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6FF" w:rsidRDefault="005136FF">
      <w:pPr>
        <w:pStyle w:val="af0"/>
      </w:pPr>
      <w:r>
        <w:t>Содержание</w:t>
      </w:r>
    </w:p>
    <w:p w:rsidR="005136FF" w:rsidRDefault="005136FF">
      <w:pPr>
        <w:pStyle w:val="af0"/>
      </w:pP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Инвестиционная политика банков на РЦБ</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Виды ценных бумаг в РФ</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Фондовые (биржевые) индексы</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Возникновение и развитие РЦБ</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Национальные особенности первичного рынка ценных бумаг развитых стран</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Виды сделок на ФБ</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Производные ЦБ</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Международный РЦБ</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Внебиржевой (Уличный) рынок</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Классические ценные бумаги</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Первичный рынок</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Структура рынка ценных бумаг</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Облигации</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Отличие уличного рынка от первичного и биржевого РЦБ</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Финансовые инструменты на рынке ценных бумаг</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Брокерские компании</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Государственное регулирование рынка ценных бумаг в РФ</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Акции</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Биржевые сделки с ЦБ</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Международные ЦБ</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Государственное регулирование и самоуправление РЦБ в развитых странах</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Правовая основа РЦБ в 90-е годы</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РЦБ как дополнительный источник финансирования экономики</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Облигации, сущность, виды, особенности</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Развитие рынка ценных бумаг до 1917 г.</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РЦБ в социалистической России</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Особенности развития РЦБ в РФ в 90-е годы</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Эмитенты ценных бумаг и их характеристика</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Система взаимодействия брокера и фондовой биржи</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Инвестиционная политика специальных небанковских кредитно-финансовых учреждений на РЦБ</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Расчеты и характеристика стоимостных показателей акций</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Состояние рынка ЦБ РФ после дефолта</w:t>
      </w:r>
    </w:p>
    <w:p w:rsidR="00CB72EF" w:rsidRDefault="00CB72EF">
      <w:pPr>
        <w:pStyle w:val="12"/>
        <w:tabs>
          <w:tab w:val="right" w:leader="dot" w:pos="9345"/>
        </w:tabs>
        <w:rPr>
          <w:bCs w:val="0"/>
          <w:iCs w:val="0"/>
          <w:smallCaps w:val="0"/>
          <w:noProof/>
          <w:color w:val="auto"/>
          <w:sz w:val="24"/>
          <w:szCs w:val="24"/>
          <w:lang w:eastAsia="ru-RU"/>
        </w:rPr>
      </w:pPr>
      <w:r w:rsidRPr="00F2022C">
        <w:rPr>
          <w:rStyle w:val="af8"/>
          <w:noProof/>
        </w:rPr>
        <w:t>Организация контроля над деятельностью фондовой биржи</w:t>
      </w:r>
    </w:p>
    <w:p w:rsidR="005136FF" w:rsidRDefault="005136FF" w:rsidP="000B4F79">
      <w:pPr>
        <w:pStyle w:val="1"/>
      </w:pPr>
    </w:p>
    <w:p w:rsidR="000B4F79" w:rsidRDefault="005136FF" w:rsidP="000B4F79">
      <w:pPr>
        <w:pStyle w:val="1"/>
      </w:pPr>
      <w:r>
        <w:br w:type="page"/>
      </w:r>
      <w:bookmarkStart w:id="0" w:name="_Toc290818273"/>
      <w:r w:rsidR="000B4F79" w:rsidRPr="000B4F79">
        <w:t>Инвестиционная политика банков на РЦБ</w:t>
      </w:r>
      <w:bookmarkEnd w:id="0"/>
    </w:p>
    <w:p w:rsidR="000B4F79" w:rsidRPr="000B4F79" w:rsidRDefault="000B4F79" w:rsidP="000B4F79">
      <w:pPr>
        <w:rPr>
          <w:lang w:eastAsia="en-US"/>
        </w:rPr>
      </w:pPr>
    </w:p>
    <w:p w:rsidR="000B4F79" w:rsidRDefault="000B4F79" w:rsidP="000B4F79">
      <w:pPr>
        <w:tabs>
          <w:tab w:val="left" w:pos="726"/>
        </w:tabs>
        <w:autoSpaceDE w:val="0"/>
        <w:autoSpaceDN w:val="0"/>
        <w:adjustRightInd w:val="0"/>
        <w:rPr>
          <w:szCs w:val="12"/>
        </w:rPr>
      </w:pPr>
      <w:r w:rsidRPr="000B4F79">
        <w:rPr>
          <w:szCs w:val="12"/>
        </w:rPr>
        <w:t>Инвестиционной деятельности банков - вложения в чужие ценные бумаги, срок погашения которых превышает 1 год. Покупая чужие ценные бумаги банки предполагают</w:t>
      </w:r>
      <w:r>
        <w:rPr>
          <w:szCs w:val="12"/>
        </w:rPr>
        <w:t>:</w:t>
      </w:r>
    </w:p>
    <w:p w:rsidR="000B4F79" w:rsidRDefault="000B4F79" w:rsidP="000B4F79">
      <w:pPr>
        <w:tabs>
          <w:tab w:val="left" w:pos="726"/>
        </w:tabs>
        <w:autoSpaceDE w:val="0"/>
        <w:autoSpaceDN w:val="0"/>
        <w:adjustRightInd w:val="0"/>
        <w:rPr>
          <w:szCs w:val="12"/>
        </w:rPr>
      </w:pPr>
      <w:r>
        <w:rPr>
          <w:szCs w:val="12"/>
        </w:rPr>
        <w:t xml:space="preserve">1. </w:t>
      </w:r>
      <w:r w:rsidRPr="000B4F79">
        <w:rPr>
          <w:szCs w:val="12"/>
        </w:rPr>
        <w:t>Безопасность вложений</w:t>
      </w:r>
      <w:r>
        <w:rPr>
          <w:szCs w:val="12"/>
        </w:rPr>
        <w:t>,</w:t>
      </w:r>
    </w:p>
    <w:p w:rsidR="000B4F79" w:rsidRDefault="000B4F79" w:rsidP="000B4F79">
      <w:pPr>
        <w:tabs>
          <w:tab w:val="left" w:pos="726"/>
        </w:tabs>
        <w:autoSpaceDE w:val="0"/>
        <w:autoSpaceDN w:val="0"/>
        <w:adjustRightInd w:val="0"/>
        <w:rPr>
          <w:szCs w:val="12"/>
        </w:rPr>
      </w:pPr>
      <w:r>
        <w:rPr>
          <w:szCs w:val="12"/>
        </w:rPr>
        <w:t xml:space="preserve">2. </w:t>
      </w:r>
      <w:r w:rsidRPr="000B4F79">
        <w:rPr>
          <w:szCs w:val="12"/>
        </w:rPr>
        <w:t>Доходность вложений</w:t>
      </w:r>
      <w:r>
        <w:rPr>
          <w:szCs w:val="12"/>
        </w:rPr>
        <w:t>;</w:t>
      </w:r>
    </w:p>
    <w:p w:rsidR="000B4F79" w:rsidRDefault="000B4F79" w:rsidP="000B4F79">
      <w:pPr>
        <w:tabs>
          <w:tab w:val="left" w:pos="726"/>
        </w:tabs>
        <w:autoSpaceDE w:val="0"/>
        <w:autoSpaceDN w:val="0"/>
        <w:adjustRightInd w:val="0"/>
        <w:rPr>
          <w:szCs w:val="12"/>
        </w:rPr>
      </w:pPr>
      <w:r>
        <w:rPr>
          <w:szCs w:val="12"/>
        </w:rPr>
        <w:t xml:space="preserve">3. </w:t>
      </w:r>
      <w:r w:rsidRPr="000B4F79">
        <w:rPr>
          <w:szCs w:val="12"/>
        </w:rPr>
        <w:t>Рост вложений</w:t>
      </w:r>
      <w:r>
        <w:rPr>
          <w:szCs w:val="12"/>
        </w:rPr>
        <w:t>;</w:t>
      </w:r>
    </w:p>
    <w:p w:rsidR="000B4F79" w:rsidRDefault="000B4F79" w:rsidP="000B4F79">
      <w:pPr>
        <w:tabs>
          <w:tab w:val="left" w:pos="726"/>
        </w:tabs>
        <w:autoSpaceDE w:val="0"/>
        <w:autoSpaceDN w:val="0"/>
        <w:adjustRightInd w:val="0"/>
        <w:rPr>
          <w:szCs w:val="12"/>
        </w:rPr>
      </w:pPr>
      <w:r>
        <w:rPr>
          <w:szCs w:val="12"/>
        </w:rPr>
        <w:t xml:space="preserve">4. </w:t>
      </w:r>
      <w:r w:rsidRPr="000B4F79">
        <w:rPr>
          <w:szCs w:val="12"/>
        </w:rPr>
        <w:t xml:space="preserve">Ликвидность. Безопасность и ликвидность всюду находятся в обратной зависимости от доходности и роста вложения. Для достижения этих характеристик и служит задача проведения инвестиционной политики. Совокупность ценных бумаг - это есть </w:t>
      </w:r>
      <w:r w:rsidRPr="000B4F79">
        <w:rPr>
          <w:b/>
          <w:bCs/>
          <w:i/>
          <w:iCs/>
          <w:szCs w:val="12"/>
        </w:rPr>
        <w:t>портфель</w:t>
      </w:r>
      <w:r w:rsidRPr="000B4F79">
        <w:rPr>
          <w:szCs w:val="12"/>
        </w:rPr>
        <w:t>. Подбор ценных бумаг есть цель решения инвестиционной политики. Инвестиционный портфель - это набор принадлежащих банку ценных бумаг, различного количества, цены, качества. Управление портфелем предполагает поддержание баланса по ликвидности и доходности. Главными принципами эффективности инвестиционной деятельности банков является</w:t>
      </w:r>
      <w:r>
        <w:rPr>
          <w:szCs w:val="12"/>
        </w:rPr>
        <w:t>:</w:t>
      </w:r>
    </w:p>
    <w:p w:rsidR="000B4F79" w:rsidRDefault="000B4F79" w:rsidP="000B4F79">
      <w:pPr>
        <w:tabs>
          <w:tab w:val="left" w:pos="726"/>
        </w:tabs>
        <w:autoSpaceDE w:val="0"/>
        <w:autoSpaceDN w:val="0"/>
        <w:adjustRightInd w:val="0"/>
        <w:rPr>
          <w:szCs w:val="12"/>
        </w:rPr>
      </w:pPr>
      <w:r>
        <w:rPr>
          <w:szCs w:val="12"/>
        </w:rPr>
        <w:t xml:space="preserve">1. </w:t>
      </w:r>
      <w:r w:rsidRPr="000B4F79">
        <w:rPr>
          <w:szCs w:val="12"/>
        </w:rPr>
        <w:t>Наличие опытных специалистов, которые производят составление и управление портфелем</w:t>
      </w:r>
      <w:r>
        <w:rPr>
          <w:szCs w:val="12"/>
        </w:rPr>
        <w:t>;</w:t>
      </w:r>
    </w:p>
    <w:p w:rsidR="000B4F79" w:rsidRDefault="000B4F79" w:rsidP="000B4F79">
      <w:pPr>
        <w:tabs>
          <w:tab w:val="left" w:pos="726"/>
        </w:tabs>
        <w:autoSpaceDE w:val="0"/>
        <w:autoSpaceDN w:val="0"/>
        <w:adjustRightInd w:val="0"/>
        <w:rPr>
          <w:szCs w:val="12"/>
        </w:rPr>
      </w:pPr>
      <w:r>
        <w:rPr>
          <w:szCs w:val="12"/>
        </w:rPr>
        <w:t xml:space="preserve">2. </w:t>
      </w:r>
      <w:r w:rsidRPr="000B4F79">
        <w:rPr>
          <w:szCs w:val="12"/>
        </w:rPr>
        <w:t xml:space="preserve">Использование принципа диверсификации, </w:t>
      </w:r>
      <w:r>
        <w:rPr>
          <w:szCs w:val="12"/>
        </w:rPr>
        <w:t>т.е.</w:t>
      </w:r>
      <w:r w:rsidRPr="000B4F79">
        <w:rPr>
          <w:szCs w:val="12"/>
        </w:rPr>
        <w:t xml:space="preserve"> распределение по многим направлениям: по видам, по срокам погашения, по отраслям экономики, по регионам</w:t>
      </w:r>
      <w:r>
        <w:rPr>
          <w:szCs w:val="12"/>
        </w:rPr>
        <w:t>.3</w:t>
      </w:r>
      <w:r w:rsidRPr="000B4F79">
        <w:rPr>
          <w:szCs w:val="12"/>
        </w:rPr>
        <w:t>. Поддержание высокой ликвидности вложений, для их быстрого реинвестирования в более выгодные ценные бумаги</w:t>
      </w:r>
      <w:r>
        <w:rPr>
          <w:szCs w:val="12"/>
        </w:rPr>
        <w:t>.4</w:t>
      </w:r>
      <w:r w:rsidRPr="000B4F79">
        <w:rPr>
          <w:szCs w:val="12"/>
        </w:rPr>
        <w:t>. Необходимо наличие резервов для уменьшения потерь, связанных с рисками вложений</w:t>
      </w:r>
      <w:r>
        <w:rPr>
          <w:szCs w:val="12"/>
        </w:rPr>
        <w:t>:</w:t>
      </w:r>
    </w:p>
    <w:p w:rsidR="000B4F79" w:rsidRDefault="000B4F79" w:rsidP="000B4F79">
      <w:pPr>
        <w:tabs>
          <w:tab w:val="left" w:pos="726"/>
        </w:tabs>
        <w:autoSpaceDE w:val="0"/>
        <w:autoSpaceDN w:val="0"/>
        <w:adjustRightInd w:val="0"/>
        <w:rPr>
          <w:szCs w:val="12"/>
        </w:rPr>
      </w:pPr>
      <w:r>
        <w:rPr>
          <w:szCs w:val="12"/>
        </w:rPr>
        <w:t xml:space="preserve">1. </w:t>
      </w:r>
      <w:r w:rsidRPr="000B4F79">
        <w:rPr>
          <w:szCs w:val="12"/>
        </w:rPr>
        <w:t>риск - риск полной или частичной потери вложений</w:t>
      </w:r>
      <w:r>
        <w:rPr>
          <w:szCs w:val="12"/>
        </w:rPr>
        <w:t>;</w:t>
      </w:r>
    </w:p>
    <w:p w:rsidR="000B4F79" w:rsidRDefault="000B4F79" w:rsidP="000B4F79">
      <w:pPr>
        <w:tabs>
          <w:tab w:val="left" w:pos="726"/>
        </w:tabs>
        <w:autoSpaceDE w:val="0"/>
        <w:autoSpaceDN w:val="0"/>
        <w:adjustRightInd w:val="0"/>
        <w:rPr>
          <w:szCs w:val="12"/>
        </w:rPr>
      </w:pPr>
      <w:r>
        <w:rPr>
          <w:szCs w:val="12"/>
        </w:rPr>
        <w:t xml:space="preserve">2. </w:t>
      </w:r>
      <w:r w:rsidRPr="000B4F79">
        <w:rPr>
          <w:szCs w:val="12"/>
        </w:rPr>
        <w:t>риск - инфляционного обесценения</w:t>
      </w:r>
      <w:r>
        <w:rPr>
          <w:szCs w:val="12"/>
        </w:rPr>
        <w:t>;</w:t>
      </w:r>
    </w:p>
    <w:p w:rsidR="000B4F79" w:rsidRDefault="000B4F79" w:rsidP="000B4F79">
      <w:pPr>
        <w:tabs>
          <w:tab w:val="left" w:pos="726"/>
        </w:tabs>
        <w:autoSpaceDE w:val="0"/>
        <w:autoSpaceDN w:val="0"/>
        <w:adjustRightInd w:val="0"/>
        <w:rPr>
          <w:szCs w:val="12"/>
        </w:rPr>
      </w:pPr>
      <w:r>
        <w:rPr>
          <w:szCs w:val="12"/>
        </w:rPr>
        <w:t xml:space="preserve">3. </w:t>
      </w:r>
      <w:r w:rsidRPr="000B4F79">
        <w:rPr>
          <w:szCs w:val="12"/>
        </w:rPr>
        <w:t>риск, возможно, полной или частичной невыплаты ожидаемого дохода</w:t>
      </w:r>
      <w:r>
        <w:rPr>
          <w:szCs w:val="12"/>
        </w:rPr>
        <w:t>;</w:t>
      </w:r>
    </w:p>
    <w:p w:rsidR="000B4F79" w:rsidRDefault="000B4F79" w:rsidP="000B4F79">
      <w:pPr>
        <w:tabs>
          <w:tab w:val="left" w:pos="726"/>
        </w:tabs>
        <w:autoSpaceDE w:val="0"/>
        <w:autoSpaceDN w:val="0"/>
        <w:adjustRightInd w:val="0"/>
        <w:rPr>
          <w:szCs w:val="12"/>
        </w:rPr>
      </w:pPr>
      <w:r>
        <w:rPr>
          <w:szCs w:val="12"/>
        </w:rPr>
        <w:t xml:space="preserve">4. </w:t>
      </w:r>
      <w:r w:rsidRPr="000B4F79">
        <w:rPr>
          <w:szCs w:val="12"/>
        </w:rPr>
        <w:t>риск задержки получения доходов</w:t>
      </w:r>
      <w:r>
        <w:rPr>
          <w:szCs w:val="12"/>
        </w:rPr>
        <w:t>;</w:t>
      </w:r>
    </w:p>
    <w:p w:rsidR="000B4F79" w:rsidRPr="000B4F79" w:rsidRDefault="000B4F79" w:rsidP="000B4F79">
      <w:pPr>
        <w:tabs>
          <w:tab w:val="left" w:pos="726"/>
        </w:tabs>
        <w:autoSpaceDE w:val="0"/>
        <w:autoSpaceDN w:val="0"/>
        <w:adjustRightInd w:val="0"/>
        <w:rPr>
          <w:szCs w:val="12"/>
        </w:rPr>
      </w:pPr>
      <w:r>
        <w:rPr>
          <w:szCs w:val="12"/>
        </w:rPr>
        <w:t xml:space="preserve">5. </w:t>
      </w:r>
      <w:r w:rsidRPr="000B4F79">
        <w:rPr>
          <w:szCs w:val="12"/>
        </w:rPr>
        <w:t xml:space="preserve">затруднений переоформления прав собственности на ценные бумаги. Политика банка в области работы с ценными бумагами оформляется в виде специального документа, который утверждается руководителем банка. Документ содержит: цели политики банка; структуру портфеля; порядок проведения операций с ценными бумагами. </w:t>
      </w:r>
      <w:r w:rsidRPr="000B4F79">
        <w:rPr>
          <w:i/>
          <w:iCs/>
          <w:szCs w:val="12"/>
        </w:rPr>
        <w:t>Есть разная стратегия управления портфелями</w:t>
      </w:r>
      <w:r w:rsidRPr="000B4F79">
        <w:rPr>
          <w:b/>
          <w:bCs/>
          <w:i/>
          <w:iCs/>
          <w:szCs w:val="12"/>
        </w:rPr>
        <w:t>: активная и пассивная. Активная</w:t>
      </w:r>
      <w:r w:rsidRPr="000B4F79">
        <w:rPr>
          <w:szCs w:val="12"/>
        </w:rPr>
        <w:t xml:space="preserve"> - основывается на тщательном прогнозировании конъюнктуры рынка, и его ситуаций и исходя из этого производится корректировка портфеля. Объекты прогнозирования: курс акций, курс облигаций; доходность ценных бумаг. </w:t>
      </w:r>
      <w:r w:rsidRPr="000B4F79">
        <w:rPr>
          <w:b/>
          <w:bCs/>
          <w:i/>
          <w:iCs/>
          <w:szCs w:val="12"/>
        </w:rPr>
        <w:t>Пассивная</w:t>
      </w:r>
      <w:r w:rsidRPr="000B4F79">
        <w:rPr>
          <w:szCs w:val="12"/>
        </w:rPr>
        <w:t xml:space="preserve"> - использует прогнозирование в меньшей степени. Производится подбор ценных - бумаг исходя из их текущей доходности и сроков обращения. Обычно долгосрочные ценные бумаги предназначены для получения дохода, а краткосрочные - определяют ликвидность банков.</w:t>
      </w:r>
    </w:p>
    <w:p w:rsidR="000B4F79" w:rsidRDefault="000B4F79" w:rsidP="000B4F79">
      <w:pPr>
        <w:tabs>
          <w:tab w:val="left" w:pos="726"/>
        </w:tabs>
        <w:autoSpaceDE w:val="0"/>
        <w:autoSpaceDN w:val="0"/>
        <w:adjustRightInd w:val="0"/>
        <w:rPr>
          <w:b/>
          <w:bCs/>
          <w:szCs w:val="12"/>
        </w:rPr>
      </w:pPr>
    </w:p>
    <w:p w:rsidR="000B4F79" w:rsidRDefault="000B4F79" w:rsidP="000B4F79">
      <w:pPr>
        <w:pStyle w:val="1"/>
      </w:pPr>
      <w:bookmarkStart w:id="1" w:name="_Toc290818274"/>
      <w:r w:rsidRPr="000B4F79">
        <w:t>Виды ценных бумаг в РФ</w:t>
      </w:r>
      <w:bookmarkEnd w:id="1"/>
    </w:p>
    <w:p w:rsidR="000B4F79" w:rsidRPr="000B4F79" w:rsidRDefault="000B4F79" w:rsidP="000B4F79">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Виды</w:t>
      </w:r>
    </w:p>
    <w:p w:rsidR="000B4F79" w:rsidRPr="000B4F79" w:rsidRDefault="000B4F79" w:rsidP="000B4F79">
      <w:pPr>
        <w:tabs>
          <w:tab w:val="left" w:pos="726"/>
        </w:tabs>
        <w:autoSpaceDE w:val="0"/>
        <w:autoSpaceDN w:val="0"/>
        <w:adjustRightInd w:val="0"/>
        <w:rPr>
          <w:szCs w:val="12"/>
        </w:rPr>
      </w:pPr>
      <w:r w:rsidRPr="000B4F79">
        <w:rPr>
          <w:szCs w:val="12"/>
        </w:rPr>
        <w:t>1) Классические - а) долевые - акции, б) долговые - частные облигации + гос. облигации</w:t>
      </w:r>
    </w:p>
    <w:p w:rsidR="000B4F79" w:rsidRPr="000B4F79" w:rsidRDefault="000B4F79" w:rsidP="000B4F79">
      <w:pPr>
        <w:tabs>
          <w:tab w:val="left" w:pos="726"/>
        </w:tabs>
        <w:autoSpaceDE w:val="0"/>
        <w:autoSpaceDN w:val="0"/>
        <w:adjustRightInd w:val="0"/>
        <w:rPr>
          <w:szCs w:val="12"/>
        </w:rPr>
      </w:pPr>
      <w:r w:rsidRPr="000B4F79">
        <w:rPr>
          <w:szCs w:val="12"/>
        </w:rPr>
        <w:t>2) Производные - опционы, фьючерсы, варранты, складские расписки</w:t>
      </w:r>
    </w:p>
    <w:p w:rsidR="000B4F79" w:rsidRPr="000B4F79" w:rsidRDefault="000B4F79" w:rsidP="000B4F79">
      <w:pPr>
        <w:tabs>
          <w:tab w:val="left" w:pos="726"/>
        </w:tabs>
        <w:autoSpaceDE w:val="0"/>
        <w:autoSpaceDN w:val="0"/>
        <w:adjustRightInd w:val="0"/>
        <w:rPr>
          <w:szCs w:val="12"/>
        </w:rPr>
      </w:pPr>
      <w:r w:rsidRPr="000B4F79">
        <w:rPr>
          <w:szCs w:val="12"/>
        </w:rPr>
        <w:t>3) Фин. инструменты - вексель, чек, депозитный и сбер. сертификат</w:t>
      </w:r>
    </w:p>
    <w:p w:rsidR="000B4F79" w:rsidRPr="000B4F79" w:rsidRDefault="000B4F79" w:rsidP="000B4F79">
      <w:pPr>
        <w:tabs>
          <w:tab w:val="left" w:pos="726"/>
        </w:tabs>
        <w:autoSpaceDE w:val="0"/>
        <w:autoSpaceDN w:val="0"/>
        <w:adjustRightInd w:val="0"/>
        <w:rPr>
          <w:szCs w:val="12"/>
        </w:rPr>
      </w:pPr>
      <w:r w:rsidRPr="000B4F79">
        <w:rPr>
          <w:szCs w:val="12"/>
        </w:rPr>
        <w:t>Статья 143 Гражданского кодекса РФ</w:t>
      </w:r>
      <w:r>
        <w:rPr>
          <w:szCs w:val="12"/>
        </w:rPr>
        <w:t xml:space="preserve"> (</w:t>
      </w:r>
      <w:r w:rsidRPr="000B4F79">
        <w:rPr>
          <w:szCs w:val="12"/>
        </w:rPr>
        <w:t>ГК РФ) относит к ценным бумагам следующие документы:</w:t>
      </w:r>
    </w:p>
    <w:p w:rsidR="000B4F79" w:rsidRPr="000B4F79" w:rsidRDefault="000B4F79" w:rsidP="000B4F79">
      <w:pPr>
        <w:tabs>
          <w:tab w:val="left" w:pos="726"/>
        </w:tabs>
        <w:autoSpaceDE w:val="0"/>
        <w:autoSpaceDN w:val="0"/>
        <w:adjustRightInd w:val="0"/>
        <w:rPr>
          <w:szCs w:val="12"/>
        </w:rPr>
      </w:pPr>
      <w:r w:rsidRPr="000B4F79">
        <w:rPr>
          <w:szCs w:val="12"/>
        </w:rPr>
        <w:t>государственная облигация;</w:t>
      </w:r>
    </w:p>
    <w:p w:rsidR="000B4F79" w:rsidRPr="000B4F79" w:rsidRDefault="000B4F79" w:rsidP="000B4F79">
      <w:pPr>
        <w:tabs>
          <w:tab w:val="left" w:pos="726"/>
        </w:tabs>
        <w:autoSpaceDE w:val="0"/>
        <w:autoSpaceDN w:val="0"/>
        <w:adjustRightInd w:val="0"/>
        <w:rPr>
          <w:szCs w:val="12"/>
        </w:rPr>
      </w:pPr>
      <w:r w:rsidRPr="000B4F79">
        <w:rPr>
          <w:szCs w:val="12"/>
        </w:rPr>
        <w:t>облигация;</w:t>
      </w:r>
    </w:p>
    <w:p w:rsidR="000B4F79" w:rsidRPr="000B4F79" w:rsidRDefault="000B4F79" w:rsidP="000B4F79">
      <w:pPr>
        <w:tabs>
          <w:tab w:val="left" w:pos="726"/>
        </w:tabs>
        <w:autoSpaceDE w:val="0"/>
        <w:autoSpaceDN w:val="0"/>
        <w:adjustRightInd w:val="0"/>
        <w:rPr>
          <w:szCs w:val="12"/>
        </w:rPr>
      </w:pPr>
      <w:r w:rsidRPr="000B4F79">
        <w:rPr>
          <w:szCs w:val="12"/>
        </w:rPr>
        <w:t>чек;</w:t>
      </w:r>
    </w:p>
    <w:p w:rsidR="000B4F79" w:rsidRPr="000B4F79" w:rsidRDefault="000B4F79" w:rsidP="000B4F79">
      <w:pPr>
        <w:tabs>
          <w:tab w:val="left" w:pos="726"/>
        </w:tabs>
        <w:autoSpaceDE w:val="0"/>
        <w:autoSpaceDN w:val="0"/>
        <w:adjustRightInd w:val="0"/>
        <w:rPr>
          <w:szCs w:val="12"/>
        </w:rPr>
      </w:pPr>
      <w:r w:rsidRPr="000B4F79">
        <w:rPr>
          <w:szCs w:val="12"/>
        </w:rPr>
        <w:t>вексель;</w:t>
      </w:r>
    </w:p>
    <w:p w:rsidR="000B4F79" w:rsidRPr="000B4F79" w:rsidRDefault="000B4F79" w:rsidP="000B4F79">
      <w:pPr>
        <w:tabs>
          <w:tab w:val="left" w:pos="726"/>
        </w:tabs>
        <w:autoSpaceDE w:val="0"/>
        <w:autoSpaceDN w:val="0"/>
        <w:adjustRightInd w:val="0"/>
        <w:rPr>
          <w:szCs w:val="12"/>
        </w:rPr>
      </w:pPr>
      <w:r w:rsidRPr="000B4F79">
        <w:rPr>
          <w:szCs w:val="12"/>
        </w:rPr>
        <w:t>депозитный и сберегательный сертификаты;</w:t>
      </w:r>
    </w:p>
    <w:p w:rsidR="000B4F79" w:rsidRPr="000B4F79" w:rsidRDefault="000B4F79" w:rsidP="000B4F79">
      <w:pPr>
        <w:tabs>
          <w:tab w:val="left" w:pos="726"/>
        </w:tabs>
        <w:autoSpaceDE w:val="0"/>
        <w:autoSpaceDN w:val="0"/>
        <w:adjustRightInd w:val="0"/>
        <w:rPr>
          <w:szCs w:val="12"/>
        </w:rPr>
      </w:pPr>
      <w:r w:rsidRPr="000B4F79">
        <w:rPr>
          <w:szCs w:val="12"/>
        </w:rPr>
        <w:t>коносамент;</w:t>
      </w:r>
    </w:p>
    <w:p w:rsidR="000B4F79" w:rsidRPr="000B4F79" w:rsidRDefault="000B4F79" w:rsidP="000B4F79">
      <w:pPr>
        <w:tabs>
          <w:tab w:val="left" w:pos="726"/>
        </w:tabs>
        <w:autoSpaceDE w:val="0"/>
        <w:autoSpaceDN w:val="0"/>
        <w:adjustRightInd w:val="0"/>
        <w:rPr>
          <w:szCs w:val="12"/>
        </w:rPr>
      </w:pPr>
      <w:r w:rsidRPr="000B4F79">
        <w:rPr>
          <w:szCs w:val="12"/>
        </w:rPr>
        <w:t>акция;</w:t>
      </w:r>
    </w:p>
    <w:p w:rsidR="000B4F79" w:rsidRPr="000B4F79" w:rsidRDefault="000B4F79" w:rsidP="000B4F79">
      <w:pPr>
        <w:tabs>
          <w:tab w:val="left" w:pos="726"/>
        </w:tabs>
        <w:autoSpaceDE w:val="0"/>
        <w:autoSpaceDN w:val="0"/>
        <w:adjustRightInd w:val="0"/>
        <w:rPr>
          <w:szCs w:val="12"/>
        </w:rPr>
      </w:pPr>
      <w:r w:rsidRPr="000B4F79">
        <w:rPr>
          <w:szCs w:val="12"/>
        </w:rPr>
        <w:t>банковская сберегательная книжка на предъявителя;</w:t>
      </w:r>
    </w:p>
    <w:p w:rsidR="000B4F79" w:rsidRPr="000B4F79" w:rsidRDefault="000B4F79" w:rsidP="000B4F79">
      <w:pPr>
        <w:tabs>
          <w:tab w:val="left" w:pos="726"/>
        </w:tabs>
        <w:autoSpaceDE w:val="0"/>
        <w:autoSpaceDN w:val="0"/>
        <w:adjustRightInd w:val="0"/>
        <w:rPr>
          <w:szCs w:val="12"/>
        </w:rPr>
      </w:pPr>
      <w:r w:rsidRPr="000B4F79">
        <w:rPr>
          <w:szCs w:val="12"/>
        </w:rPr>
        <w:t>приватизированные ценные бумаги;</w:t>
      </w:r>
    </w:p>
    <w:p w:rsidR="000B4F79" w:rsidRPr="000B4F79" w:rsidRDefault="000B4F79" w:rsidP="000B4F79">
      <w:pPr>
        <w:tabs>
          <w:tab w:val="left" w:pos="726"/>
        </w:tabs>
        <w:autoSpaceDE w:val="0"/>
        <w:autoSpaceDN w:val="0"/>
        <w:adjustRightInd w:val="0"/>
        <w:rPr>
          <w:szCs w:val="12"/>
        </w:rPr>
      </w:pPr>
      <w:r w:rsidRPr="000B4F79">
        <w:rPr>
          <w:szCs w:val="12"/>
        </w:rPr>
        <w:t>другие документы, которые законами о ЦБ или в установленном ими порядке отнесены к числу ценных бумаг.</w:t>
      </w:r>
    </w:p>
    <w:p w:rsidR="000B4F79" w:rsidRPr="000B4F79" w:rsidRDefault="000B4F79" w:rsidP="000B4F79">
      <w:pPr>
        <w:tabs>
          <w:tab w:val="left" w:pos="726"/>
        </w:tabs>
        <w:autoSpaceDE w:val="0"/>
        <w:autoSpaceDN w:val="0"/>
        <w:adjustRightInd w:val="0"/>
        <w:rPr>
          <w:szCs w:val="12"/>
        </w:rPr>
      </w:pPr>
      <w:r w:rsidRPr="000B4F79">
        <w:rPr>
          <w:szCs w:val="12"/>
        </w:rPr>
        <w:t>Статья 815. Вексель</w:t>
      </w:r>
    </w:p>
    <w:p w:rsidR="000B4F79" w:rsidRPr="000B4F79" w:rsidRDefault="000B4F79" w:rsidP="000B4F79">
      <w:pPr>
        <w:tabs>
          <w:tab w:val="left" w:pos="726"/>
        </w:tabs>
        <w:autoSpaceDE w:val="0"/>
        <w:autoSpaceDN w:val="0"/>
        <w:adjustRightInd w:val="0"/>
        <w:rPr>
          <w:szCs w:val="12"/>
        </w:rPr>
      </w:pPr>
      <w:r w:rsidRPr="000B4F79">
        <w:rPr>
          <w:szCs w:val="12"/>
        </w:rPr>
        <w:t>В случаях, когда в соответствии с соглашением сторон заемщиком выдан вексель, удостоверяющий ничем не обусловленное обязательство векселедателя</w:t>
      </w:r>
      <w:r>
        <w:rPr>
          <w:szCs w:val="12"/>
        </w:rPr>
        <w:t xml:space="preserve"> (</w:t>
      </w:r>
      <w:r w:rsidRPr="000B4F79">
        <w:rPr>
          <w:szCs w:val="12"/>
        </w:rPr>
        <w:t>простой вексель) либо иного указанного в векселе плательщика</w:t>
      </w:r>
      <w:r>
        <w:rPr>
          <w:szCs w:val="12"/>
        </w:rPr>
        <w:t xml:space="preserve"> (</w:t>
      </w:r>
      <w:r w:rsidRPr="000B4F79">
        <w:rPr>
          <w:szCs w:val="12"/>
        </w:rPr>
        <w:t>переводной вексель) выплатить по наступлении предусмотренного векселем срока полученные взаймы денежные суммы, отношения сторон по векселю регулируются законом о переводном и простом векселе.</w:t>
      </w:r>
    </w:p>
    <w:p w:rsidR="000B4F79" w:rsidRPr="000B4F79" w:rsidRDefault="000B4F79" w:rsidP="000B4F79">
      <w:pPr>
        <w:tabs>
          <w:tab w:val="left" w:pos="726"/>
        </w:tabs>
        <w:autoSpaceDE w:val="0"/>
        <w:autoSpaceDN w:val="0"/>
        <w:adjustRightInd w:val="0"/>
        <w:rPr>
          <w:szCs w:val="12"/>
        </w:rPr>
      </w:pPr>
      <w:r w:rsidRPr="000B4F79">
        <w:rPr>
          <w:szCs w:val="12"/>
        </w:rPr>
        <w:t>Статья 816. Облигация</w:t>
      </w:r>
    </w:p>
    <w:p w:rsidR="000B4F79" w:rsidRPr="000B4F79" w:rsidRDefault="000B4F79" w:rsidP="000B4F79">
      <w:pPr>
        <w:tabs>
          <w:tab w:val="left" w:pos="726"/>
        </w:tabs>
        <w:autoSpaceDE w:val="0"/>
        <w:autoSpaceDN w:val="0"/>
        <w:adjustRightInd w:val="0"/>
        <w:rPr>
          <w:szCs w:val="12"/>
        </w:rPr>
      </w:pPr>
      <w:r w:rsidRPr="000B4F79">
        <w:rPr>
          <w:szCs w:val="12"/>
        </w:rPr>
        <w:t>В случаях, предусмотренных законом или иными правовыми актами, договор займа может быть заключен путем выпуска и продажи облигаций.</w:t>
      </w:r>
    </w:p>
    <w:p w:rsidR="000B4F79" w:rsidRPr="000B4F79" w:rsidRDefault="000B4F79" w:rsidP="000B4F79">
      <w:pPr>
        <w:tabs>
          <w:tab w:val="left" w:pos="726"/>
        </w:tabs>
        <w:autoSpaceDE w:val="0"/>
        <w:autoSpaceDN w:val="0"/>
        <w:adjustRightInd w:val="0"/>
        <w:rPr>
          <w:szCs w:val="12"/>
        </w:rPr>
      </w:pPr>
      <w:r w:rsidRPr="000B4F79">
        <w:rPr>
          <w:szCs w:val="12"/>
        </w:rP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в ней процента от номинальной стоимости облигации либо иные имущественные права.</w:t>
      </w:r>
    </w:p>
    <w:p w:rsidR="000B4F79" w:rsidRDefault="000B4F79" w:rsidP="000B4F79">
      <w:pPr>
        <w:shd w:val="clear" w:color="auto" w:fill="FFFFFF"/>
        <w:tabs>
          <w:tab w:val="left" w:pos="726"/>
        </w:tabs>
        <w:autoSpaceDE w:val="0"/>
        <w:autoSpaceDN w:val="0"/>
        <w:adjustRightInd w:val="0"/>
        <w:rPr>
          <w:b/>
          <w:bCs/>
          <w:szCs w:val="12"/>
        </w:rPr>
      </w:pPr>
    </w:p>
    <w:p w:rsidR="000B4F79" w:rsidRDefault="000B4F79" w:rsidP="000B4F79">
      <w:pPr>
        <w:pStyle w:val="1"/>
      </w:pPr>
      <w:bookmarkStart w:id="2" w:name="_Toc290818275"/>
      <w:r w:rsidRPr="000B4F79">
        <w:t>Фондовые</w:t>
      </w:r>
      <w:r>
        <w:t xml:space="preserve"> (</w:t>
      </w:r>
      <w:r w:rsidRPr="000B4F79">
        <w:t>биржевые) индексы</w:t>
      </w:r>
      <w:bookmarkEnd w:id="2"/>
    </w:p>
    <w:p w:rsidR="000B4F79" w:rsidRPr="000B4F79" w:rsidRDefault="000B4F79" w:rsidP="000B4F79">
      <w:pPr>
        <w:rPr>
          <w:lang w:eastAsia="en-US"/>
        </w:rPr>
      </w:pP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Биржевые индексы являются обобщающим показателем динамики курсов ценных бумаг. Это средневзвешенная цена курсов акций определенного количества компаний, действующих в различных сферах национальной экономики.</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Для подсчета индексов обычно выбираются наиболее крупные компании, деятельность которых связана с положением экономики в стране.</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Если индекс резко падает - экономика движется к упадку и наоборот.</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Индексы в каждой стране рассчитываются по-разному.</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Методы расчета индексов.</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Среднее арифметическое. Наиболее часто используемый метод. Среднее геометрическое Средняя арифметическая взвешенная - наиболее точный метод.</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История фондовых индексов началась с конца 19 века. Первый индекс был разработан в США в 1884 году и его начал рассчитывать Чарльз Доу. Он рассчитывал этот индекс как среднеарифметическую курсов по 11 компаниям. С 1928 года этот индекс стал рассчитываться по 30 компаниям и получил название Доу-Джонса. Методика расчета осталась прежней.</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В настоящее время рассчитывается 4 индекса Доу-Джонса:</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1) Промышленный индекс - 30 промышленных компаний.</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2) Транспортный индекс - 20</w:t>
      </w:r>
      <w:r>
        <w:rPr>
          <w:szCs w:val="12"/>
        </w:rPr>
        <w:t xml:space="preserve"> </w:t>
      </w:r>
      <w:r w:rsidRPr="000B4F79">
        <w:rPr>
          <w:szCs w:val="12"/>
        </w:rPr>
        <w:t>транспортных компаний.</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3) Коммунальный индекс. На основе курсов акций 15 компаний, занимающихся</w:t>
      </w:r>
      <w:r>
        <w:rPr>
          <w:szCs w:val="12"/>
        </w:rPr>
        <w:t xml:space="preserve"> </w:t>
      </w:r>
      <w:r w:rsidR="00CB72EF">
        <w:rPr>
          <w:szCs w:val="12"/>
        </w:rPr>
        <w:t>электро</w:t>
      </w:r>
      <w:r w:rsidRPr="000B4F79">
        <w:rPr>
          <w:szCs w:val="12"/>
        </w:rPr>
        <w:t>- и газоснабжением.</w:t>
      </w:r>
    </w:p>
    <w:p w:rsidR="000B4F79" w:rsidRDefault="000B4F79" w:rsidP="000B4F79">
      <w:pPr>
        <w:shd w:val="clear" w:color="auto" w:fill="FFFFFF"/>
        <w:tabs>
          <w:tab w:val="left" w:pos="726"/>
        </w:tabs>
        <w:autoSpaceDE w:val="0"/>
        <w:autoSpaceDN w:val="0"/>
        <w:adjustRightInd w:val="0"/>
        <w:rPr>
          <w:szCs w:val="12"/>
        </w:rPr>
      </w:pPr>
      <w:r w:rsidRPr="000B4F79">
        <w:rPr>
          <w:szCs w:val="12"/>
        </w:rPr>
        <w:t>4) Составляющий индекс Доу-Джонса</w:t>
      </w:r>
      <w:r>
        <w:rPr>
          <w:szCs w:val="12"/>
        </w:rPr>
        <w:t xml:space="preserve"> (</w:t>
      </w:r>
      <w:r w:rsidRPr="000B4F79">
        <w:rPr>
          <w:szCs w:val="12"/>
        </w:rPr>
        <w:t>индекс шестидесяти пяти)</w:t>
      </w:r>
      <w:r>
        <w:rPr>
          <w:szCs w:val="12"/>
        </w:rPr>
        <w:t>.</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В США рассчитывается большое количество индексов. Ведущие:</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Индекс</w:t>
      </w:r>
      <w:r>
        <w:rPr>
          <w:szCs w:val="12"/>
        </w:rPr>
        <w:t xml:space="preserve"> "</w:t>
      </w:r>
      <w:r w:rsidRPr="000B4F79">
        <w:rPr>
          <w:szCs w:val="12"/>
        </w:rPr>
        <w:t>Стандарт энд пурс</w:t>
      </w:r>
      <w:r>
        <w:rPr>
          <w:szCs w:val="12"/>
        </w:rPr>
        <w:t xml:space="preserve">" </w:t>
      </w:r>
      <w:r w:rsidRPr="000B4F79">
        <w:rPr>
          <w:szCs w:val="12"/>
        </w:rPr>
        <w:t>100</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Индекс</w:t>
      </w:r>
      <w:r>
        <w:rPr>
          <w:szCs w:val="12"/>
        </w:rPr>
        <w:t xml:space="preserve"> "</w:t>
      </w:r>
      <w:r w:rsidRPr="000B4F79">
        <w:rPr>
          <w:szCs w:val="12"/>
        </w:rPr>
        <w:t>Стандарт энд пурс</w:t>
      </w:r>
      <w:r>
        <w:rPr>
          <w:szCs w:val="12"/>
        </w:rPr>
        <w:t xml:space="preserve">" </w:t>
      </w:r>
      <w:r w:rsidRPr="000B4F79">
        <w:rPr>
          <w:szCs w:val="12"/>
        </w:rPr>
        <w:t>500</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Индекс Настдак. Рассчитывается на основе курса акций 3,5 тыс. корпораций.</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Индекс Уилшир 5000</w:t>
      </w:r>
      <w:r>
        <w:rPr>
          <w:szCs w:val="12"/>
        </w:rPr>
        <w:t>.5</w:t>
      </w:r>
      <w:r w:rsidRPr="000B4F79">
        <w:rPr>
          <w:szCs w:val="12"/>
        </w:rPr>
        <w:t>000 компаний.</w:t>
      </w:r>
    </w:p>
    <w:p w:rsidR="000B4F79" w:rsidRDefault="000B4F79" w:rsidP="000B4F79">
      <w:pPr>
        <w:shd w:val="clear" w:color="auto" w:fill="FFFFFF"/>
        <w:tabs>
          <w:tab w:val="left" w:pos="726"/>
        </w:tabs>
        <w:autoSpaceDE w:val="0"/>
        <w:autoSpaceDN w:val="0"/>
        <w:adjustRightInd w:val="0"/>
        <w:rPr>
          <w:szCs w:val="12"/>
        </w:rPr>
      </w:pPr>
      <w:r w:rsidRPr="000B4F79">
        <w:rPr>
          <w:szCs w:val="12"/>
        </w:rPr>
        <w:t>Первый европейский индекс появился в Англии в 1935 году и также включал 30 компаний. В отличие от США, компании подбирались такие компании, которые отражали структуру экономики. Он назывался ФТ 30 Он изменился в 1984 году. Была пересмотрена структура предприятий, была введены в расчет финансовые компании. Он начал называться РТ&amp;8Е 100. На данный момент он является основным для Англии.</w:t>
      </w:r>
    </w:p>
    <w:p w:rsidR="00CB72EF" w:rsidRPr="00CB72EF" w:rsidRDefault="00CB72EF" w:rsidP="00CB72EF">
      <w:pPr>
        <w:pStyle w:val="afa"/>
      </w:pPr>
      <w:r w:rsidRPr="00CB72EF">
        <w:t>ценная бумага российская рынок</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В 1962 в Англии был введен индекс актуариев</w:t>
      </w:r>
      <w:r>
        <w:rPr>
          <w:szCs w:val="12"/>
        </w:rPr>
        <w:t xml:space="preserve"> (</w:t>
      </w:r>
      <w:r w:rsidRPr="000B4F79">
        <w:rPr>
          <w:szCs w:val="12"/>
        </w:rPr>
        <w:t>индекс всех акций). В него вошли 700 составляющих.</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В Германии индексы появились значительно позже. Ведущий индекс - ВАХ. Рассчитывается на основе 30 ведущих компаний и является ведущим германским индексом. Существуют еще несколько индексов М-ВАХ, 8-ВАХ, они отличаются количеством компаний.</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Франция. Наиболее распространенным является индекс коркоран. Рассчитывается также на основе акций 30 компаний.</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Япония. Индекс Ник-кей. Рассчитывается по курсу акций компаний, которые котируются на токийской бирже. Берутся в расчет 30 компаний.</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Россия. Первые российские индексы начали появляться в начале 90-х годов. В настоящий момент их до фига. Ведущий индекс РТС</w:t>
      </w:r>
      <w:r>
        <w:rPr>
          <w:szCs w:val="12"/>
        </w:rPr>
        <w:t xml:space="preserve"> (</w:t>
      </w:r>
      <w:r w:rsidRPr="000B4F79">
        <w:rPr>
          <w:szCs w:val="12"/>
        </w:rPr>
        <w:t>российской торговой системы). Рассчитывается на основе курсов акций, которые прошли листинг на РТС</w:t>
      </w:r>
      <w:r>
        <w:rPr>
          <w:szCs w:val="12"/>
        </w:rPr>
        <w:t xml:space="preserve"> (</w:t>
      </w:r>
      <w:r w:rsidRPr="000B4F79">
        <w:rPr>
          <w:szCs w:val="12"/>
        </w:rPr>
        <w:t>всех).</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Следующий индекс - индекс ММВБ. Также рассчитывается на основе курсов акций, которые прошли листинг на ММВБ.</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Это два основных индекса.</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Еще есть индекс агентства КоммерсантЪ. Рассчитывается по отраслям.</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Индекс Прайм-ТАСС. Индекс АСП-12. Рассчитывается с 1992 года. С 1994 называется АСП - дженерал. На основе 90 компаний.</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Еще есть АК&amp;М. Рассчитываются три отраслевых индекса - банковский, предприятий нефти и газа и цветной металлургии.</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С конца 80-х голов начали рассчитывать всемирные индексы. Вышла всемирная серия, состоящая из 11 региональных индексов.</w:t>
      </w:r>
    </w:p>
    <w:p w:rsidR="000B4F79" w:rsidRPr="000B4F79" w:rsidRDefault="000B4F79" w:rsidP="000B4F79">
      <w:pPr>
        <w:shd w:val="clear" w:color="auto" w:fill="FFFFFF"/>
        <w:tabs>
          <w:tab w:val="left" w:pos="726"/>
        </w:tabs>
        <w:autoSpaceDE w:val="0"/>
        <w:autoSpaceDN w:val="0"/>
        <w:adjustRightInd w:val="0"/>
        <w:rPr>
          <w:szCs w:val="12"/>
        </w:rPr>
      </w:pPr>
      <w:r w:rsidRPr="000B4F79">
        <w:rPr>
          <w:szCs w:val="12"/>
        </w:rPr>
        <w:t>Всемирный индекс базируется на 2 500 акциях из 24 стран мира.</w:t>
      </w:r>
    </w:p>
    <w:p w:rsidR="000B4F79" w:rsidRDefault="000B4F79" w:rsidP="000B4F79">
      <w:pPr>
        <w:tabs>
          <w:tab w:val="left" w:pos="726"/>
        </w:tabs>
        <w:autoSpaceDE w:val="0"/>
        <w:autoSpaceDN w:val="0"/>
        <w:adjustRightInd w:val="0"/>
        <w:rPr>
          <w:b/>
          <w:bCs/>
          <w:szCs w:val="12"/>
        </w:rPr>
      </w:pPr>
    </w:p>
    <w:p w:rsidR="000B4F79" w:rsidRDefault="000B4F79" w:rsidP="000B4F79">
      <w:pPr>
        <w:pStyle w:val="1"/>
      </w:pPr>
      <w:bookmarkStart w:id="3" w:name="_Toc290818276"/>
      <w:r w:rsidRPr="000B4F79">
        <w:t>Возникновение и развитие РЦБ</w:t>
      </w:r>
      <w:bookmarkEnd w:id="3"/>
    </w:p>
    <w:p w:rsidR="000B4F79" w:rsidRPr="000B4F79" w:rsidRDefault="000B4F79" w:rsidP="000B4F79">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Вначале появились сами ценные бумаги. Причем достаточно давно - в 15-16 веке. Появились они как государственные ценные бумаги. Ибо расходы государства всегда больше чем расходы. Выходом явился выпуск ценных бумаг, причем международных ценных бумаг. Выпускались они в золоте.</w:t>
      </w:r>
    </w:p>
    <w:p w:rsidR="000B4F79" w:rsidRPr="000B4F79" w:rsidRDefault="000B4F79" w:rsidP="000B4F79">
      <w:pPr>
        <w:tabs>
          <w:tab w:val="left" w:pos="726"/>
        </w:tabs>
        <w:autoSpaceDE w:val="0"/>
        <w:autoSpaceDN w:val="0"/>
        <w:adjustRightInd w:val="0"/>
        <w:rPr>
          <w:szCs w:val="12"/>
        </w:rPr>
      </w:pPr>
      <w:r w:rsidRPr="000B4F79">
        <w:rPr>
          <w:szCs w:val="12"/>
        </w:rPr>
        <w:t>Постепенно пришли к практике внутренних займов. К экономическим агентам причислялось население.</w:t>
      </w:r>
    </w:p>
    <w:p w:rsidR="000B4F79" w:rsidRPr="000B4F79" w:rsidRDefault="000B4F79" w:rsidP="000B4F79">
      <w:pPr>
        <w:tabs>
          <w:tab w:val="left" w:pos="726"/>
        </w:tabs>
        <w:autoSpaceDE w:val="0"/>
        <w:autoSpaceDN w:val="0"/>
        <w:adjustRightInd w:val="0"/>
        <w:rPr>
          <w:szCs w:val="12"/>
        </w:rPr>
      </w:pPr>
      <w:r w:rsidRPr="000B4F79">
        <w:rPr>
          <w:szCs w:val="12"/>
        </w:rPr>
        <w:t>Первые корпоративные ценные бумаги появились в 17 веке. Пик развития ценных бумаг достигается в середине 19 века.</w:t>
      </w:r>
    </w:p>
    <w:p w:rsidR="000B4F79" w:rsidRPr="000B4F79" w:rsidRDefault="000B4F79" w:rsidP="000B4F79">
      <w:pPr>
        <w:tabs>
          <w:tab w:val="left" w:pos="726"/>
        </w:tabs>
        <w:autoSpaceDE w:val="0"/>
        <w:autoSpaceDN w:val="0"/>
        <w:adjustRightInd w:val="0"/>
        <w:rPr>
          <w:szCs w:val="12"/>
        </w:rPr>
      </w:pPr>
      <w:r w:rsidRPr="000B4F79">
        <w:rPr>
          <w:szCs w:val="12"/>
        </w:rPr>
        <w:t>В 20 веке идет дальнейшее развитие ценных бумаг. Толчок развития произошел после второй мировой войны. Появляются производные, или полуценные бумаги. В 70-е годы 20-го века появляется спектр международных ценных бумаг, евроноты, евроакции, еврооблигации.</w:t>
      </w:r>
    </w:p>
    <w:p w:rsidR="000B4F79" w:rsidRPr="000B4F79" w:rsidRDefault="000B4F79" w:rsidP="000B4F79">
      <w:pPr>
        <w:tabs>
          <w:tab w:val="left" w:pos="726"/>
        </w:tabs>
        <w:autoSpaceDE w:val="0"/>
        <w:autoSpaceDN w:val="0"/>
        <w:adjustRightInd w:val="0"/>
        <w:rPr>
          <w:szCs w:val="12"/>
        </w:rPr>
      </w:pPr>
      <w:r w:rsidRPr="000B4F79">
        <w:rPr>
          <w:szCs w:val="12"/>
        </w:rPr>
        <w:t>В 80-е годы развивается процесс секьюритизации</w:t>
      </w:r>
      <w:r>
        <w:rPr>
          <w:szCs w:val="12"/>
        </w:rPr>
        <w:t xml:space="preserve"> (</w:t>
      </w:r>
      <w:r w:rsidRPr="000B4F79">
        <w:rPr>
          <w:szCs w:val="12"/>
        </w:rPr>
        <w:t>секьюрити - ценные бумаги) - перевод активов банков в ценные бумаги. Банк оформляет свои долги</w:t>
      </w:r>
      <w:r>
        <w:rPr>
          <w:szCs w:val="12"/>
        </w:rPr>
        <w:t xml:space="preserve"> (</w:t>
      </w:r>
      <w:r w:rsidRPr="000B4F79">
        <w:rPr>
          <w:szCs w:val="12"/>
        </w:rPr>
        <w:t>то, что должны банку) в виде ценных бумаг и продает.</w:t>
      </w:r>
    </w:p>
    <w:p w:rsidR="000B4F79" w:rsidRPr="000B4F79" w:rsidRDefault="000B4F79" w:rsidP="000B4F79">
      <w:pPr>
        <w:tabs>
          <w:tab w:val="left" w:pos="726"/>
        </w:tabs>
        <w:autoSpaceDE w:val="0"/>
        <w:autoSpaceDN w:val="0"/>
        <w:adjustRightInd w:val="0"/>
        <w:rPr>
          <w:szCs w:val="12"/>
        </w:rPr>
      </w:pPr>
      <w:r w:rsidRPr="000B4F79">
        <w:rPr>
          <w:szCs w:val="12"/>
        </w:rPr>
        <w:t>В России история ценных бумаг отсчитывается с 17 века. К 1914 году рынок ценных бумаг практически сформировался и существовал на уровне зарубежных рынков. Ценными бумагами торговали на товарных биржах, а чистых фондовых бирж не было.</w:t>
      </w:r>
    </w:p>
    <w:p w:rsidR="000B4F79" w:rsidRPr="000B4F79" w:rsidRDefault="000B4F79" w:rsidP="000B4F79">
      <w:pPr>
        <w:tabs>
          <w:tab w:val="left" w:pos="726"/>
        </w:tabs>
        <w:autoSpaceDE w:val="0"/>
        <w:autoSpaceDN w:val="0"/>
        <w:adjustRightInd w:val="0"/>
        <w:rPr>
          <w:szCs w:val="12"/>
        </w:rPr>
      </w:pPr>
      <w:r w:rsidRPr="000B4F79">
        <w:rPr>
          <w:szCs w:val="12"/>
        </w:rPr>
        <w:t>В 1914 году наступает крах рынка ценных бумаг.</w:t>
      </w:r>
    </w:p>
    <w:p w:rsidR="000B4F79" w:rsidRPr="000B4F79" w:rsidRDefault="000B4F79" w:rsidP="000B4F79">
      <w:pPr>
        <w:tabs>
          <w:tab w:val="left" w:pos="726"/>
        </w:tabs>
        <w:autoSpaceDE w:val="0"/>
        <w:autoSpaceDN w:val="0"/>
        <w:adjustRightInd w:val="0"/>
        <w:rPr>
          <w:szCs w:val="12"/>
        </w:rPr>
      </w:pPr>
      <w:r w:rsidRPr="000B4F79">
        <w:rPr>
          <w:szCs w:val="12"/>
        </w:rPr>
        <w:t>В 1917 году рынок ценных бумаг был уничтожен полностью.</w:t>
      </w:r>
    </w:p>
    <w:p w:rsidR="000B4F79" w:rsidRPr="000B4F79" w:rsidRDefault="000B4F79" w:rsidP="000B4F79">
      <w:pPr>
        <w:tabs>
          <w:tab w:val="left" w:pos="726"/>
        </w:tabs>
        <w:autoSpaceDE w:val="0"/>
        <w:autoSpaceDN w:val="0"/>
        <w:adjustRightInd w:val="0"/>
        <w:rPr>
          <w:szCs w:val="12"/>
        </w:rPr>
      </w:pPr>
      <w:r w:rsidRPr="000B4F79">
        <w:rPr>
          <w:szCs w:val="12"/>
        </w:rPr>
        <w:t>В 1921 году с появлением НЭПа рынок ценных бумаг начинает возрождаться. Появляются корпоративные акции и облигации. После национализации рынок ценных бумаг прекратил свое существование. Рынка не существовало, но государственные ценные бумаги существовали.</w:t>
      </w:r>
    </w:p>
    <w:p w:rsidR="000B4F79" w:rsidRPr="000B4F79" w:rsidRDefault="000B4F79" w:rsidP="000B4F79">
      <w:pPr>
        <w:tabs>
          <w:tab w:val="left" w:pos="726"/>
        </w:tabs>
        <w:autoSpaceDE w:val="0"/>
        <w:autoSpaceDN w:val="0"/>
        <w:adjustRightInd w:val="0"/>
        <w:rPr>
          <w:szCs w:val="12"/>
        </w:rPr>
      </w:pPr>
      <w:r w:rsidRPr="000B4F79">
        <w:rPr>
          <w:szCs w:val="12"/>
        </w:rPr>
        <w:t xml:space="preserve">До 1957 года займов было очень много, и носили они добровольно-принудительный характер. Ценные бумаги были товарные и денежные. Погашались товарами или деньгами. Были восстановительные займы и </w:t>
      </w:r>
      <w:r>
        <w:rPr>
          <w:szCs w:val="12"/>
        </w:rPr>
        <w:t>т.д.</w:t>
      </w:r>
      <w:r w:rsidRPr="000B4F79">
        <w:rPr>
          <w:szCs w:val="12"/>
        </w:rPr>
        <w:t xml:space="preserve"> Эти бумаги не перепродавались.</w:t>
      </w:r>
    </w:p>
    <w:p w:rsidR="000B4F79" w:rsidRPr="000B4F79" w:rsidRDefault="000B4F79" w:rsidP="000B4F79">
      <w:pPr>
        <w:tabs>
          <w:tab w:val="left" w:pos="726"/>
        </w:tabs>
        <w:autoSpaceDE w:val="0"/>
        <w:autoSpaceDN w:val="0"/>
        <w:adjustRightInd w:val="0"/>
        <w:rPr>
          <w:szCs w:val="12"/>
        </w:rPr>
      </w:pPr>
      <w:r w:rsidRPr="000B4F79">
        <w:rPr>
          <w:szCs w:val="12"/>
        </w:rPr>
        <w:t>В 1957 в России был осуществлен дефолт - реструктуризация займа. Оплата долгов по облигациям была перенесена на 1977г.</w:t>
      </w:r>
    </w:p>
    <w:p w:rsidR="000B4F79" w:rsidRPr="000B4F79" w:rsidRDefault="000B4F79" w:rsidP="000B4F79">
      <w:pPr>
        <w:tabs>
          <w:tab w:val="left" w:pos="726"/>
        </w:tabs>
        <w:autoSpaceDE w:val="0"/>
        <w:autoSpaceDN w:val="0"/>
        <w:adjustRightInd w:val="0"/>
        <w:rPr>
          <w:szCs w:val="12"/>
        </w:rPr>
      </w:pPr>
      <w:r w:rsidRPr="000B4F79">
        <w:rPr>
          <w:szCs w:val="12"/>
        </w:rPr>
        <w:t>К 1977 году все долги государства были погашены.</w:t>
      </w:r>
    </w:p>
    <w:p w:rsidR="000B4F79" w:rsidRPr="000B4F79" w:rsidRDefault="000B4F79" w:rsidP="000B4F79">
      <w:pPr>
        <w:tabs>
          <w:tab w:val="left" w:pos="726"/>
        </w:tabs>
        <w:autoSpaceDE w:val="0"/>
        <w:autoSpaceDN w:val="0"/>
        <w:adjustRightInd w:val="0"/>
        <w:rPr>
          <w:szCs w:val="12"/>
        </w:rPr>
      </w:pPr>
      <w:r w:rsidRPr="000B4F79">
        <w:rPr>
          <w:szCs w:val="12"/>
        </w:rPr>
        <w:t>С 1957 до 1962 года не было проведено ни одного займа, затем был выпущен займ. В 1982 году займ был реструктурирован.</w:t>
      </w:r>
    </w:p>
    <w:p w:rsidR="000B4F79" w:rsidRPr="000B4F79" w:rsidRDefault="000B4F79" w:rsidP="000B4F79">
      <w:pPr>
        <w:tabs>
          <w:tab w:val="left" w:pos="726"/>
        </w:tabs>
        <w:autoSpaceDE w:val="0"/>
        <w:autoSpaceDN w:val="0"/>
        <w:adjustRightInd w:val="0"/>
        <w:rPr>
          <w:szCs w:val="12"/>
        </w:rPr>
      </w:pPr>
      <w:r w:rsidRPr="000B4F79">
        <w:rPr>
          <w:szCs w:val="12"/>
        </w:rPr>
        <w:t xml:space="preserve">В 1987 году был выпущен первый со времен войны заем, имевший товарное наполнение. Он был достаточно краткосрочным, до </w:t>
      </w:r>
      <w:smartTag w:uri="urn:schemas-microsoft-com:office:smarttags" w:element="metricconverter">
        <w:smartTagPr>
          <w:attr w:name="ProductID" w:val="1991 г"/>
        </w:smartTagPr>
        <w:r w:rsidRPr="000B4F79">
          <w:rPr>
            <w:szCs w:val="12"/>
          </w:rPr>
          <w:t>1991 г</w:t>
        </w:r>
      </w:smartTag>
      <w:r w:rsidRPr="000B4F79">
        <w:rPr>
          <w:szCs w:val="12"/>
        </w:rPr>
        <w:t>, но был погашен лишь частично.</w:t>
      </w:r>
    </w:p>
    <w:p w:rsidR="000B4F79" w:rsidRPr="000B4F79" w:rsidRDefault="000B4F79" w:rsidP="000B4F79">
      <w:pPr>
        <w:tabs>
          <w:tab w:val="left" w:pos="726"/>
        </w:tabs>
        <w:autoSpaceDE w:val="0"/>
        <w:autoSpaceDN w:val="0"/>
        <w:adjustRightInd w:val="0"/>
        <w:rPr>
          <w:szCs w:val="12"/>
        </w:rPr>
      </w:pPr>
      <w:r w:rsidRPr="000B4F79">
        <w:rPr>
          <w:szCs w:val="12"/>
        </w:rPr>
        <w:t>Второй период начался в 1992 году с распадом СССР.</w:t>
      </w:r>
    </w:p>
    <w:p w:rsidR="000B4F79" w:rsidRPr="000B4F79" w:rsidRDefault="000B4F79" w:rsidP="000B4F79">
      <w:pPr>
        <w:tabs>
          <w:tab w:val="left" w:pos="726"/>
        </w:tabs>
        <w:autoSpaceDE w:val="0"/>
        <w:autoSpaceDN w:val="0"/>
        <w:adjustRightInd w:val="0"/>
        <w:rPr>
          <w:szCs w:val="12"/>
        </w:rPr>
      </w:pPr>
      <w:r w:rsidRPr="000B4F79">
        <w:rPr>
          <w:szCs w:val="12"/>
        </w:rPr>
        <w:t>Рынок ценных бумаг России начал развитие с 1990 года. С 1992 года начинается акционирование предприятий, и начинают формироваться корпоративные ценные бумаги - акции.</w:t>
      </w:r>
    </w:p>
    <w:p w:rsidR="000B4F79" w:rsidRPr="000B4F79" w:rsidRDefault="000B4F79" w:rsidP="000B4F79">
      <w:pPr>
        <w:tabs>
          <w:tab w:val="left" w:pos="726"/>
        </w:tabs>
        <w:autoSpaceDE w:val="0"/>
        <w:autoSpaceDN w:val="0"/>
        <w:adjustRightInd w:val="0"/>
        <w:rPr>
          <w:szCs w:val="12"/>
        </w:rPr>
      </w:pPr>
      <w:r w:rsidRPr="000B4F79">
        <w:rPr>
          <w:szCs w:val="12"/>
        </w:rPr>
        <w:t>Начиная с 1995 года появляются первые корпоративные облигации.</w:t>
      </w:r>
    </w:p>
    <w:p w:rsidR="000B4F79" w:rsidRPr="000B4F79" w:rsidRDefault="000B4F79" w:rsidP="000B4F79">
      <w:pPr>
        <w:tabs>
          <w:tab w:val="left" w:pos="726"/>
        </w:tabs>
        <w:autoSpaceDE w:val="0"/>
        <w:autoSpaceDN w:val="0"/>
        <w:adjustRightInd w:val="0"/>
        <w:rPr>
          <w:szCs w:val="12"/>
        </w:rPr>
      </w:pPr>
      <w:r w:rsidRPr="000B4F79">
        <w:rPr>
          <w:szCs w:val="12"/>
        </w:rPr>
        <w:t>В 1998 году кризис рынка ценных бумаг, реструктуризация долга и перенос срока погашения займа государством на 2003 год. Рынок рухнул.</w:t>
      </w:r>
    </w:p>
    <w:p w:rsidR="000B4F79" w:rsidRPr="000B4F79" w:rsidRDefault="000B4F79" w:rsidP="000B4F79">
      <w:pPr>
        <w:tabs>
          <w:tab w:val="left" w:pos="726"/>
        </w:tabs>
        <w:autoSpaceDE w:val="0"/>
        <w:autoSpaceDN w:val="0"/>
        <w:adjustRightInd w:val="0"/>
        <w:rPr>
          <w:szCs w:val="12"/>
        </w:rPr>
      </w:pPr>
      <w:r w:rsidRPr="000B4F79">
        <w:rPr>
          <w:szCs w:val="12"/>
        </w:rPr>
        <w:t>К концу 1999года рынок возродился и превосходил по объемам уровень 1998 года.</w:t>
      </w:r>
    </w:p>
    <w:p w:rsidR="000B4F79" w:rsidRPr="000B4F79" w:rsidRDefault="000B4F79" w:rsidP="000B4F79">
      <w:pPr>
        <w:tabs>
          <w:tab w:val="left" w:pos="726"/>
        </w:tabs>
        <w:autoSpaceDE w:val="0"/>
        <w:autoSpaceDN w:val="0"/>
        <w:adjustRightInd w:val="0"/>
        <w:rPr>
          <w:szCs w:val="12"/>
        </w:rPr>
      </w:pPr>
      <w:r w:rsidRPr="000B4F79">
        <w:rPr>
          <w:szCs w:val="12"/>
        </w:rPr>
        <w:t>Начал резко расти рынок корпоративных ценных бумаг.</w:t>
      </w:r>
    </w:p>
    <w:p w:rsidR="000B4F79" w:rsidRDefault="000B4F79" w:rsidP="000B4F79">
      <w:pPr>
        <w:tabs>
          <w:tab w:val="left" w:pos="726"/>
        </w:tabs>
        <w:autoSpaceDE w:val="0"/>
        <w:autoSpaceDN w:val="0"/>
        <w:adjustRightInd w:val="0"/>
        <w:rPr>
          <w:b/>
          <w:bCs/>
          <w:szCs w:val="12"/>
        </w:rPr>
      </w:pPr>
    </w:p>
    <w:p w:rsidR="000B4F79" w:rsidRPr="000B4F79" w:rsidRDefault="000B4F79" w:rsidP="000B4F79">
      <w:pPr>
        <w:pStyle w:val="1"/>
      </w:pPr>
      <w:bookmarkStart w:id="4" w:name="_Toc290818277"/>
      <w:r w:rsidRPr="000B4F79">
        <w:t>Национальные особенности первичного ры</w:t>
      </w:r>
      <w:r>
        <w:t>нка ценных бумаг развитых стран</w:t>
      </w:r>
      <w:bookmarkEnd w:id="4"/>
    </w:p>
    <w:p w:rsidR="000B4F79" w:rsidRPr="000B4F79" w:rsidRDefault="000B4F79" w:rsidP="000B4F79">
      <w:pPr>
        <w:tabs>
          <w:tab w:val="left" w:pos="726"/>
        </w:tabs>
        <w:autoSpaceDE w:val="0"/>
        <w:autoSpaceDN w:val="0"/>
        <w:adjustRightInd w:val="0"/>
        <w:rPr>
          <w:szCs w:val="12"/>
        </w:rPr>
      </w:pPr>
      <w:r w:rsidRPr="000B4F79">
        <w:rPr>
          <w:szCs w:val="12"/>
        </w:rPr>
        <w:t>Общим для промышленно развитых стран является то, что государственные ценные бумаги являются главным источником привлечения средств на внутреннем рынке ценных бумаг.</w:t>
      </w:r>
    </w:p>
    <w:p w:rsidR="000B4F79" w:rsidRPr="000B4F79" w:rsidRDefault="000B4F79" w:rsidP="000B4F79">
      <w:pPr>
        <w:tabs>
          <w:tab w:val="left" w:pos="726"/>
        </w:tabs>
        <w:autoSpaceDE w:val="0"/>
        <w:autoSpaceDN w:val="0"/>
        <w:adjustRightInd w:val="0"/>
        <w:rPr>
          <w:szCs w:val="12"/>
        </w:rPr>
      </w:pPr>
      <w:r w:rsidRPr="000B4F79">
        <w:rPr>
          <w:szCs w:val="12"/>
        </w:rPr>
        <w:t>По странам различается структура государственных долговых обязательств с различными сроками погашения. Если в США преобладают среднесрочные ноты</w:t>
      </w:r>
      <w:r>
        <w:rPr>
          <w:szCs w:val="12"/>
        </w:rPr>
        <w:t xml:space="preserve"> (</w:t>
      </w:r>
      <w:r w:rsidRPr="000B4F79">
        <w:rPr>
          <w:szCs w:val="12"/>
        </w:rPr>
        <w:t>более 60%), то в Японии и Германии долгосрочные облигации. В США высока доля не рыночных ценных бумаг</w:t>
      </w:r>
      <w:r>
        <w:rPr>
          <w:szCs w:val="12"/>
        </w:rPr>
        <w:t xml:space="preserve"> (</w:t>
      </w:r>
      <w:r w:rsidRPr="000B4F79">
        <w:rPr>
          <w:szCs w:val="12"/>
        </w:rPr>
        <w:t xml:space="preserve">порядка 1/3 от всех государственных долговых обязательств). К не рыночным относятся сберегательные облигации; облигации пенсионных фондов; индивидуальные пенсионные облигации и </w:t>
      </w:r>
      <w:r>
        <w:rPr>
          <w:szCs w:val="12"/>
        </w:rPr>
        <w:t>т.д.</w:t>
      </w:r>
    </w:p>
    <w:p w:rsidR="000B4F79" w:rsidRPr="000B4F79" w:rsidRDefault="000B4F79" w:rsidP="000B4F79">
      <w:pPr>
        <w:tabs>
          <w:tab w:val="left" w:pos="726"/>
        </w:tabs>
        <w:autoSpaceDE w:val="0"/>
        <w:autoSpaceDN w:val="0"/>
        <w:adjustRightInd w:val="0"/>
        <w:rPr>
          <w:szCs w:val="12"/>
        </w:rPr>
      </w:pPr>
      <w:r w:rsidRPr="000B4F79">
        <w:rPr>
          <w:szCs w:val="12"/>
        </w:rPr>
        <w:t>Одним из крупнейших рынков государственных ценных бумаг является рынок Германии. Он значительно превышает рынок акций.</w:t>
      </w:r>
    </w:p>
    <w:p w:rsidR="000B4F79" w:rsidRPr="000B4F79" w:rsidRDefault="000B4F79" w:rsidP="000B4F79">
      <w:pPr>
        <w:tabs>
          <w:tab w:val="left" w:pos="726"/>
        </w:tabs>
        <w:autoSpaceDE w:val="0"/>
        <w:autoSpaceDN w:val="0"/>
        <w:adjustRightInd w:val="0"/>
        <w:rPr>
          <w:szCs w:val="12"/>
        </w:rPr>
      </w:pPr>
      <w:r w:rsidRPr="000B4F79">
        <w:rPr>
          <w:szCs w:val="12"/>
        </w:rPr>
        <w:t>Японский рынок имеет свою специфику: практика широкомасштабного выпуска долговых обязательств привела к повышению не погашенного внутреннего долга, в результате чего свыше 20% расходной части бюджета идет на выплату % и погашения облигаций.</w:t>
      </w:r>
    </w:p>
    <w:p w:rsidR="000B4F79" w:rsidRDefault="000B4F79" w:rsidP="000B4F79">
      <w:pPr>
        <w:tabs>
          <w:tab w:val="left" w:pos="726"/>
        </w:tabs>
        <w:autoSpaceDE w:val="0"/>
        <w:autoSpaceDN w:val="0"/>
        <w:adjustRightInd w:val="0"/>
        <w:rPr>
          <w:b/>
          <w:bCs/>
          <w:szCs w:val="12"/>
        </w:rPr>
      </w:pPr>
    </w:p>
    <w:p w:rsidR="000B4F79" w:rsidRDefault="000B4F79" w:rsidP="000B4F79">
      <w:pPr>
        <w:pStyle w:val="1"/>
      </w:pPr>
      <w:bookmarkStart w:id="5" w:name="_Toc290818278"/>
      <w:r w:rsidRPr="000B4F79">
        <w:t xml:space="preserve">Виды </w:t>
      </w:r>
      <w:r w:rsidR="00CB72EF" w:rsidRPr="000B4F79">
        <w:t>сделок</w:t>
      </w:r>
      <w:r w:rsidRPr="000B4F79">
        <w:t xml:space="preserve"> на ФБ</w:t>
      </w:r>
      <w:bookmarkEnd w:id="5"/>
    </w:p>
    <w:p w:rsidR="000B4F79" w:rsidRPr="000B4F79" w:rsidRDefault="000B4F79" w:rsidP="000B4F79">
      <w:pPr>
        <w:rPr>
          <w:lang w:eastAsia="en-US"/>
        </w:rPr>
      </w:pPr>
    </w:p>
    <w:p w:rsidR="000B4F79" w:rsidRPr="000B4F79" w:rsidRDefault="000B4F79" w:rsidP="000B4F79">
      <w:pPr>
        <w:tabs>
          <w:tab w:val="left" w:pos="726"/>
        </w:tabs>
        <w:autoSpaceDE w:val="0"/>
        <w:autoSpaceDN w:val="0"/>
        <w:adjustRightInd w:val="0"/>
        <w:rPr>
          <w:szCs w:val="12"/>
        </w:rPr>
      </w:pPr>
      <w:r w:rsidRPr="000B4F79">
        <w:rPr>
          <w:b/>
          <w:bCs/>
          <w:szCs w:val="12"/>
        </w:rPr>
        <w:t>Сделка</w:t>
      </w:r>
      <w:r w:rsidRPr="000B4F79">
        <w:rPr>
          <w:szCs w:val="12"/>
        </w:rPr>
        <w:t xml:space="preserve"> это операция по купле и продаже ценных бумаг. Биржевая сделка осуществляется только между членами биржи. Сделка должна быть оформлена записью и зарегистрирована в регистрационной книге биржи.</w:t>
      </w:r>
    </w:p>
    <w:p w:rsidR="000B4F79" w:rsidRPr="000B4F79" w:rsidRDefault="000B4F79" w:rsidP="000B4F79">
      <w:pPr>
        <w:tabs>
          <w:tab w:val="left" w:pos="726"/>
        </w:tabs>
        <w:autoSpaceDE w:val="0"/>
        <w:autoSpaceDN w:val="0"/>
        <w:adjustRightInd w:val="0"/>
        <w:rPr>
          <w:szCs w:val="12"/>
        </w:rPr>
      </w:pPr>
      <w:r w:rsidRPr="000B4F79">
        <w:rPr>
          <w:szCs w:val="12"/>
        </w:rPr>
        <w:t>Классификация сделок:</w:t>
      </w:r>
    </w:p>
    <w:p w:rsidR="000B4F79" w:rsidRPr="000B4F79" w:rsidRDefault="000B4F79" w:rsidP="000B4F79">
      <w:pPr>
        <w:tabs>
          <w:tab w:val="left" w:pos="726"/>
        </w:tabs>
        <w:autoSpaceDE w:val="0"/>
        <w:autoSpaceDN w:val="0"/>
        <w:adjustRightInd w:val="0"/>
        <w:rPr>
          <w:b/>
          <w:bCs/>
          <w:i/>
          <w:iCs/>
          <w:szCs w:val="12"/>
        </w:rPr>
      </w:pPr>
      <w:r w:rsidRPr="000B4F79">
        <w:rPr>
          <w:b/>
          <w:bCs/>
          <w:i/>
          <w:iCs/>
          <w:szCs w:val="12"/>
        </w:rPr>
        <w:t>1. По сроку:</w:t>
      </w:r>
    </w:p>
    <w:p w:rsidR="000B4F79" w:rsidRDefault="000B4F79" w:rsidP="000B4F79">
      <w:pPr>
        <w:tabs>
          <w:tab w:val="left" w:pos="726"/>
        </w:tabs>
        <w:autoSpaceDE w:val="0"/>
        <w:autoSpaceDN w:val="0"/>
        <w:adjustRightInd w:val="0"/>
        <w:rPr>
          <w:szCs w:val="12"/>
        </w:rPr>
      </w:pPr>
      <w:r w:rsidRPr="000B4F79">
        <w:rPr>
          <w:szCs w:val="12"/>
        </w:rPr>
        <w:t xml:space="preserve">а) </w:t>
      </w:r>
      <w:r w:rsidRPr="000B4F79">
        <w:rPr>
          <w:b/>
          <w:bCs/>
          <w:szCs w:val="12"/>
        </w:rPr>
        <w:t>Кассовые сделки</w:t>
      </w:r>
      <w:r w:rsidRPr="000B4F79">
        <w:rPr>
          <w:szCs w:val="12"/>
        </w:rPr>
        <w:t>. Это сделки, осуществляемые в короткие временные сроки. До семи дней. Реально в течение дня в настоящее время. Они могут быть</w:t>
      </w:r>
      <w:r>
        <w:rPr>
          <w:szCs w:val="12"/>
        </w:rPr>
        <w:t>:</w:t>
      </w:r>
    </w:p>
    <w:p w:rsidR="000B4F79" w:rsidRPr="000B4F79" w:rsidRDefault="000B4F79" w:rsidP="000B4F79">
      <w:pPr>
        <w:tabs>
          <w:tab w:val="left" w:pos="726"/>
        </w:tabs>
        <w:autoSpaceDE w:val="0"/>
        <w:autoSpaceDN w:val="0"/>
        <w:adjustRightInd w:val="0"/>
        <w:rPr>
          <w:szCs w:val="12"/>
        </w:rPr>
      </w:pPr>
      <w:r>
        <w:rPr>
          <w:szCs w:val="12"/>
        </w:rPr>
        <w:t xml:space="preserve">1. </w:t>
      </w:r>
      <w:r w:rsidRPr="000B4F79">
        <w:rPr>
          <w:szCs w:val="12"/>
        </w:rPr>
        <w:t>Покупка с частичной оплатой, п. Продажа ценных бумаг, взятых взаймы.</w:t>
      </w:r>
    </w:p>
    <w:p w:rsidR="000B4F79" w:rsidRPr="000B4F79" w:rsidRDefault="000B4F79" w:rsidP="000B4F79">
      <w:pPr>
        <w:tabs>
          <w:tab w:val="left" w:pos="726"/>
        </w:tabs>
        <w:autoSpaceDE w:val="0"/>
        <w:autoSpaceDN w:val="0"/>
        <w:adjustRightInd w:val="0"/>
        <w:rPr>
          <w:szCs w:val="12"/>
        </w:rPr>
      </w:pPr>
      <w:r w:rsidRPr="000B4F79">
        <w:rPr>
          <w:szCs w:val="12"/>
        </w:rPr>
        <w:t xml:space="preserve">б). </w:t>
      </w:r>
      <w:r w:rsidRPr="000B4F79">
        <w:rPr>
          <w:b/>
          <w:bCs/>
          <w:szCs w:val="12"/>
        </w:rPr>
        <w:t>Срочные сделки</w:t>
      </w:r>
      <w:r w:rsidRPr="000B4F79">
        <w:rPr>
          <w:szCs w:val="12"/>
        </w:rPr>
        <w:t>. Эти сделки заключаются на определенный срок по заранее оговоренной цене. Заключаются на срок от одного до шести месяцев. Примером срочной сделки являются фьючерсные сделки и опционы.</w:t>
      </w:r>
    </w:p>
    <w:p w:rsidR="000B4F79" w:rsidRPr="000B4F79" w:rsidRDefault="000B4F79" w:rsidP="000B4F79">
      <w:pPr>
        <w:tabs>
          <w:tab w:val="left" w:pos="726"/>
        </w:tabs>
        <w:autoSpaceDE w:val="0"/>
        <w:autoSpaceDN w:val="0"/>
        <w:adjustRightInd w:val="0"/>
        <w:rPr>
          <w:b/>
          <w:bCs/>
          <w:i/>
          <w:iCs/>
          <w:szCs w:val="12"/>
        </w:rPr>
      </w:pPr>
      <w:r w:rsidRPr="000B4F79">
        <w:rPr>
          <w:b/>
          <w:bCs/>
          <w:i/>
          <w:iCs/>
          <w:szCs w:val="12"/>
        </w:rPr>
        <w:t>2. По видам.</w:t>
      </w:r>
    </w:p>
    <w:p w:rsidR="000B4F79" w:rsidRPr="000B4F79" w:rsidRDefault="000B4F79" w:rsidP="000B4F79">
      <w:pPr>
        <w:tabs>
          <w:tab w:val="left" w:pos="726"/>
        </w:tabs>
        <w:autoSpaceDE w:val="0"/>
        <w:autoSpaceDN w:val="0"/>
        <w:adjustRightInd w:val="0"/>
        <w:rPr>
          <w:szCs w:val="12"/>
        </w:rPr>
      </w:pPr>
      <w:r w:rsidRPr="000B4F79">
        <w:rPr>
          <w:szCs w:val="12"/>
        </w:rPr>
        <w:t xml:space="preserve">а) </w:t>
      </w:r>
      <w:r w:rsidRPr="000B4F79">
        <w:rPr>
          <w:b/>
          <w:bCs/>
          <w:szCs w:val="12"/>
        </w:rPr>
        <w:t>Простые</w:t>
      </w:r>
      <w:r>
        <w:rPr>
          <w:szCs w:val="12"/>
        </w:rPr>
        <w:t xml:space="preserve"> (</w:t>
      </w:r>
      <w:r w:rsidRPr="000B4F79">
        <w:rPr>
          <w:szCs w:val="12"/>
        </w:rPr>
        <w:t>твердые) сделки. Происходит реальная покупка-продажа ценной бумаги.</w:t>
      </w:r>
    </w:p>
    <w:p w:rsidR="000B4F79" w:rsidRPr="000B4F79" w:rsidRDefault="000B4F79" w:rsidP="000B4F79">
      <w:pPr>
        <w:tabs>
          <w:tab w:val="left" w:pos="726"/>
        </w:tabs>
        <w:autoSpaceDE w:val="0"/>
        <w:autoSpaceDN w:val="0"/>
        <w:adjustRightInd w:val="0"/>
        <w:rPr>
          <w:b/>
          <w:bCs/>
          <w:szCs w:val="12"/>
        </w:rPr>
      </w:pPr>
      <w:r w:rsidRPr="000B4F79">
        <w:rPr>
          <w:szCs w:val="12"/>
        </w:rPr>
        <w:t xml:space="preserve">б). </w:t>
      </w:r>
      <w:r w:rsidRPr="000B4F79">
        <w:rPr>
          <w:b/>
          <w:bCs/>
          <w:szCs w:val="12"/>
        </w:rPr>
        <w:t>Спекулятивные сделки</w:t>
      </w:r>
      <w:r w:rsidRPr="000B4F79">
        <w:rPr>
          <w:szCs w:val="12"/>
        </w:rPr>
        <w:t xml:space="preserve">. Не происходит реальной передачи ценных бумаг. Занимаются этими сделками брокеры, и это является их важной статьей дохода. Брокеры заключают друг с другом сделку на покупку и затем продажу ценных бумаг, тот кто угадал изменение курса ценной бумаги получает маржу. Брокеры платят друг другу маржу, </w:t>
      </w:r>
      <w:r>
        <w:rPr>
          <w:szCs w:val="12"/>
        </w:rPr>
        <w:t>т.к.</w:t>
      </w:r>
      <w:r w:rsidRPr="000B4F79">
        <w:rPr>
          <w:szCs w:val="12"/>
        </w:rPr>
        <w:t xml:space="preserve"> у них нет ни денег, ни ценных бумаг. Реального движения денег и ценных бумаг не происходит. При этом брокеры бывают быками и медведями и разрушают рынок</w:t>
      </w:r>
      <w:r>
        <w:rPr>
          <w:szCs w:val="12"/>
        </w:rPr>
        <w:t xml:space="preserve"> (</w:t>
      </w:r>
      <w:r w:rsidRPr="000B4F79">
        <w:rPr>
          <w:szCs w:val="12"/>
        </w:rPr>
        <w:t xml:space="preserve">увеличивают нестабильность курса). Быки играют на повышение курса. Медведи играют на понижение курса. Это целая стратегия. Для быков характерна стратегия метода украшения витрины. Курс будет расти, когда будет расти спрос, и они начинают рекламировать эмитента. </w:t>
      </w:r>
      <w:r w:rsidRPr="000B4F79">
        <w:rPr>
          <w:b/>
          <w:bCs/>
          <w:szCs w:val="12"/>
        </w:rPr>
        <w:t>Виды спекулятивных сделок.</w:t>
      </w:r>
    </w:p>
    <w:p w:rsidR="000B4F79" w:rsidRPr="000B4F79" w:rsidRDefault="000B4F79" w:rsidP="000B4F79">
      <w:pPr>
        <w:tabs>
          <w:tab w:val="left" w:pos="726"/>
        </w:tabs>
        <w:autoSpaceDE w:val="0"/>
        <w:autoSpaceDN w:val="0"/>
        <w:adjustRightInd w:val="0"/>
        <w:rPr>
          <w:szCs w:val="12"/>
        </w:rPr>
      </w:pPr>
      <w:r w:rsidRPr="000B4F79">
        <w:rPr>
          <w:szCs w:val="12"/>
        </w:rPr>
        <w:t xml:space="preserve">Сделка </w:t>
      </w:r>
      <w:r w:rsidRPr="000B4F79">
        <w:rPr>
          <w:b/>
          <w:bCs/>
          <w:szCs w:val="12"/>
        </w:rPr>
        <w:t>депорт</w:t>
      </w:r>
      <w:r w:rsidRPr="000B4F79">
        <w:rPr>
          <w:szCs w:val="12"/>
        </w:rPr>
        <w:t>. Клиент рассчитывает на понижение курса и заключает сделку о продаже через определенное время по зафиксированной цене. Сразу же после этого заключается сделка о покупке этой ценной бумаги, по более низкой цене. Вследствие</w:t>
      </w:r>
      <w:r>
        <w:rPr>
          <w:szCs w:val="12"/>
        </w:rPr>
        <w:t xml:space="preserve"> </w:t>
      </w:r>
      <w:r w:rsidRPr="000B4F79">
        <w:rPr>
          <w:szCs w:val="12"/>
        </w:rPr>
        <w:t>этого получается маржа.</w:t>
      </w:r>
    </w:p>
    <w:p w:rsidR="000B4F79" w:rsidRPr="000B4F79" w:rsidRDefault="000B4F79" w:rsidP="000B4F79">
      <w:pPr>
        <w:tabs>
          <w:tab w:val="left" w:pos="726"/>
        </w:tabs>
        <w:autoSpaceDE w:val="0"/>
        <w:autoSpaceDN w:val="0"/>
        <w:adjustRightInd w:val="0"/>
        <w:rPr>
          <w:szCs w:val="12"/>
        </w:rPr>
      </w:pPr>
      <w:r w:rsidRPr="000B4F79">
        <w:rPr>
          <w:szCs w:val="12"/>
        </w:rPr>
        <w:t xml:space="preserve">Обратная сделка - </w:t>
      </w:r>
      <w:r w:rsidRPr="000B4F79">
        <w:rPr>
          <w:b/>
          <w:bCs/>
          <w:szCs w:val="12"/>
        </w:rPr>
        <w:t>репорт</w:t>
      </w:r>
      <w:r w:rsidRPr="000B4F79">
        <w:rPr>
          <w:szCs w:val="12"/>
        </w:rPr>
        <w:t>. Курс повышается. Вначале заключается договор на покупку, затем заключить сделку на продажу по более высокому курсу.</w:t>
      </w:r>
    </w:p>
    <w:p w:rsidR="000B4F79" w:rsidRPr="000B4F79" w:rsidRDefault="000B4F79" w:rsidP="000B4F79">
      <w:pPr>
        <w:tabs>
          <w:tab w:val="left" w:pos="726"/>
        </w:tabs>
        <w:autoSpaceDE w:val="0"/>
        <w:autoSpaceDN w:val="0"/>
        <w:adjustRightInd w:val="0"/>
        <w:rPr>
          <w:b/>
          <w:bCs/>
          <w:szCs w:val="12"/>
        </w:rPr>
      </w:pPr>
      <w:r w:rsidRPr="000B4F79">
        <w:rPr>
          <w:b/>
          <w:bCs/>
          <w:szCs w:val="12"/>
        </w:rPr>
        <w:t>Опцион покупателя.</w:t>
      </w:r>
    </w:p>
    <w:p w:rsidR="000B4F79" w:rsidRPr="000B4F79" w:rsidRDefault="000B4F79" w:rsidP="000B4F79">
      <w:pPr>
        <w:tabs>
          <w:tab w:val="left" w:pos="726"/>
        </w:tabs>
        <w:autoSpaceDE w:val="0"/>
        <w:autoSpaceDN w:val="0"/>
        <w:adjustRightInd w:val="0"/>
        <w:rPr>
          <w:b/>
          <w:bCs/>
          <w:szCs w:val="12"/>
        </w:rPr>
      </w:pPr>
      <w:r w:rsidRPr="000B4F79">
        <w:rPr>
          <w:b/>
          <w:bCs/>
          <w:szCs w:val="12"/>
        </w:rPr>
        <w:t>Опцион продавца.</w:t>
      </w:r>
    </w:p>
    <w:p w:rsidR="000B4F79" w:rsidRPr="000B4F79" w:rsidRDefault="000B4F79" w:rsidP="000B4F79">
      <w:pPr>
        <w:tabs>
          <w:tab w:val="left" w:pos="726"/>
        </w:tabs>
        <w:autoSpaceDE w:val="0"/>
        <w:autoSpaceDN w:val="0"/>
        <w:adjustRightInd w:val="0"/>
        <w:rPr>
          <w:szCs w:val="12"/>
        </w:rPr>
      </w:pPr>
      <w:r w:rsidRPr="000B4F79">
        <w:rPr>
          <w:szCs w:val="12"/>
        </w:rPr>
        <w:t>Стеллажная сделка. Когда неизвестно, кто будет покупателем, а кто продавцом сделки, это решается в момент, когда должна совершиться сделка.</w:t>
      </w:r>
    </w:p>
    <w:p w:rsidR="000B4F79" w:rsidRDefault="000B4F79" w:rsidP="000B4F79">
      <w:pPr>
        <w:tabs>
          <w:tab w:val="left" w:pos="726"/>
        </w:tabs>
        <w:autoSpaceDE w:val="0"/>
        <w:autoSpaceDN w:val="0"/>
        <w:adjustRightInd w:val="0"/>
        <w:rPr>
          <w:b/>
          <w:bCs/>
          <w:szCs w:val="12"/>
        </w:rPr>
      </w:pPr>
    </w:p>
    <w:p w:rsidR="000B4F79" w:rsidRDefault="000B4F79" w:rsidP="000B4F79">
      <w:pPr>
        <w:pStyle w:val="1"/>
      </w:pPr>
      <w:bookmarkStart w:id="6" w:name="_Toc290818279"/>
      <w:r w:rsidRPr="000B4F79">
        <w:t>Производные ЦБ</w:t>
      </w:r>
      <w:bookmarkEnd w:id="6"/>
    </w:p>
    <w:p w:rsidR="000B4F79" w:rsidRPr="000B4F79" w:rsidRDefault="000B4F79" w:rsidP="000B4F79">
      <w:pPr>
        <w:rPr>
          <w:lang w:eastAsia="en-US"/>
        </w:rPr>
      </w:pPr>
    </w:p>
    <w:p w:rsidR="000B4F79" w:rsidRPr="000B4F79" w:rsidRDefault="000B4F79" w:rsidP="000B4F79">
      <w:pPr>
        <w:tabs>
          <w:tab w:val="left" w:pos="726"/>
        </w:tabs>
        <w:autoSpaceDE w:val="0"/>
        <w:autoSpaceDN w:val="0"/>
        <w:adjustRightInd w:val="0"/>
        <w:rPr>
          <w:szCs w:val="12"/>
        </w:rPr>
      </w:pPr>
      <w:r w:rsidRPr="000B4F79">
        <w:rPr>
          <w:b/>
          <w:bCs/>
          <w:szCs w:val="12"/>
        </w:rPr>
        <w:t>Варранты</w:t>
      </w:r>
      <w:r w:rsidRPr="000B4F79">
        <w:rPr>
          <w:szCs w:val="12"/>
        </w:rPr>
        <w:t>. Это обязательства, оформляемые в виде ценной бумаги, дающей право на покупку другой ценной бумаги</w:t>
      </w:r>
      <w:r>
        <w:rPr>
          <w:szCs w:val="12"/>
        </w:rPr>
        <w:t xml:space="preserve"> (</w:t>
      </w:r>
      <w:r w:rsidRPr="000B4F79">
        <w:rPr>
          <w:szCs w:val="12"/>
        </w:rPr>
        <w:t>акции или облигации) при их первичном размещении по определенной цене и продаваемые эмитентом этих ценных бумаг. В России это был ваучер. Он давал при первичном размещении акций купить эти акции. Доход представляет собой курсовую маржу.</w:t>
      </w:r>
    </w:p>
    <w:p w:rsidR="000B4F79" w:rsidRPr="000B4F79" w:rsidRDefault="000B4F79" w:rsidP="000B4F79">
      <w:pPr>
        <w:tabs>
          <w:tab w:val="left" w:pos="726"/>
        </w:tabs>
        <w:autoSpaceDE w:val="0"/>
        <w:autoSpaceDN w:val="0"/>
        <w:adjustRightInd w:val="0"/>
        <w:rPr>
          <w:szCs w:val="12"/>
        </w:rPr>
      </w:pPr>
      <w:r w:rsidRPr="000B4F79">
        <w:rPr>
          <w:b/>
          <w:bCs/>
          <w:szCs w:val="12"/>
        </w:rPr>
        <w:t>Опцион</w:t>
      </w:r>
      <w:r w:rsidRPr="000B4F79">
        <w:rPr>
          <w:szCs w:val="12"/>
        </w:rPr>
        <w:t>. Обязательства, оформленные в виде ценной бумаги, передающие право на покупку или продажу другой ценной бумаги по определенной стоимости на определенную будущую дату. Существует только на вторичном рынке. У него рыночная цена.</w:t>
      </w:r>
    </w:p>
    <w:p w:rsidR="000B4F79" w:rsidRPr="000B4F79" w:rsidRDefault="000B4F79" w:rsidP="000B4F79">
      <w:pPr>
        <w:tabs>
          <w:tab w:val="left" w:pos="726"/>
        </w:tabs>
        <w:autoSpaceDE w:val="0"/>
        <w:autoSpaceDN w:val="0"/>
        <w:adjustRightInd w:val="0"/>
        <w:rPr>
          <w:szCs w:val="12"/>
        </w:rPr>
      </w:pPr>
      <w:r w:rsidRPr="000B4F79">
        <w:rPr>
          <w:b/>
          <w:bCs/>
          <w:szCs w:val="12"/>
        </w:rPr>
        <w:t>Фьючерс</w:t>
      </w:r>
      <w:r w:rsidRPr="000B4F79">
        <w:rPr>
          <w:szCs w:val="12"/>
        </w:rPr>
        <w:t>. Это контракт на покупку или продажу ценной бумаги в будущем по заранее оговоренной цене. Это не право, а обязательство, и отказаться от этого обязательства нельзя. Фьючерсы существуют только на биржевом рынке.</w:t>
      </w:r>
    </w:p>
    <w:p w:rsidR="000B4F79" w:rsidRPr="000B4F79" w:rsidRDefault="000B4F79" w:rsidP="000B4F79">
      <w:pPr>
        <w:tabs>
          <w:tab w:val="left" w:pos="726"/>
        </w:tabs>
        <w:autoSpaceDE w:val="0"/>
        <w:autoSpaceDN w:val="0"/>
        <w:adjustRightInd w:val="0"/>
        <w:rPr>
          <w:szCs w:val="12"/>
        </w:rPr>
      </w:pPr>
      <w:r w:rsidRPr="000B4F79">
        <w:rPr>
          <w:b/>
          <w:bCs/>
          <w:szCs w:val="12"/>
        </w:rPr>
        <w:t>Депозитарные расписки</w:t>
      </w:r>
      <w:r w:rsidRPr="000B4F79">
        <w:rPr>
          <w:szCs w:val="12"/>
        </w:rPr>
        <w:t>. Это вторичная ценная бумага. Представляют собой ценные бумаги, выпускаемые банками или трастовыми компаниями</w:t>
      </w:r>
      <w:r>
        <w:rPr>
          <w:szCs w:val="12"/>
        </w:rPr>
        <w:t xml:space="preserve"> (</w:t>
      </w:r>
      <w:r w:rsidRPr="000B4F79">
        <w:rPr>
          <w:szCs w:val="12"/>
        </w:rPr>
        <w:t>депозитариями), подтверждающие права собственности на ценные бумаги иностранных корпораций, задепонированньгх в дочерних компаниях депозитария или его агентах в иностранных государствах</w:t>
      </w:r>
      <w:r>
        <w:rPr>
          <w:szCs w:val="12"/>
        </w:rPr>
        <w:t xml:space="preserve"> (</w:t>
      </w:r>
      <w:r w:rsidRPr="000B4F79">
        <w:rPr>
          <w:szCs w:val="12"/>
        </w:rPr>
        <w:t>кастодианах) с определенным коэффициентом к депонированным ценным бумагам, величина которого зависит от рыночной цены ценной бумаги на национальном рынке и определяется в депозитарном договоре, заключаемом между эмитентом базовых ценных бумаг и депозитарием, выпускающим расписку.</w:t>
      </w:r>
    </w:p>
    <w:p w:rsidR="000B4F79" w:rsidRPr="000B4F79" w:rsidRDefault="000B4F79" w:rsidP="000B4F79">
      <w:pPr>
        <w:tabs>
          <w:tab w:val="left" w:pos="726"/>
        </w:tabs>
        <w:autoSpaceDE w:val="0"/>
        <w:autoSpaceDN w:val="0"/>
        <w:adjustRightInd w:val="0"/>
        <w:rPr>
          <w:szCs w:val="12"/>
        </w:rPr>
      </w:pPr>
      <w:r w:rsidRPr="000B4F79">
        <w:rPr>
          <w:szCs w:val="12"/>
        </w:rPr>
        <w:t>Депозитарий - это место, где хранятся ценные бумаги.</w:t>
      </w:r>
    </w:p>
    <w:p w:rsidR="000B4F79" w:rsidRPr="000B4F79" w:rsidRDefault="000B4F79" w:rsidP="000B4F79">
      <w:pPr>
        <w:tabs>
          <w:tab w:val="left" w:pos="726"/>
        </w:tabs>
        <w:autoSpaceDE w:val="0"/>
        <w:autoSpaceDN w:val="0"/>
        <w:adjustRightInd w:val="0"/>
        <w:rPr>
          <w:szCs w:val="12"/>
        </w:rPr>
      </w:pPr>
      <w:r w:rsidRPr="000B4F79">
        <w:rPr>
          <w:szCs w:val="12"/>
        </w:rPr>
        <w:t>Кастодиан - это филиал или дочерняя компания депозитария в другой стране, где может быть выпущена расписка.</w:t>
      </w:r>
    </w:p>
    <w:p w:rsidR="000B4F79" w:rsidRPr="000B4F79" w:rsidRDefault="000B4F79" w:rsidP="000B4F79">
      <w:pPr>
        <w:tabs>
          <w:tab w:val="left" w:pos="726"/>
        </w:tabs>
        <w:autoSpaceDE w:val="0"/>
        <w:autoSpaceDN w:val="0"/>
        <w:adjustRightInd w:val="0"/>
        <w:rPr>
          <w:szCs w:val="12"/>
        </w:rPr>
      </w:pPr>
      <w:r w:rsidRPr="000B4F79">
        <w:rPr>
          <w:szCs w:val="12"/>
        </w:rPr>
        <w:t>Наиболее распространены американские депозитарные расписки</w:t>
      </w:r>
      <w:r>
        <w:rPr>
          <w:szCs w:val="12"/>
        </w:rPr>
        <w:t xml:space="preserve"> (</w:t>
      </w:r>
      <w:r w:rsidRPr="000B4F79">
        <w:rPr>
          <w:szCs w:val="12"/>
        </w:rPr>
        <w:t>А</w:t>
      </w:r>
      <w:r>
        <w:rPr>
          <w:szCs w:val="12"/>
        </w:rPr>
        <w:t>ДР.)</w:t>
      </w:r>
      <w:r w:rsidRPr="000B4F79">
        <w:rPr>
          <w:szCs w:val="12"/>
        </w:rPr>
        <w:t>. Существуют с 1927 года, выпускаются американскими депозитарными банками, глобальные депозитарные расписки</w:t>
      </w:r>
      <w:r>
        <w:rPr>
          <w:szCs w:val="12"/>
        </w:rPr>
        <w:t xml:space="preserve"> (</w:t>
      </w:r>
      <w:r w:rsidRPr="000B4F79">
        <w:rPr>
          <w:szCs w:val="12"/>
        </w:rPr>
        <w:t>Г</w:t>
      </w:r>
      <w:r>
        <w:rPr>
          <w:szCs w:val="12"/>
        </w:rPr>
        <w:t>ДР.)</w:t>
      </w:r>
      <w:r w:rsidRPr="000B4F79">
        <w:rPr>
          <w:szCs w:val="12"/>
        </w:rPr>
        <w:t>, выпускаются всеми банками, а обращаются на европейском рынке, и, наконец, европейские депозитарные расписки</w:t>
      </w:r>
      <w:r>
        <w:rPr>
          <w:szCs w:val="12"/>
        </w:rPr>
        <w:t xml:space="preserve"> (</w:t>
      </w:r>
      <w:r w:rsidRPr="000B4F79">
        <w:rPr>
          <w:szCs w:val="12"/>
        </w:rPr>
        <w:t>Е</w:t>
      </w:r>
      <w:r>
        <w:rPr>
          <w:szCs w:val="12"/>
        </w:rPr>
        <w:t>ДР.)</w:t>
      </w:r>
      <w:r w:rsidRPr="000B4F79">
        <w:rPr>
          <w:szCs w:val="12"/>
        </w:rPr>
        <w:t>, примерно с 1993-95, выпускаются европейскими банками, обращаются на Парижской фондовой бирже, выпускаются под акции латиноамериканских компаний.</w:t>
      </w:r>
    </w:p>
    <w:p w:rsidR="000B4F79" w:rsidRDefault="000B4F79" w:rsidP="000B4F79">
      <w:pPr>
        <w:tabs>
          <w:tab w:val="left" w:pos="726"/>
        </w:tabs>
        <w:autoSpaceDE w:val="0"/>
        <w:autoSpaceDN w:val="0"/>
        <w:adjustRightInd w:val="0"/>
        <w:rPr>
          <w:b/>
          <w:bCs/>
          <w:szCs w:val="12"/>
        </w:rPr>
      </w:pPr>
    </w:p>
    <w:p w:rsidR="000B4F79" w:rsidRDefault="000B4F79" w:rsidP="000B4F79">
      <w:pPr>
        <w:pStyle w:val="1"/>
      </w:pPr>
      <w:bookmarkStart w:id="7" w:name="_Toc290818280"/>
      <w:r>
        <w:t>Международный РЦБ</w:t>
      </w:r>
      <w:bookmarkEnd w:id="7"/>
    </w:p>
    <w:p w:rsidR="000B4F79" w:rsidRDefault="000B4F79" w:rsidP="000B4F79">
      <w:pPr>
        <w:tabs>
          <w:tab w:val="left" w:pos="726"/>
        </w:tabs>
        <w:autoSpaceDE w:val="0"/>
        <w:autoSpaceDN w:val="0"/>
        <w:adjustRightInd w:val="0"/>
        <w:rPr>
          <w:b/>
          <w:bCs/>
          <w:szCs w:val="12"/>
        </w:rPr>
      </w:pPr>
    </w:p>
    <w:p w:rsidR="000B4F79" w:rsidRPr="000B4F79" w:rsidRDefault="000B4F79" w:rsidP="000B4F79">
      <w:pPr>
        <w:tabs>
          <w:tab w:val="left" w:pos="726"/>
        </w:tabs>
        <w:autoSpaceDE w:val="0"/>
        <w:autoSpaceDN w:val="0"/>
        <w:adjustRightInd w:val="0"/>
        <w:rPr>
          <w:szCs w:val="12"/>
        </w:rPr>
      </w:pPr>
      <w:r w:rsidRPr="000B4F79">
        <w:rPr>
          <w:szCs w:val="12"/>
        </w:rPr>
        <w:t xml:space="preserve">Процесс интеграции стран с рыночной экономикой требует создания общего финансового рынка для проведения эффективной инвестиционной политики. Эмитированные банками и корпорациями ценные бумаги одних стран для распространения в других странах в большом объеме обращаются на международном РЦБ. На Нью-Йоркской фондовой бирже в </w:t>
      </w:r>
      <w:smartTag w:uri="urn:schemas-microsoft-com:office:smarttags" w:element="metricconverter">
        <w:smartTagPr>
          <w:attr w:name="ProductID" w:val="2000 г"/>
        </w:smartTagPr>
        <w:r w:rsidRPr="000B4F79">
          <w:rPr>
            <w:szCs w:val="12"/>
          </w:rPr>
          <w:t>2000 г</w:t>
        </w:r>
      </w:smartTag>
      <w:r w:rsidRPr="000B4F79">
        <w:rPr>
          <w:szCs w:val="12"/>
        </w:rPr>
        <w:t>. прошли листинг 600 иностранных предприятий, в американской торговой системе НАСДАК котируются акции 500 иностранных компаний, а на Лондонской фондовой бирже - 526. Мировой финансовый рынок имеет вид двухуровневой системы, в которой верхний уровень - наднациональный - представлен обращением ценных бумаг ведущих ТНК, а нижний - национальный - обращением ценных бумаг национальных компаний. Международный РЦБ состоит из первичного и вторичного рынков. На первичном рынке эмитент одной страны размещает свои ценные бумаги в другой стране или других странах, а на вторичном происходит перепродажа ценных бумаг через специальные финансовые учреждения. При этом на вторичном РЦБ основными покупателями и продавцами являются ЦБ и КБ, страховые компании и другие небанковские институты. Первичный рынок сложился в результате отношений между ТНК и крупными кредитно-финансовыми институтами</w:t>
      </w:r>
      <w:r>
        <w:rPr>
          <w:szCs w:val="12"/>
        </w:rPr>
        <w:t xml:space="preserve"> (</w:t>
      </w:r>
      <w:r w:rsidRPr="000B4F79">
        <w:rPr>
          <w:szCs w:val="12"/>
        </w:rPr>
        <w:t>страховыми компаниями, инвестиционными компаниями, коммерческой части ПФ), а также посредниками, в качестве которых выступают КБ и инвестиционные банки. Вторичный рынок формировался на базе деятельности НФБ, которые находятся в международных финансовых центрах. Росту мирового РЦБ способствовало: усилившаяся деятельность ТНК, хроническая несбалансированность платежных балансов и развитие национальных РЦБ. Дальнейшая интеграция в рамках ЕС</w:t>
      </w:r>
      <w:r>
        <w:rPr>
          <w:szCs w:val="12"/>
        </w:rPr>
        <w:t xml:space="preserve"> (</w:t>
      </w:r>
      <w:r w:rsidRPr="000B4F79">
        <w:rPr>
          <w:szCs w:val="12"/>
        </w:rPr>
        <w:t xml:space="preserve">переход на единую денежную единицу) позволила создать более эффективный РЦБ, а также международную фондовую биржу в рамках европейской интеграции. С введением в 11 странах Европы ЕВРО возникло новое валютно-финансовое объединение - Еврозона, </w:t>
      </w:r>
      <w:r>
        <w:rPr>
          <w:szCs w:val="12"/>
        </w:rPr>
        <w:t>т.е.</w:t>
      </w:r>
      <w:r w:rsidRPr="000B4F79">
        <w:rPr>
          <w:szCs w:val="12"/>
        </w:rPr>
        <w:t xml:space="preserve"> одиннадцать рынков капиталов этих стран преобразовались в объединенный внутренний рынок капиталов ЕС. В результате произошли важные изменения в структуре и тенденциях развития рынка, в поведении инвесторов и заемщиков. Институты, традиционно предпочитающие государственные ценные бумаги, обратили свое внимание на более доходные частные корпоративные ценные бумаги и новые инструменты вторичного рынка долговых обязательств. Заемщики, стремясь расширить ликвидную базу, чаще прибегают к эмиссии облигаций и различных производных ценных бумаг. Создание Европейского экономического и валютного союза</w:t>
      </w:r>
      <w:r>
        <w:rPr>
          <w:szCs w:val="12"/>
        </w:rPr>
        <w:t xml:space="preserve"> (</w:t>
      </w:r>
      <w:r w:rsidRPr="000B4F79">
        <w:rPr>
          <w:szCs w:val="12"/>
        </w:rPr>
        <w:t>ЕЭВС) способствует совершенствованию деятельности фондового рынка Западной Европы. Биржевые торговые системы завершают переход на электронные технологии. Идет работа по созданию единой европейской биржи. Уже достигнуто соглашение о стратегическом партнерстве между крупнейшими фондовыми биржами - Лондонской и Франкфуртской. Ведущие западные биржи стремятся расширить круг котируемых ценных бумаг за счет привлечения предприятий стран Восточной Европы и СНГ, а также развивающихся стран.</w:t>
      </w:r>
    </w:p>
    <w:p w:rsidR="000B4F79" w:rsidRDefault="000B4F79" w:rsidP="000B4F79">
      <w:pPr>
        <w:tabs>
          <w:tab w:val="left" w:pos="726"/>
        </w:tabs>
        <w:autoSpaceDE w:val="0"/>
        <w:autoSpaceDN w:val="0"/>
        <w:adjustRightInd w:val="0"/>
        <w:rPr>
          <w:b/>
          <w:bCs/>
          <w:szCs w:val="12"/>
        </w:rPr>
      </w:pPr>
    </w:p>
    <w:p w:rsidR="000B4F79" w:rsidRDefault="000B4F79" w:rsidP="000B4F79">
      <w:pPr>
        <w:pStyle w:val="1"/>
      </w:pPr>
      <w:bookmarkStart w:id="8" w:name="_Toc290818281"/>
      <w:r w:rsidRPr="000B4F79">
        <w:t>Внебиржевой</w:t>
      </w:r>
      <w:r>
        <w:t xml:space="preserve"> (</w:t>
      </w:r>
      <w:r w:rsidRPr="000B4F79">
        <w:t>Уличный) рынок</w:t>
      </w:r>
      <w:bookmarkEnd w:id="8"/>
    </w:p>
    <w:p w:rsidR="000B4F79" w:rsidRPr="000B4F79" w:rsidRDefault="000B4F79" w:rsidP="000B4F79">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Это рынок, охватывающий операции с ценными бумагами, совершаемые вне фондовой биржи.</w:t>
      </w:r>
    </w:p>
    <w:p w:rsidR="000B4F79" w:rsidRPr="000B4F79" w:rsidRDefault="000B4F79" w:rsidP="000B4F79">
      <w:pPr>
        <w:tabs>
          <w:tab w:val="left" w:pos="726"/>
        </w:tabs>
        <w:autoSpaceDE w:val="0"/>
        <w:autoSpaceDN w:val="0"/>
        <w:adjustRightInd w:val="0"/>
        <w:rPr>
          <w:szCs w:val="12"/>
        </w:rPr>
      </w:pPr>
      <w:r w:rsidRPr="000B4F79">
        <w:rPr>
          <w:szCs w:val="12"/>
        </w:rPr>
        <w:t>Появление уличного рынка обусловлено следующими обстоятельствами:</w:t>
      </w:r>
    </w:p>
    <w:p w:rsidR="000B4F79" w:rsidRPr="000B4F79" w:rsidRDefault="000B4F79" w:rsidP="000B4F79">
      <w:pPr>
        <w:tabs>
          <w:tab w:val="left" w:pos="726"/>
        </w:tabs>
        <w:autoSpaceDE w:val="0"/>
        <w:autoSpaceDN w:val="0"/>
        <w:adjustRightInd w:val="0"/>
        <w:rPr>
          <w:szCs w:val="12"/>
        </w:rPr>
      </w:pPr>
      <w:r w:rsidRPr="000B4F79">
        <w:rPr>
          <w:szCs w:val="12"/>
        </w:rPr>
        <w:t>1) Ограниченность по приему к котировке ценных бумаг на фондовой бирже</w:t>
      </w:r>
      <w:r>
        <w:rPr>
          <w:szCs w:val="12"/>
        </w:rPr>
        <w:t>.2</w:t>
      </w:r>
      <w:r w:rsidRPr="000B4F79">
        <w:rPr>
          <w:szCs w:val="12"/>
        </w:rPr>
        <w:t>) Относительно высокие проценты комиссионного вознаграждения за услуги биржи</w:t>
      </w:r>
      <w:r>
        <w:rPr>
          <w:szCs w:val="12"/>
        </w:rPr>
        <w:t>.3</w:t>
      </w:r>
      <w:r w:rsidRPr="000B4F79">
        <w:rPr>
          <w:szCs w:val="12"/>
        </w:rPr>
        <w:t>) Монополизация членства на бирже.</w:t>
      </w:r>
    </w:p>
    <w:p w:rsidR="000B4F79" w:rsidRPr="000B4F79" w:rsidRDefault="000B4F79" w:rsidP="000B4F79">
      <w:pPr>
        <w:tabs>
          <w:tab w:val="left" w:pos="726"/>
        </w:tabs>
        <w:autoSpaceDE w:val="0"/>
        <w:autoSpaceDN w:val="0"/>
        <w:adjustRightInd w:val="0"/>
        <w:rPr>
          <w:szCs w:val="12"/>
        </w:rPr>
      </w:pPr>
      <w:r w:rsidRPr="000B4F79">
        <w:rPr>
          <w:szCs w:val="12"/>
        </w:rPr>
        <w:t>Уличный рынок существует во всех странах и дополняет биржевой рынок. С 1971 года рынок разделился на две большие части:</w:t>
      </w:r>
    </w:p>
    <w:p w:rsidR="000B4F79" w:rsidRPr="000B4F79" w:rsidRDefault="000B4F79" w:rsidP="000B4F79">
      <w:pPr>
        <w:tabs>
          <w:tab w:val="left" w:pos="726"/>
        </w:tabs>
        <w:autoSpaceDE w:val="0"/>
        <w:autoSpaceDN w:val="0"/>
        <w:adjustRightInd w:val="0"/>
        <w:rPr>
          <w:b/>
          <w:bCs/>
          <w:szCs w:val="12"/>
        </w:rPr>
      </w:pPr>
      <w:r w:rsidRPr="000B4F79">
        <w:rPr>
          <w:b/>
          <w:bCs/>
          <w:szCs w:val="12"/>
        </w:rPr>
        <w:t>Организованный рынок.</w:t>
      </w:r>
    </w:p>
    <w:p w:rsidR="000B4F79" w:rsidRDefault="000B4F79" w:rsidP="000B4F79">
      <w:pPr>
        <w:tabs>
          <w:tab w:val="left" w:pos="726"/>
        </w:tabs>
        <w:autoSpaceDE w:val="0"/>
        <w:autoSpaceDN w:val="0"/>
        <w:adjustRightInd w:val="0"/>
        <w:rPr>
          <w:b/>
          <w:bCs/>
          <w:szCs w:val="12"/>
        </w:rPr>
      </w:pPr>
      <w:r w:rsidRPr="000B4F79">
        <w:rPr>
          <w:b/>
          <w:bCs/>
          <w:szCs w:val="12"/>
        </w:rPr>
        <w:t>Неорганизованный рынок</w:t>
      </w:r>
      <w:r>
        <w:rPr>
          <w:b/>
          <w:bCs/>
          <w:szCs w:val="12"/>
        </w:rPr>
        <w:t>.</w:t>
      </w:r>
    </w:p>
    <w:p w:rsidR="000B4F79" w:rsidRPr="000B4F79" w:rsidRDefault="000B4F79" w:rsidP="000B4F79">
      <w:pPr>
        <w:tabs>
          <w:tab w:val="left" w:pos="726"/>
        </w:tabs>
        <w:autoSpaceDE w:val="0"/>
        <w:autoSpaceDN w:val="0"/>
        <w:adjustRightInd w:val="0"/>
        <w:rPr>
          <w:szCs w:val="12"/>
        </w:rPr>
      </w:pPr>
      <w:r w:rsidRPr="000B4F79">
        <w:rPr>
          <w:szCs w:val="12"/>
        </w:rPr>
        <w:t>Организованный рынок.</w:t>
      </w:r>
    </w:p>
    <w:p w:rsidR="000B4F79" w:rsidRPr="000B4F79" w:rsidRDefault="000B4F79" w:rsidP="000B4F79">
      <w:pPr>
        <w:tabs>
          <w:tab w:val="left" w:pos="726"/>
        </w:tabs>
        <w:autoSpaceDE w:val="0"/>
        <w:autoSpaceDN w:val="0"/>
        <w:adjustRightInd w:val="0"/>
        <w:rPr>
          <w:szCs w:val="12"/>
        </w:rPr>
      </w:pPr>
      <w:r w:rsidRPr="000B4F79">
        <w:rPr>
          <w:szCs w:val="12"/>
        </w:rPr>
        <w:t>В 1971 году национальной ассоциацией дилеров по ценным бумагам в США было принято решение об организации внебиржевого рынка, и появился организованный рынок.</w:t>
      </w:r>
    </w:p>
    <w:p w:rsidR="000B4F79" w:rsidRPr="000B4F79" w:rsidRDefault="000B4F79" w:rsidP="000B4F79">
      <w:pPr>
        <w:tabs>
          <w:tab w:val="left" w:pos="726"/>
        </w:tabs>
        <w:autoSpaceDE w:val="0"/>
        <w:autoSpaceDN w:val="0"/>
        <w:adjustRightInd w:val="0"/>
        <w:rPr>
          <w:szCs w:val="12"/>
        </w:rPr>
      </w:pPr>
      <w:r w:rsidRPr="000B4F79">
        <w:rPr>
          <w:szCs w:val="12"/>
        </w:rPr>
        <w:t>В настоящее время организованный рынок представляет собой рынок, торговля на котором осуществляется через электронные терминалы. Изначально решался вопрос о том, где рынок будет базироваться. Электронные системы были образованы при фондовых биржах.</w:t>
      </w:r>
    </w:p>
    <w:p w:rsidR="000B4F79" w:rsidRPr="000B4F79" w:rsidRDefault="000B4F79" w:rsidP="000B4F79">
      <w:pPr>
        <w:tabs>
          <w:tab w:val="left" w:pos="726"/>
        </w:tabs>
        <w:autoSpaceDE w:val="0"/>
        <w:autoSpaceDN w:val="0"/>
        <w:adjustRightInd w:val="0"/>
        <w:rPr>
          <w:szCs w:val="12"/>
        </w:rPr>
      </w:pPr>
      <w:r w:rsidRPr="000B4F79">
        <w:rPr>
          <w:szCs w:val="12"/>
        </w:rPr>
        <w:t>Как правило, на этом рынке осуществляется оптовая торговля, но минимальная партия меньше чем на бирже. Оборот на этом рынке очень высокий и превышает оборот на бирже в несколько раз.</w:t>
      </w:r>
    </w:p>
    <w:p w:rsidR="000B4F79" w:rsidRPr="000B4F79" w:rsidRDefault="000B4F79" w:rsidP="000B4F79">
      <w:pPr>
        <w:tabs>
          <w:tab w:val="left" w:pos="726"/>
        </w:tabs>
        <w:autoSpaceDE w:val="0"/>
        <w:autoSpaceDN w:val="0"/>
        <w:adjustRightInd w:val="0"/>
        <w:rPr>
          <w:szCs w:val="12"/>
        </w:rPr>
      </w:pPr>
      <w:r w:rsidRPr="000B4F79">
        <w:rPr>
          <w:szCs w:val="12"/>
        </w:rPr>
        <w:t xml:space="preserve">С 90-х годов возник вопрос о том, что биржам пришел конец, </w:t>
      </w:r>
      <w:r>
        <w:rPr>
          <w:szCs w:val="12"/>
        </w:rPr>
        <w:t>т.к.</w:t>
      </w:r>
      <w:r w:rsidRPr="000B4F79">
        <w:rPr>
          <w:szCs w:val="12"/>
        </w:rPr>
        <w:t xml:space="preserve"> реальная торговля проводится на уличном рынке, но биржи отчаянно борются за свое существование.</w:t>
      </w:r>
    </w:p>
    <w:p w:rsidR="000B4F79" w:rsidRPr="000B4F79" w:rsidRDefault="000B4F79" w:rsidP="000B4F79">
      <w:pPr>
        <w:tabs>
          <w:tab w:val="left" w:pos="726"/>
        </w:tabs>
        <w:autoSpaceDE w:val="0"/>
        <w:autoSpaceDN w:val="0"/>
        <w:adjustRightInd w:val="0"/>
        <w:rPr>
          <w:szCs w:val="12"/>
        </w:rPr>
      </w:pPr>
      <w:r w:rsidRPr="000B4F79">
        <w:rPr>
          <w:szCs w:val="12"/>
        </w:rPr>
        <w:t>Торговля идет через электронные терминалы. Скорость оборота выше, чем на бирже, что предполагает более низкое комиссионное вознаграждение.</w:t>
      </w:r>
    </w:p>
    <w:p w:rsidR="000B4F79" w:rsidRPr="000B4F79" w:rsidRDefault="000B4F79" w:rsidP="000B4F79">
      <w:pPr>
        <w:tabs>
          <w:tab w:val="left" w:pos="726"/>
        </w:tabs>
        <w:autoSpaceDE w:val="0"/>
        <w:autoSpaceDN w:val="0"/>
        <w:adjustRightInd w:val="0"/>
        <w:rPr>
          <w:szCs w:val="12"/>
        </w:rPr>
      </w:pPr>
      <w:r w:rsidRPr="000B4F79">
        <w:rPr>
          <w:szCs w:val="12"/>
        </w:rPr>
        <w:t>Уличный рынок становится доступным для любого человека.</w:t>
      </w:r>
    </w:p>
    <w:p w:rsidR="000B4F79" w:rsidRPr="000B4F79" w:rsidRDefault="000B4F79" w:rsidP="000B4F79">
      <w:pPr>
        <w:tabs>
          <w:tab w:val="left" w:pos="726"/>
        </w:tabs>
        <w:autoSpaceDE w:val="0"/>
        <w:autoSpaceDN w:val="0"/>
        <w:adjustRightInd w:val="0"/>
        <w:rPr>
          <w:szCs w:val="12"/>
        </w:rPr>
      </w:pPr>
      <w:r w:rsidRPr="000B4F79">
        <w:rPr>
          <w:szCs w:val="12"/>
        </w:rPr>
        <w:t>В России тоже существует система электронных торгов. На территории ММВБ присутствует этот вид торгов. Основная часть торгов также происходит через уличный рынок.</w:t>
      </w:r>
    </w:p>
    <w:p w:rsidR="000B4F79" w:rsidRPr="000B4F79" w:rsidRDefault="000B4F79" w:rsidP="000B4F79">
      <w:pPr>
        <w:tabs>
          <w:tab w:val="left" w:pos="726"/>
        </w:tabs>
        <w:autoSpaceDE w:val="0"/>
        <w:autoSpaceDN w:val="0"/>
        <w:adjustRightInd w:val="0"/>
        <w:rPr>
          <w:szCs w:val="12"/>
        </w:rPr>
      </w:pPr>
      <w:r w:rsidRPr="000B4F79">
        <w:rPr>
          <w:szCs w:val="12"/>
        </w:rPr>
        <w:t>Рынок наиболее развит в США, Японии, Канаде и Сингапуре.</w:t>
      </w:r>
    </w:p>
    <w:p w:rsidR="000B4F79" w:rsidRPr="000B4F79" w:rsidRDefault="000B4F79" w:rsidP="000B4F79">
      <w:pPr>
        <w:tabs>
          <w:tab w:val="left" w:pos="726"/>
        </w:tabs>
        <w:autoSpaceDE w:val="0"/>
        <w:autoSpaceDN w:val="0"/>
        <w:adjustRightInd w:val="0"/>
        <w:rPr>
          <w:b/>
          <w:bCs/>
          <w:szCs w:val="12"/>
        </w:rPr>
      </w:pPr>
      <w:r w:rsidRPr="000B4F79">
        <w:rPr>
          <w:b/>
          <w:bCs/>
          <w:szCs w:val="12"/>
        </w:rPr>
        <w:t>Неорганизованный рынок.</w:t>
      </w:r>
    </w:p>
    <w:p w:rsidR="000B4F79" w:rsidRPr="000B4F79" w:rsidRDefault="000B4F79" w:rsidP="000B4F79">
      <w:pPr>
        <w:tabs>
          <w:tab w:val="left" w:pos="726"/>
        </w:tabs>
        <w:autoSpaceDE w:val="0"/>
        <w:autoSpaceDN w:val="0"/>
        <w:adjustRightInd w:val="0"/>
        <w:rPr>
          <w:szCs w:val="12"/>
        </w:rPr>
      </w:pPr>
      <w:r w:rsidRPr="000B4F79">
        <w:rPr>
          <w:szCs w:val="12"/>
        </w:rPr>
        <w:t>Не предполагает оптовой продажи, может продаваться любое количество ценных бумаг. Рынок рассчитан на мелких инвесторов. Посредников на этом рынке, как правило, не существует.</w:t>
      </w:r>
    </w:p>
    <w:p w:rsidR="000B4F79" w:rsidRDefault="000B4F79" w:rsidP="000B4F79">
      <w:pPr>
        <w:tabs>
          <w:tab w:val="left" w:pos="726"/>
        </w:tabs>
        <w:autoSpaceDE w:val="0"/>
        <w:autoSpaceDN w:val="0"/>
        <w:adjustRightInd w:val="0"/>
        <w:rPr>
          <w:b/>
          <w:bCs/>
          <w:szCs w:val="12"/>
        </w:rPr>
      </w:pPr>
    </w:p>
    <w:p w:rsidR="000B4F79" w:rsidRDefault="000B4F79" w:rsidP="000B4F79">
      <w:pPr>
        <w:pStyle w:val="1"/>
      </w:pPr>
      <w:bookmarkStart w:id="9" w:name="_Toc290818282"/>
      <w:r w:rsidRPr="000B4F79">
        <w:t>Классические ценные бумаги</w:t>
      </w:r>
      <w:bookmarkEnd w:id="9"/>
    </w:p>
    <w:p w:rsidR="000B4F79" w:rsidRPr="000B4F79" w:rsidRDefault="000B4F79" w:rsidP="000B4F79">
      <w:pPr>
        <w:rPr>
          <w:lang w:eastAsia="en-US"/>
        </w:rPr>
      </w:pPr>
    </w:p>
    <w:p w:rsidR="000B4F79" w:rsidRPr="000B4F79" w:rsidRDefault="000B4F79" w:rsidP="000B4F79">
      <w:pPr>
        <w:tabs>
          <w:tab w:val="left" w:pos="726"/>
        </w:tabs>
        <w:autoSpaceDE w:val="0"/>
        <w:autoSpaceDN w:val="0"/>
        <w:adjustRightInd w:val="0"/>
        <w:rPr>
          <w:szCs w:val="12"/>
        </w:rPr>
      </w:pPr>
      <w:r w:rsidRPr="000B4F79">
        <w:rPr>
          <w:b/>
          <w:bCs/>
          <w:szCs w:val="12"/>
        </w:rPr>
        <w:t>Акция</w:t>
      </w:r>
      <w:r w:rsidRPr="000B4F79">
        <w:rPr>
          <w:szCs w:val="12"/>
        </w:rPr>
        <w:t xml:space="preserve"> это ценная бумага, эмитированная акционерным обществом, отражающая долю инвестора в уставном капитале, дающая право владельцу на получение определенного дохода из прибыли в виде дивидендов и формальное участие в управлении компанией.</w:t>
      </w:r>
    </w:p>
    <w:p w:rsidR="000B4F79" w:rsidRPr="000B4F79" w:rsidRDefault="000B4F79" w:rsidP="000B4F79">
      <w:pPr>
        <w:tabs>
          <w:tab w:val="left" w:pos="726"/>
        </w:tabs>
        <w:autoSpaceDE w:val="0"/>
        <w:autoSpaceDN w:val="0"/>
        <w:adjustRightInd w:val="0"/>
        <w:rPr>
          <w:szCs w:val="12"/>
        </w:rPr>
      </w:pPr>
      <w:r w:rsidRPr="000B4F79">
        <w:rPr>
          <w:szCs w:val="12"/>
        </w:rPr>
        <w:t>Акция это долевая ценная бумага, она показывает долю в уставном капитале. Акции не долговые ценные бумаги, они не выкупаются акционерным обществом.</w:t>
      </w:r>
    </w:p>
    <w:p w:rsidR="000B4F79" w:rsidRPr="000B4F79" w:rsidRDefault="000B4F79" w:rsidP="000B4F79">
      <w:pPr>
        <w:tabs>
          <w:tab w:val="left" w:pos="726"/>
        </w:tabs>
        <w:autoSpaceDE w:val="0"/>
        <w:autoSpaceDN w:val="0"/>
        <w:adjustRightInd w:val="0"/>
        <w:rPr>
          <w:szCs w:val="12"/>
        </w:rPr>
      </w:pPr>
      <w:r w:rsidRPr="000B4F79">
        <w:rPr>
          <w:szCs w:val="12"/>
        </w:rPr>
        <w:t xml:space="preserve">Акции это </w:t>
      </w:r>
      <w:r w:rsidRPr="000B4F79">
        <w:rPr>
          <w:b/>
          <w:bCs/>
          <w:szCs w:val="12"/>
        </w:rPr>
        <w:t>бессрочные</w:t>
      </w:r>
      <w:r w:rsidRPr="000B4F79">
        <w:rPr>
          <w:szCs w:val="12"/>
        </w:rPr>
        <w:t xml:space="preserve"> ценные бумаги, срок действия акций не устанавливается.</w:t>
      </w:r>
    </w:p>
    <w:p w:rsidR="000B4F79" w:rsidRPr="000B4F79" w:rsidRDefault="000B4F79" w:rsidP="000B4F79">
      <w:pPr>
        <w:tabs>
          <w:tab w:val="left" w:pos="726"/>
        </w:tabs>
        <w:autoSpaceDE w:val="0"/>
        <w:autoSpaceDN w:val="0"/>
        <w:adjustRightInd w:val="0"/>
        <w:rPr>
          <w:szCs w:val="12"/>
        </w:rPr>
      </w:pPr>
      <w:r w:rsidRPr="000B4F79">
        <w:rPr>
          <w:szCs w:val="12"/>
        </w:rPr>
        <w:t>Акции бывают именные и на предъявителя.</w:t>
      </w:r>
    </w:p>
    <w:p w:rsidR="000B4F79" w:rsidRPr="000B4F79" w:rsidRDefault="000B4F79" w:rsidP="000B4F79">
      <w:pPr>
        <w:tabs>
          <w:tab w:val="left" w:pos="726"/>
        </w:tabs>
        <w:autoSpaceDE w:val="0"/>
        <w:autoSpaceDN w:val="0"/>
        <w:adjustRightInd w:val="0"/>
        <w:rPr>
          <w:szCs w:val="12"/>
        </w:rPr>
      </w:pPr>
      <w:r w:rsidRPr="000B4F79">
        <w:rPr>
          <w:szCs w:val="12"/>
        </w:rPr>
        <w:t>Суть акции в том, что она является частью капитала, выражает долю в капитале.</w:t>
      </w:r>
    </w:p>
    <w:p w:rsidR="000B4F79" w:rsidRPr="000B4F79" w:rsidRDefault="000B4F79" w:rsidP="000B4F79">
      <w:pPr>
        <w:tabs>
          <w:tab w:val="left" w:pos="726"/>
        </w:tabs>
        <w:autoSpaceDE w:val="0"/>
        <w:autoSpaceDN w:val="0"/>
        <w:adjustRightInd w:val="0"/>
        <w:rPr>
          <w:szCs w:val="12"/>
        </w:rPr>
      </w:pPr>
      <w:r w:rsidRPr="000B4F79">
        <w:rPr>
          <w:b/>
          <w:bCs/>
          <w:szCs w:val="12"/>
        </w:rPr>
        <w:t>Обыкновенные</w:t>
      </w:r>
      <w:r w:rsidRPr="000B4F79">
        <w:rPr>
          <w:szCs w:val="12"/>
        </w:rPr>
        <w:t>. Это акции, дающие право участия в управлении капиталом. Имеют право голоса, но имеют фиксированного дохода. Размеры дивиденда зависят от прибыли компании, решения о выплате дивидендов принимаются на общем собрании акционеров.</w:t>
      </w:r>
    </w:p>
    <w:p w:rsidR="000B4F79" w:rsidRPr="000B4F79" w:rsidRDefault="000B4F79" w:rsidP="000B4F79">
      <w:pPr>
        <w:tabs>
          <w:tab w:val="left" w:pos="726"/>
        </w:tabs>
        <w:autoSpaceDE w:val="0"/>
        <w:autoSpaceDN w:val="0"/>
        <w:adjustRightInd w:val="0"/>
        <w:rPr>
          <w:szCs w:val="12"/>
        </w:rPr>
      </w:pPr>
      <w:r w:rsidRPr="000B4F79">
        <w:rPr>
          <w:b/>
          <w:bCs/>
          <w:szCs w:val="12"/>
        </w:rPr>
        <w:t>Привилегированные</w:t>
      </w:r>
      <w:r w:rsidRPr="000B4F79">
        <w:rPr>
          <w:szCs w:val="12"/>
        </w:rPr>
        <w:t xml:space="preserve">. Не имеют права голоса, но имеют фиксированный доход, не зависящий от доходности предприятия. Доля этих акций не превышает 25% общего выпуска акций. Они могут свободно покупаться и продаваться на рынке. Как правило, владельцами являются члены совета директоров. На западе существует несколько разновидностей привилегированных акций. В наибольшей степени распространены </w:t>
      </w:r>
      <w:r w:rsidRPr="000B4F79">
        <w:rPr>
          <w:b/>
          <w:bCs/>
          <w:szCs w:val="12"/>
        </w:rPr>
        <w:t>акции с долей участия</w:t>
      </w:r>
      <w:r w:rsidRPr="000B4F79">
        <w:rPr>
          <w:szCs w:val="12"/>
        </w:rPr>
        <w:t>. Владельцы этих акций всегда получают доход и доход не может быть меньше, чем доход по обыкновенным акциям.</w:t>
      </w:r>
    </w:p>
    <w:p w:rsidR="000B4F79" w:rsidRPr="000B4F79" w:rsidRDefault="000B4F79" w:rsidP="000B4F79">
      <w:pPr>
        <w:tabs>
          <w:tab w:val="left" w:pos="726"/>
        </w:tabs>
        <w:autoSpaceDE w:val="0"/>
        <w:autoSpaceDN w:val="0"/>
        <w:adjustRightInd w:val="0"/>
        <w:rPr>
          <w:szCs w:val="12"/>
        </w:rPr>
      </w:pPr>
      <w:r w:rsidRPr="000B4F79">
        <w:rPr>
          <w:szCs w:val="12"/>
        </w:rPr>
        <w:t xml:space="preserve">Существует такой вид, как </w:t>
      </w:r>
      <w:r w:rsidRPr="000B4F79">
        <w:rPr>
          <w:b/>
          <w:bCs/>
          <w:szCs w:val="12"/>
        </w:rPr>
        <w:t>отзывные</w:t>
      </w:r>
      <w:r w:rsidRPr="000B4F79">
        <w:rPr>
          <w:szCs w:val="12"/>
        </w:rPr>
        <w:t xml:space="preserve"> акции. Компания имеет право выкупить эти акции с надбавкой к номиналу.</w:t>
      </w:r>
    </w:p>
    <w:p w:rsidR="000B4F79" w:rsidRPr="000B4F79" w:rsidRDefault="000B4F79" w:rsidP="000B4F79">
      <w:pPr>
        <w:tabs>
          <w:tab w:val="left" w:pos="726"/>
        </w:tabs>
        <w:autoSpaceDE w:val="0"/>
        <w:autoSpaceDN w:val="0"/>
        <w:adjustRightInd w:val="0"/>
        <w:rPr>
          <w:szCs w:val="12"/>
        </w:rPr>
      </w:pPr>
      <w:r w:rsidRPr="000B4F79">
        <w:rPr>
          <w:szCs w:val="12"/>
        </w:rPr>
        <w:t>По степени голосования выделяю одноголосые</w:t>
      </w:r>
      <w:r>
        <w:rPr>
          <w:szCs w:val="12"/>
        </w:rPr>
        <w:t xml:space="preserve"> (</w:t>
      </w:r>
      <w:r w:rsidRPr="000B4F79">
        <w:rPr>
          <w:szCs w:val="12"/>
        </w:rPr>
        <w:t>одна акция один голос), многоголосые</w:t>
      </w:r>
      <w:r>
        <w:rPr>
          <w:szCs w:val="12"/>
        </w:rPr>
        <w:t xml:space="preserve"> (</w:t>
      </w:r>
      <w:r w:rsidRPr="000B4F79">
        <w:rPr>
          <w:szCs w:val="12"/>
        </w:rPr>
        <w:t>два и более голосов) и безголосые</w:t>
      </w:r>
      <w:r>
        <w:rPr>
          <w:szCs w:val="12"/>
        </w:rPr>
        <w:t xml:space="preserve"> (</w:t>
      </w:r>
      <w:r w:rsidRPr="000B4F79">
        <w:rPr>
          <w:szCs w:val="12"/>
        </w:rPr>
        <w:t>привилегированные).</w:t>
      </w:r>
    </w:p>
    <w:p w:rsidR="000B4F79" w:rsidRPr="000B4F79" w:rsidRDefault="000B4F79" w:rsidP="000B4F79">
      <w:pPr>
        <w:tabs>
          <w:tab w:val="left" w:pos="726"/>
        </w:tabs>
        <w:autoSpaceDE w:val="0"/>
        <w:autoSpaceDN w:val="0"/>
        <w:adjustRightInd w:val="0"/>
        <w:rPr>
          <w:szCs w:val="12"/>
        </w:rPr>
      </w:pPr>
      <w:r w:rsidRPr="000B4F79">
        <w:rPr>
          <w:szCs w:val="12"/>
        </w:rPr>
        <w:t>Права владельцев акций:</w:t>
      </w:r>
    </w:p>
    <w:p w:rsidR="000B4F79" w:rsidRPr="000B4F79" w:rsidRDefault="000B4F79" w:rsidP="000B4F79">
      <w:pPr>
        <w:tabs>
          <w:tab w:val="left" w:pos="726"/>
        </w:tabs>
        <w:autoSpaceDE w:val="0"/>
        <w:autoSpaceDN w:val="0"/>
        <w:adjustRightInd w:val="0"/>
        <w:rPr>
          <w:szCs w:val="12"/>
        </w:rPr>
      </w:pPr>
      <w:r w:rsidRPr="000B4F79">
        <w:rPr>
          <w:szCs w:val="12"/>
        </w:rPr>
        <w:t>1) Право голоса. Только для владельцев обыкновенных акций</w:t>
      </w:r>
      <w:r>
        <w:rPr>
          <w:szCs w:val="12"/>
        </w:rPr>
        <w:t>.2</w:t>
      </w:r>
      <w:r w:rsidRPr="000B4F79">
        <w:rPr>
          <w:szCs w:val="12"/>
        </w:rPr>
        <w:t>) Участие в прибыли. Дивиденд зависит от прибыли</w:t>
      </w:r>
      <w:r>
        <w:rPr>
          <w:szCs w:val="12"/>
        </w:rPr>
        <w:t>.3</w:t>
      </w:r>
      <w:r w:rsidRPr="000B4F79">
        <w:rPr>
          <w:szCs w:val="12"/>
        </w:rPr>
        <w:t>) На первоочередное приобретение новых выпусков акций этой компании</w:t>
      </w:r>
      <w:r>
        <w:rPr>
          <w:szCs w:val="12"/>
        </w:rPr>
        <w:t>.4</w:t>
      </w:r>
      <w:r w:rsidRPr="000B4F79">
        <w:rPr>
          <w:szCs w:val="12"/>
        </w:rPr>
        <w:t>) На определенную часть имущества при ликвидации компании. Сначала выплачивается владельцам привилегированных акций.</w:t>
      </w:r>
    </w:p>
    <w:p w:rsidR="000B4F79" w:rsidRPr="000B4F79" w:rsidRDefault="000B4F79" w:rsidP="000B4F79">
      <w:pPr>
        <w:tabs>
          <w:tab w:val="left" w:pos="726"/>
        </w:tabs>
        <w:autoSpaceDE w:val="0"/>
        <w:autoSpaceDN w:val="0"/>
        <w:adjustRightInd w:val="0"/>
        <w:rPr>
          <w:szCs w:val="12"/>
        </w:rPr>
      </w:pPr>
      <w:r w:rsidRPr="000B4F79">
        <w:rPr>
          <w:szCs w:val="12"/>
        </w:rPr>
        <w:t>Акции имеют три вида стоимости:</w:t>
      </w:r>
    </w:p>
    <w:p w:rsidR="000B4F79" w:rsidRPr="000B4F79" w:rsidRDefault="000B4F79" w:rsidP="000B4F79">
      <w:pPr>
        <w:tabs>
          <w:tab w:val="left" w:pos="726"/>
        </w:tabs>
        <w:autoSpaceDE w:val="0"/>
        <w:autoSpaceDN w:val="0"/>
        <w:adjustRightInd w:val="0"/>
        <w:rPr>
          <w:szCs w:val="12"/>
        </w:rPr>
      </w:pPr>
      <w:r w:rsidRPr="000B4F79">
        <w:rPr>
          <w:szCs w:val="12"/>
        </w:rPr>
        <w:t>1) Нарицательная стоимость</w:t>
      </w:r>
      <w:r>
        <w:rPr>
          <w:szCs w:val="12"/>
        </w:rPr>
        <w:t xml:space="preserve"> (</w:t>
      </w:r>
      <w:r w:rsidRPr="000B4F79">
        <w:rPr>
          <w:b/>
          <w:bCs/>
          <w:szCs w:val="12"/>
        </w:rPr>
        <w:t>номинал</w:t>
      </w:r>
      <w:r w:rsidRPr="000B4F79">
        <w:rPr>
          <w:szCs w:val="12"/>
        </w:rPr>
        <w:t>).</w:t>
      </w:r>
    </w:p>
    <w:p w:rsidR="000B4F79" w:rsidRPr="000B4F79" w:rsidRDefault="000B4F79" w:rsidP="000B4F79">
      <w:pPr>
        <w:tabs>
          <w:tab w:val="left" w:pos="726"/>
        </w:tabs>
        <w:autoSpaceDE w:val="0"/>
        <w:autoSpaceDN w:val="0"/>
        <w:adjustRightInd w:val="0"/>
        <w:rPr>
          <w:szCs w:val="12"/>
        </w:rPr>
      </w:pPr>
      <w:r w:rsidRPr="000B4F79">
        <w:rPr>
          <w:b/>
          <w:bCs/>
          <w:szCs w:val="12"/>
        </w:rPr>
        <w:t>2) Рыночная стоимость</w:t>
      </w:r>
      <w:r w:rsidRPr="000B4F79">
        <w:rPr>
          <w:szCs w:val="12"/>
        </w:rPr>
        <w:t>. Чаще всего она называется курсом, или курсовой стоимостью акций.</w:t>
      </w:r>
    </w:p>
    <w:p w:rsidR="000B4F79" w:rsidRPr="000B4F79" w:rsidRDefault="000B4F79" w:rsidP="000B4F79">
      <w:pPr>
        <w:tabs>
          <w:tab w:val="left" w:pos="726"/>
        </w:tabs>
        <w:autoSpaceDE w:val="0"/>
        <w:autoSpaceDN w:val="0"/>
        <w:adjustRightInd w:val="0"/>
        <w:rPr>
          <w:szCs w:val="12"/>
        </w:rPr>
      </w:pPr>
      <w:r w:rsidRPr="000B4F79">
        <w:rPr>
          <w:b/>
          <w:bCs/>
          <w:szCs w:val="12"/>
        </w:rPr>
        <w:t>3) Балансовая стоимость</w:t>
      </w:r>
      <w:r w:rsidRPr="000B4F79">
        <w:rPr>
          <w:szCs w:val="12"/>
        </w:rPr>
        <w:t>. Определяется как отношение чистой стоимости активов предприятия к количеству выпущенных акций.</w:t>
      </w:r>
    </w:p>
    <w:p w:rsidR="000B4F79" w:rsidRPr="000B4F79" w:rsidRDefault="000B4F79" w:rsidP="000B4F79">
      <w:pPr>
        <w:tabs>
          <w:tab w:val="left" w:pos="726"/>
        </w:tabs>
        <w:autoSpaceDE w:val="0"/>
        <w:autoSpaceDN w:val="0"/>
        <w:adjustRightInd w:val="0"/>
        <w:rPr>
          <w:b/>
          <w:bCs/>
          <w:szCs w:val="12"/>
        </w:rPr>
      </w:pPr>
      <w:r w:rsidRPr="000B4F79">
        <w:rPr>
          <w:b/>
          <w:bCs/>
          <w:szCs w:val="12"/>
        </w:rPr>
        <w:t>Облигации.</w:t>
      </w:r>
    </w:p>
    <w:p w:rsidR="000B4F79" w:rsidRPr="000B4F79" w:rsidRDefault="000B4F79" w:rsidP="000B4F79">
      <w:pPr>
        <w:tabs>
          <w:tab w:val="left" w:pos="726"/>
        </w:tabs>
        <w:autoSpaceDE w:val="0"/>
        <w:autoSpaceDN w:val="0"/>
        <w:adjustRightInd w:val="0"/>
        <w:rPr>
          <w:szCs w:val="12"/>
        </w:rPr>
      </w:pPr>
      <w:r w:rsidRPr="000B4F79">
        <w:rPr>
          <w:szCs w:val="12"/>
        </w:rPr>
        <w:t>Облигация это обязательство эмитента выплатить в определенный срок владельцу этой ценной бумаги определенную сумму денежных средств. Под этой определенной суммой подразумевается стоимость облигации плюс процент.</w:t>
      </w:r>
    </w:p>
    <w:p w:rsidR="000B4F79" w:rsidRPr="000B4F79" w:rsidRDefault="000B4F79" w:rsidP="000B4F79">
      <w:pPr>
        <w:tabs>
          <w:tab w:val="left" w:pos="726"/>
        </w:tabs>
        <w:autoSpaceDE w:val="0"/>
        <w:autoSpaceDN w:val="0"/>
        <w:adjustRightInd w:val="0"/>
        <w:rPr>
          <w:szCs w:val="12"/>
        </w:rPr>
      </w:pPr>
      <w:r w:rsidRPr="000B4F79">
        <w:rPr>
          <w:szCs w:val="12"/>
        </w:rPr>
        <w:t xml:space="preserve">Облигация это </w:t>
      </w:r>
      <w:r w:rsidRPr="000B4F79">
        <w:rPr>
          <w:b/>
          <w:bCs/>
          <w:szCs w:val="12"/>
        </w:rPr>
        <w:t>срочная</w:t>
      </w:r>
      <w:r w:rsidRPr="000B4F79">
        <w:rPr>
          <w:szCs w:val="12"/>
        </w:rPr>
        <w:t xml:space="preserve"> ценная бумага, следовательно долговая. Эмитент обязан ее погасить. Эта ценная бумага не предоставляет прав на управление предприятием.</w:t>
      </w:r>
    </w:p>
    <w:p w:rsidR="000B4F79" w:rsidRPr="000B4F79" w:rsidRDefault="000B4F79" w:rsidP="000B4F79">
      <w:pPr>
        <w:tabs>
          <w:tab w:val="left" w:pos="726"/>
        </w:tabs>
        <w:autoSpaceDE w:val="0"/>
        <w:autoSpaceDN w:val="0"/>
        <w:adjustRightInd w:val="0"/>
        <w:rPr>
          <w:szCs w:val="12"/>
        </w:rPr>
      </w:pPr>
      <w:r w:rsidRPr="000B4F79">
        <w:rPr>
          <w:szCs w:val="12"/>
        </w:rPr>
        <w:t>Облигация дает фиксированный доход, который не зависит от прибыли. Доход по облигациям носит название процента.</w:t>
      </w:r>
    </w:p>
    <w:p w:rsidR="000B4F79" w:rsidRPr="000B4F79" w:rsidRDefault="000B4F79" w:rsidP="000B4F79">
      <w:pPr>
        <w:tabs>
          <w:tab w:val="left" w:pos="726"/>
        </w:tabs>
        <w:autoSpaceDE w:val="0"/>
        <w:autoSpaceDN w:val="0"/>
        <w:adjustRightInd w:val="0"/>
        <w:rPr>
          <w:szCs w:val="12"/>
        </w:rPr>
      </w:pPr>
      <w:r w:rsidRPr="000B4F79">
        <w:rPr>
          <w:szCs w:val="12"/>
        </w:rPr>
        <w:t>Облигации могут быть:</w:t>
      </w:r>
    </w:p>
    <w:p w:rsidR="000B4F79" w:rsidRPr="000B4F79" w:rsidRDefault="000B4F79" w:rsidP="000B4F79">
      <w:pPr>
        <w:tabs>
          <w:tab w:val="left" w:pos="726"/>
        </w:tabs>
        <w:autoSpaceDE w:val="0"/>
        <w:autoSpaceDN w:val="0"/>
        <w:adjustRightInd w:val="0"/>
        <w:rPr>
          <w:szCs w:val="12"/>
        </w:rPr>
      </w:pPr>
      <w:r w:rsidRPr="000B4F79">
        <w:rPr>
          <w:szCs w:val="12"/>
        </w:rPr>
        <w:t>1) Корпоративными. Выпускаются всеми юридическими лицами</w:t>
      </w:r>
      <w:r>
        <w:rPr>
          <w:szCs w:val="12"/>
        </w:rPr>
        <w:t>.2</w:t>
      </w:r>
      <w:r w:rsidRPr="000B4F79">
        <w:rPr>
          <w:szCs w:val="12"/>
        </w:rPr>
        <w:t>) Государственными. Выпускаются органами государственной власти</w:t>
      </w:r>
      <w:r>
        <w:rPr>
          <w:szCs w:val="12"/>
        </w:rPr>
        <w:t>.3</w:t>
      </w:r>
      <w:r w:rsidRPr="000B4F79">
        <w:rPr>
          <w:szCs w:val="12"/>
        </w:rPr>
        <w:t>) Целевыми. Если на облигации указана цель.</w:t>
      </w:r>
    </w:p>
    <w:p w:rsidR="000B4F79" w:rsidRPr="000B4F79" w:rsidRDefault="000B4F79" w:rsidP="000B4F79">
      <w:pPr>
        <w:tabs>
          <w:tab w:val="left" w:pos="726"/>
        </w:tabs>
        <w:autoSpaceDE w:val="0"/>
        <w:autoSpaceDN w:val="0"/>
        <w:adjustRightInd w:val="0"/>
        <w:rPr>
          <w:szCs w:val="12"/>
        </w:rPr>
      </w:pPr>
      <w:r w:rsidRPr="000B4F79">
        <w:rPr>
          <w:szCs w:val="12"/>
        </w:rPr>
        <w:t>4) Нецелевыми. Если цель на облигации не указана</w:t>
      </w:r>
      <w:r>
        <w:rPr>
          <w:szCs w:val="12"/>
        </w:rPr>
        <w:t>.5</w:t>
      </w:r>
      <w:r w:rsidRPr="000B4F79">
        <w:rPr>
          <w:szCs w:val="12"/>
        </w:rPr>
        <w:t>) Обеспеченные. Обеспечены активами предприятия</w:t>
      </w:r>
      <w:r>
        <w:rPr>
          <w:szCs w:val="12"/>
        </w:rPr>
        <w:t>.6</w:t>
      </w:r>
      <w:r w:rsidRPr="000B4F79">
        <w:rPr>
          <w:szCs w:val="12"/>
        </w:rPr>
        <w:t>) Необеспеченные.</w:t>
      </w:r>
    </w:p>
    <w:p w:rsidR="000B4F79" w:rsidRPr="000B4F79" w:rsidRDefault="000B4F79" w:rsidP="000B4F79">
      <w:pPr>
        <w:tabs>
          <w:tab w:val="left" w:pos="726"/>
        </w:tabs>
        <w:autoSpaceDE w:val="0"/>
        <w:autoSpaceDN w:val="0"/>
        <w:adjustRightInd w:val="0"/>
        <w:rPr>
          <w:szCs w:val="12"/>
        </w:rPr>
      </w:pPr>
      <w:r w:rsidRPr="000B4F79">
        <w:rPr>
          <w:szCs w:val="12"/>
        </w:rPr>
        <w:t>По виду получаемого дохода облигации бывают:</w:t>
      </w:r>
    </w:p>
    <w:p w:rsidR="000B4F79" w:rsidRPr="000B4F79" w:rsidRDefault="000B4F79" w:rsidP="000B4F79">
      <w:pPr>
        <w:tabs>
          <w:tab w:val="left" w:pos="726"/>
        </w:tabs>
        <w:autoSpaceDE w:val="0"/>
        <w:autoSpaceDN w:val="0"/>
        <w:adjustRightInd w:val="0"/>
        <w:rPr>
          <w:szCs w:val="12"/>
        </w:rPr>
      </w:pPr>
      <w:r w:rsidRPr="000B4F79">
        <w:rPr>
          <w:b/>
          <w:bCs/>
          <w:szCs w:val="12"/>
        </w:rPr>
        <w:t>Купонные</w:t>
      </w:r>
      <w:r w:rsidRPr="000B4F79">
        <w:rPr>
          <w:szCs w:val="12"/>
        </w:rPr>
        <w:t>. Доход выплачивается при предъявлении купона. На купоне указан тот доход, который должен получить владелец облигации.</w:t>
      </w:r>
    </w:p>
    <w:p w:rsidR="000B4F79" w:rsidRPr="000B4F79" w:rsidRDefault="000B4F79" w:rsidP="000B4F79">
      <w:pPr>
        <w:tabs>
          <w:tab w:val="left" w:pos="726"/>
        </w:tabs>
        <w:autoSpaceDE w:val="0"/>
        <w:autoSpaceDN w:val="0"/>
        <w:adjustRightInd w:val="0"/>
        <w:rPr>
          <w:szCs w:val="12"/>
        </w:rPr>
      </w:pPr>
      <w:r w:rsidRPr="000B4F79">
        <w:rPr>
          <w:b/>
          <w:bCs/>
          <w:szCs w:val="12"/>
        </w:rPr>
        <w:t>Дисконтные</w:t>
      </w:r>
      <w:r w:rsidRPr="000B4F79">
        <w:rPr>
          <w:szCs w:val="12"/>
        </w:rPr>
        <w:t xml:space="preserve"> облигации. Доход получается в виде дисконта.</w:t>
      </w:r>
    </w:p>
    <w:p w:rsidR="000B4F79" w:rsidRDefault="000B4F79" w:rsidP="000B4F79">
      <w:pPr>
        <w:tabs>
          <w:tab w:val="left" w:pos="726"/>
        </w:tabs>
        <w:autoSpaceDE w:val="0"/>
        <w:autoSpaceDN w:val="0"/>
        <w:adjustRightInd w:val="0"/>
        <w:rPr>
          <w:b/>
          <w:bCs/>
          <w:szCs w:val="12"/>
        </w:rPr>
      </w:pPr>
    </w:p>
    <w:p w:rsidR="000B4F79" w:rsidRDefault="005136FF" w:rsidP="000B4F79">
      <w:pPr>
        <w:pStyle w:val="1"/>
      </w:pPr>
      <w:r>
        <w:br w:type="page"/>
      </w:r>
      <w:bookmarkStart w:id="10" w:name="_Toc290818283"/>
      <w:r w:rsidR="000B4F79" w:rsidRPr="000B4F79">
        <w:t>Первичный рынок</w:t>
      </w:r>
      <w:bookmarkEnd w:id="10"/>
    </w:p>
    <w:p w:rsidR="000B4F79" w:rsidRPr="000B4F79" w:rsidRDefault="000B4F79" w:rsidP="000B4F79">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Это рынок первых и повторных эмиссий ценных бумаг, на котором осуществляется их первоначальное размещение. На первичный рынок приходят все ценные бумаги. Первичный рынок больше вторичного, но его оборот значительно меньше. Особенности первичного рынка:</w:t>
      </w:r>
    </w:p>
    <w:p w:rsidR="000B4F79" w:rsidRPr="000B4F79" w:rsidRDefault="000B4F79" w:rsidP="000B4F79">
      <w:pPr>
        <w:tabs>
          <w:tab w:val="left" w:pos="726"/>
        </w:tabs>
        <w:autoSpaceDE w:val="0"/>
        <w:autoSpaceDN w:val="0"/>
        <w:adjustRightInd w:val="0"/>
        <w:rPr>
          <w:szCs w:val="12"/>
        </w:rPr>
      </w:pPr>
      <w:r w:rsidRPr="000B4F79">
        <w:rPr>
          <w:szCs w:val="12"/>
        </w:rPr>
        <w:t>1) Он внебиржевой, кроме Германии, Франции и России.</w:t>
      </w:r>
    </w:p>
    <w:p w:rsidR="000B4F79" w:rsidRPr="000B4F79" w:rsidRDefault="000B4F79" w:rsidP="000B4F79">
      <w:pPr>
        <w:tabs>
          <w:tab w:val="left" w:pos="726"/>
        </w:tabs>
        <w:autoSpaceDE w:val="0"/>
        <w:autoSpaceDN w:val="0"/>
        <w:adjustRightInd w:val="0"/>
        <w:rPr>
          <w:szCs w:val="12"/>
        </w:rPr>
      </w:pPr>
      <w:r w:rsidRPr="000B4F79">
        <w:rPr>
          <w:szCs w:val="12"/>
        </w:rPr>
        <w:t>Полная информация об эмитенте</w:t>
      </w:r>
      <w:r>
        <w:rPr>
          <w:szCs w:val="12"/>
        </w:rPr>
        <w:t>.2</w:t>
      </w:r>
      <w:r w:rsidRPr="000B4F79">
        <w:rPr>
          <w:szCs w:val="12"/>
        </w:rPr>
        <w:t>) Это оптовый рынок, ценные бумаги продаются только крупными партиями</w:t>
      </w:r>
      <w:r>
        <w:rPr>
          <w:szCs w:val="12"/>
        </w:rPr>
        <w:t>.3</w:t>
      </w:r>
      <w:r w:rsidRPr="000B4F79">
        <w:rPr>
          <w:szCs w:val="12"/>
        </w:rPr>
        <w:t>) На этом рынке могут присутствовать только крупные инвесторы - инвестиционные банки и компании, коммерческие банки и ряд других</w:t>
      </w:r>
      <w:r>
        <w:rPr>
          <w:szCs w:val="12"/>
        </w:rPr>
        <w:t>.4</w:t>
      </w:r>
      <w:r w:rsidRPr="000B4F79">
        <w:rPr>
          <w:szCs w:val="12"/>
        </w:rPr>
        <w:t>) Это, как правило, рынок без посредников</w:t>
      </w:r>
      <w:r>
        <w:rPr>
          <w:szCs w:val="12"/>
        </w:rPr>
        <w:t xml:space="preserve"> (</w:t>
      </w:r>
      <w:r w:rsidRPr="000B4F79">
        <w:rPr>
          <w:szCs w:val="12"/>
        </w:rPr>
        <w:t>брокеров и дилеров), а если они есть - то это только банки</w:t>
      </w:r>
    </w:p>
    <w:p w:rsidR="000B4F79" w:rsidRPr="000B4F79" w:rsidRDefault="000B4F79" w:rsidP="000B4F79">
      <w:pPr>
        <w:tabs>
          <w:tab w:val="left" w:pos="726"/>
        </w:tabs>
        <w:autoSpaceDE w:val="0"/>
        <w:autoSpaceDN w:val="0"/>
        <w:adjustRightInd w:val="0"/>
        <w:rPr>
          <w:szCs w:val="12"/>
        </w:rPr>
      </w:pPr>
      <w:r w:rsidRPr="000B4F79">
        <w:rPr>
          <w:szCs w:val="12"/>
        </w:rPr>
        <w:t>Имеет собственные методы размещения:</w:t>
      </w:r>
    </w:p>
    <w:p w:rsidR="000B4F79" w:rsidRPr="000B4F79" w:rsidRDefault="000B4F79" w:rsidP="000B4F79">
      <w:pPr>
        <w:tabs>
          <w:tab w:val="left" w:pos="726"/>
        </w:tabs>
        <w:autoSpaceDE w:val="0"/>
        <w:autoSpaceDN w:val="0"/>
        <w:adjustRightInd w:val="0"/>
        <w:rPr>
          <w:szCs w:val="12"/>
        </w:rPr>
      </w:pPr>
      <w:r w:rsidRPr="000B4F79">
        <w:rPr>
          <w:szCs w:val="12"/>
        </w:rPr>
        <w:t xml:space="preserve">1). </w:t>
      </w:r>
      <w:r w:rsidRPr="000B4F79">
        <w:rPr>
          <w:b/>
          <w:bCs/>
          <w:szCs w:val="12"/>
        </w:rPr>
        <w:t>Андеррайтинг</w:t>
      </w:r>
      <w:r w:rsidRPr="000B4F79">
        <w:rPr>
          <w:szCs w:val="12"/>
        </w:rPr>
        <w:t>. Это среднесрочный договор между эмитентом и инвестиционным банком о размещении ценных бумаг. Существует в США, Англии, Канаде, там, где есть инвестиционные банки. В России тоже начинает использоваться, где этим занимаются инвестиционные компании. Разновидности:</w:t>
      </w:r>
    </w:p>
    <w:p w:rsidR="000B4F79" w:rsidRPr="000B4F79" w:rsidRDefault="000B4F79" w:rsidP="000B4F79">
      <w:pPr>
        <w:tabs>
          <w:tab w:val="left" w:pos="726"/>
        </w:tabs>
        <w:autoSpaceDE w:val="0"/>
        <w:autoSpaceDN w:val="0"/>
        <w:adjustRightInd w:val="0"/>
        <w:rPr>
          <w:szCs w:val="12"/>
        </w:rPr>
      </w:pPr>
      <w:r w:rsidRPr="000B4F79">
        <w:rPr>
          <w:szCs w:val="12"/>
        </w:rPr>
        <w:t>а). Банк приобретает ценные бумаги и затем уже их размещает на вторичном рынке. Приобретает, как правило, по номиналу. За это имеет комиссионное вознаграждение. Банк консультирует эмитента. Это происходит, когда компания первый раз выходит на рынок. Иногда согласно договору в течение определенного периода компания сама размещает свои ценные бумаги, а все, что осталось, покупает банк. Это происходит тогда, когда акции компании уже пользуются определенным спросом.</w:t>
      </w:r>
    </w:p>
    <w:p w:rsidR="000B4F79" w:rsidRPr="000B4F79" w:rsidRDefault="000B4F79" w:rsidP="000B4F79">
      <w:pPr>
        <w:tabs>
          <w:tab w:val="left" w:pos="726"/>
        </w:tabs>
        <w:autoSpaceDE w:val="0"/>
        <w:autoSpaceDN w:val="0"/>
        <w:adjustRightInd w:val="0"/>
        <w:rPr>
          <w:szCs w:val="12"/>
        </w:rPr>
      </w:pPr>
      <w:r w:rsidRPr="000B4F79">
        <w:rPr>
          <w:szCs w:val="12"/>
        </w:rPr>
        <w:t>б). Банк берет на себя обязательство либо выкупить ценные бумаги, либо предоставить равноценный кредит. Кредит предоставляется по номиналу ценных бумаг. Проценты по кредиту идут из процентов курсовой разницы при продаже компанией своих акций.</w:t>
      </w:r>
    </w:p>
    <w:p w:rsidR="000B4F79" w:rsidRPr="000B4F79" w:rsidRDefault="000B4F79" w:rsidP="000B4F79">
      <w:pPr>
        <w:tabs>
          <w:tab w:val="left" w:pos="726"/>
        </w:tabs>
        <w:autoSpaceDE w:val="0"/>
        <w:autoSpaceDN w:val="0"/>
        <w:adjustRightInd w:val="0"/>
        <w:rPr>
          <w:szCs w:val="12"/>
        </w:rPr>
      </w:pPr>
      <w:r w:rsidRPr="000B4F79">
        <w:rPr>
          <w:szCs w:val="12"/>
        </w:rPr>
        <w:t xml:space="preserve">2). </w:t>
      </w:r>
      <w:r w:rsidRPr="000B4F79">
        <w:rPr>
          <w:b/>
          <w:bCs/>
          <w:szCs w:val="12"/>
        </w:rPr>
        <w:t>Публичный метод</w:t>
      </w:r>
      <w:r w:rsidRPr="000B4F79">
        <w:rPr>
          <w:szCs w:val="12"/>
        </w:rPr>
        <w:t>.</w:t>
      </w:r>
      <w:r>
        <w:rPr>
          <w:szCs w:val="12"/>
        </w:rPr>
        <w:t xml:space="preserve"> (</w:t>
      </w:r>
      <w:r w:rsidRPr="000B4F79">
        <w:rPr>
          <w:szCs w:val="12"/>
        </w:rPr>
        <w:t>продажа на реализацию) Распространен во всех странах. Банк помогает эмитенту размещать ценные бумаги. Помощь заключается в том, что банк ставит всех в известность о предстоящем размещении ценных бумаг, занимается организаторской работой. За это получает комиссионное вознаграждение. Курсовая разница достается эмитенту.</w:t>
      </w:r>
    </w:p>
    <w:p w:rsidR="000B4F79" w:rsidRPr="000B4F79" w:rsidRDefault="000B4F79" w:rsidP="000B4F79">
      <w:pPr>
        <w:tabs>
          <w:tab w:val="left" w:pos="726"/>
        </w:tabs>
        <w:autoSpaceDE w:val="0"/>
        <w:autoSpaceDN w:val="0"/>
        <w:adjustRightInd w:val="0"/>
        <w:rPr>
          <w:b/>
          <w:bCs/>
          <w:szCs w:val="12"/>
        </w:rPr>
      </w:pPr>
      <w:r w:rsidRPr="000B4F79">
        <w:rPr>
          <w:szCs w:val="12"/>
        </w:rPr>
        <w:t xml:space="preserve">3). </w:t>
      </w:r>
      <w:r w:rsidRPr="000B4F79">
        <w:rPr>
          <w:b/>
          <w:bCs/>
          <w:szCs w:val="12"/>
        </w:rPr>
        <w:t>Частный метод</w:t>
      </w:r>
      <w:r>
        <w:rPr>
          <w:szCs w:val="12"/>
        </w:rPr>
        <w:t xml:space="preserve"> (</w:t>
      </w:r>
      <w:r w:rsidRPr="000B4F79">
        <w:rPr>
          <w:szCs w:val="12"/>
        </w:rPr>
        <w:t xml:space="preserve">прямой). Используется в США, Канаде, Японии, России. В Европе не используется. </w:t>
      </w:r>
      <w:r w:rsidRPr="000B4F79">
        <w:rPr>
          <w:b/>
          <w:bCs/>
          <w:szCs w:val="12"/>
        </w:rPr>
        <w:t>Банк используется как консультант</w:t>
      </w:r>
      <w:r>
        <w:rPr>
          <w:b/>
          <w:bCs/>
          <w:szCs w:val="12"/>
        </w:rPr>
        <w:t xml:space="preserve"> (</w:t>
      </w:r>
      <w:r w:rsidRPr="000B4F79">
        <w:rPr>
          <w:b/>
          <w:bCs/>
          <w:szCs w:val="12"/>
        </w:rPr>
        <w:t>сведение с покупателем).</w:t>
      </w:r>
    </w:p>
    <w:p w:rsidR="000B4F79" w:rsidRPr="000B4F79" w:rsidRDefault="000B4F79" w:rsidP="000B4F79">
      <w:pPr>
        <w:tabs>
          <w:tab w:val="left" w:pos="726"/>
        </w:tabs>
        <w:autoSpaceDE w:val="0"/>
        <w:autoSpaceDN w:val="0"/>
        <w:adjustRightInd w:val="0"/>
        <w:rPr>
          <w:szCs w:val="12"/>
        </w:rPr>
      </w:pPr>
      <w:r w:rsidRPr="000B4F79">
        <w:rPr>
          <w:szCs w:val="12"/>
        </w:rPr>
        <w:t xml:space="preserve">г). </w:t>
      </w:r>
      <w:r w:rsidRPr="000B4F79">
        <w:rPr>
          <w:b/>
          <w:bCs/>
          <w:szCs w:val="12"/>
        </w:rPr>
        <w:t>Аукцион</w:t>
      </w:r>
      <w:r w:rsidRPr="000B4F79">
        <w:rPr>
          <w:szCs w:val="12"/>
        </w:rPr>
        <w:t>. Банк помогает организовать и провести аукцион. Аукционы бывают а) американский, б) голландский</w:t>
      </w:r>
      <w:r>
        <w:rPr>
          <w:szCs w:val="12"/>
        </w:rPr>
        <w:t xml:space="preserve"> (</w:t>
      </w:r>
      <w:r w:rsidRPr="000B4F79">
        <w:rPr>
          <w:szCs w:val="12"/>
        </w:rPr>
        <w:t>цена отсечения), в) с фиксированной ставкой</w:t>
      </w:r>
    </w:p>
    <w:p w:rsidR="000B4F79" w:rsidRPr="000B4F79" w:rsidRDefault="000B4F79" w:rsidP="000B4F79">
      <w:pPr>
        <w:tabs>
          <w:tab w:val="left" w:pos="726"/>
        </w:tabs>
        <w:autoSpaceDE w:val="0"/>
        <w:autoSpaceDN w:val="0"/>
        <w:adjustRightInd w:val="0"/>
        <w:rPr>
          <w:szCs w:val="12"/>
        </w:rPr>
      </w:pPr>
      <w:r w:rsidRPr="000B4F79">
        <w:rPr>
          <w:szCs w:val="12"/>
        </w:rPr>
        <w:t xml:space="preserve">4). </w:t>
      </w:r>
      <w:r w:rsidRPr="000B4F79">
        <w:rPr>
          <w:b/>
          <w:bCs/>
          <w:szCs w:val="12"/>
        </w:rPr>
        <w:t>Новая технология</w:t>
      </w:r>
      <w:r w:rsidRPr="000B4F79">
        <w:rPr>
          <w:szCs w:val="12"/>
        </w:rPr>
        <w:t>. Используется только в США. Первоначально эмитенты не прибегали к помощи банка и размещали ценные бумаги самостоятельно. Это требовало затрат. Теперь корпорации при себе создают фондовый отдел, который занимается размещением ценных бумаг на первичном рынке. К этому методу прибегают только крупнейшие корпорации, акции которых не нуждаются в рекламе.</w:t>
      </w:r>
    </w:p>
    <w:p w:rsidR="000B4F79" w:rsidRDefault="000B4F79" w:rsidP="000B4F79">
      <w:pPr>
        <w:pStyle w:val="1"/>
      </w:pPr>
    </w:p>
    <w:p w:rsidR="000B4F79" w:rsidRDefault="000B4F79" w:rsidP="000B4F79">
      <w:pPr>
        <w:pStyle w:val="1"/>
      </w:pPr>
      <w:bookmarkStart w:id="11" w:name="_Toc290818284"/>
      <w:r>
        <w:t>Структура рынка ценных бумаг</w:t>
      </w:r>
      <w:bookmarkEnd w:id="11"/>
    </w:p>
    <w:p w:rsidR="000B4F79" w:rsidRPr="000B4F79" w:rsidRDefault="000B4F79" w:rsidP="000B4F79">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Первичный рынок Вторичный рынок</w:t>
      </w:r>
      <w:r>
        <w:rPr>
          <w:szCs w:val="12"/>
        </w:rPr>
        <w:t xml:space="preserve"> (</w:t>
      </w:r>
      <w:r w:rsidRPr="000B4F79">
        <w:rPr>
          <w:szCs w:val="12"/>
        </w:rPr>
        <w:t>биржевой) Уличный рынок.</w:t>
      </w:r>
    </w:p>
    <w:p w:rsidR="000B4F79" w:rsidRPr="000B4F79" w:rsidRDefault="000B4F79" w:rsidP="000B4F79">
      <w:pPr>
        <w:tabs>
          <w:tab w:val="left" w:pos="726"/>
        </w:tabs>
        <w:autoSpaceDE w:val="0"/>
        <w:autoSpaceDN w:val="0"/>
        <w:adjustRightInd w:val="0"/>
        <w:rPr>
          <w:szCs w:val="12"/>
        </w:rPr>
      </w:pPr>
      <w:r w:rsidRPr="000B4F79">
        <w:rPr>
          <w:szCs w:val="12"/>
        </w:rPr>
        <w:t>Структура подразделяется в зависимости от того, какой раз обращаются ценные бумаги, на первичный и вторичный рынок.</w:t>
      </w:r>
    </w:p>
    <w:p w:rsidR="000B4F79" w:rsidRPr="000B4F79" w:rsidRDefault="000B4F79" w:rsidP="000B4F79">
      <w:pPr>
        <w:tabs>
          <w:tab w:val="left" w:pos="726"/>
        </w:tabs>
        <w:autoSpaceDE w:val="0"/>
        <w:autoSpaceDN w:val="0"/>
        <w:adjustRightInd w:val="0"/>
        <w:rPr>
          <w:szCs w:val="12"/>
        </w:rPr>
      </w:pPr>
      <w:r w:rsidRPr="000B4F79">
        <w:rPr>
          <w:szCs w:val="12"/>
        </w:rPr>
        <w:t>В зависимости от места продажи - на биржевой и внебиржевой.</w:t>
      </w:r>
    </w:p>
    <w:p w:rsidR="000B4F79" w:rsidRPr="000B4F79" w:rsidRDefault="000B4F79" w:rsidP="000B4F79">
      <w:pPr>
        <w:tabs>
          <w:tab w:val="left" w:pos="726"/>
        </w:tabs>
        <w:autoSpaceDE w:val="0"/>
        <w:autoSpaceDN w:val="0"/>
        <w:adjustRightInd w:val="0"/>
        <w:rPr>
          <w:szCs w:val="12"/>
        </w:rPr>
      </w:pPr>
      <w:r w:rsidRPr="000B4F79">
        <w:rPr>
          <w:szCs w:val="12"/>
        </w:rPr>
        <w:t>Первичный рынок как правило внебиржевой.</w:t>
      </w:r>
    </w:p>
    <w:p w:rsidR="000B4F79" w:rsidRPr="000B4F79" w:rsidRDefault="000B4F79" w:rsidP="000B4F79">
      <w:pPr>
        <w:tabs>
          <w:tab w:val="left" w:pos="726"/>
        </w:tabs>
        <w:autoSpaceDE w:val="0"/>
        <w:autoSpaceDN w:val="0"/>
        <w:adjustRightInd w:val="0"/>
        <w:rPr>
          <w:szCs w:val="12"/>
        </w:rPr>
      </w:pPr>
      <w:r w:rsidRPr="000B4F79">
        <w:rPr>
          <w:szCs w:val="12"/>
        </w:rPr>
        <w:t>Вторичный рынок четко делится на биржевой и внебиржевой. Основная часть ценных бумаг раньше обращалась на биржевом рынке. Внебиржевой рынок получил название уличного рынка.</w:t>
      </w:r>
    </w:p>
    <w:p w:rsidR="000B4F79" w:rsidRDefault="005136FF" w:rsidP="000B4F79">
      <w:pPr>
        <w:pStyle w:val="1"/>
      </w:pPr>
      <w:r>
        <w:br w:type="page"/>
      </w:r>
      <w:bookmarkStart w:id="12" w:name="_Toc290818285"/>
      <w:r w:rsidR="000B4F79">
        <w:t>Облигации</w:t>
      </w:r>
      <w:bookmarkEnd w:id="12"/>
    </w:p>
    <w:p w:rsidR="000B4F79" w:rsidRPr="000B4F79" w:rsidRDefault="000B4F79" w:rsidP="000B4F79">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Облигация это обязательство эмитента выплатить в определенный срок владельцу этой ценной бумаги определенную сумму денежных средств. Под этой определенной суммой подразумевается стоимость облигации плюс процент.</w:t>
      </w:r>
    </w:p>
    <w:p w:rsidR="000B4F79" w:rsidRPr="000B4F79" w:rsidRDefault="000B4F79" w:rsidP="000B4F79">
      <w:pPr>
        <w:tabs>
          <w:tab w:val="left" w:pos="726"/>
        </w:tabs>
        <w:autoSpaceDE w:val="0"/>
        <w:autoSpaceDN w:val="0"/>
        <w:adjustRightInd w:val="0"/>
        <w:rPr>
          <w:szCs w:val="12"/>
        </w:rPr>
      </w:pPr>
      <w:r w:rsidRPr="000B4F79">
        <w:rPr>
          <w:szCs w:val="12"/>
        </w:rPr>
        <w:t xml:space="preserve">Облигация это </w:t>
      </w:r>
      <w:r w:rsidRPr="000B4F79">
        <w:rPr>
          <w:b/>
          <w:bCs/>
          <w:szCs w:val="12"/>
        </w:rPr>
        <w:t>срочная</w:t>
      </w:r>
      <w:r w:rsidRPr="000B4F79">
        <w:rPr>
          <w:szCs w:val="12"/>
        </w:rPr>
        <w:t xml:space="preserve"> ценная бумага, следовательно долговая. Эмитент обязан ее погасить. Эта ценная бумага не предоставляет прав на управление предприятием.</w:t>
      </w:r>
    </w:p>
    <w:p w:rsidR="000B4F79" w:rsidRPr="000B4F79" w:rsidRDefault="000B4F79" w:rsidP="000B4F79">
      <w:pPr>
        <w:tabs>
          <w:tab w:val="left" w:pos="726"/>
        </w:tabs>
        <w:autoSpaceDE w:val="0"/>
        <w:autoSpaceDN w:val="0"/>
        <w:adjustRightInd w:val="0"/>
        <w:rPr>
          <w:szCs w:val="12"/>
        </w:rPr>
      </w:pPr>
      <w:r w:rsidRPr="000B4F79">
        <w:rPr>
          <w:szCs w:val="12"/>
        </w:rPr>
        <w:t>Облигация дает фиксированный доход, который не зависит от прибыли. Доход по облигациям носит название процента.</w:t>
      </w:r>
    </w:p>
    <w:p w:rsidR="000B4F79" w:rsidRPr="000B4F79" w:rsidRDefault="000B4F79" w:rsidP="000B4F79">
      <w:pPr>
        <w:tabs>
          <w:tab w:val="left" w:pos="726"/>
        </w:tabs>
        <w:autoSpaceDE w:val="0"/>
        <w:autoSpaceDN w:val="0"/>
        <w:adjustRightInd w:val="0"/>
        <w:rPr>
          <w:szCs w:val="12"/>
        </w:rPr>
      </w:pPr>
      <w:r w:rsidRPr="000B4F79">
        <w:rPr>
          <w:szCs w:val="12"/>
        </w:rPr>
        <w:t>Облигации могут быть:</w:t>
      </w:r>
    </w:p>
    <w:p w:rsidR="000B4F79" w:rsidRPr="000B4F79" w:rsidRDefault="000B4F79" w:rsidP="000B4F79">
      <w:pPr>
        <w:tabs>
          <w:tab w:val="left" w:pos="726"/>
        </w:tabs>
        <w:autoSpaceDE w:val="0"/>
        <w:autoSpaceDN w:val="0"/>
        <w:adjustRightInd w:val="0"/>
        <w:rPr>
          <w:szCs w:val="12"/>
        </w:rPr>
      </w:pPr>
      <w:r w:rsidRPr="000B4F79">
        <w:rPr>
          <w:szCs w:val="12"/>
        </w:rPr>
        <w:t>1) Корпоративными. Выпускаются всеми юридическими лицами</w:t>
      </w:r>
      <w:r>
        <w:rPr>
          <w:szCs w:val="12"/>
        </w:rPr>
        <w:t>.2</w:t>
      </w:r>
      <w:r w:rsidRPr="000B4F79">
        <w:rPr>
          <w:szCs w:val="12"/>
        </w:rPr>
        <w:t>) Государственными. Выпускаются органами государственной власти</w:t>
      </w:r>
      <w:r>
        <w:rPr>
          <w:szCs w:val="12"/>
        </w:rPr>
        <w:t>.3</w:t>
      </w:r>
      <w:r w:rsidRPr="000B4F79">
        <w:rPr>
          <w:szCs w:val="12"/>
        </w:rPr>
        <w:t>) Целевыми. Если на облигации указана цель.</w:t>
      </w:r>
    </w:p>
    <w:p w:rsidR="000B4F79" w:rsidRPr="000B4F79" w:rsidRDefault="000B4F79" w:rsidP="000B4F79">
      <w:pPr>
        <w:tabs>
          <w:tab w:val="left" w:pos="726"/>
        </w:tabs>
        <w:autoSpaceDE w:val="0"/>
        <w:autoSpaceDN w:val="0"/>
        <w:adjustRightInd w:val="0"/>
        <w:rPr>
          <w:szCs w:val="12"/>
        </w:rPr>
      </w:pPr>
      <w:r w:rsidRPr="000B4F79">
        <w:rPr>
          <w:szCs w:val="12"/>
        </w:rPr>
        <w:t>4) Нецелевыми. Если цель на облигации не указана</w:t>
      </w:r>
      <w:r>
        <w:rPr>
          <w:szCs w:val="12"/>
        </w:rPr>
        <w:t>.5</w:t>
      </w:r>
      <w:r w:rsidRPr="000B4F79">
        <w:rPr>
          <w:szCs w:val="12"/>
        </w:rPr>
        <w:t>) Обеспеченные. Обеспечены активами предприятия</w:t>
      </w:r>
      <w:r>
        <w:rPr>
          <w:szCs w:val="12"/>
        </w:rPr>
        <w:t>.6</w:t>
      </w:r>
      <w:r w:rsidRPr="000B4F79">
        <w:rPr>
          <w:szCs w:val="12"/>
        </w:rPr>
        <w:t>) Необеспеченные.</w:t>
      </w:r>
    </w:p>
    <w:p w:rsidR="000B4F79" w:rsidRPr="000B4F79" w:rsidRDefault="000B4F79" w:rsidP="000B4F79">
      <w:pPr>
        <w:tabs>
          <w:tab w:val="left" w:pos="726"/>
        </w:tabs>
        <w:autoSpaceDE w:val="0"/>
        <w:autoSpaceDN w:val="0"/>
        <w:adjustRightInd w:val="0"/>
        <w:rPr>
          <w:szCs w:val="12"/>
        </w:rPr>
      </w:pPr>
      <w:r w:rsidRPr="000B4F79">
        <w:rPr>
          <w:b/>
          <w:bCs/>
          <w:szCs w:val="12"/>
        </w:rPr>
        <w:t>По виду получаемого дохода</w:t>
      </w:r>
      <w:r w:rsidRPr="000B4F79">
        <w:rPr>
          <w:szCs w:val="12"/>
        </w:rPr>
        <w:t xml:space="preserve"> облигации бывают:</w:t>
      </w:r>
    </w:p>
    <w:p w:rsidR="000B4F79" w:rsidRPr="000B4F79" w:rsidRDefault="000B4F79" w:rsidP="000B4F79">
      <w:pPr>
        <w:tabs>
          <w:tab w:val="left" w:pos="726"/>
        </w:tabs>
        <w:autoSpaceDE w:val="0"/>
        <w:autoSpaceDN w:val="0"/>
        <w:adjustRightInd w:val="0"/>
        <w:rPr>
          <w:szCs w:val="12"/>
        </w:rPr>
      </w:pPr>
      <w:r w:rsidRPr="000B4F79">
        <w:rPr>
          <w:szCs w:val="12"/>
        </w:rPr>
        <w:t>1) Купонные. Доход выплачивается при предъявлении купона. На купоне указан тот доход, который должен получить владелец облигации.</w:t>
      </w:r>
    </w:p>
    <w:p w:rsidR="000B4F79" w:rsidRPr="000B4F79" w:rsidRDefault="000B4F79" w:rsidP="000B4F79">
      <w:pPr>
        <w:tabs>
          <w:tab w:val="left" w:pos="726"/>
        </w:tabs>
        <w:autoSpaceDE w:val="0"/>
        <w:autoSpaceDN w:val="0"/>
        <w:adjustRightInd w:val="0"/>
        <w:rPr>
          <w:szCs w:val="12"/>
        </w:rPr>
      </w:pPr>
      <w:r w:rsidRPr="000B4F79">
        <w:rPr>
          <w:szCs w:val="12"/>
        </w:rPr>
        <w:t>2) Дисконтные облигации. Доход получается в виде дисконта. Эти облигации выпускаются по цене ниже номинала, а выкупаются по номиналу. Как правило это</w:t>
      </w:r>
      <w:r>
        <w:rPr>
          <w:szCs w:val="12"/>
        </w:rPr>
        <w:t xml:space="preserve"> </w:t>
      </w:r>
      <w:r w:rsidRPr="000B4F79">
        <w:rPr>
          <w:szCs w:val="12"/>
        </w:rPr>
        <w:t>государственные краткосрочные</w:t>
      </w:r>
      <w:r>
        <w:rPr>
          <w:szCs w:val="12"/>
        </w:rPr>
        <w:t xml:space="preserve"> (</w:t>
      </w:r>
      <w:r w:rsidRPr="000B4F79">
        <w:rPr>
          <w:szCs w:val="12"/>
        </w:rPr>
        <w:t>до 1 года) облигации. Доходность по таким акциям уменьшается с уменьшением срока погашения.</w:t>
      </w:r>
    </w:p>
    <w:p w:rsidR="000B4F79" w:rsidRPr="000B4F79" w:rsidRDefault="000B4F79" w:rsidP="000B4F79">
      <w:pPr>
        <w:tabs>
          <w:tab w:val="left" w:pos="726"/>
        </w:tabs>
        <w:autoSpaceDE w:val="0"/>
        <w:autoSpaceDN w:val="0"/>
        <w:adjustRightInd w:val="0"/>
        <w:rPr>
          <w:szCs w:val="12"/>
        </w:rPr>
      </w:pPr>
      <w:r w:rsidRPr="000B4F79">
        <w:rPr>
          <w:szCs w:val="12"/>
        </w:rPr>
        <w:t>3) Выигрышные облигации. Доход выплачивается в виде выигрыша. Как правило это государственные облигации для населения.</w:t>
      </w:r>
    </w:p>
    <w:p w:rsidR="000B4F79" w:rsidRPr="000B4F79" w:rsidRDefault="000B4F79" w:rsidP="000B4F79">
      <w:pPr>
        <w:tabs>
          <w:tab w:val="left" w:pos="726"/>
        </w:tabs>
        <w:autoSpaceDE w:val="0"/>
        <w:autoSpaceDN w:val="0"/>
        <w:adjustRightInd w:val="0"/>
        <w:rPr>
          <w:szCs w:val="12"/>
        </w:rPr>
      </w:pPr>
      <w:r w:rsidRPr="000B4F79">
        <w:rPr>
          <w:szCs w:val="12"/>
        </w:rPr>
        <w:t>Облигации имеют строгие критерии качества и надежности. По качеству и надежности выделяют три группы облигаций:</w:t>
      </w:r>
    </w:p>
    <w:p w:rsidR="000B4F79" w:rsidRPr="000B4F79" w:rsidRDefault="000B4F79" w:rsidP="000B4F79">
      <w:pPr>
        <w:tabs>
          <w:tab w:val="left" w:pos="726"/>
        </w:tabs>
        <w:autoSpaceDE w:val="0"/>
        <w:autoSpaceDN w:val="0"/>
        <w:adjustRightInd w:val="0"/>
        <w:rPr>
          <w:szCs w:val="12"/>
        </w:rPr>
      </w:pPr>
      <w:r w:rsidRPr="000B4F79">
        <w:rPr>
          <w:szCs w:val="12"/>
        </w:rPr>
        <w:t>1. Облигации высшего качества. Группа обозначается буквой</w:t>
      </w:r>
      <w:r>
        <w:rPr>
          <w:szCs w:val="12"/>
        </w:rPr>
        <w:t xml:space="preserve"> "</w:t>
      </w:r>
      <w:r w:rsidRPr="000B4F79">
        <w:rPr>
          <w:szCs w:val="12"/>
        </w:rPr>
        <w:t>А</w:t>
      </w:r>
      <w:r>
        <w:rPr>
          <w:szCs w:val="12"/>
        </w:rPr>
        <w:t>"</w:t>
      </w:r>
      <w:r w:rsidRPr="000B4F79">
        <w:rPr>
          <w:szCs w:val="12"/>
        </w:rPr>
        <w:t>. В свою очередь эта</w:t>
      </w:r>
      <w:r w:rsidR="00CB72EF">
        <w:rPr>
          <w:szCs w:val="12"/>
        </w:rPr>
        <w:t xml:space="preserve"> </w:t>
      </w:r>
      <w:r w:rsidRPr="000B4F79">
        <w:rPr>
          <w:szCs w:val="12"/>
        </w:rPr>
        <w:t>группа подразделяется на три группы:</w:t>
      </w:r>
    </w:p>
    <w:p w:rsidR="000B4F79" w:rsidRPr="000B4F79" w:rsidRDefault="000B4F79" w:rsidP="000B4F79">
      <w:pPr>
        <w:tabs>
          <w:tab w:val="left" w:pos="726"/>
        </w:tabs>
        <w:autoSpaceDE w:val="0"/>
        <w:autoSpaceDN w:val="0"/>
        <w:adjustRightInd w:val="0"/>
        <w:rPr>
          <w:szCs w:val="12"/>
        </w:rPr>
      </w:pPr>
      <w:r w:rsidRPr="000B4F79">
        <w:rPr>
          <w:szCs w:val="12"/>
        </w:rPr>
        <w:t>а). Максимальные.</w:t>
      </w:r>
      <w:r>
        <w:rPr>
          <w:szCs w:val="12"/>
        </w:rPr>
        <w:t xml:space="preserve"> "</w:t>
      </w:r>
      <w:r w:rsidRPr="000B4F79">
        <w:rPr>
          <w:szCs w:val="12"/>
        </w:rPr>
        <w:t>ААА</w:t>
      </w:r>
      <w:r>
        <w:rPr>
          <w:szCs w:val="12"/>
        </w:rPr>
        <w:t>"</w:t>
      </w:r>
    </w:p>
    <w:p w:rsidR="000B4F79" w:rsidRPr="000B4F79" w:rsidRDefault="000B4F79" w:rsidP="000B4F79">
      <w:pPr>
        <w:tabs>
          <w:tab w:val="left" w:pos="726"/>
        </w:tabs>
        <w:autoSpaceDE w:val="0"/>
        <w:autoSpaceDN w:val="0"/>
        <w:adjustRightInd w:val="0"/>
        <w:rPr>
          <w:szCs w:val="12"/>
        </w:rPr>
      </w:pPr>
      <w:r w:rsidRPr="000B4F79">
        <w:rPr>
          <w:szCs w:val="12"/>
        </w:rPr>
        <w:t>б). Высшие.</w:t>
      </w:r>
      <w:r>
        <w:rPr>
          <w:szCs w:val="12"/>
        </w:rPr>
        <w:t xml:space="preserve"> "</w:t>
      </w:r>
      <w:r w:rsidRPr="000B4F79">
        <w:rPr>
          <w:szCs w:val="12"/>
        </w:rPr>
        <w:t>АА</w:t>
      </w:r>
      <w:r>
        <w:rPr>
          <w:szCs w:val="12"/>
        </w:rPr>
        <w:t>"</w:t>
      </w:r>
    </w:p>
    <w:p w:rsidR="000B4F79" w:rsidRPr="000B4F79" w:rsidRDefault="000B4F79" w:rsidP="000B4F79">
      <w:pPr>
        <w:tabs>
          <w:tab w:val="left" w:pos="726"/>
        </w:tabs>
        <w:autoSpaceDE w:val="0"/>
        <w:autoSpaceDN w:val="0"/>
        <w:adjustRightInd w:val="0"/>
        <w:rPr>
          <w:szCs w:val="12"/>
        </w:rPr>
      </w:pPr>
      <w:r w:rsidRPr="000B4F79">
        <w:rPr>
          <w:szCs w:val="12"/>
        </w:rPr>
        <w:t>с. Средние наилучшие.</w:t>
      </w:r>
      <w:r>
        <w:rPr>
          <w:szCs w:val="12"/>
        </w:rPr>
        <w:t xml:space="preserve"> "</w:t>
      </w:r>
      <w:r w:rsidRPr="000B4F79">
        <w:rPr>
          <w:szCs w:val="12"/>
        </w:rPr>
        <w:t>А</w:t>
      </w:r>
      <w:r>
        <w:rPr>
          <w:szCs w:val="12"/>
        </w:rPr>
        <w:t>"</w:t>
      </w:r>
    </w:p>
    <w:p w:rsidR="000B4F79" w:rsidRPr="000B4F79" w:rsidRDefault="000B4F79" w:rsidP="000B4F79">
      <w:pPr>
        <w:tabs>
          <w:tab w:val="left" w:pos="726"/>
        </w:tabs>
        <w:autoSpaceDE w:val="0"/>
        <w:autoSpaceDN w:val="0"/>
        <w:adjustRightInd w:val="0"/>
        <w:rPr>
          <w:szCs w:val="12"/>
        </w:rPr>
      </w:pPr>
      <w:r w:rsidRPr="000B4F79">
        <w:rPr>
          <w:szCs w:val="12"/>
        </w:rPr>
        <w:t>2. Облигации среднего качества.</w:t>
      </w:r>
      <w:r>
        <w:rPr>
          <w:szCs w:val="12"/>
        </w:rPr>
        <w:t xml:space="preserve"> "</w:t>
      </w:r>
      <w:r w:rsidRPr="000B4F79">
        <w:rPr>
          <w:szCs w:val="12"/>
        </w:rPr>
        <w:t>В</w:t>
      </w:r>
      <w:r>
        <w:rPr>
          <w:szCs w:val="12"/>
        </w:rPr>
        <w:t>"</w:t>
      </w:r>
    </w:p>
    <w:p w:rsidR="000B4F79" w:rsidRPr="000B4F79" w:rsidRDefault="000B4F79" w:rsidP="000B4F79">
      <w:pPr>
        <w:tabs>
          <w:tab w:val="left" w:pos="726"/>
        </w:tabs>
        <w:autoSpaceDE w:val="0"/>
        <w:autoSpaceDN w:val="0"/>
        <w:adjustRightInd w:val="0"/>
        <w:rPr>
          <w:szCs w:val="12"/>
        </w:rPr>
      </w:pPr>
      <w:r w:rsidRPr="000B4F79">
        <w:rPr>
          <w:szCs w:val="12"/>
        </w:rPr>
        <w:t>а). Лучшие б) Средние в). Наихудшего качества.</w:t>
      </w:r>
    </w:p>
    <w:p w:rsidR="000B4F79" w:rsidRPr="000B4F79" w:rsidRDefault="000B4F79" w:rsidP="000B4F79">
      <w:pPr>
        <w:tabs>
          <w:tab w:val="left" w:pos="726"/>
        </w:tabs>
        <w:autoSpaceDE w:val="0"/>
        <w:autoSpaceDN w:val="0"/>
        <w:adjustRightInd w:val="0"/>
        <w:rPr>
          <w:szCs w:val="12"/>
        </w:rPr>
      </w:pPr>
      <w:r w:rsidRPr="000B4F79">
        <w:rPr>
          <w:szCs w:val="12"/>
        </w:rPr>
        <w:t>3. Спекулятивного качества.</w:t>
      </w:r>
      <w:r>
        <w:rPr>
          <w:szCs w:val="12"/>
        </w:rPr>
        <w:t xml:space="preserve"> "</w:t>
      </w:r>
      <w:r w:rsidRPr="000B4F79">
        <w:rPr>
          <w:szCs w:val="12"/>
        </w:rPr>
        <w:t>С</w:t>
      </w:r>
      <w:r>
        <w:rPr>
          <w:szCs w:val="12"/>
        </w:rPr>
        <w:t>"</w:t>
      </w:r>
    </w:p>
    <w:p w:rsidR="000B4F79" w:rsidRPr="000B4F79" w:rsidRDefault="000B4F79" w:rsidP="000B4F79">
      <w:pPr>
        <w:tabs>
          <w:tab w:val="left" w:pos="726"/>
        </w:tabs>
        <w:autoSpaceDE w:val="0"/>
        <w:autoSpaceDN w:val="0"/>
        <w:adjustRightInd w:val="0"/>
        <w:rPr>
          <w:szCs w:val="12"/>
        </w:rPr>
      </w:pPr>
      <w:r w:rsidRPr="000B4F79">
        <w:rPr>
          <w:szCs w:val="12"/>
        </w:rPr>
        <w:t>а) Наилучшие б) Средние в) Худшие.</w:t>
      </w:r>
    </w:p>
    <w:p w:rsidR="000B4F79" w:rsidRPr="000B4F79" w:rsidRDefault="000B4F79" w:rsidP="000B4F79">
      <w:pPr>
        <w:tabs>
          <w:tab w:val="left" w:pos="726"/>
        </w:tabs>
        <w:autoSpaceDE w:val="0"/>
        <w:autoSpaceDN w:val="0"/>
        <w:adjustRightInd w:val="0"/>
        <w:rPr>
          <w:szCs w:val="12"/>
        </w:rPr>
      </w:pPr>
      <w:r w:rsidRPr="000B4F79">
        <w:rPr>
          <w:szCs w:val="12"/>
        </w:rPr>
        <w:t>Инвестировать разрешается только в компании, имеющие индекс</w:t>
      </w:r>
      <w:r>
        <w:rPr>
          <w:szCs w:val="12"/>
        </w:rPr>
        <w:t xml:space="preserve"> "</w:t>
      </w:r>
      <w:r w:rsidRPr="000B4F79">
        <w:rPr>
          <w:szCs w:val="12"/>
        </w:rPr>
        <w:t>ВВВ</w:t>
      </w:r>
      <w:r>
        <w:rPr>
          <w:szCs w:val="12"/>
        </w:rPr>
        <w:t>"</w:t>
      </w:r>
      <w:r w:rsidRPr="000B4F79">
        <w:rPr>
          <w:szCs w:val="12"/>
        </w:rPr>
        <w:t>. Меньше не рекомендуется.</w:t>
      </w:r>
    </w:p>
    <w:p w:rsidR="000B4F79" w:rsidRPr="000B4F79" w:rsidRDefault="000B4F79" w:rsidP="000B4F79">
      <w:pPr>
        <w:tabs>
          <w:tab w:val="left" w:pos="726"/>
        </w:tabs>
        <w:autoSpaceDE w:val="0"/>
        <w:autoSpaceDN w:val="0"/>
        <w:adjustRightInd w:val="0"/>
        <w:rPr>
          <w:szCs w:val="12"/>
        </w:rPr>
      </w:pPr>
      <w:r w:rsidRPr="000B4F79">
        <w:rPr>
          <w:szCs w:val="12"/>
        </w:rPr>
        <w:t>Самые высокодоходные облигации третьей группы как наиболее рискованные.</w:t>
      </w:r>
    </w:p>
    <w:p w:rsidR="000B4F79" w:rsidRPr="000B4F79" w:rsidRDefault="000B4F79" w:rsidP="000B4F79">
      <w:pPr>
        <w:tabs>
          <w:tab w:val="left" w:pos="726"/>
        </w:tabs>
        <w:autoSpaceDE w:val="0"/>
        <w:autoSpaceDN w:val="0"/>
        <w:adjustRightInd w:val="0"/>
        <w:rPr>
          <w:szCs w:val="12"/>
        </w:rPr>
      </w:pPr>
      <w:r w:rsidRPr="000B4F79">
        <w:rPr>
          <w:szCs w:val="12"/>
        </w:rPr>
        <w:t>Облигации также имеют несколько видов стоимости:</w:t>
      </w:r>
    </w:p>
    <w:p w:rsidR="000B4F79" w:rsidRPr="000B4F79" w:rsidRDefault="000B4F79" w:rsidP="000B4F79">
      <w:pPr>
        <w:tabs>
          <w:tab w:val="left" w:pos="726"/>
        </w:tabs>
        <w:autoSpaceDE w:val="0"/>
        <w:autoSpaceDN w:val="0"/>
        <w:adjustRightInd w:val="0"/>
        <w:rPr>
          <w:szCs w:val="12"/>
        </w:rPr>
      </w:pPr>
      <w:r w:rsidRPr="000B4F79">
        <w:rPr>
          <w:szCs w:val="12"/>
        </w:rPr>
        <w:t>1) Номинал</w:t>
      </w:r>
      <w:r>
        <w:rPr>
          <w:szCs w:val="12"/>
        </w:rPr>
        <w:t>.2</w:t>
      </w:r>
      <w:r w:rsidRPr="000B4F79">
        <w:rPr>
          <w:szCs w:val="12"/>
        </w:rPr>
        <w:t>) Курс облигации. Это цена облигаций на рынке</w:t>
      </w:r>
      <w:r>
        <w:rPr>
          <w:szCs w:val="12"/>
        </w:rPr>
        <w:t>.3</w:t>
      </w:r>
      <w:r w:rsidRPr="000B4F79">
        <w:rPr>
          <w:szCs w:val="12"/>
        </w:rPr>
        <w:t>) Выкупная стоимость. Касается дисконтных облигаций. Равна номиналу.</w:t>
      </w:r>
    </w:p>
    <w:p w:rsidR="000B4F79" w:rsidRDefault="000B4F79" w:rsidP="000B4F79">
      <w:pPr>
        <w:tabs>
          <w:tab w:val="left" w:pos="726"/>
        </w:tabs>
        <w:autoSpaceDE w:val="0"/>
        <w:autoSpaceDN w:val="0"/>
        <w:adjustRightInd w:val="0"/>
        <w:rPr>
          <w:b/>
          <w:bCs/>
          <w:szCs w:val="12"/>
        </w:rPr>
      </w:pPr>
    </w:p>
    <w:p w:rsidR="000B4F79" w:rsidRDefault="000B4F79" w:rsidP="000B4F79">
      <w:pPr>
        <w:pStyle w:val="1"/>
      </w:pPr>
      <w:bookmarkStart w:id="13" w:name="_Toc290818286"/>
      <w:r w:rsidRPr="000B4F79">
        <w:t>Отличие уличного рынка от первичного и биржевого РЦБ</w:t>
      </w:r>
      <w:bookmarkEnd w:id="13"/>
    </w:p>
    <w:p w:rsidR="000B4F79" w:rsidRDefault="000B4F79" w:rsidP="000B4F79">
      <w:pPr>
        <w:tabs>
          <w:tab w:val="left" w:pos="726"/>
        </w:tabs>
        <w:autoSpaceDE w:val="0"/>
        <w:autoSpaceDN w:val="0"/>
        <w:adjustRightInd w:val="0"/>
        <w:rPr>
          <w:b/>
          <w:bCs/>
          <w:szCs w:val="12"/>
        </w:rPr>
      </w:pPr>
    </w:p>
    <w:p w:rsidR="005136FF" w:rsidRDefault="000B4F79" w:rsidP="000B4F79">
      <w:pPr>
        <w:tabs>
          <w:tab w:val="left" w:pos="726"/>
        </w:tabs>
        <w:autoSpaceDE w:val="0"/>
        <w:autoSpaceDN w:val="0"/>
        <w:adjustRightInd w:val="0"/>
        <w:rPr>
          <w:szCs w:val="12"/>
        </w:rPr>
      </w:pPr>
      <w:r w:rsidRPr="000B4F79">
        <w:rPr>
          <w:szCs w:val="12"/>
        </w:rPr>
        <w:t>Первичный рынок - рынок на котором осуществляется размещение впервые выпущенных ценных бумаг. Основные его участники - эмитенты ценных бумаг и инвесторы. Эмитенты, нуждающиеся в денежных средствах для инвестиций в основной и оборотный капитал, определяют предложение ценных бумаг на фондовом рынке. Инвесторы, ищущие выгодную сферу для применения своего капитала, формируют спрос на ценные бумаги. Именно на первичном рынке осуществляется мобилизация временно свободных денежных средств и инвестирование их в экономику. Особенность внебиржевого рынка в том, что он пропускает через себя новые выпуски облигаций которые затем уходят на фондовую биржу при их последующей покупке и перекупке. Подавляющая часть новых облигаций не возвращается на биржу и находится в руках</w:t>
      </w:r>
      <w:r>
        <w:rPr>
          <w:szCs w:val="12"/>
        </w:rPr>
        <w:t xml:space="preserve"> (</w:t>
      </w:r>
      <w:r w:rsidRPr="000B4F79">
        <w:rPr>
          <w:szCs w:val="12"/>
        </w:rPr>
        <w:t xml:space="preserve">активах) кредитно-финансовых институтов. </w:t>
      </w:r>
      <w:r w:rsidRPr="000B4F79">
        <w:rPr>
          <w:b/>
          <w:bCs/>
          <w:szCs w:val="12"/>
        </w:rPr>
        <w:t>Вторичный рынок представлен фондовой биржей</w:t>
      </w:r>
      <w:r w:rsidRPr="000B4F79">
        <w:rPr>
          <w:szCs w:val="12"/>
        </w:rPr>
        <w:t xml:space="preserve">, </w:t>
      </w:r>
      <w:r>
        <w:rPr>
          <w:szCs w:val="12"/>
        </w:rPr>
        <w:t>т.е.</w:t>
      </w:r>
      <w:r w:rsidRPr="000B4F79">
        <w:rPr>
          <w:szCs w:val="12"/>
        </w:rPr>
        <w:t xml:space="preserve"> это биржевой рынок. Сюда поступают ценные бумаги, прошедшие через первичный внебиржевой рынок. Фондовая биржа перерабатывает в основном акции и в меньшей степени частные и государственные облигации; она больше связана с перераспределением собственности и капиталов, хотя и выполняет функцию по мобилизации денежного капитала в экономику. Фондовая биржа - это научно, информационно и технически организованный РЦБ, работающий на основе аукционной торговли. </w:t>
      </w:r>
    </w:p>
    <w:p w:rsidR="005136FF" w:rsidRDefault="000B4F79" w:rsidP="000B4F79">
      <w:pPr>
        <w:tabs>
          <w:tab w:val="left" w:pos="726"/>
        </w:tabs>
        <w:autoSpaceDE w:val="0"/>
        <w:autoSpaceDN w:val="0"/>
        <w:adjustRightInd w:val="0"/>
        <w:rPr>
          <w:szCs w:val="12"/>
        </w:rPr>
      </w:pPr>
      <w:r w:rsidRPr="000B4F79">
        <w:rPr>
          <w:szCs w:val="12"/>
        </w:rPr>
        <w:t>Принципы деятельности: проверка качества и надежности продаваемых ценных бумаг; установление на основе аукционной торговли единого курса на одинаковые ценные бумаги одного эмитента</w:t>
      </w:r>
      <w:r>
        <w:rPr>
          <w:szCs w:val="12"/>
        </w:rPr>
        <w:t xml:space="preserve"> (</w:t>
      </w:r>
      <w:r w:rsidRPr="000B4F79">
        <w:rPr>
          <w:szCs w:val="12"/>
        </w:rPr>
        <w:t xml:space="preserve">аукционный метод); гласность совершаемых на бирже операций. </w:t>
      </w:r>
      <w:r w:rsidRPr="000B4F79">
        <w:rPr>
          <w:b/>
          <w:bCs/>
          <w:szCs w:val="12"/>
        </w:rPr>
        <w:t>Внебиржевой</w:t>
      </w:r>
      <w:r w:rsidRPr="000B4F79">
        <w:rPr>
          <w:szCs w:val="12"/>
        </w:rPr>
        <w:t xml:space="preserve"> </w:t>
      </w:r>
      <w:r w:rsidRPr="000B4F79">
        <w:rPr>
          <w:b/>
          <w:bCs/>
          <w:szCs w:val="12"/>
        </w:rPr>
        <w:t>рынок</w:t>
      </w:r>
      <w:r w:rsidRPr="000B4F79">
        <w:rPr>
          <w:szCs w:val="12"/>
        </w:rPr>
        <w:t xml:space="preserve"> носит как организованный, так и неорганизованный характер. При организованном обороте действуют саморегулирующие органы - посредники</w:t>
      </w:r>
      <w:r>
        <w:rPr>
          <w:szCs w:val="12"/>
        </w:rPr>
        <w:t xml:space="preserve"> (</w:t>
      </w:r>
      <w:r w:rsidRPr="000B4F79">
        <w:rPr>
          <w:szCs w:val="12"/>
        </w:rPr>
        <w:t>брокеры). Ведущую роль на внебиржевом рынке выполняют биржевые брокеры. Внебиржевой рынок</w:t>
      </w:r>
      <w:r>
        <w:rPr>
          <w:szCs w:val="12"/>
        </w:rPr>
        <w:t xml:space="preserve"> (</w:t>
      </w:r>
      <w:r w:rsidRPr="000B4F79">
        <w:rPr>
          <w:szCs w:val="12"/>
        </w:rPr>
        <w:t xml:space="preserve">уличный) - рынок, охватывающий операции с ценными бумагами, совершаемые вне фондовой биржи. </w:t>
      </w:r>
    </w:p>
    <w:p w:rsidR="005136FF" w:rsidRDefault="000B4F79" w:rsidP="000B4F79">
      <w:pPr>
        <w:tabs>
          <w:tab w:val="left" w:pos="726"/>
        </w:tabs>
        <w:autoSpaceDE w:val="0"/>
        <w:autoSpaceDN w:val="0"/>
        <w:adjustRightInd w:val="0"/>
        <w:rPr>
          <w:szCs w:val="12"/>
        </w:rPr>
      </w:pPr>
      <w:r w:rsidRPr="000B4F79">
        <w:rPr>
          <w:szCs w:val="12"/>
        </w:rPr>
        <w:t>Обстоятельства появления: отсутствие ограничений по приему ценных бумаг к котировке; значительно низкие комиссии и более простые требования; отсутствие монополизации членства. Внебиржевой рынок представляет собой новый канал финансирования средних и мелких компаний через РЦБ и дополнительный источник получения средств для крупных компаний, не сумев перепродать акции на бирже, сбрасывают и продают их на внебиржевом рынке. Созданный изначально для малых и средних компаний, не способных реализовать свои акции на первичном и биржевом рынках, уличный рынок со временем превратился в рынок для крупных компаний, несущих так называемые</w:t>
      </w:r>
      <w:r>
        <w:rPr>
          <w:szCs w:val="12"/>
        </w:rPr>
        <w:t xml:space="preserve"> "</w:t>
      </w:r>
      <w:r w:rsidRPr="000B4F79">
        <w:rPr>
          <w:szCs w:val="12"/>
        </w:rPr>
        <w:t>высокие</w:t>
      </w:r>
      <w:r>
        <w:rPr>
          <w:szCs w:val="12"/>
        </w:rPr>
        <w:t xml:space="preserve">" </w:t>
      </w:r>
      <w:r w:rsidRPr="000B4F79">
        <w:rPr>
          <w:szCs w:val="12"/>
        </w:rPr>
        <w:t xml:space="preserve">технологии. </w:t>
      </w:r>
    </w:p>
    <w:p w:rsidR="005136FF" w:rsidRDefault="000B4F79" w:rsidP="000B4F79">
      <w:pPr>
        <w:tabs>
          <w:tab w:val="left" w:pos="726"/>
        </w:tabs>
        <w:autoSpaceDE w:val="0"/>
        <w:autoSpaceDN w:val="0"/>
        <w:adjustRightInd w:val="0"/>
        <w:rPr>
          <w:szCs w:val="12"/>
        </w:rPr>
      </w:pPr>
      <w:r w:rsidRPr="000B4F79">
        <w:rPr>
          <w:szCs w:val="12"/>
        </w:rPr>
        <w:t xml:space="preserve">Таким образом, уличный рынок в ряде западных стран превратился в последнее время в достаточно крупный рынок, который конкурирует как с первичным, так и вторичным рынками за привлечение эмитентов, инвесторов самых различных масштабов. </w:t>
      </w:r>
    </w:p>
    <w:p w:rsidR="000B4F79" w:rsidRPr="000B4F79" w:rsidRDefault="000B4F79" w:rsidP="000B4F79">
      <w:pPr>
        <w:tabs>
          <w:tab w:val="left" w:pos="726"/>
        </w:tabs>
        <w:autoSpaceDE w:val="0"/>
        <w:autoSpaceDN w:val="0"/>
        <w:adjustRightInd w:val="0"/>
        <w:rPr>
          <w:szCs w:val="12"/>
        </w:rPr>
      </w:pPr>
      <w:r w:rsidRPr="000B4F79">
        <w:rPr>
          <w:szCs w:val="12"/>
        </w:rPr>
        <w:t>Уличный рынок более дешев и доступен.</w:t>
      </w:r>
    </w:p>
    <w:p w:rsidR="005136FF" w:rsidRDefault="005136FF" w:rsidP="005136FF">
      <w:pPr>
        <w:pStyle w:val="1"/>
      </w:pPr>
    </w:p>
    <w:p w:rsidR="000B4F79" w:rsidRDefault="000B4F79" w:rsidP="005136FF">
      <w:pPr>
        <w:pStyle w:val="1"/>
      </w:pPr>
      <w:bookmarkStart w:id="14" w:name="_Toc290818287"/>
      <w:r w:rsidRPr="000B4F79">
        <w:t>Финансовые инструменты на рынке ценных бумаг</w:t>
      </w:r>
      <w:bookmarkEnd w:id="14"/>
    </w:p>
    <w:p w:rsidR="005136FF" w:rsidRPr="005136FF" w:rsidRDefault="005136FF" w:rsidP="005136FF">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К финансовым инструментам принято относить векселя, сертификаты</w:t>
      </w:r>
      <w:r>
        <w:rPr>
          <w:szCs w:val="12"/>
        </w:rPr>
        <w:t xml:space="preserve"> (</w:t>
      </w:r>
      <w:r w:rsidRPr="000B4F79">
        <w:rPr>
          <w:szCs w:val="12"/>
        </w:rPr>
        <w:t>депозитные и сберегательные)</w:t>
      </w:r>
    </w:p>
    <w:p w:rsidR="000B4F79" w:rsidRPr="000B4F79" w:rsidRDefault="000B4F79" w:rsidP="000B4F79">
      <w:pPr>
        <w:tabs>
          <w:tab w:val="left" w:pos="726"/>
        </w:tabs>
        <w:autoSpaceDE w:val="0"/>
        <w:autoSpaceDN w:val="0"/>
        <w:adjustRightInd w:val="0"/>
        <w:rPr>
          <w:szCs w:val="12"/>
        </w:rPr>
      </w:pPr>
      <w:r w:rsidRPr="000B4F79">
        <w:rPr>
          <w:b/>
          <w:bCs/>
          <w:szCs w:val="12"/>
        </w:rPr>
        <w:t>Вексель</w:t>
      </w:r>
      <w:r w:rsidRPr="000B4F79">
        <w:rPr>
          <w:szCs w:val="12"/>
        </w:rPr>
        <w:t xml:space="preserve"> - это ценная бумага, удостоверяющая ничем не подтвержденное обязательство или приказ уплатить в предусмотренный срок указанную в нем сумму. Существуют: простые векселя</w:t>
      </w:r>
      <w:r>
        <w:rPr>
          <w:szCs w:val="12"/>
        </w:rPr>
        <w:t xml:space="preserve"> (</w:t>
      </w:r>
      <w:r w:rsidRPr="000B4F79">
        <w:rPr>
          <w:szCs w:val="12"/>
        </w:rPr>
        <w:t>соло вексель), в котором обычно участниками отношений являются векселедатель и векселедержатель, и переводные векселя. Переводной вексель - это безусловный приказ адресованный векселедержателем</w:t>
      </w:r>
      <w:r>
        <w:rPr>
          <w:szCs w:val="12"/>
        </w:rPr>
        <w:t xml:space="preserve"> (</w:t>
      </w:r>
      <w:r w:rsidRPr="000B4F79">
        <w:rPr>
          <w:szCs w:val="12"/>
        </w:rPr>
        <w:t>трассантом) должнику</w:t>
      </w:r>
      <w:r>
        <w:rPr>
          <w:szCs w:val="12"/>
        </w:rPr>
        <w:t xml:space="preserve"> (</w:t>
      </w:r>
      <w:r w:rsidRPr="000B4F79">
        <w:rPr>
          <w:szCs w:val="12"/>
        </w:rPr>
        <w:t>трассату) о выплате в указанный срок обозначенной суммы 3-ему лицу</w:t>
      </w:r>
      <w:r>
        <w:rPr>
          <w:szCs w:val="12"/>
        </w:rPr>
        <w:t xml:space="preserve"> (</w:t>
      </w:r>
      <w:r w:rsidRPr="000B4F79">
        <w:rPr>
          <w:szCs w:val="12"/>
        </w:rPr>
        <w:t>ремитенту).</w:t>
      </w:r>
    </w:p>
    <w:p w:rsidR="000B4F79" w:rsidRPr="000B4F79" w:rsidRDefault="000B4F79" w:rsidP="000B4F79">
      <w:pPr>
        <w:tabs>
          <w:tab w:val="left" w:pos="726"/>
        </w:tabs>
        <w:autoSpaceDE w:val="0"/>
        <w:autoSpaceDN w:val="0"/>
        <w:adjustRightInd w:val="0"/>
        <w:rPr>
          <w:szCs w:val="12"/>
        </w:rPr>
      </w:pPr>
      <w:r w:rsidRPr="000B4F79">
        <w:rPr>
          <w:szCs w:val="12"/>
        </w:rPr>
        <w:t>По эмитентам существуют:</w:t>
      </w:r>
    </w:p>
    <w:p w:rsidR="000B4F79" w:rsidRPr="000B4F79" w:rsidRDefault="000B4F79" w:rsidP="000B4F79">
      <w:pPr>
        <w:tabs>
          <w:tab w:val="left" w:pos="726"/>
        </w:tabs>
        <w:autoSpaceDE w:val="0"/>
        <w:autoSpaceDN w:val="0"/>
        <w:adjustRightInd w:val="0"/>
        <w:rPr>
          <w:szCs w:val="12"/>
        </w:rPr>
      </w:pPr>
      <w:r w:rsidRPr="000B4F79">
        <w:rPr>
          <w:szCs w:val="12"/>
        </w:rPr>
        <w:t>Казначейские векселя - это по сути краткосрочные государственные ценные бумаги.</w:t>
      </w:r>
    </w:p>
    <w:p w:rsidR="000B4F79" w:rsidRPr="000B4F79" w:rsidRDefault="000B4F79" w:rsidP="000B4F79">
      <w:pPr>
        <w:tabs>
          <w:tab w:val="left" w:pos="726"/>
        </w:tabs>
        <w:autoSpaceDE w:val="0"/>
        <w:autoSpaceDN w:val="0"/>
        <w:adjustRightInd w:val="0"/>
        <w:rPr>
          <w:szCs w:val="12"/>
        </w:rPr>
      </w:pPr>
      <w:r w:rsidRPr="000B4F79">
        <w:rPr>
          <w:szCs w:val="12"/>
        </w:rPr>
        <w:t xml:space="preserve">Частные - выпускаются корпорациями, финансовыми группами, коммерческими банками и </w:t>
      </w:r>
      <w:r>
        <w:rPr>
          <w:szCs w:val="12"/>
        </w:rPr>
        <w:t>т.д.</w:t>
      </w:r>
      <w:r w:rsidRPr="000B4F79">
        <w:rPr>
          <w:szCs w:val="12"/>
        </w:rPr>
        <w:t xml:space="preserve"> частные векселя делятся на: финансовые, которые служат способом заимствования средств на определенный срок и под определенный процент, и коммерческие векселя. Коммерческий вексель возникает на основе торговой сделки при продаже товара с отсрочкой платежа. Такой вексель может быть учтен в банке.</w:t>
      </w:r>
    </w:p>
    <w:p w:rsidR="000B4F79" w:rsidRPr="000B4F79" w:rsidRDefault="000B4F79" w:rsidP="000B4F79">
      <w:pPr>
        <w:tabs>
          <w:tab w:val="left" w:pos="726"/>
        </w:tabs>
        <w:autoSpaceDE w:val="0"/>
        <w:autoSpaceDN w:val="0"/>
        <w:adjustRightInd w:val="0"/>
        <w:rPr>
          <w:szCs w:val="12"/>
        </w:rPr>
      </w:pPr>
      <w:r w:rsidRPr="000B4F79">
        <w:rPr>
          <w:b/>
          <w:bCs/>
          <w:szCs w:val="12"/>
        </w:rPr>
        <w:t>Депозитные, сберегательные сертификаты</w:t>
      </w:r>
      <w:r w:rsidRPr="000B4F79">
        <w:rPr>
          <w:szCs w:val="12"/>
        </w:rPr>
        <w:t xml:space="preserve"> - это по сути ценные бумаги. Депозитные сертификаты - это свидетельство о факте внесения денежных средств в банк и обязательство банка возвратить сумму вклада + % по истечению установленного срока. Депозитные сертификаты могут обращаться с передаточной надписью и использоваться в расчетах.</w:t>
      </w:r>
    </w:p>
    <w:p w:rsidR="005136FF" w:rsidRDefault="005136FF" w:rsidP="005136FF">
      <w:pPr>
        <w:pStyle w:val="1"/>
      </w:pPr>
      <w:r>
        <w:br w:type="page"/>
      </w:r>
      <w:bookmarkStart w:id="15" w:name="_Toc290818288"/>
      <w:r>
        <w:t>Брокерские компании</w:t>
      </w:r>
      <w:bookmarkEnd w:id="15"/>
    </w:p>
    <w:p w:rsidR="005136FF" w:rsidRPr="005136FF" w:rsidRDefault="005136FF" w:rsidP="005136FF">
      <w:pPr>
        <w:rPr>
          <w:lang w:eastAsia="en-US"/>
        </w:rPr>
      </w:pPr>
    </w:p>
    <w:p w:rsidR="000B4F79" w:rsidRDefault="000B4F79" w:rsidP="000B4F79">
      <w:pPr>
        <w:tabs>
          <w:tab w:val="left" w:pos="726"/>
        </w:tabs>
        <w:autoSpaceDE w:val="0"/>
        <w:autoSpaceDN w:val="0"/>
        <w:adjustRightInd w:val="0"/>
        <w:rPr>
          <w:szCs w:val="12"/>
        </w:rPr>
      </w:pPr>
      <w:r w:rsidRPr="000B4F79">
        <w:rPr>
          <w:szCs w:val="12"/>
        </w:rPr>
        <w:t xml:space="preserve">Особенности брокерской и дилерской деятельности. </w:t>
      </w:r>
      <w:r w:rsidRPr="000B4F79">
        <w:rPr>
          <w:b/>
          <w:bCs/>
          <w:szCs w:val="12"/>
        </w:rPr>
        <w:t>Брокеры</w:t>
      </w:r>
      <w:r w:rsidRPr="000B4F79">
        <w:rPr>
          <w:szCs w:val="12"/>
        </w:rPr>
        <w:t xml:space="preserve"> - посредники от имени и за счет клиента; дилеры - посредники, от своего имени и за свой счет. </w:t>
      </w:r>
      <w:r w:rsidRPr="000B4F79">
        <w:rPr>
          <w:b/>
          <w:bCs/>
          <w:szCs w:val="12"/>
        </w:rPr>
        <w:t>Функции брокеров</w:t>
      </w:r>
      <w:r>
        <w:rPr>
          <w:szCs w:val="12"/>
        </w:rPr>
        <w:t>:</w:t>
      </w:r>
    </w:p>
    <w:p w:rsidR="000B4F79" w:rsidRDefault="000B4F79" w:rsidP="000B4F79">
      <w:pPr>
        <w:tabs>
          <w:tab w:val="left" w:pos="726"/>
        </w:tabs>
        <w:autoSpaceDE w:val="0"/>
        <w:autoSpaceDN w:val="0"/>
        <w:adjustRightInd w:val="0"/>
        <w:rPr>
          <w:szCs w:val="12"/>
        </w:rPr>
      </w:pPr>
      <w:r>
        <w:rPr>
          <w:szCs w:val="12"/>
        </w:rPr>
        <w:t xml:space="preserve">1. </w:t>
      </w:r>
      <w:r w:rsidRPr="000B4F79">
        <w:rPr>
          <w:szCs w:val="12"/>
        </w:rPr>
        <w:t xml:space="preserve">оказание услуг по кансалтингу 2. покупка/продажа ЦБ 3. размещение ЦБ 4. услуги финансового характера. С клиентом может работать лицо, имеющее лицензию. Отношение брокера с клиентом носит доверительный характер, </w:t>
      </w:r>
      <w:r>
        <w:rPr>
          <w:szCs w:val="12"/>
        </w:rPr>
        <w:t>т.е.</w:t>
      </w:r>
      <w:r w:rsidRPr="000B4F79">
        <w:rPr>
          <w:szCs w:val="12"/>
        </w:rPr>
        <w:t xml:space="preserve"> клиент обращающийся к брокеру должен дать определенную информацию о себе. Прежде всего это доходы, сбережения, структура расходов, наличие обязательств, долги, имущество. В свою очередь брокер дает сведения о себе: образование, консантинг, лицензия. Клиент обязан своевременно оплачивать все расходы. Клиент открывает счет, куда зачисляются все расходы. После открытия счета клиент связывается с брокером. Брокер может предлагать клиенту различные ориентиры</w:t>
      </w:r>
      <w:r>
        <w:rPr>
          <w:szCs w:val="12"/>
        </w:rPr>
        <w:t xml:space="preserve"> (</w:t>
      </w:r>
      <w:r w:rsidRPr="000B4F79">
        <w:rPr>
          <w:szCs w:val="12"/>
        </w:rPr>
        <w:t>твердые) - котировки по намечаемым сделкам. Брокер должен честно исполнять заказ клиента. Заказы клиентов оформляются в виде биржевых приказов</w:t>
      </w:r>
      <w:r>
        <w:rPr>
          <w:szCs w:val="12"/>
        </w:rPr>
        <w:t>:</w:t>
      </w:r>
    </w:p>
    <w:p w:rsidR="000B4F79" w:rsidRDefault="000B4F79" w:rsidP="000B4F79">
      <w:pPr>
        <w:tabs>
          <w:tab w:val="left" w:pos="726"/>
        </w:tabs>
        <w:autoSpaceDE w:val="0"/>
        <w:autoSpaceDN w:val="0"/>
        <w:adjustRightInd w:val="0"/>
        <w:rPr>
          <w:szCs w:val="12"/>
        </w:rPr>
      </w:pPr>
      <w:r>
        <w:rPr>
          <w:szCs w:val="12"/>
        </w:rPr>
        <w:t xml:space="preserve">1. </w:t>
      </w:r>
      <w:r w:rsidRPr="000B4F79">
        <w:rPr>
          <w:szCs w:val="12"/>
        </w:rPr>
        <w:t>рыночный - предполагает покупку/продажу по наиболее выгодной цене</w:t>
      </w:r>
      <w:r>
        <w:rPr>
          <w:szCs w:val="12"/>
        </w:rPr>
        <w:t>,</w:t>
      </w:r>
    </w:p>
    <w:p w:rsidR="000B4F79" w:rsidRDefault="000B4F79" w:rsidP="000B4F79">
      <w:pPr>
        <w:tabs>
          <w:tab w:val="left" w:pos="726"/>
        </w:tabs>
        <w:autoSpaceDE w:val="0"/>
        <w:autoSpaceDN w:val="0"/>
        <w:adjustRightInd w:val="0"/>
        <w:rPr>
          <w:szCs w:val="12"/>
        </w:rPr>
      </w:pPr>
      <w:r>
        <w:rPr>
          <w:szCs w:val="12"/>
        </w:rPr>
        <w:t xml:space="preserve">2. </w:t>
      </w:r>
      <w:r w:rsidRPr="000B4F79">
        <w:rPr>
          <w:szCs w:val="12"/>
        </w:rPr>
        <w:t>Лимитный - цена которая специально оговаривается на максимально выгодных условиях</w:t>
      </w:r>
      <w:r>
        <w:rPr>
          <w:szCs w:val="12"/>
        </w:rPr>
        <w:t>,</w:t>
      </w:r>
    </w:p>
    <w:p w:rsidR="000B4F79" w:rsidRDefault="000B4F79" w:rsidP="000B4F79">
      <w:pPr>
        <w:tabs>
          <w:tab w:val="left" w:pos="726"/>
        </w:tabs>
        <w:autoSpaceDE w:val="0"/>
        <w:autoSpaceDN w:val="0"/>
        <w:adjustRightInd w:val="0"/>
        <w:rPr>
          <w:szCs w:val="12"/>
        </w:rPr>
      </w:pPr>
      <w:r>
        <w:rPr>
          <w:szCs w:val="12"/>
        </w:rPr>
        <w:t xml:space="preserve">3. </w:t>
      </w:r>
      <w:r w:rsidRPr="000B4F79">
        <w:rPr>
          <w:szCs w:val="12"/>
        </w:rPr>
        <w:t>Буферный - совершение сделки при достижении цены определенного уровня. Биржевой приказ служит основанием для совершения сделки. После его передачи сделка совершается в течение 1-2 минут. Брокер уведомляет клиента о результатах и высылает документы о совершении сделки. Таким документом может быть счет на оплату расходов. При продаже это счет о получении суммы денег. При этом сумма может быть зачислена на счет клиента. Особенности брокерской деятельности</w:t>
      </w:r>
      <w:r>
        <w:rPr>
          <w:szCs w:val="12"/>
        </w:rPr>
        <w:t>:</w:t>
      </w:r>
    </w:p>
    <w:p w:rsidR="000B4F79" w:rsidRDefault="000B4F79" w:rsidP="000B4F79">
      <w:pPr>
        <w:tabs>
          <w:tab w:val="left" w:pos="726"/>
        </w:tabs>
        <w:autoSpaceDE w:val="0"/>
        <w:autoSpaceDN w:val="0"/>
        <w:adjustRightInd w:val="0"/>
        <w:rPr>
          <w:szCs w:val="12"/>
        </w:rPr>
      </w:pPr>
      <w:r>
        <w:rPr>
          <w:szCs w:val="12"/>
        </w:rPr>
        <w:t xml:space="preserve">1. </w:t>
      </w:r>
      <w:r w:rsidRPr="000B4F79">
        <w:rPr>
          <w:szCs w:val="12"/>
        </w:rPr>
        <w:t>брокер должен действовать по своему усмотрению</w:t>
      </w:r>
      <w:r>
        <w:rPr>
          <w:szCs w:val="12"/>
        </w:rPr>
        <w:t>,</w:t>
      </w:r>
    </w:p>
    <w:p w:rsidR="000B4F79" w:rsidRDefault="000B4F79" w:rsidP="000B4F79">
      <w:pPr>
        <w:tabs>
          <w:tab w:val="left" w:pos="726"/>
        </w:tabs>
        <w:autoSpaceDE w:val="0"/>
        <w:autoSpaceDN w:val="0"/>
        <w:adjustRightInd w:val="0"/>
        <w:rPr>
          <w:szCs w:val="12"/>
        </w:rPr>
      </w:pPr>
      <w:r>
        <w:rPr>
          <w:szCs w:val="12"/>
        </w:rPr>
        <w:t xml:space="preserve">2. </w:t>
      </w:r>
      <w:r w:rsidRPr="000B4F79">
        <w:rPr>
          <w:szCs w:val="12"/>
        </w:rPr>
        <w:t>Приказ может быть выполнен частично</w:t>
      </w:r>
      <w:r>
        <w:rPr>
          <w:szCs w:val="12"/>
        </w:rPr>
        <w:t>,</w:t>
      </w:r>
    </w:p>
    <w:p w:rsidR="000B4F79" w:rsidRDefault="000B4F79" w:rsidP="000B4F79">
      <w:pPr>
        <w:tabs>
          <w:tab w:val="left" w:pos="726"/>
        </w:tabs>
        <w:autoSpaceDE w:val="0"/>
        <w:autoSpaceDN w:val="0"/>
        <w:adjustRightInd w:val="0"/>
        <w:rPr>
          <w:szCs w:val="12"/>
        </w:rPr>
      </w:pPr>
      <w:r>
        <w:rPr>
          <w:szCs w:val="12"/>
        </w:rPr>
        <w:t xml:space="preserve">3. </w:t>
      </w:r>
      <w:r w:rsidRPr="000B4F79">
        <w:rPr>
          <w:szCs w:val="12"/>
        </w:rPr>
        <w:t>Сделка может быть на крупную партию ЦБ</w:t>
      </w:r>
      <w:r>
        <w:rPr>
          <w:szCs w:val="12"/>
        </w:rPr>
        <w:t xml:space="preserve"> (</w:t>
      </w:r>
      <w:r w:rsidRPr="000B4F79">
        <w:rPr>
          <w:szCs w:val="12"/>
        </w:rPr>
        <w:t>крупный лот)</w:t>
      </w:r>
      <w:r>
        <w:rPr>
          <w:szCs w:val="12"/>
        </w:rPr>
        <w:t>,</w:t>
      </w:r>
    </w:p>
    <w:p w:rsidR="005136FF" w:rsidRDefault="000B4F79" w:rsidP="000B4F79">
      <w:pPr>
        <w:tabs>
          <w:tab w:val="left" w:pos="726"/>
        </w:tabs>
        <w:autoSpaceDE w:val="0"/>
        <w:autoSpaceDN w:val="0"/>
        <w:adjustRightInd w:val="0"/>
        <w:rPr>
          <w:szCs w:val="12"/>
        </w:rPr>
      </w:pPr>
      <w:r>
        <w:rPr>
          <w:szCs w:val="12"/>
        </w:rPr>
        <w:t xml:space="preserve">4. </w:t>
      </w:r>
      <w:r w:rsidRPr="000B4F79">
        <w:rPr>
          <w:szCs w:val="12"/>
        </w:rPr>
        <w:t xml:space="preserve">Приказ должен быть произведен в момент открытия или закрытия биржи. </w:t>
      </w:r>
      <w:r w:rsidRPr="000B4F79">
        <w:rPr>
          <w:b/>
          <w:bCs/>
          <w:szCs w:val="12"/>
        </w:rPr>
        <w:t>Дилер</w:t>
      </w:r>
      <w:r w:rsidRPr="000B4F79">
        <w:rPr>
          <w:szCs w:val="12"/>
        </w:rPr>
        <w:t xml:space="preserve"> - совершает сделки купли/продажи от своего имени и за свой счет. Дилером может быть только юридическое лицо являющееся коммерческой организацией. </w:t>
      </w:r>
    </w:p>
    <w:p w:rsidR="000B4F79" w:rsidRDefault="000B4F79" w:rsidP="000B4F79">
      <w:pPr>
        <w:tabs>
          <w:tab w:val="left" w:pos="726"/>
        </w:tabs>
        <w:autoSpaceDE w:val="0"/>
        <w:autoSpaceDN w:val="0"/>
        <w:adjustRightInd w:val="0"/>
        <w:rPr>
          <w:szCs w:val="12"/>
        </w:rPr>
      </w:pPr>
      <w:r w:rsidRPr="000B4F79">
        <w:rPr>
          <w:b/>
          <w:bCs/>
          <w:szCs w:val="12"/>
        </w:rPr>
        <w:t>Функции дилеров</w:t>
      </w:r>
      <w:r>
        <w:rPr>
          <w:szCs w:val="12"/>
        </w:rPr>
        <w:t>:</w:t>
      </w:r>
    </w:p>
    <w:p w:rsidR="000B4F79" w:rsidRPr="000B4F79" w:rsidRDefault="000B4F79" w:rsidP="000B4F79">
      <w:pPr>
        <w:tabs>
          <w:tab w:val="left" w:pos="726"/>
        </w:tabs>
        <w:autoSpaceDE w:val="0"/>
        <w:autoSpaceDN w:val="0"/>
        <w:adjustRightInd w:val="0"/>
        <w:rPr>
          <w:szCs w:val="12"/>
        </w:rPr>
      </w:pPr>
      <w:r>
        <w:rPr>
          <w:szCs w:val="12"/>
        </w:rPr>
        <w:t xml:space="preserve">1. </w:t>
      </w:r>
      <w:r w:rsidRPr="000B4F79">
        <w:rPr>
          <w:szCs w:val="12"/>
        </w:rPr>
        <w:t>обеспечивают информацию о выпуске, курсе, количестве ЦБ 2. Дилеры действуют как агенты выполняющие поручения клиентов 3. Дилеры следят за состоянием рынка ЦБ, в некоторых случаях когда снижается активность купли/продажи, выполняют операции по его удержанию 4. Дают импульс развития рынка ЦБ. Операции дилеров имеют большую масштабность по сравнению с брокерами. На Западе дилерами являются в основном банки.</w:t>
      </w:r>
    </w:p>
    <w:p w:rsidR="005136FF" w:rsidRDefault="005136FF" w:rsidP="005136FF">
      <w:pPr>
        <w:pStyle w:val="1"/>
      </w:pPr>
    </w:p>
    <w:p w:rsidR="000B4F79" w:rsidRDefault="000B4F79" w:rsidP="005136FF">
      <w:pPr>
        <w:pStyle w:val="1"/>
      </w:pPr>
      <w:bookmarkStart w:id="16" w:name="_Toc290818289"/>
      <w:r w:rsidRPr="000B4F79">
        <w:t>Государственное регулирование рынка ценных бумаг в РФ</w:t>
      </w:r>
      <w:bookmarkEnd w:id="16"/>
    </w:p>
    <w:p w:rsidR="005136FF" w:rsidRPr="005136FF" w:rsidRDefault="005136FF" w:rsidP="005136FF">
      <w:pPr>
        <w:rPr>
          <w:lang w:eastAsia="en-US"/>
        </w:rPr>
      </w:pPr>
    </w:p>
    <w:p w:rsidR="000B4F79" w:rsidRDefault="000B4F79" w:rsidP="000B4F79">
      <w:pPr>
        <w:tabs>
          <w:tab w:val="left" w:pos="726"/>
        </w:tabs>
        <w:autoSpaceDE w:val="0"/>
        <w:autoSpaceDN w:val="0"/>
        <w:adjustRightInd w:val="0"/>
        <w:rPr>
          <w:szCs w:val="12"/>
        </w:rPr>
      </w:pPr>
      <w:r w:rsidRPr="000B4F79">
        <w:rPr>
          <w:szCs w:val="12"/>
        </w:rPr>
        <w:t>К органам государственного регулирования относятся</w:t>
      </w:r>
      <w:r>
        <w:rPr>
          <w:szCs w:val="12"/>
        </w:rPr>
        <w:t>:</w:t>
      </w:r>
    </w:p>
    <w:p w:rsidR="000B4F79" w:rsidRDefault="000B4F79" w:rsidP="000B4F79">
      <w:pPr>
        <w:tabs>
          <w:tab w:val="left" w:pos="726"/>
        </w:tabs>
        <w:autoSpaceDE w:val="0"/>
        <w:autoSpaceDN w:val="0"/>
        <w:adjustRightInd w:val="0"/>
        <w:rPr>
          <w:szCs w:val="12"/>
        </w:rPr>
      </w:pPr>
      <w:r>
        <w:rPr>
          <w:szCs w:val="12"/>
        </w:rPr>
        <w:t>1)</w:t>
      </w:r>
      <w:r w:rsidRPr="000B4F79">
        <w:rPr>
          <w:szCs w:val="12"/>
        </w:rPr>
        <w:t xml:space="preserve"> ФКЦБ</w:t>
      </w:r>
      <w:r>
        <w:rPr>
          <w:szCs w:val="12"/>
        </w:rPr>
        <w:t>;</w:t>
      </w:r>
    </w:p>
    <w:p w:rsidR="000B4F79" w:rsidRDefault="000B4F79" w:rsidP="000B4F79">
      <w:pPr>
        <w:tabs>
          <w:tab w:val="left" w:pos="726"/>
        </w:tabs>
        <w:autoSpaceDE w:val="0"/>
        <w:autoSpaceDN w:val="0"/>
        <w:adjustRightInd w:val="0"/>
        <w:rPr>
          <w:szCs w:val="12"/>
        </w:rPr>
      </w:pPr>
      <w:r>
        <w:rPr>
          <w:szCs w:val="12"/>
        </w:rPr>
        <w:t>2)</w:t>
      </w:r>
      <w:r w:rsidRPr="000B4F79">
        <w:rPr>
          <w:szCs w:val="12"/>
        </w:rPr>
        <w:t xml:space="preserve"> Минфин РФ</w:t>
      </w:r>
      <w:r>
        <w:rPr>
          <w:szCs w:val="12"/>
        </w:rPr>
        <w:t>;</w:t>
      </w:r>
    </w:p>
    <w:p w:rsidR="000B4F79" w:rsidRDefault="000B4F79" w:rsidP="000B4F79">
      <w:pPr>
        <w:tabs>
          <w:tab w:val="left" w:pos="726"/>
        </w:tabs>
        <w:autoSpaceDE w:val="0"/>
        <w:autoSpaceDN w:val="0"/>
        <w:adjustRightInd w:val="0"/>
        <w:rPr>
          <w:szCs w:val="12"/>
        </w:rPr>
      </w:pPr>
      <w:r>
        <w:rPr>
          <w:szCs w:val="12"/>
        </w:rPr>
        <w:t>3)</w:t>
      </w:r>
      <w:r w:rsidRPr="000B4F79">
        <w:rPr>
          <w:szCs w:val="12"/>
        </w:rPr>
        <w:t xml:space="preserve"> ЦБ РФ</w:t>
      </w:r>
      <w:r>
        <w:rPr>
          <w:szCs w:val="12"/>
        </w:rPr>
        <w:t>;</w:t>
      </w:r>
    </w:p>
    <w:p w:rsidR="000B4F79" w:rsidRDefault="000B4F79" w:rsidP="000B4F79">
      <w:pPr>
        <w:tabs>
          <w:tab w:val="left" w:pos="726"/>
        </w:tabs>
        <w:autoSpaceDE w:val="0"/>
        <w:autoSpaceDN w:val="0"/>
        <w:adjustRightInd w:val="0"/>
        <w:rPr>
          <w:szCs w:val="12"/>
        </w:rPr>
      </w:pPr>
      <w:r>
        <w:rPr>
          <w:szCs w:val="12"/>
        </w:rPr>
        <w:t>4)</w:t>
      </w:r>
      <w:r w:rsidRPr="000B4F79">
        <w:rPr>
          <w:szCs w:val="12"/>
        </w:rPr>
        <w:t xml:space="preserve"> Комитет по управлению государственным имуществом РФ</w:t>
      </w:r>
      <w:r>
        <w:rPr>
          <w:szCs w:val="12"/>
        </w:rPr>
        <w:t>;</w:t>
      </w:r>
    </w:p>
    <w:p w:rsidR="000B4F79" w:rsidRDefault="000B4F79" w:rsidP="000B4F79">
      <w:pPr>
        <w:tabs>
          <w:tab w:val="left" w:pos="726"/>
        </w:tabs>
        <w:autoSpaceDE w:val="0"/>
        <w:autoSpaceDN w:val="0"/>
        <w:adjustRightInd w:val="0"/>
        <w:rPr>
          <w:szCs w:val="12"/>
        </w:rPr>
      </w:pPr>
      <w:r>
        <w:rPr>
          <w:szCs w:val="12"/>
        </w:rPr>
        <w:t>5)</w:t>
      </w:r>
      <w:r w:rsidRPr="000B4F79">
        <w:rPr>
          <w:szCs w:val="12"/>
        </w:rPr>
        <w:t xml:space="preserve"> Антимонопольный комитет</w:t>
      </w:r>
      <w:r>
        <w:rPr>
          <w:szCs w:val="12"/>
        </w:rPr>
        <w:t>;</w:t>
      </w:r>
    </w:p>
    <w:p w:rsidR="000B4F79" w:rsidRDefault="000B4F79" w:rsidP="000B4F79">
      <w:pPr>
        <w:tabs>
          <w:tab w:val="left" w:pos="726"/>
        </w:tabs>
        <w:autoSpaceDE w:val="0"/>
        <w:autoSpaceDN w:val="0"/>
        <w:adjustRightInd w:val="0"/>
        <w:rPr>
          <w:szCs w:val="12"/>
        </w:rPr>
      </w:pPr>
      <w:r>
        <w:rPr>
          <w:szCs w:val="12"/>
        </w:rPr>
        <w:t>6)</w:t>
      </w:r>
      <w:r w:rsidRPr="000B4F79">
        <w:rPr>
          <w:szCs w:val="12"/>
        </w:rPr>
        <w:t xml:space="preserve"> МНС РФ</w:t>
      </w:r>
      <w:r>
        <w:rPr>
          <w:szCs w:val="12"/>
        </w:rPr>
        <w:t>;</w:t>
      </w:r>
    </w:p>
    <w:p w:rsidR="000B4F79" w:rsidRDefault="000B4F79" w:rsidP="000B4F79">
      <w:pPr>
        <w:tabs>
          <w:tab w:val="left" w:pos="726"/>
        </w:tabs>
        <w:autoSpaceDE w:val="0"/>
        <w:autoSpaceDN w:val="0"/>
        <w:adjustRightInd w:val="0"/>
        <w:rPr>
          <w:szCs w:val="12"/>
        </w:rPr>
      </w:pPr>
      <w:r>
        <w:rPr>
          <w:szCs w:val="12"/>
        </w:rPr>
        <w:t>7)</w:t>
      </w:r>
      <w:r w:rsidRPr="000B4F79">
        <w:rPr>
          <w:szCs w:val="12"/>
        </w:rPr>
        <w:t xml:space="preserve"> Минюст РФ</w:t>
      </w:r>
      <w:r>
        <w:rPr>
          <w:szCs w:val="12"/>
        </w:rPr>
        <w:t>;</w:t>
      </w:r>
    </w:p>
    <w:p w:rsidR="000B4F79" w:rsidRDefault="000B4F79" w:rsidP="000B4F79">
      <w:pPr>
        <w:tabs>
          <w:tab w:val="left" w:pos="726"/>
        </w:tabs>
        <w:autoSpaceDE w:val="0"/>
        <w:autoSpaceDN w:val="0"/>
        <w:adjustRightInd w:val="0"/>
        <w:rPr>
          <w:szCs w:val="12"/>
        </w:rPr>
      </w:pPr>
      <w:r>
        <w:rPr>
          <w:szCs w:val="12"/>
        </w:rPr>
        <w:t>8)</w:t>
      </w:r>
      <w:r w:rsidRPr="000B4F79">
        <w:rPr>
          <w:szCs w:val="12"/>
        </w:rPr>
        <w:t xml:space="preserve"> Государственный комитет по надзору за деятельностью страховых организаций и </w:t>
      </w:r>
      <w:r>
        <w:rPr>
          <w:szCs w:val="12"/>
        </w:rPr>
        <w:t>т.д.</w:t>
      </w:r>
      <w:r w:rsidRPr="000B4F79">
        <w:rPr>
          <w:szCs w:val="12"/>
        </w:rPr>
        <w:t xml:space="preserve"> Государственное регулирование РЦБ осуществляется в виде прямого вмешательства в его функционирование, а также в виде мер по косвенному воздействию. К прямому вмешательству относится</w:t>
      </w:r>
      <w:r>
        <w:rPr>
          <w:szCs w:val="12"/>
        </w:rPr>
        <w:t>:</w:t>
      </w:r>
    </w:p>
    <w:p w:rsidR="000B4F79" w:rsidRDefault="000B4F79" w:rsidP="000B4F79">
      <w:pPr>
        <w:tabs>
          <w:tab w:val="left" w:pos="726"/>
        </w:tabs>
        <w:autoSpaceDE w:val="0"/>
        <w:autoSpaceDN w:val="0"/>
        <w:adjustRightInd w:val="0"/>
        <w:rPr>
          <w:szCs w:val="12"/>
        </w:rPr>
      </w:pPr>
      <w:r>
        <w:rPr>
          <w:szCs w:val="12"/>
        </w:rPr>
        <w:t>1)</w:t>
      </w:r>
      <w:r w:rsidRPr="000B4F79">
        <w:rPr>
          <w:szCs w:val="12"/>
        </w:rPr>
        <w:t xml:space="preserve"> законодательная деятельность представителей органов власти</w:t>
      </w:r>
      <w:r>
        <w:rPr>
          <w:szCs w:val="12"/>
        </w:rPr>
        <w:t xml:space="preserve"> (</w:t>
      </w:r>
      <w:r w:rsidRPr="000B4F79">
        <w:rPr>
          <w:szCs w:val="12"/>
        </w:rPr>
        <w:t>Федеральное собрание)</w:t>
      </w:r>
      <w:r>
        <w:rPr>
          <w:szCs w:val="12"/>
        </w:rPr>
        <w:t>;</w:t>
      </w:r>
    </w:p>
    <w:p w:rsidR="000B4F79" w:rsidRDefault="000B4F79" w:rsidP="000B4F79">
      <w:pPr>
        <w:tabs>
          <w:tab w:val="left" w:pos="726"/>
        </w:tabs>
        <w:autoSpaceDE w:val="0"/>
        <w:autoSpaceDN w:val="0"/>
        <w:adjustRightInd w:val="0"/>
        <w:rPr>
          <w:szCs w:val="12"/>
        </w:rPr>
      </w:pPr>
      <w:r>
        <w:rPr>
          <w:szCs w:val="12"/>
        </w:rPr>
        <w:t>2)</w:t>
      </w:r>
      <w:r w:rsidRPr="000B4F79">
        <w:rPr>
          <w:szCs w:val="12"/>
        </w:rPr>
        <w:t xml:space="preserve"> постановления и распоряжения органов государственной власти</w:t>
      </w:r>
      <w:r>
        <w:rPr>
          <w:szCs w:val="12"/>
        </w:rPr>
        <w:t xml:space="preserve"> (</w:t>
      </w:r>
      <w:r w:rsidRPr="000B4F79">
        <w:rPr>
          <w:szCs w:val="12"/>
        </w:rPr>
        <w:t>Правительство РФ)</w:t>
      </w:r>
      <w:r>
        <w:rPr>
          <w:szCs w:val="12"/>
        </w:rPr>
        <w:t>;</w:t>
      </w:r>
    </w:p>
    <w:p w:rsidR="000B4F79" w:rsidRDefault="000B4F79" w:rsidP="000B4F79">
      <w:pPr>
        <w:tabs>
          <w:tab w:val="left" w:pos="726"/>
        </w:tabs>
        <w:autoSpaceDE w:val="0"/>
        <w:autoSpaceDN w:val="0"/>
        <w:adjustRightInd w:val="0"/>
        <w:rPr>
          <w:szCs w:val="12"/>
        </w:rPr>
      </w:pPr>
      <w:r>
        <w:rPr>
          <w:szCs w:val="12"/>
        </w:rPr>
        <w:t>3)</w:t>
      </w:r>
      <w:r w:rsidRPr="000B4F79">
        <w:rPr>
          <w:szCs w:val="12"/>
        </w:rPr>
        <w:t xml:space="preserve"> меры, принимаемые другими органами</w:t>
      </w:r>
      <w:r>
        <w:rPr>
          <w:szCs w:val="12"/>
        </w:rPr>
        <w:t xml:space="preserve"> (</w:t>
      </w:r>
      <w:r w:rsidRPr="000B4F79">
        <w:rPr>
          <w:szCs w:val="12"/>
        </w:rPr>
        <w:t xml:space="preserve">ФКЦБ, Минфин). В государственном департаменте РФ создан ряд комитетов, ответственных за разработку законопроектов, к ним относятся: комитет по собственности, приватизации и хозяйственной деятельности; подкомитет по законодательству о финансовых институтах, фондовом рынке и страхованию; подкомитет по банкам. Правительство РФ осуществляет общее руководство развития и функционирования РЦБ с помощью федеральных органов исполнительной власти. ФКЦБ, созданная в ноябре </w:t>
      </w:r>
      <w:smartTag w:uri="urn:schemas-microsoft-com:office:smarttags" w:element="metricconverter">
        <w:smartTagPr>
          <w:attr w:name="ProductID" w:val="94 г"/>
        </w:smartTagPr>
        <w:r w:rsidRPr="000B4F79">
          <w:rPr>
            <w:szCs w:val="12"/>
          </w:rPr>
          <w:t>94 г</w:t>
        </w:r>
      </w:smartTag>
      <w:r w:rsidRPr="000B4F79">
        <w:rPr>
          <w:szCs w:val="12"/>
        </w:rPr>
        <w:t xml:space="preserve">., объединяет ведущих специалистов в администрации Президента, ЦБ, Минфина, Госкомимущества и </w:t>
      </w:r>
      <w:r>
        <w:rPr>
          <w:szCs w:val="12"/>
        </w:rPr>
        <w:t>т.д.</w:t>
      </w:r>
      <w:r w:rsidRPr="000B4F79">
        <w:rPr>
          <w:szCs w:val="12"/>
        </w:rPr>
        <w:t xml:space="preserve"> Комиссия утверждает стандарты по эмиссии ценных бумаг, занимается государственной регистрацией фондовых бирж. Минфин является основным исполнительным органом, регулирующим фондовый рынок в части: регламентации правил совершения операций с ценными бумагами; регулировании учета и отчетности, лицензирования финансовых брокеров; контроль приобретения крупных пакетов акций. ЦБ РФ осуществляет лицензирование, регулирование операций с ценными бумагами, аттестацию специалистов по работе с ценными бумагами и </w:t>
      </w:r>
      <w:r>
        <w:rPr>
          <w:szCs w:val="12"/>
        </w:rPr>
        <w:t>т.д.</w:t>
      </w:r>
      <w:r w:rsidRPr="000B4F79">
        <w:rPr>
          <w:szCs w:val="12"/>
        </w:rPr>
        <w:t xml:space="preserve"> Российский фонд федерального имущества регулирует продажу акций в процессе приватизации, управляет портфелем акций государства и </w:t>
      </w:r>
      <w:r>
        <w:rPr>
          <w:szCs w:val="12"/>
        </w:rPr>
        <w:t>т.д.</w:t>
      </w:r>
      <w:r w:rsidRPr="000B4F79">
        <w:rPr>
          <w:szCs w:val="12"/>
        </w:rPr>
        <w:t xml:space="preserve"> Госкомимущество РФ регулирует порядок создания депозитариев, порядок применения доверительной собственности</w:t>
      </w:r>
      <w:r>
        <w:rPr>
          <w:szCs w:val="12"/>
        </w:rPr>
        <w:t xml:space="preserve"> (</w:t>
      </w:r>
      <w:r w:rsidRPr="000B4F79">
        <w:rPr>
          <w:szCs w:val="12"/>
        </w:rPr>
        <w:t>траста), создание холдинговых компаний, контролирует деятельность чековых инвестиционных фондов Антимонопольный комитет согласует крупнейшие выпуски ценных бумаг, приобретение 35% и более акций одного эмитента или акций, обеспечивающих более 50% голосов. Минэкономики РФ участвует в разработке политики формирования РЦБ, подготавливает законопроекты. Основные цели регулирования</w:t>
      </w:r>
      <w:r>
        <w:rPr>
          <w:szCs w:val="12"/>
        </w:rPr>
        <w:t>:</w:t>
      </w:r>
    </w:p>
    <w:p w:rsidR="005136FF" w:rsidRDefault="000B4F79" w:rsidP="000B4F79">
      <w:pPr>
        <w:tabs>
          <w:tab w:val="left" w:pos="726"/>
        </w:tabs>
        <w:autoSpaceDE w:val="0"/>
        <w:autoSpaceDN w:val="0"/>
        <w:adjustRightInd w:val="0"/>
        <w:rPr>
          <w:szCs w:val="12"/>
        </w:rPr>
      </w:pPr>
      <w:r>
        <w:rPr>
          <w:szCs w:val="12"/>
        </w:rPr>
        <w:t xml:space="preserve">1. </w:t>
      </w:r>
      <w:r w:rsidRPr="000B4F79">
        <w:rPr>
          <w:szCs w:val="12"/>
        </w:rPr>
        <w:t>Поддержание порядка на РЦБ и создание нормальных условий</w:t>
      </w:r>
      <w:r w:rsidR="005136FF">
        <w:rPr>
          <w:szCs w:val="12"/>
        </w:rPr>
        <w:t xml:space="preserve"> для работы всех его участников.</w:t>
      </w:r>
    </w:p>
    <w:p w:rsidR="005136FF" w:rsidRDefault="000B4F79" w:rsidP="000B4F79">
      <w:pPr>
        <w:tabs>
          <w:tab w:val="left" w:pos="726"/>
        </w:tabs>
        <w:autoSpaceDE w:val="0"/>
        <w:autoSpaceDN w:val="0"/>
        <w:adjustRightInd w:val="0"/>
        <w:rPr>
          <w:szCs w:val="12"/>
        </w:rPr>
      </w:pPr>
      <w:r w:rsidRPr="000B4F79">
        <w:rPr>
          <w:szCs w:val="12"/>
        </w:rPr>
        <w:t>2. Защита от мошенничества и недобросовестнос</w:t>
      </w:r>
      <w:r w:rsidR="005136FF">
        <w:rPr>
          <w:szCs w:val="12"/>
        </w:rPr>
        <w:t>ти физических и юридических лиц.</w:t>
      </w:r>
    </w:p>
    <w:p w:rsidR="005136FF" w:rsidRDefault="000B4F79" w:rsidP="000B4F79">
      <w:pPr>
        <w:tabs>
          <w:tab w:val="left" w:pos="726"/>
        </w:tabs>
        <w:autoSpaceDE w:val="0"/>
        <w:autoSpaceDN w:val="0"/>
        <w:adjustRightInd w:val="0"/>
        <w:rPr>
          <w:szCs w:val="12"/>
        </w:rPr>
      </w:pPr>
      <w:r w:rsidRPr="000B4F79">
        <w:rPr>
          <w:szCs w:val="12"/>
        </w:rPr>
        <w:t>3. Обеспечение свободного ценообразования в зависимости от спрос</w:t>
      </w:r>
      <w:r w:rsidR="005136FF">
        <w:rPr>
          <w:szCs w:val="12"/>
        </w:rPr>
        <w:t>а и предложения.</w:t>
      </w:r>
    </w:p>
    <w:p w:rsidR="005136FF" w:rsidRDefault="000B4F79" w:rsidP="000B4F79">
      <w:pPr>
        <w:tabs>
          <w:tab w:val="left" w:pos="726"/>
        </w:tabs>
        <w:autoSpaceDE w:val="0"/>
        <w:autoSpaceDN w:val="0"/>
        <w:adjustRightInd w:val="0"/>
        <w:rPr>
          <w:szCs w:val="12"/>
        </w:rPr>
      </w:pPr>
      <w:r w:rsidRPr="000B4F79">
        <w:rPr>
          <w:szCs w:val="12"/>
        </w:rPr>
        <w:t>4. Создание эффективного рынка со стимулом к п</w:t>
      </w:r>
      <w:r w:rsidR="005136FF">
        <w:rPr>
          <w:szCs w:val="12"/>
        </w:rPr>
        <w:t>редпринимательской деятельности.</w:t>
      </w:r>
    </w:p>
    <w:p w:rsidR="005136FF" w:rsidRDefault="000B4F79" w:rsidP="000B4F79">
      <w:pPr>
        <w:tabs>
          <w:tab w:val="left" w:pos="726"/>
        </w:tabs>
        <w:autoSpaceDE w:val="0"/>
        <w:autoSpaceDN w:val="0"/>
        <w:adjustRightInd w:val="0"/>
        <w:rPr>
          <w:szCs w:val="12"/>
        </w:rPr>
      </w:pPr>
      <w:r w:rsidRPr="000B4F79">
        <w:rPr>
          <w:szCs w:val="12"/>
        </w:rPr>
        <w:t xml:space="preserve">5. Создание новых и поддержка необходимых для общества рынков. </w:t>
      </w:r>
    </w:p>
    <w:p w:rsidR="000B4F79" w:rsidRPr="000B4F79" w:rsidRDefault="000B4F79" w:rsidP="000B4F79">
      <w:pPr>
        <w:tabs>
          <w:tab w:val="left" w:pos="726"/>
        </w:tabs>
        <w:autoSpaceDE w:val="0"/>
        <w:autoSpaceDN w:val="0"/>
        <w:adjustRightInd w:val="0"/>
        <w:rPr>
          <w:szCs w:val="12"/>
        </w:rPr>
      </w:pPr>
      <w:r w:rsidRPr="000B4F79">
        <w:rPr>
          <w:szCs w:val="12"/>
        </w:rPr>
        <w:t>Большая роль на РЦБ принадлежит созданным по инициативе участников рынка и на профессиональной основе саморегулируемым органам: дилеров, брокеров, депозитариев, инвестиционных фондов и др. специальных институтов РЦБ. Их функции: саморегулирование деятельности участников на РЦБ, поддержка высоких профессиональных стандартов и подготовка персонала, развитие инфраструктуры финансового рынка, проведение совместных научных разработок. Надзор за их деятельностью осуществляет ФКЦБ РФ.</w:t>
      </w:r>
    </w:p>
    <w:p w:rsidR="005136FF" w:rsidRDefault="005136FF" w:rsidP="000B4F79">
      <w:pPr>
        <w:tabs>
          <w:tab w:val="left" w:pos="726"/>
        </w:tabs>
        <w:autoSpaceDE w:val="0"/>
        <w:autoSpaceDN w:val="0"/>
        <w:adjustRightInd w:val="0"/>
        <w:rPr>
          <w:b/>
          <w:bCs/>
          <w:szCs w:val="12"/>
        </w:rPr>
      </w:pPr>
    </w:p>
    <w:p w:rsidR="000B4F79" w:rsidRDefault="000B4F79" w:rsidP="005136FF">
      <w:pPr>
        <w:pStyle w:val="1"/>
      </w:pPr>
      <w:bookmarkStart w:id="17" w:name="_Toc290818290"/>
      <w:r w:rsidRPr="000B4F79">
        <w:t>Акции</w:t>
      </w:r>
      <w:bookmarkEnd w:id="17"/>
    </w:p>
    <w:p w:rsidR="005136FF" w:rsidRPr="005136FF" w:rsidRDefault="005136FF" w:rsidP="005136FF">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это ценная бумага, эмитированная акционерным обществом, отражающая долю инвестора в уставном капитале, дающая право владельцу на получение определенного дохода из прибыли в виде дивидендов и формальное участие в управлении компанией.</w:t>
      </w:r>
    </w:p>
    <w:p w:rsidR="000B4F79" w:rsidRPr="000B4F79" w:rsidRDefault="000B4F79" w:rsidP="000B4F79">
      <w:pPr>
        <w:tabs>
          <w:tab w:val="left" w:pos="726"/>
        </w:tabs>
        <w:autoSpaceDE w:val="0"/>
        <w:autoSpaceDN w:val="0"/>
        <w:adjustRightInd w:val="0"/>
        <w:rPr>
          <w:szCs w:val="12"/>
        </w:rPr>
      </w:pPr>
      <w:r w:rsidRPr="000B4F79">
        <w:rPr>
          <w:szCs w:val="12"/>
        </w:rPr>
        <w:t>Акция это долевая ценная бумага, она показывает долю в уставном капитале. Акции не долговые ценные бумаги, они не выкупаются акционерным обществом.</w:t>
      </w:r>
    </w:p>
    <w:p w:rsidR="000B4F79" w:rsidRPr="000B4F79" w:rsidRDefault="000B4F79" w:rsidP="000B4F79">
      <w:pPr>
        <w:tabs>
          <w:tab w:val="left" w:pos="726"/>
        </w:tabs>
        <w:autoSpaceDE w:val="0"/>
        <w:autoSpaceDN w:val="0"/>
        <w:adjustRightInd w:val="0"/>
        <w:rPr>
          <w:szCs w:val="12"/>
        </w:rPr>
      </w:pPr>
      <w:r w:rsidRPr="000B4F79">
        <w:rPr>
          <w:szCs w:val="12"/>
        </w:rPr>
        <w:t xml:space="preserve">Акции это </w:t>
      </w:r>
      <w:r w:rsidRPr="000B4F79">
        <w:rPr>
          <w:b/>
          <w:bCs/>
          <w:szCs w:val="12"/>
        </w:rPr>
        <w:t>бессрочные</w:t>
      </w:r>
      <w:r w:rsidRPr="000B4F79">
        <w:rPr>
          <w:szCs w:val="12"/>
        </w:rPr>
        <w:t xml:space="preserve"> ценные бумаги, срок действия акций не устанавливается.</w:t>
      </w:r>
    </w:p>
    <w:p w:rsidR="000B4F79" w:rsidRPr="000B4F79" w:rsidRDefault="000B4F79" w:rsidP="000B4F79">
      <w:pPr>
        <w:tabs>
          <w:tab w:val="left" w:pos="726"/>
        </w:tabs>
        <w:autoSpaceDE w:val="0"/>
        <w:autoSpaceDN w:val="0"/>
        <w:adjustRightInd w:val="0"/>
        <w:rPr>
          <w:szCs w:val="12"/>
        </w:rPr>
      </w:pPr>
      <w:r w:rsidRPr="000B4F79">
        <w:rPr>
          <w:szCs w:val="12"/>
        </w:rPr>
        <w:t>Акции бывают именные и на предъявителя.</w:t>
      </w:r>
    </w:p>
    <w:p w:rsidR="000B4F79" w:rsidRPr="000B4F79" w:rsidRDefault="000B4F79" w:rsidP="000B4F79">
      <w:pPr>
        <w:tabs>
          <w:tab w:val="left" w:pos="726"/>
        </w:tabs>
        <w:autoSpaceDE w:val="0"/>
        <w:autoSpaceDN w:val="0"/>
        <w:adjustRightInd w:val="0"/>
        <w:rPr>
          <w:szCs w:val="12"/>
        </w:rPr>
      </w:pPr>
      <w:r w:rsidRPr="000B4F79">
        <w:rPr>
          <w:szCs w:val="12"/>
        </w:rPr>
        <w:t>Суть акции в том, что она является частью капитала, выражает долю в капитале.</w:t>
      </w:r>
    </w:p>
    <w:p w:rsidR="000B4F79" w:rsidRPr="000B4F79" w:rsidRDefault="000B4F79" w:rsidP="000B4F79">
      <w:pPr>
        <w:tabs>
          <w:tab w:val="left" w:pos="726"/>
        </w:tabs>
        <w:autoSpaceDE w:val="0"/>
        <w:autoSpaceDN w:val="0"/>
        <w:adjustRightInd w:val="0"/>
        <w:rPr>
          <w:szCs w:val="12"/>
        </w:rPr>
      </w:pPr>
      <w:r w:rsidRPr="000B4F79">
        <w:rPr>
          <w:b/>
          <w:bCs/>
          <w:szCs w:val="12"/>
        </w:rPr>
        <w:t>Обыкновенные</w:t>
      </w:r>
      <w:r w:rsidRPr="000B4F79">
        <w:rPr>
          <w:szCs w:val="12"/>
        </w:rPr>
        <w:t>. Это акции, дающие право участия в управлении капиталом. Имеют право голоса, но имеют фиксированного дохода. Размеры дивиденда зависят от прибыли компании, решения о выплате дивидендов принимаются на общем собрании акционеров.</w:t>
      </w:r>
    </w:p>
    <w:p w:rsidR="000B4F79" w:rsidRPr="000B4F79" w:rsidRDefault="000B4F79" w:rsidP="000B4F79">
      <w:pPr>
        <w:tabs>
          <w:tab w:val="left" w:pos="726"/>
        </w:tabs>
        <w:autoSpaceDE w:val="0"/>
        <w:autoSpaceDN w:val="0"/>
        <w:adjustRightInd w:val="0"/>
        <w:rPr>
          <w:szCs w:val="12"/>
        </w:rPr>
      </w:pPr>
      <w:r w:rsidRPr="000B4F79">
        <w:rPr>
          <w:b/>
          <w:bCs/>
          <w:szCs w:val="12"/>
        </w:rPr>
        <w:t>Привилегированные</w:t>
      </w:r>
      <w:r w:rsidRPr="000B4F79">
        <w:rPr>
          <w:szCs w:val="12"/>
        </w:rPr>
        <w:t xml:space="preserve">. Не имеют права голоса, но имеют фиксированный доход, не зависящий от доходности предприятия. Доля этих акций не превышает 25% общего выпуска акций. Они могут свободно покупаться и продаваться на рынке. Как правило, владельцами являются члены совета директоров. На западе существует несколько разновидностей привилегированных акций. В наибольшей степени распространены </w:t>
      </w:r>
      <w:r w:rsidRPr="000B4F79">
        <w:rPr>
          <w:b/>
          <w:bCs/>
          <w:szCs w:val="12"/>
        </w:rPr>
        <w:t>акции с долей участия</w:t>
      </w:r>
      <w:r w:rsidRPr="000B4F79">
        <w:rPr>
          <w:szCs w:val="12"/>
        </w:rPr>
        <w:t>. Владельцы этих акций всегда получают доход и доход не может быть меньше, чем доход по обыкновенным акциям.</w:t>
      </w:r>
    </w:p>
    <w:p w:rsidR="000B4F79" w:rsidRPr="000B4F79" w:rsidRDefault="000B4F79" w:rsidP="000B4F79">
      <w:pPr>
        <w:tabs>
          <w:tab w:val="left" w:pos="726"/>
        </w:tabs>
        <w:autoSpaceDE w:val="0"/>
        <w:autoSpaceDN w:val="0"/>
        <w:adjustRightInd w:val="0"/>
        <w:rPr>
          <w:szCs w:val="12"/>
        </w:rPr>
      </w:pPr>
      <w:r w:rsidRPr="000B4F79">
        <w:rPr>
          <w:szCs w:val="12"/>
        </w:rPr>
        <w:t xml:space="preserve">Существует такой вид, как </w:t>
      </w:r>
      <w:r w:rsidRPr="000B4F79">
        <w:rPr>
          <w:b/>
          <w:bCs/>
          <w:szCs w:val="12"/>
        </w:rPr>
        <w:t>отзывные</w:t>
      </w:r>
      <w:r w:rsidRPr="000B4F79">
        <w:rPr>
          <w:szCs w:val="12"/>
        </w:rPr>
        <w:t xml:space="preserve"> акции. Компания имеет право выкупить эти акции с надбавкой к номиналу.</w:t>
      </w:r>
    </w:p>
    <w:p w:rsidR="000B4F79" w:rsidRPr="000B4F79" w:rsidRDefault="000B4F79" w:rsidP="000B4F79">
      <w:pPr>
        <w:tabs>
          <w:tab w:val="left" w:pos="726"/>
        </w:tabs>
        <w:autoSpaceDE w:val="0"/>
        <w:autoSpaceDN w:val="0"/>
        <w:adjustRightInd w:val="0"/>
        <w:rPr>
          <w:szCs w:val="12"/>
        </w:rPr>
      </w:pPr>
      <w:r w:rsidRPr="000B4F79">
        <w:rPr>
          <w:szCs w:val="12"/>
        </w:rPr>
        <w:t>По степени голосования выделяю одноголосые</w:t>
      </w:r>
      <w:r>
        <w:rPr>
          <w:szCs w:val="12"/>
        </w:rPr>
        <w:t xml:space="preserve"> (</w:t>
      </w:r>
      <w:r w:rsidRPr="000B4F79">
        <w:rPr>
          <w:szCs w:val="12"/>
        </w:rPr>
        <w:t>одна акция один голос), многоголосые</w:t>
      </w:r>
      <w:r>
        <w:rPr>
          <w:szCs w:val="12"/>
        </w:rPr>
        <w:t xml:space="preserve"> (</w:t>
      </w:r>
      <w:r w:rsidRPr="000B4F79">
        <w:rPr>
          <w:szCs w:val="12"/>
        </w:rPr>
        <w:t>два и более голосов) и безголосые</w:t>
      </w:r>
      <w:r>
        <w:rPr>
          <w:szCs w:val="12"/>
        </w:rPr>
        <w:t xml:space="preserve"> (</w:t>
      </w:r>
      <w:r w:rsidRPr="000B4F79">
        <w:rPr>
          <w:szCs w:val="12"/>
        </w:rPr>
        <w:t>привилегированные).</w:t>
      </w:r>
    </w:p>
    <w:p w:rsidR="000B4F79" w:rsidRPr="000B4F79" w:rsidRDefault="000B4F79" w:rsidP="000B4F79">
      <w:pPr>
        <w:tabs>
          <w:tab w:val="left" w:pos="726"/>
        </w:tabs>
        <w:autoSpaceDE w:val="0"/>
        <w:autoSpaceDN w:val="0"/>
        <w:adjustRightInd w:val="0"/>
        <w:rPr>
          <w:szCs w:val="12"/>
        </w:rPr>
      </w:pPr>
      <w:r w:rsidRPr="000B4F79">
        <w:rPr>
          <w:szCs w:val="12"/>
        </w:rPr>
        <w:t>Права владельцев акций:</w:t>
      </w:r>
    </w:p>
    <w:p w:rsidR="000B4F79" w:rsidRPr="000B4F79" w:rsidRDefault="000B4F79" w:rsidP="000B4F79">
      <w:pPr>
        <w:tabs>
          <w:tab w:val="left" w:pos="726"/>
        </w:tabs>
        <w:autoSpaceDE w:val="0"/>
        <w:autoSpaceDN w:val="0"/>
        <w:adjustRightInd w:val="0"/>
        <w:rPr>
          <w:szCs w:val="12"/>
        </w:rPr>
      </w:pPr>
      <w:r w:rsidRPr="000B4F79">
        <w:rPr>
          <w:szCs w:val="12"/>
        </w:rPr>
        <w:t>1) Право голоса. Только для владельцев обыкновенных акций</w:t>
      </w:r>
      <w:r>
        <w:rPr>
          <w:szCs w:val="12"/>
        </w:rPr>
        <w:t>.2</w:t>
      </w:r>
      <w:r w:rsidRPr="000B4F79">
        <w:rPr>
          <w:szCs w:val="12"/>
        </w:rPr>
        <w:t>) Участие в прибыли. Дивиденд зависит от прибыли</w:t>
      </w:r>
      <w:r>
        <w:rPr>
          <w:szCs w:val="12"/>
        </w:rPr>
        <w:t>.3</w:t>
      </w:r>
      <w:r w:rsidRPr="000B4F79">
        <w:rPr>
          <w:szCs w:val="12"/>
        </w:rPr>
        <w:t>) На первоочередное приобретение новых выпусков акций этой компании</w:t>
      </w:r>
      <w:r>
        <w:rPr>
          <w:szCs w:val="12"/>
        </w:rPr>
        <w:t>.4</w:t>
      </w:r>
      <w:r w:rsidRPr="000B4F79">
        <w:rPr>
          <w:szCs w:val="12"/>
        </w:rPr>
        <w:t>) На определенную часть имущества при ликвидации компании. Сначала выплачивается владельцам привилегированных акций.</w:t>
      </w:r>
    </w:p>
    <w:p w:rsidR="000B4F79" w:rsidRPr="000B4F79" w:rsidRDefault="000B4F79" w:rsidP="000B4F79">
      <w:pPr>
        <w:tabs>
          <w:tab w:val="left" w:pos="726"/>
        </w:tabs>
        <w:autoSpaceDE w:val="0"/>
        <w:autoSpaceDN w:val="0"/>
        <w:adjustRightInd w:val="0"/>
        <w:rPr>
          <w:szCs w:val="12"/>
        </w:rPr>
      </w:pPr>
      <w:r w:rsidRPr="000B4F79">
        <w:rPr>
          <w:szCs w:val="12"/>
        </w:rPr>
        <w:t>Акции имеют три вида стоимости:</w:t>
      </w:r>
    </w:p>
    <w:p w:rsidR="000B4F79" w:rsidRPr="000B4F79" w:rsidRDefault="000B4F79" w:rsidP="000B4F79">
      <w:pPr>
        <w:tabs>
          <w:tab w:val="left" w:pos="726"/>
        </w:tabs>
        <w:autoSpaceDE w:val="0"/>
        <w:autoSpaceDN w:val="0"/>
        <w:adjustRightInd w:val="0"/>
        <w:rPr>
          <w:szCs w:val="12"/>
        </w:rPr>
      </w:pPr>
      <w:r w:rsidRPr="000B4F79">
        <w:rPr>
          <w:szCs w:val="12"/>
        </w:rPr>
        <w:t>1) Нарицательная стоимость</w:t>
      </w:r>
      <w:r>
        <w:rPr>
          <w:szCs w:val="12"/>
        </w:rPr>
        <w:t xml:space="preserve"> (</w:t>
      </w:r>
      <w:r w:rsidRPr="000B4F79">
        <w:rPr>
          <w:b/>
          <w:bCs/>
          <w:szCs w:val="12"/>
        </w:rPr>
        <w:t>номинал</w:t>
      </w:r>
      <w:r w:rsidRPr="000B4F79">
        <w:rPr>
          <w:szCs w:val="12"/>
        </w:rPr>
        <w:t>).</w:t>
      </w:r>
    </w:p>
    <w:p w:rsidR="000B4F79" w:rsidRPr="000B4F79" w:rsidRDefault="000B4F79" w:rsidP="000B4F79">
      <w:pPr>
        <w:tabs>
          <w:tab w:val="left" w:pos="726"/>
        </w:tabs>
        <w:autoSpaceDE w:val="0"/>
        <w:autoSpaceDN w:val="0"/>
        <w:adjustRightInd w:val="0"/>
        <w:rPr>
          <w:szCs w:val="12"/>
        </w:rPr>
      </w:pPr>
      <w:r w:rsidRPr="000B4F79">
        <w:rPr>
          <w:b/>
          <w:bCs/>
          <w:szCs w:val="12"/>
        </w:rPr>
        <w:t>2) Рыночная стоимость</w:t>
      </w:r>
      <w:r w:rsidRPr="000B4F79">
        <w:rPr>
          <w:szCs w:val="12"/>
        </w:rPr>
        <w:t>. Чаще всего она называется курсом, или курсовой стоимостью акций.</w:t>
      </w:r>
    </w:p>
    <w:p w:rsidR="000B4F79" w:rsidRPr="000B4F79" w:rsidRDefault="000B4F79" w:rsidP="000B4F79">
      <w:pPr>
        <w:tabs>
          <w:tab w:val="left" w:pos="726"/>
        </w:tabs>
        <w:autoSpaceDE w:val="0"/>
        <w:autoSpaceDN w:val="0"/>
        <w:adjustRightInd w:val="0"/>
        <w:rPr>
          <w:szCs w:val="12"/>
        </w:rPr>
      </w:pPr>
      <w:r w:rsidRPr="000B4F79">
        <w:rPr>
          <w:b/>
          <w:bCs/>
          <w:szCs w:val="12"/>
        </w:rPr>
        <w:t>3) Балансовая стоимость</w:t>
      </w:r>
      <w:r w:rsidRPr="000B4F79">
        <w:rPr>
          <w:szCs w:val="12"/>
        </w:rPr>
        <w:t>. Определяется как отношение чистой стоимости активов предприятия к количеству выпущенных акций.</w:t>
      </w:r>
    </w:p>
    <w:p w:rsidR="005136FF" w:rsidRDefault="005136FF" w:rsidP="000B4F79">
      <w:pPr>
        <w:tabs>
          <w:tab w:val="left" w:pos="726"/>
        </w:tabs>
        <w:autoSpaceDE w:val="0"/>
        <w:autoSpaceDN w:val="0"/>
        <w:adjustRightInd w:val="0"/>
        <w:rPr>
          <w:b/>
          <w:bCs/>
          <w:szCs w:val="12"/>
        </w:rPr>
      </w:pPr>
    </w:p>
    <w:p w:rsidR="000B4F79" w:rsidRDefault="000B4F79" w:rsidP="005136FF">
      <w:pPr>
        <w:pStyle w:val="1"/>
      </w:pPr>
      <w:bookmarkStart w:id="18" w:name="_Toc290818291"/>
      <w:r w:rsidRPr="000B4F79">
        <w:t>Биржевые сделки с ЦБ</w:t>
      </w:r>
      <w:bookmarkEnd w:id="18"/>
    </w:p>
    <w:p w:rsidR="005136FF" w:rsidRPr="005136FF" w:rsidRDefault="005136FF" w:rsidP="005136FF">
      <w:pPr>
        <w:rPr>
          <w:lang w:eastAsia="en-US"/>
        </w:rPr>
      </w:pPr>
    </w:p>
    <w:p w:rsidR="000B4F79" w:rsidRPr="000B4F79" w:rsidRDefault="000B4F79" w:rsidP="000B4F79">
      <w:pPr>
        <w:tabs>
          <w:tab w:val="left" w:pos="726"/>
        </w:tabs>
        <w:autoSpaceDE w:val="0"/>
        <w:autoSpaceDN w:val="0"/>
        <w:adjustRightInd w:val="0"/>
        <w:rPr>
          <w:szCs w:val="12"/>
        </w:rPr>
      </w:pPr>
      <w:r w:rsidRPr="000B4F79">
        <w:rPr>
          <w:b/>
          <w:bCs/>
          <w:szCs w:val="12"/>
        </w:rPr>
        <w:t>Сделка</w:t>
      </w:r>
      <w:r w:rsidRPr="000B4F79">
        <w:rPr>
          <w:szCs w:val="12"/>
        </w:rPr>
        <w:t xml:space="preserve"> это операция по купле и продаже ценных бумаг. Биржевая сделка осуществляется только между членами биржи. Сделка должна быть оформлена записью и зарегистрирована в регистрационной книге биржи.</w:t>
      </w:r>
    </w:p>
    <w:p w:rsidR="000B4F79" w:rsidRPr="000B4F79" w:rsidRDefault="000B4F79" w:rsidP="000B4F79">
      <w:pPr>
        <w:tabs>
          <w:tab w:val="left" w:pos="726"/>
        </w:tabs>
        <w:autoSpaceDE w:val="0"/>
        <w:autoSpaceDN w:val="0"/>
        <w:adjustRightInd w:val="0"/>
        <w:rPr>
          <w:szCs w:val="12"/>
        </w:rPr>
      </w:pPr>
      <w:r w:rsidRPr="000B4F79">
        <w:rPr>
          <w:szCs w:val="12"/>
        </w:rPr>
        <w:t>Классификация сделок:</w:t>
      </w:r>
    </w:p>
    <w:p w:rsidR="000B4F79" w:rsidRPr="000B4F79" w:rsidRDefault="000B4F79" w:rsidP="000B4F79">
      <w:pPr>
        <w:tabs>
          <w:tab w:val="left" w:pos="726"/>
        </w:tabs>
        <w:autoSpaceDE w:val="0"/>
        <w:autoSpaceDN w:val="0"/>
        <w:adjustRightInd w:val="0"/>
        <w:rPr>
          <w:b/>
          <w:bCs/>
          <w:i/>
          <w:iCs/>
          <w:szCs w:val="12"/>
        </w:rPr>
      </w:pPr>
      <w:r w:rsidRPr="000B4F79">
        <w:rPr>
          <w:b/>
          <w:bCs/>
          <w:i/>
          <w:iCs/>
          <w:szCs w:val="12"/>
        </w:rPr>
        <w:t>1. По сроку:</w:t>
      </w:r>
    </w:p>
    <w:p w:rsidR="000B4F79" w:rsidRDefault="000B4F79" w:rsidP="000B4F79">
      <w:pPr>
        <w:tabs>
          <w:tab w:val="left" w:pos="726"/>
        </w:tabs>
        <w:autoSpaceDE w:val="0"/>
        <w:autoSpaceDN w:val="0"/>
        <w:adjustRightInd w:val="0"/>
        <w:rPr>
          <w:szCs w:val="12"/>
        </w:rPr>
      </w:pPr>
      <w:r w:rsidRPr="000B4F79">
        <w:rPr>
          <w:szCs w:val="12"/>
        </w:rPr>
        <w:t xml:space="preserve">а) </w:t>
      </w:r>
      <w:r w:rsidRPr="000B4F79">
        <w:rPr>
          <w:b/>
          <w:bCs/>
          <w:szCs w:val="12"/>
        </w:rPr>
        <w:t>Кассовые сделки</w:t>
      </w:r>
      <w:r w:rsidRPr="000B4F79">
        <w:rPr>
          <w:szCs w:val="12"/>
        </w:rPr>
        <w:t>. Это сделки, осуществляемые в короткие временные сроки. До семи дней. Реально в течение дня в настоящее время. Они могут быть</w:t>
      </w:r>
      <w:r>
        <w:rPr>
          <w:szCs w:val="12"/>
        </w:rPr>
        <w:t>:</w:t>
      </w:r>
    </w:p>
    <w:p w:rsidR="000B4F79" w:rsidRPr="000B4F79" w:rsidRDefault="000B4F79" w:rsidP="000B4F79">
      <w:pPr>
        <w:tabs>
          <w:tab w:val="left" w:pos="726"/>
        </w:tabs>
        <w:autoSpaceDE w:val="0"/>
        <w:autoSpaceDN w:val="0"/>
        <w:adjustRightInd w:val="0"/>
        <w:rPr>
          <w:szCs w:val="12"/>
        </w:rPr>
      </w:pPr>
      <w:r>
        <w:rPr>
          <w:szCs w:val="12"/>
        </w:rPr>
        <w:t xml:space="preserve">1. </w:t>
      </w:r>
      <w:r w:rsidRPr="000B4F79">
        <w:rPr>
          <w:szCs w:val="12"/>
        </w:rPr>
        <w:t>Покупка с частичной оплатой, п. Продажа ценных бумаг, взятых взаймы.</w:t>
      </w:r>
    </w:p>
    <w:p w:rsidR="000B4F79" w:rsidRPr="000B4F79" w:rsidRDefault="000B4F79" w:rsidP="000B4F79">
      <w:pPr>
        <w:tabs>
          <w:tab w:val="left" w:pos="726"/>
        </w:tabs>
        <w:autoSpaceDE w:val="0"/>
        <w:autoSpaceDN w:val="0"/>
        <w:adjustRightInd w:val="0"/>
        <w:rPr>
          <w:szCs w:val="12"/>
        </w:rPr>
      </w:pPr>
      <w:r w:rsidRPr="000B4F79">
        <w:rPr>
          <w:szCs w:val="12"/>
        </w:rPr>
        <w:t xml:space="preserve">б). </w:t>
      </w:r>
      <w:r w:rsidRPr="000B4F79">
        <w:rPr>
          <w:b/>
          <w:bCs/>
          <w:szCs w:val="12"/>
        </w:rPr>
        <w:t>Срочные сделки</w:t>
      </w:r>
      <w:r w:rsidRPr="000B4F79">
        <w:rPr>
          <w:szCs w:val="12"/>
        </w:rPr>
        <w:t>. Эти сделки заключаются на определенный срок по заранее оговоренной цене. Заключаются на срок от одного до шести месяцев. Примером срочной сделки являются фьючерсные сделки и опционы.</w:t>
      </w:r>
    </w:p>
    <w:p w:rsidR="000B4F79" w:rsidRPr="000B4F79" w:rsidRDefault="000B4F79" w:rsidP="000B4F79">
      <w:pPr>
        <w:tabs>
          <w:tab w:val="left" w:pos="726"/>
        </w:tabs>
        <w:autoSpaceDE w:val="0"/>
        <w:autoSpaceDN w:val="0"/>
        <w:adjustRightInd w:val="0"/>
        <w:rPr>
          <w:b/>
          <w:bCs/>
          <w:i/>
          <w:iCs/>
          <w:szCs w:val="12"/>
        </w:rPr>
      </w:pPr>
      <w:r w:rsidRPr="000B4F79">
        <w:rPr>
          <w:b/>
          <w:bCs/>
          <w:i/>
          <w:iCs/>
          <w:szCs w:val="12"/>
        </w:rPr>
        <w:t>2. По видам.</w:t>
      </w:r>
    </w:p>
    <w:p w:rsidR="000B4F79" w:rsidRPr="000B4F79" w:rsidRDefault="000B4F79" w:rsidP="000B4F79">
      <w:pPr>
        <w:tabs>
          <w:tab w:val="left" w:pos="726"/>
        </w:tabs>
        <w:autoSpaceDE w:val="0"/>
        <w:autoSpaceDN w:val="0"/>
        <w:adjustRightInd w:val="0"/>
        <w:rPr>
          <w:szCs w:val="12"/>
        </w:rPr>
      </w:pPr>
      <w:r w:rsidRPr="000B4F79">
        <w:rPr>
          <w:szCs w:val="12"/>
        </w:rPr>
        <w:t xml:space="preserve">а) </w:t>
      </w:r>
      <w:r w:rsidRPr="000B4F79">
        <w:rPr>
          <w:b/>
          <w:bCs/>
          <w:szCs w:val="12"/>
        </w:rPr>
        <w:t>Простые</w:t>
      </w:r>
      <w:r>
        <w:rPr>
          <w:szCs w:val="12"/>
        </w:rPr>
        <w:t xml:space="preserve"> (</w:t>
      </w:r>
      <w:r w:rsidRPr="000B4F79">
        <w:rPr>
          <w:szCs w:val="12"/>
        </w:rPr>
        <w:t>твердые) сделки. Происходит реальная покупка-продажа ценной бумаги.</w:t>
      </w:r>
    </w:p>
    <w:p w:rsidR="000B4F79" w:rsidRPr="000B4F79" w:rsidRDefault="000B4F79" w:rsidP="000B4F79">
      <w:pPr>
        <w:tabs>
          <w:tab w:val="left" w:pos="726"/>
        </w:tabs>
        <w:autoSpaceDE w:val="0"/>
        <w:autoSpaceDN w:val="0"/>
        <w:adjustRightInd w:val="0"/>
        <w:rPr>
          <w:b/>
          <w:bCs/>
          <w:szCs w:val="12"/>
        </w:rPr>
      </w:pPr>
      <w:r w:rsidRPr="000B4F79">
        <w:rPr>
          <w:szCs w:val="12"/>
        </w:rPr>
        <w:t xml:space="preserve">б). </w:t>
      </w:r>
      <w:r w:rsidRPr="000B4F79">
        <w:rPr>
          <w:b/>
          <w:bCs/>
          <w:szCs w:val="12"/>
        </w:rPr>
        <w:t>Спекулятивные сделки</w:t>
      </w:r>
      <w:r w:rsidRPr="000B4F79">
        <w:rPr>
          <w:szCs w:val="12"/>
        </w:rPr>
        <w:t xml:space="preserve">. Не происходит реальной передачи ценных бумаг. Занимаются этими сделками брокеры, и это является их важной статьей дохода. Брокеры заключают друг с другом сделку на покупку и затем продажу ценных бумаг, тот кто угадал изменение курса ценной бумаги получает маржу. Брокеры платят друг другу маржу, </w:t>
      </w:r>
      <w:r>
        <w:rPr>
          <w:szCs w:val="12"/>
        </w:rPr>
        <w:t>т.к.</w:t>
      </w:r>
      <w:r w:rsidRPr="000B4F79">
        <w:rPr>
          <w:szCs w:val="12"/>
        </w:rPr>
        <w:t xml:space="preserve"> у них нет ни денег, ни ценных бумаг. Реального движения денег и ценных бумаг не происходит. При этом брокеры бывают быками и медведями и разрушают рынок</w:t>
      </w:r>
      <w:r>
        <w:rPr>
          <w:szCs w:val="12"/>
        </w:rPr>
        <w:t xml:space="preserve"> (</w:t>
      </w:r>
      <w:r w:rsidRPr="000B4F79">
        <w:rPr>
          <w:szCs w:val="12"/>
        </w:rPr>
        <w:t xml:space="preserve">увеличивают нестабильность курса). Быки играют на повышение курса. Медведи играют на понижение курса. Это целая стратегия. Для быков характерна стратегия метода украшения витрины. Курс будет расти, когда будет расти спрос, и они начинают рекламировать эмитента. </w:t>
      </w:r>
      <w:r w:rsidRPr="000B4F79">
        <w:rPr>
          <w:b/>
          <w:bCs/>
          <w:szCs w:val="12"/>
        </w:rPr>
        <w:t>Виды спекулятивных сделок.</w:t>
      </w:r>
    </w:p>
    <w:p w:rsidR="000B4F79" w:rsidRPr="000B4F79" w:rsidRDefault="000B4F79" w:rsidP="000B4F79">
      <w:pPr>
        <w:tabs>
          <w:tab w:val="left" w:pos="726"/>
        </w:tabs>
        <w:autoSpaceDE w:val="0"/>
        <w:autoSpaceDN w:val="0"/>
        <w:adjustRightInd w:val="0"/>
        <w:rPr>
          <w:szCs w:val="12"/>
        </w:rPr>
      </w:pPr>
      <w:r w:rsidRPr="000B4F79">
        <w:rPr>
          <w:szCs w:val="12"/>
        </w:rPr>
        <w:t xml:space="preserve">Сделка </w:t>
      </w:r>
      <w:r w:rsidRPr="000B4F79">
        <w:rPr>
          <w:b/>
          <w:bCs/>
          <w:szCs w:val="12"/>
        </w:rPr>
        <w:t>депорт</w:t>
      </w:r>
      <w:r w:rsidRPr="000B4F79">
        <w:rPr>
          <w:szCs w:val="12"/>
        </w:rPr>
        <w:t>. Клиент рассчитывает на понижение курса и заключает сделку о продаже через определенное время по зафиксированной цене. Сразу же после этого заключается сделка о покупке этой ценной бумаги, по более низкой цене. Вследствие</w:t>
      </w:r>
      <w:r>
        <w:rPr>
          <w:szCs w:val="12"/>
        </w:rPr>
        <w:t xml:space="preserve"> </w:t>
      </w:r>
      <w:r w:rsidRPr="000B4F79">
        <w:rPr>
          <w:szCs w:val="12"/>
        </w:rPr>
        <w:t>этого получается маржа.</w:t>
      </w:r>
    </w:p>
    <w:p w:rsidR="000B4F79" w:rsidRPr="000B4F79" w:rsidRDefault="000B4F79" w:rsidP="000B4F79">
      <w:pPr>
        <w:tabs>
          <w:tab w:val="left" w:pos="726"/>
        </w:tabs>
        <w:autoSpaceDE w:val="0"/>
        <w:autoSpaceDN w:val="0"/>
        <w:adjustRightInd w:val="0"/>
        <w:rPr>
          <w:szCs w:val="12"/>
        </w:rPr>
      </w:pPr>
      <w:r w:rsidRPr="000B4F79">
        <w:rPr>
          <w:szCs w:val="12"/>
        </w:rPr>
        <w:t xml:space="preserve">Обратная сделка - </w:t>
      </w:r>
      <w:r w:rsidRPr="000B4F79">
        <w:rPr>
          <w:b/>
          <w:bCs/>
          <w:szCs w:val="12"/>
        </w:rPr>
        <w:t>репорт</w:t>
      </w:r>
      <w:r w:rsidRPr="000B4F79">
        <w:rPr>
          <w:szCs w:val="12"/>
        </w:rPr>
        <w:t>. Курс повышается. Вначале заключается договор на покупку, затем заключить сделку на продажу по более высокому курсу.</w:t>
      </w:r>
    </w:p>
    <w:p w:rsidR="000B4F79" w:rsidRPr="000B4F79" w:rsidRDefault="000B4F79" w:rsidP="000B4F79">
      <w:pPr>
        <w:tabs>
          <w:tab w:val="left" w:pos="726"/>
        </w:tabs>
        <w:autoSpaceDE w:val="0"/>
        <w:autoSpaceDN w:val="0"/>
        <w:adjustRightInd w:val="0"/>
        <w:rPr>
          <w:b/>
          <w:bCs/>
          <w:szCs w:val="12"/>
        </w:rPr>
      </w:pPr>
      <w:r w:rsidRPr="000B4F79">
        <w:rPr>
          <w:b/>
          <w:bCs/>
          <w:szCs w:val="12"/>
        </w:rPr>
        <w:t>Опцион покупателя.</w:t>
      </w:r>
    </w:p>
    <w:p w:rsidR="000B4F79" w:rsidRPr="000B4F79" w:rsidRDefault="000B4F79" w:rsidP="000B4F79">
      <w:pPr>
        <w:tabs>
          <w:tab w:val="left" w:pos="726"/>
        </w:tabs>
        <w:autoSpaceDE w:val="0"/>
        <w:autoSpaceDN w:val="0"/>
        <w:adjustRightInd w:val="0"/>
        <w:rPr>
          <w:b/>
          <w:bCs/>
          <w:szCs w:val="12"/>
        </w:rPr>
      </w:pPr>
      <w:r w:rsidRPr="000B4F79">
        <w:rPr>
          <w:b/>
          <w:bCs/>
          <w:szCs w:val="12"/>
        </w:rPr>
        <w:t>Опцион продавца.</w:t>
      </w:r>
    </w:p>
    <w:p w:rsidR="000B4F79" w:rsidRPr="000B4F79" w:rsidRDefault="000B4F79" w:rsidP="000B4F79">
      <w:pPr>
        <w:tabs>
          <w:tab w:val="left" w:pos="726"/>
        </w:tabs>
        <w:autoSpaceDE w:val="0"/>
        <w:autoSpaceDN w:val="0"/>
        <w:adjustRightInd w:val="0"/>
        <w:rPr>
          <w:szCs w:val="12"/>
        </w:rPr>
      </w:pPr>
      <w:r w:rsidRPr="000B4F79">
        <w:rPr>
          <w:szCs w:val="12"/>
        </w:rPr>
        <w:t>Стеллажная сделка. Когда неизвестно, кто будет покупателем, а кто продавцом сделки, это решается в момент, когда должна совершиться сделка.</w:t>
      </w:r>
    </w:p>
    <w:p w:rsidR="005136FF" w:rsidRDefault="005136FF" w:rsidP="000B4F79">
      <w:pPr>
        <w:tabs>
          <w:tab w:val="left" w:pos="726"/>
        </w:tabs>
        <w:autoSpaceDE w:val="0"/>
        <w:autoSpaceDN w:val="0"/>
        <w:adjustRightInd w:val="0"/>
        <w:rPr>
          <w:b/>
          <w:bCs/>
          <w:szCs w:val="12"/>
        </w:rPr>
      </w:pPr>
    </w:p>
    <w:p w:rsidR="000B4F79" w:rsidRDefault="000B4F79" w:rsidP="005136FF">
      <w:pPr>
        <w:pStyle w:val="1"/>
      </w:pPr>
      <w:bookmarkStart w:id="19" w:name="_Toc290818292"/>
      <w:r w:rsidRPr="000B4F79">
        <w:t>Международные ЦБ</w:t>
      </w:r>
      <w:bookmarkEnd w:id="19"/>
    </w:p>
    <w:p w:rsidR="005136FF" w:rsidRPr="005136FF" w:rsidRDefault="005136FF" w:rsidP="005136FF">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Это бумаги, выпускаемые внутри какой-либо страны в иностранной валюте и продаваемые за рубежом. Иначе говоря, они обращаются на зарубежных рынках. Эмитентами являются:</w:t>
      </w:r>
    </w:p>
    <w:p w:rsidR="000B4F79" w:rsidRPr="000B4F79" w:rsidRDefault="000B4F79" w:rsidP="000B4F79">
      <w:pPr>
        <w:numPr>
          <w:ilvl w:val="0"/>
          <w:numId w:val="20"/>
        </w:numPr>
        <w:tabs>
          <w:tab w:val="left" w:pos="726"/>
        </w:tabs>
        <w:autoSpaceDE w:val="0"/>
        <w:autoSpaceDN w:val="0"/>
        <w:adjustRightInd w:val="0"/>
        <w:rPr>
          <w:szCs w:val="12"/>
        </w:rPr>
      </w:pPr>
      <w:r w:rsidRPr="000B4F79">
        <w:rPr>
          <w:szCs w:val="12"/>
        </w:rPr>
        <w:t>Правительство</w:t>
      </w:r>
    </w:p>
    <w:p w:rsidR="000B4F79" w:rsidRPr="000B4F79" w:rsidRDefault="000B4F79" w:rsidP="000B4F79">
      <w:pPr>
        <w:numPr>
          <w:ilvl w:val="0"/>
          <w:numId w:val="20"/>
        </w:numPr>
        <w:tabs>
          <w:tab w:val="left" w:pos="726"/>
        </w:tabs>
        <w:autoSpaceDE w:val="0"/>
        <w:autoSpaceDN w:val="0"/>
        <w:adjustRightInd w:val="0"/>
        <w:rPr>
          <w:szCs w:val="12"/>
        </w:rPr>
      </w:pPr>
      <w:r w:rsidRPr="000B4F79">
        <w:rPr>
          <w:szCs w:val="12"/>
        </w:rPr>
        <w:t>Муниципальные органы власти</w:t>
      </w:r>
    </w:p>
    <w:p w:rsidR="000B4F79" w:rsidRPr="000B4F79" w:rsidRDefault="000B4F79" w:rsidP="000B4F79">
      <w:pPr>
        <w:numPr>
          <w:ilvl w:val="0"/>
          <w:numId w:val="20"/>
        </w:numPr>
        <w:tabs>
          <w:tab w:val="left" w:pos="726"/>
        </w:tabs>
        <w:autoSpaceDE w:val="0"/>
        <w:autoSpaceDN w:val="0"/>
        <w:adjustRightInd w:val="0"/>
        <w:rPr>
          <w:szCs w:val="12"/>
        </w:rPr>
      </w:pPr>
      <w:r w:rsidRPr="000B4F79">
        <w:rPr>
          <w:szCs w:val="12"/>
        </w:rPr>
        <w:t>Крупные корпорации и банки.</w:t>
      </w:r>
    </w:p>
    <w:p w:rsidR="000B4F79" w:rsidRPr="000B4F79" w:rsidRDefault="000B4F79" w:rsidP="000B4F79">
      <w:pPr>
        <w:tabs>
          <w:tab w:val="left" w:pos="726"/>
        </w:tabs>
        <w:autoSpaceDE w:val="0"/>
        <w:autoSpaceDN w:val="0"/>
        <w:adjustRightInd w:val="0"/>
        <w:rPr>
          <w:szCs w:val="12"/>
        </w:rPr>
      </w:pPr>
      <w:r w:rsidRPr="000B4F79">
        <w:rPr>
          <w:szCs w:val="12"/>
        </w:rPr>
        <w:t>Международные ценные бумаги начали появляться с семидесятых годов, и имели приставку</w:t>
      </w:r>
      <w:r>
        <w:rPr>
          <w:szCs w:val="12"/>
        </w:rPr>
        <w:t xml:space="preserve"> "</w:t>
      </w:r>
      <w:r w:rsidRPr="000B4F79">
        <w:rPr>
          <w:szCs w:val="12"/>
        </w:rPr>
        <w:t>евро</w:t>
      </w:r>
      <w:r>
        <w:rPr>
          <w:szCs w:val="12"/>
        </w:rPr>
        <w:t>"</w:t>
      </w:r>
      <w:r w:rsidRPr="000B4F79">
        <w:rPr>
          <w:szCs w:val="12"/>
        </w:rPr>
        <w:t>, от термина евродоллары, как международной валюты.</w:t>
      </w:r>
    </w:p>
    <w:p w:rsidR="000B4F79" w:rsidRPr="000B4F79" w:rsidRDefault="000B4F79" w:rsidP="000B4F79">
      <w:pPr>
        <w:tabs>
          <w:tab w:val="left" w:pos="726"/>
        </w:tabs>
        <w:autoSpaceDE w:val="0"/>
        <w:autoSpaceDN w:val="0"/>
        <w:adjustRightInd w:val="0"/>
        <w:rPr>
          <w:szCs w:val="12"/>
        </w:rPr>
      </w:pPr>
      <w:r w:rsidRPr="000B4F79">
        <w:rPr>
          <w:szCs w:val="12"/>
        </w:rPr>
        <w:t>Виды международных ценных бумаг.</w:t>
      </w:r>
    </w:p>
    <w:p w:rsidR="000B4F79" w:rsidRPr="000B4F79" w:rsidRDefault="000B4F79" w:rsidP="000B4F79">
      <w:pPr>
        <w:tabs>
          <w:tab w:val="left" w:pos="726"/>
        </w:tabs>
        <w:autoSpaceDE w:val="0"/>
        <w:autoSpaceDN w:val="0"/>
        <w:adjustRightInd w:val="0"/>
        <w:rPr>
          <w:szCs w:val="12"/>
        </w:rPr>
      </w:pPr>
      <w:r w:rsidRPr="000B4F79">
        <w:rPr>
          <w:szCs w:val="12"/>
        </w:rPr>
        <w:t xml:space="preserve">1) </w:t>
      </w:r>
      <w:r w:rsidRPr="000B4F79">
        <w:rPr>
          <w:b/>
          <w:bCs/>
          <w:szCs w:val="12"/>
        </w:rPr>
        <w:t>Евроноты</w:t>
      </w:r>
      <w:r w:rsidRPr="000B4F79">
        <w:rPr>
          <w:szCs w:val="12"/>
        </w:rPr>
        <w:t xml:space="preserve">. Выпускаются внутри страны в иностранной валюте и продаются за рубежом. Это </w:t>
      </w:r>
      <w:r w:rsidRPr="000B4F79">
        <w:rPr>
          <w:b/>
          <w:bCs/>
          <w:szCs w:val="12"/>
        </w:rPr>
        <w:t>краткосрочные</w:t>
      </w:r>
      <w:r w:rsidRPr="000B4F79">
        <w:rPr>
          <w:szCs w:val="12"/>
        </w:rPr>
        <w:t xml:space="preserve"> ценные бумаги, выпускаются на срок от 1 до 6 месяцев. По окончании срока банк выкупает эту ноту и держит ее у себя до 5 лет, а затем</w:t>
      </w:r>
      <w:r>
        <w:rPr>
          <w:szCs w:val="12"/>
        </w:rPr>
        <w:t xml:space="preserve"> </w:t>
      </w:r>
      <w:r w:rsidRPr="000B4F79">
        <w:rPr>
          <w:szCs w:val="12"/>
        </w:rPr>
        <w:t>предъявляет к погашению эмитенту. Выпускаются с плавающим процентом, процентная ставка зависит от ставки ЛИБОР</w:t>
      </w:r>
      <w:r>
        <w:rPr>
          <w:szCs w:val="12"/>
        </w:rPr>
        <w:t xml:space="preserve"> (</w:t>
      </w:r>
      <w:r w:rsidRPr="000B4F79">
        <w:rPr>
          <w:szCs w:val="12"/>
        </w:rPr>
        <w:t>лондонского рынка).</w:t>
      </w:r>
    </w:p>
    <w:p w:rsidR="000B4F79" w:rsidRPr="000B4F79" w:rsidRDefault="000B4F79" w:rsidP="000B4F79">
      <w:pPr>
        <w:tabs>
          <w:tab w:val="left" w:pos="726"/>
        </w:tabs>
        <w:autoSpaceDE w:val="0"/>
        <w:autoSpaceDN w:val="0"/>
        <w:adjustRightInd w:val="0"/>
        <w:rPr>
          <w:szCs w:val="12"/>
        </w:rPr>
      </w:pPr>
      <w:r w:rsidRPr="000B4F79">
        <w:rPr>
          <w:szCs w:val="12"/>
        </w:rPr>
        <w:t xml:space="preserve">2) </w:t>
      </w:r>
      <w:r w:rsidRPr="000B4F79">
        <w:rPr>
          <w:b/>
          <w:bCs/>
          <w:szCs w:val="12"/>
        </w:rPr>
        <w:t>Еврооблигации</w:t>
      </w:r>
      <w:r w:rsidRPr="000B4F79">
        <w:rPr>
          <w:szCs w:val="12"/>
        </w:rPr>
        <w:t xml:space="preserve">. Это </w:t>
      </w:r>
      <w:r w:rsidRPr="000B4F79">
        <w:rPr>
          <w:b/>
          <w:bCs/>
          <w:szCs w:val="12"/>
        </w:rPr>
        <w:t>долгосрочная</w:t>
      </w:r>
      <w:r w:rsidRPr="000B4F79">
        <w:rPr>
          <w:szCs w:val="12"/>
        </w:rPr>
        <w:t xml:space="preserve"> ценная бумага, выпускается на срок от семи до 15 лет. Есть еще сверхдолгосрочные еврооблигации, либо 20, либо 30, либо 40 лет. Могут обращаться одновременно в нескольких странах. Эмитентами являются</w:t>
      </w:r>
      <w:r>
        <w:rPr>
          <w:szCs w:val="12"/>
        </w:rPr>
        <w:t xml:space="preserve"> </w:t>
      </w:r>
      <w:r w:rsidRPr="000B4F79">
        <w:rPr>
          <w:szCs w:val="12"/>
        </w:rPr>
        <w:t>правительства, муниципалитеты, крупные корпорации. Чаще всего эмиссия осуществляется посредниками - инвестиционными банками или банковскими</w:t>
      </w:r>
      <w:r>
        <w:rPr>
          <w:szCs w:val="12"/>
        </w:rPr>
        <w:t xml:space="preserve"> </w:t>
      </w:r>
      <w:r w:rsidRPr="000B4F79">
        <w:rPr>
          <w:szCs w:val="12"/>
        </w:rPr>
        <w:t>консорциумами, в которые входит от 10 банков. В консорциумах выделяется группа гарантов и группа продаж. В группу гарантов входят страховые компании, инвестиционные компании, пенсионные фонды. Таких гарантов по одному займу может быть от ста и выше. Члены группы продаж занимаются организацией выпуска и реализацией. В основном это сами банки. Все они получают комиссионные вознаграждения.</w:t>
      </w:r>
    </w:p>
    <w:p w:rsidR="000B4F79" w:rsidRPr="000B4F79" w:rsidRDefault="000B4F79" w:rsidP="000B4F79">
      <w:pPr>
        <w:tabs>
          <w:tab w:val="left" w:pos="726"/>
        </w:tabs>
        <w:autoSpaceDE w:val="0"/>
        <w:autoSpaceDN w:val="0"/>
        <w:adjustRightInd w:val="0"/>
        <w:rPr>
          <w:szCs w:val="12"/>
        </w:rPr>
      </w:pPr>
      <w:r w:rsidRPr="000B4F79">
        <w:rPr>
          <w:szCs w:val="12"/>
        </w:rPr>
        <w:t>Считается, что это наиболее распространенный вид международных ценных бумаг</w:t>
      </w:r>
      <w:r>
        <w:rPr>
          <w:szCs w:val="12"/>
        </w:rPr>
        <w:t xml:space="preserve"> (</w:t>
      </w:r>
      <w:r w:rsidRPr="000B4F79">
        <w:rPr>
          <w:szCs w:val="12"/>
        </w:rPr>
        <w:t>около 80%). Они бывают:</w:t>
      </w:r>
    </w:p>
    <w:p w:rsidR="000B4F79" w:rsidRPr="000B4F79" w:rsidRDefault="000B4F79" w:rsidP="000B4F79">
      <w:pPr>
        <w:tabs>
          <w:tab w:val="left" w:pos="726"/>
        </w:tabs>
        <w:autoSpaceDE w:val="0"/>
        <w:autoSpaceDN w:val="0"/>
        <w:adjustRightInd w:val="0"/>
        <w:rPr>
          <w:szCs w:val="12"/>
        </w:rPr>
      </w:pPr>
      <w:r w:rsidRPr="000B4F79">
        <w:rPr>
          <w:szCs w:val="12"/>
        </w:rPr>
        <w:t>а). Обычные</w:t>
      </w:r>
      <w:r>
        <w:rPr>
          <w:szCs w:val="12"/>
        </w:rPr>
        <w:t xml:space="preserve"> (</w:t>
      </w:r>
      <w:r w:rsidRPr="000B4F79">
        <w:rPr>
          <w:szCs w:val="12"/>
        </w:rPr>
        <w:t>или прямые) с фиксированной или плавающей ставкой.</w:t>
      </w:r>
    </w:p>
    <w:p w:rsidR="005136FF" w:rsidRDefault="000B4F79" w:rsidP="000B4F79">
      <w:pPr>
        <w:tabs>
          <w:tab w:val="left" w:pos="726"/>
        </w:tabs>
        <w:autoSpaceDE w:val="0"/>
        <w:autoSpaceDN w:val="0"/>
        <w:adjustRightInd w:val="0"/>
        <w:rPr>
          <w:szCs w:val="12"/>
        </w:rPr>
      </w:pPr>
      <w:r w:rsidRPr="000B4F79">
        <w:rPr>
          <w:szCs w:val="12"/>
        </w:rPr>
        <w:t xml:space="preserve">б) С индексируемым процентом. Процентная ставка привязана к индексу цен на золото, платину, нефть и газ. </w:t>
      </w:r>
    </w:p>
    <w:p w:rsidR="005136FF" w:rsidRDefault="000B4F79" w:rsidP="000B4F79">
      <w:pPr>
        <w:tabs>
          <w:tab w:val="left" w:pos="726"/>
        </w:tabs>
        <w:autoSpaceDE w:val="0"/>
        <w:autoSpaceDN w:val="0"/>
        <w:adjustRightInd w:val="0"/>
        <w:rPr>
          <w:szCs w:val="12"/>
        </w:rPr>
      </w:pPr>
      <w:r w:rsidRPr="000B4F79">
        <w:rPr>
          <w:szCs w:val="12"/>
        </w:rPr>
        <w:t xml:space="preserve">в). Конвертируемые. Могут быть обменены на другие облигации, как правило с меньшим доходом. </w:t>
      </w:r>
    </w:p>
    <w:p w:rsidR="000B4F79" w:rsidRPr="000B4F79" w:rsidRDefault="000B4F79" w:rsidP="000B4F79">
      <w:pPr>
        <w:tabs>
          <w:tab w:val="left" w:pos="726"/>
        </w:tabs>
        <w:autoSpaceDE w:val="0"/>
        <w:autoSpaceDN w:val="0"/>
        <w:adjustRightInd w:val="0"/>
        <w:rPr>
          <w:szCs w:val="12"/>
        </w:rPr>
      </w:pPr>
      <w:r w:rsidRPr="000B4F79">
        <w:rPr>
          <w:szCs w:val="12"/>
        </w:rPr>
        <w:t>г). Облигации с опционом. Могут быть обменены в будущем на акции или другие ценные бумаги. е. Облигации с нулевым купоном</w:t>
      </w:r>
      <w:r>
        <w:rPr>
          <w:szCs w:val="12"/>
        </w:rPr>
        <w:t xml:space="preserve"> (</w:t>
      </w:r>
      <w:r w:rsidRPr="000B4F79">
        <w:rPr>
          <w:szCs w:val="12"/>
        </w:rPr>
        <w:t>дисконтные). Первоначальная цена составляет</w:t>
      </w:r>
      <w:r w:rsidR="005136FF">
        <w:rPr>
          <w:szCs w:val="12"/>
        </w:rPr>
        <w:t xml:space="preserve"> </w:t>
      </w:r>
      <w:r w:rsidRPr="000B4F79">
        <w:rPr>
          <w:szCs w:val="12"/>
        </w:rPr>
        <w:t>30-40% от номинала.</w:t>
      </w:r>
    </w:p>
    <w:p w:rsidR="000B4F79" w:rsidRPr="000B4F79" w:rsidRDefault="000B4F79" w:rsidP="000B4F79">
      <w:pPr>
        <w:tabs>
          <w:tab w:val="left" w:pos="726"/>
        </w:tabs>
        <w:autoSpaceDE w:val="0"/>
        <w:autoSpaceDN w:val="0"/>
        <w:adjustRightInd w:val="0"/>
        <w:rPr>
          <w:szCs w:val="12"/>
        </w:rPr>
      </w:pPr>
      <w:r w:rsidRPr="000B4F79">
        <w:rPr>
          <w:szCs w:val="12"/>
        </w:rPr>
        <w:t>д). Гибридные. Смесь из первых четырех видов.</w:t>
      </w:r>
    </w:p>
    <w:p w:rsidR="000B4F79" w:rsidRPr="000B4F79" w:rsidRDefault="000B4F79" w:rsidP="000B4F79">
      <w:pPr>
        <w:tabs>
          <w:tab w:val="left" w:pos="726"/>
        </w:tabs>
        <w:autoSpaceDE w:val="0"/>
        <w:autoSpaceDN w:val="0"/>
        <w:adjustRightInd w:val="0"/>
        <w:rPr>
          <w:szCs w:val="12"/>
        </w:rPr>
      </w:pPr>
      <w:r w:rsidRPr="000B4F79">
        <w:rPr>
          <w:szCs w:val="12"/>
        </w:rPr>
        <w:t xml:space="preserve">3. </w:t>
      </w:r>
      <w:r w:rsidRPr="000B4F79">
        <w:rPr>
          <w:b/>
          <w:bCs/>
          <w:szCs w:val="12"/>
        </w:rPr>
        <w:t>Евроакции</w:t>
      </w:r>
      <w:r w:rsidRPr="000B4F79">
        <w:rPr>
          <w:szCs w:val="12"/>
        </w:rPr>
        <w:t>. Акции, которые выпускаются международными организациями для пополнения своего капитала.</w:t>
      </w:r>
    </w:p>
    <w:p w:rsidR="000B4F79" w:rsidRPr="000B4F79" w:rsidRDefault="000B4F79" w:rsidP="000B4F79">
      <w:pPr>
        <w:tabs>
          <w:tab w:val="left" w:pos="726"/>
        </w:tabs>
        <w:autoSpaceDE w:val="0"/>
        <w:autoSpaceDN w:val="0"/>
        <w:adjustRightInd w:val="0"/>
        <w:rPr>
          <w:szCs w:val="12"/>
        </w:rPr>
      </w:pPr>
      <w:r w:rsidRPr="000B4F79">
        <w:rPr>
          <w:b/>
          <w:bCs/>
          <w:szCs w:val="12"/>
        </w:rPr>
        <w:t>Листинг</w:t>
      </w:r>
      <w:r w:rsidRPr="000B4F79">
        <w:rPr>
          <w:szCs w:val="12"/>
        </w:rPr>
        <w:t xml:space="preserve"> - процедура допуска ценных бумаг к котировке на бирже. Акции нового выпуска обычно проходят подписку у посредников инвестиционных банков, брокеров, дилеров и первоначально реализуются либо через первичный либо через уличный рынки. Только после того как акции были распроданы посредниками и получены доказательства их удовлетворительного размещения, они попадают в котировочный список</w:t>
      </w:r>
      <w:r>
        <w:rPr>
          <w:szCs w:val="12"/>
        </w:rPr>
        <w:t xml:space="preserve"> ("</w:t>
      </w:r>
      <w:r w:rsidRPr="000B4F79">
        <w:rPr>
          <w:szCs w:val="12"/>
        </w:rPr>
        <w:t>лист</w:t>
      </w:r>
      <w:r>
        <w:rPr>
          <w:szCs w:val="12"/>
        </w:rPr>
        <w:t>"</w:t>
      </w:r>
      <w:r w:rsidRPr="000B4F79">
        <w:rPr>
          <w:szCs w:val="12"/>
        </w:rPr>
        <w:t>) одной или нескольких бирж. Процедура включения акций в этот</w:t>
      </w:r>
      <w:r>
        <w:rPr>
          <w:szCs w:val="12"/>
        </w:rPr>
        <w:t xml:space="preserve"> "</w:t>
      </w:r>
      <w:r w:rsidRPr="000B4F79">
        <w:rPr>
          <w:szCs w:val="12"/>
        </w:rPr>
        <w:t>лист</w:t>
      </w:r>
      <w:r>
        <w:rPr>
          <w:szCs w:val="12"/>
        </w:rPr>
        <w:t xml:space="preserve">" </w:t>
      </w:r>
      <w:r w:rsidRPr="000B4F79">
        <w:rPr>
          <w:szCs w:val="12"/>
        </w:rPr>
        <w:t xml:space="preserve">называется листингом. Листинг дает компании определенные преимущества: повышает престиж и расположение инвесторов к компании, выпустившей акции; компания, прошедшая листинг, получает лучшие условия кредитования; акционеры при листинге могут легко следить за сделками и котировками; облегчается облигационное финансирование, так как в дальнейшем листинг позволяет компании осуществлять выпуск как новых конвертируемых облигаций, так и других облигаций, которые будет легче продать; отличается оценка акций с целью налогообложения. Процедура листинга выглядит следующим образом: компания заполняет бланк заявки на листинг. Это, по существу, анкета, с помощью которой биржа получает детальную информацию о заявителе и его операциях. Заявитель должен огласить все факты материального характера его бизнеса. К заявлению прилагаются копии устава, последнего проспекта эмиссии, финансовых сводок, включая сводку прибылей и убытков за последние годы, образцов акционерных сертификатов, годовых отчетов и заключения юрисконсульта фирмы по всем вопросам организации фирмы и выпуска ее акций. Предоставив эти документы, компания подписывает официальное соглашение о листинге и тем самым берет на себя обязательство поддерживать листинг в хорошем состоянии, </w:t>
      </w:r>
      <w:r>
        <w:rPr>
          <w:szCs w:val="12"/>
        </w:rPr>
        <w:t>т.е.</w:t>
      </w:r>
      <w:r w:rsidRPr="000B4F79">
        <w:rPr>
          <w:szCs w:val="12"/>
        </w:rPr>
        <w:t xml:space="preserve"> выполнять указанные в соглашении инструкции по передаче бирже: сведений о полиграфическом исполнении акционерных сертификатов; годовых и промежуточных отчетов; сведений о трансфер-агенте и регистре компании; заполненной анкеты для биржи с общей информацией о компании; сведений о предстоящих изменениях в ордерах и правах компании; сведений о дивидендах и иных распределяемых доходах; планов андеррайтинга, выпуска опционов, продажи и выпуска акций; сведений о предстоящих изменениях в делах компании. Одновременно компания уплачивает бирже единовременный сбор за листинг, размеры которого зависит от числа акций, включенных в биржевой список. Кроме того, ей предстоит ежегодно вносить определенную сумму за поддержание листинга в хорошем состоянии. Комитет биржи по листингу, рассмотрев заявление и прочие документы, выносит решение и устанавливает дату включения акций в торговлю на бирже.</w:t>
      </w:r>
    </w:p>
    <w:p w:rsidR="005136FF" w:rsidRDefault="005136FF" w:rsidP="000B4F79">
      <w:pPr>
        <w:tabs>
          <w:tab w:val="left" w:pos="726"/>
        </w:tabs>
        <w:autoSpaceDE w:val="0"/>
        <w:autoSpaceDN w:val="0"/>
        <w:adjustRightInd w:val="0"/>
        <w:rPr>
          <w:b/>
          <w:bCs/>
          <w:szCs w:val="12"/>
        </w:rPr>
      </w:pPr>
    </w:p>
    <w:p w:rsidR="005136FF" w:rsidRDefault="000B4F79" w:rsidP="005136FF">
      <w:pPr>
        <w:pStyle w:val="1"/>
      </w:pPr>
      <w:bookmarkStart w:id="20" w:name="_Toc290818293"/>
      <w:r w:rsidRPr="000B4F79">
        <w:t>Государственное регулирование и самоупр</w:t>
      </w:r>
      <w:r w:rsidR="005136FF">
        <w:t>авление РЦБ в развитых странах</w:t>
      </w:r>
      <w:bookmarkEnd w:id="20"/>
    </w:p>
    <w:p w:rsidR="005136FF" w:rsidRDefault="005136FF" w:rsidP="000B4F79">
      <w:pPr>
        <w:tabs>
          <w:tab w:val="left" w:pos="726"/>
        </w:tabs>
        <w:autoSpaceDE w:val="0"/>
        <w:autoSpaceDN w:val="0"/>
        <w:adjustRightInd w:val="0"/>
        <w:rPr>
          <w:b/>
          <w:bCs/>
          <w:szCs w:val="12"/>
        </w:rPr>
      </w:pPr>
    </w:p>
    <w:p w:rsidR="000B4F79" w:rsidRDefault="000B4F79" w:rsidP="000B4F79">
      <w:pPr>
        <w:tabs>
          <w:tab w:val="left" w:pos="726"/>
        </w:tabs>
        <w:autoSpaceDE w:val="0"/>
        <w:autoSpaceDN w:val="0"/>
        <w:adjustRightInd w:val="0"/>
        <w:rPr>
          <w:szCs w:val="12"/>
        </w:rPr>
      </w:pPr>
      <w:r w:rsidRPr="000B4F79">
        <w:rPr>
          <w:szCs w:val="12"/>
        </w:rPr>
        <w:t>Рынок государственных ценных бумаг подвергается жесткому контролю и регулированию со стороны органов как законодательной, так и исполнительной власти. Методы подобного регулирования в развитых странах имеют общие черты</w:t>
      </w:r>
      <w:r>
        <w:rPr>
          <w:szCs w:val="12"/>
        </w:rPr>
        <w:t>:</w:t>
      </w:r>
    </w:p>
    <w:p w:rsidR="000B4F79" w:rsidRDefault="000B4F79" w:rsidP="000B4F79">
      <w:pPr>
        <w:tabs>
          <w:tab w:val="left" w:pos="726"/>
        </w:tabs>
        <w:autoSpaceDE w:val="0"/>
        <w:autoSpaceDN w:val="0"/>
        <w:adjustRightInd w:val="0"/>
        <w:rPr>
          <w:szCs w:val="12"/>
        </w:rPr>
      </w:pPr>
      <w:r>
        <w:rPr>
          <w:szCs w:val="12"/>
        </w:rPr>
        <w:t xml:space="preserve">1. </w:t>
      </w:r>
      <w:r w:rsidRPr="000B4F79">
        <w:rPr>
          <w:szCs w:val="12"/>
        </w:rPr>
        <w:t>разработка и принятие законодательных мер</w:t>
      </w:r>
      <w:r>
        <w:rPr>
          <w:szCs w:val="12"/>
        </w:rPr>
        <w:t>;</w:t>
      </w:r>
    </w:p>
    <w:p w:rsidR="000B4F79" w:rsidRDefault="000B4F79" w:rsidP="000B4F79">
      <w:pPr>
        <w:tabs>
          <w:tab w:val="left" w:pos="726"/>
        </w:tabs>
        <w:autoSpaceDE w:val="0"/>
        <w:autoSpaceDN w:val="0"/>
        <w:adjustRightInd w:val="0"/>
        <w:rPr>
          <w:szCs w:val="12"/>
        </w:rPr>
      </w:pPr>
      <w:r>
        <w:rPr>
          <w:szCs w:val="12"/>
        </w:rPr>
        <w:t>2)</w:t>
      </w:r>
      <w:r w:rsidRPr="000B4F79">
        <w:rPr>
          <w:szCs w:val="12"/>
        </w:rPr>
        <w:t xml:space="preserve"> наделение полномочиями существующих и создание новых структур регулирования</w:t>
      </w:r>
      <w:r>
        <w:rPr>
          <w:szCs w:val="12"/>
        </w:rPr>
        <w:t>;</w:t>
      </w:r>
    </w:p>
    <w:p w:rsidR="000B4F79" w:rsidRPr="000B4F79" w:rsidRDefault="000B4F79" w:rsidP="000B4F79">
      <w:pPr>
        <w:tabs>
          <w:tab w:val="left" w:pos="726"/>
        </w:tabs>
        <w:autoSpaceDE w:val="0"/>
        <w:autoSpaceDN w:val="0"/>
        <w:adjustRightInd w:val="0"/>
        <w:rPr>
          <w:szCs w:val="12"/>
        </w:rPr>
      </w:pPr>
      <w:r>
        <w:rPr>
          <w:szCs w:val="12"/>
        </w:rPr>
        <w:t>3)</w:t>
      </w:r>
      <w:r w:rsidRPr="000B4F79">
        <w:rPr>
          <w:szCs w:val="12"/>
        </w:rPr>
        <w:t xml:space="preserve"> использование методов налогового воздействия. Законы и другие п</w:t>
      </w:r>
      <w:r w:rsidR="005136FF">
        <w:rPr>
          <w:szCs w:val="12"/>
        </w:rPr>
        <w:t>равовые нормы устанавливают, по</w:t>
      </w:r>
      <w:r w:rsidRPr="000B4F79">
        <w:rPr>
          <w:szCs w:val="12"/>
        </w:rPr>
        <w:t>мимо прочего, механизм контроля их выполнения и осуществления корректирующих воздействий. Полномочиями традиционно наделены министерства финансов</w:t>
      </w:r>
      <w:r>
        <w:rPr>
          <w:szCs w:val="12"/>
        </w:rPr>
        <w:t xml:space="preserve"> (</w:t>
      </w:r>
      <w:r w:rsidRPr="000B4F79">
        <w:rPr>
          <w:szCs w:val="12"/>
        </w:rPr>
        <w:t xml:space="preserve">казначейства), центральные банки. Кроме того, это регулирование осуществляют специальные комитеты и комиссии как создаваемые по поручению парламентов, так и действующие в структуре парламентов стран. Регулирование может осуществляться посредством установления системы льгот в налогообложении доходов, получаемых по государственным ценным бумагам. Прежде всего, это относится к ценным бумагам, выпускаемым местными органами власти. США. В США закон о ценных бумагах был принят в 1933 году. Он гарантировал всем участникам фондового рынка возможность доступа к объективной информации и защиту от намеренного введения в заблуждение. С этой целью устанавливалась обязательная государственная регистрация выпусков ценных бумаг, в результате которой раскрывалась наиболее важная информация, характеризующая как эмитента, так и выпускаемые им ценные бумаги. Регулирование рынка государственных ценных бумаг в США осуществляется с помощью издания Министерства финансов и Федеральной резервной системы соответствующих инструкций и других нормативных документов. </w:t>
      </w:r>
      <w:r w:rsidRPr="000B4F79">
        <w:rPr>
          <w:b/>
          <w:bCs/>
          <w:szCs w:val="12"/>
        </w:rPr>
        <w:t>Япония</w:t>
      </w:r>
      <w:r w:rsidRPr="000B4F79">
        <w:rPr>
          <w:szCs w:val="12"/>
        </w:rPr>
        <w:t>. В Японии закон о ценных бумагах и фондовых биржах, принятый 1948 году во многом повторял положения аналогичных правовых актов США и распространял свое влияние как на первичный так и на вторичный фондовый рынок. Министерство финансов Японии в соответствие с законом</w:t>
      </w:r>
      <w:r>
        <w:rPr>
          <w:szCs w:val="12"/>
        </w:rPr>
        <w:t xml:space="preserve"> "</w:t>
      </w:r>
      <w:r w:rsidRPr="000B4F79">
        <w:rPr>
          <w:szCs w:val="12"/>
        </w:rPr>
        <w:t>о валютном и внешнеторговом контроле</w:t>
      </w:r>
      <w:r>
        <w:rPr>
          <w:szCs w:val="12"/>
        </w:rPr>
        <w:t xml:space="preserve">" </w:t>
      </w:r>
      <w:r w:rsidRPr="000B4F79">
        <w:rPr>
          <w:szCs w:val="12"/>
        </w:rPr>
        <w:t xml:space="preserve">от 1949 года выдает разрешение на ввоз и вывоз из страны фондовых ценных бумаг, а также решает вопрос иностранных инвестиций. Среди нормативных актов японского законодательства существует также Торговый кодекс, один из разделов которого посвящен исключительно ценным бумагам. Для осуществления профессиональной деятельности на РЦБ необходимо получение государственной лицензии. Минфин Японии выдает лицензии по 4 направлениям этой деятельности: брокерская, дилерская, андеррайтинговая и мелкие операции с частными инвесторами. Кроме того, все профессиональные участники РЦБ являются членами саморегулируемой организации - японской ассоциации дилеров фондового рынка. </w:t>
      </w:r>
      <w:r w:rsidRPr="000B4F79">
        <w:rPr>
          <w:b/>
          <w:bCs/>
          <w:szCs w:val="12"/>
        </w:rPr>
        <w:t>Германия</w:t>
      </w:r>
      <w:r w:rsidRPr="000B4F79">
        <w:rPr>
          <w:szCs w:val="12"/>
        </w:rPr>
        <w:t xml:space="preserve">. Система регулирования РЦБ в Германии значительно слабее, чем в других странах. Незначительность регулирования процесса инвестиционной деятельности объяснялась: небольшим количеством компаний, занимающихся размещением ЦБ; доминированием на рынке институциональных инвесторов; неразвитостью РЦБ. Вплоть до 90-х годов в ФРГ не было федерального закона, регулирующего фондовый рынок, а существовали лишь правила, установленные в 1970 и дополненные в 1988 году. Они были приняты широким кругом банков и другими участниками бирж. </w:t>
      </w:r>
      <w:r w:rsidRPr="000B4F79">
        <w:rPr>
          <w:b/>
          <w:bCs/>
          <w:szCs w:val="12"/>
        </w:rPr>
        <w:t>Англия</w:t>
      </w:r>
      <w:r w:rsidRPr="000B4F79">
        <w:rPr>
          <w:szCs w:val="12"/>
        </w:rPr>
        <w:t xml:space="preserve">. РЦБ в Англии традиционно регулируется преимущественно самими его участниками. Основными нормами государственного регулирования в последнее время выступали: Закон о компаниях в редакции 1985-89 гг. и др. К числу главных органов регулирования относятся также Банк Англии и Лондонский совет по вопросам слияний и поглощений. Банк Англии регулирует рынок государственных облигаций, лицензирует и контролирует деятельность маркет-мейкеров, предоставляет рекомендации вступающим в члены Лондонской фондовой биржи и </w:t>
      </w:r>
      <w:r>
        <w:rPr>
          <w:szCs w:val="12"/>
        </w:rPr>
        <w:t>т.д.</w:t>
      </w:r>
    </w:p>
    <w:p w:rsidR="005136FF" w:rsidRDefault="005136FF" w:rsidP="000B4F79">
      <w:pPr>
        <w:tabs>
          <w:tab w:val="left" w:pos="726"/>
        </w:tabs>
        <w:autoSpaceDE w:val="0"/>
        <w:autoSpaceDN w:val="0"/>
        <w:adjustRightInd w:val="0"/>
        <w:rPr>
          <w:b/>
          <w:bCs/>
          <w:szCs w:val="12"/>
        </w:rPr>
      </w:pPr>
    </w:p>
    <w:p w:rsidR="000B4F79" w:rsidRDefault="000B4F79" w:rsidP="005136FF">
      <w:pPr>
        <w:pStyle w:val="1"/>
      </w:pPr>
      <w:bookmarkStart w:id="21" w:name="_Toc290818294"/>
      <w:r w:rsidRPr="000B4F79">
        <w:t>Правовая основа РЦБ в 90-е годы</w:t>
      </w:r>
      <w:bookmarkEnd w:id="21"/>
    </w:p>
    <w:p w:rsidR="005136FF" w:rsidRPr="005136FF" w:rsidRDefault="005136FF" w:rsidP="005136FF">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Первый закон был разработан в 1990 году. Он назывался закон о фондовой бирже и ценных бумагах. Он так и не был принят. В 1994 году вышел указ президента о государственном регулировании РЦБ, и только в 1996 году вышел закон о рынке ценных бумаг. Он закрепил виды деятельности, связанные с ценными бумагами, отношения, возникающие при эмиссии и обращении ценных бумаг, необходимость регистрации ценных бумаг, контроля за соблюдением эмитентами законодательства, запрещение и пресечение незаконной деятельности на рынке ЦБ.</w:t>
      </w:r>
    </w:p>
    <w:p w:rsidR="000B4F79" w:rsidRPr="000B4F79" w:rsidRDefault="000B4F79" w:rsidP="000B4F79">
      <w:pPr>
        <w:tabs>
          <w:tab w:val="left" w:pos="726"/>
        </w:tabs>
        <w:autoSpaceDE w:val="0"/>
        <w:autoSpaceDN w:val="0"/>
        <w:adjustRightInd w:val="0"/>
        <w:rPr>
          <w:szCs w:val="12"/>
        </w:rPr>
      </w:pPr>
      <w:r w:rsidRPr="000B4F79">
        <w:rPr>
          <w:szCs w:val="12"/>
        </w:rPr>
        <w:t>Помимо этого закона, РЦБ регулируется Гражданским кодексом, законом о банках и банковской деятельности, законом о центральном банке, законом о приватизации государственных и муниципальных предприятий, законом о товарных биржах и биржевой торговле, законом о валютном регулировании и валютном контроле, законом о государственном внутреннем долге РФ, законом об акционерных обществах, а также указами президента по развитию РЦБ, постановлениями правительства, ФКЦБ. Положеие о лицензировании профессиональной деятельности на РЦБ РФ.</w:t>
      </w:r>
    </w:p>
    <w:p w:rsidR="005136FF" w:rsidRDefault="005136FF" w:rsidP="005136FF">
      <w:pPr>
        <w:pStyle w:val="1"/>
      </w:pPr>
      <w:r>
        <w:br w:type="page"/>
      </w:r>
      <w:bookmarkStart w:id="22" w:name="_Toc290818295"/>
      <w:r w:rsidR="000B4F79" w:rsidRPr="000B4F79">
        <w:t>РЦБ как дополнительный источник финансирования экономики</w:t>
      </w:r>
      <w:bookmarkEnd w:id="22"/>
    </w:p>
    <w:p w:rsidR="005136FF" w:rsidRDefault="005136FF" w:rsidP="000B4F79">
      <w:pPr>
        <w:tabs>
          <w:tab w:val="left" w:pos="726"/>
        </w:tabs>
        <w:autoSpaceDE w:val="0"/>
        <w:autoSpaceDN w:val="0"/>
        <w:adjustRightInd w:val="0"/>
        <w:rPr>
          <w:szCs w:val="12"/>
        </w:rPr>
      </w:pPr>
    </w:p>
    <w:p w:rsidR="000B4F79" w:rsidRPr="000B4F79" w:rsidRDefault="000B4F79" w:rsidP="000B4F79">
      <w:pPr>
        <w:tabs>
          <w:tab w:val="left" w:pos="726"/>
        </w:tabs>
        <w:autoSpaceDE w:val="0"/>
        <w:autoSpaceDN w:val="0"/>
        <w:adjustRightInd w:val="0"/>
        <w:rPr>
          <w:szCs w:val="12"/>
        </w:rPr>
      </w:pPr>
      <w:r w:rsidRPr="000B4F79">
        <w:rPr>
          <w:szCs w:val="12"/>
        </w:rPr>
        <w:t>В настоящее время существует три рынка ценных бумаг, которые участвуют в финансировании экономики: внебиржевой, фондовый</w:t>
      </w:r>
      <w:r>
        <w:rPr>
          <w:szCs w:val="12"/>
        </w:rPr>
        <w:t xml:space="preserve"> (</w:t>
      </w:r>
      <w:r w:rsidRPr="000B4F79">
        <w:rPr>
          <w:szCs w:val="12"/>
        </w:rPr>
        <w:t xml:space="preserve">биржевой) и уличный. Внебиржевой рынок обращения ценных бумаг представляет собой важный элемент кредитно-финансовой надстройки, </w:t>
      </w:r>
      <w:r>
        <w:rPr>
          <w:szCs w:val="12"/>
        </w:rPr>
        <w:t>т.к.</w:t>
      </w:r>
      <w:r w:rsidRPr="000B4F79">
        <w:rPr>
          <w:szCs w:val="12"/>
        </w:rPr>
        <w:t xml:space="preserve"> охватывает новые выпуски ценных бумаг и осуществляет в основном финансирование воспроизводственного процесса. Фондовый рынок ценных бумаг занимается обращением старых выпусков ценных бумаг; одновременно происходит перераспределение контроля над предприятиями. Через биржу также осуществляется частичное финансирование предприятий. В последнее время в подобном финансировании активно участвует и уличный рынок. Рынок ценных бумаг служит дополнительным источником финансирования экономики. В современных условиях возрастает роль РЦБ в аккумуляции денежного капитала и сбережений, </w:t>
      </w:r>
      <w:r>
        <w:rPr>
          <w:szCs w:val="12"/>
        </w:rPr>
        <w:t>т.е.</w:t>
      </w:r>
      <w:r w:rsidRPr="000B4F79">
        <w:rPr>
          <w:szCs w:val="12"/>
        </w:rPr>
        <w:t xml:space="preserve"> РЦБ становится дополнительным источником финансирования экономики. РЦБ функционально входит в рынок ссудных капиталов и тесно с ним увязан. Кроме того, замедление / ускорение операций на РЦБ существенно сказывается на движении ссудного капитала, его структуре и функционировании. В условиях изменения экономической конъюнктуры меняется баланс между внутренними и привлеченными источниками компаний. И при всех колебаниях конъюнктуры компании</w:t>
      </w:r>
      <w:r>
        <w:rPr>
          <w:szCs w:val="12"/>
        </w:rPr>
        <w:t xml:space="preserve"> (</w:t>
      </w:r>
      <w:r w:rsidRPr="000B4F79">
        <w:rPr>
          <w:szCs w:val="12"/>
        </w:rPr>
        <w:t>предприятия) не могут обойтись без эмиссии ценных бумаг, где превалируют облигации. Одним из важнейших способов инвестирования производителей через РЦБ является выпуск корпоративных облигаций, которые привлекают капитал на период от 5 лет и более. Особенность кредитования с помощью облигаций заключается, во-первых, в большей устойчивости последних по сравнению с другими ценными бумагами и меньшей зависимости от конъюнктуры рынка, определяется разницей в процентах между доходностью государственных облигаций и облигаций корпораций, что связано с риском неплатежеспособности; во-вторых, в большей надежности.</w:t>
      </w:r>
    </w:p>
    <w:p w:rsidR="005136FF" w:rsidRDefault="005136FF" w:rsidP="000B4F79">
      <w:pPr>
        <w:tabs>
          <w:tab w:val="left" w:pos="726"/>
        </w:tabs>
        <w:autoSpaceDE w:val="0"/>
        <w:autoSpaceDN w:val="0"/>
        <w:adjustRightInd w:val="0"/>
        <w:rPr>
          <w:b/>
          <w:bCs/>
          <w:szCs w:val="12"/>
        </w:rPr>
      </w:pPr>
    </w:p>
    <w:p w:rsidR="000B4F79" w:rsidRDefault="000B4F79" w:rsidP="005136FF">
      <w:pPr>
        <w:pStyle w:val="1"/>
      </w:pPr>
      <w:bookmarkStart w:id="23" w:name="_Toc290818296"/>
      <w:r w:rsidRPr="000B4F79">
        <w:t>Облигации, сущность, виды, особенности</w:t>
      </w:r>
      <w:bookmarkEnd w:id="23"/>
    </w:p>
    <w:p w:rsidR="005136FF" w:rsidRPr="005136FF" w:rsidRDefault="005136FF" w:rsidP="005136FF">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Облигация это обязательство эмитента выплатить в определенный срок владельцу этой ценной бумаги определенную сумму денежных средств. Под этой определенной суммой подразумевается стоимость облигации плюс процент.</w:t>
      </w:r>
    </w:p>
    <w:p w:rsidR="000B4F79" w:rsidRPr="000B4F79" w:rsidRDefault="000B4F79" w:rsidP="000B4F79">
      <w:pPr>
        <w:tabs>
          <w:tab w:val="left" w:pos="726"/>
        </w:tabs>
        <w:autoSpaceDE w:val="0"/>
        <w:autoSpaceDN w:val="0"/>
        <w:adjustRightInd w:val="0"/>
        <w:rPr>
          <w:szCs w:val="12"/>
        </w:rPr>
      </w:pPr>
      <w:r w:rsidRPr="000B4F79">
        <w:rPr>
          <w:szCs w:val="12"/>
        </w:rPr>
        <w:t xml:space="preserve">Облигация это </w:t>
      </w:r>
      <w:r w:rsidRPr="000B4F79">
        <w:rPr>
          <w:b/>
          <w:bCs/>
          <w:szCs w:val="12"/>
        </w:rPr>
        <w:t>срочная</w:t>
      </w:r>
      <w:r w:rsidRPr="000B4F79">
        <w:rPr>
          <w:szCs w:val="12"/>
        </w:rPr>
        <w:t xml:space="preserve"> ценная бумага, следовательно долговая. Эмитент обязан ее погасить. Эта ценная бумага не предоставляет прав на управление предприятием.</w:t>
      </w:r>
    </w:p>
    <w:p w:rsidR="000B4F79" w:rsidRPr="000B4F79" w:rsidRDefault="000B4F79" w:rsidP="000B4F79">
      <w:pPr>
        <w:tabs>
          <w:tab w:val="left" w:pos="726"/>
        </w:tabs>
        <w:autoSpaceDE w:val="0"/>
        <w:autoSpaceDN w:val="0"/>
        <w:adjustRightInd w:val="0"/>
        <w:rPr>
          <w:szCs w:val="12"/>
        </w:rPr>
      </w:pPr>
      <w:r w:rsidRPr="000B4F79">
        <w:rPr>
          <w:szCs w:val="12"/>
        </w:rPr>
        <w:t>Облигация дает фиксированный доход, который не зависит от прибыли. Доход по облигациям носит название процента.</w:t>
      </w:r>
    </w:p>
    <w:p w:rsidR="000B4F79" w:rsidRPr="000B4F79" w:rsidRDefault="000B4F79" w:rsidP="000B4F79">
      <w:pPr>
        <w:tabs>
          <w:tab w:val="left" w:pos="726"/>
        </w:tabs>
        <w:autoSpaceDE w:val="0"/>
        <w:autoSpaceDN w:val="0"/>
        <w:adjustRightInd w:val="0"/>
        <w:rPr>
          <w:szCs w:val="12"/>
        </w:rPr>
      </w:pPr>
      <w:r w:rsidRPr="000B4F79">
        <w:rPr>
          <w:szCs w:val="12"/>
        </w:rPr>
        <w:t>Облигации могут быть:</w:t>
      </w:r>
    </w:p>
    <w:p w:rsidR="000B4F79" w:rsidRPr="000B4F79" w:rsidRDefault="000B4F79" w:rsidP="000B4F79">
      <w:pPr>
        <w:tabs>
          <w:tab w:val="left" w:pos="726"/>
        </w:tabs>
        <w:autoSpaceDE w:val="0"/>
        <w:autoSpaceDN w:val="0"/>
        <w:adjustRightInd w:val="0"/>
        <w:rPr>
          <w:szCs w:val="12"/>
        </w:rPr>
      </w:pPr>
      <w:r w:rsidRPr="000B4F79">
        <w:rPr>
          <w:szCs w:val="12"/>
        </w:rPr>
        <w:t>1) Корпоративными. Выпускаются всеми юридическими лицами</w:t>
      </w:r>
      <w:r>
        <w:rPr>
          <w:szCs w:val="12"/>
        </w:rPr>
        <w:t>.2</w:t>
      </w:r>
      <w:r w:rsidRPr="000B4F79">
        <w:rPr>
          <w:szCs w:val="12"/>
        </w:rPr>
        <w:t>) Государственными. Выпускаются органами государственной власти</w:t>
      </w:r>
      <w:r>
        <w:rPr>
          <w:szCs w:val="12"/>
        </w:rPr>
        <w:t>.3</w:t>
      </w:r>
      <w:r w:rsidRPr="000B4F79">
        <w:rPr>
          <w:szCs w:val="12"/>
        </w:rPr>
        <w:t>) Целевыми. Если на облигации указана цель.</w:t>
      </w:r>
    </w:p>
    <w:p w:rsidR="000B4F79" w:rsidRPr="000B4F79" w:rsidRDefault="000B4F79" w:rsidP="000B4F79">
      <w:pPr>
        <w:tabs>
          <w:tab w:val="left" w:pos="726"/>
        </w:tabs>
        <w:autoSpaceDE w:val="0"/>
        <w:autoSpaceDN w:val="0"/>
        <w:adjustRightInd w:val="0"/>
        <w:rPr>
          <w:szCs w:val="12"/>
        </w:rPr>
      </w:pPr>
      <w:r w:rsidRPr="000B4F79">
        <w:rPr>
          <w:szCs w:val="12"/>
        </w:rPr>
        <w:t>4) Нецелевыми. Если цель на облигации не указана</w:t>
      </w:r>
      <w:r>
        <w:rPr>
          <w:szCs w:val="12"/>
        </w:rPr>
        <w:t>.5</w:t>
      </w:r>
      <w:r w:rsidRPr="000B4F79">
        <w:rPr>
          <w:szCs w:val="12"/>
        </w:rPr>
        <w:t>) Обеспеченные. Обеспечены активами предприятия</w:t>
      </w:r>
      <w:r>
        <w:rPr>
          <w:szCs w:val="12"/>
        </w:rPr>
        <w:t>.6</w:t>
      </w:r>
      <w:r w:rsidRPr="000B4F79">
        <w:rPr>
          <w:szCs w:val="12"/>
        </w:rPr>
        <w:t>) Необеспеченные.</w:t>
      </w:r>
    </w:p>
    <w:p w:rsidR="000B4F79" w:rsidRPr="000B4F79" w:rsidRDefault="000B4F79" w:rsidP="000B4F79">
      <w:pPr>
        <w:tabs>
          <w:tab w:val="left" w:pos="726"/>
        </w:tabs>
        <w:autoSpaceDE w:val="0"/>
        <w:autoSpaceDN w:val="0"/>
        <w:adjustRightInd w:val="0"/>
        <w:rPr>
          <w:szCs w:val="12"/>
        </w:rPr>
      </w:pPr>
      <w:r w:rsidRPr="000B4F79">
        <w:rPr>
          <w:b/>
          <w:bCs/>
          <w:szCs w:val="12"/>
        </w:rPr>
        <w:t>По виду получаемого дохода</w:t>
      </w:r>
      <w:r w:rsidRPr="000B4F79">
        <w:rPr>
          <w:szCs w:val="12"/>
        </w:rPr>
        <w:t xml:space="preserve"> облигации бывают:</w:t>
      </w:r>
    </w:p>
    <w:p w:rsidR="000B4F79" w:rsidRPr="000B4F79" w:rsidRDefault="000B4F79" w:rsidP="000B4F79">
      <w:pPr>
        <w:tabs>
          <w:tab w:val="left" w:pos="726"/>
        </w:tabs>
        <w:autoSpaceDE w:val="0"/>
        <w:autoSpaceDN w:val="0"/>
        <w:adjustRightInd w:val="0"/>
        <w:rPr>
          <w:szCs w:val="12"/>
        </w:rPr>
      </w:pPr>
      <w:r w:rsidRPr="000B4F79">
        <w:rPr>
          <w:szCs w:val="12"/>
        </w:rPr>
        <w:t>1) Купонные. Доход выплачивается при предъявлении купона. На купоне указан тот доход, который должен получить владелец облигации.</w:t>
      </w:r>
    </w:p>
    <w:p w:rsidR="000B4F79" w:rsidRPr="000B4F79" w:rsidRDefault="000B4F79" w:rsidP="000B4F79">
      <w:pPr>
        <w:tabs>
          <w:tab w:val="left" w:pos="726"/>
        </w:tabs>
        <w:autoSpaceDE w:val="0"/>
        <w:autoSpaceDN w:val="0"/>
        <w:adjustRightInd w:val="0"/>
        <w:rPr>
          <w:szCs w:val="12"/>
        </w:rPr>
      </w:pPr>
      <w:r w:rsidRPr="000B4F79">
        <w:rPr>
          <w:szCs w:val="12"/>
        </w:rPr>
        <w:t>2) Дисконтные облигации. Доход получается в виде дисконта. Эти облигации выпускаются по цене ниже номинала, а выкупаются по номиналу. Как правило это</w:t>
      </w:r>
      <w:r>
        <w:rPr>
          <w:szCs w:val="12"/>
        </w:rPr>
        <w:t xml:space="preserve"> </w:t>
      </w:r>
      <w:r w:rsidRPr="000B4F79">
        <w:rPr>
          <w:szCs w:val="12"/>
        </w:rPr>
        <w:t>государственные краткосрочные</w:t>
      </w:r>
      <w:r>
        <w:rPr>
          <w:szCs w:val="12"/>
        </w:rPr>
        <w:t xml:space="preserve"> (</w:t>
      </w:r>
      <w:r w:rsidRPr="000B4F79">
        <w:rPr>
          <w:szCs w:val="12"/>
        </w:rPr>
        <w:t>до 1 года) облигации. Доходность по таким акциям уменьшается с уменьшением срока погашения.</w:t>
      </w:r>
    </w:p>
    <w:p w:rsidR="000B4F79" w:rsidRPr="000B4F79" w:rsidRDefault="000B4F79" w:rsidP="000B4F79">
      <w:pPr>
        <w:tabs>
          <w:tab w:val="left" w:pos="726"/>
        </w:tabs>
        <w:autoSpaceDE w:val="0"/>
        <w:autoSpaceDN w:val="0"/>
        <w:adjustRightInd w:val="0"/>
        <w:rPr>
          <w:szCs w:val="12"/>
        </w:rPr>
      </w:pPr>
      <w:r w:rsidRPr="000B4F79">
        <w:rPr>
          <w:szCs w:val="12"/>
        </w:rPr>
        <w:t>3) Выигрышные облигации. Доход выплачивается в виде выигрыша. Как правило это государственные облигации для населения.</w:t>
      </w:r>
    </w:p>
    <w:p w:rsidR="000B4F79" w:rsidRPr="000B4F79" w:rsidRDefault="000B4F79" w:rsidP="000B4F79">
      <w:pPr>
        <w:tabs>
          <w:tab w:val="left" w:pos="726"/>
        </w:tabs>
        <w:autoSpaceDE w:val="0"/>
        <w:autoSpaceDN w:val="0"/>
        <w:adjustRightInd w:val="0"/>
        <w:rPr>
          <w:szCs w:val="12"/>
        </w:rPr>
      </w:pPr>
      <w:r w:rsidRPr="000B4F79">
        <w:rPr>
          <w:szCs w:val="12"/>
        </w:rPr>
        <w:t>Облигации имеют строгие критерии качества и надежности. По качеству и надежности выделяют три группы облигаций:</w:t>
      </w:r>
    </w:p>
    <w:p w:rsidR="000B4F79" w:rsidRPr="000B4F79" w:rsidRDefault="000B4F79" w:rsidP="000B4F79">
      <w:pPr>
        <w:tabs>
          <w:tab w:val="left" w:pos="726"/>
        </w:tabs>
        <w:autoSpaceDE w:val="0"/>
        <w:autoSpaceDN w:val="0"/>
        <w:adjustRightInd w:val="0"/>
        <w:rPr>
          <w:szCs w:val="12"/>
        </w:rPr>
      </w:pPr>
      <w:r w:rsidRPr="000B4F79">
        <w:rPr>
          <w:szCs w:val="12"/>
        </w:rPr>
        <w:t>1. Облигации высшего качества. Группа обозначается буквой</w:t>
      </w:r>
      <w:r>
        <w:rPr>
          <w:szCs w:val="12"/>
        </w:rPr>
        <w:t xml:space="preserve"> "</w:t>
      </w:r>
      <w:r w:rsidRPr="000B4F79">
        <w:rPr>
          <w:szCs w:val="12"/>
        </w:rPr>
        <w:t>А</w:t>
      </w:r>
      <w:r>
        <w:rPr>
          <w:szCs w:val="12"/>
        </w:rPr>
        <w:t>"</w:t>
      </w:r>
      <w:r w:rsidRPr="000B4F79">
        <w:rPr>
          <w:szCs w:val="12"/>
        </w:rPr>
        <w:t>. В свою очередь эта</w:t>
      </w:r>
      <w:r w:rsidR="00CB72EF">
        <w:rPr>
          <w:szCs w:val="12"/>
        </w:rPr>
        <w:t xml:space="preserve"> </w:t>
      </w:r>
      <w:r w:rsidRPr="000B4F79">
        <w:rPr>
          <w:szCs w:val="12"/>
        </w:rPr>
        <w:t>группа подразделяется на три группы:</w:t>
      </w:r>
    </w:p>
    <w:p w:rsidR="000B4F79" w:rsidRPr="000B4F79" w:rsidRDefault="000B4F79" w:rsidP="000B4F79">
      <w:pPr>
        <w:tabs>
          <w:tab w:val="left" w:pos="726"/>
        </w:tabs>
        <w:autoSpaceDE w:val="0"/>
        <w:autoSpaceDN w:val="0"/>
        <w:adjustRightInd w:val="0"/>
        <w:rPr>
          <w:szCs w:val="12"/>
        </w:rPr>
      </w:pPr>
      <w:r w:rsidRPr="000B4F79">
        <w:rPr>
          <w:szCs w:val="12"/>
        </w:rPr>
        <w:t>а). Максимальные.</w:t>
      </w:r>
      <w:r>
        <w:rPr>
          <w:szCs w:val="12"/>
        </w:rPr>
        <w:t xml:space="preserve"> "</w:t>
      </w:r>
      <w:r w:rsidRPr="000B4F79">
        <w:rPr>
          <w:szCs w:val="12"/>
        </w:rPr>
        <w:t>ААА</w:t>
      </w:r>
      <w:r>
        <w:rPr>
          <w:szCs w:val="12"/>
        </w:rPr>
        <w:t>"</w:t>
      </w:r>
    </w:p>
    <w:p w:rsidR="000B4F79" w:rsidRPr="000B4F79" w:rsidRDefault="000B4F79" w:rsidP="000B4F79">
      <w:pPr>
        <w:tabs>
          <w:tab w:val="left" w:pos="726"/>
        </w:tabs>
        <w:autoSpaceDE w:val="0"/>
        <w:autoSpaceDN w:val="0"/>
        <w:adjustRightInd w:val="0"/>
        <w:rPr>
          <w:szCs w:val="12"/>
        </w:rPr>
      </w:pPr>
      <w:r w:rsidRPr="000B4F79">
        <w:rPr>
          <w:szCs w:val="12"/>
        </w:rPr>
        <w:t>б). Высшие.</w:t>
      </w:r>
      <w:r>
        <w:rPr>
          <w:szCs w:val="12"/>
        </w:rPr>
        <w:t xml:space="preserve"> "</w:t>
      </w:r>
      <w:r w:rsidRPr="000B4F79">
        <w:rPr>
          <w:szCs w:val="12"/>
        </w:rPr>
        <w:t>АА</w:t>
      </w:r>
      <w:r>
        <w:rPr>
          <w:szCs w:val="12"/>
        </w:rPr>
        <w:t>"</w:t>
      </w:r>
    </w:p>
    <w:p w:rsidR="000B4F79" w:rsidRPr="000B4F79" w:rsidRDefault="000B4F79" w:rsidP="000B4F79">
      <w:pPr>
        <w:tabs>
          <w:tab w:val="left" w:pos="726"/>
        </w:tabs>
        <w:autoSpaceDE w:val="0"/>
        <w:autoSpaceDN w:val="0"/>
        <w:adjustRightInd w:val="0"/>
        <w:rPr>
          <w:szCs w:val="12"/>
        </w:rPr>
      </w:pPr>
      <w:r w:rsidRPr="000B4F79">
        <w:rPr>
          <w:szCs w:val="12"/>
        </w:rPr>
        <w:t>с. Средние наилучшие.</w:t>
      </w:r>
      <w:r>
        <w:rPr>
          <w:szCs w:val="12"/>
        </w:rPr>
        <w:t xml:space="preserve"> "</w:t>
      </w:r>
      <w:r w:rsidRPr="000B4F79">
        <w:rPr>
          <w:szCs w:val="12"/>
        </w:rPr>
        <w:t>А</w:t>
      </w:r>
      <w:r>
        <w:rPr>
          <w:szCs w:val="12"/>
        </w:rPr>
        <w:t>"</w:t>
      </w:r>
    </w:p>
    <w:p w:rsidR="000B4F79" w:rsidRPr="000B4F79" w:rsidRDefault="000B4F79" w:rsidP="000B4F79">
      <w:pPr>
        <w:tabs>
          <w:tab w:val="left" w:pos="726"/>
        </w:tabs>
        <w:autoSpaceDE w:val="0"/>
        <w:autoSpaceDN w:val="0"/>
        <w:adjustRightInd w:val="0"/>
        <w:rPr>
          <w:szCs w:val="12"/>
        </w:rPr>
      </w:pPr>
      <w:r w:rsidRPr="000B4F79">
        <w:rPr>
          <w:szCs w:val="12"/>
        </w:rPr>
        <w:t>2. Облигации среднего качества.</w:t>
      </w:r>
      <w:r>
        <w:rPr>
          <w:szCs w:val="12"/>
        </w:rPr>
        <w:t xml:space="preserve"> "</w:t>
      </w:r>
      <w:r w:rsidRPr="000B4F79">
        <w:rPr>
          <w:szCs w:val="12"/>
        </w:rPr>
        <w:t>В</w:t>
      </w:r>
      <w:r>
        <w:rPr>
          <w:szCs w:val="12"/>
        </w:rPr>
        <w:t>"</w:t>
      </w:r>
    </w:p>
    <w:p w:rsidR="000B4F79" w:rsidRPr="000B4F79" w:rsidRDefault="000B4F79" w:rsidP="000B4F79">
      <w:pPr>
        <w:tabs>
          <w:tab w:val="left" w:pos="726"/>
        </w:tabs>
        <w:autoSpaceDE w:val="0"/>
        <w:autoSpaceDN w:val="0"/>
        <w:adjustRightInd w:val="0"/>
        <w:rPr>
          <w:szCs w:val="12"/>
        </w:rPr>
      </w:pPr>
      <w:r w:rsidRPr="000B4F79">
        <w:rPr>
          <w:szCs w:val="12"/>
        </w:rPr>
        <w:t>а). Лучшие б) Средние в). Наихудшего качества.</w:t>
      </w:r>
    </w:p>
    <w:p w:rsidR="000B4F79" w:rsidRPr="000B4F79" w:rsidRDefault="000B4F79" w:rsidP="000B4F79">
      <w:pPr>
        <w:tabs>
          <w:tab w:val="left" w:pos="726"/>
        </w:tabs>
        <w:autoSpaceDE w:val="0"/>
        <w:autoSpaceDN w:val="0"/>
        <w:adjustRightInd w:val="0"/>
        <w:rPr>
          <w:szCs w:val="12"/>
        </w:rPr>
      </w:pPr>
      <w:r w:rsidRPr="000B4F79">
        <w:rPr>
          <w:szCs w:val="12"/>
        </w:rPr>
        <w:t>3. Спекулятивного качества.</w:t>
      </w:r>
      <w:r>
        <w:rPr>
          <w:szCs w:val="12"/>
        </w:rPr>
        <w:t xml:space="preserve"> "</w:t>
      </w:r>
      <w:r w:rsidRPr="000B4F79">
        <w:rPr>
          <w:szCs w:val="12"/>
        </w:rPr>
        <w:t>С</w:t>
      </w:r>
      <w:r>
        <w:rPr>
          <w:szCs w:val="12"/>
        </w:rPr>
        <w:t>"</w:t>
      </w:r>
    </w:p>
    <w:p w:rsidR="000B4F79" w:rsidRPr="000B4F79" w:rsidRDefault="000B4F79" w:rsidP="000B4F79">
      <w:pPr>
        <w:tabs>
          <w:tab w:val="left" w:pos="726"/>
        </w:tabs>
        <w:autoSpaceDE w:val="0"/>
        <w:autoSpaceDN w:val="0"/>
        <w:adjustRightInd w:val="0"/>
        <w:rPr>
          <w:szCs w:val="12"/>
        </w:rPr>
      </w:pPr>
      <w:r w:rsidRPr="000B4F79">
        <w:rPr>
          <w:szCs w:val="12"/>
        </w:rPr>
        <w:t>а) Наилучшие б) Средние в) Худшие.</w:t>
      </w:r>
    </w:p>
    <w:p w:rsidR="000B4F79" w:rsidRPr="000B4F79" w:rsidRDefault="000B4F79" w:rsidP="000B4F79">
      <w:pPr>
        <w:tabs>
          <w:tab w:val="left" w:pos="726"/>
        </w:tabs>
        <w:autoSpaceDE w:val="0"/>
        <w:autoSpaceDN w:val="0"/>
        <w:adjustRightInd w:val="0"/>
        <w:rPr>
          <w:szCs w:val="12"/>
        </w:rPr>
      </w:pPr>
      <w:r w:rsidRPr="000B4F79">
        <w:rPr>
          <w:szCs w:val="12"/>
        </w:rPr>
        <w:t>Инвестировать разрешается только в компании, имеющие индекс</w:t>
      </w:r>
      <w:r>
        <w:rPr>
          <w:szCs w:val="12"/>
        </w:rPr>
        <w:t xml:space="preserve"> "</w:t>
      </w:r>
      <w:r w:rsidRPr="000B4F79">
        <w:rPr>
          <w:szCs w:val="12"/>
        </w:rPr>
        <w:t>ВВВ</w:t>
      </w:r>
      <w:r>
        <w:rPr>
          <w:szCs w:val="12"/>
        </w:rPr>
        <w:t>"</w:t>
      </w:r>
      <w:r w:rsidRPr="000B4F79">
        <w:rPr>
          <w:szCs w:val="12"/>
        </w:rPr>
        <w:t>. Меньше не рекомендуется.</w:t>
      </w:r>
    </w:p>
    <w:p w:rsidR="000B4F79" w:rsidRPr="000B4F79" w:rsidRDefault="000B4F79" w:rsidP="000B4F79">
      <w:pPr>
        <w:tabs>
          <w:tab w:val="left" w:pos="726"/>
        </w:tabs>
        <w:autoSpaceDE w:val="0"/>
        <w:autoSpaceDN w:val="0"/>
        <w:adjustRightInd w:val="0"/>
        <w:rPr>
          <w:szCs w:val="12"/>
        </w:rPr>
      </w:pPr>
      <w:r w:rsidRPr="000B4F79">
        <w:rPr>
          <w:szCs w:val="12"/>
        </w:rPr>
        <w:t>Самые высокодоходные облигации третьей группы как наиболее рискованные.</w:t>
      </w:r>
    </w:p>
    <w:p w:rsidR="000B4F79" w:rsidRPr="000B4F79" w:rsidRDefault="000B4F79" w:rsidP="000B4F79">
      <w:pPr>
        <w:tabs>
          <w:tab w:val="left" w:pos="726"/>
        </w:tabs>
        <w:autoSpaceDE w:val="0"/>
        <w:autoSpaceDN w:val="0"/>
        <w:adjustRightInd w:val="0"/>
        <w:rPr>
          <w:szCs w:val="12"/>
        </w:rPr>
      </w:pPr>
      <w:r w:rsidRPr="000B4F79">
        <w:rPr>
          <w:szCs w:val="12"/>
        </w:rPr>
        <w:t>Облигации также имеют несколько видов стоимости:</w:t>
      </w:r>
    </w:p>
    <w:p w:rsidR="000B4F79" w:rsidRPr="000B4F79" w:rsidRDefault="000B4F79" w:rsidP="000B4F79">
      <w:pPr>
        <w:tabs>
          <w:tab w:val="left" w:pos="726"/>
        </w:tabs>
        <w:autoSpaceDE w:val="0"/>
        <w:autoSpaceDN w:val="0"/>
        <w:adjustRightInd w:val="0"/>
        <w:rPr>
          <w:szCs w:val="12"/>
        </w:rPr>
      </w:pPr>
      <w:r w:rsidRPr="000B4F79">
        <w:rPr>
          <w:szCs w:val="12"/>
        </w:rPr>
        <w:t>1) Номинал</w:t>
      </w:r>
      <w:r>
        <w:rPr>
          <w:szCs w:val="12"/>
        </w:rPr>
        <w:t>.2</w:t>
      </w:r>
      <w:r w:rsidRPr="000B4F79">
        <w:rPr>
          <w:szCs w:val="12"/>
        </w:rPr>
        <w:t>) Курс облигации. Это цена облигаций на рынке</w:t>
      </w:r>
      <w:r>
        <w:rPr>
          <w:szCs w:val="12"/>
        </w:rPr>
        <w:t>.3</w:t>
      </w:r>
      <w:r w:rsidRPr="000B4F79">
        <w:rPr>
          <w:szCs w:val="12"/>
        </w:rPr>
        <w:t>) Выкупная стоимость. Касается дисконтных облигаций. Равна номиналу.</w:t>
      </w:r>
    </w:p>
    <w:p w:rsidR="005136FF" w:rsidRDefault="005136FF" w:rsidP="000B4F79">
      <w:pPr>
        <w:tabs>
          <w:tab w:val="left" w:pos="726"/>
        </w:tabs>
        <w:autoSpaceDE w:val="0"/>
        <w:autoSpaceDN w:val="0"/>
        <w:adjustRightInd w:val="0"/>
        <w:rPr>
          <w:b/>
          <w:bCs/>
          <w:szCs w:val="12"/>
        </w:rPr>
      </w:pPr>
    </w:p>
    <w:p w:rsidR="005136FF" w:rsidRDefault="000B4F79" w:rsidP="005136FF">
      <w:pPr>
        <w:pStyle w:val="1"/>
      </w:pPr>
      <w:bookmarkStart w:id="24" w:name="_Toc290818297"/>
      <w:r w:rsidRPr="000B4F79">
        <w:t xml:space="preserve">Развитие рынка ценных бумаг до </w:t>
      </w:r>
      <w:smartTag w:uri="urn:schemas-microsoft-com:office:smarttags" w:element="metricconverter">
        <w:smartTagPr>
          <w:attr w:name="ProductID" w:val="1917 г"/>
        </w:smartTagPr>
        <w:r w:rsidRPr="000B4F79">
          <w:t>1917 г</w:t>
        </w:r>
      </w:smartTag>
      <w:r w:rsidRPr="000B4F79">
        <w:t>.</w:t>
      </w:r>
      <w:bookmarkEnd w:id="24"/>
      <w:r w:rsidRPr="000B4F79">
        <w:t xml:space="preserve"> </w:t>
      </w:r>
    </w:p>
    <w:p w:rsidR="005136FF" w:rsidRDefault="005136FF" w:rsidP="000B4F79">
      <w:pPr>
        <w:tabs>
          <w:tab w:val="left" w:pos="726"/>
        </w:tabs>
        <w:autoSpaceDE w:val="0"/>
        <w:autoSpaceDN w:val="0"/>
        <w:adjustRightInd w:val="0"/>
        <w:rPr>
          <w:szCs w:val="12"/>
        </w:rPr>
      </w:pPr>
    </w:p>
    <w:p w:rsidR="000B4F79" w:rsidRPr="000B4F79" w:rsidRDefault="000B4F79" w:rsidP="000B4F79">
      <w:pPr>
        <w:tabs>
          <w:tab w:val="left" w:pos="726"/>
        </w:tabs>
        <w:autoSpaceDE w:val="0"/>
        <w:autoSpaceDN w:val="0"/>
        <w:adjustRightInd w:val="0"/>
        <w:rPr>
          <w:szCs w:val="12"/>
        </w:rPr>
      </w:pPr>
      <w:r w:rsidRPr="000B4F79">
        <w:rPr>
          <w:szCs w:val="12"/>
        </w:rPr>
        <w:t xml:space="preserve">Возникновение российского РЦБ исторически восходит к эпохе Екатерины II, когда в </w:t>
      </w:r>
      <w:smartTag w:uri="urn:schemas-microsoft-com:office:smarttags" w:element="metricconverter">
        <w:smartTagPr>
          <w:attr w:name="ProductID" w:val="1769 г"/>
        </w:smartTagPr>
        <w:r w:rsidRPr="000B4F79">
          <w:rPr>
            <w:szCs w:val="12"/>
          </w:rPr>
          <w:t>1769 г</w:t>
        </w:r>
      </w:smartTag>
      <w:r w:rsidRPr="000B4F79">
        <w:rPr>
          <w:szCs w:val="12"/>
        </w:rPr>
        <w:t>. Россией был размещен в Голландии первый государственный внешний заем. Государственные ценные бумаги на внутреннем рынке появились в период правления Александра I</w:t>
      </w:r>
      <w:r>
        <w:rPr>
          <w:szCs w:val="12"/>
        </w:rPr>
        <w:t xml:space="preserve"> (</w:t>
      </w:r>
      <w:r w:rsidRPr="000B4F79">
        <w:rPr>
          <w:szCs w:val="12"/>
        </w:rPr>
        <w:t>Высочайший указ от 25</w:t>
      </w:r>
      <w:r>
        <w:rPr>
          <w:szCs w:val="12"/>
        </w:rPr>
        <w:t>.0</w:t>
      </w:r>
      <w:r w:rsidRPr="000B4F79">
        <w:rPr>
          <w:szCs w:val="12"/>
        </w:rPr>
        <w:t>3</w:t>
      </w:r>
      <w:r>
        <w:rPr>
          <w:szCs w:val="12"/>
        </w:rPr>
        <w:t>.1</w:t>
      </w:r>
      <w:r w:rsidRPr="000B4F79">
        <w:rPr>
          <w:szCs w:val="12"/>
        </w:rPr>
        <w:t xml:space="preserve">809, определивший основные правила и условия выпуска и обращения ценных бумаг). В </w:t>
      </w:r>
      <w:smartTag w:uri="urn:schemas-microsoft-com:office:smarttags" w:element="metricconverter">
        <w:smartTagPr>
          <w:attr w:name="ProductID" w:val="1817 г"/>
        </w:smartTagPr>
        <w:r w:rsidRPr="000B4F79">
          <w:rPr>
            <w:szCs w:val="12"/>
          </w:rPr>
          <w:t>1817 г</w:t>
        </w:r>
      </w:smartTag>
      <w:r w:rsidRPr="000B4F79">
        <w:rPr>
          <w:szCs w:val="12"/>
        </w:rPr>
        <w:t>. была сформирована государственная комиссия погашения долгов, в ведении которой находились государственные процентные бумаги. Первые российский внутренние займы приносили доход 6% годовых с дополнительным премиальным 1%, проценты выплачивались ежегодно. В течение 19 и в начале 20 в. российский державный бюджет отличался хроническим дефицитом; государство систематически эмитировало облигации</w:t>
      </w:r>
      <w:r>
        <w:rPr>
          <w:szCs w:val="12"/>
        </w:rPr>
        <w:t xml:space="preserve"> (</w:t>
      </w:r>
      <w:r w:rsidRPr="000B4F79">
        <w:rPr>
          <w:szCs w:val="12"/>
        </w:rPr>
        <w:t xml:space="preserve">именные, предъявительские, купонные, бескупонные). По периоду обращения облигаций государственные займы Российской империи делились на краткосрочные, среднесрочные, долгосрочные и бессрочные. Продолжительность обращения краткосрочных бумаг составляла от 3 до 12 месяцев, а их номинал не превышал 500 руб. Эмитентом выступало министерство финансов, объем непогашенной задолженности которому по этим займам первоначально был ограничен суммой 50 млн. руб., а в начале 20 в. существенно расширен. Краткосрочные облигации продавались с дисконтом к номиналу, а погашались Государственным банком по нарицательной стоимости, что позволяло владельцам получать установленный доход. К среднесрочным бумагам относились выпускавшиеся Государственным казначейством билеты, период обращения которых составлял 4 и 8 лет соответственно для разных серий, а номинал устанавливался в размере 50 руб. Первые выпуски этих бумаг приносили доход в размере 3% годовых, а последующие - 4%. Долгосрочные облигации в России выпускались на период 50-80 лет и более и вместе с бессрочными займами занимали доминирующее положение в структуре государственного долга. Были и гарантированные бумаги: акции и облигации российских железнодорожных компаний, имевшие срочные и бессрочные правительственные гарантии. В период правления Николая I в 1836г. принят Закон о промышленных обществах, что привело к появлению акций и частных облигаций. Их объем долго оставался незначительным по сравнению с государственными облигациями из-за относительно слабого развития частного предпринимательства. В третьей четверти 19 в., в период правления Александра II, на российском рынке появились долговые ценные бумаги городов, </w:t>
      </w:r>
      <w:r>
        <w:rPr>
          <w:szCs w:val="12"/>
        </w:rPr>
        <w:t>т.е.</w:t>
      </w:r>
      <w:r w:rsidRPr="000B4F79">
        <w:rPr>
          <w:szCs w:val="12"/>
        </w:rPr>
        <w:t xml:space="preserve"> местных органов власти. Они имели хождение только в тех регионах, где были выпущены, а также обладали довольно длительным сроком обращения - до 50 лет и более. Торговля ценными бумагами в Российской империи проводилась главным образом фондовыми отделами товарных бирж и Государственным банком при посредничестве КБ. Операции с ценными бумагами первых выпусков государственных займов начали проводиться Санкт-Петербургской товарной биржей, а затем и Московской. Позже к торговле ценными бумагами приобщились и региональные биржи</w:t>
      </w:r>
      <w:r>
        <w:rPr>
          <w:szCs w:val="12"/>
        </w:rPr>
        <w:t xml:space="preserve"> (</w:t>
      </w:r>
      <w:r w:rsidRPr="000B4F79">
        <w:rPr>
          <w:szCs w:val="12"/>
        </w:rPr>
        <w:t xml:space="preserve">Киевская, Рижская, Варшавская, Одесская и </w:t>
      </w:r>
      <w:r>
        <w:rPr>
          <w:szCs w:val="12"/>
        </w:rPr>
        <w:t>т.д.</w:t>
      </w:r>
      <w:r w:rsidRPr="000B4F79">
        <w:rPr>
          <w:szCs w:val="12"/>
        </w:rPr>
        <w:t>).</w:t>
      </w:r>
    </w:p>
    <w:p w:rsidR="005136FF" w:rsidRDefault="005136FF" w:rsidP="000B4F79">
      <w:pPr>
        <w:tabs>
          <w:tab w:val="left" w:pos="726"/>
        </w:tabs>
        <w:autoSpaceDE w:val="0"/>
        <w:autoSpaceDN w:val="0"/>
        <w:adjustRightInd w:val="0"/>
        <w:rPr>
          <w:b/>
          <w:bCs/>
          <w:szCs w:val="12"/>
        </w:rPr>
      </w:pPr>
    </w:p>
    <w:p w:rsidR="000B4F79" w:rsidRDefault="000B4F79" w:rsidP="005136FF">
      <w:pPr>
        <w:pStyle w:val="1"/>
      </w:pPr>
      <w:bookmarkStart w:id="25" w:name="_Toc290818298"/>
      <w:r w:rsidRPr="000B4F79">
        <w:t>РЦБ в социалистической России</w:t>
      </w:r>
      <w:bookmarkEnd w:id="25"/>
    </w:p>
    <w:p w:rsidR="005136FF" w:rsidRPr="005136FF" w:rsidRDefault="005136FF" w:rsidP="005136FF">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При СССР существовали только государственные облигации. Они были связаны с процессами индустриализации, погашались последние. Подписка носила добровольно-принудительный характер. В зависимости от размера зарплаты делались отчисления на облигации. Были облигации:</w:t>
      </w:r>
      <w:r>
        <w:rPr>
          <w:szCs w:val="12"/>
        </w:rPr>
        <w:t xml:space="preserve"> "</w:t>
      </w:r>
      <w:r w:rsidRPr="000B4F79">
        <w:rPr>
          <w:szCs w:val="12"/>
        </w:rPr>
        <w:t>Развитие народного хозяйств</w:t>
      </w:r>
      <w:r>
        <w:rPr>
          <w:szCs w:val="12"/>
        </w:rPr>
        <w:t>"</w:t>
      </w:r>
      <w:r w:rsidRPr="000B4F79">
        <w:rPr>
          <w:szCs w:val="12"/>
        </w:rPr>
        <w:t>,</w:t>
      </w:r>
      <w:r>
        <w:rPr>
          <w:szCs w:val="12"/>
        </w:rPr>
        <w:t xml:space="preserve"> "</w:t>
      </w:r>
      <w:r w:rsidRPr="000B4F79">
        <w:rPr>
          <w:szCs w:val="12"/>
        </w:rPr>
        <w:t>Военные облигации</w:t>
      </w:r>
      <w:r>
        <w:rPr>
          <w:szCs w:val="12"/>
        </w:rPr>
        <w:t>"</w:t>
      </w:r>
      <w:r w:rsidRPr="000B4F79">
        <w:rPr>
          <w:szCs w:val="12"/>
        </w:rPr>
        <w:t>,</w:t>
      </w:r>
      <w:r>
        <w:rPr>
          <w:szCs w:val="12"/>
        </w:rPr>
        <w:t xml:space="preserve"> "</w:t>
      </w:r>
      <w:r w:rsidRPr="000B4F79">
        <w:rPr>
          <w:szCs w:val="12"/>
        </w:rPr>
        <w:t>Займы восстановления народного хозяйства</w:t>
      </w:r>
      <w:r>
        <w:rPr>
          <w:szCs w:val="12"/>
        </w:rPr>
        <w:t xml:space="preserve">" </w:t>
      </w:r>
      <w:r w:rsidRPr="000B4F79">
        <w:rPr>
          <w:szCs w:val="12"/>
        </w:rPr>
        <w:t xml:space="preserve">и </w:t>
      </w:r>
      <w:r>
        <w:rPr>
          <w:szCs w:val="12"/>
        </w:rPr>
        <w:t>т.д.</w:t>
      </w:r>
      <w:r w:rsidRPr="000B4F79">
        <w:rPr>
          <w:szCs w:val="12"/>
        </w:rPr>
        <w:t xml:space="preserve"> В 55-56гг. Хрущев ликвидировал погашение этих займов. Они погашались при Брежневе в 60-70гг. С 80-х г. начался выпуск 3% выигрышных займов. Реализовались через сберкассы. В период перестройки выпускались 5% государственные займы для юридических лиц, для населения. Они оплачивались с %.</w:t>
      </w:r>
    </w:p>
    <w:p w:rsidR="005136FF" w:rsidRDefault="005136FF" w:rsidP="000B4F79">
      <w:pPr>
        <w:tabs>
          <w:tab w:val="left" w:pos="726"/>
        </w:tabs>
        <w:autoSpaceDE w:val="0"/>
        <w:autoSpaceDN w:val="0"/>
        <w:adjustRightInd w:val="0"/>
        <w:rPr>
          <w:b/>
          <w:bCs/>
          <w:szCs w:val="12"/>
        </w:rPr>
      </w:pPr>
    </w:p>
    <w:p w:rsidR="000B4F79" w:rsidRDefault="000B4F79" w:rsidP="005136FF">
      <w:pPr>
        <w:pStyle w:val="1"/>
      </w:pPr>
      <w:bookmarkStart w:id="26" w:name="_Toc290818299"/>
      <w:r w:rsidRPr="000B4F79">
        <w:t>Особенности развития РЦБ в РФ в 90-е годы</w:t>
      </w:r>
      <w:bookmarkEnd w:id="26"/>
    </w:p>
    <w:p w:rsidR="005136FF" w:rsidRPr="005136FF" w:rsidRDefault="005136FF" w:rsidP="005136FF">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 xml:space="preserve">В 90-е г. начал формироваться РЦБ, создаются фондовые биржи. Выпуск акций банками, предприятиями. Также как и на западе: обыкновенные и привилегированные. Потом выпускались частные облигации. С </w:t>
      </w:r>
      <w:smartTag w:uri="urn:schemas-microsoft-com:office:smarttags" w:element="metricconverter">
        <w:smartTagPr>
          <w:attr w:name="ProductID" w:val="93 г"/>
        </w:smartTagPr>
        <w:r w:rsidRPr="000B4F79">
          <w:rPr>
            <w:szCs w:val="12"/>
          </w:rPr>
          <w:t>93 г</w:t>
        </w:r>
      </w:smartTag>
      <w:r w:rsidRPr="000B4F79">
        <w:rPr>
          <w:szCs w:val="12"/>
        </w:rPr>
        <w:t>. начался выпуск новых государственных облигаций ГКО сроком 3, 6, 12 мес. Затем ОФЗ, ОСЗ. Все они были направлены на то, чтобы закрыть дыры в федеральном бюджете. Затем ценные бумаги местных органов власти</w:t>
      </w:r>
      <w:r>
        <w:rPr>
          <w:szCs w:val="12"/>
        </w:rPr>
        <w:t xml:space="preserve"> (</w:t>
      </w:r>
      <w:r w:rsidRPr="000B4F79">
        <w:rPr>
          <w:szCs w:val="12"/>
        </w:rPr>
        <w:t>муниципалитета). Кроме того, Россия два раза на рынке евровалюты размещала еврозаймы. Наряду с этими ценными бумагами Минфин выпускал золотой сертификат, который мог обмениваться на золото. На рынке начали активно покупаться/продаваться векселя, банковские сертификаты. Появился приватизационный чек</w:t>
      </w:r>
      <w:r>
        <w:rPr>
          <w:szCs w:val="12"/>
        </w:rPr>
        <w:t xml:space="preserve"> (</w:t>
      </w:r>
      <w:r w:rsidRPr="000B4F79">
        <w:rPr>
          <w:szCs w:val="12"/>
        </w:rPr>
        <w:t>ваучер). Вид производной ценной бумаги, должен был обмениваться на акции. К 95г. формируется РЦБ, который постепенно насыщается различными видами ценных бумаг.</w:t>
      </w:r>
    </w:p>
    <w:p w:rsidR="005136FF" w:rsidRDefault="005136FF" w:rsidP="000B4F79">
      <w:pPr>
        <w:tabs>
          <w:tab w:val="left" w:pos="726"/>
        </w:tabs>
        <w:autoSpaceDE w:val="0"/>
        <w:autoSpaceDN w:val="0"/>
        <w:adjustRightInd w:val="0"/>
        <w:rPr>
          <w:b/>
          <w:bCs/>
          <w:szCs w:val="12"/>
        </w:rPr>
      </w:pPr>
    </w:p>
    <w:p w:rsidR="005136FF" w:rsidRDefault="000B4F79" w:rsidP="005136FF">
      <w:pPr>
        <w:pStyle w:val="1"/>
      </w:pPr>
      <w:bookmarkStart w:id="27" w:name="_Toc290818300"/>
      <w:r w:rsidRPr="000B4F79">
        <w:t>Эмитенты ценных бумаг и их характерис</w:t>
      </w:r>
      <w:r w:rsidR="005136FF">
        <w:t>тика</w:t>
      </w:r>
      <w:bookmarkEnd w:id="27"/>
    </w:p>
    <w:p w:rsidR="005136FF" w:rsidRDefault="005136FF" w:rsidP="000B4F79">
      <w:pPr>
        <w:tabs>
          <w:tab w:val="left" w:pos="726"/>
        </w:tabs>
        <w:autoSpaceDE w:val="0"/>
        <w:autoSpaceDN w:val="0"/>
        <w:adjustRightInd w:val="0"/>
        <w:rPr>
          <w:b/>
          <w:bCs/>
          <w:szCs w:val="12"/>
        </w:rPr>
      </w:pPr>
    </w:p>
    <w:p w:rsidR="000B4F79" w:rsidRPr="000B4F79" w:rsidRDefault="000B4F79" w:rsidP="000B4F79">
      <w:pPr>
        <w:tabs>
          <w:tab w:val="left" w:pos="726"/>
        </w:tabs>
        <w:autoSpaceDE w:val="0"/>
        <w:autoSpaceDN w:val="0"/>
        <w:adjustRightInd w:val="0"/>
        <w:rPr>
          <w:szCs w:val="12"/>
        </w:rPr>
      </w:pPr>
      <w:r w:rsidRPr="000B4F79">
        <w:rPr>
          <w:szCs w:val="12"/>
        </w:rPr>
        <w:t xml:space="preserve">Основными эмитентами ценных бумаг являются </w:t>
      </w:r>
      <w:r w:rsidRPr="000B4F79">
        <w:rPr>
          <w:b/>
          <w:bCs/>
          <w:szCs w:val="12"/>
        </w:rPr>
        <w:t>частный сектор, государство и иностранные субъекты</w:t>
      </w:r>
      <w:r w:rsidRPr="000B4F79">
        <w:rPr>
          <w:szCs w:val="12"/>
        </w:rPr>
        <w:t>; ценные бумаги, соответственно, делятся на частные, государственные и международные, которые в свою очередь делятся на подгруппы. Частные ценные бумаги выпускают нефинансовые корпорации и кредитно-финансовые институты</w:t>
      </w:r>
      <w:r>
        <w:rPr>
          <w:szCs w:val="12"/>
        </w:rPr>
        <w:t xml:space="preserve"> (</w:t>
      </w:r>
      <w:r w:rsidRPr="000B4F79">
        <w:rPr>
          <w:szCs w:val="12"/>
        </w:rPr>
        <w:t>банки, страховые и инвестиционные компании и др.). Государственные ценные бумаги эмитируются как центральным правительством, так и местными органами власти. Международные ценные бумаги различаются по эмитентам, валюте, срокам обращения и др. Эмитентом ценных бумаг может быть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за ними. Так, в зависимости от эмитента акции делятся на биржевые, корпоративные и банковские. В зависимости от эмитента можно выделить следующие виды облигаций: правительством выпускаются государственные облигации, местными органами власти - муниципальные, акционерными обществами - корпоративные, иностранными заемщиками - иностранные.</w:t>
      </w:r>
    </w:p>
    <w:p w:rsidR="005136FF" w:rsidRDefault="005136FF" w:rsidP="000B4F79">
      <w:pPr>
        <w:tabs>
          <w:tab w:val="left" w:pos="726"/>
        </w:tabs>
        <w:autoSpaceDE w:val="0"/>
        <w:autoSpaceDN w:val="0"/>
        <w:adjustRightInd w:val="0"/>
        <w:rPr>
          <w:b/>
          <w:bCs/>
          <w:szCs w:val="12"/>
        </w:rPr>
      </w:pPr>
    </w:p>
    <w:p w:rsidR="005136FF" w:rsidRDefault="000B4F79" w:rsidP="005136FF">
      <w:pPr>
        <w:pStyle w:val="1"/>
      </w:pPr>
      <w:bookmarkStart w:id="28" w:name="_Toc290818301"/>
      <w:r w:rsidRPr="000B4F79">
        <w:t>Система взаимодействия брокера и фондовой биржи</w:t>
      </w:r>
      <w:bookmarkEnd w:id="28"/>
    </w:p>
    <w:p w:rsidR="005136FF" w:rsidRDefault="005136FF" w:rsidP="000B4F79">
      <w:pPr>
        <w:tabs>
          <w:tab w:val="left" w:pos="726"/>
        </w:tabs>
        <w:autoSpaceDE w:val="0"/>
        <w:autoSpaceDN w:val="0"/>
        <w:adjustRightInd w:val="0"/>
        <w:rPr>
          <w:szCs w:val="12"/>
        </w:rPr>
      </w:pPr>
    </w:p>
    <w:p w:rsidR="000B4F79" w:rsidRDefault="000B4F79" w:rsidP="000B4F79">
      <w:pPr>
        <w:tabs>
          <w:tab w:val="left" w:pos="726"/>
        </w:tabs>
        <w:autoSpaceDE w:val="0"/>
        <w:autoSpaceDN w:val="0"/>
        <w:adjustRightInd w:val="0"/>
        <w:rPr>
          <w:szCs w:val="12"/>
        </w:rPr>
      </w:pPr>
      <w:r w:rsidRPr="000B4F79">
        <w:rPr>
          <w:szCs w:val="12"/>
        </w:rPr>
        <w:t>Брокер - профессиональный посредник на РЦБ. В отличие от дилера, совершающего сделки купли-продажи от своего имени и за свой счет, брокер осуществляет эти операции в интересах клиента. Покупка ценных бумаг для собственных целей имеет для него второстепенное значение. На РЦБ они могут быть представлены фирмами. Фирма нанимает служащих, и они как физические лица выступают на РЦБ. Биржа может определить необходимость содержания в уставах брокерских фирм, претендующих на членство, статей, декларирующих право проведения операций с ценными бумагами, а также обязательность наличия квалификационных аттестатов у физических лиц, представляющих их на бирже. Совершения биржевых сделок биржевым посредником от имени клиента и за его счет, от имени клиента и за свой счет или от своего имени и за счет клиента. Брокерские фирмы могут быть</w:t>
      </w:r>
      <w:r>
        <w:rPr>
          <w:szCs w:val="12"/>
        </w:rPr>
        <w:t>:</w:t>
      </w:r>
    </w:p>
    <w:p w:rsidR="000B4F79" w:rsidRDefault="000B4F79" w:rsidP="000B4F79">
      <w:pPr>
        <w:tabs>
          <w:tab w:val="left" w:pos="726"/>
        </w:tabs>
        <w:autoSpaceDE w:val="0"/>
        <w:autoSpaceDN w:val="0"/>
        <w:adjustRightInd w:val="0"/>
        <w:rPr>
          <w:szCs w:val="12"/>
        </w:rPr>
      </w:pPr>
      <w:r>
        <w:rPr>
          <w:szCs w:val="12"/>
        </w:rPr>
        <w:t>1)</w:t>
      </w:r>
      <w:r w:rsidRPr="000B4F79">
        <w:rPr>
          <w:szCs w:val="12"/>
        </w:rPr>
        <w:t xml:space="preserve">. </w:t>
      </w:r>
      <w:r w:rsidRPr="000B4F79">
        <w:rPr>
          <w:b/>
          <w:bCs/>
          <w:szCs w:val="12"/>
        </w:rPr>
        <w:t>Членами фондовой биржи</w:t>
      </w:r>
      <w:r w:rsidRPr="000B4F79">
        <w:rPr>
          <w:szCs w:val="12"/>
        </w:rPr>
        <w:t>. Брокерские фирмы могут сдавать в аренду</w:t>
      </w:r>
      <w:r>
        <w:rPr>
          <w:szCs w:val="12"/>
        </w:rPr>
        <w:t xml:space="preserve"> (</w:t>
      </w:r>
      <w:r w:rsidRPr="000B4F79">
        <w:rPr>
          <w:szCs w:val="12"/>
        </w:rPr>
        <w:t>уступать на определенный договором срок) свое право на участие в биржевой торговле только одному юридическому или физическому лицу. Договор подлежит регистрации на бирже. Субаренда</w:t>
      </w:r>
      <w:r>
        <w:rPr>
          <w:szCs w:val="12"/>
        </w:rPr>
        <w:t xml:space="preserve"> (</w:t>
      </w:r>
      <w:r w:rsidRPr="000B4F79">
        <w:rPr>
          <w:szCs w:val="12"/>
        </w:rPr>
        <w:t>переуступка) прав на участие в биржевой торговле не допускается. Отказ биржи утвердить в членстве</w:t>
      </w:r>
      <w:r>
        <w:rPr>
          <w:szCs w:val="12"/>
        </w:rPr>
        <w:t xml:space="preserve"> (</w:t>
      </w:r>
      <w:r w:rsidRPr="000B4F79">
        <w:rPr>
          <w:szCs w:val="12"/>
        </w:rPr>
        <w:t>или исключение члена) может быть обжалованы в суде</w:t>
      </w:r>
      <w:r>
        <w:rPr>
          <w:szCs w:val="12"/>
        </w:rPr>
        <w:t>.2</w:t>
      </w:r>
      <w:r w:rsidRPr="000B4F79">
        <w:rPr>
          <w:szCs w:val="12"/>
        </w:rPr>
        <w:t xml:space="preserve">. Брокерские фирмы могут быть и </w:t>
      </w:r>
      <w:r w:rsidRPr="000B4F79">
        <w:rPr>
          <w:b/>
          <w:bCs/>
          <w:szCs w:val="12"/>
        </w:rPr>
        <w:t>не членами биржи, а посетителями</w:t>
      </w:r>
      <w:r>
        <w:rPr>
          <w:szCs w:val="12"/>
        </w:rPr>
        <w:t xml:space="preserve"> (</w:t>
      </w:r>
      <w:r w:rsidRPr="000B4F79">
        <w:rPr>
          <w:szCs w:val="12"/>
        </w:rPr>
        <w:t>под посетителями биржевых торгов понимаются юридические или физические лица, не являющиеся членами ФБ и имеющие в соответствии с учредительными документами биржи право на совершение биржевых сделок). Посетители могут быть</w:t>
      </w:r>
      <w:r>
        <w:rPr>
          <w:szCs w:val="12"/>
        </w:rPr>
        <w:t>:</w:t>
      </w:r>
    </w:p>
    <w:p w:rsidR="000B4F79" w:rsidRPr="000B4F79" w:rsidRDefault="000B4F79" w:rsidP="000B4F79">
      <w:pPr>
        <w:tabs>
          <w:tab w:val="left" w:pos="726"/>
        </w:tabs>
        <w:autoSpaceDE w:val="0"/>
        <w:autoSpaceDN w:val="0"/>
        <w:adjustRightInd w:val="0"/>
        <w:rPr>
          <w:szCs w:val="12"/>
        </w:rPr>
      </w:pPr>
      <w:r>
        <w:rPr>
          <w:szCs w:val="12"/>
        </w:rPr>
        <w:t>1)</w:t>
      </w:r>
      <w:r w:rsidRPr="000B4F79">
        <w:rPr>
          <w:szCs w:val="12"/>
        </w:rPr>
        <w:t xml:space="preserve"> постоянными</w:t>
      </w:r>
      <w:r>
        <w:rPr>
          <w:szCs w:val="12"/>
        </w:rPr>
        <w:t xml:space="preserve"> (</w:t>
      </w:r>
      <w:r w:rsidRPr="000B4F79">
        <w:rPr>
          <w:szCs w:val="12"/>
        </w:rPr>
        <w:t>ПП), являющиеся БФ, брокерскими конторами или независимыми брокерами, вправе осуществлять биржевое посредничество. Они не участвуют в формировании УК и управлении ФБ. Они пользуются услугами биржи и обязаны вносить плату за право на участие в биржевой торговле в размере, определенном соответствующим органом управления биржи. Им предоставляется право на участие в биржевых торгах на срок не более трех лет. Число ПП не выше 30% от общего числа членов биржи</w:t>
      </w:r>
      <w:r>
        <w:rPr>
          <w:szCs w:val="12"/>
        </w:rPr>
        <w:t>.2</w:t>
      </w:r>
      <w:r w:rsidRPr="000B4F79">
        <w:rPr>
          <w:szCs w:val="12"/>
        </w:rPr>
        <w:t>) разовыми</w:t>
      </w:r>
      <w:r>
        <w:rPr>
          <w:szCs w:val="12"/>
        </w:rPr>
        <w:t xml:space="preserve"> (</w:t>
      </w:r>
      <w:r w:rsidRPr="000B4F79">
        <w:rPr>
          <w:szCs w:val="12"/>
        </w:rPr>
        <w:t>РП), имеют право на совершение сделок только на реальный товар, от своего имени и за свой счет. БФ, брокерские конторы и независимые брокеры. Обязаны вести учет совершаемых в биржевой торговле биржевых сделок по каждому клиенту и хранить сведения об этих сделках в течение 5 лет и предоставить указанные сведения по требованию Комиссии по товарным биржам. Биржа может регламентировать взаимоотношения биржевых посредников и их клиентов, применять в установленном порядке санкции к БФ, нарушившим правила. Биржа имеет право на самостоятельное установление: отчислений в пользу биржи от комиссионных, получаемых БФ в вознаграждение за посреднические операции на бирже; сборов, тарифов и других платежей, взимаемых в пользу биржи с ее членов и других участников биржевой торговли за услуги, оказываемые биржей и ее подразделениями; штрафов, взимаемых за нарушение устава биржи, правил биржевой торговли и других правил, установленных внутренними документами ФБ. ФБ не может устанавливать: уровни и пределы цен на биржевой товар в биржевой торговле; размеры вознаграждения биржевым фирмам за посредничество в биржевых сделках.</w:t>
      </w:r>
    </w:p>
    <w:p w:rsidR="005136FF" w:rsidRDefault="005136FF" w:rsidP="000B4F79">
      <w:pPr>
        <w:tabs>
          <w:tab w:val="left" w:pos="726"/>
        </w:tabs>
        <w:autoSpaceDE w:val="0"/>
        <w:autoSpaceDN w:val="0"/>
        <w:adjustRightInd w:val="0"/>
        <w:rPr>
          <w:b/>
          <w:bCs/>
          <w:szCs w:val="12"/>
        </w:rPr>
      </w:pPr>
    </w:p>
    <w:p w:rsidR="005136FF" w:rsidRDefault="005136FF" w:rsidP="005136FF">
      <w:pPr>
        <w:pStyle w:val="1"/>
      </w:pPr>
      <w:bookmarkStart w:id="29" w:name="_Toc290818302"/>
      <w:r w:rsidRPr="000B4F79">
        <w:t xml:space="preserve">Инвестиционная политика </w:t>
      </w:r>
      <w:r w:rsidR="000B4F79" w:rsidRPr="000B4F79">
        <w:t xml:space="preserve">специальных </w:t>
      </w:r>
      <w:r w:rsidRPr="000B4F79">
        <w:t xml:space="preserve">небанковских </w:t>
      </w:r>
      <w:r w:rsidR="000B4F79" w:rsidRPr="000B4F79">
        <w:t>кредитно-финансовых учреждений на РЦБ</w:t>
      </w:r>
      <w:bookmarkEnd w:id="29"/>
    </w:p>
    <w:p w:rsidR="005136FF" w:rsidRDefault="005136FF" w:rsidP="000B4F79">
      <w:pPr>
        <w:tabs>
          <w:tab w:val="left" w:pos="726"/>
        </w:tabs>
        <w:autoSpaceDE w:val="0"/>
        <w:autoSpaceDN w:val="0"/>
        <w:adjustRightInd w:val="0"/>
        <w:rPr>
          <w:szCs w:val="12"/>
        </w:rPr>
      </w:pPr>
    </w:p>
    <w:p w:rsidR="000B4F79" w:rsidRPr="000B4F79" w:rsidRDefault="000B4F79" w:rsidP="000B4F79">
      <w:pPr>
        <w:tabs>
          <w:tab w:val="left" w:pos="726"/>
        </w:tabs>
        <w:autoSpaceDE w:val="0"/>
        <w:autoSpaceDN w:val="0"/>
        <w:adjustRightInd w:val="0"/>
        <w:rPr>
          <w:szCs w:val="12"/>
        </w:rPr>
      </w:pPr>
      <w:r w:rsidRPr="000B4F79">
        <w:rPr>
          <w:szCs w:val="12"/>
        </w:rPr>
        <w:t>Основные инвесторы - СНКФИ: страховые компании, пенсионные фонды</w:t>
      </w:r>
      <w:r>
        <w:rPr>
          <w:szCs w:val="12"/>
        </w:rPr>
        <w:t xml:space="preserve"> (</w:t>
      </w:r>
      <w:r w:rsidRPr="000B4F79">
        <w:rPr>
          <w:szCs w:val="12"/>
        </w:rPr>
        <w:t>ПФ), инвестиционные компании, финансовые компании, ссудо-сберегательные ассоциации, благотворительные фонды, кредитные союзы</w:t>
      </w:r>
      <w:r>
        <w:rPr>
          <w:szCs w:val="12"/>
        </w:rPr>
        <w:t xml:space="preserve"> (</w:t>
      </w:r>
      <w:r w:rsidRPr="000B4F79">
        <w:rPr>
          <w:szCs w:val="12"/>
        </w:rPr>
        <w:t>КС). Компании страхования жизни - 30-40 % облигаций, реализуют в частные ценные бумаги; 6-7 % активов - в частные акции; 3-4 % - в государственные ценные бумаги. Компании страхования имущества от несчастных случаев располагают лишь краткосрочными резервами: 50 % активов - в государственные ценные бумаги; до 20 % - в частные акции; 6-7 % - в частные облигации. Инвестиционные компании: закрытого типа</w:t>
      </w:r>
      <w:r>
        <w:rPr>
          <w:szCs w:val="12"/>
        </w:rPr>
        <w:t xml:space="preserve"> (</w:t>
      </w:r>
      <w:r w:rsidRPr="000B4F79">
        <w:rPr>
          <w:szCs w:val="12"/>
        </w:rPr>
        <w:t>выпускают свои акции один раз); открытого типа</w:t>
      </w:r>
      <w:r>
        <w:rPr>
          <w:szCs w:val="12"/>
        </w:rPr>
        <w:t xml:space="preserve"> (</w:t>
      </w:r>
      <w:r w:rsidRPr="000B4F79">
        <w:rPr>
          <w:szCs w:val="12"/>
        </w:rPr>
        <w:t>выпускают всегда порциями по несколько раз), денежного рынка</w:t>
      </w:r>
      <w:r>
        <w:rPr>
          <w:szCs w:val="12"/>
        </w:rPr>
        <w:t xml:space="preserve"> (</w:t>
      </w:r>
      <w:r w:rsidRPr="000B4F79">
        <w:rPr>
          <w:szCs w:val="12"/>
        </w:rPr>
        <w:t>делают вложения в краткосрочные ценные бумаги - в США, Канаде в начале 70-х гг.). Инвестиционные компании привлекают большое количество физических лиц на средства от продажи своих акций и вкладывают их - 80 % в частные ценные бумаги. Наиболее развиты в Англии, Канаде, США. Особенность: отраслевой подход, - например, вложения в акции, облигации автомобильных компаний. Частные ПФ. Особенность: они наполовину оплачиваются предпринимателями, а наполовину рабочими и служащими. Образование связано с недостатком в области развития социального страхования и обеспечения</w:t>
      </w:r>
      <w:r>
        <w:rPr>
          <w:szCs w:val="12"/>
        </w:rPr>
        <w:t xml:space="preserve"> (</w:t>
      </w:r>
      <w:r w:rsidRPr="000B4F79">
        <w:rPr>
          <w:szCs w:val="12"/>
        </w:rPr>
        <w:t>хуже - в США, лучше - в Европе). Долгосрочные взносы направляются в частные акции</w:t>
      </w:r>
      <w:r>
        <w:rPr>
          <w:szCs w:val="12"/>
        </w:rPr>
        <w:t>.4</w:t>
      </w:r>
      <w:r w:rsidRPr="000B4F79">
        <w:rPr>
          <w:szCs w:val="12"/>
        </w:rPr>
        <w:t>0 % - в обыкновенные акции, дающие право контроля. Частные ПФ управляют трастовыми отделами КБ и представляют собой мощное звено кредитной деятельности Они воздействуют на политику компании и корпорации. Вложения в Евроакции дают 30-40 % долгосрочного капитала, 70-80-90 % первичный рынок. Финансовые компании. Занимаются потребительским кредитованием до 3 лет по 10-30 % годовых</w:t>
      </w:r>
      <w:r>
        <w:rPr>
          <w:szCs w:val="12"/>
        </w:rPr>
        <w:t>.8</w:t>
      </w:r>
      <w:r w:rsidRPr="000B4F79">
        <w:rPr>
          <w:szCs w:val="12"/>
        </w:rPr>
        <w:t>0-90 % составляет сам потребительский кредит</w:t>
      </w:r>
      <w:r>
        <w:rPr>
          <w:szCs w:val="12"/>
        </w:rPr>
        <w:t xml:space="preserve"> (</w:t>
      </w:r>
      <w:r w:rsidRPr="000B4F79">
        <w:rPr>
          <w:szCs w:val="12"/>
        </w:rPr>
        <w:t>происходит кредитование товаров, автомобилей). Основная часть - государственные ценные бумаги, работают с другими финансовыми инструментами. Ссудосберегательная ассоциация</w:t>
      </w:r>
      <w:r>
        <w:rPr>
          <w:szCs w:val="12"/>
        </w:rPr>
        <w:t xml:space="preserve"> (</w:t>
      </w:r>
      <w:r w:rsidRPr="000B4F79">
        <w:rPr>
          <w:szCs w:val="12"/>
        </w:rPr>
        <w:t>СА)</w:t>
      </w:r>
      <w:r>
        <w:rPr>
          <w:szCs w:val="12"/>
        </w:rPr>
        <w:t xml:space="preserve"> (</w:t>
      </w:r>
      <w:r w:rsidRPr="000B4F79">
        <w:rPr>
          <w:szCs w:val="12"/>
        </w:rPr>
        <w:t xml:space="preserve">или строительные общества). СА заменяют ипотечные банки. Происходит кредитование населения для жилищного строительства или инвестирование строительной деятельности. Недавно базировались на кооперативной собственности. В настоящее время происходит активное предоставление ипотечного кредита и составляет 40-45 % активов, остальные вложения в ценные бумаги. Работают как с государственными так и с частными ценными бумагами. Благотворительные фонды. Возникали на базе благотворительности и уклонения от налогов с наследств и дарения. Благотворительные фонды создавались крупными физическими либо юридическими лицами, ими передавались средства на благотворительные цели. За счет благотворительных фондов финансировались высшее образование, научные исследования, искусство, образование и </w:t>
      </w:r>
      <w:r>
        <w:rPr>
          <w:szCs w:val="12"/>
        </w:rPr>
        <w:t>т.д.</w:t>
      </w:r>
      <w:r w:rsidRPr="000B4F79">
        <w:rPr>
          <w:szCs w:val="12"/>
        </w:rPr>
        <w:t xml:space="preserve"> Существовал фонд Форда, Карнеги, Сореса. В благотворительные фонды передаются либо крупные денежные средства, либо являются инвестором вложения в ценные бумаги. Благотворительные фонды превращаются в коммерческую организацию: 90 % вложений в частные ценные бумаги, а самое большое количество в США, свыше 300. Кредитные союзы. Самая бедная СНКФИ, обслуживает бедные слои населения. Потребительский кредит на потребительские товары, на ремонт жилья. Кредитные союзы могут создаваться на предприятии профсоюзами. Инвестиционная политика: ограничивается государственными ценными бумагами и мелкими частными бумагами. В ряде случаев государство может воздействовать на финансово-кредитную политику всех инвестиционных институтов, в связи с чрезвычайными обстоятельствами: ситуация острого экономического кризиса или крупномасштабная война.</w:t>
      </w:r>
    </w:p>
    <w:p w:rsidR="005136FF" w:rsidRDefault="005136FF" w:rsidP="000B4F79">
      <w:pPr>
        <w:tabs>
          <w:tab w:val="left" w:pos="726"/>
        </w:tabs>
        <w:autoSpaceDE w:val="0"/>
        <w:autoSpaceDN w:val="0"/>
        <w:adjustRightInd w:val="0"/>
        <w:rPr>
          <w:b/>
          <w:bCs/>
          <w:szCs w:val="12"/>
        </w:rPr>
      </w:pPr>
    </w:p>
    <w:p w:rsidR="000B4F79" w:rsidRDefault="000B4F79" w:rsidP="005136FF">
      <w:pPr>
        <w:pStyle w:val="1"/>
      </w:pPr>
      <w:bookmarkStart w:id="30" w:name="_Toc290818303"/>
      <w:r w:rsidRPr="000B4F79">
        <w:t>Расчеты и характеристика стоимостных показателей акций</w:t>
      </w:r>
      <w:bookmarkEnd w:id="30"/>
    </w:p>
    <w:p w:rsidR="005136FF" w:rsidRPr="005136FF" w:rsidRDefault="005136FF" w:rsidP="005136FF">
      <w:pPr>
        <w:rPr>
          <w:lang w:eastAsia="en-US"/>
        </w:rPr>
      </w:pPr>
    </w:p>
    <w:p w:rsidR="000B4F79" w:rsidRDefault="000B4F79" w:rsidP="000B4F79">
      <w:pPr>
        <w:tabs>
          <w:tab w:val="left" w:pos="726"/>
        </w:tabs>
        <w:autoSpaceDE w:val="0"/>
        <w:autoSpaceDN w:val="0"/>
        <w:adjustRightInd w:val="0"/>
        <w:rPr>
          <w:szCs w:val="12"/>
        </w:rPr>
      </w:pPr>
      <w:r w:rsidRPr="000B4F79">
        <w:rPr>
          <w:szCs w:val="12"/>
        </w:rPr>
        <w:t>Виды стоимости акций</w:t>
      </w:r>
      <w:r>
        <w:rPr>
          <w:szCs w:val="12"/>
        </w:rPr>
        <w:t>:</w:t>
      </w:r>
    </w:p>
    <w:p w:rsidR="000B4F79" w:rsidRPr="000B4F79" w:rsidRDefault="000B4F79" w:rsidP="000B4F79">
      <w:pPr>
        <w:tabs>
          <w:tab w:val="left" w:pos="726"/>
        </w:tabs>
        <w:autoSpaceDE w:val="0"/>
        <w:autoSpaceDN w:val="0"/>
        <w:adjustRightInd w:val="0"/>
        <w:rPr>
          <w:szCs w:val="12"/>
        </w:rPr>
      </w:pPr>
      <w:r>
        <w:rPr>
          <w:szCs w:val="12"/>
        </w:rPr>
        <w:t>1)</w:t>
      </w:r>
      <w:r w:rsidRPr="000B4F79">
        <w:rPr>
          <w:szCs w:val="12"/>
        </w:rPr>
        <w:t xml:space="preserve"> потребительская - заключается в ее способности приносить доход в виде дивиденда и в результате роста курсовой стоимости</w:t>
      </w:r>
      <w:r>
        <w:rPr>
          <w:szCs w:val="12"/>
        </w:rPr>
        <w:t>.2</w:t>
      </w:r>
      <w:r w:rsidRPr="000B4F79">
        <w:rPr>
          <w:szCs w:val="12"/>
        </w:rPr>
        <w:t>) номинальная</w:t>
      </w:r>
      <w:r>
        <w:rPr>
          <w:szCs w:val="12"/>
        </w:rPr>
        <w:t xml:space="preserve"> (</w:t>
      </w:r>
      <w:r w:rsidRPr="000B4F79">
        <w:rPr>
          <w:szCs w:val="12"/>
        </w:rPr>
        <w:t>или установленная стоимость) - формируется эмитентом при выпуске акций</w:t>
      </w:r>
      <w:r>
        <w:rPr>
          <w:szCs w:val="12"/>
        </w:rPr>
        <w:t>.3</w:t>
      </w:r>
      <w:r w:rsidRPr="000B4F79">
        <w:rPr>
          <w:szCs w:val="12"/>
        </w:rPr>
        <w:t>) эмиссионная - стоимость размещения акций на первичном рынке</w:t>
      </w:r>
      <w:r>
        <w:rPr>
          <w:szCs w:val="12"/>
        </w:rPr>
        <w:t>.4</w:t>
      </w:r>
      <w:r w:rsidRPr="000B4F79">
        <w:rPr>
          <w:szCs w:val="12"/>
        </w:rPr>
        <w:t>) рыночная - цена акции на вторичном РЦБ. Норма дивидендного дохода акции, или ее доходность - выражает годовую отдачу</w:t>
      </w:r>
      <w:r>
        <w:rPr>
          <w:szCs w:val="12"/>
        </w:rPr>
        <w:t xml:space="preserve"> (</w:t>
      </w:r>
      <w:r w:rsidRPr="000B4F79">
        <w:rPr>
          <w:szCs w:val="12"/>
        </w:rPr>
        <w:t>в %), которую приносит дивиденд инвестору.</w:t>
      </w:r>
    </w:p>
    <w:p w:rsidR="005136FF" w:rsidRDefault="005136FF" w:rsidP="000B4F79">
      <w:pPr>
        <w:tabs>
          <w:tab w:val="left" w:pos="726"/>
        </w:tabs>
        <w:autoSpaceDE w:val="0"/>
        <w:autoSpaceDN w:val="0"/>
        <w:adjustRightInd w:val="0"/>
        <w:rPr>
          <w:b/>
          <w:bCs/>
          <w:szCs w:val="12"/>
        </w:rPr>
      </w:pPr>
    </w:p>
    <w:p w:rsidR="000B4F79" w:rsidRDefault="000B4F79" w:rsidP="005136FF">
      <w:pPr>
        <w:pStyle w:val="1"/>
      </w:pPr>
      <w:bookmarkStart w:id="31" w:name="_Toc290818304"/>
      <w:r w:rsidRPr="000B4F79">
        <w:t>Состояние рынка ЦБ РФ после дефолта</w:t>
      </w:r>
      <w:bookmarkEnd w:id="31"/>
    </w:p>
    <w:p w:rsidR="005136FF" w:rsidRPr="005136FF" w:rsidRDefault="005136FF" w:rsidP="005136FF">
      <w:pPr>
        <w:rPr>
          <w:lang w:eastAsia="en-US"/>
        </w:rPr>
      </w:pPr>
    </w:p>
    <w:p w:rsidR="000B4F79" w:rsidRPr="000B4F79" w:rsidRDefault="000B4F79" w:rsidP="000B4F79">
      <w:pPr>
        <w:tabs>
          <w:tab w:val="left" w:pos="726"/>
        </w:tabs>
        <w:autoSpaceDE w:val="0"/>
        <w:autoSpaceDN w:val="0"/>
        <w:adjustRightInd w:val="0"/>
        <w:rPr>
          <w:szCs w:val="12"/>
        </w:rPr>
      </w:pPr>
      <w:r w:rsidRPr="000B4F79">
        <w:rPr>
          <w:szCs w:val="12"/>
        </w:rPr>
        <w:t>Уменьшилось число профессиональных участников, беднее стала номенклатура обращающихся ценных бумаг.</w:t>
      </w:r>
    </w:p>
    <w:p w:rsidR="000B4F79" w:rsidRPr="000B4F79" w:rsidRDefault="000B4F79" w:rsidP="000B4F79">
      <w:pPr>
        <w:tabs>
          <w:tab w:val="left" w:pos="726"/>
        </w:tabs>
        <w:autoSpaceDE w:val="0"/>
        <w:autoSpaceDN w:val="0"/>
        <w:adjustRightInd w:val="0"/>
        <w:rPr>
          <w:szCs w:val="12"/>
        </w:rPr>
      </w:pPr>
      <w:r w:rsidRPr="000B4F79">
        <w:rPr>
          <w:szCs w:val="12"/>
        </w:rPr>
        <w:t xml:space="preserve">После утраты финансовым рынком такого важного инструмента регулирования банковской ликвидности, как ГКО-ОФЗ, возникла потребность в появлении нового инструмента, который бы позволил банкам решать проблемы регулирования краткосрочной ликвидности и явился бы альтернативой вложениям в валюту. С этой целью ЦБ РФ в сентябре </w:t>
      </w:r>
      <w:smartTag w:uri="urn:schemas-microsoft-com:office:smarttags" w:element="metricconverter">
        <w:smartTagPr>
          <w:attr w:name="ProductID" w:val="1998 г"/>
        </w:smartTagPr>
        <w:r w:rsidRPr="000B4F79">
          <w:rPr>
            <w:szCs w:val="12"/>
          </w:rPr>
          <w:t>1998 г</w:t>
        </w:r>
      </w:smartTag>
      <w:r w:rsidRPr="000B4F79">
        <w:rPr>
          <w:szCs w:val="12"/>
        </w:rPr>
        <w:t>. предоставил рынку новый инструмент - собственные бескупонные облигации Банка России</w:t>
      </w:r>
      <w:r>
        <w:rPr>
          <w:szCs w:val="12"/>
        </w:rPr>
        <w:t xml:space="preserve"> (</w:t>
      </w:r>
      <w:r w:rsidRPr="000B4F79">
        <w:rPr>
          <w:szCs w:val="12"/>
        </w:rPr>
        <w:t>ОБР)</w:t>
      </w:r>
      <w:r>
        <w:rPr>
          <w:szCs w:val="12"/>
        </w:rPr>
        <w:t xml:space="preserve"> (</w:t>
      </w:r>
      <w:r w:rsidRPr="000B4F79">
        <w:rPr>
          <w:szCs w:val="12"/>
        </w:rPr>
        <w:t>так называемые</w:t>
      </w:r>
      <w:r>
        <w:rPr>
          <w:szCs w:val="12"/>
        </w:rPr>
        <w:t xml:space="preserve"> "</w:t>
      </w:r>
      <w:r w:rsidRPr="000B4F79">
        <w:rPr>
          <w:szCs w:val="12"/>
        </w:rPr>
        <w:t>бобры</w:t>
      </w:r>
      <w:r>
        <w:rPr>
          <w:szCs w:val="12"/>
        </w:rPr>
        <w:t>"</w:t>
      </w:r>
      <w:r w:rsidRPr="000B4F79">
        <w:rPr>
          <w:szCs w:val="12"/>
        </w:rPr>
        <w:t>), срок их обращения составлял 3 месяца, максимальный объем эмиссии - 10 млрд руб. Однако интерес участников рынка к этим облигациям был невысоким:</w:t>
      </w:r>
    </w:p>
    <w:p w:rsidR="000B4F79" w:rsidRPr="000B4F79" w:rsidRDefault="000B4F79" w:rsidP="000B4F79">
      <w:pPr>
        <w:tabs>
          <w:tab w:val="left" w:pos="726"/>
        </w:tabs>
        <w:autoSpaceDE w:val="0"/>
        <w:autoSpaceDN w:val="0"/>
        <w:adjustRightInd w:val="0"/>
        <w:rPr>
          <w:szCs w:val="12"/>
        </w:rPr>
      </w:pPr>
      <w:r w:rsidRPr="000B4F79">
        <w:rPr>
          <w:szCs w:val="12"/>
        </w:rPr>
        <w:t>В докризисный период основную роль на рынке ГКО-ОФЗ играли крупные банки - держатели внушительных портфелей государственных ценных бумаг. После августовских событий на первый план вышли средние и мелкие банки; выходя на рынок ОБР, они не вкладывали значительных средств в эти бумаги, рассматривая их лишь в качестве дополнения к традиционным банковским операциям. Особый интерес ОБР вызывали у региональных коммерческих банков, незначительно пострадавших в результате кризиса.</w:t>
      </w:r>
    </w:p>
    <w:p w:rsidR="000B4F79" w:rsidRPr="000B4F79" w:rsidRDefault="000B4F79" w:rsidP="000B4F79">
      <w:pPr>
        <w:tabs>
          <w:tab w:val="left" w:pos="726"/>
        </w:tabs>
        <w:autoSpaceDE w:val="0"/>
        <w:autoSpaceDN w:val="0"/>
        <w:adjustRightInd w:val="0"/>
        <w:rPr>
          <w:szCs w:val="12"/>
        </w:rPr>
      </w:pPr>
      <w:r w:rsidRPr="000B4F79">
        <w:rPr>
          <w:szCs w:val="12"/>
        </w:rPr>
        <w:t xml:space="preserve">Торги на рынке ГКО-ОФЗ возобновились в январе </w:t>
      </w:r>
      <w:smartTag w:uri="urn:schemas-microsoft-com:office:smarttags" w:element="metricconverter">
        <w:smartTagPr>
          <w:attr w:name="ProductID" w:val="1999 г"/>
        </w:smartTagPr>
        <w:r w:rsidRPr="000B4F79">
          <w:rPr>
            <w:szCs w:val="12"/>
          </w:rPr>
          <w:t>1999 г</w:t>
        </w:r>
      </w:smartTag>
      <w:r w:rsidRPr="000B4F79">
        <w:rPr>
          <w:szCs w:val="12"/>
        </w:rPr>
        <w:t>.</w:t>
      </w:r>
    </w:p>
    <w:p w:rsidR="000B4F79" w:rsidRPr="000B4F79" w:rsidRDefault="000B4F79" w:rsidP="000B4F79">
      <w:pPr>
        <w:tabs>
          <w:tab w:val="left" w:pos="726"/>
        </w:tabs>
        <w:autoSpaceDE w:val="0"/>
        <w:autoSpaceDN w:val="0"/>
        <w:adjustRightInd w:val="0"/>
        <w:rPr>
          <w:szCs w:val="12"/>
        </w:rPr>
      </w:pPr>
      <w:r w:rsidRPr="000B4F79">
        <w:rPr>
          <w:szCs w:val="12"/>
        </w:rPr>
        <w:t>Помимо существенного снижения ликвидности фондовых инструментов произошел значительный рост</w:t>
      </w:r>
      <w:r>
        <w:rPr>
          <w:szCs w:val="12"/>
        </w:rPr>
        <w:t xml:space="preserve"> (</w:t>
      </w:r>
      <w:r w:rsidRPr="000B4F79">
        <w:rPr>
          <w:szCs w:val="12"/>
        </w:rPr>
        <w:t>до трех раз) уровня комиссии ММВБ, взимаемой с профессиональных участников рынка. Все это свидетельствовало об утрате рынком государственных ценных бумаг своей былой привлекательности.</w:t>
      </w:r>
    </w:p>
    <w:p w:rsidR="005136FF" w:rsidRDefault="005136FF" w:rsidP="000B4F79">
      <w:pPr>
        <w:tabs>
          <w:tab w:val="left" w:pos="726"/>
        </w:tabs>
        <w:autoSpaceDE w:val="0"/>
        <w:autoSpaceDN w:val="0"/>
        <w:adjustRightInd w:val="0"/>
        <w:rPr>
          <w:b/>
          <w:bCs/>
          <w:szCs w:val="12"/>
        </w:rPr>
      </w:pPr>
    </w:p>
    <w:p w:rsidR="005136FF" w:rsidRDefault="000B4F79" w:rsidP="005136FF">
      <w:pPr>
        <w:pStyle w:val="1"/>
      </w:pPr>
      <w:bookmarkStart w:id="32" w:name="_Toc290818305"/>
      <w:r w:rsidRPr="000B4F79">
        <w:t>Организация контроля над деятельностью фондовой биржи</w:t>
      </w:r>
      <w:bookmarkEnd w:id="32"/>
    </w:p>
    <w:p w:rsidR="005136FF" w:rsidRDefault="005136FF" w:rsidP="000B4F79">
      <w:pPr>
        <w:tabs>
          <w:tab w:val="left" w:pos="726"/>
        </w:tabs>
        <w:autoSpaceDE w:val="0"/>
        <w:autoSpaceDN w:val="0"/>
        <w:adjustRightInd w:val="0"/>
        <w:rPr>
          <w:szCs w:val="12"/>
        </w:rPr>
      </w:pPr>
    </w:p>
    <w:p w:rsidR="000B4F79" w:rsidRDefault="000B4F79" w:rsidP="000B4F79">
      <w:pPr>
        <w:tabs>
          <w:tab w:val="left" w:pos="726"/>
        </w:tabs>
        <w:autoSpaceDE w:val="0"/>
        <w:autoSpaceDN w:val="0"/>
        <w:adjustRightInd w:val="0"/>
        <w:rPr>
          <w:szCs w:val="12"/>
        </w:rPr>
      </w:pPr>
      <w:r w:rsidRPr="000B4F79">
        <w:rPr>
          <w:szCs w:val="12"/>
        </w:rPr>
        <w:t>Фондовые биржи организуются либо в форме частных корпораций - акционерных обществ</w:t>
      </w:r>
      <w:r>
        <w:rPr>
          <w:szCs w:val="12"/>
        </w:rPr>
        <w:t xml:space="preserve"> (</w:t>
      </w:r>
      <w:r w:rsidRPr="000B4F79">
        <w:rPr>
          <w:szCs w:val="12"/>
        </w:rPr>
        <w:t>Англия и США), либо в форме публично-правовых институтов</w:t>
      </w:r>
      <w:r>
        <w:rPr>
          <w:szCs w:val="12"/>
        </w:rPr>
        <w:t xml:space="preserve"> (</w:t>
      </w:r>
      <w:r w:rsidRPr="000B4F79">
        <w:rPr>
          <w:szCs w:val="12"/>
        </w:rPr>
        <w:t>Германия и Франция). Прием в члены биржи ограничен; самостоятельная торговля на бирже является монополией ее членов. Во главе биржи стоит биржевой комитет или совет управляющих.</w:t>
      </w:r>
      <w:r>
        <w:rPr>
          <w:szCs w:val="12"/>
        </w:rPr>
        <w:t xml:space="preserve"> (</w:t>
      </w:r>
      <w:r w:rsidRPr="000B4F79">
        <w:rPr>
          <w:szCs w:val="12"/>
        </w:rPr>
        <w:t># В США членами фондовой биржи являются брокеры - индивидуальные лица либо брокерские компании, выполняющие посреднические функции от имени своих клиентов</w:t>
      </w:r>
      <w:r>
        <w:rPr>
          <w:szCs w:val="12"/>
        </w:rPr>
        <w:t xml:space="preserve"> (</w:t>
      </w:r>
      <w:r w:rsidRPr="000B4F79">
        <w:rPr>
          <w:szCs w:val="12"/>
        </w:rPr>
        <w:t>состоятельных физических лиц, торгово-промышленных корпораций и кредитно-финансовых учреждений)). На бирже действуют также дилеры и джобберы</w:t>
      </w:r>
      <w:r>
        <w:rPr>
          <w:szCs w:val="12"/>
        </w:rPr>
        <w:t xml:space="preserve"> (</w:t>
      </w:r>
      <w:r w:rsidRPr="000B4F79">
        <w:rPr>
          <w:szCs w:val="12"/>
        </w:rPr>
        <w:t>спекулянты), которые ведут операции в основном за свой счет. Они проводят операции с конкретным видом ценных бумаг, заключая сделки с брокерами или между собой. Биржа - это, прежде всего, торговый зал, в котором брокеры исполняют заказы на куплю-продажу ценных бумаг. Для того чтобы иметь своих трейдеров на бирже, инвестиционный дилер должен стать ее членом. Заявитель должен доказать, что на ключевых постах фирмы находятся люди, прошедшие требуемую профессиональную подготовку. После этого публикуется извещение о подаче заявления. Окончательно вопрос решается либо руководителями биржи, либо всеми ее членами путем голосования</w:t>
      </w:r>
      <w:r>
        <w:rPr>
          <w:szCs w:val="12"/>
        </w:rPr>
        <w:t xml:space="preserve"> ("</w:t>
      </w:r>
      <w:r w:rsidRPr="000B4F79">
        <w:rPr>
          <w:szCs w:val="12"/>
        </w:rPr>
        <w:t>за</w:t>
      </w:r>
      <w:r>
        <w:rPr>
          <w:szCs w:val="12"/>
        </w:rPr>
        <w:t xml:space="preserve">" </w:t>
      </w:r>
      <w:r w:rsidRPr="000B4F79">
        <w:rPr>
          <w:szCs w:val="12"/>
        </w:rPr>
        <w:t>должно быть подано не менее 2/3 голосов). Став членом биржи, брокер должен приобрести</w:t>
      </w:r>
      <w:r>
        <w:rPr>
          <w:szCs w:val="12"/>
        </w:rPr>
        <w:t xml:space="preserve"> "</w:t>
      </w:r>
      <w:r w:rsidRPr="000B4F79">
        <w:rPr>
          <w:szCs w:val="12"/>
        </w:rPr>
        <w:t>место</w:t>
      </w:r>
      <w:r>
        <w:rPr>
          <w:szCs w:val="12"/>
        </w:rPr>
        <w:t xml:space="preserve">" </w:t>
      </w:r>
      <w:r w:rsidRPr="000B4F79">
        <w:rPr>
          <w:szCs w:val="12"/>
        </w:rPr>
        <w:t xml:space="preserve">на ней, </w:t>
      </w:r>
      <w:r>
        <w:rPr>
          <w:szCs w:val="12"/>
        </w:rPr>
        <w:t>т.е.</w:t>
      </w:r>
      <w:r w:rsidRPr="000B4F79">
        <w:rPr>
          <w:szCs w:val="12"/>
        </w:rPr>
        <w:t xml:space="preserve"> получить право на торговлю и иметь в торговой зоне биржи своего трейдера, а также совершать операции с ценными бумагами, внесенными в биржевой список. Управление, разработка и осуществление политики биржи - прерогатива ее руководящего органа - биржевого комитета и совета управляющих, который формируется из нескольких служащих биржи</w:t>
      </w:r>
      <w:r>
        <w:rPr>
          <w:szCs w:val="12"/>
        </w:rPr>
        <w:t xml:space="preserve"> (</w:t>
      </w:r>
      <w:r w:rsidRPr="000B4F79">
        <w:rPr>
          <w:szCs w:val="12"/>
        </w:rPr>
        <w:t>резидента, например) и опытных брокеров, которые становятся управляющими биржи на определенный срок. В руководство входят также внешние управляющие, которые избираются или назначаются из числа опытных лиц, не связанных с брокерским бизнесом. Внешние управляющие представляют интересы широкой инвестирующей публики и компаний, акции которых котируются на бирже. Главное должностное лицо на бирже - президент, назначаемый правлением</w:t>
      </w:r>
      <w:r>
        <w:rPr>
          <w:szCs w:val="12"/>
        </w:rPr>
        <w:t xml:space="preserve"> (</w:t>
      </w:r>
      <w:r w:rsidRPr="000B4F79">
        <w:rPr>
          <w:szCs w:val="12"/>
        </w:rPr>
        <w:t>советом управляющих). Из представителей фирмы - членов биржи создаются различные комитеты: аудиторский, бюджетный, по системам</w:t>
      </w:r>
      <w:r>
        <w:rPr>
          <w:szCs w:val="12"/>
        </w:rPr>
        <w:t xml:space="preserve"> (</w:t>
      </w:r>
      <w:r w:rsidRPr="000B4F79">
        <w:rPr>
          <w:szCs w:val="12"/>
        </w:rPr>
        <w:t>компьютеры), биржевым индексам, опционами. Число и состав комитетов меняются; постоянны только два комитета: по листингу</w:t>
      </w:r>
      <w:r>
        <w:rPr>
          <w:szCs w:val="12"/>
        </w:rPr>
        <w:t xml:space="preserve"> (</w:t>
      </w:r>
      <w:r w:rsidRPr="000B4F79">
        <w:rPr>
          <w:szCs w:val="12"/>
        </w:rPr>
        <w:t>рассматривает заявки на включение акций в биржевой список) и по процедурам торгового зала, который совместно с администрацией определяет режим торговли и следит за соблюдением инструкций по поведению в торговых залах. Во многих странах закон наделяет биржи значительными правами, что превращает их в эффективный механизм саморегулирования инвестиционного процесса. Так, биржи сами устанавливают минимальные размеры капитала и стандарты поведения для компаний, желающих включить свои акции в биржевой список, разрабатывают процедуры листингов, торговли списочными ценностями, следят за отчетностью компаний, прошедших листинг. Основные статьи дохода</w:t>
      </w:r>
      <w:r>
        <w:rPr>
          <w:szCs w:val="12"/>
        </w:rPr>
        <w:t>:</w:t>
      </w:r>
    </w:p>
    <w:p w:rsidR="000B4F79" w:rsidRDefault="000B4F79" w:rsidP="000B4F79">
      <w:pPr>
        <w:tabs>
          <w:tab w:val="left" w:pos="726"/>
        </w:tabs>
        <w:autoSpaceDE w:val="0"/>
        <w:autoSpaceDN w:val="0"/>
        <w:adjustRightInd w:val="0"/>
        <w:rPr>
          <w:szCs w:val="12"/>
        </w:rPr>
      </w:pPr>
      <w:r>
        <w:rPr>
          <w:szCs w:val="12"/>
        </w:rPr>
        <w:t>1)</w:t>
      </w:r>
      <w:r w:rsidRPr="000B4F79">
        <w:rPr>
          <w:szCs w:val="12"/>
        </w:rPr>
        <w:t xml:space="preserve"> акциз</w:t>
      </w:r>
      <w:r>
        <w:rPr>
          <w:szCs w:val="12"/>
        </w:rPr>
        <w:t xml:space="preserve"> (</w:t>
      </w:r>
      <w:r w:rsidRPr="000B4F79">
        <w:rPr>
          <w:szCs w:val="12"/>
        </w:rPr>
        <w:t>налог на сделку)</w:t>
      </w:r>
      <w:r>
        <w:rPr>
          <w:szCs w:val="12"/>
        </w:rPr>
        <w:t>;</w:t>
      </w:r>
    </w:p>
    <w:p w:rsidR="000B4F79" w:rsidRDefault="000B4F79" w:rsidP="000B4F79">
      <w:pPr>
        <w:tabs>
          <w:tab w:val="left" w:pos="726"/>
        </w:tabs>
        <w:autoSpaceDE w:val="0"/>
        <w:autoSpaceDN w:val="0"/>
        <w:adjustRightInd w:val="0"/>
        <w:rPr>
          <w:szCs w:val="12"/>
        </w:rPr>
      </w:pPr>
      <w:r>
        <w:rPr>
          <w:szCs w:val="12"/>
        </w:rPr>
        <w:t>2)</w:t>
      </w:r>
      <w:r w:rsidRPr="000B4F79">
        <w:rPr>
          <w:szCs w:val="12"/>
        </w:rPr>
        <w:t xml:space="preserve"> плата компаний за включение их акций в биржевой список</w:t>
      </w:r>
      <w:r>
        <w:rPr>
          <w:szCs w:val="12"/>
        </w:rPr>
        <w:t>;</w:t>
      </w:r>
    </w:p>
    <w:p w:rsidR="000B4F79" w:rsidRDefault="000B4F79" w:rsidP="000B4F79">
      <w:pPr>
        <w:tabs>
          <w:tab w:val="left" w:pos="726"/>
        </w:tabs>
        <w:autoSpaceDE w:val="0"/>
        <w:autoSpaceDN w:val="0"/>
        <w:adjustRightInd w:val="0"/>
        <w:rPr>
          <w:szCs w:val="12"/>
        </w:rPr>
      </w:pPr>
      <w:r>
        <w:rPr>
          <w:szCs w:val="12"/>
        </w:rPr>
        <w:t>3)</w:t>
      </w:r>
      <w:r w:rsidRPr="000B4F79">
        <w:rPr>
          <w:szCs w:val="12"/>
        </w:rPr>
        <w:t xml:space="preserve"> ежегодные взносы компаний на поддержание их листинга в хорошем состоянии</w:t>
      </w:r>
      <w:r>
        <w:rPr>
          <w:szCs w:val="12"/>
        </w:rPr>
        <w:t>;</w:t>
      </w:r>
    </w:p>
    <w:p w:rsidR="000B4F79" w:rsidRDefault="000B4F79" w:rsidP="000B4F79">
      <w:pPr>
        <w:tabs>
          <w:tab w:val="left" w:pos="726"/>
        </w:tabs>
        <w:autoSpaceDE w:val="0"/>
        <w:autoSpaceDN w:val="0"/>
        <w:adjustRightInd w:val="0"/>
        <w:rPr>
          <w:szCs w:val="12"/>
        </w:rPr>
      </w:pPr>
      <w:r>
        <w:rPr>
          <w:szCs w:val="12"/>
        </w:rPr>
        <w:t>4)</w:t>
      </w:r>
      <w:r w:rsidRPr="000B4F79">
        <w:rPr>
          <w:szCs w:val="12"/>
        </w:rPr>
        <w:t xml:space="preserve"> плата компаний за изменения в листинге</w:t>
      </w:r>
      <w:r>
        <w:rPr>
          <w:szCs w:val="12"/>
        </w:rPr>
        <w:t>;</w:t>
      </w:r>
    </w:p>
    <w:p w:rsidR="000B4F79" w:rsidRDefault="000B4F79" w:rsidP="000B4F79">
      <w:pPr>
        <w:tabs>
          <w:tab w:val="left" w:pos="726"/>
        </w:tabs>
        <w:autoSpaceDE w:val="0"/>
        <w:autoSpaceDN w:val="0"/>
        <w:adjustRightInd w:val="0"/>
        <w:rPr>
          <w:szCs w:val="12"/>
        </w:rPr>
      </w:pPr>
      <w:r>
        <w:rPr>
          <w:szCs w:val="12"/>
        </w:rPr>
        <w:t>5)</w:t>
      </w:r>
      <w:r w:rsidRPr="000B4F79">
        <w:rPr>
          <w:szCs w:val="12"/>
        </w:rPr>
        <w:t xml:space="preserve"> вступительные взносы новых членов. Акции нового выпуска обычно проходят подписку у посредников инвестиционных банков, брокеров, дилеров и первоначально реализуются либо через первичный либо через уличный рынки. Только после того как акции были распроданы посредниками и получены доказательства их удовлетворительного размещения, они попадут в котировочный список</w:t>
      </w:r>
      <w:r>
        <w:rPr>
          <w:szCs w:val="12"/>
        </w:rPr>
        <w:t xml:space="preserve"> ("</w:t>
      </w:r>
      <w:r w:rsidRPr="000B4F79">
        <w:rPr>
          <w:szCs w:val="12"/>
        </w:rPr>
        <w:t>лист</w:t>
      </w:r>
      <w:r>
        <w:rPr>
          <w:szCs w:val="12"/>
        </w:rPr>
        <w:t>"</w:t>
      </w:r>
      <w:r w:rsidRPr="000B4F79">
        <w:rPr>
          <w:szCs w:val="12"/>
        </w:rPr>
        <w:t>) одной или нескольких бирж. Процедура включения акций в этот список называется листингом. Листинг дает компании определенные преимущества</w:t>
      </w:r>
      <w:r>
        <w:rPr>
          <w:szCs w:val="12"/>
        </w:rPr>
        <w:t>:</w:t>
      </w:r>
    </w:p>
    <w:p w:rsidR="000B4F79" w:rsidRDefault="000B4F79" w:rsidP="000B4F79">
      <w:pPr>
        <w:tabs>
          <w:tab w:val="left" w:pos="726"/>
        </w:tabs>
        <w:autoSpaceDE w:val="0"/>
        <w:autoSpaceDN w:val="0"/>
        <w:adjustRightInd w:val="0"/>
        <w:rPr>
          <w:szCs w:val="12"/>
        </w:rPr>
      </w:pPr>
      <w:r>
        <w:rPr>
          <w:szCs w:val="12"/>
        </w:rPr>
        <w:t>1)</w:t>
      </w:r>
      <w:r w:rsidRPr="000B4F79">
        <w:rPr>
          <w:szCs w:val="12"/>
        </w:rPr>
        <w:t xml:space="preserve"> повышает престиж и расположение инвесторов к компании, выпустившей акции</w:t>
      </w:r>
      <w:r>
        <w:rPr>
          <w:szCs w:val="12"/>
        </w:rPr>
        <w:t>;</w:t>
      </w:r>
    </w:p>
    <w:p w:rsidR="000B4F79" w:rsidRDefault="000B4F79" w:rsidP="000B4F79">
      <w:pPr>
        <w:tabs>
          <w:tab w:val="left" w:pos="726"/>
        </w:tabs>
        <w:autoSpaceDE w:val="0"/>
        <w:autoSpaceDN w:val="0"/>
        <w:adjustRightInd w:val="0"/>
        <w:rPr>
          <w:szCs w:val="12"/>
        </w:rPr>
      </w:pPr>
      <w:r>
        <w:rPr>
          <w:szCs w:val="12"/>
        </w:rPr>
        <w:t>2)</w:t>
      </w:r>
      <w:r w:rsidRPr="000B4F79">
        <w:rPr>
          <w:szCs w:val="12"/>
        </w:rPr>
        <w:t xml:space="preserve"> компания, прошедшая через листинг, получает лучшие условия кредитования</w:t>
      </w:r>
      <w:r>
        <w:rPr>
          <w:szCs w:val="12"/>
        </w:rPr>
        <w:t>;</w:t>
      </w:r>
    </w:p>
    <w:p w:rsidR="000B4F79" w:rsidRDefault="000B4F79" w:rsidP="000B4F79">
      <w:pPr>
        <w:tabs>
          <w:tab w:val="left" w:pos="726"/>
        </w:tabs>
        <w:autoSpaceDE w:val="0"/>
        <w:autoSpaceDN w:val="0"/>
        <w:adjustRightInd w:val="0"/>
        <w:rPr>
          <w:szCs w:val="12"/>
        </w:rPr>
      </w:pPr>
      <w:r>
        <w:rPr>
          <w:szCs w:val="12"/>
        </w:rPr>
        <w:t>3)</w:t>
      </w:r>
      <w:r w:rsidRPr="000B4F79">
        <w:rPr>
          <w:szCs w:val="12"/>
        </w:rPr>
        <w:t xml:space="preserve"> акционеры при листинге могут легко следить за сделками и котировками</w:t>
      </w:r>
      <w:r>
        <w:rPr>
          <w:szCs w:val="12"/>
        </w:rPr>
        <w:t>;</w:t>
      </w:r>
    </w:p>
    <w:p w:rsidR="000B4F79" w:rsidRDefault="000B4F79" w:rsidP="000B4F79">
      <w:pPr>
        <w:tabs>
          <w:tab w:val="left" w:pos="726"/>
        </w:tabs>
        <w:autoSpaceDE w:val="0"/>
        <w:autoSpaceDN w:val="0"/>
        <w:adjustRightInd w:val="0"/>
        <w:rPr>
          <w:szCs w:val="12"/>
        </w:rPr>
      </w:pPr>
      <w:r>
        <w:rPr>
          <w:szCs w:val="12"/>
        </w:rPr>
        <w:t>4)</w:t>
      </w:r>
      <w:r w:rsidRPr="000B4F79">
        <w:rPr>
          <w:szCs w:val="12"/>
        </w:rPr>
        <w:t xml:space="preserve"> Облегчается облигационное финансирование</w:t>
      </w:r>
      <w:r>
        <w:rPr>
          <w:szCs w:val="12"/>
        </w:rPr>
        <w:t>;</w:t>
      </w:r>
    </w:p>
    <w:p w:rsidR="000B4F79" w:rsidRPr="000B4F79" w:rsidRDefault="000B4F79" w:rsidP="000B4F79">
      <w:pPr>
        <w:tabs>
          <w:tab w:val="left" w:pos="726"/>
        </w:tabs>
        <w:autoSpaceDE w:val="0"/>
        <w:autoSpaceDN w:val="0"/>
        <w:adjustRightInd w:val="0"/>
        <w:rPr>
          <w:szCs w:val="12"/>
        </w:rPr>
      </w:pPr>
      <w:r>
        <w:rPr>
          <w:szCs w:val="12"/>
        </w:rPr>
        <w:t>5)</w:t>
      </w:r>
      <w:r w:rsidRPr="000B4F79">
        <w:rPr>
          <w:szCs w:val="12"/>
        </w:rPr>
        <w:t xml:space="preserve"> Отличается оценка акций с целью налогообложения. Процедура листинга выглядит следующим образом: сначала компания заполняет бланк заявки на листинг. Это, по существу, анкета, с помощью которой биржа получает детальную информацию о заявителе и операциях. Заявитель должен огласить все факты материального характера его бизнеса. К заявлению прилагаются копии устава, последнего проспекта эмиссии, финансовых сводок, включая сводку прибылей и убытков за последние годы, образцов акционерных сертификатов, годовых отчетов и заключения юрисконсультанта фирмы по всем вопросам организации фирмы и выпуска акций. Предоставив эти документы, компания подписывает официальное соглашение о листинге и тем самым берет на себя обязательство поддерживать листинг в хорошем состоянии. Одновременно компания уплачивает бирже единовременный сбор за листинг, размеры которого зависят от числа акций, включаемых в биржевой список. Кроме того, ей предстоит ежегодно вносить определенную сумму за поддерживание листинга в хорошем состоянии. После первого листинга взимается сбор за листинг дополнительных акций, за любое изменение в капитализации, за изменение названия фирмы и другие изменения, затрагивающие биржу. Комитет биржи по листингу, рассмотрев заявление и прочие документы, выносит решение и устанавливает дату включения акций в торговлю на бирже.</w:t>
      </w:r>
    </w:p>
    <w:p w:rsidR="000B4F79" w:rsidRPr="000B4F79" w:rsidRDefault="000B4F79" w:rsidP="000B4F79">
      <w:pPr>
        <w:tabs>
          <w:tab w:val="left" w:pos="726"/>
        </w:tabs>
        <w:autoSpaceDE w:val="0"/>
        <w:autoSpaceDN w:val="0"/>
        <w:adjustRightInd w:val="0"/>
        <w:rPr>
          <w:szCs w:val="12"/>
        </w:rPr>
      </w:pPr>
      <w:r w:rsidRPr="000B4F79">
        <w:rPr>
          <w:szCs w:val="12"/>
        </w:rPr>
        <w:t>1. Инвестиционная политика банков на РЦБ</w:t>
      </w:r>
    </w:p>
    <w:p w:rsidR="000B4F79" w:rsidRPr="000B4F79" w:rsidRDefault="000B4F79" w:rsidP="000B4F79">
      <w:pPr>
        <w:tabs>
          <w:tab w:val="left" w:pos="726"/>
        </w:tabs>
        <w:autoSpaceDE w:val="0"/>
        <w:autoSpaceDN w:val="0"/>
        <w:adjustRightInd w:val="0"/>
        <w:rPr>
          <w:szCs w:val="12"/>
        </w:rPr>
      </w:pPr>
      <w:r w:rsidRPr="000B4F79">
        <w:rPr>
          <w:szCs w:val="12"/>
        </w:rPr>
        <w:t>2. Виды ценных бумаг в РФ</w:t>
      </w:r>
    </w:p>
    <w:p w:rsidR="000B4F79" w:rsidRPr="000B4F79" w:rsidRDefault="000B4F79" w:rsidP="000B4F79">
      <w:pPr>
        <w:tabs>
          <w:tab w:val="left" w:pos="726"/>
        </w:tabs>
        <w:autoSpaceDE w:val="0"/>
        <w:autoSpaceDN w:val="0"/>
        <w:adjustRightInd w:val="0"/>
        <w:rPr>
          <w:szCs w:val="12"/>
        </w:rPr>
      </w:pPr>
      <w:r w:rsidRPr="000B4F79">
        <w:rPr>
          <w:szCs w:val="12"/>
        </w:rPr>
        <w:t>3. Биржевые фондовые индексы</w:t>
      </w:r>
    </w:p>
    <w:p w:rsidR="000B4F79" w:rsidRPr="000B4F79" w:rsidRDefault="000B4F79" w:rsidP="000B4F79">
      <w:pPr>
        <w:tabs>
          <w:tab w:val="left" w:pos="726"/>
        </w:tabs>
        <w:autoSpaceDE w:val="0"/>
        <w:autoSpaceDN w:val="0"/>
        <w:adjustRightInd w:val="0"/>
        <w:rPr>
          <w:szCs w:val="12"/>
        </w:rPr>
      </w:pPr>
      <w:r w:rsidRPr="000B4F79">
        <w:rPr>
          <w:szCs w:val="12"/>
        </w:rPr>
        <w:t>4. Возникновение и развитие РЦБ</w:t>
      </w:r>
    </w:p>
    <w:p w:rsidR="000B4F79" w:rsidRPr="000B4F79" w:rsidRDefault="000B4F79" w:rsidP="000B4F79">
      <w:pPr>
        <w:tabs>
          <w:tab w:val="left" w:pos="726"/>
        </w:tabs>
        <w:autoSpaceDE w:val="0"/>
        <w:autoSpaceDN w:val="0"/>
        <w:adjustRightInd w:val="0"/>
        <w:rPr>
          <w:szCs w:val="12"/>
        </w:rPr>
      </w:pPr>
      <w:r w:rsidRPr="000B4F79">
        <w:rPr>
          <w:szCs w:val="12"/>
        </w:rPr>
        <w:t>5. Порядок эмиссии ЦБ в РФ</w:t>
      </w:r>
    </w:p>
    <w:p w:rsidR="000B4F79" w:rsidRPr="000B4F79" w:rsidRDefault="000B4F79" w:rsidP="000B4F79">
      <w:pPr>
        <w:tabs>
          <w:tab w:val="left" w:pos="726"/>
        </w:tabs>
        <w:autoSpaceDE w:val="0"/>
        <w:autoSpaceDN w:val="0"/>
        <w:adjustRightInd w:val="0"/>
        <w:rPr>
          <w:szCs w:val="12"/>
        </w:rPr>
      </w:pPr>
      <w:r w:rsidRPr="000B4F79">
        <w:rPr>
          <w:szCs w:val="12"/>
        </w:rPr>
        <w:t>6. Национальные особенности первичных рынков ЦБ развитых стран</w:t>
      </w:r>
    </w:p>
    <w:p w:rsidR="000B4F79" w:rsidRPr="000B4F79" w:rsidRDefault="000B4F79" w:rsidP="000B4F79">
      <w:pPr>
        <w:tabs>
          <w:tab w:val="left" w:pos="726"/>
        </w:tabs>
        <w:autoSpaceDE w:val="0"/>
        <w:autoSpaceDN w:val="0"/>
        <w:adjustRightInd w:val="0"/>
        <w:rPr>
          <w:szCs w:val="12"/>
        </w:rPr>
      </w:pPr>
      <w:r w:rsidRPr="000B4F79">
        <w:rPr>
          <w:szCs w:val="12"/>
        </w:rPr>
        <w:t>7. Виды сделок на фондовой бирже</w:t>
      </w:r>
    </w:p>
    <w:p w:rsidR="000B4F79" w:rsidRPr="000B4F79" w:rsidRDefault="000B4F79" w:rsidP="000B4F79">
      <w:pPr>
        <w:tabs>
          <w:tab w:val="left" w:pos="726"/>
        </w:tabs>
        <w:autoSpaceDE w:val="0"/>
        <w:autoSpaceDN w:val="0"/>
        <w:adjustRightInd w:val="0"/>
        <w:rPr>
          <w:szCs w:val="12"/>
        </w:rPr>
      </w:pPr>
      <w:r w:rsidRPr="000B4F79">
        <w:rPr>
          <w:szCs w:val="12"/>
        </w:rPr>
        <w:t>8. Организация контроля за деятельностью фондовой биржи</w:t>
      </w:r>
    </w:p>
    <w:p w:rsidR="000B4F79" w:rsidRPr="000B4F79" w:rsidRDefault="000B4F79" w:rsidP="000B4F79">
      <w:pPr>
        <w:tabs>
          <w:tab w:val="left" w:pos="726"/>
        </w:tabs>
        <w:autoSpaceDE w:val="0"/>
        <w:autoSpaceDN w:val="0"/>
        <w:adjustRightInd w:val="0"/>
        <w:rPr>
          <w:szCs w:val="12"/>
        </w:rPr>
      </w:pPr>
      <w:r w:rsidRPr="000B4F79">
        <w:rPr>
          <w:szCs w:val="12"/>
        </w:rPr>
        <w:t>9. Производные ЦБ: виды и характеристика</w:t>
      </w:r>
    </w:p>
    <w:p w:rsidR="000B4F79" w:rsidRPr="000B4F79" w:rsidRDefault="000B4F79" w:rsidP="000B4F79">
      <w:pPr>
        <w:tabs>
          <w:tab w:val="left" w:pos="726"/>
        </w:tabs>
        <w:autoSpaceDE w:val="0"/>
        <w:autoSpaceDN w:val="0"/>
        <w:adjustRightInd w:val="0"/>
        <w:rPr>
          <w:szCs w:val="12"/>
        </w:rPr>
      </w:pPr>
      <w:r w:rsidRPr="000B4F79">
        <w:rPr>
          <w:szCs w:val="12"/>
        </w:rPr>
        <w:t>10. Международный РЦБ</w:t>
      </w:r>
    </w:p>
    <w:p w:rsidR="000B4F79" w:rsidRPr="000B4F79" w:rsidRDefault="000B4F79" w:rsidP="000B4F79">
      <w:pPr>
        <w:tabs>
          <w:tab w:val="left" w:pos="726"/>
        </w:tabs>
        <w:autoSpaceDE w:val="0"/>
        <w:autoSpaceDN w:val="0"/>
        <w:adjustRightInd w:val="0"/>
        <w:rPr>
          <w:szCs w:val="12"/>
        </w:rPr>
      </w:pPr>
      <w:r w:rsidRPr="000B4F79">
        <w:rPr>
          <w:szCs w:val="12"/>
        </w:rPr>
        <w:t>11. Уличный рынок</w:t>
      </w:r>
    </w:p>
    <w:p w:rsidR="000B4F79" w:rsidRPr="000B4F79" w:rsidRDefault="000B4F79" w:rsidP="000B4F79">
      <w:pPr>
        <w:tabs>
          <w:tab w:val="left" w:pos="726"/>
        </w:tabs>
        <w:autoSpaceDE w:val="0"/>
        <w:autoSpaceDN w:val="0"/>
        <w:adjustRightInd w:val="0"/>
        <w:rPr>
          <w:szCs w:val="12"/>
        </w:rPr>
      </w:pPr>
      <w:r w:rsidRPr="000B4F79">
        <w:rPr>
          <w:szCs w:val="12"/>
        </w:rPr>
        <w:t>12. Классические виды ценных бумаг</w:t>
      </w:r>
    </w:p>
    <w:p w:rsidR="000B4F79" w:rsidRPr="000B4F79" w:rsidRDefault="000B4F79" w:rsidP="000B4F79">
      <w:pPr>
        <w:tabs>
          <w:tab w:val="left" w:pos="726"/>
        </w:tabs>
        <w:autoSpaceDE w:val="0"/>
        <w:autoSpaceDN w:val="0"/>
        <w:adjustRightInd w:val="0"/>
        <w:rPr>
          <w:szCs w:val="12"/>
        </w:rPr>
      </w:pPr>
      <w:r w:rsidRPr="000B4F79">
        <w:rPr>
          <w:szCs w:val="12"/>
        </w:rPr>
        <w:t>13. Первичный РЦБ</w:t>
      </w:r>
    </w:p>
    <w:p w:rsidR="000B4F79" w:rsidRPr="000B4F79" w:rsidRDefault="000B4F79" w:rsidP="000B4F79">
      <w:pPr>
        <w:tabs>
          <w:tab w:val="left" w:pos="726"/>
        </w:tabs>
        <w:autoSpaceDE w:val="0"/>
        <w:autoSpaceDN w:val="0"/>
        <w:adjustRightInd w:val="0"/>
        <w:rPr>
          <w:szCs w:val="12"/>
        </w:rPr>
      </w:pPr>
      <w:r w:rsidRPr="000B4F79">
        <w:rPr>
          <w:szCs w:val="12"/>
        </w:rPr>
        <w:t>14. Структура современного РЦБ</w:t>
      </w:r>
    </w:p>
    <w:p w:rsidR="000B4F79" w:rsidRPr="000B4F79" w:rsidRDefault="000B4F79" w:rsidP="000B4F79">
      <w:pPr>
        <w:tabs>
          <w:tab w:val="left" w:pos="726"/>
        </w:tabs>
        <w:autoSpaceDE w:val="0"/>
        <w:autoSpaceDN w:val="0"/>
        <w:adjustRightInd w:val="0"/>
        <w:rPr>
          <w:szCs w:val="12"/>
        </w:rPr>
      </w:pPr>
      <w:r w:rsidRPr="000B4F79">
        <w:rPr>
          <w:szCs w:val="12"/>
        </w:rPr>
        <w:t>15. Облигации, рынок облигаций</w:t>
      </w:r>
    </w:p>
    <w:p w:rsidR="000B4F79" w:rsidRPr="000B4F79" w:rsidRDefault="000B4F79" w:rsidP="000B4F79">
      <w:pPr>
        <w:tabs>
          <w:tab w:val="left" w:pos="726"/>
        </w:tabs>
        <w:autoSpaceDE w:val="0"/>
        <w:autoSpaceDN w:val="0"/>
        <w:adjustRightInd w:val="0"/>
        <w:rPr>
          <w:szCs w:val="12"/>
        </w:rPr>
      </w:pPr>
      <w:r w:rsidRPr="000B4F79">
        <w:rPr>
          <w:szCs w:val="12"/>
        </w:rPr>
        <w:t>16. Отличие уличного рынка от первичного и биржевого вторичного</w:t>
      </w:r>
    </w:p>
    <w:p w:rsidR="000B4F79" w:rsidRPr="000B4F79" w:rsidRDefault="000B4F79" w:rsidP="000B4F79">
      <w:pPr>
        <w:tabs>
          <w:tab w:val="left" w:pos="726"/>
        </w:tabs>
        <w:autoSpaceDE w:val="0"/>
        <w:autoSpaceDN w:val="0"/>
        <w:adjustRightInd w:val="0"/>
        <w:rPr>
          <w:szCs w:val="12"/>
        </w:rPr>
      </w:pPr>
      <w:r w:rsidRPr="000B4F79">
        <w:rPr>
          <w:szCs w:val="12"/>
        </w:rPr>
        <w:t>17. Реализация долгов на РЦБ</w:t>
      </w:r>
    </w:p>
    <w:p w:rsidR="000B4F79" w:rsidRPr="000B4F79" w:rsidRDefault="000B4F79" w:rsidP="000B4F79">
      <w:pPr>
        <w:tabs>
          <w:tab w:val="left" w:pos="726"/>
        </w:tabs>
        <w:autoSpaceDE w:val="0"/>
        <w:autoSpaceDN w:val="0"/>
        <w:adjustRightInd w:val="0"/>
        <w:rPr>
          <w:szCs w:val="12"/>
        </w:rPr>
      </w:pPr>
      <w:r w:rsidRPr="000B4F79">
        <w:rPr>
          <w:szCs w:val="12"/>
        </w:rPr>
        <w:t>18. Финансовые инструменты на РЦБ</w:t>
      </w:r>
    </w:p>
    <w:p w:rsidR="000B4F79" w:rsidRPr="000B4F79" w:rsidRDefault="000B4F79" w:rsidP="000B4F79">
      <w:pPr>
        <w:tabs>
          <w:tab w:val="left" w:pos="726"/>
        </w:tabs>
        <w:autoSpaceDE w:val="0"/>
        <w:autoSpaceDN w:val="0"/>
        <w:adjustRightInd w:val="0"/>
        <w:rPr>
          <w:szCs w:val="12"/>
        </w:rPr>
      </w:pPr>
      <w:r w:rsidRPr="000B4F79">
        <w:rPr>
          <w:szCs w:val="12"/>
        </w:rPr>
        <w:t>1</w:t>
      </w:r>
      <w:r w:rsidR="00CB72EF">
        <w:rPr>
          <w:szCs w:val="12"/>
        </w:rPr>
        <w:t>9. Расчеты и характеристика стои</w:t>
      </w:r>
      <w:r w:rsidRPr="000B4F79">
        <w:rPr>
          <w:szCs w:val="12"/>
        </w:rPr>
        <w:t>мостных показателей акций</w:t>
      </w:r>
    </w:p>
    <w:p w:rsidR="000B4F79" w:rsidRPr="000B4F79" w:rsidRDefault="000B4F79" w:rsidP="000B4F79">
      <w:pPr>
        <w:tabs>
          <w:tab w:val="left" w:pos="726"/>
        </w:tabs>
        <w:autoSpaceDE w:val="0"/>
        <w:autoSpaceDN w:val="0"/>
        <w:adjustRightInd w:val="0"/>
        <w:rPr>
          <w:szCs w:val="12"/>
        </w:rPr>
      </w:pPr>
      <w:r w:rsidRPr="000B4F79">
        <w:rPr>
          <w:szCs w:val="12"/>
        </w:rPr>
        <w:t>20. Гос. регулирование и самоуправление РЦБ в РФ</w:t>
      </w:r>
    </w:p>
    <w:p w:rsidR="000B4F79" w:rsidRPr="000B4F79" w:rsidRDefault="000B4F79" w:rsidP="000B4F79">
      <w:pPr>
        <w:tabs>
          <w:tab w:val="left" w:pos="726"/>
        </w:tabs>
        <w:autoSpaceDE w:val="0"/>
        <w:autoSpaceDN w:val="0"/>
        <w:adjustRightInd w:val="0"/>
        <w:rPr>
          <w:szCs w:val="12"/>
        </w:rPr>
      </w:pPr>
      <w:r w:rsidRPr="000B4F79">
        <w:rPr>
          <w:szCs w:val="12"/>
        </w:rPr>
        <w:t>21. Правовая основа РЦБ в РФ</w:t>
      </w:r>
    </w:p>
    <w:p w:rsidR="000B4F79" w:rsidRPr="000B4F79" w:rsidRDefault="000B4F79" w:rsidP="000B4F79">
      <w:pPr>
        <w:tabs>
          <w:tab w:val="left" w:pos="726"/>
        </w:tabs>
        <w:autoSpaceDE w:val="0"/>
        <w:autoSpaceDN w:val="0"/>
        <w:adjustRightInd w:val="0"/>
        <w:rPr>
          <w:szCs w:val="12"/>
        </w:rPr>
      </w:pPr>
      <w:r w:rsidRPr="000B4F79">
        <w:rPr>
          <w:szCs w:val="12"/>
        </w:rPr>
        <w:t>22. Система взаимодействия брокера и фондовой биржи.</w:t>
      </w:r>
    </w:p>
    <w:p w:rsidR="000B4F79" w:rsidRPr="000B4F79" w:rsidRDefault="000B4F79" w:rsidP="000B4F79">
      <w:pPr>
        <w:tabs>
          <w:tab w:val="left" w:pos="726"/>
        </w:tabs>
        <w:autoSpaceDE w:val="0"/>
        <w:autoSpaceDN w:val="0"/>
        <w:adjustRightInd w:val="0"/>
        <w:rPr>
          <w:szCs w:val="12"/>
        </w:rPr>
      </w:pPr>
      <w:r w:rsidRPr="000B4F79">
        <w:rPr>
          <w:szCs w:val="12"/>
        </w:rPr>
        <w:t>23. Листинг</w:t>
      </w:r>
    </w:p>
    <w:p w:rsidR="000B4F79" w:rsidRPr="000B4F79" w:rsidRDefault="000B4F79" w:rsidP="000B4F79">
      <w:pPr>
        <w:tabs>
          <w:tab w:val="left" w:pos="726"/>
        </w:tabs>
        <w:autoSpaceDE w:val="0"/>
        <w:autoSpaceDN w:val="0"/>
        <w:adjustRightInd w:val="0"/>
        <w:rPr>
          <w:szCs w:val="12"/>
        </w:rPr>
      </w:pPr>
      <w:r w:rsidRPr="000B4F79">
        <w:rPr>
          <w:szCs w:val="12"/>
        </w:rPr>
        <w:t>24. Особенности развития РЦБ в РФ в 90-е годы</w:t>
      </w:r>
    </w:p>
    <w:p w:rsidR="000B4F79" w:rsidRPr="000B4F79" w:rsidRDefault="000B4F79" w:rsidP="000B4F79">
      <w:pPr>
        <w:tabs>
          <w:tab w:val="left" w:pos="726"/>
        </w:tabs>
        <w:autoSpaceDE w:val="0"/>
        <w:autoSpaceDN w:val="0"/>
        <w:adjustRightInd w:val="0"/>
        <w:rPr>
          <w:szCs w:val="12"/>
        </w:rPr>
      </w:pPr>
      <w:r w:rsidRPr="000B4F79">
        <w:rPr>
          <w:szCs w:val="12"/>
        </w:rPr>
        <w:t>25. Роль первичного рынка в экономике развитых стран</w:t>
      </w:r>
    </w:p>
    <w:p w:rsidR="000B4F79" w:rsidRPr="000B4F79" w:rsidRDefault="000B4F79" w:rsidP="000B4F79">
      <w:pPr>
        <w:tabs>
          <w:tab w:val="left" w:pos="726"/>
        </w:tabs>
        <w:autoSpaceDE w:val="0"/>
        <w:autoSpaceDN w:val="0"/>
        <w:adjustRightInd w:val="0"/>
        <w:rPr>
          <w:szCs w:val="12"/>
        </w:rPr>
      </w:pPr>
      <w:r w:rsidRPr="000B4F79">
        <w:rPr>
          <w:szCs w:val="12"/>
        </w:rPr>
        <w:t>26. Налоговое регулирование РЦБ</w:t>
      </w:r>
    </w:p>
    <w:p w:rsidR="000B4F79" w:rsidRPr="000B4F79" w:rsidRDefault="000B4F79" w:rsidP="000B4F79">
      <w:pPr>
        <w:tabs>
          <w:tab w:val="left" w:pos="726"/>
        </w:tabs>
        <w:autoSpaceDE w:val="0"/>
        <w:autoSpaceDN w:val="0"/>
        <w:adjustRightInd w:val="0"/>
        <w:rPr>
          <w:szCs w:val="12"/>
        </w:rPr>
      </w:pPr>
      <w:r w:rsidRPr="000B4F79">
        <w:rPr>
          <w:szCs w:val="12"/>
        </w:rPr>
        <w:t>27. Акции</w:t>
      </w:r>
    </w:p>
    <w:p w:rsidR="000B4F79" w:rsidRPr="000B4F79" w:rsidRDefault="000B4F79" w:rsidP="000B4F79">
      <w:pPr>
        <w:tabs>
          <w:tab w:val="left" w:pos="726"/>
        </w:tabs>
        <w:autoSpaceDE w:val="0"/>
        <w:autoSpaceDN w:val="0"/>
        <w:adjustRightInd w:val="0"/>
        <w:rPr>
          <w:szCs w:val="12"/>
        </w:rPr>
      </w:pPr>
      <w:r w:rsidRPr="000B4F79">
        <w:rPr>
          <w:szCs w:val="12"/>
        </w:rPr>
        <w:t>28. РЦБ как дополнительный источник финансирования экономики</w:t>
      </w:r>
    </w:p>
    <w:p w:rsidR="000B4F79" w:rsidRPr="000B4F79" w:rsidRDefault="000B4F79" w:rsidP="000B4F79">
      <w:pPr>
        <w:tabs>
          <w:tab w:val="left" w:pos="726"/>
        </w:tabs>
        <w:autoSpaceDE w:val="0"/>
        <w:autoSpaceDN w:val="0"/>
        <w:adjustRightInd w:val="0"/>
        <w:rPr>
          <w:szCs w:val="12"/>
        </w:rPr>
      </w:pPr>
      <w:r w:rsidRPr="000B4F79">
        <w:rPr>
          <w:szCs w:val="12"/>
        </w:rPr>
        <w:t>29. Эмитенты ЦБ и их характеристика</w:t>
      </w:r>
    </w:p>
    <w:p w:rsidR="000B4F79" w:rsidRPr="000B4F79" w:rsidRDefault="000B4F79" w:rsidP="000B4F79">
      <w:pPr>
        <w:tabs>
          <w:tab w:val="left" w:pos="726"/>
        </w:tabs>
        <w:autoSpaceDE w:val="0"/>
        <w:autoSpaceDN w:val="0"/>
        <w:adjustRightInd w:val="0"/>
        <w:rPr>
          <w:szCs w:val="12"/>
        </w:rPr>
      </w:pPr>
      <w:r w:rsidRPr="000B4F79">
        <w:rPr>
          <w:szCs w:val="12"/>
        </w:rPr>
        <w:t>30. Состояние рынка ЦБ РЫ после дефолта 98 года</w:t>
      </w:r>
    </w:p>
    <w:p w:rsidR="000B4F79" w:rsidRPr="000B4F79" w:rsidRDefault="000B4F79" w:rsidP="000B4F79">
      <w:pPr>
        <w:tabs>
          <w:tab w:val="left" w:pos="726"/>
        </w:tabs>
        <w:autoSpaceDE w:val="0"/>
        <w:autoSpaceDN w:val="0"/>
        <w:adjustRightInd w:val="0"/>
        <w:rPr>
          <w:szCs w:val="12"/>
        </w:rPr>
      </w:pPr>
      <w:r w:rsidRPr="000B4F79">
        <w:rPr>
          <w:szCs w:val="12"/>
        </w:rPr>
        <w:t>31. Расчеты облигаций</w:t>
      </w:r>
    </w:p>
    <w:p w:rsidR="000B4F79" w:rsidRPr="000B4F79" w:rsidRDefault="000B4F79" w:rsidP="000B4F79">
      <w:pPr>
        <w:tabs>
          <w:tab w:val="left" w:pos="726"/>
        </w:tabs>
        <w:autoSpaceDE w:val="0"/>
        <w:autoSpaceDN w:val="0"/>
        <w:adjustRightInd w:val="0"/>
        <w:rPr>
          <w:szCs w:val="12"/>
        </w:rPr>
      </w:pPr>
      <w:r w:rsidRPr="000B4F79">
        <w:rPr>
          <w:szCs w:val="12"/>
        </w:rPr>
        <w:t>32. Гос. регулирование и самоуправление РЦБ в развитых странах</w:t>
      </w:r>
    </w:p>
    <w:p w:rsidR="000B4F79" w:rsidRPr="000B4F79" w:rsidRDefault="000B4F79" w:rsidP="000B4F79">
      <w:pPr>
        <w:tabs>
          <w:tab w:val="left" w:pos="726"/>
        </w:tabs>
        <w:autoSpaceDE w:val="0"/>
        <w:autoSpaceDN w:val="0"/>
        <w:adjustRightInd w:val="0"/>
        <w:rPr>
          <w:szCs w:val="12"/>
        </w:rPr>
      </w:pPr>
      <w:r w:rsidRPr="000B4F79">
        <w:rPr>
          <w:szCs w:val="12"/>
        </w:rPr>
        <w:t>33. Брокерские компании. Особенности брокерской и дилерской деятельности</w:t>
      </w:r>
    </w:p>
    <w:p w:rsidR="000B4F79" w:rsidRPr="000B4F79" w:rsidRDefault="000B4F79" w:rsidP="000B4F79">
      <w:pPr>
        <w:tabs>
          <w:tab w:val="left" w:pos="726"/>
        </w:tabs>
        <w:autoSpaceDE w:val="0"/>
        <w:autoSpaceDN w:val="0"/>
        <w:adjustRightInd w:val="0"/>
        <w:rPr>
          <w:szCs w:val="12"/>
        </w:rPr>
      </w:pPr>
      <w:r w:rsidRPr="000B4F79">
        <w:rPr>
          <w:szCs w:val="12"/>
        </w:rPr>
        <w:t>34. Рынок акций. Западная и российская модель.</w:t>
      </w:r>
    </w:p>
    <w:p w:rsidR="000B4F79" w:rsidRPr="000B4F79" w:rsidRDefault="000B4F79" w:rsidP="000B4F79">
      <w:pPr>
        <w:tabs>
          <w:tab w:val="left" w:pos="726"/>
        </w:tabs>
        <w:autoSpaceDE w:val="0"/>
        <w:autoSpaceDN w:val="0"/>
        <w:adjustRightInd w:val="0"/>
        <w:rPr>
          <w:szCs w:val="12"/>
        </w:rPr>
      </w:pPr>
      <w:r w:rsidRPr="000B4F79">
        <w:rPr>
          <w:szCs w:val="12"/>
        </w:rPr>
        <w:t>35. Инвестиционная политика небанковских кредитно-финансовых учреждений на РЦБ</w:t>
      </w:r>
    </w:p>
    <w:p w:rsidR="000B4F79" w:rsidRPr="000B4F79" w:rsidRDefault="000B4F79" w:rsidP="000B4F79">
      <w:pPr>
        <w:tabs>
          <w:tab w:val="left" w:pos="726"/>
        </w:tabs>
        <w:autoSpaceDE w:val="0"/>
        <w:autoSpaceDN w:val="0"/>
        <w:adjustRightInd w:val="0"/>
        <w:rPr>
          <w:szCs w:val="12"/>
        </w:rPr>
      </w:pPr>
      <w:r w:rsidRPr="000B4F79">
        <w:rPr>
          <w:szCs w:val="12"/>
        </w:rPr>
        <w:t>36. Развитие РЦБ до 1917 года</w:t>
      </w:r>
    </w:p>
    <w:p w:rsidR="000B4F79" w:rsidRPr="000B4F79" w:rsidRDefault="000B4F79" w:rsidP="000B4F79">
      <w:pPr>
        <w:tabs>
          <w:tab w:val="left" w:pos="726"/>
        </w:tabs>
        <w:autoSpaceDE w:val="0"/>
        <w:autoSpaceDN w:val="0"/>
        <w:adjustRightInd w:val="0"/>
        <w:rPr>
          <w:szCs w:val="12"/>
        </w:rPr>
      </w:pPr>
      <w:r w:rsidRPr="000B4F79">
        <w:rPr>
          <w:szCs w:val="12"/>
        </w:rPr>
        <w:t>37. Международные ЦБ</w:t>
      </w:r>
    </w:p>
    <w:p w:rsidR="000B4F79" w:rsidRPr="000B4F79" w:rsidRDefault="000B4F79" w:rsidP="000B4F79">
      <w:pPr>
        <w:tabs>
          <w:tab w:val="left" w:pos="726"/>
        </w:tabs>
        <w:autoSpaceDE w:val="0"/>
        <w:autoSpaceDN w:val="0"/>
        <w:adjustRightInd w:val="0"/>
        <w:rPr>
          <w:szCs w:val="12"/>
        </w:rPr>
      </w:pPr>
      <w:r w:rsidRPr="000B4F79">
        <w:rPr>
          <w:szCs w:val="12"/>
        </w:rPr>
        <w:t>38. РЦБ в социалистической России</w:t>
      </w:r>
    </w:p>
    <w:p w:rsidR="000B4F79" w:rsidRPr="000B4F79" w:rsidRDefault="000B4F79" w:rsidP="000B4F79">
      <w:pPr>
        <w:tabs>
          <w:tab w:val="left" w:pos="726"/>
        </w:tabs>
        <w:autoSpaceDE w:val="0"/>
        <w:autoSpaceDN w:val="0"/>
        <w:adjustRightInd w:val="0"/>
        <w:rPr>
          <w:szCs w:val="12"/>
        </w:rPr>
      </w:pPr>
      <w:r w:rsidRPr="000B4F79">
        <w:rPr>
          <w:szCs w:val="12"/>
        </w:rPr>
        <w:t>39. Облигации: сущность, виды, особенности.</w:t>
      </w:r>
    </w:p>
    <w:p w:rsidR="000B4F79" w:rsidRPr="000B4F79" w:rsidRDefault="000B4F79" w:rsidP="000B4F79">
      <w:pPr>
        <w:tabs>
          <w:tab w:val="left" w:pos="726"/>
        </w:tabs>
        <w:autoSpaceDE w:val="0"/>
        <w:autoSpaceDN w:val="0"/>
        <w:adjustRightInd w:val="0"/>
        <w:rPr>
          <w:szCs w:val="12"/>
        </w:rPr>
      </w:pPr>
      <w:r w:rsidRPr="000B4F79">
        <w:rPr>
          <w:szCs w:val="12"/>
        </w:rPr>
        <w:t>40. Торговая регистрация и торговое сопоставление.</w:t>
      </w:r>
    </w:p>
    <w:p w:rsidR="000B4F79" w:rsidRPr="000B4F79" w:rsidRDefault="000B4F79" w:rsidP="000B4F79">
      <w:pPr>
        <w:tabs>
          <w:tab w:val="left" w:pos="726"/>
        </w:tabs>
        <w:autoSpaceDE w:val="0"/>
        <w:autoSpaceDN w:val="0"/>
        <w:adjustRightInd w:val="0"/>
        <w:rPr>
          <w:szCs w:val="12"/>
        </w:rPr>
      </w:pPr>
      <w:r w:rsidRPr="000B4F79">
        <w:rPr>
          <w:szCs w:val="12"/>
        </w:rPr>
        <w:t>41. Биржевые сделки с ЦБ и расчеты по ним</w:t>
      </w:r>
    </w:p>
    <w:p w:rsidR="000B4F79" w:rsidRPr="000B4F79" w:rsidRDefault="000B4F79" w:rsidP="000B4F79">
      <w:pPr>
        <w:tabs>
          <w:tab w:val="left" w:pos="726"/>
        </w:tabs>
        <w:autoSpaceDE w:val="0"/>
        <w:autoSpaceDN w:val="0"/>
        <w:adjustRightInd w:val="0"/>
        <w:rPr>
          <w:szCs w:val="12"/>
        </w:rPr>
      </w:pPr>
      <w:r w:rsidRPr="000B4F79">
        <w:rPr>
          <w:szCs w:val="12"/>
        </w:rPr>
        <w:t>42. Профессиональная деятельность на российском РЦБ</w:t>
      </w:r>
    </w:p>
    <w:p w:rsidR="000B4F79" w:rsidRPr="000B4F79" w:rsidRDefault="000B4F79" w:rsidP="000B4F79">
      <w:pPr>
        <w:tabs>
          <w:tab w:val="left" w:pos="726"/>
        </w:tabs>
        <w:autoSpaceDE w:val="0"/>
        <w:autoSpaceDN w:val="0"/>
        <w:adjustRightInd w:val="0"/>
        <w:rPr>
          <w:szCs w:val="12"/>
        </w:rPr>
      </w:pPr>
      <w:r w:rsidRPr="000B4F79">
        <w:rPr>
          <w:szCs w:val="12"/>
        </w:rPr>
        <w:t>43. Расчетный процесс на фондовой бирже</w:t>
      </w:r>
    </w:p>
    <w:p w:rsidR="000B4F79" w:rsidRPr="000B4F79" w:rsidRDefault="000B4F79" w:rsidP="000B4F79">
      <w:pPr>
        <w:tabs>
          <w:tab w:val="left" w:pos="726"/>
        </w:tabs>
        <w:autoSpaceDE w:val="0"/>
        <w:autoSpaceDN w:val="0"/>
        <w:adjustRightInd w:val="0"/>
        <w:rPr>
          <w:szCs w:val="12"/>
        </w:rPr>
      </w:pPr>
      <w:r w:rsidRPr="000B4F79">
        <w:rPr>
          <w:szCs w:val="12"/>
        </w:rPr>
        <w:t>44. Система расчетов на фондовой бирже</w:t>
      </w:r>
    </w:p>
    <w:p w:rsidR="000B4F79" w:rsidRPr="000B4F79" w:rsidRDefault="000B4F79" w:rsidP="000B4F79">
      <w:pPr>
        <w:tabs>
          <w:tab w:val="left" w:pos="726"/>
        </w:tabs>
        <w:autoSpaceDE w:val="0"/>
        <w:autoSpaceDN w:val="0"/>
        <w:adjustRightInd w:val="0"/>
        <w:rPr>
          <w:szCs w:val="12"/>
        </w:rPr>
      </w:pPr>
      <w:r w:rsidRPr="000B4F79">
        <w:rPr>
          <w:szCs w:val="12"/>
        </w:rPr>
        <w:t>45. Система залоговых аукционов</w:t>
      </w:r>
    </w:p>
    <w:p w:rsidR="000B4F79" w:rsidRDefault="000B4F79" w:rsidP="000B4F79">
      <w:pPr>
        <w:tabs>
          <w:tab w:val="left" w:pos="726"/>
        </w:tabs>
        <w:autoSpaceDE w:val="0"/>
        <w:autoSpaceDN w:val="0"/>
        <w:adjustRightInd w:val="0"/>
        <w:rPr>
          <w:szCs w:val="12"/>
        </w:rPr>
      </w:pPr>
      <w:r w:rsidRPr="000B4F79">
        <w:rPr>
          <w:szCs w:val="12"/>
        </w:rPr>
        <w:t>46. Азиатский финансовый кризис</w:t>
      </w:r>
    </w:p>
    <w:p w:rsidR="0011280F" w:rsidRPr="00CB72EF" w:rsidRDefault="0011280F" w:rsidP="00CB72EF">
      <w:pPr>
        <w:pStyle w:val="afa"/>
      </w:pPr>
      <w:bookmarkStart w:id="33" w:name="_GoBack"/>
      <w:bookmarkEnd w:id="33"/>
    </w:p>
    <w:sectPr w:rsidR="0011280F" w:rsidRPr="00CB72EF" w:rsidSect="000B4F79">
      <w:headerReference w:type="default" r:id="rId7"/>
      <w:type w:val="continuous"/>
      <w:pgSz w:w="11906" w:h="16838"/>
      <w:pgMar w:top="1134" w:right="850" w:bottom="1134" w:left="1701" w:header="68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8E7" w:rsidRDefault="006D58E7">
      <w:r>
        <w:separator/>
      </w:r>
    </w:p>
  </w:endnote>
  <w:endnote w:type="continuationSeparator" w:id="0">
    <w:p w:rsidR="006D58E7" w:rsidRDefault="006D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8E7" w:rsidRDefault="006D58E7">
      <w:r>
        <w:separator/>
      </w:r>
    </w:p>
  </w:footnote>
  <w:footnote w:type="continuationSeparator" w:id="0">
    <w:p w:rsidR="006D58E7" w:rsidRDefault="006D5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F79" w:rsidRDefault="000B4F79" w:rsidP="000B4F79">
    <w:pPr>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B3A3F31"/>
    <w:multiLevelType w:val="hybridMultilevel"/>
    <w:tmpl w:val="4A8AE2D6"/>
    <w:lvl w:ilvl="0" w:tplc="3EDE5394">
      <w:start w:val="1"/>
      <w:numFmt w:val="decimal"/>
      <w:lvlText w:val="%1."/>
      <w:lvlJc w:val="left"/>
      <w:pPr>
        <w:tabs>
          <w:tab w:val="num" w:pos="0"/>
        </w:tabs>
        <w:ind w:firstLine="3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388387A"/>
    <w:multiLevelType w:val="hybridMultilevel"/>
    <w:tmpl w:val="A72E10D4"/>
    <w:lvl w:ilvl="0" w:tplc="CE5C2A84">
      <w:start w:val="1"/>
      <w:numFmt w:val="decimal"/>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6545704"/>
    <w:multiLevelType w:val="singleLevel"/>
    <w:tmpl w:val="D90A151E"/>
    <w:lvl w:ilvl="0">
      <w:start w:val="1"/>
      <w:numFmt w:val="decimal"/>
      <w:lvlText w:val="%1."/>
      <w:legacy w:legacy="1" w:legacySpace="0" w:legacyIndent="356"/>
      <w:lvlJc w:val="left"/>
      <w:rPr>
        <w:rFonts w:ascii="Times New Roman CYR" w:hAnsi="Times New Roman CYR" w:cs="Times New Roman CYR" w:hint="default"/>
      </w:rPr>
    </w:lvl>
  </w:abstractNum>
  <w:abstractNum w:abstractNumId="5">
    <w:nsid w:val="508A023F"/>
    <w:multiLevelType w:val="hybridMultilevel"/>
    <w:tmpl w:val="5B74E882"/>
    <w:lvl w:ilvl="0" w:tplc="48427BA4">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6">
    <w:nsid w:val="523328D0"/>
    <w:multiLevelType w:val="hybridMultilevel"/>
    <w:tmpl w:val="CF92B734"/>
    <w:lvl w:ilvl="0" w:tplc="EB28F272">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DD34BEA"/>
    <w:multiLevelType w:val="singleLevel"/>
    <w:tmpl w:val="6FF6B1F0"/>
    <w:lvl w:ilvl="0">
      <w:start w:val="1"/>
      <w:numFmt w:val="decimal"/>
      <w:lvlText w:val="%1."/>
      <w:lvlJc w:val="left"/>
      <w:pPr>
        <w:tabs>
          <w:tab w:val="num" w:pos="0"/>
        </w:tabs>
        <w:ind w:firstLine="720"/>
      </w:pPr>
      <w:rPr>
        <w:rFonts w:cs="Times New Roman" w:hint="default"/>
      </w:rPr>
    </w:lvl>
  </w:abstractNum>
  <w:num w:numId="1">
    <w:abstractNumId w:val="3"/>
  </w:num>
  <w:num w:numId="2">
    <w:abstractNumId w:val="0"/>
  </w:num>
  <w:num w:numId="3">
    <w:abstractNumId w:val="7"/>
  </w:num>
  <w:num w:numId="4">
    <w:abstractNumId w:val="2"/>
  </w:num>
  <w:num w:numId="5">
    <w:abstractNumId w:val="2"/>
  </w:num>
  <w:num w:numId="6">
    <w:abstractNumId w:val="5"/>
  </w:num>
  <w:num w:numId="7">
    <w:abstractNumId w:val="5"/>
  </w:num>
  <w:num w:numId="8">
    <w:abstractNumId w:val="5"/>
  </w:num>
  <w:num w:numId="9">
    <w:abstractNumId w:val="5"/>
  </w:num>
  <w:num w:numId="10">
    <w:abstractNumId w:val="6"/>
  </w:num>
  <w:num w:numId="11">
    <w:abstractNumId w:val="2"/>
  </w:num>
  <w:num w:numId="12">
    <w:abstractNumId w:val="2"/>
  </w:num>
  <w:num w:numId="13">
    <w:abstractNumId w:val="1"/>
  </w:num>
  <w:num w:numId="14">
    <w:abstractNumId w:val="1"/>
  </w:num>
  <w:num w:numId="15">
    <w:abstractNumId w:val="1"/>
  </w:num>
  <w:num w:numId="16">
    <w:abstractNumId w:val="2"/>
  </w:num>
  <w:num w:numId="17">
    <w:abstractNumId w:val="2"/>
  </w:num>
  <w:num w:numId="18">
    <w:abstractNumId w:val="2"/>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F79"/>
    <w:rsid w:val="00005CE2"/>
    <w:rsid w:val="00006A8A"/>
    <w:rsid w:val="000131A2"/>
    <w:rsid w:val="00013BDD"/>
    <w:rsid w:val="000302FA"/>
    <w:rsid w:val="000B4C82"/>
    <w:rsid w:val="000B4F79"/>
    <w:rsid w:val="000B7431"/>
    <w:rsid w:val="000E38D5"/>
    <w:rsid w:val="00103835"/>
    <w:rsid w:val="0011280F"/>
    <w:rsid w:val="001317F1"/>
    <w:rsid w:val="001400C5"/>
    <w:rsid w:val="00145292"/>
    <w:rsid w:val="00153858"/>
    <w:rsid w:val="0016268A"/>
    <w:rsid w:val="0016460F"/>
    <w:rsid w:val="001679DE"/>
    <w:rsid w:val="001A75FD"/>
    <w:rsid w:val="002027E7"/>
    <w:rsid w:val="00230024"/>
    <w:rsid w:val="00240854"/>
    <w:rsid w:val="00245F8E"/>
    <w:rsid w:val="00246F74"/>
    <w:rsid w:val="002A2C70"/>
    <w:rsid w:val="002C3DF5"/>
    <w:rsid w:val="00324E62"/>
    <w:rsid w:val="00334650"/>
    <w:rsid w:val="00352778"/>
    <w:rsid w:val="00372CAE"/>
    <w:rsid w:val="00382893"/>
    <w:rsid w:val="003A682E"/>
    <w:rsid w:val="003B0B6F"/>
    <w:rsid w:val="003B5CB4"/>
    <w:rsid w:val="003D2EBB"/>
    <w:rsid w:val="004079A6"/>
    <w:rsid w:val="004115FB"/>
    <w:rsid w:val="0042372A"/>
    <w:rsid w:val="0044073B"/>
    <w:rsid w:val="004507B2"/>
    <w:rsid w:val="00477FDF"/>
    <w:rsid w:val="004817E5"/>
    <w:rsid w:val="004836E5"/>
    <w:rsid w:val="004A2B25"/>
    <w:rsid w:val="004F0647"/>
    <w:rsid w:val="004F36C2"/>
    <w:rsid w:val="004F7843"/>
    <w:rsid w:val="005136FF"/>
    <w:rsid w:val="005235BD"/>
    <w:rsid w:val="00524BC2"/>
    <w:rsid w:val="005468B2"/>
    <w:rsid w:val="005649B7"/>
    <w:rsid w:val="00577C4A"/>
    <w:rsid w:val="00586C6F"/>
    <w:rsid w:val="005A1C0C"/>
    <w:rsid w:val="005A4AD2"/>
    <w:rsid w:val="005A7553"/>
    <w:rsid w:val="00605801"/>
    <w:rsid w:val="00627EF7"/>
    <w:rsid w:val="00641BE1"/>
    <w:rsid w:val="006D58E7"/>
    <w:rsid w:val="00700E41"/>
    <w:rsid w:val="00722864"/>
    <w:rsid w:val="007249B6"/>
    <w:rsid w:val="00756299"/>
    <w:rsid w:val="007C2EDF"/>
    <w:rsid w:val="007D4011"/>
    <w:rsid w:val="00802076"/>
    <w:rsid w:val="008314AA"/>
    <w:rsid w:val="00860388"/>
    <w:rsid w:val="00884664"/>
    <w:rsid w:val="00892318"/>
    <w:rsid w:val="008956F2"/>
    <w:rsid w:val="008A26EB"/>
    <w:rsid w:val="0090366A"/>
    <w:rsid w:val="00910375"/>
    <w:rsid w:val="00921483"/>
    <w:rsid w:val="009759B4"/>
    <w:rsid w:val="00975A1A"/>
    <w:rsid w:val="009C1BE5"/>
    <w:rsid w:val="00A31EE5"/>
    <w:rsid w:val="00AD7F4C"/>
    <w:rsid w:val="00AE7A5D"/>
    <w:rsid w:val="00AF31C2"/>
    <w:rsid w:val="00B153E2"/>
    <w:rsid w:val="00B7303D"/>
    <w:rsid w:val="00BA42E2"/>
    <w:rsid w:val="00BE0A1B"/>
    <w:rsid w:val="00BE2E9C"/>
    <w:rsid w:val="00BF6CFD"/>
    <w:rsid w:val="00C13B8B"/>
    <w:rsid w:val="00C2177A"/>
    <w:rsid w:val="00C40B32"/>
    <w:rsid w:val="00C60416"/>
    <w:rsid w:val="00C62B88"/>
    <w:rsid w:val="00C6683B"/>
    <w:rsid w:val="00C93C9B"/>
    <w:rsid w:val="00CB72EF"/>
    <w:rsid w:val="00CC22DC"/>
    <w:rsid w:val="00CF6C92"/>
    <w:rsid w:val="00D16DE7"/>
    <w:rsid w:val="00D17A58"/>
    <w:rsid w:val="00D43744"/>
    <w:rsid w:val="00D668F9"/>
    <w:rsid w:val="00D74508"/>
    <w:rsid w:val="00D804C2"/>
    <w:rsid w:val="00DB3283"/>
    <w:rsid w:val="00E04664"/>
    <w:rsid w:val="00E351C4"/>
    <w:rsid w:val="00E42EAE"/>
    <w:rsid w:val="00E47C89"/>
    <w:rsid w:val="00E62FF3"/>
    <w:rsid w:val="00E6397D"/>
    <w:rsid w:val="00E63EBA"/>
    <w:rsid w:val="00E9172E"/>
    <w:rsid w:val="00EA79BF"/>
    <w:rsid w:val="00EE15B9"/>
    <w:rsid w:val="00F2022C"/>
    <w:rsid w:val="00F34660"/>
    <w:rsid w:val="00F858B3"/>
    <w:rsid w:val="00F91FA4"/>
    <w:rsid w:val="00F92E56"/>
    <w:rsid w:val="00FA2966"/>
    <w:rsid w:val="00FC4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278257-5C1F-4329-AEEC-E29D90BE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605801"/>
    <w:pPr>
      <w:spacing w:line="360" w:lineRule="auto"/>
      <w:ind w:firstLine="709"/>
      <w:jc w:val="both"/>
    </w:pPr>
    <w:rPr>
      <w:color w:val="000000"/>
      <w:sz w:val="28"/>
      <w:szCs w:val="28"/>
    </w:rPr>
  </w:style>
  <w:style w:type="paragraph" w:styleId="1">
    <w:name w:val="heading 1"/>
    <w:basedOn w:val="a0"/>
    <w:next w:val="a0"/>
    <w:link w:val="10"/>
    <w:autoRedefine/>
    <w:uiPriority w:val="99"/>
    <w:qFormat/>
    <w:rsid w:val="00103835"/>
    <w:pPr>
      <w:autoSpaceDE w:val="0"/>
      <w:autoSpaceDN w:val="0"/>
      <w:adjustRightInd w:val="0"/>
      <w:ind w:firstLine="0"/>
      <w:jc w:val="center"/>
      <w:outlineLvl w:val="0"/>
    </w:pPr>
    <w:rPr>
      <w:rFonts w:ascii="Times New Roman CYR" w:hAnsi="Times New Roman CYR"/>
      <w:b/>
      <w:i/>
      <w:smallCaps/>
      <w:noProof/>
      <w:color w:val="auto"/>
      <w:szCs w:val="24"/>
      <w:lang w:eastAsia="en-US"/>
    </w:rPr>
  </w:style>
  <w:style w:type="paragraph" w:styleId="2">
    <w:name w:val="heading 2"/>
    <w:basedOn w:val="a0"/>
    <w:next w:val="a0"/>
    <w:link w:val="20"/>
    <w:autoRedefine/>
    <w:uiPriority w:val="99"/>
    <w:qFormat/>
    <w:rsid w:val="00B7303D"/>
    <w:pPr>
      <w:keepNext/>
      <w:ind w:firstLine="0"/>
      <w:jc w:val="center"/>
      <w:outlineLvl w:val="1"/>
    </w:pPr>
    <w:rPr>
      <w:b/>
      <w:bCs/>
      <w:i/>
      <w:smallCaps/>
    </w:rPr>
  </w:style>
  <w:style w:type="paragraph" w:styleId="3">
    <w:name w:val="heading 3"/>
    <w:basedOn w:val="a0"/>
    <w:next w:val="a0"/>
    <w:link w:val="30"/>
    <w:autoRedefine/>
    <w:uiPriority w:val="99"/>
    <w:qFormat/>
    <w:rsid w:val="00B7303D"/>
    <w:pPr>
      <w:outlineLvl w:val="2"/>
    </w:pPr>
    <w:rPr>
      <w:noProof/>
      <w:color w:val="auto"/>
      <w:lang w:eastAsia="en-US"/>
    </w:rPr>
  </w:style>
  <w:style w:type="paragraph" w:styleId="4">
    <w:name w:val="heading 4"/>
    <w:basedOn w:val="a0"/>
    <w:next w:val="a0"/>
    <w:link w:val="40"/>
    <w:autoRedefine/>
    <w:uiPriority w:val="99"/>
    <w:qFormat/>
    <w:rsid w:val="00B7303D"/>
    <w:pPr>
      <w:keepNext/>
      <w:outlineLvl w:val="3"/>
    </w:pPr>
    <w:rPr>
      <w:noProof/>
      <w:color w:val="auto"/>
      <w:lang w:eastAsia="en-US"/>
    </w:rPr>
  </w:style>
  <w:style w:type="paragraph" w:styleId="5">
    <w:name w:val="heading 5"/>
    <w:basedOn w:val="a0"/>
    <w:next w:val="a0"/>
    <w:link w:val="50"/>
    <w:autoRedefine/>
    <w:uiPriority w:val="99"/>
    <w:qFormat/>
    <w:rsid w:val="00B7303D"/>
    <w:pPr>
      <w:ind w:left="737"/>
      <w:outlineLvl w:val="4"/>
    </w:pPr>
    <w:rPr>
      <w:color w:val="auto"/>
      <w:lang w:eastAsia="en-US"/>
    </w:rPr>
  </w:style>
  <w:style w:type="paragraph" w:styleId="6">
    <w:name w:val="heading 6"/>
    <w:basedOn w:val="a0"/>
    <w:next w:val="a0"/>
    <w:link w:val="60"/>
    <w:autoRedefine/>
    <w:uiPriority w:val="99"/>
    <w:qFormat/>
    <w:rsid w:val="00B7303D"/>
    <w:pPr>
      <w:outlineLvl w:val="5"/>
    </w:pPr>
    <w:rPr>
      <w:color w:val="auto"/>
      <w:lang w:eastAsia="en-US"/>
    </w:rPr>
  </w:style>
  <w:style w:type="paragraph" w:styleId="7">
    <w:name w:val="heading 7"/>
    <w:basedOn w:val="a0"/>
    <w:next w:val="a0"/>
    <w:link w:val="70"/>
    <w:uiPriority w:val="99"/>
    <w:qFormat/>
    <w:rsid w:val="00B7303D"/>
    <w:pPr>
      <w:keepNext/>
      <w:outlineLvl w:val="6"/>
    </w:pPr>
    <w:rPr>
      <w:color w:val="auto"/>
      <w:lang w:eastAsia="en-US"/>
    </w:rPr>
  </w:style>
  <w:style w:type="paragraph" w:styleId="8">
    <w:name w:val="heading 8"/>
    <w:basedOn w:val="a0"/>
    <w:next w:val="a0"/>
    <w:link w:val="80"/>
    <w:autoRedefine/>
    <w:uiPriority w:val="99"/>
    <w:qFormat/>
    <w:rsid w:val="00B7303D"/>
    <w:pPr>
      <w:outlineLvl w:val="7"/>
    </w:pPr>
    <w:rPr>
      <w:color w:val="auto"/>
      <w:lang w:eastAsia="en-US"/>
    </w:rPr>
  </w:style>
  <w:style w:type="paragraph" w:styleId="9">
    <w:name w:val="heading 9"/>
    <w:basedOn w:val="a0"/>
    <w:next w:val="a0"/>
    <w:link w:val="90"/>
    <w:uiPriority w:val="99"/>
    <w:qFormat/>
    <w:rsid w:val="00B730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character" w:customStyle="1" w:styleId="90">
    <w:name w:val="Заголовок 9 Знак"/>
    <w:link w:val="9"/>
    <w:uiPriority w:val="9"/>
    <w:semiHidden/>
    <w:rPr>
      <w:rFonts w:ascii="Cambria" w:eastAsia="Times New Roman" w:hAnsi="Cambria" w:cs="Times New Roman"/>
      <w:color w:val="000000"/>
    </w:rPr>
  </w:style>
  <w:style w:type="paragraph" w:styleId="a4">
    <w:name w:val="header"/>
    <w:basedOn w:val="a0"/>
    <w:next w:val="a5"/>
    <w:link w:val="11"/>
    <w:autoRedefine/>
    <w:uiPriority w:val="99"/>
    <w:rsid w:val="00B7303D"/>
    <w:pPr>
      <w:tabs>
        <w:tab w:val="center" w:pos="4677"/>
        <w:tab w:val="right" w:pos="9355"/>
      </w:tabs>
      <w:spacing w:line="240" w:lineRule="auto"/>
      <w:ind w:firstLine="0"/>
      <w:jc w:val="right"/>
    </w:pPr>
    <w:rPr>
      <w:noProof/>
      <w:kern w:val="16"/>
    </w:rPr>
  </w:style>
  <w:style w:type="character" w:customStyle="1" w:styleId="a6">
    <w:name w:val="Верхний колонтитул Знак"/>
    <w:uiPriority w:val="99"/>
    <w:rsid w:val="00B7303D"/>
    <w:rPr>
      <w:rFonts w:cs="Times New Roman"/>
      <w:kern w:val="16"/>
      <w:sz w:val="28"/>
      <w:szCs w:val="28"/>
    </w:rPr>
  </w:style>
  <w:style w:type="paragraph" w:styleId="a5">
    <w:name w:val="Body Text"/>
    <w:basedOn w:val="a0"/>
    <w:link w:val="a7"/>
    <w:uiPriority w:val="99"/>
    <w:rsid w:val="00B7303D"/>
  </w:style>
  <w:style w:type="character" w:customStyle="1" w:styleId="a7">
    <w:name w:val="Основной текст Знак"/>
    <w:link w:val="a5"/>
    <w:uiPriority w:val="99"/>
    <w:semiHidden/>
    <w:rPr>
      <w:color w:val="000000"/>
      <w:sz w:val="28"/>
      <w:szCs w:val="28"/>
    </w:rPr>
  </w:style>
  <w:style w:type="character" w:customStyle="1" w:styleId="11">
    <w:name w:val="Верхний колонтитул Знак1"/>
    <w:link w:val="a4"/>
    <w:uiPriority w:val="99"/>
    <w:semiHidden/>
    <w:locked/>
    <w:rsid w:val="00B7303D"/>
    <w:rPr>
      <w:rFonts w:cs="Times New Roman"/>
      <w:noProof/>
      <w:snapToGrid w:val="0"/>
      <w:color w:val="000000"/>
      <w:kern w:val="16"/>
      <w:sz w:val="28"/>
      <w:szCs w:val="28"/>
      <w:lang w:val="ru-RU" w:eastAsia="ru-RU" w:bidi="ar-SA"/>
    </w:rPr>
  </w:style>
  <w:style w:type="paragraph" w:styleId="a8">
    <w:name w:val="Body Text Indent"/>
    <w:basedOn w:val="a0"/>
    <w:link w:val="a9"/>
    <w:uiPriority w:val="99"/>
    <w:rsid w:val="00B7303D"/>
    <w:pPr>
      <w:shd w:val="clear" w:color="auto" w:fill="FFFFFF"/>
      <w:spacing w:before="192"/>
      <w:ind w:right="-5" w:firstLine="360"/>
    </w:pPr>
  </w:style>
  <w:style w:type="character" w:customStyle="1" w:styleId="a9">
    <w:name w:val="Основной текст с отступом Знак"/>
    <w:link w:val="a8"/>
    <w:uiPriority w:val="99"/>
    <w:semiHidden/>
    <w:rPr>
      <w:color w:val="000000"/>
      <w:sz w:val="28"/>
      <w:szCs w:val="28"/>
    </w:rPr>
  </w:style>
  <w:style w:type="character" w:styleId="aa">
    <w:name w:val="endnote reference"/>
    <w:uiPriority w:val="99"/>
    <w:semiHidden/>
    <w:rsid w:val="00B7303D"/>
    <w:rPr>
      <w:rFonts w:cs="Times New Roman"/>
      <w:vertAlign w:val="superscript"/>
    </w:rPr>
  </w:style>
  <w:style w:type="character" w:styleId="ab">
    <w:name w:val="footnote reference"/>
    <w:uiPriority w:val="99"/>
    <w:semiHidden/>
    <w:rsid w:val="00B7303D"/>
    <w:rPr>
      <w:rFonts w:cs="Times New Roman"/>
      <w:color w:val="auto"/>
      <w:sz w:val="28"/>
      <w:szCs w:val="28"/>
      <w:vertAlign w:val="superscript"/>
    </w:rPr>
  </w:style>
  <w:style w:type="paragraph" w:customStyle="1" w:styleId="a">
    <w:name w:val="лит"/>
    <w:autoRedefine/>
    <w:uiPriority w:val="99"/>
    <w:rsid w:val="00B7303D"/>
    <w:pPr>
      <w:numPr>
        <w:numId w:val="19"/>
      </w:numPr>
      <w:spacing w:line="360" w:lineRule="auto"/>
      <w:jc w:val="both"/>
    </w:pPr>
    <w:rPr>
      <w:sz w:val="28"/>
      <w:szCs w:val="28"/>
    </w:rPr>
  </w:style>
  <w:style w:type="paragraph" w:styleId="12">
    <w:name w:val="toc 1"/>
    <w:basedOn w:val="a0"/>
    <w:next w:val="a0"/>
    <w:autoRedefine/>
    <w:uiPriority w:val="99"/>
    <w:semiHidden/>
    <w:rsid w:val="00B7303D"/>
    <w:pPr>
      <w:autoSpaceDE w:val="0"/>
      <w:autoSpaceDN w:val="0"/>
      <w:adjustRightInd w:val="0"/>
      <w:ind w:firstLine="0"/>
    </w:pPr>
    <w:rPr>
      <w:bCs/>
      <w:iCs/>
      <w:smallCaps/>
      <w:lang w:eastAsia="en-US"/>
    </w:rPr>
  </w:style>
  <w:style w:type="character" w:styleId="ac">
    <w:name w:val="page number"/>
    <w:uiPriority w:val="99"/>
    <w:rsid w:val="00B7303D"/>
    <w:rPr>
      <w:rFonts w:ascii="Times New Roman" w:hAnsi="Times New Roman" w:cs="Times New Roman"/>
      <w:sz w:val="28"/>
      <w:szCs w:val="28"/>
    </w:rPr>
  </w:style>
  <w:style w:type="character" w:customStyle="1" w:styleId="ad">
    <w:name w:val="номер страницы"/>
    <w:uiPriority w:val="99"/>
    <w:rsid w:val="00B7303D"/>
    <w:rPr>
      <w:rFonts w:cs="Times New Roman"/>
      <w:sz w:val="28"/>
      <w:szCs w:val="28"/>
    </w:rPr>
  </w:style>
  <w:style w:type="paragraph" w:styleId="ae">
    <w:name w:val="Normal (Web)"/>
    <w:basedOn w:val="a0"/>
    <w:autoRedefine/>
    <w:uiPriority w:val="99"/>
    <w:rsid w:val="00B7303D"/>
    <w:rPr>
      <w:lang w:val="uk-UA" w:eastAsia="uk-UA"/>
    </w:rPr>
  </w:style>
  <w:style w:type="paragraph" w:customStyle="1" w:styleId="af">
    <w:name w:val="Обычный +"/>
    <w:basedOn w:val="a0"/>
    <w:autoRedefine/>
    <w:uiPriority w:val="99"/>
    <w:rsid w:val="00B7303D"/>
    <w:rPr>
      <w:szCs w:val="20"/>
    </w:rPr>
  </w:style>
  <w:style w:type="paragraph" w:customStyle="1" w:styleId="af0">
    <w:name w:val="содержание"/>
    <w:uiPriority w:val="99"/>
    <w:rsid w:val="00B7303D"/>
    <w:pPr>
      <w:spacing w:line="360" w:lineRule="auto"/>
      <w:jc w:val="center"/>
    </w:pPr>
    <w:rPr>
      <w:b/>
      <w:bCs/>
      <w:i/>
      <w:iCs/>
      <w:smallCaps/>
      <w:noProof/>
      <w:sz w:val="28"/>
      <w:szCs w:val="28"/>
    </w:rPr>
  </w:style>
  <w:style w:type="paragraph" w:customStyle="1" w:styleId="af1">
    <w:name w:val="ТАБЛИЦА"/>
    <w:next w:val="a0"/>
    <w:autoRedefine/>
    <w:uiPriority w:val="99"/>
    <w:rsid w:val="00B7303D"/>
    <w:pPr>
      <w:spacing w:line="360" w:lineRule="auto"/>
    </w:pPr>
    <w:rPr>
      <w:color w:val="000000"/>
    </w:rPr>
  </w:style>
  <w:style w:type="table" w:customStyle="1" w:styleId="13">
    <w:name w:val="Стиль таблицы1"/>
    <w:uiPriority w:val="99"/>
    <w:rsid w:val="00B7303D"/>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2">
    <w:name w:val="схема"/>
    <w:autoRedefine/>
    <w:uiPriority w:val="99"/>
    <w:rsid w:val="00B7303D"/>
    <w:pPr>
      <w:jc w:val="center"/>
    </w:pPr>
  </w:style>
  <w:style w:type="paragraph" w:styleId="af3">
    <w:name w:val="endnote text"/>
    <w:basedOn w:val="a0"/>
    <w:link w:val="af4"/>
    <w:autoRedefine/>
    <w:uiPriority w:val="99"/>
    <w:semiHidden/>
    <w:rsid w:val="00B7303D"/>
    <w:rPr>
      <w:sz w:val="20"/>
      <w:szCs w:val="20"/>
    </w:rPr>
  </w:style>
  <w:style w:type="character" w:customStyle="1" w:styleId="af4">
    <w:name w:val="Текст концевой сноски Знак"/>
    <w:link w:val="af3"/>
    <w:uiPriority w:val="99"/>
    <w:semiHidden/>
    <w:rPr>
      <w:color w:val="000000"/>
      <w:sz w:val="20"/>
      <w:szCs w:val="20"/>
    </w:rPr>
  </w:style>
  <w:style w:type="paragraph" w:styleId="af5">
    <w:name w:val="footnote text"/>
    <w:basedOn w:val="a0"/>
    <w:link w:val="af6"/>
    <w:autoRedefine/>
    <w:uiPriority w:val="99"/>
    <w:semiHidden/>
    <w:rsid w:val="000131A2"/>
    <w:rPr>
      <w:sz w:val="20"/>
      <w:szCs w:val="20"/>
    </w:rPr>
  </w:style>
  <w:style w:type="character" w:customStyle="1" w:styleId="af6">
    <w:name w:val="Текст сноски Знак"/>
    <w:link w:val="af5"/>
    <w:uiPriority w:val="99"/>
    <w:locked/>
    <w:rsid w:val="000131A2"/>
    <w:rPr>
      <w:rFonts w:cs="Times New Roman"/>
      <w:color w:val="000000"/>
      <w:lang w:val="ru-RU" w:eastAsia="ru-RU" w:bidi="ar-SA"/>
    </w:rPr>
  </w:style>
  <w:style w:type="paragraph" w:customStyle="1" w:styleId="af7">
    <w:name w:val="титут"/>
    <w:autoRedefine/>
    <w:uiPriority w:val="99"/>
    <w:rsid w:val="00B7303D"/>
    <w:pPr>
      <w:spacing w:line="360" w:lineRule="auto"/>
      <w:jc w:val="center"/>
    </w:pPr>
    <w:rPr>
      <w:noProof/>
      <w:sz w:val="28"/>
      <w:szCs w:val="28"/>
    </w:rPr>
  </w:style>
  <w:style w:type="character" w:styleId="af8">
    <w:name w:val="Hyperlink"/>
    <w:uiPriority w:val="99"/>
    <w:rsid w:val="00B7303D"/>
    <w:rPr>
      <w:rFonts w:cs="Times New Roman"/>
      <w:color w:val="0000FF"/>
      <w:u w:val="single"/>
    </w:rPr>
  </w:style>
  <w:style w:type="paragraph" w:customStyle="1" w:styleId="af9">
    <w:name w:val="лит+нумерация"/>
    <w:basedOn w:val="a0"/>
    <w:next w:val="a0"/>
    <w:autoRedefine/>
    <w:uiPriority w:val="99"/>
    <w:rsid w:val="00B7303D"/>
    <w:pPr>
      <w:ind w:firstLine="0"/>
    </w:pPr>
    <w:rPr>
      <w:iCs/>
    </w:rPr>
  </w:style>
  <w:style w:type="paragraph" w:customStyle="1" w:styleId="afa">
    <w:name w:val="размещено"/>
    <w:basedOn w:val="a0"/>
    <w:autoRedefine/>
    <w:uiPriority w:val="99"/>
    <w:rsid w:val="00B7303D"/>
    <w:rPr>
      <w:color w:val="FFFFFF"/>
    </w:rPr>
  </w:style>
  <w:style w:type="paragraph" w:styleId="afb">
    <w:name w:val="footer"/>
    <w:basedOn w:val="a0"/>
    <w:link w:val="afc"/>
    <w:uiPriority w:val="99"/>
    <w:rsid w:val="00B7303D"/>
    <w:pPr>
      <w:tabs>
        <w:tab w:val="center" w:pos="4677"/>
        <w:tab w:val="right" w:pos="9355"/>
      </w:tabs>
    </w:pPr>
  </w:style>
  <w:style w:type="character" w:customStyle="1" w:styleId="afc">
    <w:name w:val="Нижний колонтитул Знак"/>
    <w:link w:val="afb"/>
    <w:uiPriority w:val="99"/>
    <w:semiHidden/>
    <w:rPr>
      <w:color w:val="000000"/>
      <w:sz w:val="28"/>
      <w:szCs w:val="28"/>
    </w:rPr>
  </w:style>
  <w:style w:type="paragraph" w:styleId="afd">
    <w:name w:val="caption"/>
    <w:basedOn w:val="a0"/>
    <w:next w:val="a0"/>
    <w:uiPriority w:val="99"/>
    <w:qFormat/>
    <w:rsid w:val="00B730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11959</Words>
  <Characters>68167</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ИНВЕСТИЦИОННАЯ ПОЛИТИКА БАНКОВ НА РЦБ</vt:lpstr>
    </vt:vector>
  </TitlesOfParts>
  <Company>Diapsalmata</Company>
  <LinksUpToDate>false</LinksUpToDate>
  <CharactersWithSpaces>79967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ИНВЕСТИЦИОННАЯ ПОЛИТИКА БАНКОВ НА РЦБ</dc:title>
  <dc:subject/>
  <dc:creator>Diapsalmata</dc:creator>
  <cp:keywords/>
  <dc:description/>
  <cp:lastModifiedBy>admin</cp:lastModifiedBy>
  <cp:revision>2</cp:revision>
  <dcterms:created xsi:type="dcterms:W3CDTF">2014-03-26T03:05:00Z</dcterms:created>
  <dcterms:modified xsi:type="dcterms:W3CDTF">2014-03-26T03:05:00Z</dcterms:modified>
</cp:coreProperties>
</file>