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Рынок и его экономическое обоснование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Рынок - место, где происходит купля-продажа товаров по свобод-носкладывающимся ценам.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Рыночная экономика - это система экономических отношений по поводу купли-продажи товаров и услуг, осуществляемой с помощью денег в условиях плюрализма всех форм собственности, свободной конкуренции и ценообразования,обеспечивающая эффективность реше-ния социально- экономических проблем.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Классификация рынков: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1)По объектам приложения различают: рынок товаров, ры-нок услуг, строительный рынок, рынок технологий, информационный рынок, кредитный рынок, фондовый рынок, рынок рабочей силы.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2)В пространственном отношении различают: локальный, региональный, национальный, региональный по группе интегрированных стран, мировой рынки.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3)По механизму функционирования различают: свободный, монополизированный, государствено-регулируемый и планово-регули-руемый рынки.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4)По уровню насыщенности различают: равновесный ( по объему и структуре), дефицитный и избыточный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регулирования общественного воспроизводства рынок выполняет шесть функций: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1)Информационная, т.е. распространение различной информации, необходимой человеку в рыночных условиях.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2)Посредническая. В условиях развитого разделения труда эко-номически обособленные производители могу обмениваться результа-тами своего труда.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3)Стимулирование эффективного хозяйствования, рационального использования органических ресурсов человеком и обществом.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помощью механизма равновесных цен: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максимально оптимально формируются структурные пропорции и объем производства; б) обеспечивается рациональное распределение органических произ-водственных ресурсов; в) вырабатываются наиболее технологические способы производства и достегается минимизация издержек при высоком качестве продукции.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4)Распределения и обмена. Обеспечивается распределение и об-мен между группами общества.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5)Функция пропорциональности. Рынок способствует установлению соответствия между производством и потреблением.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6)Функция санирования. Через механизм конкурентной борьбы происходит очищение рынка от неконкурентоспособных предприятий.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Социальное рыночное хозяйство.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Социальное рыночное хозяйство - это хозяйство базирующееся на принципах свободной конкуренции, свободного выбора предметов пот-ребления, свободы раскрытия и процветания личности. Оно обеспечи-вает стремление к рационализации капиталовложения, готовность к расширению потребления. Социальный смысл рыночного хозяйства зак-лючается в том, чтобы любой успех экономики служит лучшему удов-летворению нужд и потребностей общества.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Социальное рыночное хозяйство как концепция политики государс-тва нацелена на свободное, экономически эффективное , прочное, социальное и справедливое устройство экономики и общества.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социального рыночного хозяйства характерен подход к рынку как элементу регулирования и управления экономикой. В системе со-циального-рыночного хозяйства термин рыночное хозяйство означает как можно более полную децентрализацию организации управления производством и потреблением через рынок сбыта, равенство шансов, эффективность и экономическую свободу.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Экономическая мощь рыночного механизма опирается на децентра-лизованном и свободном выборе профессии, на возможности свободно-го принятия решений в отношении потребления и производства това-ров, на самостоятельном принятии решений об использовании доходов и собственности.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Открытость по отношению к нововведениям и эффективность инфор-мационной системы рынка сбыта, характеризуемого постоянной конку-рентной борьбой, быстрее и лучше всего позволяет нащупать новые потребности, а также обеспечить решения стратегических задач.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Координация отдельных решений осуществляется посредством регулирования цен, которые образуются под влиянием спроса и предложения,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 цен оказался высокоэффективным инструментом координа-ции управления. Расширение процесса принятия решений производите-лями в целях приспособления к рыночным условиям не гарантирует ошибок. Однако оно мешает принятию крупномасштабных решений.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Решающей предпосылкой для функционирования механизма цен явля-ется конкурентная борьба. Информация, предоставленная в рыночном процессе, по своему содержанию и объему намного шире и полнее чем в условиях централизованного управления.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социально-рыночного хозяйства характерна конкуренция.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Главная цель конкурентной борьбы состоит в том, чтобы продукты экономической деятельности не оставались в руках производителей слишком долго.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НТП должны передаваться всем потребителям.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Вследствие конкурентной борьбы прибыль субъектов, разработавших новые технологии, ограничена во времени. Субъекты, догоняющие пи-онеров, в ходе конкурентной борьбы лишают пионеров их преиму-ществ. Поэтому прочная прибыль в условиях непрерывной конкуренции достижима у тех, кто стремится к инновациям. Большой вред рыноч-ной экономике наносят ограничения конкурентной борьбы.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чем состоит социальный аспект рыночного хозяйства.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состоит: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1.в полной ответственности каждого человека за семью, коллектив и общество;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2.в равенстве интересов, обеспечиваемом государством, в том чис-ле за счет бесплатного образования в школах, средних, высших и специальных учебных заведениях;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3.в многочисленных правах населения в управлении различными ор-ганами самоуправления;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4.в наличии многочисленных защищенных прав в случае аварии на производстве и в наличии трудового законодательства;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5.в выполнении государством социальных функций посредством обес-печения деятельности механизма перераспределения доходов в рамках пенсионного страхования, страхования по болезни, а также сущест-вует множество мер в пользу наименее обеспеченных людей и людей попавших в беду.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Рыночное хозяйство имеет социальный эффект постольку, пос-кольку оно за счет своей эффективности само по себе создает необ-ходимые предпосылки для максимально возможного уровня общего бла-госостояния.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рыночного хозяйства повышается, если государс-тво проводит политику его регулирования.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государства при регулировании социально-экономических процессов.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1.Создание надежного правопорядка, в рамках которого возможно принятие децентрализованных решений, то есть урегулирование воз-можностей вступления в договорные отношения и порядок распоряже-ния и пользования собственностью.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2.Обеспечение внутренней и внешней безопасности.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3.Обеспечение стабильности национальной валюты.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4.Развитие социальной инфраструктуры, в частности: образования, здравоохранения, науки, транспорта и т.д.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5.Обеспечение конкурентной борьбы и недопущение образования кар-телей власти на рынке сбыта.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6.Обеспечение социальных гарантий и гарантий в области трудового права для более слабых членов общества.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7.Разработка и реализация требований, запретов и использование рыночно-хозяйственных стимулов для охраны среды.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8.Определение общепризнанных правил в области налогового и соци-ального права и внешнеэкономических отношений.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9.Макроэкономическое управление социально- экономическими про-цессами в рамках возможностей рыночного хозяйства.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средства социально-экономического хозяйства в области экономической и социальной политики.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1.Повышение жизненного уровня населения.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2.Стабильный уровень цен.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3.Социальное обеспечение и справедливость.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Инструментами для повышения уровня жизни служит следующая система мер: а) Сохранение и усиление нормально функционирующей конкурентной борьбы. б) Проведение политики, гарантирующей нормальный и надлежащий экономический прирост в условиях высокого уровня занятости, ста-бильности цен и сбалансированности внешнеэкономических связей. в) Обеспечение максимально свободного международного обмена. г) Обеспечение свободной конвертируемости валюты. д) Развертывание международного разделения труда в экономике.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иметь в виду, что повышение уровня жизни является самоцелью. Так как, во-первых, человек стремится к более качест-венным решениям какой-либо проблемы засчет получения прибыли и повышения зарплаты, во-вторых, экономический рост создает новые рабочие места, в-третьих, экономический рост облегчает структур-ные изменения в народном хозяйстве и содействует НТП, в-четвер-тых, экономический рост служит гарантией социального обеспечения.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Стабильный уровень цен.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стабильного уровня цен является одним из основных инструментов решения задачи. Обеспечение стабильного уровня цен осуществляется за счет независимого от правительства цент-рального эмиссионного банка, за счет надежной финансовой системы государства и за счет обеспечения сбалансированности внешнеэконо-мических связей. Стабильность денежной системы является предпо-сылкой функционирования механизма цен, а стабильные цены являются выражением социальной справедливости на практике.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Высокий уровень занятости.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Стремление к высокому уровню занятости существует не только по экономическим причинам, но и по социальным и политическим при-чинам. В результате каждый трудоспособный гражданин может всту-пить в трудовую жизнь и зарабатывать средства для существования. При потери места он имеет право требовать пособие по безработице.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на рынке труда характеризуется прежде всего тарифной автономией. Тарифная автономия позволяет работодателям или проф-союзам и на основе собственной ответственности договариваться о заработках и условиях труда. Вместе с тем тарифная автономия тре-бует учета и общественного блага.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Социальное обеспечение и справедливость.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социального обеспечения и справедливости и справедливого распределения доходов и имущества достигается путем регулиро-вания тарифных договоров и за счет системы социального законода-тельства.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Первоначальное распределение доходов, свободно формирующееся на рынке, по социальным причинам исправляется государством за счет дополнительного налогового облажения или за счет распределе-ния дополнительных средств. Однако речь идет не просто о выравни-вание доходов. В системе рыночного хозяйства равенство доходов не является положительной целью. Различие доходов является сущест-венной движущей целью для экономической динамики. Выравнивание доходов означает направление ситуации в пользу тех, кто не в сос-тоянии идти в ногу с рыночным прогрессом.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рыночных отношений внедряется в России с большими трудностями и издержками. В качестве объективного фактора этого явления можно назвать то, что в России никогда не было социаль-но-рыночного хозяйства. Для формирования рыночной системы в Рос-сии необходим ряд условий и институтов: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1.Преобразование в системе экономических отношений и образование новой системы. С 1992 года в РФ был взят курс на плюрализм форм собственности.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Этапы: а) ваучерная приватизация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денежная приватизация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2.Обеспечение полной независимости всех участников воспроизводс-твенного процесса, действующих на рынке в сочетании с их экономи-ческой ответственностью.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3.Установление экономической системы, базирующейся на экономике договоров, сделок между равноправными партнерами.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4.Введение свободных или мягко регулируемых цен. Существует диспропорция в соотношении розничных цен. В 1992 году была прове-дена реформа, и сейчас существует три вида цен: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устанавливаемые государством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регулируемые государством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цены свободного рынка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5.Формирование механизма эффективно действующей конкуренции. Для этого требуется использование в определенных сочетаниях экономи-ческих, технических и социальных предпосылок.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Экономические предпосылки.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рынке каждого вида товаров должно быть достаточное количество продавцов и покупателей. Число производителей должно быть больше 8-15. Рынок считается монополизированным, если 4 фирмы контроли-руют 80% отрасли.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Технические предпосылки.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 определенный уровень специализации и концентрации про-изводства, обеспечение технического превосходства изделий, их ка-чества.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Социальная предпосылки.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Предполагают предоставление разнообразной гарантии послепродажных услуг, условий оплаты товаров (в том числе кредитных).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6.Формирование устойчивой финансово-кредитной системы.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проведение следующих мер: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увеличение доходной части бюджета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укрепление национальной валюты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сокращение расходов на управление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ужесточение контроля за использованием бюджетных средств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Лекция N3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7.Создание высокоразвитой рыночной инфраструктуры: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сильного рыночного законодательства;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банковской, страховой и биржевой системы.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8.Обеспечение открытости экономики, ее интеграция в систему ми-рохозяйственных связей.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этого условия предполагает предоставление права любой экономической организации осуществлять внешнеэкономические операции с инофирмами, в соответствии с законодательством, на равных условиях с остальными производителями действовать на внут-реннем рынке. Но существуют препятствия: а) в РФ слабый уровень развития экспортной базы; б) частичная конвертируемость рубля.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9.Необходимо решить социально-политические проблемы, связанные с формированием рыночной экономики.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Рынок - это социальный институт, требующий от людей опреде-ленных норм поведения. Для России характерен человек-администра-тивный. Для такого человека характерна привычка к жизни в струк-туре, где господствуют связи по вертикали, в роли подчиненного он склонен к формальному послушанию, привычен к нарушению его граж-данских прав. Для него характерна закононепослушность, нижние на-деются на верхних, признают социальное неравенство как норму. Предпринимательские установки распространены слабо. Распростране-ние имеет уравнительные тенденции.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справедливость - это равенство в потребление, но не в возможностях.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 управления и регулирования рыночной экономики.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общством в целом, и в том числе социально-экономическими процессами, следует рассматривать в трех аспектах: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содержательном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функциональном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структурном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в содержательном аспекте представляет собой сис-тему целенаправленных действий, осуществляемых непосредственным субъектом управления, основанных на знании законов развития об-щества и направленных на достижение поставленных обществом целей.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в функциональном аспекте представляет собой сис-тему, проявляющую свое содержание в следующих функциях: а) Подготовка и принятие управленческих решений. б) Организация управления решений. в) Стимулирование выполнения решений. г) Учет и анализ хода управления решений. д) Контроль процесса выполнения принятого решения. е) Оперативное управление процессом выполнения решений.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в структурном аспекте рассматривается как органи-ческое единство двух подсистем: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подсистемы политики;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подсистемы механизмов ее реализации.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Политика - это категория, которая характеризует отношения, возникающие между классами, социальными слоями, внутри классов по вопросам государственной власти, определения форм и методов госу-дарственного руководства управления обществом.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Политика структурно делится на стратегию и тактику: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Стратегия - это долговременный курс, который предусматривает ре-шение крупномасштабных задач.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Тактика - это разработка системы мероприятий по реализации стра-тегии.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Политику также можно рассматривать в содержательном, струк-турном и функциональном аспектах.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Структурный аспект предполагает выделение индустриальной, аграрной, структурно-инвестиционной, научно-технической и инф-раструктурной политики. В основе структурного аспекта лежит об-щественное разделение труда.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Функциональный аспект предполагает выделение экономической, социальной, идеалогической, демографической, экологической, адми-нистративной, национальной, региональной и внешнеэкономической политики. Он предполагает деление общественной жизни на отдельные сферы.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Структурный аспект отличается от функционального тем, что каждая разновидность структурного аспекта является многогранной.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общество представляет целостную систему, то и по-литика выступает как целостное образование. Она должна быть еди-ной, органически увязывающей все аспекты.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Любой вид политики может быть реализован, если есть механизм реализации.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 управления обществом представляет собой исторически определенную систему организаций, инструментов, форм и методов осуществления деятельности общества, с присущими ей отношениями и способами мотивации деятельности отдельных членов общества, соци-альных групп и институтов.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механизма управления.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 управления являясь целостной системой, состоящей из ряда элементов, имеет определенную структуру: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прогнозирования и планирования протекания социально-экономичес-ких процессов;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организационные формы управления всеми процессами, происходящи-ми в обществе, система органов, обеспечивающих подготовку и реа-лизацию решений, воздействие на производственные процессы для достижения поставленных целей;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экономических, моральных и правовых рычагов и стимулов, с помощью которых оказывается воздействие на социальные общности людей с целью активизации общественно-полезной деятельности, по-вышения ее результативности.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разнообразные формы вовлечения всех дееспособных членов общест-ва в управление делами общества.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 чтобы общество смогло развиваться без антогонисти-ческих противоречий, оно должно регулироваться государством.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Государственное регулирование экономических и социальных от-ношений - есть целенаправленная деятельность государства по обес-печению стабильности и желаемых темпов воспроизводства общих на-роднохозяйственных условий, нормального функционирования товароп-роизводителей.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деятельность осуществляется посредством использования правовых, бюджетно-налоговых и других норм, а также различные формы планирования, прогнозирования и проектирования.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1.Административно-правовое регулирование имеет целью организацию с помощью норм права деятельности людей, организаций, определение компетенций, объема полномочий и обязанностей государственных и хозяйственных организаций, граждан. Механизм правового регулиро-вания составляют различные нормативные акты.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2.Важным инструментом регулирования рыночной экономики является государственный бюджет. Он используется для регулирования эконо-мики прежде всего через финансирование расходов.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инструментом воздействия являются государственные ка-питальные вложения, государственные закупки и государственные со-циальные расходы.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законодательством государство берет на себя следующие функции: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1.Финансирование приоритетных направлений, научных исследований и программ подготовки квалифицированной рабочей силы. Формирова-ние и реализация программ модернизации инфраструктуры, программ в области обеспечения обороноспособности страны и конверсии.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2.Финансовые поощрения модернизации оборудования и роста его производительности, разработка мероприятий развития экспортного потенциала.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3.Финансирование программ по охране природы.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4.Регулирование общенациональной системы социального страхования как важнейшего элемента воспроизводства рабочей силы.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бюджет и финансовая система оказывают влия-ние на предпринимательскую деятельность, формируя различные соче-тания стимулов, государство направляет их деятельность в русло осуществления социальных задач важных для всего общества.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системе государственного регулирования важное место зани-мают налоги. Налоговая политика, как и государственное инвестиро-вание, используется для стимулирования экономического роста, НТП, изменения пропорций, повышения экспортной конкурентноспособности товаров.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методами использования налогов являются: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ставок подоходного налога;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ставок налога на прибыль;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прямых и косвенных льгот с целью воздействия на размеры инвестиционной политики.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ускоренного обновления основного капитала, внедрения новых технологий государство проводит политику ускоренной аморти-зации.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Лекция N4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эффективна система налоговых льгот в области науч-ных исследований, разработки новых технологий, а также в сфере развития высокотехнологичных отраслей народного хозяйства. Эффек-тивное воздействие оказывает гибкая налоговая политика или стиму-лирование экспортного потенциала.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Важнейшим инструментом государственной политики является кредитно-денежный инструмент. Правовую основу его использования составляют законы: “О ЦБ РФ”, “О банках и банковской деятельнос-ти”. В соответствии с законом “О ЦБ РФ” последний регулирует дея-тельность коммерческих банков по следующим направлениям: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минимального размера уставного капитала;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предельное соотношение между размером уставного капитала банка и суммой его активов с учетом оценки риска;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ликвидности баланса;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размер обязательных резервов, депонированных в бан-ке РФ;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максимальный размер риска на одного заемщика (10% от суммы ак-тивов банка);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ограничение размеров валютного и курсового рисков;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ограничение использования привлеченных депозитов для привлече-ния акций юридических лиц.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Кредино-денежные средства, используемые в процессе регулиро-вания рыночной экономики, выступают в виде учетной ставки процен-та за банковский кредит, денежной эмиссии, минимальных резервов банков, мероприятий на рынке ценных бумаг. Эти средства дополняют бюджет налоговой величины, с их помощью государство добивается изменений спроса и предложения на денежные кредиты.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Учетная ставка - это ставка процента, которую ЦБ РФ как эмиссионный банк взимает с коммерческих банков за предоставляемый им кредит. Повышая (понижая) ее эмиссионный банк затрудняет (об-легчает) коммерческим банкам доступ к заемным средствам и тем са-мым ограничивает или расширяет их возможность по предоставлению кредитов предприятиям и организациям.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системе кредитно-денежных средств регулирования рыночной экономики важное место занимает денежная эмиссия. Она приводит к количественному изменению денежной массы. Исключительное право выпуска наличных денег в обращение и изъятие их из обращения при-надлежит ЦБ РФ. В соотвествии с функциями резервной системы ЦБ РФ: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осуществляет эмиссию денег и организует их обращение; б) является кредитором последней инстанции для коммерческих бан-ков; в) реализует расчеты между банками; г) обслуживает государственный долг страны; д) проводит операции на рынке ценных бумаг; е) выдает коммерческим банкам лицензию на совершение банковских операций и операций с иностранной валютой; ж) осуществляет контроль за деятельностью коммерческих банков.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денежной эмиссией велика роль в регулировании эко-номики управления денежным оборотом. Управление денежным оборотом в РФ осуществляет ЦБ РФ в соответствии с функциями резервной сис-темы и на основе главных направлений единой государственной кре-дитно-денежной политики. Содержанием его деятельности в этой об-ласти является регулирование объема и структуры денежной массы в обращении, состоящей из наличных денег в обращении, денежных средств на счетах и на вкладах юридических лиц, граждан и других безусловных денежных обязательствах банков.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экономическими методами регулирования денежной массы являются: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объема кредитов, предоставляемых ЦБ РФ коммерческим банкам;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покупка и продажа ценных бумаг и иностранной валюты;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норм обязательных резервов, размещаемых коммерчес-кими банками в ЦБ РФ;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прцентных ставок по кредитам, предоставляемых ЦБ РФ.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воздействия на состояние рынка в стране широко ис-пользуются меры ЦБ РФ по установлению минимальных размеров резер-вов банка. В соответствии с законом “О ЦБ РФ” последний устанав-ливает размер обязательных резервов, размещенных в ЦБ РФ в про-центах. Коммерческие банки поддерживают остаток средств на ре-зервных счетах в ЦБ РФ в размерах, установленных обязательными резервными требованиями.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Средства, находящиеся на резервных счетах, не могут исполь-зоваться для кредитных операций коммерческих банков. То есть смысл регулирования нормы обязательных резервов состоит в том, что государство обязывает кредитные учреждения хранить часть сво-их средств в ЦБ РФ. Чтобы избежать кредитной экспансии и охватить конъюнктуру, государство увеличивает нормы обязательных резервов и замораживает часть депозитов банка.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Сущность мероприятий на рынке ценных бумаг заключается в том, что, продавая облигации государственных займов коммерческим банкам, ЦБ РФ изымает часть ликвидных ресурсов, то есть сокращает кредитные возможности банков.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перехода к рыночным отношениям велика роль экономи-ческих и социальных процессов, происходящих в обществе.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Характерной особенностью рыночной экономики является простое ценообразование. Государство может оказывать воздействие на про-цесс ценообразования путем стабилизации цен, принимая в этих це-лях соответствующие законодательные акты.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составным элементом системы регулирования экономики является планирование. С его помощью осуществляется использование на практике финансово-кредитных инструментов и других экономичес-ких рычагов. Это обеспечивается путем разработки всех видов бюд-жета, кредитных планов в процессе внутрифирменного планирования, составления комплексных прогнозов социально-экономического разви-тия страны, а также целевых комплексных программ по решению важ-нейших народнохозяйственных проблем.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планирование и прогнозирование на макро- и микро-уровне. Разделение труда является объективной основой планирова-ния и прогнозирования.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Макроуровень экономики.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Факторы планирования на макроуровне: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1.Недостаточность механизма свободного рынка для обеспечения макроэкономической устойчивости народного хозяйства страны. Дан-ное обстоятельство обусловлено тем фактором, что свободному рынку присущи технологические колебания производства, валового дохода, занятости и т.д.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2.Увеличение по мере роста уровня доходов доли общественного потребления в совокупном потребление. Поскольку общественное пот-ребление товаров и услуг регулируется не обычным рыночным меха-низмом, а правительственными организациями, постольку возрастает доля совокупных ресурсов страны, распределяемых правительством вне рыночных механизмов.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3.Возрастание масштабов косвенных последствий производства и потребления на среду обитания.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4.Усиление степени интеграции различных хозяйственных единиц и секторов экономики, что приводит к появлению более важных и слож-ных форм их взаимной зависимости.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5.Возрастающий интерес к проблемам долгосрочного развития, проб-лемам ресурсосбережения, возможности истощения невоспроизводимых ресурсов, постепенное разрушение окружающей среды.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6.Постоянный рост консолидации групп людей и классов, а также частных компаний в соответствии с социально-экономическими инте-ресами. Они выдвигают требования, автоматическое выполнение кото-рых механизм свободного рынка не обеспечивает.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 и прогнозирование - это наука, которая занима-ется систематизацией и производством новых знаний в области, свя-занной с составлением прогнозов, программ, проектов. Это специфи-ческая форма общественной практики людей, являющаяся функцией уп-равления и состоящая в подготовке вариантов решений в виде прог-нозов, проектов и т.д., обоснованием их оптимальности, обеспече-нием возможности их выполнения.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системе управления планирование занимает центральное мес-то. Аргументами в пользу такого вывода являются: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1.Тот факт, что планирование выступает в качестве подфункции та-кой функции управления, как подготовка и принятие управленческих решений. В системе основных функций управления данная функция за-нимает приоритетное место, поскольку с нее начинается процесс уп-равления.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Содержанием планирования как формы общественной практики яв-ляется разработка прогнозов, проектов, программ и планов на осно-ве использования выводов и рекомендаций науки планирования.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планирования охватывает его сущность и проявления сущности, то есть процедуры разработки проектов, программ, прог-нозов и планов.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планирования многообразны. Они определяются многоуров-невостью и многоаспектностью.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1.Различают отраслевой, региональный, социальный, научно-техни-ческий, экологический, инфраструктурный и другие аспекты планиро-вания.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2.В зависимости от уровня плановой работы различают планирова-ние, осуществляемое на межстрановом, общегосударственном, респуб-ликанском, региональном и других уровнях.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3.В зависимости от промежутка времени, который охватывают реше-ния, различают долгосрочное, среднесрочное и текущее планирова-ние.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Многоаспектность планирования отражает многообразие проблем, которые решаются обществом. Содержание планирования раскрывают его процедуры. Процедуры планирования - это упорядоченная после-довательность применения логики, принципов, подходов и методов оптимизации решений в процессе планирования.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Выделяют три основные процедуры: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прогнозирование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программирование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проектирование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 на макроуровне призвано способствовать реализа-ции экономической, социальной, экологической, структурно-инвести-ционной, научно-технической и внешнеэкономической политики.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уровне предприятий планирование и прогнозирование высту-пает в качестве инструмента реализации рыночной стратегии менедж-мента, выступая важным условием повышения эффективности и при-быльности деятельности предприятий.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Планирование как наука.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деятельность общества по разработке прогнозов, программ и планов всех уровней и временных горизонтов обусловило возникновение и развитие особой науки - планологии.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Планология - это сфера исследовательской деятельности, нап-равленная на производство новых знаний в области составления, обеспечения возможности реализации, выполнения решений в форме прогнозов, проектов, программ и планов.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 всякая наука планология представляет собой сложную систему, состоящую из двух крупных подсистем: организационной и теоретико-методологической.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состав организационной подсистемы входят: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ученые с их опытом, теоретическими и практическими знаниями;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научных учреждений, занимающаяся проблемами прогнозиро-вания, планирования и проектирования на различных уровнях народ-но-хозяйственной системы страны;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научной информации по фактической организации плановой деятельности в РФ и за рубежом.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Теоретико-методологическая система включает: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общую методологическую часть в составе теории познания и диа-лектического метода исследования;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специфическую часть, включающую систему понятий, категорий, законов, ограничивающих объективные отношения и связи, возникаю-щие в плановой практике;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совокупность накопленных знаний о путях, методах разработки, обоснования оптимальности, обеспечение возможности выполнения и контроля за ходом выполнения прогнозов, программ и планов;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научно-исследовательской работы.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Предметом планологии является исследование механизма дейс-твия и механизма использования объективных законов развития об-щества, форм и методов реализации полученных знаний для обеспече-ния возможности планомерного регулирования происходящих в ней процессов, для обоснования развития и совершенствования процедур планирования.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Такое определение предмета теории планирования позволяет вы-делить в нем три важнейших аспекта научной деятельности: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1.Социально-экономический. Он состоит в изучении конкретных за-кономерностей, определяющих развитие социально-экономических про-цессов. Познание этих закономерностей и присущих им количествен-ной зависимости является базой для научного обоснования прогно-зов, проектов всех уровней.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2.Методология планирования. Это инструмент познания социаль-но-экономических процессов и активного воздействия на них. Это осуществляется на основе разработки и реализации в процессе прак-тической деятельности принципов логики, методологических подходов и методов научной разработки прогнозов, проектов, программ и пла-нов.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3.Организационный аспект. Он охватывает вопросы, связанные с со-вершенствованием структуры органов и организаций, занимающихся плановой работы их взаимодействия с органами управления на раз-личных уровнях.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Содержанием теории планирования является планомерная органи-зация регулирования процесса расширенного воспроизводства на мак-ро- и микроуровне. Речь идет о прогнозировании и регулировании воспроизводства общественного продукта и национального дохода в отраслевом и национальном аспектах воспроизводства трудовых ре-сурсов и их использования, инвестиционных процессов, уровня жизни и ее качества, финансово-кредитных и социально-экономических от-ношений. В планировании социального и экономического развития ис-пользуются выводы, фактические данные и методы исследования, при-меняемые функционирующими и отраслевыми экономиками.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Планилогия тесно связана с техническими и естественными нау-ками. Отраслевые и функционирующие науки используют и развивают положение общеметодологических наук науки планирования с учетом особенностей предмета.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Планирование социально-экономического развития как форма общественной практики в условиях рыночной экономики.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1.Прогнозирование в системе планирования развития рыночной эко-номики.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2.Планирование - важнейшая процедура планирования.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3.Проектирование, подготовка проектов и планов в системе плани-рования.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4.Организация ПиП в РФ на современном этапе.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рыночной экономики существенно возрастает роль прогнозирования. Это связано с двумя обстоятельствами: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1.Во-первых, с тем , что рыночное хозяйство отличается постоян-ными колебаниями конъюнктуры, которые непосредственно отражаются на доходах и судьбе каждого продавца и покупателя. Для того, что-бы недопустить грубых ошибок, нужно оценивать возможные варианты поведения контрагентов и конкурентов.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этих условиях прогнозирование становится неотъемлемым эле-ментом выработки рыночной стратегии и тактики на любом уровне хо-зяйства.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2.Во-вторых, в рыночном хозяйстве прогнозирование выступает как исходный пункт при обосновании долгосрочных программ, индикатив-ных, стратегических и директивных планах крупных проектов.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Прогнозирование - это процедура планирования развития рыноч-ной экономики и ее важнейших звеньев и структурных элементов. Оно является одной из форм плановой деятельности, состоящей в научном предвидении состояния объекта управления в определенный момент.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прогнозирования - это разработка прогнозов раз-личных временных горизонтов, касающихся народного хозяйства в це-лом, и его подсистем.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- это научно обоснованное суждение о возможных сос-тояниях объекта управления, об альтернативных путях и сроках их осуществления.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Прогнозирование выступает в качестве связующего звена между теорией и практикой во всех областях жизни общества.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Прогнозирование выполняет две основные функции: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1.Предсказательная (описательная, директивная).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2.Предуказательная ( предписательная, перспективная)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подразумевает описание возможных или желаемых перспектив состояния решений проблем будущего.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Предуказание - это собственное решение этих проблем, исполь-зование информации о будущем в целях направленной деятельности, то есть в проблеме прогнозирования можно выделить два аспекта: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Теоретико-познавательный и управленческий, связанный с возмож-ностью принятия на основе полученных знаний решений.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Социально-экономическое прогнозирование имеет своей целью создание научных предпосылок для подготовки и принятия решений. Эти предпосылки включают научный анализ тенденций, вариантное предвидение, учитывающее как сложившиеся тенденции, так и наме-ченные, оценку возможных последствий принимаемых решений, обосно-вание направлений социально-экономического и научно-технического прогресса.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в настоящее время технология прогнозов. Она стро-ится в зависимости от различных критериев, признаков, целей, за-дач и методов организации прогнозирования. К числу наиболее важ-ных относятся масштаб прогнозирования, время учреждения, характер объекта и функция прогноза.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По масштабам прогнозирования выделяют следующие виды прог-нозов: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макроэкономические;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структурные;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прогнозы развития народно- хозяйственных комплексов;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отраслевые и региональные;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прогнозы развития первичного звена.;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2)По времени упреждения выделяют прогнозы: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оперативные (до 1 месяца);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краткосрочные (от 1 месяца до 1 года);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среднесрочные (от 1 года до 5 лет);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долгосрочные (от5 до 10-15 лет);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дальнесрочные (до 15-20 лет);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Перечисленные типы прогнозов отличаются друг от драга как вре-менными рамками, так и своим содержанием и характером оценок исс-ледуемых процессов.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Оперативные прогнозы основаны на том, что в прогнозируемом пе-риоде не произойдет существенных изменений. В этих прогнозах пре-обладают детальные количественные оценки ожидаемых событий.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Краткосрочные прогнозы предполагают только количественные из-менения.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Средне- и долгосрочные прогнозы исходят как из количественных, так и качественных изменений. В среднесрочных прогнозах дается количественно-качественная оценка, а в долгосрочных - качествен-но-количественная.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Дальнесрочные прогнозы исходят только из качественных измене-ний, причем речь идет об общих закономерностях развития объекта исследования.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3)В зависимости от характера исследуемого объекта прогнозы делятся на: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прогнозы развития производственных отношений;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прогнозы социально-экономических предпосылок и последствий НТП;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прогнозы динамики народного хозяйства;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прогнозы воспроизводста населения, трудовых ресурсов и т.д.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прогнозы экономического использования ПР и природоохранных мероприятий;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прогнозы уровня и качества жизни населения;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прогнозы воспроизводства основного капитала и капитальных вложений;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прогнозы внешнеэкономических связей.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4)По функциональным направления прогнозирования прогнозы делятся на: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поисковые;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телеологические.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Поисковый прогноз основан на условном продолжении в будущем тенденций развития исследуемого объекта в прошлом и настоящем, причем такие прогнозы отвлекаются от условий, способных изменить эти тенденций.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Телелогический прогноз разрабатывается на базе заранее опреде-ленных целей. Его задача состоит в том, чтобы определить пути и сроки достижения возможных состояний объекта прогнозирования в будущем, принимаемых в качестве цели. Таким образом, если поиско-вый прогноз при определении будущего состояния объекта отталкива-ется от его прошлого, то разработка телеологического прогноза осуществляется от заданного состояния будущего к существующим тенденциям и их значениям.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Источники прогнозной информации.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1)Накопленный опыт, основанный на знании закономерностей проте-кания и развития исследуемых явлений, процессов и событий.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2)Экстраполяция существующих тенденций.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3)Построение моделей прогнозируемых объектов применитель-но к ожидаемым или намечаемым условиям.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три способа прогнозирования: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1)Экспертный. Он основан на предварительном сборе информации и ее обработке, а также на суждении экспертов относительно пос-тавленной задачи прогноза.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2)Экстраполяция. Способ, предполагающий изучение предшествую-щего развития объекта и перенесение закономерностей этого разви-тия.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3)Моделирование. Исследование поисковых и нормативных моделей прогнозируемого объекта в свете ожидаемых или намечаемых измене-ний в его состоянии.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Переход России к рыночной экономике Объективно обуславливает необходимость осуществления кардинальных изменений в прогнозиро-вании, его теоретических основах, технологии и организации.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Направления изменения практики прогнозирования.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1)Первое направление заключается в том, что составителям прогнозов необходимо избавиться от линейной экстраполяции. Требу-ется исходить из новых парадигм общественного развития. Из пара-дигмы развития по спирали, его цикличности,в неизбежности перио-дической смены эволюционной и революционной формы развития любого прогнозируемого объекта и события.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Парадигма - это строго научная теория, воплощенная в системе понятий, выражающих существенные черты действительности.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Парадигма - это исходная концептуальная модель постановки проблем и их решения, методов исследования, господствующих в оп-ределенный исторический период в научном сообществе.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2)Второе направление заключается в необходимости преодолеть односторонность прогнозирования, то есть использовать при разра-ботке прогнозов междисциплинарный метод. Необходимо учитывать эн-догенные и другие факторы.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3)Третье направление заключается в том, что должны измениться приоритеты. Если прежде преобладал технократический подход, то сейчас на первое место выдвигаются социальные проблемы.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4)Четвертое направление заключается в том, что надо расширить горизонт прогнозирования и пределы предвиденья. Закономерности циклического развития, механизм взаимодейсвтия циклов могут быть достоверно раскрыты лишь при исследовании столетий исторического развития.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Нужны прогнозы, которые сочетают вероятностную оценку разви-тия общества на столетия вперед с долго-, средне- и краткосрочны-ми прогнозами, достоверность которых может возрастать мо мере приближения к исходному пункту.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5)Пятое направление заключается в том,что прогнозирование должно стать процессом демократического выбора вариантов своего будущего развития избирателями, фирмами и т.д. Прогнозы должны быть известны обществу.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6)Шестое направление заключается в том, что закономерности циклического развития не действуют в изолированно взятой стране. Они носят глобальный характер , поэтому прогнозы должны отражать мировые процессы и особенности данной страны.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7)Седьмое направление заключается в том , что новая волна подъема прогнозирования при качественном обновлении его теорети-ческого и методического арсенала требует более современных и гиб-ких форм координации и интеграции усилий ученых и специалистов в проведении междисциплинарных исследований.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Значение прогнозирования при формировании рыночной стратегии.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1)Прогноз дает возможность оценить характер цикличного разви-тия рынка и функционирующих на нем объектов.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эволюционной динамике рыночная стратегия предприятий и от-дельных хозяйственных элементов должна быть направлена на закреп-ление и расширение своей доли на уже существующем рынке. При ре-волюционных сдвигах, когда речь идет о формировании нового рынка, рыночная стратегия предприятий заключается в захвате на нем доми-нирующей роли.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2)Прогноз позволяет выявить, на какой фазе жизненного цикла находится производимый товар, технологический процесс, позволяет избирать на различных фазах разную рыночную тактику.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это фаза освоения, то предприниматель может идти на риск, на значительные затраты, на временные убытки для того, чтобы сформировать спрос на него.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3)В процессе прогнозирования создается возможность для выбора широкой гаммы вариантов рыночной стратегии с учетом взаимодейс-твия различных циклов в различных отраслях. Это позволяет сделать поведение товаропроизводителей на рынке более гибким , адаптиро-ванным и устойчивым к внешним воздействиям.</w:t>
      </w:r>
    </w:p>
    <w:p w:rsidR="00A171BD" w:rsidRDefault="00A17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проектирования.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1)Оно выступает в качестве инструментов реализации политики.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2)Оно раскрывает цели и пути развития различных объектов.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3)Оно определяет этапы социально-экономического развития общества и отдельных его подсистем.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проектирования должны разрабатываться различные ва-рианты развития, с тем, чтобы было возможно выбрать оптимальный проект и иметь в будущем такой вариант, который будет соответс-твовать изменившимся условиям хозяйства.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переходом к рыночным отношениям меняются отношение к планам, их роль и процесс становления.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1)Изменяется социально-экономическая природа планов, как на микро-, так и на макроуровне.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2)Усиливается стратегический характер народнохозяйственного проектирования. Основное внимание уделяется структурной перест-ройке народного хозяйства, формированию отраслевых и народнохо-зяйственных пропорций.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3)Повышение научной обоснованности проектов планов, которые должны стать действенным инструментом организации воспроизводс-твенного процесса.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Цели проектирования должны соответствовать существующим ресур-сам при условии их эффективного использования.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4)Расширяется степень демократизации процесса проектирования.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рыночной экономики разрабатывается целая система планов. Она включает долгосрочные, среднесрочные и краткосрочные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функциональному признаку планы делятся на: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производственные;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транспортные;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строительные и др.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уровням Распространения различают народнохозяйственные, от-раслевые, региональные и планы микроуровня.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долгосрочных среднесрочных планов позволяет рацио-нально сочетать решение перспективных задач общества.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Долгосрочные планы а РФ будут представлены в виде концепции социально-экономического развития страны на 10 лет.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концепции будут определены цели общества с выделением приоритетных целей общества, его субъектов и соответствующие структуры народного хозяйства.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Важнейшим элементом концепции должна стать политика в области НТП и оценка на этой основе перспектив повышения эффективности использования ресурсов, роста занятости и производительности, по-вышения капиталоотдачи.</w:t>
      </w:r>
    </w:p>
    <w:p w:rsidR="00A171BD" w:rsidRDefault="00A17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этой концепции должны разрабатываться индикативные планы рассчитанные на пять лет. В рамках этого периода определя-ются цели и параметры вопроизводственного процесса.</w:t>
      </w:r>
    </w:p>
    <w:p w:rsidR="00A171BD" w:rsidRDefault="00A171B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171B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0CD6B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D4BAA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8DDCD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FFFFFFFE"/>
    <w:multiLevelType w:val="singleLevel"/>
    <w:tmpl w:val="C8A8879E"/>
    <w:lvl w:ilvl="0">
      <w:numFmt w:val="decimal"/>
      <w:lvlText w:val="*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13E"/>
    <w:rsid w:val="005024C7"/>
    <w:rsid w:val="0099713E"/>
    <w:rsid w:val="00A171BD"/>
    <w:rsid w:val="00F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C485CA-FED6-495D-9B8D-3FFCFAF3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"/>
    <w:basedOn w:val="a"/>
    <w:uiPriority w:val="99"/>
    <w:pPr>
      <w:ind w:left="283" w:hanging="283"/>
    </w:pPr>
  </w:style>
  <w:style w:type="paragraph" w:styleId="21">
    <w:name w:val="List 2"/>
    <w:basedOn w:val="a"/>
    <w:uiPriority w:val="99"/>
    <w:pPr>
      <w:ind w:left="566" w:hanging="283"/>
    </w:pPr>
  </w:style>
  <w:style w:type="paragraph" w:styleId="3">
    <w:name w:val="List 3"/>
    <w:basedOn w:val="a"/>
    <w:uiPriority w:val="99"/>
    <w:pPr>
      <w:ind w:left="849" w:hanging="283"/>
    </w:pPr>
  </w:style>
  <w:style w:type="paragraph" w:styleId="a4">
    <w:name w:val="List Bullet"/>
    <w:basedOn w:val="a"/>
    <w:autoRedefine/>
    <w:uiPriority w:val="99"/>
    <w:pPr>
      <w:ind w:left="283" w:hanging="283"/>
    </w:pPr>
  </w:style>
  <w:style w:type="paragraph" w:styleId="22">
    <w:name w:val="List Bullet 2"/>
    <w:basedOn w:val="a"/>
    <w:autoRedefine/>
    <w:uiPriority w:val="99"/>
    <w:pPr>
      <w:ind w:left="566" w:hanging="283"/>
    </w:pPr>
  </w:style>
  <w:style w:type="paragraph" w:styleId="30">
    <w:name w:val="List Bullet 3"/>
    <w:basedOn w:val="a"/>
    <w:autoRedefine/>
    <w:uiPriority w:val="99"/>
    <w:pPr>
      <w:ind w:left="849" w:hanging="283"/>
    </w:pPr>
  </w:style>
  <w:style w:type="paragraph" w:styleId="a5">
    <w:name w:val="List Continue"/>
    <w:basedOn w:val="a"/>
    <w:uiPriority w:val="99"/>
    <w:pPr>
      <w:spacing w:after="120"/>
      <w:ind w:left="283"/>
    </w:pPr>
  </w:style>
  <w:style w:type="paragraph" w:styleId="23">
    <w:name w:val="List Continue 2"/>
    <w:basedOn w:val="a"/>
    <w:uiPriority w:val="99"/>
    <w:pPr>
      <w:spacing w:after="120"/>
      <w:ind w:left="566"/>
    </w:p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4">
    <w:name w:val="Body Text 2"/>
    <w:basedOn w:val="a"/>
    <w:link w:val="25"/>
    <w:uiPriority w:val="99"/>
    <w:pPr>
      <w:spacing w:after="120"/>
      <w:ind w:left="283"/>
    </w:pPr>
  </w:style>
  <w:style w:type="character" w:customStyle="1" w:styleId="25">
    <w:name w:val="Основной текст 2 Знак"/>
    <w:link w:val="2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24"/>
    <w:link w:val="32"/>
    <w:uiPriority w:val="99"/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28275</Words>
  <Characters>16118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и его экономическое обоснование</vt:lpstr>
    </vt:vector>
  </TitlesOfParts>
  <Company>МК-СЕРВИС</Company>
  <LinksUpToDate>false</LinksUpToDate>
  <CharactersWithSpaces>44305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и его экономическое обоснование</dc:title>
  <dc:subject/>
  <dc:creator>USER</dc:creator>
  <cp:keywords/>
  <dc:description/>
  <cp:lastModifiedBy>admin</cp:lastModifiedBy>
  <cp:revision>2</cp:revision>
  <cp:lastPrinted>1997-05-26T20:16:00Z</cp:lastPrinted>
  <dcterms:created xsi:type="dcterms:W3CDTF">2014-01-26T22:11:00Z</dcterms:created>
  <dcterms:modified xsi:type="dcterms:W3CDTF">2014-01-26T22:11:00Z</dcterms:modified>
</cp:coreProperties>
</file>