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D28D7" w:rsidRDefault="00BD28D7">
      <w:pPr>
        <w:jc w:val="center"/>
      </w:pPr>
    </w:p>
    <w:p w:rsidR="00BD28D7" w:rsidRDefault="00BD28D7">
      <w:pPr>
        <w:jc w:val="center"/>
      </w:pPr>
      <w:r>
        <w:t>Министерство образования Российской Федерации</w:t>
      </w:r>
    </w:p>
    <w:p w:rsidR="00BD28D7" w:rsidRDefault="00BD28D7">
      <w:pPr>
        <w:jc w:val="center"/>
      </w:pPr>
      <w:r>
        <w:t>НОУ ВПО Саратовский государственный социально-экономический университет</w:t>
      </w:r>
    </w:p>
    <w:p w:rsidR="00BD28D7" w:rsidRDefault="00BD28D7">
      <w:pPr>
        <w:jc w:val="center"/>
      </w:pPr>
      <w:r>
        <w:t>Кафедра общей экономической теории</w:t>
      </w:r>
    </w:p>
    <w:p w:rsidR="00BD28D7" w:rsidRDefault="00BD28D7">
      <w:pPr>
        <w:jc w:val="center"/>
      </w:pPr>
    </w:p>
    <w:p w:rsidR="00BD28D7" w:rsidRDefault="00BD28D7">
      <w:pPr>
        <w:jc w:val="center"/>
      </w:pPr>
    </w:p>
    <w:p w:rsidR="00BD28D7" w:rsidRDefault="00BD28D7">
      <w:pPr>
        <w:jc w:val="center"/>
      </w:pPr>
    </w:p>
    <w:p w:rsidR="00BD28D7" w:rsidRDefault="00BD28D7">
      <w:pPr>
        <w:jc w:val="center"/>
      </w:pPr>
    </w:p>
    <w:p w:rsidR="00BD28D7" w:rsidRDefault="00BD28D7">
      <w:pPr>
        <w:jc w:val="center"/>
      </w:pPr>
    </w:p>
    <w:p w:rsidR="00BD28D7" w:rsidRDefault="00BD28D7">
      <w:pPr>
        <w:jc w:val="center"/>
      </w:pPr>
    </w:p>
    <w:p w:rsidR="00BD28D7" w:rsidRDefault="00BD28D7">
      <w:pPr>
        <w:jc w:val="center"/>
      </w:pPr>
    </w:p>
    <w:p w:rsidR="00BD28D7" w:rsidRDefault="00BD28D7">
      <w:pPr>
        <w:jc w:val="center"/>
      </w:pPr>
    </w:p>
    <w:p w:rsidR="00BD28D7" w:rsidRDefault="00BD28D7">
      <w:pPr>
        <w:spacing w:line="360" w:lineRule="auto"/>
        <w:jc w:val="center"/>
        <w:rPr>
          <w:b/>
          <w:sz w:val="32"/>
          <w:szCs w:val="32"/>
        </w:rPr>
      </w:pPr>
      <w:r>
        <w:rPr>
          <w:b/>
          <w:sz w:val="32"/>
          <w:szCs w:val="32"/>
        </w:rPr>
        <w:t>Курсовая работа</w:t>
      </w:r>
    </w:p>
    <w:p w:rsidR="00BD28D7" w:rsidRDefault="00BD28D7">
      <w:pPr>
        <w:spacing w:line="360" w:lineRule="auto"/>
        <w:jc w:val="center"/>
        <w:rPr>
          <w:b/>
          <w:sz w:val="48"/>
          <w:szCs w:val="48"/>
        </w:rPr>
      </w:pPr>
      <w:r>
        <w:rPr>
          <w:b/>
          <w:sz w:val="48"/>
          <w:szCs w:val="48"/>
        </w:rPr>
        <w:t>Рынок капитала и особенности его развития в современной российской экономике</w:t>
      </w:r>
    </w:p>
    <w:p w:rsidR="00BD28D7" w:rsidRDefault="00BD28D7">
      <w:pPr>
        <w:spacing w:line="360" w:lineRule="auto"/>
        <w:jc w:val="center"/>
        <w:rPr>
          <w:b/>
        </w:rPr>
      </w:pPr>
    </w:p>
    <w:p w:rsidR="00BD28D7" w:rsidRDefault="00BD28D7">
      <w:pPr>
        <w:spacing w:line="360" w:lineRule="auto"/>
        <w:jc w:val="center"/>
        <w:rPr>
          <w:b/>
        </w:rPr>
      </w:pPr>
    </w:p>
    <w:p w:rsidR="00BD28D7" w:rsidRDefault="00BD28D7">
      <w:pPr>
        <w:spacing w:line="360" w:lineRule="auto"/>
        <w:jc w:val="center"/>
        <w:rPr>
          <w:b/>
        </w:rPr>
      </w:pPr>
    </w:p>
    <w:p w:rsidR="00BD28D7" w:rsidRDefault="00BD28D7">
      <w:pPr>
        <w:spacing w:line="360" w:lineRule="auto"/>
        <w:jc w:val="center"/>
        <w:rPr>
          <w:b/>
        </w:rPr>
      </w:pPr>
    </w:p>
    <w:p w:rsidR="00BD28D7" w:rsidRDefault="00BD28D7">
      <w:pPr>
        <w:spacing w:line="360" w:lineRule="auto"/>
        <w:jc w:val="center"/>
        <w:rPr>
          <w:b/>
        </w:rPr>
      </w:pPr>
    </w:p>
    <w:p w:rsidR="00BD28D7" w:rsidRDefault="00BD28D7">
      <w:pPr>
        <w:spacing w:line="360" w:lineRule="auto"/>
        <w:rPr>
          <w:b/>
        </w:rPr>
      </w:pPr>
    </w:p>
    <w:p w:rsidR="00BD28D7" w:rsidRDefault="00BD28D7">
      <w:pPr>
        <w:spacing w:line="360" w:lineRule="auto"/>
        <w:jc w:val="right"/>
      </w:pPr>
      <w:r>
        <w:rPr>
          <w:b/>
        </w:rPr>
        <w:t>Выполнила:</w:t>
      </w:r>
      <w:r>
        <w:t xml:space="preserve"> Студентка  курса  группы БУКО</w:t>
      </w:r>
    </w:p>
    <w:p w:rsidR="00BD28D7" w:rsidRDefault="00BD28D7">
      <w:pPr>
        <w:spacing w:line="360" w:lineRule="auto"/>
        <w:jc w:val="right"/>
      </w:pPr>
    </w:p>
    <w:p w:rsidR="00BD28D7" w:rsidRDefault="00BD28D7">
      <w:pPr>
        <w:spacing w:line="360" w:lineRule="auto"/>
        <w:jc w:val="right"/>
      </w:pPr>
      <w:r>
        <w:rPr>
          <w:b/>
        </w:rPr>
        <w:t xml:space="preserve">Научный руководитель: </w:t>
      </w:r>
      <w:r>
        <w:t>доцент кафедры</w:t>
      </w:r>
    </w:p>
    <w:p w:rsidR="00BD28D7" w:rsidRDefault="00BD28D7">
      <w:pPr>
        <w:spacing w:line="360" w:lineRule="auto"/>
        <w:jc w:val="right"/>
      </w:pPr>
      <w:r>
        <w:t xml:space="preserve">Экономической теории </w:t>
      </w:r>
    </w:p>
    <w:p w:rsidR="00BD28D7" w:rsidRDefault="00BD28D7">
      <w:pPr>
        <w:spacing w:line="360" w:lineRule="auto"/>
        <w:jc w:val="right"/>
      </w:pPr>
      <w:r>
        <w:t xml:space="preserve">Ерофеев Иван Иванович </w:t>
      </w:r>
    </w:p>
    <w:p w:rsidR="00BD28D7" w:rsidRDefault="00BD28D7"/>
    <w:p w:rsidR="00BD28D7" w:rsidRDefault="00BD28D7"/>
    <w:p w:rsidR="00BD28D7" w:rsidRDefault="00BD28D7"/>
    <w:p w:rsidR="00BD28D7" w:rsidRDefault="00BD28D7"/>
    <w:p w:rsidR="00BD28D7" w:rsidRDefault="00BD28D7">
      <w:pPr>
        <w:tabs>
          <w:tab w:val="left" w:pos="3840"/>
        </w:tabs>
        <w:jc w:val="center"/>
      </w:pPr>
    </w:p>
    <w:p w:rsidR="00BD28D7" w:rsidRDefault="00BD28D7">
      <w:pPr>
        <w:tabs>
          <w:tab w:val="left" w:pos="3840"/>
        </w:tabs>
        <w:jc w:val="center"/>
      </w:pPr>
      <w:r>
        <w:t>Саратов 2008</w:t>
      </w:r>
    </w:p>
    <w:p w:rsidR="00BD28D7" w:rsidRDefault="00BD28D7"/>
    <w:p w:rsidR="00BD28D7" w:rsidRDefault="00BD28D7">
      <w:pPr>
        <w:spacing w:line="360" w:lineRule="auto"/>
        <w:jc w:val="center"/>
        <w:rPr>
          <w:b/>
          <w:sz w:val="32"/>
          <w:szCs w:val="32"/>
        </w:rPr>
      </w:pPr>
      <w:r>
        <w:rPr>
          <w:b/>
          <w:sz w:val="32"/>
          <w:szCs w:val="32"/>
        </w:rPr>
        <w:t>Содержание</w:t>
      </w:r>
    </w:p>
    <w:p w:rsidR="00BD28D7" w:rsidRDefault="00BD28D7">
      <w:pPr>
        <w:spacing w:line="360" w:lineRule="auto"/>
      </w:pPr>
      <w:r>
        <w:t>Введение…………………………………………………………………………...3</w:t>
      </w:r>
    </w:p>
    <w:p w:rsidR="00BD28D7" w:rsidRDefault="00BD28D7">
      <w:pPr>
        <w:spacing w:line="360" w:lineRule="auto"/>
      </w:pPr>
      <w:r>
        <w:t>Глава 1. Сущность рынка капитала……………………………………………...5</w:t>
      </w:r>
    </w:p>
    <w:p w:rsidR="00BD28D7" w:rsidRDefault="00BD28D7">
      <w:pPr>
        <w:spacing w:line="360" w:lineRule="auto"/>
        <w:ind w:left="540"/>
      </w:pPr>
      <w:r>
        <w:t>1.1. Понятие рынка капитала………………………………………………..5</w:t>
      </w:r>
    </w:p>
    <w:p w:rsidR="00BD28D7" w:rsidRDefault="00BD28D7">
      <w:pPr>
        <w:spacing w:line="360" w:lineRule="auto"/>
        <w:ind w:left="540" w:right="-5"/>
      </w:pPr>
      <w:r>
        <w:t>1.2. Процесс первоначального накопления капитала……...….…….……13</w:t>
      </w:r>
    </w:p>
    <w:p w:rsidR="00BD28D7" w:rsidRDefault="00BD28D7">
      <w:pPr>
        <w:spacing w:line="360" w:lineRule="auto"/>
        <w:ind w:left="1080" w:hanging="540"/>
      </w:pPr>
      <w:r>
        <w:t>1.3. Отличие рынка капитала от рынков других факторов производства…………………………………………………………...18</w:t>
      </w:r>
    </w:p>
    <w:p w:rsidR="00BD28D7" w:rsidRDefault="00BD28D7">
      <w:pPr>
        <w:spacing w:line="360" w:lineRule="auto"/>
      </w:pPr>
      <w:r>
        <w:t>Глава 2. Особенности рынка капитала в России………………………………22</w:t>
      </w:r>
    </w:p>
    <w:p w:rsidR="00BD28D7" w:rsidRDefault="00BD28D7">
      <w:pPr>
        <w:spacing w:line="360" w:lineRule="auto"/>
      </w:pPr>
      <w:r>
        <w:t>Глава 3. Мировой рынок капитала……………………………………………...27</w:t>
      </w:r>
    </w:p>
    <w:p w:rsidR="00BD28D7" w:rsidRDefault="00BD28D7">
      <w:pPr>
        <w:spacing w:line="360" w:lineRule="auto"/>
        <w:ind w:left="1080" w:hanging="540"/>
      </w:pPr>
      <w:r>
        <w:t>3.1. Сущность и структура мирового рынка капиталов……………….…27</w:t>
      </w:r>
    </w:p>
    <w:p w:rsidR="00BD28D7" w:rsidRDefault="00BD28D7">
      <w:pPr>
        <w:spacing w:line="360" w:lineRule="auto"/>
        <w:ind w:left="1080" w:hanging="540"/>
      </w:pPr>
      <w:r>
        <w:t>3.2. Глобализация национальных рынков капитала, её причины и последствия…………….………………………………………………32</w:t>
      </w:r>
    </w:p>
    <w:p w:rsidR="00BD28D7" w:rsidRDefault="00BD28D7">
      <w:pPr>
        <w:spacing w:line="360" w:lineRule="auto"/>
      </w:pPr>
      <w:r>
        <w:t>Заключение……………………………………………………………………….37</w:t>
      </w:r>
    </w:p>
    <w:p w:rsidR="00BD28D7" w:rsidRDefault="00BD28D7">
      <w:pPr>
        <w:spacing w:line="360" w:lineRule="auto"/>
      </w:pPr>
      <w:r>
        <w:t>Список использованной литературы…………………………...………………39</w:t>
      </w:r>
    </w:p>
    <w:p w:rsidR="00BD28D7" w:rsidRDefault="00BD28D7">
      <w:pPr>
        <w:pageBreakBefore/>
        <w:spacing w:line="360" w:lineRule="auto"/>
        <w:jc w:val="center"/>
        <w:rPr>
          <w:b/>
          <w:sz w:val="32"/>
          <w:szCs w:val="32"/>
        </w:rPr>
      </w:pPr>
      <w:r>
        <w:rPr>
          <w:b/>
          <w:sz w:val="32"/>
          <w:szCs w:val="32"/>
        </w:rPr>
        <w:lastRenderedPageBreak/>
        <w:t>Введение</w:t>
      </w:r>
    </w:p>
    <w:p w:rsidR="00BD28D7" w:rsidRDefault="00BD28D7">
      <w:pPr>
        <w:pStyle w:val="ae"/>
        <w:spacing w:line="360" w:lineRule="auto"/>
        <w:ind w:left="9" w:right="19"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Тема данной курсовой работы способствует глубокому пониманию происходящих в экономике процессов. Создание и развитие коммерческих фирм - основных составляющих единиц рыночной экономики - требует приобретения физического и невещественного капитала. Для этого необходимы вложения денежного капитала. Однако, поскольку обычно финансовых средств для организации производства товаров или услуг у владельцев фирмы оказывается недостаточно, возникает необходимость в дополнительном капитале, который привлекается с рынка капитала. </w:t>
      </w:r>
    </w:p>
    <w:p w:rsidR="00BD28D7" w:rsidRDefault="00BD28D7">
      <w:pPr>
        <w:pStyle w:val="ae"/>
        <w:spacing w:line="360" w:lineRule="auto"/>
        <w:ind w:left="9" w:right="19"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странах с развитыми экономическими системами рыночного типа (таких, как США, станы Западной Европы, Япония) рынок капитала имеет довольно сложную, сформировавшуюся за долгие века структуру. Эта структура порождена необходимостью наилучшим образом согласовывать весьма противоречивые порой интересы владельцев сбережений и коммерческих фирм, желающих получить эти сбережения в качестве инвестиций. </w:t>
      </w:r>
    </w:p>
    <w:p w:rsidR="00BD28D7" w:rsidRDefault="00BD28D7">
      <w:pPr>
        <w:pStyle w:val="ae"/>
        <w:spacing w:line="360" w:lineRule="auto"/>
        <w:ind w:left="9" w:right="19"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 понятием рынок капитала тесно связан и фондовый рынок Фондовый рынок возникает из объективной необходимости привлечения дополнительных финансовых ресурсов для предприятия, корпорации, государства. В то же время имеется ряд лиц (как юридических, так и физических), располагающих временно свободными денежными средствами. На фондовом рынке происходит купля-продажа финансовых средств. </w:t>
      </w:r>
    </w:p>
    <w:p w:rsidR="00BD28D7" w:rsidRDefault="00BD28D7">
      <w:pPr>
        <w:pStyle w:val="ae"/>
        <w:spacing w:line="360" w:lineRule="auto"/>
        <w:ind w:left="9" w:right="19" w:firstLine="709"/>
        <w:jc w:val="both"/>
        <w:rPr>
          <w:rFonts w:ascii="Times New Roman" w:hAnsi="Times New Roman" w:cs="Times New Roman"/>
          <w:color w:val="000000"/>
          <w:sz w:val="28"/>
          <w:szCs w:val="27"/>
        </w:rPr>
      </w:pPr>
      <w:r>
        <w:rPr>
          <w:rFonts w:ascii="Times New Roman" w:hAnsi="Times New Roman" w:cs="Times New Roman"/>
          <w:color w:val="000000"/>
          <w:sz w:val="28"/>
          <w:szCs w:val="28"/>
        </w:rPr>
        <w:t xml:space="preserve">Фондовый рынок играет немалую роль в системе рыночных отношений, которую можно свести к следующим факторам: привлечение свободных средств в виде инвестиций для развития производства; обеспечение перелива капитала из затухающих отраслей в быстро прогрессирующие отрасли; привлечение средств для покрытия дефицита </w:t>
      </w:r>
      <w:r>
        <w:rPr>
          <w:rFonts w:ascii="Times New Roman" w:hAnsi="Times New Roman" w:cs="Times New Roman"/>
          <w:color w:val="000000"/>
          <w:sz w:val="28"/>
          <w:szCs w:val="27"/>
        </w:rPr>
        <w:t xml:space="preserve">бюджета; генерация индикаторов, по которым можно оценить состояние экономики в целом; влияние на изменение темпов инфляции. </w:t>
      </w:r>
    </w:p>
    <w:p w:rsidR="00BD28D7" w:rsidRDefault="00BD28D7">
      <w:pPr>
        <w:pStyle w:val="ae"/>
        <w:spacing w:line="360" w:lineRule="auto"/>
        <w:ind w:right="9" w:firstLine="709"/>
        <w:jc w:val="both"/>
        <w:rPr>
          <w:rFonts w:ascii="Times New Roman" w:hAnsi="Times New Roman" w:cs="Times New Roman"/>
          <w:color w:val="000000"/>
          <w:sz w:val="28"/>
          <w:szCs w:val="27"/>
        </w:rPr>
      </w:pPr>
      <w:r>
        <w:rPr>
          <w:rFonts w:ascii="Times New Roman" w:hAnsi="Times New Roman" w:cs="Times New Roman"/>
          <w:color w:val="000000"/>
          <w:sz w:val="28"/>
          <w:szCs w:val="27"/>
        </w:rPr>
        <w:t xml:space="preserve">Современный этап развития фондового рынка начался уже после </w:t>
      </w:r>
      <w:r>
        <w:rPr>
          <w:rFonts w:ascii="Times New Roman" w:hAnsi="Times New Roman" w:cs="Times New Roman"/>
          <w:color w:val="000000"/>
          <w:sz w:val="28"/>
          <w:szCs w:val="27"/>
        </w:rPr>
        <w:lastRenderedPageBreak/>
        <w:t xml:space="preserve">развала СССР и связан с проводимыми экономическими реформами. </w:t>
      </w:r>
    </w:p>
    <w:p w:rsidR="00BD28D7" w:rsidRDefault="00BD28D7">
      <w:pPr>
        <w:pStyle w:val="ae"/>
        <w:spacing w:line="360" w:lineRule="auto"/>
        <w:ind w:left="4" w:right="4" w:firstLine="709"/>
        <w:jc w:val="both"/>
        <w:rPr>
          <w:rFonts w:ascii="Times New Roman" w:hAnsi="Times New Roman" w:cs="Times New Roman"/>
          <w:color w:val="000000"/>
          <w:sz w:val="28"/>
          <w:szCs w:val="27"/>
        </w:rPr>
      </w:pPr>
      <w:r>
        <w:rPr>
          <w:rFonts w:ascii="Times New Roman" w:hAnsi="Times New Roman" w:cs="Times New Roman"/>
          <w:color w:val="000000"/>
          <w:sz w:val="28"/>
          <w:szCs w:val="27"/>
        </w:rPr>
        <w:t xml:space="preserve">Фондовый рынок является непременным элементом любой рыночной системы. России пришлось создавать свой фондовый рынок фактически «с нуля». Поэтому на сегодняшний день самым важным, пожалуй, является тот факт, что в России действует рынок ценных бумаг с развитой инфраструктурой, технологически оборудованной на современном уровне и почти ни в чем не уступающей в этом смысле зарубежным аналогам. </w:t>
      </w:r>
    </w:p>
    <w:p w:rsidR="00BD28D7" w:rsidRDefault="00BD28D7">
      <w:pPr>
        <w:pStyle w:val="ae"/>
        <w:spacing w:line="360" w:lineRule="auto"/>
        <w:ind w:left="4" w:right="4" w:firstLine="709"/>
        <w:jc w:val="both"/>
        <w:rPr>
          <w:rFonts w:ascii="Times New Roman" w:hAnsi="Times New Roman" w:cs="Times New Roman"/>
          <w:color w:val="000000"/>
          <w:sz w:val="28"/>
          <w:szCs w:val="27"/>
        </w:rPr>
      </w:pPr>
      <w:r>
        <w:rPr>
          <w:rFonts w:ascii="Times New Roman" w:hAnsi="Times New Roman" w:cs="Times New Roman"/>
          <w:color w:val="000000"/>
          <w:sz w:val="28"/>
          <w:szCs w:val="27"/>
        </w:rPr>
        <w:t xml:space="preserve">В России только идет формирование рынка капитала. Поскольку каждый гражданин страны путем вложения своих сбережений может являться участником экономического процесса формирования средств на рынке капитала, возникает потребность понимания основных понятий и категорий рынка капитала, его структуры и форм. Именно с этим и связана особая актуальность данной темы. </w:t>
      </w:r>
    </w:p>
    <w:p w:rsidR="00BD28D7" w:rsidRDefault="00BD28D7">
      <w:pPr>
        <w:pStyle w:val="ae"/>
        <w:spacing w:line="360" w:lineRule="auto"/>
        <w:ind w:firstLine="709"/>
        <w:jc w:val="both"/>
        <w:rPr>
          <w:rFonts w:ascii="Times New Roman" w:hAnsi="Times New Roman" w:cs="Times New Roman"/>
          <w:color w:val="000000"/>
          <w:sz w:val="28"/>
          <w:szCs w:val="27"/>
        </w:rPr>
      </w:pPr>
      <w:r>
        <w:rPr>
          <w:rFonts w:ascii="Times New Roman" w:hAnsi="Times New Roman"/>
          <w:color w:val="000000"/>
          <w:sz w:val="28"/>
          <w:szCs w:val="17"/>
        </w:rPr>
        <w:t xml:space="preserve">В данной курсовой работе рассматривается сущность и эволюция рынка капиталов, его структура и функции, проблемы функционирования рынка капиталов в России, а также сущность и структура мирового рынка капитала. </w:t>
      </w:r>
      <w:r>
        <w:rPr>
          <w:rFonts w:ascii="Times New Roman" w:hAnsi="Times New Roman" w:cs="Times New Roman"/>
          <w:color w:val="000000"/>
          <w:sz w:val="28"/>
          <w:szCs w:val="27"/>
        </w:rPr>
        <w:t xml:space="preserve">Данная работа имеет своей целью провести анализ особенностей развития современного рынка капитала. </w:t>
      </w:r>
    </w:p>
    <w:p w:rsidR="00BD28D7" w:rsidRDefault="00BD28D7">
      <w:pPr>
        <w:spacing w:line="360" w:lineRule="auto"/>
        <w:ind w:firstLine="709"/>
        <w:jc w:val="both"/>
        <w:rPr>
          <w:szCs w:val="18"/>
        </w:rPr>
      </w:pPr>
      <w:r>
        <w:rPr>
          <w:szCs w:val="18"/>
        </w:rPr>
        <w:t>Для выполнения этой цели в работе были поставлены следующие задачи: охарактеризовать понятие «капитал», показать его сущность, выделить формы капитала, показать, как действует рынок капитала, рассмотреть особенности рынка капитала России и мирового рынка капиталов, а также исследовать глобализацию мировых рынков капитала и её последствия.</w:t>
      </w:r>
    </w:p>
    <w:p w:rsidR="00BD28D7" w:rsidRDefault="00BD28D7">
      <w:pPr>
        <w:spacing w:line="360" w:lineRule="auto"/>
        <w:ind w:firstLine="709"/>
        <w:jc w:val="both"/>
        <w:rPr>
          <w:rFonts w:cs="Times New Roman"/>
          <w:b/>
        </w:rPr>
      </w:pPr>
    </w:p>
    <w:p w:rsidR="00BD28D7" w:rsidRDefault="00BD28D7">
      <w:pPr>
        <w:spacing w:line="360" w:lineRule="auto"/>
        <w:ind w:firstLine="709"/>
        <w:jc w:val="both"/>
        <w:rPr>
          <w:rFonts w:cs="Times New Roman"/>
          <w:b/>
        </w:rPr>
      </w:pPr>
    </w:p>
    <w:p w:rsidR="00BD28D7" w:rsidRDefault="00BD28D7">
      <w:pPr>
        <w:spacing w:line="360" w:lineRule="auto"/>
        <w:ind w:firstLine="709"/>
        <w:jc w:val="both"/>
        <w:rPr>
          <w:rFonts w:cs="Times New Roman"/>
          <w:b/>
        </w:rPr>
      </w:pPr>
    </w:p>
    <w:p w:rsidR="00BD28D7" w:rsidRDefault="00BD28D7">
      <w:pPr>
        <w:spacing w:line="360" w:lineRule="auto"/>
        <w:ind w:firstLine="709"/>
        <w:jc w:val="both"/>
        <w:rPr>
          <w:rFonts w:cs="Times New Roman"/>
          <w:b/>
        </w:rPr>
      </w:pPr>
    </w:p>
    <w:p w:rsidR="00BD28D7" w:rsidRDefault="00BD28D7">
      <w:pPr>
        <w:spacing w:line="360" w:lineRule="auto"/>
        <w:ind w:firstLine="709"/>
        <w:jc w:val="both"/>
        <w:rPr>
          <w:rFonts w:cs="Times New Roman"/>
          <w:b/>
        </w:rPr>
      </w:pPr>
    </w:p>
    <w:p w:rsidR="00BD28D7" w:rsidRDefault="00BD28D7">
      <w:pPr>
        <w:spacing w:line="360" w:lineRule="auto"/>
        <w:jc w:val="both"/>
        <w:rPr>
          <w:rFonts w:cs="Times New Roman"/>
          <w:b/>
        </w:rPr>
      </w:pPr>
    </w:p>
    <w:p w:rsidR="00BD28D7" w:rsidRDefault="00BD28D7">
      <w:pPr>
        <w:spacing w:line="360" w:lineRule="auto"/>
        <w:jc w:val="center"/>
        <w:rPr>
          <w:rFonts w:cs="Times New Roman"/>
          <w:b/>
          <w:sz w:val="32"/>
          <w:szCs w:val="32"/>
        </w:rPr>
      </w:pPr>
      <w:r>
        <w:rPr>
          <w:rFonts w:cs="Times New Roman"/>
          <w:b/>
          <w:sz w:val="32"/>
          <w:szCs w:val="32"/>
        </w:rPr>
        <w:lastRenderedPageBreak/>
        <w:t>Глава 1. Сущность рынка капитала</w:t>
      </w:r>
    </w:p>
    <w:p w:rsidR="00BD28D7" w:rsidRDefault="00BD28D7">
      <w:pPr>
        <w:spacing w:line="360" w:lineRule="auto"/>
        <w:ind w:firstLine="709"/>
        <w:jc w:val="both"/>
        <w:rPr>
          <w:rFonts w:cs="Times New Roman"/>
          <w:b/>
        </w:rPr>
      </w:pPr>
      <w:r>
        <w:rPr>
          <w:rFonts w:cs="Times New Roman"/>
          <w:b/>
        </w:rPr>
        <w:t>1.1. Понятие рынка капитала</w:t>
      </w:r>
    </w:p>
    <w:p w:rsidR="00BD28D7" w:rsidRDefault="00BD28D7">
      <w:pPr>
        <w:spacing w:line="360" w:lineRule="auto"/>
        <w:ind w:firstLine="709"/>
        <w:jc w:val="both"/>
        <w:rPr>
          <w:rFonts w:cs="Times New Roman"/>
        </w:rPr>
      </w:pPr>
      <w:r>
        <w:rPr>
          <w:rFonts w:cs="Times New Roman"/>
        </w:rPr>
        <w:t>Прежде чем дать определение понятия рынка капитала, необходимо, на мой взгляд, иметь представление, что представляет собой капитал.</w:t>
      </w:r>
    </w:p>
    <w:p w:rsidR="00BD28D7" w:rsidRDefault="00BD28D7">
      <w:pPr>
        <w:spacing w:line="360" w:lineRule="auto"/>
        <w:ind w:firstLine="709"/>
        <w:jc w:val="both"/>
        <w:rPr>
          <w:rFonts w:cs="Times New Roman"/>
        </w:rPr>
      </w:pPr>
      <w:r>
        <w:rPr>
          <w:rFonts w:cs="Times New Roman"/>
        </w:rPr>
        <w:t>Капитал (первоначально – главное имущество, главная сумма, от латинского capitals – главный) – одна из важнейших категорий экономической науки, обязательный элемент рыночного хозяйства.</w:t>
      </w:r>
      <w:r>
        <w:rPr>
          <w:rStyle w:val="a4"/>
          <w:rFonts w:cs="Times New Roman"/>
        </w:rPr>
        <w:footnoteReference w:id="1"/>
      </w:r>
    </w:p>
    <w:p w:rsidR="00BD28D7" w:rsidRDefault="00BD28D7">
      <w:pPr>
        <w:pStyle w:val="ae"/>
        <w:spacing w:before="9" w:line="360" w:lineRule="auto"/>
        <w:ind w:right="-5"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Капитал имеет много значений и может трактоваться как </w:t>
      </w:r>
    </w:p>
    <w:p w:rsidR="00BD28D7" w:rsidRDefault="00BD28D7">
      <w:pPr>
        <w:pStyle w:val="ae"/>
        <w:spacing w:before="9" w:line="360" w:lineRule="auto"/>
        <w:ind w:right="-5"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некий запас материальных благ («физический капитал»), </w:t>
      </w:r>
    </w:p>
    <w:p w:rsidR="00BD28D7" w:rsidRDefault="00BD28D7">
      <w:pPr>
        <w:pStyle w:val="ae"/>
        <w:spacing w:line="360" w:lineRule="auto"/>
        <w:ind w:right="-5"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как сумма денег, или «финансовый капитал», </w:t>
      </w:r>
    </w:p>
    <w:p w:rsidR="00BD28D7" w:rsidRDefault="00BD28D7">
      <w:pPr>
        <w:pStyle w:val="ae"/>
        <w:spacing w:line="360" w:lineRule="auto"/>
        <w:ind w:right="-5"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как нечто, что включает в себя не только материальные элементы, такие, как знание, образование, квалификация, человеческие способности, используемые в производстве товаров и услуг («человеческий капитал»), </w:t>
      </w:r>
    </w:p>
    <w:p w:rsidR="00BD28D7" w:rsidRDefault="00BD28D7">
      <w:pPr>
        <w:pStyle w:val="ae"/>
        <w:spacing w:line="360" w:lineRule="auto"/>
        <w:ind w:right="-5"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как элемент богатства, приносящий его владельцу регулярный доход на протяжении длительного времени («дисконтированный поток дохода»), </w:t>
      </w:r>
    </w:p>
    <w:p w:rsidR="00BD28D7" w:rsidRDefault="00BD28D7">
      <w:pPr>
        <w:pStyle w:val="ae"/>
        <w:spacing w:line="360" w:lineRule="auto"/>
        <w:ind w:right="-5"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как сумма прав распоряжаться некоторыми ценностями, дающая их обладателям доход без вложения соответствующего труда («юридический капитал»). </w:t>
      </w:r>
    </w:p>
    <w:p w:rsidR="00BD28D7" w:rsidRDefault="00BD28D7">
      <w:pPr>
        <w:pStyle w:val="ae"/>
        <w:spacing w:line="360" w:lineRule="auto"/>
        <w:ind w:right="-5"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Все эти взгляды едины в одном: капитал - это любой ресурс экономики, создаваемый с целью производства большего количества экономических благ и способный приносить доход.</w:t>
      </w:r>
    </w:p>
    <w:p w:rsidR="00BD28D7" w:rsidRDefault="00BD28D7">
      <w:pPr>
        <w:pStyle w:val="ae"/>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Развитие капиталистических экономических отношений обусловило дальнейшее исследование категории капитала: появление новых концепций и трактовок. Можно выделить различные подходы к определению данной категории, но наибольшее число сторонников имеют два направления, характеризующие капитал как совокупность средств производства («вещная» концепция) или как денежную сумму («монетарная»), используемую в хозяйственных операциях с целью получения дохода. </w:t>
      </w:r>
    </w:p>
    <w:p w:rsidR="00BD28D7" w:rsidRDefault="00BD28D7">
      <w:pPr>
        <w:pStyle w:val="ae"/>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 связи с неоднозначностью трактовки категории «капитал» существует также проблема определения понятия «рынок капитала». В зависимости от того, что выступает объектом взаимоотношений продавцов и покупателей на рынке, в дальнейшем нами выделяются два возможных варианта трактовки этого понятия.</w:t>
      </w:r>
    </w:p>
    <w:p w:rsidR="00BD28D7" w:rsidRDefault="00BD28D7">
      <w:pPr>
        <w:pStyle w:val="ae"/>
        <w:spacing w:line="360" w:lineRule="auto"/>
        <w:ind w:left="4" w:right="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Первый. Под капиталом на рынке факторов производства понимается физический капитал: станки, машины, здания, сооружения, запасы материалов и полуфабрикатов и т. п. </w:t>
      </w:r>
      <w:r>
        <w:rPr>
          <w:rFonts w:ascii="Times New Roman" w:hAnsi="Times New Roman" w:cs="Times New Roman"/>
          <w:color w:val="000000"/>
          <w:w w:val="106"/>
          <w:sz w:val="28"/>
          <w:szCs w:val="28"/>
        </w:rPr>
        <w:t xml:space="preserve">в </w:t>
      </w:r>
      <w:r>
        <w:rPr>
          <w:rFonts w:ascii="Times New Roman" w:hAnsi="Times New Roman" w:cs="Times New Roman"/>
          <w:color w:val="000000"/>
          <w:sz w:val="28"/>
          <w:szCs w:val="28"/>
        </w:rPr>
        <w:t xml:space="preserve">их стоимостном измерении. Поэтому в данном случае рынок капиталов представляет собой часть рынка факторов производства. </w:t>
      </w:r>
      <w:r w:rsidR="00051342">
        <w:pict>
          <v:group id="_x0000_s2050" style="width:441.8pt;height:126.7pt;mso-wrap-distance-left:0;mso-wrap-distance-right:0;mso-position-horizontal-relative:char;mso-position-vertical-relative:line" coordsize="8835,2533">
            <o:lock v:ext="edit" text="t"/>
            <v:rect id="_x0000_s2051" style="position:absolute;width:8835;height:2533;v-text-anchor:middle" filled="f" stroked="f">
              <v:stroke joinstyle="round"/>
            </v:rect>
            <v:shapetype id="_x0000_t202" coordsize="21600,21600" o:spt="202" path="m,l,21600r21600,l21600,xe">
              <v:stroke joinstyle="miter"/>
              <v:path gradientshapeok="t" o:connecttype="rect"/>
            </v:shapetype>
            <v:shape id="_x0000_s2052" type="#_x0000_t202" style="position:absolute;left:2706;top:6;width:3417;height:898;v-text-anchor:middle" strokeweight=".26mm">
              <v:fill color2="black"/>
              <v:textbox style="mso-rotate-with-shape:t">
                <w:txbxContent>
                  <w:p w:rsidR="00BD28D7" w:rsidRDefault="00BD28D7">
                    <w:pPr>
                      <w:jc w:val="center"/>
                    </w:pPr>
                    <w:r>
                      <w:t>Рынок факторов производства</w:t>
                    </w:r>
                  </w:p>
                </w:txbxContent>
              </v:textbox>
            </v:shape>
            <v:shape id="_x0000_s2053" type="#_x0000_t202" style="position:absolute;left:2706;top:1626;width:3416;height:898;v-text-anchor:middle" strokeweight=".26mm">
              <v:fill color2="black"/>
              <v:textbox style="mso-rotate-with-shape:t">
                <w:txbxContent>
                  <w:p w:rsidR="00BD28D7" w:rsidRDefault="00BD28D7">
                    <w:pPr>
                      <w:jc w:val="center"/>
                    </w:pPr>
                    <w:r>
                      <w:t>Рынок</w:t>
                    </w:r>
                  </w:p>
                  <w:p w:rsidR="00BD28D7" w:rsidRDefault="00BD28D7">
                    <w:pPr>
                      <w:jc w:val="center"/>
                    </w:pPr>
                    <w:r>
                      <w:t>землепользования</w:t>
                    </w:r>
                  </w:p>
                </w:txbxContent>
              </v:textbox>
            </v:shape>
            <v:shape id="_x0000_s2054" type="#_x0000_t202" style="position:absolute;left:6;top:1626;width:1977;height:898;v-text-anchor:middle" strokeweight=".26mm">
              <v:fill color2="black"/>
              <v:textbox style="mso-rotate-with-shape:t">
                <w:txbxContent>
                  <w:p w:rsidR="00BD28D7" w:rsidRDefault="00BD28D7">
                    <w:pPr>
                      <w:jc w:val="center"/>
                    </w:pPr>
                    <w:r>
                      <w:t>Рынок</w:t>
                    </w:r>
                  </w:p>
                  <w:p w:rsidR="00BD28D7" w:rsidRDefault="00BD28D7">
                    <w:pPr>
                      <w:jc w:val="center"/>
                    </w:pPr>
                    <w:r>
                      <w:t>труда</w:t>
                    </w:r>
                  </w:p>
                </w:txbxContent>
              </v:textbox>
            </v:shape>
            <v:shape id="_x0000_s2055" type="#_x0000_t202" style="position:absolute;left:6846;top:1626;width:1979;height:898;v-text-anchor:middle" strokeweight=".26mm">
              <v:fill color2="black"/>
              <v:textbox style="mso-rotate-with-shape:t">
                <w:txbxContent>
                  <w:p w:rsidR="00BD28D7" w:rsidRDefault="00BD28D7">
                    <w:pPr>
                      <w:jc w:val="center"/>
                    </w:pPr>
                    <w:r>
                      <w:t>Рынок капитала</w:t>
                    </w:r>
                  </w:p>
                </w:txbxContent>
              </v:textbox>
            </v:shape>
            <v:line id="_x0000_s2056" style="position:absolute;flip:x" from="906,908" to="4323,1625" strokeweight=".26mm">
              <v:stroke joinstyle="miter"/>
            </v:line>
            <v:line id="_x0000_s2057" style="position:absolute" from="4327,908" to="8105,1625" strokeweight=".26mm">
              <v:stroke joinstyle="miter"/>
            </v:line>
            <v:line id="_x0000_s2058" style="position:absolute" from="4327,908" to="4327,1625" strokeweight=".26mm">
              <v:stroke joinstyle="miter"/>
            </v:line>
            <w10:wrap type="none"/>
            <w10:anchorlock/>
          </v:group>
        </w:pict>
      </w:r>
    </w:p>
    <w:p w:rsidR="00BD28D7" w:rsidRDefault="00BD28D7">
      <w:pPr>
        <w:pStyle w:val="ae"/>
        <w:spacing w:line="360" w:lineRule="auto"/>
        <w:ind w:left="4" w:right="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Рис. 1. Капитал на рынке факторов производства</w:t>
      </w:r>
    </w:p>
    <w:p w:rsidR="00BD28D7" w:rsidRDefault="00BD28D7">
      <w:pPr>
        <w:pStyle w:val="ae"/>
        <w:spacing w:line="360" w:lineRule="auto"/>
        <w:ind w:left="14" w:right="14" w:firstLine="709"/>
        <w:jc w:val="both"/>
        <w:rPr>
          <w:rFonts w:ascii="Times New Roman" w:hAnsi="Times New Roman" w:cs="Times New Roman"/>
          <w:color w:val="000000"/>
          <w:w w:val="105"/>
          <w:sz w:val="28"/>
          <w:szCs w:val="28"/>
        </w:rPr>
      </w:pPr>
    </w:p>
    <w:p w:rsidR="00BD28D7" w:rsidRDefault="00BD28D7">
      <w:pPr>
        <w:pStyle w:val="ae"/>
        <w:spacing w:line="360" w:lineRule="auto"/>
        <w:ind w:left="14" w:right="14" w:firstLine="709"/>
        <w:jc w:val="both"/>
        <w:rPr>
          <w:rFonts w:ascii="Times New Roman" w:hAnsi="Times New Roman" w:cs="Times New Roman"/>
          <w:color w:val="000000"/>
          <w:sz w:val="28"/>
          <w:szCs w:val="28"/>
        </w:rPr>
      </w:pPr>
      <w:r>
        <w:rPr>
          <w:rFonts w:ascii="Times New Roman" w:hAnsi="Times New Roman" w:cs="Times New Roman"/>
          <w:color w:val="000000"/>
          <w:w w:val="105"/>
          <w:sz w:val="28"/>
          <w:szCs w:val="28"/>
        </w:rPr>
        <w:t xml:space="preserve">Основными субъектами рынка капиталов являются сфера бизнеса и сфера </w:t>
      </w:r>
      <w:r>
        <w:rPr>
          <w:rFonts w:ascii="Times New Roman" w:hAnsi="Times New Roman" w:cs="Times New Roman"/>
          <w:color w:val="000000"/>
          <w:sz w:val="28"/>
          <w:szCs w:val="28"/>
        </w:rPr>
        <w:t xml:space="preserve">хаус-холда. </w:t>
      </w:r>
    </w:p>
    <w:p w:rsidR="00BD28D7" w:rsidRDefault="00BD28D7">
      <w:pPr>
        <w:pStyle w:val="ae"/>
        <w:spacing w:line="360" w:lineRule="auto"/>
        <w:ind w:left="4" w:right="9" w:firstLine="709"/>
        <w:jc w:val="both"/>
        <w:rPr>
          <w:rFonts w:ascii="Times New Roman" w:hAnsi="Times New Roman" w:cs="Times New Roman"/>
          <w:color w:val="000000"/>
          <w:w w:val="105"/>
          <w:sz w:val="28"/>
          <w:szCs w:val="28"/>
        </w:rPr>
      </w:pPr>
      <w:r>
        <w:rPr>
          <w:rFonts w:ascii="Times New Roman" w:hAnsi="Times New Roman" w:cs="Times New Roman"/>
          <w:color w:val="000000"/>
          <w:w w:val="105"/>
          <w:sz w:val="28"/>
          <w:szCs w:val="28"/>
        </w:rPr>
        <w:t>Спрос на капитал на рынке факторов - это спрос фирм на физический капитал, позволяющий фирмам реализовывать свои инвестиционные проекты, а по форме предъявления - это спрос на инвестиционные фонды, обеспечивающие вложения необходимых финансовых средств в инвестиционные проекты фирмы. Спрос на капитал только выражается в виде спроса на финансовые средства для приобретения необходимых производственных фондов.</w:t>
      </w:r>
      <w:r>
        <w:rPr>
          <w:rStyle w:val="a4"/>
          <w:rFonts w:ascii="Times New Roman" w:hAnsi="Times New Roman" w:cs="Times New Roman"/>
          <w:color w:val="000000"/>
          <w:w w:val="105"/>
          <w:sz w:val="28"/>
          <w:szCs w:val="28"/>
        </w:rPr>
        <w:footnoteReference w:id="2"/>
      </w:r>
      <w:r>
        <w:rPr>
          <w:rFonts w:ascii="Times New Roman" w:hAnsi="Times New Roman" w:cs="Times New Roman"/>
          <w:color w:val="000000"/>
          <w:w w:val="105"/>
          <w:sz w:val="28"/>
          <w:szCs w:val="28"/>
        </w:rPr>
        <w:t xml:space="preserve"> </w:t>
      </w:r>
    </w:p>
    <w:p w:rsidR="00BD28D7" w:rsidRDefault="00BD28D7">
      <w:pPr>
        <w:pStyle w:val="ae"/>
        <w:spacing w:line="360" w:lineRule="auto"/>
        <w:ind w:left="4" w:right="9" w:firstLine="709"/>
        <w:jc w:val="both"/>
        <w:rPr>
          <w:rFonts w:ascii="Times New Roman" w:hAnsi="Times New Roman" w:cs="Times New Roman"/>
          <w:color w:val="000000"/>
          <w:w w:val="105"/>
          <w:sz w:val="28"/>
          <w:szCs w:val="28"/>
        </w:rPr>
      </w:pPr>
      <w:r>
        <w:rPr>
          <w:rFonts w:ascii="Times New Roman" w:hAnsi="Times New Roman" w:cs="Times New Roman"/>
          <w:color w:val="000000"/>
          <w:w w:val="105"/>
          <w:sz w:val="28"/>
          <w:szCs w:val="28"/>
        </w:rPr>
        <w:t xml:space="preserve">На рынке факторов производства домашние хозяйства, владеющие капиталом в форме вложенных денежных средств, предоставляют </w:t>
      </w:r>
      <w:r>
        <w:rPr>
          <w:rFonts w:ascii="Times New Roman" w:hAnsi="Times New Roman" w:cs="Times New Roman"/>
          <w:color w:val="000000"/>
          <w:w w:val="105"/>
          <w:sz w:val="28"/>
          <w:szCs w:val="28"/>
        </w:rPr>
        <w:lastRenderedPageBreak/>
        <w:t xml:space="preserve">капитал в пользование бизнесу в форме материальных средств и получают доход в виде процента на вложенные средства. </w:t>
      </w:r>
    </w:p>
    <w:p w:rsidR="00BD28D7" w:rsidRDefault="00BD28D7">
      <w:pPr>
        <w:pStyle w:val="ae"/>
        <w:spacing w:line="360" w:lineRule="auto"/>
        <w:ind w:left="4" w:right="9" w:firstLine="709"/>
        <w:jc w:val="both"/>
        <w:rPr>
          <w:rFonts w:ascii="Times New Roman" w:hAnsi="Times New Roman" w:cs="Times New Roman"/>
          <w:color w:val="000000"/>
          <w:w w:val="105"/>
          <w:sz w:val="28"/>
          <w:szCs w:val="28"/>
        </w:rPr>
      </w:pPr>
      <w:r>
        <w:rPr>
          <w:rFonts w:ascii="Times New Roman" w:hAnsi="Times New Roman" w:cs="Times New Roman"/>
          <w:color w:val="000000"/>
          <w:w w:val="105"/>
          <w:sz w:val="28"/>
          <w:szCs w:val="28"/>
        </w:rPr>
        <w:t xml:space="preserve">В связи с тем, что физический капитал может приобретаться в собственность фирм или предоставляться им во временное пользование, следует различать плату за поток услуг капитала (цена использования) и цену капитальных активов (цена купли-продажи). </w:t>
      </w:r>
    </w:p>
    <w:p w:rsidR="00BD28D7" w:rsidRDefault="00BD28D7">
      <w:pPr>
        <w:pStyle w:val="ae"/>
        <w:spacing w:line="360" w:lineRule="auto"/>
        <w:ind w:left="4" w:right="9" w:firstLine="709"/>
        <w:jc w:val="both"/>
        <w:rPr>
          <w:rFonts w:ascii="Times New Roman" w:hAnsi="Times New Roman" w:cs="Times New Roman"/>
          <w:color w:val="000000"/>
          <w:w w:val="105"/>
          <w:sz w:val="28"/>
          <w:szCs w:val="28"/>
        </w:rPr>
      </w:pPr>
      <w:r>
        <w:rPr>
          <w:rFonts w:ascii="Times New Roman" w:hAnsi="Times New Roman" w:cs="Times New Roman"/>
          <w:color w:val="000000"/>
          <w:w w:val="105"/>
          <w:sz w:val="28"/>
          <w:szCs w:val="28"/>
        </w:rPr>
        <w:t xml:space="preserve">Стоимость использования услуг капитала представляет собой рентную (прокатную) оценку капитала. Она может выступать в качестве рыночной котировки или суммы, уплачиваемой фирмой владельцу капитала за аренду части этого капитала. Цена актива представляет собой цену, по которой единица капитала может быть продана или куплена в любой момент. </w:t>
      </w:r>
    </w:p>
    <w:p w:rsidR="00BD28D7" w:rsidRDefault="00BD28D7">
      <w:pPr>
        <w:pStyle w:val="ae"/>
        <w:spacing w:line="360" w:lineRule="auto"/>
        <w:ind w:left="4" w:right="9" w:firstLine="709"/>
        <w:jc w:val="both"/>
        <w:rPr>
          <w:rFonts w:ascii="Times New Roman" w:hAnsi="Times New Roman" w:cs="Times New Roman"/>
          <w:color w:val="000000"/>
          <w:w w:val="105"/>
          <w:sz w:val="28"/>
          <w:szCs w:val="28"/>
        </w:rPr>
      </w:pPr>
      <w:r>
        <w:rPr>
          <w:rFonts w:ascii="Times New Roman" w:hAnsi="Times New Roman" w:cs="Times New Roman"/>
          <w:color w:val="000000"/>
          <w:w w:val="105"/>
          <w:sz w:val="28"/>
          <w:szCs w:val="28"/>
        </w:rPr>
        <w:t xml:space="preserve">Второй вариант - под капиталом на рынке финансов понимается денежный капитал. Поэтому рынок капиталов выступает одной из составляющих частей рынка ссудных капиталов (рис. 2). </w:t>
      </w:r>
      <w:r w:rsidR="00051342">
        <w:pict>
          <v:group id="_x0000_s2059" style="width:459.7pt;height:189.65pt;mso-wrap-distance-left:0;mso-wrap-distance-right:0;mso-position-horizontal-relative:char;mso-position-vertical-relative:line" coordsize="9193,3792">
            <o:lock v:ext="edit" text="t"/>
            <v:rect id="_x0000_s2060" style="position:absolute;width:9193;height:3792;v-text-anchor:middle" filled="f" stroked="f">
              <v:stroke joinstyle="round"/>
            </v:rect>
            <v:shape id="_x0000_s2061" type="#_x0000_t202" style="position:absolute;left:2887;top:6;width:3417;height:898;v-text-anchor:middle" strokeweight=".26mm">
              <v:fill color2="black"/>
              <v:textbox style="mso-rotate-with-shape:t">
                <w:txbxContent>
                  <w:p w:rsidR="00BD28D7" w:rsidRDefault="00BD28D7">
                    <w:pPr>
                      <w:jc w:val="center"/>
                    </w:pPr>
                    <w:r>
                      <w:t>Рынок ссудных капиталов</w:t>
                    </w:r>
                  </w:p>
                </w:txbxContent>
              </v:textbox>
            </v:shape>
            <v:shape id="_x0000_s2062" type="#_x0000_t202" style="position:absolute;left:6;top:1626;width:2698;height:898;v-text-anchor:middle" strokeweight=".26mm">
              <v:fill color2="black"/>
              <v:textbox style="mso-rotate-with-shape:t">
                <w:txbxContent>
                  <w:p w:rsidR="00BD28D7" w:rsidRDefault="00BD28D7">
                    <w:pPr>
                      <w:jc w:val="center"/>
                    </w:pPr>
                    <w:r>
                      <w:t>Денежный</w:t>
                    </w:r>
                  </w:p>
                  <w:p w:rsidR="00BD28D7" w:rsidRDefault="00BD28D7">
                    <w:pPr>
                      <w:jc w:val="center"/>
                    </w:pPr>
                    <w:r>
                      <w:t>рынок</w:t>
                    </w:r>
                  </w:p>
                </w:txbxContent>
              </v:textbox>
            </v:shape>
            <v:shape id="_x0000_s2063" type="#_x0000_t202" style="position:absolute;left:6486;top:1626;width:2698;height:898;v-text-anchor:middle" strokeweight=".26mm">
              <v:fill color2="black"/>
              <v:textbox style="mso-rotate-with-shape:t">
                <w:txbxContent>
                  <w:p w:rsidR="00BD28D7" w:rsidRDefault="00BD28D7">
                    <w:pPr>
                      <w:jc w:val="center"/>
                    </w:pPr>
                    <w:r>
                      <w:t>Рынок</w:t>
                    </w:r>
                  </w:p>
                  <w:p w:rsidR="00BD28D7" w:rsidRDefault="00BD28D7">
                    <w:pPr>
                      <w:jc w:val="center"/>
                    </w:pPr>
                    <w:r>
                      <w:t>капиталов</w:t>
                    </w:r>
                  </w:p>
                </w:txbxContent>
              </v:textbox>
            </v:shape>
            <v:shape id="_x0000_s2064" type="#_x0000_t202" style="position:absolute;left:906;top:3246;width:3777;height:537;v-text-anchor:middle" strokeweight=".26mm">
              <v:fill color2="black"/>
              <v:textbox style="mso-rotate-with-shape:t">
                <w:txbxContent>
                  <w:p w:rsidR="00BD28D7" w:rsidRDefault="00BD28D7">
                    <w:pPr>
                      <w:jc w:val="center"/>
                    </w:pPr>
                    <w:r>
                      <w:t>Ипотечный рынок</w:t>
                    </w:r>
                  </w:p>
                </w:txbxContent>
              </v:textbox>
            </v:shape>
            <v:shape id="_x0000_s2065" type="#_x0000_t202" style="position:absolute;left:5406;top:3246;width:3777;height:537;v-text-anchor:middle" strokeweight=".26mm">
              <v:fill color2="black"/>
              <v:textbox style="mso-rotate-with-shape:t">
                <w:txbxContent>
                  <w:p w:rsidR="00BD28D7" w:rsidRDefault="00BD28D7">
                    <w:pPr>
                      <w:jc w:val="center"/>
                    </w:pPr>
                    <w:r>
                      <w:t>Финансовый рынок</w:t>
                    </w:r>
                  </w:p>
                </w:txbxContent>
              </v:textbox>
            </v:shape>
            <v:line id="_x0000_s2066" style="position:absolute" from="1628,1267" to="7746,1270" strokeweight=".26mm">
              <v:stroke joinstyle="miter"/>
            </v:line>
            <v:line id="_x0000_s2067" style="position:absolute" from="4688,907" to="4688,1264" strokeweight=".26mm">
              <v:stroke joinstyle="miter"/>
            </v:line>
            <v:line id="_x0000_s2068" style="position:absolute" from="1628,1267" to="1628,1626" strokeweight=".26mm">
              <v:stroke joinstyle="miter"/>
            </v:line>
            <v:line id="_x0000_s2069" style="position:absolute" from="7748,1267" to="7748,1626" strokeweight=".26mm">
              <v:stroke joinstyle="miter"/>
            </v:line>
            <v:line id="_x0000_s2070" style="position:absolute" from="2527,2888" to="7565,2888" strokeweight=".26mm">
              <v:stroke joinstyle="miter"/>
            </v:line>
            <v:line id="_x0000_s2071" style="position:absolute" from="2527,2888" to="2527,3245" strokeweight=".26mm">
              <v:stroke joinstyle="miter"/>
            </v:line>
            <v:line id="_x0000_s2072" style="position:absolute" from="7567,2527" to="7567,3244" strokeweight=".26mm">
              <v:stroke joinstyle="miter"/>
            </v:line>
            <w10:wrap type="none"/>
            <w10:anchorlock/>
          </v:group>
        </w:pict>
      </w:r>
    </w:p>
    <w:p w:rsidR="00BD28D7" w:rsidRDefault="00BD28D7">
      <w:pPr>
        <w:pStyle w:val="ae"/>
        <w:spacing w:line="360" w:lineRule="auto"/>
        <w:ind w:left="4" w:right="9" w:firstLine="709"/>
        <w:jc w:val="both"/>
        <w:rPr>
          <w:rFonts w:ascii="Times New Roman" w:hAnsi="Times New Roman" w:cs="Times New Roman"/>
          <w:color w:val="000000"/>
          <w:w w:val="105"/>
          <w:sz w:val="28"/>
          <w:szCs w:val="28"/>
        </w:rPr>
      </w:pPr>
      <w:r>
        <w:rPr>
          <w:rFonts w:ascii="Times New Roman" w:hAnsi="Times New Roman" w:cs="Times New Roman"/>
          <w:color w:val="000000"/>
          <w:w w:val="105"/>
          <w:sz w:val="28"/>
          <w:szCs w:val="28"/>
        </w:rPr>
        <w:t>Рис. 2. Капитал на рынке финансов</w:t>
      </w:r>
    </w:p>
    <w:p w:rsidR="00BD28D7" w:rsidRDefault="00BD28D7">
      <w:pPr>
        <w:pStyle w:val="ae"/>
        <w:spacing w:line="360" w:lineRule="auto"/>
        <w:ind w:left="4" w:right="9" w:firstLine="709"/>
        <w:jc w:val="both"/>
        <w:rPr>
          <w:rFonts w:ascii="Times New Roman" w:hAnsi="Times New Roman" w:cs="Times New Roman"/>
          <w:color w:val="000000"/>
          <w:w w:val="105"/>
          <w:sz w:val="28"/>
          <w:szCs w:val="28"/>
        </w:rPr>
      </w:pPr>
    </w:p>
    <w:p w:rsidR="00BD28D7" w:rsidRDefault="00BD28D7">
      <w:pPr>
        <w:pStyle w:val="ae"/>
        <w:spacing w:line="360" w:lineRule="auto"/>
        <w:ind w:left="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Рынок ссудных капиталов представляет собой совокупность взаимоотношений, где объектом сделки выступает денежный капитал и формируется спрос и предложение на него. Рынок ссудных капиталов подразделяется на денежный рынок и рынок капиталов. Денежный рынок связан с краткосрочными банковскими операциями сроком до одного года. </w:t>
      </w:r>
      <w:r>
        <w:rPr>
          <w:rFonts w:ascii="Times New Roman" w:hAnsi="Times New Roman" w:cs="Times New Roman"/>
          <w:color w:val="000000"/>
          <w:sz w:val="28"/>
          <w:szCs w:val="28"/>
        </w:rPr>
        <w:lastRenderedPageBreak/>
        <w:t>Рынок капиталов обслуживает среднесрочные и долгосрочные операции банков. Он в свою очередь делится на ипотечный рынок (операции с закладными листами) и финансовый рынок (операции с ценными бумагами). Субъектами финансового рынка являются не только банки и их клиенты (как на ипотечном рынке), но и фондовая биржа, а объектом операций выступают не только ценные бумаги частных предпринимателей, но и государственных институтов</w:t>
      </w:r>
      <w:r>
        <w:rPr>
          <w:rFonts w:ascii="Times New Roman" w:hAnsi="Times New Roman" w:cs="Times New Roman"/>
          <w:color w:val="000000"/>
          <w:w w:val="119"/>
          <w:sz w:val="28"/>
          <w:szCs w:val="28"/>
        </w:rPr>
        <w:t>.</w:t>
      </w:r>
      <w:r>
        <w:rPr>
          <w:rStyle w:val="a4"/>
          <w:rFonts w:ascii="Times New Roman" w:hAnsi="Times New Roman" w:cs="Times New Roman"/>
          <w:color w:val="000000"/>
          <w:w w:val="119"/>
          <w:sz w:val="28"/>
          <w:szCs w:val="28"/>
        </w:rPr>
        <w:footnoteReference w:id="3"/>
      </w:r>
    </w:p>
    <w:p w:rsidR="00BD28D7" w:rsidRDefault="00BD28D7">
      <w:pPr>
        <w:pStyle w:val="ae"/>
        <w:spacing w:line="360" w:lineRule="auto"/>
        <w:ind w:left="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Денежный рынок и рынок капиталов являются вторичными рынками ссудных капиталов. Каждый из них имеет собственный инструментарий, т.е. конкретные обращающиеся финансовые ценности, которые различаются по: </w:t>
      </w:r>
    </w:p>
    <w:p w:rsidR="00BD28D7" w:rsidRDefault="00BD28D7">
      <w:pPr>
        <w:pStyle w:val="ae"/>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статусу (акция или облигация); </w:t>
      </w:r>
    </w:p>
    <w:p w:rsidR="00BD28D7" w:rsidRDefault="00BD28D7">
      <w:pPr>
        <w:pStyle w:val="ae"/>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типу собственности (частная или государственная); </w:t>
      </w:r>
    </w:p>
    <w:p w:rsidR="00BD28D7" w:rsidRDefault="00BD28D7">
      <w:pPr>
        <w:pStyle w:val="ae"/>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сроку действия; </w:t>
      </w:r>
    </w:p>
    <w:p w:rsidR="00BD28D7" w:rsidRDefault="00BD28D7">
      <w:pPr>
        <w:pStyle w:val="ae"/>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степени ликвидности; </w:t>
      </w:r>
    </w:p>
    <w:p w:rsidR="00BD28D7" w:rsidRDefault="00BD28D7">
      <w:pPr>
        <w:pStyle w:val="ae"/>
        <w:spacing w:line="360" w:lineRule="auto"/>
        <w:ind w:right="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характеру риска (банкротный или рыночный) и степени риска (рисковые, слаборисковые, безрисковые). </w:t>
      </w:r>
    </w:p>
    <w:p w:rsidR="00BD28D7" w:rsidRDefault="00BD28D7">
      <w:pPr>
        <w:pStyle w:val="ae"/>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Инструментарий рынка капиталов в США включает, например: </w:t>
      </w:r>
    </w:p>
    <w:p w:rsidR="00BD28D7" w:rsidRDefault="00BD28D7">
      <w:pPr>
        <w:pStyle w:val="ae"/>
        <w:spacing w:line="360" w:lineRule="auto"/>
        <w:ind w:right="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казначейские облигации, предназначенные для финансирования долгосрочной политики федерального правительства США; </w:t>
      </w:r>
    </w:p>
    <w:p w:rsidR="00BD28D7" w:rsidRDefault="00BD28D7">
      <w:pPr>
        <w:pStyle w:val="ae"/>
        <w:spacing w:line="360" w:lineRule="auto"/>
        <w:ind w:right="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ценные бумаги государственных учреждений, которые эмитируются на основе специального разрешения правительства для финансирования раз</w:t>
      </w:r>
      <w:r>
        <w:rPr>
          <w:rFonts w:ascii="Times New Roman" w:hAnsi="Times New Roman" w:cs="Times New Roman"/>
          <w:color w:val="000000"/>
          <w:sz w:val="28"/>
          <w:szCs w:val="28"/>
        </w:rPr>
        <w:softHyphen/>
        <w:t xml:space="preserve">личных типов социальных программ через финансовую систему; </w:t>
      </w:r>
    </w:p>
    <w:p w:rsidR="00BD28D7" w:rsidRDefault="00BD28D7">
      <w:pPr>
        <w:pStyle w:val="ae"/>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муниципальные облигации, выпускаемые местными органами власти; </w:t>
      </w:r>
    </w:p>
    <w:p w:rsidR="00BD28D7" w:rsidRDefault="00BD28D7">
      <w:pPr>
        <w:pStyle w:val="ae"/>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акции и облигации корпораций, эмитируемые частными фирмами.</w:t>
      </w:r>
    </w:p>
    <w:p w:rsidR="00BD28D7" w:rsidRDefault="00BD28D7">
      <w:pPr>
        <w:pStyle w:val="ae"/>
        <w:spacing w:line="360" w:lineRule="auto"/>
        <w:ind w:firstLine="709"/>
        <w:jc w:val="both"/>
        <w:rPr>
          <w:rFonts w:ascii="Times New Roman" w:hAnsi="Times New Roman" w:cs="Times New Roman"/>
          <w:color w:val="000000"/>
          <w:w w:val="130"/>
          <w:sz w:val="28"/>
          <w:szCs w:val="28"/>
        </w:rPr>
      </w:pPr>
      <w:r>
        <w:rPr>
          <w:rFonts w:ascii="Times New Roman" w:hAnsi="Times New Roman" w:cs="Times New Roman"/>
          <w:color w:val="000000"/>
          <w:sz w:val="28"/>
          <w:szCs w:val="28"/>
        </w:rPr>
        <w:t>Рынок капитала часто называют рынком инвестиционных фондов. Под инвестициями (капиталовложениями) понимают затраты на производство и накопление средств производству и увеличение материальных запасов, увеличение запасов капитала в экономике</w:t>
      </w:r>
      <w:r>
        <w:rPr>
          <w:rFonts w:ascii="Times New Roman" w:hAnsi="Times New Roman" w:cs="Times New Roman"/>
          <w:color w:val="000000"/>
          <w:w w:val="130"/>
          <w:sz w:val="28"/>
          <w:szCs w:val="28"/>
        </w:rPr>
        <w:t>.</w:t>
      </w:r>
      <w:r>
        <w:rPr>
          <w:rStyle w:val="a4"/>
          <w:rFonts w:ascii="Times New Roman" w:hAnsi="Times New Roman" w:cs="Times New Roman"/>
          <w:color w:val="000000"/>
          <w:w w:val="130"/>
          <w:sz w:val="28"/>
          <w:szCs w:val="28"/>
        </w:rPr>
        <w:footnoteReference w:id="4"/>
      </w:r>
      <w:r>
        <w:rPr>
          <w:rFonts w:ascii="Times New Roman" w:hAnsi="Times New Roman" w:cs="Times New Roman"/>
          <w:color w:val="000000"/>
          <w:w w:val="130"/>
          <w:sz w:val="28"/>
          <w:szCs w:val="28"/>
        </w:rPr>
        <w:t xml:space="preserve"> </w:t>
      </w:r>
    </w:p>
    <w:p w:rsidR="00BD28D7" w:rsidRDefault="00BD28D7">
      <w:pPr>
        <w:pStyle w:val="ae"/>
        <w:spacing w:line="360" w:lineRule="auto"/>
        <w:ind w:left="9" w:right="2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Поставщиками капитала выступают домохозяйства, а потребителями – фирмы бизнеса. Взаимодействие поставщиков и потребителей осуществляется через разветвленную сеть финансовых посредников: коммерческие банки, инвестиционные фонды, брокерские конторы и т</w:t>
      </w:r>
      <w:r>
        <w:rPr>
          <w:rFonts w:ascii="Times New Roman" w:hAnsi="Times New Roman" w:cs="Times New Roman"/>
          <w:color w:val="000000"/>
          <w:w w:val="108"/>
          <w:sz w:val="28"/>
          <w:szCs w:val="28"/>
        </w:rPr>
        <w:t xml:space="preserve">.д. </w:t>
      </w:r>
      <w:r>
        <w:rPr>
          <w:rFonts w:ascii="Times New Roman" w:hAnsi="Times New Roman" w:cs="Times New Roman"/>
          <w:color w:val="000000"/>
          <w:sz w:val="28"/>
          <w:szCs w:val="28"/>
        </w:rPr>
        <w:t xml:space="preserve">Их функцией является аккумуляция небольших сбережений домашних хозяйств в огромные суммы финансовых средств и размещение их среди потребителей капитала. Форма предоставления капитала может быть разная: либо непосредственная, в виде распространения акций новых выпусков среди подписчиков, либо заемная, в виде покупки облигаций корпораций и предоставления прямых займов фирмам. Важнейшую роль в этом процессе играет выплачиваемый по предоставленным средствам процент. </w:t>
      </w:r>
    </w:p>
    <w:p w:rsidR="00BD28D7" w:rsidRDefault="00BD28D7">
      <w:pPr>
        <w:pStyle w:val="ae"/>
        <w:spacing w:line="360" w:lineRule="auto"/>
        <w:ind w:left="4" w:right="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отличие от ростовщического капитала, когда основным источником выступали собственные денежные средства кредитора, ссудный капитал формируется за счет финансовых ресурсов, кредитными организациями у юридических и физических лиц, а также у государства. </w:t>
      </w:r>
    </w:p>
    <w:p w:rsidR="00BD28D7" w:rsidRDefault="00BD28D7">
      <w:pPr>
        <w:pStyle w:val="ae"/>
        <w:spacing w:line="360" w:lineRule="auto"/>
        <w:ind w:left="4" w:right="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Причем на первом этапе развития кредитных отношений единственным источником формирования ссудного капитала выступали временно свободные денежные средства, на добровольной основе передаваемые кредитным организациям для последующей капитализации. Этот источник не потерял своей актуальности и сегодня, когда временно свободные денежные средства населения составляют существенную часть ресурсных источников кредитных организаций. </w:t>
      </w:r>
    </w:p>
    <w:p w:rsidR="00BD28D7" w:rsidRDefault="00BD28D7">
      <w:pPr>
        <w:pStyle w:val="ae"/>
        <w:spacing w:line="360" w:lineRule="auto"/>
        <w:ind w:left="4" w:right="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втором этапе развития кредитных отношений, по мере развития безналичной формы расчетов с прямым участием банков, новым источником формирования ссудного капитала стали средства, временно высвобождаемые в процессе кругооборота промышленного и торгового капиталов. К ним относятся: </w:t>
      </w:r>
    </w:p>
    <w:p w:rsidR="00BD28D7" w:rsidRDefault="00BD28D7">
      <w:pPr>
        <w:pStyle w:val="ae"/>
        <w:spacing w:line="360" w:lineRule="auto"/>
        <w:ind w:left="9" w:right="9"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амортизационный фонд предприятий для обновления, расширения и восстановления основных фондов; </w:t>
      </w:r>
    </w:p>
    <w:p w:rsidR="00BD28D7" w:rsidRDefault="00BD28D7">
      <w:pPr>
        <w:pStyle w:val="ae"/>
        <w:spacing w:line="360" w:lineRule="auto"/>
        <w:ind w:left="9" w:right="9"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часть оборотного капитала в денежной форме, высвобождаемая в </w:t>
      </w:r>
      <w:r>
        <w:rPr>
          <w:rFonts w:ascii="Times New Roman" w:hAnsi="Times New Roman" w:cs="Times New Roman"/>
          <w:color w:val="000000"/>
          <w:sz w:val="28"/>
          <w:szCs w:val="28"/>
        </w:rPr>
        <w:lastRenderedPageBreak/>
        <w:t xml:space="preserve">процессе реализации продукции и осуществления материальных затрат: </w:t>
      </w:r>
    </w:p>
    <w:p w:rsidR="00BD28D7" w:rsidRDefault="00BD28D7">
      <w:pPr>
        <w:pStyle w:val="ae"/>
        <w:spacing w:line="360" w:lineRule="auto"/>
        <w:ind w:left="9" w:right="9"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денежные средства, образовавшиеся в результате разрыва между получением денег от реализации товаров и выплатой заработной платы; </w:t>
      </w:r>
    </w:p>
    <w:p w:rsidR="00BD28D7" w:rsidRDefault="00BD28D7">
      <w:pPr>
        <w:pStyle w:val="ae"/>
        <w:spacing w:line="360" w:lineRule="auto"/>
        <w:ind w:left="9" w:right="9"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прибыль, идущая на обновление и расширения, производства. </w:t>
      </w:r>
    </w:p>
    <w:p w:rsidR="00BD28D7" w:rsidRDefault="00BD28D7">
      <w:pPr>
        <w:pStyle w:val="ae"/>
        <w:spacing w:line="360" w:lineRule="auto"/>
        <w:ind w:left="4" w:right="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Данные средства аккумулируются на расчетных счетах юридических лиц в обслуживающих их кредитных организациях. Особая привлекательность данного источника ссудного капитала для банка определяется отсутствием необходимости:</w:t>
      </w:r>
    </w:p>
    <w:p w:rsidR="00BD28D7" w:rsidRDefault="00BD28D7">
      <w:pPr>
        <w:pStyle w:val="ae"/>
        <w:spacing w:line="360" w:lineRule="auto"/>
        <w:ind w:left="4" w:right="9"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получения согласия владельца расчетного счета на использование банком находящихся на счете средств; </w:t>
      </w:r>
    </w:p>
    <w:p w:rsidR="00BD28D7" w:rsidRDefault="00BD28D7">
      <w:pPr>
        <w:pStyle w:val="ae"/>
        <w:spacing w:line="360" w:lineRule="auto"/>
        <w:ind w:left="4" w:right="9"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выплаты дохода по расчетным счетам, т.е. фактическая бесплатность для банка этих ресурсов. </w:t>
      </w:r>
    </w:p>
    <w:p w:rsidR="00BD28D7" w:rsidRDefault="00BD28D7">
      <w:pPr>
        <w:pStyle w:val="ae"/>
        <w:spacing w:before="4" w:line="360" w:lineRule="auto"/>
        <w:ind w:left="4" w:right="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для большинства современных банков рассмотренные источники выступают в качестве основного ресурса и побуждают банки к постоянному увеличению круга обслуживаемых клиентов. </w:t>
      </w:r>
    </w:p>
    <w:p w:rsidR="00BD28D7" w:rsidRDefault="00BD28D7">
      <w:pPr>
        <w:pStyle w:val="ae"/>
        <w:spacing w:before="4" w:line="360" w:lineRule="auto"/>
        <w:ind w:left="4" w:right="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Экономическая роль рынка ссудных капиталов заключается в его способности объединить мелкие, разрозненные денежные средства в интересах всего капиталистического накопления, что позволяет рынку активно воздействовать на концентрацию производства и капитала.</w:t>
      </w:r>
      <w:r>
        <w:rPr>
          <w:rStyle w:val="a4"/>
          <w:rFonts w:ascii="Times New Roman" w:hAnsi="Times New Roman" w:cs="Times New Roman"/>
          <w:color w:val="000000"/>
          <w:sz w:val="28"/>
          <w:szCs w:val="28"/>
        </w:rPr>
        <w:footnoteReference w:id="5"/>
      </w:r>
    </w:p>
    <w:p w:rsidR="00BD28D7" w:rsidRDefault="00BD28D7">
      <w:pPr>
        <w:pStyle w:val="ae"/>
        <w:spacing w:before="4" w:line="360" w:lineRule="auto"/>
        <w:ind w:left="4" w:right="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Рынок ссудных капиталов как один из финансовых рынков можно определить как особую сферу финансовых отношений, связанных с процессом обеспечения кругооборота ссудного капитала. </w:t>
      </w:r>
    </w:p>
    <w:p w:rsidR="00BD28D7" w:rsidRDefault="00BD28D7">
      <w:pPr>
        <w:pStyle w:val="ae"/>
        <w:spacing w:before="4" w:line="360" w:lineRule="auto"/>
        <w:ind w:left="4" w:right="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Основными участниками этого рынка являются: </w:t>
      </w:r>
    </w:p>
    <w:p w:rsidR="00BD28D7" w:rsidRDefault="00BD28D7">
      <w:pPr>
        <w:pStyle w:val="ae"/>
        <w:spacing w:before="4" w:line="360" w:lineRule="auto"/>
        <w:ind w:left="4" w:right="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первичные инвесторы, т.е. владельцы свободных финансовых ресурсов, на различных условиях мобилизуемых банками и превращаемых в ссудный капитал;</w:t>
      </w:r>
    </w:p>
    <w:p w:rsidR="00BD28D7" w:rsidRDefault="00BD28D7">
      <w:pPr>
        <w:pStyle w:val="ae"/>
        <w:spacing w:before="4" w:line="360" w:lineRule="auto"/>
        <w:ind w:left="4" w:right="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специализированные посредники в лице кредитно-банковских институтов, осуществляющие непосредственное привлечение денежных </w:t>
      </w:r>
      <w:r>
        <w:rPr>
          <w:rFonts w:ascii="Times New Roman" w:hAnsi="Times New Roman" w:cs="Times New Roman"/>
          <w:color w:val="000000"/>
          <w:sz w:val="28"/>
          <w:szCs w:val="28"/>
        </w:rPr>
        <w:lastRenderedPageBreak/>
        <w:t xml:space="preserve">средств и превращение их в ссудный капитал; </w:t>
      </w:r>
    </w:p>
    <w:p w:rsidR="00BD28D7" w:rsidRDefault="00BD28D7">
      <w:pPr>
        <w:pStyle w:val="ae"/>
        <w:spacing w:line="360" w:lineRule="auto"/>
        <w:ind w:left="4" w:right="9"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заемщики - в лице юридических и физических лиц, а также государства, испытывающие временный недостаток в финансовых ресурсах.</w:t>
      </w:r>
    </w:p>
    <w:p w:rsidR="00BD28D7" w:rsidRDefault="00BD28D7">
      <w:pPr>
        <w:pStyle w:val="ae"/>
        <w:spacing w:line="360" w:lineRule="auto"/>
        <w:ind w:left="4" w:right="9"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Исходя из вышеизложенного, современная структура рынка ссудных капиталов характеризуется двумя основными признаками: </w:t>
      </w:r>
    </w:p>
    <w:p w:rsidR="00BD28D7" w:rsidRDefault="00BD28D7">
      <w:pPr>
        <w:pStyle w:val="ae"/>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временным; </w:t>
      </w:r>
    </w:p>
    <w:p w:rsidR="00BD28D7" w:rsidRDefault="00BD28D7">
      <w:pPr>
        <w:pStyle w:val="ae"/>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институциональным. </w:t>
      </w:r>
    </w:p>
    <w:p w:rsidR="00BD28D7" w:rsidRDefault="00BD28D7">
      <w:pPr>
        <w:pStyle w:val="ae"/>
        <w:spacing w:line="360" w:lineRule="auto"/>
        <w:ind w:left="9"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временному признаку различают денежный рынок, на котором предоставляются краткосрочные кредиты (до одного года), и рынок капитала, где выдаются среднесрочные (от 1 года до 5 лет) и долгосрочные кредиты (от 5 лет и более). </w:t>
      </w:r>
    </w:p>
    <w:p w:rsidR="00BD28D7" w:rsidRDefault="00BD28D7">
      <w:pPr>
        <w:pStyle w:val="ae"/>
        <w:spacing w:line="360" w:lineRule="auto"/>
        <w:ind w:left="9"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институциональному признаку современный рынок ссудного капитала предполагает наличие рынка (собственно капитала или рынка ценных бумаг) и рынка заемного капитала (кредитно-банковской системы). Кроме того, рынок ценных бумаг подразделяется на первичный рынок, где продаются и покупаются эмиссии ценных бумаг и вторичный (биржевой) рынок, где продаются и покупаются ранее выпущенные ценные бумаги. Существует также внебиржевой (уличный) рынок ценных бумаг, где реализуются ценные бумаги, которые по тем или иным причинам не могут быть проданы на бирже. </w:t>
      </w:r>
    </w:p>
    <w:p w:rsidR="00BD28D7" w:rsidRDefault="00BD28D7">
      <w:pPr>
        <w:pStyle w:val="ae"/>
        <w:spacing w:line="360" w:lineRule="auto"/>
        <w:ind w:left="9"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Оба признака рынка ссудных капиталов характерны для всех развитых стран, однако, безусловно, о состоянии национального рынка судят по второму (институциональному) признаку, в особенности по наличию и степени развитости его двух основных ярусов: </w:t>
      </w:r>
    </w:p>
    <w:p w:rsidR="00BD28D7" w:rsidRDefault="00BD28D7">
      <w:pPr>
        <w:pStyle w:val="ae"/>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кредитно-банковской системы; </w:t>
      </w:r>
    </w:p>
    <w:p w:rsidR="00BD28D7" w:rsidRDefault="00BD28D7">
      <w:pPr>
        <w:pStyle w:val="ae"/>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рынка ценных бумаг. </w:t>
      </w:r>
    </w:p>
    <w:p w:rsidR="00BD28D7" w:rsidRDefault="00BD28D7">
      <w:pPr>
        <w:pStyle w:val="ae"/>
        <w:spacing w:line="360" w:lineRule="auto"/>
        <w:ind w:left="14" w:right="19"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Функции рынка капиталов определяются его сущностью и той ролью, которую он выполняет в системе общественного хозяйствования. </w:t>
      </w:r>
    </w:p>
    <w:p w:rsidR="00BD28D7" w:rsidRDefault="00BD28D7">
      <w:pPr>
        <w:pStyle w:val="ae"/>
        <w:spacing w:line="360" w:lineRule="auto"/>
        <w:ind w:right="1137"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Выделяют пять основных функций рынка ссудных </w:t>
      </w:r>
      <w:r>
        <w:rPr>
          <w:rFonts w:ascii="Times New Roman" w:hAnsi="Times New Roman" w:cs="Times New Roman"/>
          <w:color w:val="000000"/>
          <w:sz w:val="28"/>
          <w:szCs w:val="28"/>
        </w:rPr>
        <w:lastRenderedPageBreak/>
        <w:t>капиталов:</w:t>
      </w:r>
      <w:r>
        <w:rPr>
          <w:rStyle w:val="a4"/>
          <w:rFonts w:ascii="Times New Roman" w:hAnsi="Times New Roman" w:cs="Times New Roman"/>
          <w:color w:val="000000"/>
          <w:sz w:val="28"/>
          <w:szCs w:val="28"/>
        </w:rPr>
        <w:footnoteReference w:id="6"/>
      </w:r>
    </w:p>
    <w:p w:rsidR="00BD28D7" w:rsidRDefault="00BD28D7">
      <w:pPr>
        <w:pStyle w:val="ae"/>
        <w:spacing w:line="360" w:lineRule="auto"/>
        <w:ind w:right="1137"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первая - обслуживание товарного обращения через кредит; </w:t>
      </w:r>
    </w:p>
    <w:p w:rsidR="00BD28D7" w:rsidRDefault="00BD28D7">
      <w:pPr>
        <w:pStyle w:val="ae"/>
        <w:spacing w:line="360" w:lineRule="auto"/>
        <w:ind w:right="1137"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вторая - аккумуляция денежных сбережений юридических, физических лиц и государства, а также иностранных клиентов; </w:t>
      </w:r>
    </w:p>
    <w:p w:rsidR="00BD28D7" w:rsidRDefault="00BD28D7">
      <w:pPr>
        <w:pStyle w:val="ae"/>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третья - трансформация денежных фондов непосредственно в ссудный капитал и использование его в виде капиталовложений для обслуживания процесса производства; </w:t>
      </w:r>
    </w:p>
    <w:p w:rsidR="00BD28D7" w:rsidRDefault="00BD28D7">
      <w:pPr>
        <w:pStyle w:val="ae"/>
        <w:spacing w:line="360" w:lineRule="auto"/>
        <w:ind w:left="9" w:right="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четвертая - обслуживание государства и населения как источников капитала для покрытия государственных и потребительских расходов; </w:t>
      </w:r>
    </w:p>
    <w:p w:rsidR="00BD28D7" w:rsidRDefault="00BD28D7">
      <w:pPr>
        <w:pStyle w:val="ae"/>
        <w:spacing w:line="360" w:lineRule="auto"/>
        <w:ind w:left="9" w:right="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пятая - ускорение концентрации и централизации капитала для образования мощных финансово-промышленных групп. </w:t>
      </w:r>
    </w:p>
    <w:p w:rsidR="00BD28D7" w:rsidRDefault="00BD28D7">
      <w:pPr>
        <w:pStyle w:val="ae"/>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Необходимо отметить также, что: </w:t>
      </w:r>
    </w:p>
    <w:p w:rsidR="00BD28D7" w:rsidRDefault="00BD28D7">
      <w:pPr>
        <w:pStyle w:val="ae"/>
        <w:spacing w:line="360" w:lineRule="auto"/>
        <w:ind w:left="9" w:right="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во-первых, первые три функции стали активно использоваться в промышленно развитых странах лишь в послевоенный период; </w:t>
      </w:r>
    </w:p>
    <w:p w:rsidR="00BD28D7" w:rsidRDefault="00BD28D7">
      <w:pPr>
        <w:pStyle w:val="ae"/>
        <w:spacing w:line="360" w:lineRule="auto"/>
        <w:ind w:left="9" w:right="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во-вторых, в первых четырех функциях рынок выступает в качестве своеобразного посредника в движении капитала; </w:t>
      </w:r>
    </w:p>
    <w:p w:rsidR="00BD28D7" w:rsidRDefault="00BD28D7">
      <w:pPr>
        <w:pStyle w:val="ae"/>
        <w:spacing w:line="360" w:lineRule="auto"/>
        <w:ind w:left="9" w:right="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в-третьих, все функции направлены на обеспечение эффективного функционирования системы государственно регулируемой экономики. </w:t>
      </w:r>
    </w:p>
    <w:p w:rsidR="00BD28D7" w:rsidRDefault="00BD28D7">
      <w:pPr>
        <w:pStyle w:val="ae"/>
        <w:spacing w:line="360" w:lineRule="auto"/>
        <w:ind w:firstLine="709"/>
        <w:jc w:val="both"/>
        <w:rPr>
          <w:rFonts w:ascii="Times New Roman" w:hAnsi="Times New Roman" w:cs="Times New Roman"/>
          <w:color w:val="000000"/>
          <w:sz w:val="28"/>
          <w:szCs w:val="28"/>
        </w:rPr>
      </w:pPr>
    </w:p>
    <w:p w:rsidR="00BD28D7" w:rsidRDefault="00BD28D7">
      <w:pPr>
        <w:pStyle w:val="ae"/>
        <w:spacing w:before="4" w:line="360" w:lineRule="auto"/>
        <w:ind w:left="4" w:right="4" w:firstLine="709"/>
        <w:jc w:val="both"/>
        <w:rPr>
          <w:rFonts w:ascii="Times New Roman" w:hAnsi="Times New Roman" w:cs="Times New Roman"/>
          <w:color w:val="000000"/>
          <w:sz w:val="28"/>
          <w:szCs w:val="28"/>
        </w:rPr>
      </w:pPr>
    </w:p>
    <w:p w:rsidR="00BD28D7" w:rsidRDefault="00BD28D7">
      <w:pPr>
        <w:pageBreakBefore/>
        <w:spacing w:line="360" w:lineRule="auto"/>
        <w:ind w:firstLine="709"/>
        <w:jc w:val="both"/>
        <w:rPr>
          <w:rFonts w:cs="Times New Roman"/>
          <w:b/>
        </w:rPr>
      </w:pPr>
      <w:r>
        <w:rPr>
          <w:rFonts w:cs="Times New Roman"/>
          <w:b/>
        </w:rPr>
        <w:lastRenderedPageBreak/>
        <w:t>1.2. Процесс первоначального накопления капитала</w:t>
      </w:r>
    </w:p>
    <w:p w:rsidR="00BD28D7" w:rsidRDefault="00BD28D7">
      <w:pPr>
        <w:spacing w:line="360" w:lineRule="auto"/>
        <w:ind w:firstLine="709"/>
        <w:jc w:val="both"/>
        <w:rPr>
          <w:rFonts w:cs="Times New Roman"/>
          <w:w w:val="105"/>
        </w:rPr>
      </w:pPr>
      <w:r>
        <w:rPr>
          <w:rFonts w:cs="Times New Roman"/>
          <w:w w:val="105"/>
        </w:rPr>
        <w:t xml:space="preserve">Историческими формами существования капитала со времен становления товарного производства были: торговый капитал (в виде купеческого капитала), исторически древнейшая свободная форма капитала, ростовщический, а затем - промышленный. </w:t>
      </w:r>
    </w:p>
    <w:p w:rsidR="00BD28D7" w:rsidRDefault="00BD28D7">
      <w:pPr>
        <w:pStyle w:val="ae"/>
        <w:spacing w:before="9" w:line="360" w:lineRule="auto"/>
        <w:ind w:left="4" w:right="9" w:firstLine="709"/>
        <w:jc w:val="both"/>
        <w:rPr>
          <w:rFonts w:ascii="Times New Roman" w:hAnsi="Times New Roman" w:cs="Times New Roman"/>
          <w:color w:val="000000"/>
          <w:w w:val="105"/>
          <w:sz w:val="28"/>
          <w:szCs w:val="28"/>
        </w:rPr>
      </w:pPr>
      <w:r>
        <w:rPr>
          <w:rFonts w:ascii="Times New Roman" w:hAnsi="Times New Roman" w:cs="Times New Roman"/>
          <w:color w:val="000000"/>
          <w:w w:val="105"/>
          <w:sz w:val="28"/>
          <w:szCs w:val="28"/>
        </w:rPr>
        <w:t xml:space="preserve">Параллельное развитие форм капитала и экономических школ послужило причиной того, что первые исследователи данной категории </w:t>
      </w:r>
      <w:r>
        <w:rPr>
          <w:rFonts w:ascii="Times New Roman" w:hAnsi="Times New Roman" w:cs="Times New Roman"/>
          <w:color w:val="000000"/>
          <w:w w:val="105"/>
          <w:sz w:val="28"/>
          <w:szCs w:val="28"/>
        </w:rPr>
        <w:softHyphen/>
        <w:t>меркантилисты и физиократы - рассматривали ее односторонне. Более подробный анализ форм капитала представлен в работах А. Смита и</w:t>
      </w:r>
      <w:r>
        <w:rPr>
          <w:rFonts w:ascii="Times New Roman" w:hAnsi="Times New Roman" w:cs="Times New Roman"/>
          <w:color w:val="000000"/>
          <w:sz w:val="28"/>
          <w:szCs w:val="28"/>
        </w:rPr>
        <w:t xml:space="preserve"> </w:t>
      </w:r>
      <w:r>
        <w:rPr>
          <w:rFonts w:ascii="Times New Roman" w:hAnsi="Times New Roman" w:cs="Times New Roman"/>
          <w:color w:val="000000"/>
          <w:w w:val="105"/>
          <w:sz w:val="28"/>
          <w:szCs w:val="28"/>
        </w:rPr>
        <w:t xml:space="preserve">Рикардо. </w:t>
      </w:r>
    </w:p>
    <w:p w:rsidR="00BD28D7" w:rsidRDefault="00BD28D7">
      <w:pPr>
        <w:pStyle w:val="ae"/>
        <w:spacing w:line="360" w:lineRule="auto"/>
        <w:ind w:left="14" w:right="19" w:firstLine="709"/>
        <w:jc w:val="both"/>
        <w:rPr>
          <w:rFonts w:ascii="Times New Roman" w:hAnsi="Times New Roman" w:cs="Times New Roman"/>
          <w:color w:val="000000"/>
          <w:sz w:val="28"/>
          <w:szCs w:val="28"/>
        </w:rPr>
      </w:pPr>
      <w:r>
        <w:rPr>
          <w:rFonts w:ascii="Times New Roman" w:hAnsi="Times New Roman" w:cs="Times New Roman"/>
          <w:color w:val="000000"/>
          <w:w w:val="105"/>
          <w:sz w:val="28"/>
          <w:szCs w:val="28"/>
        </w:rPr>
        <w:t xml:space="preserve">Наиболее полное и логически законченное исследование категории капитала было проведено К. Марксом в его труде «Капитал» (1867 г.). Наряду с рассмотрением конкретных форм функционирования капитала он раскрыл и содержание данной категории, анализируя ее не только как вещь, </w:t>
      </w:r>
      <w:r>
        <w:rPr>
          <w:rFonts w:ascii="Times New Roman" w:hAnsi="Times New Roman" w:cs="Times New Roman"/>
          <w:color w:val="000000"/>
          <w:sz w:val="28"/>
          <w:szCs w:val="28"/>
        </w:rPr>
        <w:t xml:space="preserve">пребывающую в покое, но и как движение. В «Капитале» впервые в истории экономической науки было показано, что капитал есть особое исторически определенное общественное отношение между капиталистами и наемными рабочими. Но наряду с этим Маркс отмечал, что капитал имеет и вещественный облик, выступая в виде станков, машин, сырья и т. д. </w:t>
      </w:r>
    </w:p>
    <w:p w:rsidR="00BD28D7" w:rsidRDefault="00BD28D7">
      <w:pPr>
        <w:pStyle w:val="ae"/>
        <w:spacing w:line="360" w:lineRule="auto"/>
        <w:ind w:left="9" w:right="9"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Классики экономической теории выделили первоначальное накопление капитала </w:t>
      </w:r>
      <w:r>
        <w:rPr>
          <w:rFonts w:ascii="Times New Roman" w:hAnsi="Times New Roman" w:cs="Times New Roman"/>
          <w:color w:val="000000"/>
          <w:w w:val="109"/>
          <w:sz w:val="28"/>
          <w:szCs w:val="28"/>
        </w:rPr>
        <w:t xml:space="preserve">(«previos accumulation») </w:t>
      </w:r>
      <w:r>
        <w:rPr>
          <w:rFonts w:ascii="Times New Roman" w:hAnsi="Times New Roman" w:cs="Times New Roman"/>
          <w:color w:val="000000"/>
          <w:sz w:val="28"/>
          <w:szCs w:val="28"/>
        </w:rPr>
        <w:t xml:space="preserve">как исходный пункт становления капитализма. </w:t>
      </w:r>
    </w:p>
    <w:p w:rsidR="00BD28D7" w:rsidRDefault="00BD28D7">
      <w:pPr>
        <w:pStyle w:val="ae"/>
        <w:spacing w:line="360" w:lineRule="auto"/>
        <w:ind w:left="9" w:right="9"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Первоначальное накопление капитала представляет собой процесс уничтожения индивидуальной частной собственности, покоящейся на собственном труде, процесс отделения рабочего от собственности на условия его труда, превращения, с одной стороны, непосредственных производителей в идеальных рабочих, с другой - общественных средств производства и жизненных средств - в капитал.</w:t>
      </w:r>
      <w:r>
        <w:rPr>
          <w:rStyle w:val="a4"/>
          <w:rFonts w:ascii="Times New Roman" w:hAnsi="Times New Roman" w:cs="Times New Roman"/>
          <w:color w:val="000000"/>
          <w:sz w:val="28"/>
          <w:szCs w:val="28"/>
        </w:rPr>
        <w:footnoteReference w:id="7"/>
      </w:r>
      <w:r>
        <w:rPr>
          <w:rFonts w:ascii="Times New Roman" w:hAnsi="Times New Roman" w:cs="Times New Roman"/>
          <w:color w:val="000000"/>
          <w:sz w:val="28"/>
          <w:szCs w:val="28"/>
        </w:rPr>
        <w:t xml:space="preserve"> </w:t>
      </w:r>
    </w:p>
    <w:p w:rsidR="00BD28D7" w:rsidRDefault="00BD28D7">
      <w:pPr>
        <w:pStyle w:val="ae"/>
        <w:spacing w:line="360" w:lineRule="auto"/>
        <w:ind w:left="9" w:right="9"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Временные границы данного экономического процесса в Западной </w:t>
      </w:r>
      <w:r>
        <w:rPr>
          <w:rFonts w:ascii="Times New Roman" w:hAnsi="Times New Roman" w:cs="Times New Roman"/>
          <w:color w:val="000000"/>
          <w:sz w:val="28"/>
          <w:szCs w:val="28"/>
        </w:rPr>
        <w:lastRenderedPageBreak/>
        <w:t>Европе охватывают период с XVI по XV</w:t>
      </w:r>
      <w:r>
        <w:rPr>
          <w:rFonts w:ascii="Times New Roman" w:hAnsi="Times New Roman" w:cs="Times New Roman"/>
          <w:color w:val="000000"/>
          <w:sz w:val="28"/>
          <w:szCs w:val="28"/>
          <w:lang w:val="en-US"/>
        </w:rPr>
        <w:t>II</w:t>
      </w:r>
      <w:r>
        <w:rPr>
          <w:rFonts w:ascii="Times New Roman" w:hAnsi="Times New Roman" w:cs="Times New Roman"/>
          <w:color w:val="000000"/>
          <w:sz w:val="28"/>
          <w:szCs w:val="28"/>
        </w:rPr>
        <w:t>I в. (в России - ХV</w:t>
      </w:r>
      <w:r>
        <w:rPr>
          <w:rFonts w:ascii="Times New Roman" w:hAnsi="Times New Roman" w:cs="Times New Roman"/>
          <w:color w:val="000000"/>
          <w:sz w:val="28"/>
          <w:szCs w:val="28"/>
          <w:lang w:val="en-US"/>
        </w:rPr>
        <w:t>II</w:t>
      </w:r>
      <w:r>
        <w:rPr>
          <w:rFonts w:ascii="Times New Roman" w:hAnsi="Times New Roman" w:cs="Times New Roman"/>
          <w:color w:val="000000"/>
          <w:sz w:val="28"/>
          <w:szCs w:val="28"/>
        </w:rPr>
        <w:t>-ХIХ вв.), когда каждая страна, формируя капиталистическое хозяйство, использовала собственные экономические и политические приемы и методы, направленные на развитие внутреннего рынка и скорейшее формирование материальной базы (в форме вещественного богатства) для включения в мировое состязание в рамках нарождающегося мирового рынка. Бурное развитие всех форм предпринимательства в этот период требовало опре</w:t>
      </w:r>
      <w:r>
        <w:rPr>
          <w:rFonts w:ascii="Times New Roman" w:hAnsi="Times New Roman" w:cs="Times New Roman"/>
          <w:color w:val="000000"/>
          <w:sz w:val="28"/>
          <w:szCs w:val="28"/>
        </w:rPr>
        <w:softHyphen/>
        <w:t xml:space="preserve">деленных экономических и социальных условий, а также предпосылок. </w:t>
      </w:r>
    </w:p>
    <w:p w:rsidR="00BD28D7" w:rsidRDefault="00BD28D7">
      <w:pPr>
        <w:pStyle w:val="ae"/>
        <w:spacing w:line="360" w:lineRule="auto"/>
        <w:ind w:left="14" w:right="19" w:firstLine="709"/>
        <w:jc w:val="both"/>
        <w:rPr>
          <w:rFonts w:ascii="Times New Roman" w:hAnsi="Times New Roman" w:cs="Times New Roman"/>
          <w:color w:val="000000"/>
          <w:w w:val="105"/>
          <w:sz w:val="28"/>
          <w:szCs w:val="28"/>
        </w:rPr>
      </w:pPr>
      <w:r>
        <w:rPr>
          <w:rFonts w:ascii="Times New Roman" w:hAnsi="Times New Roman" w:cs="Times New Roman"/>
          <w:color w:val="000000"/>
          <w:sz w:val="28"/>
          <w:szCs w:val="28"/>
        </w:rPr>
        <w:t xml:space="preserve">Первоначальное накопление капитала и явилось тем необходимым условием формирования социально-экономической базы предпринимательства, которое, высвобождая «связанные» факторы производства (прежде всего труд, землю и капитал), содействовало </w:t>
      </w:r>
      <w:r>
        <w:rPr>
          <w:rFonts w:ascii="Times New Roman" w:hAnsi="Times New Roman" w:cs="Times New Roman"/>
          <w:color w:val="000000"/>
          <w:w w:val="105"/>
          <w:sz w:val="28"/>
          <w:szCs w:val="28"/>
        </w:rPr>
        <w:t xml:space="preserve">проявлению </w:t>
      </w:r>
      <w:r>
        <w:rPr>
          <w:rFonts w:ascii="Times New Roman" w:hAnsi="Times New Roman" w:cs="Times New Roman"/>
          <w:color w:val="000000"/>
          <w:w w:val="105"/>
          <w:sz w:val="28"/>
          <w:szCs w:val="28"/>
        </w:rPr>
        <w:tab/>
        <w:t xml:space="preserve">в полной мере предпринимательских способностей зарождающегося класса буржуазии. </w:t>
      </w:r>
    </w:p>
    <w:p w:rsidR="00BD28D7" w:rsidRDefault="00BD28D7">
      <w:pPr>
        <w:pStyle w:val="ae"/>
        <w:spacing w:line="360" w:lineRule="auto"/>
        <w:ind w:left="33" w:right="9" w:firstLine="709"/>
        <w:jc w:val="both"/>
        <w:rPr>
          <w:rFonts w:ascii="Times New Roman" w:hAnsi="Times New Roman" w:cs="Times New Roman"/>
          <w:color w:val="000000"/>
          <w:w w:val="105"/>
          <w:sz w:val="28"/>
          <w:szCs w:val="28"/>
        </w:rPr>
      </w:pPr>
      <w:r>
        <w:rPr>
          <w:rFonts w:ascii="Times New Roman" w:hAnsi="Times New Roman" w:cs="Times New Roman"/>
          <w:color w:val="000000"/>
          <w:w w:val="105"/>
          <w:sz w:val="28"/>
          <w:szCs w:val="28"/>
        </w:rPr>
        <w:t xml:space="preserve">Во-первых, происходило высвобождение «труда» и образование армии наемных рабочих. Важнейшее условие развития капиталистического производства - наличие значительного числа людей, лишенных условий труда и источников существования, кроме продажи своей рабочей силы. </w:t>
      </w:r>
    </w:p>
    <w:p w:rsidR="00BD28D7" w:rsidRDefault="00BD28D7">
      <w:pPr>
        <w:pStyle w:val="ae"/>
        <w:spacing w:line="360" w:lineRule="auto"/>
        <w:ind w:left="33" w:right="9" w:firstLine="709"/>
        <w:jc w:val="both"/>
        <w:rPr>
          <w:rFonts w:ascii="Times New Roman" w:hAnsi="Times New Roman" w:cs="Times New Roman"/>
          <w:color w:val="000000"/>
          <w:w w:val="105"/>
          <w:sz w:val="28"/>
          <w:szCs w:val="28"/>
        </w:rPr>
      </w:pPr>
      <w:r>
        <w:rPr>
          <w:rFonts w:ascii="Times New Roman" w:hAnsi="Times New Roman" w:cs="Times New Roman"/>
          <w:color w:val="000000"/>
          <w:w w:val="105"/>
          <w:sz w:val="28"/>
          <w:szCs w:val="28"/>
        </w:rPr>
        <w:t xml:space="preserve">Экономическую основу процесса первоначального накопления капитала составляла массовая экспроприация крестьян и мелких ремесленников. Развитие товарно-денежных отношений усиливало экономическую дифференциацию мелких производителей, часть мелких ремесленников и крестьян разорялись. Существенное влияние на формирование рабочего класса в странах Западной Европы в </w:t>
      </w:r>
      <w:r>
        <w:rPr>
          <w:rFonts w:ascii="Times New Roman" w:hAnsi="Times New Roman" w:cs="Times New Roman"/>
          <w:color w:val="000000"/>
          <w:sz w:val="28"/>
          <w:szCs w:val="28"/>
        </w:rPr>
        <w:t>ХVI-ХVI</w:t>
      </w:r>
      <w:r>
        <w:rPr>
          <w:rFonts w:ascii="Times New Roman" w:hAnsi="Times New Roman" w:cs="Times New Roman"/>
          <w:color w:val="000000"/>
          <w:sz w:val="28"/>
          <w:szCs w:val="28"/>
          <w:lang w:val="en-US"/>
        </w:rPr>
        <w:t>II</w:t>
      </w:r>
      <w:r>
        <w:rPr>
          <w:rFonts w:ascii="Times New Roman" w:hAnsi="Times New Roman" w:cs="Times New Roman"/>
          <w:color w:val="000000"/>
          <w:sz w:val="28"/>
          <w:szCs w:val="28"/>
        </w:rPr>
        <w:t xml:space="preserve"> </w:t>
      </w:r>
      <w:r>
        <w:rPr>
          <w:rFonts w:ascii="Times New Roman" w:hAnsi="Times New Roman" w:cs="Times New Roman"/>
          <w:color w:val="000000"/>
          <w:w w:val="105"/>
          <w:sz w:val="28"/>
          <w:szCs w:val="28"/>
        </w:rPr>
        <w:t xml:space="preserve">вв. оказало государство изданием ряда законов, вошедших в историю под названием «кровавого законодательства против экспроприированных». Эти законы были направлены на то, чтобы в принудительном порядке заставить экспроприированных производителей работать по найму и подчинить их капиталистической дисциплине труда. </w:t>
      </w:r>
    </w:p>
    <w:p w:rsidR="00BD28D7" w:rsidRDefault="00BD28D7">
      <w:pPr>
        <w:pStyle w:val="ae"/>
        <w:spacing w:line="360" w:lineRule="auto"/>
        <w:ind w:left="33" w:right="9" w:firstLine="709"/>
        <w:jc w:val="both"/>
        <w:rPr>
          <w:rFonts w:ascii="Times New Roman" w:hAnsi="Times New Roman" w:cs="Times New Roman"/>
          <w:color w:val="000000"/>
          <w:w w:val="105"/>
          <w:sz w:val="28"/>
          <w:szCs w:val="28"/>
        </w:rPr>
      </w:pPr>
      <w:r>
        <w:rPr>
          <w:rFonts w:ascii="Times New Roman" w:hAnsi="Times New Roman" w:cs="Times New Roman"/>
          <w:color w:val="000000"/>
          <w:w w:val="105"/>
          <w:sz w:val="28"/>
          <w:szCs w:val="28"/>
        </w:rPr>
        <w:lastRenderedPageBreak/>
        <w:t xml:space="preserve">Во-вторых, происходило высвобождение земли в качестве экономически свободного пространства внутри страны, а также захват территорий за ее пределами и превращение их в колонии. Классическим примером этого служит история Англии, где применялся насильственный сгон крестьян с земли лендлордами методом огораживания, а также велись прямые захваты земель в колониальных владениях. </w:t>
      </w:r>
    </w:p>
    <w:p w:rsidR="00BD28D7" w:rsidRDefault="00BD28D7">
      <w:pPr>
        <w:pStyle w:val="ae"/>
        <w:spacing w:line="360" w:lineRule="auto"/>
        <w:ind w:left="33" w:right="9" w:firstLine="709"/>
        <w:jc w:val="both"/>
        <w:rPr>
          <w:rFonts w:ascii="Times New Roman" w:hAnsi="Times New Roman" w:cs="Times New Roman"/>
          <w:color w:val="000000"/>
          <w:w w:val="105"/>
          <w:sz w:val="28"/>
          <w:szCs w:val="28"/>
        </w:rPr>
      </w:pPr>
      <w:r>
        <w:rPr>
          <w:rFonts w:ascii="Times New Roman" w:hAnsi="Times New Roman" w:cs="Times New Roman"/>
          <w:color w:val="000000"/>
          <w:w w:val="105"/>
          <w:sz w:val="28"/>
          <w:szCs w:val="28"/>
        </w:rPr>
        <w:t>В-третьих, ускоренными темпами шло развитие всех форм капитала: и торгового, и ростовщического, и промышленного, включая накопление как в виде денег, так и в виде средств производства.</w:t>
      </w:r>
      <w:r>
        <w:rPr>
          <w:rStyle w:val="a4"/>
          <w:rFonts w:ascii="Times New Roman" w:hAnsi="Times New Roman" w:cs="Times New Roman"/>
          <w:color w:val="000000"/>
          <w:w w:val="105"/>
          <w:sz w:val="28"/>
          <w:szCs w:val="28"/>
        </w:rPr>
        <w:footnoteReference w:id="8"/>
      </w:r>
      <w:r>
        <w:rPr>
          <w:rFonts w:ascii="Times New Roman" w:hAnsi="Times New Roman" w:cs="Times New Roman"/>
          <w:color w:val="000000"/>
          <w:w w:val="105"/>
          <w:sz w:val="28"/>
          <w:szCs w:val="28"/>
        </w:rPr>
        <w:t xml:space="preserve"> </w:t>
      </w:r>
    </w:p>
    <w:p w:rsidR="00BD28D7" w:rsidRDefault="00BD28D7">
      <w:pPr>
        <w:pStyle w:val="ae"/>
        <w:spacing w:line="360" w:lineRule="auto"/>
        <w:ind w:left="9" w:firstLine="709"/>
        <w:jc w:val="both"/>
        <w:rPr>
          <w:rFonts w:ascii="Times New Roman" w:hAnsi="Times New Roman" w:cs="Times New Roman"/>
          <w:color w:val="000000"/>
          <w:sz w:val="28"/>
          <w:szCs w:val="28"/>
        </w:rPr>
      </w:pPr>
      <w:r>
        <w:rPr>
          <w:rFonts w:ascii="Times New Roman" w:hAnsi="Times New Roman" w:cs="Times New Roman"/>
          <w:color w:val="000000"/>
          <w:w w:val="105"/>
          <w:sz w:val="28"/>
          <w:szCs w:val="28"/>
        </w:rPr>
        <w:t xml:space="preserve">Первые шаги в формировании промышленной буржуазии были связаны с развитием имущественной дифференциации в среде ремесленников. Выделившиеся в качестве предпринимателей наиболее </w:t>
      </w:r>
      <w:r>
        <w:rPr>
          <w:rFonts w:ascii="Times New Roman" w:hAnsi="Times New Roman" w:cs="Times New Roman"/>
          <w:color w:val="000000"/>
          <w:sz w:val="28"/>
          <w:szCs w:val="28"/>
        </w:rPr>
        <w:t xml:space="preserve">богатые цеховые мастера и торговцы-скупщики все шире применяли наемный труд разорившихся мелких производителей. Однако развитие мирового рынка требовало более интенсивных темпов накопления капитала, и для осуществления этой задачи широко использовался аппарат государственной власти. Ускорению процесса первоначального накопления капитала послужили колониальные войны и хищническое ограбление населения захваченных колоний, рост государственных долгов и налоговых сборов. </w:t>
      </w:r>
    </w:p>
    <w:p w:rsidR="00BD28D7" w:rsidRDefault="00BD28D7">
      <w:pPr>
        <w:pStyle w:val="ae"/>
        <w:spacing w:line="360" w:lineRule="auto"/>
        <w:ind w:left="4" w:right="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покрытия бюджетных дефицитов государство должно было размещать займы на крупные суммы среди владельцев денежного капитала. Это позволяло буржуазии, выступавшей в роли кредитора государства, регулярно присваивать значительные проценты, выплачиваемые по правительственным обязательствам. Развитие государственного кредита дало толчок торговле ценными бумагами, биржевой игре. </w:t>
      </w:r>
    </w:p>
    <w:p w:rsidR="00BD28D7" w:rsidRDefault="00BD28D7">
      <w:pPr>
        <w:pStyle w:val="ae"/>
        <w:spacing w:line="360" w:lineRule="auto"/>
        <w:ind w:left="4" w:right="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Важным средством первоначального накопления капитала служила система протекционизма. Внешнеторговая политика строилась на введении </w:t>
      </w:r>
      <w:r>
        <w:rPr>
          <w:rFonts w:ascii="Times New Roman" w:hAnsi="Times New Roman" w:cs="Times New Roman"/>
          <w:color w:val="000000"/>
          <w:sz w:val="28"/>
          <w:szCs w:val="28"/>
        </w:rPr>
        <w:lastRenderedPageBreak/>
        <w:t xml:space="preserve">высоких импортных пошлин, призванных ограничить ввоз товаров из других стран, и выплате премий за вывоз из страны промышленных изделий. В ряде стран (например, в Англии в </w:t>
      </w:r>
      <w:r>
        <w:rPr>
          <w:rFonts w:ascii="Times New Roman" w:hAnsi="Times New Roman" w:cs="Times New Roman"/>
          <w:color w:val="000000"/>
          <w:sz w:val="28"/>
          <w:szCs w:val="28"/>
          <w:lang w:val="en-US"/>
        </w:rPr>
        <w:t>XVII</w:t>
      </w:r>
      <w:r>
        <w:rPr>
          <w:rFonts w:ascii="Times New Roman" w:hAnsi="Times New Roman" w:cs="Times New Roman"/>
          <w:color w:val="000000"/>
          <w:sz w:val="28"/>
          <w:szCs w:val="28"/>
        </w:rPr>
        <w:t xml:space="preserve"> в.) вводился прямой запрет на вывоз из страны важных видов промышленного сырья; предпринимателям, приступавшим к организации новых производств, первоначальный капитал притекал прямо из казны в форме крупных денежных субсидий. </w:t>
      </w:r>
    </w:p>
    <w:p w:rsidR="00BD28D7" w:rsidRDefault="00BD28D7">
      <w:pPr>
        <w:pStyle w:val="ae"/>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Первоначальное накопление капитала было подготовлено развитием производительных </w:t>
      </w:r>
      <w:r>
        <w:rPr>
          <w:rFonts w:ascii="Times New Roman" w:hAnsi="Times New Roman" w:cs="Times New Roman"/>
          <w:color w:val="000000"/>
          <w:sz w:val="28"/>
          <w:szCs w:val="28"/>
        </w:rPr>
        <w:tab/>
        <w:t xml:space="preserve">сил, </w:t>
      </w:r>
      <w:r>
        <w:rPr>
          <w:rFonts w:ascii="Times New Roman" w:hAnsi="Times New Roman" w:cs="Times New Roman"/>
          <w:color w:val="000000"/>
          <w:sz w:val="28"/>
          <w:szCs w:val="28"/>
        </w:rPr>
        <w:tab/>
        <w:t xml:space="preserve">ростом </w:t>
      </w:r>
      <w:r>
        <w:rPr>
          <w:rFonts w:ascii="Times New Roman" w:hAnsi="Times New Roman" w:cs="Times New Roman"/>
          <w:color w:val="000000"/>
          <w:sz w:val="28"/>
          <w:szCs w:val="28"/>
        </w:rPr>
        <w:tab/>
        <w:t xml:space="preserve">товарно-денежных отношений </w:t>
      </w:r>
      <w:r>
        <w:rPr>
          <w:rFonts w:ascii="Times New Roman" w:hAnsi="Times New Roman" w:cs="Times New Roman"/>
          <w:color w:val="000000"/>
          <w:sz w:val="28"/>
          <w:szCs w:val="28"/>
        </w:rPr>
        <w:tab/>
        <w:t>и формированием достаточно широких национальных рынков.</w:t>
      </w:r>
    </w:p>
    <w:p w:rsidR="00BD28D7" w:rsidRDefault="00BD28D7">
      <w:pPr>
        <w:pStyle w:val="ae"/>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Единство основных закономерностей первоначального накопления капитала в различных странах не исключает разнообразия конкретных форм его проявления. В России, например, развитие процессов первоначального накопления капитала тормозилось длительным господством феодально-крепостнической системы, сдерживавшей экономическое высвобождение таких факторов производства, как труд и земля.</w:t>
      </w:r>
    </w:p>
    <w:p w:rsidR="00BD28D7" w:rsidRDefault="00BD28D7">
      <w:pPr>
        <w:pStyle w:val="ae"/>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Переходный период, переживаемый Россией, часто отождествлялся с процессом первоначального накопления капитала. Однако между этими процессами нет полного совпадения. Россия переживала период, связанный с отказом от командно-административной системы, основанной на директивном ценообразовании и централизованном распределении ресурсов, и переходом на рыночные методы регулирования. В этом состоит коренное отличие процесса первоначального накопления капитала в прежнем смысле слова.</w:t>
      </w:r>
    </w:p>
    <w:p w:rsidR="00BD28D7" w:rsidRDefault="00BD28D7">
      <w:pPr>
        <w:pStyle w:val="ae"/>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Объединяет их процесс создания класса предпринимателей на новой материальной основе в виде частной собственности. Для этого имеются как внутренние, так и внешние источники.</w:t>
      </w:r>
    </w:p>
    <w:p w:rsidR="00BD28D7" w:rsidRDefault="00BD28D7">
      <w:pPr>
        <w:pStyle w:val="ae"/>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 числу внутренних относится, прежде всего, приватизация, которая приводит к разделу государственной собственности следующими методами:</w:t>
      </w:r>
      <w:r>
        <w:rPr>
          <w:rStyle w:val="a4"/>
          <w:rFonts w:ascii="Times New Roman" w:hAnsi="Times New Roman" w:cs="Times New Roman"/>
          <w:color w:val="000000"/>
          <w:sz w:val="28"/>
          <w:szCs w:val="28"/>
        </w:rPr>
        <w:footnoteReference w:id="9"/>
      </w:r>
      <w:r>
        <w:rPr>
          <w:rFonts w:ascii="Times New Roman" w:hAnsi="Times New Roman" w:cs="Times New Roman"/>
          <w:color w:val="000000"/>
          <w:sz w:val="28"/>
          <w:szCs w:val="28"/>
        </w:rPr>
        <w:t xml:space="preserve"> </w:t>
      </w:r>
    </w:p>
    <w:p w:rsidR="00BD28D7" w:rsidRDefault="00BD28D7">
      <w:pPr>
        <w:pStyle w:val="ae"/>
        <w:spacing w:before="33" w:line="360" w:lineRule="auto"/>
        <w:ind w:left="33" w:right="9"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перераспределением средств между отраслями тяжелой (в том числе ВПК) и легкой промышленности в пользу последней; </w:t>
      </w:r>
    </w:p>
    <w:p w:rsidR="00BD28D7" w:rsidRDefault="00BD28D7">
      <w:pPr>
        <w:pStyle w:val="ae"/>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концентрацией капитала в сфере услуг и в торговле; </w:t>
      </w:r>
    </w:p>
    <w:p w:rsidR="00BD28D7" w:rsidRDefault="00BD28D7">
      <w:pPr>
        <w:pStyle w:val="ae"/>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«самозахватом» функций распоряжения землей и природными ресурсами - предприятиями ТЭК и другими энергопроизводителями; </w:t>
      </w:r>
    </w:p>
    <w:p w:rsidR="00BD28D7" w:rsidRDefault="00BD28D7">
      <w:pPr>
        <w:pStyle w:val="ae"/>
        <w:spacing w:before="43" w:line="360" w:lineRule="auto"/>
        <w:ind w:left="9" w:right="67"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передачей элитным предприятиям и их владельцам прав на распоряжение частью произведенной ими продукции с целью ее бартерного обмена; </w:t>
      </w:r>
    </w:p>
    <w:p w:rsidR="00BD28D7" w:rsidRDefault="00BD28D7">
      <w:pPr>
        <w:pStyle w:val="ae"/>
        <w:spacing w:before="96" w:line="360" w:lineRule="auto"/>
        <w:ind w:left="4" w:right="8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получением внешнеторговыми фирмами прибылей, возникших за счет либерализации внешней торговли; </w:t>
      </w:r>
    </w:p>
    <w:p w:rsidR="00BD28D7" w:rsidRDefault="00BD28D7">
      <w:pPr>
        <w:pStyle w:val="ae"/>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получением доходов от «челночного» импорта; </w:t>
      </w:r>
    </w:p>
    <w:p w:rsidR="00BD28D7" w:rsidRDefault="00BD28D7">
      <w:pPr>
        <w:pStyle w:val="ae"/>
        <w:spacing w:line="360" w:lineRule="auto"/>
        <w:ind w:left="4" w:right="14" w:firstLine="709"/>
        <w:jc w:val="both"/>
        <w:rPr>
          <w:rFonts w:ascii="Times New Roman" w:hAnsi="Times New Roman" w:cs="Times New Roman"/>
          <w:color w:val="000000"/>
          <w:w w:val="105"/>
          <w:sz w:val="28"/>
          <w:szCs w:val="28"/>
        </w:rPr>
      </w:pPr>
      <w:r>
        <w:rPr>
          <w:rFonts w:ascii="Times New Roman" w:hAnsi="Times New Roman" w:cs="Times New Roman"/>
          <w:color w:val="000000"/>
          <w:w w:val="105"/>
          <w:sz w:val="28"/>
          <w:szCs w:val="28"/>
        </w:rPr>
        <w:t>- получением налоговых льгот, предоставляемых государством некоторым организациям на ввоз в страну спиртоводочных и</w:t>
      </w:r>
      <w:r>
        <w:rPr>
          <w:rFonts w:ascii="Times New Roman" w:hAnsi="Times New Roman" w:cs="Times New Roman"/>
          <w:color w:val="000000"/>
          <w:w w:val="160"/>
          <w:sz w:val="28"/>
          <w:szCs w:val="28"/>
        </w:rPr>
        <w:t xml:space="preserve"> </w:t>
      </w:r>
      <w:r>
        <w:rPr>
          <w:rFonts w:ascii="Times New Roman" w:hAnsi="Times New Roman" w:cs="Times New Roman"/>
          <w:color w:val="000000"/>
          <w:w w:val="105"/>
          <w:sz w:val="28"/>
          <w:szCs w:val="28"/>
        </w:rPr>
        <w:t xml:space="preserve">табачных изделий; </w:t>
      </w:r>
    </w:p>
    <w:p w:rsidR="00BD28D7" w:rsidRDefault="00BD28D7">
      <w:pPr>
        <w:pStyle w:val="ae"/>
        <w:spacing w:line="360" w:lineRule="auto"/>
        <w:ind w:firstLine="709"/>
        <w:jc w:val="both"/>
        <w:rPr>
          <w:rFonts w:ascii="Times New Roman" w:hAnsi="Times New Roman" w:cs="Times New Roman"/>
          <w:color w:val="000000"/>
          <w:w w:val="125"/>
          <w:sz w:val="28"/>
          <w:szCs w:val="28"/>
        </w:rPr>
      </w:pPr>
      <w:r>
        <w:rPr>
          <w:rFonts w:ascii="Times New Roman" w:hAnsi="Times New Roman" w:cs="Times New Roman"/>
          <w:color w:val="000000"/>
          <w:w w:val="105"/>
          <w:sz w:val="28"/>
          <w:szCs w:val="28"/>
        </w:rPr>
        <w:t xml:space="preserve">- коррупцией, рэкетом, теневой экономикой и </w:t>
      </w:r>
      <w:r>
        <w:rPr>
          <w:rFonts w:ascii="Times New Roman" w:hAnsi="Times New Roman" w:cs="Times New Roman"/>
          <w:color w:val="000000"/>
          <w:w w:val="125"/>
          <w:sz w:val="28"/>
          <w:szCs w:val="28"/>
        </w:rPr>
        <w:t xml:space="preserve">т.п. </w:t>
      </w:r>
    </w:p>
    <w:p w:rsidR="00BD28D7" w:rsidRDefault="00BD28D7">
      <w:pPr>
        <w:pStyle w:val="ae"/>
        <w:spacing w:line="360" w:lineRule="auto"/>
        <w:ind w:firstLine="709"/>
        <w:jc w:val="both"/>
        <w:rPr>
          <w:rFonts w:ascii="Times New Roman" w:hAnsi="Times New Roman" w:cs="Times New Roman"/>
          <w:color w:val="000000"/>
          <w:w w:val="105"/>
          <w:sz w:val="28"/>
          <w:szCs w:val="28"/>
        </w:rPr>
      </w:pPr>
      <w:r>
        <w:rPr>
          <w:rFonts w:ascii="Times New Roman" w:hAnsi="Times New Roman" w:cs="Times New Roman"/>
          <w:color w:val="000000"/>
          <w:w w:val="105"/>
          <w:sz w:val="28"/>
          <w:szCs w:val="28"/>
        </w:rPr>
        <w:t>К внешним источникам относится приток кредитов из-за рубежа.</w:t>
      </w:r>
    </w:p>
    <w:p w:rsidR="00BD28D7" w:rsidRDefault="00BD28D7">
      <w:pPr>
        <w:pStyle w:val="ae"/>
        <w:spacing w:line="360" w:lineRule="auto"/>
        <w:ind w:firstLine="709"/>
        <w:jc w:val="both"/>
        <w:rPr>
          <w:rFonts w:ascii="Times New Roman" w:hAnsi="Times New Roman" w:cs="Times New Roman"/>
          <w:color w:val="000000"/>
          <w:w w:val="105"/>
          <w:sz w:val="28"/>
          <w:szCs w:val="28"/>
        </w:rPr>
      </w:pPr>
      <w:r>
        <w:rPr>
          <w:rFonts w:ascii="Times New Roman" w:hAnsi="Times New Roman" w:cs="Times New Roman"/>
          <w:color w:val="000000"/>
          <w:w w:val="105"/>
          <w:sz w:val="28"/>
          <w:szCs w:val="28"/>
        </w:rPr>
        <w:t xml:space="preserve">Значение первоначального накопления капитала состоит в </w:t>
      </w:r>
      <w:r>
        <w:rPr>
          <w:rFonts w:ascii="Times New Roman" w:hAnsi="Times New Roman" w:cs="Times New Roman"/>
          <w:color w:val="000000"/>
          <w:w w:val="108"/>
          <w:sz w:val="28"/>
          <w:szCs w:val="28"/>
        </w:rPr>
        <w:t xml:space="preserve">том, </w:t>
      </w:r>
      <w:r>
        <w:rPr>
          <w:rFonts w:ascii="Times New Roman" w:hAnsi="Times New Roman" w:cs="Times New Roman"/>
          <w:color w:val="000000"/>
          <w:w w:val="105"/>
          <w:sz w:val="28"/>
          <w:szCs w:val="28"/>
        </w:rPr>
        <w:t xml:space="preserve">что в ходе этого процесса предприниматели получают свободный доступ ко всем факторам производства, которые приобретают форму товара, что позволяет им реализовать свои предпринимательские способности. </w:t>
      </w:r>
    </w:p>
    <w:p w:rsidR="00BD28D7" w:rsidRDefault="00BD28D7">
      <w:pPr>
        <w:pStyle w:val="ae"/>
        <w:spacing w:before="28" w:line="360" w:lineRule="auto"/>
        <w:ind w:left="91" w:right="9" w:firstLine="709"/>
        <w:jc w:val="both"/>
        <w:rPr>
          <w:rFonts w:ascii="Times New Roman" w:hAnsi="Times New Roman" w:cs="Times New Roman"/>
          <w:color w:val="000000"/>
          <w:sz w:val="28"/>
          <w:szCs w:val="28"/>
        </w:rPr>
      </w:pPr>
    </w:p>
    <w:p w:rsidR="00BD28D7" w:rsidRDefault="00BD28D7">
      <w:pPr>
        <w:pStyle w:val="ae"/>
        <w:spacing w:line="360" w:lineRule="auto"/>
        <w:ind w:left="4" w:right="4" w:firstLine="709"/>
        <w:jc w:val="both"/>
        <w:rPr>
          <w:rFonts w:ascii="Times New Roman" w:hAnsi="Times New Roman" w:cs="Times New Roman"/>
          <w:color w:val="000000"/>
          <w:sz w:val="28"/>
          <w:szCs w:val="28"/>
        </w:rPr>
      </w:pPr>
    </w:p>
    <w:p w:rsidR="00BD28D7" w:rsidRDefault="00BD28D7">
      <w:pPr>
        <w:pStyle w:val="ae"/>
        <w:spacing w:line="360" w:lineRule="auto"/>
        <w:ind w:left="4" w:right="4" w:firstLine="709"/>
        <w:jc w:val="both"/>
        <w:rPr>
          <w:rFonts w:ascii="Times New Roman" w:hAnsi="Times New Roman" w:cs="Times New Roman"/>
          <w:color w:val="000000"/>
          <w:sz w:val="28"/>
          <w:szCs w:val="28"/>
        </w:rPr>
      </w:pPr>
    </w:p>
    <w:p w:rsidR="00BD28D7" w:rsidRDefault="00BD28D7">
      <w:pPr>
        <w:pStyle w:val="ae"/>
        <w:spacing w:line="360" w:lineRule="auto"/>
        <w:ind w:left="4" w:right="4" w:firstLine="709"/>
        <w:jc w:val="both"/>
        <w:rPr>
          <w:rFonts w:ascii="Times New Roman" w:hAnsi="Times New Roman" w:cs="Times New Roman"/>
          <w:color w:val="000000"/>
          <w:sz w:val="28"/>
          <w:szCs w:val="28"/>
        </w:rPr>
      </w:pPr>
    </w:p>
    <w:p w:rsidR="00BD28D7" w:rsidRDefault="00BD28D7">
      <w:pPr>
        <w:pStyle w:val="ae"/>
        <w:spacing w:line="360" w:lineRule="auto"/>
        <w:ind w:left="4" w:right="4" w:firstLine="709"/>
        <w:jc w:val="both"/>
        <w:rPr>
          <w:rFonts w:ascii="Times New Roman" w:hAnsi="Times New Roman" w:cs="Times New Roman"/>
          <w:color w:val="000000"/>
          <w:sz w:val="28"/>
          <w:szCs w:val="28"/>
        </w:rPr>
      </w:pPr>
    </w:p>
    <w:p w:rsidR="00BD28D7" w:rsidRDefault="00BD28D7">
      <w:pPr>
        <w:pStyle w:val="ae"/>
        <w:spacing w:line="360" w:lineRule="auto"/>
        <w:ind w:left="4" w:right="4" w:firstLine="709"/>
        <w:jc w:val="both"/>
        <w:rPr>
          <w:rFonts w:ascii="Times New Roman" w:hAnsi="Times New Roman" w:cs="Times New Roman"/>
          <w:color w:val="000000"/>
          <w:sz w:val="28"/>
          <w:szCs w:val="28"/>
        </w:rPr>
      </w:pPr>
    </w:p>
    <w:p w:rsidR="00BD28D7" w:rsidRDefault="00BD28D7">
      <w:pPr>
        <w:pStyle w:val="ae"/>
        <w:spacing w:line="360" w:lineRule="auto"/>
        <w:ind w:left="4" w:right="4" w:firstLine="709"/>
        <w:jc w:val="both"/>
        <w:rPr>
          <w:rFonts w:ascii="Times New Roman" w:hAnsi="Times New Roman" w:cs="Times New Roman"/>
          <w:color w:val="000000"/>
          <w:sz w:val="28"/>
          <w:szCs w:val="28"/>
        </w:rPr>
      </w:pPr>
    </w:p>
    <w:p w:rsidR="00BD28D7" w:rsidRDefault="00BD28D7">
      <w:pPr>
        <w:pStyle w:val="ae"/>
        <w:spacing w:line="360" w:lineRule="auto"/>
        <w:ind w:left="4" w:right="4" w:firstLine="709"/>
        <w:jc w:val="both"/>
        <w:rPr>
          <w:rFonts w:ascii="Times New Roman" w:hAnsi="Times New Roman" w:cs="Times New Roman"/>
          <w:color w:val="000000"/>
          <w:sz w:val="28"/>
          <w:szCs w:val="28"/>
        </w:rPr>
      </w:pPr>
    </w:p>
    <w:p w:rsidR="00BD28D7" w:rsidRDefault="00BD28D7">
      <w:pPr>
        <w:pStyle w:val="ae"/>
        <w:spacing w:line="360" w:lineRule="auto"/>
        <w:ind w:left="4" w:right="4" w:firstLine="709"/>
        <w:jc w:val="both"/>
        <w:rPr>
          <w:rFonts w:ascii="Times New Roman" w:hAnsi="Times New Roman" w:cs="Times New Roman"/>
          <w:color w:val="000000"/>
          <w:sz w:val="28"/>
          <w:szCs w:val="28"/>
        </w:rPr>
      </w:pPr>
    </w:p>
    <w:p w:rsidR="00BD28D7" w:rsidRDefault="00BD28D7">
      <w:pPr>
        <w:pStyle w:val="ae"/>
        <w:spacing w:line="360" w:lineRule="auto"/>
        <w:ind w:left="4" w:right="4" w:firstLine="709"/>
        <w:jc w:val="both"/>
        <w:rPr>
          <w:rFonts w:ascii="Times New Roman" w:hAnsi="Times New Roman" w:cs="Times New Roman"/>
          <w:color w:val="000000"/>
          <w:sz w:val="28"/>
          <w:szCs w:val="28"/>
        </w:rPr>
      </w:pPr>
    </w:p>
    <w:p w:rsidR="00BD28D7" w:rsidRDefault="00BD28D7">
      <w:pPr>
        <w:spacing w:line="360" w:lineRule="auto"/>
        <w:ind w:firstLine="709"/>
        <w:jc w:val="both"/>
        <w:rPr>
          <w:rFonts w:cs="Times New Roman"/>
          <w:b/>
        </w:rPr>
      </w:pPr>
      <w:r>
        <w:rPr>
          <w:rFonts w:cs="Times New Roman"/>
          <w:b/>
        </w:rPr>
        <w:lastRenderedPageBreak/>
        <w:t>1.3. Отличие рынка капитала от рынков других факторов производства</w:t>
      </w:r>
    </w:p>
    <w:p w:rsidR="00BD28D7" w:rsidRDefault="00BD28D7">
      <w:pPr>
        <w:spacing w:line="360" w:lineRule="auto"/>
        <w:ind w:firstLine="709"/>
        <w:jc w:val="both"/>
        <w:rPr>
          <w:rFonts w:cs="Times New Roman"/>
        </w:rPr>
      </w:pPr>
      <w:r>
        <w:rPr>
          <w:rFonts w:cs="Times New Roman"/>
        </w:rPr>
        <w:t xml:space="preserve">Производство - это такая сфера хозяйственной деятельности людей, в которой непосредственно осуществляются затраты экономических ресурсов для получения необходимых благ. Ресурсы, которые участвуют в производстве товаров и услуг, называются факторами производства. </w:t>
      </w:r>
    </w:p>
    <w:p w:rsidR="00BD28D7" w:rsidRDefault="00BD28D7">
      <w:pPr>
        <w:spacing w:line="360" w:lineRule="auto"/>
        <w:ind w:firstLine="709"/>
        <w:jc w:val="both"/>
        <w:rPr>
          <w:rFonts w:cs="Times New Roman"/>
        </w:rPr>
      </w:pPr>
      <w:r>
        <w:rPr>
          <w:rFonts w:cs="Times New Roman"/>
        </w:rPr>
        <w:t>Рынок факторов производства является особым видом рынков в системе рыночной экономики. В отличие от рынка готовых товаров и услуг, где фирмы являются продавцами, а потребители – покупателями, на рынках факторов производства фирмы выступают в качестве покупателей рабочей силы, природных ресурсов, земли, капитала.</w:t>
      </w:r>
    </w:p>
    <w:p w:rsidR="00BD28D7" w:rsidRDefault="00BD28D7">
      <w:pPr>
        <w:spacing w:line="360" w:lineRule="auto"/>
        <w:ind w:firstLine="709"/>
        <w:jc w:val="both"/>
        <w:rPr>
          <w:rFonts w:cs="Tahoma"/>
        </w:rPr>
      </w:pPr>
      <w:r>
        <w:rPr>
          <w:rFonts w:cs="Tahoma"/>
        </w:rPr>
        <w:t xml:space="preserve">Капитал - одна из ключевых экономических категорий. Ранее было отмечено, что капитал - это фактор производства, представленный всеми средствами производства, которые созданы людьми для того, чтобы с их помощью производить другие товары и услуги. К ним относятся инструменты, оборудование, здания, сооружения, новейшие технологии и разработки, программные продукты и т.д. </w:t>
      </w:r>
    </w:p>
    <w:p w:rsidR="00BD28D7" w:rsidRDefault="00BD28D7">
      <w:pPr>
        <w:spacing w:line="360" w:lineRule="auto"/>
        <w:ind w:firstLine="709"/>
        <w:jc w:val="both"/>
        <w:rPr>
          <w:rFonts w:cs="Tahoma"/>
        </w:rPr>
      </w:pPr>
      <w:r>
        <w:rPr>
          <w:rFonts w:cs="Tahoma"/>
        </w:rPr>
        <w:t>Таким образом, наиболее важной отличительной чертой капитала от фактора земля является то, что рассматриваемый фактор производства представляет собой ресурсы, созданные людьми. В то время как земля по своему происхождению это природный фактор, а не продукт человеческого труда, поэтому она не поддается перемещению, свободному переводу из одной отрасли производства в другую, с одного предприятия на другое, т.е. она недвижима.</w:t>
      </w:r>
    </w:p>
    <w:p w:rsidR="00BD28D7" w:rsidRDefault="00BD28D7">
      <w:pPr>
        <w:spacing w:line="360" w:lineRule="auto"/>
        <w:ind w:firstLine="709"/>
        <w:jc w:val="both"/>
        <w:rPr>
          <w:rFonts w:cs="Tahoma"/>
        </w:rPr>
      </w:pPr>
      <w:r>
        <w:rPr>
          <w:rFonts w:cs="Tahoma"/>
        </w:rPr>
        <w:t>Сущность капитала – это авансированная стоимость, которая в результате эксплуатации наемного труда приносит прибавочную стоимость.</w:t>
      </w:r>
      <w:r>
        <w:rPr>
          <w:rStyle w:val="a4"/>
          <w:rFonts w:cs="Tahoma"/>
        </w:rPr>
        <w:footnoteReference w:id="10"/>
      </w:r>
    </w:p>
    <w:p w:rsidR="00BD28D7" w:rsidRDefault="00BD28D7">
      <w:pPr>
        <w:spacing w:line="360" w:lineRule="auto"/>
        <w:ind w:firstLine="709"/>
        <w:jc w:val="both"/>
        <w:rPr>
          <w:rFonts w:cs="Tahoma"/>
        </w:rPr>
      </w:pPr>
      <w:r>
        <w:rPr>
          <w:rFonts w:cs="Tahoma"/>
        </w:rPr>
        <w:t xml:space="preserve">Существует множество различных форм капитала: </w:t>
      </w:r>
    </w:p>
    <w:p w:rsidR="00BD28D7" w:rsidRDefault="00BD28D7">
      <w:pPr>
        <w:spacing w:line="360" w:lineRule="auto"/>
        <w:ind w:firstLine="709"/>
        <w:jc w:val="both"/>
        <w:rPr>
          <w:rFonts w:cs="Tahoma"/>
        </w:rPr>
      </w:pPr>
      <w:r>
        <w:rPr>
          <w:rFonts w:cs="Tahoma"/>
        </w:rPr>
        <w:lastRenderedPageBreak/>
        <w:t xml:space="preserve">- физический (технический) капитал – совокупность материальных средства, которые используются в различных фазах производства и увеличивают производительность человеческого труда (станки, здания, компьютеры и т.п.); </w:t>
      </w:r>
    </w:p>
    <w:p w:rsidR="00BD28D7" w:rsidRDefault="00BD28D7">
      <w:pPr>
        <w:spacing w:line="360" w:lineRule="auto"/>
        <w:ind w:firstLine="709"/>
        <w:jc w:val="both"/>
        <w:rPr>
          <w:rFonts w:cs="Tahoma"/>
        </w:rPr>
      </w:pPr>
      <w:r>
        <w:rPr>
          <w:rFonts w:cs="Tahoma"/>
        </w:rPr>
        <w:t xml:space="preserve">- финансовый (денежный) капитал - совокупность денежных средств и денежное выражение стоимости ценных бумаг; </w:t>
      </w:r>
    </w:p>
    <w:p w:rsidR="00BD28D7" w:rsidRDefault="00BD28D7">
      <w:pPr>
        <w:spacing w:line="360" w:lineRule="auto"/>
        <w:ind w:firstLine="709"/>
        <w:jc w:val="both"/>
        <w:rPr>
          <w:rFonts w:cs="Tahoma"/>
        </w:rPr>
      </w:pPr>
      <w:r>
        <w:rPr>
          <w:rFonts w:cs="Tahoma"/>
        </w:rPr>
        <w:t xml:space="preserve">- юридический капитал - совокупность прав распоряжения некоторыми ценностями, причем эти права дают их обладателям доход без вложения соответствующего труда; </w:t>
      </w:r>
    </w:p>
    <w:p w:rsidR="00BD28D7" w:rsidRDefault="00BD28D7">
      <w:pPr>
        <w:spacing w:line="360" w:lineRule="auto"/>
        <w:ind w:firstLine="709"/>
        <w:jc w:val="both"/>
        <w:rPr>
          <w:rFonts w:cs="Tahoma"/>
        </w:rPr>
      </w:pPr>
      <w:r>
        <w:rPr>
          <w:rFonts w:cs="Tahoma"/>
        </w:rPr>
        <w:t xml:space="preserve">- человеческий капитал - это те вложения, которые увеличивают физическую или умственную способность человека. </w:t>
      </w:r>
    </w:p>
    <w:p w:rsidR="00BD28D7" w:rsidRDefault="00BD28D7">
      <w:pPr>
        <w:spacing w:line="360" w:lineRule="auto"/>
        <w:ind w:firstLine="709"/>
        <w:jc w:val="both"/>
        <w:rPr>
          <w:rFonts w:cs="Tahoma"/>
        </w:rPr>
      </w:pPr>
      <w:r>
        <w:rPr>
          <w:rFonts w:cs="Tahoma"/>
        </w:rPr>
        <w:t xml:space="preserve">В процессе производства различные элементы физического капитала ведут себя неодинаково. Одна часть функционирует на протяжении длительного времени (здания, машины) и носит название основной капитал, другая используется однократно (сырье, материалы) и называется оборотный капитал. </w:t>
      </w:r>
    </w:p>
    <w:p w:rsidR="00BD28D7" w:rsidRDefault="00BD28D7">
      <w:pPr>
        <w:spacing w:line="360" w:lineRule="auto"/>
        <w:ind w:firstLine="709"/>
        <w:jc w:val="both"/>
      </w:pPr>
      <w:r>
        <w:t>Основной капитал в отличие от оборотного не только функционирует более продолжительное время, но и имеет высокую стоимость. Это создает в рамках предприятия соответствующие финансовые проблемы, связанные с обновлением и приобретением основных фондов. Поскольку стоимость основных фондов переносится на вновь создаваемый продукт по частям и длительное время в количествах, равных износу соответствующего оборудования в виде амортизационных отчислений, то проблема инвестиций в новое оборудование является особым и сложным вопросом развития производства. Эта сложность выражается в том, что разного рода новые капиталовложения могут осуществляться или за счет внутренних накоплений (экономии средств), или за счет внешних заимствований.</w:t>
      </w:r>
    </w:p>
    <w:p w:rsidR="00BD28D7" w:rsidRDefault="00BD28D7">
      <w:pPr>
        <w:spacing w:line="360" w:lineRule="auto"/>
        <w:ind w:firstLine="709"/>
        <w:jc w:val="both"/>
      </w:pPr>
      <w:r>
        <w:rPr>
          <w:rFonts w:cs="Tahoma"/>
        </w:rPr>
        <w:t>Оборотный капитал участвует в производственном цикле лишь один раз и свою стоимость полностью переносит на созданные продукты.</w:t>
      </w:r>
      <w:r>
        <w:t xml:space="preserve"> Важной особенностью является то, что его элементы легко трансформируются в </w:t>
      </w:r>
      <w:r>
        <w:lastRenderedPageBreak/>
        <w:t>денежные средства, быстро и без особого труда меняют свою товарную форму на денежную - и обратно. На деньги закупаются сырье, материалы и другие компоненты оборотного капитала для последующей переработки и изготовления готовой продукции, после продажи которой на предприятие вновь возвращаются деньги.</w:t>
      </w:r>
    </w:p>
    <w:p w:rsidR="00BD28D7" w:rsidRDefault="00BD28D7">
      <w:pPr>
        <w:spacing w:line="360" w:lineRule="auto"/>
        <w:ind w:firstLine="709"/>
        <w:jc w:val="both"/>
        <w:rPr>
          <w:rFonts w:cs="Tahoma"/>
        </w:rPr>
      </w:pPr>
      <w:r>
        <w:rPr>
          <w:rFonts w:cs="Tahoma"/>
        </w:rPr>
        <w:t>Основной капитал, воплощенный в средствах труда, по мере использования подвергается износу. Экономисты различают физический и моральный износ.</w:t>
      </w:r>
    </w:p>
    <w:p w:rsidR="00BD28D7" w:rsidRDefault="00BD28D7">
      <w:pPr>
        <w:spacing w:line="360" w:lineRule="auto"/>
        <w:ind w:firstLine="709"/>
        <w:jc w:val="both"/>
        <w:rPr>
          <w:rFonts w:cs="Tahoma"/>
        </w:rPr>
      </w:pPr>
      <w:r>
        <w:rPr>
          <w:rFonts w:cs="Tahoma"/>
        </w:rPr>
        <w:t>Физический износ имеет место, во-первых, под воздействием самого процесса производства и, во-вторых, под воздействием сил природы (коррозия металла, разрушение бетона, потеря упругости или гибкости пластмассы и прочее). Чем больше время эксплуатации основного капитала, тем больше физический износ.</w:t>
      </w:r>
    </w:p>
    <w:p w:rsidR="00BD28D7" w:rsidRDefault="00BD28D7">
      <w:pPr>
        <w:spacing w:line="360" w:lineRule="auto"/>
        <w:ind w:firstLine="709"/>
        <w:jc w:val="both"/>
        <w:rPr>
          <w:rFonts w:cs="Tahoma"/>
        </w:rPr>
      </w:pPr>
      <w:r>
        <w:rPr>
          <w:rFonts w:cs="Tahoma"/>
        </w:rPr>
        <w:t>Моральный износ (моральное старение) - это снижение полезных свойств основного капитала в глазах пользователей по сравнению с тем, что предлагают ему взамен. Моральный износ бывает двух видов. Первый вид связан с производством более дешевых машин, оборудования, транспортных средств и т.д. Второй вид связан с производством более совершенных машин. В этом случае предприниматели также несут убытки, продолжая использовать морально устаревшую технику или оборудование.</w:t>
      </w:r>
    </w:p>
    <w:p w:rsidR="00BD28D7" w:rsidRDefault="00BD28D7">
      <w:pPr>
        <w:spacing w:line="360" w:lineRule="auto"/>
        <w:ind w:firstLine="709"/>
        <w:jc w:val="both"/>
      </w:pPr>
      <w:r>
        <w:t>В отличие от фактора капитал земля, используемая в сельском хозяйстве, при рациональной эксплуатации не только не изнашивается, но и улучшает свою продуктивность, она имеет неограниченный срок службы и не воспроизводится по желанию.</w:t>
      </w:r>
    </w:p>
    <w:p w:rsidR="00BD28D7" w:rsidRDefault="00BD28D7">
      <w:pPr>
        <w:spacing w:line="360" w:lineRule="auto"/>
        <w:ind w:firstLine="709"/>
        <w:jc w:val="both"/>
      </w:pPr>
      <w:r>
        <w:t>Существенная особенность товара труд также заключается в его полезности после начала использования. Он не уничтожается при использовании, а, напротив, создает или участвует в создании благ, продолжая приносить доход в течение всего времени деятельности работника.</w:t>
      </w:r>
    </w:p>
    <w:p w:rsidR="00BD28D7" w:rsidRDefault="00BD28D7">
      <w:pPr>
        <w:spacing w:line="360" w:lineRule="auto"/>
        <w:ind w:firstLine="709"/>
        <w:jc w:val="both"/>
        <w:rPr>
          <w:rFonts w:cs="Tahoma"/>
        </w:rPr>
      </w:pPr>
      <w:r>
        <w:rPr>
          <w:rFonts w:cs="Tahoma"/>
        </w:rPr>
        <w:lastRenderedPageBreak/>
        <w:t>Общим для всех форм капитала является их денежная оценка. Все экономические блага производственного значения, выраженные в денежной оценке, приобретают вид капитального актива, обращающегося на рынке. Ценой капитальных активов является тот доход, который они способны принести в результате их производственного применения.</w:t>
      </w:r>
    </w:p>
    <w:p w:rsidR="00BD28D7" w:rsidRDefault="00BD28D7">
      <w:pPr>
        <w:spacing w:line="360" w:lineRule="auto"/>
        <w:ind w:firstLine="709"/>
        <w:jc w:val="both"/>
        <w:rPr>
          <w:rFonts w:cs="Tahoma"/>
        </w:rPr>
      </w:pPr>
      <w:r>
        <w:rPr>
          <w:rFonts w:cs="Tahoma"/>
        </w:rPr>
        <w:t>Обобщенным выражением дохода на капитал является процентная ставка, т.е. такая величина дохода, которая исчисляется  в определенном промежутке времени в процентном отношении к величине применяемого капитала. Исчисление дохода или определение расчетной величины чистой производительности капитала называется дисконтирование. Суть его заключается в том, что у инвестора всегда существует альтернатива вложения денег в банк под проценты или инвестирование другого проекта. Главное, что целью производства, в котором участвует капитал, является получение прибыли.</w:t>
      </w:r>
    </w:p>
    <w:p w:rsidR="00BD28D7" w:rsidRDefault="00BD28D7">
      <w:pPr>
        <w:spacing w:line="360" w:lineRule="auto"/>
        <w:ind w:firstLine="709"/>
        <w:jc w:val="both"/>
        <w:rPr>
          <w:bCs/>
        </w:rPr>
      </w:pPr>
      <w:r>
        <w:rPr>
          <w:bCs/>
        </w:rPr>
        <w:t xml:space="preserve">Подводя итог данного параграфа, можно отметить, что одной из главных особенностей рынка капитала является то, что </w:t>
      </w:r>
      <w:r>
        <w:rPr>
          <w:bCs/>
          <w:iCs/>
        </w:rPr>
        <w:t>любая фирма и любой потребитель может выступить на этом рынке как в качестве кредитора, так и в качестве заемщика</w:t>
      </w:r>
      <w:r>
        <w:rPr>
          <w:bCs/>
        </w:rPr>
        <w:t>. Во-первых, все фирмы и потребители используют этот "ресурс" в своей деятельности (и поэтому могут нуждаться в нем). Во-вторых, этот "ресурс" не требует производства (поэтому любая фирма или потребитель может обладать деньгами независимо от рода своей деятельности).</w:t>
      </w:r>
    </w:p>
    <w:p w:rsidR="00BD28D7" w:rsidRDefault="00BD28D7">
      <w:pPr>
        <w:spacing w:line="360" w:lineRule="auto"/>
        <w:ind w:firstLine="709"/>
        <w:jc w:val="both"/>
        <w:rPr>
          <w:rFonts w:cs="Tahoma"/>
        </w:rPr>
      </w:pPr>
    </w:p>
    <w:p w:rsidR="00BD28D7" w:rsidRDefault="00BD28D7">
      <w:pPr>
        <w:spacing w:line="360" w:lineRule="auto"/>
        <w:ind w:firstLine="709"/>
        <w:jc w:val="both"/>
        <w:rPr>
          <w:rFonts w:cs="Tahoma"/>
        </w:rPr>
      </w:pPr>
    </w:p>
    <w:p w:rsidR="00BD28D7" w:rsidRDefault="00BD28D7">
      <w:pPr>
        <w:spacing w:line="360" w:lineRule="auto"/>
        <w:ind w:firstLine="709"/>
        <w:jc w:val="both"/>
        <w:rPr>
          <w:rFonts w:cs="Tahoma"/>
        </w:rPr>
      </w:pPr>
    </w:p>
    <w:p w:rsidR="00BD28D7" w:rsidRDefault="00BD28D7">
      <w:pPr>
        <w:spacing w:line="360" w:lineRule="auto"/>
        <w:ind w:firstLine="709"/>
        <w:jc w:val="both"/>
        <w:rPr>
          <w:rFonts w:cs="Tahoma"/>
        </w:rPr>
      </w:pPr>
    </w:p>
    <w:p w:rsidR="00BD28D7" w:rsidRDefault="00BD28D7">
      <w:pPr>
        <w:pStyle w:val="ae"/>
        <w:spacing w:line="360" w:lineRule="auto"/>
        <w:ind w:left="33" w:right="9" w:firstLine="709"/>
        <w:jc w:val="both"/>
        <w:rPr>
          <w:rFonts w:ascii="Times New Roman" w:hAnsi="Times New Roman" w:cs="Times New Roman"/>
          <w:color w:val="000000"/>
          <w:w w:val="105"/>
          <w:sz w:val="28"/>
          <w:szCs w:val="28"/>
        </w:rPr>
      </w:pPr>
    </w:p>
    <w:p w:rsidR="00BD28D7" w:rsidRDefault="00BD28D7">
      <w:pPr>
        <w:pStyle w:val="ae"/>
        <w:spacing w:line="360" w:lineRule="auto"/>
        <w:ind w:left="33" w:right="9" w:firstLine="709"/>
        <w:jc w:val="both"/>
        <w:rPr>
          <w:rFonts w:ascii="Times New Roman" w:hAnsi="Times New Roman" w:cs="Times New Roman"/>
          <w:color w:val="000000"/>
          <w:w w:val="105"/>
          <w:sz w:val="28"/>
          <w:szCs w:val="28"/>
        </w:rPr>
      </w:pPr>
    </w:p>
    <w:p w:rsidR="00BD28D7" w:rsidRDefault="00BD28D7">
      <w:pPr>
        <w:pStyle w:val="ae"/>
        <w:spacing w:line="360" w:lineRule="auto"/>
        <w:ind w:left="14" w:right="19" w:firstLine="709"/>
        <w:jc w:val="both"/>
        <w:rPr>
          <w:rFonts w:ascii="Times New Roman" w:hAnsi="Times New Roman" w:cs="Times New Roman"/>
          <w:color w:val="000000"/>
          <w:sz w:val="28"/>
          <w:szCs w:val="28"/>
        </w:rPr>
      </w:pPr>
    </w:p>
    <w:p w:rsidR="00BD28D7" w:rsidRDefault="00BD28D7">
      <w:pPr>
        <w:pStyle w:val="ae"/>
        <w:spacing w:line="360" w:lineRule="auto"/>
        <w:ind w:firstLine="709"/>
        <w:jc w:val="both"/>
        <w:rPr>
          <w:rFonts w:ascii="Times New Roman" w:hAnsi="Times New Roman" w:cs="Times New Roman"/>
          <w:color w:val="000000"/>
          <w:sz w:val="28"/>
          <w:szCs w:val="28"/>
        </w:rPr>
      </w:pPr>
    </w:p>
    <w:p w:rsidR="00BD28D7" w:rsidRDefault="00BD28D7">
      <w:pPr>
        <w:spacing w:line="360" w:lineRule="auto"/>
        <w:jc w:val="center"/>
        <w:rPr>
          <w:b/>
          <w:sz w:val="32"/>
          <w:szCs w:val="32"/>
        </w:rPr>
      </w:pPr>
      <w:r>
        <w:rPr>
          <w:b/>
          <w:sz w:val="32"/>
          <w:szCs w:val="32"/>
        </w:rPr>
        <w:lastRenderedPageBreak/>
        <w:t>Глава 2. Особенности рынка капитала в России</w:t>
      </w:r>
    </w:p>
    <w:p w:rsidR="00BD28D7" w:rsidRDefault="00BD28D7">
      <w:pPr>
        <w:pStyle w:val="2"/>
        <w:tabs>
          <w:tab w:val="left" w:pos="0"/>
        </w:tabs>
        <w:spacing w:line="360" w:lineRule="auto"/>
        <w:jc w:val="both"/>
        <w:rPr>
          <w:b w:val="0"/>
          <w:sz w:val="28"/>
          <w:szCs w:val="28"/>
        </w:rPr>
      </w:pPr>
      <w:r>
        <w:rPr>
          <w:b w:val="0"/>
          <w:sz w:val="28"/>
          <w:szCs w:val="28"/>
        </w:rPr>
        <w:t xml:space="preserve">Ни одно государство не может существовать без развития рынка капиталов. Даже тем странам, где государственный сектор составляет большую, чем в России, долю валового национального продукта, например Франции, необходим динамичный рынок капитала, предоставляющий возможность финансировать частный сектор экономики. </w:t>
      </w:r>
    </w:p>
    <w:p w:rsidR="00BD28D7" w:rsidRDefault="00BD28D7">
      <w:pPr>
        <w:pStyle w:val="2"/>
        <w:tabs>
          <w:tab w:val="left" w:pos="0"/>
        </w:tabs>
        <w:spacing w:line="360" w:lineRule="auto"/>
        <w:jc w:val="both"/>
        <w:rPr>
          <w:b w:val="0"/>
          <w:sz w:val="28"/>
          <w:szCs w:val="28"/>
        </w:rPr>
      </w:pPr>
      <w:r>
        <w:rPr>
          <w:b w:val="0"/>
          <w:sz w:val="28"/>
          <w:szCs w:val="28"/>
        </w:rPr>
        <w:t xml:space="preserve">Большая часть российской экономики приватизирована. Россияне владеют активами: например, Россия занимает первое место в мире по доле жилья, находящегося в частной собственности. У многих россиян имеются значительные сбережения. Однако институты и структуры, которые способны заставить крутиться колеса экономики капитализма и обеспечить продуктивное использование имеющегося богатства, едва ли существуют. </w:t>
      </w:r>
    </w:p>
    <w:p w:rsidR="00BD28D7" w:rsidRDefault="00BD28D7">
      <w:pPr>
        <w:pStyle w:val="2"/>
        <w:tabs>
          <w:tab w:val="left" w:pos="0"/>
        </w:tabs>
        <w:spacing w:line="360" w:lineRule="auto"/>
        <w:jc w:val="both"/>
        <w:rPr>
          <w:b w:val="0"/>
          <w:sz w:val="28"/>
          <w:szCs w:val="28"/>
        </w:rPr>
      </w:pPr>
      <w:r>
        <w:rPr>
          <w:b w:val="0"/>
          <w:sz w:val="28"/>
          <w:szCs w:val="28"/>
        </w:rPr>
        <w:t xml:space="preserve">Политическая неопределенность и экономическая нестабильность приучили россиян заботиться в лучшем случае о завтрашнем дне, но не более того. Инвестиции, способные принести пользу экономике страны, рассматриваются в лучшем случае как чересчур рискованные, а в худшем - как «выброшенные на ветер». В результате десятки миллиардов долларов, оседающих на счетах иностранных банков или под матрасами в домах россиян, финансируют развитие каких угодно экономик - США, Европы или Кипра, но только не российской экономики. </w:t>
      </w:r>
    </w:p>
    <w:p w:rsidR="00BD28D7" w:rsidRDefault="00BD28D7">
      <w:pPr>
        <w:pStyle w:val="2"/>
        <w:tabs>
          <w:tab w:val="left" w:pos="0"/>
        </w:tabs>
        <w:spacing w:line="360" w:lineRule="auto"/>
        <w:jc w:val="both"/>
        <w:rPr>
          <w:b w:val="0"/>
          <w:sz w:val="28"/>
          <w:szCs w:val="28"/>
        </w:rPr>
      </w:pPr>
      <w:r>
        <w:rPr>
          <w:b w:val="0"/>
          <w:sz w:val="28"/>
          <w:szCs w:val="28"/>
        </w:rPr>
        <w:t xml:space="preserve">Наблюдается отсутствие четкой, последовательной и согласованной стратегии развития рынка капитала, в соответствии с которой можно было бы выстраивать приоритеты и планировать действия, а также определять степень продвижения. Продолжают раздаваться голоса политиков, экономистов и участников рынка, призывающие выработать стратегию привлечения капитала в реальный сектор, однако среди них нет того, кто бы имел четкое представление о том, как развить и применить такую стратегию. </w:t>
      </w:r>
    </w:p>
    <w:p w:rsidR="00BD28D7" w:rsidRDefault="00BD28D7">
      <w:pPr>
        <w:pStyle w:val="2"/>
        <w:tabs>
          <w:tab w:val="left" w:pos="0"/>
        </w:tabs>
        <w:spacing w:line="360" w:lineRule="auto"/>
        <w:jc w:val="both"/>
        <w:rPr>
          <w:b w:val="0"/>
          <w:sz w:val="28"/>
          <w:szCs w:val="28"/>
        </w:rPr>
      </w:pPr>
      <w:r>
        <w:rPr>
          <w:b w:val="0"/>
          <w:sz w:val="28"/>
          <w:szCs w:val="28"/>
        </w:rPr>
        <w:t xml:space="preserve">Сложная, обременительная и несправедливая налоговая система, неподходящая учетная система и бюрократия вместе взятые создают у предприятий стойкое отвращение к раскрытию любой информации о себе. </w:t>
      </w:r>
      <w:r>
        <w:rPr>
          <w:b w:val="0"/>
          <w:sz w:val="28"/>
          <w:szCs w:val="28"/>
        </w:rPr>
        <w:lastRenderedPageBreak/>
        <w:t xml:space="preserve">Недостаточная прозрачность усиливает коррупцию, которая может быть легко замаскирована. </w:t>
      </w:r>
    </w:p>
    <w:p w:rsidR="00BD28D7" w:rsidRDefault="00BD28D7">
      <w:pPr>
        <w:pStyle w:val="2"/>
        <w:tabs>
          <w:tab w:val="left" w:pos="0"/>
        </w:tabs>
        <w:spacing w:line="360" w:lineRule="auto"/>
        <w:jc w:val="both"/>
        <w:rPr>
          <w:b w:val="0"/>
          <w:sz w:val="28"/>
          <w:szCs w:val="28"/>
        </w:rPr>
      </w:pPr>
      <w:r>
        <w:rPr>
          <w:b w:val="0"/>
          <w:sz w:val="28"/>
          <w:szCs w:val="28"/>
        </w:rPr>
        <w:t xml:space="preserve">Слабое принуждение к исполнению законов и произвольное, не единообразное их применение объясняется частично огрехами законотворчества, частично - недостатком ответственности, а частично - слабым уровнем развития регулирующих и судебных органов, чьи ресурсы недостаточны для обеспечения их эффективной работы, поддержания независимости и компетентности. </w:t>
      </w:r>
    </w:p>
    <w:p w:rsidR="00BD28D7" w:rsidRDefault="00BD28D7">
      <w:pPr>
        <w:pStyle w:val="2"/>
        <w:tabs>
          <w:tab w:val="left" w:pos="0"/>
        </w:tabs>
        <w:spacing w:line="360" w:lineRule="auto"/>
        <w:jc w:val="both"/>
        <w:rPr>
          <w:b w:val="0"/>
          <w:sz w:val="28"/>
          <w:szCs w:val="28"/>
        </w:rPr>
      </w:pPr>
      <w:r>
        <w:rPr>
          <w:b w:val="0"/>
          <w:sz w:val="28"/>
          <w:szCs w:val="28"/>
        </w:rPr>
        <w:t>Отсутствие реальной банковской системы, заключающееся в осуществлении расчетно-платежных функций и предоставлении кредитов, не только сдерживает привлечение краткосрочных сбережений, но также, вместе с недостатками налоговой системы, увековечивает практику неденежных взаимных расчетов и кредитования между предприятиями.</w:t>
      </w:r>
    </w:p>
    <w:p w:rsidR="00BD28D7" w:rsidRDefault="00BD28D7">
      <w:pPr>
        <w:pStyle w:val="af0"/>
        <w:spacing w:before="0" w:after="0" w:line="360" w:lineRule="auto"/>
        <w:ind w:firstLine="709"/>
        <w:jc w:val="both"/>
        <w:rPr>
          <w:rFonts w:cs="Tahoma"/>
          <w:color w:val="000000"/>
          <w:sz w:val="28"/>
          <w:szCs w:val="20"/>
        </w:rPr>
      </w:pPr>
      <w:r>
        <w:rPr>
          <w:rFonts w:cs="Tahoma"/>
          <w:color w:val="000000"/>
          <w:sz w:val="28"/>
          <w:szCs w:val="20"/>
        </w:rPr>
        <w:t>В России десятилетие становления цивилизованного рынка капитала происходило в сложных условиях. Исторически сильное государство, ранее вмешивавшееся во все проявления экономической активности, резко либерализировало рынок капитала, а затем начало пожинать горькие плоды либерализации. Определяющим эту тенденцию явилось проведение в 1992-1993 г.г. неподготовленных реформ в денежно-кредитной сфере, сведенных к директивам правительства относительно «либерализации» цен, фактическому хаосу в денежной сфере, поспешному обмену обесцененной массы старых денег на новые.</w:t>
      </w:r>
    </w:p>
    <w:p w:rsidR="00BD28D7" w:rsidRDefault="00BD28D7">
      <w:pPr>
        <w:pStyle w:val="af0"/>
        <w:spacing w:before="0" w:after="0" w:line="360" w:lineRule="auto"/>
        <w:ind w:firstLine="709"/>
        <w:jc w:val="both"/>
        <w:rPr>
          <w:rFonts w:cs="Tahoma"/>
          <w:color w:val="000000"/>
          <w:sz w:val="28"/>
          <w:szCs w:val="20"/>
        </w:rPr>
      </w:pPr>
      <w:r>
        <w:rPr>
          <w:rFonts w:cs="Tahoma"/>
          <w:color w:val="000000"/>
          <w:sz w:val="28"/>
          <w:szCs w:val="20"/>
        </w:rPr>
        <w:t>Реформационный ажиотаж преимущественно в денежной сфере практически был сведен к запуску на десятилетия механизма выведения национального</w:t>
      </w:r>
      <w:r>
        <w:rPr>
          <w:color w:val="000000"/>
          <w:sz w:val="28"/>
          <w:szCs w:val="20"/>
        </w:rPr>
        <w:t xml:space="preserve"> </w:t>
      </w:r>
      <w:r>
        <w:rPr>
          <w:rFonts w:cs="Tahoma"/>
          <w:color w:val="000000"/>
          <w:sz w:val="28"/>
          <w:szCs w:val="20"/>
        </w:rPr>
        <w:t>капитала</w:t>
      </w:r>
      <w:r>
        <w:rPr>
          <w:color w:val="000000"/>
          <w:sz w:val="28"/>
          <w:szCs w:val="20"/>
        </w:rPr>
        <w:t xml:space="preserve"> </w:t>
      </w:r>
      <w:r>
        <w:rPr>
          <w:rFonts w:cs="Tahoma"/>
          <w:color w:val="000000"/>
          <w:sz w:val="28"/>
          <w:szCs w:val="20"/>
        </w:rPr>
        <w:t>в</w:t>
      </w:r>
      <w:r>
        <w:rPr>
          <w:color w:val="000000"/>
          <w:sz w:val="28"/>
          <w:szCs w:val="20"/>
        </w:rPr>
        <w:t xml:space="preserve"> </w:t>
      </w:r>
      <w:r>
        <w:rPr>
          <w:rFonts w:cs="Tahoma"/>
          <w:color w:val="000000"/>
          <w:sz w:val="28"/>
          <w:szCs w:val="20"/>
        </w:rPr>
        <w:t>разных</w:t>
      </w:r>
      <w:r>
        <w:rPr>
          <w:color w:val="000000"/>
          <w:sz w:val="28"/>
          <w:szCs w:val="20"/>
        </w:rPr>
        <w:t xml:space="preserve"> </w:t>
      </w:r>
      <w:r>
        <w:rPr>
          <w:rFonts w:cs="Tahoma"/>
          <w:color w:val="000000"/>
          <w:sz w:val="28"/>
          <w:szCs w:val="20"/>
        </w:rPr>
        <w:t>его</w:t>
      </w:r>
      <w:r>
        <w:rPr>
          <w:color w:val="000000"/>
          <w:sz w:val="28"/>
          <w:szCs w:val="20"/>
        </w:rPr>
        <w:t xml:space="preserve"> </w:t>
      </w:r>
      <w:r>
        <w:rPr>
          <w:rFonts w:cs="Tahoma"/>
          <w:color w:val="000000"/>
          <w:sz w:val="28"/>
          <w:szCs w:val="20"/>
        </w:rPr>
        <w:t>формах</w:t>
      </w:r>
      <w:r>
        <w:rPr>
          <w:color w:val="000000"/>
          <w:sz w:val="28"/>
          <w:szCs w:val="20"/>
        </w:rPr>
        <w:t xml:space="preserve"> </w:t>
      </w:r>
      <w:r>
        <w:rPr>
          <w:rFonts w:cs="Tahoma"/>
          <w:color w:val="000000"/>
          <w:sz w:val="28"/>
          <w:szCs w:val="20"/>
        </w:rPr>
        <w:t>не</w:t>
      </w:r>
      <w:r>
        <w:rPr>
          <w:color w:val="000000"/>
          <w:sz w:val="28"/>
          <w:szCs w:val="20"/>
        </w:rPr>
        <w:t xml:space="preserve"> </w:t>
      </w:r>
      <w:r>
        <w:rPr>
          <w:rFonts w:cs="Tahoma"/>
          <w:color w:val="000000"/>
          <w:sz w:val="28"/>
          <w:szCs w:val="20"/>
        </w:rPr>
        <w:t>только</w:t>
      </w:r>
      <w:r>
        <w:rPr>
          <w:color w:val="000000"/>
          <w:sz w:val="28"/>
          <w:szCs w:val="20"/>
        </w:rPr>
        <w:t xml:space="preserve"> </w:t>
      </w:r>
      <w:r>
        <w:rPr>
          <w:rFonts w:cs="Tahoma"/>
          <w:color w:val="000000"/>
          <w:sz w:val="28"/>
          <w:szCs w:val="20"/>
        </w:rPr>
        <w:t>из воспроизводственной сферы, но и в целом из национальной экономики. В результате был дан старт развитию тенденций, противоречащих условиям развитого рынка и экономическим интересам страны. Одним из следствий этого явились сохраняющиеся до настоящего времени особенности государственного регулирования российского рынка капитала.</w:t>
      </w:r>
    </w:p>
    <w:p w:rsidR="00BD28D7" w:rsidRDefault="00BD28D7">
      <w:pPr>
        <w:pStyle w:val="af0"/>
        <w:spacing w:before="0" w:after="0" w:line="360" w:lineRule="auto"/>
        <w:ind w:firstLine="709"/>
        <w:jc w:val="both"/>
        <w:rPr>
          <w:rFonts w:cs="Tahoma"/>
          <w:color w:val="000000"/>
          <w:sz w:val="28"/>
          <w:szCs w:val="20"/>
        </w:rPr>
      </w:pPr>
      <w:r>
        <w:rPr>
          <w:rFonts w:cs="Tahoma"/>
          <w:color w:val="000000"/>
          <w:sz w:val="28"/>
          <w:szCs w:val="20"/>
        </w:rPr>
        <w:lastRenderedPageBreak/>
        <w:t>Первая из этих особенностей состоит в том, что приоритетным направлением государственного регулирования рынка капитала является регулирование его денежного, ссудного сегмента. Это важно признать, поскольку десятилетие денежно-кредитная политика была ориентирована на реализацию монетарного курса в режиме следования установкам для слаборазвитых стран, несмотря на явно отрицательные</w:t>
      </w:r>
      <w:r>
        <w:rPr>
          <w:color w:val="000000"/>
          <w:sz w:val="28"/>
          <w:szCs w:val="20"/>
        </w:rPr>
        <w:t xml:space="preserve"> </w:t>
      </w:r>
      <w:r>
        <w:rPr>
          <w:rFonts w:cs="Tahoma"/>
          <w:color w:val="000000"/>
          <w:sz w:val="28"/>
          <w:szCs w:val="20"/>
        </w:rPr>
        <w:t>макроэкономические последствия.</w:t>
      </w:r>
    </w:p>
    <w:p w:rsidR="00BD28D7" w:rsidRDefault="00BD28D7">
      <w:pPr>
        <w:pStyle w:val="af0"/>
        <w:spacing w:before="0" w:after="0" w:line="360" w:lineRule="auto"/>
        <w:ind w:firstLine="709"/>
        <w:jc w:val="both"/>
        <w:rPr>
          <w:rFonts w:cs="Tahoma"/>
          <w:color w:val="000000"/>
          <w:sz w:val="28"/>
          <w:szCs w:val="20"/>
        </w:rPr>
      </w:pPr>
      <w:r>
        <w:rPr>
          <w:rFonts w:cs="Tahoma"/>
          <w:color w:val="000000"/>
          <w:sz w:val="28"/>
          <w:szCs w:val="20"/>
        </w:rPr>
        <w:t>Вторая особенность государственного регулирования рынка капитала в России - это растущая зависимость финансовой и денежно-кредитной политики от сложившейся ситуации и тенденций в сферах реального сектора. В утвержденной Концепции национальной безопасности констатируется, что «без крупных капиталовложений в стратегические сферы экономики экономическое возрождение России невозможно».</w:t>
      </w:r>
    </w:p>
    <w:p w:rsidR="00BD28D7" w:rsidRDefault="00BD28D7">
      <w:pPr>
        <w:pStyle w:val="af0"/>
        <w:spacing w:before="0" w:after="0" w:line="360" w:lineRule="auto"/>
        <w:ind w:firstLine="709"/>
        <w:jc w:val="both"/>
        <w:rPr>
          <w:rFonts w:cs="Tahoma"/>
          <w:color w:val="000000"/>
          <w:sz w:val="28"/>
          <w:szCs w:val="20"/>
        </w:rPr>
      </w:pPr>
      <w:r>
        <w:rPr>
          <w:rFonts w:cs="Tahoma"/>
          <w:color w:val="000000"/>
          <w:sz w:val="28"/>
          <w:szCs w:val="20"/>
        </w:rPr>
        <w:t>Еще одна национальная особенность государственного регулирования рынка капитала - это зависимость от внешних финансовых обязательств. Эта зависимость в сочетании с расстроенными отношениями по внутренним заимствованиям породила "синдром обреченности" финансовой и денежно-кредитной политики на принятие решений и мер</w:t>
      </w:r>
      <w:r>
        <w:rPr>
          <w:color w:val="000000"/>
          <w:sz w:val="28"/>
          <w:szCs w:val="20"/>
        </w:rPr>
        <w:t>,</w:t>
      </w:r>
      <w:r>
        <w:rPr>
          <w:rFonts w:cs="Tahoma"/>
          <w:color w:val="000000"/>
          <w:sz w:val="28"/>
          <w:szCs w:val="20"/>
        </w:rPr>
        <w:t xml:space="preserve"> исходя из масштабов долговых финансовых обязательств и низкого уровня инвестиционного потенциала.</w:t>
      </w:r>
    </w:p>
    <w:p w:rsidR="00BD28D7" w:rsidRDefault="00BD28D7">
      <w:pPr>
        <w:pStyle w:val="af0"/>
        <w:spacing w:before="0" w:after="0" w:line="360" w:lineRule="auto"/>
        <w:ind w:firstLine="709"/>
        <w:jc w:val="both"/>
        <w:rPr>
          <w:rFonts w:cs="Tahoma"/>
          <w:color w:val="000000"/>
          <w:sz w:val="28"/>
          <w:szCs w:val="20"/>
        </w:rPr>
      </w:pPr>
      <w:r>
        <w:rPr>
          <w:rFonts w:cs="Tahoma"/>
          <w:color w:val="000000"/>
          <w:sz w:val="28"/>
          <w:szCs w:val="20"/>
        </w:rPr>
        <w:t>Четвертой особенностью государственной политики на рынке капитала является отсутствие скоординированности развития взаимообусловленных секторов и преемственности изменений. Особая восприимчивость денежно-кредитной</w:t>
      </w:r>
      <w:r>
        <w:rPr>
          <w:color w:val="000000"/>
          <w:sz w:val="28"/>
          <w:szCs w:val="20"/>
        </w:rPr>
        <w:t xml:space="preserve"> </w:t>
      </w:r>
      <w:r>
        <w:rPr>
          <w:rFonts w:cs="Tahoma"/>
          <w:color w:val="000000"/>
          <w:sz w:val="28"/>
          <w:szCs w:val="20"/>
        </w:rPr>
        <w:t>сферы</w:t>
      </w:r>
      <w:r>
        <w:rPr>
          <w:color w:val="000000"/>
          <w:sz w:val="28"/>
          <w:szCs w:val="20"/>
        </w:rPr>
        <w:t xml:space="preserve"> </w:t>
      </w:r>
      <w:r>
        <w:rPr>
          <w:rFonts w:cs="Tahoma"/>
          <w:color w:val="000000"/>
          <w:sz w:val="28"/>
          <w:szCs w:val="20"/>
        </w:rPr>
        <w:t>к</w:t>
      </w:r>
      <w:r>
        <w:rPr>
          <w:color w:val="000000"/>
          <w:sz w:val="28"/>
          <w:szCs w:val="20"/>
        </w:rPr>
        <w:t xml:space="preserve"> </w:t>
      </w:r>
      <w:r>
        <w:rPr>
          <w:rFonts w:cs="Tahoma"/>
          <w:color w:val="000000"/>
          <w:sz w:val="28"/>
          <w:szCs w:val="20"/>
        </w:rPr>
        <w:t>изменениям</w:t>
      </w:r>
      <w:r>
        <w:rPr>
          <w:color w:val="000000"/>
          <w:sz w:val="28"/>
          <w:szCs w:val="20"/>
        </w:rPr>
        <w:t xml:space="preserve"> </w:t>
      </w:r>
      <w:r>
        <w:rPr>
          <w:rFonts w:cs="Tahoma"/>
          <w:color w:val="000000"/>
          <w:sz w:val="28"/>
          <w:szCs w:val="20"/>
        </w:rPr>
        <w:t>в</w:t>
      </w:r>
      <w:r>
        <w:rPr>
          <w:color w:val="000000"/>
          <w:sz w:val="28"/>
          <w:szCs w:val="20"/>
        </w:rPr>
        <w:t xml:space="preserve"> </w:t>
      </w:r>
      <w:r>
        <w:rPr>
          <w:rFonts w:cs="Tahoma"/>
          <w:color w:val="000000"/>
          <w:sz w:val="28"/>
          <w:szCs w:val="20"/>
        </w:rPr>
        <w:t>экономике</w:t>
      </w:r>
      <w:r>
        <w:rPr>
          <w:color w:val="000000"/>
          <w:sz w:val="28"/>
          <w:szCs w:val="20"/>
        </w:rPr>
        <w:t xml:space="preserve"> - </w:t>
      </w:r>
      <w:r>
        <w:rPr>
          <w:rFonts w:cs="Tahoma"/>
          <w:color w:val="000000"/>
          <w:sz w:val="28"/>
          <w:szCs w:val="20"/>
        </w:rPr>
        <w:t>нескончаемой "реструктуризации" и периодической "либерализации" при постоянном реформировании кредитно-финансовой системы – способствовала нарастанию мультипликационного эффекта, неуверенности, непредсказуемости во всех сферах экономики.</w:t>
      </w:r>
    </w:p>
    <w:p w:rsidR="00BD28D7" w:rsidRDefault="00BD28D7">
      <w:pPr>
        <w:pStyle w:val="2"/>
        <w:tabs>
          <w:tab w:val="left" w:pos="0"/>
        </w:tabs>
        <w:spacing w:line="360" w:lineRule="auto"/>
        <w:jc w:val="both"/>
        <w:rPr>
          <w:b w:val="0"/>
          <w:sz w:val="28"/>
          <w:szCs w:val="28"/>
        </w:rPr>
      </w:pPr>
      <w:r>
        <w:rPr>
          <w:b w:val="0"/>
          <w:sz w:val="28"/>
          <w:szCs w:val="28"/>
        </w:rPr>
        <w:t xml:space="preserve">Недостаточное развитие реально действующих отечественных рынков капитала и неспособность мобилизовать сбережения населения </w:t>
      </w:r>
      <w:r>
        <w:rPr>
          <w:b w:val="0"/>
          <w:sz w:val="28"/>
          <w:szCs w:val="28"/>
        </w:rPr>
        <w:lastRenderedPageBreak/>
        <w:t>ограничивают способность правительства эффективно управлять экономикой и оставляют финансовую систему на волю неустойчивой иностранной инвестиционной активности.</w:t>
      </w:r>
    </w:p>
    <w:p w:rsidR="00BD28D7" w:rsidRDefault="00BD28D7">
      <w:pPr>
        <w:pStyle w:val="2"/>
        <w:tabs>
          <w:tab w:val="left" w:pos="0"/>
        </w:tabs>
        <w:spacing w:line="360" w:lineRule="auto"/>
        <w:jc w:val="both"/>
        <w:rPr>
          <w:b w:val="0"/>
          <w:sz w:val="28"/>
          <w:szCs w:val="28"/>
        </w:rPr>
      </w:pPr>
      <w:r>
        <w:rPr>
          <w:b w:val="0"/>
          <w:iCs/>
          <w:sz w:val="28"/>
          <w:szCs w:val="28"/>
        </w:rPr>
        <w:t>Первый</w:t>
      </w:r>
      <w:r>
        <w:rPr>
          <w:b w:val="0"/>
          <w:sz w:val="28"/>
          <w:szCs w:val="28"/>
        </w:rPr>
        <w:t xml:space="preserve"> и наиболее важный </w:t>
      </w:r>
      <w:r>
        <w:rPr>
          <w:b w:val="0"/>
          <w:iCs/>
          <w:sz w:val="28"/>
          <w:szCs w:val="28"/>
        </w:rPr>
        <w:t>принцип</w:t>
      </w:r>
      <w:r>
        <w:rPr>
          <w:b w:val="0"/>
          <w:sz w:val="28"/>
          <w:szCs w:val="28"/>
        </w:rPr>
        <w:t xml:space="preserve"> решения проблем на рынке капиталов в России заключается в том, что на уровне правительства необходимо признать следующее:</w:t>
      </w:r>
    </w:p>
    <w:p w:rsidR="00BD28D7" w:rsidRDefault="00BD28D7">
      <w:pPr>
        <w:pStyle w:val="2"/>
        <w:tabs>
          <w:tab w:val="left" w:pos="0"/>
        </w:tabs>
        <w:spacing w:line="360" w:lineRule="auto"/>
        <w:jc w:val="both"/>
        <w:rPr>
          <w:b w:val="0"/>
          <w:sz w:val="28"/>
          <w:szCs w:val="28"/>
        </w:rPr>
      </w:pPr>
      <w:r>
        <w:rPr>
          <w:b w:val="0"/>
          <w:sz w:val="28"/>
          <w:szCs w:val="28"/>
        </w:rPr>
        <w:t xml:space="preserve">- для того чтобы улучшить жизнь людей, следует сделать все возможное для стимулирования развития жизнеспособных предприятий, способных действовать самостоятельно и платить по счетам без одолжений и субсидий со стороны государства, которые в настоящее время наносят ущерб бюджету; </w:t>
      </w:r>
    </w:p>
    <w:p w:rsidR="00BD28D7" w:rsidRDefault="00BD28D7">
      <w:pPr>
        <w:pStyle w:val="2"/>
        <w:tabs>
          <w:tab w:val="left" w:pos="0"/>
        </w:tabs>
        <w:spacing w:line="360" w:lineRule="auto"/>
        <w:jc w:val="both"/>
        <w:rPr>
          <w:b w:val="0"/>
          <w:sz w:val="28"/>
          <w:szCs w:val="28"/>
        </w:rPr>
      </w:pPr>
      <w:r>
        <w:rPr>
          <w:b w:val="0"/>
          <w:sz w:val="28"/>
          <w:szCs w:val="28"/>
        </w:rPr>
        <w:t xml:space="preserve">- эти предприятия не могут начать эффективно работать, выплачивая непомерные налоги и испытывая на себе произвол властей: необходимо выработать качественное законодательство, а также справедливую систему налогообложения; </w:t>
      </w:r>
    </w:p>
    <w:p w:rsidR="00BD28D7" w:rsidRDefault="00BD28D7">
      <w:pPr>
        <w:pStyle w:val="2"/>
        <w:tabs>
          <w:tab w:val="left" w:pos="0"/>
        </w:tabs>
        <w:spacing w:line="360" w:lineRule="auto"/>
        <w:jc w:val="both"/>
        <w:rPr>
          <w:b w:val="0"/>
          <w:sz w:val="28"/>
          <w:szCs w:val="28"/>
        </w:rPr>
      </w:pPr>
      <w:r>
        <w:rPr>
          <w:b w:val="0"/>
          <w:sz w:val="28"/>
          <w:szCs w:val="28"/>
        </w:rPr>
        <w:t xml:space="preserve">- эти предприятия должны будут привлекать деньги для собственного развития, и если последние не будут привлечены на российском рынке, то они будут привлечены за рубежом, и прибыль будут получать иностранцы, что не будет способствовать скорейшему оздоровлению России; </w:t>
      </w:r>
    </w:p>
    <w:p w:rsidR="00BD28D7" w:rsidRDefault="00BD28D7">
      <w:pPr>
        <w:pStyle w:val="2"/>
        <w:tabs>
          <w:tab w:val="left" w:pos="0"/>
        </w:tabs>
        <w:spacing w:line="360" w:lineRule="auto"/>
        <w:jc w:val="both"/>
        <w:rPr>
          <w:b w:val="0"/>
          <w:sz w:val="28"/>
          <w:szCs w:val="28"/>
        </w:rPr>
      </w:pPr>
      <w:r>
        <w:rPr>
          <w:b w:val="0"/>
          <w:sz w:val="28"/>
          <w:szCs w:val="28"/>
        </w:rPr>
        <w:t xml:space="preserve">- организации, имеющие сбережения, не будут участвовать в финансировании предприятий, если они сочтут, что могут стать жертвами произвола или тяжелого налогового бремени: следует защищать права инвесторов, а также предоставлять им налоговые льготы; </w:t>
      </w:r>
    </w:p>
    <w:p w:rsidR="00BD28D7" w:rsidRDefault="00BD28D7">
      <w:pPr>
        <w:pStyle w:val="2"/>
        <w:tabs>
          <w:tab w:val="left" w:pos="0"/>
        </w:tabs>
        <w:spacing w:line="360" w:lineRule="auto"/>
        <w:jc w:val="both"/>
        <w:rPr>
          <w:b w:val="0"/>
          <w:sz w:val="28"/>
          <w:szCs w:val="28"/>
        </w:rPr>
      </w:pPr>
      <w:r>
        <w:rPr>
          <w:b w:val="0"/>
          <w:sz w:val="28"/>
          <w:szCs w:val="28"/>
        </w:rPr>
        <w:t xml:space="preserve">- граждане и организации, имеющие средства и доверяющие финансовой системе, станут вкладывать деньги через институты долгосрочного инвестирования, которые, в свою очередь, смогут снизить проблему бюджетного дефицита, приобретая государственные ценные бумаги; </w:t>
      </w:r>
    </w:p>
    <w:p w:rsidR="00BD28D7" w:rsidRDefault="00BD28D7">
      <w:pPr>
        <w:pStyle w:val="2"/>
        <w:tabs>
          <w:tab w:val="left" w:pos="0"/>
        </w:tabs>
        <w:spacing w:line="360" w:lineRule="auto"/>
        <w:jc w:val="both"/>
        <w:rPr>
          <w:b w:val="0"/>
          <w:sz w:val="28"/>
          <w:szCs w:val="28"/>
        </w:rPr>
      </w:pPr>
      <w:r>
        <w:rPr>
          <w:b w:val="0"/>
          <w:sz w:val="28"/>
          <w:szCs w:val="28"/>
        </w:rPr>
        <w:t>- деньги не могут эффективно и надежно работать, если в России не будет действующих рынков капитала. Рынки же не способны выживать в условиях произвола.</w:t>
      </w:r>
    </w:p>
    <w:p w:rsidR="00BD28D7" w:rsidRDefault="00BD28D7">
      <w:pPr>
        <w:pStyle w:val="2"/>
        <w:tabs>
          <w:tab w:val="left" w:pos="0"/>
        </w:tabs>
        <w:spacing w:line="360" w:lineRule="auto"/>
        <w:jc w:val="both"/>
        <w:rPr>
          <w:b w:val="0"/>
          <w:sz w:val="28"/>
          <w:szCs w:val="28"/>
        </w:rPr>
      </w:pPr>
      <w:r>
        <w:rPr>
          <w:b w:val="0"/>
          <w:iCs/>
          <w:sz w:val="28"/>
          <w:szCs w:val="28"/>
        </w:rPr>
        <w:lastRenderedPageBreak/>
        <w:t>Второй принцип</w:t>
      </w:r>
      <w:r>
        <w:rPr>
          <w:b w:val="0"/>
          <w:sz w:val="28"/>
          <w:szCs w:val="28"/>
        </w:rPr>
        <w:t xml:space="preserve"> сводится к тому, что необходимо принять комплексную программу мер, способствующих развитию рынков капитала. Применение одной части мер и игнорирование другой не приведет к успеху.</w:t>
      </w:r>
    </w:p>
    <w:p w:rsidR="00BD28D7" w:rsidRDefault="00BD28D7">
      <w:pPr>
        <w:pStyle w:val="2"/>
        <w:tabs>
          <w:tab w:val="left" w:pos="0"/>
        </w:tabs>
        <w:spacing w:line="360" w:lineRule="auto"/>
        <w:jc w:val="both"/>
        <w:rPr>
          <w:b w:val="0"/>
          <w:sz w:val="28"/>
          <w:szCs w:val="28"/>
        </w:rPr>
      </w:pPr>
      <w:r>
        <w:rPr>
          <w:b w:val="0"/>
          <w:iCs/>
          <w:sz w:val="28"/>
          <w:szCs w:val="28"/>
        </w:rPr>
        <w:t>Третий принцип</w:t>
      </w:r>
      <w:r>
        <w:rPr>
          <w:b w:val="0"/>
          <w:sz w:val="28"/>
          <w:szCs w:val="28"/>
        </w:rPr>
        <w:t xml:space="preserve"> - рынки капиталов по указу не появляются. Правительство может лишь создать должный климат для развития рынков, а затем устраниться, с тем, чтобы позволить предприятиям и участникам рынка завершить процесс.</w:t>
      </w:r>
    </w:p>
    <w:p w:rsidR="00BD28D7" w:rsidRDefault="00BD28D7">
      <w:pPr>
        <w:pStyle w:val="2"/>
        <w:tabs>
          <w:tab w:val="left" w:pos="0"/>
        </w:tabs>
        <w:spacing w:line="360" w:lineRule="auto"/>
        <w:jc w:val="both"/>
        <w:rPr>
          <w:b w:val="0"/>
          <w:sz w:val="28"/>
          <w:szCs w:val="28"/>
        </w:rPr>
      </w:pPr>
      <w:r>
        <w:rPr>
          <w:b w:val="0"/>
          <w:iCs/>
          <w:sz w:val="28"/>
          <w:szCs w:val="28"/>
        </w:rPr>
        <w:t>Четвертый принцип</w:t>
      </w:r>
      <w:r>
        <w:rPr>
          <w:b w:val="0"/>
          <w:sz w:val="28"/>
          <w:szCs w:val="28"/>
        </w:rPr>
        <w:t xml:space="preserve"> - политика развития рынков капиталов должна быть долгосрочной, последовательность мер - продуманной и непротиворечивой.</w:t>
      </w:r>
    </w:p>
    <w:p w:rsidR="00BD28D7" w:rsidRDefault="00BD28D7">
      <w:pPr>
        <w:pStyle w:val="af0"/>
        <w:spacing w:before="0" w:after="0" w:line="360" w:lineRule="auto"/>
        <w:ind w:firstLine="709"/>
        <w:jc w:val="both"/>
        <w:rPr>
          <w:rFonts w:cs="Tahoma"/>
          <w:color w:val="000000"/>
          <w:sz w:val="28"/>
          <w:szCs w:val="20"/>
        </w:rPr>
      </w:pPr>
      <w:r>
        <w:rPr>
          <w:rFonts w:cs="Tahoma"/>
          <w:color w:val="000000"/>
          <w:sz w:val="28"/>
          <w:szCs w:val="20"/>
        </w:rPr>
        <w:t>Подводя итог, можно отметить, что определяющей особенностью государственного регулирования рынка капитала в России является отсутствие долгосрочной стратегии, высокая зависимость от нужд текущего момента, использование одновременно несовместимых кейнсианских и монетарных рекомендаций, а также несогласованность отдельных направлений и звеньев экономической политики.</w:t>
      </w: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jc w:val="center"/>
        <w:rPr>
          <w:b/>
          <w:sz w:val="32"/>
          <w:szCs w:val="32"/>
        </w:rPr>
      </w:pPr>
      <w:r>
        <w:rPr>
          <w:b/>
          <w:sz w:val="32"/>
          <w:szCs w:val="32"/>
        </w:rPr>
        <w:t>Глава 3. Мировой рынок капитала</w:t>
      </w:r>
    </w:p>
    <w:p w:rsidR="00BD28D7" w:rsidRDefault="00BD28D7">
      <w:pPr>
        <w:spacing w:line="360" w:lineRule="auto"/>
        <w:ind w:firstLine="709"/>
        <w:jc w:val="both"/>
        <w:rPr>
          <w:b/>
        </w:rPr>
      </w:pPr>
      <w:r>
        <w:rPr>
          <w:b/>
        </w:rPr>
        <w:t>3.1. Сущность и структура мирового рынка капитала</w:t>
      </w:r>
    </w:p>
    <w:p w:rsidR="00BD28D7" w:rsidRDefault="00BD28D7">
      <w:pPr>
        <w:spacing w:line="360" w:lineRule="auto"/>
        <w:ind w:firstLine="709"/>
        <w:jc w:val="both"/>
      </w:pPr>
      <w:r>
        <w:t xml:space="preserve">Мировой рынок капитала – это неотъемлемая часть мирового хозяйства, которая на международном уровне играет все более </w:t>
      </w:r>
      <w:r>
        <w:lastRenderedPageBreak/>
        <w:t>возрастающую роль. С функциональной точки зрения международный капитал представляет собой сложный экономический механизм, систему рыночных отношений, которая обеспечивает аккумуляцию и перераспределение финансовых средств между странами и регионами.</w:t>
      </w:r>
    </w:p>
    <w:p w:rsidR="00BD28D7" w:rsidRDefault="00BD28D7">
      <w:pPr>
        <w:spacing w:line="360" w:lineRule="auto"/>
        <w:ind w:firstLine="709"/>
        <w:jc w:val="both"/>
      </w:pPr>
      <w:r>
        <w:t>По широкому определению, мировой рынок капитала – это совокупность национальных рынков капитала, международных организаций и международных финансовых центров мира. По узкому определению, это только те финансовые ресурсы, которые используются в международных экономических отношениях, т.е. отношениях между резидентами и нерезидентами.</w:t>
      </w:r>
      <w:r>
        <w:rPr>
          <w:rStyle w:val="a4"/>
        </w:rPr>
        <w:footnoteReference w:id="11"/>
      </w:r>
    </w:p>
    <w:p w:rsidR="00BD28D7" w:rsidRDefault="00BD28D7">
      <w:pPr>
        <w:spacing w:line="360" w:lineRule="auto"/>
        <w:ind w:firstLine="709"/>
        <w:jc w:val="both"/>
      </w:pPr>
      <w:r>
        <w:t>Мировые рынки капитала представляют собой совокупность финансово-кредитных организаций, которые в качестве посредников перераспределяют финансовые активы между кредиторами и заемщиками, продавцами и покупателями финансовых ресурсов.</w:t>
      </w:r>
      <w:r>
        <w:rPr>
          <w:rStyle w:val="a4"/>
        </w:rPr>
        <w:footnoteReference w:id="12"/>
      </w:r>
    </w:p>
    <w:p w:rsidR="00BD28D7" w:rsidRDefault="00BD28D7">
      <w:pPr>
        <w:spacing w:line="360" w:lineRule="auto"/>
        <w:ind w:firstLine="709"/>
        <w:jc w:val="both"/>
      </w:pPr>
      <w:r>
        <w:t>Мировые рынки капитала можно рассматривать под разными углами зрения. С функциональной точки зрения его можно разбить на такие рынки, как валютный, кредитный, рынок деривативов, страховых услуг, акций. Эти рынки в свою очередь подразделяются на ещё более узкие, так, например, кредитный рынок – на рынок долгосрочных ценных бумаг и рынок банковских кредитов.</w:t>
      </w:r>
    </w:p>
    <w:p w:rsidR="00BD28D7" w:rsidRDefault="00BD28D7">
      <w:pPr>
        <w:spacing w:line="360" w:lineRule="auto"/>
        <w:ind w:firstLine="709"/>
        <w:jc w:val="both"/>
      </w:pPr>
      <w:r>
        <w:t>Структура мировых рынков капитала может быть представлена следующим образом:</w:t>
      </w:r>
    </w:p>
    <w:p w:rsidR="00BD28D7" w:rsidRDefault="00051342">
      <w:pPr>
        <w:spacing w:line="360" w:lineRule="auto"/>
        <w:jc w:val="both"/>
      </w:pPr>
      <w:r>
        <w:pict>
          <v:group id="_x0000_s2073" style="width:459.85pt;height:207.7pt;mso-wrap-distance-left:0;mso-wrap-distance-right:0;mso-position-horizontal-relative:char;mso-position-vertical-relative:line" coordsize="9196,4153">
            <o:lock v:ext="edit" text="t"/>
            <v:rect id="_x0000_s2074" style="position:absolute;width:9196;height:4153;v-text-anchor:middle" filled="f" stroked="f">
              <v:stroke joinstyle="round"/>
            </v:rect>
            <v:group id="_x0000_s2075" style="position:absolute;left:3066;top:6;width:3059;height:538;mso-wrap-distance-left:0;mso-wrap-distance-right:0" coordorigin="3066,6" coordsize="3059,538">
              <o:lock v:ext="edit" text="t"/>
              <v:shapetype id="_x0000_t109" coordsize="21600,21600" o:spt="109" path="m,l,21600r21600,l21600,xe">
                <v:stroke joinstyle="miter"/>
                <v:path gradientshapeok="t" o:connecttype="rect"/>
              </v:shapetype>
              <v:shape id="_x0000_s2076" type="#_x0000_t109" style="position:absolute;left:3067;top:7;width:3058;height:537;v-text-anchor:middle" strokeweight=".26mm">
                <v:fill color2="black"/>
              </v:shape>
              <v:shape id="_x0000_s2077" type="#_x0000_t202" style="position:absolute;left:3066;top:6;width:3058;height:537;v-text-anchor:middle" filled="f" stroked="f">
                <v:stroke joinstyle="round"/>
                <v:textbox style="mso-rotate-with-shape:t">
                  <w:txbxContent>
                    <w:p w:rsidR="00BD28D7" w:rsidRDefault="00BD28D7">
                      <w:pPr>
                        <w:jc w:val="center"/>
                        <w:rPr>
                          <w:sz w:val="24"/>
                          <w:szCs w:val="24"/>
                        </w:rPr>
                      </w:pPr>
                      <w:r>
                        <w:rPr>
                          <w:sz w:val="24"/>
                          <w:szCs w:val="24"/>
                        </w:rPr>
                        <w:t>мировые рынки капитала</w:t>
                      </w:r>
                    </w:p>
                  </w:txbxContent>
                </v:textbox>
              </v:shape>
            </v:group>
            <v:group id="_x0000_s2078" style="position:absolute;left:3066;top:2527;width:3059;height:538;mso-wrap-distance-left:0;mso-wrap-distance-right:0" coordorigin="3066,2527" coordsize="3059,538">
              <o:lock v:ext="edit" text="t"/>
              <v:shape id="_x0000_s2079" type="#_x0000_t109" style="position:absolute;left:3067;top:2528;width:3058;height:537;v-text-anchor:middle" strokeweight=".26mm">
                <v:fill color2="black"/>
              </v:shape>
              <v:shape id="_x0000_s2080" type="#_x0000_t202" style="position:absolute;left:3066;top:2527;width:3058;height:537;v-text-anchor:middle" filled="f" stroked="f">
                <v:stroke joinstyle="round"/>
                <v:textbox style="mso-rotate-with-shape:t">
                  <w:txbxContent>
                    <w:p w:rsidR="00BD28D7" w:rsidRDefault="00BD28D7">
                      <w:pPr>
                        <w:jc w:val="center"/>
                        <w:rPr>
                          <w:sz w:val="24"/>
                          <w:szCs w:val="24"/>
                        </w:rPr>
                      </w:pPr>
                      <w:r>
                        <w:rPr>
                          <w:sz w:val="24"/>
                          <w:szCs w:val="24"/>
                        </w:rPr>
                        <w:t>кредитный рынок</w:t>
                      </w:r>
                    </w:p>
                  </w:txbxContent>
                </v:textbox>
              </v:shape>
            </v:group>
            <v:group id="_x0000_s2081" style="position:absolute;left:547;top:3606;width:3058;height:538;mso-wrap-distance-left:0;mso-wrap-distance-right:0" coordorigin="547,3606" coordsize="3058,538">
              <o:lock v:ext="edit" text="t"/>
              <v:shape id="_x0000_s2082" type="#_x0000_t109" style="position:absolute;left:548;top:3607;width:3057;height:537;v-text-anchor:middle" strokeweight=".26mm">
                <v:fill color2="black"/>
              </v:shape>
              <v:shape id="_x0000_s2083" type="#_x0000_t202" style="position:absolute;left:547;top:3606;width:3057;height:537;v-text-anchor:middle" filled="f" stroked="f">
                <v:stroke joinstyle="round"/>
                <v:textbox style="mso-rotate-with-shape:t">
                  <w:txbxContent>
                    <w:p w:rsidR="00BD28D7" w:rsidRDefault="00BD28D7">
                      <w:pPr>
                        <w:jc w:val="center"/>
                        <w:rPr>
                          <w:sz w:val="20"/>
                          <w:szCs w:val="20"/>
                        </w:rPr>
                      </w:pPr>
                      <w:r>
                        <w:rPr>
                          <w:sz w:val="20"/>
                          <w:szCs w:val="20"/>
                        </w:rPr>
                        <w:t>рынок долговых ценных бумаг</w:t>
                      </w:r>
                    </w:p>
                  </w:txbxContent>
                </v:textbox>
              </v:shape>
            </v:group>
            <v:group id="_x0000_s2084" style="position:absolute;left:5586;top:3606;width:3061;height:537;mso-wrap-distance-left:0;mso-wrap-distance-right:0" coordorigin="5586,3606" coordsize="3061,537">
              <o:lock v:ext="edit" text="t"/>
              <v:shape id="_x0000_s2085" type="#_x0000_t109" style="position:absolute;left:5587;top:3607;width:3060;height:536;v-text-anchor:middle" strokeweight=".26mm">
                <v:fill color2="black"/>
              </v:shape>
              <v:shape id="_x0000_s2086" type="#_x0000_t202" style="position:absolute;left:5586;top:3606;width:3060;height:536;v-text-anchor:middle" filled="f" stroked="f">
                <v:stroke joinstyle="round"/>
                <v:textbox style="mso-rotate-with-shape:t">
                  <w:txbxContent>
                    <w:p w:rsidR="00BD28D7" w:rsidRDefault="00BD28D7">
                      <w:pPr>
                        <w:jc w:val="center"/>
                        <w:rPr>
                          <w:sz w:val="20"/>
                          <w:szCs w:val="20"/>
                        </w:rPr>
                      </w:pPr>
                      <w:r>
                        <w:rPr>
                          <w:sz w:val="20"/>
                          <w:szCs w:val="20"/>
                        </w:rPr>
                        <w:t>рынок банковских кредитов</w:t>
                      </w:r>
                    </w:p>
                  </w:txbxContent>
                </v:textbox>
              </v:shape>
            </v:group>
            <v:group id="_x0000_s2087" style="position:absolute;left:6307;top:1987;width:2882;height:538;mso-wrap-distance-left:0;mso-wrap-distance-right:0" coordorigin="6307,1987" coordsize="2882,538">
              <o:lock v:ext="edit" text="t"/>
              <v:shape id="_x0000_s2088" type="#_x0000_t109" style="position:absolute;left:6308;top:1988;width:2881;height:537;v-text-anchor:middle" strokeweight=".26mm">
                <v:fill color2="black"/>
              </v:shape>
              <v:shape id="_x0000_s2089" type="#_x0000_t202" style="position:absolute;left:6307;top:1987;width:2881;height:537;v-text-anchor:middle" filled="f" stroked="f">
                <v:stroke joinstyle="round"/>
                <v:textbox style="mso-rotate-with-shape:t">
                  <w:txbxContent>
                    <w:p w:rsidR="00BD28D7" w:rsidRDefault="00BD28D7">
                      <w:pPr>
                        <w:jc w:val="center"/>
                        <w:rPr>
                          <w:sz w:val="24"/>
                          <w:szCs w:val="24"/>
                        </w:rPr>
                      </w:pPr>
                      <w:r>
                        <w:rPr>
                          <w:sz w:val="24"/>
                          <w:szCs w:val="24"/>
                        </w:rPr>
                        <w:t>рынок деривативов</w:t>
                      </w:r>
                    </w:p>
                  </w:txbxContent>
                </v:textbox>
              </v:shape>
            </v:group>
            <v:group id="_x0000_s2090" style="position:absolute;left:6;top:1987;width:2882;height:538;mso-wrap-distance-left:0;mso-wrap-distance-right:0" coordorigin="6,1987" coordsize="2882,538">
              <o:lock v:ext="edit" text="t"/>
              <v:shape id="_x0000_s2091" type="#_x0000_t109" style="position:absolute;left:7;top:1988;width:2881;height:537;v-text-anchor:middle" strokeweight=".26mm">
                <v:fill color2="black"/>
              </v:shape>
              <v:shape id="_x0000_s2092" type="#_x0000_t202" style="position:absolute;left:6;top:1987;width:2881;height:537;v-text-anchor:middle" filled="f" stroked="f">
                <v:stroke joinstyle="round"/>
                <v:textbox style="mso-rotate-with-shape:t">
                  <w:txbxContent>
                    <w:p w:rsidR="00BD28D7" w:rsidRDefault="00BD28D7">
                      <w:pPr>
                        <w:jc w:val="center"/>
                        <w:rPr>
                          <w:sz w:val="24"/>
                          <w:szCs w:val="24"/>
                        </w:rPr>
                      </w:pPr>
                      <w:r>
                        <w:rPr>
                          <w:sz w:val="24"/>
                          <w:szCs w:val="24"/>
                        </w:rPr>
                        <w:t>рынок страховых услуг</w:t>
                      </w:r>
                    </w:p>
                  </w:txbxContent>
                </v:textbox>
              </v:shape>
            </v:group>
            <v:group id="_x0000_s2093" style="position:absolute;left:6;top:907;width:2882;height:538;mso-wrap-distance-left:0;mso-wrap-distance-right:0" coordorigin="6,907" coordsize="2882,538">
              <o:lock v:ext="edit" text="t"/>
              <v:shape id="_x0000_s2094" type="#_x0000_t109" style="position:absolute;left:7;top:908;width:2881;height:537;v-text-anchor:middle" strokeweight=".26mm">
                <v:fill color2="black"/>
              </v:shape>
              <v:shape id="_x0000_s2095" type="#_x0000_t202" style="position:absolute;left:6;top:907;width:2881;height:537;v-text-anchor:middle" filled="f" stroked="f">
                <v:stroke joinstyle="round"/>
                <v:textbox style="mso-rotate-with-shape:t">
                  <w:txbxContent>
                    <w:p w:rsidR="00BD28D7" w:rsidRDefault="00BD28D7">
                      <w:pPr>
                        <w:jc w:val="center"/>
                        <w:rPr>
                          <w:sz w:val="24"/>
                          <w:szCs w:val="24"/>
                        </w:rPr>
                      </w:pPr>
                      <w:r>
                        <w:rPr>
                          <w:sz w:val="24"/>
                          <w:szCs w:val="24"/>
                        </w:rPr>
                        <w:t>рынок акций</w:t>
                      </w:r>
                    </w:p>
                  </w:txbxContent>
                </v:textbox>
              </v:shape>
            </v:group>
            <v:group id="_x0000_s2096" style="position:absolute;left:6307;top:907;width:2882;height:538;mso-wrap-distance-left:0;mso-wrap-distance-right:0" coordorigin="6307,907" coordsize="2882,538">
              <o:lock v:ext="edit" text="t"/>
              <v:shape id="_x0000_s2097" type="#_x0000_t109" style="position:absolute;left:6308;top:908;width:2881;height:537;v-text-anchor:middle" strokeweight=".26mm">
                <v:fill color2="black"/>
              </v:shape>
              <v:shape id="_x0000_s2098" type="#_x0000_t202" style="position:absolute;left:6307;top:907;width:2881;height:537;v-text-anchor:middle" filled="f" stroked="f">
                <v:stroke joinstyle="round"/>
                <v:textbox style="mso-rotate-with-shape:t">
                  <w:txbxContent>
                    <w:p w:rsidR="00BD28D7" w:rsidRDefault="00BD28D7">
                      <w:pPr>
                        <w:jc w:val="center"/>
                        <w:rPr>
                          <w:sz w:val="24"/>
                          <w:szCs w:val="24"/>
                        </w:rPr>
                      </w:pPr>
                      <w:r>
                        <w:rPr>
                          <w:sz w:val="24"/>
                          <w:szCs w:val="24"/>
                        </w:rPr>
                        <w:t>валютный рынок</w:t>
                      </w:r>
                    </w:p>
                  </w:txbxContent>
                </v:textbox>
              </v:shape>
            </v:group>
            <v:shapetype id="_x0000_t32" coordsize="21600,21600" o:spt="32" o:oned="t" path="m,l21600,21600e" filled="f">
              <v:path arrowok="t" fillok="f" o:connecttype="none"/>
              <o:lock v:ext="edit" shapetype="t"/>
            </v:shapetype>
            <v:shape id="_x0000_s2099" type="#_x0000_t32" style="position:absolute;left:4596;top:547;width:1;height:1980" o:connectortype="straight" strokeweight=".26mm">
              <v:stroke endarrow="block" joinstyle="miter"/>
            </v:shape>
            <v:shape id="_x0000_s2100" type="#_x0000_t32" style="position:absolute;left:2886;top:546;width:1706;height:1709;flip:x" o:connectortype="straight" strokeweight=".26mm">
              <v:stroke endarrow="block" joinstyle="miter"/>
            </v:shape>
            <v:shape id="_x0000_s2101" type="#_x0000_t32" style="position:absolute;left:4596;top:546;width:1709;height:1709" o:connectortype="straight" strokeweight=".26mm">
              <v:stroke endarrow="block" joinstyle="miter"/>
            </v:shape>
            <v:shape id="_x0000_s2102" type="#_x0000_t32" style="position:absolute;left:2075;top:3066;width:2517;height:540;flip:x" o:connectortype="straight" strokeweight=".26mm">
              <v:stroke endarrow="block" joinstyle="miter"/>
            </v:shape>
            <v:shape id="_x0000_s2103" type="#_x0000_t32" style="position:absolute;left:4597;top:3066;width:2524;height:540" o:connectortype="straight" strokeweight=".26mm">
              <v:stroke endarrow="block" joinstyle="miter"/>
            </v:shape>
            <v:shape id="_x0000_s2104" type="#_x0000_t32" style="position:absolute;left:2886;top:546;width:1706;height:632;flip:x" o:connectortype="straight" strokeweight=".26mm">
              <v:stroke endarrow="block" joinstyle="miter"/>
            </v:shape>
            <v:shape id="_x0000_s2105" type="#_x0000_t32" style="position:absolute;left:4596;top:546;width:1709;height:632" o:connectortype="straight" strokeweight=".26mm">
              <v:stroke endarrow="block" joinstyle="miter"/>
            </v:shape>
            <w10:wrap type="none"/>
            <w10:anchorlock/>
          </v:group>
        </w:pict>
      </w:r>
    </w:p>
    <w:p w:rsidR="00BD28D7" w:rsidRDefault="00BD28D7">
      <w:pPr>
        <w:spacing w:line="360" w:lineRule="auto"/>
        <w:ind w:firstLine="709"/>
        <w:jc w:val="both"/>
      </w:pPr>
      <w:r>
        <w:t>Рис. 4. Структура мировых рынков капитала</w:t>
      </w:r>
    </w:p>
    <w:p w:rsidR="00BD28D7" w:rsidRDefault="00BD28D7">
      <w:pPr>
        <w:spacing w:line="360" w:lineRule="auto"/>
        <w:ind w:firstLine="709"/>
        <w:jc w:val="both"/>
      </w:pPr>
      <w:r>
        <w:t>С точки зрения сроков обращения финансовых активов мировые рынки капитала можно разделить на две части: денежный рынок (краткосрочный) и рынок капитала (долгосрочный). На валютном рынке, рынке деривативов, рынке страховых услуг совершаются преимущественно краткосрочные сделки (на срок до 1 года включительно). На кредитном рынке осуществляется немало долгосрочных операций (на срок свыше 1 года). Рынок акций и часть кредитного рынка, а именно рынок долговых ценных бумаг, объединяют в один рынок – фондовый (рынок ценных бумаг), хотя под ним иногда подразумевают только рынок акций.</w:t>
      </w:r>
      <w:r>
        <w:rPr>
          <w:rStyle w:val="a4"/>
        </w:rPr>
        <w:footnoteReference w:id="13"/>
      </w:r>
    </w:p>
    <w:p w:rsidR="00BD28D7" w:rsidRDefault="00BD28D7">
      <w:pPr>
        <w:spacing w:line="360" w:lineRule="auto"/>
        <w:ind w:firstLine="709"/>
        <w:jc w:val="both"/>
      </w:pPr>
      <w:r>
        <w:t>Основными институтами рынка являются:</w:t>
      </w:r>
    </w:p>
    <w:p w:rsidR="00BD28D7" w:rsidRDefault="00BD28D7">
      <w:pPr>
        <w:spacing w:line="360" w:lineRule="auto"/>
        <w:ind w:firstLine="709"/>
        <w:jc w:val="both"/>
      </w:pPr>
      <w:r>
        <w:t xml:space="preserve">- банковские компании. На первом этапе экономического развития коммерческие банки доминируют. На среднем и высшем уровнях развития возрастает значение специализированных посредников и рынков ценных бумаг. Процесс интернационализации кредитно-финансовой инфраструктуры привёл к созданию банковских синдикатов для разовых операций по сбыту и распределению облигаций промышленных компаний. По мере удлинения сроков предоставляемых кредитов группы крупных банков различных стран начали создавать устойчивые консорциумы для предоставления </w:t>
      </w:r>
      <w:r>
        <w:lastRenderedPageBreak/>
        <w:t>среднесрочных и долгосрочных займов. Международные ассоциации крупнейших банков были образованы для совместного обеспечения своих клиентов всеми видами банковских услуг.</w:t>
      </w:r>
    </w:p>
    <w:p w:rsidR="00BD28D7" w:rsidRDefault="00BD28D7">
      <w:pPr>
        <w:spacing w:line="360" w:lineRule="auto"/>
        <w:ind w:firstLine="709"/>
        <w:jc w:val="both"/>
      </w:pPr>
      <w:r>
        <w:t>- государство, которое выступает в виде центральных и местных органов власти, казначейства или других уполномоченных учреждений и может выполнять функции кредитора, заёмщика или играть роль гаранта и поручителя по внешним обязательствам частных лиц.</w:t>
      </w:r>
    </w:p>
    <w:p w:rsidR="00BD28D7" w:rsidRDefault="00BD28D7">
      <w:pPr>
        <w:spacing w:line="360" w:lineRule="auto"/>
        <w:ind w:firstLine="709"/>
        <w:jc w:val="both"/>
      </w:pPr>
      <w:r>
        <w:t>Для осуществления государственного страхования экспортных кредитов во многих странах были созданы, а позднее реорганизованы специальные институты. В одних случаях они являются государственными организациями, в других – полугосударственными, а в третьих – частными компаниями, оперирующими от имени и за счёт правительства. В большинстве индустриальных стран экспорт кредитуется частной банковской системой. Практика государственного кредитования внешнеторговых операций распространяется повсюду и, прежде всего через деятельность государственных и полугосударственных внешнеторговых банков.</w:t>
      </w:r>
    </w:p>
    <w:p w:rsidR="00BD28D7" w:rsidRDefault="00BD28D7">
      <w:pPr>
        <w:spacing w:line="360" w:lineRule="auto"/>
        <w:ind w:firstLine="709"/>
        <w:jc w:val="both"/>
      </w:pPr>
      <w:r>
        <w:t>- межгосударственные банки и валютные фонды. Банк международных расчётов (БМР) наблюдает за состоянием еврорынка и обеспечивает регулирование валютных и кредитных отношений во всём мире.</w:t>
      </w:r>
    </w:p>
    <w:p w:rsidR="00BD28D7" w:rsidRDefault="00BD28D7">
      <w:pPr>
        <w:spacing w:line="360" w:lineRule="auto"/>
        <w:ind w:firstLine="709"/>
        <w:jc w:val="both"/>
      </w:pPr>
      <w:r>
        <w:t>- транснациональные корпорации (ТНК) являются крупными субъектами международных кредитных отношений. Они располагают гигантскими внутрикорпоративными накоплениями и покрывают за счёт самофинансирования более половины потребности в своих ресурсах. Тем не менее, ТНК постоянно нуждаются в средствах для обслуживания растущего производства и сбыта продукции. ТНК используют все типы рынков – национальные, иностранные и международный еврорынок. ТНК используют рынки мирового капитала не только для получения кредитов на обслуживание текущих платежей или долгосрочных вложений, но и для наиболее выгодного размещения принадлежащих им денежных и финансовых требований.</w:t>
      </w:r>
    </w:p>
    <w:p w:rsidR="00BD28D7" w:rsidRDefault="00BD28D7">
      <w:pPr>
        <w:spacing w:line="360" w:lineRule="auto"/>
        <w:ind w:firstLine="709"/>
        <w:jc w:val="both"/>
      </w:pPr>
      <w:r>
        <w:t>Главными агентами мировых рынков капитала являются транснациональные банки, транснациональные компании и так называемые институциональные инвесторы. Но немалую роль играют и государственные органы, и международные организации, осуществляющие размещение или предоставление своих займов за рубежом. На мировых рынках капитала действуют также физические лица, но в основном опосредованно, преимущественно через институциональных инвесторов.</w:t>
      </w:r>
      <w:r>
        <w:rPr>
          <w:rStyle w:val="a4"/>
        </w:rPr>
        <w:footnoteReference w:id="14"/>
      </w:r>
      <w:r>
        <w:t xml:space="preserve"> </w:t>
      </w:r>
    </w:p>
    <w:p w:rsidR="00BD28D7" w:rsidRDefault="00BD28D7">
      <w:pPr>
        <w:spacing w:line="360" w:lineRule="auto"/>
        <w:ind w:firstLine="709"/>
        <w:jc w:val="both"/>
      </w:pPr>
      <w:r>
        <w:t>Транснациональные корпорации превратились в наиболее активного участника мирового рынка капитала, действуя на всех его отдельных рынках. Так, будучи главными экспортёрами и импортёрами товаров и услуг в мире, ТНК (на них приходится 1/3 мировой торговли) стали крупными клиентами на мировом валютном рынке и рынке деривативов. Хотя коммерческие банки и проводят на этих рынках операции также в своих интересах, тем не менее, основная масса валютных операций осуществляется ими по поручению своих клиентов, прежде всего ТНК.</w:t>
      </w:r>
    </w:p>
    <w:p w:rsidR="00BD28D7" w:rsidRDefault="00BD28D7">
      <w:pPr>
        <w:spacing w:line="360" w:lineRule="auto"/>
        <w:ind w:firstLine="709"/>
        <w:jc w:val="both"/>
      </w:pPr>
      <w:r>
        <w:t>Но наибольшее влияние ТНК оказывают на мировой кредитный рынок и мировой рынок акций. На мировом кредитном рынке они не только активно используют евродоллары как заёмщики, но и активно наращивают их резервы, будучи самыми заметными владельцами депозитов в евродолларах. Что касается мирового рынка акций, то, в сущности, большинство «голубых фишек», т.е. ведущих на фондовых биржах компаний, - это ТНК. Продавая на зарубежных фондовых биржах свои акции, выпуская свои еврооблигации на еврорынках и прибегая к еврокредитам, ТНК могут за счёт этих источников финансировать значительную часть своих капиталовложений.</w:t>
      </w:r>
    </w:p>
    <w:p w:rsidR="00BD28D7" w:rsidRDefault="00BD28D7">
      <w:pPr>
        <w:spacing w:line="360" w:lineRule="auto"/>
        <w:ind w:firstLine="709"/>
        <w:jc w:val="both"/>
      </w:pPr>
      <w:r>
        <w:t>Транснациональные корпорации осуществляют свои капиталовложения преимущественно в долгосрочных целях. Хотя нередко они быстро перебрасывают огромные финансовые активы из одного региона земного шара в другой, что может дестабилизировать финансовые рынки в отдельных регионах, нельзя забывать, что основа ТНК – это прямые инвестиции, вкладываемые  в многолетние проекты. Поэтому деятельность ТНК может быть оценена по преимуществу как способствующая стабилизации мирового рынка капитала. Ведь это – крупные компании, которым нужна стабильная хозяйственная среда, в том числе финансовая.</w:t>
      </w: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ind w:firstLine="709"/>
        <w:jc w:val="both"/>
        <w:rPr>
          <w:b/>
        </w:rPr>
      </w:pPr>
      <w:r>
        <w:rPr>
          <w:b/>
        </w:rPr>
        <w:t>3.2. Глобализация национальных рынков капитала, её причины и последствия</w:t>
      </w:r>
    </w:p>
    <w:p w:rsidR="00BD28D7" w:rsidRDefault="00BD28D7">
      <w:pPr>
        <w:spacing w:line="360" w:lineRule="auto"/>
        <w:ind w:firstLine="709"/>
        <w:jc w:val="both"/>
      </w:pPr>
      <w:r>
        <w:t>Финансовые ресурсы – это наиболее глобализированный экономический ресурс мира. Об этом говорят громадные обороты на некоторых сегментах мирового рынка капитала, прежде всего на валютном рынке и рынке деривативов, а также всё возрастающее присутствие нерезидентов на рынках кредитов и акций. Причины усиления глобализации национальных рынков капитала многочисленны, но наиболее важными являются следующие:</w:t>
      </w:r>
      <w:r>
        <w:rPr>
          <w:rStyle w:val="a4"/>
        </w:rPr>
        <w:footnoteReference w:id="15"/>
      </w:r>
    </w:p>
    <w:p w:rsidR="00BD28D7" w:rsidRDefault="00BD28D7">
      <w:pPr>
        <w:spacing w:line="360" w:lineRule="auto"/>
        <w:ind w:firstLine="709"/>
        <w:jc w:val="both"/>
      </w:pPr>
      <w:r>
        <w:t>Капитал является наиболее мобильным из всех экономических ресурсов, поэтому процесс глобализации мировой экономики и его ускорение в конце 20 века сказались, прежде всего, на рынках капитала.</w:t>
      </w:r>
    </w:p>
    <w:p w:rsidR="00BD28D7" w:rsidRDefault="00BD28D7">
      <w:pPr>
        <w:spacing w:line="360" w:lineRule="auto"/>
        <w:ind w:firstLine="709"/>
        <w:jc w:val="both"/>
      </w:pPr>
      <w:r>
        <w:t>Либерализация хозяйственной жизни в мире, т.е. процесс, который начал набирать силу в развитых странах в последние три десятилетия, а в развивающихся и постсоциалистических государствах – в последние два-три десятилетия. В результате на рынках капитала развитых стран почти нет ограничений на участие в их деятельности нерезидентов и на операции резидентов с иностранными активами. На нарождающихся рынках эти ограничения частично сохраняются, частично смягчены, частично отменены. Примером может быть Россия, где к концу 90-х гг. для резидентов было снято большинство ограничений на так называемые текущие валютные операции (в основном платежи по экспорту и импорту товаров и услуг, получение и предоставление займов и кредитов на срок менее полугод, переводы неторгового характера – заработной платы, наследства, а также переводы нерезидентам прибыли и другие аналогичные операции), а также смягчены ограничения на валютные операции, связанные с движением капитала (их можно совершать с разрешением Банка России, а при покупке российскими физическими лицами недвижимости за рубежом – и без такого разрешения).</w:t>
      </w:r>
    </w:p>
    <w:p w:rsidR="00BD28D7" w:rsidRDefault="00BD28D7">
      <w:pPr>
        <w:spacing w:line="360" w:lineRule="auto"/>
        <w:ind w:firstLine="709"/>
        <w:jc w:val="both"/>
      </w:pPr>
      <w:r>
        <w:t>Широкое внедрение современных средств коммуникации и информатизации, которые не только революционизируют инфраструктуру национальных рынков капитала, но и расширяют возможности взаимодействия между ними.</w:t>
      </w:r>
    </w:p>
    <w:p w:rsidR="00BD28D7" w:rsidRDefault="00BD28D7">
      <w:pPr>
        <w:spacing w:line="360" w:lineRule="auto"/>
        <w:ind w:firstLine="709"/>
        <w:jc w:val="both"/>
      </w:pPr>
      <w:r>
        <w:t>Глобализация национальных рынков капитала порождает как позитивные, так и негативные последствия.</w:t>
      </w:r>
    </w:p>
    <w:p w:rsidR="00BD28D7" w:rsidRDefault="00BD28D7">
      <w:pPr>
        <w:spacing w:line="360" w:lineRule="auto"/>
        <w:ind w:firstLine="709"/>
        <w:jc w:val="both"/>
      </w:pPr>
      <w:r>
        <w:t>К позитивным последствиям можно отнести:</w:t>
      </w:r>
      <w:r>
        <w:rPr>
          <w:rStyle w:val="a4"/>
        </w:rPr>
        <w:footnoteReference w:id="16"/>
      </w:r>
    </w:p>
    <w:p w:rsidR="00BD28D7" w:rsidRDefault="00BD28D7">
      <w:pPr>
        <w:spacing w:line="360" w:lineRule="auto"/>
        <w:ind w:firstLine="709"/>
        <w:jc w:val="both"/>
      </w:pPr>
      <w:r>
        <w:t>- смягчение нехватки финансовых ресурсов в мире. В современных условиях, особенно в развитых и некоторых богатых развивающихся странах, капитал в денежной форме уже не является дефицитным ресурсом;</w:t>
      </w:r>
    </w:p>
    <w:p w:rsidR="00BD28D7" w:rsidRDefault="00BD28D7">
      <w:pPr>
        <w:spacing w:line="360" w:lineRule="auto"/>
        <w:ind w:firstLine="709"/>
        <w:jc w:val="both"/>
      </w:pPr>
      <w:r>
        <w:t>- усиление конкуренции на национальных рынках капитала и тем самым снижение цены кредита и финансовых услуг, рост их качества.</w:t>
      </w:r>
    </w:p>
    <w:p w:rsidR="00BD28D7" w:rsidRDefault="00BD28D7">
      <w:pPr>
        <w:spacing w:line="360" w:lineRule="auto"/>
        <w:ind w:firstLine="709"/>
        <w:jc w:val="both"/>
      </w:pPr>
      <w:r>
        <w:t>К отрицательным последствиям глобализации нужно отнести следующие:</w:t>
      </w:r>
    </w:p>
    <w:p w:rsidR="00BD28D7" w:rsidRDefault="00BD28D7">
      <w:pPr>
        <w:spacing w:line="360" w:lineRule="auto"/>
        <w:ind w:firstLine="709"/>
        <w:jc w:val="both"/>
      </w:pPr>
      <w:r>
        <w:t>- усиление нестабильности национальных рынков капитала, особенно нарождающихся. Это происходит, во-первых, из-за того, что финансовые кризисы в отдельных регионах, особенно в тех, где находятся крупные международные финансовые центры, сильнее сказываются на других странах и регионах. Во-вторых, либерализация национальных рынков капитала делает их более доступными для космополитизированного капитала, который нестабилен по своей природе, особенно краткосрочный капитал, а часто просто спекулятивен;</w:t>
      </w:r>
    </w:p>
    <w:p w:rsidR="00BD28D7" w:rsidRDefault="00BD28D7">
      <w:pPr>
        <w:spacing w:line="360" w:lineRule="auto"/>
        <w:ind w:firstLine="709"/>
        <w:jc w:val="both"/>
      </w:pPr>
      <w:r>
        <w:t>- сила воздействия национальных правительств на национальные рынки капитала ослабевает по мере либерализации этих рынков. Одновременно во всех странах усиливается воздействие на эти рынки ТНК, международных институциональных инвесторов и международных спекулянтов. Для рынков стран-участниц интеграционных объединений усиливается значение принятых общих решений или вообще их общей финансовой политики. В большинстве развивающихся и постсоциалистических стран растёт воздействие на их рынки капитала политики международных организаций, прежде всего, Международного валютного фонда и Всемирного банка;</w:t>
      </w:r>
    </w:p>
    <w:p w:rsidR="00BD28D7" w:rsidRDefault="00BD28D7">
      <w:pPr>
        <w:spacing w:line="360" w:lineRule="auto"/>
        <w:ind w:firstLine="709"/>
        <w:jc w:val="both"/>
      </w:pPr>
      <w:r>
        <w:t>- растущая зависимость мировой экономики от финансового (денежного), а не реального капитала (в форме средств производства и товарных запасов). Этот процесс, давно начавшийся в развитых странах, всё больше распространяется на мировую экономику. Суть его заключается в том, что во взаимосвязи денежного и реального капиталов первый становится всё менее зависимым от второго и, более того, в их взаимосвязи начинает преобладать денежный капитал. В  результате национальная экономика всё больше зависит от состояния её финансов. В условиях глобализации на состояние национальных рынков капитала всё большее влияние оказывает поведение нерезидентов, а также состояние рынков капитала других стран и регионов мира, положение дел в международных финансовых центрах.</w:t>
      </w:r>
    </w:p>
    <w:p w:rsidR="00BD28D7" w:rsidRDefault="00BD28D7">
      <w:pPr>
        <w:spacing w:line="360" w:lineRule="auto"/>
        <w:ind w:firstLine="709"/>
        <w:jc w:val="both"/>
      </w:pPr>
      <w:r>
        <w:t>Хотя часто значение международных финансовых спекуляций преувеличивают, тем не менее они нередко бывают ощутимы для мировых рынков капитала в условиях растущей глобализации. В финансовой практике спекулятивными называют те операции, участники которых надеются извлечь прибыль из изменения макроэкономических финансовых показателей – валютного курса, ссудного процента, котировок акций и т.д.</w:t>
      </w:r>
    </w:p>
    <w:p w:rsidR="00BD28D7" w:rsidRDefault="00BD28D7">
      <w:pPr>
        <w:spacing w:line="360" w:lineRule="auto"/>
        <w:ind w:firstLine="709"/>
        <w:jc w:val="both"/>
      </w:pPr>
      <w:r>
        <w:t>Бесспорно, спекулятивными являются международные финансовые операции, не только преследующие цель извлечь прибыль из возможного изменения финансовых показателей, но и прямо стремящиеся изменить эти показатели – снизить обменный курс, понизить котировки акций, чтобы затем купить эти подешевевшие акции по более выгодному обменному курсу. Для подобных операций могут быть мобилизованы десятки, и даже сотни миллиардов долларов. Однако подобные целенаправленные спекулятивные операции обычно удаются тогда, когда к ним невольно присоединяются другие инвесторы, обеспокоенные возможным изменением финансовых показателей. В результате процесс, начатый спекулянтами, приобретает лавинообразный характер, на финансовом рынке начинается паника.</w:t>
      </w:r>
    </w:p>
    <w:p w:rsidR="00BD28D7" w:rsidRDefault="00BD28D7">
      <w:pPr>
        <w:pStyle w:val="af0"/>
        <w:spacing w:before="0" w:after="0" w:line="360" w:lineRule="auto"/>
        <w:ind w:firstLine="709"/>
        <w:jc w:val="both"/>
        <w:rPr>
          <w:color w:val="000000"/>
          <w:sz w:val="28"/>
        </w:rPr>
      </w:pPr>
      <w:r>
        <w:rPr>
          <w:color w:val="000000"/>
          <w:sz w:val="28"/>
        </w:rPr>
        <w:t xml:space="preserve">Наглядным примером таковых операций может служить современная ситуация в мировой экономике. </w:t>
      </w:r>
      <w:r>
        <w:rPr>
          <w:rStyle w:val="apple-style-span"/>
          <w:rFonts w:cs="Arial"/>
          <w:color w:val="000000"/>
          <w:sz w:val="28"/>
          <w:szCs w:val="28"/>
        </w:rPr>
        <w:t xml:space="preserve">Вопрос </w:t>
      </w:r>
      <w:r>
        <w:rPr>
          <w:rStyle w:val="a6"/>
          <w:rFonts w:cs="Arial"/>
          <w:i w:val="0"/>
          <w:color w:val="000000"/>
          <w:sz w:val="28"/>
          <w:szCs w:val="28"/>
        </w:rPr>
        <w:t>мирового финансового кризиса</w:t>
      </w:r>
      <w:r>
        <w:rPr>
          <w:rStyle w:val="apple-style-span"/>
          <w:rFonts w:cs="Arial"/>
          <w:color w:val="000000"/>
          <w:sz w:val="28"/>
          <w:szCs w:val="28"/>
        </w:rPr>
        <w:t xml:space="preserve"> волнует каждого.</w:t>
      </w:r>
      <w:r>
        <w:rPr>
          <w:color w:val="000000"/>
          <w:sz w:val="28"/>
          <w:szCs w:val="28"/>
        </w:rPr>
        <w:t xml:space="preserve"> </w:t>
      </w:r>
      <w:r>
        <w:rPr>
          <w:rStyle w:val="apple-style-span"/>
          <w:rFonts w:cs="Arial"/>
          <w:color w:val="000000"/>
          <w:sz w:val="28"/>
          <w:szCs w:val="28"/>
        </w:rPr>
        <w:t xml:space="preserve">Прогнозы экономистов противоречивы, </w:t>
      </w:r>
      <w:r>
        <w:rPr>
          <w:color w:val="000000"/>
          <w:sz w:val="28"/>
        </w:rPr>
        <w:t xml:space="preserve">но их точки зрения сходятся в одном - кризис 2008 года будет носить глобальный характер для всего мирового сообщества. </w:t>
      </w:r>
    </w:p>
    <w:p w:rsidR="00BD28D7" w:rsidRDefault="00BD28D7">
      <w:pPr>
        <w:pStyle w:val="af0"/>
        <w:spacing w:before="0" w:after="0" w:line="360" w:lineRule="auto"/>
        <w:ind w:firstLine="709"/>
        <w:jc w:val="both"/>
        <w:rPr>
          <w:rStyle w:val="apple-style-span"/>
          <w:rFonts w:cs="Arial"/>
          <w:color w:val="000000"/>
          <w:sz w:val="28"/>
          <w:szCs w:val="18"/>
        </w:rPr>
      </w:pPr>
      <w:r>
        <w:rPr>
          <w:color w:val="000000"/>
          <w:sz w:val="28"/>
        </w:rPr>
        <w:t>Какова же причина мирового экономического кризиса?</w:t>
      </w:r>
      <w:r>
        <w:rPr>
          <w:rStyle w:val="apple-style-span"/>
          <w:color w:val="000000"/>
          <w:sz w:val="28"/>
          <w:szCs w:val="18"/>
        </w:rPr>
        <w:t xml:space="preserve"> </w:t>
      </w:r>
      <w:r>
        <w:rPr>
          <w:rStyle w:val="apple-style-span"/>
          <w:rFonts w:cs="Arial"/>
          <w:color w:val="000000"/>
          <w:sz w:val="28"/>
          <w:szCs w:val="18"/>
        </w:rPr>
        <w:t>А причина проста. Мир захватила ипотечная лихорадка. Всем захотелось всего и сразу. Обычным гражданам, жилья, строительным компаниям и банкам, прибыли. Каждый наживался друг на друге. Банки на фирмах, фирмы на гражданах. Только они не учли одного, бесконечное число квартир продать не удастся, ведь демографический уровень снижается быстрее, чем поднимаются новостройки. Как результат, люди не покупают квартиры, предприятия становятся банкротами, кредиты банкам вернуть не могут, в результате чего банки так же становятся банкротами. А если банк банкрот, то и люди, которые хранили там деньги, становятся банкротами. Когда рушатся банки государственного значения, то экономика значительно подрывается, да и люди, работающие там, лишаются своего заработка. Ну, а безработица, это проблема государственной важности.</w:t>
      </w:r>
    </w:p>
    <w:p w:rsidR="00BD28D7" w:rsidRDefault="00BD28D7">
      <w:pPr>
        <w:pStyle w:val="af0"/>
        <w:spacing w:before="0" w:after="0" w:line="360" w:lineRule="auto"/>
        <w:ind w:firstLine="709"/>
        <w:jc w:val="both"/>
        <w:rPr>
          <w:rStyle w:val="apple-style-span"/>
          <w:rFonts w:cs="Arial"/>
          <w:color w:val="000000"/>
          <w:sz w:val="28"/>
          <w:szCs w:val="18"/>
        </w:rPr>
      </w:pPr>
      <w:r>
        <w:rPr>
          <w:color w:val="000000"/>
          <w:w w:val="105"/>
          <w:sz w:val="28"/>
          <w:szCs w:val="28"/>
        </w:rPr>
        <w:t xml:space="preserve">Мировой экономический кризис начался в США и поглотил весь мир, </w:t>
      </w:r>
      <w:r>
        <w:rPr>
          <w:rStyle w:val="apple-style-span"/>
          <w:rFonts w:cs="Arial"/>
          <w:color w:val="000000"/>
          <w:sz w:val="28"/>
          <w:szCs w:val="18"/>
        </w:rPr>
        <w:t xml:space="preserve">потому что все страны находятся в зависимости друг от друга. А США является страной с самой стабильной экономикой, её рынок самый предсказуемый, а когда на таком рынке случается переполох, то, что говорить о других рынках, которые и поддерживаются-то благодаря нему. </w:t>
      </w:r>
    </w:p>
    <w:p w:rsidR="00BD28D7" w:rsidRDefault="00BD28D7">
      <w:pPr>
        <w:pStyle w:val="af0"/>
        <w:spacing w:before="0" w:after="0" w:line="360" w:lineRule="auto"/>
        <w:ind w:firstLine="709"/>
        <w:jc w:val="both"/>
        <w:rPr>
          <w:rStyle w:val="apple-converted-space"/>
          <w:rFonts w:cs="Arial"/>
          <w:color w:val="000000"/>
          <w:sz w:val="28"/>
          <w:szCs w:val="18"/>
        </w:rPr>
      </w:pPr>
      <w:r>
        <w:rPr>
          <w:rStyle w:val="apple-style-span"/>
          <w:rFonts w:cs="Arial"/>
          <w:color w:val="000000"/>
          <w:sz w:val="28"/>
          <w:szCs w:val="18"/>
        </w:rPr>
        <w:t xml:space="preserve">Америка всегда располагала большими валютными резервами и охотно ими делилась, несмотря на свой огромный долг. Все кредиты, по сути, заокеанские кредиты. Немало наших банков «принадлежит» американским банкам-партнёрам. Деньги, которые берутся в кредит – это их деньги. Отсюда и непомерно высокие процентные ставки. И сейчас, в момент </w:t>
      </w:r>
      <w:r>
        <w:rPr>
          <w:rStyle w:val="a7"/>
          <w:rFonts w:cs="Arial"/>
          <w:b w:val="0"/>
          <w:color w:val="000000"/>
          <w:sz w:val="28"/>
          <w:szCs w:val="18"/>
        </w:rPr>
        <w:t>кризиса</w:t>
      </w:r>
      <w:r>
        <w:rPr>
          <w:rStyle w:val="apple-style-span"/>
          <w:rFonts w:cs="Arial"/>
          <w:color w:val="000000"/>
          <w:sz w:val="28"/>
          <w:szCs w:val="18"/>
        </w:rPr>
        <w:t>, им эти деньги нужны как никогда, чтобы как-то спастись.</w:t>
      </w:r>
      <w:r>
        <w:rPr>
          <w:rStyle w:val="apple-converted-space"/>
          <w:rFonts w:cs="Arial"/>
          <w:color w:val="000000"/>
          <w:sz w:val="28"/>
          <w:szCs w:val="18"/>
        </w:rPr>
        <w:t> </w:t>
      </w:r>
    </w:p>
    <w:p w:rsidR="00BD28D7" w:rsidRDefault="00BD28D7">
      <w:pPr>
        <w:pStyle w:val="ae"/>
        <w:spacing w:line="360" w:lineRule="auto"/>
        <w:ind w:firstLine="709"/>
        <w:jc w:val="both"/>
        <w:rPr>
          <w:rFonts w:ascii="Times New Roman" w:hAnsi="Times New Roman"/>
          <w:color w:val="000000"/>
          <w:sz w:val="28"/>
        </w:rPr>
      </w:pPr>
      <w:r>
        <w:rPr>
          <w:rFonts w:ascii="Times New Roman" w:hAnsi="Times New Roman"/>
          <w:color w:val="000000"/>
          <w:sz w:val="28"/>
        </w:rPr>
        <w:t>Таким образом, безответственное поведение инвесторов, бравших на себя огромные кредитные долги, с целью “сорвать” огромные прибыли на ипотеке и ценных бумагах, а также залоговое обеспечение сомнительного качества стали причинами мирового кризиса и привели к созданию условий, которые не предвещают ничего хорошего для мировой экономики. Стремление к обогащению немногих стает причиной банкротства всего мирового сообщества главным образом из-за совершенно нерегулируемой экономики, которая допустила неограниченное разрушающее поведение общества.</w:t>
      </w:r>
    </w:p>
    <w:p w:rsidR="00BD28D7" w:rsidRDefault="00BD28D7">
      <w:pPr>
        <w:pStyle w:val="ae"/>
        <w:spacing w:line="360" w:lineRule="auto"/>
        <w:ind w:firstLine="709"/>
        <w:jc w:val="both"/>
        <w:rPr>
          <w:rFonts w:ascii="Times New Roman" w:hAnsi="Times New Roman" w:cs="Times New Roman"/>
          <w:color w:val="000000"/>
          <w:w w:val="105"/>
          <w:sz w:val="28"/>
          <w:szCs w:val="28"/>
        </w:rPr>
      </w:pPr>
    </w:p>
    <w:p w:rsidR="00BD28D7" w:rsidRDefault="00BD28D7">
      <w:pPr>
        <w:pStyle w:val="ae"/>
        <w:spacing w:line="360" w:lineRule="auto"/>
        <w:ind w:firstLine="709"/>
        <w:jc w:val="both"/>
        <w:rPr>
          <w:rFonts w:ascii="Times New Roman" w:hAnsi="Times New Roman" w:cs="Times New Roman"/>
          <w:color w:val="000000"/>
          <w:w w:val="105"/>
          <w:sz w:val="28"/>
          <w:szCs w:val="28"/>
        </w:rPr>
      </w:pPr>
    </w:p>
    <w:p w:rsidR="00BD28D7" w:rsidRDefault="00BD28D7">
      <w:pPr>
        <w:pStyle w:val="ae"/>
        <w:spacing w:line="360" w:lineRule="auto"/>
        <w:ind w:firstLine="709"/>
        <w:jc w:val="both"/>
        <w:rPr>
          <w:rFonts w:ascii="Times New Roman" w:hAnsi="Times New Roman" w:cs="Times New Roman"/>
          <w:color w:val="000000"/>
          <w:w w:val="105"/>
          <w:sz w:val="28"/>
          <w:szCs w:val="28"/>
        </w:rPr>
      </w:pPr>
    </w:p>
    <w:p w:rsidR="00BD28D7" w:rsidRDefault="00BD28D7">
      <w:pPr>
        <w:pStyle w:val="ae"/>
        <w:spacing w:line="360" w:lineRule="auto"/>
        <w:ind w:firstLine="709"/>
        <w:jc w:val="both"/>
        <w:rPr>
          <w:rFonts w:ascii="Times New Roman" w:hAnsi="Times New Roman" w:cs="Times New Roman"/>
          <w:color w:val="000000"/>
          <w:w w:val="105"/>
          <w:sz w:val="28"/>
          <w:szCs w:val="28"/>
        </w:rPr>
      </w:pPr>
    </w:p>
    <w:p w:rsidR="00BD28D7" w:rsidRDefault="00BD28D7">
      <w:pPr>
        <w:pStyle w:val="ae"/>
        <w:spacing w:line="360" w:lineRule="auto"/>
        <w:ind w:firstLine="709"/>
        <w:jc w:val="both"/>
        <w:rPr>
          <w:rFonts w:ascii="Times New Roman" w:hAnsi="Times New Roman" w:cs="Times New Roman"/>
          <w:color w:val="000000"/>
          <w:w w:val="105"/>
          <w:sz w:val="28"/>
          <w:szCs w:val="28"/>
        </w:rPr>
      </w:pPr>
    </w:p>
    <w:p w:rsidR="00BD28D7" w:rsidRDefault="00BD28D7">
      <w:pPr>
        <w:pStyle w:val="ae"/>
        <w:spacing w:line="360" w:lineRule="auto"/>
        <w:ind w:firstLine="709"/>
        <w:jc w:val="both"/>
        <w:rPr>
          <w:rFonts w:ascii="Times New Roman" w:hAnsi="Times New Roman" w:cs="Times New Roman"/>
          <w:color w:val="000000"/>
          <w:w w:val="105"/>
          <w:sz w:val="28"/>
          <w:szCs w:val="28"/>
        </w:rPr>
      </w:pPr>
    </w:p>
    <w:p w:rsidR="00BD28D7" w:rsidRDefault="00BD28D7">
      <w:pPr>
        <w:pStyle w:val="ae"/>
        <w:spacing w:line="360" w:lineRule="auto"/>
        <w:ind w:firstLine="709"/>
        <w:jc w:val="both"/>
        <w:rPr>
          <w:rFonts w:ascii="Times New Roman" w:hAnsi="Times New Roman" w:cs="Times New Roman"/>
          <w:color w:val="000000"/>
          <w:w w:val="105"/>
          <w:sz w:val="28"/>
          <w:szCs w:val="28"/>
        </w:rPr>
      </w:pP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ind w:firstLine="709"/>
        <w:jc w:val="both"/>
        <w:rPr>
          <w:b/>
        </w:rPr>
      </w:pPr>
    </w:p>
    <w:p w:rsidR="00BD28D7" w:rsidRDefault="00BD28D7">
      <w:pPr>
        <w:spacing w:line="360" w:lineRule="auto"/>
        <w:jc w:val="center"/>
        <w:rPr>
          <w:b/>
          <w:sz w:val="32"/>
          <w:szCs w:val="32"/>
        </w:rPr>
      </w:pPr>
      <w:r>
        <w:rPr>
          <w:b/>
          <w:sz w:val="32"/>
          <w:szCs w:val="32"/>
        </w:rPr>
        <w:t>Заключение</w:t>
      </w:r>
    </w:p>
    <w:p w:rsidR="00BD28D7" w:rsidRDefault="00BD28D7">
      <w:pPr>
        <w:pStyle w:val="ae"/>
        <w:spacing w:line="360" w:lineRule="auto"/>
        <w:ind w:firstLine="709"/>
        <w:jc w:val="both"/>
        <w:rPr>
          <w:rFonts w:ascii="Times New Roman" w:hAnsi="Times New Roman" w:cs="Times New Roman"/>
          <w:color w:val="000000"/>
          <w:w w:val="106"/>
          <w:sz w:val="28"/>
          <w:szCs w:val="27"/>
        </w:rPr>
      </w:pPr>
      <w:r>
        <w:rPr>
          <w:rFonts w:ascii="Times New Roman" w:hAnsi="Times New Roman" w:cs="Times New Roman"/>
          <w:color w:val="000000"/>
          <w:w w:val="106"/>
          <w:sz w:val="28"/>
          <w:szCs w:val="27"/>
        </w:rPr>
        <w:t xml:space="preserve">Капитал представляет собой сложное явление, имеющее несколько форм проявления в процессе своего функционирования. Первоначально капитал представляет собой вещь, деньги, стоимость, которые направляются в область хозяйственной деятельности, т.е. инвестируются. Поэтому капитал выступает в форме авансированной стоимости. Однако стоимость авансируется с целью получения прибыли, в связи с чем капитал становится стоимостью, обеспечивающей получение прибавочной стоимости. </w:t>
      </w:r>
    </w:p>
    <w:p w:rsidR="00BD28D7" w:rsidRDefault="00BD28D7">
      <w:pPr>
        <w:pStyle w:val="ae"/>
        <w:spacing w:line="360" w:lineRule="auto"/>
        <w:ind w:firstLine="709"/>
        <w:jc w:val="both"/>
        <w:rPr>
          <w:rFonts w:ascii="Times New Roman" w:hAnsi="Times New Roman" w:cs="Times New Roman"/>
          <w:color w:val="000000"/>
          <w:w w:val="106"/>
          <w:sz w:val="28"/>
          <w:szCs w:val="27"/>
        </w:rPr>
      </w:pPr>
      <w:r>
        <w:rPr>
          <w:rFonts w:ascii="Times New Roman" w:hAnsi="Times New Roman" w:cs="Times New Roman"/>
          <w:color w:val="000000"/>
          <w:w w:val="106"/>
          <w:sz w:val="28"/>
          <w:szCs w:val="27"/>
        </w:rPr>
        <w:t xml:space="preserve">В процессе своего движения капитал выполняет различные функции: создания условий для производства (денежный капитал), организации и управления производством с целью получения стоимости, превышающей авансируемую стоимость (производительный капитал), реализации произведенных товаров и их стоимости (торговый капитал). </w:t>
      </w:r>
    </w:p>
    <w:p w:rsidR="00BD28D7" w:rsidRDefault="00BD28D7">
      <w:pPr>
        <w:pStyle w:val="ae"/>
        <w:spacing w:line="360" w:lineRule="auto"/>
        <w:ind w:firstLine="709"/>
        <w:jc w:val="both"/>
        <w:rPr>
          <w:rFonts w:ascii="Times New Roman" w:hAnsi="Times New Roman" w:cs="Times New Roman"/>
          <w:color w:val="000000"/>
          <w:w w:val="106"/>
          <w:sz w:val="28"/>
          <w:szCs w:val="27"/>
        </w:rPr>
      </w:pPr>
      <w:r>
        <w:rPr>
          <w:rFonts w:ascii="Times New Roman" w:hAnsi="Times New Roman" w:cs="Times New Roman"/>
          <w:color w:val="000000"/>
          <w:w w:val="106"/>
          <w:sz w:val="28"/>
          <w:szCs w:val="27"/>
        </w:rPr>
        <w:t xml:space="preserve">Важную роль в хозяйственной жизни общества играет ссудный капитал, с которым, с одной стороны, связана аккумуляция свободных денежных ресурсов, с другой - возможность получения денежных ресурсов для развития хозяйственной деятельности. Эти отношения называются кредитными отношениями, для которых характерны следующие признаки: возвратность, срочность, платность, гарантированность. </w:t>
      </w:r>
    </w:p>
    <w:p w:rsidR="00BD28D7" w:rsidRDefault="00BD28D7">
      <w:pPr>
        <w:pStyle w:val="ae"/>
        <w:spacing w:line="360" w:lineRule="auto"/>
        <w:ind w:firstLine="709"/>
        <w:jc w:val="both"/>
        <w:rPr>
          <w:rFonts w:ascii="Times New Roman" w:hAnsi="Times New Roman" w:cs="Times New Roman"/>
          <w:color w:val="000000"/>
          <w:w w:val="106"/>
          <w:sz w:val="28"/>
          <w:szCs w:val="27"/>
        </w:rPr>
      </w:pPr>
      <w:r>
        <w:rPr>
          <w:rFonts w:ascii="Times New Roman" w:hAnsi="Times New Roman" w:cs="Times New Roman"/>
          <w:color w:val="000000"/>
          <w:w w:val="106"/>
          <w:sz w:val="28"/>
          <w:szCs w:val="27"/>
        </w:rPr>
        <w:t xml:space="preserve">Другой превращенной формой капитала является фиктивный капитал, представленный ценными бумагами и получивший самостоятельное движение параллельно с реальным капиталом, который он призван представлять. Ценные бумаги приносят доходы в виде дивидендов и процентов. Они продаются и покупаются. Ценные бумаги имеют номинальную и реальную стоимость. Номинальная цена - это сумма, обозначенная на ценной бумаге. Реальная стоимость зависит от ее цены на рынке. При прочих равных условиях рыночная цена акции (курс акции) находится в прямой зависимости от величины дивиденда и в обратной - от процентной ставки. </w:t>
      </w:r>
    </w:p>
    <w:p w:rsidR="00BD28D7" w:rsidRDefault="00BD28D7">
      <w:pPr>
        <w:pStyle w:val="ae"/>
        <w:spacing w:line="360" w:lineRule="auto"/>
        <w:ind w:firstLine="709"/>
        <w:jc w:val="both"/>
        <w:rPr>
          <w:rFonts w:ascii="Times New Roman" w:hAnsi="Times New Roman" w:cs="Times New Roman"/>
          <w:color w:val="000000"/>
          <w:w w:val="106"/>
          <w:sz w:val="28"/>
          <w:szCs w:val="27"/>
        </w:rPr>
      </w:pPr>
      <w:r>
        <w:rPr>
          <w:rFonts w:ascii="Times New Roman" w:hAnsi="Times New Roman" w:cs="Times New Roman"/>
          <w:color w:val="000000"/>
          <w:w w:val="106"/>
          <w:sz w:val="28"/>
          <w:szCs w:val="27"/>
        </w:rPr>
        <w:t xml:space="preserve">Ценные бумаги подразделяются на титулы собственности (акции) и долговые обязательства (облигации, векселя, ноты). Акция - это ценная бумага, свидетельствующая о внесении определенного пая в капитал акционерного общества и дающая право на получении дивиденда. Акции бывают простые и привилегированные. Долговые обязательства выражают кредитные отношения. </w:t>
      </w:r>
    </w:p>
    <w:p w:rsidR="00BD28D7" w:rsidRDefault="00BD28D7">
      <w:pPr>
        <w:pStyle w:val="ae"/>
        <w:spacing w:line="360" w:lineRule="auto"/>
        <w:ind w:firstLine="709"/>
        <w:jc w:val="both"/>
        <w:rPr>
          <w:rFonts w:ascii="Times New Roman" w:hAnsi="Times New Roman" w:cs="Times New Roman"/>
          <w:color w:val="000000"/>
          <w:w w:val="106"/>
          <w:sz w:val="28"/>
          <w:szCs w:val="27"/>
        </w:rPr>
      </w:pPr>
      <w:r>
        <w:rPr>
          <w:rFonts w:ascii="Times New Roman" w:hAnsi="Times New Roman" w:cs="Times New Roman"/>
          <w:color w:val="000000"/>
          <w:w w:val="106"/>
          <w:sz w:val="28"/>
          <w:szCs w:val="27"/>
        </w:rPr>
        <w:t xml:space="preserve">На рынке капиталов большое значение имеет равновесие между инвестиционным спросом на деньги и их предложением (сбережениями). Всякий доход после уплаты налогов распадается на потребление и сбережение. Поэтому можно говорить о склонности к потреблению и склонности к сбережению. Склонность к сбережению возрастает по мере роста процентных ставок по вкладам. Что касается инвестиционного спроса на деньги, то он тем больше, чем ниже процентная ставка по ссудам. Таким образом, регулирующей равновесной ценой на рынке капитала выступает процентная ставка, которая всегда сопоставляется с величиной ожидаемой нормы прибыли инвестора. </w:t>
      </w:r>
    </w:p>
    <w:p w:rsidR="00BD28D7" w:rsidRDefault="00BD28D7">
      <w:pPr>
        <w:pStyle w:val="ae"/>
        <w:spacing w:line="360" w:lineRule="auto"/>
        <w:ind w:firstLine="709"/>
        <w:jc w:val="both"/>
        <w:rPr>
          <w:rFonts w:ascii="Times New Roman" w:hAnsi="Times New Roman" w:cs="Times New Roman"/>
          <w:color w:val="000000"/>
          <w:w w:val="106"/>
          <w:sz w:val="28"/>
          <w:szCs w:val="27"/>
        </w:rPr>
      </w:pPr>
      <w:r>
        <w:rPr>
          <w:rFonts w:ascii="Times New Roman" w:hAnsi="Times New Roman" w:cs="Times New Roman"/>
          <w:color w:val="000000"/>
          <w:w w:val="106"/>
          <w:sz w:val="28"/>
          <w:szCs w:val="27"/>
        </w:rPr>
        <w:t xml:space="preserve">Рынок капитала включает рынок ценных бумаг и рынок среднесрочных и долгосрочных банковских кредитов. </w:t>
      </w:r>
    </w:p>
    <w:p w:rsidR="00BD28D7" w:rsidRDefault="00BD28D7">
      <w:pPr>
        <w:spacing w:line="360" w:lineRule="auto"/>
        <w:ind w:firstLine="709"/>
        <w:jc w:val="both"/>
      </w:pPr>
    </w:p>
    <w:p w:rsidR="00BD28D7" w:rsidRDefault="00BD28D7">
      <w:pPr>
        <w:pStyle w:val="ae"/>
        <w:spacing w:before="9" w:line="360" w:lineRule="auto"/>
        <w:ind w:left="4" w:right="9" w:firstLine="709"/>
        <w:jc w:val="both"/>
        <w:rPr>
          <w:rFonts w:ascii="Times New Roman" w:hAnsi="Times New Roman" w:cs="Times New Roman"/>
          <w:color w:val="000000"/>
          <w:w w:val="105"/>
          <w:sz w:val="28"/>
          <w:szCs w:val="28"/>
        </w:rPr>
      </w:pPr>
    </w:p>
    <w:p w:rsidR="00BD28D7" w:rsidRDefault="00BD28D7">
      <w:pPr>
        <w:spacing w:line="360" w:lineRule="auto"/>
        <w:ind w:firstLine="709"/>
        <w:jc w:val="both"/>
        <w:rPr>
          <w:rFonts w:cs="Times New Roman"/>
        </w:rPr>
      </w:pPr>
    </w:p>
    <w:p w:rsidR="00BD28D7" w:rsidRDefault="00BD28D7">
      <w:pPr>
        <w:pStyle w:val="ae"/>
        <w:spacing w:before="4" w:line="360" w:lineRule="auto"/>
        <w:ind w:left="4" w:right="4" w:firstLine="709"/>
        <w:jc w:val="both"/>
        <w:rPr>
          <w:rFonts w:ascii="Times New Roman" w:hAnsi="Times New Roman" w:cs="Times New Roman"/>
          <w:color w:val="000000"/>
          <w:sz w:val="28"/>
          <w:szCs w:val="28"/>
        </w:rPr>
      </w:pPr>
    </w:p>
    <w:p w:rsidR="00BD28D7" w:rsidRDefault="00BD28D7">
      <w:pPr>
        <w:pStyle w:val="ae"/>
        <w:pageBreakBefore/>
        <w:spacing w:line="360" w:lineRule="auto"/>
        <w:ind w:right="11"/>
        <w:jc w:val="center"/>
        <w:rPr>
          <w:rFonts w:ascii="Times New Roman" w:hAnsi="Times New Roman" w:cs="Times New Roman"/>
          <w:b/>
          <w:sz w:val="32"/>
          <w:szCs w:val="32"/>
        </w:rPr>
      </w:pPr>
      <w:r>
        <w:rPr>
          <w:rFonts w:ascii="Times New Roman" w:hAnsi="Times New Roman" w:cs="Times New Roman"/>
          <w:b/>
          <w:sz w:val="32"/>
          <w:szCs w:val="32"/>
        </w:rPr>
        <w:t>Список использованной литературы</w:t>
      </w:r>
    </w:p>
    <w:p w:rsidR="00BD28D7" w:rsidRDefault="00BD28D7">
      <w:pPr>
        <w:pStyle w:val="ae"/>
        <w:numPr>
          <w:ilvl w:val="0"/>
          <w:numId w:val="2"/>
        </w:numPr>
        <w:tabs>
          <w:tab w:val="left" w:pos="720"/>
        </w:tabs>
        <w:spacing w:line="360" w:lineRule="auto"/>
        <w:ind w:right="9"/>
        <w:jc w:val="both"/>
        <w:rPr>
          <w:rFonts w:ascii="Times New Roman" w:hAnsi="Times New Roman" w:cs="Times New Roman"/>
          <w:sz w:val="28"/>
          <w:szCs w:val="27"/>
        </w:rPr>
      </w:pPr>
      <w:r>
        <w:rPr>
          <w:rFonts w:ascii="Times New Roman" w:hAnsi="Times New Roman" w:cs="Times New Roman"/>
          <w:sz w:val="28"/>
          <w:szCs w:val="27"/>
        </w:rPr>
        <w:t>Алехин Б.И. Ценные бумаги. Учебное пособие. В 2-х ч. - М., 2006.</w:t>
      </w:r>
    </w:p>
    <w:p w:rsidR="00BD28D7" w:rsidRDefault="00BD28D7">
      <w:pPr>
        <w:pStyle w:val="ae"/>
        <w:numPr>
          <w:ilvl w:val="0"/>
          <w:numId w:val="2"/>
        </w:numPr>
        <w:tabs>
          <w:tab w:val="left" w:pos="720"/>
        </w:tabs>
        <w:spacing w:line="360" w:lineRule="auto"/>
        <w:ind w:right="9"/>
        <w:jc w:val="both"/>
        <w:rPr>
          <w:rFonts w:ascii="Times New Roman" w:hAnsi="Times New Roman" w:cs="Times New Roman"/>
          <w:sz w:val="28"/>
          <w:szCs w:val="27"/>
        </w:rPr>
      </w:pPr>
      <w:r>
        <w:rPr>
          <w:rFonts w:ascii="Times New Roman" w:hAnsi="Times New Roman" w:cs="Times New Roman"/>
          <w:sz w:val="28"/>
          <w:szCs w:val="27"/>
        </w:rPr>
        <w:t>Борисов Е.Ф. Экономическая теория. - М.: Общество «Знание» России. Центральный институт непрерывного образования, 2006.</w:t>
      </w:r>
    </w:p>
    <w:p w:rsidR="00BD28D7" w:rsidRDefault="00BD28D7">
      <w:pPr>
        <w:pStyle w:val="ae"/>
        <w:numPr>
          <w:ilvl w:val="0"/>
          <w:numId w:val="2"/>
        </w:numPr>
        <w:tabs>
          <w:tab w:val="left" w:pos="720"/>
        </w:tabs>
        <w:spacing w:line="360" w:lineRule="auto"/>
        <w:ind w:right="4"/>
        <w:jc w:val="both"/>
        <w:rPr>
          <w:rFonts w:ascii="Times New Roman" w:hAnsi="Times New Roman" w:cs="Times New Roman"/>
          <w:sz w:val="28"/>
          <w:szCs w:val="27"/>
        </w:rPr>
      </w:pPr>
      <w:r>
        <w:rPr>
          <w:rFonts w:ascii="Times New Roman" w:hAnsi="Times New Roman" w:cs="Times New Roman"/>
          <w:sz w:val="28"/>
          <w:szCs w:val="27"/>
        </w:rPr>
        <w:t>Булатов А.С. - Мировая Экономика: Учебник - М.: Экономисть, 2008.</w:t>
      </w:r>
    </w:p>
    <w:p w:rsidR="00BD28D7" w:rsidRDefault="00BD28D7">
      <w:pPr>
        <w:pStyle w:val="ae"/>
        <w:numPr>
          <w:ilvl w:val="0"/>
          <w:numId w:val="2"/>
        </w:numPr>
        <w:tabs>
          <w:tab w:val="left" w:pos="720"/>
        </w:tabs>
        <w:spacing w:line="360" w:lineRule="auto"/>
        <w:ind w:right="9"/>
        <w:jc w:val="both"/>
        <w:rPr>
          <w:rFonts w:ascii="Times New Roman" w:hAnsi="Times New Roman" w:cs="Times New Roman"/>
          <w:sz w:val="28"/>
          <w:szCs w:val="27"/>
        </w:rPr>
      </w:pPr>
      <w:r>
        <w:rPr>
          <w:rFonts w:ascii="Times New Roman" w:hAnsi="Times New Roman" w:cs="Times New Roman"/>
          <w:sz w:val="28"/>
          <w:szCs w:val="27"/>
        </w:rPr>
        <w:t>Виноградов В.В. Экономика России: Учебное пособие. - М.: Юристь,2008.</w:t>
      </w:r>
    </w:p>
    <w:p w:rsidR="00BD28D7" w:rsidRDefault="00BD28D7">
      <w:pPr>
        <w:pStyle w:val="ae"/>
        <w:numPr>
          <w:ilvl w:val="0"/>
          <w:numId w:val="2"/>
        </w:numPr>
        <w:tabs>
          <w:tab w:val="left" w:pos="720"/>
        </w:tabs>
        <w:spacing w:line="360" w:lineRule="auto"/>
        <w:ind w:right="9"/>
        <w:jc w:val="both"/>
        <w:rPr>
          <w:rFonts w:ascii="Times New Roman" w:hAnsi="Times New Roman" w:cs="Times New Roman"/>
          <w:sz w:val="28"/>
          <w:szCs w:val="27"/>
        </w:rPr>
      </w:pPr>
      <w:r>
        <w:rPr>
          <w:rFonts w:ascii="Times New Roman" w:hAnsi="Times New Roman" w:cs="Times New Roman"/>
          <w:sz w:val="28"/>
          <w:szCs w:val="27"/>
        </w:rPr>
        <w:t>Журавлева Г.П. Экономика: Учебник. - М.: Юристь, 2007.</w:t>
      </w:r>
    </w:p>
    <w:p w:rsidR="00BD28D7" w:rsidRDefault="00BD28D7">
      <w:pPr>
        <w:pStyle w:val="ae"/>
        <w:numPr>
          <w:ilvl w:val="0"/>
          <w:numId w:val="2"/>
        </w:numPr>
        <w:tabs>
          <w:tab w:val="left" w:pos="720"/>
        </w:tabs>
        <w:spacing w:line="360" w:lineRule="auto"/>
        <w:ind w:right="9"/>
        <w:jc w:val="both"/>
        <w:rPr>
          <w:rFonts w:ascii="Times New Roman" w:hAnsi="Times New Roman" w:cs="Times New Roman"/>
          <w:sz w:val="28"/>
          <w:szCs w:val="27"/>
        </w:rPr>
      </w:pPr>
      <w:r>
        <w:rPr>
          <w:rFonts w:ascii="Times New Roman" w:hAnsi="Times New Roman" w:cs="Times New Roman"/>
          <w:sz w:val="28"/>
          <w:szCs w:val="27"/>
        </w:rPr>
        <w:t xml:space="preserve">Иохин </w:t>
      </w:r>
      <w:r>
        <w:rPr>
          <w:rFonts w:ascii="Times New Roman" w:hAnsi="Times New Roman"/>
          <w:sz w:val="28"/>
          <w:szCs w:val="32"/>
        </w:rPr>
        <w:t xml:space="preserve">В.Я. </w:t>
      </w:r>
      <w:r>
        <w:rPr>
          <w:rFonts w:ascii="Times New Roman" w:hAnsi="Times New Roman" w:cs="Times New Roman"/>
          <w:sz w:val="28"/>
          <w:szCs w:val="27"/>
        </w:rPr>
        <w:t xml:space="preserve">Экономическая теория: Учебник / </w:t>
      </w:r>
      <w:r>
        <w:rPr>
          <w:rFonts w:ascii="Times New Roman" w:hAnsi="Times New Roman"/>
          <w:sz w:val="28"/>
          <w:szCs w:val="32"/>
        </w:rPr>
        <w:t xml:space="preserve">В.Я. </w:t>
      </w:r>
      <w:r>
        <w:rPr>
          <w:rFonts w:ascii="Times New Roman" w:hAnsi="Times New Roman" w:cs="Times New Roman"/>
          <w:sz w:val="28"/>
          <w:szCs w:val="27"/>
        </w:rPr>
        <w:t>Иохин. - М.: Экономисть, 2005.</w:t>
      </w:r>
    </w:p>
    <w:p w:rsidR="00BD28D7" w:rsidRDefault="00BD28D7">
      <w:pPr>
        <w:pStyle w:val="ae"/>
        <w:numPr>
          <w:ilvl w:val="0"/>
          <w:numId w:val="2"/>
        </w:numPr>
        <w:tabs>
          <w:tab w:val="left" w:pos="720"/>
        </w:tabs>
        <w:spacing w:line="360" w:lineRule="auto"/>
        <w:ind w:right="9"/>
        <w:jc w:val="both"/>
        <w:rPr>
          <w:rFonts w:ascii="Times New Roman" w:hAnsi="Times New Roman" w:cs="Times New Roman"/>
          <w:sz w:val="28"/>
          <w:szCs w:val="27"/>
        </w:rPr>
      </w:pPr>
      <w:r>
        <w:rPr>
          <w:rFonts w:ascii="Times New Roman" w:hAnsi="Times New Roman" w:cs="Times New Roman"/>
          <w:sz w:val="28"/>
          <w:szCs w:val="27"/>
        </w:rPr>
        <w:t>Мильчакова Н.А. Российский фондовый рынок: институты, операции, регулирование. М., 2007.</w:t>
      </w:r>
    </w:p>
    <w:p w:rsidR="00BD28D7" w:rsidRDefault="00BD28D7">
      <w:pPr>
        <w:pStyle w:val="ae"/>
        <w:numPr>
          <w:ilvl w:val="0"/>
          <w:numId w:val="2"/>
        </w:numPr>
        <w:tabs>
          <w:tab w:val="left" w:pos="720"/>
        </w:tabs>
        <w:spacing w:line="360" w:lineRule="auto"/>
        <w:ind w:right="19"/>
        <w:jc w:val="both"/>
        <w:rPr>
          <w:rFonts w:ascii="Times New Roman" w:hAnsi="Times New Roman" w:cs="Times New Roman"/>
          <w:sz w:val="28"/>
          <w:szCs w:val="27"/>
        </w:rPr>
      </w:pPr>
      <w:r>
        <w:rPr>
          <w:rFonts w:ascii="Times New Roman" w:hAnsi="Times New Roman" w:cs="Times New Roman"/>
          <w:sz w:val="28"/>
          <w:szCs w:val="27"/>
        </w:rPr>
        <w:t>Михайлов Д.М. - Мировой финансовый рынок: тенденции развития и инструменты. М.: Экзамен. 2007.</w:t>
      </w:r>
    </w:p>
    <w:p w:rsidR="00BD28D7" w:rsidRDefault="00BD28D7">
      <w:pPr>
        <w:pStyle w:val="ae"/>
        <w:numPr>
          <w:ilvl w:val="0"/>
          <w:numId w:val="2"/>
        </w:numPr>
        <w:tabs>
          <w:tab w:val="left" w:pos="720"/>
        </w:tabs>
        <w:spacing w:line="360" w:lineRule="auto"/>
        <w:ind w:right="19"/>
        <w:jc w:val="both"/>
        <w:rPr>
          <w:rFonts w:ascii="Times New Roman" w:hAnsi="Times New Roman" w:cs="Times New Roman"/>
          <w:sz w:val="28"/>
          <w:szCs w:val="27"/>
        </w:rPr>
      </w:pPr>
      <w:r>
        <w:rPr>
          <w:rFonts w:ascii="Times New Roman" w:hAnsi="Times New Roman" w:cs="Times New Roman"/>
          <w:sz w:val="28"/>
          <w:szCs w:val="27"/>
        </w:rPr>
        <w:t>Российская экономика: финансовая система. / Под ред. Герасименко В.В., Городецкого Д.Е. - М.: МГУ, ТЕИС, 2006.</w:t>
      </w:r>
    </w:p>
    <w:p w:rsidR="00BD28D7" w:rsidRDefault="00BD28D7">
      <w:pPr>
        <w:pStyle w:val="ae"/>
        <w:numPr>
          <w:ilvl w:val="0"/>
          <w:numId w:val="2"/>
        </w:numPr>
        <w:tabs>
          <w:tab w:val="left" w:pos="720"/>
        </w:tabs>
        <w:spacing w:line="360" w:lineRule="auto"/>
        <w:ind w:right="19"/>
        <w:jc w:val="both"/>
        <w:rPr>
          <w:rFonts w:ascii="Times New Roman" w:hAnsi="Times New Roman" w:cs="Times New Roman"/>
          <w:sz w:val="28"/>
          <w:szCs w:val="27"/>
        </w:rPr>
      </w:pPr>
      <w:r>
        <w:rPr>
          <w:rFonts w:ascii="Times New Roman" w:hAnsi="Times New Roman" w:cs="Times New Roman"/>
          <w:sz w:val="28"/>
          <w:szCs w:val="27"/>
        </w:rPr>
        <w:t xml:space="preserve">Свиридов </w:t>
      </w:r>
      <w:r>
        <w:rPr>
          <w:rFonts w:ascii="Times New Roman" w:hAnsi="Times New Roman"/>
          <w:sz w:val="28"/>
          <w:szCs w:val="32"/>
        </w:rPr>
        <w:t xml:space="preserve">О.Ю. </w:t>
      </w:r>
      <w:r>
        <w:rPr>
          <w:rFonts w:ascii="Times New Roman" w:hAnsi="Times New Roman" w:cs="Times New Roman"/>
          <w:sz w:val="28"/>
          <w:szCs w:val="27"/>
        </w:rPr>
        <w:t xml:space="preserve">Деньги, кредит, банки. - Ростов-на-Дону: Феникс, 2007. </w:t>
      </w:r>
    </w:p>
    <w:p w:rsidR="00BD28D7" w:rsidRDefault="00BD28D7">
      <w:pPr>
        <w:pStyle w:val="ae"/>
        <w:numPr>
          <w:ilvl w:val="0"/>
          <w:numId w:val="2"/>
        </w:numPr>
        <w:tabs>
          <w:tab w:val="left" w:pos="720"/>
        </w:tabs>
        <w:spacing w:line="360" w:lineRule="auto"/>
        <w:ind w:right="9"/>
        <w:jc w:val="both"/>
        <w:rPr>
          <w:rFonts w:ascii="Times New Roman" w:hAnsi="Times New Roman" w:cs="Times New Roman"/>
          <w:sz w:val="28"/>
          <w:szCs w:val="27"/>
        </w:rPr>
      </w:pPr>
      <w:r>
        <w:rPr>
          <w:rFonts w:ascii="Times New Roman" w:hAnsi="Times New Roman" w:cs="Times New Roman"/>
          <w:sz w:val="28"/>
          <w:szCs w:val="27"/>
        </w:rPr>
        <w:t xml:space="preserve">Экономика: Учебник. 3-е </w:t>
      </w:r>
      <w:r>
        <w:rPr>
          <w:rFonts w:ascii="Times New Roman" w:hAnsi="Times New Roman" w:cs="Times New Roman"/>
          <w:w w:val="119"/>
          <w:sz w:val="28"/>
          <w:szCs w:val="18"/>
        </w:rPr>
        <w:t xml:space="preserve">изд., </w:t>
      </w:r>
      <w:r>
        <w:rPr>
          <w:rFonts w:ascii="Times New Roman" w:hAnsi="Times New Roman" w:cs="Times New Roman"/>
          <w:sz w:val="28"/>
          <w:szCs w:val="27"/>
        </w:rPr>
        <w:t>перераб. и доп. / Под ред. д-ра экон. наук проф. А.С. Булатова. - М.: Экономисть,2003.</w:t>
      </w:r>
    </w:p>
    <w:p w:rsidR="00BD28D7" w:rsidRDefault="00BD28D7">
      <w:pPr>
        <w:pStyle w:val="ae"/>
        <w:numPr>
          <w:ilvl w:val="0"/>
          <w:numId w:val="2"/>
        </w:numPr>
        <w:tabs>
          <w:tab w:val="left" w:pos="720"/>
        </w:tabs>
        <w:spacing w:line="360" w:lineRule="auto"/>
        <w:ind w:right="9"/>
        <w:jc w:val="both"/>
        <w:rPr>
          <w:rFonts w:ascii="Times New Roman" w:hAnsi="Times New Roman" w:cs="Times New Roman"/>
          <w:sz w:val="28"/>
          <w:szCs w:val="27"/>
        </w:rPr>
      </w:pPr>
      <w:r>
        <w:rPr>
          <w:rFonts w:ascii="Times New Roman" w:hAnsi="Times New Roman" w:cs="Times New Roman"/>
          <w:sz w:val="28"/>
          <w:szCs w:val="27"/>
        </w:rPr>
        <w:t xml:space="preserve">Экономическая теория: Учебник / Под общ. ред. акад. В.И. Видяпина, А.И. Добрынина, </w:t>
      </w:r>
      <w:r>
        <w:rPr>
          <w:rFonts w:ascii="Times New Roman" w:hAnsi="Times New Roman"/>
          <w:sz w:val="28"/>
          <w:szCs w:val="35"/>
        </w:rPr>
        <w:t xml:space="preserve">Г.П. </w:t>
      </w:r>
      <w:r>
        <w:rPr>
          <w:rFonts w:ascii="Times New Roman" w:hAnsi="Times New Roman" w:cs="Times New Roman"/>
          <w:sz w:val="28"/>
          <w:szCs w:val="27"/>
        </w:rPr>
        <w:t xml:space="preserve">Журавлевой, Л.С. Тарасевича. - </w:t>
      </w:r>
      <w:r>
        <w:rPr>
          <w:rFonts w:ascii="Times New Roman" w:hAnsi="Times New Roman" w:cs="Times New Roman"/>
          <w:sz w:val="28"/>
          <w:szCs w:val="27"/>
        </w:rPr>
        <w:softHyphen/>
        <w:t>М.: ИНФРА-М, 2007.</w:t>
      </w:r>
    </w:p>
    <w:p w:rsidR="00BD28D7" w:rsidRDefault="00BD28D7">
      <w:pPr>
        <w:pStyle w:val="ae"/>
        <w:numPr>
          <w:ilvl w:val="0"/>
          <w:numId w:val="2"/>
        </w:numPr>
        <w:tabs>
          <w:tab w:val="left" w:pos="720"/>
        </w:tabs>
        <w:spacing w:line="360" w:lineRule="auto"/>
        <w:ind w:right="9"/>
        <w:jc w:val="both"/>
        <w:rPr>
          <w:rFonts w:ascii="Times New Roman" w:hAnsi="Times New Roman" w:cs="Times New Roman"/>
          <w:sz w:val="28"/>
          <w:szCs w:val="27"/>
        </w:rPr>
      </w:pPr>
      <w:r>
        <w:rPr>
          <w:rFonts w:ascii="Times New Roman" w:hAnsi="Times New Roman" w:cs="Times New Roman"/>
          <w:sz w:val="28"/>
          <w:szCs w:val="27"/>
        </w:rPr>
        <w:t xml:space="preserve">Яблукова Р.З. - Международные экономические отношения. - М.: ТК Велби, Изд-во Проспект, 2006. </w:t>
      </w:r>
    </w:p>
    <w:p w:rsidR="00BD28D7" w:rsidRDefault="00BD28D7">
      <w:pPr>
        <w:pStyle w:val="ae"/>
        <w:spacing w:line="360" w:lineRule="auto"/>
        <w:ind w:left="6" w:right="11" w:firstLine="709"/>
        <w:jc w:val="both"/>
      </w:pPr>
      <w:bookmarkStart w:id="0" w:name="_GoBack"/>
      <w:bookmarkEnd w:id="0"/>
    </w:p>
    <w:sectPr w:rsidR="00BD28D7">
      <w:footerReference w:type="default" r:id="rId7"/>
      <w:pgSz w:w="11905" w:h="16837"/>
      <w:pgMar w:top="1134" w:right="850" w:bottom="1134" w:left="1701" w:header="720" w:footer="7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8D7" w:rsidRDefault="00BD28D7">
      <w:r>
        <w:separator/>
      </w:r>
    </w:p>
  </w:endnote>
  <w:endnote w:type="continuationSeparator" w:id="0">
    <w:p w:rsidR="00BD28D7" w:rsidRDefault="00BD2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8D7" w:rsidRDefault="00051342">
    <w:pPr>
      <w:pStyle w:val="af"/>
      <w:ind w:right="360"/>
    </w:pPr>
    <w:r>
      <w:pict>
        <v:shapetype id="_x0000_t202" coordsize="21600,21600" o:spt="202" path="m,l,21600r21600,l21600,xe">
          <v:stroke joinstyle="miter"/>
          <v:path gradientshapeok="t" o:connecttype="rect"/>
        </v:shapetype>
        <v:shape id="_x0000_s1025" type="#_x0000_t202" style="position:absolute;margin-left:538.7pt;margin-top:.05pt;width:13.95pt;height:16pt;z-index:251657728;mso-wrap-distance-left:0;mso-wrap-distance-right:0;mso-position-horizontal-relative:page" stroked="f">
          <v:fill opacity="0" color2="black"/>
          <v:textbox inset="0,0,0,0">
            <w:txbxContent>
              <w:p w:rsidR="00BD28D7" w:rsidRDefault="00BD28D7">
                <w:pPr>
                  <w:pStyle w:val="af"/>
                </w:pPr>
                <w:r>
                  <w:rPr>
                    <w:rStyle w:val="a5"/>
                  </w:rPr>
                  <w:fldChar w:fldCharType="begin"/>
                </w:r>
                <w:r>
                  <w:rPr>
                    <w:rStyle w:val="a5"/>
                  </w:rPr>
                  <w:instrText xml:space="preserve"> PAGE </w:instrText>
                </w:r>
                <w:r>
                  <w:rPr>
                    <w:rStyle w:val="a5"/>
                  </w:rPr>
                  <w:fldChar w:fldCharType="separate"/>
                </w:r>
                <w:r w:rsidR="00051342">
                  <w:rPr>
                    <w:rStyle w:val="a5"/>
                    <w:noProof/>
                  </w:rPr>
                  <w:t>27</w:t>
                </w:r>
                <w:r>
                  <w:rPr>
                    <w:rStyle w:val="a5"/>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8D7" w:rsidRDefault="00BD28D7">
      <w:r>
        <w:separator/>
      </w:r>
    </w:p>
  </w:footnote>
  <w:footnote w:type="continuationSeparator" w:id="0">
    <w:p w:rsidR="00BD28D7" w:rsidRDefault="00BD28D7">
      <w:r>
        <w:continuationSeparator/>
      </w:r>
    </w:p>
  </w:footnote>
  <w:footnote w:id="1">
    <w:p w:rsidR="00BD28D7" w:rsidRDefault="00BD28D7">
      <w:pPr>
        <w:pStyle w:val="ad"/>
      </w:pPr>
      <w:r>
        <w:rPr>
          <w:rStyle w:val="a4"/>
        </w:rPr>
        <w:footnoteRef/>
      </w:r>
      <w:r>
        <w:tab/>
        <w:t xml:space="preserve"> Экономическая теория: Учебник / Под общ. ред. Акад. В.И. Видяпина, А.И. Добрынина, Г.П. Журавлёвой, Л.С. Тарасевича. </w:t>
      </w:r>
      <w:r>
        <w:rPr>
          <w:rFonts w:cs="Times New Roman"/>
        </w:rPr>
        <w:t>–</w:t>
      </w:r>
      <w:r>
        <w:t xml:space="preserve"> М.: ИНФРА-М, 2007.</w:t>
      </w:r>
    </w:p>
  </w:footnote>
  <w:footnote w:id="2">
    <w:p w:rsidR="00BD28D7" w:rsidRDefault="00BD28D7">
      <w:pPr>
        <w:pStyle w:val="ad"/>
      </w:pPr>
      <w:r>
        <w:rPr>
          <w:rStyle w:val="a4"/>
        </w:rPr>
        <w:footnoteRef/>
      </w:r>
      <w:r>
        <w:tab/>
        <w:t xml:space="preserve"> Журавлёва Г.П. Экономика: Учебник, - М.: Юристъ, 2007.</w:t>
      </w:r>
    </w:p>
  </w:footnote>
  <w:footnote w:id="3">
    <w:p w:rsidR="00BD28D7" w:rsidRDefault="00BD28D7">
      <w:pPr>
        <w:pStyle w:val="ad"/>
      </w:pPr>
      <w:r>
        <w:rPr>
          <w:rStyle w:val="a4"/>
        </w:rPr>
        <w:footnoteRef/>
      </w:r>
      <w:r>
        <w:tab/>
        <w:t xml:space="preserve"> Свиридов О.Ю. Деньги, кредит, банки. – Ростов-на-Дону: Феникс, 2007.</w:t>
      </w:r>
    </w:p>
  </w:footnote>
  <w:footnote w:id="4">
    <w:p w:rsidR="00BD28D7" w:rsidRDefault="00BD28D7">
      <w:pPr>
        <w:pStyle w:val="ad"/>
      </w:pPr>
      <w:r>
        <w:rPr>
          <w:rStyle w:val="a4"/>
        </w:rPr>
        <w:footnoteRef/>
      </w:r>
      <w:r>
        <w:tab/>
        <w:t xml:space="preserve"> Экономическая теория: Учебник / Под общ. ред. Акад. В.И. Видяпина, А.И. Добрынина, Г.П. Журавлёвой, Л.С. Тарасевича. </w:t>
      </w:r>
      <w:r>
        <w:rPr>
          <w:rFonts w:cs="Times New Roman"/>
        </w:rPr>
        <w:t>–</w:t>
      </w:r>
      <w:r>
        <w:t xml:space="preserve"> М.: ИНФРА-М, 2007.</w:t>
      </w:r>
    </w:p>
  </w:footnote>
  <w:footnote w:id="5">
    <w:p w:rsidR="00BD28D7" w:rsidRDefault="00BD28D7">
      <w:pPr>
        <w:pStyle w:val="ad"/>
      </w:pPr>
      <w:r>
        <w:rPr>
          <w:rStyle w:val="a4"/>
        </w:rPr>
        <w:footnoteRef/>
      </w:r>
      <w:r>
        <w:tab/>
        <w:t xml:space="preserve"> Экономическая теория: Учебник / Под общ. ред. Акад. В.И. Видяпина, А.И. Добрынина, Г.П. Журавлёвой, Л.С. Тарасевича. </w:t>
      </w:r>
      <w:r>
        <w:rPr>
          <w:rFonts w:cs="Times New Roman"/>
        </w:rPr>
        <w:t>–</w:t>
      </w:r>
      <w:r>
        <w:t xml:space="preserve"> М.: ИНФРА-М, 2007.</w:t>
      </w:r>
    </w:p>
  </w:footnote>
  <w:footnote w:id="6">
    <w:p w:rsidR="00BD28D7" w:rsidRDefault="00BD28D7">
      <w:pPr>
        <w:pStyle w:val="ad"/>
      </w:pPr>
      <w:r>
        <w:rPr>
          <w:rStyle w:val="a4"/>
        </w:rPr>
        <w:footnoteRef/>
      </w:r>
      <w:r>
        <w:tab/>
        <w:t xml:space="preserve"> Свиридов О.Ю. Деньги, кредит, банки. – Ростов-на-Дону: Феникс, 2007.</w:t>
      </w:r>
    </w:p>
  </w:footnote>
  <w:footnote w:id="7">
    <w:p w:rsidR="00BD28D7" w:rsidRDefault="00BD28D7">
      <w:pPr>
        <w:pStyle w:val="ad"/>
      </w:pPr>
      <w:r>
        <w:rPr>
          <w:rStyle w:val="a4"/>
        </w:rPr>
        <w:footnoteRef/>
      </w:r>
      <w:r>
        <w:tab/>
        <w:t xml:space="preserve"> Журавлёва Г.П. Экономика: Учебник, - М.: Юристъ, 2007.</w:t>
      </w:r>
    </w:p>
  </w:footnote>
  <w:footnote w:id="8">
    <w:p w:rsidR="00BD28D7" w:rsidRDefault="00BD28D7">
      <w:pPr>
        <w:pStyle w:val="ad"/>
      </w:pPr>
      <w:r>
        <w:rPr>
          <w:rStyle w:val="a4"/>
        </w:rPr>
        <w:footnoteRef/>
      </w:r>
      <w:r>
        <w:tab/>
        <w:t xml:space="preserve"> Свиридов О.Ю. Деньги, кредит, банки. – Ростов-на-Дону: Феникс, 2007.</w:t>
      </w:r>
    </w:p>
  </w:footnote>
  <w:footnote w:id="9">
    <w:p w:rsidR="00BD28D7" w:rsidRDefault="00BD28D7">
      <w:pPr>
        <w:pStyle w:val="ad"/>
      </w:pPr>
      <w:r>
        <w:rPr>
          <w:rStyle w:val="a4"/>
        </w:rPr>
        <w:footnoteRef/>
      </w:r>
      <w:r>
        <w:tab/>
        <w:t xml:space="preserve"> Экономическая теория: Учебник / Под общ. ред. Акад. В.И. Видяпина, А.И. Добрынина, Г.П. Журавлёвой, Л.С. Тарасевича. </w:t>
      </w:r>
      <w:r>
        <w:rPr>
          <w:rFonts w:cs="Times New Roman"/>
        </w:rPr>
        <w:t>–</w:t>
      </w:r>
      <w:r>
        <w:t xml:space="preserve"> М.: ИНФРА-М, 2007.</w:t>
      </w:r>
    </w:p>
  </w:footnote>
  <w:footnote w:id="10">
    <w:p w:rsidR="00BD28D7" w:rsidRDefault="00BD28D7">
      <w:pPr>
        <w:pStyle w:val="ad"/>
      </w:pPr>
      <w:r>
        <w:rPr>
          <w:rStyle w:val="a4"/>
        </w:rPr>
        <w:footnoteRef/>
      </w:r>
      <w:r>
        <w:tab/>
        <w:t xml:space="preserve"> Экономическая теория: Учебник / Под общ. ред. Акад. В.И. Видяпина, А.И. Добрынина, Г.П. Журавлёвой, Л.С. Тарасевича. </w:t>
      </w:r>
      <w:r>
        <w:rPr>
          <w:rFonts w:cs="Times New Roman"/>
        </w:rPr>
        <w:t>–</w:t>
      </w:r>
      <w:r>
        <w:t xml:space="preserve"> М.: ИНФРА-М, 2007.</w:t>
      </w:r>
    </w:p>
  </w:footnote>
  <w:footnote w:id="11">
    <w:p w:rsidR="00BD28D7" w:rsidRDefault="00BD28D7">
      <w:pPr>
        <w:pStyle w:val="ad"/>
      </w:pPr>
      <w:r>
        <w:rPr>
          <w:rStyle w:val="a4"/>
        </w:rPr>
        <w:footnoteRef/>
      </w:r>
      <w:r>
        <w:tab/>
        <w:t xml:space="preserve"> Яблукова Р.З. – Международные экономические отношения. – М.: ТК Велби, Изд-во Проспект, 2006.</w:t>
      </w:r>
    </w:p>
  </w:footnote>
  <w:footnote w:id="12">
    <w:p w:rsidR="00BD28D7" w:rsidRDefault="00BD28D7">
      <w:pPr>
        <w:pStyle w:val="ad"/>
      </w:pPr>
      <w:r>
        <w:rPr>
          <w:rStyle w:val="a4"/>
        </w:rPr>
        <w:footnoteRef/>
      </w:r>
      <w:r>
        <w:tab/>
        <w:t xml:space="preserve"> Михайлов Д.М. – Мировой финансовый рынок: тенденции развития и инструменты. – М.: Экзамен, 2007.</w:t>
      </w:r>
    </w:p>
  </w:footnote>
  <w:footnote w:id="13">
    <w:p w:rsidR="00BD28D7" w:rsidRDefault="00BD28D7">
      <w:pPr>
        <w:pStyle w:val="ad"/>
      </w:pPr>
      <w:r>
        <w:rPr>
          <w:rStyle w:val="a4"/>
        </w:rPr>
        <w:footnoteRef/>
      </w:r>
      <w:r>
        <w:tab/>
        <w:t xml:space="preserve"> Яблукова Р.З. – Международные экономические отношения. – М.: ТК Велби, Изд-во Проспект, 2006.</w:t>
      </w:r>
    </w:p>
  </w:footnote>
  <w:footnote w:id="14">
    <w:p w:rsidR="00BD28D7" w:rsidRDefault="00BD28D7">
      <w:pPr>
        <w:pStyle w:val="ad"/>
      </w:pPr>
      <w:r>
        <w:rPr>
          <w:rStyle w:val="a4"/>
        </w:rPr>
        <w:footnoteRef/>
      </w:r>
      <w:r>
        <w:tab/>
        <w:t xml:space="preserve"> Михайлов Д.М. – Мировой финансовый рынок: тенденции развития и инструменты. – М.: Экзамен, 2007.</w:t>
      </w:r>
    </w:p>
  </w:footnote>
  <w:footnote w:id="15">
    <w:p w:rsidR="00BD28D7" w:rsidRDefault="00BD28D7">
      <w:pPr>
        <w:pStyle w:val="ad"/>
      </w:pPr>
      <w:r>
        <w:rPr>
          <w:rStyle w:val="a4"/>
        </w:rPr>
        <w:footnoteRef/>
      </w:r>
      <w:r>
        <w:tab/>
        <w:t xml:space="preserve"> Яблукова Р.З. – Международные экономические отношения. – М.: ТК Велби, Изд-во Проспект, 2006.</w:t>
      </w:r>
    </w:p>
  </w:footnote>
  <w:footnote w:id="16">
    <w:p w:rsidR="00BD28D7" w:rsidRDefault="00BD28D7">
      <w:pPr>
        <w:pStyle w:val="ad"/>
      </w:pPr>
      <w:r>
        <w:rPr>
          <w:rStyle w:val="a4"/>
        </w:rPr>
        <w:footnoteRef/>
      </w:r>
      <w:r>
        <w:tab/>
        <w:t xml:space="preserve"> Михайлов Д.М. – Мировой финансовый рынок: тенденции развития и инструменты. – М.: Экзамен,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107">
      <o:colormenu v:ext="edit" fillcolor="none [4]" strokecolor="none [1]" shadowcolor="none [2]"/>
    </o:shapedefaults>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8D7"/>
    <w:rsid w:val="00051342"/>
    <w:rsid w:val="00335328"/>
    <w:rsid w:val="00BD2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07">
      <o:colormenu v:ext="edit" fillcolor="none [4]" strokecolor="none [1]" shadowcolor="none [2]"/>
    </o:shapedefaults>
    <o:shapelayout v:ext="edit">
      <o:idmap v:ext="edit" data="2"/>
      <o:rules v:ext="edit">
        <o:r id="V:Rule8" type="connector" idref="#_x0000_s2099"/>
        <o:r id="V:Rule9" type="connector" idref="#_x0000_s2101"/>
        <o:r id="V:Rule10" type="connector" idref="#_x0000_s2100"/>
        <o:r id="V:Rule11" type="connector" idref="#_x0000_s2103"/>
        <o:r id="V:Rule12" type="connector" idref="#_x0000_s2104"/>
        <o:r id="V:Rule13" type="connector" idref="#_x0000_s2102"/>
        <o:r id="V:Rule14" type="connector" idref="#_x0000_s2105"/>
      </o:rules>
    </o:shapelayout>
  </w:shapeDefaults>
  <w:decimalSymbol w:val=","/>
  <w:listSeparator w:val=";"/>
  <w15:chartTrackingRefBased/>
  <w15:docId w15:val="{86E67785-57AA-439D-924D-7DD56139C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cs="Arial"/>
      <w:color w:val="000000"/>
      <w:sz w:val="28"/>
      <w:szCs w:val="28"/>
      <w:lang w:eastAsia="ar-SA"/>
    </w:rPr>
  </w:style>
  <w:style w:type="paragraph" w:styleId="2">
    <w:name w:val="heading 2"/>
    <w:basedOn w:val="a"/>
    <w:next w:val="a0"/>
    <w:qFormat/>
    <w:pPr>
      <w:numPr>
        <w:ilvl w:val="1"/>
        <w:numId w:val="1"/>
      </w:numPr>
      <w:outlineLvl w:val="1"/>
    </w:pPr>
    <w:rPr>
      <w:rFonts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1">
    <w:name w:val="Основной шрифт абзаца1"/>
  </w:style>
  <w:style w:type="character" w:customStyle="1" w:styleId="a4">
    <w:name w:val="Символ сноски"/>
    <w:basedOn w:val="1"/>
    <w:rPr>
      <w:vertAlign w:val="superscript"/>
    </w:rPr>
  </w:style>
  <w:style w:type="character" w:styleId="a5">
    <w:name w:val="page number"/>
    <w:basedOn w:val="1"/>
  </w:style>
  <w:style w:type="character" w:customStyle="1" w:styleId="apple-style-span">
    <w:name w:val="apple-style-span"/>
    <w:basedOn w:val="1"/>
  </w:style>
  <w:style w:type="character" w:styleId="a6">
    <w:name w:val="Emphasis"/>
    <w:basedOn w:val="1"/>
    <w:qFormat/>
    <w:rPr>
      <w:i/>
      <w:iCs/>
    </w:rPr>
  </w:style>
  <w:style w:type="character" w:styleId="a7">
    <w:name w:val="Strong"/>
    <w:basedOn w:val="1"/>
    <w:qFormat/>
    <w:rPr>
      <w:b/>
      <w:bCs/>
    </w:rPr>
  </w:style>
  <w:style w:type="character" w:customStyle="1" w:styleId="apple-converted-space">
    <w:name w:val="apple-converted-space"/>
    <w:basedOn w:val="1"/>
  </w:style>
  <w:style w:type="character" w:styleId="a8">
    <w:name w:val="footnote reference"/>
    <w:semiHidden/>
    <w:rPr>
      <w:vertAlign w:val="superscript"/>
    </w:rPr>
  </w:style>
  <w:style w:type="character" w:customStyle="1" w:styleId="a9">
    <w:name w:val="Символы концевой сноски"/>
    <w:rPr>
      <w:vertAlign w:val="superscript"/>
    </w:rPr>
  </w:style>
  <w:style w:type="character" w:customStyle="1" w:styleId="WW-">
    <w:name w:val="WW-Символы концевой сноски"/>
  </w:style>
  <w:style w:type="character" w:styleId="aa">
    <w:name w:val="endnote reference"/>
    <w:semiHidden/>
    <w:rPr>
      <w:vertAlign w:val="superscript"/>
    </w:rPr>
  </w:style>
  <w:style w:type="paragraph" w:customStyle="1" w:styleId="ab">
    <w:name w:val="Заголовок"/>
    <w:basedOn w:val="a"/>
    <w:next w:val="a0"/>
    <w:pPr>
      <w:keepNext/>
      <w:spacing w:before="240" w:after="120"/>
    </w:pPr>
    <w:rPr>
      <w:rFonts w:ascii="Arial" w:eastAsia="Arial Unicode MS" w:hAnsi="Arial" w:cs="Tahoma"/>
    </w:rPr>
  </w:style>
  <w:style w:type="paragraph" w:styleId="a0">
    <w:name w:val="Body Text"/>
    <w:basedOn w:val="a"/>
    <w:pPr>
      <w:spacing w:after="120"/>
    </w:pPr>
  </w:style>
  <w:style w:type="paragraph" w:styleId="ac">
    <w:name w:val="List"/>
    <w:basedOn w:val="a0"/>
    <w:rPr>
      <w:rFonts w:ascii="Arial" w:hAnsi="Arial" w:cs="Tahoma"/>
    </w:rPr>
  </w:style>
  <w:style w:type="paragraph" w:customStyle="1" w:styleId="10">
    <w:name w:val="Название1"/>
    <w:basedOn w:val="a"/>
    <w:pPr>
      <w:suppressLineNumbers/>
      <w:spacing w:before="120" w:after="120"/>
    </w:pPr>
    <w:rPr>
      <w:rFonts w:ascii="Arial" w:hAnsi="Arial" w:cs="Tahoma"/>
      <w:i/>
      <w:iCs/>
      <w:sz w:val="20"/>
      <w:szCs w:val="24"/>
    </w:rPr>
  </w:style>
  <w:style w:type="paragraph" w:customStyle="1" w:styleId="11">
    <w:name w:val="Указатель1"/>
    <w:basedOn w:val="a"/>
    <w:pPr>
      <w:suppressLineNumbers/>
    </w:pPr>
    <w:rPr>
      <w:rFonts w:ascii="Arial" w:hAnsi="Arial" w:cs="Tahoma"/>
    </w:rPr>
  </w:style>
  <w:style w:type="paragraph" w:styleId="ad">
    <w:name w:val="footnote text"/>
    <w:basedOn w:val="a"/>
    <w:semiHidden/>
    <w:rPr>
      <w:sz w:val="20"/>
      <w:szCs w:val="20"/>
    </w:rPr>
  </w:style>
  <w:style w:type="paragraph" w:customStyle="1" w:styleId="ae">
    <w:name w:val="Стиль"/>
    <w:pPr>
      <w:widowControl w:val="0"/>
      <w:suppressAutoHyphens/>
      <w:autoSpaceDE w:val="0"/>
    </w:pPr>
    <w:rPr>
      <w:rFonts w:ascii="Arial" w:eastAsia="Arial" w:hAnsi="Arial" w:cs="Arial"/>
      <w:sz w:val="24"/>
      <w:szCs w:val="24"/>
      <w:lang w:eastAsia="ar-SA"/>
    </w:rPr>
  </w:style>
  <w:style w:type="paragraph" w:styleId="af">
    <w:name w:val="footer"/>
    <w:basedOn w:val="a"/>
    <w:pPr>
      <w:tabs>
        <w:tab w:val="center" w:pos="4677"/>
        <w:tab w:val="right" w:pos="9355"/>
      </w:tabs>
    </w:pPr>
  </w:style>
  <w:style w:type="paragraph" w:styleId="af0">
    <w:name w:val="Normal (Web)"/>
    <w:basedOn w:val="a"/>
    <w:pPr>
      <w:spacing w:before="280" w:after="280"/>
    </w:pPr>
    <w:rPr>
      <w:rFonts w:cs="Times New Roman"/>
      <w:color w:val="auto"/>
      <w:sz w:val="24"/>
      <w:szCs w:val="24"/>
    </w:rPr>
  </w:style>
  <w:style w:type="paragraph" w:customStyle="1" w:styleId="af1">
    <w:name w:val="Содержимое врезки"/>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8650</Words>
  <Characters>49309</Characters>
  <Application>Microsoft Office Word</Application>
  <DocSecurity>0</DocSecurity>
  <Lines>410</Lines>
  <Paragraphs>115</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Глава 1</vt:lpstr>
      <vt:lpstr>    Ни одно государство не может существовать без развития рынка капиталов. Даже тем</vt:lpstr>
      <vt:lpstr>    Большая часть российской экономики приватизирована. Россияне владеют активами: н</vt:lpstr>
      <vt:lpstr>    Политическая неопределенность и экономическая нестабильность приучили россиян за</vt:lpstr>
      <vt:lpstr>    Наблюдается отсутствие четкой, последовательной и согласованной стратегии развит</vt:lpstr>
      <vt:lpstr>    Сложная, обременительная и несправедливая налоговая система, неподходящая учетна</vt:lpstr>
      <vt:lpstr>    Слабое принуждение к исполнению законов и произвольное, не единообразное их прим</vt:lpstr>
      <vt:lpstr>    Отсутствие реальной банковской системы, заключающееся в осуществлении расчетно-п</vt:lpstr>
      <vt:lpstr>    Недостаточное развитие реально действующих отечественных рынков капитала и неспо</vt:lpstr>
      <vt:lpstr>    Первый и наиболее важный принцип решения проблем на рынке капиталов в России зак</vt:lpstr>
      <vt:lpstr>    - для того чтобы улучшить жизнь людей, следует сделать все возможное для стимули</vt:lpstr>
      <vt:lpstr>    - эти предприятия не могут начать эффективно работать, выплачивая непомерные нал</vt:lpstr>
      <vt:lpstr>    - эти предприятия должны будут привлекать деньги для собственного развития, и ес</vt:lpstr>
      <vt:lpstr>    - организации, имеющие сбережения, не будут участвовать в финансировании предпри</vt:lpstr>
      <vt:lpstr>    - граждане и организации, имеющие средства и доверяющие финансовой системе, стан</vt:lpstr>
      <vt:lpstr>    - деньги не могут эффективно и надежно работать, если в России не будет действую</vt:lpstr>
      <vt:lpstr>    Второй принцип сводится к тому, что необходимо принять комплексную программу мер</vt:lpstr>
      <vt:lpstr>    Третий принцип - рынки капиталов по указу не появляются. Правительство может лиш</vt:lpstr>
      <vt:lpstr>    Четвертый принцип - политика развития рынков капиталов должна быть долгосрочной,</vt:lpstr>
    </vt:vector>
  </TitlesOfParts>
  <Company>Microsoft</Company>
  <LinksUpToDate>false</LinksUpToDate>
  <CharactersWithSpaces>57844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Аня</dc:creator>
  <cp:keywords/>
  <cp:lastModifiedBy>admin</cp:lastModifiedBy>
  <cp:revision>2</cp:revision>
  <cp:lastPrinted>1899-12-31T21:00:00Z</cp:lastPrinted>
  <dcterms:created xsi:type="dcterms:W3CDTF">2014-04-08T23:57:00Z</dcterms:created>
  <dcterms:modified xsi:type="dcterms:W3CDTF">2014-04-08T23:57:00Z</dcterms:modified>
</cp:coreProperties>
</file>