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E80" w:rsidRPr="00F71D85" w:rsidRDefault="00C43E80" w:rsidP="00F71D8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Федеральное агентство по образованию</w:t>
      </w:r>
    </w:p>
    <w:p w:rsidR="00C43E80" w:rsidRPr="00F71D85" w:rsidRDefault="00C43E80" w:rsidP="00F71D8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Федеральное государственное образовательное учреждение</w:t>
      </w:r>
    </w:p>
    <w:p w:rsidR="00C43E80" w:rsidRPr="00F71D85" w:rsidRDefault="00C43E80" w:rsidP="00F71D8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Высшего профессионального образования</w:t>
      </w:r>
    </w:p>
    <w:p w:rsidR="00C43E80" w:rsidRPr="00F71D85" w:rsidRDefault="00C43E80" w:rsidP="00F71D8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«ПОВОЛЖСКАЯ АКАДЕМИЯ ГОСУДАРСТВЕННОЙ СЛУЖБЫ</w:t>
      </w:r>
    </w:p>
    <w:p w:rsidR="00C43E80" w:rsidRPr="00F71D85" w:rsidRDefault="00C43E80" w:rsidP="00F71D8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Имени П.А. СТОЛЫПИНА»</w:t>
      </w:r>
    </w:p>
    <w:p w:rsidR="00C43E80" w:rsidRPr="00F71D85" w:rsidRDefault="00C43E80" w:rsidP="00F71D85">
      <w:pPr>
        <w:spacing w:line="360" w:lineRule="auto"/>
        <w:jc w:val="center"/>
        <w:rPr>
          <w:bCs/>
          <w:noProof/>
          <w:color w:val="000000"/>
          <w:sz w:val="28"/>
          <w:szCs w:val="28"/>
        </w:rPr>
      </w:pPr>
      <w:r w:rsidRPr="00F71D85">
        <w:rPr>
          <w:bCs/>
          <w:noProof/>
          <w:color w:val="000000"/>
          <w:sz w:val="28"/>
          <w:szCs w:val="28"/>
        </w:rPr>
        <w:t>КАФЕДРА ЭКОНОМИКИ</w:t>
      </w:r>
    </w:p>
    <w:p w:rsidR="00C43E80" w:rsidRPr="00F71D85" w:rsidRDefault="00C43E80" w:rsidP="00F71D85">
      <w:pPr>
        <w:spacing w:line="360" w:lineRule="auto"/>
        <w:jc w:val="center"/>
        <w:rPr>
          <w:noProof/>
          <w:color w:val="000000"/>
          <w:sz w:val="28"/>
        </w:rPr>
      </w:pPr>
    </w:p>
    <w:p w:rsidR="00C43E80" w:rsidRPr="00F71D85" w:rsidRDefault="00C43E80" w:rsidP="00F71D85">
      <w:pPr>
        <w:spacing w:line="360" w:lineRule="auto"/>
        <w:jc w:val="center"/>
        <w:rPr>
          <w:noProof/>
          <w:color w:val="000000"/>
          <w:sz w:val="28"/>
        </w:rPr>
      </w:pPr>
    </w:p>
    <w:p w:rsidR="00842DFF" w:rsidRPr="00F71D85" w:rsidRDefault="00842DFF" w:rsidP="00F71D85">
      <w:pPr>
        <w:spacing w:line="360" w:lineRule="auto"/>
        <w:jc w:val="center"/>
        <w:rPr>
          <w:noProof/>
          <w:color w:val="000000"/>
          <w:sz w:val="28"/>
        </w:rPr>
      </w:pPr>
    </w:p>
    <w:p w:rsidR="00842DFF" w:rsidRPr="00F71D85" w:rsidRDefault="00842DFF" w:rsidP="00F71D85">
      <w:pPr>
        <w:spacing w:line="360" w:lineRule="auto"/>
        <w:jc w:val="center"/>
        <w:rPr>
          <w:noProof/>
          <w:color w:val="000000"/>
          <w:sz w:val="28"/>
        </w:rPr>
      </w:pPr>
    </w:p>
    <w:p w:rsidR="00842DFF" w:rsidRPr="00F71D85" w:rsidRDefault="00842DFF" w:rsidP="00F71D85">
      <w:pPr>
        <w:spacing w:line="360" w:lineRule="auto"/>
        <w:jc w:val="center"/>
        <w:rPr>
          <w:noProof/>
          <w:color w:val="000000"/>
          <w:sz w:val="28"/>
        </w:rPr>
      </w:pPr>
    </w:p>
    <w:p w:rsidR="00C43E80" w:rsidRPr="00F71D85" w:rsidRDefault="00C43E80" w:rsidP="00F71D85">
      <w:pPr>
        <w:spacing w:line="360" w:lineRule="auto"/>
        <w:jc w:val="center"/>
        <w:rPr>
          <w:noProof/>
          <w:color w:val="000000"/>
          <w:sz w:val="28"/>
        </w:rPr>
      </w:pPr>
    </w:p>
    <w:p w:rsidR="00C43E80" w:rsidRPr="00F71D85" w:rsidRDefault="00C43E80" w:rsidP="00F71D85">
      <w:pPr>
        <w:spacing w:line="360" w:lineRule="auto"/>
        <w:jc w:val="center"/>
        <w:rPr>
          <w:bCs/>
          <w:noProof/>
          <w:color w:val="000000"/>
          <w:sz w:val="28"/>
          <w:szCs w:val="52"/>
        </w:rPr>
      </w:pPr>
      <w:r w:rsidRPr="00F71D85">
        <w:rPr>
          <w:bCs/>
          <w:noProof/>
          <w:color w:val="000000"/>
          <w:sz w:val="28"/>
          <w:szCs w:val="52"/>
        </w:rPr>
        <w:t>КУРСОВАЯ РАБОТА</w:t>
      </w:r>
    </w:p>
    <w:p w:rsidR="00842DFF" w:rsidRPr="00F71D85" w:rsidRDefault="00C43E80" w:rsidP="00F71D8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на тему:</w:t>
      </w:r>
    </w:p>
    <w:p w:rsidR="00C43E80" w:rsidRPr="00F71D85" w:rsidRDefault="00C43E80" w:rsidP="00F71D85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F71D85">
        <w:rPr>
          <w:b/>
          <w:noProof/>
          <w:color w:val="000000"/>
          <w:sz w:val="28"/>
          <w:szCs w:val="28"/>
        </w:rPr>
        <w:t>«Рынок труда и</w:t>
      </w:r>
      <w:r w:rsidR="00AF4DD6" w:rsidRPr="00F71D85">
        <w:rPr>
          <w:b/>
          <w:noProof/>
          <w:color w:val="000000"/>
          <w:sz w:val="28"/>
          <w:szCs w:val="28"/>
        </w:rPr>
        <w:t xml:space="preserve"> политика занятости</w:t>
      </w:r>
      <w:r w:rsidRPr="00F71D85">
        <w:rPr>
          <w:b/>
          <w:noProof/>
          <w:color w:val="000000"/>
          <w:sz w:val="28"/>
          <w:szCs w:val="28"/>
        </w:rPr>
        <w:t>»</w:t>
      </w:r>
    </w:p>
    <w:p w:rsidR="00842DFF" w:rsidRPr="00F71D85" w:rsidRDefault="00842DFF" w:rsidP="00F71D85">
      <w:pPr>
        <w:spacing w:line="360" w:lineRule="auto"/>
        <w:jc w:val="center"/>
        <w:rPr>
          <w:noProof/>
          <w:color w:val="000000"/>
          <w:sz w:val="28"/>
        </w:rPr>
      </w:pPr>
    </w:p>
    <w:p w:rsidR="00C43E80" w:rsidRPr="00F71D85" w:rsidRDefault="00C43E80" w:rsidP="00F71D85">
      <w:pPr>
        <w:spacing w:line="360" w:lineRule="auto"/>
        <w:ind w:firstLine="5049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Выполнил:</w:t>
      </w:r>
      <w:r w:rsidR="00842DFF" w:rsidRPr="00F71D85">
        <w:rPr>
          <w:noProof/>
          <w:color w:val="000000"/>
          <w:sz w:val="28"/>
          <w:szCs w:val="28"/>
        </w:rPr>
        <w:t xml:space="preserve"> с</w:t>
      </w:r>
      <w:r w:rsidRPr="00F71D85">
        <w:rPr>
          <w:noProof/>
          <w:color w:val="000000"/>
          <w:sz w:val="28"/>
          <w:szCs w:val="28"/>
        </w:rPr>
        <w:t>тудентка 116 группы</w:t>
      </w:r>
    </w:p>
    <w:p w:rsidR="00C43E80" w:rsidRPr="00F71D85" w:rsidRDefault="00AF4DD6" w:rsidP="00F71D85">
      <w:pPr>
        <w:spacing w:line="360" w:lineRule="auto"/>
        <w:ind w:firstLine="5049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Заец Мария Сергеевна</w:t>
      </w:r>
    </w:p>
    <w:p w:rsidR="00842DFF" w:rsidRPr="00F71D85" w:rsidRDefault="00AF4DD6" w:rsidP="00F71D85">
      <w:pPr>
        <w:spacing w:line="360" w:lineRule="auto"/>
        <w:ind w:firstLine="5049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Руководитель: Левченко</w:t>
      </w:r>
    </w:p>
    <w:p w:rsidR="00AF4DD6" w:rsidRPr="00F71D85" w:rsidRDefault="00AF4DD6" w:rsidP="00F71D85">
      <w:pPr>
        <w:spacing w:line="360" w:lineRule="auto"/>
        <w:ind w:firstLine="5049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Ольга Александровна</w:t>
      </w:r>
    </w:p>
    <w:p w:rsidR="00C43E80" w:rsidRPr="00F71D85" w:rsidRDefault="00C43E80" w:rsidP="00F71D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3E80" w:rsidRPr="00F71D85" w:rsidRDefault="00C43E80" w:rsidP="00F71D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3E80" w:rsidRPr="00F71D85" w:rsidRDefault="00C43E80" w:rsidP="00F71D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42DFF" w:rsidRPr="00F71D85" w:rsidRDefault="00842DFF" w:rsidP="00F71D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842DFF" w:rsidRPr="00F71D85" w:rsidRDefault="00842DFF" w:rsidP="00F71D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3E80" w:rsidRPr="00F71D85" w:rsidRDefault="00C43E80" w:rsidP="00F71D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3E80" w:rsidRPr="00F71D85" w:rsidRDefault="00C43E80" w:rsidP="00F71D8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43E80" w:rsidRPr="00F71D85" w:rsidRDefault="00C43E80" w:rsidP="00F71D85">
      <w:pPr>
        <w:spacing w:line="360" w:lineRule="auto"/>
        <w:jc w:val="center"/>
        <w:rPr>
          <w:noProof/>
          <w:color w:val="000000"/>
          <w:sz w:val="28"/>
        </w:rPr>
      </w:pPr>
    </w:p>
    <w:p w:rsidR="00C43E80" w:rsidRPr="00F71D85" w:rsidRDefault="00C43E80" w:rsidP="00F71D8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Саратов 2009</w:t>
      </w:r>
    </w:p>
    <w:p w:rsidR="00842DFF" w:rsidRPr="00F71D85" w:rsidRDefault="00842DFF" w:rsidP="00F71D8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br w:type="page"/>
      </w:r>
      <w:r w:rsidR="00DE63C8" w:rsidRPr="00F71D85">
        <w:rPr>
          <w:b/>
          <w:noProof/>
          <w:color w:val="000000"/>
          <w:sz w:val="28"/>
          <w:szCs w:val="28"/>
        </w:rPr>
        <w:t>Содержание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14EDE" w:rsidRPr="00F71D85" w:rsidRDefault="00014EDE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Введение</w:t>
      </w:r>
    </w:p>
    <w:p w:rsidR="00014EDE" w:rsidRPr="00F71D85" w:rsidRDefault="00014EDE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Глава </w:t>
      </w:r>
      <w:r w:rsidR="00DE63C8" w:rsidRPr="00F71D85">
        <w:rPr>
          <w:noProof/>
          <w:color w:val="000000"/>
          <w:sz w:val="28"/>
          <w:szCs w:val="28"/>
        </w:rPr>
        <w:t>1</w:t>
      </w:r>
      <w:r w:rsidRPr="00F71D85">
        <w:rPr>
          <w:noProof/>
          <w:color w:val="000000"/>
          <w:sz w:val="28"/>
          <w:szCs w:val="28"/>
        </w:rPr>
        <w:t>. Рынок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 xml:space="preserve">труда и его </w:t>
      </w:r>
      <w:r w:rsidR="00DE63C8" w:rsidRPr="00F71D85">
        <w:rPr>
          <w:noProof/>
          <w:color w:val="000000"/>
          <w:sz w:val="28"/>
          <w:szCs w:val="28"/>
        </w:rPr>
        <w:t>характеристика</w:t>
      </w:r>
    </w:p>
    <w:p w:rsidR="00014EDE" w:rsidRPr="00F71D85" w:rsidRDefault="00DE63C8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1</w:t>
      </w:r>
      <w:r w:rsidR="00014EDE" w:rsidRPr="00F71D85">
        <w:rPr>
          <w:noProof/>
          <w:color w:val="000000"/>
          <w:sz w:val="28"/>
          <w:szCs w:val="28"/>
        </w:rPr>
        <w:t>.1 Рынок труда и его субъекты</w:t>
      </w:r>
    </w:p>
    <w:p w:rsidR="00014EDE" w:rsidRPr="00F71D85" w:rsidRDefault="00DE63C8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1</w:t>
      </w:r>
      <w:r w:rsidR="00CD5F94" w:rsidRPr="00F71D85">
        <w:rPr>
          <w:noProof/>
          <w:color w:val="000000"/>
          <w:sz w:val="28"/>
          <w:szCs w:val="28"/>
        </w:rPr>
        <w:t>.2</w:t>
      </w:r>
      <w:r w:rsidR="00014EDE" w:rsidRPr="00F71D85">
        <w:rPr>
          <w:noProof/>
          <w:color w:val="000000"/>
          <w:sz w:val="28"/>
          <w:szCs w:val="28"/>
        </w:rPr>
        <w:t xml:space="preserve"> Особенности рынка труда и занятости в современной России</w:t>
      </w:r>
    </w:p>
    <w:p w:rsidR="00014EDE" w:rsidRPr="00F71D85" w:rsidRDefault="00014EDE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Глава </w:t>
      </w:r>
      <w:r w:rsidR="00DE63C8" w:rsidRPr="00F71D85">
        <w:rPr>
          <w:noProof/>
          <w:color w:val="000000"/>
          <w:sz w:val="28"/>
          <w:szCs w:val="28"/>
        </w:rPr>
        <w:t>2</w:t>
      </w:r>
      <w:r w:rsidRPr="00F71D85">
        <w:rPr>
          <w:noProof/>
          <w:color w:val="000000"/>
          <w:sz w:val="28"/>
          <w:szCs w:val="28"/>
        </w:rPr>
        <w:t>. Государственная политика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занятости населения</w:t>
      </w:r>
    </w:p>
    <w:p w:rsidR="00014EDE" w:rsidRPr="00F71D85" w:rsidRDefault="00DE63C8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2</w:t>
      </w:r>
      <w:r w:rsidR="00222D02" w:rsidRPr="00F71D85">
        <w:rPr>
          <w:noProof/>
          <w:color w:val="000000"/>
          <w:sz w:val="28"/>
          <w:szCs w:val="28"/>
        </w:rPr>
        <w:t>.1 Цели и задачи политики занятости</w:t>
      </w:r>
    </w:p>
    <w:p w:rsidR="00014EDE" w:rsidRPr="00F71D85" w:rsidRDefault="00DE63C8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2</w:t>
      </w:r>
      <w:r w:rsidR="00014EDE" w:rsidRPr="00F71D85">
        <w:rPr>
          <w:noProof/>
          <w:color w:val="000000"/>
          <w:sz w:val="28"/>
          <w:szCs w:val="28"/>
        </w:rPr>
        <w:t>.2</w:t>
      </w:r>
      <w:r w:rsidR="00222D02" w:rsidRPr="00F71D85">
        <w:rPr>
          <w:noProof/>
          <w:color w:val="000000"/>
          <w:sz w:val="28"/>
          <w:szCs w:val="28"/>
        </w:rPr>
        <w:t xml:space="preserve"> Политика занятости и регулирование рынка труда</w:t>
      </w:r>
    </w:p>
    <w:p w:rsidR="00014EDE" w:rsidRPr="00F71D85" w:rsidRDefault="00222D02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2.3Программы занятости</w:t>
      </w:r>
    </w:p>
    <w:p w:rsidR="005C380D" w:rsidRPr="00F71D85" w:rsidRDefault="005C380D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2.4 Структура и основные направления развития государственной систе</w:t>
      </w:r>
      <w:r w:rsidR="00AF4DD6" w:rsidRPr="00F71D85">
        <w:rPr>
          <w:noProof/>
          <w:color w:val="000000"/>
          <w:sz w:val="28"/>
          <w:szCs w:val="28"/>
        </w:rPr>
        <w:t>мы занятости</w:t>
      </w:r>
    </w:p>
    <w:p w:rsidR="00014EDE" w:rsidRPr="00F71D85" w:rsidRDefault="00842DFF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Заключение</w:t>
      </w:r>
    </w:p>
    <w:p w:rsidR="00014EDE" w:rsidRPr="00F71D85" w:rsidRDefault="00A01253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Библиографический список</w:t>
      </w:r>
    </w:p>
    <w:p w:rsidR="00842DFF" w:rsidRPr="00F71D85" w:rsidRDefault="00014EDE" w:rsidP="00F71D8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br w:type="page"/>
      </w:r>
      <w:r w:rsidR="00842DFF" w:rsidRPr="00F71D85">
        <w:rPr>
          <w:b/>
          <w:noProof/>
          <w:color w:val="000000"/>
          <w:sz w:val="28"/>
          <w:szCs w:val="28"/>
        </w:rPr>
        <w:t>Введение</w:t>
      </w:r>
    </w:p>
    <w:p w:rsidR="00842DFF" w:rsidRPr="00F71D85" w:rsidRDefault="00842D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42DFF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В статье 37 Конституции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Российской Федерации говорится о том, что каждый имеет право свободно распоряжаться своими способностями к труду, выбирать род деятельности и профессию. Исполнение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законов о трудовой занятости населения</w:t>
      </w:r>
      <w:r w:rsidR="00797183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- одна из важнейших гарантий обеспечения конституционного права на труд.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</w:p>
    <w:p w:rsidR="00842DFF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В сложных условиях переходного периода, когда в стране формируются рыночные отношения, необходима целенаправленная ориентация результатов проводимых реформ на человека с помощью адекватной политики занятости населения. В свою очередь, политика занятости должна опираться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рыночную экономику с социальной направленностью.</w:t>
      </w:r>
    </w:p>
    <w:p w:rsidR="00842DFF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Фундаментальную основу создания долгосрочных уникальных преимуществ составляют человеческие ресурсы, т.е. люди, их трудовая мораль и стремление к достижению поставленных целей, их знания и система ценностей, творческие и новаторские способности. Именно эти факторы позволяют обеспечить экономический рост, благосостояние и безопасность страны. Определяющую роль играют сфера труда, условия занятости, глубокие преобразования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во всей системе трудовых отношений, без которых невозможно осуществить действительный поворот к человеку как главной цели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функционирования социально- ориентированной экономики.</w:t>
      </w:r>
    </w:p>
    <w:p w:rsidR="00842DFF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Важнейшими индикаторами на рынке труда являются показатели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уровня экономической активности населения, его занятости и безработицы. Повышение этих показателей ведет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к несомненному улучшению рынка труда и его благосостояния.</w:t>
      </w:r>
    </w:p>
    <w:p w:rsidR="00842DFF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В отличие от других рынков рынок труда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характеризуется высокой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степенью неопределенности, особенностью функционирования, поскольку имеет дело со специфическим товаром. В этой связи исследование процессов формирования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рынка труда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 разработка адекватной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системы его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регулирования является для России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одной из приоритетных задач, требующих решения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ближайшее время.</w:t>
      </w:r>
    </w:p>
    <w:p w:rsidR="00842DFF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Экономическая основа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трудовых отношений в нашей стране за последние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полтора десятилетия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претерпела серьезную трансформацию. Изменились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 сами трудовые отношения. В частности, возросла роль таких форм занятости, которые либо запрещались, либо находились в зачаточном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состоянии.</w:t>
      </w:r>
    </w:p>
    <w:p w:rsidR="00842DFF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В этом смысле российский рынок труда начинает все больше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напоминать рынки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труда развитых индустриальных стран, сохраняя вместе с тем свою специфику. Каковы же особенности российского рынка труда?</w:t>
      </w:r>
    </w:p>
    <w:p w:rsidR="00842DFF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i/>
          <w:iCs/>
          <w:noProof/>
          <w:color w:val="000000"/>
          <w:sz w:val="28"/>
          <w:szCs w:val="28"/>
        </w:rPr>
        <w:t>Целью</w:t>
      </w:r>
      <w:r w:rsidRPr="00F71D85">
        <w:rPr>
          <w:noProof/>
          <w:color w:val="000000"/>
          <w:sz w:val="28"/>
          <w:szCs w:val="28"/>
        </w:rPr>
        <w:t xml:space="preserve"> </w:t>
      </w:r>
      <w:r w:rsidR="00797183" w:rsidRPr="00F71D85">
        <w:rPr>
          <w:noProof/>
          <w:color w:val="000000"/>
          <w:sz w:val="28"/>
          <w:szCs w:val="28"/>
        </w:rPr>
        <w:t xml:space="preserve">данной </w:t>
      </w:r>
      <w:r w:rsidRPr="00F71D85">
        <w:rPr>
          <w:noProof/>
          <w:color w:val="000000"/>
          <w:sz w:val="28"/>
          <w:szCs w:val="28"/>
        </w:rPr>
        <w:t>работы является рассмотрение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рынка труда в неразрывной связи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 xml:space="preserve">с проблемами занятости населения. </w:t>
      </w:r>
    </w:p>
    <w:p w:rsidR="00842DFF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Данная тема</w:t>
      </w:r>
      <w:r w:rsidR="00797183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 xml:space="preserve">весьма </w:t>
      </w:r>
      <w:r w:rsidRPr="00F71D85">
        <w:rPr>
          <w:i/>
          <w:iCs/>
          <w:noProof/>
          <w:color w:val="000000"/>
          <w:sz w:val="28"/>
          <w:szCs w:val="28"/>
        </w:rPr>
        <w:t xml:space="preserve">актуальна </w:t>
      </w:r>
      <w:r w:rsidRPr="00F71D85">
        <w:rPr>
          <w:noProof/>
          <w:color w:val="000000"/>
          <w:sz w:val="28"/>
          <w:szCs w:val="28"/>
        </w:rPr>
        <w:t>в наше время, поскольку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занятость представляет собой важный сектор социально-экономического развития общества, соединяющий в себе экономические и социальные результаты функционирования всей экономической системы.</w:t>
      </w:r>
      <w:r w:rsidR="00797183" w:rsidRPr="00F71D85">
        <w:rPr>
          <w:noProof/>
          <w:color w:val="000000"/>
          <w:sz w:val="28"/>
          <w:szCs w:val="18"/>
        </w:rPr>
        <w:t xml:space="preserve"> </w:t>
      </w:r>
      <w:r w:rsidR="00797183" w:rsidRPr="00F71D85">
        <w:rPr>
          <w:noProof/>
          <w:color w:val="000000"/>
          <w:sz w:val="28"/>
          <w:szCs w:val="28"/>
        </w:rPr>
        <w:t>Актуальность темы исследования определяется чрезвычайно высокой значимостью рынка труда в экономическом и социальном развитии общества. Именно на рын</w:t>
      </w:r>
      <w:r w:rsidR="004064C8" w:rsidRPr="00F71D85">
        <w:rPr>
          <w:noProof/>
          <w:color w:val="000000"/>
          <w:sz w:val="28"/>
          <w:szCs w:val="28"/>
        </w:rPr>
        <w:t>ке труда опосредуется движение</w:t>
      </w:r>
      <w:r w:rsidR="00797183" w:rsidRPr="00F71D85">
        <w:rPr>
          <w:noProof/>
          <w:color w:val="000000"/>
          <w:sz w:val="28"/>
          <w:szCs w:val="28"/>
        </w:rPr>
        <w:t xml:space="preserve"> рабочей силы относитель</w:t>
      </w:r>
      <w:r w:rsidR="004064C8" w:rsidRPr="00F71D85">
        <w:rPr>
          <w:noProof/>
          <w:color w:val="000000"/>
          <w:sz w:val="28"/>
          <w:szCs w:val="28"/>
        </w:rPr>
        <w:t xml:space="preserve">но рабочих мест, осуществляется её </w:t>
      </w:r>
      <w:r w:rsidR="00797183" w:rsidRPr="00F71D85">
        <w:rPr>
          <w:noProof/>
          <w:color w:val="000000"/>
          <w:sz w:val="28"/>
          <w:szCs w:val="28"/>
        </w:rPr>
        <w:t>купля-продажа, оценивается ее значимость. При этом необходимо, чтобы вовлечение людей в трудовую деятельность сопровождалось их удовлетворенностью в ра</w:t>
      </w:r>
      <w:r w:rsidR="004064C8" w:rsidRPr="00F71D85">
        <w:rPr>
          <w:noProof/>
          <w:color w:val="000000"/>
          <w:sz w:val="28"/>
          <w:szCs w:val="28"/>
        </w:rPr>
        <w:t>боте и доходом, обеспечивающим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797183" w:rsidRPr="00F71D85">
        <w:rPr>
          <w:noProof/>
          <w:color w:val="000000"/>
          <w:sz w:val="28"/>
          <w:szCs w:val="28"/>
        </w:rPr>
        <w:t xml:space="preserve">достойное существование работнику и членам его семьи. </w:t>
      </w:r>
    </w:p>
    <w:p w:rsidR="00842DFF" w:rsidRPr="00F71D85" w:rsidRDefault="00797183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Основной целью социально-экономической политики государства в сфере занятости является обеспечение эффективной занятости. Реализация данной цели требует от всех субъектов рынка труда сотрудничества в создании условий, позволяющих каждому участвовать в труде и </w:t>
      </w:r>
      <w:r w:rsidR="004064C8" w:rsidRPr="00F71D85">
        <w:rPr>
          <w:noProof/>
          <w:color w:val="000000"/>
          <w:sz w:val="28"/>
          <w:szCs w:val="28"/>
        </w:rPr>
        <w:t xml:space="preserve">пользоваться его результатами. </w:t>
      </w:r>
      <w:r w:rsidRPr="00F71D85">
        <w:rPr>
          <w:noProof/>
          <w:color w:val="000000"/>
          <w:sz w:val="28"/>
          <w:szCs w:val="28"/>
        </w:rPr>
        <w:t xml:space="preserve">Экономические и политические </w:t>
      </w:r>
      <w:r w:rsidR="004064C8" w:rsidRPr="00F71D85">
        <w:rPr>
          <w:noProof/>
          <w:color w:val="000000"/>
          <w:sz w:val="28"/>
          <w:szCs w:val="28"/>
        </w:rPr>
        <w:t>изменения, которые произошли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 xml:space="preserve">в нашей стране, обусловили количественные и качественные изменения в сфере занятости, характеризующиеся увеличением числа экономически неактивных граждан, количества занятых в неформальном секторе экономики, уровня безработицы среди женщин и молодежи, масштабов мигрантов, в том числе прибывших в нашу страну нелегальным путем. </w:t>
      </w:r>
    </w:p>
    <w:p w:rsidR="00842DFF" w:rsidRPr="00F71D85" w:rsidRDefault="00797183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Актуальность исследуемой темы</w:t>
      </w:r>
      <w:r w:rsidR="004064C8" w:rsidRPr="00F71D85">
        <w:rPr>
          <w:noProof/>
          <w:color w:val="000000"/>
          <w:sz w:val="28"/>
          <w:szCs w:val="28"/>
        </w:rPr>
        <w:t xml:space="preserve"> также обусловлена тем</w:t>
      </w:r>
      <w:r w:rsidRPr="00F71D85">
        <w:rPr>
          <w:noProof/>
          <w:color w:val="000000"/>
          <w:sz w:val="28"/>
          <w:szCs w:val="28"/>
        </w:rPr>
        <w:t>, что перед Россией остро встала проблема создания по сути новой политики занятости, отвечающей на происходящие в стране изменения, поскольку актуальными для нынешнего рынка труда становятся проблемы, которым ранее не придавалось особого значения и общество не готово не только организационно, но и психологически к их решению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Экономическая политика государства по содействию занятости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населения в настоящее время должна обеспечить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скоординированное функционирование рынка труда и капитала, регулирование процессов формирования и движения инвестиций по территории России, использование корпоративного и частного капитала с учетом обеспечения занятости на уровне, достаточном для поддержания воспроизводства населения в рамках, гарантированных конституцией и законами РФ.</w:t>
      </w:r>
    </w:p>
    <w:p w:rsidR="00842DFF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i/>
          <w:iCs/>
          <w:noProof/>
          <w:color w:val="000000"/>
          <w:sz w:val="28"/>
          <w:szCs w:val="28"/>
        </w:rPr>
        <w:t>Объект исследования в данной работе</w:t>
      </w:r>
      <w:r w:rsidRPr="00F71D85">
        <w:rPr>
          <w:noProof/>
          <w:color w:val="000000"/>
          <w:sz w:val="28"/>
          <w:szCs w:val="28"/>
        </w:rPr>
        <w:t xml:space="preserve">: </w:t>
      </w:r>
      <w:r w:rsidR="004064C8" w:rsidRPr="00F71D85">
        <w:rPr>
          <w:noProof/>
          <w:color w:val="000000"/>
          <w:sz w:val="28"/>
          <w:szCs w:val="28"/>
        </w:rPr>
        <w:t>рынок труда 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4064C8" w:rsidRPr="00F71D85">
        <w:rPr>
          <w:noProof/>
          <w:color w:val="000000"/>
          <w:sz w:val="28"/>
          <w:szCs w:val="28"/>
        </w:rPr>
        <w:t>государственная политика занятости населения.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i/>
          <w:iCs/>
          <w:noProof/>
          <w:color w:val="000000"/>
          <w:sz w:val="28"/>
          <w:szCs w:val="28"/>
        </w:rPr>
        <w:t>Предмет исследования</w:t>
      </w:r>
      <w:r w:rsidR="004064C8" w:rsidRPr="00F71D85">
        <w:rPr>
          <w:noProof/>
          <w:color w:val="000000"/>
          <w:sz w:val="28"/>
          <w:szCs w:val="28"/>
        </w:rPr>
        <w:t>: взаимосвязь между экономическими субъектами, складывающихся на рынке труда и в сфере занятости.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i/>
          <w:iCs/>
          <w:noProof/>
          <w:color w:val="000000"/>
          <w:sz w:val="28"/>
          <w:szCs w:val="28"/>
        </w:rPr>
        <w:t>Задачи</w:t>
      </w:r>
      <w:r w:rsidR="00842DFF" w:rsidRPr="00F71D85">
        <w:rPr>
          <w:i/>
          <w:iCs/>
          <w:noProof/>
          <w:color w:val="000000"/>
          <w:sz w:val="28"/>
          <w:szCs w:val="28"/>
        </w:rPr>
        <w:t xml:space="preserve"> </w:t>
      </w:r>
      <w:r w:rsidRPr="00F71D85">
        <w:rPr>
          <w:i/>
          <w:iCs/>
          <w:noProof/>
          <w:color w:val="000000"/>
          <w:sz w:val="28"/>
          <w:szCs w:val="28"/>
        </w:rPr>
        <w:t>данной работы</w:t>
      </w:r>
      <w:r w:rsidRPr="00F71D85">
        <w:rPr>
          <w:noProof/>
          <w:color w:val="000000"/>
          <w:sz w:val="28"/>
          <w:szCs w:val="28"/>
        </w:rPr>
        <w:t>: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1.Раскрыть характерные особенности рынка труда.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2.Рассмотреть государственную политику в области</w:t>
      </w:r>
      <w:r w:rsidR="00DE63C8" w:rsidRPr="00F71D85">
        <w:rPr>
          <w:noProof/>
          <w:color w:val="000000"/>
          <w:sz w:val="28"/>
          <w:szCs w:val="28"/>
        </w:rPr>
        <w:t xml:space="preserve"> содействия занятости населения и её возможные перспективы развития.</w:t>
      </w:r>
    </w:p>
    <w:p w:rsidR="00014EDE" w:rsidRPr="00F71D85" w:rsidRDefault="00842DFF" w:rsidP="00F71D8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br w:type="page"/>
      </w:r>
      <w:r w:rsidR="00014EDE" w:rsidRPr="00F71D85">
        <w:rPr>
          <w:b/>
          <w:noProof/>
          <w:color w:val="000000"/>
          <w:sz w:val="28"/>
          <w:szCs w:val="28"/>
        </w:rPr>
        <w:t xml:space="preserve">Глава </w:t>
      </w:r>
      <w:r w:rsidR="005330C9" w:rsidRPr="00F71D85">
        <w:rPr>
          <w:b/>
          <w:noProof/>
          <w:color w:val="000000"/>
          <w:sz w:val="28"/>
          <w:szCs w:val="28"/>
        </w:rPr>
        <w:t>1</w:t>
      </w:r>
      <w:r w:rsidR="00014EDE" w:rsidRPr="00F71D85">
        <w:rPr>
          <w:b/>
          <w:noProof/>
          <w:color w:val="000000"/>
          <w:sz w:val="28"/>
          <w:szCs w:val="28"/>
        </w:rPr>
        <w:t xml:space="preserve">. </w:t>
      </w:r>
      <w:r w:rsidRPr="00F71D85">
        <w:rPr>
          <w:b/>
          <w:noProof/>
          <w:color w:val="000000"/>
          <w:sz w:val="28"/>
          <w:szCs w:val="28"/>
        </w:rPr>
        <w:t>Рынок труда и его характеристика</w:t>
      </w:r>
    </w:p>
    <w:p w:rsidR="00842DFF" w:rsidRPr="00F71D85" w:rsidRDefault="00842DFF" w:rsidP="00F71D8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14EDE" w:rsidRPr="00F71D85" w:rsidRDefault="005330C9" w:rsidP="00F71D8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71D85">
        <w:rPr>
          <w:b/>
          <w:bCs/>
          <w:noProof/>
          <w:color w:val="000000"/>
          <w:sz w:val="28"/>
          <w:szCs w:val="28"/>
        </w:rPr>
        <w:t>1</w:t>
      </w:r>
      <w:r w:rsidR="00014EDE" w:rsidRPr="00F71D85">
        <w:rPr>
          <w:b/>
          <w:bCs/>
          <w:noProof/>
          <w:color w:val="000000"/>
          <w:sz w:val="28"/>
          <w:szCs w:val="28"/>
        </w:rPr>
        <w:t>.1 Рынок труда и его субъекты</w:t>
      </w:r>
    </w:p>
    <w:p w:rsidR="00842DFF" w:rsidRPr="00F71D85" w:rsidRDefault="00842D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42DFF" w:rsidRPr="00F71D85" w:rsidRDefault="00DE63C8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Среди понятий рыночной экономики важное место занимает определение сущности и содержания рынка труда. Во многом определение данной категории сложилось под влиянием ученых прошлого, в частности А. Смита, Д. Рикардо, К. Маркса, А. Маршалла, Д. Кейнса и др. Так, в рамках марксистского подхода используется термин "рынок рабочей силы", поскольку на нем покупается и продается рабочая сила </w:t>
      </w:r>
      <w:r w:rsidR="00832B42" w:rsidRPr="00F71D85">
        <w:rPr>
          <w:noProof/>
          <w:color w:val="000000"/>
          <w:sz w:val="28"/>
          <w:szCs w:val="28"/>
        </w:rPr>
        <w:t>- способность к труду</w:t>
      </w:r>
      <w:r w:rsidRPr="00F71D85">
        <w:rPr>
          <w:noProof/>
          <w:color w:val="000000"/>
          <w:sz w:val="28"/>
          <w:szCs w:val="28"/>
        </w:rPr>
        <w:t xml:space="preserve">. В рамках неоклассического направления, наиболее полно представленного в современной экономике, используется термин рынок труда, а под рабочей силой понимается определенная группа трудоспособного населения </w:t>
      </w:r>
    </w:p>
    <w:p w:rsidR="00842DFF" w:rsidRPr="00F71D85" w:rsidRDefault="00DE63C8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ab/>
      </w:r>
      <w:r w:rsidR="00014EDE" w:rsidRPr="00F71D85">
        <w:rPr>
          <w:noProof/>
          <w:color w:val="000000"/>
          <w:sz w:val="28"/>
          <w:szCs w:val="28"/>
        </w:rPr>
        <w:t>Согласно определению Международной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организации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труда (МОТ), которого придерживаются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многие зарубежные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 xml:space="preserve">профсоюзы и специалисты по труду, </w:t>
      </w:r>
      <w:r w:rsidR="00014EDE" w:rsidRPr="00F71D85">
        <w:rPr>
          <w:i/>
          <w:iCs/>
          <w:noProof/>
          <w:color w:val="000000"/>
          <w:sz w:val="28"/>
          <w:szCs w:val="28"/>
        </w:rPr>
        <w:t>рынок труда</w:t>
      </w:r>
      <w:r w:rsidR="00014EDE" w:rsidRPr="00F71D85">
        <w:rPr>
          <w:noProof/>
          <w:color w:val="000000"/>
          <w:sz w:val="28"/>
          <w:szCs w:val="28"/>
        </w:rPr>
        <w:t xml:space="preserve"> - это сфера, где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предприниматели и трудящиеся совместно ведут переговоры, коллективные или индивидуальные, относительно заработной платы и условий труда.</w:t>
      </w:r>
      <w:r w:rsidR="00014EDE" w:rsidRPr="00F71D85">
        <w:rPr>
          <w:rStyle w:val="a5"/>
          <w:noProof/>
          <w:color w:val="000000"/>
          <w:sz w:val="28"/>
          <w:szCs w:val="28"/>
        </w:rPr>
        <w:footnoteReference w:id="1"/>
      </w:r>
    </w:p>
    <w:p w:rsidR="00832B42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i/>
          <w:iCs/>
          <w:noProof/>
          <w:color w:val="000000"/>
          <w:sz w:val="28"/>
          <w:szCs w:val="28"/>
        </w:rPr>
        <w:t>Рынок труд</w:t>
      </w:r>
      <w:r w:rsidR="00EA4C6B" w:rsidRPr="00F71D85">
        <w:rPr>
          <w:i/>
          <w:iCs/>
          <w:noProof/>
          <w:color w:val="000000"/>
          <w:sz w:val="28"/>
          <w:szCs w:val="28"/>
        </w:rPr>
        <w:t>а</w:t>
      </w:r>
      <w:r w:rsidR="00EA4C6B" w:rsidRPr="00F71D85">
        <w:rPr>
          <w:noProof/>
          <w:color w:val="000000"/>
          <w:sz w:val="28"/>
          <w:szCs w:val="28"/>
        </w:rPr>
        <w:t xml:space="preserve"> -</w:t>
      </w:r>
      <w:r w:rsidRPr="00F71D85">
        <w:rPr>
          <w:noProof/>
          <w:color w:val="000000"/>
          <w:sz w:val="28"/>
          <w:szCs w:val="28"/>
        </w:rPr>
        <w:t xml:space="preserve"> это система конкурентных связей между участниками рынка (предпринимателями, трудящимися и государством) по поводу найма, использования работника в общественном производстве.</w:t>
      </w:r>
      <w:r w:rsidR="00832B42" w:rsidRPr="00F71D85">
        <w:rPr>
          <w:noProof/>
          <w:color w:val="000000"/>
          <w:sz w:val="28"/>
          <w:szCs w:val="28"/>
        </w:rPr>
        <w:t xml:space="preserve"> Рынок труда включает в себя рынок рабочей силы и рынок рабочих мест.</w:t>
      </w:r>
    </w:p>
    <w:p w:rsidR="00832B42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На рынках труда складываются отношения между работодателями и наемными работниками, способствующие соединению рабочей силы со средствами производства.</w:t>
      </w:r>
      <w:r w:rsidRPr="00F71D85">
        <w:rPr>
          <w:noProof/>
          <w:color w:val="000000"/>
          <w:sz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Основная задача работника на рынке труда – найти походящую работу, то есть соответствующую собственной оценке профессиональных и иных деловых качеств, желаемому уровню оплаты и условиям труда (включая рабочее время), престижности и т.д. Основная задача работодателя на рынке труда – найти подходящего работника, то есть максимально соответствующего функциональному содержанию рабочего места за приемлемую заработную плату и другие условия труда. В случае достижения договоренности работник и работодатель, заключив сделку в виде трудового договора, покидают рынок труда. Рынок труда обеспечивает работникам работу, а работодателям – работников, и согласовывает решения в области занятости</w:t>
      </w:r>
      <w:r w:rsidR="00832B42" w:rsidRPr="00F71D85">
        <w:rPr>
          <w:noProof/>
          <w:color w:val="000000"/>
          <w:sz w:val="28"/>
          <w:szCs w:val="28"/>
        </w:rPr>
        <w:t>.</w:t>
      </w:r>
    </w:p>
    <w:p w:rsidR="00832B42" w:rsidRPr="00F71D85" w:rsidRDefault="00832B42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К функциям рынка труда также можно отнести: </w:t>
      </w:r>
    </w:p>
    <w:p w:rsidR="00832B42" w:rsidRPr="00F71D85" w:rsidRDefault="00832B42" w:rsidP="00F71D85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обеспечение встречи и согласия между субъектами рынка труда;</w:t>
      </w:r>
    </w:p>
    <w:p w:rsidR="00832B42" w:rsidRPr="00F71D85" w:rsidRDefault="00832B42" w:rsidP="00F71D85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гарантии в обеспечении конкуренции на рынке труда; </w:t>
      </w:r>
    </w:p>
    <w:p w:rsidR="00832B42" w:rsidRPr="00F71D85" w:rsidRDefault="00832B42" w:rsidP="00F71D85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установление эффективных (в экономическом и социальном отношении) ставок заработной платы работникам и доходов работодателям; </w:t>
      </w:r>
    </w:p>
    <w:p w:rsidR="00842DFF" w:rsidRPr="00F71D85" w:rsidRDefault="00832B42" w:rsidP="00F71D85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обеспечение занятости населения;</w:t>
      </w:r>
    </w:p>
    <w:p w:rsidR="00832B42" w:rsidRPr="00F71D85" w:rsidRDefault="00832B42" w:rsidP="00F71D85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обеспечение социальной защиты и поддержки населения; </w:t>
      </w:r>
    </w:p>
    <w:p w:rsidR="00842DFF" w:rsidRPr="00F71D85" w:rsidRDefault="00832B42" w:rsidP="00F71D85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социальное партнерство в системе рыночных отношений, в том числе и в части социально-трудовых отношений.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Рынок труда имеет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ряд особенностей. Необходимо отметить, что отношения на рынке труда не ограничиваются только актом купли-продаж</w:t>
      </w:r>
      <w:r w:rsidR="00A21172" w:rsidRPr="00F71D85">
        <w:rPr>
          <w:noProof/>
          <w:color w:val="000000"/>
          <w:sz w:val="28"/>
          <w:szCs w:val="28"/>
        </w:rPr>
        <w:t>и, они затрагивают все, что свя</w:t>
      </w:r>
      <w:r w:rsidRPr="00F71D85">
        <w:rPr>
          <w:noProof/>
          <w:color w:val="000000"/>
          <w:sz w:val="28"/>
          <w:szCs w:val="28"/>
        </w:rPr>
        <w:t>зано с системой социального партнерства и защиты, образования, профессио</w:t>
      </w:r>
      <w:r w:rsidR="00A21172" w:rsidRPr="00F71D85">
        <w:rPr>
          <w:noProof/>
          <w:color w:val="000000"/>
          <w:sz w:val="28"/>
          <w:szCs w:val="28"/>
        </w:rPr>
        <w:t>нальной подготовки и переподготовки кадров</w:t>
      </w:r>
      <w:r w:rsidR="00A21172" w:rsidRPr="00F71D85">
        <w:rPr>
          <w:noProof/>
          <w:color w:val="000000"/>
          <w:sz w:val="28"/>
        </w:rPr>
        <w:t>,</w:t>
      </w:r>
      <w:r w:rsidRPr="00F71D85">
        <w:rPr>
          <w:noProof/>
          <w:color w:val="000000"/>
          <w:sz w:val="28"/>
          <w:szCs w:val="28"/>
        </w:rPr>
        <w:t xml:space="preserve"> с управлением занятостью на предприятиях на федеральном и региональном уровнях. </w:t>
      </w:r>
    </w:p>
    <w:p w:rsidR="00842DFF" w:rsidRPr="00F71D85" w:rsidRDefault="00E84FD1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Носителем трудовых отношений в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обществе является работающая часть населения. Эта категория людей, 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также те, кто хотел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бы работать, но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различным обстоятельствам не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работает, представляют собой объект, который исследуется такими дисциплинами, как экономика.</w:t>
      </w:r>
      <w:r w:rsidR="00014EDE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</w:t>
      </w:r>
      <w:r w:rsidR="00014EDE" w:rsidRPr="00F71D85">
        <w:rPr>
          <w:noProof/>
          <w:color w:val="000000"/>
          <w:sz w:val="28"/>
          <w:szCs w:val="28"/>
        </w:rPr>
        <w:t>ос</w:t>
      </w:r>
      <w:r w:rsidRPr="00F71D85">
        <w:rPr>
          <w:noProof/>
          <w:color w:val="000000"/>
          <w:sz w:val="28"/>
          <w:szCs w:val="28"/>
        </w:rPr>
        <w:t>ител</w:t>
      </w:r>
      <w:r w:rsidR="00014EDE" w:rsidRPr="00F71D85">
        <w:rPr>
          <w:noProof/>
          <w:color w:val="000000"/>
          <w:sz w:val="28"/>
          <w:szCs w:val="28"/>
        </w:rPr>
        <w:t>и рынка труда</w:t>
      </w:r>
      <w:r w:rsidR="005B1569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-</w:t>
      </w:r>
      <w:r w:rsidR="005B1569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 xml:space="preserve">люди, </w:t>
      </w:r>
      <w:r w:rsidR="00014EDE" w:rsidRPr="00F71D85">
        <w:rPr>
          <w:noProof/>
          <w:color w:val="000000"/>
          <w:sz w:val="28"/>
          <w:szCs w:val="28"/>
        </w:rPr>
        <w:t>наделены такими человеческими качествами, как психофизиологические, социальные, культурные, религиозные, политические и др. Эти особенности оказывают существенное влияние на интересы, мотивацию, степень трудовой активности людей и отражаются на состоянии рынка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труда. Помимо двух договаривающихся сторон (наемного работника и работодателя), на рынке труда очень важна роль государства и общественных организаций. Причем отношения между всеми субъектами рынка труда должны строиться на добровольной договорной основе, в рамках социального мира и согласия. Важную роль, большую по сравнению с другими рынками, играют на рынке труда не</w:t>
      </w:r>
      <w:r w:rsidR="007456AB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 xml:space="preserve">денежные факторы: условия труда, социальные гарантии, социальная защита и поддержка и др. </w:t>
      </w:r>
    </w:p>
    <w:p w:rsidR="00AF3334" w:rsidRPr="00F71D85" w:rsidRDefault="00AF3334" w:rsidP="00F71D8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71D85">
        <w:rPr>
          <w:noProof/>
          <w:color w:val="000000"/>
          <w:sz w:val="28"/>
          <w:szCs w:val="28"/>
        </w:rPr>
        <w:t>Ситуация на рынке труда объективно обусловливает, как показывает и опыт других стран, необходимость усиления государственной политики (включающей меры по регулированию рынка труда и занятости населения, в том числе в региональном разрезе). Это предполагает разработку региональных программ занятости, предусматривающих меры социальной защиты населения.</w:t>
      </w:r>
      <w:r w:rsidRPr="00F71D85">
        <w:rPr>
          <w:noProof/>
          <w:color w:val="000000"/>
          <w:sz w:val="28"/>
        </w:rPr>
        <w:t xml:space="preserve"> </w:t>
      </w:r>
    </w:p>
    <w:p w:rsidR="00842DFF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Рынок труда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сложился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как система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общественных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отношений, отражающих уровень развития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 достигнутый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на данный период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баланс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интересов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между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участвующими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на рынке субъектами, каковыми являются: предприниматели, трудящиеся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 xml:space="preserve">и государство. </w:t>
      </w:r>
    </w:p>
    <w:p w:rsidR="00842DFF" w:rsidRPr="00F71D85" w:rsidRDefault="00AF333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Как представляется, рынок труда - это система правовых, социально-экономических и трудовых отношений, возникающих в рамках социального мира и согласия между работодателями и наемными работниками с участием государственных и общественных организаций на основе спроса и предложения по поводу оплаты и условий труда, социальных гарантий, социальной защиты и поддержки и т.п. </w:t>
      </w:r>
      <w:r w:rsidR="00014EDE" w:rsidRPr="00F71D85">
        <w:rPr>
          <w:noProof/>
          <w:color w:val="000000"/>
          <w:sz w:val="28"/>
          <w:szCs w:val="28"/>
        </w:rPr>
        <w:t>Организационной формой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выражения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интересов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на рынке труда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являются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ассоциации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предпринимателей, с одной стороны, профсоюзы-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с другой. Государство выступает в качестве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работодателя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на государственных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предприятиях и инвестора, финансируя крупные проекты программ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развития. Однако главная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его функция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заключается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в определении правил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регулирования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интересов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партнеров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и противостоящих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014EDE" w:rsidRPr="00F71D85">
        <w:rPr>
          <w:noProof/>
          <w:color w:val="000000"/>
          <w:sz w:val="28"/>
          <w:szCs w:val="28"/>
        </w:rPr>
        <w:t>сил.</w:t>
      </w:r>
    </w:p>
    <w:p w:rsidR="005029B8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Работники предлагают свою рабочую силу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за плату, а работодатели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предъявляют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спрос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на рабочую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силу и платят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за нее. Таким образом, в рыночной экономике товары и услуги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продаются и покупаются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на разных рынках и рабочая сила выступает на рынках факторов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производства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как товар.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</w:p>
    <w:p w:rsidR="005029B8" w:rsidRPr="00F71D85" w:rsidRDefault="005029B8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Первичная задача рынка труда состоит в том, чтобы минимизировать период времени, необходимый для заключения договора о найме.</w:t>
      </w:r>
      <w:r w:rsidR="00832B42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На продолжительность этого периода будут сказываться следующие основные внутренние факторы:</w:t>
      </w:r>
    </w:p>
    <w:p w:rsidR="005029B8" w:rsidRPr="00F71D85" w:rsidRDefault="005029B8" w:rsidP="00F71D85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полнота информации о наличии требуемого работника и рабочего места; </w:t>
      </w:r>
    </w:p>
    <w:p w:rsidR="005029B8" w:rsidRPr="00F71D85" w:rsidRDefault="005029B8" w:rsidP="00F71D85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интенсивность поиска работы; </w:t>
      </w:r>
    </w:p>
    <w:p w:rsidR="005029B8" w:rsidRPr="00F71D85" w:rsidRDefault="005029B8" w:rsidP="00F71D85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гибкость работника в отношении рабочего места и условий найма; </w:t>
      </w:r>
    </w:p>
    <w:p w:rsidR="005029B8" w:rsidRPr="00F71D85" w:rsidRDefault="005029B8" w:rsidP="00F71D85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гибкость работодателя в отношении требуемого работника и условий найма; </w:t>
      </w:r>
    </w:p>
    <w:p w:rsidR="005029B8" w:rsidRPr="00F71D85" w:rsidRDefault="005029B8" w:rsidP="00F71D85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конкурентоспособность работника. </w:t>
      </w:r>
    </w:p>
    <w:p w:rsidR="00842DFF" w:rsidRPr="00F71D85" w:rsidRDefault="005029B8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Даже хорошо организованный и гибкий рынок труда испытывает влияние факторов, которые находятся за его пределами</w:t>
      </w:r>
      <w:r w:rsidRPr="00F71D85">
        <w:rPr>
          <w:i/>
          <w:iCs/>
          <w:noProof/>
          <w:color w:val="000000"/>
          <w:sz w:val="28"/>
          <w:szCs w:val="28"/>
        </w:rPr>
        <w:t>,</w:t>
      </w:r>
      <w:r w:rsidRPr="00F71D85">
        <w:rPr>
          <w:noProof/>
          <w:color w:val="000000"/>
          <w:sz w:val="28"/>
          <w:szCs w:val="28"/>
        </w:rPr>
        <w:t xml:space="preserve"> создают на нем “узкие места” и затрудняют эффективное функционирование. Разнообразие и степень влияния внешних факторов на рынок труда чрезвычайно велико. Возьмем в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качестве примера такие внешние факторы, определяющие вход рабочей силы, как демографическое движение населения, его состав, экономическая активность, интенсивность трудовых перемещений. С другой стороны, ключевое значение для рынка труда имеют экономические (например, динамика ВВП, стадии экономического цикла, инвестиционная активность и т.д.), трудовые (заработная плата, рабочее время, практика найма и увольнения, социальное партнерство) факторы.</w:t>
      </w:r>
      <w:r w:rsidR="00222DCF" w:rsidRPr="00F71D85">
        <w:rPr>
          <w:noProof/>
          <w:color w:val="000000"/>
          <w:sz w:val="28"/>
          <w:szCs w:val="28"/>
        </w:rPr>
        <w:t xml:space="preserve"> Циклические кризисы</w:t>
      </w:r>
      <w:r w:rsidR="00EA4C6B" w:rsidRPr="00F71D85">
        <w:rPr>
          <w:noProof/>
          <w:color w:val="000000"/>
          <w:sz w:val="28"/>
          <w:szCs w:val="28"/>
        </w:rPr>
        <w:t xml:space="preserve">, </w:t>
      </w:r>
      <w:r w:rsidR="00222DCF" w:rsidRPr="00F71D85">
        <w:rPr>
          <w:noProof/>
          <w:color w:val="000000"/>
          <w:sz w:val="28"/>
          <w:szCs w:val="28"/>
        </w:rPr>
        <w:t>например, относящиеся к экономическим факторам,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222DCF" w:rsidRPr="00F71D85">
        <w:rPr>
          <w:noProof/>
          <w:color w:val="000000"/>
          <w:sz w:val="28"/>
          <w:szCs w:val="28"/>
        </w:rPr>
        <w:t>являются катализаторами структурной перестройки, которая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222DCF" w:rsidRPr="00F71D85">
        <w:rPr>
          <w:noProof/>
          <w:color w:val="000000"/>
          <w:sz w:val="28"/>
          <w:szCs w:val="28"/>
        </w:rPr>
        <w:t>вызывает на определенном этапе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222DCF" w:rsidRPr="00F71D85">
        <w:rPr>
          <w:noProof/>
          <w:color w:val="000000"/>
          <w:sz w:val="28"/>
          <w:szCs w:val="28"/>
        </w:rPr>
        <w:t>замедление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222DCF" w:rsidRPr="00F71D85">
        <w:rPr>
          <w:noProof/>
          <w:color w:val="000000"/>
          <w:sz w:val="28"/>
          <w:szCs w:val="28"/>
        </w:rPr>
        <w:t>темпов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222DCF" w:rsidRPr="00F71D85">
        <w:rPr>
          <w:noProof/>
          <w:color w:val="000000"/>
          <w:sz w:val="28"/>
          <w:szCs w:val="28"/>
        </w:rPr>
        <w:t>развития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222DCF" w:rsidRPr="00F71D85">
        <w:rPr>
          <w:noProof/>
          <w:color w:val="000000"/>
          <w:sz w:val="28"/>
          <w:szCs w:val="28"/>
        </w:rPr>
        <w:t>производства, а по завершению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222DCF" w:rsidRPr="00F71D85">
        <w:rPr>
          <w:noProof/>
          <w:color w:val="000000"/>
          <w:sz w:val="28"/>
          <w:szCs w:val="28"/>
        </w:rPr>
        <w:t>его выступает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222DCF" w:rsidRPr="00F71D85">
        <w:rPr>
          <w:noProof/>
          <w:color w:val="000000"/>
          <w:sz w:val="28"/>
          <w:szCs w:val="28"/>
        </w:rPr>
        <w:t>источником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222DCF" w:rsidRPr="00F71D85">
        <w:rPr>
          <w:noProof/>
          <w:color w:val="000000"/>
          <w:sz w:val="28"/>
          <w:szCs w:val="28"/>
        </w:rPr>
        <w:t>экономического роста.</w:t>
      </w:r>
    </w:p>
    <w:p w:rsidR="00842DFF" w:rsidRPr="00F71D85" w:rsidRDefault="005029B8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Существенную роль</w:t>
      </w:r>
      <w:r w:rsidR="00222DCF" w:rsidRPr="00F71D85">
        <w:rPr>
          <w:noProof/>
          <w:color w:val="000000"/>
          <w:sz w:val="28"/>
          <w:szCs w:val="28"/>
        </w:rPr>
        <w:t xml:space="preserve"> также</w:t>
      </w:r>
      <w:r w:rsidRPr="00F71D85">
        <w:rPr>
          <w:noProof/>
          <w:color w:val="000000"/>
          <w:sz w:val="28"/>
          <w:szCs w:val="28"/>
        </w:rPr>
        <w:t xml:space="preserve"> играет качество рабочей силы, соответствие структуры рабочей силы структуре рабочих мест (по профессиям и отраслям, квалификационным признакам, в географическом разрезе) и т.д.</w:t>
      </w:r>
    </w:p>
    <w:p w:rsidR="00842DFF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Полная и достоверная информация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может существенно сократить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время пребывания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на рынке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EA4C6B" w:rsidRPr="00F71D85">
        <w:rPr>
          <w:noProof/>
          <w:color w:val="000000"/>
          <w:sz w:val="28"/>
          <w:szCs w:val="28"/>
        </w:rPr>
        <w:t>труда,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как работника, так и вакансии. Интенсивность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поиска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работы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характеризует количество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рассмотренных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предложений в единицу времени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(в день). Гибкость работника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расценивается со стороны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требовательности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работника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к условиям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труда, гибкость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работодателя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характеризуется, наоборот, со стороны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требований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к качеству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 xml:space="preserve">рабочей силы. </w:t>
      </w:r>
    </w:p>
    <w:p w:rsidR="00842DFF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Конкурентоспособность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работника представляет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собой совокупность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признаков, отвечающих настоящему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уровню качества рабочей силы (высокий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уровень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квалификации и профессионализма, восприимчивость к нововведениям, знание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компьютерных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технологий, степень владения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иностранными языками и др.) Существенные различия в конкурентоспособности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работников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могут вести к задержкам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подборе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работы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либо вообще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к бесперспективности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поисков.</w:t>
      </w:r>
    </w:p>
    <w:p w:rsidR="00842DFF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Структурная перестройка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трижды в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условиях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современной экономической цивилизации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приводила к глобальным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изменениям в сферах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приложения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рабочей силы. Первая промышленная революция привела к потере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доминирующей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роли сельского хозяйства в экономике, в том числе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 в сфере занятости. Господствующей сферой приложения стала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промышленность.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Но в начале 60-х годов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занятость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промышленности стала сокращаться, преобладающей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сферой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занятости населения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являются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непроизводственные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отрасли экономики.</w:t>
      </w:r>
    </w:p>
    <w:p w:rsidR="00842DFF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Существенную роль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играет качество рабочей силы, соответствие структуры рабочей силы структуре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рабочих мест (по профессиям и отраслям, квалификационным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признакам, географическому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разрезу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 др.)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Новое состояние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рынка труда вызвано развитием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информационных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технологий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 микроэлектроники в 80-х годах. Высвобождение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работников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может привести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к крупномасштабной безработице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или же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к сокращению рабочего времени.</w:t>
      </w:r>
    </w:p>
    <w:p w:rsidR="005330C9" w:rsidRPr="00F71D85" w:rsidRDefault="005330C9" w:rsidP="00F71D8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42DFF" w:rsidRPr="00F71D85" w:rsidRDefault="00CD5F9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b/>
          <w:bCs/>
          <w:noProof/>
          <w:color w:val="000000"/>
          <w:sz w:val="28"/>
          <w:szCs w:val="28"/>
        </w:rPr>
        <w:t>1.2</w:t>
      </w:r>
      <w:r w:rsidR="00842DFF" w:rsidRPr="00F71D85">
        <w:rPr>
          <w:b/>
          <w:bCs/>
          <w:noProof/>
          <w:color w:val="000000"/>
          <w:sz w:val="28"/>
          <w:szCs w:val="28"/>
        </w:rPr>
        <w:t xml:space="preserve"> </w:t>
      </w:r>
      <w:r w:rsidR="00014EDE" w:rsidRPr="00F71D85">
        <w:rPr>
          <w:b/>
          <w:bCs/>
          <w:noProof/>
          <w:color w:val="000000"/>
          <w:sz w:val="28"/>
          <w:szCs w:val="28"/>
        </w:rPr>
        <w:t>Особенности рынка труда и занятости в современной России</w:t>
      </w:r>
    </w:p>
    <w:p w:rsidR="00842DFF" w:rsidRPr="00F71D85" w:rsidRDefault="00842D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Современная ситуация в России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характеризуется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существованием значительных диспропорций в структуре занятости, ставок заработной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платы на рынке труда и деформацией мотивационного механизма трудовой деятельности. Минимальная заработная плата в России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несколько десятков раз ниже установленной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США, а средняя по своей покупательной способности превратилась в минимальную и позволяет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воспроизводство лишь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работников низкой квалификации. Практически не стимулируется высококвалифицированный труд. Все это сопровождается снижением производительности труда.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Можно выделить следующие особенности развития рынка труда в России:</w:t>
      </w:r>
    </w:p>
    <w:p w:rsidR="00842DFF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1. Рост безработицы.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соответствии с методологией оценки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безработицы в Федеральном законе « О занятости населения в Российской Федерации» официальный (по данным Госкомстата)</w:t>
      </w:r>
      <w:r w:rsidRPr="00F71D85">
        <w:rPr>
          <w:rStyle w:val="a5"/>
          <w:noProof/>
          <w:color w:val="000000"/>
          <w:sz w:val="28"/>
          <w:szCs w:val="28"/>
        </w:rPr>
        <w:footnoteReference w:id="2"/>
      </w:r>
      <w:r w:rsidRPr="00F71D85">
        <w:rPr>
          <w:noProof/>
          <w:color w:val="000000"/>
          <w:sz w:val="28"/>
          <w:szCs w:val="28"/>
        </w:rPr>
        <w:t xml:space="preserve"> уровень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безработицы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составляет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всего 8,2%, однако оценки,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например, английских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транзитологов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определяют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его в границах 30%.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Следует учесть и тот факт, что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среди высвобождаемых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работников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по разным причинам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наметилось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увеличение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незанятости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среди выпускников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высших учебных заведений.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2. Изменение распределения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рабочей силы по секторам экономик</w:t>
      </w:r>
      <w:r w:rsidR="00EA4C6B" w:rsidRPr="00F71D85">
        <w:rPr>
          <w:noProof/>
          <w:color w:val="000000"/>
          <w:sz w:val="28"/>
          <w:szCs w:val="28"/>
        </w:rPr>
        <w:t>и -</w:t>
      </w:r>
      <w:r w:rsidRPr="00F71D85">
        <w:rPr>
          <w:noProof/>
          <w:color w:val="000000"/>
          <w:sz w:val="28"/>
          <w:szCs w:val="28"/>
        </w:rPr>
        <w:t xml:space="preserve"> значительным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потребителем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рабочей силы стал частный сектор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экономики. Относительно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широкое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распространение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получила вторичная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занятость, возникло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немало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рабочих мест, не требующих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особой квалификации. Но при этом крупные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промышленные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предприятия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сталкиваются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 большими трудностями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на пути поиска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оптимальной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 xml:space="preserve">численности работников, повышение эффективности их использования. 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3. Появление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2 млн. беженцев и вынужденных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переселенцев, нуждающихся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трудоустройстве.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4. Трудовой потенциал общества используется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все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менее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эффективно: объем производства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сократился в гораздо большей степени, чем численность занятых, существовавший и ранее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на многих предприятиях избыток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рабочей силы стал еще более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 xml:space="preserve">очевиден. 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5. Неполная занятость, обусловленная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ее гибкостью, а простоями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предприятий: 3,7 млн. человек (8,6% работающих) имеют неполный рабочий день (неделю), 4,2 млн. (9,7 %) –находились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вынужденных отпусках.</w:t>
      </w:r>
      <w:r w:rsidRPr="00F71D85">
        <w:rPr>
          <w:rStyle w:val="a5"/>
          <w:noProof/>
          <w:color w:val="000000"/>
          <w:sz w:val="28"/>
          <w:szCs w:val="28"/>
        </w:rPr>
        <w:footnoteReference w:id="3"/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6. Глубокая территориальная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дифференциация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занятости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EA4C6B" w:rsidRPr="00F71D85">
        <w:rPr>
          <w:noProof/>
          <w:color w:val="000000"/>
          <w:sz w:val="28"/>
          <w:szCs w:val="28"/>
        </w:rPr>
        <w:t>- д</w:t>
      </w:r>
      <w:r w:rsidRPr="00F71D85">
        <w:rPr>
          <w:noProof/>
          <w:color w:val="000000"/>
          <w:sz w:val="28"/>
          <w:szCs w:val="28"/>
        </w:rPr>
        <w:t>о 10 раз различается уровень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безработицы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экономически активных и депрессивных регионах. Такая дифференциация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уровнях безработицы по регионам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объясняется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степенью деловой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активности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регионах, сохранившимися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у населения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навыками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самостоятельного хозяйствования,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частности, на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земле.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7. Особенностью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занятости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постсоциалистических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странах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является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формирование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так называемого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придерживаемого типа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(модели)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занятости</w:t>
      </w:r>
      <w:r w:rsidRPr="00F71D85">
        <w:rPr>
          <w:rStyle w:val="a5"/>
          <w:noProof/>
          <w:color w:val="000000"/>
          <w:sz w:val="28"/>
          <w:szCs w:val="28"/>
        </w:rPr>
        <w:footnoteReference w:id="4"/>
      </w:r>
      <w:r w:rsidRPr="00F71D85">
        <w:rPr>
          <w:noProof/>
          <w:color w:val="000000"/>
          <w:sz w:val="28"/>
          <w:szCs w:val="28"/>
        </w:rPr>
        <w:t>- рабочая сила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не используется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производстве, но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 не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высвобождается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другие сферы.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8. Низкий уровень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пособий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по безработице также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выступает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отличительной чертой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российского рынка труда.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9. Размывание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границ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между официальной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 теневой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занятостью, расширение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теневой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занятости. В России сформирован и существует значительный сектор теневой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 xml:space="preserve">экономики </w:t>
      </w:r>
      <w:r w:rsidR="00EA4C6B" w:rsidRPr="00F71D85">
        <w:rPr>
          <w:noProof/>
          <w:color w:val="000000"/>
          <w:sz w:val="28"/>
          <w:szCs w:val="28"/>
        </w:rPr>
        <w:t>(</w:t>
      </w:r>
      <w:r w:rsidRPr="00F71D85">
        <w:rPr>
          <w:noProof/>
          <w:color w:val="000000"/>
          <w:sz w:val="28"/>
          <w:szCs w:val="28"/>
        </w:rPr>
        <w:t>порядка 40% производимого ВВП). Однако он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достаточно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 xml:space="preserve">криминализирован, нестабилен и поэтому для законопослушных граждан малопривлекателен. 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10.Существенные различия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между общей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численностью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 официально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регистрируемой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численностью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безработных.</w:t>
      </w:r>
    </w:p>
    <w:p w:rsidR="00842DFF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11. Финансово-банковская, торгово-посредническая сфера, а также сферы государственного управления имеют уже сложившийся сегмент рынка труда, который характеризуется высоким уровнем монополизации, высокими требованиями к квалификации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работников и высоким уровнем заработной платы. Занятым в традиционном бюджетном секторе проникнуть в эти сектора достаточно трудно.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В развитии рынка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труда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переходной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экономики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прослеживаются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следующие тенденции: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1. Для переходной экономики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характерен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рост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естественной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нормы безработицы. Экономический спад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обостряет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проблему безработицы. Для традиционных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рыночных экономик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естественна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реакция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работодателей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на падение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объемов производства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или чрезмерный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рост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заработных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плат в виде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сужения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спроса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на труд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 высвобождения.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нашей экономике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реакция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оказалась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ино</w:t>
      </w:r>
      <w:r w:rsidR="00EA4C6B" w:rsidRPr="00F71D85">
        <w:rPr>
          <w:noProof/>
          <w:color w:val="000000"/>
          <w:sz w:val="28"/>
          <w:szCs w:val="28"/>
        </w:rPr>
        <w:t>й -</w:t>
      </w:r>
      <w:r w:rsidRPr="00F71D85">
        <w:rPr>
          <w:noProof/>
          <w:color w:val="000000"/>
          <w:sz w:val="28"/>
          <w:szCs w:val="28"/>
        </w:rPr>
        <w:t xml:space="preserve"> излишняя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рабочая сила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преимущественно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осталась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трудовых коллективах.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2. Сохранение перегруженности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рабочей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силой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большинства крупных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 средних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предприятий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является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важной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особенностью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российской модели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реформ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отличие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от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восточноевропейской, где уже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первой фазе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реформ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безработица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достигла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уровня, количественно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соответствовавшего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примерно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половине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от общего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падения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производства. В России эта пропорция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была в 3-4 раза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ниже. «Придерживание»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избыточной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рабочей силы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первый период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реформ, хотя 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препятствовало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росту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производительности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труда и формированию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необходимого рынка труда, но, с другой стороны, способствовало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снижению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социальной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напряженности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условиях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низкого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уровня дохода.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3. Такое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удерживание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занятости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проявилось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скрытой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безработице, что затрудняет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реализацию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системы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регулирования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отношений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на рынке труда.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4. </w:t>
      </w:r>
      <w:r w:rsidR="009649D2" w:rsidRPr="00F71D85">
        <w:rPr>
          <w:noProof/>
          <w:color w:val="000000"/>
          <w:sz w:val="28"/>
          <w:szCs w:val="28"/>
        </w:rPr>
        <w:t>Усугубляется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несоответствие между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быстро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изменяющейся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структурой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спроса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на рынке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труда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 сложившейся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ранее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профессиональн</w:t>
      </w:r>
      <w:r w:rsidR="00EA4C6B" w:rsidRPr="00F71D85">
        <w:rPr>
          <w:noProof/>
          <w:color w:val="000000"/>
          <w:sz w:val="28"/>
          <w:szCs w:val="28"/>
        </w:rPr>
        <w:t>о -</w:t>
      </w:r>
      <w:r w:rsidRPr="00F71D85">
        <w:rPr>
          <w:noProof/>
          <w:color w:val="000000"/>
          <w:sz w:val="28"/>
          <w:szCs w:val="28"/>
        </w:rPr>
        <w:t xml:space="preserve"> квалификационной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рабочей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силы. В переходный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период рынок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труда характеризуется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высоким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уровнем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структурной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безработицы.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5. По числу занятых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России лидировал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первый период реформ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государственный сектор (1996г.), на него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приходилась половина всех работающих в народном хозяйстве, 17% на предприятиях смешанных форм собственности, 33% -в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частном секторе. Кроме того, в производственных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отраслях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удельный вес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частных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предприятий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 занятых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на них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ниже, чем в торговле и сфере обслуживания.</w:t>
      </w:r>
    </w:p>
    <w:p w:rsidR="00842DFF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6. Рынок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определяет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рациональную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структуру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занятости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с точки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зрения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эффективного, по Парето, распределения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ресурсов. Но его структура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может быть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неэффективна с социальной точки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зрения, с позиции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удовлетворения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потребностей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общества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материальных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благах, создания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условия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расширенного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воспроизводства.</w:t>
      </w:r>
    </w:p>
    <w:p w:rsidR="00842DFF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Рынок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труда в настоящее время, несмотря на достаточно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жесткое регулирование, является наименее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институциализированным элементом в структуре современной отечественной экономики. Институциональные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преобразования на рынке труда находятся лишь на начальном этапе, и задача государства состоит в ускорении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целенаправленного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процесса становления формальных институтов рынка труда.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В завершении главы</w:t>
      </w:r>
      <w:r w:rsidR="00B773BE" w:rsidRPr="00F71D85">
        <w:rPr>
          <w:noProof/>
          <w:color w:val="000000"/>
          <w:sz w:val="28"/>
          <w:szCs w:val="28"/>
        </w:rPr>
        <w:t xml:space="preserve"> надо заметить что</w:t>
      </w:r>
      <w:r w:rsidRPr="00F71D85">
        <w:rPr>
          <w:noProof/>
          <w:color w:val="000000"/>
          <w:sz w:val="28"/>
          <w:szCs w:val="28"/>
        </w:rPr>
        <w:t>, сегодняшний российский рынок труда характеризуется несбалансированностью и неравновесностью. Перспективы выхода российской экономики из кризисного состояния во многом зависят от выбора модели занятости, применения эффективных методов регулирования рынка труда с целью устранения диспропорций и деформаций.</w:t>
      </w:r>
    </w:p>
    <w:p w:rsidR="00014EDE" w:rsidRPr="00F71D85" w:rsidRDefault="00014EDE" w:rsidP="00F71D8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br w:type="page"/>
      </w:r>
      <w:r w:rsidRPr="00F71D85">
        <w:rPr>
          <w:b/>
          <w:noProof/>
          <w:color w:val="000000"/>
          <w:sz w:val="28"/>
          <w:szCs w:val="28"/>
        </w:rPr>
        <w:t xml:space="preserve">Глава </w:t>
      </w:r>
      <w:r w:rsidR="005B1569" w:rsidRPr="00F71D85">
        <w:rPr>
          <w:b/>
          <w:noProof/>
          <w:color w:val="000000"/>
          <w:sz w:val="28"/>
          <w:szCs w:val="28"/>
        </w:rPr>
        <w:t>2</w:t>
      </w:r>
      <w:r w:rsidRPr="00F71D85">
        <w:rPr>
          <w:b/>
          <w:noProof/>
          <w:color w:val="000000"/>
          <w:sz w:val="28"/>
          <w:szCs w:val="28"/>
        </w:rPr>
        <w:t xml:space="preserve">. </w:t>
      </w:r>
      <w:r w:rsidR="00842DFF" w:rsidRPr="00F71D85">
        <w:rPr>
          <w:b/>
          <w:noProof/>
          <w:color w:val="000000"/>
          <w:sz w:val="28"/>
          <w:szCs w:val="28"/>
        </w:rPr>
        <w:t>Государственная политика в области содействия занятости населения</w:t>
      </w:r>
    </w:p>
    <w:p w:rsidR="00842DFF" w:rsidRPr="00F71D85" w:rsidRDefault="00842DFF" w:rsidP="00F71D8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14EDE" w:rsidRPr="00F71D85" w:rsidRDefault="005B1569" w:rsidP="00F71D8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71D85">
        <w:rPr>
          <w:b/>
          <w:bCs/>
          <w:noProof/>
          <w:color w:val="000000"/>
          <w:sz w:val="28"/>
          <w:szCs w:val="28"/>
        </w:rPr>
        <w:t>2</w:t>
      </w:r>
      <w:r w:rsidR="0077490B" w:rsidRPr="00F71D85">
        <w:rPr>
          <w:b/>
          <w:bCs/>
          <w:noProof/>
          <w:color w:val="000000"/>
          <w:sz w:val="28"/>
          <w:szCs w:val="28"/>
        </w:rPr>
        <w:t>.1</w:t>
      </w:r>
      <w:r w:rsidR="00842DFF" w:rsidRPr="00F71D85">
        <w:rPr>
          <w:b/>
          <w:bCs/>
          <w:noProof/>
          <w:color w:val="000000"/>
          <w:sz w:val="28"/>
          <w:szCs w:val="28"/>
        </w:rPr>
        <w:t xml:space="preserve"> </w:t>
      </w:r>
      <w:r w:rsidR="0077490B" w:rsidRPr="00F71D85">
        <w:rPr>
          <w:b/>
          <w:bCs/>
          <w:noProof/>
          <w:color w:val="000000"/>
          <w:sz w:val="28"/>
          <w:szCs w:val="28"/>
        </w:rPr>
        <w:t>Осно</w:t>
      </w:r>
      <w:r w:rsidR="00CD5F94" w:rsidRPr="00F71D85">
        <w:rPr>
          <w:b/>
          <w:bCs/>
          <w:noProof/>
          <w:color w:val="000000"/>
          <w:sz w:val="28"/>
          <w:szCs w:val="28"/>
        </w:rPr>
        <w:t>вные ц</w:t>
      </w:r>
      <w:r w:rsidR="00014EDE" w:rsidRPr="00F71D85">
        <w:rPr>
          <w:b/>
          <w:bCs/>
          <w:noProof/>
          <w:color w:val="000000"/>
          <w:sz w:val="28"/>
          <w:szCs w:val="28"/>
        </w:rPr>
        <w:t xml:space="preserve">ели и задачи политики занятости </w:t>
      </w:r>
    </w:p>
    <w:p w:rsidR="00842DFF" w:rsidRPr="00F71D85" w:rsidRDefault="00842D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7490B" w:rsidRPr="00F71D85" w:rsidRDefault="0077490B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конецформыначалоформыОбеспечению занятости населения и преодолению негативных последствий циклической безработицы служит государственная политика в этой области, которая определена Законом РФ «О занятости населения в Российской Федерации». Основные направления данной политики следующие:</w:t>
      </w:r>
    </w:p>
    <w:p w:rsidR="0077490B" w:rsidRPr="00F71D85" w:rsidRDefault="0077490B" w:rsidP="00F71D85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предоставление равных возможностей всем гражданам России в реализации права на труд и свободный выбор вида занятости; </w:t>
      </w:r>
    </w:p>
    <w:p w:rsidR="0077490B" w:rsidRPr="00F71D85" w:rsidRDefault="0077490B" w:rsidP="00F71D85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поддержка трудовой и предпринимательской инициативы граждан, осуществляемой в рамках законности, содействие развитию их способностей к производительному и творческому труду; </w:t>
      </w:r>
    </w:p>
    <w:p w:rsidR="0077490B" w:rsidRPr="00F71D85" w:rsidRDefault="0077490B" w:rsidP="00F71D85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соблюдение принципа добровольности труда, в соответствии с которым обеспечивается свободное волеизъявление граждан в выборе профессий; </w:t>
      </w:r>
    </w:p>
    <w:p w:rsidR="0077490B" w:rsidRPr="00F71D85" w:rsidRDefault="0077490B" w:rsidP="00F71D85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социальная защита в области занятости; </w:t>
      </w:r>
    </w:p>
    <w:p w:rsidR="0077490B" w:rsidRPr="00F71D85" w:rsidRDefault="0077490B" w:rsidP="00F71D85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сочетание самостоятельности местных органов власти с согласованностью действий при проведении централизованных мероприятий в решении проблем занятости населения; </w:t>
      </w:r>
    </w:p>
    <w:p w:rsidR="0077490B" w:rsidRPr="00F71D85" w:rsidRDefault="0077490B" w:rsidP="00F71D85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координация деятельности в области занятости с другими направлениями экономической и социальной политики;</w:t>
      </w:r>
    </w:p>
    <w:p w:rsidR="0077490B" w:rsidRPr="00F71D85" w:rsidRDefault="0077490B" w:rsidP="00F71D85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поощрение работодателей в создании новых рабочих мест; </w:t>
      </w:r>
    </w:p>
    <w:p w:rsidR="0077490B" w:rsidRPr="00F71D85" w:rsidRDefault="0077490B" w:rsidP="00F71D85">
      <w:pPr>
        <w:numPr>
          <w:ilvl w:val="0"/>
          <w:numId w:val="1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международное сотрудничество в решении проблемы занятости и некоторые другие направления.</w:t>
      </w:r>
    </w:p>
    <w:p w:rsidR="0077490B" w:rsidRPr="00F71D85" w:rsidRDefault="005B1569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Согласно российскому закону о занятости, государственная политика занятости заключается в содействии полной, продуктивной и свободно избранной занятости путём обеспечения профессиональной подготовки, повышения квалификации и переподготовки высвобождающихся граждан, сдерживания массовой долгосрочной (хронической) безработицы, повышения эффективности государственной службы занятости и реализации других мер, направленных на обеспечение социальной защиты граждан на рынке труда.</w:t>
      </w:r>
    </w:p>
    <w:p w:rsidR="007C3B53" w:rsidRPr="00F71D85" w:rsidRDefault="000B391C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Среди наиболее важных целей политики занятости</w:t>
      </w:r>
      <w:r w:rsidR="007C3B53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 xml:space="preserve">- замедление сокращения занятости и роста безработицы на основе сохранения и создания рабочих мест в перспективных отраслях экономики, первоочередное смягчение ситуации в "проблемных" (кризисных) регионах, совершенствование инфраструктуры рынка труда (в том числе повышение эффективности работы органов службы занятости), повышение мобильности, гибкости, профессиональной конкурентоспособности рабочей силы. </w:t>
      </w:r>
      <w:r w:rsidR="007C3B53" w:rsidRPr="00F71D85">
        <w:rPr>
          <w:noProof/>
          <w:color w:val="000000"/>
          <w:sz w:val="28"/>
          <w:szCs w:val="28"/>
        </w:rPr>
        <w:t xml:space="preserve">По срокам действия система целей политики занятости включает две важные группы задач. </w:t>
      </w:r>
    </w:p>
    <w:p w:rsidR="007C3B53" w:rsidRPr="00F71D85" w:rsidRDefault="007C3B53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Первая группа - на долгосрочную перспективу - предусматривает стабилизацию, затем повышение общего спроса на труд на основе прогрессивного в структурно-технологическом отношении роста производства (ВВП) со снижением уровней потенциальной (скрытой) и частичной безработицы (неполной занятости). В достаточно отдаленной перспективе возможна постановка задачи сокращения реальной (по обследованиям Госкомстата РФ, частично сопоставимым с критериями МОТ) безработицы и регистрируемой безработицы. </w:t>
      </w:r>
    </w:p>
    <w:p w:rsidR="007C3B53" w:rsidRPr="00F71D85" w:rsidRDefault="007C3B53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Вторая группа задач — на краткосрочную и среднесрочную перспективу (до начала устойчивого роста производства ВВП) - воспрепятствование массовому высвобождению потенциальных (скрытых) безработных и резкому увеличению структурно-регрессивной (т. е. сопряженной с опережающим падением производства и спроса на труд в наиболее перспективных отраслях обрабатывающей промышленности, науки и "социально-ориентированных" отраслях), реальной (открытой), безработицы, в том числе застойной (длительной) ее компоненты. </w:t>
      </w:r>
    </w:p>
    <w:p w:rsidR="007C3B53" w:rsidRPr="00F71D85" w:rsidRDefault="007C3B53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Успешное решение задач, отнесенных к долгосрочной перспективе, возможно при пересмотре сложившегося экономического курса с приданием ему более четкой направленности на повышение всех видов платежной, в том числе налоговой, дисциплины, на совершенствование регулирования внешнеэкономической сферы, на не</w:t>
      </w:r>
      <w:r w:rsidR="003F25B0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 xml:space="preserve">инфляционную (т. е. без расширения денежной эмиссии) поддержку перспективных направлений производства, науки, сферы услуг. </w:t>
      </w:r>
    </w:p>
    <w:p w:rsidR="005330C9" w:rsidRPr="00F71D85" w:rsidRDefault="005330C9" w:rsidP="00F71D8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518FF" w:rsidRPr="00F71D85" w:rsidRDefault="008518FF" w:rsidP="00F71D8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71D85">
        <w:rPr>
          <w:b/>
          <w:bCs/>
          <w:noProof/>
          <w:color w:val="000000"/>
          <w:sz w:val="28"/>
          <w:szCs w:val="28"/>
        </w:rPr>
        <w:t>2.2 Политика занятости и регулирование рынка труда</w:t>
      </w:r>
    </w:p>
    <w:p w:rsidR="00842DFF" w:rsidRPr="00F71D85" w:rsidRDefault="00842D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518FF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Формой реализации государственной политики занятости на всех уровнях управления являются федеральные, территориальные и местные (городские, районные) программы. В современных условиях исходным постулатом стратегии занятости в российском обществе должно стать сохранение и до известных пределов повышение уровня занятости населения, одновременно не блокируя высвобождение лишней рабочей силы с предприятий.</w:t>
      </w:r>
    </w:p>
    <w:p w:rsidR="008518FF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В программе содействия занятости населения предусмотрена необходимость обеспечения в ближайшей перспективе взвешенности в политике занятости с тем, чтобы, с одной стороны, не допустить массовой безработицы, а с другой, - не препятствовать высвобождению излишней рабочей силы в связи со структурной перестройкой экономики.</w:t>
      </w:r>
    </w:p>
    <w:p w:rsidR="008518FF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Политика на рынке труда в ближайшем периоде будет направлена на: обеспечение прогрессивных сдвигов в отраслевой структуре занятости населения; переориентацию экономически активного населения на новые формы трудовых отношений; достижение сбалансированности предложения рабочей силы и числа рабочих мест; предупреждение массовой безработицы на местных рынках труда; создание новых и повышение эффективности существующих рабочих мест; развитие кадрового потенциала путём совершенствования системы обучения, переобучения, переподготовки и повышения квалификации кадров; рост мобильности трудовых ресурсов.</w:t>
      </w:r>
    </w:p>
    <w:p w:rsidR="008518FF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К ключевым интегрированным направлениям действий Правительства РФ по решению проблем занятости относится: преодоление дефицита рабочих мест посредством проведения сбалансированной инвестиционной и налоговой политики, стимулирующей более полное использование имеющихся рабочих мест, развитие малых предприятий, направление капитальных </w:t>
      </w:r>
      <w:r w:rsidR="00EA4C6B" w:rsidRPr="00F71D85">
        <w:rPr>
          <w:noProof/>
          <w:color w:val="000000"/>
          <w:sz w:val="28"/>
          <w:szCs w:val="28"/>
        </w:rPr>
        <w:t>вложений,</w:t>
      </w:r>
      <w:r w:rsidRPr="00F71D85">
        <w:rPr>
          <w:noProof/>
          <w:color w:val="000000"/>
          <w:sz w:val="28"/>
          <w:szCs w:val="28"/>
        </w:rPr>
        <w:t xml:space="preserve"> как в перспективные развивающиеся отрасли, так и в отрасли традиционной занятости; экономическое стимулирование развития предпринимательства, малого и среднего бизнеса, индивидуальной предпринимательской деятельности, прежде всего, в регионах с напряжённой ситуацией на рынке труда; оптимизация масштабов занятости в негосударственном секторе экономики, обеспечение государственного контроля за соблюдением трудового законодательства в этой сфере; разработка специальной программы по стабилизации занятости в регионах с напряжённой ситуацией на рынке труда; развитие гибких форм занятости; последовательная стабилизация уровня жизни, усиление адресной социальной поддержки населения, направленной в том числе на снижение потребности в работе, которая имеется у отдельных социальных групп населения; дальнейшее развитие системы непрерывного образования как наиболее прогрессивного средства формирования высокого качества рабочей силы; улучшение качества рабочей среды, включая вопросы условий труда, зарплаты и использования рабочего времени; сокращение кадрового потенциала высококвалифицированных работников, эффективное использование рабочих мест; проведение взвешенной миграционной политики, направленной на позитивное территориальное перемещение населения, обустройство мигрантов, защиту российского рынка труда; развитие и повышение эффективности программных услуг, реализуемых через государственную службу занятости населения и направленных на предотвращение безработицы и возвращение лиц, не имеющих работу, к активному труду.</w:t>
      </w:r>
    </w:p>
    <w:p w:rsidR="008518FF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Государственное регулирование рынка труда целесообразно рассматривать как многоуровневый процесс. В обобщённом виде иерархию процесса можно представить в виде трёх уровней: макроуровня, регионального уровня и микроуровня.</w:t>
      </w:r>
    </w:p>
    <w:p w:rsidR="008518FF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На макроуровне высшие органы законодательной и исполнительной власти призваны решать следующие основные задачи:</w:t>
      </w:r>
    </w:p>
    <w:p w:rsidR="008518FF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1. Согласование финансово – кредитной, структурной, инвестиционной, внешнеэкономических политик с системой целей регулирования рынка труда. К этой задаче относятся вопросы принятия решений о государственных заказах и закупках продукции, в первую очередь оборонного, инфраструктурного, экологического и социального назначения, о государственных инвестиционных программах, дотациях, субвенциях, кредитах и налоговых льготах, направленных на поддержание и развитие производства в приоритетных отраслях. Особая задача - регулирование внешнеэкономических связей в интересах занятости.</w:t>
      </w:r>
    </w:p>
    <w:p w:rsidR="008518FF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2.Согласование социальной, демографической, миграционной политик с целями и приоритетами регулирования рынка труда. В число задач этого блока входят минимизация оттока квалифицированных кадров за рубеж, ограничение нежелательных и нелегальных форм иммиграции, содействие занятости зарегистрированных беженцев и вынужденных переселенцев, регулирование доходов, рассматриваемых в данном контексте как цена труда.</w:t>
      </w:r>
    </w:p>
    <w:p w:rsidR="00842DFF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3. Политика трудоустройства и социальной поддержки незанятого населения. В число задач данного блока входят организационное развитие</w:t>
      </w:r>
    </w:p>
    <w:p w:rsidR="008518FF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Министерства труда и социального развития, в том числе службы занятости и других структур. Основой данного блока является политика Министерства труда и социального развития (службы занятости) на рынке труда.</w:t>
      </w:r>
    </w:p>
    <w:p w:rsidR="00B773BE" w:rsidRPr="00F71D85" w:rsidRDefault="00B773B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На региональном уровне государственная политика занятости в основном осуществляется в тех же трех направлениях, что и на макро уровне. Перечень составных элементов политики занятости сужен на уровне регионов по сравнению с общегосударственным уровнем. Регионы должны включать содействие занятости в число основных приоритетов своей политики и в рамках своей компетенции - разграничения полномочий с федеральными органами и возможностей соответствующих бюджетов и внебюджетных фондов осуществлять социальную политику.</w:t>
      </w:r>
    </w:p>
    <w:p w:rsidR="00B773BE" w:rsidRPr="00F71D85" w:rsidRDefault="00B773B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На региональном уровне также в интересах политики занятости возможно осуществление программ: </w:t>
      </w:r>
    </w:p>
    <w:p w:rsidR="00B773BE" w:rsidRPr="00F71D85" w:rsidRDefault="00B773B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• жилищного, транспортного и производственного строительства; </w:t>
      </w:r>
    </w:p>
    <w:p w:rsidR="00B773BE" w:rsidRPr="00F71D85" w:rsidRDefault="00B773B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• государственных (в том числе муниципальных и других) закупок продукции для нужд транспорта, связи, экологических, социальных и т. д.; </w:t>
      </w:r>
    </w:p>
    <w:p w:rsidR="00B773BE" w:rsidRPr="00F71D85" w:rsidRDefault="00B773B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• предоставление предприятиям кредитов и налоговых льгот (региональные налоги), направленных на поддержание и развитие производства (и рабочих мест) в приоритетных отраслях. </w:t>
      </w:r>
    </w:p>
    <w:p w:rsidR="00B773BE" w:rsidRPr="00F71D85" w:rsidRDefault="00B773B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На региональном уровне во многих случаях более эффективны, чем на общегосударственном, меры поддержки фермерства, индивидуального, малого бизнеса. Задачи политики трудоустройства и социальной поддержки незанятого населения в регионах те же, что и на федеральном уровне. Поскольку задачи данного блока в основном выполняются органами службы занятости в регионах за счет региональных фондов занятости, то роль регионов здесь шире, чем центральных органов власти</w:t>
      </w:r>
    </w:p>
    <w:p w:rsidR="00B773BE" w:rsidRPr="00F71D85" w:rsidRDefault="00B773B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На местном уровн</w:t>
      </w:r>
      <w:r w:rsidR="00EA4C6B" w:rsidRPr="00F71D85">
        <w:rPr>
          <w:noProof/>
          <w:color w:val="000000"/>
          <w:sz w:val="28"/>
          <w:szCs w:val="28"/>
        </w:rPr>
        <w:t>е (</w:t>
      </w:r>
      <w:r w:rsidRPr="00F71D85">
        <w:rPr>
          <w:noProof/>
          <w:color w:val="000000"/>
          <w:sz w:val="28"/>
          <w:szCs w:val="28"/>
        </w:rPr>
        <w:t xml:space="preserve">микро) политика занятости включает финансовое, налоговое и иное стимулирование поведения на рынке труда предприятий, организаций, индивидуальных зарегистрированных (формальный сектор) и незарегистрированных (неформальный сектор) предпринимателей и домохозяйств (семей). На данном уровне ведется вся практическая работа, которую предусматривают мероприятия занятости: трудоустройство, обучение, выплата пособий и т.д. </w:t>
      </w:r>
    </w:p>
    <w:p w:rsidR="00B773BE" w:rsidRPr="00F71D85" w:rsidRDefault="00B773BE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Регулирование занятости на всех уровнях должно осуществляться на основе общеэкономической концепции социально-ориентированной рыночной экономики и отражать стремление общества к полной, эффективной, свободно избранной занятости. </w:t>
      </w:r>
    </w:p>
    <w:p w:rsidR="005330C9" w:rsidRPr="00F71D85" w:rsidRDefault="005330C9" w:rsidP="00F71D8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14EDE" w:rsidRPr="00F71D85" w:rsidRDefault="005B1569" w:rsidP="00F71D8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71D85">
        <w:rPr>
          <w:b/>
          <w:bCs/>
          <w:noProof/>
          <w:color w:val="000000"/>
          <w:sz w:val="28"/>
          <w:szCs w:val="28"/>
        </w:rPr>
        <w:t>2</w:t>
      </w:r>
      <w:r w:rsidR="00222D02" w:rsidRPr="00F71D85">
        <w:rPr>
          <w:b/>
          <w:bCs/>
          <w:noProof/>
          <w:color w:val="000000"/>
          <w:sz w:val="28"/>
          <w:szCs w:val="28"/>
        </w:rPr>
        <w:t>.3</w:t>
      </w:r>
      <w:r w:rsidR="009A4682" w:rsidRPr="00F71D85">
        <w:rPr>
          <w:b/>
          <w:bCs/>
          <w:noProof/>
          <w:color w:val="000000"/>
          <w:sz w:val="28"/>
          <w:szCs w:val="28"/>
        </w:rPr>
        <w:t xml:space="preserve"> Программы</w:t>
      </w:r>
      <w:r w:rsidR="00014EDE" w:rsidRPr="00F71D85">
        <w:rPr>
          <w:b/>
          <w:bCs/>
          <w:noProof/>
          <w:color w:val="000000"/>
          <w:sz w:val="28"/>
          <w:szCs w:val="28"/>
        </w:rPr>
        <w:t xml:space="preserve"> занятости</w:t>
      </w:r>
    </w:p>
    <w:p w:rsidR="00842DFF" w:rsidRPr="00F71D85" w:rsidRDefault="00842D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518FF" w:rsidRPr="00F71D85" w:rsidRDefault="00222D02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Цели политики занятости отражают такое состояние рынка труда, которого необходимо достичь, решая стоящие в настоящее время проблемы. Для решения этих проблем органы занятости разрабатывают программы содействия занятости населения. </w:t>
      </w:r>
    </w:p>
    <w:p w:rsidR="008518FF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Программа включает совокупность взаимосвязанных долго- и краткосрочных мер, цель реализации которых - достижение эффективной, оптимальной занятости трудоспособного населения в регионе или в национальных масштабах в сочетании с необходимой социальной поддержкой безработных и смягчением отрицательных последствий долговременной безработицы. </w:t>
      </w:r>
    </w:p>
    <w:p w:rsidR="008518FF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Программа содержит обзор ситуации на рынке труда, анализ факторов, влияющих на динамику занятости, прогноз развития рынка труда и занятости, цели и программные задания. В программе предусмотрена координация усилий заинтересованных органов управления, ведомств и организаций и включены данные о финансовом и организационном обеспечении мероприятий. </w:t>
      </w:r>
    </w:p>
    <w:p w:rsidR="008518FF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Программа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9A4682" w:rsidRPr="00F71D85">
        <w:rPr>
          <w:noProof/>
          <w:color w:val="000000"/>
          <w:sz w:val="28"/>
          <w:szCs w:val="28"/>
        </w:rPr>
        <w:t xml:space="preserve">также </w:t>
      </w:r>
      <w:r w:rsidRPr="00F71D85">
        <w:rPr>
          <w:noProof/>
          <w:color w:val="000000"/>
          <w:sz w:val="28"/>
          <w:szCs w:val="28"/>
        </w:rPr>
        <w:t>может включать большое число мероприятий, стимулирующих и поддерживающих экономический потенциал. Эти мероприятия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9A4682" w:rsidRPr="00F71D85">
        <w:rPr>
          <w:noProof/>
          <w:color w:val="000000"/>
          <w:sz w:val="28"/>
          <w:szCs w:val="28"/>
        </w:rPr>
        <w:t>разворачивают</w:t>
      </w:r>
      <w:r w:rsidRPr="00F71D85">
        <w:rPr>
          <w:noProof/>
          <w:color w:val="000000"/>
          <w:sz w:val="28"/>
          <w:szCs w:val="28"/>
        </w:rPr>
        <w:t xml:space="preserve">ся в трех основных плоскостях: </w:t>
      </w:r>
    </w:p>
    <w:p w:rsidR="008518FF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• собственно в географических пределах области; </w:t>
      </w:r>
    </w:p>
    <w:p w:rsidR="008518FF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• применительно к развитию бизнеса; </w:t>
      </w:r>
    </w:p>
    <w:p w:rsidR="008518FF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• в отношении населения. </w:t>
      </w:r>
    </w:p>
    <w:p w:rsidR="008518FF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Мероприятия, направленные на преобразование самого региона, затрагивают инфраструктуру, однако в рамках этих мероприятий совершенствуется и традиционная "физическая" инфраструктура региона: улучшаются транспортные связи и совершенствуются телекоммуникации. </w:t>
      </w:r>
    </w:p>
    <w:p w:rsidR="009A4682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Мероприятия, ориентированные на развитие бизнеса, предполагают, в частности, поддержку инноваций, консультирование и создание инвестиционных фондов. </w:t>
      </w:r>
    </w:p>
    <w:p w:rsidR="008518FF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Наконец, мероприятия, ориентированные на население, включают поддержку безработных, создание целенаправленных программ обучения, вовлечение местных специалистов в разработку общей стратегии развития. </w:t>
      </w:r>
    </w:p>
    <w:p w:rsidR="008518FF" w:rsidRPr="00F71D85" w:rsidRDefault="008518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Разработка программы занятости дает возможность скоординировать все эти разнородные виды деятельности.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 xml:space="preserve">В зависимости от существа решаемой проблемы программа занятости может принимать самые различные формы. Например, она может затрагивать конкретную отрасль, определенную группу местного населения или географическую область. Вместе с тем независимо от того, какой тип стратегии используется, существо подхода к разработке программы не изменяется. В любом случае необходимо проанализировать возникающие проблемы, определить цели, идентифицировать серию скоординированных шагов для решения проблем и предусмотреть механизм для оценки достигнутых результатов. </w:t>
      </w:r>
    </w:p>
    <w:p w:rsidR="009A4682" w:rsidRPr="00F71D85" w:rsidRDefault="009A4682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Основными компонентами программ занятости являются: </w:t>
      </w:r>
    </w:p>
    <w:p w:rsidR="009A4682" w:rsidRPr="00F71D85" w:rsidRDefault="009A4682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• анализ проблем, сосредоточен на выявлении сильных и слабых сторон местной экономики и проблем занятости, с которыми сталкивается данная область. Для этого необходимы сбор данных и их идентификация; </w:t>
      </w:r>
    </w:p>
    <w:p w:rsidR="009A4682" w:rsidRPr="00F71D85" w:rsidRDefault="009A4682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• аудит, направлен на оценку эффективности существующих мероприятий, роли местных организаций, менеджмента организаций, отвечающих за реализацию плана регионального развития и взаимодействия всех участников этого процесса; </w:t>
      </w:r>
    </w:p>
    <w:p w:rsidR="009A4682" w:rsidRPr="00F71D85" w:rsidRDefault="009A4682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• анализ ресурсов, позволяет учесть, как использовались ресурсы, определить ресурсы, которые будут необходимы для дальнейшей деятельности, и источники их привлечения; </w:t>
      </w:r>
    </w:p>
    <w:p w:rsidR="009A4682" w:rsidRPr="00F71D85" w:rsidRDefault="009A4682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• формулировка целей, четко определяются цели реализации избранной в программе стратегии. Она должна соотноситься с проблемами и возможностями данной области; </w:t>
      </w:r>
    </w:p>
    <w:p w:rsidR="009A4682" w:rsidRPr="00F71D85" w:rsidRDefault="009A4682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• план действий, определяется последовательность действий, которые должны быть предприняты для осуществления стратегических целей; </w:t>
      </w:r>
    </w:p>
    <w:p w:rsidR="009A4682" w:rsidRPr="00F71D85" w:rsidRDefault="009A4682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• система мониторинга и оценки, определяется эффективность отдельных мероприятий и подтверждается общая целесообразность принятой программы. </w:t>
      </w:r>
    </w:p>
    <w:p w:rsidR="00BC0F84" w:rsidRPr="00F71D85" w:rsidRDefault="00BC0F8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Мировой опыт выработал два основных типа воздействия на уровень занятости: </w:t>
      </w:r>
    </w:p>
    <w:p w:rsidR="00BC0F84" w:rsidRPr="00F71D85" w:rsidRDefault="00BC0F8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1.активный (стимулирование создания новых рабочих мест и предложения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труда, меры по сохранению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 xml:space="preserve">и повышению уровня занятости на предприятиях); </w:t>
      </w:r>
    </w:p>
    <w:p w:rsidR="00BC0F84" w:rsidRPr="00F71D85" w:rsidRDefault="00BC0F8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2. пассивный (выплата пособий безработным).</w:t>
      </w:r>
    </w:p>
    <w:p w:rsidR="005C380D" w:rsidRPr="00F71D85" w:rsidRDefault="005C380D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Социальная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защита населения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условиях рынка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осуществляется через механизм перераспределения доходов на основе введения « черты бедности» в России, как и в других странах, на уровне « прожиточного минимума».</w:t>
      </w:r>
    </w:p>
    <w:p w:rsidR="005C380D" w:rsidRPr="00F71D85" w:rsidRDefault="00EA4C6B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Также одно из важнейших мест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 регулировании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 xml:space="preserve">занятости на сегодняшний день занимает биржа труда. </w:t>
      </w:r>
      <w:r w:rsidR="005C380D" w:rsidRPr="00F71D85">
        <w:rPr>
          <w:i/>
          <w:iCs/>
          <w:noProof/>
          <w:color w:val="000000"/>
          <w:sz w:val="28"/>
          <w:szCs w:val="28"/>
        </w:rPr>
        <w:t>Биржа труда</w:t>
      </w:r>
      <w:r w:rsidR="005C380D" w:rsidRPr="00F71D85">
        <w:rPr>
          <w:noProof/>
          <w:color w:val="000000"/>
          <w:sz w:val="28"/>
          <w:szCs w:val="28"/>
        </w:rPr>
        <w:t xml:space="preserve"> - учреждение, осуществляющее посредничество между рабочими и предпринимателями при совершении сделки купли-продажи рабочей силы и регистрации безработных.</w:t>
      </w:r>
    </w:p>
    <w:p w:rsidR="005330C9" w:rsidRPr="00F71D85" w:rsidRDefault="005330C9" w:rsidP="00F71D8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5C380D" w:rsidRPr="00F71D85" w:rsidRDefault="00842DFF" w:rsidP="00F71D85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F71D85">
        <w:rPr>
          <w:b/>
          <w:bCs/>
          <w:noProof/>
          <w:color w:val="000000"/>
          <w:sz w:val="28"/>
          <w:szCs w:val="28"/>
        </w:rPr>
        <w:br w:type="page"/>
      </w:r>
      <w:r w:rsidR="00476334" w:rsidRPr="00F71D85">
        <w:rPr>
          <w:b/>
          <w:bCs/>
          <w:noProof/>
          <w:color w:val="000000"/>
          <w:sz w:val="28"/>
          <w:szCs w:val="28"/>
        </w:rPr>
        <w:t>2.4 Структура и основные направления развития государственной системы занятости</w:t>
      </w:r>
    </w:p>
    <w:p w:rsidR="00842DFF" w:rsidRPr="00F71D85" w:rsidRDefault="00842D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6334" w:rsidRPr="00F71D85" w:rsidRDefault="0047633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В основе государственной системы занятости лежит сеть служб и фондов занятости различных уровней. На федеральн</w:t>
      </w:r>
      <w:r w:rsidR="00E75964" w:rsidRPr="00F71D85">
        <w:rPr>
          <w:noProof/>
          <w:color w:val="000000"/>
          <w:sz w:val="28"/>
          <w:szCs w:val="28"/>
        </w:rPr>
        <w:t xml:space="preserve">ом уровне - это Государственный </w:t>
      </w:r>
      <w:r w:rsidRPr="00F71D85">
        <w:rPr>
          <w:noProof/>
          <w:color w:val="000000"/>
          <w:sz w:val="28"/>
          <w:szCs w:val="28"/>
        </w:rPr>
        <w:t>Фонд занятости населения (ГФЗН), в каждом из субъектов Федерации существуют региональные или республиканские фонды и службы занятости, а в городах и населенных пунктах, а также в крупных сельских пунктах существую местные службы занятости. Структурные подразделения федеральной службы занятости подчиняются соответствующим вышестоящим органам и органам исполнительной власти. Функции, права, обязанности службы занятости нацелены на проведение мероприятий по ее увеличению.</w:t>
      </w:r>
    </w:p>
    <w:p w:rsidR="00476334" w:rsidRPr="00F71D85" w:rsidRDefault="0047633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Органы службы занятости на безвозмездной основе предоставляют органам государственной статистики, налоговым органам и получают от них сведения, необходимые для выполнения своих функций. Службы занятости имеют право запрашивать на безвозмездной основе у органов исполнительной власти, у предприятий, организаций, учреждений все сведения, необходимые для разработки программ занятости.</w:t>
      </w:r>
    </w:p>
    <w:p w:rsidR="00476334" w:rsidRPr="00F71D85" w:rsidRDefault="0047633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Органы служб занятости на основе прогнозов экономического развития с участием работодателей и представителей трудящихся разрабатывают программы занятости, которые после согласования утверждаются представителями соответствующих органов власти. Органы исполнительной и представительной власти вместе со службами занятости контролируют реализацию принятых программ.</w:t>
      </w:r>
      <w:r w:rsidR="00E75964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Взаимодействие служб занятости с предприятиями - работодателями, работниками или их представителями - строится на принципах социального партнерства.</w:t>
      </w:r>
    </w:p>
    <w:p w:rsidR="00842DFF" w:rsidRPr="00F71D85" w:rsidRDefault="0047633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Служба занятости наделена широким</w:t>
      </w:r>
      <w:r w:rsidR="00EA4C6B" w:rsidRPr="00F71D85">
        <w:rPr>
          <w:noProof/>
          <w:color w:val="000000"/>
          <w:sz w:val="28"/>
          <w:szCs w:val="28"/>
        </w:rPr>
        <w:t xml:space="preserve"> кругом прав и обязанностей:</w:t>
      </w:r>
    </w:p>
    <w:p w:rsidR="00842DFF" w:rsidRPr="00F71D85" w:rsidRDefault="00EA4C6B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1.</w:t>
      </w:r>
      <w:r w:rsidR="00476334" w:rsidRPr="00F71D85">
        <w:rPr>
          <w:noProof/>
          <w:color w:val="000000"/>
          <w:sz w:val="28"/>
          <w:szCs w:val="28"/>
        </w:rPr>
        <w:t>анализировать и прогноз</w:t>
      </w:r>
      <w:r w:rsidRPr="00F71D85">
        <w:rPr>
          <w:noProof/>
          <w:color w:val="000000"/>
          <w:sz w:val="28"/>
          <w:szCs w:val="28"/>
        </w:rPr>
        <w:t>ировать состояние рынка труда;</w:t>
      </w:r>
    </w:p>
    <w:p w:rsidR="00842DFF" w:rsidRPr="00F71D85" w:rsidRDefault="00EA4C6B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2.</w:t>
      </w:r>
      <w:r w:rsidR="00476334" w:rsidRPr="00F71D85">
        <w:rPr>
          <w:noProof/>
          <w:color w:val="000000"/>
          <w:sz w:val="28"/>
          <w:szCs w:val="28"/>
        </w:rPr>
        <w:t>вести учет свободных рабочих мест и граждан, обращающихс</w:t>
      </w:r>
      <w:r w:rsidRPr="00F71D85">
        <w:rPr>
          <w:noProof/>
          <w:color w:val="000000"/>
          <w:sz w:val="28"/>
          <w:szCs w:val="28"/>
        </w:rPr>
        <w:t>я по вопросам трудоустройства;</w:t>
      </w:r>
    </w:p>
    <w:p w:rsidR="00842DFF" w:rsidRPr="00F71D85" w:rsidRDefault="00EA4C6B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3.</w:t>
      </w:r>
      <w:r w:rsidR="00476334" w:rsidRPr="00F71D85">
        <w:rPr>
          <w:noProof/>
          <w:color w:val="000000"/>
          <w:sz w:val="28"/>
          <w:szCs w:val="28"/>
        </w:rPr>
        <w:t>информировать обращающихся работников и работодателей о возможности получения рабо</w:t>
      </w:r>
      <w:r w:rsidRPr="00F71D85">
        <w:rPr>
          <w:noProof/>
          <w:color w:val="000000"/>
          <w:sz w:val="28"/>
          <w:szCs w:val="28"/>
        </w:rPr>
        <w:t>ты и обеспечения рабочей силы;</w:t>
      </w:r>
    </w:p>
    <w:p w:rsidR="00842DFF" w:rsidRPr="00F71D85" w:rsidRDefault="00EA4C6B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4.</w:t>
      </w:r>
      <w:r w:rsidR="00476334" w:rsidRPr="00F71D85">
        <w:rPr>
          <w:noProof/>
          <w:color w:val="000000"/>
          <w:sz w:val="28"/>
          <w:szCs w:val="28"/>
        </w:rPr>
        <w:t>оказывать гражданам помощь в подборе подходящей работы, а работодателям</w:t>
      </w:r>
      <w:r w:rsidRPr="00F71D85">
        <w:rPr>
          <w:noProof/>
          <w:color w:val="000000"/>
          <w:sz w:val="28"/>
          <w:szCs w:val="28"/>
        </w:rPr>
        <w:t xml:space="preserve"> в подборе необходимых работников;</w:t>
      </w:r>
    </w:p>
    <w:p w:rsidR="00842DFF" w:rsidRPr="00F71D85" w:rsidRDefault="00EA4C6B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5.</w:t>
      </w:r>
      <w:r w:rsidR="00476334" w:rsidRPr="00F71D85">
        <w:rPr>
          <w:noProof/>
          <w:color w:val="000000"/>
          <w:sz w:val="28"/>
          <w:szCs w:val="28"/>
        </w:rPr>
        <w:t xml:space="preserve">организовывать профессиональную подготовку, переподготовку и повышение квалификации граждан в учебных заведениях службы занятости </w:t>
      </w:r>
      <w:r w:rsidRPr="00F71D85">
        <w:rPr>
          <w:noProof/>
          <w:color w:val="000000"/>
          <w:sz w:val="28"/>
          <w:szCs w:val="28"/>
        </w:rPr>
        <w:t>и других учебных заведениях;</w:t>
      </w:r>
    </w:p>
    <w:p w:rsidR="00842DFF" w:rsidRPr="00F71D85" w:rsidRDefault="00EA4C6B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6</w:t>
      </w:r>
      <w:r w:rsidR="00476334" w:rsidRPr="00F71D85">
        <w:rPr>
          <w:noProof/>
          <w:color w:val="000000"/>
          <w:sz w:val="28"/>
          <w:szCs w:val="28"/>
        </w:rPr>
        <w:t xml:space="preserve">. оказывать услуги в профессиональной ориентации и трудоустройстве, высвобождаемым работником </w:t>
      </w:r>
      <w:r w:rsidRPr="00F71D85">
        <w:rPr>
          <w:noProof/>
          <w:color w:val="000000"/>
          <w:sz w:val="28"/>
          <w:szCs w:val="28"/>
        </w:rPr>
        <w:t>и другим категориям населения;</w:t>
      </w:r>
    </w:p>
    <w:p w:rsidR="00842DFF" w:rsidRPr="00F71D85" w:rsidRDefault="00EA4C6B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7</w:t>
      </w:r>
      <w:r w:rsidR="00476334" w:rsidRPr="00F71D85">
        <w:rPr>
          <w:noProof/>
          <w:color w:val="000000"/>
          <w:sz w:val="28"/>
          <w:szCs w:val="28"/>
        </w:rPr>
        <w:t>. регистрировать безработных и оказывать им помощь</w:t>
      </w:r>
      <w:r w:rsidRPr="00F71D85">
        <w:rPr>
          <w:noProof/>
          <w:color w:val="000000"/>
          <w:sz w:val="28"/>
          <w:szCs w:val="28"/>
        </w:rPr>
        <w:t xml:space="preserve"> в пределах своей компетенции;</w:t>
      </w:r>
    </w:p>
    <w:p w:rsidR="00842DFF" w:rsidRPr="00F71D85" w:rsidRDefault="00EA4C6B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8</w:t>
      </w:r>
      <w:r w:rsidR="00476334" w:rsidRPr="00F71D85">
        <w:rPr>
          <w:noProof/>
          <w:color w:val="000000"/>
          <w:sz w:val="28"/>
          <w:szCs w:val="28"/>
        </w:rPr>
        <w:t>. разрабатывать республиканские и рег</w:t>
      </w:r>
      <w:r w:rsidRPr="00F71D85">
        <w:rPr>
          <w:noProof/>
          <w:color w:val="000000"/>
          <w:sz w:val="28"/>
          <w:szCs w:val="28"/>
        </w:rPr>
        <w:t>иональные программы занятости;</w:t>
      </w:r>
    </w:p>
    <w:p w:rsidR="00842DFF" w:rsidRPr="00F71D85" w:rsidRDefault="00EA4C6B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9</w:t>
      </w:r>
      <w:r w:rsidR="00476334" w:rsidRPr="00F71D85">
        <w:rPr>
          <w:noProof/>
          <w:color w:val="000000"/>
          <w:sz w:val="28"/>
          <w:szCs w:val="28"/>
        </w:rPr>
        <w:t>. подготавливать предложения об использовании труда иностранных работников, привлекаемых на основе ме</w:t>
      </w:r>
      <w:r w:rsidRPr="00F71D85">
        <w:rPr>
          <w:noProof/>
          <w:color w:val="000000"/>
          <w:sz w:val="28"/>
          <w:szCs w:val="28"/>
        </w:rPr>
        <w:t>жправительственных соглашений;</w:t>
      </w:r>
    </w:p>
    <w:p w:rsidR="00842DFF" w:rsidRPr="00F71D85" w:rsidRDefault="00EA4C6B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10</w:t>
      </w:r>
      <w:r w:rsidR="00476334" w:rsidRPr="00F71D85">
        <w:rPr>
          <w:noProof/>
          <w:color w:val="000000"/>
          <w:sz w:val="28"/>
          <w:szCs w:val="28"/>
        </w:rPr>
        <w:t>. оплачивать стоимость профессиональной подготовки и переподготовки, если трудоустройство требует получение новой профессии, также выплачивает</w:t>
      </w:r>
      <w:r w:rsidRPr="00F71D85">
        <w:rPr>
          <w:noProof/>
          <w:color w:val="000000"/>
          <w:sz w:val="28"/>
          <w:szCs w:val="28"/>
        </w:rPr>
        <w:t>ся стипендия за период учебы;</w:t>
      </w:r>
    </w:p>
    <w:p w:rsidR="00842DFF" w:rsidRPr="00F71D85" w:rsidRDefault="00EA4C6B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11</w:t>
      </w:r>
      <w:r w:rsidR="00476334" w:rsidRPr="00F71D85">
        <w:rPr>
          <w:noProof/>
          <w:color w:val="000000"/>
          <w:sz w:val="28"/>
          <w:szCs w:val="28"/>
        </w:rPr>
        <w:t>. выдавать, в соответствии с законом, пособие по безработице, устанавливать к ним надбавки с учетом иждив</w:t>
      </w:r>
      <w:r w:rsidRPr="00F71D85">
        <w:rPr>
          <w:noProof/>
          <w:color w:val="000000"/>
          <w:sz w:val="28"/>
          <w:szCs w:val="28"/>
        </w:rPr>
        <w:t>енцев и других обстоятельств;</w:t>
      </w:r>
    </w:p>
    <w:p w:rsidR="00476334" w:rsidRPr="00F71D85" w:rsidRDefault="00EA4C6B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12</w:t>
      </w:r>
      <w:r w:rsidR="00476334" w:rsidRPr="00F71D85">
        <w:rPr>
          <w:noProof/>
          <w:color w:val="000000"/>
          <w:sz w:val="28"/>
          <w:szCs w:val="28"/>
        </w:rPr>
        <w:t>. публиковать статистические данные о состоянии рынка труда.</w:t>
      </w:r>
    </w:p>
    <w:p w:rsidR="00476334" w:rsidRPr="00F71D85" w:rsidRDefault="0047633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Все услуги федеральной государственной службы, связанные с обеспечением занятости граждан, предоставляются бесплатно. Финансирование мероприятий, связанных с разработкой и реализацией государственной политики занятости, происходит за счет средств ГФЗН, которые являются государственной федеральной собственностью и находятся в оперативном управлении и распоряжении Госкомстата РФ, а также его территориальных органов.</w:t>
      </w:r>
    </w:p>
    <w:p w:rsidR="00476334" w:rsidRPr="00F71D85" w:rsidRDefault="0047633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Кроме того, служба занятости имеют право хранить средства ГФЗН на депозитных счетах ЦБ РФ и приобретать краткосрочные государственные ценные бумаги. Доходы от такой деятельности, поступающие в фонд занятости, освобождаются от налогообложения и направляются на цели социальной защиты населения</w:t>
      </w:r>
    </w:p>
    <w:p w:rsidR="00842DFF" w:rsidRPr="00F71D85" w:rsidRDefault="0047633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Средства фонда занятости направляются на:</w:t>
      </w:r>
    </w:p>
    <w:p w:rsidR="00842DFF" w:rsidRPr="00F71D85" w:rsidRDefault="0047633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1. оплату расходов по профессиональной ориентации, профессиональной подготовки и переподготовки безработных, включая выплату им стипендий;</w:t>
      </w:r>
    </w:p>
    <w:p w:rsidR="00842DFF" w:rsidRPr="00F71D85" w:rsidRDefault="0047633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1. организацию общественных работ;</w:t>
      </w:r>
    </w:p>
    <w:p w:rsidR="00842DFF" w:rsidRPr="00F71D85" w:rsidRDefault="0047633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2. выплату пособий по безработице и материальной помощи;</w:t>
      </w:r>
    </w:p>
    <w:p w:rsidR="00842DFF" w:rsidRPr="00F71D85" w:rsidRDefault="0047633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3. возмещение затрат пенсионному фонду в связи с назначением досрочных пенсий безработным;</w:t>
      </w:r>
    </w:p>
    <w:p w:rsidR="00842DFF" w:rsidRPr="00F71D85" w:rsidRDefault="0047633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4. мероприятия по созданию и сохранению рабочих мест;</w:t>
      </w:r>
    </w:p>
    <w:p w:rsidR="00476334" w:rsidRPr="00F71D85" w:rsidRDefault="0047633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5. расходы по анализу рынка труда, разработке программ занятости, информационного обеспечения, рекламы, научно - исследовательской деятельности и на содержание органов занятости.</w:t>
      </w:r>
    </w:p>
    <w:p w:rsidR="00476334" w:rsidRPr="00F71D85" w:rsidRDefault="0047633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Федеральная служба занятости, имея централизованное финансирование, оказывает услуги бесплатно как гражданам, так и работодателям, пропагандируя их сведения о вакансиях.</w:t>
      </w:r>
    </w:p>
    <w:p w:rsidR="00476334" w:rsidRPr="00F71D85" w:rsidRDefault="0047633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Особенности занятости и функционирования рынка труда в промышленном регионе обусловлены спецификой формирования экономически активного населения, сложившимся уровнем и структурой занятости, инвестиционной активностью и привлекательностью территории, характером поддержки предприятий федеральными и региональными органами власти и управления. Эта поддержка должна носить выборочный характер и определяться приоритетами структурной перестройки экономики на федеральном и региональном уровнях, обеспечиваемыми средствами из соответствующих бюджетов. Меры по преодолению временных финансовых затруднений предприятий должны стать стержнем региональных программ и финансироваться за счет средств фонда занятости населения с целью сохранения или увеличения рабочих мест на том или ином предприятии, особенно если оно является градообразующим.</w:t>
      </w:r>
    </w:p>
    <w:p w:rsidR="00476334" w:rsidRPr="00F71D85" w:rsidRDefault="00476334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Реализуемая политика занятости становится активной тогда, когда средства Государственного фонда занятости населения </w:t>
      </w:r>
      <w:r w:rsidR="00EA4C6B" w:rsidRPr="00F71D85">
        <w:rPr>
          <w:noProof/>
          <w:color w:val="000000"/>
          <w:sz w:val="28"/>
          <w:szCs w:val="28"/>
        </w:rPr>
        <w:t>(</w:t>
      </w:r>
      <w:r w:rsidRPr="00F71D85">
        <w:rPr>
          <w:noProof/>
          <w:color w:val="000000"/>
          <w:sz w:val="28"/>
          <w:szCs w:val="28"/>
        </w:rPr>
        <w:t>ГФЗН</w:t>
      </w:r>
      <w:r w:rsidR="00EA4C6B" w:rsidRPr="00F71D85">
        <w:rPr>
          <w:noProof/>
          <w:color w:val="000000"/>
          <w:sz w:val="28"/>
          <w:szCs w:val="28"/>
        </w:rPr>
        <w:t>)</w:t>
      </w:r>
      <w:r w:rsidRPr="00F71D85">
        <w:rPr>
          <w:noProof/>
          <w:color w:val="000000"/>
          <w:sz w:val="28"/>
          <w:szCs w:val="28"/>
        </w:rPr>
        <w:t xml:space="preserve"> используются в полной мере </w:t>
      </w:r>
      <w:r w:rsidR="00EA4C6B" w:rsidRPr="00F71D85">
        <w:rPr>
          <w:noProof/>
          <w:color w:val="000000"/>
          <w:sz w:val="28"/>
          <w:szCs w:val="28"/>
        </w:rPr>
        <w:t>(</w:t>
      </w:r>
      <w:r w:rsidRPr="00F71D85">
        <w:rPr>
          <w:noProof/>
          <w:color w:val="000000"/>
          <w:sz w:val="28"/>
          <w:szCs w:val="28"/>
        </w:rPr>
        <w:t>с необходимым переходящим остатком</w:t>
      </w:r>
      <w:r w:rsidR="00EA4C6B" w:rsidRPr="00F71D85">
        <w:rPr>
          <w:noProof/>
          <w:color w:val="000000"/>
          <w:sz w:val="28"/>
          <w:szCs w:val="28"/>
        </w:rPr>
        <w:t>)</w:t>
      </w:r>
      <w:r w:rsidRPr="00F71D85">
        <w:rPr>
          <w:noProof/>
          <w:color w:val="000000"/>
          <w:sz w:val="28"/>
          <w:szCs w:val="28"/>
        </w:rPr>
        <w:t>, а в структуре расходов преобладают финансирование затрат на сохранение рабочих мест и создание дополнительных, предоставление субсидий для организации собственного дела, покрытие затрат на профессиональное обучение, переподготовку и профориентацию.</w:t>
      </w:r>
    </w:p>
    <w:p w:rsidR="00842DFF" w:rsidRPr="00F71D85" w:rsidRDefault="00842DFF" w:rsidP="00F71D8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br w:type="page"/>
      </w:r>
      <w:r w:rsidRPr="00F71D85">
        <w:rPr>
          <w:b/>
          <w:noProof/>
          <w:color w:val="000000"/>
          <w:sz w:val="28"/>
          <w:szCs w:val="28"/>
        </w:rPr>
        <w:t>Заключение</w:t>
      </w:r>
    </w:p>
    <w:p w:rsidR="00842DFF" w:rsidRPr="00F71D85" w:rsidRDefault="00842DF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82B4F" w:rsidRPr="00F71D85" w:rsidRDefault="00A21172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 xml:space="preserve">В заключении необходимо отметить, что именно занятость создает необходимые предпосылки эффективного использования трудового потенциала общества, определяет уровень жизни и благосостояния людей. Поэтому при разработке конкретных мер по управлению занятостью населения и регулированию регионального рынка труда следует учитывать не только количественные различия в уровне социально - экономического развития, но и качественные характеристики, обусловившие эти различия, а также наличие у региона внутренних резервов для перелома экономической динамики, зависимость решения внутренних проблем от поддержки на федеральном уровне и от политики местных властей. Лишь осуществление комплекса мероприятий на каждом вышеназванном уровне при условии их согласования может привести к эффективной занятости, что в итоге будет способствовать росту производительности труда, конкурентоспособности отечественной продукции и предприятий. </w:t>
      </w:r>
    </w:p>
    <w:p w:rsidR="00382B4F" w:rsidRPr="00F71D85" w:rsidRDefault="00382B4F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Ориентация государственной политики в области регулирования рынка труда, отслеживание процессов в сфере труда, прогноз их развития должны быть направлены, прежде всего, на предупреждение возникновения кризисных ситуаций, смягчение напряженности на рынке труда.</w:t>
      </w:r>
    </w:p>
    <w:p w:rsidR="00A01253" w:rsidRPr="00F71D85" w:rsidRDefault="00A21172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Каждая из реализуемых программ занятости должна быть результативна в трех ракурсах. Во-первых, программы должны быть полезны на индивидуальном уровне, возвращая конкретного безработного к занятости или сохраняя его контакт с рынком труда. Во-вторых, эффект от программ должен сказываться на целевой группе и на рабочей силе в целом. В-третьих, любые действия должны быть оправданы с точки зрения общественных затрат на них. Предварительная оценка эффективности программ подтверждает, что программы оказывают различное воздействие на индивидуальном, групповом уровне, а также на рынок труда в целом. Один и тот же результат действительно может быть достигнут за счет привлечения разных объемов ресурсов. Необходима более тщательная ориентация программ на целевые группы работников или проблемы рынка труда</w:t>
      </w:r>
      <w:r w:rsidRPr="00F71D85">
        <w:rPr>
          <w:b/>
          <w:bCs/>
          <w:noProof/>
          <w:color w:val="000000"/>
          <w:sz w:val="28"/>
          <w:szCs w:val="28"/>
        </w:rPr>
        <w:t>.</w:t>
      </w:r>
      <w:r w:rsidRPr="00F71D85">
        <w:rPr>
          <w:noProof/>
          <w:color w:val="000000"/>
          <w:sz w:val="28"/>
          <w:szCs w:val="28"/>
        </w:rPr>
        <w:t xml:space="preserve"> Эти группы должны быть максимально четко выделены, а программы ориентированы на те проблемы целевой группы, которые можно р</w:t>
      </w:r>
      <w:r w:rsidR="00A01253" w:rsidRPr="00F71D85">
        <w:rPr>
          <w:noProof/>
          <w:color w:val="000000"/>
          <w:sz w:val="28"/>
          <w:szCs w:val="28"/>
        </w:rPr>
        <w:t>ешить с помощью реализуемых мер. Повышение и поддержание “высокой способности к занятости” рабочей силы, а также поддержка благоприятной “рабочей среды”, позволяющей реализовать эту способность и сохранить уже имеющуюся занятость, в целом должно составлять ключевую задачу трудовой политики и политики занятости населения.</w:t>
      </w:r>
    </w:p>
    <w:p w:rsidR="00014EDE" w:rsidRPr="00F71D85" w:rsidRDefault="00842DFF" w:rsidP="00F71D85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br w:type="page"/>
      </w:r>
      <w:r w:rsidRPr="00F71D85">
        <w:rPr>
          <w:b/>
          <w:noProof/>
          <w:color w:val="000000"/>
          <w:sz w:val="28"/>
          <w:szCs w:val="28"/>
        </w:rPr>
        <w:t>Библиографический список</w:t>
      </w:r>
      <w:r w:rsidR="00014EDE" w:rsidRPr="00F71D85">
        <w:rPr>
          <w:b/>
          <w:noProof/>
          <w:color w:val="000000"/>
          <w:sz w:val="28"/>
          <w:szCs w:val="28"/>
        </w:rPr>
        <w:t>:</w:t>
      </w:r>
    </w:p>
    <w:p w:rsidR="009649D2" w:rsidRPr="00F71D85" w:rsidRDefault="009649D2" w:rsidP="00F71D8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7650" w:rsidRPr="00F71D85" w:rsidRDefault="00A77650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1. Журавлева Г.П. Экономика: учебник/Г.П. Журавлева.- М.: Экономистъ, 2005.-С.201</w:t>
      </w:r>
    </w:p>
    <w:p w:rsidR="00A77650" w:rsidRPr="00F71D85" w:rsidRDefault="00A77650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2.Занятость и рынок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Pr="00F71D85">
        <w:rPr>
          <w:noProof/>
          <w:color w:val="000000"/>
          <w:sz w:val="28"/>
          <w:szCs w:val="28"/>
        </w:rPr>
        <w:t>труда: новые реалии, национальные приоритеты, перспективы.- М.: Наука, 1998г</w:t>
      </w:r>
    </w:p>
    <w:p w:rsidR="00211A6B" w:rsidRPr="00F71D85" w:rsidRDefault="00211A6B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3.Заславский И.Е Труд, занятость безработица - М.: Наука,1992.</w:t>
      </w:r>
    </w:p>
    <w:p w:rsidR="009649D2" w:rsidRPr="00F71D85" w:rsidRDefault="00211A6B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4</w:t>
      </w:r>
      <w:r w:rsidR="00A77650" w:rsidRPr="00F71D85">
        <w:rPr>
          <w:noProof/>
          <w:color w:val="000000"/>
          <w:sz w:val="28"/>
          <w:szCs w:val="28"/>
        </w:rPr>
        <w:t>.</w:t>
      </w:r>
      <w:r w:rsidR="009649D2" w:rsidRPr="00F71D85">
        <w:rPr>
          <w:noProof/>
          <w:color w:val="000000"/>
          <w:sz w:val="28"/>
        </w:rPr>
        <w:t xml:space="preserve"> </w:t>
      </w:r>
      <w:r w:rsidR="009649D2" w:rsidRPr="00F71D85">
        <w:rPr>
          <w:noProof/>
          <w:color w:val="000000"/>
          <w:sz w:val="28"/>
          <w:szCs w:val="28"/>
        </w:rPr>
        <w:t>Капелюшников Р.И., Аукуционек С.П. Придерживание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9649D2" w:rsidRPr="00F71D85">
        <w:rPr>
          <w:noProof/>
          <w:color w:val="000000"/>
          <w:sz w:val="28"/>
          <w:szCs w:val="28"/>
        </w:rPr>
        <w:t>рабочей силы: свидетельства « Российского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9649D2" w:rsidRPr="00F71D85">
        <w:rPr>
          <w:noProof/>
          <w:color w:val="000000"/>
          <w:sz w:val="28"/>
          <w:szCs w:val="28"/>
        </w:rPr>
        <w:t>экономического барометра»// К вопросу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9649D2" w:rsidRPr="00F71D85">
        <w:rPr>
          <w:noProof/>
          <w:color w:val="000000"/>
          <w:sz w:val="28"/>
          <w:szCs w:val="28"/>
        </w:rPr>
        <w:t>теории и практики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9649D2" w:rsidRPr="00F71D85">
        <w:rPr>
          <w:noProof/>
          <w:color w:val="000000"/>
          <w:sz w:val="28"/>
          <w:szCs w:val="28"/>
        </w:rPr>
        <w:t>экономики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9649D2" w:rsidRPr="00F71D85">
        <w:rPr>
          <w:noProof/>
          <w:color w:val="000000"/>
          <w:sz w:val="28"/>
          <w:szCs w:val="28"/>
        </w:rPr>
        <w:t>переходного периода. М., 1996</w:t>
      </w:r>
      <w:r w:rsidR="009649D2" w:rsidRPr="00F71D85">
        <w:rPr>
          <w:noProof/>
          <w:color w:val="000000"/>
          <w:sz w:val="28"/>
        </w:rPr>
        <w:t>.</w:t>
      </w:r>
    </w:p>
    <w:p w:rsidR="00A77650" w:rsidRPr="00F71D85" w:rsidRDefault="00211A6B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5</w:t>
      </w:r>
      <w:r w:rsidR="00A77650" w:rsidRPr="00F71D85">
        <w:rPr>
          <w:noProof/>
          <w:color w:val="000000"/>
          <w:sz w:val="28"/>
          <w:szCs w:val="28"/>
        </w:rPr>
        <w:t>. Кодекс Законов о труде 1971г</w:t>
      </w:r>
    </w:p>
    <w:p w:rsidR="00014EDE" w:rsidRPr="00F71D85" w:rsidRDefault="00211A6B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6</w:t>
      </w:r>
      <w:r w:rsidR="00014EDE" w:rsidRPr="00F71D85">
        <w:rPr>
          <w:noProof/>
          <w:color w:val="000000"/>
          <w:sz w:val="28"/>
          <w:szCs w:val="28"/>
        </w:rPr>
        <w:t>. Конституция Российской Федерации от 12 декабря 1993 года</w:t>
      </w:r>
    </w:p>
    <w:p w:rsidR="00A77650" w:rsidRPr="00F71D85" w:rsidRDefault="00211A6B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7</w:t>
      </w:r>
      <w:r w:rsidR="00A77650" w:rsidRPr="00F71D85">
        <w:rPr>
          <w:noProof/>
          <w:color w:val="000000"/>
          <w:sz w:val="28"/>
          <w:szCs w:val="28"/>
        </w:rPr>
        <w:t>. Маркс К., Энгельс Ф. Сочинения. 2-е изд. Т. 23. М., 1960</w:t>
      </w:r>
    </w:p>
    <w:p w:rsidR="00A77650" w:rsidRPr="00F71D85" w:rsidRDefault="00211A6B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8</w:t>
      </w:r>
      <w:r w:rsidR="00A77650" w:rsidRPr="00F71D85">
        <w:rPr>
          <w:noProof/>
          <w:color w:val="000000"/>
          <w:sz w:val="28"/>
          <w:szCs w:val="28"/>
        </w:rPr>
        <w:t>.Российская экономика: прогнозы и тенденции. 1999 №72-74</w:t>
      </w:r>
    </w:p>
    <w:p w:rsidR="00014EDE" w:rsidRPr="00F71D85" w:rsidRDefault="00211A6B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9</w:t>
      </w:r>
      <w:r w:rsidR="00014EDE" w:rsidRPr="00F71D85">
        <w:rPr>
          <w:noProof/>
          <w:color w:val="000000"/>
          <w:sz w:val="28"/>
          <w:szCs w:val="28"/>
        </w:rPr>
        <w:t>. Федеральный закон « О занятости населения РФ» от 19.04.1991 №1032-1 с изм. и доп.</w:t>
      </w:r>
    </w:p>
    <w:p w:rsidR="004408E7" w:rsidRPr="00F71D85" w:rsidRDefault="00211A6B" w:rsidP="00F71D85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F71D85">
        <w:rPr>
          <w:noProof/>
          <w:color w:val="000000"/>
          <w:sz w:val="28"/>
          <w:szCs w:val="28"/>
        </w:rPr>
        <w:t>10</w:t>
      </w:r>
      <w:r w:rsidR="004408E7" w:rsidRPr="00F71D85">
        <w:rPr>
          <w:noProof/>
          <w:color w:val="000000"/>
          <w:sz w:val="28"/>
          <w:szCs w:val="28"/>
        </w:rPr>
        <w:t>.Яковлева И. Класс, который</w:t>
      </w:r>
      <w:r w:rsidR="00842DFF" w:rsidRPr="00F71D85">
        <w:rPr>
          <w:noProof/>
          <w:color w:val="000000"/>
          <w:sz w:val="28"/>
          <w:szCs w:val="28"/>
        </w:rPr>
        <w:t xml:space="preserve"> </w:t>
      </w:r>
      <w:r w:rsidR="004408E7" w:rsidRPr="00F71D85">
        <w:rPr>
          <w:noProof/>
          <w:color w:val="000000"/>
          <w:sz w:val="28"/>
          <w:szCs w:val="28"/>
        </w:rPr>
        <w:t>мы потеряли// Экономика и жизнь. 1998. №49 С.1</w:t>
      </w:r>
      <w:bookmarkStart w:id="0" w:name="_GoBack"/>
      <w:bookmarkEnd w:id="0"/>
    </w:p>
    <w:sectPr w:rsidR="004408E7" w:rsidRPr="00F71D85" w:rsidSect="00F71D85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2C" w:rsidRDefault="00704D2C">
      <w:r>
        <w:separator/>
      </w:r>
    </w:p>
  </w:endnote>
  <w:endnote w:type="continuationSeparator" w:id="0">
    <w:p w:rsidR="00704D2C" w:rsidRDefault="0070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94" w:rsidRDefault="00CD5F9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2C" w:rsidRDefault="00704D2C">
      <w:r>
        <w:separator/>
      </w:r>
    </w:p>
  </w:footnote>
  <w:footnote w:type="continuationSeparator" w:id="0">
    <w:p w:rsidR="00704D2C" w:rsidRDefault="00704D2C">
      <w:r>
        <w:continuationSeparator/>
      </w:r>
    </w:p>
  </w:footnote>
  <w:footnote w:id="1">
    <w:p w:rsidR="00CD5F94" w:rsidRDefault="00CD5F94">
      <w:pPr>
        <w:pStyle w:val="a3"/>
      </w:pPr>
      <w:r>
        <w:rPr>
          <w:rStyle w:val="a5"/>
        </w:rPr>
        <w:footnoteRef/>
      </w:r>
      <w:r>
        <w:t xml:space="preserve"> Журавлева Г.П. Экономика: учебник/Г.П. Журавлева.- М.: Экономистъ, 2005.-С.201</w:t>
      </w:r>
    </w:p>
    <w:p w:rsidR="00704D2C" w:rsidRDefault="00704D2C">
      <w:pPr>
        <w:pStyle w:val="a3"/>
      </w:pPr>
    </w:p>
  </w:footnote>
  <w:footnote w:id="2">
    <w:p w:rsidR="00704D2C" w:rsidRDefault="00CD5F94">
      <w:pPr>
        <w:pStyle w:val="a3"/>
      </w:pPr>
      <w:r>
        <w:rPr>
          <w:rStyle w:val="a5"/>
        </w:rPr>
        <w:footnoteRef/>
      </w:r>
      <w:r>
        <w:t xml:space="preserve">  Яковлева И. Класс, который  мы потеряли// Экономика и жизнь. 1998. №49 С.1 С.113</w:t>
      </w:r>
    </w:p>
  </w:footnote>
  <w:footnote w:id="3">
    <w:p w:rsidR="00704D2C" w:rsidRDefault="00CD5F94">
      <w:pPr>
        <w:pStyle w:val="a3"/>
      </w:pPr>
      <w:r>
        <w:rPr>
          <w:rStyle w:val="a5"/>
        </w:rPr>
        <w:footnoteRef/>
      </w:r>
      <w:r>
        <w:t xml:space="preserve"> Российская экономика: прогнозы и тенденции. 1999. №72-74</w:t>
      </w:r>
    </w:p>
  </w:footnote>
  <w:footnote w:id="4">
    <w:p w:rsidR="00704D2C" w:rsidRDefault="00CD5F94">
      <w:pPr>
        <w:pStyle w:val="a3"/>
      </w:pPr>
      <w:r>
        <w:rPr>
          <w:rStyle w:val="a5"/>
        </w:rPr>
        <w:footnoteRef/>
      </w:r>
      <w:r>
        <w:t xml:space="preserve"> Капелюшников Р.И., Аукуционек С.П. Придерживание  рабочей силы: свидетельства « Российского  экономического барометра»// К вопросу  теории и практики  экономики  переходного периода. М., 1996.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F94" w:rsidRDefault="00C83300" w:rsidP="00E75964">
    <w:pPr>
      <w:pStyle w:val="a9"/>
      <w:framePr w:wrap="auto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CD5F94" w:rsidRDefault="00CD5F9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F8646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42E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5063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AE62A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67460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28D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9C5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CAE3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34D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2AE7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E540920"/>
    <w:lvl w:ilvl="0">
      <w:numFmt w:val="bullet"/>
      <w:lvlText w:val="*"/>
      <w:lvlJc w:val="left"/>
    </w:lvl>
  </w:abstractNum>
  <w:abstractNum w:abstractNumId="11">
    <w:nsid w:val="03EE628F"/>
    <w:multiLevelType w:val="hybridMultilevel"/>
    <w:tmpl w:val="5D18D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0E670A"/>
    <w:multiLevelType w:val="hybridMultilevel"/>
    <w:tmpl w:val="B9989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186345"/>
    <w:multiLevelType w:val="hybridMultilevel"/>
    <w:tmpl w:val="E480B6FE"/>
    <w:lvl w:ilvl="0" w:tplc="442EE3B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4">
    <w:nsid w:val="2F881EF8"/>
    <w:multiLevelType w:val="multilevel"/>
    <w:tmpl w:val="77FC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AD02FC8"/>
    <w:multiLevelType w:val="hybridMultilevel"/>
    <w:tmpl w:val="90C8C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8043A64"/>
    <w:multiLevelType w:val="hybridMultilevel"/>
    <w:tmpl w:val="B5865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300E05"/>
    <w:multiLevelType w:val="hybridMultilevel"/>
    <w:tmpl w:val="77FC6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E015FA"/>
    <w:multiLevelType w:val="multilevel"/>
    <w:tmpl w:val="9FC2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5"/>
  </w:num>
  <w:num w:numId="5">
    <w:abstractNumId w:val="18"/>
  </w:num>
  <w:num w:numId="6">
    <w:abstractNumId w:val="12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3C8"/>
    <w:rsid w:val="00014EDE"/>
    <w:rsid w:val="000B391C"/>
    <w:rsid w:val="001A759F"/>
    <w:rsid w:val="00211A6B"/>
    <w:rsid w:val="00222D02"/>
    <w:rsid w:val="00222DCF"/>
    <w:rsid w:val="002237A0"/>
    <w:rsid w:val="002F3A6E"/>
    <w:rsid w:val="0031015F"/>
    <w:rsid w:val="00382B4F"/>
    <w:rsid w:val="003F25B0"/>
    <w:rsid w:val="004024F0"/>
    <w:rsid w:val="004064C8"/>
    <w:rsid w:val="004408E7"/>
    <w:rsid w:val="00476334"/>
    <w:rsid w:val="004B2617"/>
    <w:rsid w:val="004C7FB1"/>
    <w:rsid w:val="005029B8"/>
    <w:rsid w:val="005330C9"/>
    <w:rsid w:val="005B1569"/>
    <w:rsid w:val="005C380D"/>
    <w:rsid w:val="005E7B7C"/>
    <w:rsid w:val="0060506C"/>
    <w:rsid w:val="00704D2C"/>
    <w:rsid w:val="007456AB"/>
    <w:rsid w:val="0075553E"/>
    <w:rsid w:val="007658BD"/>
    <w:rsid w:val="0077490B"/>
    <w:rsid w:val="00797183"/>
    <w:rsid w:val="007C3B53"/>
    <w:rsid w:val="008020FC"/>
    <w:rsid w:val="00832B42"/>
    <w:rsid w:val="00842DFF"/>
    <w:rsid w:val="008518FF"/>
    <w:rsid w:val="008D6F7E"/>
    <w:rsid w:val="009649D2"/>
    <w:rsid w:val="009A4682"/>
    <w:rsid w:val="00A01253"/>
    <w:rsid w:val="00A21172"/>
    <w:rsid w:val="00A77650"/>
    <w:rsid w:val="00AB7197"/>
    <w:rsid w:val="00AF3334"/>
    <w:rsid w:val="00AF4DD6"/>
    <w:rsid w:val="00B773BE"/>
    <w:rsid w:val="00BC0F84"/>
    <w:rsid w:val="00C43E80"/>
    <w:rsid w:val="00C83300"/>
    <w:rsid w:val="00CA7B33"/>
    <w:rsid w:val="00CD5F94"/>
    <w:rsid w:val="00D270EF"/>
    <w:rsid w:val="00D8034F"/>
    <w:rsid w:val="00DE63C8"/>
    <w:rsid w:val="00E75964"/>
    <w:rsid w:val="00E84FD1"/>
    <w:rsid w:val="00EA4C6B"/>
    <w:rsid w:val="00F71D85"/>
    <w:rsid w:val="00F9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9C76EA-71CF-438E-BD99-8D98171E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4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70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paragraph" w:styleId="ab">
    <w:name w:val="Normal (Web)"/>
    <w:basedOn w:val="a"/>
    <w:uiPriority w:val="99"/>
    <w:rsid w:val="005029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6779</Words>
  <Characters>38645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РЫНКА ТРУДА И ПРЕОДОЛЕНИЕ БЕЗРАБОТИЦЫ В РЕГИОНЕ</vt:lpstr>
    </vt:vector>
  </TitlesOfParts>
  <Company>Home Office</Company>
  <LinksUpToDate>false</LinksUpToDate>
  <CharactersWithSpaces>45334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РЫНКА ТРУДА И ПРЕОДОЛЕНИЕ БЕЗРАБОТИЦЫ В РЕГИОНЕ</dc:title>
  <dc:subject/>
  <dc:creator>olga</dc:creator>
  <cp:keywords/>
  <dc:description/>
  <cp:lastModifiedBy>admin</cp:lastModifiedBy>
  <cp:revision>2</cp:revision>
  <dcterms:created xsi:type="dcterms:W3CDTF">2014-02-28T20:59:00Z</dcterms:created>
  <dcterms:modified xsi:type="dcterms:W3CDTF">2014-02-28T20:59:00Z</dcterms:modified>
</cp:coreProperties>
</file>