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716" w:rsidRPr="000B0DF3" w:rsidRDefault="00457716" w:rsidP="00DA2A93">
      <w:pPr>
        <w:pStyle w:val="TimesNewRomanCyr"/>
      </w:pPr>
      <w:r w:rsidRPr="000B0DF3">
        <w:t>МИНИСТЕРСТВО ОБРАЗОВАНИЯ АВТОНОМНОЙ РЕСПУБЛИКИ КРЫМ</w:t>
      </w:r>
    </w:p>
    <w:p w:rsidR="00457716" w:rsidRPr="000B0DF3" w:rsidRDefault="00457716" w:rsidP="00DA2A93">
      <w:pPr>
        <w:pStyle w:val="TimesNewRomanCyr"/>
      </w:pPr>
      <w:r w:rsidRPr="000B0DF3">
        <w:t>ЕВПАТОРИЙСКОЕ ПРОФЕССИОНАЛЬНОЕ ТЕХНИЧЕСКОЕ УЧИЛИЩЕ №36</w:t>
      </w:r>
    </w:p>
    <w:p w:rsidR="00457716" w:rsidRPr="000B0DF3" w:rsidRDefault="00457716" w:rsidP="00DA2A93">
      <w:pPr>
        <w:pStyle w:val="TimesNewRomanCyr"/>
      </w:pPr>
    </w:p>
    <w:p w:rsidR="00457716" w:rsidRPr="000B0DF3" w:rsidRDefault="00457716" w:rsidP="00DA2A93">
      <w:pPr>
        <w:pStyle w:val="TimesNewRomanCyr"/>
      </w:pPr>
    </w:p>
    <w:p w:rsidR="00457716" w:rsidRPr="000B0DF3" w:rsidRDefault="00457716" w:rsidP="00DA2A93">
      <w:pPr>
        <w:pStyle w:val="TimesNewRomanCyr"/>
      </w:pPr>
    </w:p>
    <w:p w:rsidR="00457716" w:rsidRPr="000B0DF3" w:rsidRDefault="00457716" w:rsidP="00DA2A93">
      <w:pPr>
        <w:pStyle w:val="TimesNewRomanCyr"/>
      </w:pPr>
    </w:p>
    <w:p w:rsidR="00457716" w:rsidRPr="000B0DF3" w:rsidRDefault="00457716" w:rsidP="00DA2A93">
      <w:pPr>
        <w:pStyle w:val="TimesNewRomanCyr"/>
      </w:pPr>
      <w:r w:rsidRPr="000B0DF3">
        <w:t>КУРСОВАЯ РАБОТА</w:t>
      </w:r>
    </w:p>
    <w:p w:rsidR="00457716" w:rsidRPr="000B0DF3" w:rsidRDefault="00457716" w:rsidP="00DA2A93">
      <w:pPr>
        <w:pStyle w:val="TimesNewRomanCyr"/>
      </w:pPr>
      <w:r w:rsidRPr="000B0DF3">
        <w:t>на тему:</w:t>
      </w:r>
    </w:p>
    <w:p w:rsidR="00457716" w:rsidRPr="000B0DF3" w:rsidRDefault="00457716" w:rsidP="00DA2A93">
      <w:pPr>
        <w:pStyle w:val="TimesNewRomanCyr"/>
      </w:pPr>
      <w:r w:rsidRPr="000B0DF3">
        <w:t>"САЛАТ ИЗ КРАБОВЫХ ПАЛОЧЕК"</w:t>
      </w:r>
    </w:p>
    <w:p w:rsidR="00457716" w:rsidRPr="000B0DF3" w:rsidRDefault="00457716" w:rsidP="00DA2A93">
      <w:pPr>
        <w:pStyle w:val="TimesNewRomanCyr"/>
      </w:pPr>
    </w:p>
    <w:p w:rsidR="00457716" w:rsidRPr="000B0DF3" w:rsidRDefault="00457716" w:rsidP="00DA2A93">
      <w:pPr>
        <w:pStyle w:val="TimesNewRomanCyr"/>
      </w:pPr>
    </w:p>
    <w:p w:rsidR="00457716" w:rsidRPr="000B0DF3" w:rsidRDefault="00457716" w:rsidP="00DA2A93">
      <w:pPr>
        <w:pStyle w:val="TimesNewRomanCyr"/>
      </w:pPr>
    </w:p>
    <w:p w:rsidR="00457716" w:rsidRPr="000B0DF3" w:rsidRDefault="00457716" w:rsidP="00DA2A93">
      <w:pPr>
        <w:pStyle w:val="TimesNewRomanCyr"/>
      </w:pPr>
    </w:p>
    <w:p w:rsidR="00457716" w:rsidRPr="000B0DF3" w:rsidRDefault="00457716" w:rsidP="00DA2A93">
      <w:pPr>
        <w:pStyle w:val="TimesNewRomanCyr"/>
      </w:pPr>
    </w:p>
    <w:p w:rsidR="00457716" w:rsidRPr="000B0DF3" w:rsidRDefault="00457716" w:rsidP="00DA2A93">
      <w:pPr>
        <w:pStyle w:val="TimesNewRomanCyr"/>
      </w:pPr>
      <w:r w:rsidRPr="000B0DF3">
        <w:t>Учащейся группы ПК-20</w:t>
      </w:r>
    </w:p>
    <w:p w:rsidR="00457716" w:rsidRPr="000B0DF3" w:rsidRDefault="00457716" w:rsidP="00DA2A93">
      <w:pPr>
        <w:pStyle w:val="TimesNewRomanCyr"/>
      </w:pPr>
      <w:r w:rsidRPr="000B0DF3">
        <w:t>Васяниной Елены Юрьевной</w:t>
      </w:r>
    </w:p>
    <w:p w:rsidR="00457716" w:rsidRPr="000B0DF3" w:rsidRDefault="00457716" w:rsidP="00DA2A93">
      <w:pPr>
        <w:pStyle w:val="TimesNewRomanCyr"/>
      </w:pPr>
      <w:r w:rsidRPr="000B0DF3">
        <w:t xml:space="preserve">Курс </w:t>
      </w:r>
      <w:r w:rsidRPr="000B0DF3">
        <w:rPr>
          <w:lang w:val="en-US"/>
        </w:rPr>
        <w:t>II</w:t>
      </w:r>
      <w:r w:rsidRPr="000B0DF3">
        <w:t xml:space="preserve"> </w:t>
      </w:r>
    </w:p>
    <w:p w:rsidR="00457716" w:rsidRPr="000B0DF3" w:rsidRDefault="00457716" w:rsidP="00DA2A93">
      <w:pPr>
        <w:pStyle w:val="TimesNewRomanCyr"/>
      </w:pPr>
    </w:p>
    <w:p w:rsidR="00457716" w:rsidRPr="000B0DF3" w:rsidRDefault="00457716" w:rsidP="00DA2A93">
      <w:pPr>
        <w:pStyle w:val="TimesNewRomanCyr"/>
      </w:pPr>
      <w:r w:rsidRPr="000B0DF3">
        <w:t>Руководитель работы</w:t>
      </w:r>
    </w:p>
    <w:p w:rsidR="00457716" w:rsidRPr="000B0DF3" w:rsidRDefault="00457716" w:rsidP="00DA2A93">
      <w:pPr>
        <w:pStyle w:val="TimesNewRomanCyr"/>
      </w:pPr>
      <w:r w:rsidRPr="000B0DF3">
        <w:t>Выдра В.М.</w:t>
      </w:r>
    </w:p>
    <w:p w:rsidR="00457716" w:rsidRPr="000B0DF3" w:rsidRDefault="00457716" w:rsidP="00DA2A93">
      <w:pPr>
        <w:pStyle w:val="TimesNewRomanCyr"/>
      </w:pPr>
    </w:p>
    <w:p w:rsidR="00457716" w:rsidRPr="000B0DF3" w:rsidRDefault="00457716" w:rsidP="00DA2A93">
      <w:pPr>
        <w:pStyle w:val="TimesNewRomanCyr"/>
      </w:pPr>
    </w:p>
    <w:p w:rsidR="00457716" w:rsidRPr="000B0DF3" w:rsidRDefault="00457716" w:rsidP="00DA2A93">
      <w:pPr>
        <w:pStyle w:val="TimesNewRomanCyr"/>
      </w:pPr>
    </w:p>
    <w:p w:rsidR="00457716" w:rsidRPr="000B0DF3" w:rsidRDefault="00457716" w:rsidP="00DA2A93">
      <w:pPr>
        <w:pStyle w:val="TimesNewRomanCyr"/>
      </w:pPr>
    </w:p>
    <w:p w:rsidR="00457716" w:rsidRPr="000B0DF3" w:rsidRDefault="00457716" w:rsidP="00DA2A93">
      <w:pPr>
        <w:pStyle w:val="TimesNewRomanCyr"/>
      </w:pPr>
    </w:p>
    <w:p w:rsidR="00457716" w:rsidRPr="000B0DF3" w:rsidRDefault="00457716" w:rsidP="00DA2A93">
      <w:pPr>
        <w:pStyle w:val="TimesNewRomanCyr"/>
      </w:pPr>
    </w:p>
    <w:p w:rsidR="00457716" w:rsidRPr="000B0DF3" w:rsidRDefault="00457716" w:rsidP="00DA2A93">
      <w:pPr>
        <w:pStyle w:val="TimesNewRomanCyr"/>
      </w:pPr>
      <w:r w:rsidRPr="000B0DF3">
        <w:t xml:space="preserve">Евпатория - 2005 </w:t>
      </w:r>
    </w:p>
    <w:p w:rsidR="00FD4169" w:rsidRPr="000B0DF3" w:rsidRDefault="00457716" w:rsidP="00DA2A93">
      <w:pPr>
        <w:pStyle w:val="TimesNewRomanCyr"/>
      </w:pPr>
      <w:r w:rsidRPr="000B0DF3">
        <w:br w:type="page"/>
      </w:r>
      <w:r w:rsidR="00FD4169" w:rsidRPr="000B0DF3">
        <w:t>Министерство образования Автономной Республики Крым</w:t>
      </w:r>
    </w:p>
    <w:p w:rsidR="00FD4169" w:rsidRPr="000B0DF3" w:rsidRDefault="00FD4169" w:rsidP="00DA2A93">
      <w:pPr>
        <w:pStyle w:val="TimesNewRomanCyr"/>
      </w:pPr>
      <w:r w:rsidRPr="000B0DF3">
        <w:t>Евпаторийское профессиональное техническое училище №36</w:t>
      </w:r>
    </w:p>
    <w:p w:rsidR="00FD4169" w:rsidRPr="000B0DF3" w:rsidRDefault="00FD4169" w:rsidP="00DA2A93">
      <w:pPr>
        <w:ind w:firstLine="709"/>
        <w:rPr>
          <w:b/>
          <w:bCs/>
        </w:rPr>
      </w:pPr>
    </w:p>
    <w:p w:rsidR="00FD4169" w:rsidRPr="000B0DF3" w:rsidRDefault="00FD4169" w:rsidP="00DA2A93">
      <w:pPr>
        <w:pStyle w:val="TimesNewRomanCyr"/>
      </w:pPr>
      <w:r w:rsidRPr="000B0DF3">
        <w:t>Задание</w:t>
      </w:r>
    </w:p>
    <w:p w:rsidR="00FD4169" w:rsidRPr="000B0DF3" w:rsidRDefault="00FD4169" w:rsidP="00DA2A93">
      <w:pPr>
        <w:ind w:firstLine="709"/>
        <w:rPr>
          <w:b/>
          <w:bCs/>
        </w:rPr>
      </w:pPr>
      <w:r w:rsidRPr="000B0DF3">
        <w:rPr>
          <w:b/>
          <w:bCs/>
        </w:rPr>
        <w:t>на письменную работу</w:t>
      </w:r>
    </w:p>
    <w:p w:rsidR="00FD4169" w:rsidRPr="000B0DF3" w:rsidRDefault="00FD4169" w:rsidP="00DA2A93">
      <w:pPr>
        <w:ind w:firstLine="709"/>
        <w:rPr>
          <w:b/>
          <w:bCs/>
        </w:rPr>
      </w:pPr>
      <w:r w:rsidRPr="000B0DF3">
        <w:rPr>
          <w:b/>
          <w:bCs/>
        </w:rPr>
        <w:t>на тему: "Салат с крабовыми палочками"</w:t>
      </w:r>
    </w:p>
    <w:p w:rsidR="000B0DF3" w:rsidRPr="000B0DF3" w:rsidRDefault="000B0DF3" w:rsidP="00DA2A93">
      <w:pPr>
        <w:ind w:firstLine="709"/>
        <w:rPr>
          <w:b/>
          <w:bCs/>
        </w:rPr>
      </w:pPr>
    </w:p>
    <w:p w:rsidR="00FD4169" w:rsidRPr="000B0DF3" w:rsidRDefault="00550771" w:rsidP="00DA2A93">
      <w:pPr>
        <w:ind w:firstLine="709"/>
        <w:rPr>
          <w:b/>
          <w:bCs/>
        </w:rPr>
      </w:pPr>
      <w:r w:rsidRPr="000B0DF3">
        <w:rPr>
          <w:b/>
          <w:bCs/>
        </w:rPr>
        <w:t xml:space="preserve">1. </w:t>
      </w:r>
      <w:r w:rsidR="00FD4169" w:rsidRPr="000B0DF3">
        <w:rPr>
          <w:b/>
          <w:bCs/>
        </w:rPr>
        <w:t>Введение</w:t>
      </w:r>
    </w:p>
    <w:p w:rsidR="00FD4169" w:rsidRPr="000B0DF3" w:rsidRDefault="00550771" w:rsidP="00DA2A93">
      <w:pPr>
        <w:ind w:firstLine="709"/>
        <w:rPr>
          <w:b/>
          <w:bCs/>
        </w:rPr>
      </w:pPr>
      <w:r w:rsidRPr="000B0DF3">
        <w:rPr>
          <w:b/>
          <w:bCs/>
        </w:rPr>
        <w:t xml:space="preserve">2. </w:t>
      </w:r>
      <w:r w:rsidR="00FD4169" w:rsidRPr="000B0DF3">
        <w:rPr>
          <w:b/>
          <w:bCs/>
        </w:rPr>
        <w:t>Товароведение (характеристика сырья используемого для приготовления блюда).</w:t>
      </w:r>
    </w:p>
    <w:p w:rsidR="00550771" w:rsidRPr="000B0DF3" w:rsidRDefault="00550771" w:rsidP="00DA2A93">
      <w:pPr>
        <w:ind w:firstLine="709"/>
        <w:rPr>
          <w:b/>
          <w:bCs/>
        </w:rPr>
      </w:pPr>
      <w:r w:rsidRPr="000B0DF3">
        <w:rPr>
          <w:b/>
          <w:bCs/>
        </w:rPr>
        <w:t xml:space="preserve">3. </w:t>
      </w:r>
      <w:r w:rsidR="00FD4169" w:rsidRPr="000B0DF3">
        <w:rPr>
          <w:b/>
          <w:bCs/>
        </w:rPr>
        <w:t xml:space="preserve">Спецтехнология </w:t>
      </w:r>
    </w:p>
    <w:p w:rsidR="00FD4169" w:rsidRPr="000B0DF3" w:rsidRDefault="00550771" w:rsidP="00DA2A93">
      <w:pPr>
        <w:ind w:firstLine="709"/>
        <w:rPr>
          <w:b/>
          <w:bCs/>
        </w:rPr>
      </w:pPr>
      <w:r w:rsidRPr="000B0DF3">
        <w:rPr>
          <w:b/>
          <w:bCs/>
        </w:rPr>
        <w:tab/>
      </w:r>
      <w:r w:rsidR="00FD4169" w:rsidRPr="000B0DF3">
        <w:rPr>
          <w:b/>
          <w:bCs/>
        </w:rPr>
        <w:t>а) расчет сырья на первую порцию</w:t>
      </w:r>
    </w:p>
    <w:p w:rsidR="00FD4169" w:rsidRPr="000B0DF3" w:rsidRDefault="00550771" w:rsidP="00DA2A93">
      <w:pPr>
        <w:ind w:firstLine="709"/>
        <w:rPr>
          <w:b/>
          <w:bCs/>
        </w:rPr>
      </w:pPr>
      <w:r w:rsidRPr="000B0DF3">
        <w:rPr>
          <w:b/>
          <w:bCs/>
        </w:rPr>
        <w:tab/>
      </w:r>
      <w:r w:rsidR="00FD4169" w:rsidRPr="000B0DF3">
        <w:rPr>
          <w:b/>
          <w:bCs/>
        </w:rPr>
        <w:t>б) первичная обработка сырья, характеристика п/ор</w:t>
      </w:r>
    </w:p>
    <w:p w:rsidR="00FD4169" w:rsidRPr="000B0DF3" w:rsidRDefault="00550771" w:rsidP="00DA2A93">
      <w:pPr>
        <w:ind w:firstLine="709"/>
        <w:rPr>
          <w:b/>
          <w:bCs/>
        </w:rPr>
      </w:pPr>
      <w:r w:rsidRPr="000B0DF3">
        <w:rPr>
          <w:b/>
          <w:bCs/>
        </w:rPr>
        <w:tab/>
      </w:r>
      <w:r w:rsidR="00FD4169" w:rsidRPr="000B0DF3">
        <w:rPr>
          <w:b/>
          <w:bCs/>
        </w:rPr>
        <w:t>в) тепловая обработка продуктов</w:t>
      </w:r>
    </w:p>
    <w:p w:rsidR="00FD4169" w:rsidRPr="000B0DF3" w:rsidRDefault="00550771" w:rsidP="00DA2A93">
      <w:pPr>
        <w:ind w:firstLine="709"/>
        <w:rPr>
          <w:b/>
          <w:bCs/>
        </w:rPr>
      </w:pPr>
      <w:r w:rsidRPr="000B0DF3">
        <w:rPr>
          <w:b/>
          <w:bCs/>
        </w:rPr>
        <w:tab/>
      </w:r>
      <w:r w:rsidR="00FD4169" w:rsidRPr="000B0DF3">
        <w:rPr>
          <w:b/>
          <w:bCs/>
        </w:rPr>
        <w:t>г) требование к качеству блюда</w:t>
      </w:r>
    </w:p>
    <w:p w:rsidR="00FD4169" w:rsidRPr="000B0DF3" w:rsidRDefault="00FD4169" w:rsidP="00DA2A93">
      <w:pPr>
        <w:ind w:firstLine="709"/>
        <w:rPr>
          <w:b/>
          <w:bCs/>
        </w:rPr>
      </w:pPr>
      <w:r w:rsidRPr="000B0DF3">
        <w:rPr>
          <w:b/>
          <w:bCs/>
        </w:rPr>
        <w:t>4. Оборудование а) перечислить виды, марки оборудования используемого для приготовления блюда</w:t>
      </w:r>
    </w:p>
    <w:p w:rsidR="00FD4169" w:rsidRPr="000B0DF3" w:rsidRDefault="00550771" w:rsidP="00DA2A93">
      <w:pPr>
        <w:ind w:firstLine="709"/>
        <w:rPr>
          <w:b/>
          <w:bCs/>
        </w:rPr>
      </w:pPr>
      <w:r w:rsidRPr="000B0DF3">
        <w:rPr>
          <w:b/>
          <w:bCs/>
        </w:rPr>
        <w:tab/>
      </w:r>
      <w:r w:rsidR="00FD4169" w:rsidRPr="000B0DF3">
        <w:rPr>
          <w:b/>
          <w:bCs/>
        </w:rPr>
        <w:t>б) устройство ПМ 1,1</w:t>
      </w:r>
    </w:p>
    <w:p w:rsidR="00FD4169" w:rsidRPr="000B0DF3" w:rsidRDefault="00550771" w:rsidP="00DA2A93">
      <w:pPr>
        <w:ind w:firstLine="709"/>
        <w:rPr>
          <w:b/>
          <w:bCs/>
        </w:rPr>
      </w:pPr>
      <w:r w:rsidRPr="000B0DF3">
        <w:rPr>
          <w:b/>
          <w:bCs/>
        </w:rPr>
        <w:tab/>
      </w:r>
      <w:r w:rsidR="00FD4169" w:rsidRPr="000B0DF3">
        <w:rPr>
          <w:b/>
          <w:bCs/>
        </w:rPr>
        <w:t>в) правило эксплуатации</w:t>
      </w:r>
    </w:p>
    <w:p w:rsidR="00FD4169" w:rsidRPr="000B0DF3" w:rsidRDefault="00FD4169" w:rsidP="00DA2A93">
      <w:pPr>
        <w:ind w:firstLine="709"/>
        <w:rPr>
          <w:b/>
          <w:bCs/>
        </w:rPr>
      </w:pPr>
      <w:r w:rsidRPr="000B0DF3">
        <w:rPr>
          <w:b/>
          <w:bCs/>
        </w:rPr>
        <w:t>5. Охрана труда. Инструкции по технике безопасности при эксплуатации оборудования ПМ 1,1</w:t>
      </w:r>
    </w:p>
    <w:p w:rsidR="00FD4169" w:rsidRPr="000B0DF3" w:rsidRDefault="00FD4169" w:rsidP="00DA2A93">
      <w:pPr>
        <w:ind w:firstLine="709"/>
        <w:rPr>
          <w:b/>
          <w:bCs/>
        </w:rPr>
      </w:pPr>
      <w:r w:rsidRPr="000B0DF3">
        <w:rPr>
          <w:b/>
          <w:bCs/>
        </w:rPr>
        <w:t>6. Организация производства ПОП: а) перечислите цеха, в которых производят первичную, тепловую обработку, реализацию</w:t>
      </w:r>
    </w:p>
    <w:p w:rsidR="00FD4169" w:rsidRPr="000B0DF3" w:rsidRDefault="00550771" w:rsidP="00DA2A93">
      <w:pPr>
        <w:ind w:firstLine="709"/>
        <w:rPr>
          <w:b/>
          <w:bCs/>
        </w:rPr>
      </w:pPr>
      <w:r w:rsidRPr="000B0DF3">
        <w:rPr>
          <w:b/>
          <w:bCs/>
        </w:rPr>
        <w:tab/>
      </w:r>
      <w:r w:rsidR="00FD4169" w:rsidRPr="000B0DF3">
        <w:rPr>
          <w:b/>
          <w:bCs/>
        </w:rPr>
        <w:t>б) Дать характеристику того цеха, в котором готовится блюдо.</w:t>
      </w:r>
    </w:p>
    <w:p w:rsidR="00FD4169" w:rsidRPr="000B0DF3" w:rsidRDefault="00550771" w:rsidP="00DA2A93">
      <w:pPr>
        <w:ind w:firstLine="709"/>
        <w:rPr>
          <w:b/>
          <w:bCs/>
        </w:rPr>
      </w:pPr>
      <w:r w:rsidRPr="000B0DF3">
        <w:rPr>
          <w:b/>
          <w:bCs/>
        </w:rPr>
        <w:tab/>
      </w:r>
      <w:r w:rsidR="00FD4169" w:rsidRPr="000B0DF3">
        <w:rPr>
          <w:b/>
          <w:bCs/>
        </w:rPr>
        <w:t>в) Организация рабочих мест в данном цехе.</w:t>
      </w:r>
    </w:p>
    <w:p w:rsidR="00FD4169" w:rsidRPr="000B0DF3" w:rsidRDefault="00FD4169" w:rsidP="00DA2A93">
      <w:pPr>
        <w:pStyle w:val="1"/>
      </w:pPr>
      <w:r w:rsidRPr="000B0DF3">
        <w:br w:type="page"/>
        <w:t>Введение</w:t>
      </w:r>
    </w:p>
    <w:p w:rsidR="000B0DF3" w:rsidRPr="000B0DF3" w:rsidRDefault="000B0DF3" w:rsidP="00DA2A93">
      <w:pPr>
        <w:ind w:firstLine="709"/>
        <w:rPr>
          <w:b/>
          <w:bCs/>
        </w:rPr>
      </w:pPr>
    </w:p>
    <w:p w:rsidR="00FD4169" w:rsidRPr="000B0DF3" w:rsidRDefault="00FD4169" w:rsidP="00DA2A93">
      <w:pPr>
        <w:ind w:firstLine="709"/>
        <w:rPr>
          <w:b/>
          <w:bCs/>
        </w:rPr>
      </w:pPr>
      <w:r w:rsidRPr="000B0DF3">
        <w:rPr>
          <w:b/>
          <w:bCs/>
        </w:rPr>
        <w:t xml:space="preserve">Обычаи различных народов дают нам множество примеров, иллюстрирующих огромное разнообразие человеческих вкусов. Съесть гусеницу, даже зажаренную, кажется нам пределом извращенности вкуса. Но туземное наследие субтропической Америки не брезгует этой пищей, жители ее издавна добывают гусениц из-под коры пальмового дерева. Население индейской деревни приходит в восторг от муравьиного роя, который можно сварить в горшке. Но попробуйте тех же индейцев заставить съесть цыпленка или просто куриное яйцо, они в буквальном смысле заболеют. Крысы, конечно "пища осажденных", однако, они были лакомым блюдом некоторых полинезийцев, А ацтеки любили лакомиться собаками, которых они откармливали для своих пиров. </w:t>
      </w:r>
    </w:p>
    <w:p w:rsidR="00FD4169" w:rsidRPr="000B0DF3" w:rsidRDefault="00FD4169" w:rsidP="00DA2A93">
      <w:pPr>
        <w:ind w:firstLine="709"/>
        <w:rPr>
          <w:b/>
          <w:bCs/>
        </w:rPr>
      </w:pPr>
      <w:r w:rsidRPr="000B0DF3">
        <w:rPr>
          <w:b/>
          <w:bCs/>
        </w:rPr>
        <w:t>Прозвище "лягушатники", которым англичане долгое время наделяли французов, является красноречивым выражением мнения англичан о любимом продукте питания французов.</w:t>
      </w:r>
    </w:p>
    <w:p w:rsidR="00FD4169" w:rsidRPr="000B0DF3" w:rsidRDefault="00FD4169" w:rsidP="00DA2A93">
      <w:pPr>
        <w:ind w:firstLine="709"/>
        <w:rPr>
          <w:b/>
          <w:bCs/>
        </w:rPr>
      </w:pPr>
      <w:r w:rsidRPr="000B0DF3">
        <w:rPr>
          <w:b/>
          <w:bCs/>
        </w:rPr>
        <w:t>Классическим примером влияние традиций на питание является расхождение скотоводческого положения Азии и Европы во взглядах на молочные продукты. В то время, как народы Центральной и Южной Азии, а так же народы индоевропейской и семитической групп всегда потребляли молоко, зачастую служившее им продуктом питания, китайцы, японцы и народы Юго-Восточной Азии относились к молоку и молочным продуктам с отвращением. И это отвращение возникло не в результате не знания, ибо китайцы в течении длительного времени соприкасались с монгольскими и тюркскими племенами, для которых молоко и молочные продукты являлись основной пищей.</w:t>
      </w:r>
    </w:p>
    <w:p w:rsidR="00FD4169" w:rsidRPr="000B0DF3" w:rsidRDefault="00FD4169" w:rsidP="00DA2A93">
      <w:pPr>
        <w:ind w:firstLine="709"/>
        <w:rPr>
          <w:b/>
          <w:bCs/>
          <w:highlight w:val="yellow"/>
        </w:rPr>
      </w:pPr>
      <w:r w:rsidRPr="000B0DF3">
        <w:rPr>
          <w:b/>
          <w:bCs/>
        </w:rPr>
        <w:t>Говорят, что поварское искусство – это искусство сочетани</w:t>
      </w:r>
      <w:r w:rsidR="00550771" w:rsidRPr="000B0DF3">
        <w:rPr>
          <w:b/>
          <w:bCs/>
        </w:rPr>
        <w:t>я</w:t>
      </w:r>
      <w:r w:rsidRPr="000B0DF3">
        <w:rPr>
          <w:b/>
          <w:bCs/>
        </w:rPr>
        <w:t xml:space="preserve"> вкусовы</w:t>
      </w:r>
      <w:r w:rsidR="00550771" w:rsidRPr="000B0DF3">
        <w:rPr>
          <w:b/>
          <w:bCs/>
        </w:rPr>
        <w:t>х</w:t>
      </w:r>
      <w:r w:rsidRPr="000B0DF3">
        <w:rPr>
          <w:b/>
          <w:bCs/>
        </w:rPr>
        <w:t xml:space="preserve"> свойств различных продуктов, соединяя их или наоборот, подчеркивая их контрастность. Это не просто варка пищи, здесь требуются умение и знание кулинарии.</w:t>
      </w:r>
    </w:p>
    <w:p w:rsidR="00FD4169" w:rsidRPr="000B0DF3" w:rsidRDefault="00FD4169" w:rsidP="00DA2A93">
      <w:pPr>
        <w:pStyle w:val="2"/>
      </w:pPr>
      <w:r w:rsidRPr="000B0DF3">
        <w:rPr>
          <w:highlight w:val="yellow"/>
        </w:rPr>
        <w:br w:type="page"/>
      </w:r>
      <w:r w:rsidRPr="000B0DF3">
        <w:t>Яйца</w:t>
      </w:r>
    </w:p>
    <w:p w:rsidR="000B0DF3" w:rsidRPr="000B0DF3" w:rsidRDefault="000B0DF3" w:rsidP="00DA2A93">
      <w:pPr>
        <w:pStyle w:val="3"/>
      </w:pPr>
    </w:p>
    <w:p w:rsidR="00FD4169" w:rsidRPr="000B0DF3" w:rsidRDefault="00FD4169" w:rsidP="00DA2A93">
      <w:pPr>
        <w:pStyle w:val="3"/>
      </w:pPr>
      <w:r w:rsidRPr="000B0DF3">
        <w:t>Строение яйца</w:t>
      </w:r>
    </w:p>
    <w:p w:rsidR="00FD4169" w:rsidRPr="000B0DF3" w:rsidRDefault="00FD4169" w:rsidP="00DA2A93">
      <w:pPr>
        <w:ind w:firstLine="709"/>
        <w:rPr>
          <w:b/>
          <w:bCs/>
        </w:rPr>
      </w:pPr>
      <w:r w:rsidRPr="000B0DF3">
        <w:rPr>
          <w:b/>
          <w:bCs/>
        </w:rPr>
        <w:t>Средний стандартный вес 40 г, причем на долю, белка приходит примерно 56%, желтка 32%, скорлупа – 12% веса.</w:t>
      </w:r>
    </w:p>
    <w:p w:rsidR="00FD4169" w:rsidRPr="000B0DF3" w:rsidRDefault="00FD4169" w:rsidP="00DA2A93">
      <w:pPr>
        <w:ind w:firstLine="709"/>
        <w:rPr>
          <w:b/>
          <w:bCs/>
        </w:rPr>
      </w:pPr>
      <w:r w:rsidRPr="000B0DF3">
        <w:rPr>
          <w:b/>
          <w:bCs/>
        </w:rPr>
        <w:t>Химический состав и пищевая ценность яиц.</w:t>
      </w:r>
    </w:p>
    <w:p w:rsidR="00FD4169" w:rsidRPr="000B0DF3" w:rsidRDefault="00FD4169" w:rsidP="00DA2A93">
      <w:pPr>
        <w:ind w:firstLine="709"/>
        <w:rPr>
          <w:b/>
          <w:bCs/>
        </w:rPr>
      </w:pPr>
      <w:r w:rsidRPr="000B0DF3">
        <w:rPr>
          <w:b/>
          <w:bCs/>
        </w:rPr>
        <w:t>Белки – 12,7%</w:t>
      </w:r>
    </w:p>
    <w:p w:rsidR="00FD4169" w:rsidRPr="000B0DF3" w:rsidRDefault="00FD4169" w:rsidP="00DA2A93">
      <w:pPr>
        <w:ind w:firstLine="709"/>
        <w:rPr>
          <w:b/>
          <w:bCs/>
        </w:rPr>
      </w:pPr>
      <w:r w:rsidRPr="000B0DF3">
        <w:rPr>
          <w:b/>
          <w:bCs/>
        </w:rPr>
        <w:t>Жиры – 11,5%</w:t>
      </w:r>
    </w:p>
    <w:p w:rsidR="00FD4169" w:rsidRPr="000B0DF3" w:rsidRDefault="00FD4169" w:rsidP="00DA2A93">
      <w:pPr>
        <w:ind w:firstLine="709"/>
        <w:rPr>
          <w:b/>
          <w:bCs/>
        </w:rPr>
      </w:pPr>
      <w:r w:rsidRPr="000B0DF3">
        <w:rPr>
          <w:b/>
          <w:bCs/>
        </w:rPr>
        <w:t>Углеводы – 0,7%</w:t>
      </w:r>
    </w:p>
    <w:p w:rsidR="00FD4169" w:rsidRPr="000B0DF3" w:rsidRDefault="00FD4169" w:rsidP="00DA2A93">
      <w:pPr>
        <w:ind w:firstLine="709"/>
        <w:rPr>
          <w:b/>
          <w:bCs/>
        </w:rPr>
      </w:pPr>
      <w:r w:rsidRPr="000B0DF3">
        <w:rPr>
          <w:b/>
          <w:bCs/>
        </w:rPr>
        <w:t>Минеральные в-ва – 1,0%</w:t>
      </w:r>
    </w:p>
    <w:p w:rsidR="00FD4169" w:rsidRPr="000B0DF3" w:rsidRDefault="00FD4169" w:rsidP="00DA2A93">
      <w:pPr>
        <w:ind w:firstLine="709"/>
        <w:rPr>
          <w:b/>
          <w:bCs/>
        </w:rPr>
      </w:pPr>
      <w:r w:rsidRPr="000B0DF3">
        <w:rPr>
          <w:b/>
          <w:bCs/>
        </w:rPr>
        <w:t>Вода – 74,0%</w:t>
      </w:r>
    </w:p>
    <w:p w:rsidR="00FD4169" w:rsidRPr="000B0DF3" w:rsidRDefault="00FD4169" w:rsidP="00DA2A93">
      <w:pPr>
        <w:ind w:firstLine="709"/>
        <w:rPr>
          <w:b/>
          <w:bCs/>
        </w:rPr>
      </w:pPr>
      <w:r w:rsidRPr="000B0DF3">
        <w:rPr>
          <w:b/>
          <w:bCs/>
        </w:rPr>
        <w:t>Витамины – В</w:t>
      </w:r>
      <w:r w:rsidRPr="000B0DF3">
        <w:rPr>
          <w:b/>
          <w:bCs/>
          <w:vertAlign w:val="subscript"/>
        </w:rPr>
        <w:t>1</w:t>
      </w:r>
      <w:r w:rsidRPr="000B0DF3">
        <w:rPr>
          <w:b/>
          <w:bCs/>
        </w:rPr>
        <w:t>, В</w:t>
      </w:r>
      <w:r w:rsidRPr="000B0DF3">
        <w:rPr>
          <w:b/>
          <w:bCs/>
          <w:vertAlign w:val="subscript"/>
        </w:rPr>
        <w:t>2</w:t>
      </w:r>
      <w:r w:rsidRPr="000B0DF3">
        <w:rPr>
          <w:b/>
          <w:bCs/>
        </w:rPr>
        <w:t>, РР</w:t>
      </w:r>
    </w:p>
    <w:p w:rsidR="00FD4169" w:rsidRPr="000B0DF3" w:rsidRDefault="00FD4169" w:rsidP="00DA2A93">
      <w:pPr>
        <w:ind w:firstLine="709"/>
        <w:rPr>
          <w:b/>
          <w:bCs/>
        </w:rPr>
      </w:pPr>
      <w:r w:rsidRPr="000B0DF3">
        <w:rPr>
          <w:b/>
          <w:bCs/>
        </w:rPr>
        <w:t>Энергетическая ценность 100г – 157 ккал</w:t>
      </w:r>
    </w:p>
    <w:p w:rsidR="000B0DF3" w:rsidRPr="000B0DF3" w:rsidRDefault="000B0DF3" w:rsidP="00DA2A93">
      <w:pPr>
        <w:pStyle w:val="3"/>
      </w:pPr>
    </w:p>
    <w:p w:rsidR="00FD4169" w:rsidRPr="000B0DF3" w:rsidRDefault="00FD4169" w:rsidP="00DA2A93">
      <w:pPr>
        <w:pStyle w:val="3"/>
      </w:pPr>
      <w:r w:rsidRPr="000B0DF3">
        <w:t>Классификация яиц</w:t>
      </w:r>
    </w:p>
    <w:p w:rsidR="00FD4169" w:rsidRPr="000B0DF3" w:rsidRDefault="00FD4169" w:rsidP="00DA2A93">
      <w:pPr>
        <w:ind w:firstLine="709"/>
        <w:rPr>
          <w:b/>
          <w:bCs/>
        </w:rPr>
      </w:pPr>
      <w:r w:rsidRPr="000B0DF3">
        <w:rPr>
          <w:b/>
          <w:bCs/>
        </w:rPr>
        <w:t>В зависимости от срока хранения, а так же от качества и массы яйца подразделяют на диетические, реализуемые не позднее 7 суток, массой не менее 44 г. И более.</w:t>
      </w:r>
    </w:p>
    <w:p w:rsidR="00FD4169" w:rsidRPr="000B0DF3" w:rsidRDefault="00FD4169" w:rsidP="00DA2A93">
      <w:pPr>
        <w:ind w:firstLine="709"/>
        <w:rPr>
          <w:b/>
          <w:bCs/>
        </w:rPr>
      </w:pPr>
      <w:r w:rsidRPr="000B0DF3">
        <w:rPr>
          <w:b/>
          <w:bCs/>
        </w:rPr>
        <w:t>В зависимости от способа и срока хранения столовые яйца подразделяются на свежие, холодильниковые, известкованные.</w:t>
      </w:r>
    </w:p>
    <w:p w:rsidR="000B0DF3" w:rsidRPr="000B0DF3" w:rsidRDefault="000B0DF3" w:rsidP="00DA2A93">
      <w:pPr>
        <w:pStyle w:val="3"/>
      </w:pPr>
    </w:p>
    <w:p w:rsidR="00FD4169" w:rsidRPr="000B0DF3" w:rsidRDefault="00FD4169" w:rsidP="00DA2A93">
      <w:pPr>
        <w:pStyle w:val="3"/>
      </w:pPr>
      <w:r w:rsidRPr="000B0DF3">
        <w:t>Категории яиц</w:t>
      </w:r>
    </w:p>
    <w:p w:rsidR="00FD4169" w:rsidRPr="000B0DF3" w:rsidRDefault="00FD4169" w:rsidP="00DA2A93">
      <w:pPr>
        <w:ind w:firstLine="709"/>
        <w:rPr>
          <w:b/>
          <w:bCs/>
        </w:rPr>
      </w:pPr>
      <w:r w:rsidRPr="000B0DF3">
        <w:rPr>
          <w:b/>
          <w:bCs/>
        </w:rPr>
        <w:t xml:space="preserve">Диетические яйца подразделяются на </w:t>
      </w:r>
      <w:r w:rsidRPr="000B0DF3">
        <w:rPr>
          <w:b/>
          <w:bCs/>
          <w:lang w:val="en-US"/>
        </w:rPr>
        <w:t>I</w:t>
      </w:r>
      <w:r w:rsidRPr="000B0DF3">
        <w:rPr>
          <w:b/>
          <w:bCs/>
        </w:rPr>
        <w:t xml:space="preserve"> и </w:t>
      </w:r>
      <w:r w:rsidRPr="000B0DF3">
        <w:rPr>
          <w:b/>
          <w:bCs/>
          <w:lang w:val="en-US"/>
        </w:rPr>
        <w:t>II</w:t>
      </w:r>
      <w:r w:rsidRPr="000B0DF3">
        <w:rPr>
          <w:b/>
          <w:bCs/>
        </w:rPr>
        <w:t xml:space="preserve"> категорию. У всех видов яиц обеих категорий скорлупа целая, чистая, крепкая, у яиц </w:t>
      </w:r>
      <w:r w:rsidRPr="000B0DF3">
        <w:rPr>
          <w:b/>
          <w:bCs/>
          <w:lang w:val="en-US"/>
        </w:rPr>
        <w:t>II</w:t>
      </w:r>
      <w:r w:rsidRPr="000B0DF3">
        <w:rPr>
          <w:b/>
          <w:bCs/>
        </w:rPr>
        <w:t xml:space="preserve"> категории, кроме диетических, допускается незначительная загрязненность в виде отдельных точек.</w:t>
      </w:r>
    </w:p>
    <w:p w:rsidR="00FD4169" w:rsidRPr="000B0DF3" w:rsidRDefault="000B0DF3" w:rsidP="00DA2A93">
      <w:pPr>
        <w:pStyle w:val="3"/>
      </w:pPr>
      <w:r w:rsidRPr="000B0DF3">
        <w:br w:type="page"/>
      </w:r>
      <w:r w:rsidR="00FD4169" w:rsidRPr="000B0DF3">
        <w:t>Требование к качеству</w:t>
      </w:r>
    </w:p>
    <w:p w:rsidR="00FD4169" w:rsidRPr="000B0DF3" w:rsidRDefault="00FD4169" w:rsidP="00DA2A93">
      <w:pPr>
        <w:ind w:firstLine="709"/>
        <w:rPr>
          <w:b/>
          <w:bCs/>
        </w:rPr>
      </w:pPr>
      <w:r w:rsidRPr="000B0DF3">
        <w:rPr>
          <w:b/>
          <w:bCs/>
        </w:rPr>
        <w:t>В зависимости от наличия дефектов яйца относят к пищевым не полноценным или к техническому браку. Дефектом пищевых неполноценных яиц являются насечка, мятый бок, выливка, присушка, запашистость.</w:t>
      </w:r>
    </w:p>
    <w:p w:rsidR="000B0DF3" w:rsidRPr="000B0DF3" w:rsidRDefault="00FD4169" w:rsidP="00DA2A93">
      <w:pPr>
        <w:ind w:firstLine="709"/>
        <w:rPr>
          <w:b/>
          <w:bCs/>
        </w:rPr>
      </w:pPr>
      <w:r w:rsidRPr="000B0DF3">
        <w:rPr>
          <w:b/>
          <w:bCs/>
        </w:rPr>
        <w:t>К техническому браку относят красюк, кровяное кольцо, тумак, большое пятно</w:t>
      </w:r>
      <w:r w:rsidR="00BD09DF" w:rsidRPr="000B0DF3">
        <w:rPr>
          <w:b/>
          <w:bCs/>
        </w:rPr>
        <w:t>.</w:t>
      </w:r>
    </w:p>
    <w:p w:rsidR="000B0DF3" w:rsidRPr="000B0DF3" w:rsidRDefault="000B0DF3" w:rsidP="00DA2A93">
      <w:pPr>
        <w:ind w:firstLine="709"/>
        <w:rPr>
          <w:b/>
          <w:bCs/>
        </w:rPr>
      </w:pPr>
    </w:p>
    <w:p w:rsidR="00FD4169" w:rsidRPr="000B0DF3" w:rsidRDefault="00FD4169" w:rsidP="00DA2A93">
      <w:pPr>
        <w:ind w:firstLine="709"/>
        <w:rPr>
          <w:b/>
          <w:bCs/>
        </w:rPr>
      </w:pPr>
      <w:r w:rsidRPr="000B0DF3">
        <w:rPr>
          <w:b/>
          <w:bCs/>
        </w:rPr>
        <w:t>Упаковка и хранение яиц</w:t>
      </w:r>
    </w:p>
    <w:p w:rsidR="00FD4169" w:rsidRPr="000B0DF3" w:rsidRDefault="00FD4169" w:rsidP="00DA2A93">
      <w:pPr>
        <w:ind w:firstLine="709"/>
        <w:rPr>
          <w:b/>
          <w:bCs/>
        </w:rPr>
      </w:pPr>
      <w:r w:rsidRPr="000B0DF3">
        <w:rPr>
          <w:b/>
          <w:bCs/>
        </w:rPr>
        <w:t>Хранят яйца в чистом и прохладном помещении с 1 мая по 1 сентября в течени</w:t>
      </w:r>
      <w:r w:rsidR="00BD09DF" w:rsidRPr="000B0DF3">
        <w:rPr>
          <w:b/>
          <w:bCs/>
        </w:rPr>
        <w:t>е</w:t>
      </w:r>
      <w:r w:rsidRPr="000B0DF3">
        <w:rPr>
          <w:b/>
          <w:bCs/>
        </w:rPr>
        <w:t xml:space="preserve"> 3 дней при температуре 2 градуса, в остальное время не более шест</w:t>
      </w:r>
      <w:r w:rsidR="00BD09DF" w:rsidRPr="000B0DF3">
        <w:rPr>
          <w:b/>
          <w:bCs/>
        </w:rPr>
        <w:t xml:space="preserve"> </w:t>
      </w:r>
      <w:r w:rsidRPr="000B0DF3">
        <w:rPr>
          <w:b/>
          <w:bCs/>
        </w:rPr>
        <w:t xml:space="preserve">суток. На холодильниках яйца хранят при температуре от 1 до 2 </w:t>
      </w:r>
      <w:r w:rsidR="00BD09DF" w:rsidRPr="000B0DF3">
        <w:rPr>
          <w:b/>
          <w:bCs/>
        </w:rPr>
        <w:t>градусов</w:t>
      </w:r>
      <w:r w:rsidRPr="000B0DF3">
        <w:rPr>
          <w:b/>
          <w:bCs/>
        </w:rPr>
        <w:t xml:space="preserve"> и 85-88% относительной влажностью воздуха до 6 месяцев.</w:t>
      </w:r>
    </w:p>
    <w:p w:rsidR="000B0DF3" w:rsidRPr="000B0DF3" w:rsidRDefault="000B0DF3" w:rsidP="00DA2A93">
      <w:pPr>
        <w:pStyle w:val="2"/>
      </w:pPr>
    </w:p>
    <w:p w:rsidR="00FD4169" w:rsidRPr="000B0DF3" w:rsidRDefault="00FD4169" w:rsidP="00DA2A93">
      <w:pPr>
        <w:pStyle w:val="2"/>
      </w:pPr>
      <w:r w:rsidRPr="000B0DF3">
        <w:t>Майонез</w:t>
      </w:r>
    </w:p>
    <w:p w:rsidR="00FD4169" w:rsidRPr="000B0DF3" w:rsidRDefault="00FD4169" w:rsidP="00DA2A93">
      <w:pPr>
        <w:ind w:firstLine="709"/>
        <w:rPr>
          <w:b/>
          <w:bCs/>
        </w:rPr>
      </w:pPr>
      <w:r w:rsidRPr="000B0DF3">
        <w:rPr>
          <w:b/>
          <w:bCs/>
        </w:rPr>
        <w:t>Майонез – сметанообразная мелкодисперсная эмульсия</w:t>
      </w:r>
    </w:p>
    <w:p w:rsidR="00FD4169" w:rsidRPr="000B0DF3" w:rsidRDefault="00FD4169" w:rsidP="00DA2A93">
      <w:pPr>
        <w:ind w:firstLine="709"/>
        <w:rPr>
          <w:b/>
          <w:bCs/>
        </w:rPr>
      </w:pPr>
      <w:r w:rsidRPr="000B0DF3">
        <w:rPr>
          <w:b/>
          <w:bCs/>
          <w:lang w:val="en-US"/>
        </w:rPr>
        <w:t>I</w:t>
      </w:r>
      <w:r w:rsidRPr="000B0DF3">
        <w:rPr>
          <w:b/>
          <w:bCs/>
        </w:rPr>
        <w:t xml:space="preserve"> сырье:</w:t>
      </w:r>
    </w:p>
    <w:p w:rsidR="00FD4169" w:rsidRPr="000B0DF3" w:rsidRDefault="00FD4169" w:rsidP="00DA2A93">
      <w:pPr>
        <w:ind w:firstLine="709"/>
        <w:rPr>
          <w:b/>
          <w:bCs/>
        </w:rPr>
      </w:pPr>
      <w:r w:rsidRPr="000B0DF3">
        <w:rPr>
          <w:b/>
          <w:bCs/>
        </w:rPr>
        <w:t>Жидкие рафинированные и дезодорированные растительные масла, яичный желток, сухое молоко и некоторые добавки (горчица, соль, сахар, уксус, различные специи и пряности)</w:t>
      </w:r>
    </w:p>
    <w:p w:rsidR="00FD4169" w:rsidRPr="000B0DF3" w:rsidRDefault="00FD4169" w:rsidP="00DA2A93">
      <w:pPr>
        <w:ind w:firstLine="709"/>
        <w:rPr>
          <w:b/>
          <w:bCs/>
        </w:rPr>
      </w:pPr>
      <w:r w:rsidRPr="000B0DF3">
        <w:rPr>
          <w:b/>
          <w:bCs/>
          <w:lang w:val="en-US"/>
        </w:rPr>
        <w:t>II</w:t>
      </w:r>
      <w:r w:rsidRPr="000B0DF3">
        <w:rPr>
          <w:b/>
          <w:bCs/>
        </w:rPr>
        <w:t xml:space="preserve"> Ассортимент</w:t>
      </w:r>
    </w:p>
    <w:p w:rsidR="00FD4169" w:rsidRPr="000B0DF3" w:rsidRDefault="00FD4169" w:rsidP="00DA2A93">
      <w:pPr>
        <w:ind w:firstLine="709"/>
        <w:rPr>
          <w:b/>
          <w:bCs/>
        </w:rPr>
      </w:pPr>
      <w:r w:rsidRPr="000B0DF3">
        <w:rPr>
          <w:b/>
          <w:bCs/>
        </w:rPr>
        <w:t>Столовый.</w:t>
      </w:r>
    </w:p>
    <w:p w:rsidR="00FD4169" w:rsidRPr="000B0DF3" w:rsidRDefault="00FD4169" w:rsidP="00DA2A93">
      <w:pPr>
        <w:ind w:firstLine="709"/>
        <w:rPr>
          <w:b/>
          <w:bCs/>
        </w:rPr>
      </w:pPr>
      <w:r w:rsidRPr="000B0DF3">
        <w:rPr>
          <w:b/>
          <w:bCs/>
        </w:rPr>
        <w:t>а) Провансаль - в его состав входят следующие компоненты: масло растительное рафинированное 65-66%</w:t>
      </w:r>
    </w:p>
    <w:p w:rsidR="00FD4169" w:rsidRPr="000B0DF3" w:rsidRDefault="00FD4169" w:rsidP="00DA2A93">
      <w:pPr>
        <w:ind w:firstLine="709"/>
        <w:rPr>
          <w:b/>
          <w:bCs/>
        </w:rPr>
      </w:pPr>
      <w:r w:rsidRPr="000B0DF3">
        <w:rPr>
          <w:b/>
          <w:bCs/>
        </w:rPr>
        <w:t>Яичный порошок 5%</w:t>
      </w:r>
    </w:p>
    <w:p w:rsidR="00FD4169" w:rsidRPr="000B0DF3" w:rsidRDefault="00FD4169" w:rsidP="00DA2A93">
      <w:pPr>
        <w:ind w:firstLine="709"/>
        <w:rPr>
          <w:b/>
          <w:bCs/>
        </w:rPr>
      </w:pPr>
      <w:r w:rsidRPr="000B0DF3">
        <w:rPr>
          <w:b/>
          <w:bCs/>
        </w:rPr>
        <w:t>Сухое молоко 1,6%</w:t>
      </w:r>
    </w:p>
    <w:p w:rsidR="00FD4169" w:rsidRPr="000B0DF3" w:rsidRDefault="00FD4169" w:rsidP="00DA2A93">
      <w:pPr>
        <w:ind w:firstLine="709"/>
        <w:rPr>
          <w:b/>
          <w:bCs/>
        </w:rPr>
      </w:pPr>
      <w:r w:rsidRPr="000B0DF3">
        <w:rPr>
          <w:b/>
          <w:bCs/>
        </w:rPr>
        <w:t>Сахарный песок и соль поваренная 2,8%</w:t>
      </w:r>
    </w:p>
    <w:p w:rsidR="00FD4169" w:rsidRPr="000B0DF3" w:rsidRDefault="00FD4169" w:rsidP="00DA2A93">
      <w:pPr>
        <w:ind w:firstLine="709"/>
        <w:rPr>
          <w:b/>
          <w:bCs/>
        </w:rPr>
      </w:pPr>
      <w:r w:rsidRPr="000B0DF3">
        <w:rPr>
          <w:b/>
          <w:bCs/>
        </w:rPr>
        <w:t>Горчичный порошок, уксусная кислота, и питьевая сода 1,5-1,55%, вода 24,1-25%</w:t>
      </w:r>
    </w:p>
    <w:p w:rsidR="00FD4169" w:rsidRPr="000B0DF3" w:rsidRDefault="00FD4169" w:rsidP="00DA2A93">
      <w:pPr>
        <w:ind w:firstLine="709"/>
        <w:rPr>
          <w:b/>
          <w:bCs/>
        </w:rPr>
      </w:pPr>
      <w:r w:rsidRPr="000B0DF3">
        <w:rPr>
          <w:b/>
          <w:bCs/>
        </w:rPr>
        <w:t>б) молочный – обогащают сухим молоком</w:t>
      </w:r>
    </w:p>
    <w:p w:rsidR="00FD4169" w:rsidRPr="000B0DF3" w:rsidRDefault="00FD4169" w:rsidP="00DA2A93">
      <w:pPr>
        <w:ind w:firstLine="709"/>
        <w:rPr>
          <w:b/>
          <w:bCs/>
        </w:rPr>
      </w:pPr>
      <w:r w:rsidRPr="000B0DF3">
        <w:rPr>
          <w:b/>
          <w:bCs/>
        </w:rPr>
        <w:t>2. Любительский - жирность от 47% приготавливают с различными приправами и пряностями.</w:t>
      </w:r>
    </w:p>
    <w:p w:rsidR="00FD4169" w:rsidRPr="000B0DF3" w:rsidRDefault="00FD4169" w:rsidP="00DA2A93">
      <w:pPr>
        <w:ind w:firstLine="709"/>
        <w:rPr>
          <w:b/>
          <w:bCs/>
        </w:rPr>
      </w:pPr>
      <w:r w:rsidRPr="000B0DF3">
        <w:rPr>
          <w:b/>
          <w:bCs/>
        </w:rPr>
        <w:t>а) Весна – добавляют для придания запаха свежего укропа – укропное эфирное масло</w:t>
      </w:r>
    </w:p>
    <w:p w:rsidR="00FD4169" w:rsidRPr="000B0DF3" w:rsidRDefault="00FD4169" w:rsidP="00DA2A93">
      <w:pPr>
        <w:ind w:firstLine="709"/>
        <w:rPr>
          <w:b/>
          <w:bCs/>
        </w:rPr>
      </w:pPr>
      <w:r w:rsidRPr="000B0DF3">
        <w:rPr>
          <w:b/>
          <w:bCs/>
        </w:rPr>
        <w:t>б) Ароматный – добавляют экстракт петрушки и сельдерея.</w:t>
      </w:r>
    </w:p>
    <w:p w:rsidR="00FD4169" w:rsidRPr="000B0DF3" w:rsidRDefault="00FD4169" w:rsidP="00DA2A93">
      <w:pPr>
        <w:ind w:firstLine="709"/>
        <w:rPr>
          <w:b/>
          <w:bCs/>
        </w:rPr>
      </w:pPr>
      <w:r w:rsidRPr="000B0DF3">
        <w:rPr>
          <w:b/>
          <w:bCs/>
        </w:rPr>
        <w:t>в) Майонез с перцем – вводят черный перец, который придает ему острый жгучий вкус</w:t>
      </w:r>
    </w:p>
    <w:p w:rsidR="00FD4169" w:rsidRPr="000B0DF3" w:rsidRDefault="00FD4169" w:rsidP="00DA2A93">
      <w:pPr>
        <w:ind w:firstLine="709"/>
        <w:rPr>
          <w:b/>
          <w:bCs/>
        </w:rPr>
      </w:pPr>
      <w:r w:rsidRPr="000B0DF3">
        <w:rPr>
          <w:b/>
          <w:bCs/>
        </w:rPr>
        <w:t>г) "Праздничный" добавляют перец черный и красный, чеснок, кориандр, орехи</w:t>
      </w:r>
    </w:p>
    <w:p w:rsidR="000B0DF3" w:rsidRPr="000B0DF3" w:rsidRDefault="00FD4169" w:rsidP="00DA2A93">
      <w:pPr>
        <w:ind w:firstLine="709"/>
        <w:rPr>
          <w:b/>
          <w:bCs/>
        </w:rPr>
      </w:pPr>
      <w:r w:rsidRPr="000B0DF3">
        <w:rPr>
          <w:b/>
          <w:bCs/>
        </w:rPr>
        <w:t>д) Огонек – красный горький и сладкий перец, а так же томат-паста</w:t>
      </w:r>
    </w:p>
    <w:p w:rsidR="000B0DF3" w:rsidRPr="000B0DF3" w:rsidRDefault="000B0DF3" w:rsidP="00DA2A93">
      <w:pPr>
        <w:ind w:firstLine="709"/>
        <w:rPr>
          <w:b/>
          <w:bCs/>
        </w:rPr>
      </w:pPr>
    </w:p>
    <w:p w:rsidR="00FD4169" w:rsidRPr="000B0DF3" w:rsidRDefault="00FD4169" w:rsidP="00DA2A93">
      <w:pPr>
        <w:ind w:firstLine="709"/>
        <w:rPr>
          <w:b/>
          <w:bCs/>
        </w:rPr>
      </w:pPr>
      <w:r w:rsidRPr="000B0DF3">
        <w:rPr>
          <w:b/>
          <w:bCs/>
        </w:rPr>
        <w:t>Упаковка и хранение</w:t>
      </w:r>
    </w:p>
    <w:p w:rsidR="00FD4169" w:rsidRPr="000B0DF3" w:rsidRDefault="00FD4169" w:rsidP="00DA2A93">
      <w:pPr>
        <w:ind w:firstLine="709"/>
        <w:rPr>
          <w:b/>
          <w:bCs/>
        </w:rPr>
      </w:pPr>
      <w:r w:rsidRPr="000B0DF3">
        <w:rPr>
          <w:b/>
          <w:bCs/>
        </w:rPr>
        <w:t>Фасуют в стеклянные банки по 100, 200, 500 и 1000 г, или пакеты из специальных непроницаемых прозрачных полимерных материалов по 200 г.</w:t>
      </w:r>
    </w:p>
    <w:p w:rsidR="00FD4169" w:rsidRPr="000B0DF3" w:rsidRDefault="00FD4169" w:rsidP="00DA2A93">
      <w:pPr>
        <w:ind w:firstLine="709"/>
        <w:rPr>
          <w:b/>
          <w:bCs/>
        </w:rPr>
      </w:pPr>
      <w:r w:rsidRPr="000B0DF3">
        <w:rPr>
          <w:b/>
          <w:bCs/>
        </w:rPr>
        <w:t>Майонез следует хранить в прохладном, защищенным от действия солнечных лучей в помещении, желательно в холодильнике при температуре от 3 до 18 градусов и относительной влажности воздуха не менее 75% в течение 20-30 дней со дня выпуска с предприятия.</w:t>
      </w:r>
    </w:p>
    <w:p w:rsidR="000B0DF3" w:rsidRPr="009D0969" w:rsidRDefault="000B0DF3" w:rsidP="00DA2A93">
      <w:pPr>
        <w:pStyle w:val="2"/>
      </w:pPr>
    </w:p>
    <w:p w:rsidR="00FD4169" w:rsidRPr="000B0DF3" w:rsidRDefault="00FD4169" w:rsidP="00DA2A93">
      <w:pPr>
        <w:pStyle w:val="2"/>
      </w:pPr>
      <w:r w:rsidRPr="000B0DF3">
        <w:t>Крабовые полочки</w:t>
      </w:r>
    </w:p>
    <w:p w:rsidR="00FD4169" w:rsidRPr="000B0DF3" w:rsidRDefault="00FD4169" w:rsidP="00DA2A93">
      <w:pPr>
        <w:ind w:firstLine="709"/>
        <w:rPr>
          <w:b/>
          <w:bCs/>
        </w:rPr>
      </w:pPr>
      <w:r w:rsidRPr="000B0DF3">
        <w:rPr>
          <w:b/>
          <w:bCs/>
          <w:lang w:val="en-US"/>
        </w:rPr>
        <w:t>I</w:t>
      </w:r>
      <w:r w:rsidRPr="000B0DF3">
        <w:rPr>
          <w:b/>
          <w:bCs/>
        </w:rPr>
        <w:t xml:space="preserve"> Сырье:</w:t>
      </w:r>
    </w:p>
    <w:p w:rsidR="00FD4169" w:rsidRPr="000B0DF3" w:rsidRDefault="00FD4169" w:rsidP="00DA2A93">
      <w:pPr>
        <w:ind w:firstLine="709"/>
        <w:rPr>
          <w:b/>
          <w:bCs/>
        </w:rPr>
      </w:pPr>
      <w:r w:rsidRPr="000B0DF3">
        <w:rPr>
          <w:b/>
          <w:bCs/>
        </w:rPr>
        <w:t>Сурими (рыбный фарш), сахар, очищенная питьевая вода, яичный белок, растительное масло, соль, ароматизатор, натуральный пищевой краситель Е 160, Е 621, Е 171</w:t>
      </w:r>
    </w:p>
    <w:p w:rsidR="00FD4169" w:rsidRPr="000B0DF3" w:rsidRDefault="00FD4169" w:rsidP="00DA2A93">
      <w:pPr>
        <w:ind w:firstLine="709"/>
        <w:rPr>
          <w:b/>
          <w:bCs/>
        </w:rPr>
      </w:pPr>
      <w:r w:rsidRPr="000B0DF3">
        <w:rPr>
          <w:b/>
          <w:bCs/>
          <w:lang w:val="en-US"/>
        </w:rPr>
        <w:t>II</w:t>
      </w:r>
      <w:r w:rsidRPr="000B0DF3">
        <w:rPr>
          <w:b/>
          <w:bCs/>
        </w:rPr>
        <w:t xml:space="preserve"> Химический состав</w:t>
      </w:r>
    </w:p>
    <w:p w:rsidR="00FD4169" w:rsidRPr="000B0DF3" w:rsidRDefault="00FD4169" w:rsidP="00DA2A93">
      <w:pPr>
        <w:ind w:firstLine="709"/>
        <w:rPr>
          <w:b/>
          <w:bCs/>
        </w:rPr>
      </w:pPr>
      <w:r w:rsidRPr="000B0DF3">
        <w:rPr>
          <w:b/>
          <w:bCs/>
        </w:rPr>
        <w:t>Белки – 5,0</w:t>
      </w:r>
    </w:p>
    <w:p w:rsidR="00FD4169" w:rsidRPr="000B0DF3" w:rsidRDefault="00FD4169" w:rsidP="00DA2A93">
      <w:pPr>
        <w:ind w:firstLine="709"/>
        <w:rPr>
          <w:b/>
          <w:bCs/>
        </w:rPr>
      </w:pPr>
      <w:r w:rsidRPr="000B0DF3">
        <w:rPr>
          <w:b/>
          <w:bCs/>
        </w:rPr>
        <w:t>Углеводы – 14,0</w:t>
      </w:r>
    </w:p>
    <w:p w:rsidR="00FD4169" w:rsidRPr="000B0DF3" w:rsidRDefault="00FD4169" w:rsidP="00DA2A93">
      <w:pPr>
        <w:ind w:firstLine="709"/>
        <w:rPr>
          <w:b/>
          <w:bCs/>
        </w:rPr>
      </w:pPr>
      <w:r w:rsidRPr="000B0DF3">
        <w:rPr>
          <w:b/>
          <w:bCs/>
        </w:rPr>
        <w:t>Жиры – 2,0</w:t>
      </w:r>
    </w:p>
    <w:p w:rsidR="00FD4169" w:rsidRPr="000B0DF3" w:rsidRDefault="00FD4169" w:rsidP="00DA2A93">
      <w:pPr>
        <w:ind w:firstLine="709"/>
        <w:rPr>
          <w:b/>
          <w:bCs/>
        </w:rPr>
      </w:pPr>
      <w:r w:rsidRPr="000B0DF3">
        <w:rPr>
          <w:b/>
          <w:bCs/>
        </w:rPr>
        <w:t>Энергетическая ценность 100г – 94 ккал</w:t>
      </w:r>
    </w:p>
    <w:p w:rsidR="00FD4169" w:rsidRPr="000B0DF3" w:rsidRDefault="00FD4169" w:rsidP="00DA2A93">
      <w:pPr>
        <w:ind w:firstLine="709"/>
        <w:rPr>
          <w:b/>
          <w:bCs/>
        </w:rPr>
      </w:pPr>
      <w:r w:rsidRPr="000B0DF3">
        <w:rPr>
          <w:b/>
          <w:bCs/>
        </w:rPr>
        <w:t>Хранение и упаковка крабовых палочек</w:t>
      </w:r>
      <w:r w:rsidR="00822039" w:rsidRPr="000B0DF3">
        <w:rPr>
          <w:b/>
          <w:bCs/>
        </w:rPr>
        <w:t>:</w:t>
      </w:r>
    </w:p>
    <w:p w:rsidR="00FD4169" w:rsidRPr="000B0DF3" w:rsidRDefault="00FD4169" w:rsidP="00DA2A93">
      <w:pPr>
        <w:ind w:firstLine="709"/>
        <w:rPr>
          <w:b/>
          <w:bCs/>
        </w:rPr>
      </w:pPr>
      <w:r w:rsidRPr="000B0DF3">
        <w:rPr>
          <w:b/>
          <w:bCs/>
        </w:rPr>
        <w:t>Хранят в чистом, прохладном месте, при температуре – 18 градусов, в течение 18 месяцев. Повторному замораживанию не подлежат.</w:t>
      </w:r>
    </w:p>
    <w:p w:rsidR="000B0DF3" w:rsidRPr="009D0969" w:rsidRDefault="000B0DF3" w:rsidP="00DA2A93">
      <w:pPr>
        <w:pStyle w:val="3"/>
      </w:pPr>
    </w:p>
    <w:p w:rsidR="00FD4169" w:rsidRPr="000B0DF3" w:rsidRDefault="00FD4169" w:rsidP="00DA2A93">
      <w:pPr>
        <w:pStyle w:val="3"/>
      </w:pPr>
      <w:r w:rsidRPr="000B0DF3">
        <w:t>Кукуруза</w:t>
      </w:r>
    </w:p>
    <w:p w:rsidR="00FD4169" w:rsidRPr="000B0DF3" w:rsidRDefault="00FD4169" w:rsidP="00DA2A93">
      <w:pPr>
        <w:ind w:firstLine="709"/>
        <w:rPr>
          <w:b/>
          <w:bCs/>
        </w:rPr>
      </w:pPr>
      <w:r w:rsidRPr="000B0DF3">
        <w:rPr>
          <w:b/>
          <w:bCs/>
        </w:rPr>
        <w:t>Относят к зерновым овощам. В кулинарии сахарную кукурузу используют целыми початками и в зерне в отварном виде как гарнир. Ее подвергают консервированию и замораживанию</w:t>
      </w:r>
    </w:p>
    <w:p w:rsidR="00FD4169" w:rsidRPr="000B0DF3" w:rsidRDefault="00FD4169" w:rsidP="00DA2A93">
      <w:pPr>
        <w:ind w:firstLine="709"/>
        <w:rPr>
          <w:b/>
          <w:bCs/>
        </w:rPr>
      </w:pPr>
      <w:r w:rsidRPr="000B0DF3">
        <w:rPr>
          <w:b/>
          <w:bCs/>
        </w:rPr>
        <w:t>Химический состав</w:t>
      </w:r>
      <w:r w:rsidR="00822039" w:rsidRPr="000B0DF3">
        <w:rPr>
          <w:b/>
          <w:bCs/>
        </w:rPr>
        <w:t>:</w:t>
      </w:r>
    </w:p>
    <w:p w:rsidR="00FD4169" w:rsidRPr="000B0DF3" w:rsidRDefault="00FD4169" w:rsidP="00DA2A93">
      <w:pPr>
        <w:ind w:firstLine="709"/>
        <w:rPr>
          <w:b/>
          <w:bCs/>
        </w:rPr>
      </w:pPr>
      <w:r w:rsidRPr="000B0DF3">
        <w:rPr>
          <w:b/>
          <w:bCs/>
        </w:rPr>
        <w:t>Белки – 2,2г</w:t>
      </w:r>
    </w:p>
    <w:p w:rsidR="00FD4169" w:rsidRPr="000B0DF3" w:rsidRDefault="00FD4169" w:rsidP="00DA2A93">
      <w:pPr>
        <w:ind w:firstLine="709"/>
        <w:rPr>
          <w:b/>
          <w:bCs/>
        </w:rPr>
      </w:pPr>
      <w:r w:rsidRPr="000B0DF3">
        <w:rPr>
          <w:b/>
          <w:bCs/>
        </w:rPr>
        <w:t>Углеводы – 11,2г</w:t>
      </w:r>
    </w:p>
    <w:p w:rsidR="00FD4169" w:rsidRPr="000B0DF3" w:rsidRDefault="00FD4169" w:rsidP="00DA2A93">
      <w:pPr>
        <w:ind w:firstLine="709"/>
        <w:rPr>
          <w:b/>
          <w:bCs/>
        </w:rPr>
      </w:pPr>
      <w:r w:rsidRPr="000B0DF3">
        <w:rPr>
          <w:b/>
          <w:bCs/>
        </w:rPr>
        <w:t>Витамины</w:t>
      </w:r>
    </w:p>
    <w:p w:rsidR="00FD4169" w:rsidRPr="000B0DF3" w:rsidRDefault="00FD4169" w:rsidP="00DA2A93">
      <w:pPr>
        <w:ind w:firstLine="709"/>
        <w:rPr>
          <w:b/>
          <w:bCs/>
        </w:rPr>
      </w:pPr>
      <w:r w:rsidRPr="000B0DF3">
        <w:rPr>
          <w:b/>
          <w:bCs/>
        </w:rPr>
        <w:t>В1 – 0,02г</w:t>
      </w:r>
    </w:p>
    <w:p w:rsidR="00FD4169" w:rsidRPr="000B0DF3" w:rsidRDefault="00FD4169" w:rsidP="00DA2A93">
      <w:pPr>
        <w:ind w:firstLine="709"/>
        <w:rPr>
          <w:b/>
          <w:bCs/>
        </w:rPr>
      </w:pPr>
      <w:r w:rsidRPr="000B0DF3">
        <w:rPr>
          <w:b/>
          <w:bCs/>
        </w:rPr>
        <w:t>РР – 0,95г</w:t>
      </w:r>
    </w:p>
    <w:p w:rsidR="00FD4169" w:rsidRPr="000B0DF3" w:rsidRDefault="00FD4169" w:rsidP="00DA2A93">
      <w:pPr>
        <w:ind w:firstLine="709"/>
        <w:rPr>
          <w:b/>
          <w:bCs/>
        </w:rPr>
      </w:pPr>
      <w:r w:rsidRPr="000B0DF3">
        <w:rPr>
          <w:b/>
          <w:bCs/>
        </w:rPr>
        <w:t>С – 4,8г</w:t>
      </w:r>
    </w:p>
    <w:p w:rsidR="00FD4169" w:rsidRPr="000B0DF3" w:rsidRDefault="00FD4169" w:rsidP="00DA2A93">
      <w:pPr>
        <w:ind w:firstLine="709"/>
        <w:rPr>
          <w:b/>
          <w:bCs/>
        </w:rPr>
      </w:pPr>
      <w:r w:rsidRPr="000B0DF3">
        <w:rPr>
          <w:b/>
          <w:bCs/>
        </w:rPr>
        <w:t>Энергетическая ценность 100г – 58,0 ккал</w:t>
      </w:r>
    </w:p>
    <w:p w:rsidR="000B0DF3" w:rsidRPr="009D0969" w:rsidRDefault="000B0DF3" w:rsidP="00DA2A93">
      <w:pPr>
        <w:pStyle w:val="3"/>
      </w:pPr>
    </w:p>
    <w:p w:rsidR="00FD4169" w:rsidRPr="000B0DF3" w:rsidRDefault="00FD4169" w:rsidP="00DA2A93">
      <w:pPr>
        <w:pStyle w:val="3"/>
      </w:pPr>
      <w:r w:rsidRPr="000B0DF3">
        <w:t>Требование к качеству</w:t>
      </w:r>
    </w:p>
    <w:p w:rsidR="00FD4169" w:rsidRPr="000B0DF3" w:rsidRDefault="00FD4169" w:rsidP="00DA2A93">
      <w:pPr>
        <w:ind w:firstLine="709"/>
        <w:rPr>
          <w:b/>
          <w:bCs/>
        </w:rPr>
      </w:pPr>
      <w:r w:rsidRPr="000B0DF3">
        <w:rPr>
          <w:b/>
          <w:bCs/>
        </w:rPr>
        <w:t>Кукурузные початки должны быть здоровыми, со свежими здоровыми покровными листьями (оберткой), без признаков увядания; зерна плотно друг с другом, цвета, свойственного ботаническому соржу , сочные, молочной или молочно-восковой спелости, со сладким соком в виде молочка. Длина початка должна быть не менее 12-15 см, длина плодоножки – не мене одного см.</w:t>
      </w:r>
    </w:p>
    <w:p w:rsidR="000B0DF3" w:rsidRPr="009D0969" w:rsidRDefault="000B0DF3" w:rsidP="00DA2A93">
      <w:pPr>
        <w:pStyle w:val="3"/>
      </w:pPr>
    </w:p>
    <w:p w:rsidR="00FD4169" w:rsidRPr="000B0DF3" w:rsidRDefault="00FD4169" w:rsidP="00DA2A93">
      <w:pPr>
        <w:pStyle w:val="3"/>
      </w:pPr>
      <w:r w:rsidRPr="000B0DF3">
        <w:t>Хранение и упаковка</w:t>
      </w:r>
    </w:p>
    <w:p w:rsidR="00FD4169" w:rsidRDefault="00FD4169" w:rsidP="00DA2A93">
      <w:pPr>
        <w:ind w:firstLine="709"/>
        <w:rPr>
          <w:b/>
          <w:bCs/>
        </w:rPr>
      </w:pPr>
      <w:r w:rsidRPr="000B0DF3">
        <w:rPr>
          <w:b/>
          <w:bCs/>
        </w:rPr>
        <w:t>Хранят в чистом, прохладном месте от 0 до 20 градусов с относительной влажностью 75% в течение 2 лет со дня изготовления.</w:t>
      </w:r>
    </w:p>
    <w:p w:rsidR="00DA2A93" w:rsidRPr="009D0969" w:rsidRDefault="00DA2A93" w:rsidP="00DA2A93">
      <w:pPr>
        <w:ind w:firstLine="709"/>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1322"/>
        <w:gridCol w:w="1261"/>
        <w:gridCol w:w="1165"/>
        <w:gridCol w:w="1227"/>
        <w:gridCol w:w="1058"/>
        <w:gridCol w:w="1382"/>
      </w:tblGrid>
      <w:tr w:rsidR="003C2C97" w:rsidRPr="00A1205E" w:rsidTr="00495AD7">
        <w:trPr>
          <w:trHeight w:val="217"/>
          <w:jc w:val="center"/>
        </w:trPr>
        <w:tc>
          <w:tcPr>
            <w:tcW w:w="1400" w:type="dxa"/>
            <w:shd w:val="clear" w:color="auto" w:fill="auto"/>
          </w:tcPr>
          <w:p w:rsidR="003C2C97" w:rsidRPr="00A1205E" w:rsidRDefault="003C2C97" w:rsidP="00DA2A93">
            <w:pPr>
              <w:pStyle w:val="affd"/>
            </w:pPr>
            <w:r w:rsidRPr="00A1205E">
              <w:t>Сырье</w:t>
            </w:r>
          </w:p>
        </w:tc>
        <w:tc>
          <w:tcPr>
            <w:tcW w:w="1322" w:type="dxa"/>
            <w:shd w:val="clear" w:color="auto" w:fill="auto"/>
          </w:tcPr>
          <w:p w:rsidR="003C2C97" w:rsidRPr="00A1205E" w:rsidRDefault="003C2C97" w:rsidP="00DA2A93">
            <w:pPr>
              <w:pStyle w:val="affd"/>
            </w:pPr>
            <w:r w:rsidRPr="00A1205E">
              <w:t>Брутто</w:t>
            </w:r>
          </w:p>
        </w:tc>
        <w:tc>
          <w:tcPr>
            <w:tcW w:w="1261" w:type="dxa"/>
            <w:shd w:val="clear" w:color="auto" w:fill="auto"/>
          </w:tcPr>
          <w:p w:rsidR="003C2C97" w:rsidRPr="00A1205E" w:rsidRDefault="003C2C97" w:rsidP="00DA2A93">
            <w:pPr>
              <w:pStyle w:val="affd"/>
            </w:pPr>
            <w:r w:rsidRPr="00A1205E">
              <w:t>Нетто</w:t>
            </w:r>
          </w:p>
        </w:tc>
        <w:tc>
          <w:tcPr>
            <w:tcW w:w="1165" w:type="dxa"/>
            <w:shd w:val="clear" w:color="auto" w:fill="auto"/>
          </w:tcPr>
          <w:p w:rsidR="003C2C97" w:rsidRPr="00A1205E" w:rsidRDefault="003C2C97" w:rsidP="00DA2A93">
            <w:pPr>
              <w:pStyle w:val="affd"/>
            </w:pPr>
            <w:r w:rsidRPr="00A1205E">
              <w:t>Ккал</w:t>
            </w:r>
          </w:p>
        </w:tc>
        <w:tc>
          <w:tcPr>
            <w:tcW w:w="1227" w:type="dxa"/>
            <w:shd w:val="clear" w:color="auto" w:fill="auto"/>
          </w:tcPr>
          <w:p w:rsidR="003C2C97" w:rsidRPr="00A1205E" w:rsidRDefault="003C2C97" w:rsidP="00DA2A93">
            <w:pPr>
              <w:pStyle w:val="affd"/>
            </w:pPr>
            <w:r w:rsidRPr="00A1205E">
              <w:t>Стоимость</w:t>
            </w:r>
          </w:p>
        </w:tc>
        <w:tc>
          <w:tcPr>
            <w:tcW w:w="1058" w:type="dxa"/>
            <w:shd w:val="clear" w:color="auto" w:fill="auto"/>
          </w:tcPr>
          <w:p w:rsidR="003C2C97" w:rsidRPr="00A1205E" w:rsidRDefault="003C2C97" w:rsidP="00DA2A93">
            <w:pPr>
              <w:pStyle w:val="affd"/>
            </w:pPr>
            <w:r w:rsidRPr="00A1205E">
              <w:t>Расчет</w:t>
            </w:r>
          </w:p>
        </w:tc>
        <w:tc>
          <w:tcPr>
            <w:tcW w:w="1382" w:type="dxa"/>
            <w:shd w:val="clear" w:color="auto" w:fill="auto"/>
          </w:tcPr>
          <w:p w:rsidR="003C2C97" w:rsidRPr="00A1205E" w:rsidRDefault="003C2C97" w:rsidP="00DA2A93">
            <w:pPr>
              <w:pStyle w:val="affd"/>
            </w:pPr>
            <w:r w:rsidRPr="00A1205E">
              <w:t>Примечание</w:t>
            </w:r>
          </w:p>
        </w:tc>
      </w:tr>
      <w:tr w:rsidR="003C2C97" w:rsidRPr="00A1205E" w:rsidTr="00495AD7">
        <w:trPr>
          <w:trHeight w:val="217"/>
          <w:jc w:val="center"/>
        </w:trPr>
        <w:tc>
          <w:tcPr>
            <w:tcW w:w="1400" w:type="dxa"/>
            <w:shd w:val="clear" w:color="auto" w:fill="auto"/>
          </w:tcPr>
          <w:p w:rsidR="003C2C97" w:rsidRPr="00A1205E" w:rsidRDefault="003C2C97" w:rsidP="00DA2A93">
            <w:pPr>
              <w:pStyle w:val="affd"/>
            </w:pPr>
            <w:r w:rsidRPr="00A1205E">
              <w:t>Кукуруза</w:t>
            </w:r>
          </w:p>
        </w:tc>
        <w:tc>
          <w:tcPr>
            <w:tcW w:w="1322" w:type="dxa"/>
            <w:shd w:val="clear" w:color="auto" w:fill="auto"/>
          </w:tcPr>
          <w:p w:rsidR="003C2C97" w:rsidRPr="00A1205E" w:rsidRDefault="003C2C97" w:rsidP="00DA2A93">
            <w:pPr>
              <w:pStyle w:val="affd"/>
            </w:pPr>
            <w:r w:rsidRPr="00A1205E">
              <w:t>55</w:t>
            </w:r>
          </w:p>
        </w:tc>
        <w:tc>
          <w:tcPr>
            <w:tcW w:w="1261" w:type="dxa"/>
            <w:shd w:val="clear" w:color="auto" w:fill="auto"/>
          </w:tcPr>
          <w:p w:rsidR="003C2C97" w:rsidRPr="00A1205E" w:rsidRDefault="003C2C97" w:rsidP="00DA2A93">
            <w:pPr>
              <w:pStyle w:val="affd"/>
            </w:pPr>
            <w:r w:rsidRPr="00A1205E">
              <w:t>50</w:t>
            </w:r>
          </w:p>
        </w:tc>
        <w:tc>
          <w:tcPr>
            <w:tcW w:w="1165" w:type="dxa"/>
            <w:shd w:val="clear" w:color="auto" w:fill="auto"/>
          </w:tcPr>
          <w:p w:rsidR="003C2C97" w:rsidRPr="00A1205E" w:rsidRDefault="003C2C97" w:rsidP="00DA2A93">
            <w:pPr>
              <w:pStyle w:val="affd"/>
            </w:pPr>
            <w:r w:rsidRPr="00A1205E">
              <w:t>58,5</w:t>
            </w:r>
          </w:p>
        </w:tc>
        <w:tc>
          <w:tcPr>
            <w:tcW w:w="1227" w:type="dxa"/>
            <w:shd w:val="clear" w:color="auto" w:fill="auto"/>
          </w:tcPr>
          <w:p w:rsidR="003C2C97" w:rsidRPr="00A1205E" w:rsidRDefault="003C2C97" w:rsidP="00DA2A93">
            <w:pPr>
              <w:pStyle w:val="affd"/>
            </w:pPr>
            <w:r w:rsidRPr="00A1205E">
              <w:t>3,20</w:t>
            </w:r>
          </w:p>
        </w:tc>
        <w:tc>
          <w:tcPr>
            <w:tcW w:w="1058" w:type="dxa"/>
            <w:shd w:val="clear" w:color="auto" w:fill="auto"/>
          </w:tcPr>
          <w:p w:rsidR="003C2C97" w:rsidRPr="00A1205E" w:rsidRDefault="003C2C97" w:rsidP="00DA2A93">
            <w:pPr>
              <w:pStyle w:val="affd"/>
            </w:pPr>
            <w:r w:rsidRPr="00A1205E">
              <w:t>1,60</w:t>
            </w:r>
          </w:p>
        </w:tc>
        <w:tc>
          <w:tcPr>
            <w:tcW w:w="1382" w:type="dxa"/>
            <w:shd w:val="clear" w:color="auto" w:fill="auto"/>
          </w:tcPr>
          <w:p w:rsidR="003C2C97" w:rsidRPr="00A1205E" w:rsidRDefault="003C2C97" w:rsidP="00DA2A93">
            <w:pPr>
              <w:pStyle w:val="affd"/>
            </w:pPr>
          </w:p>
        </w:tc>
      </w:tr>
      <w:tr w:rsidR="003C2C97" w:rsidRPr="00A1205E" w:rsidTr="00495AD7">
        <w:trPr>
          <w:trHeight w:val="434"/>
          <w:jc w:val="center"/>
        </w:trPr>
        <w:tc>
          <w:tcPr>
            <w:tcW w:w="1400" w:type="dxa"/>
            <w:shd w:val="clear" w:color="auto" w:fill="auto"/>
          </w:tcPr>
          <w:p w:rsidR="003C2C97" w:rsidRPr="00A1205E" w:rsidRDefault="003C2C97" w:rsidP="00DA2A93">
            <w:pPr>
              <w:pStyle w:val="affd"/>
            </w:pPr>
            <w:r w:rsidRPr="00A1205E">
              <w:t xml:space="preserve">Крабовые </w:t>
            </w:r>
            <w:r w:rsidRPr="00A1205E">
              <w:br/>
              <w:t>палочки</w:t>
            </w:r>
          </w:p>
        </w:tc>
        <w:tc>
          <w:tcPr>
            <w:tcW w:w="1322" w:type="dxa"/>
            <w:shd w:val="clear" w:color="auto" w:fill="auto"/>
          </w:tcPr>
          <w:p w:rsidR="003C2C97" w:rsidRPr="00A1205E" w:rsidRDefault="003C2C97" w:rsidP="00DA2A93">
            <w:pPr>
              <w:pStyle w:val="affd"/>
            </w:pPr>
            <w:r w:rsidRPr="00A1205E">
              <w:t>25</w:t>
            </w:r>
          </w:p>
        </w:tc>
        <w:tc>
          <w:tcPr>
            <w:tcW w:w="1261" w:type="dxa"/>
            <w:shd w:val="clear" w:color="auto" w:fill="auto"/>
          </w:tcPr>
          <w:p w:rsidR="003C2C97" w:rsidRPr="00A1205E" w:rsidRDefault="003C2C97" w:rsidP="00DA2A93">
            <w:pPr>
              <w:pStyle w:val="affd"/>
            </w:pPr>
            <w:r w:rsidRPr="00A1205E">
              <w:t>25</w:t>
            </w:r>
          </w:p>
        </w:tc>
        <w:tc>
          <w:tcPr>
            <w:tcW w:w="1165" w:type="dxa"/>
            <w:shd w:val="clear" w:color="auto" w:fill="auto"/>
          </w:tcPr>
          <w:p w:rsidR="003C2C97" w:rsidRPr="00A1205E" w:rsidRDefault="003C2C97" w:rsidP="00DA2A93">
            <w:pPr>
              <w:pStyle w:val="affd"/>
            </w:pPr>
            <w:r w:rsidRPr="00A1205E">
              <w:t>94</w:t>
            </w:r>
          </w:p>
        </w:tc>
        <w:tc>
          <w:tcPr>
            <w:tcW w:w="1227" w:type="dxa"/>
            <w:shd w:val="clear" w:color="auto" w:fill="auto"/>
          </w:tcPr>
          <w:p w:rsidR="003C2C97" w:rsidRPr="00A1205E" w:rsidRDefault="003C2C97" w:rsidP="00DA2A93">
            <w:pPr>
              <w:pStyle w:val="affd"/>
            </w:pPr>
            <w:r w:rsidRPr="00A1205E">
              <w:t>2,80</w:t>
            </w:r>
          </w:p>
        </w:tc>
        <w:tc>
          <w:tcPr>
            <w:tcW w:w="1058" w:type="dxa"/>
            <w:shd w:val="clear" w:color="auto" w:fill="auto"/>
          </w:tcPr>
          <w:p w:rsidR="003C2C97" w:rsidRPr="00A1205E" w:rsidRDefault="003C2C97" w:rsidP="00DA2A93">
            <w:pPr>
              <w:pStyle w:val="affd"/>
            </w:pPr>
            <w:r w:rsidRPr="00A1205E">
              <w:t>0,70</w:t>
            </w:r>
          </w:p>
        </w:tc>
        <w:tc>
          <w:tcPr>
            <w:tcW w:w="1382" w:type="dxa"/>
            <w:shd w:val="clear" w:color="auto" w:fill="auto"/>
          </w:tcPr>
          <w:p w:rsidR="003C2C97" w:rsidRPr="00A1205E" w:rsidRDefault="003C2C97" w:rsidP="00DA2A93">
            <w:pPr>
              <w:pStyle w:val="affd"/>
            </w:pPr>
          </w:p>
        </w:tc>
      </w:tr>
      <w:tr w:rsidR="003C2C97" w:rsidRPr="00A1205E" w:rsidTr="00495AD7">
        <w:trPr>
          <w:trHeight w:val="217"/>
          <w:jc w:val="center"/>
        </w:trPr>
        <w:tc>
          <w:tcPr>
            <w:tcW w:w="1400" w:type="dxa"/>
            <w:shd w:val="clear" w:color="auto" w:fill="auto"/>
          </w:tcPr>
          <w:p w:rsidR="003C2C97" w:rsidRPr="00A1205E" w:rsidRDefault="003C2C97" w:rsidP="00DA2A93">
            <w:pPr>
              <w:pStyle w:val="affd"/>
            </w:pPr>
            <w:r w:rsidRPr="00A1205E">
              <w:t>Яйцо</w:t>
            </w:r>
          </w:p>
        </w:tc>
        <w:tc>
          <w:tcPr>
            <w:tcW w:w="1322" w:type="dxa"/>
            <w:shd w:val="clear" w:color="auto" w:fill="auto"/>
          </w:tcPr>
          <w:p w:rsidR="003C2C97" w:rsidRPr="00A1205E" w:rsidRDefault="003C2C97" w:rsidP="00DA2A93">
            <w:pPr>
              <w:pStyle w:val="affd"/>
            </w:pPr>
            <w:r w:rsidRPr="00A1205E">
              <w:t>5</w:t>
            </w:r>
          </w:p>
        </w:tc>
        <w:tc>
          <w:tcPr>
            <w:tcW w:w="1261" w:type="dxa"/>
            <w:shd w:val="clear" w:color="auto" w:fill="auto"/>
          </w:tcPr>
          <w:p w:rsidR="003C2C97" w:rsidRPr="00A1205E" w:rsidRDefault="003C2C97" w:rsidP="00DA2A93">
            <w:pPr>
              <w:pStyle w:val="affd"/>
            </w:pPr>
            <w:r w:rsidRPr="00A1205E">
              <w:t>10</w:t>
            </w:r>
          </w:p>
        </w:tc>
        <w:tc>
          <w:tcPr>
            <w:tcW w:w="1165" w:type="dxa"/>
            <w:shd w:val="clear" w:color="auto" w:fill="auto"/>
          </w:tcPr>
          <w:p w:rsidR="003C2C97" w:rsidRPr="00A1205E" w:rsidRDefault="003C2C97" w:rsidP="00DA2A93">
            <w:pPr>
              <w:pStyle w:val="affd"/>
            </w:pPr>
            <w:r w:rsidRPr="00A1205E">
              <w:t>157</w:t>
            </w:r>
          </w:p>
        </w:tc>
        <w:tc>
          <w:tcPr>
            <w:tcW w:w="1227" w:type="dxa"/>
            <w:shd w:val="clear" w:color="auto" w:fill="auto"/>
          </w:tcPr>
          <w:p w:rsidR="003C2C97" w:rsidRPr="00A1205E" w:rsidRDefault="003C2C97" w:rsidP="00DA2A93">
            <w:pPr>
              <w:pStyle w:val="affd"/>
            </w:pPr>
            <w:r w:rsidRPr="00A1205E">
              <w:t>4,00</w:t>
            </w:r>
          </w:p>
        </w:tc>
        <w:tc>
          <w:tcPr>
            <w:tcW w:w="1058" w:type="dxa"/>
            <w:shd w:val="clear" w:color="auto" w:fill="auto"/>
          </w:tcPr>
          <w:p w:rsidR="003C2C97" w:rsidRPr="00A1205E" w:rsidRDefault="003C2C97" w:rsidP="00DA2A93">
            <w:pPr>
              <w:pStyle w:val="affd"/>
            </w:pPr>
            <w:r w:rsidRPr="00A1205E">
              <w:t>0,40</w:t>
            </w:r>
          </w:p>
        </w:tc>
        <w:tc>
          <w:tcPr>
            <w:tcW w:w="1382" w:type="dxa"/>
            <w:shd w:val="clear" w:color="auto" w:fill="auto"/>
          </w:tcPr>
          <w:p w:rsidR="003C2C97" w:rsidRPr="00A1205E" w:rsidRDefault="003C2C97" w:rsidP="00DA2A93">
            <w:pPr>
              <w:pStyle w:val="affd"/>
            </w:pPr>
          </w:p>
        </w:tc>
      </w:tr>
      <w:tr w:rsidR="003C2C97" w:rsidRPr="00A1205E" w:rsidTr="00495AD7">
        <w:trPr>
          <w:trHeight w:val="217"/>
          <w:jc w:val="center"/>
        </w:trPr>
        <w:tc>
          <w:tcPr>
            <w:tcW w:w="1400" w:type="dxa"/>
            <w:shd w:val="clear" w:color="auto" w:fill="auto"/>
          </w:tcPr>
          <w:p w:rsidR="003C2C97" w:rsidRPr="00A1205E" w:rsidRDefault="003C2C97" w:rsidP="00DA2A93">
            <w:pPr>
              <w:pStyle w:val="affd"/>
            </w:pPr>
            <w:r w:rsidRPr="00A1205E">
              <w:t>Майонез</w:t>
            </w:r>
          </w:p>
        </w:tc>
        <w:tc>
          <w:tcPr>
            <w:tcW w:w="1322" w:type="dxa"/>
            <w:shd w:val="clear" w:color="auto" w:fill="auto"/>
          </w:tcPr>
          <w:p w:rsidR="003C2C97" w:rsidRPr="00A1205E" w:rsidRDefault="003C2C97" w:rsidP="00DA2A93">
            <w:pPr>
              <w:pStyle w:val="affd"/>
            </w:pPr>
            <w:r w:rsidRPr="00A1205E">
              <w:t>15</w:t>
            </w:r>
          </w:p>
        </w:tc>
        <w:tc>
          <w:tcPr>
            <w:tcW w:w="1261" w:type="dxa"/>
            <w:shd w:val="clear" w:color="auto" w:fill="auto"/>
          </w:tcPr>
          <w:p w:rsidR="003C2C97" w:rsidRPr="00A1205E" w:rsidRDefault="003C2C97" w:rsidP="00DA2A93">
            <w:pPr>
              <w:pStyle w:val="affd"/>
            </w:pPr>
            <w:r w:rsidRPr="00A1205E">
              <w:t>15</w:t>
            </w:r>
          </w:p>
        </w:tc>
        <w:tc>
          <w:tcPr>
            <w:tcW w:w="1165" w:type="dxa"/>
            <w:shd w:val="clear" w:color="auto" w:fill="auto"/>
          </w:tcPr>
          <w:p w:rsidR="003C2C97" w:rsidRPr="00A1205E" w:rsidRDefault="003C2C97" w:rsidP="00DA2A93">
            <w:pPr>
              <w:pStyle w:val="affd"/>
            </w:pPr>
            <w:r w:rsidRPr="00A1205E">
              <w:t>374,2</w:t>
            </w:r>
          </w:p>
        </w:tc>
        <w:tc>
          <w:tcPr>
            <w:tcW w:w="1227" w:type="dxa"/>
            <w:shd w:val="clear" w:color="auto" w:fill="auto"/>
          </w:tcPr>
          <w:p w:rsidR="003C2C97" w:rsidRPr="00A1205E" w:rsidRDefault="003C2C97" w:rsidP="00DA2A93">
            <w:pPr>
              <w:pStyle w:val="affd"/>
            </w:pPr>
            <w:r w:rsidRPr="00A1205E">
              <w:t>2,00</w:t>
            </w:r>
          </w:p>
        </w:tc>
        <w:tc>
          <w:tcPr>
            <w:tcW w:w="1058" w:type="dxa"/>
            <w:shd w:val="clear" w:color="auto" w:fill="auto"/>
          </w:tcPr>
          <w:p w:rsidR="003C2C97" w:rsidRPr="00A1205E" w:rsidRDefault="003C2C97" w:rsidP="00DA2A93">
            <w:pPr>
              <w:pStyle w:val="affd"/>
            </w:pPr>
            <w:r w:rsidRPr="00A1205E">
              <w:t>0,30</w:t>
            </w:r>
          </w:p>
        </w:tc>
        <w:tc>
          <w:tcPr>
            <w:tcW w:w="1382" w:type="dxa"/>
            <w:shd w:val="clear" w:color="auto" w:fill="auto"/>
          </w:tcPr>
          <w:p w:rsidR="003C2C97" w:rsidRPr="00A1205E" w:rsidRDefault="003C2C97" w:rsidP="00DA2A93">
            <w:pPr>
              <w:pStyle w:val="affd"/>
            </w:pPr>
          </w:p>
        </w:tc>
      </w:tr>
      <w:tr w:rsidR="003C2C97" w:rsidRPr="00A1205E" w:rsidTr="00495AD7">
        <w:trPr>
          <w:trHeight w:val="231"/>
          <w:jc w:val="center"/>
        </w:trPr>
        <w:tc>
          <w:tcPr>
            <w:tcW w:w="6375" w:type="dxa"/>
            <w:gridSpan w:val="5"/>
            <w:shd w:val="clear" w:color="auto" w:fill="auto"/>
          </w:tcPr>
          <w:p w:rsidR="003C2C97" w:rsidRPr="00A1205E" w:rsidRDefault="003C2C97" w:rsidP="00DA2A93">
            <w:pPr>
              <w:pStyle w:val="affd"/>
            </w:pPr>
          </w:p>
        </w:tc>
        <w:tc>
          <w:tcPr>
            <w:tcW w:w="1058" w:type="dxa"/>
            <w:shd w:val="clear" w:color="auto" w:fill="auto"/>
          </w:tcPr>
          <w:p w:rsidR="003C2C97" w:rsidRPr="00A1205E" w:rsidRDefault="003C2C97" w:rsidP="00DA2A93">
            <w:pPr>
              <w:pStyle w:val="affd"/>
            </w:pPr>
            <w:r w:rsidRPr="00A1205E">
              <w:t>3,00</w:t>
            </w:r>
          </w:p>
        </w:tc>
        <w:tc>
          <w:tcPr>
            <w:tcW w:w="1382" w:type="dxa"/>
            <w:shd w:val="clear" w:color="auto" w:fill="auto"/>
          </w:tcPr>
          <w:p w:rsidR="003C2C97" w:rsidRPr="00A1205E" w:rsidRDefault="003C2C97" w:rsidP="00DA2A93">
            <w:pPr>
              <w:pStyle w:val="affd"/>
            </w:pPr>
          </w:p>
        </w:tc>
      </w:tr>
    </w:tbl>
    <w:p w:rsidR="00FD4169" w:rsidRPr="000B0DF3" w:rsidRDefault="00FD4169" w:rsidP="00DA2A93">
      <w:pPr>
        <w:ind w:firstLine="709"/>
      </w:pPr>
    </w:p>
    <w:p w:rsidR="003C2C97" w:rsidRPr="000B0DF3" w:rsidRDefault="003C2C97" w:rsidP="00DA2A93">
      <w:pPr>
        <w:pStyle w:val="3"/>
      </w:pPr>
      <w:r w:rsidRPr="000B0DF3">
        <w:t>Первичная обработка сырья</w:t>
      </w:r>
    </w:p>
    <w:p w:rsidR="003C2C97" w:rsidRPr="000B0DF3" w:rsidRDefault="003C2C97" w:rsidP="00DA2A93">
      <w:pPr>
        <w:ind w:firstLine="709"/>
        <w:rPr>
          <w:b/>
          <w:bCs/>
        </w:rPr>
      </w:pPr>
      <w:r w:rsidRPr="000B0DF3">
        <w:rPr>
          <w:b/>
          <w:bCs/>
        </w:rPr>
        <w:t>Перед использованием загрязненные яйца моют в сетчатых ведрах в теплой воде. Сильно загрязненные яйца обмывают мягкой щеткой или протирают солью. После мытья яйца дезинфицируют 2%-ным раствором хлорной извести в течение 5 мин, промывают в 2%-ном растворе соды и споласкивают в течение 5 мин в проточной воде.</w:t>
      </w:r>
    </w:p>
    <w:p w:rsidR="003C2C97" w:rsidRPr="000B0DF3" w:rsidRDefault="003C2C97" w:rsidP="00DA2A93">
      <w:pPr>
        <w:ind w:firstLine="709"/>
        <w:rPr>
          <w:b/>
          <w:bCs/>
        </w:rPr>
      </w:pPr>
      <w:r w:rsidRPr="000B0DF3">
        <w:rPr>
          <w:b/>
          <w:bCs/>
        </w:rPr>
        <w:t>Свежесть и доброкачественность яиц можно определить при помощи овоскопа или погрузив их в 10%-ный раствор поваренной соли: свежие яйца опустятся на дно, испорченные будут плавать.</w:t>
      </w:r>
    </w:p>
    <w:p w:rsidR="00FD4169" w:rsidRDefault="00FD4169" w:rsidP="00DA2A93">
      <w:pPr>
        <w:ind w:firstLine="709"/>
        <w:rPr>
          <w:b/>
          <w:bCs/>
        </w:rPr>
      </w:pPr>
      <w:r w:rsidRPr="000B0DF3">
        <w:rPr>
          <w:b/>
          <w:bCs/>
        </w:rPr>
        <w:t>Сваренные яйца очистить от скорлупы, нарезать кубиками, так же крабовые палочки нарезать кубиками, добавить кукурузу, заправить майонезом и украсить зеленью.</w:t>
      </w:r>
    </w:p>
    <w:p w:rsidR="00DA2A93" w:rsidRPr="000B0DF3" w:rsidRDefault="00DA2A93" w:rsidP="00DA2A93">
      <w:pPr>
        <w:ind w:firstLine="709"/>
        <w:rPr>
          <w:b/>
          <w:bCs/>
        </w:rPr>
      </w:pPr>
    </w:p>
    <w:p w:rsidR="00657DBA" w:rsidRPr="009D0969" w:rsidRDefault="00FD4169" w:rsidP="00DA2A93">
      <w:pPr>
        <w:ind w:firstLine="709"/>
        <w:rPr>
          <w:b/>
          <w:bCs/>
        </w:rPr>
      </w:pPr>
      <w:r w:rsidRPr="009D0969">
        <w:rPr>
          <w:b/>
          <w:bCs/>
        </w:rPr>
        <w:t>Для приготовления салата используют машины – МПО – 200, МРО 50 – 20</w:t>
      </w:r>
    </w:p>
    <w:p w:rsidR="00657DBA" w:rsidRPr="000B0DF3" w:rsidRDefault="00657DBA" w:rsidP="00DA2A93">
      <w:pPr>
        <w:ind w:firstLine="709"/>
        <w:rPr>
          <w:b/>
          <w:bCs/>
        </w:rPr>
      </w:pPr>
    </w:p>
    <w:p w:rsidR="00FD4169" w:rsidRPr="000B0DF3" w:rsidRDefault="00FD4169" w:rsidP="00DA2A93">
      <w:pPr>
        <w:ind w:firstLine="709"/>
        <w:rPr>
          <w:b/>
          <w:bCs/>
        </w:rPr>
      </w:pPr>
      <w:r w:rsidRPr="000B0DF3">
        <w:rPr>
          <w:b/>
          <w:bCs/>
        </w:rPr>
        <w:t>Устройство ПМ – 1</w:t>
      </w:r>
      <w:r w:rsidR="00657DBA" w:rsidRPr="000B0DF3">
        <w:rPr>
          <w:b/>
          <w:bCs/>
        </w:rPr>
        <w:t>.</w:t>
      </w:r>
      <w:r w:rsidRPr="000B0DF3">
        <w:rPr>
          <w:b/>
          <w:bCs/>
        </w:rPr>
        <w:t>1</w:t>
      </w:r>
    </w:p>
    <w:p w:rsidR="00FD4169" w:rsidRPr="000B0DF3" w:rsidRDefault="00FD4169" w:rsidP="00DA2A93">
      <w:pPr>
        <w:ind w:firstLine="709"/>
        <w:rPr>
          <w:b/>
          <w:bCs/>
        </w:rPr>
      </w:pPr>
      <w:r w:rsidRPr="000B0DF3">
        <w:rPr>
          <w:b/>
          <w:bCs/>
        </w:rPr>
        <w:t>Привод ПМ – 1,1</w:t>
      </w:r>
      <w:r w:rsidR="00822039" w:rsidRPr="000B0DF3">
        <w:rPr>
          <w:b/>
          <w:bCs/>
        </w:rPr>
        <w:t xml:space="preserve"> (см. прилож. 1)</w:t>
      </w:r>
      <w:r w:rsidRPr="000B0DF3">
        <w:rPr>
          <w:b/>
          <w:bCs/>
        </w:rPr>
        <w:t xml:space="preserve"> с комплектом сменных механизмов предназначен для механизации процессов переработки мясных и рыбных продуктов на предприятии общественного питания.</w:t>
      </w:r>
    </w:p>
    <w:p w:rsidR="00FD4169" w:rsidRPr="000B0DF3" w:rsidRDefault="00FD4169" w:rsidP="00DA2A93">
      <w:pPr>
        <w:ind w:firstLine="709"/>
        <w:rPr>
          <w:b/>
          <w:bCs/>
        </w:rPr>
      </w:pPr>
      <w:r w:rsidRPr="000B0DF3">
        <w:rPr>
          <w:b/>
          <w:bCs/>
        </w:rPr>
        <w:t>В комплект привода входят</w:t>
      </w:r>
    </w:p>
    <w:p w:rsidR="00FD4169" w:rsidRPr="000B0DF3" w:rsidRDefault="00FD4169" w:rsidP="00DA2A93">
      <w:pPr>
        <w:ind w:firstLine="709"/>
        <w:rPr>
          <w:b/>
          <w:bCs/>
        </w:rPr>
      </w:pPr>
      <w:r w:rsidRPr="000B0DF3">
        <w:rPr>
          <w:b/>
          <w:bCs/>
        </w:rPr>
        <w:t xml:space="preserve"> - привод П</w:t>
      </w:r>
      <w:r w:rsidR="00120FA1" w:rsidRPr="000B0DF3">
        <w:rPr>
          <w:b/>
          <w:bCs/>
        </w:rPr>
        <w:t>М</w:t>
      </w:r>
      <w:r w:rsidRPr="000B0DF3">
        <w:rPr>
          <w:b/>
          <w:bCs/>
        </w:rPr>
        <w:t xml:space="preserve"> – 1,1 для приведения в действие сменных механизмов;</w:t>
      </w:r>
    </w:p>
    <w:p w:rsidR="00FD4169" w:rsidRPr="000B0DF3" w:rsidRDefault="00FD4169" w:rsidP="00DA2A93">
      <w:pPr>
        <w:ind w:firstLine="709"/>
        <w:rPr>
          <w:b/>
          <w:bCs/>
        </w:rPr>
      </w:pPr>
      <w:r w:rsidRPr="000B0DF3">
        <w:rPr>
          <w:b/>
          <w:bCs/>
        </w:rPr>
        <w:t xml:space="preserve"> - мясорубка МС2 – 150 для приготовления мясного и рыбного фарша;</w:t>
      </w:r>
    </w:p>
    <w:p w:rsidR="00FD4169" w:rsidRPr="000B0DF3" w:rsidRDefault="00FD4169" w:rsidP="00DA2A93">
      <w:pPr>
        <w:ind w:firstLine="709"/>
        <w:rPr>
          <w:b/>
          <w:bCs/>
        </w:rPr>
      </w:pPr>
      <w:r w:rsidRPr="000B0DF3">
        <w:rPr>
          <w:b/>
          <w:bCs/>
        </w:rPr>
        <w:t xml:space="preserve"> - фаршемешалка МС8 -150 для приготовления и взбивания фарша;</w:t>
      </w:r>
    </w:p>
    <w:p w:rsidR="00FD4169" w:rsidRPr="000B0DF3" w:rsidRDefault="00FD4169" w:rsidP="00DA2A93">
      <w:pPr>
        <w:ind w:firstLine="709"/>
        <w:rPr>
          <w:b/>
          <w:bCs/>
        </w:rPr>
      </w:pPr>
      <w:r w:rsidRPr="000B0DF3">
        <w:rPr>
          <w:b/>
          <w:bCs/>
        </w:rPr>
        <w:t xml:space="preserve"> - размолоченный механизм МС12 – 15 для размалывания сухарей, перца и других специй;</w:t>
      </w:r>
    </w:p>
    <w:p w:rsidR="00FD4169" w:rsidRPr="000B0DF3" w:rsidRDefault="00FD4169" w:rsidP="00DA2A93">
      <w:pPr>
        <w:ind w:firstLine="709"/>
        <w:rPr>
          <w:b/>
          <w:bCs/>
        </w:rPr>
      </w:pPr>
      <w:r w:rsidRPr="000B0DF3">
        <w:rPr>
          <w:b/>
          <w:bCs/>
        </w:rPr>
        <w:t xml:space="preserve"> - рыхлитель МС19 – 1400 для рыхления и смешивания порционных кусков мяса.</w:t>
      </w:r>
    </w:p>
    <w:p w:rsidR="000B0DF3" w:rsidRPr="009D0969" w:rsidRDefault="000B0DF3" w:rsidP="00DA2A93">
      <w:pPr>
        <w:pStyle w:val="3"/>
      </w:pPr>
    </w:p>
    <w:p w:rsidR="00FD4169" w:rsidRPr="000B0DF3" w:rsidRDefault="00FD4169" w:rsidP="00DA2A93">
      <w:pPr>
        <w:pStyle w:val="3"/>
      </w:pPr>
      <w:r w:rsidRPr="000B0DF3">
        <w:t>Правил</w:t>
      </w:r>
      <w:r w:rsidR="00120FA1" w:rsidRPr="000B0DF3">
        <w:t>а</w:t>
      </w:r>
      <w:r w:rsidRPr="000B0DF3">
        <w:t xml:space="preserve"> эксплуатации</w:t>
      </w:r>
    </w:p>
    <w:p w:rsidR="00FD4169" w:rsidRPr="000B0DF3" w:rsidRDefault="00FD4169" w:rsidP="00DA2A93">
      <w:pPr>
        <w:ind w:firstLine="709"/>
        <w:rPr>
          <w:b/>
          <w:bCs/>
        </w:rPr>
      </w:pPr>
      <w:r w:rsidRPr="000B0DF3">
        <w:rPr>
          <w:b/>
          <w:bCs/>
        </w:rPr>
        <w:t>Пред началом работы проверяется правильность установки универсального привода, исправность сменного механизма и правильность его сборки и крепления с помощью винтов – зажимов.</w:t>
      </w:r>
    </w:p>
    <w:p w:rsidR="00FD4169" w:rsidRPr="000B0DF3" w:rsidRDefault="00FD4169" w:rsidP="00DA2A93">
      <w:pPr>
        <w:ind w:firstLine="709"/>
        <w:rPr>
          <w:b/>
          <w:bCs/>
        </w:rPr>
      </w:pPr>
      <w:r w:rsidRPr="000B0DF3">
        <w:rPr>
          <w:b/>
          <w:bCs/>
        </w:rPr>
        <w:t>При установке корпуса сменного механизма в горловине привода контролируют, чтобы конец рабочего вала механизма попал в гнездо привода вала редуктора универсального привода. Проверяется наличие ограждающих устройств, заземление или зануление.</w:t>
      </w:r>
    </w:p>
    <w:p w:rsidR="00FD4169" w:rsidRPr="000B0DF3" w:rsidRDefault="00FD4169" w:rsidP="00DA2A93">
      <w:pPr>
        <w:ind w:firstLine="709"/>
        <w:rPr>
          <w:b/>
          <w:bCs/>
        </w:rPr>
      </w:pPr>
      <w:r w:rsidRPr="000B0DF3">
        <w:rPr>
          <w:b/>
          <w:bCs/>
        </w:rPr>
        <w:t>Убедившись в исправности сменного механизма и привода, производят пробный пуск на холостом ходу. Привод должен работать с небольшим шумом. В случае неисправности привод останавливают и устраняют причину неисправности. Регулировать скорость вращения в процессе работы разрешается только при наличии вариатора в конструкции машины.</w:t>
      </w:r>
    </w:p>
    <w:p w:rsidR="00FD4169" w:rsidRDefault="00FD4169" w:rsidP="00DA2A93">
      <w:pPr>
        <w:ind w:firstLine="709"/>
        <w:rPr>
          <w:b/>
          <w:bCs/>
        </w:rPr>
      </w:pPr>
      <w:r w:rsidRPr="000B0DF3">
        <w:rPr>
          <w:b/>
          <w:bCs/>
        </w:rPr>
        <w:t>Приготовленные продукты загружать в сменные механизмы нужно только после включения универсального привода, исключение составляет только взбивательный механизм, у которого сначала загружают в бачок продукты, а затем включают универсальный привод.</w:t>
      </w:r>
    </w:p>
    <w:p w:rsidR="00DA2A93" w:rsidRPr="000B0DF3" w:rsidRDefault="00DA2A93" w:rsidP="00DA2A93">
      <w:pPr>
        <w:ind w:firstLine="709"/>
        <w:rPr>
          <w:b/>
          <w:bCs/>
        </w:rPr>
      </w:pPr>
    </w:p>
    <w:p w:rsidR="00FD4169" w:rsidRPr="000B0DF3" w:rsidRDefault="00FD4169" w:rsidP="00DA2A93">
      <w:pPr>
        <w:pStyle w:val="3"/>
      </w:pPr>
      <w:r w:rsidRPr="000B0DF3">
        <w:t>Техника безопасности при эксплуатации оборудования ПМ – 1,1</w:t>
      </w:r>
    </w:p>
    <w:p w:rsidR="000B0DF3" w:rsidRPr="009D0969" w:rsidRDefault="000B0DF3" w:rsidP="00DA2A93">
      <w:pPr>
        <w:ind w:firstLine="709"/>
        <w:rPr>
          <w:b/>
          <w:bCs/>
        </w:rPr>
      </w:pPr>
    </w:p>
    <w:p w:rsidR="00FD4169" w:rsidRPr="000B0DF3" w:rsidRDefault="00FD4169" w:rsidP="00DA2A93">
      <w:pPr>
        <w:ind w:firstLine="709"/>
        <w:rPr>
          <w:b/>
          <w:bCs/>
        </w:rPr>
      </w:pPr>
      <w:r w:rsidRPr="000B0DF3">
        <w:rPr>
          <w:b/>
          <w:bCs/>
        </w:rPr>
        <w:t>Подготовку к работе универсального привода проводит повар, закрепленный за данной машиной, который перед началом работы обязан выполнить требования техники безопасности и соблюдать при работе с машиной безопасность труда.</w:t>
      </w:r>
    </w:p>
    <w:p w:rsidR="00FD4169" w:rsidRPr="000B0DF3" w:rsidRDefault="00FD4169" w:rsidP="00DA2A93">
      <w:pPr>
        <w:ind w:firstLine="709"/>
        <w:rPr>
          <w:b/>
          <w:bCs/>
        </w:rPr>
      </w:pPr>
      <w:r w:rsidRPr="000B0DF3">
        <w:rPr>
          <w:b/>
          <w:bCs/>
        </w:rPr>
        <w:t>При работе запрещается перегружать сменный механизм продуктами, так как это приводит к ухудшению качества или порче продуктов, а так же к поломке машины. Особое внимание нужно уделить строгому соблюдению правил безопасности при работе с универсальным приводом, так как неосторожность приводит к травмам обслуживающего персонала.</w:t>
      </w:r>
    </w:p>
    <w:p w:rsidR="00FD4169" w:rsidRPr="000B0DF3" w:rsidRDefault="00FD4169" w:rsidP="00DA2A93">
      <w:pPr>
        <w:ind w:firstLine="709"/>
        <w:rPr>
          <w:b/>
          <w:bCs/>
        </w:rPr>
      </w:pPr>
      <w:r w:rsidRPr="000B0DF3">
        <w:rPr>
          <w:b/>
          <w:bCs/>
        </w:rPr>
        <w:t>Категорически запрещается работать на машине без наличия соответствующих предохранительных устройств, а так же подталкивать продукты в горловину сменного механизма руками.</w:t>
      </w:r>
    </w:p>
    <w:p w:rsidR="00FD4169" w:rsidRPr="000B0DF3" w:rsidRDefault="00FD4169" w:rsidP="00DA2A93">
      <w:pPr>
        <w:ind w:firstLine="709"/>
        <w:rPr>
          <w:b/>
          <w:bCs/>
        </w:rPr>
      </w:pPr>
      <w:r w:rsidRPr="000B0DF3">
        <w:rPr>
          <w:b/>
          <w:bCs/>
        </w:rPr>
        <w:t>Осмотр универсального привода и установленного сменного механизма, а так же устранение неполадок разрешается проводить только после выключения электродвигателя универсального привода и его полной остановки.</w:t>
      </w:r>
    </w:p>
    <w:p w:rsidR="00FD4169" w:rsidRPr="000B0DF3" w:rsidRDefault="00FD4169" w:rsidP="00DA2A93">
      <w:pPr>
        <w:ind w:firstLine="709"/>
        <w:rPr>
          <w:b/>
          <w:bCs/>
        </w:rPr>
      </w:pPr>
      <w:r w:rsidRPr="000B0DF3">
        <w:rPr>
          <w:b/>
          <w:bCs/>
        </w:rPr>
        <w:t>После окончания работы, универсальный привод выключают и отключают от электросети. Только потом можно снимать сменный механизм для разборки, промывки сушки.</w:t>
      </w:r>
    </w:p>
    <w:p w:rsidR="00FD4169" w:rsidRDefault="00FD4169" w:rsidP="00DA2A93">
      <w:pPr>
        <w:ind w:firstLine="709"/>
        <w:rPr>
          <w:b/>
          <w:bCs/>
        </w:rPr>
      </w:pPr>
      <w:r w:rsidRPr="000B0DF3">
        <w:rPr>
          <w:b/>
          <w:bCs/>
        </w:rPr>
        <w:t>Профилактический и текущий ремонт универсального привода и сменных механизмов проводят специальные работники согласно заключенного договора.</w:t>
      </w:r>
    </w:p>
    <w:p w:rsidR="00DA2A93" w:rsidRPr="000B0DF3" w:rsidRDefault="00DA2A93" w:rsidP="00DA2A93">
      <w:pPr>
        <w:ind w:firstLine="709"/>
        <w:rPr>
          <w:b/>
          <w:bCs/>
        </w:rPr>
      </w:pPr>
    </w:p>
    <w:p w:rsidR="00FD4169" w:rsidRPr="000B0DF3" w:rsidRDefault="00FD4169" w:rsidP="00DA2A93">
      <w:pPr>
        <w:pStyle w:val="3"/>
      </w:pPr>
      <w:r w:rsidRPr="000B0DF3">
        <w:t>Организация работы холодного цеха</w:t>
      </w:r>
    </w:p>
    <w:p w:rsidR="000B0DF3" w:rsidRPr="009D0969" w:rsidRDefault="000B0DF3" w:rsidP="00DA2A93">
      <w:pPr>
        <w:ind w:firstLine="709"/>
        <w:rPr>
          <w:b/>
          <w:bCs/>
        </w:rPr>
      </w:pPr>
    </w:p>
    <w:p w:rsidR="00FD4169" w:rsidRPr="000B0DF3" w:rsidRDefault="00FD4169" w:rsidP="00DA2A93">
      <w:pPr>
        <w:ind w:firstLine="709"/>
        <w:rPr>
          <w:b/>
          <w:bCs/>
        </w:rPr>
      </w:pPr>
      <w:r w:rsidRPr="000B0DF3">
        <w:rPr>
          <w:b/>
          <w:bCs/>
        </w:rPr>
        <w:t>Холодный цех</w:t>
      </w:r>
      <w:r w:rsidR="00120FA1" w:rsidRPr="000B0DF3">
        <w:rPr>
          <w:b/>
          <w:bCs/>
        </w:rPr>
        <w:t xml:space="preserve"> (см. прил. 2)</w:t>
      </w:r>
      <w:r w:rsidRPr="000B0DF3">
        <w:rPr>
          <w:b/>
          <w:bCs/>
        </w:rPr>
        <w:t xml:space="preserve"> предназначен для выпуска широкого ассортимента изделий: бутербродов, холодных блюд и закусок, сладких блюд, холодных супов и напитков. В процессе их приготовления большинство продуктов не подвергается тепловой обработке, поэтому нужно на рабочем месте с особой тщательностью соблюдать правила санитарии и личной гигиены. При планировке холодного цеха следует учитывать, что в летнее время температура в нем должна быть достаточно низкой, поэтому его окна лучше всего обращать на север. Необходима удобная связь этого цеха с кухней и залом.</w:t>
      </w:r>
    </w:p>
    <w:p w:rsidR="00FD4169" w:rsidRPr="000B0DF3" w:rsidRDefault="00FD4169" w:rsidP="00DA2A93">
      <w:pPr>
        <w:ind w:firstLine="709"/>
        <w:rPr>
          <w:b/>
          <w:bCs/>
        </w:rPr>
      </w:pPr>
      <w:r w:rsidRPr="000B0DF3">
        <w:rPr>
          <w:b/>
          <w:bCs/>
        </w:rPr>
        <w:t>В цехе размещают холодный шкафы, сборно-разборные камеры, низкотемпературные прилавки, ледогенераторы, а так же специальное механическое оборудование.</w:t>
      </w:r>
    </w:p>
    <w:p w:rsidR="00FD4169" w:rsidRPr="000B0DF3" w:rsidRDefault="00FD4169" w:rsidP="00DA2A93">
      <w:pPr>
        <w:ind w:firstLine="709"/>
        <w:rPr>
          <w:b/>
          <w:bCs/>
        </w:rPr>
      </w:pPr>
      <w:r w:rsidRPr="000B0DF3">
        <w:rPr>
          <w:b/>
          <w:bCs/>
        </w:rPr>
        <w:t>Для организации рабочего места повара устанавливают модульные секции – с охлажденным шкафом и горкой для хранения компонентов холодных блюд, с встроенной ванной, над которой закреплены смеситель холодной и горячей воды с гибким шлангом и душевой насадкой. Под столешницей предусмотрена</w:t>
      </w:r>
      <w:r w:rsidR="009D0969">
        <w:rPr>
          <w:b/>
          <w:bCs/>
        </w:rPr>
        <w:t xml:space="preserve"> </w:t>
      </w:r>
      <w:r w:rsidRPr="000B0DF3">
        <w:rPr>
          <w:b/>
          <w:bCs/>
        </w:rPr>
        <w:t>вспомогательная полка для хранения посуды и выдвижные ящики. Удобен стол – секция с ящиками и полками, предназначенный для установки и подключения к электрической сети средств малой механизации.</w:t>
      </w:r>
    </w:p>
    <w:p w:rsidR="00FD4169" w:rsidRPr="000B0DF3" w:rsidRDefault="00FD4169" w:rsidP="00DA2A93">
      <w:pPr>
        <w:ind w:firstLine="709"/>
        <w:rPr>
          <w:b/>
          <w:bCs/>
        </w:rPr>
      </w:pPr>
      <w:r w:rsidRPr="000B0DF3">
        <w:rPr>
          <w:b/>
          <w:bCs/>
        </w:rPr>
        <w:t>В цехе организуют отдельные рабочие места для изготовления холодных блюд и закусок, сладких блюд и бутербродов. Из оборудования используют универсальный привод, овощерезку с набором различных ножей, хлебо, колбасо и ветчинорезки, приспособление для нарезки масла, сыра, а так же разнообразные выемки, ножи, посуду и формы. Большое значение имеет оформление холодных блюд и закусок, а их привлекательность зависит от формы нарезки, цветового сочетания и расположения продуктов и, конечно, от квалификации повара. Количество необходимой посуды, тары и производственного инвентаря определяют в зависимости от объема выпускаемой продукции, ассортимента блюд и кулинарных изделий. Необходимо разграничить приготовление мясных, рыбных и сладких блюд. Фронт работы каждого повара должен равняться 1,5 – 1,8 м. Если в цехе организована выпечка тарталеток, то для производственного стола и жарочного шкафа выделяют отдельное помещение.</w:t>
      </w:r>
    </w:p>
    <w:p w:rsidR="00FD4169" w:rsidRPr="000B0DF3" w:rsidRDefault="00FD4169" w:rsidP="00DA2A93">
      <w:pPr>
        <w:ind w:firstLine="709"/>
        <w:rPr>
          <w:b/>
          <w:bCs/>
        </w:rPr>
      </w:pPr>
      <w:r w:rsidRPr="000B0DF3">
        <w:rPr>
          <w:b/>
          <w:bCs/>
        </w:rPr>
        <w:t>Холодные блюда и закуски готовят по мере их реализации, но все полуфабрикаты нужно приготовить заранее. Заливные и желированные блюда следует готовить на кухне. Овощи, сельдь обрабатывать утром и хранят в нарезанном и целом виде при температуре 4-8 градусов. Зеленый лук, петрушку, салат перебирают, и в лотках ставят в холодильник. Мясные гастрономические изделия (колбасу, ветчину, сыр и другое) зачищают заранее, а нарезают только при отпуске. Рыбную гастрономию разделывают и зачищают от костей, не удаляя кожи; нарезают по мере необходимости. Салат и другие холодные блюда заправляют и оформляют непосредственно пред подачей на стол. Срок хранения не заправленных овощных п/ф при температуре 5-6 градусов не более 12 часов, поэтому необходимо заранее знать время поступления блюд в буфеты и магазины кулинарии и их количество. Буфетчики ежегодно дают в цех заказ – заявку и получают продукцию 1-2 раза в день.</w:t>
      </w:r>
    </w:p>
    <w:p w:rsidR="00FD4169" w:rsidRPr="000B0DF3" w:rsidRDefault="00FD4169" w:rsidP="00DA2A93">
      <w:pPr>
        <w:ind w:firstLine="709"/>
        <w:rPr>
          <w:b/>
          <w:bCs/>
        </w:rPr>
      </w:pPr>
      <w:r w:rsidRPr="000B0DF3">
        <w:rPr>
          <w:b/>
          <w:bCs/>
        </w:rPr>
        <w:t>Количество поваров холодном цехе определяется мощностью предприятия. Ассортимент холодных блюд и закусок требует высокой квалификации работников (</w:t>
      </w:r>
      <w:r w:rsidRPr="000B0DF3">
        <w:rPr>
          <w:b/>
          <w:bCs/>
          <w:lang w:val="en-US"/>
        </w:rPr>
        <w:t>IV</w:t>
      </w:r>
      <w:r w:rsidRPr="000B0DF3">
        <w:rPr>
          <w:b/>
          <w:bCs/>
        </w:rPr>
        <w:t xml:space="preserve"> – </w:t>
      </w:r>
      <w:r w:rsidRPr="000B0DF3">
        <w:rPr>
          <w:b/>
          <w:bCs/>
          <w:lang w:val="en-US"/>
        </w:rPr>
        <w:t>VI</w:t>
      </w:r>
      <w:r w:rsidRPr="000B0DF3">
        <w:rPr>
          <w:b/>
          <w:bCs/>
        </w:rPr>
        <w:t xml:space="preserve"> раз). Повар выполняет определенный объем работы, что обеспечивает их равномерную загрузку в течение рабочего дня. Бригадир цеха организует планомерный выпуск изделий для основного производства и его филиалов.</w:t>
      </w:r>
    </w:p>
    <w:p w:rsidR="000B0DF3" w:rsidRPr="009D0969" w:rsidRDefault="000B0DF3" w:rsidP="00DA2A93">
      <w:pPr>
        <w:pStyle w:val="2"/>
      </w:pPr>
    </w:p>
    <w:p w:rsidR="00FD4169" w:rsidRPr="00DA2A93" w:rsidRDefault="00FD4169" w:rsidP="00DA2A93">
      <w:pPr>
        <w:ind w:firstLine="709"/>
        <w:rPr>
          <w:b/>
          <w:bCs/>
        </w:rPr>
      </w:pPr>
      <w:r w:rsidRPr="00DA2A93">
        <w:rPr>
          <w:b/>
          <w:bCs/>
        </w:rPr>
        <w:t>Безопасность и охрана труда в цехе</w:t>
      </w:r>
    </w:p>
    <w:p w:rsidR="00DA2A93" w:rsidRDefault="00DA2A93" w:rsidP="00DA2A93">
      <w:pPr>
        <w:ind w:firstLine="709"/>
        <w:rPr>
          <w:b/>
          <w:bCs/>
        </w:rPr>
      </w:pPr>
    </w:p>
    <w:p w:rsidR="00FD4169" w:rsidRPr="000B0DF3" w:rsidRDefault="00FD4169" w:rsidP="00DA2A93">
      <w:pPr>
        <w:ind w:firstLine="709"/>
        <w:rPr>
          <w:b/>
          <w:bCs/>
        </w:rPr>
      </w:pPr>
      <w:r w:rsidRPr="000B0DF3">
        <w:rPr>
          <w:b/>
          <w:bCs/>
        </w:rPr>
        <w:t>При работе в холодном цехе необходимо соблюдать те же правила, что и в овощном цехе. Кроме того, работая на витчинно-колбасорезке нельзя подносить руки к ножевому диску и транспортеру. При взбивании запрещается добавлять продукты в резервуар на ходу машины. Вскрывать консервные банки можно лишь специальными ножами.</w:t>
      </w:r>
    </w:p>
    <w:p w:rsidR="00FD4169" w:rsidRPr="00DA2A93" w:rsidRDefault="00DA2A93" w:rsidP="00DA2A93">
      <w:pPr>
        <w:ind w:firstLine="709"/>
        <w:rPr>
          <w:b/>
          <w:bCs/>
        </w:rPr>
      </w:pPr>
      <w:r>
        <w:rPr>
          <w:b/>
          <w:bCs/>
        </w:rPr>
        <w:br w:type="page"/>
      </w:r>
      <w:r w:rsidR="00FD4169" w:rsidRPr="00DA2A93">
        <w:rPr>
          <w:b/>
          <w:bCs/>
        </w:rPr>
        <w:t>Литература</w:t>
      </w:r>
    </w:p>
    <w:p w:rsidR="000B0DF3" w:rsidRPr="009D0969" w:rsidRDefault="000B0DF3" w:rsidP="00DA2A93">
      <w:pPr>
        <w:ind w:firstLine="709"/>
        <w:rPr>
          <w:b/>
          <w:bCs/>
        </w:rPr>
      </w:pPr>
    </w:p>
    <w:p w:rsidR="00FD4169" w:rsidRPr="000B0DF3" w:rsidRDefault="000B0DF3" w:rsidP="00DA2A93">
      <w:pPr>
        <w:ind w:firstLine="709"/>
        <w:rPr>
          <w:b/>
          <w:bCs/>
        </w:rPr>
      </w:pPr>
      <w:r w:rsidRPr="000B0DF3">
        <w:rPr>
          <w:b/>
          <w:bCs/>
        </w:rPr>
        <w:t>1</w:t>
      </w:r>
      <w:r>
        <w:rPr>
          <w:b/>
          <w:bCs/>
        </w:rPr>
        <w:t xml:space="preserve">. </w:t>
      </w:r>
      <w:r w:rsidR="00FD4169" w:rsidRPr="000B0DF3">
        <w:rPr>
          <w:b/>
          <w:bCs/>
        </w:rPr>
        <w:t>Г.М.Евстигнеев "Тайны продуктов питания"</w:t>
      </w:r>
    </w:p>
    <w:p w:rsidR="00FD4169" w:rsidRPr="000B0DF3" w:rsidRDefault="009D0969" w:rsidP="00DA2A93">
      <w:pPr>
        <w:ind w:firstLine="709"/>
        <w:rPr>
          <w:b/>
          <w:bCs/>
        </w:rPr>
      </w:pPr>
      <w:r>
        <w:rPr>
          <w:b/>
          <w:bCs/>
        </w:rPr>
        <w:t xml:space="preserve">2. </w:t>
      </w:r>
      <w:r w:rsidR="00FD4169" w:rsidRPr="000B0DF3">
        <w:rPr>
          <w:b/>
          <w:bCs/>
        </w:rPr>
        <w:t>А.А.Шмидт "Производства майонеза"</w:t>
      </w:r>
    </w:p>
    <w:p w:rsidR="00FD4169" w:rsidRPr="000B0DF3" w:rsidRDefault="009D0969" w:rsidP="00DA2A93">
      <w:pPr>
        <w:ind w:firstLine="709"/>
        <w:rPr>
          <w:b/>
          <w:bCs/>
        </w:rPr>
      </w:pPr>
      <w:r>
        <w:rPr>
          <w:b/>
          <w:bCs/>
        </w:rPr>
        <w:t xml:space="preserve">3. </w:t>
      </w:r>
      <w:r w:rsidR="00FD4169" w:rsidRPr="000B0DF3">
        <w:rPr>
          <w:b/>
          <w:bCs/>
        </w:rPr>
        <w:t>Н.Г.Бубейкис "Организация производства предприятия общественного питания"</w:t>
      </w:r>
    </w:p>
    <w:p w:rsidR="00641F59" w:rsidRPr="000B0DF3" w:rsidRDefault="009D0969" w:rsidP="00DA2A93">
      <w:pPr>
        <w:ind w:firstLine="709"/>
        <w:rPr>
          <w:b/>
          <w:bCs/>
        </w:rPr>
      </w:pPr>
      <w:r>
        <w:rPr>
          <w:b/>
          <w:bCs/>
        </w:rPr>
        <w:t xml:space="preserve">4. </w:t>
      </w:r>
      <w:r w:rsidR="00FD4169" w:rsidRPr="000B0DF3">
        <w:rPr>
          <w:b/>
          <w:bCs/>
        </w:rPr>
        <w:t>В.Г.Золин "Технологическое оборудование предприятий общественного питания"</w:t>
      </w:r>
    </w:p>
    <w:p w:rsidR="00FD4169" w:rsidRPr="000B0DF3" w:rsidRDefault="00120FA1" w:rsidP="00DA2A93">
      <w:pPr>
        <w:ind w:firstLine="709"/>
        <w:rPr>
          <w:b/>
          <w:bCs/>
        </w:rPr>
      </w:pPr>
      <w:r w:rsidRPr="000B0DF3">
        <w:rPr>
          <w:b/>
          <w:bCs/>
        </w:rPr>
        <w:br w:type="page"/>
        <w:t>Приложение 1</w:t>
      </w:r>
    </w:p>
    <w:p w:rsidR="00120FA1" w:rsidRPr="000B0DF3" w:rsidRDefault="00120FA1" w:rsidP="00DA2A93">
      <w:pPr>
        <w:ind w:firstLine="709"/>
        <w:rPr>
          <w:b/>
          <w:bCs/>
          <w:lang w:eastAsia="ja-JP"/>
        </w:rPr>
      </w:pPr>
    </w:p>
    <w:p w:rsidR="00120FA1" w:rsidRPr="000B0DF3" w:rsidRDefault="00842CCA" w:rsidP="00DA2A93">
      <w:pPr>
        <w:ind w:firstLine="709"/>
        <w:rPr>
          <w:b/>
          <w:bCs/>
          <w:lang w:eastAsia="ja-JP"/>
        </w:rPr>
      </w:pPr>
      <w:r>
        <w:rPr>
          <w:b/>
          <w:bCs/>
          <w:lang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5pt;height:318.75pt">
            <v:imagedata r:id="rId7" o:title=""/>
          </v:shape>
        </w:pict>
      </w:r>
    </w:p>
    <w:p w:rsidR="00120FA1" w:rsidRPr="00DA2A93" w:rsidRDefault="00120FA1" w:rsidP="00DA2A93">
      <w:pPr>
        <w:ind w:firstLine="709"/>
        <w:rPr>
          <w:b/>
          <w:bCs/>
        </w:rPr>
      </w:pPr>
      <w:r w:rsidRPr="000B0DF3">
        <w:rPr>
          <w:b/>
          <w:bCs/>
        </w:rPr>
        <w:br w:type="page"/>
      </w:r>
      <w:r w:rsidRPr="00DA2A93">
        <w:rPr>
          <w:b/>
          <w:bCs/>
        </w:rPr>
        <w:t>Приложение 2</w:t>
      </w:r>
    </w:p>
    <w:p w:rsidR="00120FA1" w:rsidRPr="000B0DF3" w:rsidRDefault="00120FA1" w:rsidP="00DA2A93">
      <w:pPr>
        <w:ind w:firstLine="709"/>
        <w:rPr>
          <w:b/>
          <w:bCs/>
          <w:lang w:eastAsia="ja-JP"/>
        </w:rPr>
      </w:pPr>
    </w:p>
    <w:p w:rsidR="00120FA1" w:rsidRPr="000B0DF3" w:rsidRDefault="00842CCA" w:rsidP="00DA2A93">
      <w:pPr>
        <w:ind w:firstLine="709"/>
        <w:rPr>
          <w:b/>
          <w:bCs/>
          <w:lang w:eastAsia="ja-JP"/>
        </w:rPr>
      </w:pPr>
      <w:r>
        <w:rPr>
          <w:b/>
          <w:bCs/>
          <w:lang w:eastAsia="ja-JP"/>
        </w:rPr>
        <w:pict>
          <v:shape id="_x0000_i1026" type="#_x0000_t75" style="width:366.75pt;height:211.5pt">
            <v:imagedata r:id="rId8" o:title=""/>
          </v:shape>
        </w:pict>
      </w:r>
    </w:p>
    <w:p w:rsidR="00120FA1" w:rsidRPr="000B0DF3" w:rsidRDefault="00120FA1" w:rsidP="00DA2A93">
      <w:pPr>
        <w:ind w:firstLine="709"/>
        <w:rPr>
          <w:b/>
          <w:bCs/>
          <w:lang w:eastAsia="ja-JP"/>
        </w:rPr>
      </w:pPr>
    </w:p>
    <w:p w:rsidR="00120FA1" w:rsidRPr="000B0DF3" w:rsidRDefault="00842CCA" w:rsidP="00DA2A93">
      <w:pPr>
        <w:ind w:firstLine="709"/>
        <w:rPr>
          <w:b/>
          <w:bCs/>
          <w:lang w:eastAsia="ja-JP"/>
        </w:rPr>
      </w:pPr>
      <w:r>
        <w:rPr>
          <w:b/>
          <w:bCs/>
          <w:lang w:eastAsia="ja-JP"/>
        </w:rPr>
        <w:pict>
          <v:shape id="_x0000_i1027" type="#_x0000_t75" style="width:282pt;height:235.5pt">
            <v:imagedata r:id="rId9" o:title=""/>
          </v:shape>
        </w:pict>
      </w:r>
      <w:bookmarkStart w:id="0" w:name="_GoBack"/>
      <w:bookmarkEnd w:id="0"/>
    </w:p>
    <w:sectPr w:rsidR="00120FA1" w:rsidRPr="000B0DF3" w:rsidSect="000B0DF3">
      <w:footerReference w:type="default" r:id="rId10"/>
      <w:footnotePr>
        <w:numRestart w:val="eachPage"/>
      </w:footnotePr>
      <w:pgSz w:w="11906" w:h="16838" w:code="9"/>
      <w:pgMar w:top="1134" w:right="851"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AD7" w:rsidRDefault="00495AD7" w:rsidP="00DA2A93">
      <w:pPr>
        <w:ind w:firstLine="709"/>
        <w:rPr>
          <w:b/>
          <w:bCs/>
        </w:rPr>
      </w:pPr>
      <w:r>
        <w:rPr>
          <w:b/>
          <w:bCs/>
        </w:rPr>
        <w:separator/>
      </w:r>
    </w:p>
    <w:p w:rsidR="00495AD7" w:rsidRDefault="00495AD7" w:rsidP="00DA2A93">
      <w:pPr>
        <w:ind w:firstLine="709"/>
        <w:rPr>
          <w:b/>
          <w:bCs/>
        </w:rPr>
      </w:pPr>
    </w:p>
    <w:p w:rsidR="00495AD7" w:rsidRDefault="00495AD7" w:rsidP="00DA2A93">
      <w:pPr>
        <w:ind w:firstLine="709"/>
        <w:rPr>
          <w:b/>
          <w:bCs/>
        </w:rPr>
      </w:pPr>
    </w:p>
    <w:p w:rsidR="00495AD7" w:rsidRDefault="00495AD7" w:rsidP="00DA2A93">
      <w:pPr>
        <w:ind w:firstLine="709"/>
        <w:rPr>
          <w:b/>
          <w:bCs/>
        </w:rPr>
      </w:pPr>
    </w:p>
    <w:p w:rsidR="00495AD7" w:rsidRDefault="00495AD7" w:rsidP="00DA2A93">
      <w:pPr>
        <w:ind w:firstLine="709"/>
        <w:rPr>
          <w:b/>
          <w:bCs/>
        </w:rPr>
      </w:pPr>
    </w:p>
    <w:p w:rsidR="00495AD7" w:rsidRDefault="00495AD7" w:rsidP="00DA2A93">
      <w:pPr>
        <w:ind w:firstLine="709"/>
        <w:rPr>
          <w:b/>
          <w:bCs/>
        </w:rPr>
      </w:pPr>
    </w:p>
    <w:p w:rsidR="00495AD7" w:rsidRDefault="00495AD7" w:rsidP="00DA2A93">
      <w:pPr>
        <w:ind w:firstLine="709"/>
        <w:rPr>
          <w:b/>
          <w:bCs/>
        </w:rPr>
      </w:pPr>
    </w:p>
    <w:p w:rsidR="00495AD7" w:rsidRDefault="00495AD7" w:rsidP="00DA2A93">
      <w:pPr>
        <w:ind w:firstLine="709"/>
        <w:rPr>
          <w:b/>
          <w:bCs/>
        </w:rPr>
      </w:pPr>
    </w:p>
    <w:p w:rsidR="00495AD7" w:rsidRDefault="00495AD7" w:rsidP="00DA2A93">
      <w:pPr>
        <w:ind w:firstLine="709"/>
        <w:rPr>
          <w:b/>
          <w:bCs/>
        </w:rPr>
      </w:pPr>
    </w:p>
    <w:p w:rsidR="00495AD7" w:rsidRDefault="00495AD7" w:rsidP="00DA2A93">
      <w:pPr>
        <w:ind w:firstLine="709"/>
        <w:rPr>
          <w:b/>
          <w:bCs/>
        </w:rPr>
      </w:pPr>
    </w:p>
    <w:p w:rsidR="00495AD7" w:rsidRDefault="00495AD7" w:rsidP="00DA2A93">
      <w:pPr>
        <w:ind w:firstLine="709"/>
        <w:rPr>
          <w:b/>
          <w:bCs/>
        </w:rPr>
      </w:pPr>
    </w:p>
    <w:p w:rsidR="00495AD7" w:rsidRDefault="00495AD7" w:rsidP="00DA2A93">
      <w:pPr>
        <w:ind w:firstLine="709"/>
        <w:rPr>
          <w:b/>
          <w:bCs/>
        </w:rPr>
      </w:pPr>
    </w:p>
    <w:p w:rsidR="00495AD7" w:rsidRDefault="00495AD7" w:rsidP="00DA2A93">
      <w:pPr>
        <w:ind w:firstLine="709"/>
        <w:rPr>
          <w:b/>
          <w:bCs/>
        </w:rPr>
      </w:pPr>
    </w:p>
    <w:p w:rsidR="00495AD7" w:rsidRDefault="00495AD7" w:rsidP="00DA2A93">
      <w:pPr>
        <w:ind w:firstLine="709"/>
        <w:rPr>
          <w:b/>
          <w:bCs/>
        </w:rPr>
      </w:pPr>
    </w:p>
  </w:endnote>
  <w:endnote w:type="continuationSeparator" w:id="0">
    <w:p w:rsidR="00495AD7" w:rsidRDefault="00495AD7" w:rsidP="00DA2A93">
      <w:pPr>
        <w:ind w:firstLine="709"/>
        <w:rPr>
          <w:b/>
          <w:bCs/>
        </w:rPr>
      </w:pPr>
      <w:r>
        <w:rPr>
          <w:b/>
          <w:bCs/>
        </w:rPr>
        <w:continuationSeparator/>
      </w:r>
    </w:p>
    <w:p w:rsidR="00495AD7" w:rsidRDefault="00495AD7" w:rsidP="00DA2A93">
      <w:pPr>
        <w:ind w:firstLine="709"/>
        <w:rPr>
          <w:b/>
          <w:bCs/>
        </w:rPr>
      </w:pPr>
    </w:p>
    <w:p w:rsidR="00495AD7" w:rsidRDefault="00495AD7" w:rsidP="00DA2A93">
      <w:pPr>
        <w:ind w:firstLine="709"/>
        <w:rPr>
          <w:b/>
          <w:bCs/>
        </w:rPr>
      </w:pPr>
    </w:p>
    <w:p w:rsidR="00495AD7" w:rsidRDefault="00495AD7" w:rsidP="00DA2A93">
      <w:pPr>
        <w:ind w:firstLine="709"/>
        <w:rPr>
          <w:b/>
          <w:bCs/>
        </w:rPr>
      </w:pPr>
    </w:p>
    <w:p w:rsidR="00495AD7" w:rsidRDefault="00495AD7" w:rsidP="00DA2A93">
      <w:pPr>
        <w:ind w:firstLine="709"/>
        <w:rPr>
          <w:b/>
          <w:bCs/>
        </w:rPr>
      </w:pPr>
    </w:p>
    <w:p w:rsidR="00495AD7" w:rsidRDefault="00495AD7" w:rsidP="00DA2A93">
      <w:pPr>
        <w:ind w:firstLine="709"/>
        <w:rPr>
          <w:b/>
          <w:bCs/>
        </w:rPr>
      </w:pPr>
    </w:p>
    <w:p w:rsidR="00495AD7" w:rsidRDefault="00495AD7" w:rsidP="00DA2A93">
      <w:pPr>
        <w:ind w:firstLine="709"/>
        <w:rPr>
          <w:b/>
          <w:bCs/>
        </w:rPr>
      </w:pPr>
    </w:p>
    <w:p w:rsidR="00495AD7" w:rsidRDefault="00495AD7" w:rsidP="00DA2A93">
      <w:pPr>
        <w:ind w:firstLine="709"/>
        <w:rPr>
          <w:b/>
          <w:bCs/>
        </w:rPr>
      </w:pPr>
    </w:p>
    <w:p w:rsidR="00495AD7" w:rsidRDefault="00495AD7" w:rsidP="00DA2A93">
      <w:pPr>
        <w:ind w:firstLine="709"/>
        <w:rPr>
          <w:b/>
          <w:bCs/>
        </w:rPr>
      </w:pPr>
    </w:p>
    <w:p w:rsidR="00495AD7" w:rsidRDefault="00495AD7" w:rsidP="00DA2A93">
      <w:pPr>
        <w:ind w:firstLine="709"/>
        <w:rPr>
          <w:b/>
          <w:bCs/>
        </w:rPr>
      </w:pPr>
    </w:p>
    <w:p w:rsidR="00495AD7" w:rsidRDefault="00495AD7" w:rsidP="00DA2A93">
      <w:pPr>
        <w:ind w:firstLine="709"/>
        <w:rPr>
          <w:b/>
          <w:bCs/>
        </w:rPr>
      </w:pPr>
    </w:p>
    <w:p w:rsidR="00495AD7" w:rsidRDefault="00495AD7" w:rsidP="00DA2A93">
      <w:pPr>
        <w:ind w:firstLine="709"/>
        <w:rPr>
          <w:b/>
          <w:bCs/>
        </w:rPr>
      </w:pPr>
    </w:p>
    <w:p w:rsidR="00495AD7" w:rsidRDefault="00495AD7" w:rsidP="00DA2A93">
      <w:pPr>
        <w:ind w:firstLine="709"/>
        <w:rPr>
          <w:b/>
          <w:bCs/>
        </w:rPr>
      </w:pPr>
    </w:p>
    <w:p w:rsidR="00495AD7" w:rsidRDefault="00495AD7" w:rsidP="00DA2A93">
      <w:pPr>
        <w:ind w:firstLine="709"/>
        <w:rPr>
          <w:b/>
          <w:bC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05E" w:rsidRDefault="00A1205E" w:rsidP="00DA2A93">
    <w:pPr>
      <w:pStyle w:val="af1"/>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AD7" w:rsidRDefault="00495AD7" w:rsidP="00DA2A93">
      <w:pPr>
        <w:ind w:firstLine="709"/>
        <w:rPr>
          <w:b/>
          <w:bCs/>
        </w:rPr>
      </w:pPr>
      <w:r>
        <w:rPr>
          <w:b/>
          <w:bCs/>
        </w:rPr>
        <w:separator/>
      </w:r>
    </w:p>
    <w:p w:rsidR="00495AD7" w:rsidRDefault="00495AD7" w:rsidP="00DA2A93">
      <w:pPr>
        <w:ind w:firstLine="709"/>
        <w:rPr>
          <w:b/>
          <w:bCs/>
        </w:rPr>
      </w:pPr>
    </w:p>
    <w:p w:rsidR="00495AD7" w:rsidRDefault="00495AD7" w:rsidP="00DA2A93">
      <w:pPr>
        <w:ind w:firstLine="709"/>
        <w:rPr>
          <w:b/>
          <w:bCs/>
        </w:rPr>
      </w:pPr>
    </w:p>
    <w:p w:rsidR="00495AD7" w:rsidRDefault="00495AD7" w:rsidP="00DA2A93">
      <w:pPr>
        <w:ind w:firstLine="709"/>
        <w:rPr>
          <w:b/>
          <w:bCs/>
        </w:rPr>
      </w:pPr>
    </w:p>
    <w:p w:rsidR="00495AD7" w:rsidRDefault="00495AD7" w:rsidP="00DA2A93">
      <w:pPr>
        <w:ind w:firstLine="709"/>
        <w:rPr>
          <w:b/>
          <w:bCs/>
        </w:rPr>
      </w:pPr>
    </w:p>
    <w:p w:rsidR="00495AD7" w:rsidRDefault="00495AD7" w:rsidP="00DA2A93">
      <w:pPr>
        <w:ind w:firstLine="709"/>
        <w:rPr>
          <w:b/>
          <w:bCs/>
        </w:rPr>
      </w:pPr>
    </w:p>
    <w:p w:rsidR="00495AD7" w:rsidRDefault="00495AD7" w:rsidP="00DA2A93">
      <w:pPr>
        <w:ind w:firstLine="709"/>
        <w:rPr>
          <w:b/>
          <w:bCs/>
        </w:rPr>
      </w:pPr>
    </w:p>
    <w:p w:rsidR="00495AD7" w:rsidRDefault="00495AD7" w:rsidP="00DA2A93">
      <w:pPr>
        <w:ind w:firstLine="709"/>
        <w:rPr>
          <w:b/>
          <w:bCs/>
        </w:rPr>
      </w:pPr>
    </w:p>
    <w:p w:rsidR="00495AD7" w:rsidRDefault="00495AD7" w:rsidP="00DA2A93">
      <w:pPr>
        <w:ind w:firstLine="709"/>
        <w:rPr>
          <w:b/>
          <w:bCs/>
        </w:rPr>
      </w:pPr>
    </w:p>
    <w:p w:rsidR="00495AD7" w:rsidRDefault="00495AD7" w:rsidP="00DA2A93">
      <w:pPr>
        <w:ind w:firstLine="709"/>
        <w:rPr>
          <w:b/>
          <w:bCs/>
        </w:rPr>
      </w:pPr>
    </w:p>
    <w:p w:rsidR="00495AD7" w:rsidRDefault="00495AD7" w:rsidP="00DA2A93">
      <w:pPr>
        <w:ind w:firstLine="709"/>
        <w:rPr>
          <w:b/>
          <w:bCs/>
        </w:rPr>
      </w:pPr>
    </w:p>
  </w:footnote>
  <w:footnote w:type="continuationSeparator" w:id="0">
    <w:p w:rsidR="00495AD7" w:rsidRDefault="00495AD7" w:rsidP="00DA2A93">
      <w:pPr>
        <w:ind w:firstLine="709"/>
        <w:rPr>
          <w:b/>
          <w:bCs/>
        </w:rPr>
      </w:pPr>
      <w:r>
        <w:rPr>
          <w:b/>
          <w:bCs/>
        </w:rPr>
        <w:continuationSeparator/>
      </w:r>
    </w:p>
    <w:p w:rsidR="00495AD7" w:rsidRDefault="00495AD7" w:rsidP="00DA2A93">
      <w:pPr>
        <w:ind w:firstLine="709"/>
        <w:rPr>
          <w:b/>
          <w:bCs/>
        </w:rPr>
      </w:pPr>
    </w:p>
    <w:p w:rsidR="00495AD7" w:rsidRDefault="00495AD7" w:rsidP="00DA2A93">
      <w:pPr>
        <w:ind w:firstLine="709"/>
        <w:rPr>
          <w:b/>
          <w:bCs/>
        </w:rPr>
      </w:pPr>
    </w:p>
    <w:p w:rsidR="00495AD7" w:rsidRDefault="00495AD7" w:rsidP="00DA2A93">
      <w:pPr>
        <w:ind w:firstLine="709"/>
        <w:rPr>
          <w:b/>
          <w:bCs/>
        </w:rPr>
      </w:pPr>
    </w:p>
    <w:p w:rsidR="00495AD7" w:rsidRDefault="00495AD7" w:rsidP="00DA2A93">
      <w:pPr>
        <w:ind w:firstLine="709"/>
        <w:rPr>
          <w:b/>
          <w:bCs/>
        </w:rPr>
      </w:pPr>
    </w:p>
    <w:p w:rsidR="00495AD7" w:rsidRDefault="00495AD7" w:rsidP="00DA2A93">
      <w:pPr>
        <w:ind w:firstLine="709"/>
        <w:rPr>
          <w:b/>
          <w:bCs/>
        </w:rPr>
      </w:pPr>
    </w:p>
    <w:p w:rsidR="00495AD7" w:rsidRDefault="00495AD7" w:rsidP="00DA2A93">
      <w:pPr>
        <w:ind w:firstLine="709"/>
        <w:rPr>
          <w:b/>
          <w:bCs/>
        </w:rPr>
      </w:pPr>
    </w:p>
    <w:p w:rsidR="00495AD7" w:rsidRDefault="00495AD7" w:rsidP="00DA2A93">
      <w:pPr>
        <w:ind w:firstLine="709"/>
        <w:rPr>
          <w:b/>
          <w:bCs/>
        </w:rPr>
      </w:pPr>
    </w:p>
    <w:p w:rsidR="00495AD7" w:rsidRDefault="00495AD7" w:rsidP="00DA2A93">
      <w:pPr>
        <w:ind w:firstLine="709"/>
        <w:rPr>
          <w:b/>
          <w:bCs/>
        </w:rPr>
      </w:pPr>
    </w:p>
    <w:p w:rsidR="00495AD7" w:rsidRDefault="00495AD7" w:rsidP="00DA2A93">
      <w:pPr>
        <w:ind w:firstLine="709"/>
        <w:rPr>
          <w:b/>
          <w:bCs/>
        </w:rPr>
      </w:pPr>
    </w:p>
    <w:p w:rsidR="00495AD7" w:rsidRDefault="00495AD7" w:rsidP="00DA2A93">
      <w:pPr>
        <w:ind w:firstLine="709"/>
        <w:rPr>
          <w:b/>
          <w:bCs/>
        </w:rPr>
      </w:pPr>
    </w:p>
    <w:p w:rsidR="00495AD7" w:rsidRDefault="00495AD7" w:rsidP="00DA2A93">
      <w:pPr>
        <w:ind w:firstLine="709"/>
        <w:rPr>
          <w:b/>
          <w:bCs/>
        </w:rPr>
      </w:pPr>
    </w:p>
    <w:p w:rsidR="00495AD7" w:rsidRDefault="00495AD7" w:rsidP="00DA2A93">
      <w:pPr>
        <w:ind w:firstLine="709"/>
        <w:rPr>
          <w:b/>
          <w:bCs/>
        </w:rPr>
      </w:pPr>
    </w:p>
    <w:p w:rsidR="00495AD7" w:rsidRDefault="00495AD7" w:rsidP="00DA2A93">
      <w:pPr>
        <w:ind w:firstLine="709"/>
        <w:rPr>
          <w:b/>
          <w:bC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A0304"/>
    <w:multiLevelType w:val="hybridMultilevel"/>
    <w:tmpl w:val="D48EF6D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35A2455"/>
    <w:multiLevelType w:val="hybridMultilevel"/>
    <w:tmpl w:val="0AB29AE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6624292"/>
    <w:multiLevelType w:val="hybridMultilevel"/>
    <w:tmpl w:val="261AFEF4"/>
    <w:lvl w:ilvl="0" w:tplc="04190005">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C3E508C"/>
    <w:multiLevelType w:val="hybridMultilevel"/>
    <w:tmpl w:val="3A1808F4"/>
    <w:lvl w:ilvl="0" w:tplc="84B6CB48">
      <w:start w:val="1"/>
      <w:numFmt w:val="decimal"/>
      <w:pStyle w:val="a1"/>
      <w:lvlText w:val="%1."/>
      <w:lvlJc w:val="left"/>
      <w:pPr>
        <w:tabs>
          <w:tab w:val="num" w:pos="851"/>
        </w:tabs>
        <w:ind w:left="851" w:hanging="56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EE04DBF"/>
    <w:multiLevelType w:val="hybridMultilevel"/>
    <w:tmpl w:val="D862B006"/>
    <w:lvl w:ilvl="0" w:tplc="6B2293E2">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
    <w:nsid w:val="3F683CCC"/>
    <w:multiLevelType w:val="hybridMultilevel"/>
    <w:tmpl w:val="638A1AC4"/>
    <w:lvl w:ilvl="0" w:tplc="40FC61A4">
      <w:start w:val="1"/>
      <w:numFmt w:val="decimal"/>
      <w:lvlText w:val="%1."/>
      <w:lvlJc w:val="left"/>
      <w:pPr>
        <w:tabs>
          <w:tab w:val="num" w:pos="936"/>
        </w:tabs>
        <w:ind w:left="936" w:hanging="360"/>
      </w:pPr>
      <w:rPr>
        <w:sz w:val="20"/>
        <w:szCs w:val="20"/>
      </w:rPr>
    </w:lvl>
    <w:lvl w:ilvl="1" w:tplc="04190019">
      <w:start w:val="1"/>
      <w:numFmt w:val="lowerLetter"/>
      <w:lvlText w:val="%2."/>
      <w:lvlJc w:val="left"/>
      <w:pPr>
        <w:tabs>
          <w:tab w:val="num" w:pos="1372"/>
        </w:tabs>
        <w:ind w:left="1372" w:hanging="360"/>
      </w:pPr>
    </w:lvl>
    <w:lvl w:ilvl="2" w:tplc="0419001B">
      <w:start w:val="1"/>
      <w:numFmt w:val="lowerRoman"/>
      <w:lvlText w:val="%3."/>
      <w:lvlJc w:val="right"/>
      <w:pPr>
        <w:tabs>
          <w:tab w:val="num" w:pos="2092"/>
        </w:tabs>
        <w:ind w:left="2092" w:hanging="180"/>
      </w:pPr>
    </w:lvl>
    <w:lvl w:ilvl="3" w:tplc="0419000F">
      <w:start w:val="1"/>
      <w:numFmt w:val="decimal"/>
      <w:lvlText w:val="%4."/>
      <w:lvlJc w:val="left"/>
      <w:pPr>
        <w:tabs>
          <w:tab w:val="num" w:pos="2812"/>
        </w:tabs>
        <w:ind w:left="2812" w:hanging="360"/>
      </w:pPr>
    </w:lvl>
    <w:lvl w:ilvl="4" w:tplc="04190019">
      <w:start w:val="1"/>
      <w:numFmt w:val="lowerLetter"/>
      <w:lvlText w:val="%5."/>
      <w:lvlJc w:val="left"/>
      <w:pPr>
        <w:tabs>
          <w:tab w:val="num" w:pos="3532"/>
        </w:tabs>
        <w:ind w:left="3532" w:hanging="360"/>
      </w:pPr>
    </w:lvl>
    <w:lvl w:ilvl="5" w:tplc="0419001B">
      <w:start w:val="1"/>
      <w:numFmt w:val="lowerRoman"/>
      <w:lvlText w:val="%6."/>
      <w:lvlJc w:val="right"/>
      <w:pPr>
        <w:tabs>
          <w:tab w:val="num" w:pos="4252"/>
        </w:tabs>
        <w:ind w:left="4252" w:hanging="180"/>
      </w:pPr>
    </w:lvl>
    <w:lvl w:ilvl="6" w:tplc="0419000F">
      <w:start w:val="1"/>
      <w:numFmt w:val="decimal"/>
      <w:lvlText w:val="%7."/>
      <w:lvlJc w:val="left"/>
      <w:pPr>
        <w:tabs>
          <w:tab w:val="num" w:pos="4972"/>
        </w:tabs>
        <w:ind w:left="4972" w:hanging="360"/>
      </w:pPr>
    </w:lvl>
    <w:lvl w:ilvl="7" w:tplc="04190019">
      <w:start w:val="1"/>
      <w:numFmt w:val="lowerLetter"/>
      <w:lvlText w:val="%8."/>
      <w:lvlJc w:val="left"/>
      <w:pPr>
        <w:tabs>
          <w:tab w:val="num" w:pos="5692"/>
        </w:tabs>
        <w:ind w:left="5692" w:hanging="360"/>
      </w:pPr>
    </w:lvl>
    <w:lvl w:ilvl="8" w:tplc="0419001B">
      <w:start w:val="1"/>
      <w:numFmt w:val="lowerRoman"/>
      <w:lvlText w:val="%9."/>
      <w:lvlJc w:val="right"/>
      <w:pPr>
        <w:tabs>
          <w:tab w:val="num" w:pos="6412"/>
        </w:tabs>
        <w:ind w:left="6412" w:hanging="180"/>
      </w:pPr>
    </w:lvl>
  </w:abstractNum>
  <w:abstractNum w:abstractNumId="8">
    <w:nsid w:val="3F833D7E"/>
    <w:multiLevelType w:val="multilevel"/>
    <w:tmpl w:val="261AFEF4"/>
    <w:lvl w:ilvl="0">
      <w:start w:val="1"/>
      <w:numFmt w:val="bullet"/>
      <w:lvlText w:val=""/>
      <w:lvlJc w:val="left"/>
      <w:pPr>
        <w:tabs>
          <w:tab w:val="num" w:pos="1440"/>
        </w:tabs>
        <w:ind w:left="1440" w:hanging="360"/>
      </w:pPr>
      <w:rPr>
        <w:rFonts w:ascii="Wingdings" w:hAnsi="Wingdings" w:cs="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9">
    <w:nsid w:val="41D67E59"/>
    <w:multiLevelType w:val="hybridMultilevel"/>
    <w:tmpl w:val="DEE6A428"/>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
    <w:nsid w:val="46B305DA"/>
    <w:multiLevelType w:val="hybridMultilevel"/>
    <w:tmpl w:val="98627E6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7B07CCF"/>
    <w:multiLevelType w:val="hybridMultilevel"/>
    <w:tmpl w:val="B4C0D652"/>
    <w:lvl w:ilvl="0" w:tplc="6B2293E2">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493115ED"/>
    <w:multiLevelType w:val="hybridMultilevel"/>
    <w:tmpl w:val="73366136"/>
    <w:lvl w:ilvl="0" w:tplc="2C9CE61E">
      <w:start w:val="1"/>
      <w:numFmt w:val="decimal"/>
      <w:pStyle w:val="a2"/>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AE1570C"/>
    <w:multiLevelType w:val="hybridMultilevel"/>
    <w:tmpl w:val="857C54E2"/>
    <w:lvl w:ilvl="0" w:tplc="6B2293E2">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4">
    <w:nsid w:val="50244D6B"/>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520740D"/>
    <w:multiLevelType w:val="hybridMultilevel"/>
    <w:tmpl w:val="EB884C94"/>
    <w:lvl w:ilvl="0" w:tplc="04190005">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6">
    <w:nsid w:val="5B47706E"/>
    <w:multiLevelType w:val="hybridMultilevel"/>
    <w:tmpl w:val="F196A85C"/>
    <w:lvl w:ilvl="0" w:tplc="6B2293E2">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62A813CC"/>
    <w:multiLevelType w:val="hybridMultilevel"/>
    <w:tmpl w:val="9D4293F2"/>
    <w:lvl w:ilvl="0" w:tplc="1D689240">
      <w:start w:val="1"/>
      <w:numFmt w:val="bullet"/>
      <w:pStyle w:val="a3"/>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78AF30D2"/>
    <w:multiLevelType w:val="multilevel"/>
    <w:tmpl w:val="58F41D36"/>
    <w:styleLink w:val="a4"/>
    <w:lvl w:ilvl="0">
      <w:start w:val="1"/>
      <w:numFmt w:val="bullet"/>
      <w:lvlText w:val=""/>
      <w:lvlJc w:val="left"/>
      <w:pPr>
        <w:tabs>
          <w:tab w:val="num" w:pos="1440"/>
        </w:tabs>
        <w:ind w:left="1440" w:hanging="360"/>
      </w:pPr>
      <w:rPr>
        <w:rFonts w:ascii="Symbol" w:hAnsi="Symbol" w:cs="Symbol" w:hint="default"/>
        <w:spacing w:val="20"/>
        <w:kern w:val="28"/>
        <w:sz w:val="28"/>
        <w:szCs w:val="2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9">
    <w:nsid w:val="7DD34BEA"/>
    <w:multiLevelType w:val="singleLevel"/>
    <w:tmpl w:val="6FF6B1F0"/>
    <w:lvl w:ilvl="0">
      <w:start w:val="1"/>
      <w:numFmt w:val="decimal"/>
      <w:pStyle w:val="a5"/>
      <w:lvlText w:val="%1."/>
      <w:lvlJc w:val="left"/>
      <w:pPr>
        <w:tabs>
          <w:tab w:val="num" w:pos="0"/>
        </w:tabs>
        <w:ind w:firstLine="720"/>
      </w:pPr>
      <w:rPr>
        <w:rFonts w:hint="default"/>
      </w:rPr>
    </w:lvl>
  </w:abstractNum>
  <w:num w:numId="1">
    <w:abstractNumId w:val="5"/>
  </w:num>
  <w:num w:numId="2">
    <w:abstractNumId w:val="14"/>
  </w:num>
  <w:num w:numId="3">
    <w:abstractNumId w:val="18"/>
  </w:num>
  <w:num w:numId="4">
    <w:abstractNumId w:val="17"/>
  </w:num>
  <w:num w:numId="5">
    <w:abstractNumId w:val="12"/>
  </w:num>
  <w:num w:numId="6">
    <w:abstractNumId w:val="15"/>
  </w:num>
  <w:num w:numId="7">
    <w:abstractNumId w:val="3"/>
  </w:num>
  <w:num w:numId="8">
    <w:abstractNumId w:val="8"/>
  </w:num>
  <w:num w:numId="9">
    <w:abstractNumId w:val="16"/>
  </w:num>
  <w:num w:numId="10">
    <w:abstractNumId w:val="16"/>
    <w:lvlOverride w:ilvl="0">
      <w:startOverride w:val="1"/>
    </w:lvlOverride>
  </w:num>
  <w:num w:numId="11">
    <w:abstractNumId w:val="16"/>
    <w:lvlOverride w:ilvl="0">
      <w:startOverride w:val="1"/>
    </w:lvlOverride>
  </w:num>
  <w:num w:numId="12">
    <w:abstractNumId w:val="11"/>
  </w:num>
  <w:num w:numId="13">
    <w:abstractNumId w:val="13"/>
  </w:num>
  <w:num w:numId="14">
    <w:abstractNumId w:val="7"/>
  </w:num>
  <w:num w:numId="15">
    <w:abstractNumId w:val="6"/>
  </w:num>
  <w:num w:numId="16">
    <w:abstractNumId w:val="9"/>
  </w:num>
  <w:num w:numId="17">
    <w:abstractNumId w:val="10"/>
  </w:num>
  <w:num w:numId="18">
    <w:abstractNumId w:val="2"/>
  </w:num>
  <w:num w:numId="19">
    <w:abstractNumId w:val="0"/>
  </w:num>
  <w:num w:numId="20">
    <w:abstractNumId w:val="4"/>
  </w:num>
  <w:num w:numId="21">
    <w:abstractNumId w:val="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708"/>
  <w:autoHyphenation/>
  <w:hyphenationZone w:val="357"/>
  <w:doNotHyphenateCaps/>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195B"/>
    <w:rsid w:val="0005110F"/>
    <w:rsid w:val="00093D37"/>
    <w:rsid w:val="000B0DF3"/>
    <w:rsid w:val="000B54D2"/>
    <w:rsid w:val="00120FA1"/>
    <w:rsid w:val="00151BAD"/>
    <w:rsid w:val="00163D25"/>
    <w:rsid w:val="001F248A"/>
    <w:rsid w:val="00217241"/>
    <w:rsid w:val="002B02EC"/>
    <w:rsid w:val="002C0107"/>
    <w:rsid w:val="002C16EB"/>
    <w:rsid w:val="002F0CC3"/>
    <w:rsid w:val="0030128A"/>
    <w:rsid w:val="003018A9"/>
    <w:rsid w:val="003C2C97"/>
    <w:rsid w:val="003E195B"/>
    <w:rsid w:val="00403F2D"/>
    <w:rsid w:val="00443294"/>
    <w:rsid w:val="00457716"/>
    <w:rsid w:val="00495AD7"/>
    <w:rsid w:val="004D4FD8"/>
    <w:rsid w:val="00504B5C"/>
    <w:rsid w:val="0050717F"/>
    <w:rsid w:val="00534ABD"/>
    <w:rsid w:val="00550771"/>
    <w:rsid w:val="005D1656"/>
    <w:rsid w:val="005D33BF"/>
    <w:rsid w:val="00641F59"/>
    <w:rsid w:val="00657DBA"/>
    <w:rsid w:val="006F7C67"/>
    <w:rsid w:val="007A7F48"/>
    <w:rsid w:val="008216F7"/>
    <w:rsid w:val="00822039"/>
    <w:rsid w:val="00842CCA"/>
    <w:rsid w:val="0088304B"/>
    <w:rsid w:val="008B2FCA"/>
    <w:rsid w:val="00920B70"/>
    <w:rsid w:val="00932D55"/>
    <w:rsid w:val="009813EB"/>
    <w:rsid w:val="009D0969"/>
    <w:rsid w:val="009F17FC"/>
    <w:rsid w:val="00A1205E"/>
    <w:rsid w:val="00AA3860"/>
    <w:rsid w:val="00AF6557"/>
    <w:rsid w:val="00B13A50"/>
    <w:rsid w:val="00B82EF7"/>
    <w:rsid w:val="00BD09DF"/>
    <w:rsid w:val="00C266B0"/>
    <w:rsid w:val="00C4127D"/>
    <w:rsid w:val="00D27348"/>
    <w:rsid w:val="00D6499A"/>
    <w:rsid w:val="00DA2A93"/>
    <w:rsid w:val="00DA580D"/>
    <w:rsid w:val="00DA69E5"/>
    <w:rsid w:val="00DE123E"/>
    <w:rsid w:val="00E15CF1"/>
    <w:rsid w:val="00E510D7"/>
    <w:rsid w:val="00E84E43"/>
    <w:rsid w:val="00EC0634"/>
    <w:rsid w:val="00F23976"/>
    <w:rsid w:val="00FD4169"/>
    <w:rsid w:val="00FD5E95"/>
    <w:rsid w:val="00FE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6B4F7812-56F3-4D26-BEE5-22EB81D96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autoRedefine/>
    <w:uiPriority w:val="99"/>
    <w:qFormat/>
    <w:rsid w:val="00DA2A93"/>
    <w:pPr>
      <w:spacing w:line="360" w:lineRule="auto"/>
      <w:ind w:firstLine="720"/>
      <w:jc w:val="both"/>
    </w:pPr>
    <w:rPr>
      <w:sz w:val="28"/>
      <w:szCs w:val="28"/>
    </w:rPr>
  </w:style>
  <w:style w:type="paragraph" w:styleId="1">
    <w:name w:val="heading 1"/>
    <w:basedOn w:val="a6"/>
    <w:next w:val="a6"/>
    <w:link w:val="10"/>
    <w:uiPriority w:val="99"/>
    <w:qFormat/>
    <w:rsid w:val="00DA2A93"/>
    <w:pPr>
      <w:keepNext/>
      <w:ind w:firstLine="0"/>
      <w:jc w:val="center"/>
      <w:outlineLvl w:val="0"/>
    </w:pPr>
    <w:rPr>
      <w:caps/>
      <w:noProof/>
      <w:kern w:val="16"/>
    </w:rPr>
  </w:style>
  <w:style w:type="paragraph" w:styleId="2">
    <w:name w:val="heading 2"/>
    <w:basedOn w:val="a6"/>
    <w:next w:val="a6"/>
    <w:link w:val="20"/>
    <w:autoRedefine/>
    <w:uiPriority w:val="99"/>
    <w:qFormat/>
    <w:rsid w:val="00DA2A93"/>
    <w:pPr>
      <w:keepNext/>
      <w:ind w:firstLine="0"/>
      <w:jc w:val="center"/>
      <w:outlineLvl w:val="1"/>
    </w:pPr>
    <w:rPr>
      <w:i/>
      <w:iCs/>
      <w:smallCaps/>
    </w:rPr>
  </w:style>
  <w:style w:type="paragraph" w:styleId="3">
    <w:name w:val="heading 3"/>
    <w:basedOn w:val="a6"/>
    <w:next w:val="a6"/>
    <w:link w:val="30"/>
    <w:uiPriority w:val="99"/>
    <w:qFormat/>
    <w:rsid w:val="00DA2A93"/>
    <w:pPr>
      <w:keepNext/>
      <w:ind w:firstLine="709"/>
      <w:outlineLvl w:val="2"/>
    </w:pPr>
    <w:rPr>
      <w:noProof/>
    </w:rPr>
  </w:style>
  <w:style w:type="paragraph" w:styleId="4">
    <w:name w:val="heading 4"/>
    <w:basedOn w:val="a6"/>
    <w:next w:val="a6"/>
    <w:link w:val="40"/>
    <w:uiPriority w:val="99"/>
    <w:qFormat/>
    <w:rsid w:val="00DA2A93"/>
    <w:pPr>
      <w:keepNext/>
      <w:ind w:firstLine="0"/>
      <w:jc w:val="center"/>
      <w:outlineLvl w:val="3"/>
    </w:pPr>
    <w:rPr>
      <w:b/>
      <w:bCs/>
      <w:i/>
      <w:iCs/>
      <w:noProof/>
    </w:rPr>
  </w:style>
  <w:style w:type="paragraph" w:styleId="5">
    <w:name w:val="heading 5"/>
    <w:basedOn w:val="a6"/>
    <w:next w:val="a6"/>
    <w:link w:val="50"/>
    <w:uiPriority w:val="99"/>
    <w:qFormat/>
    <w:rsid w:val="00DA2A93"/>
    <w:pPr>
      <w:keepNext/>
      <w:ind w:left="737" w:firstLine="0"/>
      <w:jc w:val="left"/>
      <w:outlineLvl w:val="4"/>
    </w:pPr>
    <w:rPr>
      <w:b/>
      <w:bCs/>
    </w:rPr>
  </w:style>
  <w:style w:type="paragraph" w:styleId="6">
    <w:name w:val="heading 6"/>
    <w:basedOn w:val="a6"/>
    <w:next w:val="a6"/>
    <w:link w:val="60"/>
    <w:uiPriority w:val="99"/>
    <w:qFormat/>
    <w:rsid w:val="00DA2A93"/>
    <w:pPr>
      <w:keepNext/>
      <w:ind w:firstLine="709"/>
      <w:jc w:val="center"/>
      <w:outlineLvl w:val="5"/>
    </w:pPr>
    <w:rPr>
      <w:sz w:val="30"/>
      <w:szCs w:val="30"/>
    </w:rPr>
  </w:style>
  <w:style w:type="paragraph" w:styleId="7">
    <w:name w:val="heading 7"/>
    <w:basedOn w:val="a6"/>
    <w:next w:val="a6"/>
    <w:link w:val="70"/>
    <w:uiPriority w:val="99"/>
    <w:qFormat/>
    <w:rsid w:val="00DA2A93"/>
    <w:pPr>
      <w:keepNext/>
      <w:ind w:firstLine="709"/>
      <w:outlineLvl w:val="6"/>
    </w:pPr>
    <w:rPr>
      <w:b/>
      <w:bCs/>
      <w:sz w:val="24"/>
      <w:szCs w:val="24"/>
    </w:rPr>
  </w:style>
  <w:style w:type="paragraph" w:styleId="8">
    <w:name w:val="heading 8"/>
    <w:basedOn w:val="a6"/>
    <w:next w:val="a6"/>
    <w:link w:val="80"/>
    <w:uiPriority w:val="99"/>
    <w:qFormat/>
    <w:rsid w:val="00DA2A93"/>
    <w:pPr>
      <w:keepNext/>
      <w:ind w:firstLine="709"/>
      <w:outlineLvl w:val="7"/>
    </w:pPr>
    <w:rPr>
      <w:rFonts w:ascii="Arial" w:hAnsi="Arial" w:cs="Arial"/>
      <w:sz w:val="32"/>
      <w:szCs w:val="3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0">
    <w:name w:val="Заголовок 2 Знак"/>
    <w:link w:val="2"/>
    <w:uiPriority w:val="99"/>
    <w:semiHidden/>
    <w:locked/>
    <w:rPr>
      <w:b/>
      <w:bCs/>
      <w:i/>
      <w:iCs/>
      <w:smallCaps/>
      <w:sz w:val="28"/>
      <w:szCs w:val="28"/>
      <w:lang w:val="ru-RU" w:eastAsia="ru-RU"/>
    </w:rPr>
  </w:style>
  <w:style w:type="character" w:customStyle="1" w:styleId="30">
    <w:name w:val="Заголовок 3 Знак"/>
    <w:link w:val="3"/>
    <w:uiPriority w:val="99"/>
    <w:semiHidden/>
    <w:locked/>
    <w:rPr>
      <w:b/>
      <w:bCs/>
      <w:noProof/>
      <w:sz w:val="28"/>
      <w:szCs w:val="28"/>
      <w:lang w:val="ru-RU" w:eastAsia="ru-RU"/>
    </w:rPr>
  </w:style>
  <w:style w:type="paragraph" w:customStyle="1" w:styleId="aa">
    <w:name w:val="жирным"/>
    <w:basedOn w:val="a6"/>
    <w:link w:val="ab"/>
    <w:autoRedefine/>
    <w:uiPriority w:val="99"/>
    <w:rsid w:val="00641F59"/>
    <w:pPr>
      <w:ind w:firstLine="709"/>
    </w:p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rPr>
  </w:style>
  <w:style w:type="character" w:customStyle="1" w:styleId="70">
    <w:name w:val="Заголовок 7 Знак"/>
    <w:link w:val="7"/>
    <w:uiPriority w:val="9"/>
    <w:semiHidden/>
    <w:rPr>
      <w:rFonts w:ascii="Calibri" w:eastAsia="Times New Roman" w:hAnsi="Calibri" w:cs="Times New Roman"/>
      <w:b/>
      <w:bCs/>
      <w:sz w:val="24"/>
      <w:szCs w:val="24"/>
    </w:rPr>
  </w:style>
  <w:style w:type="character" w:customStyle="1" w:styleId="80">
    <w:name w:val="Заголовок 8 Знак"/>
    <w:link w:val="8"/>
    <w:uiPriority w:val="9"/>
    <w:semiHidden/>
    <w:rPr>
      <w:rFonts w:ascii="Calibri" w:eastAsia="Times New Roman" w:hAnsi="Calibri" w:cs="Times New Roman"/>
      <w:b/>
      <w:bCs/>
      <w:i/>
      <w:iCs/>
      <w:sz w:val="24"/>
      <w:szCs w:val="24"/>
    </w:rPr>
  </w:style>
  <w:style w:type="character" w:customStyle="1" w:styleId="10">
    <w:name w:val="Заголовок 1 Знак"/>
    <w:link w:val="1"/>
    <w:uiPriority w:val="99"/>
    <w:locked/>
    <w:rPr>
      <w:b/>
      <w:bCs/>
      <w:caps/>
      <w:noProof/>
      <w:kern w:val="16"/>
      <w:sz w:val="28"/>
      <w:szCs w:val="28"/>
      <w:lang w:val="ru-RU" w:eastAsia="ru-RU"/>
    </w:rPr>
  </w:style>
  <w:style w:type="paragraph" w:customStyle="1" w:styleId="ac">
    <w:name w:val="Курсивом"/>
    <w:basedOn w:val="a6"/>
    <w:link w:val="ad"/>
    <w:autoRedefine/>
    <w:uiPriority w:val="99"/>
    <w:rsid w:val="00641F59"/>
    <w:pPr>
      <w:ind w:firstLine="709"/>
    </w:pPr>
    <w:rPr>
      <w:b/>
      <w:bCs/>
      <w:i/>
      <w:iCs/>
    </w:rPr>
  </w:style>
  <w:style w:type="character" w:customStyle="1" w:styleId="ab">
    <w:name w:val="жирным Знак"/>
    <w:link w:val="aa"/>
    <w:uiPriority w:val="99"/>
    <w:locked/>
    <w:rsid w:val="00641F59"/>
    <w:rPr>
      <w:rFonts w:eastAsia="MS Mincho"/>
      <w:b/>
      <w:bCs/>
      <w:spacing w:val="20"/>
      <w:kern w:val="28"/>
      <w:sz w:val="28"/>
      <w:szCs w:val="28"/>
      <w:lang w:val="ru-RU" w:eastAsia="en-US"/>
    </w:rPr>
  </w:style>
  <w:style w:type="paragraph" w:styleId="ae">
    <w:name w:val="header"/>
    <w:basedOn w:val="a6"/>
    <w:next w:val="af"/>
    <w:link w:val="11"/>
    <w:uiPriority w:val="99"/>
    <w:rsid w:val="00DA2A93"/>
    <w:pPr>
      <w:tabs>
        <w:tab w:val="center" w:pos="4677"/>
        <w:tab w:val="right" w:pos="9355"/>
      </w:tabs>
      <w:spacing w:line="240" w:lineRule="auto"/>
      <w:ind w:firstLine="0"/>
      <w:jc w:val="right"/>
    </w:pPr>
    <w:rPr>
      <w:b/>
      <w:bCs/>
      <w:noProof/>
      <w:kern w:val="16"/>
    </w:rPr>
  </w:style>
  <w:style w:type="character" w:styleId="af0">
    <w:name w:val="page number"/>
    <w:uiPriority w:val="99"/>
    <w:rsid w:val="00DA2A93"/>
  </w:style>
  <w:style w:type="character" w:customStyle="1" w:styleId="11">
    <w:name w:val="Верхний колонтитул Знак1"/>
    <w:link w:val="ae"/>
    <w:uiPriority w:val="99"/>
    <w:semiHidden/>
    <w:locked/>
    <w:rPr>
      <w:noProof/>
      <w:kern w:val="16"/>
      <w:sz w:val="28"/>
      <w:szCs w:val="28"/>
      <w:lang w:val="ru-RU" w:eastAsia="ru-RU"/>
    </w:rPr>
  </w:style>
  <w:style w:type="paragraph" w:styleId="af1">
    <w:name w:val="footer"/>
    <w:basedOn w:val="a6"/>
    <w:uiPriority w:val="99"/>
    <w:semiHidden/>
    <w:rsid w:val="00DA2A93"/>
    <w:pPr>
      <w:tabs>
        <w:tab w:val="center" w:pos="4819"/>
        <w:tab w:val="right" w:pos="9639"/>
      </w:tabs>
      <w:ind w:firstLine="709"/>
    </w:pPr>
    <w:rPr>
      <w:b/>
      <w:bCs/>
    </w:rPr>
  </w:style>
  <w:style w:type="paragraph" w:customStyle="1" w:styleId="a1">
    <w:name w:val="Нумерованный"/>
    <w:basedOn w:val="a6"/>
    <w:link w:val="af2"/>
    <w:autoRedefine/>
    <w:uiPriority w:val="99"/>
    <w:rsid w:val="00641F59"/>
    <w:pPr>
      <w:numPr>
        <w:numId w:val="1"/>
      </w:numPr>
    </w:pPr>
    <w:rPr>
      <w:b/>
      <w:bCs/>
    </w:rPr>
  </w:style>
  <w:style w:type="character" w:styleId="af3">
    <w:name w:val="endnote reference"/>
    <w:uiPriority w:val="99"/>
    <w:semiHidden/>
    <w:rsid w:val="00DA2A93"/>
    <w:rPr>
      <w:vertAlign w:val="superscript"/>
    </w:rPr>
  </w:style>
  <w:style w:type="paragraph" w:customStyle="1" w:styleId="af4">
    <w:name w:val="Верхни"/>
    <w:basedOn w:val="ae"/>
    <w:autoRedefine/>
    <w:uiPriority w:val="99"/>
    <w:rsid w:val="00641F59"/>
  </w:style>
  <w:style w:type="paragraph" w:customStyle="1" w:styleId="af5">
    <w:name w:val="Надстрочный"/>
    <w:basedOn w:val="a6"/>
    <w:autoRedefine/>
    <w:uiPriority w:val="99"/>
    <w:rsid w:val="00641F59"/>
    <w:pPr>
      <w:spacing w:line="240" w:lineRule="auto"/>
      <w:ind w:firstLine="709"/>
    </w:pPr>
    <w:rPr>
      <w:b/>
      <w:bCs/>
      <w:vertAlign w:val="superscript"/>
    </w:rPr>
  </w:style>
  <w:style w:type="paragraph" w:customStyle="1" w:styleId="940">
    <w:name w:val="Стиль по центру Слева:  94 см Первая строка:  0 см"/>
    <w:basedOn w:val="a6"/>
    <w:autoRedefine/>
    <w:uiPriority w:val="99"/>
    <w:rsid w:val="00641F59"/>
    <w:pPr>
      <w:ind w:left="5328" w:firstLine="0"/>
      <w:jc w:val="left"/>
    </w:pPr>
    <w:rPr>
      <w:b/>
      <w:bCs/>
    </w:rPr>
  </w:style>
  <w:style w:type="paragraph" w:customStyle="1" w:styleId="9400">
    <w:name w:val="Стиль Слева:  94 см Первая строка:  0 см"/>
    <w:basedOn w:val="a6"/>
    <w:autoRedefine/>
    <w:uiPriority w:val="99"/>
    <w:rsid w:val="00641F59"/>
    <w:pPr>
      <w:spacing w:after="240" w:line="240" w:lineRule="auto"/>
      <w:ind w:left="5330" w:firstLine="0"/>
      <w:jc w:val="left"/>
    </w:pPr>
    <w:rPr>
      <w:b/>
      <w:bCs/>
    </w:rPr>
  </w:style>
  <w:style w:type="paragraph" w:customStyle="1" w:styleId="af6">
    <w:name w:val="Стиль по центру"/>
    <w:basedOn w:val="a6"/>
    <w:next w:val="a6"/>
    <w:autoRedefine/>
    <w:uiPriority w:val="99"/>
    <w:rsid w:val="00534ABD"/>
    <w:pPr>
      <w:ind w:firstLine="709"/>
      <w:jc w:val="center"/>
    </w:pPr>
    <w:rPr>
      <w:b/>
      <w:bCs/>
      <w:kern w:val="28"/>
      <w:lang w:eastAsia="en-US"/>
    </w:rPr>
  </w:style>
  <w:style w:type="paragraph" w:customStyle="1" w:styleId="12">
    <w:name w:val="Стиль1"/>
    <w:basedOn w:val="a6"/>
    <w:autoRedefine/>
    <w:uiPriority w:val="99"/>
    <w:rsid w:val="00641F59"/>
    <w:pPr>
      <w:ind w:firstLine="0"/>
      <w:jc w:val="left"/>
    </w:pPr>
    <w:rPr>
      <w:b/>
      <w:bCs/>
    </w:rPr>
  </w:style>
  <w:style w:type="paragraph" w:customStyle="1" w:styleId="af7">
    <w:name w:val="табличный"/>
    <w:basedOn w:val="a6"/>
    <w:autoRedefine/>
    <w:uiPriority w:val="99"/>
    <w:rsid w:val="003C2C97"/>
    <w:pPr>
      <w:suppressLineNumbers/>
      <w:suppressAutoHyphens/>
      <w:spacing w:line="240" w:lineRule="auto"/>
      <w:ind w:firstLine="0"/>
      <w:jc w:val="center"/>
    </w:pPr>
    <w:rPr>
      <w:b/>
      <w:bCs/>
      <w:spacing w:val="14"/>
      <w:sz w:val="20"/>
      <w:szCs w:val="20"/>
    </w:rPr>
  </w:style>
  <w:style w:type="paragraph" w:customStyle="1" w:styleId="21">
    <w:name w:val="Стиль2"/>
    <w:basedOn w:val="af8"/>
    <w:autoRedefine/>
    <w:uiPriority w:val="99"/>
    <w:rsid w:val="00641F59"/>
    <w:rPr>
      <w:spacing w:val="8"/>
    </w:rPr>
  </w:style>
  <w:style w:type="paragraph" w:styleId="af8">
    <w:name w:val="footnote text"/>
    <w:basedOn w:val="a6"/>
    <w:link w:val="13"/>
    <w:autoRedefine/>
    <w:uiPriority w:val="99"/>
    <w:semiHidden/>
    <w:rsid w:val="00DA2A93"/>
    <w:pPr>
      <w:ind w:firstLine="709"/>
    </w:pPr>
    <w:rPr>
      <w:b/>
      <w:bCs/>
      <w:color w:val="000000"/>
      <w:sz w:val="20"/>
      <w:szCs w:val="20"/>
    </w:rPr>
  </w:style>
  <w:style w:type="paragraph" w:customStyle="1" w:styleId="af9">
    <w:name w:val="Табличный справа"/>
    <w:basedOn w:val="af7"/>
    <w:autoRedefine/>
    <w:uiPriority w:val="99"/>
    <w:rsid w:val="00641F59"/>
    <w:pPr>
      <w:jc w:val="left"/>
    </w:pPr>
  </w:style>
  <w:style w:type="character" w:customStyle="1" w:styleId="13">
    <w:name w:val="Текст сноски Знак1"/>
    <w:link w:val="af8"/>
    <w:uiPriority w:val="99"/>
    <w:semiHidden/>
    <w:locked/>
    <w:rsid w:val="00DA2A93"/>
    <w:rPr>
      <w:noProof/>
      <w:kern w:val="16"/>
      <w:sz w:val="28"/>
      <w:szCs w:val="28"/>
      <w:lang w:val="ru-RU" w:eastAsia="ru-RU"/>
    </w:rPr>
  </w:style>
  <w:style w:type="paragraph" w:customStyle="1" w:styleId="afa">
    <w:name w:val="По правому краю с Єпиграфами"/>
    <w:basedOn w:val="9400"/>
    <w:autoRedefine/>
    <w:uiPriority w:val="99"/>
    <w:rsid w:val="00641F59"/>
    <w:pPr>
      <w:jc w:val="right"/>
    </w:pPr>
  </w:style>
  <w:style w:type="character" w:customStyle="1" w:styleId="afb">
    <w:name w:val="Стиль полужирный курсив"/>
    <w:uiPriority w:val="99"/>
    <w:rsid w:val="00641F59"/>
    <w:rPr>
      <w:b/>
      <w:bCs/>
      <w:i/>
      <w:iCs/>
    </w:rPr>
  </w:style>
  <w:style w:type="paragraph" w:customStyle="1" w:styleId="a3">
    <w:name w:val="Маркированный"/>
    <w:basedOn w:val="a6"/>
    <w:autoRedefine/>
    <w:uiPriority w:val="99"/>
    <w:rsid w:val="00641F59"/>
    <w:pPr>
      <w:numPr>
        <w:numId w:val="4"/>
      </w:numPr>
    </w:pPr>
    <w:rPr>
      <w:b/>
      <w:bCs/>
    </w:rPr>
  </w:style>
  <w:style w:type="paragraph" w:customStyle="1" w:styleId="afc">
    <w:name w:val="курсив полужирный"/>
    <w:basedOn w:val="a6"/>
    <w:next w:val="a6"/>
    <w:autoRedefine/>
    <w:uiPriority w:val="99"/>
    <w:rsid w:val="00641F59"/>
    <w:pPr>
      <w:ind w:firstLine="709"/>
    </w:pPr>
    <w:rPr>
      <w:i/>
      <w:iCs/>
    </w:rPr>
  </w:style>
  <w:style w:type="paragraph" w:customStyle="1" w:styleId="a2">
    <w:name w:val="Нумерация"/>
    <w:basedOn w:val="a6"/>
    <w:autoRedefine/>
    <w:uiPriority w:val="99"/>
    <w:rsid w:val="00641F59"/>
    <w:pPr>
      <w:numPr>
        <w:numId w:val="5"/>
      </w:numPr>
    </w:pPr>
    <w:rPr>
      <w:b/>
      <w:bCs/>
    </w:rPr>
  </w:style>
  <w:style w:type="paragraph" w:styleId="afd">
    <w:name w:val="Document Map"/>
    <w:basedOn w:val="a6"/>
    <w:link w:val="afe"/>
    <w:uiPriority w:val="99"/>
    <w:semiHidden/>
    <w:rsid w:val="00641F59"/>
    <w:pPr>
      <w:shd w:val="clear" w:color="auto" w:fill="000080"/>
      <w:ind w:firstLine="709"/>
    </w:pPr>
    <w:rPr>
      <w:rFonts w:ascii="Tahoma" w:hAnsi="Tahoma" w:cs="Tahoma"/>
      <w:b/>
      <w:bCs/>
      <w:sz w:val="20"/>
      <w:szCs w:val="20"/>
    </w:rPr>
  </w:style>
  <w:style w:type="character" w:styleId="aff">
    <w:name w:val="footnote reference"/>
    <w:uiPriority w:val="99"/>
    <w:semiHidden/>
    <w:rsid w:val="00DA2A93"/>
    <w:rPr>
      <w:sz w:val="28"/>
      <w:szCs w:val="28"/>
      <w:vertAlign w:val="superscript"/>
    </w:rPr>
  </w:style>
  <w:style w:type="character" w:customStyle="1" w:styleId="afe">
    <w:name w:val="Схема документа Знак"/>
    <w:link w:val="afd"/>
    <w:uiPriority w:val="99"/>
    <w:semiHidden/>
    <w:locked/>
    <w:rsid w:val="00DA2A93"/>
    <w:rPr>
      <w:sz w:val="28"/>
      <w:szCs w:val="28"/>
      <w:lang w:val="ru-RU" w:eastAsia="ru-RU"/>
    </w:rPr>
  </w:style>
  <w:style w:type="character" w:customStyle="1" w:styleId="ad">
    <w:name w:val="Курсивом Знак"/>
    <w:link w:val="ac"/>
    <w:uiPriority w:val="99"/>
    <w:locked/>
    <w:rsid w:val="00641F59"/>
    <w:rPr>
      <w:rFonts w:eastAsia="MS Mincho"/>
      <w:i/>
      <w:iCs/>
      <w:spacing w:val="20"/>
      <w:kern w:val="28"/>
      <w:sz w:val="28"/>
      <w:szCs w:val="28"/>
      <w:lang w:val="ru-RU" w:eastAsia="en-US"/>
    </w:rPr>
  </w:style>
  <w:style w:type="character" w:customStyle="1" w:styleId="af2">
    <w:name w:val="Нумерованный Знак"/>
    <w:link w:val="a1"/>
    <w:uiPriority w:val="99"/>
    <w:locked/>
    <w:rsid w:val="00641F59"/>
    <w:rPr>
      <w:rFonts w:eastAsia="MS Mincho"/>
      <w:spacing w:val="20"/>
      <w:kern w:val="28"/>
      <w:sz w:val="28"/>
      <w:szCs w:val="28"/>
      <w:lang w:val="ru-RU" w:eastAsia="en-US"/>
    </w:rPr>
  </w:style>
  <w:style w:type="paragraph" w:styleId="14">
    <w:name w:val="toc 1"/>
    <w:basedOn w:val="a6"/>
    <w:next w:val="a6"/>
    <w:autoRedefine/>
    <w:uiPriority w:val="99"/>
    <w:semiHidden/>
    <w:rsid w:val="00DA2A93"/>
    <w:pPr>
      <w:tabs>
        <w:tab w:val="right" w:leader="dot" w:pos="1400"/>
      </w:tabs>
      <w:ind w:firstLine="0"/>
    </w:pPr>
    <w:rPr>
      <w:b/>
      <w:bCs/>
    </w:rPr>
  </w:style>
  <w:style w:type="paragraph" w:styleId="22">
    <w:name w:val="toc 2"/>
    <w:basedOn w:val="a6"/>
    <w:next w:val="a6"/>
    <w:autoRedefine/>
    <w:uiPriority w:val="99"/>
    <w:semiHidden/>
    <w:rsid w:val="00DA2A93"/>
    <w:pPr>
      <w:tabs>
        <w:tab w:val="left" w:leader="dot" w:pos="3500"/>
      </w:tabs>
      <w:ind w:firstLine="0"/>
      <w:jc w:val="left"/>
    </w:pPr>
    <w:rPr>
      <w:b/>
      <w:bCs/>
      <w:smallCaps/>
    </w:rPr>
  </w:style>
  <w:style w:type="paragraph" w:styleId="31">
    <w:name w:val="toc 3"/>
    <w:basedOn w:val="a6"/>
    <w:next w:val="a6"/>
    <w:autoRedefine/>
    <w:uiPriority w:val="99"/>
    <w:semiHidden/>
    <w:rsid w:val="00DA2A93"/>
    <w:pPr>
      <w:ind w:firstLine="0"/>
      <w:jc w:val="left"/>
    </w:pPr>
    <w:rPr>
      <w:b/>
      <w:bCs/>
    </w:rPr>
  </w:style>
  <w:style w:type="character" w:styleId="aff0">
    <w:name w:val="Hyperlink"/>
    <w:uiPriority w:val="99"/>
    <w:rsid w:val="00DA2A93"/>
    <w:rPr>
      <w:color w:val="0000FF"/>
      <w:u w:val="single"/>
    </w:rPr>
  </w:style>
  <w:style w:type="paragraph" w:customStyle="1" w:styleId="TimesNewRomanCyr">
    <w:name w:val="Стиль Стиль по центру + (латиница) Times New Roman Cyr"/>
    <w:basedOn w:val="af6"/>
    <w:uiPriority w:val="99"/>
    <w:rsid w:val="0005110F"/>
    <w:pPr>
      <w:ind w:firstLine="0"/>
    </w:pPr>
    <w:rPr>
      <w:spacing w:val="14"/>
      <w:kern w:val="0"/>
      <w:lang w:eastAsia="ja-JP"/>
    </w:rPr>
  </w:style>
  <w:style w:type="paragraph" w:customStyle="1" w:styleId="2TimesNewRomanCyr">
    <w:name w:val="Стиль Заголовок 2 + Times New Roman Cyr"/>
    <w:basedOn w:val="2"/>
    <w:uiPriority w:val="99"/>
    <w:rsid w:val="00E15CF1"/>
  </w:style>
  <w:style w:type="table" w:styleId="aff1">
    <w:name w:val="Table Grid"/>
    <w:basedOn w:val="a8"/>
    <w:uiPriority w:val="99"/>
    <w:rsid w:val="00DA2A93"/>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aff2">
    <w:name w:val="Balloon Text"/>
    <w:basedOn w:val="a6"/>
    <w:uiPriority w:val="99"/>
    <w:semiHidden/>
    <w:rsid w:val="008B2FCA"/>
    <w:pPr>
      <w:ind w:firstLine="709"/>
    </w:pPr>
    <w:rPr>
      <w:rFonts w:ascii="Tahoma" w:hAnsi="Tahoma" w:cs="Tahoma"/>
      <w:b/>
      <w:bCs/>
      <w:sz w:val="16"/>
      <w:szCs w:val="16"/>
    </w:rPr>
  </w:style>
  <w:style w:type="table" w:styleId="-1">
    <w:name w:val="Table Web 1"/>
    <w:basedOn w:val="a8"/>
    <w:uiPriority w:val="99"/>
    <w:rsid w:val="00DA2A93"/>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character" w:customStyle="1" w:styleId="15">
    <w:name w:val="Текст Знак1"/>
    <w:link w:val="aff3"/>
    <w:uiPriority w:val="99"/>
    <w:locked/>
    <w:rsid w:val="00DA2A93"/>
    <w:rPr>
      <w:rFonts w:ascii="Consolas" w:eastAsia="Times New Roman" w:hAnsi="Consolas" w:cs="Consolas"/>
      <w:sz w:val="21"/>
      <w:szCs w:val="21"/>
      <w:lang w:val="uk-UA" w:eastAsia="en-US"/>
    </w:rPr>
  </w:style>
  <w:style w:type="paragraph" w:styleId="af">
    <w:name w:val="Body Text"/>
    <w:basedOn w:val="a6"/>
    <w:link w:val="aff4"/>
    <w:uiPriority w:val="99"/>
    <w:rsid w:val="00DA2A93"/>
    <w:pPr>
      <w:ind w:firstLine="0"/>
    </w:pPr>
    <w:rPr>
      <w:b/>
      <w:bCs/>
    </w:rPr>
  </w:style>
  <w:style w:type="character" w:customStyle="1" w:styleId="aff4">
    <w:name w:val="Основной текст Знак"/>
    <w:link w:val="af"/>
    <w:uiPriority w:val="99"/>
    <w:semiHidden/>
    <w:rPr>
      <w:sz w:val="28"/>
      <w:szCs w:val="28"/>
    </w:rPr>
  </w:style>
  <w:style w:type="character" w:customStyle="1" w:styleId="aff5">
    <w:name w:val="Верхний колонтитул Знак"/>
    <w:uiPriority w:val="99"/>
    <w:rsid w:val="00DA2A93"/>
    <w:rPr>
      <w:kern w:val="16"/>
      <w:sz w:val="24"/>
      <w:szCs w:val="24"/>
    </w:rPr>
  </w:style>
  <w:style w:type="paragraph" w:customStyle="1" w:styleId="aff6">
    <w:name w:val="выделение"/>
    <w:uiPriority w:val="99"/>
    <w:rsid w:val="00DA2A93"/>
    <w:pPr>
      <w:spacing w:line="360" w:lineRule="auto"/>
      <w:ind w:firstLine="709"/>
      <w:jc w:val="both"/>
    </w:pPr>
    <w:rPr>
      <w:b/>
      <w:bCs/>
      <w:i/>
      <w:iCs/>
      <w:noProof/>
      <w:sz w:val="28"/>
      <w:szCs w:val="28"/>
    </w:rPr>
  </w:style>
  <w:style w:type="paragraph" w:customStyle="1" w:styleId="23">
    <w:name w:val="Заголовок 2 дипл"/>
    <w:basedOn w:val="a6"/>
    <w:next w:val="aff7"/>
    <w:uiPriority w:val="99"/>
    <w:rsid w:val="00DA2A93"/>
    <w:pPr>
      <w:widowControl w:val="0"/>
      <w:autoSpaceDE w:val="0"/>
      <w:autoSpaceDN w:val="0"/>
      <w:adjustRightInd w:val="0"/>
      <w:ind w:firstLine="709"/>
    </w:pPr>
    <w:rPr>
      <w:b/>
      <w:bCs/>
      <w:lang w:val="en-US" w:eastAsia="en-US"/>
    </w:rPr>
  </w:style>
  <w:style w:type="paragraph" w:styleId="aff7">
    <w:name w:val="Body Text Indent"/>
    <w:basedOn w:val="a6"/>
    <w:link w:val="aff8"/>
    <w:uiPriority w:val="99"/>
    <w:rsid w:val="00DA2A93"/>
    <w:pPr>
      <w:shd w:val="clear" w:color="auto" w:fill="FFFFFF"/>
      <w:spacing w:before="192"/>
      <w:ind w:right="-5" w:firstLine="360"/>
    </w:pPr>
    <w:rPr>
      <w:b/>
      <w:bCs/>
    </w:rPr>
  </w:style>
  <w:style w:type="character" w:customStyle="1" w:styleId="aff8">
    <w:name w:val="Основной текст с отступом Знак"/>
    <w:link w:val="aff7"/>
    <w:uiPriority w:val="99"/>
    <w:semiHidden/>
    <w:rPr>
      <w:sz w:val="28"/>
      <w:szCs w:val="28"/>
    </w:rPr>
  </w:style>
  <w:style w:type="paragraph" w:styleId="aff3">
    <w:name w:val="Plain Text"/>
    <w:basedOn w:val="a6"/>
    <w:link w:val="15"/>
    <w:uiPriority w:val="99"/>
    <w:rsid w:val="00DA2A93"/>
    <w:pPr>
      <w:ind w:firstLine="709"/>
    </w:pPr>
    <w:rPr>
      <w:rFonts w:ascii="Consolas" w:hAnsi="Consolas" w:cs="Consolas"/>
      <w:b/>
      <w:bCs/>
      <w:sz w:val="21"/>
      <w:szCs w:val="21"/>
      <w:lang w:val="uk-UA" w:eastAsia="en-US"/>
    </w:rPr>
  </w:style>
  <w:style w:type="character" w:customStyle="1" w:styleId="aff9">
    <w:name w:val="Текст Знак"/>
    <w:uiPriority w:val="99"/>
    <w:semiHidden/>
    <w:rPr>
      <w:rFonts w:ascii="Courier New" w:hAnsi="Courier New" w:cs="Courier New"/>
      <w:sz w:val="20"/>
      <w:szCs w:val="20"/>
    </w:rPr>
  </w:style>
  <w:style w:type="paragraph" w:customStyle="1" w:styleId="a0">
    <w:name w:val="лит"/>
    <w:autoRedefine/>
    <w:uiPriority w:val="99"/>
    <w:rsid w:val="00DA2A93"/>
    <w:pPr>
      <w:numPr>
        <w:numId w:val="20"/>
      </w:numPr>
      <w:spacing w:line="360" w:lineRule="auto"/>
      <w:jc w:val="both"/>
    </w:pPr>
    <w:rPr>
      <w:sz w:val="28"/>
      <w:szCs w:val="28"/>
    </w:rPr>
  </w:style>
  <w:style w:type="character" w:customStyle="1" w:styleId="affa">
    <w:name w:val="номер страницы"/>
    <w:uiPriority w:val="99"/>
    <w:rsid w:val="00DA2A93"/>
    <w:rPr>
      <w:sz w:val="28"/>
      <w:szCs w:val="28"/>
    </w:rPr>
  </w:style>
  <w:style w:type="paragraph" w:styleId="affb">
    <w:name w:val="Normal (Web)"/>
    <w:basedOn w:val="a6"/>
    <w:uiPriority w:val="99"/>
    <w:rsid w:val="00DA2A93"/>
    <w:pPr>
      <w:spacing w:before="100" w:beforeAutospacing="1" w:after="100" w:afterAutospacing="1"/>
      <w:ind w:firstLine="709"/>
    </w:pPr>
    <w:rPr>
      <w:b/>
      <w:bCs/>
      <w:lang w:val="uk-UA" w:eastAsia="uk-UA"/>
    </w:rPr>
  </w:style>
  <w:style w:type="paragraph" w:styleId="41">
    <w:name w:val="toc 4"/>
    <w:basedOn w:val="a6"/>
    <w:next w:val="a6"/>
    <w:autoRedefine/>
    <w:uiPriority w:val="99"/>
    <w:semiHidden/>
    <w:rsid w:val="00DA2A93"/>
    <w:pPr>
      <w:tabs>
        <w:tab w:val="right" w:leader="dot" w:pos="9345"/>
      </w:tabs>
      <w:ind w:firstLine="0"/>
    </w:pPr>
    <w:rPr>
      <w:b/>
      <w:bCs/>
      <w:noProof/>
    </w:rPr>
  </w:style>
  <w:style w:type="paragraph" w:styleId="51">
    <w:name w:val="toc 5"/>
    <w:basedOn w:val="a6"/>
    <w:next w:val="a6"/>
    <w:autoRedefine/>
    <w:uiPriority w:val="99"/>
    <w:semiHidden/>
    <w:rsid w:val="00DA2A93"/>
    <w:pPr>
      <w:ind w:left="958" w:firstLine="709"/>
    </w:pPr>
    <w:rPr>
      <w:b/>
      <w:bCs/>
    </w:rPr>
  </w:style>
  <w:style w:type="paragraph" w:styleId="24">
    <w:name w:val="Body Text Indent 2"/>
    <w:basedOn w:val="a6"/>
    <w:link w:val="25"/>
    <w:uiPriority w:val="99"/>
    <w:rsid w:val="00DA2A93"/>
    <w:pPr>
      <w:shd w:val="clear" w:color="auto" w:fill="FFFFFF"/>
      <w:tabs>
        <w:tab w:val="left" w:pos="163"/>
      </w:tabs>
      <w:ind w:firstLine="360"/>
    </w:pPr>
    <w:rPr>
      <w:b/>
      <w:bCs/>
    </w:rPr>
  </w:style>
  <w:style w:type="character" w:customStyle="1" w:styleId="25">
    <w:name w:val="Основной текст с отступом 2 Знак"/>
    <w:link w:val="24"/>
    <w:uiPriority w:val="99"/>
    <w:semiHidden/>
    <w:rPr>
      <w:sz w:val="28"/>
      <w:szCs w:val="28"/>
    </w:rPr>
  </w:style>
  <w:style w:type="paragraph" w:styleId="32">
    <w:name w:val="Body Text Indent 3"/>
    <w:basedOn w:val="a6"/>
    <w:link w:val="33"/>
    <w:uiPriority w:val="99"/>
    <w:rsid w:val="00DA2A93"/>
    <w:pPr>
      <w:shd w:val="clear" w:color="auto" w:fill="FFFFFF"/>
      <w:tabs>
        <w:tab w:val="left" w:pos="4262"/>
        <w:tab w:val="left" w:pos="5640"/>
      </w:tabs>
      <w:ind w:left="720" w:firstLine="709"/>
    </w:pPr>
    <w:rPr>
      <w:b/>
      <w:bCs/>
    </w:rPr>
  </w:style>
  <w:style w:type="character" w:customStyle="1" w:styleId="33">
    <w:name w:val="Основной текст с отступом 3 Знак"/>
    <w:link w:val="32"/>
    <w:uiPriority w:val="99"/>
    <w:semiHidden/>
    <w:rPr>
      <w:sz w:val="16"/>
      <w:szCs w:val="16"/>
    </w:rPr>
  </w:style>
  <w:style w:type="paragraph" w:customStyle="1" w:styleId="affc">
    <w:name w:val="содержание"/>
    <w:uiPriority w:val="99"/>
    <w:rsid w:val="00DA2A93"/>
    <w:pPr>
      <w:spacing w:line="360" w:lineRule="auto"/>
      <w:jc w:val="center"/>
    </w:pPr>
    <w:rPr>
      <w:b/>
      <w:bCs/>
      <w:i/>
      <w:iCs/>
      <w:smallCaps/>
      <w:noProof/>
      <w:sz w:val="28"/>
      <w:szCs w:val="28"/>
    </w:rPr>
  </w:style>
  <w:style w:type="paragraph" w:customStyle="1" w:styleId="a">
    <w:name w:val="список ненумерованный"/>
    <w:autoRedefine/>
    <w:uiPriority w:val="99"/>
    <w:rsid w:val="00DA2A93"/>
    <w:pPr>
      <w:numPr>
        <w:numId w:val="21"/>
      </w:numPr>
      <w:spacing w:line="360" w:lineRule="auto"/>
      <w:jc w:val="both"/>
    </w:pPr>
    <w:rPr>
      <w:noProof/>
      <w:sz w:val="28"/>
      <w:szCs w:val="28"/>
      <w:lang w:val="uk-UA"/>
    </w:rPr>
  </w:style>
  <w:style w:type="paragraph" w:customStyle="1" w:styleId="a5">
    <w:name w:val="список нумерованный"/>
    <w:autoRedefine/>
    <w:uiPriority w:val="99"/>
    <w:rsid w:val="00DA2A93"/>
    <w:pPr>
      <w:numPr>
        <w:numId w:val="22"/>
      </w:numPr>
      <w:spacing w:line="360" w:lineRule="auto"/>
      <w:jc w:val="both"/>
    </w:pPr>
    <w:rPr>
      <w:noProof/>
      <w:sz w:val="28"/>
      <w:szCs w:val="28"/>
    </w:rPr>
  </w:style>
  <w:style w:type="paragraph" w:customStyle="1" w:styleId="100">
    <w:name w:val="Стиль Оглавление 1 + Первая строка:  0 см"/>
    <w:basedOn w:val="14"/>
    <w:autoRedefine/>
    <w:uiPriority w:val="99"/>
    <w:rsid w:val="00DA2A93"/>
    <w:rPr>
      <w:b w:val="0"/>
      <w:bCs w:val="0"/>
    </w:rPr>
  </w:style>
  <w:style w:type="paragraph" w:customStyle="1" w:styleId="101">
    <w:name w:val="Стиль Оглавление 1 + Первая строка:  0 см1"/>
    <w:basedOn w:val="14"/>
    <w:autoRedefine/>
    <w:uiPriority w:val="99"/>
    <w:rsid w:val="00DA2A93"/>
    <w:rPr>
      <w:b w:val="0"/>
      <w:bCs w:val="0"/>
    </w:rPr>
  </w:style>
  <w:style w:type="paragraph" w:customStyle="1" w:styleId="200">
    <w:name w:val="Стиль Оглавление 2 + Слева:  0 см Первая строка:  0 см"/>
    <w:basedOn w:val="22"/>
    <w:autoRedefine/>
    <w:uiPriority w:val="99"/>
    <w:rsid w:val="00DA2A93"/>
  </w:style>
  <w:style w:type="paragraph" w:customStyle="1" w:styleId="31250">
    <w:name w:val="Стиль Оглавление 3 + Слева:  125 см Первая строка:  0 см"/>
    <w:basedOn w:val="31"/>
    <w:autoRedefine/>
    <w:uiPriority w:val="99"/>
    <w:rsid w:val="00DA2A93"/>
    <w:rPr>
      <w:i/>
      <w:iCs/>
    </w:rPr>
  </w:style>
  <w:style w:type="paragraph" w:customStyle="1" w:styleId="affd">
    <w:name w:val="ТАБЛИЦА"/>
    <w:next w:val="a6"/>
    <w:autoRedefine/>
    <w:uiPriority w:val="99"/>
    <w:rsid w:val="00DA2A93"/>
    <w:pPr>
      <w:spacing w:line="360" w:lineRule="auto"/>
    </w:pPr>
    <w:rPr>
      <w:color w:val="000000"/>
    </w:rPr>
  </w:style>
  <w:style w:type="paragraph" w:customStyle="1" w:styleId="affe">
    <w:name w:val="Стиль ТАБЛИЦА + Междустр.интервал:  полуторный"/>
    <w:basedOn w:val="affd"/>
    <w:uiPriority w:val="99"/>
    <w:rsid w:val="00DA2A93"/>
  </w:style>
  <w:style w:type="paragraph" w:customStyle="1" w:styleId="16">
    <w:name w:val="Стиль ТАБЛИЦА + Междустр.интервал:  полуторный1"/>
    <w:basedOn w:val="affd"/>
    <w:autoRedefine/>
    <w:uiPriority w:val="99"/>
    <w:rsid w:val="00DA2A93"/>
  </w:style>
  <w:style w:type="table" w:customStyle="1" w:styleId="17">
    <w:name w:val="Стиль таблицы1"/>
    <w:basedOn w:val="a8"/>
    <w:uiPriority w:val="99"/>
    <w:rsid w:val="00DA2A93"/>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f">
    <w:name w:val="схема"/>
    <w:basedOn w:val="a6"/>
    <w:autoRedefine/>
    <w:uiPriority w:val="99"/>
    <w:rsid w:val="00DA2A93"/>
    <w:pPr>
      <w:spacing w:line="240" w:lineRule="auto"/>
      <w:ind w:firstLine="0"/>
      <w:jc w:val="center"/>
    </w:pPr>
    <w:rPr>
      <w:b/>
      <w:bCs/>
      <w:sz w:val="20"/>
      <w:szCs w:val="20"/>
    </w:rPr>
  </w:style>
  <w:style w:type="paragraph" w:styleId="afff0">
    <w:name w:val="endnote text"/>
    <w:basedOn w:val="a6"/>
    <w:link w:val="afff1"/>
    <w:uiPriority w:val="99"/>
    <w:semiHidden/>
    <w:rsid w:val="00DA2A93"/>
    <w:pPr>
      <w:ind w:firstLine="709"/>
    </w:pPr>
    <w:rPr>
      <w:b/>
      <w:bCs/>
      <w:sz w:val="20"/>
      <w:szCs w:val="20"/>
    </w:rPr>
  </w:style>
  <w:style w:type="character" w:customStyle="1" w:styleId="afff1">
    <w:name w:val="Текст концевой сноски Знак"/>
    <w:link w:val="afff0"/>
    <w:uiPriority w:val="99"/>
    <w:semiHidden/>
    <w:rPr>
      <w:sz w:val="20"/>
      <w:szCs w:val="20"/>
    </w:rPr>
  </w:style>
  <w:style w:type="character" w:customStyle="1" w:styleId="afff2">
    <w:name w:val="Текст сноски Знак"/>
    <w:uiPriority w:val="99"/>
    <w:rsid w:val="00DA2A93"/>
    <w:rPr>
      <w:color w:val="000000"/>
      <w:lang w:val="ru-RU" w:eastAsia="ru-RU"/>
    </w:rPr>
  </w:style>
  <w:style w:type="numbering" w:customStyle="1" w:styleId="a4">
    <w:name w:val="Стиль маркированный"/>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0;&#1076;&#1084;&#1080;&#1085;&#1080;&#1089;&#1090;&#1088;&#1072;&#1090;&#1086;&#1088;\Application%20Data\Microsoft\&#1064;&#1072;&#1073;&#1083;&#1086;&#1085;&#1099;\&#1050;&#1091;&#1088;&#1089;&#1086;&#1074;&#1082;&#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Курсовка.dot</Template>
  <TotalTime>0</TotalTime>
  <Pages>1</Pages>
  <Words>2225</Words>
  <Characters>12688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Manager>Чмошник потный и жирный</Manager>
  <Company>Деревня Перехуйкино</Company>
  <LinksUpToDate>false</LinksUpToDate>
  <CharactersWithSpaces>14884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irip-ua</dc:creator>
  <cp:keywords/>
  <dc:description/>
  <cp:lastModifiedBy>admin</cp:lastModifiedBy>
  <cp:revision>2</cp:revision>
  <cp:lastPrinted>2005-05-01T12:40:00Z</cp:lastPrinted>
  <dcterms:created xsi:type="dcterms:W3CDTF">2014-02-22T23:28:00Z</dcterms:created>
  <dcterms:modified xsi:type="dcterms:W3CDTF">2014-02-22T23:28:00Z</dcterms:modified>
</cp:coreProperties>
</file>