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>ФЕДЕРАЛЬНОЕ АГЕНСТВО ПО ОБРАЗОВАНИЮ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ЕЛАБУЖСКИЙ ПЕДАГОГИЧЕСКИЙ УНИВЕРСИТЕТ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>ИСТОРИКО-ФИЛОЛОГИЧЕСКИЙ ФАКУЛЬТЕТ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b/>
          <w:color w:val="auto"/>
        </w:rPr>
      </w:pPr>
      <w:r w:rsidRPr="006D7DCD">
        <w:rPr>
          <w:b/>
          <w:color w:val="auto"/>
        </w:rPr>
        <w:t>КУРСОВАЯ РАБОТА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E41F64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Самоанализ и самооценка профессиональной деятельности учителя 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                                                                                      Выполнила: студентка 215 гр.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                                                                             </w:t>
      </w:r>
      <w:r w:rsidRPr="006D7DCD">
        <w:rPr>
          <w:color w:val="auto"/>
        </w:rPr>
        <w:tab/>
        <w:t xml:space="preserve">          Галеева Р.Т. __________ (подпись)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                                                     </w:t>
      </w:r>
      <w:r w:rsidRPr="006D7DCD">
        <w:rPr>
          <w:color w:val="auto"/>
        </w:rPr>
        <w:tab/>
      </w:r>
      <w:r w:rsidRPr="006D7DCD">
        <w:rPr>
          <w:color w:val="auto"/>
        </w:rPr>
        <w:tab/>
        <w:t xml:space="preserve">     Научный руководитель: 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                     </w:t>
      </w:r>
      <w:r w:rsidRPr="006D7DCD">
        <w:rPr>
          <w:color w:val="auto"/>
        </w:rPr>
        <w:tab/>
      </w:r>
      <w:r w:rsidRPr="006D7DCD">
        <w:rPr>
          <w:color w:val="auto"/>
        </w:rPr>
        <w:tab/>
      </w:r>
      <w:r w:rsidRPr="006D7DCD">
        <w:rPr>
          <w:color w:val="auto"/>
        </w:rPr>
        <w:tab/>
      </w:r>
      <w:r w:rsidRPr="006D7DCD">
        <w:rPr>
          <w:color w:val="auto"/>
        </w:rPr>
        <w:tab/>
      </w:r>
      <w:r w:rsidRPr="006D7DCD">
        <w:rPr>
          <w:color w:val="auto"/>
        </w:rPr>
        <w:tab/>
      </w:r>
      <w:r w:rsidRPr="006D7DCD">
        <w:rPr>
          <w:color w:val="auto"/>
        </w:rPr>
        <w:tab/>
        <w:t xml:space="preserve">        К.П.Н., доцент Ушатикова И.И. </w:t>
      </w:r>
    </w:p>
    <w:p w:rsidR="00663CB1" w:rsidRPr="006D7DCD" w:rsidRDefault="00663CB1" w:rsidP="006D7DCD">
      <w:pPr>
        <w:spacing w:line="360" w:lineRule="auto"/>
        <w:ind w:firstLine="709"/>
        <w:rPr>
          <w:color w:val="auto"/>
        </w:rPr>
      </w:pPr>
      <w:r w:rsidRPr="006D7DCD">
        <w:rPr>
          <w:color w:val="auto"/>
        </w:rPr>
        <w:t xml:space="preserve"> _______________ (подпись)</w:t>
      </w:r>
    </w:p>
    <w:p w:rsidR="00663CB1" w:rsidRPr="006D7DCD" w:rsidRDefault="00663CB1" w:rsidP="006D7DCD">
      <w:pPr>
        <w:spacing w:line="360" w:lineRule="auto"/>
        <w:ind w:firstLine="709"/>
        <w:rPr>
          <w:color w:val="auto"/>
        </w:rPr>
      </w:pPr>
      <w:r w:rsidRPr="006D7DCD">
        <w:rPr>
          <w:color w:val="auto"/>
        </w:rPr>
        <w:t xml:space="preserve"> Курсовая работа защищена</w:t>
      </w:r>
    </w:p>
    <w:p w:rsidR="00663CB1" w:rsidRPr="006D7DCD" w:rsidRDefault="00663CB1" w:rsidP="006D7DCD">
      <w:pPr>
        <w:spacing w:line="360" w:lineRule="auto"/>
        <w:ind w:firstLine="709"/>
        <w:rPr>
          <w:color w:val="auto"/>
        </w:rPr>
      </w:pPr>
      <w:r w:rsidRPr="006D7DCD">
        <w:rPr>
          <w:color w:val="auto"/>
        </w:rPr>
        <w:t xml:space="preserve"> «____» ____________ </w:t>
      </w:r>
      <w:smartTag w:uri="urn:schemas-microsoft-com:office:smarttags" w:element="metricconverter">
        <w:smartTagPr>
          <w:attr w:name="ProductID" w:val="2006 г"/>
        </w:smartTagPr>
        <w:r w:rsidRPr="006D7DCD">
          <w:rPr>
            <w:color w:val="auto"/>
          </w:rPr>
          <w:t>2006 г</w:t>
        </w:r>
      </w:smartTag>
      <w:r w:rsidRPr="006D7DCD">
        <w:rPr>
          <w:color w:val="auto"/>
        </w:rPr>
        <w:t>.</w:t>
      </w:r>
    </w:p>
    <w:p w:rsidR="00663CB1" w:rsidRPr="006D7DCD" w:rsidRDefault="00663CB1" w:rsidP="006D7DCD">
      <w:pPr>
        <w:spacing w:line="360" w:lineRule="auto"/>
        <w:ind w:firstLine="709"/>
        <w:rPr>
          <w:color w:val="auto"/>
        </w:rPr>
      </w:pPr>
      <w:r w:rsidRPr="006D7DCD">
        <w:rPr>
          <w:color w:val="auto"/>
        </w:rPr>
        <w:t xml:space="preserve">             Оценка _____________</w:t>
      </w: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E41F64" w:rsidRPr="006D7DCD" w:rsidRDefault="00E41F64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</w:p>
    <w:p w:rsidR="00663CB1" w:rsidRP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r w:rsidRPr="006D7DCD">
        <w:rPr>
          <w:color w:val="auto"/>
        </w:rPr>
        <w:t xml:space="preserve"> Елабуга</w:t>
      </w:r>
    </w:p>
    <w:p w:rsidR="006D7DCD" w:rsidRDefault="00663CB1" w:rsidP="006D7DCD">
      <w:pPr>
        <w:spacing w:line="360" w:lineRule="auto"/>
        <w:ind w:firstLine="709"/>
        <w:jc w:val="center"/>
        <w:rPr>
          <w:color w:val="auto"/>
        </w:rPr>
      </w:pPr>
      <w:smartTag w:uri="urn:schemas-microsoft-com:office:smarttags" w:element="metricconverter">
        <w:smartTagPr>
          <w:attr w:name="ProductID" w:val="2006 г"/>
        </w:smartTagPr>
        <w:r w:rsidRPr="006D7DCD">
          <w:rPr>
            <w:color w:val="auto"/>
          </w:rPr>
          <w:t>2006 г</w:t>
        </w:r>
      </w:smartTag>
      <w:r w:rsidRPr="006D7DCD">
        <w:rPr>
          <w:color w:val="auto"/>
        </w:rPr>
        <w:t>.</w:t>
      </w:r>
    </w:p>
    <w:p w:rsidR="00663CB1" w:rsidRPr="006D7DCD" w:rsidRDefault="006D7DCD" w:rsidP="006D7DCD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663CB1" w:rsidRPr="006D7DCD">
        <w:rPr>
          <w:b/>
          <w:color w:val="auto"/>
        </w:rPr>
        <w:t>СОДЕРЖАНИЕ</w:t>
      </w:r>
    </w:p>
    <w:p w:rsidR="00663CB1" w:rsidRPr="006D7DCD" w:rsidRDefault="00663CB1" w:rsidP="006D7DCD">
      <w:pPr>
        <w:spacing w:line="360" w:lineRule="auto"/>
        <w:ind w:firstLine="709"/>
        <w:rPr>
          <w:color w:val="auto"/>
        </w:rPr>
      </w:pPr>
    </w:p>
    <w:p w:rsidR="00663CB1" w:rsidRPr="006D7DCD" w:rsidRDefault="00663CB1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>ВВЕДЕНИЕ………………………………………………………………………….</w:t>
      </w:r>
      <w:r w:rsidR="00D61F05" w:rsidRPr="006D7DCD">
        <w:rPr>
          <w:color w:val="auto"/>
        </w:rPr>
        <w:t>..</w:t>
      </w:r>
      <w:r w:rsidRPr="006D7DCD">
        <w:rPr>
          <w:color w:val="auto"/>
        </w:rPr>
        <w:t>3</w:t>
      </w:r>
    </w:p>
    <w:p w:rsidR="00B71DEE" w:rsidRPr="006D7DCD" w:rsidRDefault="00B06676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 xml:space="preserve">ГЛАВА Ι. ОБЩЕТЕОРЕТИЧЕСКИЕ АСПЕКТЫ ФОРМИРОВАНИЯ САМОАНАЛИЗА И САМООЦЕНКИ </w:t>
      </w:r>
      <w:r w:rsidR="000247BA" w:rsidRPr="006D7DCD">
        <w:rPr>
          <w:color w:val="auto"/>
        </w:rPr>
        <w:t>УЧИТЕЛЯ</w:t>
      </w:r>
      <w:r w:rsidR="00D61F05" w:rsidRPr="006D7DCD">
        <w:rPr>
          <w:color w:val="auto"/>
        </w:rPr>
        <w:t>…………………………………...4</w:t>
      </w:r>
    </w:p>
    <w:p w:rsidR="000F796B" w:rsidRPr="006D7DCD" w:rsidRDefault="000F796B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>1.1. Специфика развития способности учителя к самоанализу в процессе педагогической деятельности</w:t>
      </w:r>
      <w:r w:rsidR="00D61F05" w:rsidRPr="006D7DCD">
        <w:rPr>
          <w:color w:val="auto"/>
        </w:rPr>
        <w:t>…………………………………………………..4</w:t>
      </w:r>
      <w:r w:rsidRPr="006D7DCD">
        <w:rPr>
          <w:color w:val="auto"/>
        </w:rPr>
        <w:t xml:space="preserve"> </w:t>
      </w:r>
    </w:p>
    <w:p w:rsidR="00663CB1" w:rsidRPr="006D7DCD" w:rsidRDefault="00B06676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>1.</w:t>
      </w:r>
      <w:r w:rsidR="000F796B" w:rsidRPr="006D7DCD">
        <w:rPr>
          <w:color w:val="auto"/>
        </w:rPr>
        <w:t>2</w:t>
      </w:r>
      <w:r w:rsidRPr="006D7DCD">
        <w:rPr>
          <w:color w:val="auto"/>
        </w:rPr>
        <w:t>. Профессионально-личностное становление и развитие педагога</w:t>
      </w:r>
      <w:r w:rsidR="00502090" w:rsidRPr="006D7DCD">
        <w:rPr>
          <w:color w:val="auto"/>
        </w:rPr>
        <w:t>…..</w:t>
      </w:r>
      <w:r w:rsidR="00D61F05" w:rsidRPr="006D7DCD">
        <w:rPr>
          <w:color w:val="auto"/>
        </w:rPr>
        <w:t>6</w:t>
      </w:r>
    </w:p>
    <w:p w:rsidR="00663CB1" w:rsidRPr="006D7DCD" w:rsidRDefault="00663CB1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 xml:space="preserve">ГЛАВА ΙΙ. </w:t>
      </w:r>
      <w:r w:rsidR="00B71DEE" w:rsidRPr="006D7DCD">
        <w:rPr>
          <w:color w:val="auto"/>
        </w:rPr>
        <w:t xml:space="preserve"> </w:t>
      </w:r>
      <w:r w:rsidR="000247BA" w:rsidRPr="006D7DCD">
        <w:rPr>
          <w:color w:val="auto"/>
        </w:rPr>
        <w:t xml:space="preserve">ПРАКТИЧЕСКОЕ ПРИМЕНЕНИЕ </w:t>
      </w:r>
      <w:r w:rsidR="00B06676" w:rsidRPr="006D7DCD">
        <w:rPr>
          <w:color w:val="auto"/>
        </w:rPr>
        <w:t>ПРОФЕССИОНАЛЬНО-</w:t>
      </w:r>
      <w:r w:rsidR="00D61F05" w:rsidRPr="006D7DCD">
        <w:rPr>
          <w:color w:val="auto"/>
        </w:rPr>
        <w:t xml:space="preserve">ЛИЧНОСТНОГО </w:t>
      </w:r>
      <w:r w:rsidR="00B71DEE" w:rsidRPr="006D7DCD">
        <w:rPr>
          <w:color w:val="auto"/>
        </w:rPr>
        <w:t xml:space="preserve"> АНАЛИЗ</w:t>
      </w:r>
      <w:r w:rsidR="000247BA" w:rsidRPr="006D7DCD">
        <w:rPr>
          <w:color w:val="auto"/>
        </w:rPr>
        <w:t>А</w:t>
      </w:r>
      <w:r w:rsidR="00B71DEE" w:rsidRPr="006D7DCD">
        <w:rPr>
          <w:color w:val="auto"/>
        </w:rPr>
        <w:t xml:space="preserve"> В ДЕЯТЕЛЬНОСТИ ПЕДАГОГА</w:t>
      </w:r>
      <w:r w:rsidR="0098367A" w:rsidRPr="006D7DCD">
        <w:rPr>
          <w:color w:val="auto"/>
        </w:rPr>
        <w:t>………………….12</w:t>
      </w:r>
      <w:r w:rsidR="00B71DEE" w:rsidRPr="006D7DCD">
        <w:rPr>
          <w:color w:val="auto"/>
        </w:rPr>
        <w:t xml:space="preserve"> </w:t>
      </w:r>
    </w:p>
    <w:p w:rsidR="000247BA" w:rsidRPr="006D7DCD" w:rsidRDefault="00B71DEE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 xml:space="preserve"> </w:t>
      </w:r>
      <w:r w:rsidR="00502090" w:rsidRPr="006D7DCD">
        <w:rPr>
          <w:color w:val="auto"/>
        </w:rPr>
        <w:t xml:space="preserve">2.1. </w:t>
      </w:r>
      <w:r w:rsidR="005605DA" w:rsidRPr="006D7DCD">
        <w:rPr>
          <w:color w:val="auto"/>
        </w:rPr>
        <w:t>Проектирование по образовательной нацеленности как метод самоанализа деятельности учителя………………………………………………</w:t>
      </w:r>
      <w:r w:rsidR="0098367A" w:rsidRPr="006D7DCD">
        <w:rPr>
          <w:color w:val="auto"/>
        </w:rPr>
        <w:t>….</w:t>
      </w:r>
      <w:r w:rsidR="00152048" w:rsidRPr="006D7DCD">
        <w:rPr>
          <w:color w:val="auto"/>
        </w:rPr>
        <w:t>.</w:t>
      </w:r>
      <w:r w:rsidR="0098367A" w:rsidRPr="006D7DCD">
        <w:rPr>
          <w:color w:val="auto"/>
        </w:rPr>
        <w:t>.12</w:t>
      </w:r>
    </w:p>
    <w:p w:rsidR="00B71DEE" w:rsidRPr="006D7DCD" w:rsidRDefault="005605DA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 xml:space="preserve">2.2. </w:t>
      </w:r>
      <w:r w:rsidR="00B71DEE" w:rsidRPr="006D7DCD">
        <w:rPr>
          <w:color w:val="auto"/>
        </w:rPr>
        <w:t xml:space="preserve">Модель </w:t>
      </w:r>
      <w:r w:rsidR="000247BA" w:rsidRPr="006D7DCD">
        <w:rPr>
          <w:color w:val="auto"/>
        </w:rPr>
        <w:t>самооценки уровня компетентности и уровня</w:t>
      </w:r>
      <w:r w:rsidRPr="006D7DCD">
        <w:rPr>
          <w:color w:val="auto"/>
        </w:rPr>
        <w:t xml:space="preserve"> </w:t>
      </w:r>
      <w:r w:rsidR="000247BA" w:rsidRPr="006D7DCD">
        <w:rPr>
          <w:color w:val="auto"/>
        </w:rPr>
        <w:t xml:space="preserve">профессиональной деятельности учителя </w:t>
      </w:r>
      <w:r w:rsidRPr="006D7DCD">
        <w:rPr>
          <w:color w:val="auto"/>
        </w:rPr>
        <w:t>………………………………………</w:t>
      </w:r>
      <w:r w:rsidR="0098367A" w:rsidRPr="006D7DCD">
        <w:rPr>
          <w:color w:val="auto"/>
        </w:rPr>
        <w:t>…...</w:t>
      </w:r>
      <w:r w:rsidR="00152048" w:rsidRPr="006D7DCD">
        <w:rPr>
          <w:color w:val="auto"/>
        </w:rPr>
        <w:t>.</w:t>
      </w:r>
      <w:r w:rsidR="0098367A" w:rsidRPr="006D7DCD">
        <w:rPr>
          <w:color w:val="auto"/>
        </w:rPr>
        <w:t>16</w:t>
      </w:r>
      <w:r w:rsidR="000247BA" w:rsidRPr="006D7DCD">
        <w:rPr>
          <w:color w:val="auto"/>
        </w:rPr>
        <w:t xml:space="preserve"> </w:t>
      </w:r>
    </w:p>
    <w:p w:rsidR="00663CB1" w:rsidRPr="006D7DCD" w:rsidRDefault="00663CB1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>ЗАКЛЮЧЕНИЕ…………………………………………………………………</w:t>
      </w:r>
      <w:r w:rsidR="0098367A" w:rsidRPr="006D7DCD">
        <w:rPr>
          <w:color w:val="auto"/>
        </w:rPr>
        <w:t>…</w:t>
      </w:r>
      <w:r w:rsidRPr="006D7DCD">
        <w:rPr>
          <w:color w:val="auto"/>
        </w:rPr>
        <w:t>..2</w:t>
      </w:r>
      <w:r w:rsidR="0098367A" w:rsidRPr="006D7DCD">
        <w:rPr>
          <w:color w:val="auto"/>
        </w:rPr>
        <w:t>6</w:t>
      </w:r>
    </w:p>
    <w:p w:rsidR="00663CB1" w:rsidRPr="006D7DCD" w:rsidRDefault="00663CB1" w:rsidP="006D7DCD">
      <w:pPr>
        <w:spacing w:line="360" w:lineRule="auto"/>
        <w:rPr>
          <w:color w:val="auto"/>
        </w:rPr>
      </w:pPr>
      <w:r w:rsidRPr="006D7DCD">
        <w:rPr>
          <w:color w:val="auto"/>
        </w:rPr>
        <w:t>СПИСОК ИСПОЛЬЗОВАННОЙ ЛИТЕРАТУРЫ……………………………..</w:t>
      </w:r>
      <w:r w:rsidR="0098367A" w:rsidRPr="006D7DCD">
        <w:rPr>
          <w:color w:val="auto"/>
        </w:rPr>
        <w:t>.</w:t>
      </w:r>
      <w:r w:rsidR="00152048" w:rsidRPr="006D7DCD">
        <w:rPr>
          <w:color w:val="auto"/>
        </w:rPr>
        <w:t>.</w:t>
      </w:r>
      <w:r w:rsidRPr="006D7DCD">
        <w:rPr>
          <w:color w:val="auto"/>
        </w:rPr>
        <w:t>2</w:t>
      </w:r>
      <w:r w:rsidR="0098367A" w:rsidRPr="006D7DCD">
        <w:rPr>
          <w:color w:val="auto"/>
        </w:rPr>
        <w:t>8</w:t>
      </w:r>
    </w:p>
    <w:p w:rsidR="00663CB1" w:rsidRPr="006D7DCD" w:rsidRDefault="007608F8" w:rsidP="006D7DCD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663CB1" w:rsidRPr="006D7DCD">
        <w:rPr>
          <w:b/>
          <w:color w:val="auto"/>
        </w:rPr>
        <w:t>ВВЕДЕНИЕ</w:t>
      </w:r>
    </w:p>
    <w:p w:rsidR="00663CB1" w:rsidRPr="006D7DCD" w:rsidRDefault="00663CB1" w:rsidP="006D7DCD">
      <w:pPr>
        <w:spacing w:line="360" w:lineRule="auto"/>
        <w:ind w:firstLine="709"/>
      </w:pPr>
    </w:p>
    <w:p w:rsidR="00637A40" w:rsidRPr="006D7DCD" w:rsidRDefault="00637A40" w:rsidP="006D7DCD">
      <w:pPr>
        <w:spacing w:line="360" w:lineRule="auto"/>
        <w:ind w:firstLine="709"/>
        <w:jc w:val="both"/>
      </w:pPr>
      <w:r w:rsidRPr="006D7DCD">
        <w:t>Современные изменения российского образования определили переход от традиционной системы обучения и воспитания к расширению спектра образовательных услуг, требующий от учителя способности самостоятельно выстраивать и реализовывать собственную концепцию деятельности. Определение учителем образовательной стратегии обеспечивается непрерывным изучением собственного педагогического потенциала, в основе которого лежит самоанализ профессиональной деятельности.</w:t>
      </w:r>
    </w:p>
    <w:p w:rsidR="00637A40" w:rsidRPr="006D7DCD" w:rsidRDefault="00637A40" w:rsidP="006D7DCD">
      <w:pPr>
        <w:spacing w:line="360" w:lineRule="auto"/>
        <w:ind w:firstLine="709"/>
        <w:jc w:val="both"/>
      </w:pPr>
      <w:r w:rsidRPr="006D7DCD">
        <w:t>Существует  различное понимание роли учителя: одни видят в нем простого пре</w:t>
      </w:r>
      <w:r w:rsidRPr="006D7DCD">
        <w:softHyphen/>
        <w:t>подавателя конкретного учебного предмета, другие — педагога, воспитателя и настав</w:t>
      </w:r>
      <w:r w:rsidRPr="006D7DCD">
        <w:softHyphen/>
        <w:t>ника молодежи, человека, способствующе</w:t>
      </w:r>
      <w:r w:rsidRPr="006D7DCD">
        <w:softHyphen/>
        <w:t>го становлению личности ученика. Не сек</w:t>
      </w:r>
      <w:r w:rsidRPr="006D7DCD">
        <w:softHyphen/>
        <w:t>рет, что результативность деятельности школы определяется личностью педагога, который должен обладать широкими по</w:t>
      </w:r>
      <w:r w:rsidRPr="006D7DCD">
        <w:softHyphen/>
        <w:t>знаниями в сфере культуры, в области психологии, педагогики и методики обуче</w:t>
      </w:r>
      <w:r w:rsidRPr="006D7DCD">
        <w:softHyphen/>
        <w:t>ния тому или иному учебному предмету. Но главное — учитель сам должен обла</w:t>
      </w:r>
      <w:r w:rsidRPr="006D7DCD">
        <w:softHyphen/>
        <w:t>дать всеми теми качествами, которые он хочет воспитать у учащихся. В этой связи значимыми звеньями содержания педагоги</w:t>
      </w:r>
      <w:r w:rsidRPr="006D7DCD">
        <w:softHyphen/>
        <w:t xml:space="preserve">ческого </w:t>
      </w:r>
      <w:r w:rsidR="00F9065F" w:rsidRPr="006D7DCD">
        <w:t xml:space="preserve">профессионализма </w:t>
      </w:r>
      <w:r w:rsidRPr="006D7DCD">
        <w:t xml:space="preserve">являются самооценка и самоанализ  </w:t>
      </w:r>
      <w:r w:rsidR="00F9065F" w:rsidRPr="006D7DCD">
        <w:t>их практической дея</w:t>
      </w:r>
      <w:r w:rsidR="00F9065F" w:rsidRPr="006D7DCD">
        <w:softHyphen/>
        <w:t>тельности</w:t>
      </w:r>
      <w:r w:rsidRPr="006D7DCD">
        <w:t xml:space="preserve">. </w:t>
      </w:r>
      <w:r w:rsidR="00F9065F" w:rsidRPr="006D7DCD">
        <w:t>И конечно же прежде чем присту</w:t>
      </w:r>
      <w:r w:rsidR="00F9065F" w:rsidRPr="006D7DCD">
        <w:softHyphen/>
        <w:t>пить</w:t>
      </w:r>
      <w:r w:rsidRPr="006D7DCD">
        <w:t xml:space="preserve"> к педагогическому само</w:t>
      </w:r>
      <w:r w:rsidR="00F9065F" w:rsidRPr="006D7DCD">
        <w:t>совершенствованию</w:t>
      </w:r>
      <w:r w:rsidRPr="006D7DCD">
        <w:t>, учитель должен хорошо изучить себя, оце</w:t>
      </w:r>
      <w:r w:rsidRPr="006D7DCD">
        <w:softHyphen/>
        <w:t>нить свои возможности, организовать объекти</w:t>
      </w:r>
      <w:r w:rsidR="00F9065F" w:rsidRPr="006D7DCD">
        <w:t>вный самоконтроль на каждом эта</w:t>
      </w:r>
      <w:r w:rsidRPr="006D7DCD">
        <w:t>пе деятельности.</w:t>
      </w:r>
    </w:p>
    <w:p w:rsidR="00B06676" w:rsidRPr="006D7DCD" w:rsidRDefault="00F9065F" w:rsidP="006D7DCD">
      <w:pPr>
        <w:spacing w:line="360" w:lineRule="auto"/>
        <w:ind w:firstLine="709"/>
        <w:jc w:val="both"/>
      </w:pPr>
      <w:r w:rsidRPr="006D7DCD">
        <w:tab/>
      </w:r>
      <w:r w:rsidRPr="006D7DCD">
        <w:rPr>
          <w:b/>
        </w:rPr>
        <w:t>Целью</w:t>
      </w:r>
      <w:r w:rsidRPr="006D7DCD">
        <w:t xml:space="preserve"> курсовой работы является изучение самоанализа и самооценки профессиональной деятельности учителя. </w:t>
      </w:r>
    </w:p>
    <w:p w:rsidR="00F9065F" w:rsidRPr="006D7DCD" w:rsidRDefault="00F9065F" w:rsidP="006D7DCD">
      <w:pPr>
        <w:spacing w:line="360" w:lineRule="auto"/>
        <w:ind w:firstLine="709"/>
        <w:jc w:val="both"/>
        <w:rPr>
          <w:b/>
        </w:rPr>
      </w:pPr>
      <w:r w:rsidRPr="006D7DCD">
        <w:t xml:space="preserve">В процессе изучения ставятся следующие </w:t>
      </w:r>
      <w:r w:rsidRPr="006D7DCD">
        <w:rPr>
          <w:b/>
        </w:rPr>
        <w:t>задачи:</w:t>
      </w:r>
    </w:p>
    <w:p w:rsidR="00F9065F" w:rsidRPr="006D7DCD" w:rsidRDefault="00F9065F" w:rsidP="006D7DCD">
      <w:pPr>
        <w:spacing w:line="360" w:lineRule="auto"/>
        <w:ind w:firstLine="709"/>
        <w:jc w:val="both"/>
      </w:pPr>
      <w:r w:rsidRPr="006D7DCD">
        <w:t xml:space="preserve">1. Изучить общетеоретические аспекты формирования самоанализа и самооценки учителя; </w:t>
      </w:r>
    </w:p>
    <w:p w:rsidR="00B06676" w:rsidRPr="006D7DCD" w:rsidRDefault="00F9065F" w:rsidP="006D7DCD">
      <w:pPr>
        <w:spacing w:line="360" w:lineRule="auto"/>
        <w:ind w:firstLine="709"/>
      </w:pPr>
      <w:r w:rsidRPr="006D7DCD">
        <w:tab/>
        <w:t xml:space="preserve">2. </w:t>
      </w:r>
      <w:r w:rsidR="00D61F05" w:rsidRPr="006D7DCD">
        <w:t xml:space="preserve">    </w:t>
      </w:r>
      <w:r w:rsidRPr="006D7DCD">
        <w:t>Рассмотреть</w:t>
      </w:r>
      <w:r w:rsidRPr="006D7DCD">
        <w:rPr>
          <w:color w:val="auto"/>
        </w:rPr>
        <w:t xml:space="preserve"> метод самоанализа деятельности учителя;</w:t>
      </w:r>
    </w:p>
    <w:p w:rsidR="007608F8" w:rsidRDefault="00F9065F" w:rsidP="006D7DCD">
      <w:pPr>
        <w:spacing w:line="360" w:lineRule="auto"/>
        <w:ind w:firstLine="709"/>
        <w:jc w:val="both"/>
        <w:rPr>
          <w:color w:val="auto"/>
        </w:rPr>
      </w:pPr>
      <w:r w:rsidRPr="006D7DCD">
        <w:tab/>
      </w:r>
      <w:r w:rsidR="00D61F05" w:rsidRPr="006D7DCD">
        <w:t>3. Изучить м</w:t>
      </w:r>
      <w:r w:rsidRPr="006D7DCD">
        <w:rPr>
          <w:color w:val="auto"/>
        </w:rPr>
        <w:t>одель самооценки уровня компетентности и уровня профессиональной деятельности учителя</w:t>
      </w:r>
      <w:r w:rsidR="007B358D" w:rsidRPr="006D7DCD">
        <w:rPr>
          <w:color w:val="auto"/>
        </w:rPr>
        <w:t>.</w:t>
      </w:r>
    </w:p>
    <w:p w:rsidR="00B06676" w:rsidRPr="006D7DCD" w:rsidRDefault="007608F8" w:rsidP="007608F8">
      <w:pPr>
        <w:spacing w:line="360" w:lineRule="auto"/>
        <w:ind w:firstLine="709"/>
        <w:jc w:val="both"/>
        <w:rPr>
          <w:b/>
          <w:color w:val="auto"/>
        </w:rPr>
      </w:pPr>
      <w:r>
        <w:rPr>
          <w:color w:val="auto"/>
        </w:rPr>
        <w:br w:type="page"/>
      </w:r>
      <w:r w:rsidR="00B06676" w:rsidRPr="006D7DCD">
        <w:rPr>
          <w:b/>
          <w:color w:val="auto"/>
        </w:rPr>
        <w:t>ГЛАВА Ι. ОБЩЕТЕОРЕТИЧЕСКИЕ АСПЕКТЫ ФОРМИРОВАНИЯ САМОАНАЛИЗА И САМООЦЕНКИ УЧИТЕЛЯ</w:t>
      </w:r>
    </w:p>
    <w:p w:rsidR="00B06676" w:rsidRPr="006D7DCD" w:rsidRDefault="00B06676" w:rsidP="006D7DCD">
      <w:pPr>
        <w:spacing w:line="360" w:lineRule="auto"/>
        <w:ind w:firstLine="709"/>
        <w:jc w:val="center"/>
        <w:rPr>
          <w:b/>
          <w:color w:val="auto"/>
        </w:rPr>
      </w:pPr>
    </w:p>
    <w:p w:rsidR="000F796B" w:rsidRPr="006D7DCD" w:rsidRDefault="000F796B" w:rsidP="006D7DCD">
      <w:pPr>
        <w:spacing w:line="360" w:lineRule="auto"/>
        <w:ind w:firstLine="709"/>
        <w:jc w:val="center"/>
        <w:rPr>
          <w:b/>
          <w:color w:val="auto"/>
        </w:rPr>
      </w:pPr>
      <w:r w:rsidRPr="006D7DCD">
        <w:rPr>
          <w:b/>
          <w:color w:val="auto"/>
        </w:rPr>
        <w:t>1.1. Специфика развития способности учителя к самоанализу в процессе педагогической деятельности</w:t>
      </w:r>
    </w:p>
    <w:p w:rsidR="000F796B" w:rsidRPr="006D7DCD" w:rsidRDefault="000F796B" w:rsidP="006D7DCD">
      <w:pPr>
        <w:spacing w:line="360" w:lineRule="auto"/>
        <w:ind w:firstLine="709"/>
        <w:jc w:val="center"/>
        <w:rPr>
          <w:b/>
        </w:rPr>
      </w:pP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Анализ собственной деятельности как процесс осмысления педагогического опыта является важнейшим и своеобразным инструментом преодоления существующих в работе трудностей, стимулом самосовершенствования. Поэтому развитие способности учителя к самоанализу является основным условием для определения лучших аспектов своей профессиональной деятельности и затруднений.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Формирование у учителя готовности к выявлению реально существующих затруднений возможно при наличии специально организованной в этом направлении работы школьной методической службы, которая в силу своей приближенности к учителю в условиях конкретного образовательного социума может реализовать этот процесс комплексно и системно</w:t>
      </w:r>
      <w:r w:rsidR="007B358D" w:rsidRPr="006D7DCD">
        <w:t xml:space="preserve"> [12, с. 56]</w:t>
      </w:r>
      <w:r w:rsidRPr="006D7DCD">
        <w:t>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Процессуальность самоанализа опирается на логической прием познания, который включает в себя разложение ситуации на элементы, соединение их в единое целое, определение причин и видение перспектив их развития. Анализ собственной деятельности выстраивается с позиции критического отношения учителя к профессиональной деятельности в прошлом, настоящем и будущем. Такой подход требует наличие у учителя развитости аналитических и ассоциативных способностей, самостоятельности, логики.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Процесс осознания учителем самого себя как профессионала базируется на самопознании и осуществляются путем самоконтроля, самодиагностики, осмысления затруднений и самооценки. Именно эти составляющие </w:t>
      </w:r>
      <w:r w:rsidR="00D61F05" w:rsidRPr="006D7DCD">
        <w:t xml:space="preserve"> выделяются </w:t>
      </w:r>
      <w:r w:rsidRPr="006D7DCD">
        <w:t>как компоненты, способствующие развитию способности учителя к самоанализу.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С вышеизложенных позиций развитие способности к самоанализу профессиональной деятельности можно рассматривать как сложный многофакторный аналитический процесс изучения учителем своего педагогического опыта, основанного на самоконтроле, самодиагностике, осознании затруднений и оценивании дальнейших перспектив самосовершенствования</w:t>
      </w:r>
      <w:r w:rsidR="007B358D" w:rsidRPr="006D7DCD">
        <w:t xml:space="preserve"> [12, с. 57]</w:t>
      </w:r>
      <w:r w:rsidRPr="006D7DCD">
        <w:t xml:space="preserve">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Значение самоанализа педагогической деятельности повышается также в связи с тем, что в настоящее время актуальность приобретает идея выбора содержания и форм методической работы на основе образовательных запросов. Решение задач по удовлетворению потребностей педагогов оказывается малоэффективным в силу того, что учителя испытывают затруднения в определении области профессионального познания.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Вместе с тем в существующей системе методической работы не уделяется должного внимания вопросу формирования у педагогических работников умений анализировать собственную деятельность. В то же время целенаправленное развитие способности к самоанализу невозможно без организационно-педагогического обеспечения. Поэтому формирование у учителя готовности к выявлению реально существующих затруднений возможно при наличии специально организованной в этом направлении работы школьной методической службы, которая в силу своей приближенности к учителю в условиях конкретного образовательного социума может реализовать этот процесс комплексно и системно</w:t>
      </w:r>
      <w:r w:rsidR="007B358D" w:rsidRPr="006D7DCD">
        <w:t xml:space="preserve"> [8, с. 23]</w:t>
      </w:r>
      <w:r w:rsidRPr="006D7DCD">
        <w:t>.</w:t>
      </w:r>
    </w:p>
    <w:p w:rsidR="00D61F05" w:rsidRPr="006D7DCD" w:rsidRDefault="000F796B" w:rsidP="006D7DCD">
      <w:pPr>
        <w:spacing w:line="360" w:lineRule="auto"/>
        <w:ind w:firstLine="709"/>
        <w:jc w:val="both"/>
      </w:pPr>
      <w:r w:rsidRPr="006D7DCD">
        <w:t>Повышение роли школьной методической работы по организационно-педагогическому обеспечению процесса развития способности учителя к самоанализу связано с тем, что открывается возможность активизировать работу педагога, направленную на опережение педагогами уровня социального окружения.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Анализ психолого-педагогической литературы (Дж.Брунер,</w:t>
      </w:r>
      <w:r w:rsidR="008E2209" w:rsidRPr="006D7DCD">
        <w:t xml:space="preserve">                              </w:t>
      </w:r>
      <w:r w:rsidRPr="006D7DCD">
        <w:t xml:space="preserve"> Ю.А. Конаржевский, С.В. Кульневич и др.) позволяет рассматривать самоанализ в рамках базовых определений рефлексии, анализа и синтеза как методов изучения результатов деятельности путем установления причинно-следственных связей. Процессуальность самоанализа опирается на логической прием познания, который включает в себя разложение ситуации на элементы, соединение их в единое целое, определение причин и видение перспектив их развития. По сути, анализ собственной деятельности выстраивается с позиции критического отношения учителя к профессиональной деятельности в прошлом, настоящем и будущем. Такой подход требует наличие у учителя развитости аналитических и ассоциативных способностей, самостоятельности, логики. </w:t>
      </w:r>
    </w:p>
    <w:p w:rsidR="007608F8" w:rsidRDefault="007608F8" w:rsidP="006D7DCD">
      <w:pPr>
        <w:spacing w:line="360" w:lineRule="auto"/>
        <w:ind w:firstLine="709"/>
        <w:jc w:val="center"/>
        <w:rPr>
          <w:b/>
          <w:color w:val="auto"/>
        </w:rPr>
      </w:pPr>
    </w:p>
    <w:p w:rsidR="00502090" w:rsidRPr="006D7DCD" w:rsidRDefault="00502090" w:rsidP="006D7DCD">
      <w:pPr>
        <w:spacing w:line="360" w:lineRule="auto"/>
        <w:ind w:firstLine="709"/>
        <w:jc w:val="center"/>
        <w:rPr>
          <w:b/>
          <w:color w:val="auto"/>
        </w:rPr>
      </w:pPr>
      <w:r w:rsidRPr="006D7DCD">
        <w:rPr>
          <w:b/>
          <w:color w:val="auto"/>
        </w:rPr>
        <w:t>1.2. Профессионально-личностное становление и развитие педагога</w:t>
      </w:r>
    </w:p>
    <w:p w:rsidR="00502090" w:rsidRPr="006D7DCD" w:rsidRDefault="00502090" w:rsidP="006D7DCD">
      <w:pPr>
        <w:spacing w:line="360" w:lineRule="auto"/>
        <w:ind w:firstLine="709"/>
      </w:pP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Раскрытие сущностной характеристики самоанализа, представленной как переосмысление учителем содержания профессиональной деятельности позволяет определить методологические аспекты психологических, технологических и личностных процессов.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Достаточно типичными для психологической составляющей самоанализа являются свойства мышления, высвечивающиеся в ходе анализа собственной деятельности. Данный процесс позволяет учителю видеть сложную динамику профессионального развития, более того воздействовать на конечные результаты.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Развитие способности учителя к самоанализу базируется на формировании умений проводить анализ собственной деятельности и выработке потребности в нем. Поэтому самоанализ имеет глубокую психологическую основу, которая связана с появлением индивидуального рефлексивного сознания. Содержательный аспект проблемы базируется на внутреннем саморегулирующем механизме, который, по словам Г.К. Селевко, составляет потребнос</w:t>
      </w:r>
      <w:r w:rsidR="007B358D" w:rsidRPr="006D7DCD">
        <w:t>ть, направленность, Я-концепция</w:t>
      </w:r>
      <w:r w:rsidRPr="006D7DCD">
        <w:t>. Исходя из этого, учитель рассматривается как субъект, испытывающий потребность в профессиональном познании и самопознании. А это, в свою очередь, ведет к формированию таких личностных характеристик как самоутверждение, самоопределение, самовыражение, самореализация в педагогической практике. Такой подход способствует становлению педагогов как субъектов своей активности.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В то же время самоанализ является средством успешного взаимодействия и взаимопонимания учителя с учениками, родителями, коллегами. В связи с этим акцент переносится на способы и приемы проведения анализа, в котором особое место отводится осознанности средств и методов измерений конечных результатов. Поэтому анализ собственной деятельности можно рассматривать как целенаправленный процесс установления отношений между действиями, мотивами и средствами или выход во внешнюю позицию одного субъекта деятельности по отношению к деятельности другого </w:t>
      </w:r>
      <w:r w:rsidR="007B358D" w:rsidRPr="006D7DCD">
        <w:t>[13, с. 66]</w:t>
      </w:r>
      <w:r w:rsidRPr="006D7DCD">
        <w:t>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С предложенных позиций самоанализ можно рассматривать как переосмысление учителем своей деятельности. Этот процесс отражает проблемно-конфликтные ситуации и порождает действенное отношение педагога как целостного “Я” к собственному поведению и общению, к осуществляемой деятельности, социокультурному отражению. Следовательно, анализ собственной деятельности ориентирован на усвоение социального опыта и осуществляется посредством развития внутреннего мира педагога, в котором выражается отношение к тому, что он делает и что происходит вокруг него.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Рассматривая процесс самоанализа, мы исходили из того, что в ходе профессиональной деятельности учитель, познающий мир, по словам А.С. Рубинштейна, сталкивается с противоречием и внутренним дискомфортом [</w:t>
      </w:r>
      <w:r w:rsidR="00152048" w:rsidRPr="006D7DCD">
        <w:t>13</w:t>
      </w:r>
      <w:r w:rsidRPr="006D7DCD">
        <w:t>].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Выявление учителем несоответствия между тем, что есть и тем, что требуется, выводит его на дальнейшую ступень – определение проблемы и установления причин. Обозначение четких позиций профессиональных затруднений позволяют перейти к поиску путей их устранений. Опорой для осознания противоречий, определения проблем и причин служит знание механизма самоанализа и умение адекватно его использовать в анализе собственной деятельности.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Процесс осознания учителем самого себя как профессионала базируется на самопознании и осуществляются путем самоконтроля, самодиагностики, осмысления затруднений и самооценки. Именно эти составляющие мы выделяем как компоненты, способствующие развитию способности учителя к самоанализу.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Самоконтроль рассматривается с точки зрения начальной стадии анализа. Это связано с тем, что контроль помогает устанавливать несоответствие между нормативно заданными параметрами и фактическим состоянием. В связи с этим самоконтроль осуществляется путем сравнения идеальной модели профессиональной деятельности и собственных действий, что позволяет учителю определять противоречия</w:t>
      </w:r>
      <w:r w:rsidR="007B358D" w:rsidRPr="006D7DCD">
        <w:t xml:space="preserve"> [13, с. 67]</w:t>
      </w:r>
      <w:r w:rsidRPr="006D7DCD">
        <w:t xml:space="preserve">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Самоанализ способствует выявлению учителем причин профессиональных затруднений с помощью получения систематической оперативной информации и установления педагогического диагноза. Данный процесс обеспечивается самодиагностикой, с помощью которого учитель, с одной стороны, сам выстраивает информационные потоки, определяет круг педагогических проблем и выделяет главные, с другой – ориентируется на внутреннее развитие, видение своих сильных и слабых сторон, осознание существующих противоречий и проблем, прогнозирование дальнейшего самосовершенствования. Иными словами самодиагностика рассматривается как инструмент по выявлению и установлению причинно-следственных связей. В этом случае учителю как минимум необходимо обладать определенной степенью репрезентативностью в деятельности других людей и тем самым видеть и сравнивать себя с окружающими.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С вышеизложенных позиций развитие способности к самоанализу профессиональной деятельности можно рассматривать как сложный многофакторный аналитический процесс изучения учителем своего педагогического опыта, основанного на самоконтроле, самодиагностике, осознании затруднений и оценивании дальнейших перспектив самосовершенствования.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Успешность развития способности учителя к самоанализу требует организационно-педагогического обеспечения. Это становится возможным благодаря построению такой системы методической работы, которая способна создать мотивационное, информационное, диагностическое, координационное, психологическое обеспечения </w:t>
      </w:r>
      <w:r w:rsidR="007B358D" w:rsidRPr="006D7DCD">
        <w:t>[13, с. 68]</w:t>
      </w:r>
      <w:r w:rsidRPr="006D7DCD">
        <w:t>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Способность учителя к анализу собственной деятельности формируется в двух формах: предметного сознания и самосознания. Поэтому методическая работа направлена на получение педагогами знаний проведения анализа профессиональной деятельности и обеспечение процесса самопознания.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Формирование готовности педагога к самоанализу требует соответствующей организации, которой присуще следующее: она гибко реагирует на изменения условий образовательного социума; взаимодействие учителей основано на сотрудничестве; педагоги управляют изменениями; в ней есть благоприятные возможности для профессионального роста и самоактуализации.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Содержание методической работы, ориентированное на развитие способности к самоанализу, включает в себя определенную последовательность этапов ее проведения. А именно: диагностика, которая обеспечивает определение учителем круга затруднений, планирование учебной и внеучебной деятельности с учетом выбора содержания и вариативных форм, методическое сопровождение, создание комфортных условий для повышения квалификации, получение обратной связи.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Степень освоения основ анализа собственной деятельности зависит от активной профессиональной позиции учителя. Для ее развития в методической работе необходимо использовать инновационные формы, которые обеспечивают раскрепощение, профессиональное самоутверждение и самовыражение учителя. Важность данного утверждения заключается в том, что в ходе активной работы учителя формируются такие качества, как самостоятельность, логика рассуждения, аналитическое и ассоциативное мышление, которые необходимы для развития способности к самоанализу</w:t>
      </w:r>
      <w:r w:rsidR="007B358D" w:rsidRPr="006D7DCD">
        <w:t xml:space="preserve"> [13, с. 68]</w:t>
      </w:r>
      <w:r w:rsidRPr="006D7DCD">
        <w:t xml:space="preserve">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Всестороннее развитие учителя, формирование его отношения к совершенствованию профессиональной деятельности происходит в ходе общения и педагогической практики, которые обеспечивают появления рефлексивного сознания. Это связано с тем, что природа самоанализа основана на отражении образовательной деятельности, благодаря чему можно рассматривать педагога как субъекта, осознающего свои действия, и как объекта, осуществляющего профессиональную деятельность.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Поэтапное развитие способности учителя к самоанализу обеспечивается единым методическим пространством, которому присущи продуманный механизм взаимодействия, отлаженная система информационных потоков, вариативность форм и содержания работы с педагогами 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Критическая позиция учителя по отношению к собственной деятельности находится в зависимости от его самообразования в сочетании с содержанием работы школьной методической службы. Выработка устойчивой направленности педагогов на самоанализ сопровождается проведением соответствующих тренингов, которые включают в себя работу межпредметных групп по решению профессиональных проблем. Важным аспектом в организации методической работы является проведение консультаций опытными учителями и методистами, а также деятельность творческих групп, научно-практические конференций, круглых столов с обсуждением конкретных задач. Такой подход позволяет видеть конкретные проблемы учителя и на их основе создавать гибкую систему развития способности педагогов к самоанализу.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Вместе с тем предлагаемая модель требует от организаторов разработки критериальной базы. Для этого необходимо определить основные направления педагогической деятельности. Опорными в развитии способности к самоанализу мы определили следующее: проектировочная, методическая, коммуникативная, информационная, оценочная, организаторская, управленческая деятельности. 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Далее исследование выстраивается с позиции зависимости развития способности учителя к самоанализу от уровней сформированностей его компонентов. Полнота исследования позволяет оценить развитие способности учителя к анализу собственной деятельности, дать характеристику уровней по степени применения компонентов самоанализа: самоконтроля, самодиагностики, осознания затруднений и самооценки</w:t>
      </w:r>
      <w:r w:rsidR="007B358D" w:rsidRPr="006D7DCD">
        <w:t xml:space="preserve"> [13, с. 69]</w:t>
      </w:r>
      <w:r w:rsidRPr="006D7DCD">
        <w:t>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Согласно характеристиками и критериям оценки выделены следующие уровни сформированности самоанализа учителя: низкий (чувственно-эмоциональный), средний (осознанный), высокий (системно-осознанный) – разработаны показатели их развитости (таблица 1)</w:t>
      </w:r>
    </w:p>
    <w:p w:rsidR="000F796B" w:rsidRPr="006D7DCD" w:rsidRDefault="00292063" w:rsidP="006D7DCD">
      <w:pPr>
        <w:spacing w:line="360" w:lineRule="auto"/>
        <w:ind w:firstLine="709"/>
        <w:jc w:val="both"/>
      </w:pPr>
      <w:r w:rsidRPr="006D7DCD">
        <w:t>Таблица 1.</w:t>
      </w:r>
    </w:p>
    <w:p w:rsidR="000F796B" w:rsidRPr="006D7DCD" w:rsidRDefault="000F796B" w:rsidP="006D7DCD">
      <w:pPr>
        <w:spacing w:line="360" w:lineRule="auto"/>
        <w:ind w:firstLine="709"/>
        <w:jc w:val="center"/>
        <w:rPr>
          <w:b/>
        </w:rPr>
      </w:pPr>
      <w:r w:rsidRPr="006D7DCD">
        <w:rPr>
          <w:b/>
        </w:rPr>
        <w:t>Критерии уровней сформированности компонентов самоанализа</w:t>
      </w:r>
    </w:p>
    <w:p w:rsidR="00D61F05" w:rsidRPr="006D7DCD" w:rsidRDefault="00D61F05" w:rsidP="006D7DCD">
      <w:pPr>
        <w:spacing w:line="360" w:lineRule="auto"/>
        <w:ind w:firstLine="709"/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2340"/>
        <w:gridCol w:w="3219"/>
      </w:tblGrid>
      <w:tr w:rsidR="00292063" w:rsidRPr="008541CC" w:rsidTr="008541CC">
        <w:trPr>
          <w:trHeight w:val="360"/>
        </w:trPr>
        <w:tc>
          <w:tcPr>
            <w:tcW w:w="2088" w:type="dxa"/>
            <w:vMerge w:val="restart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Компоненты самоанализа</w:t>
            </w:r>
          </w:p>
        </w:tc>
        <w:tc>
          <w:tcPr>
            <w:tcW w:w="7719" w:type="dxa"/>
            <w:gridSpan w:val="3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Уровни и показатели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292063" w:rsidRPr="008541CC" w:rsidTr="008541CC">
        <w:trPr>
          <w:trHeight w:val="330"/>
        </w:trPr>
        <w:tc>
          <w:tcPr>
            <w:tcW w:w="2088" w:type="dxa"/>
            <w:vMerge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234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3219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Высокий</w:t>
            </w:r>
          </w:p>
        </w:tc>
      </w:tr>
      <w:tr w:rsidR="00D61F05" w:rsidRPr="008541CC" w:rsidTr="008541CC">
        <w:trPr>
          <w:trHeight w:val="210"/>
        </w:trPr>
        <w:tc>
          <w:tcPr>
            <w:tcW w:w="2088" w:type="dxa"/>
            <w:shd w:val="clear" w:color="auto" w:fill="auto"/>
          </w:tcPr>
          <w:p w:rsidR="00D61F05" w:rsidRPr="008541CC" w:rsidRDefault="00D61F05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61F05" w:rsidRPr="008541CC" w:rsidRDefault="00D61F05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61F05" w:rsidRPr="008541CC" w:rsidRDefault="00D61F05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D61F05" w:rsidRPr="008541CC" w:rsidRDefault="00D61F05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4</w:t>
            </w:r>
          </w:p>
        </w:tc>
      </w:tr>
      <w:tr w:rsidR="00292063" w:rsidRPr="008541CC" w:rsidTr="008541CC">
        <w:trPr>
          <w:trHeight w:val="350"/>
        </w:trPr>
        <w:tc>
          <w:tcPr>
            <w:tcW w:w="2088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Самоконтроль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                 </w:t>
            </w:r>
            <w:r w:rsidRPr="008541CC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Спонтанный контроль, когда все определяется с помощью интуиции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                 </w:t>
            </w:r>
            <w:r w:rsidRPr="008541C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4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Осознанный отбор, сравнение, сопоставление необходимых фактов, явлений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D61F05" w:rsidRPr="008541CC" w:rsidRDefault="00D61F05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D61F05" w:rsidRPr="008541CC" w:rsidRDefault="00D61F05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D61F05" w:rsidRPr="008541CC" w:rsidRDefault="00D61F05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D61F05" w:rsidRPr="008541CC" w:rsidRDefault="00D61F05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D61F05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98367A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Установление ассоциаций с ранее изученными и знакомыми фактами, явлениями, а также с новыми качествами предмета в целостности их связей и характеристик</w:t>
            </w: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98367A" w:rsidRPr="008541CC" w:rsidRDefault="0098367A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       </w:t>
            </w:r>
            <w:r w:rsidRPr="008541CC">
              <w:rPr>
                <w:b/>
                <w:sz w:val="20"/>
                <w:szCs w:val="20"/>
              </w:rPr>
              <w:t>4</w:t>
            </w:r>
          </w:p>
        </w:tc>
      </w:tr>
      <w:tr w:rsidR="00292063" w:rsidRPr="008541CC" w:rsidTr="008541CC">
        <w:trPr>
          <w:trHeight w:val="1590"/>
        </w:trPr>
        <w:tc>
          <w:tcPr>
            <w:tcW w:w="2088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Самодиагностика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Невладение навыками проведения диагностики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Умение определять проблему и причины их возникновения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Выявление проблем и определение их приоритетности, а также причины возникновения</w:t>
            </w:r>
          </w:p>
        </w:tc>
      </w:tr>
      <w:tr w:rsidR="00292063" w:rsidRPr="008541CC" w:rsidTr="008541CC">
        <w:trPr>
          <w:trHeight w:val="1625"/>
        </w:trPr>
        <w:tc>
          <w:tcPr>
            <w:tcW w:w="2088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Осознание затруднений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Слабо выражена осознанность затруднений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Осознание результатов деятельности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Предвидение возможных последствий принимаемых решений, установление причинно-следственных связей</w:t>
            </w:r>
          </w:p>
        </w:tc>
      </w:tr>
      <w:tr w:rsidR="00292063" w:rsidRPr="008541CC" w:rsidTr="008541CC">
        <w:trPr>
          <w:trHeight w:val="2115"/>
        </w:trPr>
        <w:tc>
          <w:tcPr>
            <w:tcW w:w="2088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Самооценка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Слабо развитые навыки самооценки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Комбинирование ранее используемых методов и нахождение причин их возникновения</w:t>
            </w:r>
          </w:p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292063" w:rsidRPr="008541CC" w:rsidRDefault="00292063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Критическая оценка педагогической проблемы и умения прогнозировать результаты своего труда</w:t>
            </w:r>
          </w:p>
        </w:tc>
      </w:tr>
    </w:tbl>
    <w:p w:rsidR="000F796B" w:rsidRPr="006D7DCD" w:rsidRDefault="000F796B" w:rsidP="006D7DCD">
      <w:pPr>
        <w:spacing w:line="360" w:lineRule="auto"/>
        <w:ind w:firstLine="709"/>
        <w:jc w:val="both"/>
      </w:pP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>По интегральному показателю сформированности компонентов самоанализа можно определить уровни развития способности учителя к анализу собственной деятельности, которые имеют следующие характеристики:</w:t>
      </w:r>
    </w:p>
    <w:p w:rsidR="000F796B" w:rsidRPr="006D7DCD" w:rsidRDefault="00292063" w:rsidP="006D7DCD">
      <w:pPr>
        <w:spacing w:line="360" w:lineRule="auto"/>
        <w:ind w:firstLine="709"/>
        <w:jc w:val="both"/>
      </w:pPr>
      <w:r w:rsidRPr="006D7DCD">
        <w:t>-</w:t>
      </w:r>
      <w:r w:rsidR="000F796B" w:rsidRPr="006D7DCD">
        <w:t>спонтанное аналитическое действие, когда все определяется с позиции эмоций и чувств;</w:t>
      </w:r>
    </w:p>
    <w:p w:rsidR="000F796B" w:rsidRPr="006D7DCD" w:rsidRDefault="00292063" w:rsidP="006D7DCD">
      <w:pPr>
        <w:spacing w:line="360" w:lineRule="auto"/>
        <w:ind w:firstLine="709"/>
        <w:jc w:val="both"/>
      </w:pPr>
      <w:r w:rsidRPr="006D7DCD">
        <w:t>-</w:t>
      </w:r>
      <w:r w:rsidR="000F796B" w:rsidRPr="006D7DCD">
        <w:t>осознанность выделения существующих и значимых педагогических ситуаций, обращение мысли на результат;</w:t>
      </w:r>
    </w:p>
    <w:p w:rsidR="000F796B" w:rsidRPr="006D7DCD" w:rsidRDefault="00292063" w:rsidP="006D7DCD">
      <w:pPr>
        <w:spacing w:line="360" w:lineRule="auto"/>
        <w:ind w:firstLine="709"/>
        <w:jc w:val="both"/>
      </w:pPr>
      <w:r w:rsidRPr="006D7DCD">
        <w:t>-</w:t>
      </w:r>
      <w:r w:rsidR="000F796B" w:rsidRPr="006D7DCD">
        <w:t>выделение противоречий, осознанность, системность, обращение мыслей на результат и процесс его получения с позиции критического анализа.</w:t>
      </w:r>
    </w:p>
    <w:p w:rsidR="000F796B" w:rsidRPr="006D7DCD" w:rsidRDefault="000F796B" w:rsidP="006D7DCD">
      <w:pPr>
        <w:spacing w:line="360" w:lineRule="auto"/>
        <w:ind w:firstLine="709"/>
        <w:jc w:val="both"/>
      </w:pPr>
      <w:r w:rsidRPr="006D7DCD">
        <w:t xml:space="preserve">Подводя итог вышесказанному, можно сделать вывод, что предлагаемая модель развития способности к самоанализу в процессе </w:t>
      </w:r>
      <w:r w:rsidR="00292063" w:rsidRPr="006D7DCD">
        <w:t>профессиональной</w:t>
      </w:r>
      <w:r w:rsidR="00502090" w:rsidRPr="006D7DCD">
        <w:t xml:space="preserve"> деятельности</w:t>
      </w:r>
      <w:r w:rsidR="00292063" w:rsidRPr="006D7DCD">
        <w:t xml:space="preserve">  </w:t>
      </w:r>
      <w:r w:rsidRPr="006D7DCD">
        <w:t>обеспечивает появление у учителя новообразований, ориентированных на фиксацию того, что педагог как личность и как профессионал приобретает. Более того, данный процесс позволяет формировать потребность и устремленность педагогов на осознанное повышение профессионального роста</w:t>
      </w:r>
      <w:r w:rsidR="007B358D" w:rsidRPr="006D7DCD">
        <w:t xml:space="preserve"> [13, с. 70]</w:t>
      </w:r>
      <w:r w:rsidRPr="006D7DCD">
        <w:t>.</w:t>
      </w:r>
    </w:p>
    <w:p w:rsidR="0098367A" w:rsidRPr="006D7DCD" w:rsidRDefault="007608F8" w:rsidP="006D7DCD">
      <w:pPr>
        <w:spacing w:line="36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br w:type="page"/>
      </w:r>
      <w:r w:rsidR="005605DA" w:rsidRPr="006D7DCD">
        <w:rPr>
          <w:b/>
          <w:color w:val="auto"/>
        </w:rPr>
        <w:t>ГЛАВА ΙΙ.  ПРАКТИЧЕСКОЕ ПРИМЕНЕНИЕ ПРОФЕССИОНАЛЬНО-</w:t>
      </w:r>
      <w:r w:rsidR="0098367A" w:rsidRPr="006D7DCD">
        <w:rPr>
          <w:b/>
          <w:color w:val="auto"/>
        </w:rPr>
        <w:t>ЛИЧНОСТНОГО</w:t>
      </w:r>
      <w:r w:rsidR="005605DA" w:rsidRPr="006D7DCD">
        <w:rPr>
          <w:b/>
          <w:color w:val="auto"/>
        </w:rPr>
        <w:t xml:space="preserve"> АНАЛИЗА </w:t>
      </w:r>
    </w:p>
    <w:p w:rsidR="005605DA" w:rsidRPr="006D7DCD" w:rsidRDefault="005605DA" w:rsidP="006D7DCD">
      <w:pPr>
        <w:spacing w:line="360" w:lineRule="auto"/>
        <w:ind w:firstLine="709"/>
        <w:jc w:val="center"/>
        <w:rPr>
          <w:b/>
          <w:color w:val="auto"/>
        </w:rPr>
      </w:pPr>
      <w:r w:rsidRPr="006D7DCD">
        <w:rPr>
          <w:b/>
          <w:color w:val="auto"/>
        </w:rPr>
        <w:t>В ДЕЯТЕЛЬНОСТИ ПЕДАГОГА</w:t>
      </w:r>
    </w:p>
    <w:p w:rsidR="005605DA" w:rsidRPr="006D7DCD" w:rsidRDefault="005605DA" w:rsidP="006D7DCD">
      <w:pPr>
        <w:spacing w:line="360" w:lineRule="auto"/>
        <w:ind w:firstLine="709"/>
        <w:jc w:val="center"/>
        <w:rPr>
          <w:b/>
          <w:color w:val="auto"/>
        </w:rPr>
      </w:pPr>
    </w:p>
    <w:p w:rsidR="005605DA" w:rsidRPr="006D7DCD" w:rsidRDefault="005605DA" w:rsidP="006D7DCD">
      <w:pPr>
        <w:spacing w:line="360" w:lineRule="auto"/>
        <w:ind w:firstLine="709"/>
        <w:jc w:val="center"/>
        <w:rPr>
          <w:b/>
        </w:rPr>
      </w:pPr>
      <w:r w:rsidRPr="006D7DCD">
        <w:rPr>
          <w:b/>
          <w:color w:val="auto"/>
        </w:rPr>
        <w:t>2.1. Проектирование по образовательной нацеленности как метод самоанализа деятельности учителя</w:t>
      </w:r>
    </w:p>
    <w:p w:rsidR="005605DA" w:rsidRPr="006D7DCD" w:rsidRDefault="005605DA" w:rsidP="006D7DCD">
      <w:pPr>
        <w:spacing w:line="360" w:lineRule="auto"/>
        <w:ind w:firstLine="709"/>
      </w:pPr>
    </w:p>
    <w:p w:rsidR="005605DA" w:rsidRPr="006D7DCD" w:rsidRDefault="005605DA" w:rsidP="006D7DCD">
      <w:pPr>
        <w:spacing w:line="360" w:lineRule="auto"/>
        <w:ind w:firstLine="709"/>
        <w:jc w:val="both"/>
      </w:pPr>
      <w:r w:rsidRPr="006D7DCD">
        <w:t>Проектирование управленческих воздей</w:t>
      </w:r>
      <w:r w:rsidRPr="006D7DCD">
        <w:softHyphen/>
        <w:t>ствий на развивающуюся школу основываются в первую очередь на знании потенциала педагогов. А потенциал каж</w:t>
      </w:r>
      <w:r w:rsidRPr="006D7DCD">
        <w:softHyphen/>
        <w:t>дого учителя, в свою очередь, напрямую связан с тем, на</w:t>
      </w:r>
      <w:r w:rsidRPr="006D7DCD">
        <w:softHyphen/>
        <w:t>сколько точно понимает он свою личную педагогическую ситуацию, в которой находится, то есть какие представле</w:t>
      </w:r>
      <w:r w:rsidRPr="006D7DCD">
        <w:softHyphen/>
        <w:t>ния имеет о себе (как о педагоге), о своих учащихся, о пре</w:t>
      </w:r>
      <w:r w:rsidRPr="006D7DCD">
        <w:softHyphen/>
        <w:t>подаваемом предмете и применяемой педагогической тех</w:t>
      </w:r>
      <w:r w:rsidRPr="006D7DCD">
        <w:softHyphen/>
        <w:t>нологии. Все это и является предметом самоанализа</w:t>
      </w:r>
      <w:r w:rsidR="007B358D" w:rsidRPr="006D7DCD">
        <w:t xml:space="preserve"> [9, с. 31]</w:t>
      </w:r>
      <w:r w:rsidRPr="006D7DCD">
        <w:t>.</w:t>
      </w:r>
    </w:p>
    <w:p w:rsidR="002A4D6E" w:rsidRPr="006D7DCD" w:rsidRDefault="005605DA" w:rsidP="006D7DCD">
      <w:pPr>
        <w:spacing w:line="360" w:lineRule="auto"/>
        <w:ind w:firstLine="709"/>
        <w:jc w:val="both"/>
      </w:pPr>
      <w:r w:rsidRPr="006D7DCD">
        <w:t>Для того, чтобы этот анализ был максимально точным, учи</w:t>
      </w:r>
      <w:r w:rsidRPr="006D7DCD">
        <w:softHyphen/>
        <w:t>тель должен иметь четкие представления о личностных ка</w:t>
      </w:r>
      <w:r w:rsidRPr="006D7DCD">
        <w:softHyphen/>
        <w:t>чествах, которые должны быть сформированы у учащихся во время учебы (уровни воспитанности, обученности, образо</w:t>
      </w:r>
      <w:r w:rsidRPr="006D7DCD">
        <w:softHyphen/>
        <w:t>ванности), о классе, в котором он работает, о преподаваемом предмете. Он должен представлять типичные для своей ра</w:t>
      </w:r>
      <w:r w:rsidRPr="006D7DCD">
        <w:softHyphen/>
        <w:t>боты проблемные ситуации и действия, предпринимаемые для их преодоления, например, чтение какой-либо статьи или книги, подготовка и проведение урока с элементами ново</w:t>
      </w:r>
      <w:r w:rsidRPr="006D7DCD">
        <w:softHyphen/>
        <w:t>введений, обсуждение на методическом объединении, вне</w:t>
      </w:r>
      <w:r w:rsidRPr="006D7DCD">
        <w:softHyphen/>
        <w:t xml:space="preserve">сение изменений в учебную программу. </w:t>
      </w:r>
    </w:p>
    <w:p w:rsidR="007B358D" w:rsidRPr="006D7DCD" w:rsidRDefault="005605DA" w:rsidP="006D7DCD">
      <w:pPr>
        <w:spacing w:line="360" w:lineRule="auto"/>
        <w:ind w:firstLine="709"/>
        <w:jc w:val="both"/>
      </w:pPr>
      <w:r w:rsidRPr="006D7DCD">
        <w:t>Учитель также ищет ответы на вопросы: каковы его образо</w:t>
      </w:r>
      <w:r w:rsidRPr="006D7DCD">
        <w:softHyphen/>
        <w:t>вательные и текущие задачи (связанные с планированием ближайших задач), ведущие педагогические проблемы (наи</w:t>
      </w:r>
      <w:r w:rsidRPr="006D7DCD">
        <w:softHyphen/>
        <w:t>более актуальные на данный момент затруднения) и шаги, предпринимаемые для их преодоления. Классифицируя учащихся какого-либо класса, надо выбрать основные классификационные параметры. Ими могут быть, например, уровень владения тем или иным предметом, обще</w:t>
      </w:r>
      <w:r w:rsidRPr="006D7DCD">
        <w:softHyphen/>
        <w:t>учебными умениями (счет, письмо, организация своей работы), степень самостоятельности в обучении, уровень владения не</w:t>
      </w:r>
      <w:r w:rsidRPr="006D7DCD">
        <w:softHyphen/>
        <w:t>обходимыми пропедевтическими и сопутствующими знаниями и умениями (чтение, речь, словар</w:t>
      </w:r>
      <w:r w:rsidRPr="006D7DCD">
        <w:softHyphen/>
        <w:t>ный запас и т.п.), степень развитос</w:t>
      </w:r>
      <w:r w:rsidRPr="006D7DCD">
        <w:softHyphen/>
        <w:t>ти умственных качеств (память, вни</w:t>
      </w:r>
      <w:r w:rsidRPr="006D7DCD">
        <w:softHyphen/>
        <w:t>мание, логика), темп учебной рабо</w:t>
      </w:r>
      <w:r w:rsidRPr="006D7DCD">
        <w:softHyphen/>
        <w:t>ты, специфические личностные ка</w:t>
      </w:r>
      <w:r w:rsidRPr="006D7DCD">
        <w:softHyphen/>
        <w:t>чества (темперамент, воспитанность и т. д.)</w:t>
      </w:r>
      <w:r w:rsidR="007B358D" w:rsidRPr="006D7DCD">
        <w:t xml:space="preserve"> [9, с. 31].</w:t>
      </w:r>
    </w:p>
    <w:p w:rsidR="005605DA" w:rsidRPr="006D7DCD" w:rsidRDefault="005605DA" w:rsidP="006D7DCD">
      <w:pPr>
        <w:spacing w:line="360" w:lineRule="auto"/>
        <w:ind w:firstLine="709"/>
        <w:jc w:val="both"/>
      </w:pPr>
      <w:r w:rsidRPr="006D7DCD">
        <w:t>Приведенный список не является исчерпывающим, и учитель может выстроить самые разные классифи</w:t>
      </w:r>
      <w:r w:rsidRPr="006D7DCD">
        <w:softHyphen/>
        <w:t>кации (главное, чтобы он знал, для чего эта классификация ему нужна). Для каждого параметра необходимо выделить возможные значения, от</w:t>
      </w:r>
      <w:r w:rsidRPr="006D7DCD">
        <w:softHyphen/>
        <w:t>носительно которых и будут распре</w:t>
      </w:r>
      <w:r w:rsidRPr="006D7DCD">
        <w:softHyphen/>
        <w:t>деляться учащиеся в построенной классификации. Для уровня владе</w:t>
      </w:r>
      <w:r w:rsidRPr="006D7DCD">
        <w:softHyphen/>
        <w:t>ния предметом на сегодняшний день самыми распространенными значениями являются «неудовлетво</w:t>
      </w:r>
      <w:r w:rsidRPr="006D7DCD">
        <w:softHyphen/>
        <w:t>рительно», «удовлетворительно», «хорошо» и «отлично». Возможны также и балльные значения. Уровень владения общеучебными умениями, степень самостоятельности в обуче</w:t>
      </w:r>
      <w:r w:rsidRPr="006D7DCD">
        <w:softHyphen/>
        <w:t>нии, уровень владения пропедевти</w:t>
      </w:r>
      <w:r w:rsidRPr="006D7DCD">
        <w:softHyphen/>
        <w:t>ческими и сопутствующими знани</w:t>
      </w:r>
      <w:r w:rsidRPr="006D7DCD">
        <w:softHyphen/>
        <w:t>ями и умениями, степень развитос</w:t>
      </w:r>
      <w:r w:rsidRPr="006D7DCD">
        <w:softHyphen/>
        <w:t>ти умственных качеств, темп учеб</w:t>
      </w:r>
      <w:r w:rsidRPr="006D7DCD">
        <w:softHyphen/>
        <w:t>ной работы оцениваются, как пра</w:t>
      </w:r>
      <w:r w:rsidRPr="006D7DCD">
        <w:softHyphen/>
        <w:t>вило, тремя значениями: «низкий», «достаточный» и «высокий». Приме</w:t>
      </w:r>
      <w:r w:rsidRPr="006D7DCD">
        <w:softHyphen/>
        <w:t>нение методов социологического и психологического мониторинга по</w:t>
      </w:r>
      <w:r w:rsidRPr="006D7DCD">
        <w:softHyphen/>
        <w:t>зволяет уточнить и конкретизиро</w:t>
      </w:r>
      <w:r w:rsidRPr="006D7DCD">
        <w:softHyphen/>
        <w:t>вать возможные значения этих пара</w:t>
      </w:r>
      <w:r w:rsidRPr="006D7DCD">
        <w:softHyphen/>
        <w:t>метров, а также интересующих учи</w:t>
      </w:r>
      <w:r w:rsidRPr="006D7DCD">
        <w:softHyphen/>
        <w:t>теля специфических личностных качеств учащихся. Классификация учащихся по типу образовательной нацеленности ори</w:t>
      </w:r>
      <w:r w:rsidRPr="006D7DCD">
        <w:softHyphen/>
        <w:t>ентирует педагога на поиск таких средств организации совместной по</w:t>
      </w:r>
      <w:r w:rsidRPr="006D7DCD">
        <w:softHyphen/>
        <w:t>знавательной деятельности, которые</w:t>
      </w:r>
      <w:r w:rsidR="00916A8D" w:rsidRPr="006D7DCD">
        <w:t xml:space="preserve"> </w:t>
      </w:r>
      <w:r w:rsidRPr="006D7DCD">
        <w:t>приводили бы к появлению у уча</w:t>
      </w:r>
      <w:r w:rsidRPr="006D7DCD">
        <w:softHyphen/>
        <w:t>щихся личного смысла учебной рабо</w:t>
      </w:r>
      <w:r w:rsidRPr="006D7DCD">
        <w:softHyphen/>
        <w:t>ты. Наша практика проектирования педагогических инноваций позволи</w:t>
      </w:r>
      <w:r w:rsidRPr="006D7DCD">
        <w:softHyphen/>
        <w:t>ла сделать вывод, что по типу обра</w:t>
      </w:r>
      <w:r w:rsidRPr="006D7DCD">
        <w:softHyphen/>
        <w:t>зовательной нацеленности достаточ</w:t>
      </w:r>
      <w:r w:rsidRPr="006D7DCD">
        <w:softHyphen/>
        <w:t>но выделения восьми категорий уча</w:t>
      </w:r>
      <w:r w:rsidRPr="006D7DCD">
        <w:softHyphen/>
        <w:t>щихся (мотивационных групп), они представлены в таблице</w:t>
      </w:r>
      <w:r w:rsidR="00174661" w:rsidRPr="006D7DCD">
        <w:t xml:space="preserve"> 2</w:t>
      </w:r>
      <w:r w:rsidRPr="006D7DCD">
        <w:t xml:space="preserve">. Выделив в своем классе эти </w:t>
      </w:r>
      <w:r w:rsidRPr="006D7DCD">
        <w:rPr>
          <w:b/>
        </w:rPr>
        <w:t>мотивационные группы</w:t>
      </w:r>
      <w:r w:rsidRPr="006D7DCD">
        <w:t>, учитель получает возможность выстроить учебную де</w:t>
      </w:r>
      <w:r w:rsidRPr="006D7DCD">
        <w:softHyphen/>
        <w:t>ятельность таким образом,</w:t>
      </w:r>
      <w:r w:rsidR="00916A8D" w:rsidRPr="006D7DCD">
        <w:t xml:space="preserve"> </w:t>
      </w:r>
      <w:r w:rsidRPr="006D7DCD">
        <w:t>что в нее будут включены все учащиеся клас</w:t>
      </w:r>
      <w:r w:rsidRPr="006D7DCD">
        <w:softHyphen/>
        <w:t>са. Ну а администрации работа пе</w:t>
      </w:r>
      <w:r w:rsidRPr="006D7DCD">
        <w:softHyphen/>
        <w:t>дагогов по выделению мотивацион</w:t>
      </w:r>
      <w:r w:rsidRPr="006D7DCD">
        <w:softHyphen/>
        <w:t>ных групп позволит более эффек</w:t>
      </w:r>
      <w:r w:rsidRPr="006D7DCD">
        <w:softHyphen/>
        <w:t>тивно управлять перестройкой учеб</w:t>
      </w:r>
      <w:r w:rsidRPr="006D7DCD">
        <w:softHyphen/>
        <w:t>ного процесса на принципах личностно-ориентированного обучения. При анализе преподаваемого пред</w:t>
      </w:r>
      <w:r w:rsidRPr="006D7DCD">
        <w:softHyphen/>
        <w:t>мета могут быть выделены множество возможных смыслов изучения дан</w:t>
      </w:r>
      <w:r w:rsidRPr="006D7DCD">
        <w:softHyphen/>
        <w:t>ного предмета, рамки знаний, уме</w:t>
      </w:r>
      <w:r w:rsidRPr="006D7DCD">
        <w:softHyphen/>
        <w:t>ний и навыков, которыми должны овладеть учащиеся. Намечен срок, в течение которого предстоит освоить минимум предполагаемых знаний и умений. Основные принципы науки, являющейся основой преподаваемо</w:t>
      </w:r>
      <w:r w:rsidRPr="006D7DCD">
        <w:softHyphen/>
        <w:t>го предмета, его структура, понятия, логические связи, типичные модель</w:t>
      </w:r>
      <w:r w:rsidRPr="006D7DCD">
        <w:softHyphen/>
        <w:t>ные ситуации, алгоритмы построе</w:t>
      </w:r>
      <w:r w:rsidRPr="006D7DCD">
        <w:softHyphen/>
        <w:t>ния и анализа моделей, условия, не</w:t>
      </w:r>
      <w:r w:rsidRPr="006D7DCD">
        <w:softHyphen/>
        <w:t>обходимые для использования этих понятий, связей и моделей. Еще вы</w:t>
      </w:r>
      <w:r w:rsidRPr="006D7DCD">
        <w:softHyphen/>
        <w:t>деляются психические и психологи</w:t>
      </w:r>
      <w:r w:rsidRPr="006D7DCD">
        <w:softHyphen/>
        <w:t>ческие черты, способствующие изу</w:t>
      </w:r>
      <w:r w:rsidRPr="006D7DCD">
        <w:softHyphen/>
        <w:t>чению предмета, основные умствен</w:t>
      </w:r>
      <w:r w:rsidRPr="006D7DCD">
        <w:softHyphen/>
        <w:t>ные и предметные операции, учеб</w:t>
      </w:r>
      <w:r w:rsidRPr="006D7DCD">
        <w:softHyphen/>
        <w:t>ные действия, необходимые при его изучении, а также возможные этапы преподавания, основные формы учебной деятельности</w:t>
      </w:r>
      <w:r w:rsidR="007B358D" w:rsidRPr="006D7DCD">
        <w:t xml:space="preserve"> [9, с. 32].</w:t>
      </w:r>
      <w:r w:rsidRPr="006D7DCD">
        <w:t>.</w:t>
      </w:r>
    </w:p>
    <w:p w:rsidR="005605DA" w:rsidRPr="006D7DCD" w:rsidRDefault="005605DA" w:rsidP="006D7DCD">
      <w:pPr>
        <w:spacing w:line="360" w:lineRule="auto"/>
        <w:ind w:firstLine="709"/>
        <w:jc w:val="both"/>
      </w:pPr>
      <w:r w:rsidRPr="006D7DCD">
        <w:t>Из приведенного списка видно, что в анализ предмета включается не только структура его научной осно</w:t>
      </w:r>
      <w:r w:rsidRPr="006D7DCD">
        <w:softHyphen/>
        <w:t>вы, но и описание элементов учеб</w:t>
      </w:r>
      <w:r w:rsidRPr="006D7DCD">
        <w:softHyphen/>
        <w:t>ной деятельности. С точки зрения управления развитием школы, ад</w:t>
      </w:r>
      <w:r w:rsidRPr="006D7DCD">
        <w:softHyphen/>
        <w:t>министрации важно стремиться к тому, чтобы методологией анализа</w:t>
      </w:r>
      <w:r w:rsidR="002A4D6E" w:rsidRPr="006D7DCD">
        <w:t xml:space="preserve"> </w:t>
      </w:r>
      <w:r w:rsidRPr="006D7DCD">
        <w:t>своей личной ситуации (не обяза</w:t>
      </w:r>
      <w:r w:rsidRPr="006D7DCD">
        <w:softHyphen/>
        <w:t>тельно именно такой, как в данной публикации) владело как можно большее число педагогов. Практика работы показала, что учитель, умеющий анализировать свою дея</w:t>
      </w:r>
      <w:r w:rsidRPr="006D7DCD">
        <w:softHyphen/>
        <w:t>тельность, — это важнейший инно</w:t>
      </w:r>
      <w:r w:rsidRPr="006D7DCD">
        <w:softHyphen/>
        <w:t>вационный ресурс любой школы.</w:t>
      </w:r>
    </w:p>
    <w:p w:rsidR="007608F8" w:rsidRDefault="007608F8" w:rsidP="006D7DCD">
      <w:pPr>
        <w:spacing w:line="360" w:lineRule="auto"/>
        <w:ind w:firstLine="709"/>
        <w:jc w:val="both"/>
      </w:pP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Таблица 2.</w:t>
      </w:r>
    </w:p>
    <w:p w:rsidR="005605DA" w:rsidRPr="006D7DCD" w:rsidRDefault="00916A8D" w:rsidP="006D7DCD">
      <w:pPr>
        <w:spacing w:line="360" w:lineRule="auto"/>
        <w:ind w:firstLine="709"/>
        <w:rPr>
          <w:b/>
        </w:rPr>
      </w:pPr>
      <w:r w:rsidRPr="006D7DCD">
        <w:rPr>
          <w:b/>
        </w:rPr>
        <w:t xml:space="preserve">Мотивационная </w:t>
      </w:r>
      <w:r w:rsidR="005605DA" w:rsidRPr="006D7DCD">
        <w:rPr>
          <w:b/>
        </w:rPr>
        <w:t xml:space="preserve"> групп</w:t>
      </w:r>
      <w:r w:rsidRPr="006D7DCD">
        <w:rPr>
          <w:b/>
        </w:rPr>
        <w:t>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0"/>
        <w:gridCol w:w="4695"/>
      </w:tblGrid>
      <w:tr w:rsidR="005605DA" w:rsidRPr="007608F8">
        <w:trPr>
          <w:trHeight w:hRule="exact" w:val="549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7608F8">
              <w:rPr>
                <w:b/>
                <w:sz w:val="20"/>
                <w:szCs w:val="20"/>
              </w:rPr>
              <w:t>Тип учащихся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7608F8">
              <w:rPr>
                <w:b/>
                <w:sz w:val="20"/>
                <w:szCs w:val="20"/>
              </w:rPr>
              <w:t>Тип образовательной нацеленности</w:t>
            </w:r>
          </w:p>
        </w:tc>
      </w:tr>
      <w:tr w:rsidR="005605DA" w:rsidRPr="007608F8">
        <w:trPr>
          <w:trHeight w:hRule="exact" w:val="653"/>
          <w:jc w:val="center"/>
        </w:trPr>
        <w:tc>
          <w:tcPr>
            <w:tcW w:w="4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являет</w:t>
            </w:r>
            <w:r w:rsidRPr="007608F8">
              <w:rPr>
                <w:sz w:val="20"/>
                <w:szCs w:val="20"/>
              </w:rPr>
              <w:softHyphen/>
              <w:t>ся новое знание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Познавательная нацеленность — инте</w:t>
            </w:r>
            <w:r w:rsidRPr="007608F8">
              <w:rPr>
                <w:sz w:val="20"/>
                <w:szCs w:val="20"/>
              </w:rPr>
              <w:softHyphen/>
              <w:t>ресно просто учиться, узнавать что-то новое для себя</w:t>
            </w:r>
          </w:p>
        </w:tc>
      </w:tr>
      <w:tr w:rsidR="005605DA" w:rsidRPr="007608F8">
        <w:trPr>
          <w:trHeight w:hRule="exact" w:val="874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обуче</w:t>
            </w:r>
            <w:r w:rsidRPr="007608F8">
              <w:rPr>
                <w:sz w:val="20"/>
                <w:szCs w:val="20"/>
              </w:rPr>
              <w:softHyphen/>
              <w:t>ния является объем знаний по данному предмету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Предметная нацеленность — интересен конкретный предмет</w:t>
            </w:r>
          </w:p>
        </w:tc>
      </w:tr>
      <w:tr w:rsidR="005605DA" w:rsidRPr="007608F8">
        <w:trPr>
          <w:trHeight w:hRule="exact" w:val="787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обуче</w:t>
            </w:r>
            <w:r w:rsidRPr="007608F8">
              <w:rPr>
                <w:sz w:val="20"/>
                <w:szCs w:val="20"/>
              </w:rPr>
              <w:softHyphen/>
              <w:t>ния является умение мыслить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Интеллектуальная нацеленность — ин</w:t>
            </w:r>
            <w:r w:rsidRPr="007608F8">
              <w:rPr>
                <w:sz w:val="20"/>
                <w:szCs w:val="20"/>
              </w:rPr>
              <w:softHyphen/>
              <w:t>тересно решать сложные нестандарт</w:t>
            </w:r>
            <w:r w:rsidRPr="007608F8">
              <w:rPr>
                <w:sz w:val="20"/>
                <w:szCs w:val="20"/>
              </w:rPr>
              <w:softHyphen/>
              <w:t>ные задачи</w:t>
            </w:r>
          </w:p>
        </w:tc>
      </w:tr>
      <w:tr w:rsidR="005605DA" w:rsidRPr="007608F8">
        <w:trPr>
          <w:trHeight w:hRule="exact" w:val="836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обуче</w:t>
            </w:r>
            <w:r w:rsidRPr="007608F8">
              <w:rPr>
                <w:sz w:val="20"/>
                <w:szCs w:val="20"/>
              </w:rPr>
              <w:softHyphen/>
              <w:t>ния является весомая отметка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Реальная социальная нацеленность — подготовка к экзаменам, социальное самоутверждение</w:t>
            </w:r>
          </w:p>
        </w:tc>
      </w:tr>
      <w:tr w:rsidR="005605DA" w:rsidRPr="007608F8">
        <w:trPr>
          <w:trHeight w:hRule="exact" w:val="1257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обуче</w:t>
            </w:r>
            <w:r w:rsidRPr="007608F8">
              <w:rPr>
                <w:sz w:val="20"/>
                <w:szCs w:val="20"/>
              </w:rPr>
              <w:softHyphen/>
              <w:t>ния является формальная высо</w:t>
            </w:r>
            <w:r w:rsidRPr="007608F8">
              <w:rPr>
                <w:sz w:val="20"/>
                <w:szCs w:val="20"/>
              </w:rPr>
              <w:softHyphen/>
              <w:t>кая отметка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Формальная социальная нацеленность, борьба за первенство в классе, фор</w:t>
            </w:r>
            <w:r w:rsidRPr="007608F8">
              <w:rPr>
                <w:sz w:val="20"/>
                <w:szCs w:val="20"/>
              </w:rPr>
              <w:softHyphen/>
              <w:t>мальное самоутверждение, желание понравиться, давление</w:t>
            </w:r>
            <w:r w:rsidR="00916A8D" w:rsidRPr="007608F8">
              <w:rPr>
                <w:sz w:val="20"/>
                <w:szCs w:val="20"/>
              </w:rPr>
              <w:t xml:space="preserve"> </w:t>
            </w:r>
            <w:r w:rsidRPr="007608F8">
              <w:rPr>
                <w:sz w:val="20"/>
                <w:szCs w:val="20"/>
              </w:rPr>
              <w:t>родителей</w:t>
            </w:r>
          </w:p>
        </w:tc>
      </w:tr>
      <w:tr w:rsidR="005605DA" w:rsidRPr="007608F8">
        <w:trPr>
          <w:trHeight w:hRule="exact" w:val="1991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наибо</w:t>
            </w:r>
            <w:r w:rsidRPr="007608F8">
              <w:rPr>
                <w:sz w:val="20"/>
                <w:szCs w:val="20"/>
              </w:rPr>
              <w:softHyphen/>
              <w:t>лее ценным результатом обуче</w:t>
            </w:r>
            <w:r w:rsidRPr="007608F8">
              <w:rPr>
                <w:sz w:val="20"/>
                <w:szCs w:val="20"/>
              </w:rPr>
              <w:softHyphen/>
              <w:t>ния является формальная поло</w:t>
            </w:r>
            <w:r w:rsidRPr="007608F8">
              <w:rPr>
                <w:sz w:val="20"/>
                <w:szCs w:val="20"/>
              </w:rPr>
              <w:softHyphen/>
              <w:t>жительная отметка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Усилия направлены на то, «чтоб отде</w:t>
            </w:r>
            <w:r w:rsidRPr="007608F8">
              <w:rPr>
                <w:sz w:val="20"/>
                <w:szCs w:val="20"/>
              </w:rPr>
              <w:softHyphen/>
              <w:t>латься тройкой»: коммуникативная на</w:t>
            </w:r>
            <w:r w:rsidRPr="007608F8">
              <w:rPr>
                <w:sz w:val="20"/>
                <w:szCs w:val="20"/>
              </w:rPr>
              <w:softHyphen/>
              <w:t>целенность — возможность находиться в данном коллективе, остаться вместе с тем, кто по той или иной причине нра</w:t>
            </w:r>
            <w:r w:rsidRPr="007608F8">
              <w:rPr>
                <w:sz w:val="20"/>
                <w:szCs w:val="20"/>
              </w:rPr>
              <w:softHyphen/>
              <w:t>вится; нацеленность застраховаться от гнева родителей в случае получения двойки или другого наказания учителя.</w:t>
            </w:r>
          </w:p>
        </w:tc>
      </w:tr>
      <w:tr w:rsidR="005605DA" w:rsidRPr="007608F8">
        <w:trPr>
          <w:trHeight w:hRule="exact" w:val="1860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у которых нет опре</w:t>
            </w:r>
            <w:r w:rsidRPr="007608F8">
              <w:rPr>
                <w:sz w:val="20"/>
                <w:szCs w:val="20"/>
              </w:rPr>
              <w:softHyphen/>
              <w:t>деленного отношения к учебе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Инфантильность, нацеленность на вре</w:t>
            </w:r>
            <w:r w:rsidRPr="007608F8">
              <w:rPr>
                <w:sz w:val="20"/>
                <w:szCs w:val="20"/>
              </w:rPr>
              <w:softHyphen/>
              <w:t>мяпровождение, привычка постоянно находиться под управлением взрослых, проживание сегодняшним днем, отсут</w:t>
            </w:r>
            <w:r w:rsidRPr="007608F8">
              <w:rPr>
                <w:sz w:val="20"/>
                <w:szCs w:val="20"/>
              </w:rPr>
              <w:softHyphen/>
              <w:t>ствие определенных жизненных дея</w:t>
            </w:r>
            <w:r w:rsidR="00916A8D" w:rsidRPr="007608F8">
              <w:rPr>
                <w:sz w:val="20"/>
                <w:szCs w:val="20"/>
              </w:rPr>
              <w:t>т</w:t>
            </w:r>
            <w:r w:rsidRPr="007608F8">
              <w:rPr>
                <w:sz w:val="20"/>
                <w:szCs w:val="20"/>
              </w:rPr>
              <w:t>ельностных нацеленностей, преобла</w:t>
            </w:r>
            <w:r w:rsidRPr="007608F8">
              <w:rPr>
                <w:sz w:val="20"/>
                <w:szCs w:val="20"/>
              </w:rPr>
              <w:softHyphen/>
              <w:t>дание потребительских нацеленностей</w:t>
            </w:r>
          </w:p>
        </w:tc>
      </w:tr>
      <w:tr w:rsidR="005605DA" w:rsidRPr="007608F8">
        <w:trPr>
          <w:trHeight w:hRule="exact" w:val="720"/>
          <w:jc w:val="center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Учащиеся, для которых обуче</w:t>
            </w:r>
            <w:r w:rsidRPr="007608F8">
              <w:rPr>
                <w:sz w:val="20"/>
                <w:szCs w:val="20"/>
              </w:rPr>
              <w:softHyphen/>
              <w:t>ние не представляет ценности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DA" w:rsidRPr="007608F8" w:rsidRDefault="005605DA" w:rsidP="006D7DCD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Нулевая учебная нацеленность</w:t>
            </w:r>
          </w:p>
        </w:tc>
      </w:tr>
    </w:tbl>
    <w:p w:rsidR="005605DA" w:rsidRPr="006D7DCD" w:rsidRDefault="005605DA" w:rsidP="006D7DCD">
      <w:pPr>
        <w:spacing w:line="360" w:lineRule="auto"/>
        <w:ind w:firstLine="709"/>
        <w:jc w:val="both"/>
      </w:pPr>
    </w:p>
    <w:p w:rsidR="00916A8D" w:rsidRPr="006D7DCD" w:rsidRDefault="00916A8D" w:rsidP="006D7DCD">
      <w:pPr>
        <w:spacing w:line="360" w:lineRule="auto"/>
        <w:ind w:firstLine="709"/>
        <w:jc w:val="center"/>
        <w:rPr>
          <w:b/>
        </w:rPr>
      </w:pPr>
      <w:r w:rsidRPr="006D7DCD">
        <w:rPr>
          <w:b/>
          <w:color w:val="auto"/>
        </w:rPr>
        <w:t>2.2. Модель самооценки уровня компетентности и уровня профессиональной деятельности учителя</w:t>
      </w:r>
    </w:p>
    <w:p w:rsidR="00CE13F0" w:rsidRPr="006D7DCD" w:rsidRDefault="00CE13F0" w:rsidP="006D7DCD">
      <w:pPr>
        <w:spacing w:line="360" w:lineRule="auto"/>
        <w:ind w:firstLine="709"/>
        <w:jc w:val="both"/>
      </w:pPr>
    </w:p>
    <w:p w:rsidR="00A927FA" w:rsidRPr="006D7DCD" w:rsidRDefault="00916A8D" w:rsidP="006D7DCD">
      <w:pPr>
        <w:spacing w:line="360" w:lineRule="auto"/>
        <w:ind w:firstLine="709"/>
        <w:jc w:val="both"/>
      </w:pPr>
      <w:r w:rsidRPr="006D7DCD">
        <w:t>Качество образования, как известно, во многом определяется компе</w:t>
      </w:r>
      <w:r w:rsidRPr="006D7DCD">
        <w:softHyphen/>
        <w:t>тентностью и уровнем профессиональной деятельности учителя. К со</w:t>
      </w:r>
      <w:r w:rsidRPr="006D7DCD">
        <w:softHyphen/>
        <w:t>жалению, существующая система оценки и аттестации далека от со</w:t>
      </w:r>
      <w:r w:rsidRPr="006D7DCD">
        <w:softHyphen/>
        <w:t>вершенства, страдает односторонностью и субъективностью, что со</w:t>
      </w:r>
      <w:r w:rsidRPr="006D7DCD">
        <w:softHyphen/>
        <w:t xml:space="preserve">вершенно справедливо вызывает неудовлетворение как аттестующих, так и аттестуемых, затрудняет работу школьной администрации и методических объединений, а нередко приводит к конфликтам. </w:t>
      </w:r>
    </w:p>
    <w:p w:rsidR="00A927FA" w:rsidRPr="006D7DCD" w:rsidRDefault="00916A8D" w:rsidP="006D7DCD">
      <w:pPr>
        <w:spacing w:line="360" w:lineRule="auto"/>
        <w:ind w:firstLine="709"/>
        <w:jc w:val="both"/>
      </w:pPr>
      <w:r w:rsidRPr="006D7DCD">
        <w:t xml:space="preserve">Все это и побудило попытаться решить проблему адекватной оценки уровня профессиональной деятельности учителя. </w:t>
      </w:r>
      <w:r w:rsidR="00A927FA" w:rsidRPr="006D7DCD">
        <w:t xml:space="preserve">Перед оценивающими стояла </w:t>
      </w:r>
      <w:r w:rsidRPr="006D7DCD">
        <w:t>задач</w:t>
      </w:r>
      <w:r w:rsidR="00A927FA" w:rsidRPr="006D7DCD">
        <w:t>а</w:t>
      </w:r>
      <w:r w:rsidRPr="006D7DCD">
        <w:t xml:space="preserve"> — разработать такую модель оценки и такой инструментарий, которые позволят сделать </w:t>
      </w:r>
      <w:r w:rsidR="00A927FA" w:rsidRPr="006D7DCD">
        <w:t>е</w:t>
      </w:r>
      <w:r w:rsidRPr="006D7DCD">
        <w:t>е всесторонней, максимально объективной, ох</w:t>
      </w:r>
      <w:r w:rsidRPr="006D7DCD">
        <w:softHyphen/>
        <w:t>ватывающей все этапы работы учителя. И. с одной стороны, дадут админи</w:t>
      </w:r>
      <w:r w:rsidRPr="006D7DCD">
        <w:softHyphen/>
        <w:t xml:space="preserve">страции школ действенный инструмент, а с другой — обеспечат социальную защиту учителя. </w:t>
      </w:r>
      <w:r w:rsidR="00A927FA" w:rsidRPr="006D7DCD">
        <w:t>Ясно отдавая</w:t>
      </w:r>
      <w:r w:rsidRPr="006D7DCD">
        <w:t xml:space="preserve"> отчет в том, что разработка норма</w:t>
      </w:r>
      <w:r w:rsidRPr="006D7DCD">
        <w:softHyphen/>
        <w:t>тивно-правовой базы аттестации учителей находится в компетенции госу</w:t>
      </w:r>
      <w:r w:rsidRPr="006D7DCD">
        <w:softHyphen/>
        <w:t>дарства, однако отдельные вопросы оценки, в том числе и в рамках аттеста</w:t>
      </w:r>
      <w:r w:rsidRPr="006D7DCD">
        <w:softHyphen/>
        <w:t>ции, могут и должны быть решены на уровне средней школы</w:t>
      </w:r>
      <w:r w:rsidR="007B358D" w:rsidRPr="006D7DCD">
        <w:t xml:space="preserve"> [14, с. 16].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Работа над данной темой велась с 1998 года в рамках проекта «Оценка профессиональной деятельности учителя в целях обеспечения качества обучения» под эгидой Британского совета. В ней приняли участие специ</w:t>
      </w:r>
      <w:r w:rsidRPr="006D7DCD">
        <w:softHyphen/>
        <w:t>алисты в области обучения иностранным языкам Московского государ</w:t>
      </w:r>
      <w:r w:rsidRPr="006D7DCD">
        <w:softHyphen/>
        <w:t>ственного лингвистического университета и Рязанского государственно</w:t>
      </w:r>
      <w:r w:rsidRPr="006D7DCD">
        <w:softHyphen/>
        <w:t>го педагогического университета им. С.А. Есенина. Координатор проек</w:t>
      </w:r>
      <w:r w:rsidRPr="006D7DCD">
        <w:softHyphen/>
        <w:t>та — профессор МГЛУ Т.А. Казарицкая.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Разработке системы предшествовало исследование российской и зарубежной практики, в результате которого была предложена классифи</w:t>
      </w:r>
      <w:r w:rsidRPr="006D7DCD">
        <w:softHyphen/>
        <w:t>кация ситуаций оценки, собран «банк» существующих показателей и критериев. Результатом первого этапа исследований стала многофак</w:t>
      </w:r>
      <w:r w:rsidRPr="006D7DCD">
        <w:softHyphen/>
        <w:t>торная теоретическая модель профессиональной компетенции учите</w:t>
      </w:r>
      <w:r w:rsidRPr="006D7DCD">
        <w:softHyphen/>
        <w:t>ля иностранного языка, включающая аспекты профессиональной ком</w:t>
      </w:r>
      <w:r w:rsidRPr="006D7DCD">
        <w:softHyphen/>
        <w:t>петенции (педагогический, коммуникативный и предметный), пара</w:t>
      </w:r>
      <w:r w:rsidRPr="006D7DCD">
        <w:softHyphen/>
        <w:t>метры оценивания и критерии оценки по каждому параметру. Из мо</w:t>
      </w:r>
      <w:r w:rsidRPr="006D7DCD">
        <w:softHyphen/>
        <w:t>дели следовало, что, хотя профессиональная компетенция учителя представляет собой чрезвычайно сложное образование, большинство</w:t>
      </w:r>
      <w:r w:rsidR="00A927FA" w:rsidRPr="006D7DCD">
        <w:t xml:space="preserve"> ее</w:t>
      </w:r>
      <w:r w:rsidRPr="006D7DCD">
        <w:t xml:space="preserve"> составляющих может быть выявлено и оценено при наличии соот</w:t>
      </w:r>
      <w:r w:rsidRPr="006D7DCD">
        <w:softHyphen/>
        <w:t>ветствующего инструментария.</w:t>
      </w:r>
    </w:p>
    <w:p w:rsidR="00916A8D" w:rsidRPr="006D7DCD" w:rsidRDefault="00916A8D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Система оценки и самооценки: критерии и принципы</w:t>
      </w:r>
    </w:p>
    <w:p w:rsidR="00A927FA" w:rsidRPr="006D7DCD" w:rsidRDefault="00916A8D" w:rsidP="006D7DCD">
      <w:pPr>
        <w:spacing w:line="360" w:lineRule="auto"/>
        <w:ind w:firstLine="709"/>
        <w:jc w:val="both"/>
      </w:pPr>
      <w:r w:rsidRPr="006D7DCD">
        <w:t>Результаты проведенных исследований, а также анализ принципов и кри</w:t>
      </w:r>
      <w:r w:rsidRPr="006D7DCD">
        <w:softHyphen/>
        <w:t>териев, применяемых в нашей стране и</w:t>
      </w:r>
      <w:r w:rsidR="00A927FA" w:rsidRPr="006D7DCD">
        <w:t xml:space="preserve"> за рубежом, послужили основой д</w:t>
      </w:r>
      <w:r w:rsidRPr="006D7DCD">
        <w:t xml:space="preserve">ля разработки целостной системы оценки и </w:t>
      </w:r>
      <w:r w:rsidR="00A927FA" w:rsidRPr="006D7DCD">
        <w:t>самооценки</w:t>
      </w:r>
      <w:r w:rsidRPr="006D7DCD">
        <w:t xml:space="preserve"> уровня профес</w:t>
      </w:r>
      <w:r w:rsidRPr="006D7DCD">
        <w:softHyphen/>
        <w:t xml:space="preserve">сиональной деятельности учителя </w:t>
      </w:r>
      <w:r w:rsidR="00A927FA" w:rsidRPr="006D7DCD">
        <w:t>литературы и русского языка</w:t>
      </w:r>
      <w:r w:rsidRPr="006D7DCD">
        <w:t>, которая может осуществляться в пределах компетенции средней школы. В основу разра</w:t>
      </w:r>
      <w:r w:rsidRPr="006D7DCD">
        <w:softHyphen/>
        <w:t>ботанной системы оценки были положены следующие принципы</w:t>
      </w:r>
      <w:r w:rsidR="007B358D" w:rsidRPr="006D7DCD">
        <w:t xml:space="preserve"> [14, с. 17].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rPr>
          <w:b/>
          <w:i/>
        </w:rPr>
        <w:t>Систематичность.</w:t>
      </w:r>
      <w:r w:rsidRPr="006D7DCD">
        <w:t xml:space="preserve"> В отличие от существующей практики, сводящейся по</w:t>
      </w:r>
      <w:r w:rsidRPr="006D7DCD">
        <w:softHyphen/>
        <w:t>рой к разовым, эпизодическим, не связанным между собой мероприяти</w:t>
      </w:r>
      <w:r w:rsidRPr="006D7DCD">
        <w:softHyphen/>
        <w:t>ям при предлагаемом подходе деятельность учителя отслеживается с момента поступления на работу и далее по мере достижения профессио</w:t>
      </w:r>
      <w:r w:rsidRPr="006D7DCD">
        <w:softHyphen/>
        <w:t>нальной зрелости и оценивается регулярно, циклично (каждый цикл со</w:t>
      </w:r>
      <w:r w:rsidRPr="006D7DCD">
        <w:softHyphen/>
        <w:t>ответствует определенному уровню профессионального роста, каждый новый этан предполагает более совершенное владение профессиональ</w:t>
      </w:r>
      <w:r w:rsidRPr="006D7DCD">
        <w:softHyphen/>
        <w:t>ными умениями).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rPr>
          <w:b/>
          <w:i/>
        </w:rPr>
        <w:t>Комплексность, всесторонность.</w:t>
      </w:r>
      <w:r w:rsidRPr="006D7DCD">
        <w:t xml:space="preserve"> В отличие от существующих порядков, когда оценка имеет фрагментарный характер и порой основана на случай</w:t>
      </w:r>
      <w:r w:rsidRPr="006D7DCD">
        <w:softHyphen/>
        <w:t>но выхваченных сторонах деятельности учителя, в основе предлагаемой системы лежит целостная структура компетенции учителя, учитывающая все основные компоненты профессиональной деятельности: знание пред</w:t>
      </w:r>
      <w:r w:rsidRPr="006D7DCD">
        <w:softHyphen/>
        <w:t>мета преподавания, знание методики обучения, планирование, управле</w:t>
      </w:r>
      <w:r w:rsidRPr="006D7DCD">
        <w:softHyphen/>
        <w:t>ние учебным процессом и т.д.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rPr>
          <w:b/>
          <w:i/>
        </w:rPr>
        <w:t xml:space="preserve">Относительная объективность. </w:t>
      </w:r>
      <w:r w:rsidRPr="006D7DCD">
        <w:t>Данная особенность обусловлена не толь</w:t>
      </w:r>
      <w:r w:rsidRPr="006D7DCD">
        <w:softHyphen/>
        <w:t>ко комплексным характером оценки и наличием четких дифференци</w:t>
      </w:r>
      <w:r w:rsidRPr="006D7DCD">
        <w:softHyphen/>
        <w:t>рованных критериев, но и возможностью оценить компетенцию учите</w:t>
      </w:r>
      <w:r w:rsidRPr="006D7DCD">
        <w:softHyphen/>
        <w:t>ля в количественном отношении (форматы оценки снабжены соответ</w:t>
      </w:r>
      <w:r w:rsidRPr="006D7DCD">
        <w:softHyphen/>
        <w:t>ствующими шкалами, позволяющими оперативно и относительно лег</w:t>
      </w:r>
      <w:r w:rsidRPr="006D7DCD">
        <w:softHyphen/>
        <w:t>ко подсчитать результаты з</w:t>
      </w:r>
      <w:r w:rsidR="007B358D" w:rsidRPr="006D7DCD">
        <w:t>а</w:t>
      </w:r>
      <w:r w:rsidRPr="006D7DCD">
        <w:t xml:space="preserve"> счет стандартизированной формы). Прозрачность и партнерство участников. Учитель не является лишь объек</w:t>
      </w:r>
      <w:r w:rsidRPr="006D7DCD">
        <w:softHyphen/>
        <w:t>том оценки, а вовлекается в оценочный процесс. Это достигается как за счет доступности, открытости материалов оценки, так и за счет регуляр</w:t>
      </w:r>
      <w:r w:rsidRPr="006D7DCD">
        <w:softHyphen/>
        <w:t>ной самооценки профессиональной деятельности. Предлагаемый спо</w:t>
      </w:r>
      <w:r w:rsidRPr="006D7DCD">
        <w:softHyphen/>
        <w:t>соб оценки не носит исключительно контролирующий характер, а на</w:t>
      </w:r>
      <w:r w:rsidRPr="006D7DCD">
        <w:softHyphen/>
        <w:t>правлен на профессиональное развитие</w:t>
      </w:r>
      <w:r w:rsidR="007B358D" w:rsidRPr="006D7DCD">
        <w:t xml:space="preserve"> [14, с. 18].</w:t>
      </w:r>
      <w:r w:rsidRPr="006D7DCD">
        <w:t>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rPr>
          <w:b/>
          <w:i/>
        </w:rPr>
        <w:t>Вовлечение внутренних резервов школы</w:t>
      </w:r>
      <w:r w:rsidRPr="006D7DCD">
        <w:t xml:space="preserve"> в обеспечение качества обучения за счет повышения качества оценки учителя. Разработанный подход я</w:t>
      </w:r>
      <w:r w:rsidR="00A927FA" w:rsidRPr="006D7DCD">
        <w:t>вл</w:t>
      </w:r>
      <w:r w:rsidRPr="006D7DCD">
        <w:t xml:space="preserve">яется многоуровневым, в его рамках производится оценка деятельности учителя на стадии вхождения в профессию, в ходе </w:t>
      </w:r>
      <w:r w:rsidR="00A927FA" w:rsidRPr="006D7DCD">
        <w:t xml:space="preserve">планового </w:t>
      </w:r>
      <w:r w:rsidRPr="006D7DCD">
        <w:t>мониторинга професси</w:t>
      </w:r>
      <w:r w:rsidRPr="006D7DCD">
        <w:softHyphen/>
        <w:t>ональной деятельности, самооценки и повышения профессионального мас</w:t>
      </w:r>
      <w:r w:rsidRPr="006D7DCD">
        <w:softHyphen/>
        <w:t>терства.</w:t>
      </w:r>
    </w:p>
    <w:p w:rsidR="00916A8D" w:rsidRPr="006D7DCD" w:rsidRDefault="00916A8D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Оценочные листы, карты, рекомендации по их использованию</w:t>
      </w:r>
    </w:p>
    <w:p w:rsidR="004402B9" w:rsidRPr="006D7DCD" w:rsidRDefault="004402B9" w:rsidP="006D7DCD">
      <w:pPr>
        <w:spacing w:line="360" w:lineRule="auto"/>
        <w:ind w:firstLine="709"/>
        <w:jc w:val="both"/>
      </w:pPr>
      <w:r w:rsidRPr="006D7DCD">
        <w:t>В</w:t>
      </w:r>
      <w:r w:rsidR="00916A8D" w:rsidRPr="006D7DCD">
        <w:t xml:space="preserve"> соответствии с предлагаемым подходом был разработан целый пакет документов (всего 15), включающий оценочные листы, карты, рекомен</w:t>
      </w:r>
      <w:r w:rsidR="00916A8D" w:rsidRPr="006D7DCD">
        <w:softHyphen/>
        <w:t>дации и инструкции к их использованию, а также комплект форматов для самооценки уровня профессиональной деятельности. Данные документы могут использоваться админис</w:t>
      </w:r>
      <w:r w:rsidRPr="006D7DCD">
        <w:t xml:space="preserve">трацией школы в разных ситуациях </w:t>
      </w:r>
      <w:r w:rsidR="00916A8D" w:rsidRPr="006D7DCD">
        <w:t>оценивании, начиная с приема учители на работу (предлагается, на</w:t>
      </w:r>
      <w:r w:rsidR="00916A8D" w:rsidRPr="006D7DCD">
        <w:softHyphen/>
        <w:t>пример, перечень вопросов, которые целесообразно задавать во время первого собеседования), для текущей оценки деятельности учителя, для подготовки к аттестации и в ходе ее проведения. В пакет также включен целый ряд документов, дающий учителю возможность самостоятельно оценить свой уровень компетенции. Среди документов имеется перечень возможных направлений профессионального совершенствования учителей, который позволит администрации школы, специалистам ин</w:t>
      </w:r>
      <w:r w:rsidR="00916A8D" w:rsidRPr="006D7DCD">
        <w:softHyphen/>
        <w:t>ститутов и факультетов повышения квалификации работников образо</w:t>
      </w:r>
      <w:r w:rsidR="00916A8D" w:rsidRPr="006D7DCD">
        <w:softHyphen/>
        <w:t>вания более четко определить области дальнейшего совершенствования профессионального мастерства, строить программы повышения квали</w:t>
      </w:r>
      <w:r w:rsidR="00916A8D" w:rsidRPr="006D7DCD">
        <w:softHyphen/>
        <w:t xml:space="preserve">фикации в зависимости от реальных потребностей, с учетом пожеланий самих учителей. Все документы сопровождаются рекомендациями по их использованию, разъясняющими предназначение каждого формата и призванными облегчить их применение на практике. 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Чтобы дать более полное представление о содержании пакета, остано</w:t>
      </w:r>
      <w:r w:rsidRPr="006D7DCD">
        <w:softHyphen/>
        <w:t>вимся подробнее на его отдельных разделах. Первым документом являет</w:t>
      </w:r>
      <w:r w:rsidRPr="006D7DCD">
        <w:softHyphen/>
        <w:t>ся примерный перечень вопросов, которые рекомендуется задавать во время собеседования при приеме учителя на работу. Предлагаемые воп</w:t>
      </w:r>
      <w:r w:rsidRPr="006D7DCD">
        <w:softHyphen/>
        <w:t>росы помогут администрации школы правильно спланировать беседу с новым учителем и получить некот</w:t>
      </w:r>
      <w:r w:rsidR="004402B9" w:rsidRPr="006D7DCD">
        <w:t>орое представление о нем. Приведем</w:t>
      </w:r>
      <w:r w:rsidRPr="006D7DCD">
        <w:t xml:space="preserve"> выдержку из этого документа</w:t>
      </w:r>
      <w:r w:rsidR="007B358D" w:rsidRPr="006D7DCD">
        <w:t xml:space="preserve"> [14, с. 18].</w:t>
      </w: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Примерный перечень вопросов, задаваемых во время первого собеседован</w:t>
      </w:r>
      <w:r w:rsidR="004402B9" w:rsidRPr="006D7DCD">
        <w:t>ия</w:t>
      </w:r>
      <w:r w:rsidRPr="006D7DCD">
        <w:t xml:space="preserve"> (выдержка)</w:t>
      </w:r>
    </w:p>
    <w:p w:rsidR="004402B9" w:rsidRPr="006D7DCD" w:rsidRDefault="004402B9" w:rsidP="006D7DCD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4402B9" w:rsidRPr="008541CC" w:rsidTr="008541CC">
        <w:trPr>
          <w:trHeight w:val="345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Чем вас привлекает эта работа?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rPr>
          <w:trHeight w:val="339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Почему вы хотите работать в нашей школе?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rPr>
          <w:trHeight w:val="336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Что ваша работа может дать школе?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rPr>
          <w:trHeight w:val="386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Что вас заставило уйти с вашей предыдущей работы?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rPr>
          <w:trHeight w:val="339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Каковы плюсы и минусы работы учителя?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rPr>
          <w:trHeight w:val="319"/>
        </w:trPr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Чего бы вы хотели достичь на профессиональном уровне? 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  <w:tr w:rsidR="004402B9" w:rsidRPr="008541CC" w:rsidTr="008541CC">
        <w:tc>
          <w:tcPr>
            <w:tcW w:w="7308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………………</w:t>
            </w:r>
          </w:p>
        </w:tc>
        <w:tc>
          <w:tcPr>
            <w:tcW w:w="2263" w:type="dxa"/>
            <w:shd w:val="clear" w:color="auto" w:fill="auto"/>
          </w:tcPr>
          <w:p w:rsidR="004402B9" w:rsidRPr="008541CC" w:rsidRDefault="004402B9" w:rsidP="007608F8">
            <w:pPr>
              <w:rPr>
                <w:sz w:val="20"/>
                <w:szCs w:val="20"/>
              </w:rPr>
            </w:pPr>
          </w:p>
        </w:tc>
      </w:tr>
    </w:tbl>
    <w:p w:rsidR="004402B9" w:rsidRPr="006D7DCD" w:rsidRDefault="004402B9" w:rsidP="006D7DCD">
      <w:pPr>
        <w:spacing w:line="360" w:lineRule="auto"/>
        <w:ind w:firstLine="709"/>
        <w:jc w:val="both"/>
      </w:pP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 xml:space="preserve">Возможно, администрация школы сочтет нужным попросить кандидат на учительскую должность провести пробный урок. Пакет предлагает </w:t>
      </w:r>
      <w:r w:rsidR="004402B9" w:rsidRPr="006D7DCD">
        <w:t>соответствующий</w:t>
      </w:r>
      <w:r w:rsidRPr="006D7DCD">
        <w:t xml:space="preserve"> оценочный лист, который охватывает различные аспект</w:t>
      </w:r>
      <w:r w:rsidR="004402B9" w:rsidRPr="006D7DCD">
        <w:t>ы</w:t>
      </w:r>
      <w:r w:rsidRPr="006D7DCD">
        <w:t xml:space="preserve"> профессиональной деятельности учителя.</w:t>
      </w:r>
    </w:p>
    <w:p w:rsidR="00916A8D" w:rsidRPr="006D7DCD" w:rsidRDefault="00916A8D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Оценочный лист посещения пробного урока (выдержка)</w:t>
      </w:r>
    </w:p>
    <w:p w:rsidR="00916A8D" w:rsidRPr="006D7DCD" w:rsidRDefault="004402B9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Ф.</w:t>
      </w:r>
      <w:r w:rsidR="00916A8D" w:rsidRPr="006D7DCD">
        <w:rPr>
          <w:b/>
        </w:rPr>
        <w:t xml:space="preserve"> И.О. учителя</w:t>
      </w:r>
      <w:r w:rsidRPr="006D7DCD">
        <w:rPr>
          <w:b/>
        </w:rPr>
        <w:t xml:space="preserve"> _____________________________,  </w:t>
      </w:r>
      <w:r w:rsidR="00916A8D" w:rsidRPr="006D7DCD">
        <w:rPr>
          <w:b/>
        </w:rPr>
        <w:t xml:space="preserve"> класс</w:t>
      </w:r>
      <w:r w:rsidRPr="006D7DCD">
        <w:rPr>
          <w:b/>
        </w:rPr>
        <w:t xml:space="preserve"> _______________.</w:t>
      </w:r>
    </w:p>
    <w:p w:rsidR="00916A8D" w:rsidRPr="006D7DCD" w:rsidRDefault="004402B9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Ф.</w:t>
      </w:r>
      <w:r w:rsidR="00916A8D" w:rsidRPr="006D7DCD">
        <w:rPr>
          <w:b/>
        </w:rPr>
        <w:t xml:space="preserve"> И.О. проверяющего</w:t>
      </w:r>
      <w:r w:rsidRPr="006D7DCD">
        <w:rPr>
          <w:b/>
        </w:rPr>
        <w:t xml:space="preserve"> _____________________________, дата ___________.</w:t>
      </w:r>
    </w:p>
    <w:tbl>
      <w:tblPr>
        <w:tblW w:w="96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5580"/>
        <w:gridCol w:w="1540"/>
        <w:gridCol w:w="2115"/>
      </w:tblGrid>
      <w:tr w:rsidR="00916A8D" w:rsidRPr="007608F8">
        <w:trPr>
          <w:trHeight w:hRule="exact" w:val="82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4402B9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№</w:t>
            </w:r>
            <w:r w:rsidR="00916A8D" w:rsidRPr="007608F8">
              <w:rPr>
                <w:sz w:val="20"/>
                <w:szCs w:val="20"/>
              </w:rPr>
              <w:t>№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Наблюдаемые аспекты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Имеет место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Не имеет места</w:t>
            </w:r>
          </w:p>
        </w:tc>
      </w:tr>
      <w:tr w:rsidR="00916A8D" w:rsidRPr="007608F8">
        <w:trPr>
          <w:trHeight w:hRule="exact" w:val="72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4402B9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В языковой компетенции учителя имеются недостатки, препятствующие эффективности общения: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36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2а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Фонетические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351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2</w:t>
            </w:r>
            <w:r w:rsidR="00916A8D" w:rsidRPr="007608F8">
              <w:rPr>
                <w:sz w:val="20"/>
                <w:szCs w:val="20"/>
              </w:rPr>
              <w:t>б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Л</w:t>
            </w:r>
            <w:r w:rsidR="00916A8D" w:rsidRPr="007608F8">
              <w:rPr>
                <w:sz w:val="20"/>
                <w:szCs w:val="20"/>
              </w:rPr>
              <w:t>ексические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36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2</w:t>
            </w:r>
            <w:r w:rsidR="00916A8D" w:rsidRPr="007608F8">
              <w:rPr>
                <w:sz w:val="20"/>
                <w:szCs w:val="20"/>
              </w:rPr>
              <w:t>в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Грамматические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53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3.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Речь учителя слышна всем учащимся, независимо от того, где они сидят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36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5.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Цель урока и способы ее достижения понятны учащимся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720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1</w:t>
            </w:r>
            <w:r w:rsidR="00916A8D" w:rsidRPr="007608F8">
              <w:rPr>
                <w:sz w:val="20"/>
                <w:szCs w:val="20"/>
              </w:rPr>
              <w:t>3</w:t>
            </w:r>
            <w:r w:rsidRPr="007608F8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Уровень достигнутого на занятии доводится до сознания учащегося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55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14.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Домашнее задание вытекает из содержания и структуры урока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25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6676EB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</w:tbl>
    <w:p w:rsidR="007608F8" w:rsidRDefault="007608F8" w:rsidP="006D7DCD">
      <w:pPr>
        <w:spacing w:line="360" w:lineRule="auto"/>
        <w:ind w:firstLine="709"/>
        <w:jc w:val="both"/>
      </w:pP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Отм</w:t>
      </w:r>
      <w:r w:rsidR="006676EB" w:rsidRPr="006D7DCD">
        <w:t>е</w:t>
      </w:r>
      <w:r w:rsidRPr="006D7DCD">
        <w:t>тив в соответствующих графах наличие или отсутствие того или ино</w:t>
      </w:r>
      <w:r w:rsidRPr="006D7DCD">
        <w:softHyphen/>
        <w:t>го аспекта, завуч получит более полное представление об учителе. Гораздо более детален оценочный лист посещения урока</w:t>
      </w:r>
      <w:r w:rsidR="006676EB" w:rsidRPr="006D7DCD">
        <w:t xml:space="preserve"> литературы и русского языка</w:t>
      </w:r>
      <w:r w:rsidRPr="006D7DCD">
        <w:t>.</w:t>
      </w:r>
    </w:p>
    <w:p w:rsidR="00916A8D" w:rsidRDefault="00916A8D" w:rsidP="006D7DCD">
      <w:pPr>
        <w:spacing w:line="360" w:lineRule="auto"/>
        <w:ind w:firstLine="709"/>
        <w:jc w:val="both"/>
      </w:pPr>
      <w:r w:rsidRPr="006D7DCD">
        <w:t>Оценочный лист посещения урока</w:t>
      </w:r>
      <w:r w:rsidR="006676EB" w:rsidRPr="006D7DCD">
        <w:t xml:space="preserve"> литературы и русского языка</w:t>
      </w:r>
      <w:r w:rsidRPr="006D7DCD">
        <w:t xml:space="preserve"> (выдержка)</w:t>
      </w:r>
    </w:p>
    <w:p w:rsidR="007608F8" w:rsidRPr="006D7DCD" w:rsidRDefault="007608F8" w:rsidP="006D7DCD">
      <w:pPr>
        <w:spacing w:line="360" w:lineRule="auto"/>
        <w:ind w:firstLine="709"/>
        <w:jc w:val="both"/>
      </w:pPr>
    </w:p>
    <w:tbl>
      <w:tblPr>
        <w:tblW w:w="96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26"/>
        <w:gridCol w:w="11"/>
        <w:gridCol w:w="1079"/>
        <w:gridCol w:w="84"/>
        <w:gridCol w:w="1175"/>
        <w:gridCol w:w="10"/>
        <w:gridCol w:w="950"/>
      </w:tblGrid>
      <w:tr w:rsidR="00916A8D" w:rsidRPr="007608F8">
        <w:trPr>
          <w:trHeight w:hRule="exact" w:val="60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B2C" w:rsidRPr="007608F8" w:rsidRDefault="00AA4B2C" w:rsidP="007608F8">
            <w:pPr>
              <w:rPr>
                <w:sz w:val="20"/>
                <w:szCs w:val="20"/>
              </w:rPr>
            </w:pPr>
          </w:p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Наблюдаемые аспекты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Имеет ме</w:t>
            </w:r>
            <w:r w:rsidRPr="007608F8">
              <w:rPr>
                <w:sz w:val="20"/>
                <w:szCs w:val="20"/>
              </w:rPr>
              <w:softHyphen/>
              <w:t>сто (1)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Не имеет места (0)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Коммен</w:t>
            </w:r>
            <w:r w:rsidRPr="007608F8">
              <w:rPr>
                <w:sz w:val="20"/>
                <w:szCs w:val="20"/>
              </w:rPr>
              <w:softHyphen/>
              <w:t>тарий</w:t>
            </w:r>
          </w:p>
        </w:tc>
      </w:tr>
      <w:tr w:rsidR="00916A8D" w:rsidRPr="007608F8">
        <w:trPr>
          <w:trHeight w:hRule="exact" w:val="36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4</w:t>
            </w:r>
          </w:p>
        </w:tc>
      </w:tr>
      <w:tr w:rsidR="00916A8D" w:rsidRPr="007608F8">
        <w:trPr>
          <w:trHeight w:hRule="exact" w:val="722"/>
        </w:trPr>
        <w:tc>
          <w:tcPr>
            <w:tcW w:w="9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B2C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 xml:space="preserve">Профессиональная коммуникативная компетенция </w:t>
            </w:r>
          </w:p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(взаимодействие «учитель—учащийся»)</w:t>
            </w:r>
          </w:p>
        </w:tc>
      </w:tr>
      <w:tr w:rsidR="00916A8D" w:rsidRPr="007608F8">
        <w:trPr>
          <w:trHeight w:hRule="exact" w:val="340"/>
        </w:trPr>
        <w:tc>
          <w:tcPr>
            <w:tcW w:w="9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Учитель умеет добиваться взаимодействия с учащимися</w:t>
            </w:r>
          </w:p>
        </w:tc>
      </w:tr>
      <w:tr w:rsidR="00916A8D" w:rsidRPr="007608F8">
        <w:trPr>
          <w:trHeight w:hRule="exact" w:val="432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Словарь школьного обихода обширен и звучит естественно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63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Умеет начинать, поддерживать и на</w:t>
            </w:r>
            <w:r w:rsidRPr="007608F8">
              <w:rPr>
                <w:sz w:val="20"/>
                <w:szCs w:val="20"/>
              </w:rPr>
              <w:softHyphen/>
              <w:t>правлять общение учащихся в классе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67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542"/>
        </w:trPr>
        <w:tc>
          <w:tcPr>
            <w:tcW w:w="9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B2C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 xml:space="preserve">Компетенция в осуществлении учебной и </w:t>
            </w:r>
          </w:p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контрольно-оценочной деятельности</w:t>
            </w:r>
          </w:p>
        </w:tc>
      </w:tr>
      <w:tr w:rsidR="00916A8D" w:rsidRPr="007608F8">
        <w:trPr>
          <w:trHeight w:hRule="exact" w:val="422"/>
        </w:trPr>
        <w:tc>
          <w:tcPr>
            <w:tcW w:w="9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Учитель умеет планировать учебный процесс и использовать учебные материалы</w:t>
            </w:r>
          </w:p>
        </w:tc>
      </w:tr>
      <w:tr w:rsidR="00916A8D" w:rsidRPr="007608F8">
        <w:trPr>
          <w:trHeight w:hRule="exact" w:val="62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Умеет поставить и довести до учащихся общую цель урока как уровень развития коммуникативных умений</w:t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916A8D" w:rsidRPr="007608F8">
        <w:trPr>
          <w:trHeight w:hRule="exact" w:val="75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Урок построен с опорой на программу, а также исходя из предыдущих уроков и с учетом последующих</w:t>
            </w:r>
          </w:p>
          <w:p w:rsidR="00AA4B2C" w:rsidRPr="007608F8" w:rsidRDefault="00AA4B2C" w:rsidP="007608F8">
            <w:pPr>
              <w:rPr>
                <w:sz w:val="20"/>
                <w:szCs w:val="20"/>
              </w:rPr>
            </w:pPr>
          </w:p>
          <w:p w:rsidR="00AA4B2C" w:rsidRPr="007608F8" w:rsidRDefault="00AA4B2C" w:rsidP="007608F8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6A8D" w:rsidRPr="007608F8" w:rsidRDefault="00916A8D" w:rsidP="007608F8">
            <w:pPr>
              <w:rPr>
                <w:sz w:val="20"/>
                <w:szCs w:val="20"/>
              </w:rPr>
            </w:pPr>
          </w:p>
        </w:tc>
      </w:tr>
      <w:tr w:rsidR="00AA4B2C" w:rsidRPr="007608F8">
        <w:trPr>
          <w:trHeight w:hRule="exact" w:val="360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4B2C" w:rsidRPr="007608F8" w:rsidRDefault="00AA4B2C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 xml:space="preserve">Учитель умеет обучать коммуникативной деятельности на </w:t>
            </w:r>
            <w:r w:rsidR="005F27EF" w:rsidRPr="007608F8">
              <w:rPr>
                <w:sz w:val="20"/>
                <w:szCs w:val="20"/>
              </w:rPr>
              <w:t>русском языке</w:t>
            </w:r>
          </w:p>
          <w:p w:rsidR="00AA4B2C" w:rsidRPr="007608F8" w:rsidRDefault="00AA4B2C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701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Соотношение видов речевой деятель</w:t>
            </w:r>
            <w:r w:rsidRPr="007608F8">
              <w:rPr>
                <w:sz w:val="20"/>
                <w:szCs w:val="20"/>
              </w:rPr>
              <w:softHyphen/>
              <w:t xml:space="preserve">ности на уроке соответствует 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его цели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90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Стимулируется использование иностранного языка в возникающих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 xml:space="preserve"> реальных ситуациях общения, выходящих за</w:t>
            </w:r>
            <w:r w:rsidRPr="007608F8">
              <w:rPr>
                <w:sz w:val="20"/>
                <w:szCs w:val="20"/>
              </w:rPr>
              <w:br/>
              <w:t>рамки урока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9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513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Компетенция в управлении учебным процессом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60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Учитель умеет организовать учебный процесс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ab/>
            </w:r>
          </w:p>
        </w:tc>
      </w:tr>
      <w:tr w:rsidR="005F27EF" w:rsidRPr="007608F8">
        <w:trPr>
          <w:trHeight w:hRule="exact" w:val="90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Обеспечено учебное взаимодействие</w:t>
            </w:r>
            <w:r w:rsidRPr="007608F8">
              <w:rPr>
                <w:sz w:val="20"/>
                <w:szCs w:val="20"/>
              </w:rPr>
              <w:br/>
              <w:t>на уроке в ходе групповой (парной),</w:t>
            </w:r>
            <w:r w:rsidRPr="007608F8">
              <w:rPr>
                <w:sz w:val="20"/>
                <w:szCs w:val="20"/>
              </w:rPr>
              <w:br/>
              <w:t>индивидуальной работы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47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69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Учитель умеет создать благоприятный учебный климат на уроке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57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Удерживается внимание учащихся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87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Атмосфера на уроке психологически</w:t>
            </w:r>
            <w:r w:rsidRPr="007608F8">
              <w:rPr>
                <w:sz w:val="20"/>
                <w:szCs w:val="20"/>
              </w:rPr>
              <w:br/>
              <w:t>комфортная, не напряженная, но не</w:t>
            </w:r>
            <w:r w:rsidRPr="007608F8">
              <w:rPr>
                <w:sz w:val="20"/>
                <w:szCs w:val="20"/>
              </w:rPr>
              <w:br/>
              <w:t>панибратская</w:t>
            </w: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  <w:tr w:rsidR="005F27EF" w:rsidRPr="007608F8">
        <w:trPr>
          <w:trHeight w:hRule="exact" w:val="360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  <w:r w:rsidRPr="007608F8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EF" w:rsidRPr="007608F8" w:rsidRDefault="005F27EF" w:rsidP="007608F8">
            <w:pPr>
              <w:rPr>
                <w:sz w:val="20"/>
                <w:szCs w:val="20"/>
              </w:rPr>
            </w:pPr>
          </w:p>
        </w:tc>
      </w:tr>
    </w:tbl>
    <w:p w:rsidR="00AA4B2C" w:rsidRPr="006D7DCD" w:rsidRDefault="00AA4B2C" w:rsidP="006D7DCD">
      <w:pPr>
        <w:spacing w:line="360" w:lineRule="auto"/>
        <w:ind w:firstLine="709"/>
      </w:pPr>
    </w:p>
    <w:p w:rsidR="00916A8D" w:rsidRPr="006D7DCD" w:rsidRDefault="00916A8D" w:rsidP="006D7DCD">
      <w:pPr>
        <w:spacing w:line="360" w:lineRule="auto"/>
        <w:ind w:firstLine="709"/>
        <w:jc w:val="both"/>
      </w:pPr>
      <w:r w:rsidRPr="006D7DCD">
        <w:t>Цель данной формы — упорядочить и оптимизировать оценивание профес</w:t>
      </w:r>
      <w:r w:rsidRPr="006D7DCD">
        <w:softHyphen/>
        <w:t>сиональной деятельности учителя иностранного языка, придать оценке мак</w:t>
      </w:r>
      <w:r w:rsidRPr="006D7DCD">
        <w:softHyphen/>
        <w:t>симально комплексный и всесторонний характер и максимально возможно объективизировать суммарную оценку, которая основывается на многих па</w:t>
      </w:r>
      <w:r w:rsidRPr="006D7DCD">
        <w:softHyphen/>
        <w:t>раметрах и может быть выражена количественно</w:t>
      </w:r>
      <w:r w:rsidR="007B358D" w:rsidRPr="006D7DCD">
        <w:t xml:space="preserve"> [14, с. 19].</w:t>
      </w:r>
    </w:p>
    <w:p w:rsidR="00977F53" w:rsidRPr="006D7DCD" w:rsidRDefault="00977F53" w:rsidP="006D7DCD">
      <w:pPr>
        <w:spacing w:line="360" w:lineRule="auto"/>
        <w:ind w:firstLine="709"/>
        <w:jc w:val="both"/>
      </w:pPr>
      <w:r w:rsidRPr="006D7DCD">
        <w:t>Пакет включает также так называемые КАРТЫ УЧИТЕЛЯ: карту молодо</w:t>
      </w:r>
      <w:r w:rsidRPr="006D7DCD">
        <w:softHyphen/>
        <w:t xml:space="preserve">го учителя, карты учителя № 1 и № 2. </w:t>
      </w:r>
    </w:p>
    <w:p w:rsidR="00977F53" w:rsidRPr="006D7DCD" w:rsidRDefault="00977F53" w:rsidP="006D7DCD">
      <w:pPr>
        <w:spacing w:line="360" w:lineRule="auto"/>
        <w:ind w:firstLine="709"/>
        <w:jc w:val="both"/>
      </w:pPr>
      <w:r w:rsidRPr="006D7DCD">
        <w:rPr>
          <w:b/>
        </w:rPr>
        <w:t>Карта молодого учителя</w:t>
      </w:r>
      <w:r w:rsidRPr="006D7DCD">
        <w:t xml:space="preserve"> предназначена для оценки уровня профессиональной   деятельности начинающего педагога, недавно получившего диплом.</w:t>
      </w:r>
    </w:p>
    <w:p w:rsidR="00916A8D" w:rsidRDefault="00916A8D" w:rsidP="006D7DCD">
      <w:pPr>
        <w:spacing w:line="360" w:lineRule="auto"/>
        <w:ind w:firstLine="709"/>
        <w:jc w:val="both"/>
      </w:pPr>
      <w:r w:rsidRPr="006D7DCD">
        <w:t>Прив</w:t>
      </w:r>
      <w:r w:rsidR="00977F53" w:rsidRPr="006D7DCD">
        <w:t>е</w:t>
      </w:r>
      <w:r w:rsidRPr="006D7DCD">
        <w:t>д</w:t>
      </w:r>
      <w:r w:rsidR="00977F53" w:rsidRPr="006D7DCD">
        <w:t>е</w:t>
      </w:r>
      <w:r w:rsidRPr="006D7DCD">
        <w:t>м в качестве примера фрагмент из этой карты. Карта молодого учителя (без категории)</w:t>
      </w:r>
    </w:p>
    <w:p w:rsidR="007608F8" w:rsidRPr="006D7DCD" w:rsidRDefault="007608F8" w:rsidP="006D7DCD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823"/>
        <w:gridCol w:w="1440"/>
        <w:gridCol w:w="1157"/>
        <w:gridCol w:w="643"/>
      </w:tblGrid>
      <w:tr w:rsidR="00977F53" w:rsidRPr="008541CC" w:rsidTr="008541CC">
        <w:trPr>
          <w:trHeight w:val="750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Параметры деятель</w:t>
            </w:r>
            <w:r w:rsidRPr="008541CC"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3780" w:type="dxa"/>
            <w:shd w:val="clear" w:color="auto" w:fill="auto"/>
          </w:tcPr>
          <w:p w:rsidR="00A86580" w:rsidRPr="008541CC" w:rsidRDefault="00A86580" w:rsidP="007608F8">
            <w:pPr>
              <w:rPr>
                <w:sz w:val="20"/>
                <w:szCs w:val="20"/>
              </w:rPr>
            </w:pP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Параметры оценки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Да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Скорее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да, чем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нет</w:t>
            </w: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Скорее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нет, чем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да</w:t>
            </w: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Нет</w:t>
            </w:r>
          </w:p>
        </w:tc>
      </w:tr>
      <w:tr w:rsidR="00977F53" w:rsidRPr="008541CC" w:rsidTr="008541CC">
        <w:trPr>
          <w:trHeight w:val="631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Отношение к предмету</w:t>
            </w: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Увлеченное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575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Планирова</w:t>
            </w:r>
            <w:r w:rsidRPr="008541CC">
              <w:rPr>
                <w:sz w:val="20"/>
                <w:szCs w:val="20"/>
              </w:rPr>
              <w:softHyphen/>
              <w:t>ние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Умеет модифицировать готовый план урока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330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Умеет модифицировать отдель</w:t>
            </w:r>
            <w:r w:rsidRPr="008541CC">
              <w:rPr>
                <w:sz w:val="20"/>
                <w:szCs w:val="20"/>
              </w:rPr>
              <w:softHyphen/>
              <w:t>ные задания применительно к</w:t>
            </w:r>
            <w:r w:rsidRPr="008541CC">
              <w:rPr>
                <w:sz w:val="20"/>
                <w:szCs w:val="20"/>
              </w:rPr>
              <w:br/>
              <w:t>целям урока и уровню обученности учащихся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240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…………………..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567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Методиче</w:t>
            </w:r>
            <w:r w:rsidRPr="008541CC">
              <w:rPr>
                <w:sz w:val="20"/>
                <w:szCs w:val="20"/>
              </w:rPr>
              <w:softHyphen/>
              <w:t>ская компе</w:t>
            </w:r>
            <w:r w:rsidRPr="008541CC">
              <w:rPr>
                <w:sz w:val="20"/>
                <w:szCs w:val="20"/>
              </w:rPr>
              <w:softHyphen/>
              <w:t>тенция</w:t>
            </w:r>
            <w:r w:rsidRPr="008541CC">
              <w:rPr>
                <w:sz w:val="20"/>
                <w:szCs w:val="20"/>
              </w:rPr>
              <w:tab/>
            </w: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Умеет отобрать и эффективно применить методические приемы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349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…………………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1247"/>
        </w:trPr>
        <w:tc>
          <w:tcPr>
            <w:tcW w:w="1728" w:type="dxa"/>
            <w:vMerge w:val="restart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Контроль</w:t>
            </w:r>
            <w:r w:rsidRPr="008541CC">
              <w:rPr>
                <w:sz w:val="20"/>
                <w:szCs w:val="20"/>
              </w:rPr>
              <w:softHyphen/>
              <w:t>но-оценоч</w:t>
            </w:r>
            <w:r w:rsidRPr="008541CC">
              <w:rPr>
                <w:sz w:val="20"/>
                <w:szCs w:val="20"/>
              </w:rPr>
              <w:softHyphen/>
              <w:t>ная дея</w:t>
            </w:r>
            <w:r w:rsidRPr="008541CC">
              <w:rPr>
                <w:sz w:val="20"/>
                <w:szCs w:val="20"/>
              </w:rPr>
              <w:softHyphen/>
              <w:t>тельность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Умеет выставить отметки, адек</w:t>
            </w:r>
            <w:r w:rsidRPr="008541CC">
              <w:rPr>
                <w:sz w:val="20"/>
                <w:szCs w:val="20"/>
              </w:rPr>
              <w:softHyphen/>
              <w:t>ватные качеству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а) устного ответа;</w:t>
            </w:r>
          </w:p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б) письменной работы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529"/>
        </w:trPr>
        <w:tc>
          <w:tcPr>
            <w:tcW w:w="1728" w:type="dxa"/>
            <w:vMerge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Посвящает часть занятия коррек</w:t>
            </w:r>
            <w:r w:rsidRPr="008541CC">
              <w:rPr>
                <w:sz w:val="20"/>
                <w:szCs w:val="20"/>
              </w:rPr>
              <w:softHyphen/>
              <w:t>ции типичных ошибок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977F53" w:rsidRPr="008541CC" w:rsidTr="008541CC">
        <w:trPr>
          <w:trHeight w:val="356"/>
        </w:trPr>
        <w:tc>
          <w:tcPr>
            <w:tcW w:w="1728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………………….</w:t>
            </w:r>
          </w:p>
        </w:tc>
        <w:tc>
          <w:tcPr>
            <w:tcW w:w="82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977F53" w:rsidRPr="008541CC" w:rsidRDefault="00977F53" w:rsidP="007608F8">
            <w:pPr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653"/>
        </w:trPr>
        <w:tc>
          <w:tcPr>
            <w:tcW w:w="1728" w:type="dxa"/>
            <w:vMerge w:val="restart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Управление</w:t>
            </w:r>
          </w:p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учебным</w:t>
            </w:r>
          </w:p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процессом</w:t>
            </w:r>
          </w:p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Поддерживает ровный, устойчи</w:t>
            </w:r>
            <w:r w:rsidRPr="008541CC">
              <w:rPr>
                <w:sz w:val="20"/>
                <w:szCs w:val="20"/>
              </w:rPr>
              <w:softHyphen/>
              <w:t>вый темп на уроке</w:t>
            </w:r>
          </w:p>
        </w:tc>
        <w:tc>
          <w:tcPr>
            <w:tcW w:w="82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701"/>
        </w:trPr>
        <w:tc>
          <w:tcPr>
            <w:tcW w:w="1728" w:type="dxa"/>
            <w:vMerge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Критикует доброжелательно и</w:t>
            </w:r>
            <w:r w:rsidRPr="008541CC">
              <w:rPr>
                <w:sz w:val="20"/>
                <w:szCs w:val="20"/>
              </w:rPr>
              <w:br/>
              <w:t>заслуженно</w:t>
            </w:r>
            <w:r w:rsidRPr="008541CC">
              <w:rPr>
                <w:sz w:val="20"/>
                <w:szCs w:val="20"/>
              </w:rPr>
              <w:tab/>
            </w:r>
          </w:p>
        </w:tc>
        <w:tc>
          <w:tcPr>
            <w:tcW w:w="82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255"/>
        </w:trPr>
        <w:tc>
          <w:tcPr>
            <w:tcW w:w="1728" w:type="dxa"/>
            <w:vMerge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…………..</w:t>
            </w:r>
          </w:p>
        </w:tc>
        <w:tc>
          <w:tcPr>
            <w:tcW w:w="82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E21EA2" w:rsidRPr="008541CC" w:rsidRDefault="00E21EA2" w:rsidP="007608F8">
            <w:pPr>
              <w:rPr>
                <w:sz w:val="20"/>
                <w:szCs w:val="20"/>
              </w:rPr>
            </w:pPr>
          </w:p>
        </w:tc>
      </w:tr>
    </w:tbl>
    <w:p w:rsidR="0098367A" w:rsidRPr="006D7DCD" w:rsidRDefault="0098367A" w:rsidP="006D7DCD">
      <w:pPr>
        <w:spacing w:line="360" w:lineRule="auto"/>
        <w:ind w:firstLine="709"/>
        <w:jc w:val="both"/>
      </w:pPr>
    </w:p>
    <w:p w:rsidR="00CE13F0" w:rsidRPr="006D7DCD" w:rsidRDefault="00CE13F0" w:rsidP="006D7DCD">
      <w:pPr>
        <w:spacing w:line="360" w:lineRule="auto"/>
        <w:ind w:firstLine="709"/>
        <w:jc w:val="both"/>
      </w:pPr>
      <w:r w:rsidRPr="006D7DCD">
        <w:t>Основная задача оценки в подобной ситуации — убедиться в соответствии начинающего учителя базовым профессиональным требованиям. Кроме того, выявленные результаты позволят точнее определить стартовый уро</w:t>
      </w:r>
      <w:r w:rsidRPr="006D7DCD">
        <w:softHyphen/>
        <w:t>вень в его развитии, как</w:t>
      </w:r>
      <w:r w:rsidR="00977F53" w:rsidRPr="006D7DCD">
        <w:t xml:space="preserve"> </w:t>
      </w:r>
      <w:r w:rsidRPr="006D7DCD">
        <w:t>бы обозначить точку отсчета для его дальнейшего профессионального совершенствования</w:t>
      </w:r>
      <w:r w:rsidR="007B358D" w:rsidRPr="006D7DCD">
        <w:t xml:space="preserve"> [14, с. 20].</w:t>
      </w:r>
    </w:p>
    <w:p w:rsidR="00CE13F0" w:rsidRPr="006D7DCD" w:rsidRDefault="00CE13F0" w:rsidP="006D7DCD">
      <w:pPr>
        <w:spacing w:line="360" w:lineRule="auto"/>
        <w:ind w:firstLine="709"/>
        <w:jc w:val="both"/>
      </w:pPr>
      <w:r w:rsidRPr="006D7DCD">
        <w:t>Карта учителя № 1 предназначена для оценки уровня профессиональной деятельности педагога, претендующего на присвоение второй квалифи</w:t>
      </w:r>
      <w:r w:rsidRPr="006D7DCD">
        <w:softHyphen/>
        <w:t>кационной категории и позволяет выявить, помимо соответствия требо</w:t>
      </w:r>
      <w:r w:rsidRPr="006D7DCD">
        <w:softHyphen/>
        <w:t>ваниям искомой категории, повышение уровня профессиональной дея</w:t>
      </w:r>
      <w:r w:rsidRPr="006D7DCD">
        <w:softHyphen/>
        <w:t>тельности по отношени</w:t>
      </w:r>
      <w:r w:rsidR="00E21EA2" w:rsidRPr="006D7DCD">
        <w:t>ю к базовому уровню. Карта №</w:t>
      </w:r>
      <w:r w:rsidRPr="006D7DCD">
        <w:t xml:space="preserve"> 2 используется для оценки уровня профессиональной деятельности учителя, претенду</w:t>
      </w:r>
      <w:r w:rsidRPr="006D7DCD">
        <w:softHyphen/>
        <w:t xml:space="preserve">ющего на присвоение первой квалификационной категории. Основная </w:t>
      </w:r>
      <w:r w:rsidR="00E21EA2" w:rsidRPr="006D7DCD">
        <w:t>за</w:t>
      </w:r>
      <w:r w:rsidRPr="006D7DCD">
        <w:t>дача — выявить наряду с соответствием требованиям первой категории дальнейший рост профессионального мастерства (по отношению к уров</w:t>
      </w:r>
      <w:r w:rsidR="00E21EA2" w:rsidRPr="006D7DCD">
        <w:t>ню</w:t>
      </w:r>
      <w:r w:rsidRPr="006D7DCD">
        <w:t>, описанному в карте № 1). Все три карты составлены по общему прин</w:t>
      </w:r>
      <w:r w:rsidR="00E21EA2" w:rsidRPr="006D7DCD">
        <w:t>ци</w:t>
      </w:r>
      <w:r w:rsidRPr="006D7DCD">
        <w:t>пу и включают одни и те же разделы, охватывающие основные компо</w:t>
      </w:r>
      <w:r w:rsidRPr="006D7DCD">
        <w:softHyphen/>
        <w:t xml:space="preserve">зиты профессиональной компетенции </w:t>
      </w:r>
      <w:r w:rsidR="00E21EA2" w:rsidRPr="006D7DCD">
        <w:t>учителя, а именно: отношение к п</w:t>
      </w:r>
      <w:r w:rsidRPr="006D7DCD">
        <w:t>редмету; методическая компетенция; предметная компетенция; плани</w:t>
      </w:r>
      <w:r w:rsidR="00E21EA2" w:rsidRPr="006D7DCD">
        <w:t>ро</w:t>
      </w:r>
      <w:r w:rsidRPr="006D7DCD">
        <w:t>вание; контрольно-оценочная деятельность; управление учебным про</w:t>
      </w:r>
      <w:r w:rsidR="00E21EA2" w:rsidRPr="006D7DCD">
        <w:t>ц</w:t>
      </w:r>
      <w:r w:rsidRPr="006D7DCD">
        <w:t>ессом.</w:t>
      </w:r>
    </w:p>
    <w:p w:rsidR="00CE13F0" w:rsidRPr="006D7DCD" w:rsidRDefault="00E21EA2" w:rsidP="006D7DCD">
      <w:pPr>
        <w:spacing w:line="360" w:lineRule="auto"/>
        <w:ind w:firstLine="709"/>
        <w:jc w:val="both"/>
      </w:pPr>
      <w:r w:rsidRPr="006D7DCD">
        <w:t>В</w:t>
      </w:r>
      <w:r w:rsidR="00CE13F0" w:rsidRPr="006D7DCD">
        <w:t>нутри каждого раздела выделяются унифицированные параметры оцен</w:t>
      </w:r>
      <w:r w:rsidRPr="006D7DCD">
        <w:t>к</w:t>
      </w:r>
      <w:r w:rsidR="00CE13F0" w:rsidRPr="006D7DCD">
        <w:t xml:space="preserve">и. Параметры, содержащиеся в карте № 1, описывают более высокий </w:t>
      </w:r>
      <w:r w:rsidRPr="006D7DCD">
        <w:t>у</w:t>
      </w:r>
      <w:r w:rsidR="00CE13F0" w:rsidRPr="006D7DCD">
        <w:t>ровень профессиональной деятельности по сравнению с картой молодо</w:t>
      </w:r>
      <w:r w:rsidR="00CE13F0" w:rsidRPr="006D7DCD">
        <w:softHyphen/>
        <w:t xml:space="preserve">го учителя. Соответственно, параметры карты № 2 отражают качественно </w:t>
      </w:r>
      <w:r w:rsidRPr="006D7DCD">
        <w:t>более</w:t>
      </w:r>
      <w:r w:rsidR="00CE13F0" w:rsidRPr="006D7DCD">
        <w:t xml:space="preserve"> высокий уровень по сравнению с ка</w:t>
      </w:r>
      <w:r w:rsidRPr="006D7DCD">
        <w:t>ртой № 1, а также предполагают н</w:t>
      </w:r>
      <w:r w:rsidR="00CE13F0" w:rsidRPr="006D7DCD">
        <w:t xml:space="preserve">аличие у учителя дополнительных умений. Каждый параметр </w:t>
      </w:r>
      <w:r w:rsidRPr="006D7DCD">
        <w:t>оценивается</w:t>
      </w:r>
      <w:r w:rsidR="00CE13F0" w:rsidRPr="006D7DCD">
        <w:t xml:space="preserve"> по определенной шкале. Таким образом, их использование позволя</w:t>
      </w:r>
      <w:r w:rsidR="00CE13F0" w:rsidRPr="006D7DCD">
        <w:softHyphen/>
        <w:t>ет сочетать качественную и количественную оценку уровня профессио</w:t>
      </w:r>
      <w:r w:rsidR="00CE13F0" w:rsidRPr="006D7DCD">
        <w:softHyphen/>
        <w:t>нальной деятельности.</w:t>
      </w:r>
    </w:p>
    <w:p w:rsidR="0098367A" w:rsidRPr="006D7DCD" w:rsidRDefault="00CE13F0" w:rsidP="006D7DCD">
      <w:pPr>
        <w:spacing w:line="360" w:lineRule="auto"/>
        <w:ind w:firstLine="709"/>
        <w:jc w:val="both"/>
      </w:pPr>
      <w:r w:rsidRPr="006D7DCD">
        <w:t>Общее количество баллов по всем разделам карты по отношению к максимально возможному покажет соответствие или несоответствие деятель</w:t>
      </w:r>
      <w:r w:rsidRPr="006D7DCD">
        <w:softHyphen/>
        <w:t>ности оцениваемого учителя требуемому уровню. Количество баллон внутри каждого</w:t>
      </w:r>
      <w:r w:rsidR="0098367A" w:rsidRPr="006D7DCD">
        <w:t xml:space="preserve"> </w:t>
      </w:r>
    </w:p>
    <w:p w:rsidR="0098367A" w:rsidRPr="006D7DCD" w:rsidRDefault="0098367A" w:rsidP="006D7DCD">
      <w:pPr>
        <w:spacing w:line="360" w:lineRule="auto"/>
        <w:ind w:firstLine="709"/>
        <w:jc w:val="both"/>
      </w:pPr>
    </w:p>
    <w:p w:rsidR="00CE13F0" w:rsidRPr="006D7DCD" w:rsidRDefault="00CE13F0" w:rsidP="006D7DCD">
      <w:pPr>
        <w:spacing w:line="360" w:lineRule="auto"/>
        <w:ind w:firstLine="709"/>
        <w:jc w:val="both"/>
      </w:pPr>
      <w:r w:rsidRPr="006D7DCD">
        <w:t>раздела — по отношению к максимально возможному в его</w:t>
      </w:r>
      <w:r w:rsidR="00E21EA2" w:rsidRPr="006D7DCD">
        <w:t xml:space="preserve"> </w:t>
      </w:r>
      <w:r w:rsidRPr="006D7DCD">
        <w:t>пределах — покажет специфические области несоответствия требовани</w:t>
      </w:r>
      <w:r w:rsidRPr="006D7DCD">
        <w:softHyphen/>
        <w:t>ям (если таковые имеются). А качественный анализ по параметрам выявит конкретные направления, в рамках которых учителю предстоит работать над своей профессиональной компетенцией.</w:t>
      </w:r>
      <w:r w:rsidRPr="006D7DCD">
        <w:tab/>
        <w:t>Карты предлагается заполнять в процессе посещения уроков, а также на основании анализа учебных материалов, используемых учителем (в том числе и самостоятельно им разработанных), результатов анкетирования коллег и, возможно, учащихся. Объективность оценки при этом обеспечивается сле</w:t>
      </w:r>
      <w:r w:rsidRPr="006D7DCD">
        <w:softHyphen/>
        <w:t>дующим образом: карты заполняются на основании посещения не одного, а нескольких занятий, и заполняют их все, кто присутствует на уроке в каче</w:t>
      </w:r>
      <w:r w:rsidRPr="006D7DCD">
        <w:softHyphen/>
        <w:t xml:space="preserve">стве наблюдателей; на основе оценок разных наблюдателей в течение не скольких уроков выводятся средние величины для каждого учителя; </w:t>
      </w:r>
      <w:r w:rsidR="00E21EA2" w:rsidRPr="006D7DCD">
        <w:t>впечатления</w:t>
      </w:r>
      <w:r w:rsidRPr="006D7DCD">
        <w:t xml:space="preserve"> от посещения уроков дополняются данными анализа используем</w:t>
      </w:r>
      <w:r w:rsidR="00E21EA2" w:rsidRPr="006D7DCD">
        <w:t>ые</w:t>
      </w:r>
      <w:r w:rsidRPr="006D7DCD">
        <w:t xml:space="preserve"> материалов и документации, а также данными анкетирования. Карты могут использоваться не только для аттестации, но и для текущей оценки.</w:t>
      </w:r>
    </w:p>
    <w:p w:rsidR="00CE13F0" w:rsidRPr="006D7DCD" w:rsidRDefault="00CE13F0" w:rsidP="006D7DCD">
      <w:pPr>
        <w:spacing w:line="360" w:lineRule="auto"/>
        <w:ind w:firstLine="709"/>
        <w:jc w:val="both"/>
      </w:pPr>
      <w:r w:rsidRPr="006D7DCD">
        <w:t xml:space="preserve">Наблюдая за деятельностью учителя в течение учебного года завуч или руководитель методического объединения может </w:t>
      </w:r>
      <w:r w:rsidR="00E21EA2" w:rsidRPr="006D7DCD">
        <w:t>оценивается</w:t>
      </w:r>
      <w:r w:rsidRPr="006D7DCD">
        <w:t xml:space="preserve"> профессиональный рост (или отсутствие такового) по тем параметра которые из</w:t>
      </w:r>
      <w:r w:rsidR="007B358D" w:rsidRPr="006D7DCD">
        <w:t>начально получили низкую оценку [14, с. 21].</w:t>
      </w:r>
    </w:p>
    <w:p w:rsidR="00CE13F0" w:rsidRPr="006D7DCD" w:rsidRDefault="00CE13F0" w:rsidP="006D7DCD">
      <w:pPr>
        <w:spacing w:line="360" w:lineRule="auto"/>
        <w:ind w:firstLine="709"/>
        <w:jc w:val="both"/>
        <w:rPr>
          <w:b/>
        </w:rPr>
      </w:pPr>
      <w:r w:rsidRPr="006D7DCD">
        <w:rPr>
          <w:b/>
        </w:rPr>
        <w:t>Документы для самооценки</w:t>
      </w:r>
    </w:p>
    <w:p w:rsidR="00E21EA2" w:rsidRPr="006D7DCD" w:rsidRDefault="00E21EA2" w:rsidP="006D7DCD">
      <w:pPr>
        <w:spacing w:line="360" w:lineRule="auto"/>
        <w:ind w:firstLine="709"/>
        <w:jc w:val="both"/>
        <w:rPr>
          <w:b/>
        </w:rPr>
      </w:pPr>
      <w:r w:rsidRPr="006D7DCD">
        <w:t>Как уже упоминалось, пакет инструментов для оценки профессионал</w:t>
      </w:r>
      <w:r w:rsidRPr="006D7DCD">
        <w:br/>
        <w:t>ной деятельности учителя дополняется целым набором документов д.</w:t>
      </w:r>
      <w:r w:rsidRPr="006D7DCD">
        <w:br/>
        <w:t>самооценки. В частности, «лист самооценки» дает учителю возможности</w:t>
      </w:r>
      <w:r w:rsidRPr="006D7DCD">
        <w:br/>
        <w:t>проанализировать то, что он знает и умеет в своей профессии.</w:t>
      </w:r>
    </w:p>
    <w:p w:rsidR="00A86580" w:rsidRPr="006D7DCD" w:rsidRDefault="00A86580" w:rsidP="006D7DCD">
      <w:pPr>
        <w:spacing w:line="360" w:lineRule="auto"/>
        <w:ind w:firstLine="709"/>
        <w:jc w:val="center"/>
        <w:rPr>
          <w:b/>
        </w:rPr>
      </w:pPr>
    </w:p>
    <w:p w:rsidR="00CE13F0" w:rsidRPr="006D7DCD" w:rsidRDefault="00CE13F0" w:rsidP="006D7DCD">
      <w:pPr>
        <w:spacing w:line="360" w:lineRule="auto"/>
        <w:ind w:firstLine="709"/>
        <w:jc w:val="center"/>
        <w:rPr>
          <w:b/>
        </w:rPr>
      </w:pPr>
      <w:r w:rsidRPr="006D7DCD">
        <w:rPr>
          <w:b/>
        </w:rPr>
        <w:t>Лист самооценки (выдержка)</w:t>
      </w:r>
    </w:p>
    <w:p w:rsidR="00A86580" w:rsidRPr="006D7DCD" w:rsidRDefault="00A86580" w:rsidP="006D7DCD">
      <w:pPr>
        <w:spacing w:line="360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1183"/>
      </w:tblGrid>
      <w:tr w:rsidR="00E21EA2" w:rsidRPr="008541CC" w:rsidTr="008541CC"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Я знаю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Нет</w:t>
            </w:r>
          </w:p>
        </w:tc>
      </w:tr>
      <w:tr w:rsidR="00E21EA2" w:rsidRPr="008541CC" w:rsidTr="008541CC">
        <w:trPr>
          <w:trHeight w:val="156"/>
        </w:trPr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3</w:t>
            </w:r>
          </w:p>
        </w:tc>
      </w:tr>
      <w:tr w:rsidR="00E21EA2" w:rsidRPr="008541CC" w:rsidTr="008541CC">
        <w:trPr>
          <w:trHeight w:val="210"/>
        </w:trPr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2. Общедидактические требования к организации процесса обучения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1144"/>
        </w:trPr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3. Нормативные документы:</w:t>
            </w:r>
          </w:p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а) требования Госстандарта по своему предмету;</w:t>
            </w:r>
          </w:p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б) санитарно-гигиенические нормы;</w:t>
            </w:r>
          </w:p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в) другие документы  (назовите)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331"/>
        </w:trPr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10. Типичные ошибки и заблуждения учеников в моем предмете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268"/>
        </w:trPr>
        <w:tc>
          <w:tcPr>
            <w:tcW w:w="7488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11. Что мои ученики изучают по другим предметам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21EA2" w:rsidRPr="008541CC" w:rsidTr="008541CC">
        <w:trPr>
          <w:trHeight w:val="304"/>
        </w:trPr>
        <w:tc>
          <w:tcPr>
            <w:tcW w:w="7488" w:type="dxa"/>
            <w:shd w:val="clear" w:color="auto" w:fill="auto"/>
          </w:tcPr>
          <w:p w:rsidR="00F15B4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900" w:type="dxa"/>
            <w:shd w:val="clear" w:color="auto" w:fill="auto"/>
          </w:tcPr>
          <w:p w:rsidR="00E21EA2" w:rsidRPr="008541CC" w:rsidRDefault="00E21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E21EA2" w:rsidRPr="008541CC" w:rsidRDefault="0098367A" w:rsidP="008541CC">
            <w:pPr>
              <w:tabs>
                <w:tab w:val="left" w:pos="78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ab/>
            </w:r>
          </w:p>
        </w:tc>
      </w:tr>
      <w:tr w:rsidR="00F15B42" w:rsidRPr="008541CC" w:rsidTr="008541CC">
        <w:trPr>
          <w:trHeight w:val="353"/>
        </w:trPr>
        <w:tc>
          <w:tcPr>
            <w:tcW w:w="7488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5. Отслеживать эффективность применяемых учебных приемов</w:t>
            </w:r>
          </w:p>
        </w:tc>
        <w:tc>
          <w:tcPr>
            <w:tcW w:w="900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15B42" w:rsidRPr="008541CC" w:rsidTr="008541CC">
        <w:trPr>
          <w:trHeight w:val="360"/>
        </w:trPr>
        <w:tc>
          <w:tcPr>
            <w:tcW w:w="7488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6. Стимулировать интеллектуальную познавательную деятельность</w:t>
            </w:r>
          </w:p>
        </w:tc>
        <w:tc>
          <w:tcPr>
            <w:tcW w:w="900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15B42" w:rsidRPr="008541CC" w:rsidTr="008541CC">
        <w:trPr>
          <w:trHeight w:val="427"/>
        </w:trPr>
        <w:tc>
          <w:tcPr>
            <w:tcW w:w="7488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7. Успешно разрешать возникающие конфликтные ситуации</w:t>
            </w:r>
          </w:p>
        </w:tc>
        <w:tc>
          <w:tcPr>
            <w:tcW w:w="900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15B42" w:rsidRPr="008541CC" w:rsidTr="008541CC">
        <w:trPr>
          <w:trHeight w:val="796"/>
        </w:trPr>
        <w:tc>
          <w:tcPr>
            <w:tcW w:w="7488" w:type="dxa"/>
            <w:shd w:val="clear" w:color="auto" w:fill="auto"/>
          </w:tcPr>
          <w:p w:rsidR="00726EA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10. </w:t>
            </w:r>
            <w:r w:rsidR="00726EA2" w:rsidRPr="008541CC">
              <w:rPr>
                <w:sz w:val="20"/>
                <w:szCs w:val="20"/>
              </w:rPr>
              <w:t>Формировать у учащихся умение учиться: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а) рациональные приемы усвоения; </w:t>
            </w:r>
          </w:p>
          <w:p w:rsidR="00F15B4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б) приемы рациональной организации труда</w:t>
            </w:r>
          </w:p>
        </w:tc>
        <w:tc>
          <w:tcPr>
            <w:tcW w:w="900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15B42" w:rsidRPr="008541CC" w:rsidTr="008541CC">
        <w:trPr>
          <w:trHeight w:val="1116"/>
        </w:trPr>
        <w:tc>
          <w:tcPr>
            <w:tcW w:w="7488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11. Определять наиболее важные области научно-исследовательской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работы: </w:t>
            </w:r>
          </w:p>
          <w:p w:rsidR="00F15B4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а) для школы;</w:t>
            </w:r>
          </w:p>
          <w:p w:rsidR="00F15B4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б) для себя</w:t>
            </w:r>
          </w:p>
        </w:tc>
        <w:tc>
          <w:tcPr>
            <w:tcW w:w="900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F15B42" w:rsidRPr="008541CC" w:rsidRDefault="00F15B4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26EA2" w:rsidRPr="008541CC" w:rsidTr="008541CC">
        <w:trPr>
          <w:trHeight w:val="884"/>
        </w:trPr>
        <w:tc>
          <w:tcPr>
            <w:tcW w:w="7488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14</w:t>
            </w:r>
            <w:r w:rsidR="0098367A" w:rsidRPr="008541CC">
              <w:rPr>
                <w:sz w:val="20"/>
                <w:szCs w:val="20"/>
              </w:rPr>
              <w:t xml:space="preserve">. </w:t>
            </w:r>
            <w:r w:rsidRPr="008541CC">
              <w:rPr>
                <w:sz w:val="20"/>
                <w:szCs w:val="20"/>
              </w:rPr>
              <w:t xml:space="preserve"> Конструктивно реагировать на критику: 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а) со стороны коллег; 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б) стороны администрации</w:t>
            </w:r>
          </w:p>
        </w:tc>
        <w:tc>
          <w:tcPr>
            <w:tcW w:w="90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E13F0" w:rsidRPr="006D7DCD" w:rsidRDefault="00CE13F0" w:rsidP="006D7DCD">
      <w:pPr>
        <w:spacing w:line="360" w:lineRule="auto"/>
        <w:ind w:firstLine="709"/>
        <w:jc w:val="both"/>
      </w:pPr>
      <w:r w:rsidRPr="006D7DCD">
        <w:t>Имеется форма, которая помогает учителю детально анализировать свою профессиональную деятельность. Цель работы с формами по самооценке — развивать в учителе осознанное, критическое отношение к своим професси</w:t>
      </w:r>
      <w:r w:rsidRPr="006D7DCD">
        <w:softHyphen/>
        <w:t>ональным возможностям, уяснять для себя лично, что у него получается лучше, что — хуже, а чего он пока еще не умеет. Однако необходимо по</w:t>
      </w:r>
      <w:r w:rsidRPr="006D7DCD">
        <w:softHyphen/>
        <w:t xml:space="preserve">мнить, что для формирования адекватной профессиональной самооценки необходимо предоставлять учителю возможность постоянно сопоставлять результаты своей самооценки с независимыми экспертами. В этом случае можно избежать целого ряда конфликтов и </w:t>
      </w:r>
      <w:r w:rsidR="00A86580" w:rsidRPr="006D7DCD">
        <w:t>недопонимания</w:t>
      </w:r>
      <w:r w:rsidRPr="006D7DCD">
        <w:t>, которые могут возникнуть при проведении аттестации. Форма 11 представляет собой подведение администрацией школы итогов профессиональной</w:t>
      </w:r>
      <w:r w:rsidR="00A86580" w:rsidRPr="006D7DCD">
        <w:t xml:space="preserve"> </w:t>
      </w:r>
      <w:r w:rsidRPr="006D7DCD">
        <w:t>деятельности учителя з</w:t>
      </w:r>
      <w:r w:rsidR="007B358D" w:rsidRPr="006D7DCD">
        <w:t>а истекший учебный год. При</w:t>
      </w:r>
      <w:r w:rsidR="007B358D" w:rsidRPr="006D7DCD">
        <w:softHyphen/>
        <w:t>веде</w:t>
      </w:r>
      <w:r w:rsidRPr="006D7DCD">
        <w:t>м в качестве примера выдержку из нее</w:t>
      </w:r>
      <w:r w:rsidR="007B358D" w:rsidRPr="006D7DCD">
        <w:t xml:space="preserve"> [14, с. 22].</w:t>
      </w:r>
    </w:p>
    <w:p w:rsidR="007608F8" w:rsidRDefault="007608F8" w:rsidP="006D7DCD">
      <w:pPr>
        <w:spacing w:line="360" w:lineRule="auto"/>
        <w:ind w:firstLine="709"/>
        <w:jc w:val="center"/>
        <w:rPr>
          <w:b/>
        </w:rPr>
      </w:pPr>
    </w:p>
    <w:p w:rsidR="00CE13F0" w:rsidRPr="006D7DCD" w:rsidRDefault="00CE13F0" w:rsidP="006D7DCD">
      <w:pPr>
        <w:spacing w:line="360" w:lineRule="auto"/>
        <w:ind w:firstLine="709"/>
        <w:jc w:val="center"/>
        <w:rPr>
          <w:b/>
        </w:rPr>
      </w:pPr>
      <w:r w:rsidRPr="006D7DCD">
        <w:rPr>
          <w:b/>
        </w:rPr>
        <w:t>Суммирующая оценка работы учителя (за год) (выдержка)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4"/>
        <w:gridCol w:w="730"/>
        <w:gridCol w:w="250"/>
        <w:gridCol w:w="923"/>
        <w:gridCol w:w="14"/>
        <w:gridCol w:w="938"/>
        <w:gridCol w:w="35"/>
        <w:gridCol w:w="720"/>
        <w:gridCol w:w="1980"/>
      </w:tblGrid>
      <w:tr w:rsidR="00726EA2" w:rsidRPr="008541CC" w:rsidTr="008541CC">
        <w:trPr>
          <w:trHeight w:val="395"/>
        </w:trPr>
        <w:tc>
          <w:tcPr>
            <w:tcW w:w="9828" w:type="dxa"/>
            <w:gridSpan w:val="10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Оценка нагрузки</w:t>
            </w: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c>
          <w:tcPr>
            <w:tcW w:w="4238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Скорее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да, чем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нет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Скорее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нет,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чем да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Нет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Комментарий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4238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6</w:t>
            </w: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238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Удалось справиться с нагрузкой </w:t>
            </w:r>
          </w:p>
        </w:tc>
        <w:tc>
          <w:tcPr>
            <w:tcW w:w="73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1650"/>
        </w:trPr>
        <w:tc>
          <w:tcPr>
            <w:tcW w:w="4238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Рабочая документация в порядке и обновлена </w:t>
            </w:r>
          </w:p>
        </w:tc>
        <w:tc>
          <w:tcPr>
            <w:tcW w:w="73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  <w:tr w:rsidR="00726EA2" w:rsidRPr="008541CC" w:rsidTr="008541CC">
        <w:tblPrEx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9828" w:type="dxa"/>
            <w:gridSpan w:val="10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8541CC">
              <w:rPr>
                <w:b/>
                <w:sz w:val="20"/>
                <w:szCs w:val="20"/>
              </w:rPr>
              <w:t>Оценка качества работы</w:t>
            </w: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4224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Проведение уроков получило высокую оценку согласно принятой шкале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Указать баллы </w:t>
            </w: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4224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Имеет место стремление к профессиональному росту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Можно указать участие в семинарах, конференциях, работе методобьединения и т.п.</w:t>
            </w:r>
          </w:p>
        </w:tc>
      </w:tr>
      <w:tr w:rsidR="00A86580" w:rsidRPr="008541CC" w:rsidTr="008541CC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224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Имеет место умение решать проблемы отношений: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учащихся</w:t>
            </w:r>
          </w:p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 xml:space="preserve">родители 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26EA2" w:rsidRPr="008541CC" w:rsidRDefault="00726EA2" w:rsidP="008541CC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541CC">
              <w:rPr>
                <w:sz w:val="20"/>
                <w:szCs w:val="20"/>
              </w:rPr>
              <w:t>Можно указать результаты анкетирования учащихся, бесед с родителями</w:t>
            </w:r>
          </w:p>
        </w:tc>
      </w:tr>
    </w:tbl>
    <w:p w:rsidR="00726EA2" w:rsidRPr="006D7DCD" w:rsidRDefault="00726EA2" w:rsidP="006D7DCD">
      <w:pPr>
        <w:spacing w:line="360" w:lineRule="auto"/>
        <w:ind w:firstLine="709"/>
        <w:jc w:val="both"/>
      </w:pPr>
    </w:p>
    <w:p w:rsidR="00A927FA" w:rsidRPr="006D7DCD" w:rsidRDefault="00A927FA" w:rsidP="006D7DCD">
      <w:pPr>
        <w:spacing w:line="360" w:lineRule="auto"/>
        <w:ind w:firstLine="709"/>
        <w:jc w:val="both"/>
      </w:pPr>
      <w:r w:rsidRPr="006D7DCD">
        <w:t>Как уже упоминалось, регулярная</w:t>
      </w:r>
      <w:r w:rsidR="00A86580" w:rsidRPr="006D7DCD">
        <w:t xml:space="preserve"> и системная оценка позволит администрации</w:t>
      </w:r>
      <w:r w:rsidRPr="006D7DCD">
        <w:t xml:space="preserve"> не только адекватно диагностировать наличным уровень профессиональной деятельности учителей, но п. что не менее важно, определить области, требующие особого внимании. Кроме того, в па</w:t>
      </w:r>
      <w:r w:rsidRPr="006D7DCD">
        <w:softHyphen/>
        <w:t>кете документов имеется форма 14. в котором учителям предлагается отметить темы, вызывающие у них интерес, или области, в которых они ощущают себя недостаточно компетентными. На основании этой информации администрация и методическое объединение могут пла</w:t>
      </w:r>
      <w:r w:rsidRPr="006D7DCD">
        <w:softHyphen/>
        <w:t>нировать мероприятия, направленные на повышение квалификации учителей.</w:t>
      </w:r>
    </w:p>
    <w:p w:rsidR="00A86580" w:rsidRPr="006D7DCD" w:rsidRDefault="007608F8" w:rsidP="006D7DCD">
      <w:pPr>
        <w:spacing w:line="36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br w:type="page"/>
      </w:r>
      <w:r w:rsidR="00A86580" w:rsidRPr="006D7DCD">
        <w:rPr>
          <w:b/>
          <w:color w:val="auto"/>
        </w:rPr>
        <w:t>ЗАКЛЮЧЕНИЕ</w:t>
      </w:r>
    </w:p>
    <w:p w:rsidR="00174661" w:rsidRPr="006D7DCD" w:rsidRDefault="00174661" w:rsidP="006D7DCD">
      <w:pPr>
        <w:spacing w:line="360" w:lineRule="auto"/>
        <w:ind w:firstLine="709"/>
        <w:jc w:val="center"/>
        <w:rPr>
          <w:b/>
          <w:color w:val="auto"/>
        </w:rPr>
      </w:pPr>
    </w:p>
    <w:p w:rsidR="00BC4B5E" w:rsidRPr="006D7DCD" w:rsidRDefault="00BC4B5E" w:rsidP="006D7DCD">
      <w:pPr>
        <w:spacing w:line="360" w:lineRule="auto"/>
        <w:ind w:firstLine="709"/>
        <w:jc w:val="both"/>
      </w:pPr>
      <w:r w:rsidRPr="006D7DCD">
        <w:rPr>
          <w:color w:val="auto"/>
        </w:rPr>
        <w:t>Подводя итоги по вышеизложенному материалу следует вывод о том, что а</w:t>
      </w:r>
      <w:r w:rsidRPr="006D7DCD">
        <w:t xml:space="preserve">нализ собственной деятельности как процесс осмысления педагогического опыта является важнейшим и своеобразным инструментом преодоления существующих в работе трудностей, стимулом самосовершенствования. Поэтому развитие способности учителя к самоанализу является основным условием для определения лучших аспектов своей профессиональной деятельности и затруднений. </w:t>
      </w:r>
    </w:p>
    <w:p w:rsidR="00BC4B5E" w:rsidRPr="006D7DCD" w:rsidRDefault="00BC4B5E" w:rsidP="006D7DCD">
      <w:pPr>
        <w:spacing w:line="360" w:lineRule="auto"/>
        <w:ind w:firstLine="709"/>
        <w:jc w:val="both"/>
        <w:rPr>
          <w:color w:val="auto"/>
        </w:rPr>
      </w:pPr>
      <w:r w:rsidRPr="006D7DCD">
        <w:rPr>
          <w:color w:val="auto"/>
        </w:rPr>
        <w:t>К настоящему времени накоплен богатый опыт оценки уровня профессиональной деятельности учителя.</w:t>
      </w:r>
      <w:r w:rsidR="00B407C3" w:rsidRPr="006D7DCD">
        <w:rPr>
          <w:color w:val="auto"/>
        </w:rPr>
        <w:t xml:space="preserve"> Разработанная модель оценки</w:t>
      </w:r>
      <w:r w:rsidR="00174661" w:rsidRPr="006D7DCD">
        <w:rPr>
          <w:color w:val="auto"/>
        </w:rPr>
        <w:t xml:space="preserve"> компетентности и уровня профессиональной деятельности учителя </w:t>
      </w:r>
      <w:r w:rsidR="00B407C3" w:rsidRPr="006D7DCD">
        <w:rPr>
          <w:color w:val="auto"/>
        </w:rPr>
        <w:t xml:space="preserve">позволяет сделать ее всесторонней, максимально объективной, охватывающей все этапы работы учителя. </w:t>
      </w:r>
      <w:r w:rsidRPr="006D7DCD">
        <w:rPr>
          <w:color w:val="auto"/>
        </w:rPr>
        <w:t xml:space="preserve"> </w:t>
      </w:r>
    </w:p>
    <w:p w:rsidR="00B407C3" w:rsidRPr="006D7DCD" w:rsidRDefault="00B407C3" w:rsidP="006D7DCD">
      <w:pPr>
        <w:spacing w:line="360" w:lineRule="auto"/>
        <w:ind w:firstLine="709"/>
        <w:jc w:val="both"/>
        <w:rPr>
          <w:color w:val="auto"/>
        </w:rPr>
      </w:pPr>
      <w:r w:rsidRPr="006D7DCD">
        <w:t>Данная модель оценки</w:t>
      </w:r>
      <w:r w:rsidR="002A4D6E" w:rsidRPr="006D7DCD">
        <w:t xml:space="preserve"> включает </w:t>
      </w:r>
      <w:r w:rsidRPr="006D7DCD">
        <w:t>целый пакет документов (всего 15), оценочные листы, карты, рекомен</w:t>
      </w:r>
      <w:r w:rsidRPr="006D7DCD">
        <w:softHyphen/>
        <w:t xml:space="preserve">дации и инструкции к их использованию, а также комплект форматов для самооценки уровня профессиональной деятельности. </w:t>
      </w:r>
      <w:r w:rsidR="002A4D6E" w:rsidRPr="006D7DCD">
        <w:t xml:space="preserve">Эти </w:t>
      </w:r>
      <w:r w:rsidRPr="006D7DCD">
        <w:t xml:space="preserve"> документы могут использоваться администрацией школы в разных ситуациях оценивании, начиная с приема учители на работу</w:t>
      </w:r>
      <w:r w:rsidR="002A4D6E" w:rsidRPr="006D7DCD">
        <w:t>,</w:t>
      </w:r>
      <w:r w:rsidRPr="006D7DCD">
        <w:t xml:space="preserve"> для текущей оценки деятельности учителя, для подготовки к аттестации и в ходе ее проведения. В пакет также включен целый ряд документов, дающий учителю возможность самостоятельно оценить свой уровень компетенции. </w:t>
      </w:r>
    </w:p>
    <w:p w:rsidR="002A4D6E" w:rsidRPr="006D7DCD" w:rsidRDefault="00174661" w:rsidP="006D7DCD">
      <w:pPr>
        <w:spacing w:line="360" w:lineRule="auto"/>
        <w:ind w:firstLine="709"/>
        <w:jc w:val="both"/>
      </w:pPr>
      <w:r w:rsidRPr="006D7DCD">
        <w:rPr>
          <w:color w:val="auto"/>
        </w:rPr>
        <w:t>П</w:t>
      </w:r>
      <w:r w:rsidR="002A4D6E" w:rsidRPr="006D7DCD">
        <w:rPr>
          <w:color w:val="auto"/>
        </w:rPr>
        <w:t>роектировани</w:t>
      </w:r>
      <w:r w:rsidRPr="006D7DCD">
        <w:rPr>
          <w:color w:val="auto"/>
        </w:rPr>
        <w:t>е</w:t>
      </w:r>
      <w:r w:rsidR="002A4D6E" w:rsidRPr="006D7DCD">
        <w:rPr>
          <w:color w:val="auto"/>
        </w:rPr>
        <w:t xml:space="preserve"> по образовательной нацеленности как метод самоанализа деятельности учителя</w:t>
      </w:r>
      <w:r w:rsidRPr="006D7DCD">
        <w:rPr>
          <w:color w:val="auto"/>
        </w:rPr>
        <w:t xml:space="preserve"> </w:t>
      </w:r>
      <w:r w:rsidR="002A4D6E" w:rsidRPr="006D7DCD">
        <w:t>показала, что учитель, умеющий анализировать свою дея</w:t>
      </w:r>
      <w:r w:rsidR="002A4D6E" w:rsidRPr="006D7DCD">
        <w:softHyphen/>
        <w:t>тельность — это важнейший инно</w:t>
      </w:r>
      <w:r w:rsidR="002A4D6E" w:rsidRPr="006D7DCD">
        <w:softHyphen/>
        <w:t>вационный ресурс любой школы.</w:t>
      </w:r>
    </w:p>
    <w:p w:rsidR="00BC4B5E" w:rsidRPr="006D7DCD" w:rsidRDefault="00174661" w:rsidP="006D7DCD">
      <w:pPr>
        <w:spacing w:line="360" w:lineRule="auto"/>
        <w:ind w:firstLine="709"/>
        <w:jc w:val="both"/>
      </w:pPr>
      <w:r w:rsidRPr="006D7DCD">
        <w:t>Данный метод проектирования педагогических инноваций позволи</w:t>
      </w:r>
      <w:r w:rsidRPr="006D7DCD">
        <w:softHyphen/>
        <w:t>ла сделать вывод, что по типу обра</w:t>
      </w:r>
      <w:r w:rsidRPr="006D7DCD">
        <w:softHyphen/>
        <w:t>зовательной нацеленности достаточ</w:t>
      </w:r>
      <w:r w:rsidRPr="006D7DCD">
        <w:softHyphen/>
        <w:t>но выделения восьми категорий уча</w:t>
      </w:r>
      <w:r w:rsidRPr="006D7DCD">
        <w:softHyphen/>
        <w:t>щихся (мотивационных групп). Выделив в классе эти мотивационные группы, учитель получает возможность выстроить учебную де</w:t>
      </w:r>
      <w:r w:rsidRPr="006D7DCD">
        <w:softHyphen/>
        <w:t>ятельность таким образом, что в нее будут включены все учащиеся клас</w:t>
      </w:r>
      <w:r w:rsidRPr="006D7DCD">
        <w:softHyphen/>
        <w:t>са.</w:t>
      </w:r>
    </w:p>
    <w:p w:rsidR="00174661" w:rsidRPr="006D7DCD" w:rsidRDefault="00174661" w:rsidP="006D7DCD">
      <w:pPr>
        <w:spacing w:line="360" w:lineRule="auto"/>
        <w:ind w:firstLine="709"/>
        <w:jc w:val="both"/>
      </w:pPr>
      <w:r w:rsidRPr="006D7DCD">
        <w:t xml:space="preserve">Анализируя </w:t>
      </w:r>
      <w:r w:rsidR="00637A40" w:rsidRPr="006D7DCD">
        <w:t xml:space="preserve">свою </w:t>
      </w:r>
      <w:r w:rsidRPr="006D7DCD">
        <w:t>профессиональную деятельность, педагоги ценят прежде всего уверенность в своих силах и интерес к работе. В процессе профессионального самоанализа учителю нередко приходится преодолевать внешние и внутренние барьеры, в частно</w:t>
      </w:r>
      <w:r w:rsidRPr="006D7DCD">
        <w:softHyphen/>
        <w:t>сти, информационный. Педагог не всегда знает о том, чего недостает в его дея</w:t>
      </w:r>
      <w:r w:rsidRPr="006D7DCD">
        <w:softHyphen/>
        <w:t>тельности для получения более высоких результатов (знаний, умения видеть и ре</w:t>
      </w:r>
      <w:r w:rsidRPr="006D7DCD">
        <w:softHyphen/>
        <w:t>шать психологические проблемы, способов самоорганизации, самоуправления). Суще</w:t>
      </w:r>
      <w:r w:rsidRPr="006D7DCD">
        <w:softHyphen/>
        <w:t>ственным барьером является отсутствие знаний и навыков планирования и органи</w:t>
      </w:r>
      <w:r w:rsidRPr="006D7DCD">
        <w:softHyphen/>
        <w:t>зации экспериментально-исследовательской деятельности. Будущие учителя, как прави</w:t>
      </w:r>
      <w:r w:rsidRPr="006D7DCD">
        <w:softHyphen/>
        <w:t>ло, плохо представляют себе сильные и слабые стороны своей личности, не знают и не используют потенциальные возможно</w:t>
      </w:r>
      <w:r w:rsidRPr="006D7DCD">
        <w:softHyphen/>
        <w:t>сти. Чаще всего попытки саморазвития направлены у них только на накопление знаний, а не на развитие качеств, необхо</w:t>
      </w:r>
      <w:r w:rsidRPr="006D7DCD">
        <w:softHyphen/>
        <w:t>димых для повседневной педагогической деятельности. Такого рода трудности могут существенно снизить мотивацию профес</w:t>
      </w:r>
      <w:r w:rsidRPr="006D7DCD">
        <w:softHyphen/>
        <w:t>сионального саморазвития.</w:t>
      </w:r>
    </w:p>
    <w:p w:rsidR="001B251A" w:rsidRDefault="007608F8" w:rsidP="006D7DCD">
      <w:pPr>
        <w:spacing w:line="360" w:lineRule="auto"/>
        <w:ind w:firstLine="709"/>
        <w:jc w:val="center"/>
        <w:rPr>
          <w:b/>
          <w:color w:val="auto"/>
        </w:rPr>
      </w:pPr>
      <w:r>
        <w:br w:type="page"/>
      </w:r>
      <w:r w:rsidR="00A86580" w:rsidRPr="006D7DCD">
        <w:rPr>
          <w:b/>
          <w:color w:val="auto"/>
        </w:rPr>
        <w:t>СПИСОК ИСПОЛЬЗОВАННОЙ ЛИТЕРАТУРЫ</w:t>
      </w:r>
    </w:p>
    <w:p w:rsidR="007608F8" w:rsidRPr="006D7DCD" w:rsidRDefault="007608F8" w:rsidP="006D7DCD">
      <w:pPr>
        <w:spacing w:line="360" w:lineRule="auto"/>
        <w:ind w:firstLine="709"/>
        <w:jc w:val="center"/>
      </w:pP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rPr>
          <w:color w:val="auto"/>
        </w:rPr>
        <w:t>Котова И. Б., Шинное Е. Н. Педагог: профессия и личность. - Ростов-на-Дону, 2000.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 xml:space="preserve">Пидкасистый П.И. Педагогика: Учебное пособие -5 изд. и допол. - М.:  Педагогическое общество России,  </w:t>
      </w:r>
      <w:smartTag w:uri="urn:schemas-microsoft-com:office:smarttags" w:element="metricconverter">
        <w:smartTagPr>
          <w:attr w:name="ProductID" w:val="2003 г"/>
        </w:smartTagPr>
        <w:r w:rsidRPr="006D7DCD">
          <w:t>2003 г</w:t>
        </w:r>
      </w:smartTag>
      <w:r w:rsidRPr="006D7DCD">
        <w:t xml:space="preserve">. - 640 с. 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  <w:rPr>
          <w:color w:val="auto"/>
        </w:rPr>
      </w:pPr>
      <w:r w:rsidRPr="006D7DCD">
        <w:rPr>
          <w:color w:val="auto"/>
        </w:rPr>
        <w:t>Подласый И.П. Педагогика. Новый курс: Учебник для студентов  пед. вузов – М.:  Гуманитарный издательский центр ВЛАДОС, 2002.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  <w:rPr>
          <w:color w:val="auto"/>
        </w:rPr>
      </w:pPr>
      <w:r w:rsidRPr="006D7DCD">
        <w:t xml:space="preserve">Сластенин В.А., Каширин В.П. Психология и педагогика: Учебное пособие для пед. вузов -  Издание 4. – М. Просвещение, </w:t>
      </w:r>
      <w:smartTag w:uri="urn:schemas-microsoft-com:office:smarttags" w:element="metricconverter">
        <w:smartTagPr>
          <w:attr w:name="ProductID" w:val="2005 г"/>
        </w:smartTagPr>
        <w:r w:rsidRPr="006D7DCD">
          <w:t>2005 г</w:t>
        </w:r>
      </w:smartTag>
      <w:r w:rsidRPr="006D7DCD">
        <w:t xml:space="preserve">. 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Сергеев И.С. Основы педагогической деятельности. – Санкт Петербург: Питер, 2004. – 316 с.</w:t>
      </w:r>
    </w:p>
    <w:p w:rsidR="007B358D" w:rsidRPr="006D7DCD" w:rsidRDefault="007B358D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Смирнов С.А. Педагогика: Педагогические теории, система, технологии. – М.: «Академия», 2000. – 512 с.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 xml:space="preserve">Харламов И Ф Педагогика: Учебное пособие - Издание 4. – М.: Просвещение, </w:t>
      </w:r>
      <w:smartTag w:uri="urn:schemas-microsoft-com:office:smarttags" w:element="metricconverter">
        <w:smartTagPr>
          <w:attr w:name="ProductID" w:val="2006 г"/>
        </w:smartTagPr>
        <w:r w:rsidRPr="006D7DCD">
          <w:t>2006 г</w:t>
        </w:r>
      </w:smartTag>
      <w:r w:rsidRPr="006D7DCD">
        <w:t>.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Емельянова С. Формирование профессионального самоанализа и самооценки учителя //Директор школы. – 2004. - №4. – С. 23-24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Ворошилов В. Свою деятельность анализирует учитель: Самоанализ //Директор школы. – 2004. - №7. – С.31-33</w:t>
      </w:r>
    </w:p>
    <w:p w:rsidR="00A86580" w:rsidRPr="006D7DCD" w:rsidRDefault="001B251A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Москвина Н.Б. Риск личностно</w:t>
      </w:r>
      <w:r w:rsidR="00244008" w:rsidRPr="006D7DCD">
        <w:t>-профессиональных деформаций учителя: Исследование //Педагогика. – 2005. - №8, нояб. – С. 61-69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Лельчицкий И.Д. Идеал учителя как научное понятие //Педагогика. – 2005. - №1, март. – С.79-85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Лукьянова М. Теоретические аспекты проблемы развития способности учителя к самоанализу в процессе работы //Педагогика. – 2005. - №10. – С.56-61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Корепанова Н.В. Профессионально-личностное становление и развитие педагога //Педагогика. – 2003. - №3. – С. 66-71</w:t>
      </w:r>
    </w:p>
    <w:p w:rsidR="00E41F64" w:rsidRPr="006D7DCD" w:rsidRDefault="00E41F64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Казарицкая Т. Компетентность учителя: инструментарий оценки и самооценки //Директор школы. – 2004. - №6. – С.16-24</w:t>
      </w:r>
    </w:p>
    <w:p w:rsidR="007B358D" w:rsidRPr="006D7DCD" w:rsidRDefault="00244008" w:rsidP="006D7DCD">
      <w:pPr>
        <w:numPr>
          <w:ilvl w:val="0"/>
          <w:numId w:val="1"/>
        </w:numPr>
        <w:tabs>
          <w:tab w:val="clear" w:pos="1680"/>
          <w:tab w:val="num" w:pos="0"/>
          <w:tab w:val="left" w:pos="1080"/>
        </w:tabs>
        <w:spacing w:line="360" w:lineRule="auto"/>
        <w:ind w:left="0" w:firstLine="709"/>
        <w:jc w:val="both"/>
      </w:pPr>
      <w:r w:rsidRPr="006D7DCD">
        <w:t>Постников П.Г. Профессиональное поведение учителя: психолого-педагогический анализ //Педагогика. – 2004. - №5. – С.61-66</w:t>
      </w:r>
      <w:bookmarkStart w:id="0" w:name="_GoBack"/>
      <w:bookmarkEnd w:id="0"/>
    </w:p>
    <w:sectPr w:rsidR="007B358D" w:rsidRPr="006D7DCD" w:rsidSect="000F796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CC" w:rsidRDefault="008541CC">
      <w:r>
        <w:separator/>
      </w:r>
    </w:p>
  </w:endnote>
  <w:endnote w:type="continuationSeparator" w:id="0">
    <w:p w:rsidR="008541CC" w:rsidRDefault="0085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8D" w:rsidRDefault="007B358D" w:rsidP="000F796B">
    <w:pPr>
      <w:pStyle w:val="a4"/>
      <w:framePr w:wrap="around" w:vAnchor="text" w:hAnchor="margin" w:xAlign="center" w:y="1"/>
      <w:rPr>
        <w:rStyle w:val="a6"/>
      </w:rPr>
    </w:pPr>
  </w:p>
  <w:p w:rsidR="007B358D" w:rsidRDefault="007B35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8D" w:rsidRDefault="005C3387" w:rsidP="000F79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B358D" w:rsidRDefault="007B35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CC" w:rsidRDefault="008541CC">
      <w:r>
        <w:separator/>
      </w:r>
    </w:p>
  </w:footnote>
  <w:footnote w:type="continuationSeparator" w:id="0">
    <w:p w:rsidR="008541CC" w:rsidRDefault="0085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909FD"/>
    <w:multiLevelType w:val="hybridMultilevel"/>
    <w:tmpl w:val="B3FA1C16"/>
    <w:lvl w:ilvl="0" w:tplc="17EC2A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CB1"/>
    <w:rsid w:val="000247BA"/>
    <w:rsid w:val="000E5C8A"/>
    <w:rsid w:val="000F796B"/>
    <w:rsid w:val="00152048"/>
    <w:rsid w:val="00174661"/>
    <w:rsid w:val="001B251A"/>
    <w:rsid w:val="00244008"/>
    <w:rsid w:val="00292063"/>
    <w:rsid w:val="002A4D6E"/>
    <w:rsid w:val="0038402A"/>
    <w:rsid w:val="004402B9"/>
    <w:rsid w:val="00502090"/>
    <w:rsid w:val="005605DA"/>
    <w:rsid w:val="005C3387"/>
    <w:rsid w:val="005F27EF"/>
    <w:rsid w:val="00637A40"/>
    <w:rsid w:val="00663CB1"/>
    <w:rsid w:val="006676EB"/>
    <w:rsid w:val="0069377B"/>
    <w:rsid w:val="006D7DCD"/>
    <w:rsid w:val="00726EA2"/>
    <w:rsid w:val="007608F8"/>
    <w:rsid w:val="007B358D"/>
    <w:rsid w:val="008541CC"/>
    <w:rsid w:val="008D595C"/>
    <w:rsid w:val="008E2209"/>
    <w:rsid w:val="00916A8D"/>
    <w:rsid w:val="00936C7D"/>
    <w:rsid w:val="00942254"/>
    <w:rsid w:val="00977F53"/>
    <w:rsid w:val="0098367A"/>
    <w:rsid w:val="00A3301A"/>
    <w:rsid w:val="00A86580"/>
    <w:rsid w:val="00A927FA"/>
    <w:rsid w:val="00AA4B2C"/>
    <w:rsid w:val="00B06676"/>
    <w:rsid w:val="00B14C53"/>
    <w:rsid w:val="00B407C3"/>
    <w:rsid w:val="00B71DEE"/>
    <w:rsid w:val="00BC4B5E"/>
    <w:rsid w:val="00C31ECB"/>
    <w:rsid w:val="00CE13F0"/>
    <w:rsid w:val="00D61F05"/>
    <w:rsid w:val="00E21EA2"/>
    <w:rsid w:val="00E41F64"/>
    <w:rsid w:val="00E76F02"/>
    <w:rsid w:val="00F15B42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B6DB28-F872-4A01-A6A5-4AFA9AF8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B1"/>
    <w:rPr>
      <w:bCs/>
      <w:color w:val="000000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CB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F79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bCs/>
      <w:color w:val="000000"/>
      <w:spacing w:val="-12"/>
      <w:sz w:val="28"/>
      <w:szCs w:val="28"/>
    </w:rPr>
  </w:style>
  <w:style w:type="character" w:styleId="a6">
    <w:name w:val="page number"/>
    <w:uiPriority w:val="99"/>
    <w:rsid w:val="000F796B"/>
    <w:rPr>
      <w:rFonts w:cs="Times New Roman"/>
    </w:rPr>
  </w:style>
  <w:style w:type="table" w:styleId="a7">
    <w:name w:val="Table Grid"/>
    <w:basedOn w:val="a1"/>
    <w:uiPriority w:val="59"/>
    <w:rsid w:val="00292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48180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Viner</dc:creator>
  <cp:keywords/>
  <dc:description/>
  <cp:lastModifiedBy>admin</cp:lastModifiedBy>
  <cp:revision>2</cp:revision>
  <dcterms:created xsi:type="dcterms:W3CDTF">2014-03-05T08:20:00Z</dcterms:created>
  <dcterms:modified xsi:type="dcterms:W3CDTF">2014-03-05T08:20:00Z</dcterms:modified>
</cp:coreProperties>
</file>