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12" w:rsidRDefault="00171B12" w:rsidP="00F0589E">
      <w:pPr>
        <w:spacing w:after="0" w:line="360" w:lineRule="auto"/>
        <w:jc w:val="center"/>
        <w:rPr>
          <w:rFonts w:ascii="Times New Roman" w:hAnsi="Times New Roman"/>
          <w:noProof/>
          <w:color w:val="000000"/>
          <w:sz w:val="28"/>
          <w:szCs w:val="28"/>
        </w:rPr>
      </w:pPr>
    </w:p>
    <w:p w:rsidR="00206903" w:rsidRPr="00FD1C6E" w:rsidRDefault="00206903" w:rsidP="00F0589E">
      <w:pPr>
        <w:spacing w:after="0" w:line="360" w:lineRule="auto"/>
        <w:jc w:val="center"/>
        <w:rPr>
          <w:rFonts w:ascii="Times New Roman" w:hAnsi="Times New Roman"/>
          <w:noProof/>
          <w:color w:val="000000"/>
          <w:sz w:val="28"/>
          <w:szCs w:val="28"/>
        </w:rPr>
      </w:pPr>
      <w:r w:rsidRPr="00FD1C6E">
        <w:rPr>
          <w:rFonts w:ascii="Times New Roman" w:hAnsi="Times New Roman"/>
          <w:noProof/>
          <w:color w:val="000000"/>
          <w:sz w:val="28"/>
          <w:szCs w:val="28"/>
        </w:rPr>
        <w:t>ФЕДЕРАЛЬНОЕ ОБЩЕОБРАЗОВАТЕЛБНОЕ УЧРЕЖДЕНИЕ</w:t>
      </w:r>
    </w:p>
    <w:p w:rsidR="00206903" w:rsidRPr="00FD1C6E" w:rsidRDefault="00206903" w:rsidP="00F0589E">
      <w:pPr>
        <w:spacing w:after="0" w:line="360" w:lineRule="auto"/>
        <w:jc w:val="center"/>
        <w:rPr>
          <w:rFonts w:ascii="Times New Roman" w:hAnsi="Times New Roman"/>
          <w:noProof/>
          <w:color w:val="000000"/>
          <w:sz w:val="28"/>
          <w:szCs w:val="28"/>
        </w:rPr>
      </w:pPr>
      <w:r w:rsidRPr="00FD1C6E">
        <w:rPr>
          <w:rFonts w:ascii="Times New Roman" w:hAnsi="Times New Roman"/>
          <w:noProof/>
          <w:color w:val="000000"/>
          <w:sz w:val="28"/>
          <w:szCs w:val="28"/>
        </w:rPr>
        <w:t>ВЫСШЕГО ПРОФЕССИОНАЛЬНОГО ОБРАЗОВАНИЯ</w:t>
      </w:r>
    </w:p>
    <w:p w:rsidR="00206903" w:rsidRPr="00FD1C6E" w:rsidRDefault="00206903" w:rsidP="00F0589E">
      <w:pPr>
        <w:spacing w:after="0" w:line="360" w:lineRule="auto"/>
        <w:jc w:val="center"/>
        <w:rPr>
          <w:rFonts w:ascii="Times New Roman" w:hAnsi="Times New Roman"/>
          <w:noProof/>
          <w:color w:val="000000"/>
          <w:sz w:val="28"/>
          <w:szCs w:val="36"/>
        </w:rPr>
      </w:pPr>
      <w:r w:rsidRPr="00FD1C6E">
        <w:rPr>
          <w:rFonts w:ascii="Times New Roman" w:hAnsi="Times New Roman"/>
          <w:noProof/>
          <w:color w:val="000000"/>
          <w:sz w:val="28"/>
          <w:szCs w:val="36"/>
        </w:rPr>
        <w:t>БЕЛГОРОДСКАЯ ГОСУДАРСТВЕННАЯ</w:t>
      </w:r>
      <w:r w:rsidR="00F0589E" w:rsidRPr="00FD1C6E">
        <w:rPr>
          <w:rFonts w:ascii="Times New Roman" w:hAnsi="Times New Roman"/>
          <w:noProof/>
          <w:color w:val="000000"/>
          <w:sz w:val="28"/>
          <w:szCs w:val="36"/>
        </w:rPr>
        <w:t xml:space="preserve"> </w:t>
      </w:r>
      <w:r w:rsidRPr="00FD1C6E">
        <w:rPr>
          <w:rFonts w:ascii="Times New Roman" w:hAnsi="Times New Roman"/>
          <w:noProof/>
          <w:color w:val="000000"/>
          <w:sz w:val="28"/>
          <w:szCs w:val="36"/>
        </w:rPr>
        <w:t xml:space="preserve"> СЕЛЬСКОХОЗЯЙСТВЕННАЯ АКАДЕМИЯ</w:t>
      </w:r>
    </w:p>
    <w:p w:rsidR="00206903" w:rsidRPr="00FD1C6E" w:rsidRDefault="00206903" w:rsidP="00F0589E">
      <w:pPr>
        <w:spacing w:after="0" w:line="360" w:lineRule="auto"/>
        <w:jc w:val="center"/>
        <w:rPr>
          <w:rFonts w:ascii="Times New Roman" w:hAnsi="Times New Roman"/>
          <w:noProof/>
          <w:color w:val="000000"/>
          <w:sz w:val="28"/>
          <w:szCs w:val="24"/>
        </w:rPr>
      </w:pPr>
      <w:r w:rsidRPr="00FD1C6E">
        <w:rPr>
          <w:rFonts w:ascii="Times New Roman" w:hAnsi="Times New Roman"/>
          <w:noProof/>
          <w:color w:val="000000"/>
          <w:sz w:val="28"/>
          <w:szCs w:val="36"/>
        </w:rPr>
        <w:t xml:space="preserve">КАФЕДРА </w:t>
      </w:r>
      <w:r w:rsidRPr="00FD1C6E">
        <w:rPr>
          <w:rFonts w:ascii="Times New Roman" w:hAnsi="Times New Roman"/>
          <w:noProof/>
          <w:color w:val="000000"/>
          <w:sz w:val="28"/>
          <w:szCs w:val="24"/>
        </w:rPr>
        <w:t>ЗООГИГИЕНЫ И КОРМЛЕНИЯ</w:t>
      </w:r>
    </w:p>
    <w:p w:rsidR="00206903" w:rsidRPr="00FD1C6E" w:rsidRDefault="00206903" w:rsidP="00F0589E">
      <w:pPr>
        <w:spacing w:after="0" w:line="360" w:lineRule="auto"/>
        <w:jc w:val="center"/>
        <w:rPr>
          <w:rFonts w:ascii="Times New Roman" w:hAnsi="Times New Roman"/>
          <w:noProof/>
          <w:color w:val="000000"/>
          <w:sz w:val="28"/>
          <w:szCs w:val="24"/>
        </w:rPr>
      </w:pPr>
    </w:p>
    <w:p w:rsidR="00F0589E" w:rsidRPr="00FD1C6E" w:rsidRDefault="00F0589E" w:rsidP="00F0589E">
      <w:pPr>
        <w:spacing w:after="0" w:line="360" w:lineRule="auto"/>
        <w:jc w:val="center"/>
        <w:rPr>
          <w:rFonts w:ascii="Times New Roman" w:hAnsi="Times New Roman"/>
          <w:noProof/>
          <w:color w:val="000000"/>
          <w:sz w:val="28"/>
          <w:szCs w:val="24"/>
        </w:rPr>
      </w:pPr>
    </w:p>
    <w:p w:rsidR="00F0589E" w:rsidRPr="00FD1C6E" w:rsidRDefault="00F0589E" w:rsidP="00F0589E">
      <w:pPr>
        <w:spacing w:after="0" w:line="360" w:lineRule="auto"/>
        <w:jc w:val="center"/>
        <w:rPr>
          <w:rFonts w:ascii="Times New Roman" w:hAnsi="Times New Roman"/>
          <w:noProof/>
          <w:color w:val="000000"/>
          <w:sz w:val="28"/>
          <w:szCs w:val="24"/>
        </w:rPr>
      </w:pPr>
    </w:p>
    <w:p w:rsidR="00F0589E" w:rsidRPr="00FD1C6E" w:rsidRDefault="00F0589E" w:rsidP="00F0589E">
      <w:pPr>
        <w:spacing w:after="0" w:line="360" w:lineRule="auto"/>
        <w:jc w:val="center"/>
        <w:rPr>
          <w:rFonts w:ascii="Times New Roman" w:hAnsi="Times New Roman"/>
          <w:noProof/>
          <w:color w:val="000000"/>
          <w:sz w:val="28"/>
          <w:szCs w:val="24"/>
        </w:rPr>
      </w:pPr>
    </w:p>
    <w:p w:rsidR="00F0589E" w:rsidRPr="00FD1C6E" w:rsidRDefault="00F0589E" w:rsidP="00F0589E">
      <w:pPr>
        <w:spacing w:after="0" w:line="360" w:lineRule="auto"/>
        <w:jc w:val="center"/>
        <w:rPr>
          <w:rFonts w:ascii="Times New Roman" w:hAnsi="Times New Roman"/>
          <w:noProof/>
          <w:color w:val="000000"/>
          <w:sz w:val="28"/>
          <w:szCs w:val="24"/>
        </w:rPr>
      </w:pPr>
    </w:p>
    <w:p w:rsidR="00F0589E" w:rsidRPr="00FD1C6E" w:rsidRDefault="00F0589E" w:rsidP="00F0589E">
      <w:pPr>
        <w:spacing w:after="0" w:line="360" w:lineRule="auto"/>
        <w:jc w:val="center"/>
        <w:rPr>
          <w:rFonts w:ascii="Times New Roman" w:hAnsi="Times New Roman"/>
          <w:noProof/>
          <w:color w:val="000000"/>
          <w:sz w:val="28"/>
          <w:szCs w:val="24"/>
        </w:rPr>
      </w:pPr>
    </w:p>
    <w:p w:rsidR="00F0589E" w:rsidRPr="00FD1C6E" w:rsidRDefault="00F0589E" w:rsidP="00F0589E">
      <w:pPr>
        <w:spacing w:after="0" w:line="360" w:lineRule="auto"/>
        <w:jc w:val="center"/>
        <w:rPr>
          <w:rFonts w:ascii="Times New Roman" w:hAnsi="Times New Roman"/>
          <w:noProof/>
          <w:color w:val="000000"/>
          <w:sz w:val="28"/>
          <w:szCs w:val="24"/>
        </w:rPr>
      </w:pPr>
    </w:p>
    <w:p w:rsidR="00206903" w:rsidRPr="00FD1C6E" w:rsidRDefault="00206903" w:rsidP="00F0589E">
      <w:pPr>
        <w:spacing w:after="0" w:line="360" w:lineRule="auto"/>
        <w:jc w:val="center"/>
        <w:rPr>
          <w:rFonts w:ascii="Times New Roman" w:hAnsi="Times New Roman"/>
          <w:noProof/>
          <w:color w:val="000000"/>
          <w:sz w:val="28"/>
          <w:szCs w:val="36"/>
        </w:rPr>
      </w:pPr>
      <w:r w:rsidRPr="00FD1C6E">
        <w:rPr>
          <w:rFonts w:ascii="Times New Roman" w:hAnsi="Times New Roman"/>
          <w:noProof/>
          <w:color w:val="000000"/>
          <w:sz w:val="28"/>
          <w:szCs w:val="36"/>
        </w:rPr>
        <w:t>КУРСОВОЙ ПРОЕКТ</w:t>
      </w:r>
    </w:p>
    <w:p w:rsidR="00206903" w:rsidRPr="00FD1C6E" w:rsidRDefault="00206903" w:rsidP="00F0589E">
      <w:pPr>
        <w:spacing w:after="0" w:line="360" w:lineRule="auto"/>
        <w:jc w:val="center"/>
        <w:rPr>
          <w:rFonts w:ascii="Times New Roman" w:hAnsi="Times New Roman"/>
          <w:noProof/>
          <w:color w:val="000000"/>
          <w:sz w:val="28"/>
          <w:szCs w:val="32"/>
        </w:rPr>
      </w:pPr>
      <w:r w:rsidRPr="00FD1C6E">
        <w:rPr>
          <w:rFonts w:ascii="Times New Roman" w:hAnsi="Times New Roman"/>
          <w:noProof/>
          <w:color w:val="000000"/>
          <w:sz w:val="28"/>
          <w:szCs w:val="24"/>
        </w:rPr>
        <w:t>ПО ДИСЦИПЛИНЕ «</w:t>
      </w:r>
      <w:r w:rsidRPr="00FD1C6E">
        <w:rPr>
          <w:rFonts w:ascii="Times New Roman" w:hAnsi="Times New Roman"/>
          <w:noProof/>
          <w:color w:val="000000"/>
          <w:sz w:val="28"/>
          <w:szCs w:val="32"/>
        </w:rPr>
        <w:t>Зоогигиена»</w:t>
      </w:r>
    </w:p>
    <w:p w:rsidR="00F0589E" w:rsidRPr="00FD1C6E" w:rsidRDefault="00F564AA" w:rsidP="00F0589E">
      <w:pPr>
        <w:spacing w:after="0" w:line="360" w:lineRule="auto"/>
        <w:jc w:val="center"/>
        <w:rPr>
          <w:rFonts w:ascii="Times New Roman" w:hAnsi="Times New Roman"/>
          <w:noProof/>
          <w:color w:val="000000"/>
          <w:sz w:val="28"/>
          <w:szCs w:val="32"/>
        </w:rPr>
      </w:pPr>
      <w:r w:rsidRPr="00FD1C6E">
        <w:rPr>
          <w:rFonts w:ascii="Times New Roman" w:hAnsi="Times New Roman"/>
          <w:noProof/>
          <w:color w:val="000000"/>
          <w:sz w:val="28"/>
          <w:szCs w:val="32"/>
        </w:rPr>
        <w:t xml:space="preserve">на </w:t>
      </w:r>
      <w:r w:rsidR="00206903" w:rsidRPr="00FD1C6E">
        <w:rPr>
          <w:rFonts w:ascii="Times New Roman" w:hAnsi="Times New Roman"/>
          <w:noProof/>
          <w:color w:val="000000"/>
          <w:sz w:val="28"/>
          <w:szCs w:val="32"/>
        </w:rPr>
        <w:t>тему:</w:t>
      </w:r>
    </w:p>
    <w:p w:rsidR="00206903" w:rsidRPr="00FD1C6E" w:rsidRDefault="00206903" w:rsidP="00F0589E">
      <w:pPr>
        <w:spacing w:after="0" w:line="360" w:lineRule="auto"/>
        <w:jc w:val="center"/>
        <w:rPr>
          <w:rFonts w:ascii="Times New Roman" w:hAnsi="Times New Roman"/>
          <w:b/>
          <w:noProof/>
          <w:color w:val="000000"/>
          <w:sz w:val="28"/>
          <w:szCs w:val="44"/>
        </w:rPr>
      </w:pPr>
      <w:r w:rsidRPr="00FD1C6E">
        <w:rPr>
          <w:rFonts w:ascii="Times New Roman" w:hAnsi="Times New Roman"/>
          <w:b/>
          <w:noProof/>
          <w:color w:val="000000"/>
          <w:sz w:val="28"/>
          <w:szCs w:val="44"/>
        </w:rPr>
        <w:t>Санитарно-гигиениче</w:t>
      </w:r>
      <w:r w:rsidR="00B66CE3">
        <w:rPr>
          <w:rFonts w:ascii="Times New Roman" w:hAnsi="Times New Roman"/>
          <w:b/>
          <w:noProof/>
          <w:color w:val="000000"/>
          <w:sz w:val="28"/>
          <w:szCs w:val="44"/>
        </w:rPr>
        <w:t>ские требования к инкубации яиц</w:t>
      </w:r>
    </w:p>
    <w:p w:rsidR="00206903" w:rsidRPr="00FD1C6E" w:rsidRDefault="00206903" w:rsidP="00F0589E">
      <w:pPr>
        <w:spacing w:after="0" w:line="360" w:lineRule="auto"/>
        <w:jc w:val="center"/>
        <w:rPr>
          <w:rFonts w:ascii="Times New Roman" w:hAnsi="Times New Roman"/>
          <w:noProof/>
          <w:color w:val="000000"/>
          <w:sz w:val="28"/>
          <w:szCs w:val="44"/>
        </w:rPr>
      </w:pPr>
    </w:p>
    <w:p w:rsidR="00F0589E" w:rsidRPr="00FD1C6E" w:rsidRDefault="00206903" w:rsidP="00F0589E">
      <w:pPr>
        <w:spacing w:after="0" w:line="360" w:lineRule="auto"/>
        <w:rPr>
          <w:rFonts w:ascii="Times New Roman" w:hAnsi="Times New Roman"/>
          <w:noProof/>
          <w:color w:val="000000"/>
          <w:sz w:val="28"/>
          <w:szCs w:val="36"/>
        </w:rPr>
      </w:pPr>
      <w:r w:rsidRPr="00FD1C6E">
        <w:rPr>
          <w:rFonts w:ascii="Times New Roman" w:hAnsi="Times New Roman"/>
          <w:noProof/>
          <w:color w:val="000000"/>
          <w:sz w:val="28"/>
          <w:szCs w:val="36"/>
        </w:rPr>
        <w:t>Выполнила: студентка 33-В группы</w:t>
      </w:r>
    </w:p>
    <w:p w:rsidR="00F0589E" w:rsidRPr="00FD1C6E" w:rsidRDefault="00206903" w:rsidP="00F0589E">
      <w:pPr>
        <w:spacing w:after="0" w:line="360" w:lineRule="auto"/>
        <w:rPr>
          <w:rFonts w:ascii="Times New Roman" w:hAnsi="Times New Roman"/>
          <w:noProof/>
          <w:color w:val="000000"/>
          <w:sz w:val="28"/>
          <w:szCs w:val="36"/>
        </w:rPr>
      </w:pPr>
      <w:r w:rsidRPr="00FD1C6E">
        <w:rPr>
          <w:rFonts w:ascii="Times New Roman" w:hAnsi="Times New Roman"/>
          <w:noProof/>
          <w:color w:val="000000"/>
          <w:sz w:val="28"/>
          <w:szCs w:val="36"/>
        </w:rPr>
        <w:t>факультета ветеринарной медицины</w:t>
      </w:r>
    </w:p>
    <w:p w:rsidR="00F0589E" w:rsidRPr="00FD1C6E" w:rsidRDefault="00206903" w:rsidP="00F0589E">
      <w:pPr>
        <w:spacing w:after="0" w:line="360" w:lineRule="auto"/>
        <w:rPr>
          <w:rFonts w:ascii="Times New Roman" w:hAnsi="Times New Roman"/>
          <w:noProof/>
          <w:color w:val="000000"/>
          <w:sz w:val="28"/>
          <w:szCs w:val="36"/>
        </w:rPr>
      </w:pPr>
      <w:r w:rsidRPr="00FD1C6E">
        <w:rPr>
          <w:rFonts w:ascii="Times New Roman" w:hAnsi="Times New Roman"/>
          <w:noProof/>
          <w:color w:val="000000"/>
          <w:sz w:val="28"/>
          <w:szCs w:val="36"/>
        </w:rPr>
        <w:t>специальности 111201-ветеринария</w:t>
      </w:r>
    </w:p>
    <w:p w:rsidR="00F0589E" w:rsidRPr="00FD1C6E" w:rsidRDefault="00206903" w:rsidP="00F0589E">
      <w:pPr>
        <w:spacing w:after="0" w:line="360" w:lineRule="auto"/>
        <w:rPr>
          <w:rFonts w:ascii="Times New Roman" w:hAnsi="Times New Roman"/>
          <w:noProof/>
          <w:color w:val="000000"/>
          <w:sz w:val="28"/>
          <w:szCs w:val="36"/>
        </w:rPr>
      </w:pPr>
      <w:r w:rsidRPr="00FD1C6E">
        <w:rPr>
          <w:rFonts w:ascii="Times New Roman" w:hAnsi="Times New Roman"/>
          <w:noProof/>
          <w:color w:val="000000"/>
          <w:sz w:val="28"/>
          <w:szCs w:val="36"/>
        </w:rPr>
        <w:t>Фисенко Н. А.</w:t>
      </w:r>
    </w:p>
    <w:p w:rsidR="00206903" w:rsidRPr="00FD1C6E" w:rsidRDefault="00206903" w:rsidP="00F0589E">
      <w:pPr>
        <w:spacing w:after="0" w:line="360" w:lineRule="auto"/>
        <w:rPr>
          <w:rFonts w:ascii="Times New Roman" w:hAnsi="Times New Roman"/>
          <w:noProof/>
          <w:color w:val="000000"/>
          <w:sz w:val="28"/>
          <w:szCs w:val="36"/>
        </w:rPr>
      </w:pPr>
      <w:r w:rsidRPr="00FD1C6E">
        <w:rPr>
          <w:rFonts w:ascii="Times New Roman" w:hAnsi="Times New Roman"/>
          <w:noProof/>
          <w:color w:val="000000"/>
          <w:sz w:val="28"/>
          <w:szCs w:val="36"/>
        </w:rPr>
        <w:t>Проверил: Добудько А. Н.</w:t>
      </w:r>
    </w:p>
    <w:p w:rsidR="00F0589E" w:rsidRPr="00FD1C6E" w:rsidRDefault="00F0589E" w:rsidP="00F0589E">
      <w:pPr>
        <w:spacing w:after="0" w:line="360" w:lineRule="auto"/>
        <w:jc w:val="center"/>
        <w:rPr>
          <w:rFonts w:ascii="Times New Roman" w:hAnsi="Times New Roman"/>
          <w:noProof/>
          <w:color w:val="000000"/>
          <w:sz w:val="28"/>
          <w:szCs w:val="36"/>
        </w:rPr>
      </w:pPr>
    </w:p>
    <w:p w:rsidR="00206903" w:rsidRPr="00FD1C6E" w:rsidRDefault="00206903" w:rsidP="00F0589E">
      <w:pPr>
        <w:spacing w:after="0" w:line="360" w:lineRule="auto"/>
        <w:jc w:val="center"/>
        <w:rPr>
          <w:rFonts w:ascii="Times New Roman" w:hAnsi="Times New Roman"/>
          <w:noProof/>
          <w:color w:val="000000"/>
          <w:sz w:val="28"/>
          <w:szCs w:val="36"/>
        </w:rPr>
      </w:pPr>
    </w:p>
    <w:p w:rsidR="00206903" w:rsidRPr="00FD1C6E" w:rsidRDefault="00206903" w:rsidP="00F0589E">
      <w:pPr>
        <w:spacing w:after="0" w:line="360" w:lineRule="auto"/>
        <w:jc w:val="center"/>
        <w:rPr>
          <w:rFonts w:ascii="Times New Roman" w:hAnsi="Times New Roman"/>
          <w:noProof/>
          <w:color w:val="000000"/>
          <w:sz w:val="28"/>
          <w:szCs w:val="36"/>
        </w:rPr>
      </w:pPr>
    </w:p>
    <w:p w:rsidR="00F0589E" w:rsidRPr="00FD1C6E" w:rsidRDefault="00F0589E" w:rsidP="00F0589E">
      <w:pPr>
        <w:spacing w:after="0" w:line="360" w:lineRule="auto"/>
        <w:jc w:val="center"/>
        <w:rPr>
          <w:rFonts w:ascii="Times New Roman" w:hAnsi="Times New Roman"/>
          <w:noProof/>
          <w:color w:val="000000"/>
          <w:sz w:val="28"/>
          <w:szCs w:val="36"/>
        </w:rPr>
      </w:pPr>
    </w:p>
    <w:p w:rsidR="0060789B" w:rsidRPr="00FD1C6E" w:rsidRDefault="0060789B" w:rsidP="00F0589E">
      <w:pPr>
        <w:spacing w:after="0" w:line="360" w:lineRule="auto"/>
        <w:jc w:val="center"/>
        <w:rPr>
          <w:rFonts w:ascii="Times New Roman" w:hAnsi="Times New Roman"/>
          <w:noProof/>
          <w:color w:val="000000"/>
          <w:sz w:val="28"/>
          <w:szCs w:val="36"/>
        </w:rPr>
      </w:pPr>
    </w:p>
    <w:p w:rsidR="0060789B" w:rsidRPr="00FD1C6E" w:rsidRDefault="0060789B" w:rsidP="00F0589E">
      <w:pPr>
        <w:spacing w:after="0" w:line="360" w:lineRule="auto"/>
        <w:jc w:val="center"/>
        <w:rPr>
          <w:rFonts w:ascii="Times New Roman" w:hAnsi="Times New Roman"/>
          <w:noProof/>
          <w:color w:val="000000"/>
          <w:sz w:val="28"/>
          <w:szCs w:val="36"/>
        </w:rPr>
      </w:pPr>
    </w:p>
    <w:p w:rsidR="00206903" w:rsidRPr="00FD1C6E" w:rsidRDefault="00206903" w:rsidP="00F0589E">
      <w:pPr>
        <w:spacing w:after="0" w:line="360" w:lineRule="auto"/>
        <w:jc w:val="center"/>
        <w:rPr>
          <w:rFonts w:ascii="Times New Roman" w:hAnsi="Times New Roman"/>
          <w:noProof/>
          <w:color w:val="000000"/>
          <w:sz w:val="28"/>
          <w:szCs w:val="36"/>
        </w:rPr>
      </w:pPr>
      <w:r w:rsidRPr="00FD1C6E">
        <w:rPr>
          <w:rFonts w:ascii="Times New Roman" w:hAnsi="Times New Roman"/>
          <w:noProof/>
          <w:color w:val="000000"/>
          <w:sz w:val="28"/>
          <w:szCs w:val="36"/>
        </w:rPr>
        <w:t>п. Майский, 2009 г.</w:t>
      </w:r>
    </w:p>
    <w:p w:rsidR="00F0589E" w:rsidRPr="00FD1C6E" w:rsidRDefault="00F0589E">
      <w:pPr>
        <w:rPr>
          <w:rFonts w:ascii="Times New Roman" w:hAnsi="Times New Roman"/>
          <w:noProof/>
          <w:color w:val="000000"/>
          <w:sz w:val="28"/>
          <w:szCs w:val="28"/>
        </w:rPr>
      </w:pPr>
      <w:r w:rsidRPr="00FD1C6E">
        <w:rPr>
          <w:rFonts w:ascii="Times New Roman" w:hAnsi="Times New Roman"/>
          <w:noProof/>
          <w:color w:val="000000"/>
          <w:sz w:val="28"/>
          <w:szCs w:val="28"/>
        </w:rPr>
        <w:br w:type="page"/>
      </w:r>
    </w:p>
    <w:p w:rsidR="00206903" w:rsidRPr="00FD1C6E" w:rsidRDefault="00206903"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Содержание</w:t>
      </w:r>
    </w:p>
    <w:p w:rsidR="00206903" w:rsidRPr="00FD1C6E" w:rsidRDefault="00206903" w:rsidP="00F0589E">
      <w:pPr>
        <w:spacing w:after="0" w:line="360" w:lineRule="auto"/>
        <w:ind w:firstLine="709"/>
        <w:jc w:val="both"/>
        <w:rPr>
          <w:rFonts w:ascii="Times New Roman" w:hAnsi="Times New Roman"/>
          <w:noProof/>
          <w:color w:val="000000"/>
          <w:sz w:val="28"/>
          <w:szCs w:val="28"/>
        </w:rPr>
      </w:pPr>
    </w:p>
    <w:p w:rsidR="00206903" w:rsidRPr="00FD1C6E" w:rsidRDefault="00206903" w:rsidP="00F0589E">
      <w:pPr>
        <w:spacing w:after="0" w:line="360" w:lineRule="auto"/>
        <w:jc w:val="both"/>
        <w:rPr>
          <w:rFonts w:ascii="Times New Roman" w:hAnsi="Times New Roman"/>
          <w:noProof/>
          <w:color w:val="000000"/>
          <w:sz w:val="28"/>
          <w:szCs w:val="28"/>
        </w:rPr>
      </w:pPr>
      <w:r w:rsidRPr="00FD1C6E">
        <w:rPr>
          <w:rFonts w:ascii="Times New Roman" w:hAnsi="Times New Roman"/>
          <w:noProof/>
          <w:color w:val="000000"/>
          <w:sz w:val="28"/>
          <w:szCs w:val="28"/>
        </w:rPr>
        <w:t>Введение</w:t>
      </w:r>
    </w:p>
    <w:p w:rsidR="00206903" w:rsidRPr="00FD1C6E" w:rsidRDefault="00206903" w:rsidP="00F0589E">
      <w:pPr>
        <w:pStyle w:val="12"/>
        <w:numPr>
          <w:ilvl w:val="0"/>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Обзор литературы</w:t>
      </w:r>
    </w:p>
    <w:p w:rsidR="00072D21" w:rsidRPr="00FD1C6E" w:rsidRDefault="00072D21"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История инкубации</w:t>
      </w:r>
    </w:p>
    <w:p w:rsidR="00072D21" w:rsidRPr="00FD1C6E" w:rsidRDefault="00072D21"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Оценка качества инкубационных яиц</w:t>
      </w:r>
    </w:p>
    <w:p w:rsidR="00072D21" w:rsidRPr="00FD1C6E" w:rsidRDefault="00072D21"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Эмбриональное </w:t>
      </w:r>
      <w:r w:rsidR="00AD3B76" w:rsidRPr="00FD1C6E">
        <w:rPr>
          <w:rFonts w:ascii="Times New Roman" w:hAnsi="Times New Roman"/>
          <w:noProof/>
          <w:color w:val="000000"/>
          <w:sz w:val="28"/>
          <w:szCs w:val="28"/>
        </w:rPr>
        <w:t>развитие с/х птицы</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Формирование органов и систем у эмбрионов</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Внешняя среда развития эмбрионов</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Технология инкубации яиц</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Биологический контроль в инкубатории</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Инкубатории</w:t>
      </w:r>
      <w:r w:rsidR="00562E92" w:rsidRPr="00FD1C6E">
        <w:rPr>
          <w:rFonts w:ascii="Times New Roman" w:hAnsi="Times New Roman"/>
          <w:noProof/>
          <w:color w:val="000000"/>
          <w:sz w:val="28"/>
          <w:szCs w:val="28"/>
        </w:rPr>
        <w:t xml:space="preserve"> и основные типы инкубаторов</w:t>
      </w:r>
    </w:p>
    <w:p w:rsidR="00AD3B76" w:rsidRPr="00FD1C6E" w:rsidRDefault="00AD3B76" w:rsidP="00F0589E">
      <w:pPr>
        <w:pStyle w:val="12"/>
        <w:numPr>
          <w:ilvl w:val="0"/>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Расчетная часть</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Задание на проектирование</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Расчет площади и объема помещения на одну голову</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Расчет потребности в воде</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Расчет годового выхода навоза и площади навозохранилища</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Расчет естественной и искусственной освещенности</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Расчет часового объема вентиляции</w:t>
      </w:r>
    </w:p>
    <w:p w:rsidR="00AD3B76" w:rsidRPr="00FD1C6E" w:rsidRDefault="00AD3B76" w:rsidP="00F0589E">
      <w:pPr>
        <w:pStyle w:val="12"/>
        <w:numPr>
          <w:ilvl w:val="1"/>
          <w:numId w:val="8"/>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Расчет теплового баланса</w:t>
      </w:r>
    </w:p>
    <w:p w:rsidR="00AD3B76" w:rsidRPr="00FD1C6E" w:rsidRDefault="00AC1D19" w:rsidP="00F0589E">
      <w:pPr>
        <w:spacing w:after="0" w:line="360" w:lineRule="auto"/>
        <w:jc w:val="both"/>
        <w:rPr>
          <w:rFonts w:ascii="Times New Roman" w:hAnsi="Times New Roman"/>
          <w:noProof/>
          <w:color w:val="000000"/>
          <w:sz w:val="28"/>
          <w:szCs w:val="28"/>
        </w:rPr>
      </w:pPr>
      <w:r w:rsidRPr="00FD1C6E">
        <w:rPr>
          <w:rFonts w:ascii="Times New Roman" w:hAnsi="Times New Roman"/>
          <w:noProof/>
          <w:color w:val="000000"/>
          <w:sz w:val="28"/>
          <w:szCs w:val="28"/>
        </w:rPr>
        <w:t>Заключение</w:t>
      </w:r>
    </w:p>
    <w:p w:rsidR="00AC1D19" w:rsidRPr="00FD1C6E" w:rsidRDefault="0060789B" w:rsidP="00F0589E">
      <w:pPr>
        <w:spacing w:after="0" w:line="360" w:lineRule="auto"/>
        <w:jc w:val="both"/>
        <w:rPr>
          <w:rFonts w:ascii="Times New Roman" w:hAnsi="Times New Roman"/>
          <w:noProof/>
          <w:color w:val="000000"/>
          <w:sz w:val="28"/>
          <w:szCs w:val="28"/>
        </w:rPr>
      </w:pPr>
      <w:r w:rsidRPr="00FD1C6E">
        <w:rPr>
          <w:rFonts w:ascii="Times New Roman" w:hAnsi="Times New Roman"/>
          <w:noProof/>
          <w:color w:val="000000"/>
          <w:sz w:val="28"/>
          <w:szCs w:val="28"/>
        </w:rPr>
        <w:t>Выводы и предложения</w:t>
      </w:r>
    </w:p>
    <w:p w:rsidR="00AC1D19" w:rsidRPr="00FD1C6E" w:rsidRDefault="00AC1D19" w:rsidP="00F0589E">
      <w:pPr>
        <w:spacing w:after="0" w:line="360" w:lineRule="auto"/>
        <w:jc w:val="both"/>
        <w:rPr>
          <w:rFonts w:ascii="Times New Roman" w:hAnsi="Times New Roman"/>
          <w:noProof/>
          <w:color w:val="000000"/>
          <w:sz w:val="28"/>
          <w:szCs w:val="28"/>
        </w:rPr>
      </w:pPr>
      <w:r w:rsidRPr="00FD1C6E">
        <w:rPr>
          <w:rFonts w:ascii="Times New Roman" w:hAnsi="Times New Roman"/>
          <w:noProof/>
          <w:color w:val="000000"/>
          <w:sz w:val="28"/>
          <w:szCs w:val="28"/>
        </w:rPr>
        <w:t>Список литературы</w:t>
      </w:r>
    </w:p>
    <w:p w:rsidR="00206903" w:rsidRPr="00FD1C6E" w:rsidRDefault="00206903" w:rsidP="00F0589E">
      <w:pPr>
        <w:spacing w:after="0" w:line="360" w:lineRule="auto"/>
        <w:ind w:firstLine="709"/>
        <w:jc w:val="both"/>
        <w:rPr>
          <w:rFonts w:ascii="Times New Roman" w:hAnsi="Times New Roman"/>
          <w:noProof/>
          <w:color w:val="000000"/>
          <w:sz w:val="28"/>
          <w:szCs w:val="36"/>
        </w:rPr>
      </w:pPr>
    </w:p>
    <w:p w:rsidR="00206903" w:rsidRPr="00FD1C6E" w:rsidRDefault="00206903"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br w:type="page"/>
        <w:t>Введение</w:t>
      </w:r>
    </w:p>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D62C6F" w:rsidRPr="00FD1C6E" w:rsidRDefault="00D62C6F"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Птицеводство в большинстве стран мира занимает ведущее положение среди других отраслей сельскохозяйственного производства, обеспечивая население высокоценными диетическими продуктами питания (яйца, мясо, деликатесная жирная печень), а промышленность сырьем для переработки (перо, пух, помет и т.д.).</w:t>
      </w:r>
    </w:p>
    <w:p w:rsidR="00D62C6F" w:rsidRPr="00FD1C6E" w:rsidRDefault="00D62C6F"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С каждым годом увеличивается производство яиц и птичьего мяса.</w:t>
      </w:r>
    </w:p>
    <w:p w:rsidR="00F0589E" w:rsidRPr="00FD1C6E" w:rsidRDefault="00D62C6F"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Развитие птицеводства во многом зависит от селекционной работы, направленной на совершенствование продуктивных и племенных качеств, создание новых пород</w:t>
      </w:r>
      <w:r w:rsidR="000F65EB" w:rsidRPr="00FD1C6E">
        <w:rPr>
          <w:rFonts w:ascii="Times New Roman" w:hAnsi="Times New Roman"/>
          <w:noProof/>
          <w:color w:val="000000"/>
          <w:sz w:val="28"/>
          <w:szCs w:val="28"/>
        </w:rPr>
        <w:t>, линий кроссов всех видов сельскохозяйственной птицы, а так же полноценного и сбалансированного кормления и внедрения новой высокоэффективной технологии.</w:t>
      </w:r>
    </w:p>
    <w:p w:rsidR="000F65EB" w:rsidRPr="00FD1C6E" w:rsidRDefault="000F65EB"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Инкубация яиц является важнейшим технологическим звеном в крупных птицеводческих хозяйствах. Одновременно с увеличением производства яиц и мяса птицы на птицефабриках благодаря инкубации создаются условия для широкого разведения птицы в приусадебных хозяйствах населения, которое покупает суточный молодняк в птицеводческих хозяйствах, инкубаторно-птицеводческих станциях. Результаты круглогодовой инкубации зависят от многих факторов и требуют равномерного (по месяцам) производства полноценных яиц, установления научно-обоснованного, проверенного практикой режима инкубации. Режим инкубации разрабатывают и продолжают совершенствовать на базе закономерностей эмбрионального развития птицы, организации конвейера закладок при выводе молодняка крупными партиями во все сезоны года, а также биологического контроля за качеством яиц и эмбриональным развитием в процессе инкубации.</w:t>
      </w:r>
    </w:p>
    <w:p w:rsidR="000F65EB" w:rsidRPr="00FD1C6E" w:rsidRDefault="000F65EB"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За последние годы в нашей стране наметилась тенденция строительства более крупных инкубаториев, организации крупных инкубаторно-птицеводческих станций. Это укрупнение связано с более высокими производственными показателями в крупных инкубаториях по сравнению с мелкими и процессом интеграции птицеводческих хозяйств.</w:t>
      </w:r>
    </w:p>
    <w:p w:rsidR="000F65EB" w:rsidRPr="00FD1C6E" w:rsidRDefault="000F65EB"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Прогресс птицеводства и те достижения, которые обеспечили прочное становление отрасли, во многом зависят от разработки новых решений в области инкубации.</w:t>
      </w:r>
    </w:p>
    <w:p w:rsidR="000F65EB" w:rsidRPr="00FD1C6E" w:rsidRDefault="000F65EB"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Для передовых птицеводческих предприятий норма вывода молодняка сельскохозяйственной птицы стала не менее: яичных кур-85%, мясных кур-80%, уток-80%,гусей и индеек-75%.</w:t>
      </w:r>
    </w:p>
    <w:p w:rsidR="000F65EB" w:rsidRPr="00FD1C6E" w:rsidRDefault="000F65EB"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При анализе данных</w:t>
      </w:r>
      <w:r w:rsidR="00F0589E" w:rsidRPr="00FD1C6E">
        <w:rPr>
          <w:rFonts w:ascii="Times New Roman" w:hAnsi="Times New Roman"/>
          <w:noProof/>
          <w:color w:val="000000"/>
          <w:sz w:val="28"/>
          <w:szCs w:val="28"/>
        </w:rPr>
        <w:t xml:space="preserve"> </w:t>
      </w:r>
      <w:r w:rsidRPr="00FD1C6E">
        <w:rPr>
          <w:rFonts w:ascii="Times New Roman" w:hAnsi="Times New Roman"/>
          <w:noProof/>
          <w:color w:val="000000"/>
          <w:sz w:val="28"/>
          <w:szCs w:val="28"/>
        </w:rPr>
        <w:t xml:space="preserve">АОЗТ Птицепром по результатам инкубации яиц сельскохозяйственной птицы на птицефабриках видно, что некоторые хозяйства имею данные по выводимости яиц и вывода молодняка на уровне 60-65%. Поэтому повышение этих показателей является существенным резервом в производстве яиц и мяса птицы. </w:t>
      </w:r>
    </w:p>
    <w:p w:rsidR="000F65EB" w:rsidRPr="00FD1C6E" w:rsidRDefault="000F65EB"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По данным АОЗТ Птицепром постэмбриональный отход вследствие низкой жизнеспособности выведенного молодняка составляет 8,5% от общего падежа птицы. Низкие показатели сохранности после вывода являются следствием инкубации некачественного яйца и нарушением режима инкубирования.</w:t>
      </w:r>
    </w:p>
    <w:p w:rsidR="000F65EB" w:rsidRPr="00FD1C6E" w:rsidRDefault="000F65EB"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Для получения полноценных инкубационных яиц, от которых в первую очередь зависят показатели инкубации, нужно создать такие условия кормления и содержания родительского стада, чтобы полностью удовлетворить потребности в аминокислотах, витаминах, макро- и микроэлементах.</w:t>
      </w:r>
    </w:p>
    <w:p w:rsidR="00206903" w:rsidRPr="00FD1C6E" w:rsidRDefault="00206903" w:rsidP="00F0589E">
      <w:pPr>
        <w:spacing w:after="0" w:line="360" w:lineRule="auto"/>
        <w:ind w:firstLine="709"/>
        <w:jc w:val="both"/>
        <w:rPr>
          <w:rFonts w:ascii="Times New Roman" w:hAnsi="Times New Roman"/>
          <w:noProof/>
          <w:color w:val="000000"/>
          <w:sz w:val="28"/>
          <w:szCs w:val="28"/>
        </w:rPr>
      </w:pPr>
    </w:p>
    <w:p w:rsidR="00206903" w:rsidRPr="00FD1C6E" w:rsidRDefault="00206903"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br w:type="page"/>
      </w:r>
    </w:p>
    <w:p w:rsidR="000F65EB" w:rsidRPr="00FD1C6E" w:rsidRDefault="000F65EB" w:rsidP="00F0589E">
      <w:pPr>
        <w:pStyle w:val="12"/>
        <w:numPr>
          <w:ilvl w:val="0"/>
          <w:numId w:val="2"/>
        </w:numPr>
        <w:spacing w:after="0" w:line="360" w:lineRule="auto"/>
        <w:ind w:left="0"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Обзор литературы</w:t>
      </w:r>
    </w:p>
    <w:p w:rsidR="00F0589E" w:rsidRPr="00FD1C6E" w:rsidRDefault="00F0589E" w:rsidP="00F0589E">
      <w:pPr>
        <w:pStyle w:val="12"/>
        <w:spacing w:after="0" w:line="360" w:lineRule="auto"/>
        <w:ind w:left="0" w:firstLine="709"/>
        <w:jc w:val="both"/>
        <w:rPr>
          <w:rFonts w:ascii="Times New Roman" w:hAnsi="Times New Roman"/>
          <w:noProof/>
          <w:color w:val="000000"/>
          <w:sz w:val="28"/>
          <w:szCs w:val="28"/>
        </w:rPr>
      </w:pPr>
    </w:p>
    <w:p w:rsidR="00F96408" w:rsidRPr="00FD1C6E" w:rsidRDefault="00562E92" w:rsidP="00F0589E">
      <w:pPr>
        <w:pStyle w:val="12"/>
        <w:spacing w:after="0" w:line="360" w:lineRule="auto"/>
        <w:ind w:left="0"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1.1</w:t>
      </w:r>
      <w:r w:rsidR="00F0589E" w:rsidRPr="00FD1C6E">
        <w:rPr>
          <w:rFonts w:ascii="Times New Roman" w:hAnsi="Times New Roman"/>
          <w:noProof/>
          <w:color w:val="000000"/>
          <w:sz w:val="28"/>
          <w:szCs w:val="28"/>
        </w:rPr>
        <w:t xml:space="preserve"> </w:t>
      </w:r>
      <w:r w:rsidR="000F65EB" w:rsidRPr="00FD1C6E">
        <w:rPr>
          <w:rFonts w:ascii="Times New Roman" w:hAnsi="Times New Roman"/>
          <w:noProof/>
          <w:color w:val="000000"/>
          <w:sz w:val="28"/>
          <w:szCs w:val="28"/>
        </w:rPr>
        <w:t>История инкубации</w:t>
      </w:r>
    </w:p>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A067CC" w:rsidRPr="00FD1C6E" w:rsidRDefault="00A067CC"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Инкубация(incubo) – термин латинского происхождения, означающий насиживание яиц. В современном понимании искусственной инкубацией называют процесс получения молодняка из яиц сельскохозяйственной птицы.</w:t>
      </w:r>
    </w:p>
    <w:p w:rsidR="00A067CC" w:rsidRPr="00FD1C6E" w:rsidRDefault="00A067CC"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Возникновение инкубации яиц без участия птицы прошло многовековую трудную историю и составляет особый раздел истории птицеводства.</w:t>
      </w:r>
    </w:p>
    <w:p w:rsidR="00A067CC" w:rsidRPr="00FD1C6E" w:rsidRDefault="00A067CC"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Необходимо было изучить особенности режима инкубирования яиц при естественном насиживании птицей и разработать специальные машины-инкубаторы, позволяющие инкубировать одновременно десятки и сотни тысяч яиц. Огромная заслуга в изучении режимов инкубации принадлежит физику Реомюру, который впервые изобрел термометр, а затем изучил</w:t>
      </w:r>
      <w:r w:rsidR="00F0589E" w:rsidRPr="00FD1C6E">
        <w:rPr>
          <w:rFonts w:ascii="Times New Roman" w:hAnsi="Times New Roman"/>
          <w:noProof/>
          <w:color w:val="000000"/>
          <w:sz w:val="28"/>
          <w:szCs w:val="28"/>
        </w:rPr>
        <w:t xml:space="preserve"> </w:t>
      </w:r>
      <w:r w:rsidRPr="00FD1C6E">
        <w:rPr>
          <w:rFonts w:ascii="Times New Roman" w:hAnsi="Times New Roman"/>
          <w:noProof/>
          <w:color w:val="000000"/>
          <w:sz w:val="28"/>
          <w:szCs w:val="28"/>
        </w:rPr>
        <w:t>условия искусственной инкубации. До этого инкубирование яиц находилось в руках умельцев, использующих «опыт птицы», насиживающей яйца.</w:t>
      </w:r>
    </w:p>
    <w:p w:rsidR="00A067CC" w:rsidRPr="00FD1C6E" w:rsidRDefault="00A067CC"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В настоящее время продолжается изучение проблем инкубирования яиц и открываются новые перспективы в этой отрасли птицеводства.</w:t>
      </w:r>
    </w:p>
    <w:p w:rsidR="00F0589E" w:rsidRPr="00FD1C6E" w:rsidRDefault="00F0589E" w:rsidP="00F0589E">
      <w:pPr>
        <w:pStyle w:val="12"/>
        <w:spacing w:after="0" w:line="360" w:lineRule="auto"/>
        <w:ind w:left="0" w:firstLine="709"/>
        <w:jc w:val="both"/>
        <w:rPr>
          <w:rFonts w:ascii="Times New Roman" w:hAnsi="Times New Roman"/>
          <w:noProof/>
          <w:color w:val="000000"/>
          <w:sz w:val="28"/>
          <w:szCs w:val="28"/>
        </w:rPr>
      </w:pPr>
    </w:p>
    <w:p w:rsidR="00DE3A47" w:rsidRPr="00FD1C6E" w:rsidRDefault="00562E92" w:rsidP="00F0589E">
      <w:pPr>
        <w:pStyle w:val="12"/>
        <w:spacing w:after="0" w:line="360" w:lineRule="auto"/>
        <w:ind w:left="0"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1.2</w:t>
      </w:r>
      <w:r w:rsidR="00F0589E" w:rsidRPr="00FD1C6E">
        <w:rPr>
          <w:rFonts w:ascii="Times New Roman" w:hAnsi="Times New Roman"/>
          <w:noProof/>
          <w:color w:val="000000"/>
          <w:sz w:val="28"/>
          <w:szCs w:val="28"/>
        </w:rPr>
        <w:t xml:space="preserve"> </w:t>
      </w:r>
      <w:r w:rsidR="0084506D" w:rsidRPr="00FD1C6E">
        <w:rPr>
          <w:rFonts w:ascii="Times New Roman" w:hAnsi="Times New Roman"/>
          <w:noProof/>
          <w:color w:val="000000"/>
          <w:sz w:val="28"/>
          <w:szCs w:val="28"/>
        </w:rPr>
        <w:t>Оц</w:t>
      </w:r>
      <w:r w:rsidR="000F65EB" w:rsidRPr="00FD1C6E">
        <w:rPr>
          <w:rFonts w:ascii="Times New Roman" w:hAnsi="Times New Roman"/>
          <w:noProof/>
          <w:color w:val="000000"/>
          <w:sz w:val="28"/>
          <w:szCs w:val="28"/>
        </w:rPr>
        <w:t>енка качества инкубационных яиц</w:t>
      </w:r>
    </w:p>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84506D" w:rsidRPr="00FD1C6E" w:rsidRDefault="0084506D"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При внешнем осмотре</w:t>
      </w:r>
      <w:r w:rsidR="00DE3A47" w:rsidRPr="00FD1C6E">
        <w:rPr>
          <w:rFonts w:ascii="Times New Roman" w:hAnsi="Times New Roman"/>
          <w:noProof/>
          <w:color w:val="000000"/>
          <w:sz w:val="28"/>
          <w:szCs w:val="28"/>
        </w:rPr>
        <w:t xml:space="preserve"> яиц оценивают их размер (массу, большой и малый диаметр яйца), состояние скорлупы (загрязненность, целостность, блеск, дефектность), правильность формы. При прединкубационном отборе бракуются мелкие (45-47) и крупные (свыше 70-75 г) яйца, которые обладают пониженной оплодотворенностью и выводимостью. Кроме того, из мелких яиц выводятся цыплята некондиционной массы с пониженной жизнеспособностью. Яйца с загрязненной скорлупой к инкубации не допускаются. Скорлупа должна быть гладкой, матового тона, что свидетельствует о целостности муциновой оболочки (кутикулы) и свежести яйца. Нарушение целостности скорлупы является основанием для его браковки.</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Идеальное яйцо имеет форму овалоида с определенными соотношениями большого и малого диаметров. Однако яйца идеальной формы встречаются в 80% случаев, а остальные 20% -</w:t>
      </w:r>
      <w:r w:rsidR="00F0589E" w:rsidRPr="00FD1C6E">
        <w:rPr>
          <w:rFonts w:ascii="Times New Roman" w:hAnsi="Times New Roman"/>
          <w:noProof/>
          <w:color w:val="000000"/>
          <w:sz w:val="28"/>
          <w:szCs w:val="28"/>
        </w:rPr>
        <w:t xml:space="preserve"> </w:t>
      </w:r>
      <w:r w:rsidRPr="00FD1C6E">
        <w:rPr>
          <w:rFonts w:ascii="Times New Roman" w:hAnsi="Times New Roman"/>
          <w:noProof/>
          <w:color w:val="000000"/>
          <w:sz w:val="28"/>
          <w:szCs w:val="28"/>
        </w:rPr>
        <w:t>аномальные.</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В полноценное инкубационное яйцо должны входить все химические вещества, необходимые для нормального развития зародыша.</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Для анализа берут среднюю пробу яиц от инкубационной партии методом случайной выборки. Исследуют морфологические показатели 50 яиц, для химического анализа исследуют 15 яиц. При взятии пробы яиц учитывают возраст птицы.</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Методы оценки качества яиц. Существует большое количество методов, позволяющих определить отдельные показатели инкубационных яиц. В работе производственных лабораторий птицефабрик часто используют: овоскопию, взвешивание яиц, методы по определению морфологических показателей, удельной массы желтка и белка, супы каротиноидов и витамина А в желтке, витамина В</w:t>
      </w:r>
      <w:r w:rsidRPr="00FD1C6E">
        <w:rPr>
          <w:rFonts w:ascii="Times New Roman" w:hAnsi="Times New Roman"/>
          <w:noProof/>
          <w:color w:val="000000"/>
          <w:sz w:val="28"/>
          <w:szCs w:val="28"/>
          <w:vertAlign w:val="subscript"/>
        </w:rPr>
        <w:t>1</w:t>
      </w:r>
      <w:r w:rsidRPr="00FD1C6E">
        <w:rPr>
          <w:rFonts w:ascii="Times New Roman" w:hAnsi="Times New Roman"/>
          <w:noProof/>
          <w:color w:val="000000"/>
          <w:sz w:val="28"/>
          <w:szCs w:val="28"/>
        </w:rPr>
        <w:t xml:space="preserve"> (рибофлавина) в белке и желтке яиц.</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В некоторых случаях для более полного анализа используют дополнительные методы: определение удельной массы желтка и белка, рН проб белка и желтка, определение коэффициента рефракции белка и желтка, содержание лизоцима в белке, сахара в белке и желтке и некоторые другие.</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Требования к качеству инкубационных яиц различных видов птиц, физические и химические показатели приведены в таблицах 1-4.</w:t>
      </w:r>
    </w:p>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Таблица 1. Требования к качеству яиц кур, индеек, уток и гусей</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12"/>
        <w:gridCol w:w="917"/>
        <w:gridCol w:w="926"/>
        <w:gridCol w:w="844"/>
        <w:gridCol w:w="1028"/>
        <w:gridCol w:w="844"/>
        <w:gridCol w:w="1028"/>
        <w:gridCol w:w="844"/>
        <w:gridCol w:w="1028"/>
      </w:tblGrid>
      <w:tr w:rsidR="00DE3A47" w:rsidRPr="00FD1C6E" w:rsidTr="00F0589E">
        <w:trPr>
          <w:trHeight w:val="23"/>
        </w:trPr>
        <w:tc>
          <w:tcPr>
            <w:tcW w:w="1103" w:type="pct"/>
            <w:vMerge w:val="restar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Показатели</w:t>
            </w:r>
          </w:p>
        </w:tc>
        <w:tc>
          <w:tcPr>
            <w:tcW w:w="963"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Куры</w:t>
            </w:r>
          </w:p>
        </w:tc>
        <w:tc>
          <w:tcPr>
            <w:tcW w:w="978"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Индейки</w:t>
            </w:r>
          </w:p>
        </w:tc>
        <w:tc>
          <w:tcPr>
            <w:tcW w:w="978"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Утки</w:t>
            </w:r>
          </w:p>
        </w:tc>
        <w:tc>
          <w:tcPr>
            <w:tcW w:w="978"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Гуси</w:t>
            </w:r>
          </w:p>
        </w:tc>
      </w:tr>
      <w:tr w:rsidR="00DE3A47" w:rsidRPr="00FD1C6E" w:rsidTr="00F0589E">
        <w:trPr>
          <w:trHeight w:val="23"/>
        </w:trPr>
        <w:tc>
          <w:tcPr>
            <w:tcW w:w="1103" w:type="pct"/>
            <w:vMerge/>
          </w:tcPr>
          <w:p w:rsidR="00DE3A47" w:rsidRPr="00FD1C6E" w:rsidRDefault="00DE3A47" w:rsidP="00F0589E">
            <w:pPr>
              <w:spacing w:after="0" w:line="360" w:lineRule="auto"/>
              <w:jc w:val="both"/>
              <w:rPr>
                <w:rFonts w:ascii="Times New Roman" w:hAnsi="Times New Roman"/>
                <w:noProof/>
                <w:color w:val="000000"/>
                <w:sz w:val="20"/>
                <w:szCs w:val="24"/>
              </w:rPr>
            </w:pP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яичные</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мясные</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легкие</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тяжелые</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легкие</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тяжелые</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легкие</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тяжелые</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Масса яиц для производства племенного стада, г</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50-67</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50-73</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69-95</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70-105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68-95</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70-110</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130-200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140-230</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Масса яиц для воспроизводства промышленного стада (не менее), г</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52-65</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52-70</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70-90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75-100</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70-90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75-100</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140-190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150-220</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Высота воздушной камеры (не более), мм</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2,0</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3,5</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4,0</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Упругая деформация (не более), мкм</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25</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25</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22</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22</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18</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20</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Плотность яйца (не менее), г/см</w:t>
            </w:r>
            <w:r w:rsidRPr="00FD1C6E">
              <w:rPr>
                <w:rFonts w:ascii="Times New Roman" w:hAnsi="Times New Roman"/>
                <w:noProof/>
                <w:color w:val="000000"/>
                <w:sz w:val="20"/>
                <w:szCs w:val="24"/>
                <w:vertAlign w:val="superscript"/>
              </w:rPr>
              <w:t>3</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1,080</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1,075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1,080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1,075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1,078</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1,080</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1,090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1,095</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Индекс формы, %</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73-80</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76-80</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70-76</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69-75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67-76</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67-75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60-70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63-70</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Содержание в желтке (не менее), мкг/г: каротиноидов</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15</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18</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12</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13</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13</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13</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витамина А</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витамина В</w:t>
            </w:r>
            <w:r w:rsidRPr="00FD1C6E">
              <w:rPr>
                <w:rFonts w:ascii="Times New Roman" w:hAnsi="Times New Roman"/>
                <w:noProof/>
                <w:color w:val="000000"/>
                <w:sz w:val="20"/>
                <w:szCs w:val="24"/>
                <w:vertAlign w:val="subscript"/>
              </w:rPr>
              <w:t>2</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рН желтка</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6,15</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6,0</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рН белка</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8,6</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8,3</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8,3</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7,8</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7,8</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Оплодотворенность яиц (не менее), %</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95</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93</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87</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88</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90</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90</w:t>
            </w:r>
          </w:p>
        </w:tc>
      </w:tr>
      <w:tr w:rsidR="00DE3A47" w:rsidRPr="00FD1C6E" w:rsidTr="00F0589E">
        <w:trPr>
          <w:trHeight w:val="23"/>
        </w:trPr>
        <w:tc>
          <w:tcPr>
            <w:tcW w:w="11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Вывод здорового молодняка (не менее), %</w:t>
            </w:r>
          </w:p>
        </w:tc>
        <w:tc>
          <w:tcPr>
            <w:tcW w:w="479"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82</w:t>
            </w:r>
          </w:p>
        </w:tc>
        <w:tc>
          <w:tcPr>
            <w:tcW w:w="48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78</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73</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68</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77</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73</w:t>
            </w:r>
          </w:p>
        </w:tc>
        <w:tc>
          <w:tcPr>
            <w:tcW w:w="44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75</w:t>
            </w:r>
          </w:p>
        </w:tc>
        <w:tc>
          <w:tcPr>
            <w:tcW w:w="53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70</w:t>
            </w:r>
          </w:p>
        </w:tc>
      </w:tr>
    </w:tbl>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Таблица 2.Дополнительные показатели (для племенных хозяйств)</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13"/>
        <w:gridCol w:w="990"/>
        <w:gridCol w:w="1001"/>
        <w:gridCol w:w="909"/>
        <w:gridCol w:w="1114"/>
        <w:gridCol w:w="909"/>
        <w:gridCol w:w="1114"/>
        <w:gridCol w:w="909"/>
        <w:gridCol w:w="1112"/>
      </w:tblGrid>
      <w:tr w:rsidR="00F0589E" w:rsidRPr="00FD1C6E" w:rsidTr="00F0589E">
        <w:trPr>
          <w:trHeight w:val="23"/>
        </w:trPr>
        <w:tc>
          <w:tcPr>
            <w:tcW w:w="790" w:type="pct"/>
            <w:vMerge w:val="restar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Показатели</w:t>
            </w:r>
          </w:p>
        </w:tc>
        <w:tc>
          <w:tcPr>
            <w:tcW w:w="1040"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Куры</w:t>
            </w:r>
          </w:p>
        </w:tc>
        <w:tc>
          <w:tcPr>
            <w:tcW w:w="1057"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Индейки</w:t>
            </w:r>
          </w:p>
        </w:tc>
        <w:tc>
          <w:tcPr>
            <w:tcW w:w="1057"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Утки</w:t>
            </w:r>
          </w:p>
        </w:tc>
        <w:tc>
          <w:tcPr>
            <w:tcW w:w="1057"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Гуси</w:t>
            </w:r>
          </w:p>
        </w:tc>
      </w:tr>
      <w:tr w:rsidR="00F0589E" w:rsidRPr="00FD1C6E" w:rsidTr="00F0589E">
        <w:trPr>
          <w:trHeight w:val="23"/>
        </w:trPr>
        <w:tc>
          <w:tcPr>
            <w:tcW w:w="790" w:type="pct"/>
            <w:vMerge/>
          </w:tcPr>
          <w:p w:rsidR="00DE3A47" w:rsidRPr="00FD1C6E" w:rsidRDefault="00DE3A47" w:rsidP="00F0589E">
            <w:pPr>
              <w:spacing w:after="0" w:line="360" w:lineRule="auto"/>
              <w:jc w:val="both"/>
              <w:rPr>
                <w:rFonts w:ascii="Times New Roman" w:hAnsi="Times New Roman"/>
                <w:noProof/>
                <w:color w:val="000000"/>
                <w:sz w:val="20"/>
                <w:szCs w:val="24"/>
              </w:rPr>
            </w:pPr>
          </w:p>
        </w:tc>
        <w:tc>
          <w:tcPr>
            <w:tcW w:w="51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яичные</w:t>
            </w:r>
          </w:p>
        </w:tc>
        <w:tc>
          <w:tcPr>
            <w:tcW w:w="5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мясные</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легкие</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тяжелые</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легкие</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тяжелые</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легкие</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тяжелые</w:t>
            </w:r>
          </w:p>
        </w:tc>
      </w:tr>
      <w:tr w:rsidR="00F0589E" w:rsidRPr="00FD1C6E" w:rsidTr="00F0589E">
        <w:trPr>
          <w:trHeight w:val="23"/>
        </w:trPr>
        <w:tc>
          <w:tcPr>
            <w:tcW w:w="79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Единицы Хау (не менее)</w:t>
            </w:r>
          </w:p>
        </w:tc>
        <w:tc>
          <w:tcPr>
            <w:tcW w:w="51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w:t>
            </w:r>
          </w:p>
        </w:tc>
        <w:tc>
          <w:tcPr>
            <w:tcW w:w="5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75</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75</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75</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85</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w:t>
            </w:r>
          </w:p>
        </w:tc>
      </w:tr>
      <w:tr w:rsidR="00F0589E" w:rsidRPr="00FD1C6E" w:rsidTr="00F0589E">
        <w:trPr>
          <w:trHeight w:val="23"/>
        </w:trPr>
        <w:tc>
          <w:tcPr>
            <w:tcW w:w="79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Отношение массы белка к массе желтке (не более)</w:t>
            </w:r>
          </w:p>
        </w:tc>
        <w:tc>
          <w:tcPr>
            <w:tcW w:w="51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1,9</w:t>
            </w:r>
          </w:p>
        </w:tc>
        <w:tc>
          <w:tcPr>
            <w:tcW w:w="5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2,0</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1,7</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1,8</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1,8</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2,1</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1,7</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1,8</w:t>
            </w:r>
          </w:p>
        </w:tc>
      </w:tr>
      <w:tr w:rsidR="00F0589E" w:rsidRPr="00FD1C6E" w:rsidTr="00F0589E">
        <w:trPr>
          <w:trHeight w:val="23"/>
        </w:trPr>
        <w:tc>
          <w:tcPr>
            <w:tcW w:w="79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Толщина скорлупы (не менее), мм</w:t>
            </w:r>
          </w:p>
        </w:tc>
        <w:tc>
          <w:tcPr>
            <w:tcW w:w="51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0,35</w:t>
            </w:r>
          </w:p>
        </w:tc>
        <w:tc>
          <w:tcPr>
            <w:tcW w:w="5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0,35</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0,38</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0,36</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0,38</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0,40</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0,55</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0,50</w:t>
            </w:r>
          </w:p>
        </w:tc>
      </w:tr>
      <w:tr w:rsidR="00F0589E" w:rsidRPr="00FD1C6E" w:rsidTr="00F0589E">
        <w:trPr>
          <w:trHeight w:val="23"/>
        </w:trPr>
        <w:tc>
          <w:tcPr>
            <w:tcW w:w="79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Содержание лизоцина в белке, мг/г</w:t>
            </w:r>
          </w:p>
        </w:tc>
        <w:tc>
          <w:tcPr>
            <w:tcW w:w="517"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3,8</w:t>
            </w:r>
          </w:p>
        </w:tc>
        <w:tc>
          <w:tcPr>
            <w:tcW w:w="5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4,0</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1,5</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2,0</w:t>
            </w:r>
          </w:p>
        </w:tc>
        <w:tc>
          <w:tcPr>
            <w:tcW w:w="475"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1,5</w:t>
            </w:r>
          </w:p>
        </w:tc>
        <w:tc>
          <w:tcPr>
            <w:tcW w:w="58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2,0</w:t>
            </w:r>
          </w:p>
        </w:tc>
      </w:tr>
    </w:tbl>
    <w:p w:rsidR="00F0589E" w:rsidRPr="00FD1C6E" w:rsidRDefault="00F0589E" w:rsidP="00F0589E">
      <w:pPr>
        <w:spacing w:after="0" w:line="360" w:lineRule="auto"/>
        <w:ind w:firstLine="709"/>
        <w:jc w:val="both"/>
        <w:rPr>
          <w:rFonts w:ascii="Times New Roman" w:hAnsi="Times New Roman"/>
          <w:noProof/>
          <w:color w:val="000000"/>
          <w:sz w:val="28"/>
          <w:szCs w:val="20"/>
        </w:rPr>
      </w:pPr>
    </w:p>
    <w:p w:rsidR="0084506D"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Таблица 3. Средние показатели массы яиц различных видов, пород и кроссов с/х птицы</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69"/>
        <w:gridCol w:w="1417"/>
        <w:gridCol w:w="3403"/>
        <w:gridCol w:w="1382"/>
      </w:tblGrid>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Вид, порода, кросс</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Масса яйца, г</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Вид, порода, кросс</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Масса яйца, г</w:t>
            </w:r>
          </w:p>
        </w:tc>
      </w:tr>
      <w:tr w:rsidR="00DE3A47" w:rsidRPr="00FD1C6E" w:rsidTr="00F0589E">
        <w:trPr>
          <w:trHeight w:val="23"/>
        </w:trPr>
        <w:tc>
          <w:tcPr>
            <w:tcW w:w="2500"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Куры</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П-46</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59-62</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Леггорн</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50-70</w:t>
            </w:r>
          </w:p>
        </w:tc>
        <w:tc>
          <w:tcPr>
            <w:tcW w:w="2500"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Мясные кроссы</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Карликовые («мини»)</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57-59</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Смена-2</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58-63</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Загорские лососевые</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62-65</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Конкурент</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59-63</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Московские белые</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58-65</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Бройлер-6</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59-61</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Московские</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60-62</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Бройлер-компакт-8</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56-62</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Первомайские</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58-60</w:t>
            </w:r>
          </w:p>
        </w:tc>
        <w:tc>
          <w:tcPr>
            <w:tcW w:w="2500"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Индейки</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Ливенские</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55-75</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Бронзовые широкогрудые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80-90</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Полтавские глинистые</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52-60</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Белые широкогрудые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80-90</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Кучинские юбилейные</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58-65</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Северокавказские бронзовые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75-88</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Панциревские</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55-60</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Тихорецкие черные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60-80</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Адлерские серебристые</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60-62</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Московские белые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85-88</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Австралорп</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55-60</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Московские бронзовые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84-88</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Нью-гемпшир</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55-60</w:t>
            </w:r>
          </w:p>
        </w:tc>
        <w:tc>
          <w:tcPr>
            <w:tcW w:w="2500"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Утки</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Род-айланд</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55-60</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Пекинские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70-105</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Суссекс</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55-60</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Украинские серые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80-90</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Плимутрок белый</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56-65</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Московские белые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80-90</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Корниш</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55-65</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Черные белогрудые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80-90</w:t>
            </w:r>
          </w:p>
        </w:tc>
      </w:tr>
      <w:tr w:rsidR="00DE3A47" w:rsidRPr="00FD1C6E" w:rsidTr="00F0589E">
        <w:trPr>
          <w:trHeight w:val="23"/>
        </w:trPr>
        <w:tc>
          <w:tcPr>
            <w:tcW w:w="2500"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Яичные кроссы</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Руанские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60-80</w:t>
            </w:r>
          </w:p>
        </w:tc>
      </w:tr>
      <w:tr w:rsidR="00DE3A47" w:rsidRPr="00FD1C6E" w:rsidTr="00F0589E">
        <w:trPr>
          <w:trHeight w:val="23"/>
        </w:trPr>
        <w:tc>
          <w:tcPr>
            <w:tcW w:w="176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Роданит</w:t>
            </w:r>
          </w:p>
        </w:tc>
        <w:tc>
          <w:tcPr>
            <w:tcW w:w="74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58-59</w:t>
            </w:r>
          </w:p>
        </w:tc>
        <w:tc>
          <w:tcPr>
            <w:tcW w:w="1778"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Зеркальные</w:t>
            </w:r>
          </w:p>
        </w:tc>
        <w:tc>
          <w:tcPr>
            <w:tcW w:w="72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60-100</w:t>
            </w:r>
          </w:p>
        </w:tc>
      </w:tr>
    </w:tbl>
    <w:p w:rsidR="00F0589E" w:rsidRPr="00FD1C6E" w:rsidRDefault="00F0589E" w:rsidP="00F0589E">
      <w:pPr>
        <w:spacing w:after="0" w:line="360" w:lineRule="auto"/>
        <w:ind w:firstLine="709"/>
        <w:jc w:val="both"/>
        <w:rPr>
          <w:rFonts w:ascii="Times New Roman" w:hAnsi="Times New Roman"/>
          <w:noProof/>
          <w:color w:val="000000"/>
          <w:sz w:val="28"/>
          <w:szCs w:val="24"/>
        </w:rPr>
      </w:pPr>
    </w:p>
    <w:p w:rsidR="0084506D"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Таблица 4. Влияние некоторых дефектов на выводимость куриных яиц</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28"/>
        <w:gridCol w:w="2031"/>
        <w:gridCol w:w="2167"/>
        <w:gridCol w:w="1520"/>
        <w:gridCol w:w="2125"/>
      </w:tblGrid>
      <w:tr w:rsidR="00F0589E" w:rsidRPr="00FD1C6E" w:rsidTr="00F0589E">
        <w:trPr>
          <w:trHeight w:val="23"/>
        </w:trPr>
        <w:tc>
          <w:tcPr>
            <w:tcW w:w="903" w:type="pct"/>
            <w:vMerge w:val="restar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Дефект</w:t>
            </w:r>
          </w:p>
        </w:tc>
        <w:tc>
          <w:tcPr>
            <w:tcW w:w="1061" w:type="pct"/>
            <w:vMerge w:val="restar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Количество инкубированных яиц</w:t>
            </w:r>
          </w:p>
        </w:tc>
        <w:tc>
          <w:tcPr>
            <w:tcW w:w="1132" w:type="pct"/>
            <w:vMerge w:val="restar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Оплодотворенные яйца, %</w:t>
            </w:r>
          </w:p>
        </w:tc>
        <w:tc>
          <w:tcPr>
            <w:tcW w:w="1904" w:type="pct"/>
            <w:gridSpan w:val="2"/>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Вывод яиц, %</w:t>
            </w:r>
          </w:p>
        </w:tc>
      </w:tr>
      <w:tr w:rsidR="00DE3A47" w:rsidRPr="00FD1C6E" w:rsidTr="00F0589E">
        <w:trPr>
          <w:trHeight w:val="23"/>
        </w:trPr>
        <w:tc>
          <w:tcPr>
            <w:tcW w:w="903" w:type="pct"/>
            <w:vMerge/>
          </w:tcPr>
          <w:p w:rsidR="00DE3A47" w:rsidRPr="00FD1C6E" w:rsidRDefault="00DE3A47" w:rsidP="00F0589E">
            <w:pPr>
              <w:spacing w:after="0" w:line="360" w:lineRule="auto"/>
              <w:jc w:val="both"/>
              <w:rPr>
                <w:rFonts w:ascii="Times New Roman" w:hAnsi="Times New Roman"/>
                <w:noProof/>
                <w:color w:val="000000"/>
                <w:sz w:val="20"/>
                <w:szCs w:val="24"/>
              </w:rPr>
            </w:pPr>
          </w:p>
        </w:tc>
        <w:tc>
          <w:tcPr>
            <w:tcW w:w="1061" w:type="pct"/>
            <w:vMerge/>
          </w:tcPr>
          <w:p w:rsidR="00DE3A47" w:rsidRPr="00FD1C6E" w:rsidRDefault="00DE3A47" w:rsidP="00F0589E">
            <w:pPr>
              <w:spacing w:after="0" w:line="360" w:lineRule="auto"/>
              <w:jc w:val="both"/>
              <w:rPr>
                <w:rFonts w:ascii="Times New Roman" w:hAnsi="Times New Roman"/>
                <w:noProof/>
                <w:color w:val="000000"/>
                <w:sz w:val="20"/>
                <w:szCs w:val="24"/>
              </w:rPr>
            </w:pPr>
          </w:p>
        </w:tc>
        <w:tc>
          <w:tcPr>
            <w:tcW w:w="1132" w:type="pct"/>
            <w:vMerge/>
          </w:tcPr>
          <w:p w:rsidR="00DE3A47" w:rsidRPr="00FD1C6E" w:rsidRDefault="00DE3A47" w:rsidP="00F0589E">
            <w:pPr>
              <w:spacing w:after="0" w:line="360" w:lineRule="auto"/>
              <w:jc w:val="both"/>
              <w:rPr>
                <w:rFonts w:ascii="Times New Roman" w:hAnsi="Times New Roman"/>
                <w:noProof/>
                <w:color w:val="000000"/>
                <w:sz w:val="20"/>
                <w:szCs w:val="24"/>
              </w:rPr>
            </w:pP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От заложенных яиц</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От оплодотворенных яиц</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Мелкие (масса меньше 45 г)</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155</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48,5</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38,7</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80,0</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Крупные</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260</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85,4</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59,6</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69,8</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Круглые</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230</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87,8</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70,9</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80,7</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Удлиненные</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533</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89,7</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77,1</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86,0</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Мраморные</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529</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90,4</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76,8</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84,9</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Шероховатые</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600</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79,0</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47,0</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60,0</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Пояс</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804</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91,0</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78,7</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86,5</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Трещины скорлупы</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610</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74,6</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39,7</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52,2</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Неправильная форма</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68</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69,1</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33,8</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48,3</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Тонкая скорлупа</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102</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72,5</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34,3</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47,3</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Большая воздушная камера</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47</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72,3</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23,4</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32,4</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Смещенная воздушная камера</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406</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78,1</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53,2</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68,1</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 xml:space="preserve">Кровяные пятна </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174</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78,7</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56,3</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75,1</w:t>
            </w:r>
          </w:p>
        </w:tc>
      </w:tr>
      <w:tr w:rsidR="00DE3A47" w:rsidRPr="00FD1C6E" w:rsidTr="00F0589E">
        <w:trPr>
          <w:trHeight w:val="23"/>
        </w:trPr>
        <w:tc>
          <w:tcPr>
            <w:tcW w:w="903"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Яйца без дефектов</w:t>
            </w:r>
          </w:p>
        </w:tc>
        <w:tc>
          <w:tcPr>
            <w:tcW w:w="1061"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4003</w:t>
            </w:r>
          </w:p>
        </w:tc>
        <w:tc>
          <w:tcPr>
            <w:tcW w:w="1132"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92,2</w:t>
            </w:r>
          </w:p>
        </w:tc>
        <w:tc>
          <w:tcPr>
            <w:tcW w:w="794"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82,8</w:t>
            </w:r>
          </w:p>
        </w:tc>
        <w:tc>
          <w:tcPr>
            <w:tcW w:w="1110" w:type="pct"/>
          </w:tcPr>
          <w:p w:rsidR="00DE3A47" w:rsidRPr="00FD1C6E" w:rsidRDefault="00DE3A47"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89,9</w:t>
            </w:r>
          </w:p>
        </w:tc>
      </w:tr>
    </w:tbl>
    <w:p w:rsidR="00DE3A47" w:rsidRPr="00FD1C6E" w:rsidRDefault="00DE3A47" w:rsidP="00F0589E">
      <w:pPr>
        <w:spacing w:after="0" w:line="360" w:lineRule="auto"/>
        <w:ind w:firstLine="709"/>
        <w:jc w:val="both"/>
        <w:rPr>
          <w:rFonts w:ascii="Times New Roman" w:hAnsi="Times New Roman"/>
          <w:noProof/>
          <w:color w:val="000000"/>
          <w:sz w:val="28"/>
          <w:szCs w:val="20"/>
        </w:rPr>
      </w:pPr>
    </w:p>
    <w:p w:rsidR="0084506D"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В промышленном птицеводстве при оценке качества яиц учитывают: форму, индекс асимметрии, плотность, упругую деформацию и толщину скорлупы, количество пор, индекс белка и желтка, количество единиц Хау, соотношение составных частей, коэффициент рефракции белка и желтка, концентрацию водородных ионов, плотность желтка и белка, содержание каротиноидов, витамина А и В</w:t>
      </w:r>
      <w:r w:rsidRPr="00FD1C6E">
        <w:rPr>
          <w:rFonts w:ascii="Times New Roman" w:hAnsi="Times New Roman"/>
          <w:noProof/>
          <w:color w:val="000000"/>
          <w:sz w:val="28"/>
          <w:szCs w:val="28"/>
          <w:vertAlign w:val="subscript"/>
        </w:rPr>
        <w:t>2</w:t>
      </w:r>
      <w:r w:rsidRPr="00FD1C6E">
        <w:rPr>
          <w:rFonts w:ascii="Times New Roman" w:hAnsi="Times New Roman"/>
          <w:noProof/>
          <w:color w:val="000000"/>
          <w:sz w:val="28"/>
          <w:szCs w:val="28"/>
        </w:rPr>
        <w:t xml:space="preserve"> и др.</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Процент выбраковки яиц для инкубирования установлен: для куриных-10; индюшиных-8; утиных-11; гусиных-5,5; цесариных-4,5. Для куриных этот показатель может значительно колебаться в зависимости от влияния некоторых дефектов яиц на их выводимость (табл.4).</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Анализируют количество инкубационных яиц выборочным методом – путем исследования партии яиц с учетом даты поступления, возраста птицы и номера птичника, где содержится родительское стадо.</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Сбор, транспортировка яиц в инкубатории. Период от снесения яиц до закладки в инкубатор оказывает решающее влияние на выводимость яиц, жизнеспособность молодняка. Яйца кур, цесарок забирают из гнезд через 2-3 часа после снесения, яйца индеек, уток, гусей - через каждый час. Это мероприятие предупреждает загрязнение, охлаждение, перегрев, насиживание, расклев яиц. Собранные яйца должны быть продезинфицированы (при запоздалой дезинфекции микробы проникают внутрь яйца через поры) и упакованы в коробки (ящики), рассчитанные на 360-600 куриных яиц. </w:t>
      </w:r>
    </w:p>
    <w:p w:rsidR="00F0589E"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Транспортируют яйца в специально оборудованных машинах, при этом не допускают перегрева и охлаждения яиц, резких толчков и тряски. При отправке яиц железнодорожным, водным и воздушным транспортом ящики окантовывают металлической лентой или проволокой и пишут «Верх», «Осторожно», «Не кантовать». Нельзя использовать для упаковки яиц сено, опилки, отруби, полову и т. п. и перевозить их при температуре выше 25</w:t>
      </w:r>
      <w:r w:rsidRPr="00FD1C6E">
        <w:rPr>
          <w:rFonts w:ascii="Times New Roman" w:hAnsi="Times New Roman"/>
          <w:noProof/>
          <w:color w:val="000000"/>
          <w:sz w:val="28"/>
          <w:szCs w:val="28"/>
          <w:vertAlign w:val="superscript"/>
        </w:rPr>
        <w:t>0</w:t>
      </w:r>
      <w:r w:rsidRPr="00FD1C6E">
        <w:rPr>
          <w:rFonts w:ascii="Times New Roman" w:hAnsi="Times New Roman"/>
          <w:noProof/>
          <w:color w:val="000000"/>
          <w:sz w:val="28"/>
          <w:szCs w:val="28"/>
        </w:rPr>
        <w:t>С и ниже 7</w:t>
      </w:r>
      <w:r w:rsidRPr="00FD1C6E">
        <w:rPr>
          <w:rFonts w:ascii="Times New Roman" w:hAnsi="Times New Roman"/>
          <w:noProof/>
          <w:color w:val="000000"/>
          <w:sz w:val="28"/>
          <w:szCs w:val="28"/>
          <w:vertAlign w:val="superscript"/>
        </w:rPr>
        <w:t>0</w:t>
      </w:r>
      <w:r w:rsidRPr="00FD1C6E">
        <w:rPr>
          <w:rFonts w:ascii="Times New Roman" w:hAnsi="Times New Roman"/>
          <w:noProof/>
          <w:color w:val="000000"/>
          <w:sz w:val="28"/>
          <w:szCs w:val="28"/>
        </w:rPr>
        <w:t>С, так как это может ухудшить инкубационные качества яиц.</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В ячеистые прокладки из синтетического материала или картона инкубационные яйца укладывают вертикально, тупым концом вверх. Скорость движения автотранспорта по шоссе не должна превышать 40 км/ч, по грунтовым дорогам – 30 км/ч. Резкие толчки, тряска яиц при транспортировке приводят к необратимым изменениям (бой, насечка, блуждающая воздушная камера, деформация градинок).</w:t>
      </w:r>
    </w:p>
    <w:p w:rsidR="00DE3A47" w:rsidRPr="00FD1C6E" w:rsidRDefault="00DE3A47"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Ящики распаковывают в холодном помещении во избежание отпотевания яиц. Охлажденные яйца постепенно в течение 3-4 часов нагревают до температуры воздуха инкубатория. После транспортировки яиц тара подлежит дезинфекции.</w:t>
      </w:r>
    </w:p>
    <w:p w:rsidR="00F0589E" w:rsidRPr="00FD1C6E" w:rsidRDefault="00F0589E" w:rsidP="00F0589E">
      <w:pPr>
        <w:pStyle w:val="12"/>
        <w:spacing w:after="0" w:line="360" w:lineRule="auto"/>
        <w:ind w:left="0" w:firstLine="709"/>
        <w:jc w:val="both"/>
        <w:rPr>
          <w:rFonts w:ascii="Times New Roman" w:hAnsi="Times New Roman"/>
          <w:noProof/>
          <w:color w:val="000000"/>
          <w:sz w:val="28"/>
          <w:szCs w:val="28"/>
        </w:rPr>
      </w:pPr>
    </w:p>
    <w:p w:rsidR="00DE3A47" w:rsidRPr="00FD1C6E" w:rsidRDefault="00562E92" w:rsidP="00F0589E">
      <w:pPr>
        <w:pStyle w:val="12"/>
        <w:spacing w:after="0" w:line="360" w:lineRule="auto"/>
        <w:ind w:left="0"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1.3</w:t>
      </w:r>
      <w:r w:rsidR="00F0589E" w:rsidRPr="00FD1C6E">
        <w:rPr>
          <w:rFonts w:ascii="Times New Roman" w:hAnsi="Times New Roman"/>
          <w:noProof/>
          <w:color w:val="000000"/>
          <w:sz w:val="28"/>
          <w:szCs w:val="28"/>
        </w:rPr>
        <w:t xml:space="preserve"> </w:t>
      </w:r>
      <w:r w:rsidR="00DE3A47" w:rsidRPr="00FD1C6E">
        <w:rPr>
          <w:rFonts w:ascii="Times New Roman" w:hAnsi="Times New Roman"/>
          <w:noProof/>
          <w:color w:val="000000"/>
          <w:sz w:val="28"/>
          <w:szCs w:val="28"/>
        </w:rPr>
        <w:t>Эмбриональное развитие сельскохозяйственных птиц</w:t>
      </w:r>
    </w:p>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DE3A47" w:rsidRPr="00FD1C6E" w:rsidRDefault="00A7082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В процессе инкубации яиц нередко наблюдается значительная эмбриональная смертность. Знание причин, обуславливающих гибель зародышей, позволяет своевременно устранить их и таким образом повышать вывод молодняка. Наука, занимающая изучение развитием зародышей, называется эмбриологией. Эмбриональное развитие птицы зависит от качества половых клеток. Половая клетка самки - яйцеклетка (желток). У с /х птиц яйцеклетка очень большая диаметром до 35мм. Яйцеклетка состоит из цитоплазмы, ядра и окружающих ее оболочек, способна передавать наследственные признаки.</w:t>
      </w:r>
    </w:p>
    <w:p w:rsidR="00A70825" w:rsidRPr="00FD1C6E" w:rsidRDefault="00A7082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Цитоплазма. В состав ее входят различные органеллы и включения. В зрелой яйцеклетке клеточный центр отсутствует. В цитоплазме содержится витамины; жировые и белковые включения образуют липопротеидный комплекс, из которого состоят желточные включения.</w:t>
      </w:r>
    </w:p>
    <w:p w:rsidR="00DE3A47" w:rsidRPr="00FD1C6E" w:rsidRDefault="00A7082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В центре клетки светлый желток образующая латебра. А на ней находится ядро клетке. Под микроскопом можно увидеть мелкие крупные шарики. Цвет желтка зависит от корма, поедаемая несушкой. Чем больше в корме каротином интенсивнее окрашен желток. </w:t>
      </w:r>
    </w:p>
    <w:p w:rsidR="00A70825" w:rsidRPr="00FD1C6E" w:rsidRDefault="00A7082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Ядро. Оно окружено тонкой оболочкой, вокруг которого располагается активная ооплазма с органеллами – все это образует в оплодотворенном яйце бластодиск. В нем происходит развитие зародыша; вся остальная часть клетки служит питательным материала для построения его тела. В ядре находится хромосомы, которые состоят из ДНК и основных белков – гистонов. Хромосомы – носители наследственной информации. Они расчле</w:t>
      </w:r>
      <w:r w:rsidR="004C4192" w:rsidRPr="00FD1C6E">
        <w:rPr>
          <w:rFonts w:ascii="Times New Roman" w:hAnsi="Times New Roman"/>
          <w:noProof/>
          <w:color w:val="000000"/>
          <w:sz w:val="28"/>
          <w:szCs w:val="28"/>
        </w:rPr>
        <w:t>не</w:t>
      </w:r>
      <w:r w:rsidRPr="00FD1C6E">
        <w:rPr>
          <w:rFonts w:ascii="Times New Roman" w:hAnsi="Times New Roman"/>
          <w:noProof/>
          <w:color w:val="000000"/>
          <w:sz w:val="28"/>
          <w:szCs w:val="28"/>
        </w:rPr>
        <w:t>ны на ряд качественно различных участков (локусов), которые определяют те или иные признаки.</w:t>
      </w:r>
    </w:p>
    <w:p w:rsidR="00A70825" w:rsidRPr="00FD1C6E" w:rsidRDefault="00A7082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Оболочки. Яйцеклетка покрыта оболочками. Первичная (желточная) оболочка толщиной 20мкм непосредственно окружает цитоплазму яйцеклетки, отделяя желток от белковой оболочки. Она обладает избирательной проницаемости: через нее проходят питательные вещества – составные части желтка, растворенные в воде соли и кислород. Желточная оболочка предохранят зародыш от различных воздействий. Она также играет важную роль в развитии зародыша в 1 дни инкубации.</w:t>
      </w:r>
    </w:p>
    <w:p w:rsidR="00A70825" w:rsidRPr="00FD1C6E" w:rsidRDefault="00A7082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Развитие эмбриона птиц. После естественного спаривания или искусственного осеменения спермии проходят вверх по яйцеводу. Много их скапливается в просв</w:t>
      </w:r>
      <w:r w:rsidR="004C4192" w:rsidRPr="00FD1C6E">
        <w:rPr>
          <w:rFonts w:ascii="Times New Roman" w:hAnsi="Times New Roman"/>
          <w:noProof/>
          <w:color w:val="000000"/>
          <w:sz w:val="28"/>
          <w:szCs w:val="28"/>
        </w:rPr>
        <w:t>етах</w:t>
      </w:r>
      <w:r w:rsidR="00F0589E" w:rsidRPr="00FD1C6E">
        <w:rPr>
          <w:rFonts w:ascii="Times New Roman" w:hAnsi="Times New Roman"/>
          <w:noProof/>
          <w:color w:val="000000"/>
          <w:sz w:val="28"/>
          <w:szCs w:val="28"/>
        </w:rPr>
        <w:t xml:space="preserve"> </w:t>
      </w:r>
      <w:r w:rsidR="004C4192" w:rsidRPr="00FD1C6E">
        <w:rPr>
          <w:rFonts w:ascii="Times New Roman" w:hAnsi="Times New Roman"/>
          <w:noProof/>
          <w:color w:val="000000"/>
          <w:sz w:val="28"/>
          <w:szCs w:val="28"/>
        </w:rPr>
        <w:t>трубчатых желез маточно–влагалищного сочленения. Н</w:t>
      </w:r>
      <w:r w:rsidRPr="00FD1C6E">
        <w:rPr>
          <w:rFonts w:ascii="Times New Roman" w:hAnsi="Times New Roman"/>
          <w:noProof/>
          <w:color w:val="000000"/>
          <w:sz w:val="28"/>
          <w:szCs w:val="28"/>
        </w:rPr>
        <w:t>аибольшая часть спермии находится в железах воронки яйцевода. Часть спермии оставшаяся в просвете яйцевода возвращается в конец матки.</w:t>
      </w:r>
    </w:p>
    <w:p w:rsidR="00A70825" w:rsidRPr="00FD1C6E" w:rsidRDefault="00A7082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Овулировавшая яйцеклетка (желток) попадает в воронку яйцевода, где происходит встреча с половыми клетками самца. Головка спермия ассиметрична, поэтому движение</w:t>
      </w:r>
      <w:r w:rsidR="004C4192" w:rsidRPr="00FD1C6E">
        <w:rPr>
          <w:rFonts w:ascii="Times New Roman" w:hAnsi="Times New Roman"/>
          <w:noProof/>
          <w:color w:val="000000"/>
          <w:sz w:val="28"/>
          <w:szCs w:val="28"/>
        </w:rPr>
        <w:t xml:space="preserve"> его прямолинейно; он непрерывно вращается вокруг своей продольной оси, что и обеспечивает встречу с яйцеклеткой. Спермий проникает в яйцеклетку и сливается с ней, наступает процесс, который называется оплодотворением. У сельскохозяйственной птицы в яйцеклетку может проникнуть более 300 спермиев. Однако ядро яйцеклетки сливается только с ядром одного спермия. Остальные спермии ассимилируются яйцеклеткой.</w:t>
      </w:r>
    </w:p>
    <w:p w:rsidR="00F0589E" w:rsidRPr="00FD1C6E" w:rsidRDefault="00F0589E" w:rsidP="00F0589E">
      <w:pPr>
        <w:pStyle w:val="12"/>
        <w:spacing w:after="0" w:line="360" w:lineRule="auto"/>
        <w:ind w:left="0" w:firstLine="709"/>
        <w:jc w:val="both"/>
        <w:rPr>
          <w:rFonts w:ascii="Times New Roman" w:hAnsi="Times New Roman"/>
          <w:noProof/>
          <w:color w:val="000000"/>
          <w:sz w:val="28"/>
          <w:szCs w:val="28"/>
        </w:rPr>
      </w:pPr>
    </w:p>
    <w:p w:rsidR="004E4AAC" w:rsidRPr="00FD1C6E" w:rsidRDefault="00562E92" w:rsidP="00F0589E">
      <w:pPr>
        <w:pStyle w:val="12"/>
        <w:spacing w:after="0" w:line="360" w:lineRule="auto"/>
        <w:ind w:left="0"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1.4</w:t>
      </w:r>
      <w:r w:rsidR="00F0589E" w:rsidRPr="00FD1C6E">
        <w:rPr>
          <w:rFonts w:ascii="Times New Roman" w:hAnsi="Times New Roman"/>
          <w:noProof/>
          <w:color w:val="000000"/>
          <w:sz w:val="28"/>
          <w:szCs w:val="28"/>
        </w:rPr>
        <w:t xml:space="preserve"> </w:t>
      </w:r>
      <w:r w:rsidR="004C4192" w:rsidRPr="00FD1C6E">
        <w:rPr>
          <w:rFonts w:ascii="Times New Roman" w:hAnsi="Times New Roman"/>
          <w:noProof/>
          <w:color w:val="000000"/>
          <w:sz w:val="28"/>
          <w:szCs w:val="28"/>
        </w:rPr>
        <w:t>Формирование органов и систем у эмбрион</w:t>
      </w:r>
      <w:r w:rsidR="00442B21" w:rsidRPr="00FD1C6E">
        <w:rPr>
          <w:rFonts w:ascii="Times New Roman" w:hAnsi="Times New Roman"/>
          <w:noProof/>
          <w:color w:val="000000"/>
          <w:sz w:val="28"/>
          <w:szCs w:val="28"/>
        </w:rPr>
        <w:t>а</w:t>
      </w:r>
    </w:p>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442B21" w:rsidRPr="00FD1C6E" w:rsidRDefault="00442B21"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Бластодерма – периферическая часть бластодиска, не участвующая в образовании тела зародыша. Разрастается по поверхности желтка. Является местом образования кровеносной системы, превращается в эмбриональные оболочки.</w:t>
      </w:r>
    </w:p>
    <w:p w:rsidR="00442B21" w:rsidRPr="00FD1C6E" w:rsidRDefault="00442B21"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Нервная трубка – зачаток головного и спинного мозга. Образуется из эктодермы головного отростка, которая утолщаясь, превращается в пластинку, позднее в желобок, края которого срастаются в трубку.</w:t>
      </w:r>
    </w:p>
    <w:p w:rsidR="00442B21" w:rsidRPr="00FD1C6E" w:rsidRDefault="00442B21"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Мозговые пузыри – три, а позднее пять расширений нервной трубки на голове зародыша, дифференцирующие в большие полушария</w:t>
      </w:r>
      <w:r w:rsidR="00411BF4" w:rsidRPr="00FD1C6E">
        <w:rPr>
          <w:rFonts w:ascii="Times New Roman" w:hAnsi="Times New Roman"/>
          <w:noProof/>
          <w:color w:val="000000"/>
          <w:sz w:val="28"/>
          <w:szCs w:val="28"/>
        </w:rPr>
        <w:t>, средний, промежуточный, продолговатый мозг и мозжечок.</w:t>
      </w:r>
    </w:p>
    <w:p w:rsidR="00411BF4" w:rsidRPr="00FD1C6E" w:rsidRDefault="00411BF4"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Глазные пузыри – боковые выросты нервной трубки, из которых развиваются глаза.</w:t>
      </w:r>
    </w:p>
    <w:p w:rsidR="00411BF4" w:rsidRPr="00FD1C6E" w:rsidRDefault="00411BF4"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Хорда – спинная струна, возникающая под нервной трубкой и исчезающая с развитием хрящевого скелета.</w:t>
      </w:r>
    </w:p>
    <w:p w:rsidR="00411BF4" w:rsidRPr="00FD1C6E" w:rsidRDefault="00411BF4"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Головная и боковые складки – впячивания бластодермы около головы, а позднее с боков эмбриона, отделяющие его тело от желтка.</w:t>
      </w:r>
    </w:p>
    <w:p w:rsidR="00086A1A" w:rsidRPr="00FD1C6E" w:rsidRDefault="00411BF4"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Первичная кишка – выстланная эндодермой трубка, проходящая внутри зародыша, вдоль его тела. Из ее выростов и расширений формируются: гортань, зоб, зобная и щитовидная железы, легкие и воздухоносные пути, желудок, печень</w:t>
      </w:r>
      <w:r w:rsidR="00086A1A" w:rsidRPr="00FD1C6E">
        <w:rPr>
          <w:rFonts w:ascii="Times New Roman" w:hAnsi="Times New Roman"/>
          <w:noProof/>
          <w:color w:val="000000"/>
          <w:sz w:val="28"/>
          <w:szCs w:val="28"/>
        </w:rPr>
        <w:t>, поджелудочная железа, кишечник.</w:t>
      </w:r>
    </w:p>
    <w:p w:rsidR="00086A1A" w:rsidRPr="00FD1C6E" w:rsidRDefault="00086A1A"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Желточная ножка – часть первичной кишки, переходящая в стенки желточного мешка.</w:t>
      </w:r>
    </w:p>
    <w:p w:rsidR="00086A1A" w:rsidRPr="00FD1C6E" w:rsidRDefault="00086A1A"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Жаберные щели – рудиментарные зачатки жабр, возникающие и исчезающие у птичьих эмбрионов на первых днях инкубации.</w:t>
      </w:r>
    </w:p>
    <w:p w:rsidR="00086A1A" w:rsidRPr="00FD1C6E" w:rsidRDefault="00086A1A"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Сомиты («первичные позвонки») – парные сегменты тела, расположенные с боков хорды и нервной трубки, образуются из мезодермы, служат материалом для формирования скелета и скелетной мускулатуры. Сегментация начинается с головы зародыша, и по числу пар сомитов можно судить о степени его дифференцировки.</w:t>
      </w:r>
    </w:p>
    <w:p w:rsidR="00086A1A" w:rsidRPr="00FD1C6E" w:rsidRDefault="00086A1A"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Нефротомы – участки мезодермы, расположенные по краям сомитов. Из них образуются головные, первичные и постоянные почки, мочеточники и проводящие половые пути.</w:t>
      </w:r>
    </w:p>
    <w:p w:rsidR="00B6515F" w:rsidRPr="00FD1C6E" w:rsidRDefault="00B6515F"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Кровяные ос</w:t>
      </w:r>
      <w:r w:rsidR="00086A1A" w:rsidRPr="00FD1C6E">
        <w:rPr>
          <w:rFonts w:ascii="Times New Roman" w:hAnsi="Times New Roman"/>
          <w:noProof/>
          <w:color w:val="000000"/>
          <w:sz w:val="28"/>
          <w:szCs w:val="28"/>
        </w:rPr>
        <w:t>тровки – зачатки кровеносных сосудов</w:t>
      </w:r>
      <w:r w:rsidRPr="00FD1C6E">
        <w:rPr>
          <w:rFonts w:ascii="Times New Roman" w:hAnsi="Times New Roman"/>
          <w:noProof/>
          <w:color w:val="000000"/>
          <w:sz w:val="28"/>
          <w:szCs w:val="28"/>
        </w:rPr>
        <w:t xml:space="preserve"> и форменных элементов крови. В первую очередь возникает на бластодерме; срастаясь, образует систему кровообращения.</w:t>
      </w:r>
    </w:p>
    <w:p w:rsidR="00B6515F" w:rsidRPr="00FD1C6E" w:rsidRDefault="00B6515F"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Развитие и преобразование зародышевых листков приведено в таблице 5.</w:t>
      </w:r>
    </w:p>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B6515F" w:rsidRPr="00FD1C6E" w:rsidRDefault="00B6515F"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Таблица 5. Развитие и преобразование зародышевых листков</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35"/>
        <w:gridCol w:w="3402"/>
        <w:gridCol w:w="3934"/>
      </w:tblGrid>
      <w:tr w:rsidR="00B6515F" w:rsidRPr="00FD1C6E" w:rsidTr="00F0589E">
        <w:trPr>
          <w:trHeight w:val="23"/>
        </w:trPr>
        <w:tc>
          <w:tcPr>
            <w:tcW w:w="1168" w:type="pct"/>
          </w:tcPr>
          <w:p w:rsidR="00B6515F" w:rsidRPr="00FD1C6E" w:rsidRDefault="00B6515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Зародышевые листки</w:t>
            </w:r>
          </w:p>
        </w:tc>
        <w:tc>
          <w:tcPr>
            <w:tcW w:w="1777" w:type="pct"/>
          </w:tcPr>
          <w:p w:rsidR="00B6515F" w:rsidRPr="00FD1C6E" w:rsidRDefault="00B6515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Место образования</w:t>
            </w:r>
          </w:p>
        </w:tc>
        <w:tc>
          <w:tcPr>
            <w:tcW w:w="2055" w:type="pct"/>
          </w:tcPr>
          <w:p w:rsidR="00B6515F" w:rsidRPr="00FD1C6E" w:rsidRDefault="00B6515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Что образуется из листков</w:t>
            </w:r>
          </w:p>
        </w:tc>
      </w:tr>
      <w:tr w:rsidR="00B6515F" w:rsidRPr="00FD1C6E" w:rsidTr="00F0589E">
        <w:trPr>
          <w:trHeight w:val="23"/>
        </w:trPr>
        <w:tc>
          <w:tcPr>
            <w:tcW w:w="1168" w:type="pct"/>
          </w:tcPr>
          <w:p w:rsidR="00B6515F" w:rsidRPr="00FD1C6E" w:rsidRDefault="00B6515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Эктодерма</w:t>
            </w:r>
          </w:p>
        </w:tc>
        <w:tc>
          <w:tcPr>
            <w:tcW w:w="1777" w:type="pct"/>
          </w:tcPr>
          <w:p w:rsidR="00B6515F" w:rsidRPr="00FD1C6E" w:rsidRDefault="00B6515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Верхний слой клеток зародышевого диска</w:t>
            </w:r>
          </w:p>
        </w:tc>
        <w:tc>
          <w:tcPr>
            <w:tcW w:w="2055" w:type="pct"/>
          </w:tcPr>
          <w:p w:rsidR="00B6515F" w:rsidRPr="00FD1C6E" w:rsidRDefault="002B10A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Покровы тела, нервная система, органы чувств, амнион и серозная оболочка</w:t>
            </w:r>
          </w:p>
        </w:tc>
      </w:tr>
      <w:tr w:rsidR="00B6515F" w:rsidRPr="00FD1C6E" w:rsidTr="00F0589E">
        <w:trPr>
          <w:trHeight w:val="23"/>
        </w:trPr>
        <w:tc>
          <w:tcPr>
            <w:tcW w:w="1168" w:type="pct"/>
          </w:tcPr>
          <w:p w:rsidR="00B6515F" w:rsidRPr="00FD1C6E" w:rsidRDefault="00B6515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Энтодерма</w:t>
            </w:r>
          </w:p>
        </w:tc>
        <w:tc>
          <w:tcPr>
            <w:tcW w:w="1777" w:type="pct"/>
          </w:tcPr>
          <w:p w:rsidR="00B6515F" w:rsidRPr="00FD1C6E" w:rsidRDefault="002B10A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Нижний, прилегающий к желтку, слой клеток зародышевого диска</w:t>
            </w:r>
          </w:p>
        </w:tc>
        <w:tc>
          <w:tcPr>
            <w:tcW w:w="2055" w:type="pct"/>
          </w:tcPr>
          <w:p w:rsidR="00B6515F" w:rsidRPr="00FD1C6E" w:rsidRDefault="002B10A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Кишечный тракт с прилегающими железами, органы дыхания, желточный мешок и аллантоис</w:t>
            </w:r>
          </w:p>
        </w:tc>
      </w:tr>
      <w:tr w:rsidR="00B6515F" w:rsidRPr="00FD1C6E" w:rsidTr="00F0589E">
        <w:trPr>
          <w:trHeight w:val="23"/>
        </w:trPr>
        <w:tc>
          <w:tcPr>
            <w:tcW w:w="1168" w:type="pct"/>
          </w:tcPr>
          <w:p w:rsidR="00B6515F" w:rsidRPr="00FD1C6E" w:rsidRDefault="00B6515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Мезодерма</w:t>
            </w:r>
          </w:p>
        </w:tc>
        <w:tc>
          <w:tcPr>
            <w:tcW w:w="1777" w:type="pct"/>
          </w:tcPr>
          <w:p w:rsidR="00B6515F" w:rsidRPr="00FD1C6E" w:rsidRDefault="002B10A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 xml:space="preserve">Средний слой клеток, разрастающийся между эктодермой и эндодермой </w:t>
            </w:r>
          </w:p>
        </w:tc>
        <w:tc>
          <w:tcPr>
            <w:tcW w:w="2055" w:type="pct"/>
          </w:tcPr>
          <w:p w:rsidR="00B6515F" w:rsidRPr="00FD1C6E" w:rsidRDefault="002B10A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Мускулатура тела и эмбриональных оболочек, почки, половые железы</w:t>
            </w:r>
          </w:p>
        </w:tc>
      </w:tr>
      <w:tr w:rsidR="00B6515F" w:rsidRPr="00FD1C6E" w:rsidTr="00F0589E">
        <w:trPr>
          <w:trHeight w:val="23"/>
        </w:trPr>
        <w:tc>
          <w:tcPr>
            <w:tcW w:w="1168" w:type="pct"/>
          </w:tcPr>
          <w:p w:rsidR="00B6515F" w:rsidRPr="00FD1C6E" w:rsidRDefault="00B6515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Мезенхима</w:t>
            </w:r>
          </w:p>
        </w:tc>
        <w:tc>
          <w:tcPr>
            <w:tcW w:w="1777" w:type="pct"/>
          </w:tcPr>
          <w:p w:rsidR="00B6515F" w:rsidRPr="00FD1C6E" w:rsidRDefault="002B10A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Мезодерма и энтодерма. Клетки мигрируют и заполняют пространство между тремя первыми листками</w:t>
            </w:r>
          </w:p>
        </w:tc>
        <w:tc>
          <w:tcPr>
            <w:tcW w:w="2055" w:type="pct"/>
          </w:tcPr>
          <w:p w:rsidR="00B6515F" w:rsidRPr="00FD1C6E" w:rsidRDefault="002B10A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Кровеносная система, скелет, все виды соединительной ткани</w:t>
            </w:r>
          </w:p>
        </w:tc>
      </w:tr>
    </w:tbl>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411BF4" w:rsidRPr="00FD1C6E" w:rsidRDefault="009B03A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Внешний вид, размеры и строение эмбриона изменяются. Если в первые дни инкубации у зародыша появляются нервная трубка, хорда, первичные позвонки, характерные для всех позвоночных, то позднее – признаки класса птиц, видовые и породные особенности. </w:t>
      </w:r>
    </w:p>
    <w:p w:rsidR="009B03A5" w:rsidRPr="00FD1C6E" w:rsidRDefault="009B03A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У эмбриона появляются и временные (провизорные) органы, находящиеся вне его тела и функционирующие только до вывода яиц. Их называют эмбриональными оболочками.</w:t>
      </w:r>
    </w:p>
    <w:p w:rsidR="009B03A5" w:rsidRPr="00FD1C6E" w:rsidRDefault="009B03A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Во время эмбрионального развития между зародышем, желтком, белком и скорлупой </w:t>
      </w:r>
      <w:r w:rsidR="00611681" w:rsidRPr="00FD1C6E">
        <w:rPr>
          <w:rFonts w:ascii="Times New Roman" w:hAnsi="Times New Roman"/>
          <w:noProof/>
          <w:color w:val="000000"/>
          <w:sz w:val="28"/>
          <w:szCs w:val="28"/>
        </w:rPr>
        <w:t>происходит постоянный обмен веществ, особенности которого изменяются с возрастом. Эмбрион ассимилирует питательные вещества яйца, выделяет и частично резервирует в нем продукты диссимиляции, поглощает и выделяет тепло.</w:t>
      </w:r>
    </w:p>
    <w:p w:rsidR="00611681" w:rsidRPr="00FD1C6E" w:rsidRDefault="00611681"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В свежих яйцах белок имеет щелочную, а желток кислую реакцию, но в процессе инкубации рН белка снижается, а желтка возрастает: реакция аллантоисной жидкости со второй половины инкубации становится кислой. Химический состав сухих веществ эмбриона изменяется по дням инкубации: уменьшается относительное содержание минеральных веществ, падает и вновь нарастает содержание углеводов, увеличивается количество жиров.</w:t>
      </w:r>
    </w:p>
    <w:p w:rsidR="00611681" w:rsidRPr="00FD1C6E" w:rsidRDefault="00611681"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В таблицах 6,7 приведены данные о возрастных изменениях</w:t>
      </w:r>
      <w:r w:rsidR="0041111F" w:rsidRPr="00FD1C6E">
        <w:rPr>
          <w:rFonts w:ascii="Times New Roman" w:hAnsi="Times New Roman"/>
          <w:noProof/>
          <w:color w:val="000000"/>
          <w:sz w:val="28"/>
          <w:szCs w:val="28"/>
        </w:rPr>
        <w:t xml:space="preserve"> куриных эмбрионов и потере массы яиц во время инкубации.</w:t>
      </w:r>
    </w:p>
    <w:p w:rsidR="00F0589E" w:rsidRPr="00FD1C6E" w:rsidRDefault="00F0589E" w:rsidP="00F0589E">
      <w:pPr>
        <w:spacing w:after="0" w:line="360" w:lineRule="auto"/>
        <w:ind w:firstLine="709"/>
        <w:jc w:val="both"/>
        <w:rPr>
          <w:rFonts w:ascii="Times New Roman" w:hAnsi="Times New Roman"/>
          <w:noProof/>
          <w:color w:val="000000"/>
          <w:sz w:val="28"/>
          <w:szCs w:val="28"/>
        </w:rPr>
      </w:pPr>
    </w:p>
    <w:p w:rsidR="0027297F" w:rsidRPr="00FD1C6E" w:rsidRDefault="0041111F"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Таблица 6. Возрастные изменения куриных эмбрионов</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67"/>
        <w:gridCol w:w="7904"/>
      </w:tblGrid>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Возраст, суток</w:t>
            </w:r>
          </w:p>
        </w:tc>
        <w:tc>
          <w:tcPr>
            <w:tcW w:w="4129"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Признаки</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Первые 12 ч</w:t>
            </w:r>
          </w:p>
        </w:tc>
        <w:tc>
          <w:tcPr>
            <w:tcW w:w="4129" w:type="pct"/>
          </w:tcPr>
          <w:p w:rsidR="0041111F" w:rsidRPr="00FD1C6E" w:rsidRDefault="00204CDE"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Светлое поле имеет грушевидную форму, заметна первичная полоска</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Конец первых суток</w:t>
            </w:r>
          </w:p>
        </w:tc>
        <w:tc>
          <w:tcPr>
            <w:tcW w:w="4129" w:type="pct"/>
          </w:tcPr>
          <w:p w:rsidR="0041111F" w:rsidRPr="00FD1C6E" w:rsidRDefault="00204CDE"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Видны 5-7 сомитов, кровяные островки. Первичная полоска увеличилась до 2,5 мм, а зародышевый диск – до 3,5-5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1,5-2</w:t>
            </w:r>
          </w:p>
        </w:tc>
        <w:tc>
          <w:tcPr>
            <w:tcW w:w="4129" w:type="pct"/>
          </w:tcPr>
          <w:p w:rsidR="0041111F" w:rsidRPr="00FD1C6E" w:rsidRDefault="00204CDE"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Видно 20 пар сомитов, образовалось сердце</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2,5-3</w:t>
            </w:r>
          </w:p>
        </w:tc>
        <w:tc>
          <w:tcPr>
            <w:tcW w:w="4129" w:type="pct"/>
          </w:tcPr>
          <w:p w:rsidR="0041111F" w:rsidRPr="00FD1C6E" w:rsidRDefault="00204CDE"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Голова зародыша отделилась от бластодермы, появились зачатки конечностей, видно 28-40 пар сомитов</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3,5-4</w:t>
            </w:r>
          </w:p>
        </w:tc>
        <w:tc>
          <w:tcPr>
            <w:tcW w:w="4129" w:type="pct"/>
          </w:tcPr>
          <w:p w:rsidR="0041111F" w:rsidRPr="00FD1C6E" w:rsidRDefault="00204CDE"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Зародыш отделился от желтка</w:t>
            </w:r>
            <w:r w:rsidR="00F0589E" w:rsidRPr="00FD1C6E">
              <w:rPr>
                <w:rFonts w:ascii="Times New Roman" w:hAnsi="Times New Roman"/>
                <w:noProof/>
                <w:color w:val="000000"/>
                <w:sz w:val="20"/>
                <w:szCs w:val="24"/>
              </w:rPr>
              <w:t xml:space="preserve"> </w:t>
            </w:r>
            <w:r w:rsidRPr="00FD1C6E">
              <w:rPr>
                <w:rFonts w:ascii="Times New Roman" w:hAnsi="Times New Roman"/>
                <w:noProof/>
                <w:color w:val="000000"/>
                <w:sz w:val="20"/>
                <w:szCs w:val="24"/>
              </w:rPr>
              <w:t>и закрыт амнионом, видно 48-50 пар сомитов. Зародыш достиг 8 мм. Начались пигментироваться глаза. Аллантоис похож на пузырек</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4,5-5</w:t>
            </w:r>
          </w:p>
        </w:tc>
        <w:tc>
          <w:tcPr>
            <w:tcW w:w="4129" w:type="pct"/>
          </w:tcPr>
          <w:p w:rsidR="0041111F" w:rsidRPr="00FD1C6E" w:rsidRDefault="00204CDE"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Голова изогнута, глаза хорошо пигментированы, появилось ротовое углубление. Аллантоис разросся над амнионом. Длина зародыша увеличилась до 12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5,5-6</w:t>
            </w:r>
          </w:p>
        </w:tc>
        <w:tc>
          <w:tcPr>
            <w:tcW w:w="4129" w:type="pct"/>
          </w:tcPr>
          <w:p w:rsidR="0041111F" w:rsidRPr="00FD1C6E" w:rsidRDefault="00204CDE"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Зародыш погружен в жел</w:t>
            </w:r>
            <w:r w:rsidR="00641128" w:rsidRPr="00FD1C6E">
              <w:rPr>
                <w:rFonts w:ascii="Times New Roman" w:hAnsi="Times New Roman"/>
                <w:noProof/>
                <w:color w:val="000000"/>
                <w:sz w:val="20"/>
                <w:szCs w:val="24"/>
              </w:rPr>
              <w:t>ток, виден зачаток века, заметны</w:t>
            </w:r>
            <w:r w:rsidRPr="00FD1C6E">
              <w:rPr>
                <w:rFonts w:ascii="Times New Roman" w:hAnsi="Times New Roman"/>
                <w:noProof/>
                <w:color w:val="000000"/>
                <w:sz w:val="20"/>
                <w:szCs w:val="24"/>
              </w:rPr>
              <w:t xml:space="preserve"> верхнечелюстной</w:t>
            </w:r>
            <w:r w:rsidR="00641128" w:rsidRPr="00FD1C6E">
              <w:rPr>
                <w:rFonts w:ascii="Times New Roman" w:hAnsi="Times New Roman"/>
                <w:noProof/>
                <w:color w:val="000000"/>
                <w:sz w:val="20"/>
                <w:szCs w:val="24"/>
              </w:rPr>
              <w:t xml:space="preserve"> и носовой отростки. Зародыш вырос до 16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6,5-7</w:t>
            </w:r>
          </w:p>
        </w:tc>
        <w:tc>
          <w:tcPr>
            <w:tcW w:w="4129" w:type="pct"/>
          </w:tcPr>
          <w:p w:rsidR="0041111F" w:rsidRPr="00FD1C6E" w:rsidRDefault="00641128"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Образовались челюсти, пальцы, формируется рот</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7,5-8</w:t>
            </w:r>
          </w:p>
        </w:tc>
        <w:tc>
          <w:tcPr>
            <w:tcW w:w="4129" w:type="pct"/>
          </w:tcPr>
          <w:p w:rsidR="0041111F" w:rsidRPr="00FD1C6E" w:rsidRDefault="0027297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Клюв удлинился, заметны ноздри, передние конечности приобрели характерные очертания крыльев. Длина зародыша 18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8,5-9</w:t>
            </w:r>
          </w:p>
        </w:tc>
        <w:tc>
          <w:tcPr>
            <w:tcW w:w="4129" w:type="pct"/>
          </w:tcPr>
          <w:p w:rsidR="0041111F" w:rsidRPr="00FD1C6E" w:rsidRDefault="0027297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Клюв длинный, изогнут, на конце белая точка, на спине видны зачатки перьевых сосочков. Длина зародыша 20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9,5-10</w:t>
            </w:r>
          </w:p>
        </w:tc>
        <w:tc>
          <w:tcPr>
            <w:tcW w:w="4129" w:type="pct"/>
          </w:tcPr>
          <w:p w:rsidR="0041111F" w:rsidRPr="00FD1C6E" w:rsidRDefault="0027297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Исчезли межпальцевые перепонки на ногах. Перьевые сосочки покрыли всю спину и шею. Длина зародыша 21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10,5-11</w:t>
            </w:r>
          </w:p>
        </w:tc>
        <w:tc>
          <w:tcPr>
            <w:tcW w:w="4129" w:type="pct"/>
          </w:tcPr>
          <w:p w:rsidR="0041111F" w:rsidRPr="00FD1C6E" w:rsidRDefault="0027297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Веко достигло зрачка, заметен валик гребня, видны зачатки когтей, все тело покрыто перьевыми сосочками, аллантоис сомкнулся в остром конце яйца. Длина зародыша 25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11,5-12</w:t>
            </w:r>
          </w:p>
        </w:tc>
        <w:tc>
          <w:tcPr>
            <w:tcW w:w="4129" w:type="pct"/>
          </w:tcPr>
          <w:p w:rsidR="0041111F" w:rsidRPr="00FD1C6E" w:rsidRDefault="0027297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Веко образует узкую щель на гребне, образовались зубцы, появился первый пух вдоль спины. Длина зародыша 35,7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12,5-13</w:t>
            </w:r>
          </w:p>
        </w:tc>
        <w:tc>
          <w:tcPr>
            <w:tcW w:w="4129" w:type="pct"/>
          </w:tcPr>
          <w:p w:rsidR="0041111F" w:rsidRPr="00FD1C6E" w:rsidRDefault="0027297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Глаза закрыты веками. На передней поверхности плюсны появились зачатки чешуек. Пух на спине, крыльях и ногах. Длина зародыша 43,4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13,5-14</w:t>
            </w:r>
          </w:p>
        </w:tc>
        <w:tc>
          <w:tcPr>
            <w:tcW w:w="4129" w:type="pct"/>
          </w:tcPr>
          <w:p w:rsidR="0041111F" w:rsidRPr="00FD1C6E" w:rsidRDefault="00AC33D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Весь зародыш покрыт пухом. Надклювный бугорок увеличен. Зародыш меняет положение, голова его находится в воздушной камере. Длина зародыша 47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14,5-15</w:t>
            </w:r>
          </w:p>
        </w:tc>
        <w:tc>
          <w:tcPr>
            <w:tcW w:w="4129" w:type="pct"/>
          </w:tcPr>
          <w:p w:rsidR="0041111F" w:rsidRPr="00FD1C6E" w:rsidRDefault="00AC33D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Видны поперечные бороздки на плюсне, веки глаз сомкнуты. Длина зародыша 58,3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15,5-16</w:t>
            </w:r>
          </w:p>
        </w:tc>
        <w:tc>
          <w:tcPr>
            <w:tcW w:w="4129" w:type="pct"/>
          </w:tcPr>
          <w:p w:rsidR="0041111F" w:rsidRPr="00FD1C6E" w:rsidRDefault="00AC33D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Виден пух на веках, развились и заострились когти. Исчез белок. Длина -62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16,5-17</w:t>
            </w:r>
          </w:p>
        </w:tc>
        <w:tc>
          <w:tcPr>
            <w:tcW w:w="4129" w:type="pct"/>
          </w:tcPr>
          <w:p w:rsidR="0041111F" w:rsidRPr="00FD1C6E" w:rsidRDefault="00AC33D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Обозначены наросты над ноздрями. Ноги увеличиваются в длину.</w:t>
            </w:r>
            <w:r w:rsidR="00F0589E" w:rsidRPr="00FD1C6E">
              <w:rPr>
                <w:rFonts w:ascii="Times New Roman" w:hAnsi="Times New Roman"/>
                <w:noProof/>
                <w:color w:val="000000"/>
                <w:sz w:val="20"/>
                <w:szCs w:val="24"/>
              </w:rPr>
              <w:t xml:space="preserve"> </w:t>
            </w:r>
            <w:r w:rsidRPr="00FD1C6E">
              <w:rPr>
                <w:rFonts w:ascii="Times New Roman" w:hAnsi="Times New Roman"/>
                <w:noProof/>
                <w:color w:val="000000"/>
                <w:sz w:val="20"/>
                <w:szCs w:val="24"/>
              </w:rPr>
              <w:t>Воздушная камера увеличилась до 3,2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17,5-18</w:t>
            </w:r>
          </w:p>
        </w:tc>
        <w:tc>
          <w:tcPr>
            <w:tcW w:w="4129" w:type="pct"/>
          </w:tcPr>
          <w:p w:rsidR="0041111F" w:rsidRPr="00FD1C6E" w:rsidRDefault="00AC33D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Вся плюсна и пальцы покрыты чешуйками, веки закрыты, амнион плотно прилегает у цыпленку. Длина зародыша 70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18,5-19</w:t>
            </w:r>
          </w:p>
        </w:tc>
        <w:tc>
          <w:tcPr>
            <w:tcW w:w="4129" w:type="pct"/>
          </w:tcPr>
          <w:p w:rsidR="0041111F" w:rsidRPr="00FD1C6E" w:rsidRDefault="00AC33D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Начали открываться глаза. Длина зародыша 73 мм</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19,5-20</w:t>
            </w:r>
          </w:p>
        </w:tc>
        <w:tc>
          <w:tcPr>
            <w:tcW w:w="4129" w:type="pct"/>
          </w:tcPr>
          <w:p w:rsidR="0041111F" w:rsidRPr="00FD1C6E" w:rsidRDefault="00AC33D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Глаза открыты, желток втянут. Аллантоис атрофирован, сосуды обескровлены, виден наклев скорлупы</w:t>
            </w:r>
          </w:p>
        </w:tc>
      </w:tr>
      <w:tr w:rsidR="0041111F" w:rsidRPr="00FD1C6E" w:rsidTr="00F0589E">
        <w:trPr>
          <w:trHeight w:val="23"/>
        </w:trPr>
        <w:tc>
          <w:tcPr>
            <w:tcW w:w="871" w:type="pct"/>
          </w:tcPr>
          <w:p w:rsidR="0041111F" w:rsidRPr="00FD1C6E" w:rsidRDefault="0041111F"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20,5-21</w:t>
            </w:r>
          </w:p>
        </w:tc>
        <w:tc>
          <w:tcPr>
            <w:tcW w:w="4129" w:type="pct"/>
          </w:tcPr>
          <w:p w:rsidR="0041111F" w:rsidRPr="00FD1C6E" w:rsidRDefault="00AC33D5" w:rsidP="00F0589E">
            <w:pPr>
              <w:spacing w:after="0" w:line="360" w:lineRule="auto"/>
              <w:jc w:val="both"/>
              <w:rPr>
                <w:rFonts w:ascii="Times New Roman" w:hAnsi="Times New Roman"/>
                <w:noProof/>
                <w:color w:val="000000"/>
                <w:sz w:val="20"/>
                <w:szCs w:val="24"/>
              </w:rPr>
            </w:pPr>
            <w:r w:rsidRPr="00FD1C6E">
              <w:rPr>
                <w:rFonts w:ascii="Times New Roman" w:hAnsi="Times New Roman"/>
                <w:noProof/>
                <w:color w:val="000000"/>
                <w:sz w:val="20"/>
                <w:szCs w:val="24"/>
              </w:rPr>
              <w:t>Началось вылупление</w:t>
            </w:r>
          </w:p>
        </w:tc>
      </w:tr>
    </w:tbl>
    <w:p w:rsidR="00F0589E" w:rsidRPr="00FD1C6E" w:rsidRDefault="00F0589E" w:rsidP="00F0589E">
      <w:pPr>
        <w:spacing w:after="0" w:line="360" w:lineRule="auto"/>
        <w:ind w:firstLine="709"/>
        <w:jc w:val="both"/>
        <w:rPr>
          <w:rStyle w:val="af0"/>
          <w:rFonts w:ascii="Times New Roman" w:hAnsi="Times New Roman"/>
          <w:b w:val="0"/>
          <w:noProof/>
          <w:color w:val="000000"/>
          <w:sz w:val="28"/>
        </w:rPr>
      </w:pPr>
    </w:p>
    <w:p w:rsidR="007A5987" w:rsidRPr="00FD1C6E" w:rsidRDefault="007B37E5"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Таблица</w:t>
      </w:r>
      <w:r w:rsidR="007A5987" w:rsidRPr="00FD1C6E">
        <w:rPr>
          <w:rStyle w:val="af0"/>
          <w:rFonts w:ascii="Times New Roman" w:hAnsi="Times New Roman"/>
          <w:b w:val="0"/>
          <w:noProof/>
          <w:color w:val="000000"/>
          <w:sz w:val="28"/>
          <w:szCs w:val="28"/>
        </w:rPr>
        <w:t xml:space="preserve"> 7. Поте</w:t>
      </w:r>
      <w:r w:rsidR="000A7F3C" w:rsidRPr="00FD1C6E">
        <w:rPr>
          <w:rStyle w:val="af0"/>
          <w:rFonts w:ascii="Times New Roman" w:hAnsi="Times New Roman"/>
          <w:b w:val="0"/>
          <w:noProof/>
          <w:color w:val="000000"/>
          <w:sz w:val="28"/>
          <w:szCs w:val="28"/>
        </w:rPr>
        <w:t>ри массы яиц во время инкубации,</w:t>
      </w:r>
      <w:r w:rsidR="007A5987" w:rsidRPr="00FD1C6E">
        <w:rPr>
          <w:rStyle w:val="af0"/>
          <w:rFonts w:ascii="Times New Roman" w:hAnsi="Times New Roman"/>
          <w:b w:val="0"/>
          <w:noProof/>
          <w:color w:val="000000"/>
          <w:sz w:val="28"/>
          <w:szCs w:val="28"/>
        </w:rPr>
        <w:t xml:space="preserve"> (%)</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5"/>
        <w:gridCol w:w="1914"/>
        <w:gridCol w:w="1914"/>
        <w:gridCol w:w="1914"/>
        <w:gridCol w:w="1914"/>
      </w:tblGrid>
      <w:tr w:rsidR="007A5987" w:rsidRPr="00FD1C6E" w:rsidTr="00F0589E">
        <w:trPr>
          <w:trHeight w:val="23"/>
        </w:trPr>
        <w:tc>
          <w:tcPr>
            <w:tcW w:w="1000" w:type="pct"/>
            <w:vMerge w:val="restar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Вид яиц</w:t>
            </w:r>
          </w:p>
        </w:tc>
        <w:tc>
          <w:tcPr>
            <w:tcW w:w="4000" w:type="pct"/>
            <w:gridSpan w:val="4"/>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День инкубации</w:t>
            </w:r>
          </w:p>
        </w:tc>
      </w:tr>
      <w:tr w:rsidR="007A5987" w:rsidRPr="00FD1C6E" w:rsidTr="00F0589E">
        <w:trPr>
          <w:trHeight w:val="23"/>
        </w:trPr>
        <w:tc>
          <w:tcPr>
            <w:tcW w:w="1000" w:type="pct"/>
            <w:vMerge/>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6-й</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12-й</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18-й</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24-й</w:t>
            </w:r>
          </w:p>
        </w:tc>
      </w:tr>
      <w:tr w:rsidR="007A5987" w:rsidRPr="00FD1C6E" w:rsidTr="00F0589E">
        <w:trPr>
          <w:trHeight w:val="23"/>
        </w:trPr>
        <w:tc>
          <w:tcPr>
            <w:tcW w:w="5000" w:type="pct"/>
            <w:gridSpan w:val="5"/>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Среднесуточная потеря массы яиц за каждые 6 дней</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0,4-0,7</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0,7-0,7</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0,7-1</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0,4-0,6</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0,3-0,4</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0,4-0,7</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0,5-0,8</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0,4-0,6</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0,4-0,6</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0,3-0,5</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0,6-0,8</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0,3-0,5</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0,4-0,5</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0,5-0,6</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0,4-0,5</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0,4-0,5</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0,4-0,6</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0,4-0,5</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0,7</w:t>
            </w:r>
          </w:p>
        </w:tc>
      </w:tr>
      <w:tr w:rsidR="007A5987" w:rsidRPr="00FD1C6E" w:rsidTr="00F0589E">
        <w:trPr>
          <w:trHeight w:val="23"/>
        </w:trPr>
        <w:tc>
          <w:tcPr>
            <w:tcW w:w="5000" w:type="pct"/>
            <w:gridSpan w:val="5"/>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 xml:space="preserve">Потеря первоначальной массы нарастающим итогом </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2,5-4</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7,9-9</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11-13</w:t>
            </w:r>
          </w:p>
        </w:tc>
        <w:tc>
          <w:tcPr>
            <w:tcW w:w="1000" w:type="pct"/>
          </w:tcPr>
          <w:p w:rsidR="007A5987" w:rsidRPr="00FD1C6E" w:rsidRDefault="004A4D01"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2,5-3,5</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5,5-6</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8-10</w:t>
            </w:r>
          </w:p>
        </w:tc>
        <w:tc>
          <w:tcPr>
            <w:tcW w:w="1000" w:type="pct"/>
          </w:tcPr>
          <w:p w:rsidR="007A5987" w:rsidRPr="00FD1C6E" w:rsidRDefault="004A4D01"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11-15</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2,5-3,5</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5-6</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7-9</w:t>
            </w:r>
          </w:p>
        </w:tc>
        <w:tc>
          <w:tcPr>
            <w:tcW w:w="1000" w:type="pct"/>
          </w:tcPr>
          <w:p w:rsidR="007A5987" w:rsidRPr="00FD1C6E" w:rsidRDefault="004A4D01"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10,5-13,5</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2-3</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4,5-6</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7-9</w:t>
            </w:r>
          </w:p>
        </w:tc>
        <w:tc>
          <w:tcPr>
            <w:tcW w:w="1000" w:type="pct"/>
          </w:tcPr>
          <w:p w:rsidR="007A5987" w:rsidRPr="00FD1C6E" w:rsidRDefault="004A4D01"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10,5-12</w:t>
            </w:r>
          </w:p>
        </w:tc>
      </w:tr>
      <w:tr w:rsidR="007A5987" w:rsidRPr="00FD1C6E" w:rsidTr="00F0589E">
        <w:trPr>
          <w:trHeight w:val="23"/>
        </w:trPr>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2-3,4</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5,9-6,1</w:t>
            </w:r>
          </w:p>
        </w:tc>
        <w:tc>
          <w:tcPr>
            <w:tcW w:w="1000" w:type="pct"/>
          </w:tcPr>
          <w:p w:rsidR="007A5987" w:rsidRPr="00FD1C6E" w:rsidRDefault="007A5987"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8,2-8,6</w:t>
            </w:r>
          </w:p>
        </w:tc>
        <w:tc>
          <w:tcPr>
            <w:tcW w:w="1000" w:type="pct"/>
          </w:tcPr>
          <w:p w:rsidR="007A5987" w:rsidRPr="00FD1C6E" w:rsidRDefault="004A4D01"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12,4-12,7</w:t>
            </w:r>
          </w:p>
        </w:tc>
      </w:tr>
    </w:tbl>
    <w:p w:rsidR="007B37E5" w:rsidRPr="00FD1C6E" w:rsidRDefault="007B37E5" w:rsidP="00F0589E">
      <w:pPr>
        <w:spacing w:after="0" w:line="360" w:lineRule="auto"/>
        <w:ind w:firstLine="709"/>
        <w:jc w:val="both"/>
        <w:rPr>
          <w:rStyle w:val="af0"/>
          <w:rFonts w:ascii="Times New Roman" w:hAnsi="Times New Roman"/>
          <w:b w:val="0"/>
          <w:noProof/>
          <w:color w:val="000000"/>
          <w:sz w:val="28"/>
          <w:szCs w:val="28"/>
        </w:rPr>
      </w:pPr>
    </w:p>
    <w:p w:rsidR="007748D2" w:rsidRPr="00FD1C6E" w:rsidRDefault="00562E92" w:rsidP="00F0589E">
      <w:pPr>
        <w:pStyle w:val="12"/>
        <w:spacing w:after="0" w:line="360" w:lineRule="auto"/>
        <w:ind w:left="0"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1.5</w:t>
      </w:r>
      <w:r w:rsidR="00F0589E" w:rsidRPr="00FD1C6E">
        <w:rPr>
          <w:rStyle w:val="af0"/>
          <w:rFonts w:ascii="Times New Roman" w:hAnsi="Times New Roman"/>
          <w:b w:val="0"/>
          <w:noProof/>
          <w:color w:val="000000"/>
          <w:sz w:val="28"/>
          <w:szCs w:val="28"/>
        </w:rPr>
        <w:t xml:space="preserve"> </w:t>
      </w:r>
      <w:r w:rsidR="00F04A64" w:rsidRPr="00FD1C6E">
        <w:rPr>
          <w:rStyle w:val="af0"/>
          <w:rFonts w:ascii="Times New Roman" w:hAnsi="Times New Roman"/>
          <w:b w:val="0"/>
          <w:noProof/>
          <w:color w:val="000000"/>
          <w:sz w:val="28"/>
          <w:szCs w:val="28"/>
        </w:rPr>
        <w:t>Внешняя среда развития эмбрионов</w:t>
      </w:r>
    </w:p>
    <w:p w:rsidR="00F0589E" w:rsidRPr="00FD1C6E" w:rsidRDefault="00F0589E" w:rsidP="00F0589E">
      <w:pPr>
        <w:spacing w:after="0" w:line="360" w:lineRule="auto"/>
        <w:ind w:firstLine="709"/>
        <w:jc w:val="both"/>
        <w:rPr>
          <w:rStyle w:val="af0"/>
          <w:rFonts w:ascii="Times New Roman" w:hAnsi="Times New Roman"/>
          <w:b w:val="0"/>
          <w:noProof/>
          <w:color w:val="000000"/>
          <w:sz w:val="28"/>
          <w:szCs w:val="28"/>
        </w:rPr>
      </w:pPr>
    </w:p>
    <w:p w:rsidR="007748D2" w:rsidRPr="00FD1C6E" w:rsidRDefault="007748D2"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Нормальное развитие зародыша в яйце может происходить под влиянием определенной температуры, влажности воздуха и газообмена и поворота яиц при инкубации. В последние годы изучено влияние других</w:t>
      </w:r>
      <w:r w:rsidR="00F0589E" w:rsidRPr="00FD1C6E">
        <w:rPr>
          <w:rStyle w:val="af0"/>
          <w:rFonts w:ascii="Times New Roman" w:hAnsi="Times New Roman"/>
          <w:b w:val="0"/>
          <w:noProof/>
          <w:color w:val="000000"/>
          <w:sz w:val="28"/>
          <w:szCs w:val="28"/>
        </w:rPr>
        <w:t xml:space="preserve"> </w:t>
      </w:r>
      <w:r w:rsidRPr="00FD1C6E">
        <w:rPr>
          <w:rStyle w:val="af0"/>
          <w:rFonts w:ascii="Times New Roman" w:hAnsi="Times New Roman"/>
          <w:b w:val="0"/>
          <w:noProof/>
          <w:color w:val="000000"/>
          <w:sz w:val="28"/>
          <w:szCs w:val="28"/>
        </w:rPr>
        <w:t>физических факторов, таких как ультрафиолетовое облучение, аэроионизация, магнитные поля, гамма лучи, лазерное облучение и др. для стимуляции обменных процессов в период эмбриогенеза, повышения деятельности сохранения инкубационных качеств яиц, выводимости и жизнеспособности молодняка.</w:t>
      </w:r>
    </w:p>
    <w:p w:rsidR="00F04A64" w:rsidRPr="00FD1C6E" w:rsidRDefault="007748D2"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 xml:space="preserve">Влияние факторов внешней среды на развитие зародышей </w:t>
      </w:r>
      <w:r w:rsidR="00A3778C" w:rsidRPr="00FD1C6E">
        <w:rPr>
          <w:rStyle w:val="af0"/>
          <w:rFonts w:ascii="Times New Roman" w:hAnsi="Times New Roman"/>
          <w:b w:val="0"/>
          <w:noProof/>
          <w:color w:val="000000"/>
          <w:sz w:val="28"/>
          <w:szCs w:val="28"/>
        </w:rPr>
        <w:t xml:space="preserve">зависит также от стадии эмбриогенеза. Влияние температуры на развитие зародыша наиболее изучено и контролируется во время инкубирования. </w:t>
      </w:r>
    </w:p>
    <w:p w:rsidR="00A3778C" w:rsidRPr="00FD1C6E" w:rsidRDefault="00A3778C"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В современных инкубаторах оптимальная температура находится в пределах 37-38</w:t>
      </w:r>
      <w:r w:rsidRPr="00FD1C6E">
        <w:rPr>
          <w:rStyle w:val="af0"/>
          <w:rFonts w:ascii="Times New Roman" w:hAnsi="Times New Roman"/>
          <w:b w:val="0"/>
          <w:noProof/>
          <w:color w:val="000000"/>
          <w:sz w:val="28"/>
          <w:szCs w:val="28"/>
          <w:vertAlign w:val="superscript"/>
        </w:rPr>
        <w:t>0</w:t>
      </w:r>
      <w:r w:rsidRPr="00FD1C6E">
        <w:rPr>
          <w:rStyle w:val="af0"/>
          <w:rFonts w:ascii="Times New Roman" w:hAnsi="Times New Roman"/>
          <w:b w:val="0"/>
          <w:noProof/>
          <w:color w:val="000000"/>
          <w:sz w:val="28"/>
          <w:szCs w:val="28"/>
        </w:rPr>
        <w:t>С. Обогрев яиц при более низких температурах приводит к задержке к задержке роста, развития эмбриона, повышению активности</w:t>
      </w:r>
      <w:r w:rsidR="008B0489" w:rsidRPr="00FD1C6E">
        <w:rPr>
          <w:rStyle w:val="af0"/>
          <w:rFonts w:ascii="Times New Roman" w:hAnsi="Times New Roman"/>
          <w:b w:val="0"/>
          <w:noProof/>
          <w:color w:val="000000"/>
          <w:sz w:val="28"/>
          <w:szCs w:val="28"/>
        </w:rPr>
        <w:t xml:space="preserve"> обменных процессов в яйце, нарушению испарения воды и к другим неблагоприятным факторам.</w:t>
      </w:r>
    </w:p>
    <w:p w:rsidR="008B0489" w:rsidRPr="00FD1C6E" w:rsidRDefault="008B0489"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 xml:space="preserve">Повышение температуры выше указанных пределов приводит к ускорению процессов дифференциации тканей, нарушению последовательности закладки органов. Высокая температура приводит к </w:t>
      </w:r>
      <w:r w:rsidR="0035034D" w:rsidRPr="00FD1C6E">
        <w:rPr>
          <w:rStyle w:val="af0"/>
          <w:rFonts w:ascii="Times New Roman" w:hAnsi="Times New Roman"/>
          <w:b w:val="0"/>
          <w:noProof/>
          <w:color w:val="000000"/>
          <w:sz w:val="28"/>
          <w:szCs w:val="28"/>
        </w:rPr>
        <w:t>гибели зародыша. По периодам развития зародыш в первую половину инкубации испытывает большую потребность в обогреве. Во второй период при уменьшении обмена веществ происходит образование физиологического тепла, которое оказывает влияние на температуру в инкубаторе.</w:t>
      </w:r>
    </w:p>
    <w:p w:rsidR="0035034D" w:rsidRPr="00FD1C6E" w:rsidRDefault="0035034D"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В средние дни обогрев уменьшают</w:t>
      </w:r>
      <w:r w:rsidR="00F0589E" w:rsidRPr="00FD1C6E">
        <w:rPr>
          <w:rStyle w:val="af0"/>
          <w:rFonts w:ascii="Times New Roman" w:hAnsi="Times New Roman"/>
          <w:b w:val="0"/>
          <w:noProof/>
          <w:color w:val="000000"/>
          <w:sz w:val="28"/>
          <w:szCs w:val="28"/>
        </w:rPr>
        <w:t>,</w:t>
      </w:r>
      <w:r w:rsidRPr="00FD1C6E">
        <w:rPr>
          <w:rStyle w:val="af0"/>
          <w:rFonts w:ascii="Times New Roman" w:hAnsi="Times New Roman"/>
          <w:b w:val="0"/>
          <w:noProof/>
          <w:color w:val="000000"/>
          <w:sz w:val="28"/>
          <w:szCs w:val="28"/>
        </w:rPr>
        <w:t xml:space="preserve"> понижают влажность, увеличивают воздухообмен. В выводной период температура внутри яйца поднимается до 38,7-41,0</w:t>
      </w:r>
      <w:r w:rsidRPr="00FD1C6E">
        <w:rPr>
          <w:rStyle w:val="af0"/>
          <w:rFonts w:ascii="Times New Roman" w:hAnsi="Times New Roman"/>
          <w:b w:val="0"/>
          <w:noProof/>
          <w:color w:val="000000"/>
          <w:sz w:val="28"/>
          <w:szCs w:val="28"/>
          <w:vertAlign w:val="superscript"/>
        </w:rPr>
        <w:t>0</w:t>
      </w:r>
      <w:r w:rsidRPr="00FD1C6E">
        <w:rPr>
          <w:rStyle w:val="af0"/>
          <w:rFonts w:ascii="Times New Roman" w:hAnsi="Times New Roman"/>
          <w:b w:val="0"/>
          <w:noProof/>
          <w:color w:val="000000"/>
          <w:sz w:val="28"/>
          <w:szCs w:val="28"/>
        </w:rPr>
        <w:t>С, поэтому необходимо повышать скорость движения воздуха, чтобы предотвратить перегрев. Минимальная температура границ для начала развития эмбриона находится в пределах 26-27</w:t>
      </w:r>
      <w:r w:rsidRPr="00FD1C6E">
        <w:rPr>
          <w:rStyle w:val="af0"/>
          <w:rFonts w:ascii="Times New Roman" w:hAnsi="Times New Roman"/>
          <w:b w:val="0"/>
          <w:noProof/>
          <w:color w:val="000000"/>
          <w:sz w:val="28"/>
          <w:szCs w:val="28"/>
          <w:vertAlign w:val="superscript"/>
        </w:rPr>
        <w:t>0</w:t>
      </w:r>
      <w:r w:rsidRPr="00FD1C6E">
        <w:rPr>
          <w:rStyle w:val="af0"/>
          <w:rFonts w:ascii="Times New Roman" w:hAnsi="Times New Roman"/>
          <w:b w:val="0"/>
          <w:noProof/>
          <w:color w:val="000000"/>
          <w:sz w:val="28"/>
          <w:szCs w:val="28"/>
        </w:rPr>
        <w:t>С, однако полного завершения эмбриогенеза при</w:t>
      </w:r>
      <w:r w:rsidR="00F0589E" w:rsidRPr="00FD1C6E">
        <w:rPr>
          <w:rStyle w:val="af0"/>
          <w:rFonts w:ascii="Times New Roman" w:hAnsi="Times New Roman"/>
          <w:b w:val="0"/>
          <w:noProof/>
          <w:color w:val="000000"/>
          <w:sz w:val="28"/>
          <w:szCs w:val="28"/>
        </w:rPr>
        <w:t xml:space="preserve"> </w:t>
      </w:r>
      <w:r w:rsidRPr="00FD1C6E">
        <w:rPr>
          <w:rStyle w:val="af0"/>
          <w:rFonts w:ascii="Times New Roman" w:hAnsi="Times New Roman"/>
          <w:b w:val="0"/>
          <w:noProof/>
          <w:color w:val="000000"/>
          <w:sz w:val="28"/>
          <w:szCs w:val="28"/>
        </w:rPr>
        <w:t>таком обогреве не происходит.</w:t>
      </w:r>
      <w:r w:rsidR="0076213A" w:rsidRPr="00FD1C6E">
        <w:rPr>
          <w:rStyle w:val="af0"/>
          <w:rFonts w:ascii="Times New Roman" w:hAnsi="Times New Roman"/>
          <w:b w:val="0"/>
          <w:noProof/>
          <w:color w:val="000000"/>
          <w:sz w:val="28"/>
          <w:szCs w:val="28"/>
        </w:rPr>
        <w:t xml:space="preserve"> Высшая предельная граница температуры, при котором возникает отклонение в развитии, находится в пределах 41</w:t>
      </w:r>
      <w:r w:rsidR="0076213A" w:rsidRPr="00FD1C6E">
        <w:rPr>
          <w:rStyle w:val="af0"/>
          <w:rFonts w:ascii="Times New Roman" w:hAnsi="Times New Roman"/>
          <w:b w:val="0"/>
          <w:noProof/>
          <w:color w:val="000000"/>
          <w:sz w:val="28"/>
          <w:szCs w:val="28"/>
          <w:vertAlign w:val="superscript"/>
        </w:rPr>
        <w:t>0</w:t>
      </w:r>
      <w:r w:rsidR="0076213A" w:rsidRPr="00FD1C6E">
        <w:rPr>
          <w:rStyle w:val="af0"/>
          <w:rFonts w:ascii="Times New Roman" w:hAnsi="Times New Roman"/>
          <w:b w:val="0"/>
          <w:noProof/>
          <w:color w:val="000000"/>
          <w:sz w:val="28"/>
          <w:szCs w:val="28"/>
        </w:rPr>
        <w:t>С</w:t>
      </w:r>
      <w:r w:rsidR="0076562A" w:rsidRPr="00FD1C6E">
        <w:rPr>
          <w:rStyle w:val="af0"/>
          <w:rFonts w:ascii="Times New Roman" w:hAnsi="Times New Roman"/>
          <w:b w:val="0"/>
          <w:noProof/>
          <w:color w:val="000000"/>
          <w:sz w:val="28"/>
          <w:szCs w:val="28"/>
        </w:rPr>
        <w:t>. В отдельные периоды развития у зародышей повышается чувствительность к температуре. Особенно высокая</w:t>
      </w:r>
      <w:r w:rsidR="00F0589E" w:rsidRPr="00FD1C6E">
        <w:rPr>
          <w:rStyle w:val="af0"/>
          <w:rFonts w:ascii="Times New Roman" w:hAnsi="Times New Roman"/>
          <w:b w:val="0"/>
          <w:noProof/>
          <w:color w:val="000000"/>
          <w:sz w:val="28"/>
          <w:szCs w:val="28"/>
        </w:rPr>
        <w:t xml:space="preserve"> </w:t>
      </w:r>
      <w:r w:rsidR="0076562A" w:rsidRPr="00FD1C6E">
        <w:rPr>
          <w:rStyle w:val="af0"/>
          <w:rFonts w:ascii="Times New Roman" w:hAnsi="Times New Roman"/>
          <w:b w:val="0"/>
          <w:noProof/>
          <w:color w:val="000000"/>
          <w:sz w:val="28"/>
          <w:szCs w:val="28"/>
        </w:rPr>
        <w:t>чувствительность к повышению температуры после 15-го дня инкубации.</w:t>
      </w:r>
      <w:r w:rsidR="00F0589E" w:rsidRPr="00FD1C6E">
        <w:rPr>
          <w:rStyle w:val="af0"/>
          <w:rFonts w:ascii="Times New Roman" w:hAnsi="Times New Roman"/>
          <w:b w:val="0"/>
          <w:noProof/>
          <w:color w:val="000000"/>
          <w:sz w:val="28"/>
          <w:szCs w:val="28"/>
        </w:rPr>
        <w:t xml:space="preserve"> </w:t>
      </w:r>
    </w:p>
    <w:p w:rsidR="0076562A" w:rsidRPr="00FD1C6E" w:rsidRDefault="0076562A"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Наиболее чувствительны к повышению температуры яйца водоплавающих птиц, в связи с содержанием в желтке повышенного количества</w:t>
      </w:r>
      <w:r w:rsidR="00FF7C69" w:rsidRPr="00FD1C6E">
        <w:rPr>
          <w:rStyle w:val="af0"/>
          <w:rFonts w:ascii="Times New Roman" w:hAnsi="Times New Roman"/>
          <w:b w:val="0"/>
          <w:noProof/>
          <w:color w:val="000000"/>
          <w:sz w:val="28"/>
          <w:szCs w:val="28"/>
        </w:rPr>
        <w:t xml:space="preserve"> жира по сравнению с яйцами птиц отряда куриных.</w:t>
      </w:r>
    </w:p>
    <w:p w:rsidR="00FF7C69" w:rsidRPr="00FD1C6E" w:rsidRDefault="00FF7C69"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Дифференцированный обогрев способствует лучшему развитию зародышей за счет увеличения газообмена, усвоению питательных веществ, находящихся в белке, желтке, активному использованию веществ скорлупы.</w:t>
      </w:r>
    </w:p>
    <w:p w:rsidR="00FF7C69" w:rsidRPr="00FD1C6E" w:rsidRDefault="00FF7C69"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 xml:space="preserve">Влажность воздуха в инкубаторах зависит от насыщенности водяными парами, скорости движения и температуры. Уровень влажности считается нормальным, если яйца в течение 5-6 дней ежедневно теряют 0,5-0,6% своей массы. В период вывода уровень влажности необходимо поддерживать в пределах 65-70%. </w:t>
      </w:r>
    </w:p>
    <w:p w:rsidR="00F0589E" w:rsidRPr="00FD1C6E" w:rsidRDefault="00FF7C69"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Содержание водяного пара в 1 м</w:t>
      </w:r>
      <w:r w:rsidRPr="00FD1C6E">
        <w:rPr>
          <w:rStyle w:val="af0"/>
          <w:rFonts w:ascii="Times New Roman" w:hAnsi="Times New Roman"/>
          <w:b w:val="0"/>
          <w:noProof/>
          <w:color w:val="000000"/>
          <w:sz w:val="28"/>
          <w:szCs w:val="28"/>
          <w:vertAlign w:val="superscript"/>
        </w:rPr>
        <w:t>3</w:t>
      </w:r>
      <w:r w:rsidRPr="00FD1C6E">
        <w:rPr>
          <w:rStyle w:val="af0"/>
          <w:rFonts w:ascii="Times New Roman" w:hAnsi="Times New Roman"/>
          <w:b w:val="0"/>
          <w:noProof/>
          <w:color w:val="000000"/>
          <w:sz w:val="28"/>
          <w:szCs w:val="28"/>
        </w:rPr>
        <w:t xml:space="preserve"> воздуха при полном насыщении в зависимости от температуры представлены в таблице 8.</w:t>
      </w:r>
    </w:p>
    <w:p w:rsidR="00F0589E" w:rsidRPr="00FD1C6E" w:rsidRDefault="00F0589E" w:rsidP="00F0589E">
      <w:pPr>
        <w:spacing w:after="0" w:line="360" w:lineRule="auto"/>
        <w:ind w:firstLine="709"/>
        <w:jc w:val="both"/>
        <w:rPr>
          <w:rStyle w:val="af0"/>
          <w:rFonts w:ascii="Times New Roman" w:hAnsi="Times New Roman"/>
          <w:b w:val="0"/>
          <w:noProof/>
          <w:color w:val="000000"/>
          <w:sz w:val="28"/>
          <w:szCs w:val="28"/>
        </w:rPr>
      </w:pPr>
    </w:p>
    <w:p w:rsidR="00F0589E" w:rsidRPr="00FD1C6E" w:rsidRDefault="00F0589E">
      <w:pPr>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br w:type="page"/>
      </w:r>
    </w:p>
    <w:p w:rsidR="00FF7C69" w:rsidRPr="00FD1C6E" w:rsidRDefault="00FF7C69" w:rsidP="00F0589E">
      <w:pPr>
        <w:spacing w:after="0" w:line="360" w:lineRule="auto"/>
        <w:ind w:firstLine="709"/>
        <w:jc w:val="both"/>
        <w:rPr>
          <w:rStyle w:val="af0"/>
          <w:rFonts w:ascii="Times New Roman" w:hAnsi="Times New Roman"/>
          <w:b w:val="0"/>
          <w:noProof/>
          <w:color w:val="000000"/>
          <w:sz w:val="28"/>
          <w:szCs w:val="28"/>
        </w:rPr>
      </w:pPr>
      <w:r w:rsidRPr="00FD1C6E">
        <w:rPr>
          <w:rStyle w:val="af0"/>
          <w:rFonts w:ascii="Times New Roman" w:hAnsi="Times New Roman"/>
          <w:b w:val="0"/>
          <w:noProof/>
          <w:color w:val="000000"/>
          <w:sz w:val="28"/>
          <w:szCs w:val="28"/>
        </w:rPr>
        <w:t>Таблица 8. Влажность воздуха в зависимости от окружающей среды</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93"/>
        <w:gridCol w:w="2393"/>
        <w:gridCol w:w="2393"/>
      </w:tblGrid>
      <w:tr w:rsidR="008E2B1C" w:rsidRPr="00FD1C6E" w:rsidTr="00F0589E">
        <w:trPr>
          <w:trHeight w:val="23"/>
        </w:trPr>
        <w:tc>
          <w:tcPr>
            <w:tcW w:w="1250" w:type="pct"/>
          </w:tcPr>
          <w:p w:rsidR="00FF7C69" w:rsidRPr="00FD1C6E" w:rsidRDefault="00FF7C69"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Температура в градусах</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vertAlign w:val="superscript"/>
              </w:rPr>
            </w:pPr>
            <w:r w:rsidRPr="00FD1C6E">
              <w:rPr>
                <w:rStyle w:val="af0"/>
                <w:rFonts w:ascii="Times New Roman" w:hAnsi="Times New Roman"/>
                <w:b w:val="0"/>
                <w:noProof/>
                <w:color w:val="000000"/>
                <w:sz w:val="20"/>
                <w:szCs w:val="24"/>
              </w:rPr>
              <w:t>Содержание пара в кг/см</w:t>
            </w:r>
            <w:r w:rsidRPr="00FD1C6E">
              <w:rPr>
                <w:rStyle w:val="af0"/>
                <w:rFonts w:ascii="Times New Roman" w:hAnsi="Times New Roman"/>
                <w:b w:val="0"/>
                <w:noProof/>
                <w:color w:val="000000"/>
                <w:sz w:val="20"/>
                <w:szCs w:val="24"/>
                <w:vertAlign w:val="superscript"/>
              </w:rPr>
              <w:t>3</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Температура в градусах</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vertAlign w:val="superscript"/>
              </w:rPr>
            </w:pPr>
            <w:r w:rsidRPr="00FD1C6E">
              <w:rPr>
                <w:rStyle w:val="af0"/>
                <w:rFonts w:ascii="Times New Roman" w:hAnsi="Times New Roman"/>
                <w:b w:val="0"/>
                <w:noProof/>
                <w:color w:val="000000"/>
                <w:sz w:val="20"/>
                <w:szCs w:val="24"/>
              </w:rPr>
              <w:t>Содержание пара в кг/ см</w:t>
            </w:r>
            <w:r w:rsidRPr="00FD1C6E">
              <w:rPr>
                <w:rStyle w:val="af0"/>
                <w:rFonts w:ascii="Times New Roman" w:hAnsi="Times New Roman"/>
                <w:b w:val="0"/>
                <w:noProof/>
                <w:color w:val="000000"/>
                <w:sz w:val="20"/>
                <w:szCs w:val="24"/>
                <w:vertAlign w:val="superscript"/>
              </w:rPr>
              <w:t>3</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11</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0,0100</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28</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0,0272</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12</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0,0107</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29</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0,0288</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13</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0,0113</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30</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0,0304</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14</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0,0121</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31</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0,0320</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15</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0,0128</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32</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0,0338</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16</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0,0136</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33</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0,0357</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17</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0,0145</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34</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0,0376</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18</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0,0154</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35</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0,0396</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19</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0,0163</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36</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0,0417</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20</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0,0173</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37</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0,0439</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21</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0,0183</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38</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0,0466</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22</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0,0194</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39</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0,0486</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23</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0,0206</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40</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0,0520</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24</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0,0218</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41</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0,0538</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25</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0,0230</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42</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0,0565</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26</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0,0244</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43</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0,0594</w:t>
            </w:r>
          </w:p>
        </w:tc>
      </w:tr>
      <w:tr w:rsidR="008E2B1C" w:rsidRPr="00FD1C6E" w:rsidTr="00F0589E">
        <w:trPr>
          <w:trHeight w:val="23"/>
        </w:trPr>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27</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0,0258</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44</w:t>
            </w:r>
          </w:p>
        </w:tc>
        <w:tc>
          <w:tcPr>
            <w:tcW w:w="1250" w:type="pct"/>
          </w:tcPr>
          <w:p w:rsidR="00FF7C69" w:rsidRPr="00FD1C6E" w:rsidRDefault="008E2B1C" w:rsidP="00F0589E">
            <w:pPr>
              <w:spacing w:after="0" w:line="360" w:lineRule="auto"/>
              <w:jc w:val="both"/>
              <w:rPr>
                <w:rStyle w:val="af0"/>
                <w:rFonts w:ascii="Times New Roman" w:hAnsi="Times New Roman"/>
                <w:b w:val="0"/>
                <w:noProof/>
                <w:color w:val="000000"/>
                <w:sz w:val="20"/>
                <w:szCs w:val="24"/>
              </w:rPr>
            </w:pPr>
            <w:r w:rsidRPr="00FD1C6E">
              <w:rPr>
                <w:rStyle w:val="af0"/>
                <w:rFonts w:ascii="Times New Roman" w:hAnsi="Times New Roman"/>
                <w:b w:val="0"/>
                <w:noProof/>
                <w:color w:val="000000"/>
                <w:sz w:val="20"/>
                <w:szCs w:val="24"/>
              </w:rPr>
              <w:t>0,0622</w:t>
            </w:r>
          </w:p>
        </w:tc>
      </w:tr>
    </w:tbl>
    <w:p w:rsidR="007B37E5" w:rsidRPr="00FD1C6E" w:rsidRDefault="007B37E5" w:rsidP="00F0589E">
      <w:pPr>
        <w:spacing w:after="0" w:line="360" w:lineRule="auto"/>
        <w:ind w:firstLine="709"/>
        <w:jc w:val="both"/>
        <w:rPr>
          <w:rStyle w:val="af0"/>
          <w:rFonts w:ascii="Times New Roman" w:hAnsi="Times New Roman"/>
          <w:b w:val="0"/>
          <w:noProof/>
          <w:color w:val="000000"/>
          <w:sz w:val="28"/>
          <w:szCs w:val="28"/>
        </w:rPr>
      </w:pPr>
    </w:p>
    <w:p w:rsidR="008E2B1C" w:rsidRPr="00FD1C6E" w:rsidRDefault="00562E92" w:rsidP="00F0589E">
      <w:pPr>
        <w:pStyle w:val="12"/>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1.6</w:t>
      </w:r>
      <w:r w:rsidR="00F0589E" w:rsidRPr="00FD1C6E">
        <w:rPr>
          <w:rFonts w:ascii="Times New Roman" w:hAnsi="Times New Roman"/>
          <w:bCs/>
          <w:noProof/>
          <w:color w:val="000000"/>
          <w:sz w:val="28"/>
          <w:szCs w:val="28"/>
        </w:rPr>
        <w:t xml:space="preserve"> </w:t>
      </w:r>
      <w:r w:rsidR="008E2B1C" w:rsidRPr="00FD1C6E">
        <w:rPr>
          <w:rFonts w:ascii="Times New Roman" w:hAnsi="Times New Roman"/>
          <w:bCs/>
          <w:noProof/>
          <w:color w:val="000000"/>
          <w:sz w:val="28"/>
          <w:szCs w:val="28"/>
        </w:rPr>
        <w:t>Технология инкубации яиц</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84506D" w:rsidRPr="00FD1C6E" w:rsidRDefault="008E2B1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Технологию инкубации разрабатывают, чтобы обеспечить</w:t>
      </w:r>
      <w:r w:rsidR="00EF2F35" w:rsidRPr="00FD1C6E">
        <w:rPr>
          <w:rFonts w:ascii="Times New Roman" w:hAnsi="Times New Roman"/>
          <w:bCs/>
          <w:noProof/>
          <w:color w:val="000000"/>
          <w:sz w:val="28"/>
          <w:szCs w:val="28"/>
        </w:rPr>
        <w:t xml:space="preserve"> вывод качественного</w:t>
      </w:r>
      <w:r w:rsidR="00F0589E" w:rsidRPr="00FD1C6E">
        <w:rPr>
          <w:rFonts w:ascii="Times New Roman" w:hAnsi="Times New Roman"/>
          <w:bCs/>
          <w:noProof/>
          <w:color w:val="000000"/>
          <w:sz w:val="28"/>
          <w:szCs w:val="28"/>
        </w:rPr>
        <w:t>,</w:t>
      </w:r>
      <w:r w:rsidR="00EF2F35" w:rsidRPr="00FD1C6E">
        <w:rPr>
          <w:rFonts w:ascii="Times New Roman" w:hAnsi="Times New Roman"/>
          <w:bCs/>
          <w:noProof/>
          <w:color w:val="000000"/>
          <w:sz w:val="28"/>
          <w:szCs w:val="28"/>
        </w:rPr>
        <w:t xml:space="preserve"> жизнеспособного молодняка птицы.</w:t>
      </w:r>
    </w:p>
    <w:p w:rsidR="00EF2F35" w:rsidRPr="00FD1C6E" w:rsidRDefault="00EF2F35"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Производственное подразделение птицеводческого предприятия, где инкубируют яйца, называется инкубаторием. В зависимости от планируемого объема инкубируемых яиц выбирают тип инкубатора.</w:t>
      </w:r>
    </w:p>
    <w:p w:rsidR="00F0589E" w:rsidRPr="00FD1C6E" w:rsidRDefault="00EF2F35"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Одно из важнейших требований к инкубаторию – соответствие размеров площадей вспомогательных помещений технологическим процессам инкубации. Полы в цехе должны быть цементные или из любого водонепроницаемого материала. Устраивают их с небольшим уклоном для стока воды.</w:t>
      </w:r>
    </w:p>
    <w:p w:rsidR="00EF2F35" w:rsidRPr="00FD1C6E" w:rsidRDefault="00EF2F35"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Технологический процесс</w:t>
      </w:r>
      <w:r w:rsidR="005C10F5" w:rsidRPr="00FD1C6E">
        <w:rPr>
          <w:rFonts w:ascii="Times New Roman" w:hAnsi="Times New Roman"/>
          <w:bCs/>
          <w:noProof/>
          <w:color w:val="000000"/>
          <w:sz w:val="28"/>
          <w:szCs w:val="28"/>
        </w:rPr>
        <w:t xml:space="preserve"> в инкубатории проходит в последовательности</w:t>
      </w:r>
      <w:r w:rsidR="00965CD5" w:rsidRPr="00FD1C6E">
        <w:rPr>
          <w:rFonts w:ascii="Times New Roman" w:hAnsi="Times New Roman"/>
          <w:bCs/>
          <w:noProof/>
          <w:color w:val="000000"/>
          <w:sz w:val="28"/>
          <w:szCs w:val="28"/>
        </w:rPr>
        <w:t xml:space="preserve"> непересекающихся технологических потоков. Инкубационные яйца доставляют в инкубаторий специальными машинами (яйцевозами). Контейнеры с яйцами перевозят в помещение для приема и сортировки яиц. После сортировки и просмотра на овоскопе пригодные к инкубации яйца укладывают </w:t>
      </w:r>
      <w:r w:rsidR="008800FC" w:rsidRPr="00FD1C6E">
        <w:rPr>
          <w:rFonts w:ascii="Times New Roman" w:hAnsi="Times New Roman"/>
          <w:bCs/>
          <w:noProof/>
          <w:color w:val="000000"/>
          <w:sz w:val="28"/>
          <w:szCs w:val="28"/>
        </w:rPr>
        <w:t>в инкубационные лотки и на тележке доставляют в дезинфекционную камеру.</w:t>
      </w:r>
    </w:p>
    <w:p w:rsidR="008800FC" w:rsidRPr="00FD1C6E" w:rsidRDefault="008800F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Своевременная доставка в цех инкубации относится к важнейшим факторам, влияющим на сохранение инкубационных качест</w:t>
      </w:r>
      <w:r w:rsidR="00A321B3" w:rsidRPr="00FD1C6E">
        <w:rPr>
          <w:rFonts w:ascii="Times New Roman" w:hAnsi="Times New Roman"/>
          <w:bCs/>
          <w:noProof/>
          <w:color w:val="000000"/>
          <w:sz w:val="28"/>
          <w:szCs w:val="28"/>
        </w:rPr>
        <w:t>в яиц (</w:t>
      </w:r>
      <w:r w:rsidRPr="00FD1C6E">
        <w:rPr>
          <w:rFonts w:ascii="Times New Roman" w:hAnsi="Times New Roman"/>
          <w:bCs/>
          <w:noProof/>
          <w:color w:val="000000"/>
          <w:sz w:val="28"/>
          <w:szCs w:val="28"/>
        </w:rPr>
        <w:t xml:space="preserve">табл. </w:t>
      </w:r>
      <w:r w:rsidR="00A321B3" w:rsidRPr="00FD1C6E">
        <w:rPr>
          <w:rFonts w:ascii="Times New Roman" w:hAnsi="Times New Roman"/>
          <w:bCs/>
          <w:noProof/>
          <w:color w:val="000000"/>
          <w:sz w:val="28"/>
          <w:szCs w:val="28"/>
        </w:rPr>
        <w:t>9, 10, 11).</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A321B3" w:rsidRPr="00FD1C6E" w:rsidRDefault="00A321B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9. Сбор и доставка яиц в цех инкубации</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38"/>
        <w:gridCol w:w="7033"/>
      </w:tblGrid>
      <w:tr w:rsidR="00A321B3" w:rsidRPr="00FD1C6E" w:rsidTr="00F0589E">
        <w:trPr>
          <w:trHeight w:val="23"/>
        </w:trPr>
        <w:tc>
          <w:tcPr>
            <w:tcW w:w="1326" w:type="pct"/>
          </w:tcPr>
          <w:p w:rsidR="00A321B3" w:rsidRPr="00FD1C6E" w:rsidRDefault="00A321B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Показатели</w:t>
            </w:r>
          </w:p>
        </w:tc>
        <w:tc>
          <w:tcPr>
            <w:tcW w:w="3674" w:type="pct"/>
          </w:tcPr>
          <w:p w:rsidR="00A321B3" w:rsidRPr="00FD1C6E" w:rsidRDefault="00A321B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Основные требования</w:t>
            </w:r>
          </w:p>
        </w:tc>
      </w:tr>
      <w:tr w:rsidR="00A321B3" w:rsidRPr="00FD1C6E" w:rsidTr="00F0589E">
        <w:trPr>
          <w:trHeight w:val="23"/>
        </w:trPr>
        <w:tc>
          <w:tcPr>
            <w:tcW w:w="1326" w:type="pct"/>
          </w:tcPr>
          <w:p w:rsidR="00A321B3" w:rsidRPr="00FD1C6E" w:rsidRDefault="00A321B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Частота сбора яиц из гнезда</w:t>
            </w:r>
          </w:p>
        </w:tc>
        <w:tc>
          <w:tcPr>
            <w:tcW w:w="3674" w:type="pct"/>
          </w:tcPr>
          <w:p w:rsidR="00A321B3" w:rsidRPr="00FD1C6E" w:rsidRDefault="00A321B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 теплое время года – куриные и индюшиные – через 2-3 часа; утиные, гусиные – каждый час. В холодное время года В неотапливаемых птичниках) – через 0,5 часа, а утиные – сразу после снесения.</w:t>
            </w:r>
          </w:p>
        </w:tc>
      </w:tr>
      <w:tr w:rsidR="00A321B3" w:rsidRPr="00FD1C6E" w:rsidTr="00F0589E">
        <w:trPr>
          <w:trHeight w:val="23"/>
        </w:trPr>
        <w:tc>
          <w:tcPr>
            <w:tcW w:w="1326" w:type="pct"/>
          </w:tcPr>
          <w:p w:rsidR="00A321B3" w:rsidRPr="00FD1C6E" w:rsidRDefault="00A321B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Способ сбора яиц</w:t>
            </w:r>
          </w:p>
        </w:tc>
        <w:tc>
          <w:tcPr>
            <w:tcW w:w="3674" w:type="pct"/>
          </w:tcPr>
          <w:p w:rsidR="00A321B3" w:rsidRPr="00FD1C6E" w:rsidRDefault="00A321B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 селекционных птичниках и на мелких фермах – вручную, в широкогабаритных птичниках – в яйцесборные тележки, механизированный транспорт</w:t>
            </w:r>
          </w:p>
        </w:tc>
      </w:tr>
      <w:tr w:rsidR="00A321B3" w:rsidRPr="00FD1C6E" w:rsidTr="00F0589E">
        <w:trPr>
          <w:trHeight w:val="23"/>
        </w:trPr>
        <w:tc>
          <w:tcPr>
            <w:tcW w:w="1326" w:type="pct"/>
          </w:tcPr>
          <w:p w:rsidR="00A321B3" w:rsidRPr="00FD1C6E" w:rsidRDefault="00A321B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Хранение яиц до отправки в цех инкубации</w:t>
            </w:r>
          </w:p>
        </w:tc>
        <w:tc>
          <w:tcPr>
            <w:tcW w:w="3674" w:type="pct"/>
          </w:tcPr>
          <w:p w:rsidR="00A321B3" w:rsidRPr="00FD1C6E" w:rsidRDefault="00F655C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При хранении яиц в хозяйстве – насколько дней в специальном складе, менее одного дня – в тамбуре птичника при 8-15</w:t>
            </w:r>
            <w:r w:rsidRPr="00FD1C6E">
              <w:rPr>
                <w:rFonts w:ascii="Times New Roman" w:hAnsi="Times New Roman"/>
                <w:bCs/>
                <w:noProof/>
                <w:color w:val="000000"/>
                <w:sz w:val="20"/>
                <w:szCs w:val="24"/>
                <w:vertAlign w:val="superscript"/>
              </w:rPr>
              <w:t>0</w:t>
            </w:r>
            <w:r w:rsidRPr="00FD1C6E">
              <w:rPr>
                <w:rFonts w:ascii="Times New Roman" w:hAnsi="Times New Roman"/>
                <w:bCs/>
                <w:noProof/>
                <w:color w:val="000000"/>
                <w:sz w:val="20"/>
                <w:szCs w:val="24"/>
              </w:rPr>
              <w:t>С и влажности 75-80%</w:t>
            </w:r>
          </w:p>
        </w:tc>
      </w:tr>
      <w:tr w:rsidR="00A321B3" w:rsidRPr="00FD1C6E" w:rsidTr="00F0589E">
        <w:trPr>
          <w:trHeight w:val="23"/>
        </w:trPr>
        <w:tc>
          <w:tcPr>
            <w:tcW w:w="1326" w:type="pct"/>
          </w:tcPr>
          <w:p w:rsidR="00A321B3" w:rsidRPr="00FD1C6E" w:rsidRDefault="00A321B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Кратность доставки яиц в цех инкубации</w:t>
            </w:r>
          </w:p>
        </w:tc>
        <w:tc>
          <w:tcPr>
            <w:tcW w:w="3674" w:type="pct"/>
          </w:tcPr>
          <w:p w:rsidR="00A321B3" w:rsidRPr="00FD1C6E" w:rsidRDefault="00F655C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Из птичников своего хозяйства – ежедневно, из других хозяйств – по установленному графику</w:t>
            </w:r>
          </w:p>
        </w:tc>
      </w:tr>
    </w:tbl>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8800FC" w:rsidRPr="00FD1C6E" w:rsidRDefault="00F655C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10. Размер тары для упаковки яиц</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74"/>
        <w:gridCol w:w="1863"/>
        <w:gridCol w:w="1663"/>
        <w:gridCol w:w="1258"/>
        <w:gridCol w:w="1321"/>
        <w:gridCol w:w="1292"/>
      </w:tblGrid>
      <w:tr w:rsidR="00B85FCD" w:rsidRPr="00FD1C6E" w:rsidTr="00F0589E">
        <w:trPr>
          <w:trHeight w:val="23"/>
        </w:trPr>
        <w:tc>
          <w:tcPr>
            <w:tcW w:w="1136" w:type="pct"/>
            <w:vMerge w:val="restar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Тара</w:t>
            </w:r>
          </w:p>
        </w:tc>
        <w:tc>
          <w:tcPr>
            <w:tcW w:w="973" w:type="pct"/>
            <w:vMerge w:val="restar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Вместимость, штук яиц куриных</w:t>
            </w:r>
          </w:p>
        </w:tc>
        <w:tc>
          <w:tcPr>
            <w:tcW w:w="869" w:type="pct"/>
            <w:vMerge w:val="restar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Примерная масса тары с яйцами, кг</w:t>
            </w:r>
          </w:p>
        </w:tc>
        <w:tc>
          <w:tcPr>
            <w:tcW w:w="2022" w:type="pct"/>
            <w:gridSpan w:val="3"/>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Размеры, см</w:t>
            </w:r>
          </w:p>
        </w:tc>
      </w:tr>
      <w:tr w:rsidR="00B85FCD" w:rsidRPr="00FD1C6E" w:rsidTr="00F0589E">
        <w:trPr>
          <w:trHeight w:val="23"/>
        </w:trPr>
        <w:tc>
          <w:tcPr>
            <w:tcW w:w="1136" w:type="pct"/>
            <w:vMerge/>
          </w:tcPr>
          <w:p w:rsidR="00B85FCD" w:rsidRPr="00FD1C6E" w:rsidRDefault="00B85FCD" w:rsidP="00F0589E">
            <w:pPr>
              <w:spacing w:after="0" w:line="360" w:lineRule="auto"/>
              <w:jc w:val="both"/>
              <w:rPr>
                <w:rFonts w:ascii="Times New Roman" w:hAnsi="Times New Roman"/>
                <w:bCs/>
                <w:noProof/>
                <w:color w:val="000000"/>
                <w:sz w:val="20"/>
                <w:szCs w:val="24"/>
              </w:rPr>
            </w:pPr>
          </w:p>
        </w:tc>
        <w:tc>
          <w:tcPr>
            <w:tcW w:w="973" w:type="pct"/>
            <w:vMerge/>
          </w:tcPr>
          <w:p w:rsidR="00B85FCD" w:rsidRPr="00FD1C6E" w:rsidRDefault="00B85FCD" w:rsidP="00F0589E">
            <w:pPr>
              <w:spacing w:after="0" w:line="360" w:lineRule="auto"/>
              <w:jc w:val="both"/>
              <w:rPr>
                <w:rFonts w:ascii="Times New Roman" w:hAnsi="Times New Roman"/>
                <w:bCs/>
                <w:noProof/>
                <w:color w:val="000000"/>
                <w:sz w:val="20"/>
                <w:szCs w:val="24"/>
              </w:rPr>
            </w:pPr>
          </w:p>
        </w:tc>
        <w:tc>
          <w:tcPr>
            <w:tcW w:w="869" w:type="pct"/>
            <w:vMerge/>
          </w:tcPr>
          <w:p w:rsidR="00B85FCD" w:rsidRPr="00FD1C6E" w:rsidRDefault="00B85FCD" w:rsidP="00F0589E">
            <w:pPr>
              <w:spacing w:after="0" w:line="360" w:lineRule="auto"/>
              <w:jc w:val="both"/>
              <w:rPr>
                <w:rFonts w:ascii="Times New Roman" w:hAnsi="Times New Roman"/>
                <w:bCs/>
                <w:noProof/>
                <w:color w:val="000000"/>
                <w:sz w:val="20"/>
                <w:szCs w:val="24"/>
              </w:rPr>
            </w:pPr>
          </w:p>
        </w:tc>
        <w:tc>
          <w:tcPr>
            <w:tcW w:w="657"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Длина</w:t>
            </w:r>
          </w:p>
        </w:tc>
        <w:tc>
          <w:tcPr>
            <w:tcW w:w="690"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Ширина</w:t>
            </w:r>
          </w:p>
        </w:tc>
        <w:tc>
          <w:tcPr>
            <w:tcW w:w="675"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Высота</w:t>
            </w:r>
          </w:p>
        </w:tc>
      </w:tr>
      <w:tr w:rsidR="00B85FCD" w:rsidRPr="00FD1C6E" w:rsidTr="00F0589E">
        <w:trPr>
          <w:trHeight w:val="23"/>
        </w:trPr>
        <w:tc>
          <w:tcPr>
            <w:tcW w:w="1136"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Ящики деревянные</w:t>
            </w:r>
          </w:p>
        </w:tc>
        <w:tc>
          <w:tcPr>
            <w:tcW w:w="973"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720</w:t>
            </w:r>
          </w:p>
        </w:tc>
        <w:tc>
          <w:tcPr>
            <w:tcW w:w="869"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45-50</w:t>
            </w:r>
          </w:p>
        </w:tc>
        <w:tc>
          <w:tcPr>
            <w:tcW w:w="657"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90</w:t>
            </w:r>
          </w:p>
        </w:tc>
        <w:tc>
          <w:tcPr>
            <w:tcW w:w="690"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55</w:t>
            </w:r>
          </w:p>
        </w:tc>
        <w:tc>
          <w:tcPr>
            <w:tcW w:w="675"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26</w:t>
            </w:r>
          </w:p>
        </w:tc>
      </w:tr>
      <w:tr w:rsidR="00B85FCD" w:rsidRPr="00FD1C6E" w:rsidTr="00F0589E">
        <w:trPr>
          <w:trHeight w:val="23"/>
        </w:trPr>
        <w:tc>
          <w:tcPr>
            <w:tcW w:w="1136"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Коробки из гофрированного картона</w:t>
            </w:r>
          </w:p>
        </w:tc>
        <w:tc>
          <w:tcPr>
            <w:tcW w:w="973"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360</w:t>
            </w:r>
          </w:p>
        </w:tc>
        <w:tc>
          <w:tcPr>
            <w:tcW w:w="869"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20-25</w:t>
            </w:r>
          </w:p>
        </w:tc>
        <w:tc>
          <w:tcPr>
            <w:tcW w:w="657"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64</w:t>
            </w:r>
          </w:p>
        </w:tc>
        <w:tc>
          <w:tcPr>
            <w:tcW w:w="690"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32</w:t>
            </w:r>
          </w:p>
        </w:tc>
        <w:tc>
          <w:tcPr>
            <w:tcW w:w="675"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36</w:t>
            </w:r>
          </w:p>
        </w:tc>
      </w:tr>
    </w:tbl>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85FCD" w:rsidRPr="00FD1C6E" w:rsidRDefault="00B85FC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11. Нормативы для пересчета емкости инкубационных лотков</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55"/>
        <w:gridCol w:w="3164"/>
        <w:gridCol w:w="3252"/>
      </w:tblGrid>
      <w:tr w:rsidR="00B85FCD" w:rsidRPr="00FD1C6E" w:rsidTr="00F0589E">
        <w:trPr>
          <w:trHeight w:val="23"/>
        </w:trPr>
        <w:tc>
          <w:tcPr>
            <w:tcW w:w="1648"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Яйца</w:t>
            </w:r>
          </w:p>
        </w:tc>
        <w:tc>
          <w:tcPr>
            <w:tcW w:w="1653"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Емкость лотков, %</w:t>
            </w:r>
          </w:p>
        </w:tc>
        <w:tc>
          <w:tcPr>
            <w:tcW w:w="1699"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Продолжительность инкубации, дней</w:t>
            </w:r>
          </w:p>
        </w:tc>
      </w:tr>
      <w:tr w:rsidR="00B85FCD" w:rsidRPr="00FD1C6E" w:rsidTr="00F0589E">
        <w:trPr>
          <w:trHeight w:val="23"/>
        </w:trPr>
        <w:tc>
          <w:tcPr>
            <w:tcW w:w="1648"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Кур</w:t>
            </w:r>
          </w:p>
        </w:tc>
        <w:tc>
          <w:tcPr>
            <w:tcW w:w="1653"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100</w:t>
            </w:r>
          </w:p>
        </w:tc>
        <w:tc>
          <w:tcPr>
            <w:tcW w:w="1699"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21</w:t>
            </w:r>
          </w:p>
        </w:tc>
      </w:tr>
      <w:tr w:rsidR="00B85FCD" w:rsidRPr="00FD1C6E" w:rsidTr="00F0589E">
        <w:trPr>
          <w:trHeight w:val="23"/>
        </w:trPr>
        <w:tc>
          <w:tcPr>
            <w:tcW w:w="1648"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Уток, индеек</w:t>
            </w:r>
          </w:p>
        </w:tc>
        <w:tc>
          <w:tcPr>
            <w:tcW w:w="1653"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75</w:t>
            </w:r>
          </w:p>
        </w:tc>
        <w:tc>
          <w:tcPr>
            <w:tcW w:w="1699"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28</w:t>
            </w:r>
          </w:p>
        </w:tc>
      </w:tr>
      <w:tr w:rsidR="00B85FCD" w:rsidRPr="00FD1C6E" w:rsidTr="00F0589E">
        <w:trPr>
          <w:trHeight w:val="23"/>
        </w:trPr>
        <w:tc>
          <w:tcPr>
            <w:tcW w:w="1648"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Гусей</w:t>
            </w:r>
          </w:p>
        </w:tc>
        <w:tc>
          <w:tcPr>
            <w:tcW w:w="1653"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40-42</w:t>
            </w:r>
          </w:p>
        </w:tc>
        <w:tc>
          <w:tcPr>
            <w:tcW w:w="1699" w:type="pct"/>
          </w:tcPr>
          <w:p w:rsidR="00B85FCD" w:rsidRPr="00FD1C6E" w:rsidRDefault="00B85FCD"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30-31</w:t>
            </w:r>
          </w:p>
        </w:tc>
      </w:tr>
    </w:tbl>
    <w:p w:rsidR="00B85FCD" w:rsidRPr="00FD1C6E" w:rsidRDefault="00B85FCD" w:rsidP="00F0589E">
      <w:pPr>
        <w:spacing w:after="0" w:line="360" w:lineRule="auto"/>
        <w:ind w:firstLine="709"/>
        <w:jc w:val="both"/>
        <w:rPr>
          <w:rFonts w:ascii="Times New Roman" w:hAnsi="Times New Roman"/>
          <w:bCs/>
          <w:noProof/>
          <w:color w:val="000000"/>
          <w:sz w:val="28"/>
          <w:szCs w:val="28"/>
        </w:rPr>
      </w:pPr>
    </w:p>
    <w:p w:rsidR="008800FC" w:rsidRPr="00FD1C6E" w:rsidRDefault="00B85FC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Технологический процесс в инкубатории должен выполнят</w:t>
      </w:r>
      <w:r w:rsidR="009D6726" w:rsidRPr="00FD1C6E">
        <w:rPr>
          <w:rFonts w:ascii="Times New Roman" w:hAnsi="Times New Roman"/>
          <w:bCs/>
          <w:noProof/>
          <w:color w:val="000000"/>
          <w:sz w:val="28"/>
          <w:szCs w:val="28"/>
        </w:rPr>
        <w:t>ь</w:t>
      </w:r>
      <w:r w:rsidRPr="00FD1C6E">
        <w:rPr>
          <w:rFonts w:ascii="Times New Roman" w:hAnsi="Times New Roman"/>
          <w:bCs/>
          <w:noProof/>
          <w:color w:val="000000"/>
          <w:sz w:val="28"/>
          <w:szCs w:val="28"/>
        </w:rPr>
        <w:t>ся в поточном режиме, в строгой последовательности</w:t>
      </w:r>
      <w:r w:rsidR="009D6726"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от получения инкубационных яиц до реализации суточного молодняка (рис. 1</w:t>
      </w:r>
      <w:r w:rsidR="009D6726" w:rsidRPr="00FD1C6E">
        <w:rPr>
          <w:rFonts w:ascii="Times New Roman" w:hAnsi="Times New Roman"/>
          <w:bCs/>
          <w:noProof/>
          <w:color w:val="000000"/>
          <w:sz w:val="28"/>
          <w:szCs w:val="28"/>
        </w:rPr>
        <w:t xml:space="preserve"> и табл.12).</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D6726" w:rsidRPr="00FD1C6E" w:rsidRDefault="009D672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12. Весовые категории яиц и интервалы между закладками</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5"/>
        <w:gridCol w:w="1914"/>
        <w:gridCol w:w="1914"/>
        <w:gridCol w:w="1914"/>
        <w:gridCol w:w="1914"/>
      </w:tblGrid>
      <w:tr w:rsidR="00B451F3" w:rsidRPr="00FD1C6E" w:rsidTr="00F0589E">
        <w:trPr>
          <w:trHeight w:val="23"/>
        </w:trPr>
        <w:tc>
          <w:tcPr>
            <w:tcW w:w="1000" w:type="pct"/>
            <w:vMerge w:val="restar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Вид птицы</w:t>
            </w:r>
          </w:p>
        </w:tc>
        <w:tc>
          <w:tcPr>
            <w:tcW w:w="3000" w:type="pct"/>
            <w:gridSpan w:val="3"/>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Масса яиц, г</w:t>
            </w:r>
          </w:p>
        </w:tc>
        <w:tc>
          <w:tcPr>
            <w:tcW w:w="1000" w:type="pct"/>
            <w:vMerge w:val="restar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Интервалы между закладками, дней</w:t>
            </w:r>
          </w:p>
        </w:tc>
      </w:tr>
      <w:tr w:rsidR="00B451F3" w:rsidRPr="00FD1C6E" w:rsidTr="00F0589E">
        <w:trPr>
          <w:trHeight w:val="23"/>
        </w:trPr>
        <w:tc>
          <w:tcPr>
            <w:tcW w:w="1000" w:type="pct"/>
            <w:vMerge/>
          </w:tcPr>
          <w:p w:rsidR="00B451F3" w:rsidRPr="00FD1C6E" w:rsidRDefault="00B451F3" w:rsidP="00F0589E">
            <w:pPr>
              <w:spacing w:after="0" w:line="360" w:lineRule="auto"/>
              <w:jc w:val="both"/>
              <w:rPr>
                <w:rFonts w:ascii="Times New Roman" w:hAnsi="Times New Roman"/>
                <w:bCs/>
                <w:noProof/>
                <w:color w:val="000000"/>
                <w:sz w:val="20"/>
                <w:szCs w:val="24"/>
              </w:rPr>
            </w:pP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Крупные</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Средние</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Мелкие</w:t>
            </w:r>
          </w:p>
        </w:tc>
        <w:tc>
          <w:tcPr>
            <w:tcW w:w="1000" w:type="pct"/>
            <w:vMerge/>
          </w:tcPr>
          <w:p w:rsidR="00B451F3" w:rsidRPr="00FD1C6E" w:rsidRDefault="00B451F3" w:rsidP="00F0589E">
            <w:pPr>
              <w:spacing w:after="0" w:line="360" w:lineRule="auto"/>
              <w:jc w:val="both"/>
              <w:rPr>
                <w:rFonts w:ascii="Times New Roman" w:hAnsi="Times New Roman"/>
                <w:bCs/>
                <w:noProof/>
                <w:color w:val="000000"/>
                <w:sz w:val="20"/>
                <w:szCs w:val="24"/>
              </w:rPr>
            </w:pPr>
          </w:p>
        </w:tc>
      </w:tr>
      <w:tr w:rsidR="00B451F3" w:rsidRPr="00FD1C6E" w:rsidTr="00F0589E">
        <w:trPr>
          <w:trHeight w:val="23"/>
        </w:trPr>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Куры:</w:t>
            </w:r>
          </w:p>
        </w:tc>
        <w:tc>
          <w:tcPr>
            <w:tcW w:w="4000" w:type="pct"/>
            <w:gridSpan w:val="4"/>
          </w:tcPr>
          <w:p w:rsidR="00B451F3" w:rsidRPr="00FD1C6E" w:rsidRDefault="00B451F3" w:rsidP="00F0589E">
            <w:pPr>
              <w:spacing w:after="0" w:line="360" w:lineRule="auto"/>
              <w:jc w:val="both"/>
              <w:rPr>
                <w:rFonts w:ascii="Times New Roman" w:hAnsi="Times New Roman"/>
                <w:bCs/>
                <w:noProof/>
                <w:color w:val="000000"/>
                <w:sz w:val="20"/>
                <w:szCs w:val="24"/>
              </w:rPr>
            </w:pPr>
          </w:p>
        </w:tc>
      </w:tr>
      <w:tr w:rsidR="00B451F3" w:rsidRPr="00FD1C6E" w:rsidTr="00F0589E">
        <w:trPr>
          <w:trHeight w:val="23"/>
        </w:trPr>
        <w:tc>
          <w:tcPr>
            <w:tcW w:w="1000" w:type="pct"/>
          </w:tcPr>
          <w:p w:rsidR="00B451F3"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B451F3" w:rsidRPr="00FD1C6E">
              <w:rPr>
                <w:rFonts w:ascii="Times New Roman" w:hAnsi="Times New Roman"/>
                <w:bCs/>
                <w:noProof/>
                <w:color w:val="000000"/>
                <w:sz w:val="20"/>
                <w:szCs w:val="24"/>
              </w:rPr>
              <w:t>яичные</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62-70</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56-61</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50-55</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w:t>
            </w:r>
          </w:p>
        </w:tc>
      </w:tr>
      <w:tr w:rsidR="00B451F3" w:rsidRPr="00FD1C6E" w:rsidTr="00F0589E">
        <w:trPr>
          <w:trHeight w:val="23"/>
        </w:trPr>
        <w:tc>
          <w:tcPr>
            <w:tcW w:w="1000" w:type="pct"/>
          </w:tcPr>
          <w:p w:rsidR="00B451F3"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B451F3" w:rsidRPr="00FD1C6E">
              <w:rPr>
                <w:rFonts w:ascii="Times New Roman" w:hAnsi="Times New Roman"/>
                <w:bCs/>
                <w:noProof/>
                <w:color w:val="000000"/>
                <w:sz w:val="20"/>
                <w:szCs w:val="24"/>
              </w:rPr>
              <w:t>яично-мясные</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67-75</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58-66</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50-57</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w:t>
            </w:r>
          </w:p>
        </w:tc>
      </w:tr>
      <w:tr w:rsidR="00B451F3" w:rsidRPr="00FD1C6E" w:rsidTr="00F0589E">
        <w:trPr>
          <w:trHeight w:val="23"/>
        </w:trPr>
        <w:tc>
          <w:tcPr>
            <w:tcW w:w="1000" w:type="pct"/>
          </w:tcPr>
          <w:p w:rsidR="00B451F3"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B451F3" w:rsidRPr="00FD1C6E">
              <w:rPr>
                <w:rFonts w:ascii="Times New Roman" w:hAnsi="Times New Roman"/>
                <w:bCs/>
                <w:noProof/>
                <w:color w:val="000000"/>
                <w:sz w:val="20"/>
                <w:szCs w:val="24"/>
              </w:rPr>
              <w:t>мясные</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66-73</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58-65</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50-57</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w:t>
            </w:r>
          </w:p>
        </w:tc>
      </w:tr>
      <w:tr w:rsidR="00B451F3" w:rsidRPr="00FD1C6E" w:rsidTr="00F0589E">
        <w:trPr>
          <w:trHeight w:val="23"/>
        </w:trPr>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Индейки</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85-95</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71-84</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60-70</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w:t>
            </w:r>
          </w:p>
        </w:tc>
      </w:tr>
      <w:tr w:rsidR="00B451F3" w:rsidRPr="00FD1C6E" w:rsidTr="00F0589E">
        <w:trPr>
          <w:trHeight w:val="23"/>
        </w:trPr>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Утки</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89-110</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78-88</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70-77</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w:t>
            </w:r>
          </w:p>
        </w:tc>
      </w:tr>
      <w:tr w:rsidR="00B451F3" w:rsidRPr="00FD1C6E" w:rsidTr="00F0589E">
        <w:trPr>
          <w:trHeight w:val="23"/>
        </w:trPr>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Гуси</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200-230</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165-199</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140-164</w:t>
            </w:r>
          </w:p>
        </w:tc>
        <w:tc>
          <w:tcPr>
            <w:tcW w:w="1000" w:type="pct"/>
          </w:tcPr>
          <w:p w:rsidR="00B451F3" w:rsidRPr="00FD1C6E" w:rsidRDefault="00B451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w:t>
            </w:r>
          </w:p>
        </w:tc>
      </w:tr>
    </w:tbl>
    <w:p w:rsidR="00B451F3" w:rsidRPr="00FD1C6E" w:rsidRDefault="00B451F3" w:rsidP="00F0589E">
      <w:pPr>
        <w:spacing w:after="0" w:line="360" w:lineRule="auto"/>
        <w:ind w:firstLine="709"/>
        <w:jc w:val="both"/>
        <w:rPr>
          <w:rFonts w:ascii="Times New Roman" w:hAnsi="Times New Roman"/>
          <w:bCs/>
          <w:noProof/>
          <w:color w:val="000000"/>
          <w:sz w:val="28"/>
          <w:szCs w:val="28"/>
        </w:rPr>
      </w:pP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rect id="_x0000_s1026" style="position:absolute;left:0;text-align:left;margin-left:48.45pt;margin-top:7.15pt;width:156.75pt;height:24pt;z-index:251638272">
            <v:textbox style="mso-next-textbox:#_x0000_s1026">
              <w:txbxContent>
                <w:p w:rsidR="00F0589E" w:rsidRPr="00EB290A" w:rsidRDefault="00F0589E">
                  <w:pPr>
                    <w:rPr>
                      <w:sz w:val="24"/>
                      <w:szCs w:val="24"/>
                    </w:rPr>
                  </w:pPr>
                  <w:r>
                    <w:rPr>
                      <w:sz w:val="24"/>
                      <w:szCs w:val="24"/>
                    </w:rPr>
                    <w:t>Дезинфекция упаковки яиц</w:t>
                  </w:r>
                </w:p>
              </w:txbxContent>
            </v:textbox>
          </v:rect>
        </w:pict>
      </w:r>
    </w:p>
    <w:p w:rsidR="00EB290A" w:rsidRPr="00FD1C6E" w:rsidRDefault="00DC5B45" w:rsidP="00F0589E">
      <w:pPr>
        <w:tabs>
          <w:tab w:val="left" w:pos="2415"/>
        </w:tabs>
        <w:spacing w:after="0" w:line="360" w:lineRule="auto"/>
        <w:ind w:firstLine="709"/>
        <w:jc w:val="both"/>
        <w:rPr>
          <w:rFonts w:ascii="Times New Roman" w:hAnsi="Times New Roman"/>
          <w:bCs/>
          <w:noProof/>
          <w:color w:val="000000"/>
          <w:sz w:val="28"/>
          <w:szCs w:val="24"/>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69.2pt;margin-top:5.55pt;width:0;height:23.25pt;flip:y;z-index:251658752" o:connectortype="straight">
            <v:stroke endarrow="block"/>
          </v:shape>
        </w:pict>
      </w:r>
      <w:r>
        <w:rPr>
          <w:noProof/>
          <w:lang w:eastAsia="ru-RU"/>
        </w:rPr>
        <w:pict>
          <v:shape id="_x0000_s1028" type="#_x0000_t32" style="position:absolute;left:0;text-align:left;margin-left:79.95pt;margin-top:5.55pt;width:0;height:23.25pt;z-index:251657728" o:connectortype="straight">
            <v:stroke endarrow="block"/>
          </v:shape>
        </w:pict>
      </w:r>
      <w:r>
        <w:rPr>
          <w:noProof/>
          <w:lang w:eastAsia="ru-RU"/>
        </w:rPr>
        <w:pict>
          <v:shape id="_x0000_s1029" type="#_x0000_t32" style="position:absolute;left:0;text-align:left;margin-left:125.7pt;margin-top:5.55pt;width:0;height:23.25pt;z-index:251649536" o:connectortype="straight">
            <v:stroke endarrow="block"/>
          </v:shape>
        </w:pict>
      </w:r>
      <w:r w:rsidR="00B846F9" w:rsidRPr="00FD1C6E">
        <w:rPr>
          <w:rFonts w:ascii="Times New Roman" w:hAnsi="Times New Roman"/>
          <w:bCs/>
          <w:noProof/>
          <w:color w:val="000000"/>
          <w:sz w:val="28"/>
          <w:szCs w:val="28"/>
        </w:rPr>
        <w:tab/>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48.45pt;margin-top:3.15pt;width:156.75pt;height:22.5pt;z-index:251639296">
            <v:textbox style="mso-next-textbox:#_x0000_s1030">
              <w:txbxContent>
                <w:p w:rsidR="00F0589E" w:rsidRDefault="00F0589E" w:rsidP="00EB290A">
                  <w:pPr>
                    <w:jc w:val="center"/>
                  </w:pPr>
                  <w:r>
                    <w:t>Распаковка</w:t>
                  </w:r>
                </w:p>
              </w:txbxContent>
            </v:textbox>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31" type="#_x0000_t32" style="position:absolute;left:0;text-align:left;margin-left:125.7pt;margin-top:0;width:0;height:23.25pt;z-index:251650560" o:connectortype="straight">
            <v:stroke endarrow="block"/>
          </v:shape>
        </w:pict>
      </w:r>
      <w:r>
        <w:rPr>
          <w:noProof/>
          <w:lang w:eastAsia="ru-RU"/>
        </w:rPr>
        <w:pict>
          <v:shape id="_x0000_s1032" type="#_x0000_t202" style="position:absolute;left:0;text-align:left;margin-left:48.45pt;margin-top:23.25pt;width:156.75pt;height:23.25pt;z-index:251640320">
            <v:textbox style="mso-next-textbox:#_x0000_s1032">
              <w:txbxContent>
                <w:p w:rsidR="00F0589E" w:rsidRDefault="00F0589E" w:rsidP="00EB290A">
                  <w:pPr>
                    <w:jc w:val="center"/>
                  </w:pPr>
                  <w:r>
                    <w:t>Оценка качества яиц</w:t>
                  </w:r>
                </w:p>
              </w:txbxContent>
            </v:textbox>
          </v:shape>
        </w:pict>
      </w:r>
    </w:p>
    <w:p w:rsidR="00EB290A" w:rsidRPr="00FD1C6E" w:rsidRDefault="00DC5B45" w:rsidP="00F0589E">
      <w:pPr>
        <w:tabs>
          <w:tab w:val="left" w:pos="6825"/>
        </w:tabs>
        <w:spacing w:after="0" w:line="360" w:lineRule="auto"/>
        <w:ind w:firstLine="709"/>
        <w:jc w:val="both"/>
        <w:rPr>
          <w:rFonts w:ascii="Times New Roman" w:hAnsi="Times New Roman"/>
          <w:bCs/>
          <w:noProof/>
          <w:color w:val="000000"/>
          <w:sz w:val="28"/>
          <w:szCs w:val="28"/>
        </w:rPr>
      </w:pPr>
      <w:r>
        <w:rPr>
          <w:noProof/>
          <w:lang w:eastAsia="ru-RU"/>
        </w:rPr>
        <w:pict>
          <v:shape id="_x0000_s1033" type="#_x0000_t32" style="position:absolute;left:0;text-align:left;margin-left:205.2pt;margin-top:14.9pt;width:212.25pt;height:0;flip:x;z-index:251664896" o:connectortype="straight">
            <v:stroke endarrow="block"/>
          </v:shape>
        </w:pict>
      </w:r>
      <w:r>
        <w:rPr>
          <w:noProof/>
          <w:lang w:eastAsia="ru-RU"/>
        </w:rPr>
        <w:pict>
          <v:shape id="_x0000_s1034" type="#_x0000_t32" style="position:absolute;left:0;text-align:left;margin-left:417.45pt;margin-top:14.9pt;width:6pt;height:270.75pt;z-index:251663872" o:connectortype="straight"/>
        </w:pict>
      </w:r>
      <w:r>
        <w:rPr>
          <w:noProof/>
          <w:lang w:eastAsia="ru-RU"/>
        </w:rPr>
        <w:pict>
          <v:shape id="_x0000_s1035" type="#_x0000_t32" style="position:absolute;left:0;text-align:left;margin-left:173.7pt;margin-top:20.9pt;width:0;height:23.25pt;z-index:251662848" o:connectortype="straight">
            <v:stroke endarrow="block"/>
          </v:shape>
        </w:pict>
      </w:r>
      <w:r>
        <w:rPr>
          <w:noProof/>
          <w:lang w:eastAsia="ru-RU"/>
        </w:rPr>
        <w:pict>
          <v:shape id="_x0000_s1036" type="#_x0000_t32" style="position:absolute;left:0;text-align:left;margin-left:125.7pt;margin-top:20.9pt;width:0;height:23.25pt;z-index:251651584" o:connectortype="straight">
            <v:stroke endarrow="block"/>
          </v:shape>
        </w:pict>
      </w:r>
      <w:r w:rsidR="00B846F9" w:rsidRPr="00FD1C6E">
        <w:rPr>
          <w:rFonts w:ascii="Times New Roman" w:hAnsi="Times New Roman"/>
          <w:bCs/>
          <w:noProof/>
          <w:color w:val="000000"/>
          <w:sz w:val="28"/>
          <w:szCs w:val="28"/>
        </w:rPr>
        <w:tab/>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37" type="#_x0000_t202" style="position:absolute;left:0;text-align:left;margin-left:48.45pt;margin-top:16.25pt;width:156.75pt;height:26.25pt;z-index:251641344">
            <v:textbox style="mso-next-textbox:#_x0000_s1037">
              <w:txbxContent>
                <w:p w:rsidR="00F0589E" w:rsidRDefault="00F0589E" w:rsidP="00EB290A">
                  <w:pPr>
                    <w:jc w:val="center"/>
                  </w:pPr>
                  <w:r>
                    <w:t>Хранение яиц</w:t>
                  </w:r>
                </w:p>
              </w:txbxContent>
            </v:textbox>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38" type="#_x0000_t32" style="position:absolute;left:0;text-align:left;margin-left:173.7pt;margin-top:16.85pt;width:0;height:23.25pt;z-index:251661824" o:connectortype="straight">
            <v:stroke endarrow="block"/>
          </v:shape>
        </w:pict>
      </w:r>
      <w:r>
        <w:rPr>
          <w:noProof/>
          <w:lang w:eastAsia="ru-RU"/>
        </w:rPr>
        <w:pict>
          <v:shape id="_x0000_s1039" type="#_x0000_t32" style="position:absolute;left:0;text-align:left;margin-left:125.7pt;margin-top:14.6pt;width:0;height:23.25pt;z-index:251655680" o:connectortype="straight">
            <v:stroke endarrow="block"/>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rect id="_x0000_s1040" style="position:absolute;left:0;text-align:left;margin-left:-.3pt;margin-top:22pt;width:28.5pt;height:199.5pt;z-index:251673088">
            <v:textbox style="layout-flow:vertical;mso-layout-flow-alt:bottom-to-top">
              <w:txbxContent>
                <w:p w:rsidR="00F0589E" w:rsidRDefault="00F0589E" w:rsidP="00072D21">
                  <w:pPr>
                    <w:jc w:val="center"/>
                  </w:pPr>
                  <w:r>
                    <w:t>Отходы инкубации</w:t>
                  </w:r>
                </w:p>
              </w:txbxContent>
            </v:textbox>
          </v:rect>
        </w:pict>
      </w:r>
      <w:r>
        <w:rPr>
          <w:noProof/>
          <w:lang w:eastAsia="ru-RU"/>
        </w:rPr>
        <w:pict>
          <v:shape id="_x0000_s1041" type="#_x0000_t202" style="position:absolute;left:0;text-align:left;margin-left:48.45pt;margin-top:12.25pt;width:156.75pt;height:24pt;z-index:251642368">
            <v:textbox style="mso-next-textbox:#_x0000_s1041">
              <w:txbxContent>
                <w:p w:rsidR="00F0589E" w:rsidRDefault="00F0589E" w:rsidP="00EB290A">
                  <w:pPr>
                    <w:jc w:val="center"/>
                  </w:pPr>
                  <w:r>
                    <w:t>Дезинфекция яиц</w:t>
                  </w:r>
                </w:p>
              </w:txbxContent>
            </v:textbox>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42" type="#_x0000_t32" style="position:absolute;left:0;text-align:left;margin-left:173.7pt;margin-top:10.6pt;width:0;height:23.25pt;z-index:251659776" o:connectortype="straight">
            <v:stroke endarrow="block"/>
          </v:shape>
        </w:pict>
      </w:r>
      <w:r>
        <w:rPr>
          <w:noProof/>
          <w:lang w:eastAsia="ru-RU"/>
        </w:rPr>
        <w:pict>
          <v:shape id="_x0000_s1043" type="#_x0000_t32" style="position:absolute;left:0;text-align:left;margin-left:125.7pt;margin-top:13.6pt;width:0;height:23.25pt;z-index:251654656" o:connectortype="straight">
            <v:stroke endarrow="block"/>
          </v:shape>
        </w:pict>
      </w:r>
      <w:r>
        <w:rPr>
          <w:noProof/>
          <w:lang w:eastAsia="ru-RU"/>
        </w:rPr>
        <w:pict>
          <v:shape id="_x0000_s1044" type="#_x0000_t202" style="position:absolute;left:0;text-align:left;margin-left:243.45pt;margin-top:10.6pt;width:141.75pt;height:26.25pt;z-index:251647488">
            <v:textbox style="mso-next-textbox:#_x0000_s1044">
              <w:txbxContent>
                <w:p w:rsidR="00F0589E" w:rsidRDefault="00F0589E" w:rsidP="00EB290A">
                  <w:pPr>
                    <w:jc w:val="center"/>
                  </w:pPr>
                  <w:r>
                    <w:t>Склад тары</w:t>
                  </w:r>
                </w:p>
              </w:txbxContent>
            </v:textbox>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45" type="#_x0000_t32" style="position:absolute;left:0;text-align:left;margin-left:22.95pt;margin-top:24.7pt;width:25.5pt;height:0;flip:x;z-index:251674112" o:connectortype="straight">
            <v:stroke endarrow="block"/>
          </v:shape>
        </w:pict>
      </w:r>
      <w:r>
        <w:rPr>
          <w:noProof/>
          <w:lang w:eastAsia="ru-RU"/>
        </w:rPr>
        <w:pict>
          <v:shape id="_x0000_s1046" type="#_x0000_t32" style="position:absolute;left:0;text-align:left;margin-left:243.45pt;margin-top:11.2pt;width:0;height:45.75pt;z-index:251666944" o:connectortype="straight"/>
        </w:pict>
      </w:r>
      <w:r>
        <w:rPr>
          <w:noProof/>
          <w:lang w:eastAsia="ru-RU"/>
        </w:rPr>
        <w:pict>
          <v:shape id="_x0000_s1047" type="#_x0000_t32" style="position:absolute;left:0;text-align:left;margin-left:385.2pt;margin-top:11.2pt;width:0;height:146.25pt;flip:y;z-index:251665920" o:connectortype="straight">
            <v:stroke endarrow="block"/>
          </v:shape>
        </w:pict>
      </w:r>
      <w:r>
        <w:rPr>
          <w:noProof/>
          <w:lang w:eastAsia="ru-RU"/>
        </w:rPr>
        <w:pict>
          <v:shape id="_x0000_s1048" type="#_x0000_t202" style="position:absolute;left:0;text-align:left;margin-left:48.45pt;margin-top:11.2pt;width:156.75pt;height:24.75pt;z-index:251643392">
            <v:textbox style="mso-next-textbox:#_x0000_s1048">
              <w:txbxContent>
                <w:p w:rsidR="00F0589E" w:rsidRDefault="00F0589E" w:rsidP="00EB290A">
                  <w:pPr>
                    <w:jc w:val="center"/>
                  </w:pPr>
                  <w:r>
                    <w:t>Инкубация</w:t>
                  </w:r>
                </w:p>
              </w:txbxContent>
            </v:textbox>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49" type="#_x0000_t32" style="position:absolute;left:0;text-align:left;margin-left:173.7pt;margin-top:8.1pt;width:0;height:23.25pt;z-index:251660800" o:connectortype="straight">
            <v:stroke endarrow="block"/>
          </v:shape>
        </w:pict>
      </w:r>
      <w:r>
        <w:rPr>
          <w:noProof/>
          <w:lang w:eastAsia="ru-RU"/>
        </w:rPr>
        <w:pict>
          <v:shape id="_x0000_s1050" type="#_x0000_t32" style="position:absolute;left:0;text-align:left;margin-left:125.7pt;margin-top:8.1pt;width:0;height:23.25pt;z-index:251653632" o:connectortype="straight">
            <v:stroke endarrow="block"/>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51" type="#_x0000_t32" style="position:absolute;left:0;text-align:left;margin-left:22.95pt;margin-top:17.7pt;width:25.5pt;height:0;flip:x;z-index:251675136" o:connectortype="straight">
            <v:stroke endarrow="block"/>
          </v:shape>
        </w:pict>
      </w:r>
      <w:r>
        <w:rPr>
          <w:noProof/>
          <w:lang w:eastAsia="ru-RU"/>
        </w:rPr>
        <w:pict>
          <v:shape id="_x0000_s1052" type="#_x0000_t32" style="position:absolute;left:0;text-align:left;margin-left:205.2pt;margin-top:21.45pt;width:138.75pt;height:0;flip:x;z-index:251670016" o:connectortype="straight">
            <v:stroke endarrow="block"/>
          </v:shape>
        </w:pict>
      </w:r>
      <w:r>
        <w:rPr>
          <w:noProof/>
          <w:lang w:eastAsia="ru-RU"/>
        </w:rPr>
        <w:pict>
          <v:shape id="_x0000_s1053" type="#_x0000_t32" style="position:absolute;left:0;text-align:left;margin-left:343.95pt;margin-top:21.45pt;width:0;height:84.75pt;z-index:251668992" o:connectortype="straight">
            <v:stroke endarrow="block"/>
          </v:shape>
        </w:pict>
      </w:r>
      <w:r>
        <w:rPr>
          <w:noProof/>
          <w:lang w:eastAsia="ru-RU"/>
        </w:rPr>
        <w:pict>
          <v:shape id="_x0000_s1054" type="#_x0000_t32" style="position:absolute;left:0;text-align:left;margin-left:205.2pt;margin-top:5.7pt;width:38.25pt;height:0;flip:x;z-index:251667968" o:connectortype="straight">
            <v:stroke endarrow="block"/>
          </v:shape>
        </w:pict>
      </w:r>
      <w:r>
        <w:rPr>
          <w:noProof/>
          <w:lang w:eastAsia="ru-RU"/>
        </w:rPr>
        <w:pict>
          <v:shape id="_x0000_s1055" type="#_x0000_t202" style="position:absolute;left:0;text-align:left;margin-left:48.45pt;margin-top:5.7pt;width:156.75pt;height:26.25pt;z-index:251644416">
            <v:textbox style="mso-next-textbox:#_x0000_s1055">
              <w:txbxContent>
                <w:p w:rsidR="00F0589E" w:rsidRDefault="00F0589E" w:rsidP="00EB290A">
                  <w:pPr>
                    <w:jc w:val="center"/>
                  </w:pPr>
                  <w:r>
                    <w:t>Вывод молодняка</w:t>
                  </w:r>
                </w:p>
              </w:txbxContent>
            </v:textbox>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56" type="#_x0000_t32" style="position:absolute;left:0;text-align:left;margin-left:322.2pt;margin-top:4.05pt;width:0;height:76.5pt;z-index:251672064" o:connectortype="straight">
            <v:stroke endarrow="block"/>
          </v:shape>
        </w:pict>
      </w:r>
      <w:r>
        <w:rPr>
          <w:noProof/>
          <w:lang w:eastAsia="ru-RU"/>
        </w:rPr>
        <w:pict>
          <v:shape id="_x0000_s1057" type="#_x0000_t32" style="position:absolute;left:0;text-align:left;margin-left:205.2pt;margin-top:4.05pt;width:117pt;height:0;z-index:251671040" o:connectortype="straight"/>
        </w:pict>
      </w:r>
      <w:r>
        <w:rPr>
          <w:noProof/>
          <w:lang w:eastAsia="ru-RU"/>
        </w:rPr>
        <w:pict>
          <v:shape id="_x0000_s1058" type="#_x0000_t32" style="position:absolute;left:0;text-align:left;margin-left:125.7pt;margin-top:4.05pt;width:0;height:23.25pt;z-index:251652608" o:connectortype="straight">
            <v:stroke endarrow="block"/>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59" type="#_x0000_t32" style="position:absolute;left:0;text-align:left;margin-left:22.95pt;margin-top:11.4pt;width:25.5pt;height:0;flip:x;z-index:251676160" o:connectortype="straight">
            <v:stroke endarrow="block"/>
          </v:shape>
        </w:pict>
      </w:r>
      <w:r>
        <w:rPr>
          <w:noProof/>
          <w:lang w:eastAsia="ru-RU"/>
        </w:rPr>
        <w:pict>
          <v:shape id="_x0000_s1060" type="#_x0000_t202" style="position:absolute;left:0;text-align:left;margin-left:48.45pt;margin-top:1.65pt;width:156.75pt;height:24.75pt;z-index:251645440">
            <v:textbox style="mso-next-textbox:#_x0000_s1060">
              <w:txbxContent>
                <w:p w:rsidR="00F0589E" w:rsidRDefault="00F0589E" w:rsidP="00EB290A">
                  <w:pPr>
                    <w:jc w:val="center"/>
                  </w:pPr>
                  <w:r>
                    <w:t>Обработка молодняка</w:t>
                  </w:r>
                </w:p>
              </w:txbxContent>
            </v:textbox>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61" type="#_x0000_t32" style="position:absolute;left:0;text-align:left;margin-left:125.7pt;margin-top:.8pt;width:0;height:23.25pt;z-index:251656704" o:connectortype="straight">
            <v:stroke endarrow="block"/>
          </v:shape>
        </w:pict>
      </w:r>
      <w:r>
        <w:rPr>
          <w:noProof/>
          <w:lang w:eastAsia="ru-RU"/>
        </w:rPr>
        <w:pict>
          <v:shape id="_x0000_s1062" type="#_x0000_t202" style="position:absolute;left:0;text-align:left;margin-left:48.45pt;margin-top:23.3pt;width:156.75pt;height:27.75pt;z-index:251646464">
            <v:textbox style="mso-next-textbox:#_x0000_s1062">
              <w:txbxContent>
                <w:p w:rsidR="00F0589E" w:rsidRDefault="00F0589E" w:rsidP="00EB290A">
                  <w:pPr>
                    <w:jc w:val="center"/>
                  </w:pPr>
                  <w:r>
                    <w:t>Реализация молодняка</w:t>
                  </w:r>
                </w:p>
              </w:txbxContent>
            </v:textbox>
          </v:shape>
        </w:pict>
      </w:r>
    </w:p>
    <w:p w:rsidR="00EB290A" w:rsidRPr="00FD1C6E" w:rsidRDefault="00DC5B45" w:rsidP="00F0589E">
      <w:pPr>
        <w:spacing w:after="0" w:line="360" w:lineRule="auto"/>
        <w:ind w:firstLine="709"/>
        <w:jc w:val="both"/>
        <w:rPr>
          <w:rFonts w:ascii="Times New Roman" w:hAnsi="Times New Roman"/>
          <w:bCs/>
          <w:noProof/>
          <w:color w:val="000000"/>
          <w:sz w:val="28"/>
          <w:szCs w:val="28"/>
        </w:rPr>
      </w:pPr>
      <w:r>
        <w:rPr>
          <w:noProof/>
          <w:lang w:eastAsia="ru-RU"/>
        </w:rPr>
        <w:pict>
          <v:shape id="_x0000_s1063" type="#_x0000_t32" style="position:absolute;left:0;text-align:left;margin-left:22.95pt;margin-top:10.4pt;width:25.5pt;height:0;flip:x;z-index:251677184" o:connectortype="straight">
            <v:stroke endarrow="block"/>
          </v:shape>
        </w:pict>
      </w:r>
      <w:r>
        <w:rPr>
          <w:noProof/>
          <w:lang w:eastAsia="ru-RU"/>
        </w:rPr>
        <w:pict>
          <v:shape id="_x0000_s1064" type="#_x0000_t202" style="position:absolute;left:0;text-align:left;margin-left:304.2pt;margin-top:3.65pt;width:134.25pt;height:21.75pt;z-index:251648512">
            <v:textbox style="mso-next-textbox:#_x0000_s1064">
              <w:txbxContent>
                <w:p w:rsidR="00F0589E" w:rsidRDefault="00F0589E" w:rsidP="00EB290A">
                  <w:pPr>
                    <w:jc w:val="center"/>
                  </w:pPr>
                  <w:r>
                    <w:t>Моечная</w:t>
                  </w:r>
                </w:p>
              </w:txbxContent>
            </v:textbox>
          </v:shape>
        </w:pic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8800FC" w:rsidRPr="00FD1C6E" w:rsidRDefault="00EB290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Рис. 1. Технологические потоки в инкубатории</w:t>
      </w:r>
    </w:p>
    <w:p w:rsidR="008800FC" w:rsidRPr="00FD1C6E" w:rsidRDefault="00B846F9" w:rsidP="00F0589E">
      <w:pPr>
        <w:spacing w:after="0" w:line="360" w:lineRule="auto"/>
        <w:ind w:firstLine="709"/>
        <w:jc w:val="both"/>
        <w:rPr>
          <w:rFonts w:ascii="Times New Roman" w:hAnsi="Times New Roman"/>
          <w:bCs/>
          <w:noProof/>
          <w:color w:val="000000"/>
          <w:sz w:val="28"/>
          <w:szCs w:val="24"/>
        </w:rPr>
      </w:pPr>
      <w:r w:rsidRPr="00FD1C6E">
        <w:rPr>
          <w:rFonts w:ascii="Times New Roman" w:hAnsi="Times New Roman"/>
          <w:bCs/>
          <w:noProof/>
          <w:color w:val="000000"/>
          <w:sz w:val="28"/>
          <w:szCs w:val="24"/>
        </w:rPr>
        <w:t>1 – инкубационные яйца и молодняк; 2 – тара поставщика яиц; 3 – некондиционные яйца; 4 – инкубационные лотки; 5 – выводные лотки; 6 – отходы инкубации; 7 – тара внутреннего пользования (для молодняка); 6 – тара потребителя молодняка.</w:t>
      </w:r>
    </w:p>
    <w:p w:rsidR="008800FC" w:rsidRPr="00FD1C6E" w:rsidRDefault="008800FC" w:rsidP="00F0589E">
      <w:pPr>
        <w:spacing w:after="0" w:line="360" w:lineRule="auto"/>
        <w:ind w:firstLine="709"/>
        <w:jc w:val="both"/>
        <w:rPr>
          <w:rFonts w:ascii="Times New Roman" w:hAnsi="Times New Roman"/>
          <w:bCs/>
          <w:noProof/>
          <w:color w:val="000000"/>
          <w:sz w:val="28"/>
          <w:szCs w:val="28"/>
        </w:rPr>
      </w:pPr>
    </w:p>
    <w:p w:rsidR="008800FC" w:rsidRPr="00FD1C6E" w:rsidRDefault="00562E9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1.7</w:t>
      </w:r>
      <w:r w:rsidR="00F0589E" w:rsidRPr="00FD1C6E">
        <w:rPr>
          <w:rFonts w:ascii="Times New Roman" w:hAnsi="Times New Roman"/>
          <w:bCs/>
          <w:noProof/>
          <w:color w:val="000000"/>
          <w:sz w:val="28"/>
          <w:szCs w:val="28"/>
        </w:rPr>
        <w:t xml:space="preserve"> </w:t>
      </w:r>
      <w:r w:rsidR="00B846F9" w:rsidRPr="00FD1C6E">
        <w:rPr>
          <w:rFonts w:ascii="Times New Roman" w:hAnsi="Times New Roman"/>
          <w:bCs/>
          <w:noProof/>
          <w:color w:val="000000"/>
          <w:sz w:val="28"/>
          <w:szCs w:val="28"/>
        </w:rPr>
        <w:t>Биологический контроль в инкубатории</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846F9" w:rsidRPr="00FD1C6E" w:rsidRDefault="00376AD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Биологический контроль – это комплекс приемов (определение качества инкубационных яиц, эмбрионального развития и качества суточного молодняка), направленных на своевременное обнаружение и устранение причин низкого вывода птенцов.</w:t>
      </w:r>
    </w:p>
    <w:p w:rsidR="00376AD3" w:rsidRPr="00FD1C6E" w:rsidRDefault="00376AD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Основными методами биологического контроля</w:t>
      </w:r>
      <w:r w:rsidR="00787F4A"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в производственных условиях должны быть</w:t>
      </w:r>
      <w:r w:rsidR="00787F4A" w:rsidRPr="00FD1C6E">
        <w:rPr>
          <w:rFonts w:ascii="Times New Roman" w:hAnsi="Times New Roman"/>
          <w:bCs/>
          <w:noProof/>
          <w:color w:val="000000"/>
          <w:sz w:val="28"/>
          <w:szCs w:val="28"/>
        </w:rPr>
        <w:t>: оценка качества яиц до инкубации, контроль за развитием зародышей (прижизненный контроль), наблюдение за потерей массы яиц во время инкубации, учет продолжительности инкубационного периода, анализ динамики смертности зародышей по периодам инкубации, патологоанатомический контроль мертвых зародышей, оценка качества выведенного молодняка, контроль за сохранением цыплят в первые дни выращивания, учет результатов инкубации по каждой партии, каждому инкубатору, птичнику, хозяйству.</w:t>
      </w:r>
    </w:p>
    <w:p w:rsidR="003649BE" w:rsidRPr="00FD1C6E" w:rsidRDefault="00787F4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Достаточно просмотреть 3-6 лотков от партии (в одной камере инкубатора), расположенных в разных зонах камеры и помеченных «контрольный». Первый просмотр </w:t>
      </w:r>
      <w:r w:rsidR="003649BE" w:rsidRPr="00FD1C6E">
        <w:rPr>
          <w:rFonts w:ascii="Times New Roman" w:hAnsi="Times New Roman"/>
          <w:bCs/>
          <w:noProof/>
          <w:color w:val="000000"/>
          <w:sz w:val="28"/>
          <w:szCs w:val="28"/>
        </w:rPr>
        <w:t>проводят с целью определить по состоянию желточного мешка и его сосудистой сети интенсивность развития зародыша и установить наличие яиц неоплодотворенных и с погибшими эмбрионами. Хорошо развитый зародыш погружен в желток, малозаметен, кровеносная система желточного мешка хорошо развита. Отстающий в развитии зародыш хорошо виден, так как расположен близко к скорлупе, кровеносная система развита слабо.</w:t>
      </w:r>
    </w:p>
    <w:p w:rsidR="003649BE" w:rsidRPr="00FD1C6E" w:rsidRDefault="003649B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Ко времени второго просмотра (11,0 и 15,0 суток) аллантоис должен быть замкнут в остром конце яйца, покрыв все содержимое яйца.</w:t>
      </w:r>
    </w:p>
    <w:p w:rsidR="001C0DF3" w:rsidRPr="00FD1C6E" w:rsidRDefault="003649B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Во время третьего просмотра, при нормальном развитии зародыша, не должно просвечиваться в остром конце яйца. Воздушная камера занимает примерно 1/3 яйца. Иногда ее воздушная граница извилиста</w:t>
      </w:r>
      <w:r w:rsidR="00B769E2" w:rsidRPr="00FD1C6E">
        <w:rPr>
          <w:rFonts w:ascii="Times New Roman" w:hAnsi="Times New Roman"/>
          <w:bCs/>
          <w:noProof/>
          <w:color w:val="000000"/>
          <w:sz w:val="28"/>
          <w:szCs w:val="28"/>
        </w:rPr>
        <w:t xml:space="preserve"> и подвижна из-за выпячивания шеи зародыша. Данные наблюдений по выводу молодняка представлены в таблицах 13, 14.</w:t>
      </w:r>
    </w:p>
    <w:p w:rsidR="00592FB1" w:rsidRPr="00FD1C6E" w:rsidRDefault="00592FB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Нарушение режима инкубации или использование </w:t>
      </w:r>
      <w:r w:rsidR="001C0DF3" w:rsidRPr="00FD1C6E">
        <w:rPr>
          <w:rFonts w:ascii="Times New Roman" w:hAnsi="Times New Roman"/>
          <w:bCs/>
          <w:noProof/>
          <w:color w:val="000000"/>
          <w:sz w:val="28"/>
          <w:szCs w:val="28"/>
        </w:rPr>
        <w:t>биологически неполноценных яиц может явиться причиной гибели зародышей.</w:t>
      </w:r>
    </w:p>
    <w:p w:rsidR="001C0DF3" w:rsidRPr="00FD1C6E" w:rsidRDefault="001C0DF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Различают четыре категории погибших эмбрионов:</w:t>
      </w:r>
    </w:p>
    <w:p w:rsidR="001C0DF3" w:rsidRPr="00FD1C6E" w:rsidRDefault="001C0DF3" w:rsidP="00F0589E">
      <w:pPr>
        <w:pStyle w:val="12"/>
        <w:numPr>
          <w:ilvl w:val="0"/>
          <w:numId w:val="5"/>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первая категория – неоплодотворенные яйца;</w:t>
      </w:r>
    </w:p>
    <w:p w:rsidR="001C0DF3" w:rsidRPr="00FD1C6E" w:rsidRDefault="001C0DF3" w:rsidP="00F0589E">
      <w:pPr>
        <w:pStyle w:val="12"/>
        <w:numPr>
          <w:ilvl w:val="0"/>
          <w:numId w:val="5"/>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вторая категория (кровяное кольцо) – куриные, погибшие в течение 3-6 суток инкубации, утиные, гусиные, индюшиные, погибшие в течение 3-8 суток инкубации;</w:t>
      </w:r>
    </w:p>
    <w:p w:rsidR="001C0DF3" w:rsidRPr="00FD1C6E" w:rsidRDefault="001C0DF3" w:rsidP="00F0589E">
      <w:pPr>
        <w:pStyle w:val="12"/>
        <w:numPr>
          <w:ilvl w:val="0"/>
          <w:numId w:val="5"/>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третья категория (мертвые эмбрионы) – куриные, погибшие с 7-19 сутки, утиные и индюшиные с 8-25 сутки, гусиные – с 9-28 сутки инкубации;</w:t>
      </w:r>
    </w:p>
    <w:p w:rsidR="001C0DF3" w:rsidRPr="00FD1C6E" w:rsidRDefault="001C0DF3" w:rsidP="00F0589E">
      <w:pPr>
        <w:pStyle w:val="12"/>
        <w:numPr>
          <w:ilvl w:val="0"/>
          <w:numId w:val="5"/>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четвертая категория (задохлики) – эмбрионы, погибшие в период вывода. </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622D8" w:rsidRPr="00FD1C6E" w:rsidRDefault="00B622D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13. Сроки контрольных просмотров яиц на овоскопе</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32"/>
        <w:gridCol w:w="2113"/>
        <w:gridCol w:w="2113"/>
        <w:gridCol w:w="2113"/>
      </w:tblGrid>
      <w:tr w:rsidR="00B622D8" w:rsidRPr="00FD1C6E" w:rsidTr="00F0589E">
        <w:trPr>
          <w:trHeight w:val="23"/>
        </w:trPr>
        <w:tc>
          <w:tcPr>
            <w:tcW w:w="1688" w:type="pct"/>
            <w:vMerge w:val="restar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Вид птицы</w:t>
            </w:r>
          </w:p>
        </w:tc>
        <w:tc>
          <w:tcPr>
            <w:tcW w:w="3312" w:type="pct"/>
            <w:gridSpan w:val="3"/>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Овоскопия</w:t>
            </w:r>
          </w:p>
        </w:tc>
      </w:tr>
      <w:tr w:rsidR="00B622D8" w:rsidRPr="00FD1C6E" w:rsidTr="00F0589E">
        <w:trPr>
          <w:trHeight w:val="23"/>
        </w:trPr>
        <w:tc>
          <w:tcPr>
            <w:tcW w:w="1688" w:type="pct"/>
            <w:vMerge/>
          </w:tcPr>
          <w:p w:rsidR="00B622D8" w:rsidRPr="00FD1C6E" w:rsidRDefault="00B622D8" w:rsidP="00F0589E">
            <w:pPr>
              <w:spacing w:after="0" w:line="360" w:lineRule="auto"/>
              <w:jc w:val="both"/>
              <w:rPr>
                <w:rFonts w:ascii="Times New Roman" w:hAnsi="Times New Roman"/>
                <w:bCs/>
                <w:noProof/>
                <w:color w:val="000000"/>
                <w:sz w:val="20"/>
                <w:szCs w:val="24"/>
              </w:rPr>
            </w:pP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1-ая</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2-ая</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3-я</w:t>
            </w:r>
          </w:p>
        </w:tc>
      </w:tr>
      <w:tr w:rsidR="00B622D8" w:rsidRPr="00FD1C6E" w:rsidTr="00F0589E">
        <w:trPr>
          <w:trHeight w:val="23"/>
        </w:trPr>
        <w:tc>
          <w:tcPr>
            <w:tcW w:w="1688"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Куры пород и кроссов</w:t>
            </w:r>
          </w:p>
        </w:tc>
        <w:tc>
          <w:tcPr>
            <w:tcW w:w="3312" w:type="pct"/>
            <w:gridSpan w:val="3"/>
          </w:tcPr>
          <w:p w:rsidR="00B622D8" w:rsidRPr="00FD1C6E" w:rsidRDefault="00B622D8" w:rsidP="00F0589E">
            <w:pPr>
              <w:spacing w:after="0" w:line="360" w:lineRule="auto"/>
              <w:jc w:val="both"/>
              <w:rPr>
                <w:rFonts w:ascii="Times New Roman" w:hAnsi="Times New Roman"/>
                <w:bCs/>
                <w:noProof/>
                <w:color w:val="000000"/>
                <w:sz w:val="20"/>
                <w:szCs w:val="24"/>
              </w:rPr>
            </w:pPr>
          </w:p>
        </w:tc>
      </w:tr>
      <w:tr w:rsidR="00B622D8" w:rsidRPr="00FD1C6E" w:rsidTr="00F0589E">
        <w:trPr>
          <w:trHeight w:val="23"/>
        </w:trPr>
        <w:tc>
          <w:tcPr>
            <w:tcW w:w="1688" w:type="pct"/>
          </w:tcPr>
          <w:p w:rsidR="00B622D8"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B622D8" w:rsidRPr="00FD1C6E">
              <w:rPr>
                <w:rFonts w:ascii="Times New Roman" w:hAnsi="Times New Roman"/>
                <w:bCs/>
                <w:noProof/>
                <w:color w:val="000000"/>
                <w:sz w:val="20"/>
                <w:szCs w:val="24"/>
              </w:rPr>
              <w:t>яичных</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6,5</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10,5</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18</w:t>
            </w:r>
          </w:p>
        </w:tc>
      </w:tr>
      <w:tr w:rsidR="00B622D8" w:rsidRPr="00FD1C6E" w:rsidTr="00F0589E">
        <w:trPr>
          <w:trHeight w:val="23"/>
        </w:trPr>
        <w:tc>
          <w:tcPr>
            <w:tcW w:w="1688" w:type="pct"/>
          </w:tcPr>
          <w:p w:rsidR="00B622D8"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B622D8" w:rsidRPr="00FD1C6E">
              <w:rPr>
                <w:rFonts w:ascii="Times New Roman" w:hAnsi="Times New Roman"/>
                <w:bCs/>
                <w:noProof/>
                <w:color w:val="000000"/>
                <w:sz w:val="20"/>
                <w:szCs w:val="24"/>
              </w:rPr>
              <w:t>мясных</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7,0</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11,0</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18,5</w:t>
            </w:r>
          </w:p>
        </w:tc>
      </w:tr>
      <w:tr w:rsidR="00B622D8" w:rsidRPr="00FD1C6E" w:rsidTr="00F0589E">
        <w:trPr>
          <w:trHeight w:val="23"/>
        </w:trPr>
        <w:tc>
          <w:tcPr>
            <w:tcW w:w="1688"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Индейки</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8,0-8,5</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13,0-13,5</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24,5-25,0</w:t>
            </w:r>
          </w:p>
        </w:tc>
      </w:tr>
      <w:tr w:rsidR="00B622D8" w:rsidRPr="00FD1C6E" w:rsidTr="00F0589E">
        <w:trPr>
          <w:trHeight w:val="23"/>
        </w:trPr>
        <w:tc>
          <w:tcPr>
            <w:tcW w:w="1688"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Утки</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7,5-8,0</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12,5-13,0</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24,5-25,0</w:t>
            </w:r>
          </w:p>
        </w:tc>
      </w:tr>
      <w:tr w:rsidR="00B622D8" w:rsidRPr="00FD1C6E" w:rsidTr="00F0589E">
        <w:trPr>
          <w:trHeight w:val="23"/>
        </w:trPr>
        <w:tc>
          <w:tcPr>
            <w:tcW w:w="1688"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Цесарки</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8,5-9,0</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13,5-14,0</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24,5-25,0</w:t>
            </w:r>
          </w:p>
        </w:tc>
      </w:tr>
      <w:tr w:rsidR="00B622D8" w:rsidRPr="00FD1C6E" w:rsidTr="00F0589E">
        <w:trPr>
          <w:trHeight w:val="23"/>
        </w:trPr>
        <w:tc>
          <w:tcPr>
            <w:tcW w:w="1688"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Гуси</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9,0-9,5</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14,5-15,0</w:t>
            </w:r>
          </w:p>
        </w:tc>
        <w:tc>
          <w:tcPr>
            <w:tcW w:w="1104" w:type="pct"/>
          </w:tcPr>
          <w:p w:rsidR="00B622D8" w:rsidRPr="00FD1C6E" w:rsidRDefault="00B622D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27,5-28,0</w:t>
            </w:r>
          </w:p>
        </w:tc>
      </w:tr>
    </w:tbl>
    <w:p w:rsidR="00F0589E" w:rsidRPr="00FD1C6E" w:rsidRDefault="00B622D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 </w:t>
      </w:r>
    </w:p>
    <w:p w:rsidR="00B622D8" w:rsidRPr="00FD1C6E" w:rsidRDefault="00B622D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14. Сроки наклева и вывода молодняка</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95"/>
        <w:gridCol w:w="1733"/>
        <w:gridCol w:w="1915"/>
        <w:gridCol w:w="1914"/>
        <w:gridCol w:w="1914"/>
      </w:tblGrid>
      <w:tr w:rsidR="00BD7575" w:rsidRPr="00FD1C6E" w:rsidTr="00F0589E">
        <w:trPr>
          <w:trHeight w:val="23"/>
        </w:trPr>
        <w:tc>
          <w:tcPr>
            <w:tcW w:w="1094" w:type="pct"/>
            <w:vMerge w:val="restar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Показатели</w:t>
            </w:r>
          </w:p>
        </w:tc>
        <w:tc>
          <w:tcPr>
            <w:tcW w:w="1905" w:type="pct"/>
            <w:gridSpan w:val="2"/>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Куры</w:t>
            </w:r>
          </w:p>
        </w:tc>
        <w:tc>
          <w:tcPr>
            <w:tcW w:w="1000" w:type="pct"/>
            <w:vMerge w:val="restar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Утки, индейки</w:t>
            </w:r>
          </w:p>
        </w:tc>
        <w:tc>
          <w:tcPr>
            <w:tcW w:w="1000" w:type="pct"/>
            <w:vMerge w:val="restar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Гуси</w:t>
            </w:r>
          </w:p>
        </w:tc>
      </w:tr>
      <w:tr w:rsidR="00BD7575" w:rsidRPr="00FD1C6E" w:rsidTr="00F0589E">
        <w:trPr>
          <w:trHeight w:val="23"/>
        </w:trPr>
        <w:tc>
          <w:tcPr>
            <w:tcW w:w="1094" w:type="pct"/>
            <w:vMerge/>
          </w:tcPr>
          <w:p w:rsidR="00BD7575" w:rsidRPr="00FD1C6E" w:rsidRDefault="00BD7575" w:rsidP="00F0589E">
            <w:pPr>
              <w:spacing w:after="0" w:line="360" w:lineRule="auto"/>
              <w:jc w:val="both"/>
              <w:rPr>
                <w:rFonts w:ascii="Times New Roman" w:hAnsi="Times New Roman"/>
                <w:bCs/>
                <w:noProof/>
                <w:color w:val="000000"/>
                <w:sz w:val="20"/>
                <w:szCs w:val="24"/>
              </w:rPr>
            </w:pPr>
          </w:p>
        </w:tc>
        <w:tc>
          <w:tcPr>
            <w:tcW w:w="905"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яичных пород</w:t>
            </w:r>
          </w:p>
        </w:tc>
        <w:tc>
          <w:tcPr>
            <w:tcW w:w="1000"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мясных пород</w:t>
            </w:r>
          </w:p>
        </w:tc>
        <w:tc>
          <w:tcPr>
            <w:tcW w:w="1000" w:type="pct"/>
            <w:vMerge/>
          </w:tcPr>
          <w:p w:rsidR="00BD7575" w:rsidRPr="00FD1C6E" w:rsidRDefault="00BD7575" w:rsidP="00F0589E">
            <w:pPr>
              <w:spacing w:after="0" w:line="360" w:lineRule="auto"/>
              <w:jc w:val="both"/>
              <w:rPr>
                <w:rFonts w:ascii="Times New Roman" w:hAnsi="Times New Roman"/>
                <w:bCs/>
                <w:noProof/>
                <w:color w:val="000000"/>
                <w:sz w:val="20"/>
                <w:szCs w:val="24"/>
              </w:rPr>
            </w:pPr>
          </w:p>
        </w:tc>
        <w:tc>
          <w:tcPr>
            <w:tcW w:w="1000" w:type="pct"/>
            <w:vMerge/>
          </w:tcPr>
          <w:p w:rsidR="00BD7575" w:rsidRPr="00FD1C6E" w:rsidRDefault="00BD7575" w:rsidP="00F0589E">
            <w:pPr>
              <w:spacing w:after="0" w:line="360" w:lineRule="auto"/>
              <w:jc w:val="both"/>
              <w:rPr>
                <w:rFonts w:ascii="Times New Roman" w:hAnsi="Times New Roman"/>
                <w:bCs/>
                <w:noProof/>
                <w:color w:val="000000"/>
                <w:sz w:val="20"/>
                <w:szCs w:val="24"/>
              </w:rPr>
            </w:pPr>
          </w:p>
        </w:tc>
      </w:tr>
      <w:tr w:rsidR="00BD7575" w:rsidRPr="00FD1C6E" w:rsidTr="00F0589E">
        <w:trPr>
          <w:trHeight w:val="23"/>
        </w:trPr>
        <w:tc>
          <w:tcPr>
            <w:tcW w:w="1094"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Начало наклева вывода</w:t>
            </w:r>
          </w:p>
        </w:tc>
        <w:tc>
          <w:tcPr>
            <w:tcW w:w="905"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19/8 19/18</w:t>
            </w:r>
          </w:p>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w:t>
            </w:r>
          </w:p>
        </w:tc>
        <w:tc>
          <w:tcPr>
            <w:tcW w:w="1000"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19/12 20/0</w:t>
            </w:r>
          </w:p>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w:t>
            </w:r>
          </w:p>
        </w:tc>
        <w:tc>
          <w:tcPr>
            <w:tcW w:w="1000"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25/8 26/12</w:t>
            </w:r>
          </w:p>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27/</w:t>
            </w:r>
          </w:p>
        </w:tc>
        <w:tc>
          <w:tcPr>
            <w:tcW w:w="1000" w:type="pct"/>
          </w:tcPr>
          <w:p w:rsidR="00F0589E"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27/12 28</w:t>
            </w:r>
          </w:p>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28/0</w:t>
            </w:r>
          </w:p>
        </w:tc>
      </w:tr>
      <w:tr w:rsidR="00BD7575" w:rsidRPr="00FD1C6E" w:rsidTr="00F0589E">
        <w:trPr>
          <w:trHeight w:val="23"/>
        </w:trPr>
        <w:tc>
          <w:tcPr>
            <w:tcW w:w="1094"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Массовый вывод</w:t>
            </w:r>
          </w:p>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Конец вывода</w:t>
            </w:r>
          </w:p>
        </w:tc>
        <w:tc>
          <w:tcPr>
            <w:tcW w:w="905"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 21/0</w:t>
            </w:r>
          </w:p>
        </w:tc>
        <w:tc>
          <w:tcPr>
            <w:tcW w:w="1000"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12 21/6</w:t>
            </w:r>
          </w:p>
        </w:tc>
        <w:tc>
          <w:tcPr>
            <w:tcW w:w="1000"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 27/12</w:t>
            </w:r>
          </w:p>
        </w:tc>
        <w:tc>
          <w:tcPr>
            <w:tcW w:w="1000" w:type="pct"/>
          </w:tcPr>
          <w:p w:rsidR="00BD7575" w:rsidRPr="00FD1C6E" w:rsidRDefault="00BD7575"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 30/12</w:t>
            </w:r>
          </w:p>
        </w:tc>
      </w:tr>
    </w:tbl>
    <w:p w:rsidR="00F0589E" w:rsidRPr="00FD1C6E" w:rsidRDefault="00F0589E" w:rsidP="00F0589E">
      <w:pPr>
        <w:spacing w:after="0" w:line="360" w:lineRule="auto"/>
        <w:ind w:firstLine="709"/>
        <w:jc w:val="both"/>
        <w:rPr>
          <w:rFonts w:ascii="Times New Roman" w:hAnsi="Times New Roman"/>
          <w:bCs/>
          <w:noProof/>
          <w:color w:val="000000"/>
          <w:sz w:val="28"/>
          <w:szCs w:val="24"/>
        </w:rPr>
      </w:pPr>
    </w:p>
    <w:p w:rsidR="00787F4A" w:rsidRPr="00FD1C6E" w:rsidRDefault="00BD7575"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Инкубационные показатели определяют по проценту оплодотворенности, выводимости яиц и вывода молодняка</w:t>
      </w:r>
      <w:r w:rsidR="00FB2AD9" w:rsidRPr="00FD1C6E">
        <w:rPr>
          <w:rFonts w:ascii="Times New Roman" w:hAnsi="Times New Roman"/>
          <w:noProof/>
          <w:color w:val="000000"/>
          <w:sz w:val="28"/>
          <w:szCs w:val="28"/>
        </w:rPr>
        <w:t xml:space="preserve"> отдельно по партиям. Выводимость выражают в процентах от числа оплодотворенных яиц. Значительное количество погибших эмбрионов первой категории наблюдается в результате повышенной температуры</w:t>
      </w:r>
      <w:r w:rsidR="00034032" w:rsidRPr="00FD1C6E">
        <w:rPr>
          <w:rFonts w:ascii="Times New Roman" w:hAnsi="Times New Roman"/>
          <w:noProof/>
          <w:color w:val="000000"/>
          <w:sz w:val="28"/>
          <w:szCs w:val="28"/>
        </w:rPr>
        <w:t xml:space="preserve"> в первые дни инкубации. При инкубации «старых» яиц, хранившихся более 15 суток с момента их снесения, смертность эмбрионов увеличивается в первые дни инкубации. Продолжительность хранения может вызвать также бластодермальный кистоз. При инкубации неполноценного по питательным веществам яйца (недостаток витаминов, аминокислот), резко снижается показатель выводимости яиц, вывода молодняка.</w:t>
      </w:r>
    </w:p>
    <w:p w:rsidR="00F0589E" w:rsidRPr="00FD1C6E" w:rsidRDefault="00F0589E" w:rsidP="00F0589E">
      <w:pPr>
        <w:pStyle w:val="12"/>
        <w:spacing w:after="0" w:line="360" w:lineRule="auto"/>
        <w:ind w:left="0" w:firstLine="709"/>
        <w:jc w:val="both"/>
        <w:rPr>
          <w:rFonts w:ascii="Times New Roman" w:hAnsi="Times New Roman"/>
          <w:bCs/>
          <w:noProof/>
          <w:color w:val="000000"/>
          <w:sz w:val="28"/>
          <w:szCs w:val="28"/>
        </w:rPr>
      </w:pPr>
    </w:p>
    <w:p w:rsidR="008800FC" w:rsidRPr="00FD1C6E" w:rsidRDefault="00562E92" w:rsidP="00F0589E">
      <w:pPr>
        <w:pStyle w:val="12"/>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1.8</w:t>
      </w:r>
      <w:r w:rsidR="00F0589E" w:rsidRPr="00FD1C6E">
        <w:rPr>
          <w:rFonts w:ascii="Times New Roman" w:hAnsi="Times New Roman"/>
          <w:bCs/>
          <w:noProof/>
          <w:color w:val="000000"/>
          <w:sz w:val="28"/>
          <w:szCs w:val="28"/>
        </w:rPr>
        <w:t xml:space="preserve"> </w:t>
      </w:r>
      <w:r w:rsidR="000E41F5" w:rsidRPr="00FD1C6E">
        <w:rPr>
          <w:rFonts w:ascii="Times New Roman" w:hAnsi="Times New Roman"/>
          <w:bCs/>
          <w:noProof/>
          <w:color w:val="000000"/>
          <w:sz w:val="28"/>
          <w:szCs w:val="28"/>
        </w:rPr>
        <w:t>Инкубаторий и основные типы инкубаторов</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0E41F5" w:rsidRPr="00FD1C6E" w:rsidRDefault="000E41F5"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Все проводимые в инкубатории операции </w:t>
      </w:r>
      <w:r w:rsidR="00A72A8A" w:rsidRPr="00FD1C6E">
        <w:rPr>
          <w:rFonts w:ascii="Times New Roman" w:hAnsi="Times New Roman"/>
          <w:bCs/>
          <w:noProof/>
          <w:color w:val="000000"/>
          <w:sz w:val="28"/>
          <w:szCs w:val="28"/>
        </w:rPr>
        <w:t>можно объединить в три группы: приемка и обработка яиц, инкубация яиц, вывод и обработка молодняка.</w:t>
      </w:r>
    </w:p>
    <w:p w:rsidR="00453333" w:rsidRPr="00FD1C6E" w:rsidRDefault="00A72A8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Производственные помещения инкубатория должны быть изолированы друг от друга, в них </w:t>
      </w:r>
      <w:r w:rsidR="00453333" w:rsidRPr="00FD1C6E">
        <w:rPr>
          <w:rFonts w:ascii="Times New Roman" w:hAnsi="Times New Roman"/>
          <w:bCs/>
          <w:noProof/>
          <w:color w:val="000000"/>
          <w:sz w:val="28"/>
          <w:szCs w:val="28"/>
        </w:rPr>
        <w:t xml:space="preserve">необходимо поддерживать определенные параметры микроклимата. </w:t>
      </w:r>
    </w:p>
    <w:p w:rsidR="00A72A8A" w:rsidRPr="00FD1C6E" w:rsidRDefault="0045333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Перед началом инкубации и после вывода каждой партии яиц нужно тщательно очистить и продезинфицировать оборудование и помещение инкубатория. Окна, двери и полы дезинфицируют 1%-ным раствором едкого натрия или калия, 3%-ным раствором креолина, 2-4%-ным раствором формалина при температуре 40</w:t>
      </w:r>
      <w:r w:rsidRPr="00FD1C6E">
        <w:rPr>
          <w:rFonts w:ascii="Times New Roman" w:hAnsi="Times New Roman"/>
          <w:bCs/>
          <w:noProof/>
          <w:color w:val="000000"/>
          <w:sz w:val="28"/>
          <w:szCs w:val="28"/>
          <w:vertAlign w:val="superscript"/>
        </w:rPr>
        <w:t>0</w:t>
      </w:r>
      <w:r w:rsidR="005D3293" w:rsidRPr="00FD1C6E">
        <w:rPr>
          <w:rFonts w:ascii="Times New Roman" w:hAnsi="Times New Roman"/>
          <w:bCs/>
          <w:noProof/>
          <w:color w:val="000000"/>
          <w:sz w:val="28"/>
          <w:szCs w:val="28"/>
        </w:rPr>
        <w:t>С</w:t>
      </w:r>
      <w:r w:rsidRPr="00FD1C6E">
        <w:rPr>
          <w:rFonts w:ascii="Times New Roman" w:hAnsi="Times New Roman"/>
          <w:bCs/>
          <w:noProof/>
          <w:color w:val="000000"/>
          <w:sz w:val="28"/>
          <w:szCs w:val="28"/>
        </w:rPr>
        <w:t>.</w:t>
      </w:r>
      <w:r w:rsidR="00F0589E" w:rsidRPr="00FD1C6E">
        <w:rPr>
          <w:rFonts w:ascii="Times New Roman" w:hAnsi="Times New Roman"/>
          <w:bCs/>
          <w:noProof/>
          <w:color w:val="000000"/>
          <w:sz w:val="28"/>
          <w:szCs w:val="28"/>
        </w:rPr>
        <w:t xml:space="preserve"> </w:t>
      </w:r>
    </w:p>
    <w:p w:rsidR="00A8173E" w:rsidRPr="00FD1C6E" w:rsidRDefault="00A8173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Инкубатор – это машина, в которой создаются и поддерживаются температура, газообмен и вентиляция во время инкубирования яиц и выведения молодняка сельскохозяйственной птицы на определенном уровне. В современных инкубаторах режим инкубации поддерживается автоматически.</w:t>
      </w:r>
    </w:p>
    <w:p w:rsidR="00F0589E" w:rsidRPr="00FD1C6E" w:rsidRDefault="00A8173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Технические характеристики современных инкубаторов представлены в таблицах 15, 16.</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E72C57" w:rsidRPr="00FD1C6E" w:rsidRDefault="00A4481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15. Сравнительная техническая характеристика инкубаторов</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3"/>
        <w:gridCol w:w="1553"/>
        <w:gridCol w:w="1721"/>
        <w:gridCol w:w="1554"/>
        <w:gridCol w:w="1550"/>
      </w:tblGrid>
      <w:tr w:rsidR="00F0589E" w:rsidRPr="00FD1C6E" w:rsidTr="00F0589E">
        <w:trPr>
          <w:trHeight w:val="23"/>
        </w:trPr>
        <w:tc>
          <w:tcPr>
            <w:tcW w:w="1686" w:type="pct"/>
          </w:tcPr>
          <w:p w:rsidR="00A44818" w:rsidRPr="00FD1C6E" w:rsidRDefault="00A4481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Показатели</w:t>
            </w: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ИУП-Ф-45-21</w:t>
            </w: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«Универсал-55» (инкубационный)</w:t>
            </w: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ИУП-Ф 15-21</w:t>
            </w: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«Универсал-55» (выводной)</w:t>
            </w:r>
          </w:p>
        </w:tc>
      </w:tr>
      <w:tr w:rsidR="00A44818" w:rsidRPr="00FD1C6E" w:rsidTr="00F0589E">
        <w:trPr>
          <w:trHeight w:val="23"/>
        </w:trPr>
        <w:tc>
          <w:tcPr>
            <w:tcW w:w="1686" w:type="pct"/>
          </w:tcPr>
          <w:p w:rsidR="00A44818" w:rsidRPr="00FD1C6E" w:rsidRDefault="00A4481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Вместимость</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(в расчете на яйцо массой не более 56 г), яиц</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48 048</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16 016</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8008</w:t>
            </w:r>
          </w:p>
        </w:tc>
      </w:tr>
      <w:tr w:rsidR="00A44818" w:rsidRPr="00FD1C6E" w:rsidTr="00F0589E">
        <w:trPr>
          <w:trHeight w:val="23"/>
        </w:trPr>
        <w:tc>
          <w:tcPr>
            <w:tcW w:w="1686" w:type="pct"/>
          </w:tcPr>
          <w:p w:rsidR="00A44818" w:rsidRPr="00FD1C6E" w:rsidRDefault="00A4481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Число яиц, одновременно закладываемых в инкубатор</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48 048</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24 024</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Удельная вместимость яиц/м</w:t>
            </w:r>
            <w:r w:rsidRPr="00FD1C6E">
              <w:rPr>
                <w:rFonts w:ascii="Times New Roman" w:hAnsi="Times New Roman"/>
                <w:bCs/>
                <w:noProof/>
                <w:color w:val="000000"/>
                <w:sz w:val="20"/>
                <w:szCs w:val="24"/>
                <w:vertAlign w:val="superscript"/>
              </w:rPr>
              <w:t>3</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2571</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2571</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1602</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1285</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Выводимость яиц, %</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86,7</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84,8</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86,7</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84,8</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Время вывода на режим инкубации, ч</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3,9</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5,23</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Уровень механизации и автоматизации, %</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78</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75</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71</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67</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Затраты труда на 1000 яиц, чел/ч:</w:t>
            </w: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r>
      <w:tr w:rsidR="00A44818" w:rsidRPr="00FD1C6E" w:rsidTr="00F0589E">
        <w:trPr>
          <w:trHeight w:val="23"/>
        </w:trPr>
        <w:tc>
          <w:tcPr>
            <w:tcW w:w="1686" w:type="pct"/>
          </w:tcPr>
          <w:p w:rsidR="00A44818"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E72C57" w:rsidRPr="00FD1C6E">
              <w:rPr>
                <w:rFonts w:ascii="Times New Roman" w:hAnsi="Times New Roman"/>
                <w:bCs/>
                <w:noProof/>
                <w:color w:val="000000"/>
                <w:sz w:val="20"/>
                <w:szCs w:val="24"/>
              </w:rPr>
              <w:t>за цикл инкубации</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0,6</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0,63</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A44818" w:rsidRPr="00FD1C6E" w:rsidTr="00F0589E">
        <w:trPr>
          <w:trHeight w:val="23"/>
        </w:trPr>
        <w:tc>
          <w:tcPr>
            <w:tcW w:w="1686" w:type="pct"/>
          </w:tcPr>
          <w:p w:rsidR="00A44818"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E72C57" w:rsidRPr="00FD1C6E">
              <w:rPr>
                <w:rFonts w:ascii="Times New Roman" w:hAnsi="Times New Roman"/>
                <w:bCs/>
                <w:noProof/>
                <w:color w:val="000000"/>
                <w:sz w:val="20"/>
                <w:szCs w:val="24"/>
              </w:rPr>
              <w:t>за цикл вывода</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0,8</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1,02</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Удельный расход электроэнергии на 1000 яиц, кВт/ч</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48</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51</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9</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Средняя наработка на отказ, ч:</w:t>
            </w: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r>
      <w:tr w:rsidR="00A44818" w:rsidRPr="00FD1C6E" w:rsidTr="00F0589E">
        <w:trPr>
          <w:trHeight w:val="23"/>
        </w:trPr>
        <w:tc>
          <w:tcPr>
            <w:tcW w:w="1686" w:type="pct"/>
          </w:tcPr>
          <w:p w:rsidR="00A44818"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E72C57" w:rsidRPr="00FD1C6E">
              <w:rPr>
                <w:rFonts w:ascii="Times New Roman" w:hAnsi="Times New Roman"/>
                <w:bCs/>
                <w:noProof/>
                <w:color w:val="000000"/>
                <w:sz w:val="20"/>
                <w:szCs w:val="24"/>
              </w:rPr>
              <w:t>I группа сложности</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250</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200</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250</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200</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II группа сложности</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450</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450</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Удельная суммарная оперативная трудоемкость, чел-ч/ч:</w:t>
            </w: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r>
      <w:tr w:rsidR="00A44818" w:rsidRPr="00FD1C6E" w:rsidTr="00F0589E">
        <w:trPr>
          <w:trHeight w:val="23"/>
        </w:trPr>
        <w:tc>
          <w:tcPr>
            <w:tcW w:w="1686" w:type="pct"/>
          </w:tcPr>
          <w:p w:rsidR="00A44818"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E72C57" w:rsidRPr="00FD1C6E">
              <w:rPr>
                <w:rFonts w:ascii="Times New Roman" w:hAnsi="Times New Roman"/>
                <w:bCs/>
                <w:noProof/>
                <w:color w:val="000000"/>
                <w:sz w:val="20"/>
                <w:szCs w:val="24"/>
              </w:rPr>
              <w:t>технического обслуживания</w:t>
            </w: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0,02</w:t>
            </w:r>
          </w:p>
        </w:tc>
        <w:tc>
          <w:tcPr>
            <w:tcW w:w="829" w:type="pct"/>
          </w:tcPr>
          <w:p w:rsidR="00A44818" w:rsidRPr="00FD1C6E" w:rsidRDefault="00A44818" w:rsidP="00F0589E">
            <w:pPr>
              <w:spacing w:after="0" w:line="360" w:lineRule="auto"/>
              <w:jc w:val="both"/>
              <w:rPr>
                <w:rFonts w:ascii="Times New Roman" w:hAnsi="Times New Roman"/>
                <w:bCs/>
                <w:noProof/>
                <w:color w:val="000000"/>
                <w:sz w:val="20"/>
                <w:szCs w:val="24"/>
              </w:rPr>
            </w:pP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0,04</w:t>
            </w:r>
          </w:p>
        </w:tc>
      </w:tr>
      <w:tr w:rsidR="00A44818" w:rsidRPr="00FD1C6E" w:rsidTr="00F0589E">
        <w:trPr>
          <w:trHeight w:val="23"/>
        </w:trPr>
        <w:tc>
          <w:tcPr>
            <w:tcW w:w="1686" w:type="pct"/>
          </w:tcPr>
          <w:p w:rsidR="00A44818" w:rsidRPr="00FD1C6E" w:rsidRDefault="00F0589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w:t>
            </w:r>
            <w:r w:rsidR="00E72C57" w:rsidRPr="00FD1C6E">
              <w:rPr>
                <w:rFonts w:ascii="Times New Roman" w:hAnsi="Times New Roman"/>
                <w:bCs/>
                <w:noProof/>
                <w:color w:val="000000"/>
                <w:sz w:val="20"/>
                <w:szCs w:val="24"/>
              </w:rPr>
              <w:t>текущих ремонтов</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0,002</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0,001</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0,003</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0,007</w:t>
            </w:r>
          </w:p>
        </w:tc>
      </w:tr>
      <w:tr w:rsidR="00A44818" w:rsidRPr="00FD1C6E" w:rsidTr="00F0589E">
        <w:trPr>
          <w:trHeight w:val="23"/>
        </w:trPr>
        <w:tc>
          <w:tcPr>
            <w:tcW w:w="1686" w:type="pct"/>
          </w:tcPr>
          <w:p w:rsidR="00A44818" w:rsidRPr="00FD1C6E" w:rsidRDefault="00E72C5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Удельная оперативная трудоемкость сборочных, установочных работ при монтаже машины на месте применения</w:t>
            </w:r>
            <w:r w:rsidR="001D1961" w:rsidRPr="00FD1C6E">
              <w:rPr>
                <w:rFonts w:ascii="Times New Roman" w:hAnsi="Times New Roman"/>
                <w:bCs/>
                <w:noProof/>
                <w:color w:val="000000"/>
                <w:sz w:val="20"/>
                <w:szCs w:val="24"/>
              </w:rPr>
              <w:t xml:space="preserve"> на 1000 яиц, чел-ч</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5,6</w:t>
            </w:r>
          </w:p>
        </w:tc>
        <w:tc>
          <w:tcPr>
            <w:tcW w:w="829" w:type="pct"/>
          </w:tcPr>
          <w:p w:rsidR="00A44818" w:rsidRPr="00FD1C6E" w:rsidRDefault="00D1561F"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8,7</w:t>
            </w:r>
          </w:p>
        </w:tc>
      </w:tr>
    </w:tbl>
    <w:p w:rsidR="00A44818" w:rsidRPr="00FD1C6E" w:rsidRDefault="00A44818" w:rsidP="00F0589E">
      <w:pPr>
        <w:spacing w:after="0" w:line="360" w:lineRule="auto"/>
        <w:ind w:firstLine="709"/>
        <w:jc w:val="both"/>
        <w:rPr>
          <w:rFonts w:ascii="Times New Roman" w:hAnsi="Times New Roman"/>
          <w:bCs/>
          <w:noProof/>
          <w:color w:val="000000"/>
          <w:sz w:val="28"/>
          <w:szCs w:val="28"/>
        </w:rPr>
      </w:pPr>
    </w:p>
    <w:p w:rsidR="008800FC" w:rsidRPr="00FD1C6E" w:rsidRDefault="005D329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Отличительные особенности инкубаторов:</w:t>
      </w:r>
    </w:p>
    <w:p w:rsidR="005D3293" w:rsidRPr="00FD1C6E" w:rsidRDefault="005D3293" w:rsidP="00F0589E">
      <w:pPr>
        <w:pStyle w:val="12"/>
        <w:numPr>
          <w:ilvl w:val="0"/>
          <w:numId w:val="9"/>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повышение динамических качеств и надежности поддержания технологических режимов инкубации, простота и удобство в эксплуатации, информативность;</w:t>
      </w:r>
    </w:p>
    <w:p w:rsidR="005D3293" w:rsidRPr="00FD1C6E" w:rsidRDefault="005D3293" w:rsidP="00F0589E">
      <w:pPr>
        <w:pStyle w:val="12"/>
        <w:numPr>
          <w:ilvl w:val="0"/>
          <w:numId w:val="9"/>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цифровая информация о текущих и заданных значениях температуры и относительной влажности воздуха в камерах, а также информация о форме засвечивающихся надписей и символов о включении нагревателей, увлажнителя и охладителя;</w:t>
      </w:r>
    </w:p>
    <w:p w:rsidR="00291E15" w:rsidRPr="00FD1C6E" w:rsidRDefault="00291E15" w:rsidP="00F0589E">
      <w:pPr>
        <w:pStyle w:val="12"/>
        <w:numPr>
          <w:ilvl w:val="0"/>
          <w:numId w:val="9"/>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применение блокировки и сигнализации о повышенной температуре воздуха как о факторе, наиболее вредно влияющем на развитие эмбрионов, с использованием двух резервирующих друг друга независимых датчиков: термопреобразователя сопротивления и ртутного термоконтактора;</w:t>
      </w:r>
    </w:p>
    <w:p w:rsidR="00291E15" w:rsidRPr="00FD1C6E" w:rsidRDefault="00291E15" w:rsidP="00F0589E">
      <w:pPr>
        <w:pStyle w:val="12"/>
        <w:numPr>
          <w:ilvl w:val="0"/>
          <w:numId w:val="9"/>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сорбционный датчик, не требующий увлажнения, вместе с </w:t>
      </w:r>
      <w:r w:rsidR="00B92AFF" w:rsidRPr="00FD1C6E">
        <w:rPr>
          <w:rFonts w:ascii="Times New Roman" w:hAnsi="Times New Roman"/>
          <w:bCs/>
          <w:noProof/>
          <w:color w:val="000000"/>
          <w:sz w:val="28"/>
          <w:szCs w:val="28"/>
        </w:rPr>
        <w:t>микропроцессорными средствами обеспечивает информацию об относительной влажности воздуха;</w:t>
      </w:r>
    </w:p>
    <w:p w:rsidR="00B92AFF" w:rsidRPr="00FD1C6E" w:rsidRDefault="00B92AFF" w:rsidP="00F0589E">
      <w:pPr>
        <w:pStyle w:val="12"/>
        <w:numPr>
          <w:ilvl w:val="0"/>
          <w:numId w:val="9"/>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датчик наличия потока воздуха для контроля работы вентилятора, при отсутствии этого потока замыкает свой магнитоуправляемый контакт и микропроцессорные средства через 1-2 мин выдают светозвуковой сигнал нарушения процесса инкубации.</w:t>
      </w:r>
    </w:p>
    <w:p w:rsidR="00B92AFF" w:rsidRPr="00FD1C6E" w:rsidRDefault="00B92AF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Инкубаторы ИУП-Ф-45-21 и ИУВ-Ф-15-21 автоматизированные на базе микропроцессорной техники, по сравнению</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 xml:space="preserve">с ИУП-Ф-45 и ИУВ-Ф-15 позволяют повысить </w:t>
      </w:r>
      <w:r w:rsidR="00A512E0" w:rsidRPr="00FD1C6E">
        <w:rPr>
          <w:rFonts w:ascii="Times New Roman" w:hAnsi="Times New Roman"/>
          <w:bCs/>
          <w:noProof/>
          <w:color w:val="000000"/>
          <w:sz w:val="28"/>
          <w:szCs w:val="28"/>
        </w:rPr>
        <w:t>относительную выводимость молодняка сельскохозяйственной птицы на 0,4%, снизить удельный расход электроэнергии на 5%, расход охлаждающей воды – в 1,8 раза, на них по сравнению с выпускаемыми ранее инкубаторами «Универсал-55» выводимость выше на 1,9%, а удельные затраты электроэнергии меньше на 10%.</w:t>
      </w:r>
    </w:p>
    <w:p w:rsidR="00A512E0" w:rsidRPr="00FD1C6E" w:rsidRDefault="00A512E0"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Фермерские, лабораторные и бытовые инкубаторы. Возникновение фермерских и приусадебных хозяйств обусловило спрос на оборудова</w:t>
      </w:r>
      <w:r w:rsidR="00982A8D" w:rsidRPr="00FD1C6E">
        <w:rPr>
          <w:rFonts w:ascii="Times New Roman" w:hAnsi="Times New Roman"/>
          <w:bCs/>
          <w:noProof/>
          <w:color w:val="000000"/>
          <w:sz w:val="28"/>
          <w:szCs w:val="28"/>
        </w:rPr>
        <w:t>ние, к</w:t>
      </w:r>
      <w:r w:rsidRPr="00FD1C6E">
        <w:rPr>
          <w:rFonts w:ascii="Times New Roman" w:hAnsi="Times New Roman"/>
          <w:bCs/>
          <w:noProof/>
          <w:color w:val="000000"/>
          <w:sz w:val="28"/>
          <w:szCs w:val="28"/>
        </w:rPr>
        <w:t>оторое бы соответствовало по производительности и стоимостным показателям масштаба производства продукции</w:t>
      </w:r>
      <w:r w:rsidR="0002034C" w:rsidRPr="00FD1C6E">
        <w:rPr>
          <w:rFonts w:ascii="Times New Roman" w:hAnsi="Times New Roman"/>
          <w:bCs/>
          <w:noProof/>
          <w:color w:val="000000"/>
          <w:sz w:val="28"/>
          <w:szCs w:val="28"/>
        </w:rPr>
        <w:t>. Это имеет отношение также и к инкубаторам.</w:t>
      </w:r>
    </w:p>
    <w:p w:rsidR="003913F3" w:rsidRPr="00FD1C6E" w:rsidRDefault="00982A8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До недавнего времени отечественной промышленностью выпускалось более десяти типов инкубаторов, предназначенных для приусадебных и фермерских хозяйств. Однако по ряду объективных причин их номенклатура </w:t>
      </w:r>
      <w:r w:rsidR="003913F3" w:rsidRPr="00FD1C6E">
        <w:rPr>
          <w:rFonts w:ascii="Times New Roman" w:hAnsi="Times New Roman"/>
          <w:bCs/>
          <w:noProof/>
          <w:color w:val="000000"/>
          <w:sz w:val="28"/>
          <w:szCs w:val="28"/>
        </w:rPr>
        <w:t>значительно сократилась.</w:t>
      </w:r>
    </w:p>
    <w:p w:rsidR="00982A8D" w:rsidRPr="00FD1C6E" w:rsidRDefault="003913F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Инкубатор ИУБ-1000 состоит из корпуса, лотков, устройства вентиляции, нагревателя, механизма поворота лотков, привода, блока управления, поддонов, датчиков температуры, вентиляторов режима сушки (табл. 16).</w:t>
      </w:r>
      <w:r w:rsidR="00982A8D" w:rsidRPr="00FD1C6E">
        <w:rPr>
          <w:rFonts w:ascii="Times New Roman" w:hAnsi="Times New Roman"/>
          <w:bCs/>
          <w:noProof/>
          <w:color w:val="000000"/>
          <w:sz w:val="28"/>
          <w:szCs w:val="28"/>
        </w:rPr>
        <w:t xml:space="preserve"> </w:t>
      </w:r>
    </w:p>
    <w:p w:rsidR="003913F3" w:rsidRPr="00FD1C6E" w:rsidRDefault="003913F3" w:rsidP="00F0589E">
      <w:pPr>
        <w:spacing w:after="0" w:line="360" w:lineRule="auto"/>
        <w:ind w:firstLine="709"/>
        <w:jc w:val="both"/>
        <w:rPr>
          <w:rFonts w:ascii="Times New Roman" w:hAnsi="Times New Roman"/>
          <w:bCs/>
          <w:noProof/>
          <w:color w:val="000000"/>
          <w:sz w:val="28"/>
          <w:szCs w:val="28"/>
        </w:rPr>
      </w:pPr>
    </w:p>
    <w:p w:rsidR="003913F3" w:rsidRPr="00FD1C6E" w:rsidRDefault="003913F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16. Режим инкубации яиц кур при различных схемах</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закладки</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69"/>
        <w:gridCol w:w="1570"/>
        <w:gridCol w:w="1646"/>
        <w:gridCol w:w="1570"/>
        <w:gridCol w:w="1570"/>
        <w:gridCol w:w="1646"/>
      </w:tblGrid>
      <w:tr w:rsidR="003913F3" w:rsidRPr="00FD1C6E" w:rsidTr="00F0589E">
        <w:trPr>
          <w:trHeight w:val="23"/>
        </w:trPr>
        <w:tc>
          <w:tcPr>
            <w:tcW w:w="2500" w:type="pct"/>
            <w:gridSpan w:val="3"/>
          </w:tcPr>
          <w:p w:rsidR="003913F3" w:rsidRPr="00FD1C6E" w:rsidRDefault="003913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Инкубационный шкаф</w:t>
            </w:r>
          </w:p>
        </w:tc>
        <w:tc>
          <w:tcPr>
            <w:tcW w:w="2500" w:type="pct"/>
            <w:gridSpan w:val="3"/>
          </w:tcPr>
          <w:p w:rsidR="003913F3" w:rsidRPr="00FD1C6E" w:rsidRDefault="003913F3"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Выводной шкаф</w:t>
            </w:r>
          </w:p>
        </w:tc>
      </w:tr>
      <w:tr w:rsidR="003913F3" w:rsidRPr="00FD1C6E" w:rsidTr="00F0589E">
        <w:trPr>
          <w:trHeight w:val="23"/>
        </w:trPr>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Показания сухого термометра, </w:t>
            </w:r>
            <w:r w:rsidRPr="00FD1C6E">
              <w:rPr>
                <w:rFonts w:ascii="Times New Roman" w:hAnsi="Times New Roman"/>
                <w:bCs/>
                <w:noProof/>
                <w:color w:val="000000"/>
                <w:sz w:val="20"/>
                <w:szCs w:val="24"/>
                <w:vertAlign w:val="superscript"/>
              </w:rPr>
              <w:t>0</w:t>
            </w:r>
            <w:r w:rsidRPr="00FD1C6E">
              <w:rPr>
                <w:rFonts w:ascii="Times New Roman" w:hAnsi="Times New Roman"/>
                <w:bCs/>
                <w:noProof/>
                <w:color w:val="000000"/>
                <w:sz w:val="20"/>
                <w:szCs w:val="24"/>
              </w:rPr>
              <w:t>С</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Показания сухого термометра, </w:t>
            </w:r>
            <w:r w:rsidRPr="00FD1C6E">
              <w:rPr>
                <w:rFonts w:ascii="Times New Roman" w:hAnsi="Times New Roman"/>
                <w:bCs/>
                <w:noProof/>
                <w:color w:val="000000"/>
                <w:sz w:val="20"/>
                <w:szCs w:val="24"/>
                <w:vertAlign w:val="superscript"/>
              </w:rPr>
              <w:t>0</w:t>
            </w:r>
            <w:r w:rsidRPr="00FD1C6E">
              <w:rPr>
                <w:rFonts w:ascii="Times New Roman" w:hAnsi="Times New Roman"/>
                <w:bCs/>
                <w:noProof/>
                <w:color w:val="000000"/>
                <w:sz w:val="20"/>
                <w:szCs w:val="24"/>
              </w:rPr>
              <w:t>С</w:t>
            </w:r>
          </w:p>
        </w:tc>
        <w:tc>
          <w:tcPr>
            <w:tcW w:w="86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Ширина, на которую открыты заслонки вентилятора, мм</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Показания сухого термометра, </w:t>
            </w:r>
            <w:r w:rsidRPr="00FD1C6E">
              <w:rPr>
                <w:rFonts w:ascii="Times New Roman" w:hAnsi="Times New Roman"/>
                <w:bCs/>
                <w:noProof/>
                <w:color w:val="000000"/>
                <w:sz w:val="20"/>
                <w:szCs w:val="24"/>
                <w:vertAlign w:val="superscript"/>
              </w:rPr>
              <w:t>0</w:t>
            </w:r>
            <w:r w:rsidRPr="00FD1C6E">
              <w:rPr>
                <w:rFonts w:ascii="Times New Roman" w:hAnsi="Times New Roman"/>
                <w:bCs/>
                <w:noProof/>
                <w:color w:val="000000"/>
                <w:sz w:val="20"/>
                <w:szCs w:val="24"/>
              </w:rPr>
              <w:t>С</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Показания сухого термометра, </w:t>
            </w:r>
            <w:r w:rsidRPr="00FD1C6E">
              <w:rPr>
                <w:rFonts w:ascii="Times New Roman" w:hAnsi="Times New Roman"/>
                <w:bCs/>
                <w:noProof/>
                <w:color w:val="000000"/>
                <w:sz w:val="20"/>
                <w:szCs w:val="24"/>
                <w:vertAlign w:val="superscript"/>
              </w:rPr>
              <w:t>0</w:t>
            </w:r>
            <w:r w:rsidRPr="00FD1C6E">
              <w:rPr>
                <w:rFonts w:ascii="Times New Roman" w:hAnsi="Times New Roman"/>
                <w:bCs/>
                <w:noProof/>
                <w:color w:val="000000"/>
                <w:sz w:val="20"/>
                <w:szCs w:val="24"/>
              </w:rPr>
              <w:t>С</w:t>
            </w:r>
          </w:p>
        </w:tc>
        <w:tc>
          <w:tcPr>
            <w:tcW w:w="86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Ширина, на которую открыты заслонки вентилятора, мм</w:t>
            </w:r>
          </w:p>
        </w:tc>
      </w:tr>
      <w:tr w:rsidR="003913F3" w:rsidRPr="00FD1C6E" w:rsidTr="00F0589E">
        <w:trPr>
          <w:trHeight w:val="23"/>
        </w:trPr>
        <w:tc>
          <w:tcPr>
            <w:tcW w:w="5000" w:type="pct"/>
            <w:gridSpan w:val="6"/>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Две партии яиц в шкафу с интервалом закладок 9 дней:</w:t>
            </w:r>
          </w:p>
          <w:p w:rsidR="00026232"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схема 1 – загрузка на 30-50% </w:t>
            </w:r>
          </w:p>
        </w:tc>
      </w:tr>
      <w:tr w:rsidR="003913F3" w:rsidRPr="00FD1C6E" w:rsidTr="00F0589E">
        <w:trPr>
          <w:trHeight w:val="23"/>
        </w:trPr>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37,8-38,0</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31,0-32,0</w:t>
            </w:r>
          </w:p>
        </w:tc>
        <w:tc>
          <w:tcPr>
            <w:tcW w:w="86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15-20</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57,2</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29,0 (до наклева)</w:t>
            </w:r>
          </w:p>
        </w:tc>
        <w:tc>
          <w:tcPr>
            <w:tcW w:w="86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20-25</w:t>
            </w:r>
          </w:p>
        </w:tc>
      </w:tr>
      <w:tr w:rsidR="003913F3" w:rsidRPr="00FD1C6E" w:rsidTr="00F0589E">
        <w:trPr>
          <w:trHeight w:val="23"/>
        </w:trPr>
        <w:tc>
          <w:tcPr>
            <w:tcW w:w="5000" w:type="pct"/>
            <w:gridSpan w:val="6"/>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Схема 2 – полная загрузка</w:t>
            </w:r>
          </w:p>
        </w:tc>
      </w:tr>
      <w:tr w:rsidR="003913F3" w:rsidRPr="00FD1C6E" w:rsidTr="00F0589E">
        <w:trPr>
          <w:trHeight w:val="23"/>
        </w:trPr>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37,6</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29,0</w:t>
            </w:r>
          </w:p>
        </w:tc>
        <w:tc>
          <w:tcPr>
            <w:tcW w:w="86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15-20</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37,2</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32,0 (в период вывода)</w:t>
            </w:r>
          </w:p>
        </w:tc>
        <w:tc>
          <w:tcPr>
            <w:tcW w:w="86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20-25</w:t>
            </w:r>
          </w:p>
        </w:tc>
      </w:tr>
      <w:tr w:rsidR="003913F3" w:rsidRPr="00FD1C6E" w:rsidTr="00F0589E">
        <w:trPr>
          <w:trHeight w:val="23"/>
        </w:trPr>
        <w:tc>
          <w:tcPr>
            <w:tcW w:w="5000" w:type="pct"/>
            <w:gridSpan w:val="6"/>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Одна партия в шкафу при единовременной закладке яиц: схема 3</w:t>
            </w:r>
          </w:p>
        </w:tc>
      </w:tr>
      <w:tr w:rsidR="003913F3" w:rsidRPr="00FD1C6E" w:rsidTr="00F0589E">
        <w:trPr>
          <w:trHeight w:val="23"/>
        </w:trPr>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37,6</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29,0</w:t>
            </w:r>
          </w:p>
        </w:tc>
        <w:tc>
          <w:tcPr>
            <w:tcW w:w="86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37,2</w:t>
            </w:r>
          </w:p>
        </w:tc>
        <w:tc>
          <w:tcPr>
            <w:tcW w:w="82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60" w:type="pct"/>
          </w:tcPr>
          <w:p w:rsidR="003913F3"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 (за 1,5ч до выборки открывают полностью)</w:t>
            </w:r>
          </w:p>
        </w:tc>
      </w:tr>
      <w:tr w:rsidR="00026232" w:rsidRPr="00FD1C6E" w:rsidTr="00F0589E">
        <w:trPr>
          <w:trHeight w:val="23"/>
        </w:trPr>
        <w:tc>
          <w:tcPr>
            <w:tcW w:w="5000" w:type="pct"/>
            <w:gridSpan w:val="6"/>
          </w:tcPr>
          <w:p w:rsidR="00026232" w:rsidRPr="00FD1C6E" w:rsidRDefault="0002623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Схема 4</w:t>
            </w:r>
          </w:p>
        </w:tc>
      </w:tr>
      <w:tr w:rsidR="003913F3" w:rsidRPr="00FD1C6E" w:rsidTr="00F0589E">
        <w:trPr>
          <w:trHeight w:val="23"/>
        </w:trPr>
        <w:tc>
          <w:tcPr>
            <w:tcW w:w="820" w:type="pct"/>
          </w:tcPr>
          <w:p w:rsidR="003913F3"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37,8 (1-6 сутки инкубации)</w:t>
            </w:r>
          </w:p>
        </w:tc>
        <w:tc>
          <w:tcPr>
            <w:tcW w:w="820" w:type="pct"/>
          </w:tcPr>
          <w:p w:rsidR="003913F3"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30,0</w:t>
            </w:r>
          </w:p>
        </w:tc>
        <w:tc>
          <w:tcPr>
            <w:tcW w:w="860" w:type="pct"/>
          </w:tcPr>
          <w:p w:rsidR="003913F3"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Открыты наполовину</w:t>
            </w:r>
          </w:p>
        </w:tc>
        <w:tc>
          <w:tcPr>
            <w:tcW w:w="820" w:type="pct"/>
          </w:tcPr>
          <w:p w:rsidR="003913F3"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0" w:type="pct"/>
          </w:tcPr>
          <w:p w:rsidR="003913F3"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32,0</w:t>
            </w:r>
          </w:p>
        </w:tc>
        <w:tc>
          <w:tcPr>
            <w:tcW w:w="860" w:type="pct"/>
          </w:tcPr>
          <w:p w:rsidR="003913F3"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Открыты полностью</w:t>
            </w:r>
          </w:p>
        </w:tc>
      </w:tr>
      <w:tr w:rsidR="00637940" w:rsidRPr="00FD1C6E" w:rsidTr="00F0589E">
        <w:trPr>
          <w:trHeight w:val="23"/>
        </w:trPr>
        <w:tc>
          <w:tcPr>
            <w:tcW w:w="5000" w:type="pct"/>
            <w:gridSpan w:val="6"/>
          </w:tcPr>
          <w:p w:rsidR="00637940"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Схема 5</w:t>
            </w:r>
          </w:p>
        </w:tc>
      </w:tr>
      <w:tr w:rsidR="00637940" w:rsidRPr="00FD1C6E" w:rsidTr="00F0589E">
        <w:trPr>
          <w:trHeight w:val="23"/>
        </w:trPr>
        <w:tc>
          <w:tcPr>
            <w:tcW w:w="820" w:type="pct"/>
          </w:tcPr>
          <w:p w:rsidR="00637940"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37,5 (7-18 сутки инкубации)</w:t>
            </w:r>
          </w:p>
        </w:tc>
        <w:tc>
          <w:tcPr>
            <w:tcW w:w="820" w:type="pct"/>
          </w:tcPr>
          <w:p w:rsidR="00637940"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29,0</w:t>
            </w:r>
          </w:p>
        </w:tc>
        <w:tc>
          <w:tcPr>
            <w:tcW w:w="860" w:type="pct"/>
          </w:tcPr>
          <w:p w:rsidR="00637940"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Открыты полностью</w:t>
            </w:r>
          </w:p>
        </w:tc>
        <w:tc>
          <w:tcPr>
            <w:tcW w:w="820" w:type="pct"/>
          </w:tcPr>
          <w:p w:rsidR="00637940"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0" w:type="pct"/>
          </w:tcPr>
          <w:p w:rsidR="00637940"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60" w:type="pct"/>
          </w:tcPr>
          <w:p w:rsidR="00637940" w:rsidRPr="00FD1C6E" w:rsidRDefault="0063794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bl>
    <w:p w:rsidR="003913F3" w:rsidRPr="00FD1C6E" w:rsidRDefault="003913F3" w:rsidP="00F0589E">
      <w:pPr>
        <w:spacing w:after="0" w:line="360" w:lineRule="auto"/>
        <w:ind w:firstLine="709"/>
        <w:jc w:val="both"/>
        <w:rPr>
          <w:rFonts w:ascii="Times New Roman" w:hAnsi="Times New Roman"/>
          <w:bCs/>
          <w:noProof/>
          <w:color w:val="000000"/>
          <w:sz w:val="28"/>
          <w:szCs w:val="28"/>
        </w:rPr>
      </w:pP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8800FC" w:rsidRPr="00FD1C6E" w:rsidRDefault="00803B9E" w:rsidP="00F0589E">
      <w:pPr>
        <w:pStyle w:val="12"/>
        <w:numPr>
          <w:ilvl w:val="0"/>
          <w:numId w:val="2"/>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Расчетная часть</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803B9E" w:rsidRPr="00FD1C6E" w:rsidRDefault="00803B9E" w:rsidP="00F0589E">
      <w:pPr>
        <w:pStyle w:val="12"/>
        <w:numPr>
          <w:ilvl w:val="1"/>
          <w:numId w:val="2"/>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Задание на проектирование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803B9E" w:rsidRPr="00FD1C6E" w:rsidRDefault="00216F6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Цель проекта – разработка нормативных параметров основных систем жизнеобеспечения животных в коровнике на 200 голов с привязным содержанием.</w:t>
      </w:r>
    </w:p>
    <w:p w:rsidR="00216F6F" w:rsidRPr="00FD1C6E" w:rsidRDefault="00216F6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Линейные размеры помещения: длина – 78 м, ширина – 21 м, высота – 3,9 м.</w:t>
      </w:r>
    </w:p>
    <w:p w:rsidR="00216F6F" w:rsidRPr="00FD1C6E" w:rsidRDefault="00216F6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Характеристика основных конструктивных элементов помещения:</w:t>
      </w:r>
    </w:p>
    <w:p w:rsidR="00216F6F" w:rsidRPr="00FD1C6E" w:rsidRDefault="00216F6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стены – сплошная кладка из силикатного кирпича на тяжелом растворе, толщина – 395 мм, коэффициент теплопроводности (К) – 1,12 ккал/ч</w:t>
      </w:r>
      <w:r w:rsidR="002E0F14" w:rsidRPr="00FD1C6E">
        <w:rPr>
          <w:rFonts w:ascii="Times New Roman" w:hAnsi="Times New Roman"/>
          <w:bCs/>
          <w:noProof/>
          <w:color w:val="000000"/>
          <w:sz w:val="28"/>
          <w:szCs w:val="28"/>
        </w:rPr>
        <w:t>∙м</w:t>
      </w:r>
      <w:r w:rsidR="002E0F14" w:rsidRPr="00FD1C6E">
        <w:rPr>
          <w:rFonts w:ascii="Times New Roman" w:hAnsi="Times New Roman"/>
          <w:bCs/>
          <w:noProof/>
          <w:color w:val="000000"/>
          <w:sz w:val="28"/>
          <w:szCs w:val="28"/>
          <w:vertAlign w:val="superscript"/>
        </w:rPr>
        <w:t>2</w:t>
      </w:r>
      <w:r w:rsidR="002E0F14" w:rsidRPr="00FD1C6E">
        <w:rPr>
          <w:rFonts w:ascii="Times New Roman" w:hAnsi="Times New Roman"/>
          <w:bCs/>
          <w:noProof/>
          <w:color w:val="000000"/>
          <w:sz w:val="28"/>
          <w:szCs w:val="28"/>
        </w:rPr>
        <w:t>∙град;</w:t>
      </w:r>
    </w:p>
    <w:p w:rsidR="002E0F14" w:rsidRPr="00FD1C6E" w:rsidRDefault="002E0F1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перекрытие – железобетонное из сборных плит с утеплителем, толщина – 200 мм, К – 2,0 ккал/ч∙м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∙град;</w:t>
      </w:r>
    </w:p>
    <w:p w:rsidR="002E0F14" w:rsidRPr="00FD1C6E" w:rsidRDefault="002E0F1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окна – одинарный переплет; двойное остекление; размер – 1,2х1,8 м,</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К -2,5</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ккал/ч∙м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∙град;</w:t>
      </w:r>
    </w:p>
    <w:p w:rsidR="004B388B"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Нормативные параметры микроклимата помещения приведены в таблице 1.</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2E0F14"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1. Нормативные параметры микроклимата коровника</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219"/>
        <w:gridCol w:w="3352"/>
      </w:tblGrid>
      <w:tr w:rsidR="004B388B" w:rsidRPr="00FD1C6E" w:rsidTr="00F0589E">
        <w:trPr>
          <w:trHeight w:val="23"/>
        </w:trPr>
        <w:tc>
          <w:tcPr>
            <w:tcW w:w="324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Параметры микроклимата</w:t>
            </w:r>
          </w:p>
        </w:tc>
        <w:tc>
          <w:tcPr>
            <w:tcW w:w="175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Нормативное значение</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параметра</w:t>
            </w:r>
          </w:p>
        </w:tc>
      </w:tr>
      <w:tr w:rsidR="004B388B" w:rsidRPr="00FD1C6E" w:rsidTr="00F0589E">
        <w:trPr>
          <w:trHeight w:val="23"/>
        </w:trPr>
        <w:tc>
          <w:tcPr>
            <w:tcW w:w="324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Температура воздуха, </w:t>
            </w:r>
            <w:r w:rsidRPr="00FD1C6E">
              <w:rPr>
                <w:rFonts w:ascii="Times New Roman" w:hAnsi="Times New Roman"/>
                <w:bCs/>
                <w:noProof/>
                <w:color w:val="000000"/>
                <w:sz w:val="20"/>
                <w:szCs w:val="24"/>
                <w:vertAlign w:val="superscript"/>
              </w:rPr>
              <w:t>0</w:t>
            </w:r>
            <w:r w:rsidRPr="00FD1C6E">
              <w:rPr>
                <w:rFonts w:ascii="Times New Roman" w:hAnsi="Times New Roman"/>
                <w:bCs/>
                <w:noProof/>
                <w:color w:val="000000"/>
                <w:sz w:val="20"/>
                <w:szCs w:val="24"/>
              </w:rPr>
              <w:t>С</w:t>
            </w:r>
          </w:p>
        </w:tc>
        <w:tc>
          <w:tcPr>
            <w:tcW w:w="175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w:t>
            </w:r>
          </w:p>
        </w:tc>
      </w:tr>
      <w:tr w:rsidR="004B388B" w:rsidRPr="00FD1C6E" w:rsidTr="00F0589E">
        <w:trPr>
          <w:trHeight w:val="23"/>
        </w:trPr>
        <w:tc>
          <w:tcPr>
            <w:tcW w:w="324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Относительная влажность воздуха, %</w:t>
            </w:r>
          </w:p>
        </w:tc>
        <w:tc>
          <w:tcPr>
            <w:tcW w:w="175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70</w:t>
            </w:r>
          </w:p>
        </w:tc>
      </w:tr>
      <w:tr w:rsidR="004B388B" w:rsidRPr="00FD1C6E" w:rsidTr="00F0589E">
        <w:trPr>
          <w:trHeight w:val="23"/>
        </w:trPr>
        <w:tc>
          <w:tcPr>
            <w:tcW w:w="324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ПДК углекислого газа, %</w:t>
            </w:r>
          </w:p>
        </w:tc>
        <w:tc>
          <w:tcPr>
            <w:tcW w:w="175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0,25</w:t>
            </w:r>
          </w:p>
        </w:tc>
      </w:tr>
      <w:tr w:rsidR="004B388B" w:rsidRPr="00FD1C6E" w:rsidTr="00F0589E">
        <w:trPr>
          <w:trHeight w:val="23"/>
        </w:trPr>
        <w:tc>
          <w:tcPr>
            <w:tcW w:w="3249" w:type="pct"/>
          </w:tcPr>
          <w:p w:rsidR="004B388B" w:rsidRPr="00FD1C6E" w:rsidRDefault="004B388B" w:rsidP="00F0589E">
            <w:pPr>
              <w:spacing w:after="0" w:line="360" w:lineRule="auto"/>
              <w:jc w:val="both"/>
              <w:rPr>
                <w:rFonts w:ascii="Times New Roman" w:hAnsi="Times New Roman"/>
                <w:bCs/>
                <w:noProof/>
                <w:color w:val="000000"/>
                <w:sz w:val="20"/>
                <w:szCs w:val="24"/>
                <w:vertAlign w:val="superscript"/>
              </w:rPr>
            </w:pPr>
            <w:r w:rsidRPr="00FD1C6E">
              <w:rPr>
                <w:rFonts w:ascii="Times New Roman" w:hAnsi="Times New Roman"/>
                <w:bCs/>
                <w:noProof/>
                <w:color w:val="000000"/>
                <w:sz w:val="20"/>
                <w:szCs w:val="24"/>
              </w:rPr>
              <w:t>ПДК аммиака, мг/м</w:t>
            </w:r>
            <w:r w:rsidRPr="00FD1C6E">
              <w:rPr>
                <w:rFonts w:ascii="Times New Roman" w:hAnsi="Times New Roman"/>
                <w:bCs/>
                <w:noProof/>
                <w:color w:val="000000"/>
                <w:sz w:val="20"/>
                <w:szCs w:val="24"/>
                <w:vertAlign w:val="superscript"/>
              </w:rPr>
              <w:t>3</w:t>
            </w:r>
          </w:p>
        </w:tc>
        <w:tc>
          <w:tcPr>
            <w:tcW w:w="175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w:t>
            </w:r>
          </w:p>
        </w:tc>
      </w:tr>
      <w:tr w:rsidR="004B388B" w:rsidRPr="00FD1C6E" w:rsidTr="00F0589E">
        <w:trPr>
          <w:trHeight w:val="23"/>
        </w:trPr>
        <w:tc>
          <w:tcPr>
            <w:tcW w:w="3249" w:type="pct"/>
          </w:tcPr>
          <w:p w:rsidR="004B388B" w:rsidRPr="00FD1C6E" w:rsidRDefault="004B388B" w:rsidP="00F0589E">
            <w:pPr>
              <w:spacing w:after="0" w:line="360" w:lineRule="auto"/>
              <w:jc w:val="both"/>
              <w:rPr>
                <w:rFonts w:ascii="Times New Roman" w:hAnsi="Times New Roman"/>
                <w:bCs/>
                <w:noProof/>
                <w:color w:val="000000"/>
                <w:sz w:val="20"/>
                <w:szCs w:val="24"/>
                <w:vertAlign w:val="superscript"/>
              </w:rPr>
            </w:pPr>
            <w:r w:rsidRPr="00FD1C6E">
              <w:rPr>
                <w:rFonts w:ascii="Times New Roman" w:hAnsi="Times New Roman"/>
                <w:bCs/>
                <w:noProof/>
                <w:color w:val="000000"/>
                <w:sz w:val="20"/>
                <w:szCs w:val="24"/>
              </w:rPr>
              <w:t>Воздухообмен в расчете на голову (ц), м</w:t>
            </w:r>
            <w:r w:rsidRPr="00FD1C6E">
              <w:rPr>
                <w:rFonts w:ascii="Times New Roman" w:hAnsi="Times New Roman"/>
                <w:bCs/>
                <w:noProof/>
                <w:color w:val="000000"/>
                <w:sz w:val="20"/>
                <w:szCs w:val="24"/>
                <w:vertAlign w:val="superscript"/>
              </w:rPr>
              <w:t>3</w:t>
            </w:r>
          </w:p>
        </w:tc>
        <w:tc>
          <w:tcPr>
            <w:tcW w:w="175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 на 1 ц</w:t>
            </w:r>
          </w:p>
        </w:tc>
      </w:tr>
      <w:tr w:rsidR="004B388B" w:rsidRPr="00FD1C6E" w:rsidTr="00F0589E">
        <w:trPr>
          <w:trHeight w:val="23"/>
        </w:trPr>
        <w:tc>
          <w:tcPr>
            <w:tcW w:w="324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СК</w:t>
            </w:r>
          </w:p>
        </w:tc>
        <w:tc>
          <w:tcPr>
            <w:tcW w:w="175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1:10</w:t>
            </w:r>
          </w:p>
        </w:tc>
      </w:tr>
      <w:tr w:rsidR="004B388B" w:rsidRPr="00FD1C6E" w:rsidTr="00F0589E">
        <w:trPr>
          <w:trHeight w:val="23"/>
        </w:trPr>
        <w:tc>
          <w:tcPr>
            <w:tcW w:w="324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КЕО</w:t>
            </w:r>
          </w:p>
        </w:tc>
        <w:tc>
          <w:tcPr>
            <w:tcW w:w="175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0,8</w:t>
            </w:r>
          </w:p>
        </w:tc>
      </w:tr>
      <w:tr w:rsidR="004B388B" w:rsidRPr="00FD1C6E" w:rsidTr="00F0589E">
        <w:trPr>
          <w:trHeight w:val="23"/>
        </w:trPr>
        <w:tc>
          <w:tcPr>
            <w:tcW w:w="324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Искусственная освещенность, лк</w:t>
            </w:r>
          </w:p>
        </w:tc>
        <w:tc>
          <w:tcPr>
            <w:tcW w:w="175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50</w:t>
            </w:r>
          </w:p>
        </w:tc>
      </w:tr>
    </w:tbl>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4B388B"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Помещение оборудовано естественной системой вентиляции: для притока воздуха используют приточные каналы сечением 0,3х0,3 м; для вытяжки отработанного – вытяжные трубы высотой 7 м и сечением 1,0х1,0 м.</w:t>
      </w:r>
    </w:p>
    <w:p w:rsidR="004B388B"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 помещении содержатся 100 коров со средней живой массой 600 кг и среднесуточным удоем 15 кг молока; 90 коров со средней живой массой 400 кг и удоем 10 кг молока; 10 сухостойных коров со средней живой массой 400 кг.</w:t>
      </w:r>
    </w:p>
    <w:p w:rsidR="004B388B"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Нормы выделения свободного тепла, углекислого газа и водяных паров животными, содержащимися в помещении, представлены в таблице 2.</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4B388B"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2. Нормы выделения свободного тепла, углекислого газа и водяных паров животными, содержащимися в помещении.</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46"/>
        <w:gridCol w:w="1617"/>
        <w:gridCol w:w="1185"/>
        <w:gridCol w:w="1514"/>
        <w:gridCol w:w="1681"/>
        <w:gridCol w:w="1328"/>
      </w:tblGrid>
      <w:tr w:rsidR="00F0589E" w:rsidRPr="00FD1C6E" w:rsidTr="00F0589E">
        <w:trPr>
          <w:trHeight w:val="23"/>
        </w:trPr>
        <w:tc>
          <w:tcPr>
            <w:tcW w:w="1173"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Половозрастные группы животных</w:t>
            </w:r>
          </w:p>
        </w:tc>
        <w:tc>
          <w:tcPr>
            <w:tcW w:w="845"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Количество животных, гол</w:t>
            </w:r>
          </w:p>
        </w:tc>
        <w:tc>
          <w:tcPr>
            <w:tcW w:w="61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Живая масса,</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кг</w:t>
            </w:r>
          </w:p>
        </w:tc>
        <w:tc>
          <w:tcPr>
            <w:tcW w:w="79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Свободное тепло, ккал/ч</w:t>
            </w:r>
          </w:p>
        </w:tc>
        <w:tc>
          <w:tcPr>
            <w:tcW w:w="878"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Углекислый газ,</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л/ч</w:t>
            </w:r>
          </w:p>
        </w:tc>
        <w:tc>
          <w:tcPr>
            <w:tcW w:w="694"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Водяные пары,</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г/ч</w:t>
            </w:r>
          </w:p>
        </w:tc>
      </w:tr>
      <w:tr w:rsidR="004B388B" w:rsidRPr="00FD1C6E" w:rsidTr="00F0589E">
        <w:trPr>
          <w:trHeight w:val="23"/>
        </w:trPr>
        <w:tc>
          <w:tcPr>
            <w:tcW w:w="1173"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Коровы с удоем</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15 кг</w:t>
            </w:r>
          </w:p>
        </w:tc>
        <w:tc>
          <w:tcPr>
            <w:tcW w:w="845"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100</w:t>
            </w:r>
          </w:p>
        </w:tc>
        <w:tc>
          <w:tcPr>
            <w:tcW w:w="61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600</w:t>
            </w:r>
          </w:p>
        </w:tc>
        <w:tc>
          <w:tcPr>
            <w:tcW w:w="79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823</w:t>
            </w:r>
          </w:p>
        </w:tc>
        <w:tc>
          <w:tcPr>
            <w:tcW w:w="878"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171</w:t>
            </w:r>
          </w:p>
        </w:tc>
        <w:tc>
          <w:tcPr>
            <w:tcW w:w="694"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549</w:t>
            </w:r>
          </w:p>
        </w:tc>
      </w:tr>
      <w:tr w:rsidR="004B388B" w:rsidRPr="00FD1C6E" w:rsidTr="00F0589E">
        <w:trPr>
          <w:trHeight w:val="23"/>
        </w:trPr>
        <w:tc>
          <w:tcPr>
            <w:tcW w:w="1173"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Коровы с удоем</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10 кг</w:t>
            </w:r>
          </w:p>
        </w:tc>
        <w:tc>
          <w:tcPr>
            <w:tcW w:w="845"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90</w:t>
            </w:r>
          </w:p>
        </w:tc>
        <w:tc>
          <w:tcPr>
            <w:tcW w:w="61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400</w:t>
            </w:r>
          </w:p>
        </w:tc>
        <w:tc>
          <w:tcPr>
            <w:tcW w:w="79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605</w:t>
            </w:r>
          </w:p>
        </w:tc>
        <w:tc>
          <w:tcPr>
            <w:tcW w:w="878"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114</w:t>
            </w:r>
          </w:p>
        </w:tc>
        <w:tc>
          <w:tcPr>
            <w:tcW w:w="694"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404</w:t>
            </w:r>
          </w:p>
        </w:tc>
      </w:tr>
      <w:tr w:rsidR="004B388B" w:rsidRPr="00FD1C6E" w:rsidTr="00F0589E">
        <w:trPr>
          <w:trHeight w:val="23"/>
        </w:trPr>
        <w:tc>
          <w:tcPr>
            <w:tcW w:w="1173"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Сухостойные коровы</w:t>
            </w:r>
          </w:p>
        </w:tc>
        <w:tc>
          <w:tcPr>
            <w:tcW w:w="845"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w:t>
            </w:r>
          </w:p>
        </w:tc>
        <w:tc>
          <w:tcPr>
            <w:tcW w:w="619"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400</w:t>
            </w:r>
          </w:p>
        </w:tc>
        <w:tc>
          <w:tcPr>
            <w:tcW w:w="791"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569</w:t>
            </w:r>
          </w:p>
        </w:tc>
        <w:tc>
          <w:tcPr>
            <w:tcW w:w="878"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110</w:t>
            </w:r>
          </w:p>
        </w:tc>
        <w:tc>
          <w:tcPr>
            <w:tcW w:w="694" w:type="pct"/>
          </w:tcPr>
          <w:p w:rsidR="004B388B" w:rsidRPr="00FD1C6E" w:rsidRDefault="004B388B"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380</w:t>
            </w:r>
          </w:p>
        </w:tc>
      </w:tr>
    </w:tbl>
    <w:p w:rsidR="004B388B" w:rsidRPr="00FD1C6E" w:rsidRDefault="004B388B" w:rsidP="00F0589E">
      <w:pPr>
        <w:spacing w:after="0" w:line="360" w:lineRule="auto"/>
        <w:ind w:firstLine="709"/>
        <w:jc w:val="both"/>
        <w:rPr>
          <w:rFonts w:ascii="Times New Roman" w:hAnsi="Times New Roman"/>
          <w:bCs/>
          <w:noProof/>
          <w:color w:val="000000"/>
          <w:sz w:val="28"/>
          <w:szCs w:val="28"/>
        </w:rPr>
      </w:pPr>
    </w:p>
    <w:p w:rsidR="004B388B"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 сутки одна корова выделяет 40 кг навоза.</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Кн, % - 6.</w:t>
      </w:r>
    </w:p>
    <w:p w:rsidR="00F0589E"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Потребность животных в воде: 100 л всего, на поение - 65 л,</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горячей воды - 15л.</w:t>
      </w:r>
    </w:p>
    <w:p w:rsidR="004B388B"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Расчетные параметра атмосферного воздуха:</w:t>
      </w:r>
    </w:p>
    <w:p w:rsidR="004B388B"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 температура, </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-12,</w:t>
      </w:r>
    </w:p>
    <w:p w:rsidR="004B388B" w:rsidRPr="00FD1C6E" w:rsidRDefault="004B38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абсолютная влажность, г/м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 – 1,6.</w:t>
      </w:r>
    </w:p>
    <w:p w:rsidR="004B388B" w:rsidRPr="00FD1C6E" w:rsidRDefault="004B388B" w:rsidP="00F0589E">
      <w:pPr>
        <w:spacing w:after="0" w:line="360" w:lineRule="auto"/>
        <w:ind w:firstLine="709"/>
        <w:jc w:val="both"/>
        <w:rPr>
          <w:rFonts w:ascii="Times New Roman" w:hAnsi="Times New Roman"/>
          <w:bCs/>
          <w:noProof/>
          <w:color w:val="000000"/>
          <w:sz w:val="28"/>
          <w:szCs w:val="28"/>
        </w:rPr>
      </w:pPr>
    </w:p>
    <w:p w:rsidR="00FB4BB7" w:rsidRPr="00FD1C6E" w:rsidRDefault="00B26C6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2.2</w:t>
      </w:r>
      <w:r w:rsidR="00FB4BB7" w:rsidRPr="00FD1C6E">
        <w:rPr>
          <w:rFonts w:ascii="Times New Roman" w:hAnsi="Times New Roman"/>
          <w:bCs/>
          <w:noProof/>
          <w:color w:val="000000"/>
          <w:sz w:val="28"/>
          <w:szCs w:val="28"/>
        </w:rPr>
        <w:t xml:space="preserve"> Расчет площади и объема помещения на одну голову</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Площадь помещения на одну голову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A067CC"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Sгол=Sпом/n,</w:t>
      </w:r>
      <w:r w:rsidR="00F0589E" w:rsidRPr="00FD1C6E">
        <w:rPr>
          <w:rFonts w:ascii="Times New Roman" w:hAnsi="Times New Roman"/>
          <w:bCs/>
          <w:noProof/>
          <w:color w:val="000000"/>
          <w:sz w:val="28"/>
          <w:szCs w:val="28"/>
        </w:rPr>
        <w:t xml:space="preserve"> </w:t>
      </w: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Sгол – площадь пола на 1 голову,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Sпом</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 площадь помещения;</w:t>
      </w: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 – количество животных, гол.</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4BB7" w:rsidRPr="00FD1C6E" w:rsidRDefault="00FB4BB7"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Sпом = 78 м·21 м = 1638 м</w:t>
      </w:r>
      <w:r w:rsidRPr="00FD1C6E">
        <w:rPr>
          <w:rFonts w:ascii="Times New Roman" w:hAnsi="Times New Roman"/>
          <w:bCs/>
          <w:noProof/>
          <w:color w:val="000000"/>
          <w:sz w:val="28"/>
          <w:szCs w:val="28"/>
          <w:vertAlign w:val="superscript"/>
        </w:rPr>
        <w:t>2</w:t>
      </w:r>
    </w:p>
    <w:p w:rsidR="00FB4BB7" w:rsidRPr="00FD1C6E" w:rsidRDefault="00FB4BB7"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Sгол = 1638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/200 гол = 8,2 м</w:t>
      </w:r>
      <w:r w:rsidRPr="00FD1C6E">
        <w:rPr>
          <w:rFonts w:ascii="Times New Roman" w:hAnsi="Times New Roman"/>
          <w:bCs/>
          <w:noProof/>
          <w:color w:val="000000"/>
          <w:sz w:val="28"/>
          <w:szCs w:val="28"/>
          <w:vertAlign w:val="superscript"/>
        </w:rPr>
        <w:t>2</w:t>
      </w:r>
    </w:p>
    <w:p w:rsidR="00FB4BB7" w:rsidRPr="00FD1C6E" w:rsidRDefault="00FB4BB7" w:rsidP="00F0589E">
      <w:pPr>
        <w:spacing w:after="0" w:line="360" w:lineRule="auto"/>
        <w:ind w:firstLine="709"/>
        <w:jc w:val="both"/>
        <w:rPr>
          <w:rFonts w:ascii="Times New Roman" w:hAnsi="Times New Roman"/>
          <w:bCs/>
          <w:noProof/>
          <w:color w:val="000000"/>
          <w:sz w:val="28"/>
          <w:szCs w:val="28"/>
        </w:rPr>
      </w:pP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Объем помещения на одну голову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Vгол = Vпом/n,</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Vгол – объем помещения на одну голову,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Vпом – объем помещения,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4BB7" w:rsidRPr="00FD1C6E" w:rsidRDefault="00FB4BB7"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Vпом = 78 м·21 м·3,9 м = 6388,2 м</w:t>
      </w:r>
      <w:r w:rsidRPr="00FD1C6E">
        <w:rPr>
          <w:rFonts w:ascii="Times New Roman" w:hAnsi="Times New Roman"/>
          <w:bCs/>
          <w:noProof/>
          <w:color w:val="000000"/>
          <w:sz w:val="28"/>
          <w:szCs w:val="28"/>
          <w:vertAlign w:val="superscript"/>
        </w:rPr>
        <w:t>3</w:t>
      </w:r>
    </w:p>
    <w:p w:rsidR="00FB4BB7" w:rsidRPr="00FD1C6E" w:rsidRDefault="00FB4BB7"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Vгол = 6388,2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/200 = 32 м</w:t>
      </w:r>
      <w:r w:rsidRPr="00FD1C6E">
        <w:rPr>
          <w:rFonts w:ascii="Times New Roman" w:hAnsi="Times New Roman"/>
          <w:bCs/>
          <w:noProof/>
          <w:color w:val="000000"/>
          <w:sz w:val="28"/>
          <w:szCs w:val="28"/>
          <w:vertAlign w:val="superscript"/>
        </w:rPr>
        <w:t>3</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4BB7" w:rsidRPr="00FD1C6E" w:rsidRDefault="00B26C6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2.3</w:t>
      </w:r>
      <w:r w:rsidR="00FB4BB7" w:rsidRPr="00FD1C6E">
        <w:rPr>
          <w:rFonts w:ascii="Times New Roman" w:hAnsi="Times New Roman"/>
          <w:bCs/>
          <w:noProof/>
          <w:color w:val="000000"/>
          <w:sz w:val="28"/>
          <w:szCs w:val="28"/>
        </w:rPr>
        <w:t xml:space="preserve"> Расчет потребности в воде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Источник воды</w:t>
      </w: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Способ подачи воды</w:t>
      </w: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Система водоснабжения фермы</w:t>
      </w: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Требования, предъявляемые к качеству питьевой воды по ее физическим, химическим и биологическим показателям, представлены в таблице 3.</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FB4BB7" w:rsidRPr="00FD1C6E" w:rsidRDefault="00FB4B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3. Физические, химические и биологические показатели качества воды</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11"/>
        <w:gridCol w:w="2268"/>
        <w:gridCol w:w="2092"/>
      </w:tblGrid>
      <w:tr w:rsidR="00FB4BB7" w:rsidRPr="00FD1C6E" w:rsidTr="00F0589E">
        <w:trPr>
          <w:trHeight w:val="23"/>
        </w:trPr>
        <w:tc>
          <w:tcPr>
            <w:tcW w:w="2722" w:type="pct"/>
          </w:tcPr>
          <w:p w:rsidR="00FB4BB7" w:rsidRPr="00FD1C6E" w:rsidRDefault="00FB4BB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Показатель и содержание</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химических элементов</w:t>
            </w:r>
          </w:p>
        </w:tc>
        <w:tc>
          <w:tcPr>
            <w:tcW w:w="1185" w:type="pct"/>
          </w:tcPr>
          <w:p w:rsidR="00FB4BB7" w:rsidRPr="00FD1C6E" w:rsidRDefault="00FB4BB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 ГОСТу</w:t>
            </w:r>
          </w:p>
        </w:tc>
        <w:tc>
          <w:tcPr>
            <w:tcW w:w="1093" w:type="pct"/>
          </w:tcPr>
          <w:p w:rsidR="00FB4BB7" w:rsidRPr="00FD1C6E" w:rsidRDefault="00FB4BB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 европейскому стандарту</w:t>
            </w:r>
          </w:p>
        </w:tc>
      </w:tr>
      <w:tr w:rsidR="00FB4BB7" w:rsidRPr="00FD1C6E" w:rsidTr="00F0589E">
        <w:trPr>
          <w:trHeight w:val="23"/>
        </w:trPr>
        <w:tc>
          <w:tcPr>
            <w:tcW w:w="2722" w:type="pct"/>
          </w:tcPr>
          <w:p w:rsidR="00FB4BB7" w:rsidRPr="00FD1C6E" w:rsidRDefault="00FB4BB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Запах при температуре 20</w:t>
            </w:r>
            <w:r w:rsidRPr="00FD1C6E">
              <w:rPr>
                <w:rFonts w:ascii="Times New Roman" w:hAnsi="Times New Roman"/>
                <w:bCs/>
                <w:noProof/>
                <w:color w:val="000000"/>
                <w:sz w:val="20"/>
                <w:szCs w:val="24"/>
                <w:vertAlign w:val="superscript"/>
              </w:rPr>
              <w:t>0</w:t>
            </w:r>
            <w:r w:rsidRPr="00FD1C6E">
              <w:rPr>
                <w:rFonts w:ascii="Times New Roman" w:hAnsi="Times New Roman"/>
                <w:bCs/>
                <w:noProof/>
                <w:color w:val="000000"/>
                <w:sz w:val="20"/>
                <w:szCs w:val="24"/>
              </w:rPr>
              <w:t>С и нагревания до температуры</w:t>
            </w:r>
            <w:r w:rsidR="00DB0EEE" w:rsidRPr="00FD1C6E">
              <w:rPr>
                <w:rFonts w:ascii="Times New Roman" w:hAnsi="Times New Roman"/>
                <w:bCs/>
                <w:noProof/>
                <w:color w:val="000000"/>
                <w:sz w:val="20"/>
                <w:szCs w:val="24"/>
              </w:rPr>
              <w:t xml:space="preserve"> 60</w:t>
            </w:r>
            <w:r w:rsidR="00DB0EEE" w:rsidRPr="00FD1C6E">
              <w:rPr>
                <w:rFonts w:ascii="Times New Roman" w:hAnsi="Times New Roman"/>
                <w:bCs/>
                <w:noProof/>
                <w:color w:val="000000"/>
                <w:sz w:val="20"/>
                <w:szCs w:val="24"/>
                <w:vertAlign w:val="superscript"/>
              </w:rPr>
              <w:t>0</w:t>
            </w:r>
            <w:r w:rsidR="00DB0EEE" w:rsidRPr="00FD1C6E">
              <w:rPr>
                <w:rFonts w:ascii="Times New Roman" w:hAnsi="Times New Roman"/>
                <w:bCs/>
                <w:noProof/>
                <w:color w:val="000000"/>
                <w:sz w:val="20"/>
                <w:szCs w:val="24"/>
              </w:rPr>
              <w:t>С, баллы, не более</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Вкус и привкус при температуре 20</w:t>
            </w:r>
            <w:r w:rsidRPr="00FD1C6E">
              <w:rPr>
                <w:rFonts w:ascii="Times New Roman" w:hAnsi="Times New Roman"/>
                <w:bCs/>
                <w:noProof/>
                <w:color w:val="000000"/>
                <w:sz w:val="20"/>
                <w:szCs w:val="24"/>
                <w:vertAlign w:val="superscript"/>
              </w:rPr>
              <w:t>0</w:t>
            </w:r>
            <w:r w:rsidRPr="00FD1C6E">
              <w:rPr>
                <w:rFonts w:ascii="Times New Roman" w:hAnsi="Times New Roman"/>
                <w:bCs/>
                <w:noProof/>
                <w:color w:val="000000"/>
                <w:sz w:val="20"/>
                <w:szCs w:val="24"/>
              </w:rPr>
              <w:t>С, баллы, не более</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Цветность, ЕИЦ*</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Мутность по стандартной шкале, мг/дм</w:t>
            </w:r>
            <w:r w:rsidRPr="00FD1C6E">
              <w:rPr>
                <w:rFonts w:ascii="Times New Roman" w:hAnsi="Times New Roman"/>
                <w:bCs/>
                <w:noProof/>
                <w:color w:val="000000"/>
                <w:sz w:val="20"/>
                <w:szCs w:val="24"/>
                <w:vertAlign w:val="superscript"/>
              </w:rPr>
              <w:t>3</w:t>
            </w:r>
            <w:r w:rsidR="00F0589E" w:rsidRPr="00FD1C6E">
              <w:rPr>
                <w:rFonts w:ascii="Times New Roman" w:hAnsi="Times New Roman"/>
                <w:bCs/>
                <w:noProof/>
                <w:color w:val="000000"/>
                <w:sz w:val="20"/>
                <w:szCs w:val="24"/>
                <w:vertAlign w:val="superscript"/>
              </w:rPr>
              <w:t>,</w:t>
            </w:r>
            <w:r w:rsidRPr="00FD1C6E">
              <w:rPr>
                <w:rFonts w:ascii="Times New Roman" w:hAnsi="Times New Roman"/>
                <w:bCs/>
                <w:noProof/>
                <w:color w:val="000000"/>
                <w:sz w:val="20"/>
                <w:szCs w:val="24"/>
              </w:rPr>
              <w:t xml:space="preserve"> не более</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1,5</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 НЕМ**</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Водородный показатель (рН)</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6,0-9,0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6,5-8,5</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Сухой остаток, мг/дм</w:t>
            </w:r>
            <w:r w:rsidRPr="00FD1C6E">
              <w:rPr>
                <w:rFonts w:ascii="Times New Roman" w:hAnsi="Times New Roman"/>
                <w:bCs/>
                <w:noProof/>
                <w:color w:val="000000"/>
                <w:sz w:val="20"/>
                <w:szCs w:val="24"/>
                <w:vertAlign w:val="superscript"/>
              </w:rPr>
              <w:t>3</w:t>
            </w:r>
            <w:r w:rsidRPr="00FD1C6E">
              <w:rPr>
                <w:rFonts w:ascii="Times New Roman" w:hAnsi="Times New Roman"/>
                <w:bCs/>
                <w:noProof/>
                <w:color w:val="000000"/>
                <w:sz w:val="20"/>
                <w:szCs w:val="24"/>
              </w:rPr>
              <w:t>, не более</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1000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1500</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Аммоний, не более</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0,5</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Хлориды, не более</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350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250</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Сульфаты</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500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250</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Железо общее</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0,3</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0,3</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Марганец</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0,1</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Цинк</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5,0</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Остаточный алюминий</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0,5</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0,2</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Полифосфаты остаточные</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3,5</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Общая жесткость</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Бериллий</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0,0002</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Молибден</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0,25</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Мышьяк</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0,05</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0,05</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Нитраты</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45,0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50</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Нитриты</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0,1</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Свинец</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0,05</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Селен</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0,001</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0,01</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Стронций</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Фтор</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1,5</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1,5</w:t>
            </w:r>
          </w:p>
        </w:tc>
      </w:tr>
      <w:tr w:rsidR="00FB4BB7" w:rsidRPr="00FD1C6E" w:rsidTr="00F0589E">
        <w:trPr>
          <w:trHeight w:val="23"/>
        </w:trPr>
        <w:tc>
          <w:tcPr>
            <w:tcW w:w="2722" w:type="pct"/>
          </w:tcPr>
          <w:p w:rsidR="00FB4BB7" w:rsidRPr="00FD1C6E" w:rsidRDefault="00DB0EEE"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Хлор свободный</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0,3-0,5</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Хлор связанный</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1,8-1,2</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FB4BB7" w:rsidRPr="00FD1C6E" w:rsidTr="00F0589E">
        <w:trPr>
          <w:trHeight w:val="23"/>
        </w:trPr>
        <w:tc>
          <w:tcPr>
            <w:tcW w:w="2722"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Цианиды</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0,05</w:t>
            </w:r>
          </w:p>
        </w:tc>
      </w:tr>
      <w:tr w:rsidR="00FB4BB7" w:rsidRPr="00FD1C6E" w:rsidTr="00F0589E">
        <w:trPr>
          <w:trHeight w:val="23"/>
        </w:trPr>
        <w:tc>
          <w:tcPr>
            <w:tcW w:w="2722"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Медь</w:t>
            </w:r>
          </w:p>
        </w:tc>
        <w:tc>
          <w:tcPr>
            <w:tcW w:w="1185"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1,0</w:t>
            </w:r>
          </w:p>
        </w:tc>
        <w:tc>
          <w:tcPr>
            <w:tcW w:w="1093" w:type="pct"/>
          </w:tcPr>
          <w:p w:rsidR="00FB4BB7"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E56600" w:rsidRPr="00FD1C6E" w:rsidTr="00F0589E">
        <w:trPr>
          <w:trHeight w:val="23"/>
        </w:trPr>
        <w:tc>
          <w:tcPr>
            <w:tcW w:w="5000" w:type="pct"/>
            <w:gridSpan w:val="3"/>
          </w:tcPr>
          <w:p w:rsidR="00E56600"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*ЕИЦ – единицы интенсивности цвета</w:t>
            </w:r>
          </w:p>
        </w:tc>
      </w:tr>
      <w:tr w:rsidR="00E56600" w:rsidRPr="00FD1C6E" w:rsidTr="00F0589E">
        <w:trPr>
          <w:trHeight w:val="23"/>
        </w:trPr>
        <w:tc>
          <w:tcPr>
            <w:tcW w:w="5000" w:type="pct"/>
            <w:gridSpan w:val="3"/>
          </w:tcPr>
          <w:p w:rsidR="00E56600" w:rsidRPr="00FD1C6E" w:rsidRDefault="00E56600"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**НЕМ – нефелометрические единицы мутности</w:t>
            </w:r>
          </w:p>
        </w:tc>
      </w:tr>
    </w:tbl>
    <w:p w:rsidR="00F0589E" w:rsidRPr="00FD1C6E" w:rsidRDefault="00F0589E" w:rsidP="00F0589E">
      <w:pPr>
        <w:spacing w:after="0" w:line="360" w:lineRule="auto"/>
        <w:ind w:firstLine="709"/>
        <w:contextualSpacing/>
        <w:jc w:val="both"/>
        <w:rPr>
          <w:rFonts w:ascii="Times New Roman" w:hAnsi="Times New Roman"/>
          <w:noProof/>
          <w:color w:val="000000"/>
          <w:sz w:val="28"/>
          <w:szCs w:val="28"/>
        </w:rPr>
      </w:pPr>
    </w:p>
    <w:p w:rsidR="00B26C6D"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Примечание: по согласованию с органами санитарного надзора допускается увеличение цветности воды до 35</w:t>
      </w:r>
      <w:r w:rsidRPr="00FD1C6E">
        <w:rPr>
          <w:rFonts w:ascii="Times New Roman" w:hAnsi="Times New Roman"/>
          <w:noProof/>
          <w:color w:val="000000"/>
          <w:sz w:val="28"/>
          <w:szCs w:val="28"/>
          <w:vertAlign w:val="superscript"/>
        </w:rPr>
        <w:t>0</w:t>
      </w:r>
      <w:r w:rsidRPr="00FD1C6E">
        <w:rPr>
          <w:rFonts w:ascii="Times New Roman" w:hAnsi="Times New Roman"/>
          <w:noProof/>
          <w:color w:val="000000"/>
          <w:sz w:val="28"/>
          <w:szCs w:val="28"/>
        </w:rPr>
        <w:t>; мутности до 1 мг/л; содержание сухого остатка до 1500 мг/л; общая жесткость до 10 мг</w:t>
      </w:r>
      <w:r w:rsidRPr="00FD1C6E">
        <w:rPr>
          <w:rFonts w:ascii="Times New Roman" w:hAnsi="Times New Roman"/>
          <w:noProof/>
          <w:color w:val="000000"/>
          <w:sz w:val="28"/>
          <w:szCs w:val="28"/>
        </w:rPr>
        <w:sym w:font="Symbol" w:char="F0D7"/>
      </w:r>
      <w:r w:rsidRPr="00FD1C6E">
        <w:rPr>
          <w:rFonts w:ascii="Times New Roman" w:hAnsi="Times New Roman"/>
          <w:noProof/>
          <w:color w:val="000000"/>
          <w:sz w:val="28"/>
          <w:szCs w:val="28"/>
        </w:rPr>
        <w:t>экв/л; железо до 1 мг/л; марганец до 0,5 мг/л.</w:t>
      </w:r>
    </w:p>
    <w:p w:rsidR="00E56600" w:rsidRPr="00FD1C6E" w:rsidRDefault="006F30F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Потребность животных в воде рассчитывают в год и в сутки. Расчет ведут по следующей схеме: всего воды, воды на поение и горячей воды. </w:t>
      </w:r>
    </w:p>
    <w:p w:rsidR="006F30FB" w:rsidRPr="00FD1C6E" w:rsidRDefault="006F30F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Суточная потребность животных в воде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6F30FB" w:rsidRPr="00FD1C6E" w:rsidRDefault="006F30F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Vв.сут =Vв.ж х n,</w:t>
      </w:r>
    </w:p>
    <w:p w:rsidR="006F30FB" w:rsidRPr="00FD1C6E" w:rsidRDefault="006F30F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Vв.сут – суточная потребность</w:t>
      </w:r>
      <w:r w:rsidR="00135B77" w:rsidRPr="00FD1C6E">
        <w:rPr>
          <w:rFonts w:ascii="Times New Roman" w:hAnsi="Times New Roman"/>
          <w:bCs/>
          <w:noProof/>
          <w:color w:val="000000"/>
          <w:sz w:val="28"/>
          <w:szCs w:val="28"/>
        </w:rPr>
        <w:t xml:space="preserve"> животных в воде, м</w:t>
      </w:r>
      <w:r w:rsidR="00135B77" w:rsidRPr="00FD1C6E">
        <w:rPr>
          <w:rFonts w:ascii="Times New Roman" w:hAnsi="Times New Roman"/>
          <w:bCs/>
          <w:noProof/>
          <w:color w:val="000000"/>
          <w:sz w:val="28"/>
          <w:szCs w:val="28"/>
          <w:vertAlign w:val="superscript"/>
        </w:rPr>
        <w:t>3</w:t>
      </w:r>
      <w:r w:rsidR="00135B77" w:rsidRPr="00FD1C6E">
        <w:rPr>
          <w:rFonts w:ascii="Times New Roman" w:hAnsi="Times New Roman"/>
          <w:bCs/>
          <w:noProof/>
          <w:color w:val="000000"/>
          <w:sz w:val="28"/>
          <w:szCs w:val="28"/>
        </w:rPr>
        <w:t>;</w:t>
      </w:r>
    </w:p>
    <w:p w:rsidR="006F30FB" w:rsidRPr="00FD1C6E" w:rsidRDefault="006F30F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Vв.ж</w:t>
      </w:r>
      <w:r w:rsidR="00135B77" w:rsidRPr="00FD1C6E">
        <w:rPr>
          <w:rFonts w:ascii="Times New Roman" w:hAnsi="Times New Roman"/>
          <w:bCs/>
          <w:noProof/>
          <w:color w:val="000000"/>
          <w:sz w:val="28"/>
          <w:szCs w:val="28"/>
        </w:rPr>
        <w:t xml:space="preserve"> – норматив расхода воды на 1 голову, л/сут;</w:t>
      </w:r>
    </w:p>
    <w:p w:rsidR="00135B77" w:rsidRPr="00FD1C6E" w:rsidRDefault="00135B77"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Vв.сут = 100 л х 200 гол = 20 м</w:t>
      </w:r>
      <w:r w:rsidRPr="00FD1C6E">
        <w:rPr>
          <w:rFonts w:ascii="Times New Roman" w:hAnsi="Times New Roman"/>
          <w:bCs/>
          <w:noProof/>
          <w:color w:val="000000"/>
          <w:sz w:val="28"/>
          <w:szCs w:val="28"/>
          <w:vertAlign w:val="superscript"/>
        </w:rPr>
        <w:t>3</w:t>
      </w:r>
    </w:p>
    <w:p w:rsidR="00135B77" w:rsidRPr="00FD1C6E" w:rsidRDefault="00135B77"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Vв.сут.всего = 100 л х 200 гол = 20</w:t>
      </w:r>
      <w:r w:rsidR="00DD5AF9" w:rsidRPr="00FD1C6E">
        <w:rPr>
          <w:rFonts w:ascii="Times New Roman" w:hAnsi="Times New Roman"/>
          <w:bCs/>
          <w:noProof/>
          <w:color w:val="000000"/>
          <w:sz w:val="28"/>
          <w:szCs w:val="28"/>
        </w:rPr>
        <w:t>0</w:t>
      </w:r>
      <w:r w:rsidRPr="00FD1C6E">
        <w:rPr>
          <w:rFonts w:ascii="Times New Roman" w:hAnsi="Times New Roman"/>
          <w:bCs/>
          <w:noProof/>
          <w:color w:val="000000"/>
          <w:sz w:val="28"/>
          <w:szCs w:val="28"/>
        </w:rPr>
        <w:t xml:space="preserve"> м</w:t>
      </w:r>
      <w:r w:rsidRPr="00FD1C6E">
        <w:rPr>
          <w:rFonts w:ascii="Times New Roman" w:hAnsi="Times New Roman"/>
          <w:bCs/>
          <w:noProof/>
          <w:color w:val="000000"/>
          <w:sz w:val="28"/>
          <w:szCs w:val="28"/>
          <w:vertAlign w:val="superscript"/>
        </w:rPr>
        <w:t>3</w:t>
      </w:r>
    </w:p>
    <w:p w:rsidR="00135B77" w:rsidRPr="00FD1C6E" w:rsidRDefault="00135B77"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Vв.сут.на поение</w:t>
      </w:r>
      <w:r w:rsidR="00854618" w:rsidRPr="00FD1C6E">
        <w:rPr>
          <w:rFonts w:ascii="Times New Roman" w:hAnsi="Times New Roman"/>
          <w:bCs/>
          <w:noProof/>
          <w:color w:val="000000"/>
          <w:sz w:val="28"/>
          <w:szCs w:val="28"/>
        </w:rPr>
        <w:t xml:space="preserve"> = 65 л х 200 гол = 130</w:t>
      </w:r>
      <w:r w:rsidRPr="00FD1C6E">
        <w:rPr>
          <w:rFonts w:ascii="Times New Roman" w:hAnsi="Times New Roman"/>
          <w:bCs/>
          <w:noProof/>
          <w:color w:val="000000"/>
          <w:sz w:val="28"/>
          <w:szCs w:val="28"/>
        </w:rPr>
        <w:t xml:space="preserve"> м</w:t>
      </w:r>
      <w:r w:rsidRPr="00FD1C6E">
        <w:rPr>
          <w:rFonts w:ascii="Times New Roman" w:hAnsi="Times New Roman"/>
          <w:bCs/>
          <w:noProof/>
          <w:color w:val="000000"/>
          <w:sz w:val="28"/>
          <w:szCs w:val="28"/>
          <w:vertAlign w:val="superscript"/>
        </w:rPr>
        <w:t>3</w:t>
      </w:r>
    </w:p>
    <w:p w:rsidR="00854618" w:rsidRPr="00FD1C6E" w:rsidRDefault="00135B77"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Vв.сут</w:t>
      </w:r>
      <w:r w:rsidR="00854618" w:rsidRPr="00FD1C6E">
        <w:rPr>
          <w:rFonts w:ascii="Times New Roman" w:hAnsi="Times New Roman"/>
          <w:bCs/>
          <w:noProof/>
          <w:color w:val="000000"/>
          <w:sz w:val="28"/>
          <w:szCs w:val="28"/>
        </w:rPr>
        <w:t>.гор. = 15 л х 200 гол = 30 м</w:t>
      </w:r>
      <w:r w:rsidR="00854618" w:rsidRPr="00FD1C6E">
        <w:rPr>
          <w:rFonts w:ascii="Times New Roman" w:hAnsi="Times New Roman"/>
          <w:bCs/>
          <w:noProof/>
          <w:color w:val="000000"/>
          <w:sz w:val="28"/>
          <w:szCs w:val="28"/>
          <w:vertAlign w:val="superscript"/>
        </w:rPr>
        <w:t>3</w:t>
      </w:r>
    </w:p>
    <w:p w:rsidR="00135B77" w:rsidRPr="00FD1C6E" w:rsidRDefault="0085461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Годовая потребность животных в воде рассчитывается по формуле:</w:t>
      </w:r>
    </w:p>
    <w:p w:rsidR="00854618" w:rsidRPr="00FD1C6E" w:rsidRDefault="0085461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Vв.год = Vв.сут х 365,</w:t>
      </w:r>
    </w:p>
    <w:p w:rsidR="00854618" w:rsidRPr="00FD1C6E" w:rsidRDefault="0085461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 годовая потребность животных в воде,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 </w:t>
      </w:r>
    </w:p>
    <w:p w:rsidR="00854618" w:rsidRPr="00FD1C6E" w:rsidRDefault="00854618"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Vв.год = 20</w:t>
      </w:r>
      <w:r w:rsidR="00DD5AF9" w:rsidRPr="00FD1C6E">
        <w:rPr>
          <w:rFonts w:ascii="Times New Roman" w:hAnsi="Times New Roman"/>
          <w:bCs/>
          <w:noProof/>
          <w:color w:val="000000"/>
          <w:sz w:val="28"/>
          <w:szCs w:val="28"/>
        </w:rPr>
        <w:t>0</w:t>
      </w:r>
      <w:r w:rsidRPr="00FD1C6E">
        <w:rPr>
          <w:rFonts w:ascii="Times New Roman" w:hAnsi="Times New Roman"/>
          <w:bCs/>
          <w:noProof/>
          <w:color w:val="000000"/>
          <w:sz w:val="28"/>
          <w:szCs w:val="28"/>
        </w:rPr>
        <w:t xml:space="preserve"> м</w:t>
      </w:r>
      <w:r w:rsidRPr="00FD1C6E">
        <w:rPr>
          <w:rFonts w:ascii="Times New Roman" w:hAnsi="Times New Roman"/>
          <w:bCs/>
          <w:noProof/>
          <w:color w:val="000000"/>
          <w:sz w:val="28"/>
          <w:szCs w:val="28"/>
          <w:vertAlign w:val="superscript"/>
        </w:rPr>
        <w:t xml:space="preserve">3 </w:t>
      </w:r>
      <w:r w:rsidRPr="00FD1C6E">
        <w:rPr>
          <w:rFonts w:ascii="Times New Roman" w:hAnsi="Times New Roman"/>
          <w:bCs/>
          <w:noProof/>
          <w:color w:val="000000"/>
          <w:sz w:val="28"/>
          <w:szCs w:val="28"/>
        </w:rPr>
        <w:t>х 365 = 7300</w:t>
      </w:r>
      <w:r w:rsidR="00DD5AF9" w:rsidRPr="00FD1C6E">
        <w:rPr>
          <w:rFonts w:ascii="Times New Roman" w:hAnsi="Times New Roman"/>
          <w:bCs/>
          <w:noProof/>
          <w:color w:val="000000"/>
          <w:sz w:val="28"/>
          <w:szCs w:val="28"/>
        </w:rPr>
        <w:t>0</w:t>
      </w:r>
      <w:r w:rsidRPr="00FD1C6E">
        <w:rPr>
          <w:rFonts w:ascii="Times New Roman" w:hAnsi="Times New Roman"/>
          <w:bCs/>
          <w:noProof/>
          <w:color w:val="000000"/>
          <w:sz w:val="28"/>
          <w:szCs w:val="28"/>
        </w:rPr>
        <w:t xml:space="preserve"> м</w:t>
      </w:r>
      <w:r w:rsidRPr="00FD1C6E">
        <w:rPr>
          <w:rFonts w:ascii="Times New Roman" w:hAnsi="Times New Roman"/>
          <w:bCs/>
          <w:noProof/>
          <w:color w:val="000000"/>
          <w:sz w:val="28"/>
          <w:szCs w:val="28"/>
          <w:vertAlign w:val="superscript"/>
        </w:rPr>
        <w:t>3</w:t>
      </w:r>
    </w:p>
    <w:p w:rsidR="00854618" w:rsidRPr="00FD1C6E" w:rsidRDefault="00854618"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Vв.год. на поение = 130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 х 365 = 47450 м</w:t>
      </w:r>
      <w:r w:rsidRPr="00FD1C6E">
        <w:rPr>
          <w:rFonts w:ascii="Times New Roman" w:hAnsi="Times New Roman"/>
          <w:bCs/>
          <w:noProof/>
          <w:color w:val="000000"/>
          <w:sz w:val="28"/>
          <w:szCs w:val="28"/>
          <w:vertAlign w:val="superscript"/>
        </w:rPr>
        <w:t>3</w:t>
      </w:r>
    </w:p>
    <w:p w:rsidR="00854618" w:rsidRPr="00FD1C6E" w:rsidRDefault="00854618"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Vв.год.гор = 30 м</w:t>
      </w:r>
      <w:r w:rsidRPr="00FD1C6E">
        <w:rPr>
          <w:rFonts w:ascii="Times New Roman" w:hAnsi="Times New Roman"/>
          <w:bCs/>
          <w:noProof/>
          <w:color w:val="000000"/>
          <w:sz w:val="28"/>
          <w:szCs w:val="28"/>
          <w:vertAlign w:val="superscript"/>
        </w:rPr>
        <w:t xml:space="preserve">3 </w:t>
      </w:r>
      <w:r w:rsidRPr="00FD1C6E">
        <w:rPr>
          <w:rFonts w:ascii="Times New Roman" w:hAnsi="Times New Roman"/>
          <w:bCs/>
          <w:noProof/>
          <w:color w:val="000000"/>
          <w:sz w:val="28"/>
          <w:szCs w:val="28"/>
        </w:rPr>
        <w:t>х 365 = 10950 м</w:t>
      </w:r>
      <w:r w:rsidRPr="00FD1C6E">
        <w:rPr>
          <w:rFonts w:ascii="Times New Roman" w:hAnsi="Times New Roman"/>
          <w:bCs/>
          <w:noProof/>
          <w:color w:val="000000"/>
          <w:sz w:val="28"/>
          <w:szCs w:val="28"/>
          <w:vertAlign w:val="superscript"/>
        </w:rPr>
        <w:t>3</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Режим и техника поения животных:</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2.4 Расчет годового выхода навоза и площади навозохранилища</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Система удаления навоза – стационарная, подвижная.</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Способ удаления навоза – скребковым транспортером.</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Годовой выход навоза определяется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Qгод = D·(q</w:t>
      </w:r>
      <w:r w:rsidRPr="00FD1C6E">
        <w:rPr>
          <w:rFonts w:ascii="Times New Roman" w:hAnsi="Times New Roman"/>
          <w:bCs/>
          <w:noProof/>
          <w:color w:val="000000"/>
          <w:sz w:val="28"/>
          <w:szCs w:val="28"/>
          <w:vertAlign w:val="subscript"/>
        </w:rPr>
        <w:t>к</w:t>
      </w:r>
      <w:r w:rsidRPr="00FD1C6E">
        <w:rPr>
          <w:rFonts w:ascii="Times New Roman" w:hAnsi="Times New Roman"/>
          <w:bCs/>
          <w:noProof/>
          <w:color w:val="000000"/>
          <w:sz w:val="28"/>
          <w:szCs w:val="28"/>
        </w:rPr>
        <w:t>+q</w:t>
      </w:r>
      <w:r w:rsidRPr="00FD1C6E">
        <w:rPr>
          <w:rFonts w:ascii="Times New Roman" w:hAnsi="Times New Roman"/>
          <w:bCs/>
          <w:noProof/>
          <w:color w:val="000000"/>
          <w:sz w:val="28"/>
          <w:szCs w:val="28"/>
          <w:vertAlign w:val="subscript"/>
        </w:rPr>
        <w:t>м</w:t>
      </w:r>
      <w:r w:rsidRPr="00FD1C6E">
        <w:rPr>
          <w:rFonts w:ascii="Times New Roman" w:hAnsi="Times New Roman"/>
          <w:bCs/>
          <w:noProof/>
          <w:color w:val="000000"/>
          <w:sz w:val="28"/>
          <w:szCs w:val="28"/>
        </w:rPr>
        <w:t>+П)·n,</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Qгод - выход навоза, кг;</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D – продолжительность накопления навоза, сут = 365;</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w:t>
      </w:r>
      <w:r w:rsidRPr="00FD1C6E">
        <w:rPr>
          <w:rFonts w:ascii="Times New Roman" w:hAnsi="Times New Roman"/>
          <w:bCs/>
          <w:noProof/>
          <w:color w:val="000000"/>
          <w:sz w:val="28"/>
          <w:szCs w:val="28"/>
          <w:vertAlign w:val="subscript"/>
        </w:rPr>
        <w:t>к</w:t>
      </w:r>
      <w:r w:rsidRPr="00FD1C6E">
        <w:rPr>
          <w:rFonts w:ascii="Times New Roman" w:hAnsi="Times New Roman"/>
          <w:bCs/>
          <w:noProof/>
          <w:color w:val="000000"/>
          <w:sz w:val="28"/>
          <w:szCs w:val="28"/>
        </w:rPr>
        <w:t xml:space="preserve"> – количество фекалий от одного животного в сутки, кг;</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w:t>
      </w:r>
      <w:r w:rsidRPr="00FD1C6E">
        <w:rPr>
          <w:rFonts w:ascii="Times New Roman" w:hAnsi="Times New Roman"/>
          <w:bCs/>
          <w:noProof/>
          <w:color w:val="000000"/>
          <w:sz w:val="28"/>
          <w:szCs w:val="28"/>
          <w:vertAlign w:val="subscript"/>
        </w:rPr>
        <w:t>м</w:t>
      </w:r>
      <w:r w:rsidRPr="00FD1C6E">
        <w:rPr>
          <w:rFonts w:ascii="Times New Roman" w:hAnsi="Times New Roman"/>
          <w:bCs/>
          <w:noProof/>
          <w:color w:val="000000"/>
          <w:sz w:val="28"/>
          <w:szCs w:val="28"/>
        </w:rPr>
        <w:t xml:space="preserve"> – количество мочи от одного животного в сутки, кг;</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 – суточная норма подстилки на одно животное, кг;</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 – число животных в помещении.</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Qгод = 365·(10 кг + 27 кг + 3 кг)·200 = 2 920</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000 кг</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Площадь навозохранилища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Sн = Qгод / (h · p),</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Sн – площадь навозохранилища,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BF0136"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h – высота укладки</w:t>
      </w:r>
      <w:r w:rsidR="00665219" w:rsidRPr="00FD1C6E">
        <w:rPr>
          <w:rFonts w:ascii="Times New Roman" w:hAnsi="Times New Roman"/>
          <w:bCs/>
          <w:noProof/>
          <w:color w:val="000000"/>
          <w:sz w:val="28"/>
          <w:szCs w:val="28"/>
        </w:rPr>
        <w:t xml:space="preserve"> навоза, м;</w:t>
      </w:r>
    </w:p>
    <w:p w:rsidR="00854618" w:rsidRPr="00FD1C6E" w:rsidRDefault="00BF013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p</w:t>
      </w:r>
      <w:r w:rsidR="00665219" w:rsidRPr="00FD1C6E">
        <w:rPr>
          <w:rFonts w:ascii="Times New Roman" w:hAnsi="Times New Roman"/>
          <w:bCs/>
          <w:noProof/>
          <w:color w:val="000000"/>
          <w:sz w:val="28"/>
          <w:szCs w:val="28"/>
        </w:rPr>
        <w:t xml:space="preserve"> – </w:t>
      </w:r>
      <w:r w:rsidR="001E6827" w:rsidRPr="00FD1C6E">
        <w:rPr>
          <w:rFonts w:ascii="Times New Roman" w:hAnsi="Times New Roman"/>
          <w:bCs/>
          <w:noProof/>
          <w:color w:val="000000"/>
          <w:sz w:val="28"/>
          <w:szCs w:val="28"/>
        </w:rPr>
        <w:t>объемная</w:t>
      </w:r>
      <w:r w:rsidR="00665219" w:rsidRPr="00FD1C6E">
        <w:rPr>
          <w:rFonts w:ascii="Times New Roman" w:hAnsi="Times New Roman"/>
          <w:bCs/>
          <w:noProof/>
          <w:color w:val="000000"/>
          <w:sz w:val="28"/>
          <w:szCs w:val="28"/>
        </w:rPr>
        <w:t xml:space="preserve"> масса навоза, кг/м</w:t>
      </w:r>
      <w:r w:rsidR="00665219" w:rsidRPr="00FD1C6E">
        <w:rPr>
          <w:rFonts w:ascii="Times New Roman" w:hAnsi="Times New Roman"/>
          <w:bCs/>
          <w:noProof/>
          <w:color w:val="000000"/>
          <w:sz w:val="28"/>
          <w:szCs w:val="28"/>
          <w:vertAlign w:val="superscript"/>
        </w:rPr>
        <w:t>3</w:t>
      </w:r>
      <w:r w:rsidR="00665219"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0589E" w:rsidRPr="00FD1C6E" w:rsidRDefault="00665219"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Sн = 2920000 кг / (2 м · 1000 кг/м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r w:rsidR="00DC1588" w:rsidRPr="00FD1C6E">
        <w:rPr>
          <w:rFonts w:ascii="Times New Roman" w:hAnsi="Times New Roman"/>
          <w:bCs/>
          <w:noProof/>
          <w:color w:val="000000"/>
          <w:sz w:val="28"/>
          <w:szCs w:val="28"/>
        </w:rPr>
        <w:t xml:space="preserve"> = 1460 м</w:t>
      </w:r>
      <w:r w:rsidR="00DC1588" w:rsidRPr="00FD1C6E">
        <w:rPr>
          <w:rFonts w:ascii="Times New Roman" w:hAnsi="Times New Roman"/>
          <w:bCs/>
          <w:noProof/>
          <w:color w:val="000000"/>
          <w:sz w:val="28"/>
          <w:szCs w:val="28"/>
          <w:vertAlign w:val="superscript"/>
        </w:rPr>
        <w:t>2</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26C6D" w:rsidRPr="00FD1C6E" w:rsidRDefault="001E682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Способы обеззараживания навоза</w:t>
      </w:r>
      <w:r w:rsidR="00B26C6D" w:rsidRPr="00FD1C6E">
        <w:rPr>
          <w:rFonts w:ascii="Times New Roman" w:hAnsi="Times New Roman"/>
          <w:bCs/>
          <w:noProof/>
          <w:color w:val="000000"/>
          <w:sz w:val="28"/>
          <w:szCs w:val="28"/>
        </w:rPr>
        <w:t xml:space="preserve"> приведены в таблице 4.</w:t>
      </w:r>
    </w:p>
    <w:p w:rsidR="00E96E6E" w:rsidRPr="00FD1C6E" w:rsidRDefault="00E96E6E" w:rsidP="00F0589E">
      <w:pPr>
        <w:spacing w:after="0" w:line="360" w:lineRule="auto"/>
        <w:ind w:firstLine="709"/>
        <w:contextualSpacing/>
        <w:jc w:val="both"/>
        <w:rPr>
          <w:rFonts w:ascii="Times New Roman" w:hAnsi="Times New Roman"/>
          <w:noProof/>
          <w:color w:val="000000"/>
          <w:sz w:val="28"/>
          <w:szCs w:val="28"/>
        </w:rPr>
      </w:pPr>
    </w:p>
    <w:p w:rsidR="00B26C6D"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Таблица 4. Ветеринарно-санитарные правила обработки навоза,</w:t>
      </w:r>
      <w:r w:rsidR="00F0589E" w:rsidRPr="00FD1C6E">
        <w:rPr>
          <w:rFonts w:ascii="Times New Roman" w:hAnsi="Times New Roman"/>
          <w:noProof/>
          <w:color w:val="000000"/>
          <w:sz w:val="28"/>
          <w:szCs w:val="28"/>
        </w:rPr>
        <w:t xml:space="preserve"> </w:t>
      </w:r>
      <w:r w:rsidRPr="00FD1C6E">
        <w:rPr>
          <w:rFonts w:ascii="Times New Roman" w:hAnsi="Times New Roman"/>
          <w:noProof/>
          <w:color w:val="000000"/>
          <w:sz w:val="28"/>
          <w:szCs w:val="28"/>
        </w:rPr>
        <w:t>помета и стоков</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93"/>
        <w:gridCol w:w="2393"/>
        <w:gridCol w:w="2393"/>
      </w:tblGrid>
      <w:tr w:rsidR="00B26C6D" w:rsidRPr="00FD1C6E" w:rsidTr="00F0589E">
        <w:trPr>
          <w:trHeight w:val="23"/>
        </w:trPr>
        <w:tc>
          <w:tcPr>
            <w:tcW w:w="1250" w:type="pct"/>
            <w:vMerge w:val="restar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Наименование</w:t>
            </w:r>
          </w:p>
        </w:tc>
        <w:tc>
          <w:tcPr>
            <w:tcW w:w="3750" w:type="pct"/>
            <w:gridSpan w:val="3"/>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Способы обеззараживания</w:t>
            </w:r>
          </w:p>
        </w:tc>
      </w:tr>
      <w:tr w:rsidR="00B26C6D" w:rsidRPr="00FD1C6E" w:rsidTr="00F0589E">
        <w:trPr>
          <w:trHeight w:val="23"/>
        </w:trPr>
        <w:tc>
          <w:tcPr>
            <w:tcW w:w="1250" w:type="pct"/>
            <w:vMerge/>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биологические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химические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физические</w:t>
            </w: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Подстилочный навоз влажностью 65 - 70%</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биотермический</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Подстилочный навоз влажностью 70 - 85%</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длительное выдерживание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Твердая фракция жидкого навоза влажностью до 80%</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биотермический</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Навоз из подпольных хранилищ</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биотермический, длительное выдерживание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Глубокая несменяемая подстилка</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биотермический, длительное выдерживание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r>
      <w:tr w:rsidR="00B26C6D" w:rsidRPr="00FD1C6E" w:rsidTr="00F0589E">
        <w:trPr>
          <w:trHeight w:val="23"/>
        </w:trPr>
        <w:tc>
          <w:tcPr>
            <w:tcW w:w="5000" w:type="pct"/>
            <w:gridSpan w:val="4"/>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Бесподстилочный:</w:t>
            </w: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полужидкий с влажностью 86 - 92%</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компостирование, длительное выдерживание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аммиак, формальдегид</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Жидкий с влажностью 93 - 97%</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анаэробная термофильная ферментация, длительное выдерживание, интенсивное аэробное окисление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аммиак, формальдегид</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термический, гамма-излучение, переменное электромагнитное поле</w:t>
            </w: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Навозные стоки влажностью более 97%</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длительное выдерживание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термический, гамма-излучение</w:t>
            </w: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Биологически очищенные навозные стоки</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длительное выдерживание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хлор, озон</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термический, гамма-излучение</w:t>
            </w: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Осадки из отстойников</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анаэробная термофильная ферментация, компостирование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аммиак, формальдегид</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термический, гамма-излучение</w:t>
            </w: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Помет</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компостирование, длительное выдерживание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высушивание</w:t>
            </w:r>
          </w:p>
        </w:tc>
      </w:tr>
      <w:tr w:rsidR="00B26C6D" w:rsidRPr="00FD1C6E" w:rsidTr="00F0589E">
        <w:trPr>
          <w:trHeight w:val="23"/>
        </w:trPr>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Помет с подстилкой</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биотермический, длительное выдерживание</w:t>
            </w: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p>
        </w:tc>
        <w:tc>
          <w:tcPr>
            <w:tcW w:w="1250" w:type="pct"/>
          </w:tcPr>
          <w:p w:rsidR="00B26C6D" w:rsidRPr="00FD1C6E" w:rsidRDefault="00B26C6D" w:rsidP="00F0589E">
            <w:pPr>
              <w:spacing w:after="0" w:line="360" w:lineRule="auto"/>
              <w:contextualSpacing/>
              <w:jc w:val="both"/>
              <w:rPr>
                <w:rFonts w:ascii="Times New Roman" w:hAnsi="Times New Roman"/>
                <w:noProof/>
                <w:color w:val="000000"/>
                <w:sz w:val="20"/>
                <w:szCs w:val="24"/>
              </w:rPr>
            </w:pPr>
            <w:r w:rsidRPr="00FD1C6E">
              <w:rPr>
                <w:rFonts w:ascii="Times New Roman" w:hAnsi="Times New Roman"/>
                <w:noProof/>
                <w:color w:val="000000"/>
                <w:sz w:val="20"/>
                <w:szCs w:val="24"/>
              </w:rPr>
              <w:t>ускоренное компостирование интенсивной вентиляцией воздухом</w:t>
            </w:r>
          </w:p>
        </w:tc>
      </w:tr>
    </w:tbl>
    <w:p w:rsidR="00B26C6D" w:rsidRPr="00FD1C6E" w:rsidRDefault="00B26C6D" w:rsidP="00F0589E">
      <w:pPr>
        <w:spacing w:after="0" w:line="360" w:lineRule="auto"/>
        <w:ind w:firstLine="709"/>
        <w:contextualSpacing/>
        <w:jc w:val="both"/>
        <w:rPr>
          <w:rFonts w:ascii="Times New Roman" w:hAnsi="Times New Roman"/>
          <w:noProof/>
          <w:color w:val="000000"/>
          <w:sz w:val="28"/>
          <w:szCs w:val="28"/>
        </w:rPr>
      </w:pPr>
    </w:p>
    <w:p w:rsidR="00B26C6D"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Обеззараживание навоза химическими средствами</w:t>
      </w:r>
    </w:p>
    <w:p w:rsidR="00F0589E"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Жидкий (до разделения на фракции), полужидкий навоз, навозные стоки или осадок, контаминированные неспорообразующими возбудителями, дезинфицируют жидким аммиаком. Это – остро токсичное сильнодействующее ядовитое вещество третьей группы, подгруппы А, четвертого класса опасности. Температура кипения аммиака 33,4 °С. Он хорошо растворяется в воде с выделением тепла. Смесь с воздухом при концентрации аммиака (приведенной к нормальным условиям)по объему 15-28 % взрывоопасна. Жидкий аммиак доставляют в автоцистернах ЗБА-З и МЖА-6. После перемешивания навоза аммиак в хранилище подают непосредственно из цистерны по шлангу, заканчивающемуся специальной иглой, опущенной на дно емкости. Иглу перемещают в навозохранилище через каждые 1-2 м для того, чтобы всю массу обработать аммиаком. Затем емкость укрывают полиэтиленовой пленкой или на поверхность навоза наносят масляный альдегид слоем 1-2мм. Обеззараживание достигается при расходе 30 кг аммиака на 1 м3массы навоза и экспозиции пять суток. После этого навоз рекомендуется вносить внутрипочвенным методом или под плуг. </w:t>
      </w:r>
    </w:p>
    <w:p w:rsidR="00F0589E"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Работу по обеззараживанию навоза проводят подготовленные специалисты в противогазах (ПШ-1, ПШ-2) с коробками марки КД или М, в комбинезонах, резиновых перчатках и прорезиненном фартуке, соблюдая меры личной безопасности в соответствии с действующими "Правилами безопасного применения жидкого аммиака в сельском хозяйстве" (М., 1983). </w:t>
      </w:r>
    </w:p>
    <w:p w:rsidR="00B26C6D"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Жидкий навоз, контаминированный неспорообразующими патогенными микроорганизмами (кроме микобактерий туберкулеза), можно обеззараживать также формальдегидом. На каждый 1 м3 жидкого навоза берут 7,5л формалина с содержанием 37 % формальдегида и вводят его таким образом, чтобы при перемешивании в течение 6 ч препарат равномерно распределился в жидкой массе. Экспозиция 72 ч.</w:t>
      </w:r>
    </w:p>
    <w:p w:rsidR="00F0589E"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Физический способ обеззараживания навоза</w:t>
      </w:r>
    </w:p>
    <w:p w:rsidR="00F0589E"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Жидкий навоз, навозные стоки, жидкую фракцию и осадок с отстойников обеззараживают термическим способом при температуре 130 °С, давлении 0,2МПа и экспозиции 10 мин с помощью мобильной установки для термического обеззараживания навоза.</w:t>
      </w:r>
    </w:p>
    <w:p w:rsidR="00F0589E"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Помет подвергают термической сушке в пометосушильных установках барабанного типа в течение 45-60 мин при температуре на выходе из аппарата 100-140 °С. </w:t>
      </w:r>
    </w:p>
    <w:p w:rsidR="00F0589E"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Подстилку, выделения и навоз от животных, больных и подозрительных по заболеванию сибирской язвой, эмфизематозным карбункулом, сапом, инфекционной анемией, бешенством, инфекционной энтеротоксимией, энцефалитом, эпизоотическим лимфангоитом, брадзотом, чумой крупного рогатого скота, африканской чумой лошадей, паратуберкулезным энтеритом, а также навоз, находящийся вместе с навозом, подстилкой и выделениями от указанных животных, сжигают. </w:t>
      </w:r>
    </w:p>
    <w:p w:rsidR="00B26C6D" w:rsidRPr="00FD1C6E" w:rsidRDefault="00B26C6D" w:rsidP="00F0589E">
      <w:pPr>
        <w:spacing w:after="0" w:line="360" w:lineRule="auto"/>
        <w:ind w:firstLine="709"/>
        <w:contextualSpacing/>
        <w:jc w:val="both"/>
        <w:rPr>
          <w:rFonts w:ascii="Times New Roman" w:hAnsi="Times New Roman"/>
          <w:noProof/>
          <w:color w:val="000000"/>
          <w:sz w:val="28"/>
          <w:szCs w:val="28"/>
        </w:rPr>
      </w:pPr>
      <w:r w:rsidRPr="00FD1C6E">
        <w:rPr>
          <w:rFonts w:ascii="Times New Roman" w:hAnsi="Times New Roman"/>
          <w:noProof/>
          <w:color w:val="000000"/>
          <w:sz w:val="28"/>
          <w:szCs w:val="28"/>
        </w:rPr>
        <w:t xml:space="preserve">Подстилочный навоз, мусор, не представляющие удобрительную ценность для сельскохозяйственных угодий хозяйств, неблагополучных по туберкулезу, бруцеллезу и другим инфекционным болезням, также сжигают. </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0F1EDD" w:rsidRPr="00FD1C6E" w:rsidRDefault="000F1ED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2.5 Расчет естественной и искусственной освещенности</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0F1EDD" w:rsidRPr="00FD1C6E" w:rsidRDefault="000F1ED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Естественное освещение помещения осуществляется через оконные проемы. Общая площадь оконных проемов определяется исходя из значения светового коэффициента</w:t>
      </w:r>
      <w:r w:rsidR="004A74A8" w:rsidRPr="00FD1C6E">
        <w:rPr>
          <w:rFonts w:ascii="Times New Roman" w:hAnsi="Times New Roman"/>
          <w:bCs/>
          <w:noProof/>
          <w:color w:val="000000"/>
          <w:sz w:val="28"/>
          <w:szCs w:val="28"/>
        </w:rPr>
        <w:t xml:space="preserve"> (СК). В моем проекте СК = 1/10, следовательно на 1 м</w:t>
      </w:r>
      <w:r w:rsidR="004A74A8" w:rsidRPr="00FD1C6E">
        <w:rPr>
          <w:rFonts w:ascii="Times New Roman" w:hAnsi="Times New Roman"/>
          <w:bCs/>
          <w:noProof/>
          <w:color w:val="000000"/>
          <w:sz w:val="28"/>
          <w:szCs w:val="28"/>
          <w:vertAlign w:val="superscript"/>
        </w:rPr>
        <w:t>2</w:t>
      </w:r>
      <w:r w:rsidR="004A74A8" w:rsidRPr="00FD1C6E">
        <w:rPr>
          <w:rFonts w:ascii="Times New Roman" w:hAnsi="Times New Roman"/>
          <w:bCs/>
          <w:noProof/>
          <w:color w:val="000000"/>
          <w:sz w:val="28"/>
          <w:szCs w:val="28"/>
        </w:rPr>
        <w:t xml:space="preserve"> остекленной поверхности окон должно приходиться 10</w:t>
      </w:r>
      <w:r w:rsidRPr="00FD1C6E">
        <w:rPr>
          <w:rFonts w:ascii="Times New Roman" w:hAnsi="Times New Roman"/>
          <w:bCs/>
          <w:noProof/>
          <w:color w:val="000000"/>
          <w:sz w:val="28"/>
          <w:szCs w:val="28"/>
        </w:rPr>
        <w:t xml:space="preserve"> </w:t>
      </w:r>
      <w:r w:rsidR="004A74A8" w:rsidRPr="00FD1C6E">
        <w:rPr>
          <w:rFonts w:ascii="Times New Roman" w:hAnsi="Times New Roman"/>
          <w:bCs/>
          <w:noProof/>
          <w:color w:val="000000"/>
          <w:sz w:val="28"/>
          <w:szCs w:val="28"/>
        </w:rPr>
        <w:t>м</w:t>
      </w:r>
      <w:r w:rsidR="004A74A8" w:rsidRPr="00FD1C6E">
        <w:rPr>
          <w:rFonts w:ascii="Times New Roman" w:hAnsi="Times New Roman"/>
          <w:bCs/>
          <w:noProof/>
          <w:color w:val="000000"/>
          <w:sz w:val="28"/>
          <w:szCs w:val="28"/>
          <w:vertAlign w:val="superscript"/>
        </w:rPr>
        <w:t>2</w:t>
      </w:r>
      <w:r w:rsidR="004A74A8" w:rsidRPr="00FD1C6E">
        <w:rPr>
          <w:rFonts w:ascii="Times New Roman" w:hAnsi="Times New Roman"/>
          <w:bCs/>
          <w:noProof/>
          <w:color w:val="000000"/>
          <w:sz w:val="28"/>
          <w:szCs w:val="28"/>
        </w:rPr>
        <w:t xml:space="preserve"> площади пола. Отсюда общая площадь </w:t>
      </w:r>
      <w:r w:rsidR="00010362" w:rsidRPr="00FD1C6E">
        <w:rPr>
          <w:rFonts w:ascii="Times New Roman" w:hAnsi="Times New Roman"/>
          <w:bCs/>
          <w:noProof/>
          <w:color w:val="000000"/>
          <w:sz w:val="28"/>
          <w:szCs w:val="28"/>
        </w:rPr>
        <w:t>остекления оконных проемов составит:</w:t>
      </w:r>
      <w:r w:rsidR="00F0589E" w:rsidRPr="00FD1C6E">
        <w:rPr>
          <w:rFonts w:ascii="Times New Roman" w:hAnsi="Times New Roman"/>
          <w:bCs/>
          <w:noProof/>
          <w:color w:val="000000"/>
          <w:sz w:val="28"/>
          <w:szCs w:val="28"/>
        </w:rPr>
        <w:t xml:space="preserve"> </w:t>
      </w:r>
      <w:r w:rsidR="00010362" w:rsidRPr="00FD1C6E">
        <w:rPr>
          <w:rFonts w:ascii="Times New Roman" w:hAnsi="Times New Roman"/>
          <w:bCs/>
          <w:noProof/>
          <w:color w:val="000000"/>
          <w:sz w:val="28"/>
          <w:szCs w:val="28"/>
        </w:rPr>
        <w:t>(78 м х 21 м)/10 = 163,8 м</w:t>
      </w:r>
      <w:r w:rsidR="00010362" w:rsidRPr="00FD1C6E">
        <w:rPr>
          <w:rFonts w:ascii="Times New Roman" w:hAnsi="Times New Roman"/>
          <w:bCs/>
          <w:noProof/>
          <w:color w:val="000000"/>
          <w:sz w:val="28"/>
          <w:szCs w:val="28"/>
          <w:vertAlign w:val="superscript"/>
        </w:rPr>
        <w:t>2</w:t>
      </w:r>
      <w:r w:rsidR="00010362" w:rsidRPr="00FD1C6E">
        <w:rPr>
          <w:rFonts w:ascii="Times New Roman" w:hAnsi="Times New Roman"/>
          <w:bCs/>
          <w:noProof/>
          <w:color w:val="000000"/>
          <w:sz w:val="28"/>
          <w:szCs w:val="28"/>
        </w:rPr>
        <w:t>.</w:t>
      </w:r>
    </w:p>
    <w:p w:rsidR="00010362" w:rsidRPr="00FD1C6E" w:rsidRDefault="0001036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Необходимое количество</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окон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010362" w:rsidRPr="00FD1C6E" w:rsidRDefault="0001036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Nок = Sост / Sок,</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010362" w:rsidRPr="00FD1C6E" w:rsidRDefault="0001036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Nок – необходимое количество оконных проемов, шт;</w:t>
      </w:r>
      <w:r w:rsidR="00F0589E" w:rsidRPr="00FD1C6E">
        <w:rPr>
          <w:rFonts w:ascii="Times New Roman" w:hAnsi="Times New Roman"/>
          <w:bCs/>
          <w:noProof/>
          <w:color w:val="000000"/>
          <w:sz w:val="28"/>
          <w:szCs w:val="28"/>
        </w:rPr>
        <w:t xml:space="preserve"> </w:t>
      </w:r>
    </w:p>
    <w:p w:rsidR="00010362" w:rsidRPr="00FD1C6E" w:rsidRDefault="0001036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Sост – общая площадь остекления,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010362" w:rsidRPr="00FD1C6E" w:rsidRDefault="0001036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Sок – площадь остекления одного окна,</w:t>
      </w:r>
      <w:r w:rsidR="003D043D"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010362" w:rsidRPr="00FD1C6E" w:rsidRDefault="0001036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Nок = 163,8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xml:space="preserve"> / 1,2х1,8 м = </w:t>
      </w:r>
      <w:r w:rsidR="003D043D" w:rsidRPr="00FD1C6E">
        <w:rPr>
          <w:rFonts w:ascii="Times New Roman" w:hAnsi="Times New Roman"/>
          <w:bCs/>
          <w:noProof/>
          <w:color w:val="000000"/>
          <w:sz w:val="28"/>
          <w:szCs w:val="28"/>
        </w:rPr>
        <w:t>75,8 шт =76 шт</w:t>
      </w: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3D043D" w:rsidRPr="00FD1C6E" w:rsidRDefault="003D043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Уровень искусственного освещения планируется на основании существующих норм для различных видов и половозрастных групп животных и птицы. Необходимое количество ламп накаливания для технологического освещения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C01FAD" w:rsidRPr="00FD1C6E" w:rsidRDefault="00C01FA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Nл = Sпом х Lх / (P х r),</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C01FAD" w:rsidRPr="00FD1C6E" w:rsidRDefault="00C01FA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где Nл </w:t>
      </w:r>
      <w:r w:rsidR="00007AB7"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 xml:space="preserve"> </w:t>
      </w:r>
      <w:r w:rsidR="00007AB7" w:rsidRPr="00FD1C6E">
        <w:rPr>
          <w:rFonts w:ascii="Times New Roman" w:hAnsi="Times New Roman"/>
          <w:bCs/>
          <w:noProof/>
          <w:color w:val="000000"/>
          <w:sz w:val="28"/>
          <w:szCs w:val="28"/>
        </w:rPr>
        <w:t>необходимое количество ламп, шт;</w:t>
      </w:r>
    </w:p>
    <w:p w:rsidR="00C01FAD" w:rsidRPr="00FD1C6E" w:rsidRDefault="00C01FA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Lх</w:t>
      </w:r>
      <w:r w:rsidR="00007AB7" w:rsidRPr="00FD1C6E">
        <w:rPr>
          <w:rFonts w:ascii="Times New Roman" w:hAnsi="Times New Roman"/>
          <w:bCs/>
          <w:noProof/>
          <w:color w:val="000000"/>
          <w:sz w:val="28"/>
          <w:szCs w:val="28"/>
        </w:rPr>
        <w:t xml:space="preserve"> – нормативный уровень искусственной освещенности в помещении, лк;</w:t>
      </w:r>
    </w:p>
    <w:p w:rsidR="00C01FAD" w:rsidRPr="00FD1C6E" w:rsidRDefault="00C01FA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P</w:t>
      </w:r>
      <w:r w:rsidR="00007AB7" w:rsidRPr="00FD1C6E">
        <w:rPr>
          <w:rFonts w:ascii="Times New Roman" w:hAnsi="Times New Roman"/>
          <w:bCs/>
          <w:noProof/>
          <w:color w:val="000000"/>
          <w:sz w:val="28"/>
          <w:szCs w:val="28"/>
        </w:rPr>
        <w:t xml:space="preserve"> – мощность одной лампы, вт;</w:t>
      </w:r>
    </w:p>
    <w:p w:rsidR="00C01FAD" w:rsidRPr="00FD1C6E" w:rsidRDefault="00007A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r – коэффициент для перевода удельной мощности ламп в люксы.</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007AB7" w:rsidRPr="00FD1C6E" w:rsidRDefault="00007A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Nл =1638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xml:space="preserve"> х 50 лк / (80 Вт х 2) = 81900 / 160 = 511,9 = 512 шт</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46838" w:rsidRPr="00FD1C6E" w:rsidRDefault="00B468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При расчете количества ламп для дежурного освещения исходят из того, что они должны составлять 10% от количества ламп для технологического освещения – в помещениях для размещения поголовья основного стада и 15% - для родильных отделений.</w:t>
      </w:r>
    </w:p>
    <w:p w:rsidR="00B46838" w:rsidRPr="00FD1C6E" w:rsidRDefault="00B468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Необходимое количество ламп для обеспечения требуемого уровня дежурного освещения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46838" w:rsidRPr="00FD1C6E" w:rsidRDefault="00B468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Nл.деж = Nл х 0,10 или Nл.деж = Nл х 0,15,</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46838" w:rsidRPr="00FD1C6E" w:rsidRDefault="00B468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Nл.деж – количество ламп для обеспечения</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требуемого уровня дежурного освещения, шт.</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46838" w:rsidRPr="00FD1C6E" w:rsidRDefault="00B468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Nл.деж = 512 шт х 0,10 = 51,2 шт = 52 шт</w:t>
      </w:r>
    </w:p>
    <w:p w:rsidR="00B46838" w:rsidRPr="00FD1C6E" w:rsidRDefault="00B468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Nл.деж = 512 шт х 0,15 = 76,8 шт = 77 шт</w:t>
      </w: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B46838" w:rsidRPr="00FD1C6E" w:rsidRDefault="00B468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2.6 </w:t>
      </w:r>
      <w:r w:rsidR="00F0589E" w:rsidRPr="00FD1C6E">
        <w:rPr>
          <w:rFonts w:ascii="Times New Roman" w:hAnsi="Times New Roman"/>
          <w:bCs/>
          <w:noProof/>
          <w:color w:val="000000"/>
          <w:sz w:val="28"/>
          <w:szCs w:val="28"/>
        </w:rPr>
        <w:t xml:space="preserve">Расчет </w:t>
      </w:r>
      <w:r w:rsidRPr="00FD1C6E">
        <w:rPr>
          <w:rFonts w:ascii="Times New Roman" w:hAnsi="Times New Roman"/>
          <w:bCs/>
          <w:noProof/>
          <w:color w:val="000000"/>
          <w:sz w:val="28"/>
          <w:szCs w:val="28"/>
        </w:rPr>
        <w:t>часового объема вентиляции</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46838" w:rsidRPr="00FD1C6E" w:rsidRDefault="00B468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Часовой объем вентиляции рассчитывается по выделяемому углекислому газу и по образующимся в помещении </w:t>
      </w:r>
      <w:r w:rsidR="004E3D9F" w:rsidRPr="00FD1C6E">
        <w:rPr>
          <w:rFonts w:ascii="Times New Roman" w:hAnsi="Times New Roman"/>
          <w:bCs/>
          <w:noProof/>
          <w:color w:val="000000"/>
          <w:sz w:val="28"/>
          <w:szCs w:val="28"/>
        </w:rPr>
        <w:t>водяным парам.</w:t>
      </w:r>
    </w:p>
    <w:p w:rsidR="004E3D9F" w:rsidRPr="00FD1C6E" w:rsidRDefault="004E3D9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Часовой объем вентиляции по выделяемому углекислому газу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4E3D9F" w:rsidRPr="00FD1C6E" w:rsidRDefault="004E3D9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w:t>
      </w:r>
      <w:r w:rsidRPr="00FD1C6E">
        <w:rPr>
          <w:rFonts w:ascii="Times New Roman" w:hAnsi="Times New Roman"/>
          <w:bCs/>
          <w:noProof/>
          <w:color w:val="000000"/>
          <w:sz w:val="28"/>
          <w:szCs w:val="28"/>
          <w:vertAlign w:val="subscript"/>
        </w:rPr>
        <w:t>CO2</w:t>
      </w:r>
      <w:r w:rsidRPr="00FD1C6E">
        <w:rPr>
          <w:rFonts w:ascii="Times New Roman" w:hAnsi="Times New Roman"/>
          <w:bCs/>
          <w:noProof/>
          <w:color w:val="000000"/>
          <w:sz w:val="28"/>
          <w:szCs w:val="28"/>
        </w:rPr>
        <w:t xml:space="preserve"> = C / (c</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c</w:t>
      </w:r>
      <w:r w:rsidRPr="00FD1C6E">
        <w:rPr>
          <w:rFonts w:ascii="Times New Roman" w:hAnsi="Times New Roman"/>
          <w:bCs/>
          <w:noProof/>
          <w:color w:val="000000"/>
          <w:sz w:val="28"/>
          <w:szCs w:val="28"/>
          <w:vertAlign w:val="subscript"/>
        </w:rPr>
        <w:t>2</w:t>
      </w:r>
      <w:r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4E3D9F" w:rsidRPr="00FD1C6E" w:rsidRDefault="004E3D9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L</w:t>
      </w:r>
      <w:r w:rsidRPr="00FD1C6E">
        <w:rPr>
          <w:rFonts w:ascii="Times New Roman" w:hAnsi="Times New Roman"/>
          <w:bCs/>
          <w:noProof/>
          <w:color w:val="000000"/>
          <w:sz w:val="28"/>
          <w:szCs w:val="28"/>
          <w:vertAlign w:val="subscript"/>
        </w:rPr>
        <w:t>CO2</w:t>
      </w:r>
      <w:r w:rsidRPr="00FD1C6E">
        <w:rPr>
          <w:rFonts w:ascii="Times New Roman" w:hAnsi="Times New Roman"/>
          <w:bCs/>
          <w:noProof/>
          <w:color w:val="000000"/>
          <w:sz w:val="28"/>
          <w:szCs w:val="28"/>
        </w:rPr>
        <w:t xml:space="preserve"> – часовой объем вентиляции,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4E3D9F" w:rsidRPr="00FD1C6E" w:rsidRDefault="004E3D9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C – количество углекислого газа, выделяемого животными, л/ч;</w:t>
      </w:r>
    </w:p>
    <w:p w:rsidR="004E3D9F" w:rsidRPr="00FD1C6E" w:rsidRDefault="004E3D9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c</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ПДК углекислого газа в воздухе помещения, л/м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p>
    <w:p w:rsidR="004E3D9F" w:rsidRPr="00FD1C6E" w:rsidRDefault="004E3D9F"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c</w:t>
      </w:r>
      <w:r w:rsidRPr="00FD1C6E">
        <w:rPr>
          <w:rFonts w:ascii="Times New Roman" w:hAnsi="Times New Roman"/>
          <w:bCs/>
          <w:noProof/>
          <w:color w:val="000000"/>
          <w:sz w:val="28"/>
          <w:szCs w:val="28"/>
          <w:vertAlign w:val="subscript"/>
        </w:rPr>
        <w:t>2</w:t>
      </w:r>
      <w:r w:rsidRPr="00FD1C6E">
        <w:rPr>
          <w:rFonts w:ascii="Times New Roman" w:hAnsi="Times New Roman"/>
          <w:bCs/>
          <w:noProof/>
          <w:color w:val="000000"/>
          <w:sz w:val="28"/>
          <w:szCs w:val="28"/>
        </w:rPr>
        <w:t xml:space="preserve"> – концентрация углекислого газа в атмосферном воздухе, л/м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p>
    <w:p w:rsidR="004E3D9F" w:rsidRPr="00FD1C6E" w:rsidRDefault="009A3EA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Количество углекислого газа, выделяемого животными, рассчитывается по формуле:</w:t>
      </w:r>
      <w:r w:rsidR="00F0589E" w:rsidRPr="00FD1C6E">
        <w:rPr>
          <w:rFonts w:ascii="Times New Roman" w:hAnsi="Times New Roman"/>
          <w:bCs/>
          <w:noProof/>
          <w:color w:val="000000"/>
          <w:sz w:val="28"/>
          <w:szCs w:val="28"/>
        </w:rPr>
        <w:t xml:space="preserve"> </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A3EA7" w:rsidRPr="00FD1C6E" w:rsidRDefault="009A3EA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 = Сн х k,</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A3EA7" w:rsidRPr="00FD1C6E" w:rsidRDefault="009A3EA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Сн – количество углекислого газа, выделяемого животными при нормальной температуре воздуха в помещении, л/ч</w:t>
      </w:r>
      <w:r w:rsidR="00FB5ED3" w:rsidRPr="00FD1C6E">
        <w:rPr>
          <w:rFonts w:ascii="Times New Roman" w:hAnsi="Times New Roman"/>
          <w:bCs/>
          <w:noProof/>
          <w:color w:val="000000"/>
          <w:sz w:val="28"/>
          <w:szCs w:val="28"/>
        </w:rPr>
        <w:t>;</w:t>
      </w:r>
    </w:p>
    <w:p w:rsidR="00FB5ED3" w:rsidRPr="00FD1C6E" w:rsidRDefault="00FB5ED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k – поправочный коэффициент, зависящий от температуры воздуха в помещении.</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5ED3" w:rsidRPr="00FD1C6E" w:rsidRDefault="00FB5ED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 = 100гол х 171л/ч + 90гол х 114 л/ч + 10гол х 110л/ч х 1 = 28460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FB5ED3" w:rsidRPr="00FD1C6E" w:rsidRDefault="00FB5ED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w:t>
      </w:r>
      <w:r w:rsidRPr="00FD1C6E">
        <w:rPr>
          <w:rFonts w:ascii="Times New Roman" w:hAnsi="Times New Roman"/>
          <w:bCs/>
          <w:noProof/>
          <w:color w:val="000000"/>
          <w:sz w:val="28"/>
          <w:szCs w:val="28"/>
          <w:vertAlign w:val="subscript"/>
        </w:rPr>
        <w:t>CO2</w:t>
      </w:r>
      <w:r w:rsidRPr="00FD1C6E">
        <w:rPr>
          <w:rFonts w:ascii="Times New Roman" w:hAnsi="Times New Roman"/>
          <w:bCs/>
          <w:noProof/>
          <w:color w:val="000000"/>
          <w:sz w:val="28"/>
          <w:szCs w:val="28"/>
        </w:rPr>
        <w:t xml:space="preserve"> = 28460 л/ч / 2,5 - 0,3</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 12936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5ED3" w:rsidRPr="00FD1C6E" w:rsidRDefault="00FB5ED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Расчет часового объема вентиляции по образующимся в помещении водяным парам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FB5ED3" w:rsidRPr="00FD1C6E" w:rsidRDefault="00FB5ED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w:t>
      </w:r>
      <w:r w:rsidRPr="00FD1C6E">
        <w:rPr>
          <w:rFonts w:ascii="Times New Roman" w:hAnsi="Times New Roman"/>
          <w:bCs/>
          <w:noProof/>
          <w:color w:val="000000"/>
          <w:sz w:val="28"/>
          <w:szCs w:val="28"/>
          <w:vertAlign w:val="subscript"/>
        </w:rPr>
        <w:t xml:space="preserve">H2O </w:t>
      </w:r>
      <w:r w:rsidRPr="00FD1C6E">
        <w:rPr>
          <w:rFonts w:ascii="Times New Roman" w:hAnsi="Times New Roman"/>
          <w:bCs/>
          <w:noProof/>
          <w:color w:val="000000"/>
          <w:sz w:val="28"/>
          <w:szCs w:val="28"/>
        </w:rPr>
        <w:t>= Qоб/(q</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q</w:t>
      </w:r>
      <w:r w:rsidRPr="00FD1C6E">
        <w:rPr>
          <w:rFonts w:ascii="Times New Roman" w:hAnsi="Times New Roman"/>
          <w:bCs/>
          <w:noProof/>
          <w:color w:val="000000"/>
          <w:sz w:val="28"/>
          <w:szCs w:val="28"/>
          <w:vertAlign w:val="subscript"/>
        </w:rPr>
        <w:t>2</w:t>
      </w:r>
      <w:r w:rsidRPr="00FD1C6E">
        <w:rPr>
          <w:rFonts w:ascii="Times New Roman" w:hAnsi="Times New Roman"/>
          <w:bCs/>
          <w:noProof/>
          <w:color w:val="000000"/>
          <w:sz w:val="28"/>
          <w:szCs w:val="28"/>
        </w:rPr>
        <w:t>)</w:t>
      </w:r>
      <w:r w:rsidR="00151A4C"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151A4C" w:rsidRPr="00FD1C6E" w:rsidRDefault="00151A4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L</w:t>
      </w:r>
      <w:r w:rsidRPr="00FD1C6E">
        <w:rPr>
          <w:rFonts w:ascii="Times New Roman" w:hAnsi="Times New Roman"/>
          <w:bCs/>
          <w:noProof/>
          <w:color w:val="000000"/>
          <w:sz w:val="28"/>
          <w:szCs w:val="28"/>
          <w:vertAlign w:val="subscript"/>
        </w:rPr>
        <w:t>H2O</w:t>
      </w:r>
      <w:r w:rsidRPr="00FD1C6E">
        <w:rPr>
          <w:rFonts w:ascii="Times New Roman" w:hAnsi="Times New Roman"/>
          <w:bCs/>
          <w:noProof/>
          <w:color w:val="000000"/>
          <w:sz w:val="28"/>
          <w:szCs w:val="28"/>
        </w:rPr>
        <w:t xml:space="preserve"> – часовой объем вентиляции,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151A4C" w:rsidRPr="00FD1C6E" w:rsidRDefault="00151A4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Qоб – количество водяных паров, образующихся в помещении, г/ч;</w:t>
      </w:r>
    </w:p>
    <w:p w:rsidR="00151A4C" w:rsidRPr="00FD1C6E" w:rsidRDefault="00151A4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абсолютная влажность воздуха, при которой соблюдается </w:t>
      </w:r>
      <w:r w:rsidR="00F32363" w:rsidRPr="00FD1C6E">
        <w:rPr>
          <w:rFonts w:ascii="Times New Roman" w:hAnsi="Times New Roman"/>
          <w:bCs/>
          <w:noProof/>
          <w:color w:val="000000"/>
          <w:sz w:val="28"/>
          <w:szCs w:val="28"/>
        </w:rPr>
        <w:t>нормативный</w:t>
      </w:r>
      <w:r w:rsidRPr="00FD1C6E">
        <w:rPr>
          <w:rFonts w:ascii="Times New Roman" w:hAnsi="Times New Roman"/>
          <w:bCs/>
          <w:noProof/>
          <w:color w:val="000000"/>
          <w:sz w:val="28"/>
          <w:szCs w:val="28"/>
        </w:rPr>
        <w:t xml:space="preserve"> показатель относительной влажности, л/м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p>
    <w:p w:rsidR="00151A4C" w:rsidRPr="00FD1C6E" w:rsidRDefault="00151A4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w:t>
      </w:r>
      <w:r w:rsidRPr="00FD1C6E">
        <w:rPr>
          <w:rFonts w:ascii="Times New Roman" w:hAnsi="Times New Roman"/>
          <w:bCs/>
          <w:noProof/>
          <w:color w:val="000000"/>
          <w:sz w:val="28"/>
          <w:szCs w:val="28"/>
          <w:vertAlign w:val="subscript"/>
        </w:rPr>
        <w:t>2</w:t>
      </w:r>
      <w:r w:rsidRPr="00FD1C6E">
        <w:rPr>
          <w:rFonts w:ascii="Times New Roman" w:hAnsi="Times New Roman"/>
          <w:bCs/>
          <w:noProof/>
          <w:color w:val="000000"/>
          <w:sz w:val="28"/>
          <w:szCs w:val="28"/>
        </w:rPr>
        <w:t xml:space="preserve"> – абсолютная влажность наружного воздуха, л/м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p>
    <w:p w:rsidR="00F32363" w:rsidRPr="00FD1C6E" w:rsidRDefault="00F3236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Количество водяных паров, образующихся в помещении, рассчитывается по формулы:</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32363" w:rsidRPr="00FD1C6E" w:rsidRDefault="00F3236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Qоб = Qж +Qи,</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32363" w:rsidRPr="00FD1C6E" w:rsidRDefault="00F3236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Qж – количество водяных паров, выделяемых животными, г/ч;</w:t>
      </w:r>
    </w:p>
    <w:p w:rsidR="00F32363" w:rsidRPr="00FD1C6E" w:rsidRDefault="00F3236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Qи – количество влаги, испаряющееся с ограждающих конструкций, г/ч.</w:t>
      </w:r>
    </w:p>
    <w:p w:rsidR="00F32363" w:rsidRPr="00FD1C6E" w:rsidRDefault="00F3236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Количество водяных паров, выделяемых животными,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32363" w:rsidRPr="00FD1C6E" w:rsidRDefault="00F3236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Qж = Qн х k,</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32363" w:rsidRPr="00FD1C6E" w:rsidRDefault="00F3236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Qн – количество водяных паров, выделяемых животными</w:t>
      </w:r>
      <w:r w:rsidR="009D38A3" w:rsidRPr="00FD1C6E">
        <w:rPr>
          <w:rFonts w:ascii="Times New Roman" w:hAnsi="Times New Roman"/>
          <w:bCs/>
          <w:noProof/>
          <w:color w:val="000000"/>
          <w:sz w:val="28"/>
          <w:szCs w:val="28"/>
        </w:rPr>
        <w:t xml:space="preserve"> при нормативной температуре воздуха, г/ч;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D38A3" w:rsidRPr="00FD1C6E" w:rsidRDefault="009D38A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Qж = (549 г/ч х 100гол + 404 г/ч х 90гол + 380г/ч х 10гол) х 1 = 95060 г/ч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D38A3" w:rsidRPr="00FD1C6E" w:rsidRDefault="009D38A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Количество влаги, испаряющейся с поверхности ограждающих конструкций, рассчитывается по формуле:</w:t>
      </w: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9D38A3" w:rsidRPr="00FD1C6E" w:rsidRDefault="009D38A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Qи = Qж х Кн,</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D38A3" w:rsidRPr="00FD1C6E" w:rsidRDefault="009D38A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Кн – коэффициент-надбавка к количеству влаги, выделяемой животными, %; зависит от системы содержания животных и способа удаления навоза.</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D38A3" w:rsidRPr="00FD1C6E" w:rsidRDefault="009D38A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Qи = 95060 г/ч х 0,06 = 5704 г/ч</w:t>
      </w:r>
    </w:p>
    <w:p w:rsidR="009D38A3" w:rsidRPr="00FD1C6E" w:rsidRDefault="0031498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Абсолютная влажность воздуха, при которой соблюдается нормативный показатель относительной влажности,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32363" w:rsidRPr="00FD1C6E" w:rsidRDefault="0031498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R х E / 100,</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1C62EA" w:rsidRPr="00FD1C6E" w:rsidRDefault="001C62E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R – нормативный показатель относительной влажности для данного помещения, %;</w:t>
      </w:r>
    </w:p>
    <w:p w:rsidR="001C62EA" w:rsidRPr="00FD1C6E" w:rsidRDefault="001C62E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Е – максимальная влажность воздуха при нормативном значении температуры воздуха внутри помещения, г/м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1C62EA" w:rsidRPr="00FD1C6E" w:rsidRDefault="001C62EA"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q</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70% х 9,21г/м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 / 100 = 6,4 г/м</w:t>
      </w:r>
      <w:r w:rsidRPr="00FD1C6E">
        <w:rPr>
          <w:rFonts w:ascii="Times New Roman" w:hAnsi="Times New Roman"/>
          <w:bCs/>
          <w:noProof/>
          <w:color w:val="000000"/>
          <w:sz w:val="28"/>
          <w:szCs w:val="28"/>
          <w:vertAlign w:val="superscript"/>
        </w:rPr>
        <w:t>3</w:t>
      </w:r>
    </w:p>
    <w:p w:rsidR="00151A4C" w:rsidRPr="00FD1C6E" w:rsidRDefault="001C62E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Qоб = 95060 г/ч + 5704 г/ч = 100764 г/ч</w:t>
      </w:r>
    </w:p>
    <w:p w:rsidR="001C62EA" w:rsidRPr="00FD1C6E" w:rsidRDefault="001C62E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w:t>
      </w:r>
      <w:r w:rsidRPr="00FD1C6E">
        <w:rPr>
          <w:rFonts w:ascii="Times New Roman" w:hAnsi="Times New Roman"/>
          <w:bCs/>
          <w:noProof/>
          <w:color w:val="000000"/>
          <w:sz w:val="28"/>
          <w:szCs w:val="28"/>
          <w:vertAlign w:val="subscript"/>
        </w:rPr>
        <w:t>H2O</w:t>
      </w:r>
      <w:r w:rsidRPr="00FD1C6E">
        <w:rPr>
          <w:rFonts w:ascii="Times New Roman" w:hAnsi="Times New Roman"/>
          <w:bCs/>
          <w:noProof/>
          <w:color w:val="000000"/>
          <w:sz w:val="28"/>
          <w:szCs w:val="28"/>
        </w:rPr>
        <w:t xml:space="preserve"> = 100764 г/ч / (6,4 г/м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 – 1,6 г/м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 20989</w:t>
      </w:r>
      <w:r w:rsidR="009B16A8" w:rsidRPr="00FD1C6E">
        <w:rPr>
          <w:rFonts w:ascii="Times New Roman" w:hAnsi="Times New Roman"/>
          <w:bCs/>
          <w:noProof/>
          <w:color w:val="000000"/>
          <w:sz w:val="28"/>
          <w:szCs w:val="28"/>
        </w:rPr>
        <w:t xml:space="preserve"> м</w:t>
      </w:r>
      <w:r w:rsidR="009B16A8" w:rsidRPr="00FD1C6E">
        <w:rPr>
          <w:rFonts w:ascii="Times New Roman" w:hAnsi="Times New Roman"/>
          <w:bCs/>
          <w:noProof/>
          <w:color w:val="000000"/>
          <w:sz w:val="28"/>
          <w:szCs w:val="28"/>
          <w:vertAlign w:val="superscript"/>
        </w:rPr>
        <w:t>3</w:t>
      </w:r>
      <w:r w:rsidR="009B16A8" w:rsidRPr="00FD1C6E">
        <w:rPr>
          <w:rFonts w:ascii="Times New Roman" w:hAnsi="Times New Roman"/>
          <w:bCs/>
          <w:noProof/>
          <w:color w:val="000000"/>
          <w:sz w:val="28"/>
          <w:szCs w:val="28"/>
        </w:rPr>
        <w:t>/ч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B16A8" w:rsidRPr="00FD1C6E" w:rsidRDefault="009B16A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Расчеты показали, что часовой объем вентиляции дольше по образующимся в помещении водяным парам. Следовательно, расчеты параметров системы вентиляции буду вести по этому значению.</w:t>
      </w:r>
    </w:p>
    <w:p w:rsidR="009B16A8" w:rsidRPr="00FD1C6E" w:rsidRDefault="009B16A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Кратность воздухообмена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B16A8" w:rsidRPr="00FD1C6E" w:rsidRDefault="009B16A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Nкр = L / V,</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B16A8" w:rsidRPr="00FD1C6E" w:rsidRDefault="009B16A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Nкр – кратность воздухообмена, раз/ч;</w:t>
      </w:r>
    </w:p>
    <w:p w:rsidR="009B16A8" w:rsidRPr="00FD1C6E" w:rsidRDefault="009B16A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 – большее значение часового объема вентиляции,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9B16A8" w:rsidRPr="00FD1C6E" w:rsidRDefault="009B16A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V – объем помещения,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B16A8" w:rsidRPr="00FD1C6E" w:rsidRDefault="009B16A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Nкр = 20989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 6388,2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 = 3,3 раз/ч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B16A8" w:rsidRPr="00FD1C6E" w:rsidRDefault="009B16A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Часовой объем вентиляции на одну голову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9B16A8" w:rsidRPr="00FD1C6E" w:rsidRDefault="00A0745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Lг = L / n,</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A07452" w:rsidRPr="00FD1C6E" w:rsidRDefault="00A0745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Lг – воздухообмен в расчете на голову,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A07452" w:rsidRPr="00FD1C6E" w:rsidRDefault="00A0745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Lг = 20989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 200 гол = 105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A07452" w:rsidRPr="00FD1C6E" w:rsidRDefault="00A0745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Часовой объем вентиляции в расчете на единицу живой массы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A07452" w:rsidRPr="00FD1C6E" w:rsidRDefault="00A0745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Lm = L / Σm,</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A07452" w:rsidRPr="00FD1C6E" w:rsidRDefault="00A0745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Lm – воздухообмен в расчете на единицу живой массы,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A07452" w:rsidRPr="00FD1C6E" w:rsidRDefault="00A0745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Σm – общая живая масса животных в помещении, кг.</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A07452" w:rsidRPr="00FD1C6E" w:rsidRDefault="00A0745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Lm = 20989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/ч / (100 гол х 600 кг + 90 гол х 400 кг + 10 гол х 400 кг) = </w:t>
      </w:r>
    </w:p>
    <w:p w:rsidR="000A7F3C" w:rsidRPr="00FD1C6E" w:rsidRDefault="00A0745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20989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/ч / </w:t>
      </w:r>
      <w:r w:rsidR="000A7F3C" w:rsidRPr="00FD1C6E">
        <w:rPr>
          <w:rFonts w:ascii="Times New Roman" w:hAnsi="Times New Roman"/>
          <w:bCs/>
          <w:noProof/>
          <w:color w:val="000000"/>
          <w:sz w:val="28"/>
          <w:szCs w:val="28"/>
        </w:rPr>
        <w:t>100000 кг = 0,2 м</w:t>
      </w:r>
      <w:r w:rsidR="000A7F3C" w:rsidRPr="00FD1C6E">
        <w:rPr>
          <w:rFonts w:ascii="Times New Roman" w:hAnsi="Times New Roman"/>
          <w:bCs/>
          <w:noProof/>
          <w:color w:val="000000"/>
          <w:sz w:val="28"/>
          <w:szCs w:val="28"/>
          <w:vertAlign w:val="superscript"/>
        </w:rPr>
        <w:t>3</w:t>
      </w:r>
      <w:r w:rsidR="000A7F3C" w:rsidRPr="00FD1C6E">
        <w:rPr>
          <w:rFonts w:ascii="Times New Roman" w:hAnsi="Times New Roman"/>
          <w:bCs/>
          <w:noProof/>
          <w:color w:val="000000"/>
          <w:sz w:val="28"/>
          <w:szCs w:val="28"/>
        </w:rPr>
        <w:t>/ч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0A7F3C" w:rsidRPr="00FD1C6E" w:rsidRDefault="000A7F3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Общая площадь вытяжных труб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7E5AC4" w:rsidRPr="00FD1C6E" w:rsidRDefault="007E5AC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Sвыт.тр = L / (v х 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7E5AC4" w:rsidRPr="00FD1C6E" w:rsidRDefault="007E5AC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Sвыт.тр – общая площадь вытяжных труб,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7E5AC4" w:rsidRPr="00FD1C6E" w:rsidRDefault="007E5AC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v – скорость движения воздуха в вытяжной трубе, м/с;</w:t>
      </w:r>
    </w:p>
    <w:p w:rsidR="000A7F3C" w:rsidRPr="00FD1C6E" w:rsidRDefault="007E5AC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t – время, с (1ч = 3600 секунд)</w:t>
      </w:r>
      <w:r w:rsidR="00F22DA3"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22DA3" w:rsidRPr="00FD1C6E" w:rsidRDefault="00F22DA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Sвыт.тр = 20989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 (1,7 м/с х 3600 с) = 3,4 м</w:t>
      </w:r>
      <w:r w:rsidRPr="00FD1C6E">
        <w:rPr>
          <w:rFonts w:ascii="Times New Roman" w:hAnsi="Times New Roman"/>
          <w:bCs/>
          <w:noProof/>
          <w:color w:val="000000"/>
          <w:sz w:val="28"/>
          <w:szCs w:val="28"/>
          <w:vertAlign w:val="superscript"/>
        </w:rPr>
        <w:t>2</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22DA3" w:rsidRPr="00FD1C6E" w:rsidRDefault="00F22DA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Скорость движения воздуха в вытяжной трубе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22DA3" w:rsidRPr="00FD1C6E" w:rsidRDefault="00F22DA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V = 2,2135 х </w:t>
      </w:r>
      <w:r w:rsidR="00DC5B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22.5pt">
            <v:imagedata r:id="rId7" o:title="" chromakey="white"/>
          </v:shape>
        </w:pict>
      </w:r>
      <w:r w:rsidR="00F0589E" w:rsidRPr="00FD1C6E">
        <w:rPr>
          <w:rFonts w:ascii="Times New Roman" w:hAnsi="Times New Roman"/>
          <w:bCs/>
          <w:noProof/>
          <w:color w:val="000000"/>
          <w:sz w:val="28"/>
          <w:szCs w:val="24"/>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462066" w:rsidRPr="00FD1C6E" w:rsidRDefault="0046206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h – высота вытяжной трубы, м;</w:t>
      </w:r>
    </w:p>
    <w:p w:rsidR="00462066" w:rsidRPr="00FD1C6E" w:rsidRDefault="0046206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tB – температура воздуха внутри помещения</w:t>
      </w:r>
      <w:r w:rsidR="00F0589E"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w:t>
      </w:r>
    </w:p>
    <w:p w:rsidR="00462066" w:rsidRPr="00FD1C6E" w:rsidRDefault="0046206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tH – температура наружного воздуха,</w:t>
      </w:r>
      <w:r w:rsidRPr="00FD1C6E">
        <w:rPr>
          <w:rFonts w:ascii="Times New Roman" w:hAnsi="Times New Roman"/>
          <w:bCs/>
          <w:noProof/>
          <w:color w:val="000000"/>
          <w:sz w:val="28"/>
          <w:szCs w:val="28"/>
          <w:vertAlign w:val="superscript"/>
        </w:rPr>
        <w:t xml:space="preserve"> 0</w:t>
      </w:r>
      <w:r w:rsidRPr="00FD1C6E">
        <w:rPr>
          <w:rFonts w:ascii="Times New Roman" w:hAnsi="Times New Roman"/>
          <w:bCs/>
          <w:noProof/>
          <w:color w:val="000000"/>
          <w:sz w:val="28"/>
          <w:szCs w:val="28"/>
        </w:rPr>
        <w:t>С.</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B5ED3" w:rsidRPr="00FD1C6E" w:rsidRDefault="003042C9"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V </w:t>
      </w:r>
      <w:r w:rsidR="007169D1" w:rsidRPr="00FD1C6E">
        <w:rPr>
          <w:rFonts w:ascii="Times New Roman" w:hAnsi="Times New Roman"/>
          <w:bCs/>
          <w:noProof/>
          <w:color w:val="000000"/>
          <w:sz w:val="28"/>
          <w:szCs w:val="28"/>
        </w:rPr>
        <w:t xml:space="preserve">= </w:t>
      </w:r>
      <w:r w:rsidR="00462066" w:rsidRPr="00FD1C6E">
        <w:rPr>
          <w:rFonts w:ascii="Times New Roman" w:hAnsi="Times New Roman"/>
          <w:bCs/>
          <w:noProof/>
          <w:color w:val="000000"/>
          <w:sz w:val="28"/>
          <w:szCs w:val="28"/>
        </w:rPr>
        <w:t xml:space="preserve">2,2135 х </w:t>
      </w:r>
      <w:r w:rsidR="00DC5B45">
        <w:pict>
          <v:shape id="_x0000_i1026" type="#_x0000_t75" style="width:221.25pt;height:22.5pt">
            <v:imagedata r:id="rId8" o:title="" chromakey="white"/>
          </v:shape>
        </w:pict>
      </w:r>
      <w:r w:rsidR="00F0589E" w:rsidRPr="00FD1C6E">
        <w:rPr>
          <w:rFonts w:ascii="Times New Roman" w:hAnsi="Times New Roman"/>
          <w:bCs/>
          <w:noProof/>
          <w:color w:val="000000"/>
          <w:sz w:val="28"/>
          <w:szCs w:val="28"/>
        </w:rPr>
        <w:t xml:space="preserve"> </w:t>
      </w:r>
      <w:r w:rsidR="007169D1" w:rsidRPr="00FD1C6E">
        <w:rPr>
          <w:rFonts w:ascii="Times New Roman" w:hAnsi="Times New Roman"/>
          <w:bCs/>
          <w:noProof/>
          <w:color w:val="000000"/>
          <w:sz w:val="28"/>
          <w:szCs w:val="28"/>
        </w:rPr>
        <w:t>=2,2135</w:t>
      </w:r>
      <w:r w:rsidR="00DC5B45">
        <w:pict>
          <v:shape id="_x0000_i1027" type="#_x0000_t75" style="width:63.75pt;height:22.5pt">
            <v:imagedata r:id="rId9" o:title="" chromakey="white"/>
          </v:shape>
        </w:pict>
      </w:r>
      <w:r w:rsidR="007169D1" w:rsidRPr="00FD1C6E">
        <w:rPr>
          <w:rFonts w:ascii="Times New Roman" w:hAnsi="Times New Roman"/>
          <w:bCs/>
          <w:noProof/>
          <w:color w:val="000000"/>
          <w:sz w:val="28"/>
          <w:szCs w:val="28"/>
        </w:rPr>
        <w:t>=2,2135 х 0,77 = 1,7 м</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7169D1" w:rsidRPr="00FD1C6E" w:rsidRDefault="007169D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Необходимое количество вытяжных труб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7169D1" w:rsidRPr="00FD1C6E" w:rsidRDefault="007169D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Nвыт.тр = Sвыт.тр / sвыт.тр,</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7169D1" w:rsidRPr="00FD1C6E" w:rsidRDefault="007169D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Nвыт.тр – количество вытяжных труб, шт;</w:t>
      </w:r>
    </w:p>
    <w:p w:rsidR="007169D1" w:rsidRPr="00FD1C6E" w:rsidRDefault="007169D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sвыт.тр – площадь одной вытяжной трубы,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7169D1" w:rsidRPr="00FD1C6E" w:rsidRDefault="003042C9"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Sвыт.тр = 3,4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xml:space="preserve"> / 1 = 3,4 = 4</w:t>
      </w:r>
      <w:r w:rsidR="003B028B" w:rsidRPr="00FD1C6E">
        <w:rPr>
          <w:rFonts w:ascii="Times New Roman" w:hAnsi="Times New Roman"/>
          <w:bCs/>
          <w:noProof/>
          <w:color w:val="000000"/>
          <w:sz w:val="28"/>
          <w:szCs w:val="28"/>
        </w:rPr>
        <w:t xml:space="preserve"> </w:t>
      </w:r>
      <w:r w:rsidR="00672A58" w:rsidRPr="00FD1C6E">
        <w:rPr>
          <w:rFonts w:ascii="Times New Roman" w:hAnsi="Times New Roman"/>
          <w:bCs/>
          <w:noProof/>
          <w:color w:val="000000"/>
          <w:sz w:val="28"/>
          <w:szCs w:val="28"/>
        </w:rPr>
        <w:t>шт</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042C9" w:rsidRPr="00FD1C6E" w:rsidRDefault="003042C9"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При расчете общей площади приточных каналов учитывают, что для предотвращения возникновения сквозняков и «мертвых» зон она должна составлять 60-90% от общей площади вытяжных труб (чаще принимают 80%). Следовательно:</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Sприт.к = 3,4 х 0,8 = 2,7</w:t>
      </w:r>
      <w:r w:rsidR="003B028B" w:rsidRPr="00FD1C6E">
        <w:rPr>
          <w:rFonts w:ascii="Times New Roman" w:hAnsi="Times New Roman"/>
          <w:bCs/>
          <w:noProof/>
          <w:color w:val="000000"/>
          <w:sz w:val="28"/>
          <w:szCs w:val="28"/>
        </w:rPr>
        <w:t>м</w:t>
      </w:r>
      <w:r w:rsidR="003B028B" w:rsidRPr="00FD1C6E">
        <w:rPr>
          <w:rFonts w:ascii="Times New Roman" w:hAnsi="Times New Roman"/>
          <w:bCs/>
          <w:noProof/>
          <w:color w:val="000000"/>
          <w:sz w:val="28"/>
          <w:szCs w:val="28"/>
          <w:vertAlign w:val="superscript"/>
        </w:rPr>
        <w:t>2</w:t>
      </w:r>
    </w:p>
    <w:p w:rsidR="003042C9" w:rsidRPr="00FD1C6E" w:rsidRDefault="003042C9"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Необходимое количество приточных каналов рассчитывают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042C9" w:rsidRPr="00FD1C6E" w:rsidRDefault="003042C9"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Nприт.к = Sприт.к / sприт.к,</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042C9" w:rsidRPr="00FD1C6E" w:rsidRDefault="003042C9"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Nприт.к – количество приточных каналов, шт;</w:t>
      </w:r>
    </w:p>
    <w:p w:rsidR="003042C9" w:rsidRPr="00FD1C6E" w:rsidRDefault="003042C9"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sприт.к </w:t>
      </w:r>
      <w:r w:rsidR="003B028B"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 xml:space="preserve"> </w:t>
      </w:r>
      <w:r w:rsidR="003B028B" w:rsidRPr="00FD1C6E">
        <w:rPr>
          <w:rFonts w:ascii="Times New Roman" w:hAnsi="Times New Roman"/>
          <w:bCs/>
          <w:noProof/>
          <w:color w:val="000000"/>
          <w:sz w:val="28"/>
          <w:szCs w:val="28"/>
        </w:rPr>
        <w:t>площадь одного приточного канала, м</w:t>
      </w:r>
      <w:r w:rsidR="003B028B" w:rsidRPr="00FD1C6E">
        <w:rPr>
          <w:rFonts w:ascii="Times New Roman" w:hAnsi="Times New Roman"/>
          <w:bCs/>
          <w:noProof/>
          <w:color w:val="000000"/>
          <w:sz w:val="28"/>
          <w:szCs w:val="28"/>
          <w:vertAlign w:val="superscript"/>
        </w:rPr>
        <w:t>2</w:t>
      </w:r>
      <w:r w:rsidR="003B028B"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Nприт.к = 2,7м</w:t>
      </w:r>
      <w:r w:rsidRPr="00FD1C6E">
        <w:rPr>
          <w:rFonts w:ascii="Times New Roman" w:hAnsi="Times New Roman"/>
          <w:bCs/>
          <w:noProof/>
          <w:color w:val="000000"/>
          <w:sz w:val="28"/>
          <w:szCs w:val="28"/>
          <w:vertAlign w:val="superscript"/>
        </w:rPr>
        <w:t xml:space="preserve">2 </w:t>
      </w:r>
      <w:r w:rsidRPr="00FD1C6E">
        <w:rPr>
          <w:rFonts w:ascii="Times New Roman" w:hAnsi="Times New Roman"/>
          <w:bCs/>
          <w:noProof/>
          <w:color w:val="000000"/>
          <w:sz w:val="28"/>
          <w:szCs w:val="28"/>
        </w:rPr>
        <w:t>/ 0,09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xml:space="preserve"> = 30 шт</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B028B" w:rsidRPr="00FD1C6E" w:rsidRDefault="00E96E6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2.7 Р</w:t>
      </w:r>
      <w:r w:rsidR="003B028B" w:rsidRPr="00FD1C6E">
        <w:rPr>
          <w:rFonts w:ascii="Times New Roman" w:hAnsi="Times New Roman"/>
          <w:bCs/>
          <w:noProof/>
          <w:color w:val="000000"/>
          <w:sz w:val="28"/>
          <w:szCs w:val="28"/>
        </w:rPr>
        <w:t>асчет теплового баланса</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 неотапливаемых помещениях основным источником выделяемого тепла являются животные или птица.</w:t>
      </w: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Расход тепла в помещениях складывается из его потерь на:</w:t>
      </w: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а) нагрев воздуха, подаваемого в помещение системой вентиляции;</w:t>
      </w: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б) испарение влаги с ограждающих конструкций;</w:t>
      </w: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 теплопотери через ограждающие конструкции.</w:t>
      </w: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Тепловой баланс помещения можно выразить в виде равенства:</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Wж = Wв + Wи + Wогр,</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где Wж – количество свободного тепла, </w:t>
      </w:r>
      <w:r w:rsidR="00906791" w:rsidRPr="00FD1C6E">
        <w:rPr>
          <w:rFonts w:ascii="Times New Roman" w:hAnsi="Times New Roman"/>
          <w:bCs/>
          <w:noProof/>
          <w:color w:val="000000"/>
          <w:sz w:val="28"/>
          <w:szCs w:val="28"/>
        </w:rPr>
        <w:t>выделяемого животными, ккал/ч;</w:t>
      </w: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Wв</w:t>
      </w:r>
      <w:r w:rsidR="00906791" w:rsidRPr="00FD1C6E">
        <w:rPr>
          <w:rFonts w:ascii="Times New Roman" w:hAnsi="Times New Roman"/>
          <w:bCs/>
          <w:noProof/>
          <w:color w:val="000000"/>
          <w:sz w:val="28"/>
          <w:szCs w:val="28"/>
        </w:rPr>
        <w:t xml:space="preserve"> – расход тепла на нагрев воздуха, подаваемого в помещение системой вентиляции, ккал/ч;</w:t>
      </w: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Wи</w:t>
      </w:r>
      <w:r w:rsidR="00906791" w:rsidRPr="00FD1C6E">
        <w:rPr>
          <w:rFonts w:ascii="Times New Roman" w:hAnsi="Times New Roman"/>
          <w:bCs/>
          <w:noProof/>
          <w:color w:val="000000"/>
          <w:sz w:val="28"/>
          <w:szCs w:val="28"/>
        </w:rPr>
        <w:t xml:space="preserve"> – расход тепла на испарение влаги с поверхности ограждающих конструкций, ккал/ч;</w:t>
      </w:r>
    </w:p>
    <w:p w:rsidR="003B028B" w:rsidRPr="00FD1C6E" w:rsidRDefault="003B028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Wогр</w:t>
      </w:r>
      <w:r w:rsidR="00906791" w:rsidRPr="00FD1C6E">
        <w:rPr>
          <w:rFonts w:ascii="Times New Roman" w:hAnsi="Times New Roman"/>
          <w:bCs/>
          <w:noProof/>
          <w:color w:val="000000"/>
          <w:sz w:val="28"/>
          <w:szCs w:val="28"/>
        </w:rPr>
        <w:t xml:space="preserve"> – потери тепла через ограждающие конструкции, ккал/ч.</w:t>
      </w:r>
    </w:p>
    <w:p w:rsidR="00906791" w:rsidRPr="00FD1C6E" w:rsidRDefault="0090679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Количество свободного тепла, </w:t>
      </w:r>
      <w:r w:rsidR="00395100" w:rsidRPr="00FD1C6E">
        <w:rPr>
          <w:rFonts w:ascii="Times New Roman" w:hAnsi="Times New Roman"/>
          <w:bCs/>
          <w:noProof/>
          <w:color w:val="000000"/>
          <w:sz w:val="28"/>
          <w:szCs w:val="28"/>
        </w:rPr>
        <w:t>выделяемого животными в помещении, определяется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95100" w:rsidRPr="00FD1C6E" w:rsidRDefault="00395100"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Wж = Wн х К,</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95100" w:rsidRPr="00FD1C6E" w:rsidRDefault="00395100"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Wн – количество свободного тепла, выделяемого всеми животными в помещении в течение 1 часа при нормативной температуре воздуха помещения.</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190EFC" w:rsidRPr="00FD1C6E" w:rsidRDefault="00395100"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Wж = </w:t>
      </w:r>
      <w:r w:rsidR="00190EFC"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 xml:space="preserve">823 ккал/ч х 100 гол + 605 ккал/ч х 90 гол + </w:t>
      </w:r>
      <w:r w:rsidR="00E96E6E" w:rsidRPr="00FD1C6E">
        <w:rPr>
          <w:rFonts w:ascii="Times New Roman" w:hAnsi="Times New Roman"/>
          <w:bCs/>
          <w:noProof/>
          <w:color w:val="000000"/>
          <w:sz w:val="28"/>
          <w:szCs w:val="28"/>
        </w:rPr>
        <w:t>569 ккал/ч х 10) х 1</w:t>
      </w:r>
      <w:r w:rsidR="00190EFC" w:rsidRPr="00FD1C6E">
        <w:rPr>
          <w:rFonts w:ascii="Times New Roman" w:hAnsi="Times New Roman"/>
          <w:bCs/>
          <w:noProof/>
          <w:color w:val="000000"/>
          <w:sz w:val="28"/>
          <w:szCs w:val="28"/>
        </w:rPr>
        <w:t>=142440 ккал/ч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190EFC" w:rsidRPr="00FD1C6E" w:rsidRDefault="00190EF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Расход тепла на нагрев воздуха, подаваемого в помещение системой вентиляции,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190EFC" w:rsidRPr="00FD1C6E" w:rsidRDefault="00190EF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Wв = 0,31 х L х (tB – tH),</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190EFC" w:rsidRPr="00FD1C6E" w:rsidRDefault="00190EF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где 0,31 </w:t>
      </w:r>
      <w:r w:rsidR="00BE564E"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 xml:space="preserve"> </w:t>
      </w:r>
      <w:r w:rsidR="00BE564E" w:rsidRPr="00FD1C6E">
        <w:rPr>
          <w:rFonts w:ascii="Times New Roman" w:hAnsi="Times New Roman"/>
          <w:bCs/>
          <w:noProof/>
          <w:color w:val="000000"/>
          <w:sz w:val="28"/>
          <w:szCs w:val="28"/>
        </w:rPr>
        <w:t>теплоемкость воздуха, ккал/м</w:t>
      </w:r>
      <w:r w:rsidR="00BE564E" w:rsidRPr="00FD1C6E">
        <w:rPr>
          <w:rFonts w:ascii="Times New Roman" w:hAnsi="Times New Roman"/>
          <w:bCs/>
          <w:noProof/>
          <w:color w:val="000000"/>
          <w:sz w:val="28"/>
          <w:szCs w:val="28"/>
          <w:vertAlign w:val="superscript"/>
        </w:rPr>
        <w:t>3</w:t>
      </w:r>
      <w:r w:rsidR="00BE564E"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190EFC" w:rsidRPr="00FD1C6E" w:rsidRDefault="00190EF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Wв = 0,31 х L х (tB – tH) = 0,31 х 20989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х /(10</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–(-12</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=143145 ккал/ч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E564E" w:rsidRPr="00FD1C6E" w:rsidRDefault="00BE564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Расход тепла на испарение влаги с поверхности ограждающих конструкций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190EFC" w:rsidRPr="00FD1C6E" w:rsidRDefault="00BE564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Wи = Qи х 0,595,</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E564E" w:rsidRPr="00FD1C6E" w:rsidRDefault="00BE564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0,595 – затраты тепла на испарение 1 г влаги, ккал/г.</w:t>
      </w: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BE564E" w:rsidRPr="00FD1C6E" w:rsidRDefault="00BE564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Wи = 5704 г/ч х 0,595 = 3394 ккал/ч</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E564E" w:rsidRPr="00FD1C6E" w:rsidRDefault="00BE564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Потери тепла через ограждающие конструкции рассчитываются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E564E" w:rsidRPr="00FD1C6E" w:rsidRDefault="00BE564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Wогр = ΣFKогр х (tB – tH),</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E564E" w:rsidRPr="00FD1C6E" w:rsidRDefault="00BE564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ΣFKогр – общие теплопотери через ограждающие конструкции в расчете на 1</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ккал/ч.</w:t>
      </w:r>
    </w:p>
    <w:p w:rsidR="002D4D8C" w:rsidRPr="00FD1C6E" w:rsidRDefault="002D4D8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Общие теплопотери через ограждающие конструкции в расчете на 1</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включают собственно теплопотери через ограждающие конструкции и теплопотери при обдувании здания ветром и рассчитываются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2D4D8C" w:rsidRPr="00FD1C6E" w:rsidRDefault="002D4D8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ΣFKогр = ΣFK + ΣFKвет,</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BE564E" w:rsidRPr="00FD1C6E" w:rsidRDefault="002D4D8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ΣFK – собственно теплопотери через ограждающие конструкции, ккал/ч;</w:t>
      </w:r>
    </w:p>
    <w:p w:rsidR="002D4D8C" w:rsidRPr="00FD1C6E" w:rsidRDefault="002D4D8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ΣFKвет – теплопотери при обдувании здания ветром. Эта величина принимается равной 13% от количества теплопотерь через стены, окна и ворота и рассчитывается по формуле:</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2D4D8C" w:rsidRPr="00FD1C6E" w:rsidRDefault="002D4D8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ΣFKвет = (FKстен + FKокон + FKворот) х 0,13,</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7A3B78" w:rsidRPr="00FD1C6E" w:rsidRDefault="002D4D8C"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FKстен, FKокон, FKворот – теплопотери соответственно через стены, окна, ворота.</w:t>
      </w:r>
    </w:p>
    <w:p w:rsidR="002D4D8C" w:rsidRPr="00FD1C6E" w:rsidRDefault="007A3B7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Расчет теплопотерь через ограждающие конструкции в расчете на 1</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приведен в таблице 5.</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F0589E" w:rsidRPr="00FD1C6E" w:rsidRDefault="00F0589E">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7A3B78" w:rsidRPr="00FD1C6E" w:rsidRDefault="007A3B7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Таблица 5. Потери тепла через ограждающие конструкции в расчете на 1</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93"/>
        <w:gridCol w:w="2393"/>
        <w:gridCol w:w="2393"/>
      </w:tblGrid>
      <w:tr w:rsidR="007A3B78" w:rsidRPr="00FD1C6E" w:rsidTr="00F0589E">
        <w:trPr>
          <w:trHeight w:val="23"/>
        </w:trPr>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Ограждающие</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конструкции</w:t>
            </w:r>
          </w:p>
        </w:tc>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vertAlign w:val="superscript"/>
              </w:rPr>
            </w:pPr>
            <w:r w:rsidRPr="00FD1C6E">
              <w:rPr>
                <w:rFonts w:ascii="Times New Roman" w:hAnsi="Times New Roman"/>
                <w:bCs/>
                <w:noProof/>
                <w:color w:val="000000"/>
                <w:sz w:val="20"/>
                <w:szCs w:val="24"/>
              </w:rPr>
              <w:t>Площадь ограждающих конструкций, (F), м</w:t>
            </w:r>
            <w:r w:rsidRPr="00FD1C6E">
              <w:rPr>
                <w:rFonts w:ascii="Times New Roman" w:hAnsi="Times New Roman"/>
                <w:bCs/>
                <w:noProof/>
                <w:color w:val="000000"/>
                <w:sz w:val="20"/>
                <w:szCs w:val="24"/>
                <w:vertAlign w:val="superscript"/>
              </w:rPr>
              <w:t>2</w:t>
            </w:r>
          </w:p>
        </w:tc>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Коэффициент теплопередачи (К), ккал/м</w:t>
            </w:r>
            <w:r w:rsidRPr="00FD1C6E">
              <w:rPr>
                <w:rFonts w:ascii="Times New Roman" w:hAnsi="Times New Roman"/>
                <w:bCs/>
                <w:noProof/>
                <w:color w:val="000000"/>
                <w:sz w:val="20"/>
                <w:szCs w:val="24"/>
                <w:vertAlign w:val="superscript"/>
              </w:rPr>
              <w:t>2</w:t>
            </w:r>
            <w:r w:rsidRPr="00FD1C6E">
              <w:rPr>
                <w:rFonts w:ascii="Times New Roman" w:hAnsi="Times New Roman"/>
                <w:bCs/>
                <w:noProof/>
                <w:color w:val="000000"/>
                <w:sz w:val="20"/>
                <w:szCs w:val="24"/>
              </w:rPr>
              <w:t>ч·град</w:t>
            </w:r>
          </w:p>
        </w:tc>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F х К,</w:t>
            </w:r>
            <w:r w:rsidR="00F0589E" w:rsidRPr="00FD1C6E">
              <w:rPr>
                <w:rFonts w:ascii="Times New Roman" w:hAnsi="Times New Roman"/>
                <w:bCs/>
                <w:noProof/>
                <w:color w:val="000000"/>
                <w:sz w:val="20"/>
                <w:szCs w:val="24"/>
              </w:rPr>
              <w:t xml:space="preserve"> </w:t>
            </w:r>
            <w:r w:rsidRPr="00FD1C6E">
              <w:rPr>
                <w:rFonts w:ascii="Times New Roman" w:hAnsi="Times New Roman"/>
                <w:bCs/>
                <w:noProof/>
                <w:color w:val="000000"/>
                <w:sz w:val="20"/>
                <w:szCs w:val="24"/>
              </w:rPr>
              <w:t>ккал/ч·град</w:t>
            </w:r>
          </w:p>
        </w:tc>
      </w:tr>
      <w:tr w:rsidR="007A3B78" w:rsidRPr="00FD1C6E" w:rsidTr="00F0589E">
        <w:trPr>
          <w:trHeight w:val="23"/>
        </w:trPr>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Перекрытие</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1638</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0,92</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1507</w:t>
            </w:r>
          </w:p>
        </w:tc>
      </w:tr>
      <w:tr w:rsidR="007A3B78" w:rsidRPr="00FD1C6E" w:rsidTr="00F0589E">
        <w:trPr>
          <w:trHeight w:val="23"/>
        </w:trPr>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Окна</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164,2</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2,5</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410,5</w:t>
            </w:r>
          </w:p>
        </w:tc>
      </w:tr>
      <w:tr w:rsidR="007A3B78" w:rsidRPr="00FD1C6E" w:rsidTr="00F0589E">
        <w:trPr>
          <w:trHeight w:val="23"/>
        </w:trPr>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Ворота</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39,6</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2,0</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79</w:t>
            </w:r>
          </w:p>
        </w:tc>
      </w:tr>
      <w:tr w:rsidR="007A3B78" w:rsidRPr="00FD1C6E" w:rsidTr="00F0589E">
        <w:trPr>
          <w:trHeight w:val="23"/>
        </w:trPr>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Стены без учета площади окон и ворот</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568,4</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1,12</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636,5</w:t>
            </w:r>
          </w:p>
        </w:tc>
      </w:tr>
      <w:tr w:rsidR="007A3B78" w:rsidRPr="00FD1C6E" w:rsidTr="00F0589E">
        <w:trPr>
          <w:trHeight w:val="23"/>
        </w:trPr>
        <w:tc>
          <w:tcPr>
            <w:tcW w:w="5000" w:type="pct"/>
            <w:gridSpan w:val="4"/>
          </w:tcPr>
          <w:p w:rsidR="007A3B78" w:rsidRPr="00FD1C6E" w:rsidRDefault="00C82554"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Пол:</w:t>
            </w:r>
          </w:p>
        </w:tc>
      </w:tr>
      <w:tr w:rsidR="007A3B78" w:rsidRPr="00FD1C6E" w:rsidTr="00F0589E">
        <w:trPr>
          <w:trHeight w:val="23"/>
        </w:trPr>
        <w:tc>
          <w:tcPr>
            <w:tcW w:w="1250" w:type="pct"/>
          </w:tcPr>
          <w:p w:rsidR="007A3B78" w:rsidRPr="00FD1C6E" w:rsidRDefault="00C82554"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 зона</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396</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0,4</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158</w:t>
            </w:r>
          </w:p>
        </w:tc>
      </w:tr>
      <w:tr w:rsidR="007A3B78" w:rsidRPr="00FD1C6E" w:rsidTr="00F0589E">
        <w:trPr>
          <w:trHeight w:val="23"/>
        </w:trPr>
        <w:tc>
          <w:tcPr>
            <w:tcW w:w="1250" w:type="pct"/>
          </w:tcPr>
          <w:p w:rsidR="007A3B78" w:rsidRPr="00FD1C6E" w:rsidRDefault="00C82554"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 зона</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348</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0,2</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70</w:t>
            </w:r>
          </w:p>
        </w:tc>
      </w:tr>
      <w:tr w:rsidR="007A3B78" w:rsidRPr="00FD1C6E" w:rsidTr="00F0589E">
        <w:trPr>
          <w:trHeight w:val="23"/>
        </w:trPr>
        <w:tc>
          <w:tcPr>
            <w:tcW w:w="1250" w:type="pct"/>
          </w:tcPr>
          <w:p w:rsidR="007A3B78" w:rsidRPr="00FD1C6E" w:rsidRDefault="00C82554"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 зона</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316</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0,1</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32</w:t>
            </w:r>
          </w:p>
        </w:tc>
      </w:tr>
      <w:tr w:rsidR="007A3B78" w:rsidRPr="00FD1C6E" w:rsidTr="00F0589E">
        <w:trPr>
          <w:trHeight w:val="23"/>
        </w:trPr>
        <w:tc>
          <w:tcPr>
            <w:tcW w:w="1250" w:type="pct"/>
          </w:tcPr>
          <w:p w:rsidR="007A3B78" w:rsidRPr="00FD1C6E" w:rsidRDefault="00C82554"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4 зона</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594</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0,06</w:t>
            </w:r>
          </w:p>
        </w:tc>
        <w:tc>
          <w:tcPr>
            <w:tcW w:w="1250" w:type="pct"/>
          </w:tcPr>
          <w:p w:rsidR="007A3B78" w:rsidRPr="00FD1C6E" w:rsidRDefault="00450842"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35</w:t>
            </w:r>
          </w:p>
        </w:tc>
      </w:tr>
      <w:tr w:rsidR="007A3B78" w:rsidRPr="00FD1C6E" w:rsidTr="00F0589E">
        <w:trPr>
          <w:trHeight w:val="23"/>
        </w:trPr>
        <w:tc>
          <w:tcPr>
            <w:tcW w:w="1250" w:type="pct"/>
          </w:tcPr>
          <w:p w:rsidR="007A3B78" w:rsidRPr="00FD1C6E" w:rsidRDefault="00C82554"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ΣFK</w:t>
            </w:r>
          </w:p>
        </w:tc>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rPr>
            </w:pPr>
          </w:p>
        </w:tc>
        <w:tc>
          <w:tcPr>
            <w:tcW w:w="1250" w:type="pct"/>
          </w:tcPr>
          <w:p w:rsidR="007A3B78" w:rsidRPr="00FD1C6E" w:rsidRDefault="007A3B78" w:rsidP="00F0589E">
            <w:pPr>
              <w:spacing w:after="0" w:line="360" w:lineRule="auto"/>
              <w:jc w:val="both"/>
              <w:rPr>
                <w:rFonts w:ascii="Times New Roman" w:hAnsi="Times New Roman"/>
                <w:bCs/>
                <w:noProof/>
                <w:color w:val="000000"/>
                <w:sz w:val="20"/>
                <w:szCs w:val="24"/>
              </w:rPr>
            </w:pPr>
          </w:p>
        </w:tc>
        <w:tc>
          <w:tcPr>
            <w:tcW w:w="1250" w:type="pct"/>
          </w:tcPr>
          <w:p w:rsidR="007A3B78" w:rsidRPr="00FD1C6E" w:rsidRDefault="00356317" w:rsidP="00F0589E">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2928</w:t>
            </w:r>
          </w:p>
        </w:tc>
      </w:tr>
    </w:tbl>
    <w:p w:rsidR="007A3B78" w:rsidRPr="00FD1C6E" w:rsidRDefault="007A3B78" w:rsidP="00F0589E">
      <w:pPr>
        <w:spacing w:after="0" w:line="360" w:lineRule="auto"/>
        <w:ind w:firstLine="709"/>
        <w:jc w:val="both"/>
        <w:rPr>
          <w:rFonts w:ascii="Times New Roman" w:hAnsi="Times New Roman"/>
          <w:bCs/>
          <w:noProof/>
          <w:color w:val="000000"/>
          <w:sz w:val="28"/>
          <w:szCs w:val="28"/>
        </w:rPr>
      </w:pPr>
    </w:p>
    <w:p w:rsidR="00C82554" w:rsidRPr="00FD1C6E" w:rsidRDefault="00C8255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Расчет площади ограждающих конструкций: </w:t>
      </w:r>
    </w:p>
    <w:p w:rsidR="008B4B5E" w:rsidRPr="00FD1C6E" w:rsidRDefault="00C8255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 площадь перекрытия </w:t>
      </w:r>
      <w:r w:rsidR="008B4B5E"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 xml:space="preserve"> </w:t>
      </w:r>
      <w:r w:rsidR="008B4B5E" w:rsidRPr="00FD1C6E">
        <w:rPr>
          <w:rFonts w:ascii="Times New Roman" w:hAnsi="Times New Roman"/>
          <w:bCs/>
          <w:noProof/>
          <w:color w:val="000000"/>
          <w:sz w:val="28"/>
          <w:szCs w:val="28"/>
        </w:rPr>
        <w:t>78 м х 21 м = 1638 м</w:t>
      </w:r>
      <w:r w:rsidR="008B4B5E" w:rsidRPr="00FD1C6E">
        <w:rPr>
          <w:rFonts w:ascii="Times New Roman" w:hAnsi="Times New Roman"/>
          <w:bCs/>
          <w:noProof/>
          <w:color w:val="000000"/>
          <w:sz w:val="28"/>
          <w:szCs w:val="28"/>
          <w:vertAlign w:val="superscript"/>
        </w:rPr>
        <w:t>2</w:t>
      </w:r>
      <w:r w:rsidR="008B4B5E" w:rsidRPr="00FD1C6E">
        <w:rPr>
          <w:rFonts w:ascii="Times New Roman" w:hAnsi="Times New Roman"/>
          <w:bCs/>
          <w:noProof/>
          <w:color w:val="000000"/>
          <w:sz w:val="28"/>
          <w:szCs w:val="28"/>
        </w:rPr>
        <w:t>;</w:t>
      </w:r>
    </w:p>
    <w:p w:rsidR="008B4B5E" w:rsidRPr="00FD1C6E" w:rsidRDefault="008B4B5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площадь ворот – (3,0 х 3,3 м) х 4 = 39,6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8B4B5E" w:rsidRPr="00FD1C6E" w:rsidRDefault="008B4B5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площадь окон – (1,2 х 1,8) х 76 = 164,2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8B4B5E" w:rsidRPr="00FD1C6E" w:rsidRDefault="008B4B5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 площадь стен без учета площади ворот и окон – </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8B4B5E" w:rsidRPr="00FD1C6E" w:rsidRDefault="008B4B5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(78 м х 3,9 м) х 2 + (21 м х 3,9 м) х 2 = 608,4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xml:space="preserve"> + 163,8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xml:space="preserve"> = 772,2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8B4B5E" w:rsidRPr="00FD1C6E" w:rsidRDefault="008B4B5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772,2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xml:space="preserve"> - 39,6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xml:space="preserve"> - 164,2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xml:space="preserve"> = 568,4</w:t>
      </w:r>
      <w:r w:rsidR="00341946" w:rsidRPr="00FD1C6E">
        <w:rPr>
          <w:rFonts w:ascii="Times New Roman" w:hAnsi="Times New Roman"/>
          <w:bCs/>
          <w:noProof/>
          <w:color w:val="000000"/>
          <w:sz w:val="28"/>
          <w:szCs w:val="28"/>
        </w:rPr>
        <w:t xml:space="preserve"> м</w:t>
      </w:r>
      <w:r w:rsidR="00341946" w:rsidRPr="00FD1C6E">
        <w:rPr>
          <w:rFonts w:ascii="Times New Roman" w:hAnsi="Times New Roman"/>
          <w:bCs/>
          <w:noProof/>
          <w:color w:val="000000"/>
          <w:sz w:val="28"/>
          <w:szCs w:val="28"/>
          <w:vertAlign w:val="superscript"/>
        </w:rPr>
        <w:t>2</w:t>
      </w:r>
      <w:r w:rsidR="00341946" w:rsidRPr="00FD1C6E">
        <w:rPr>
          <w:rFonts w:ascii="Times New Roman" w:hAnsi="Times New Roman"/>
          <w:bCs/>
          <w:noProof/>
          <w:color w:val="000000"/>
          <w:sz w:val="28"/>
          <w:szCs w:val="28"/>
        </w:rPr>
        <w:t>;</w:t>
      </w:r>
    </w:p>
    <w:p w:rsidR="00F0589E" w:rsidRPr="00FD1C6E" w:rsidRDefault="00F0589E" w:rsidP="00F0589E">
      <w:pPr>
        <w:spacing w:after="0" w:line="360" w:lineRule="auto"/>
        <w:ind w:firstLine="709"/>
        <w:jc w:val="both"/>
        <w:rPr>
          <w:rFonts w:ascii="Times New Roman" w:hAnsi="Times New Roman"/>
          <w:bCs/>
          <w:noProof/>
          <w:color w:val="000000"/>
          <w:sz w:val="28"/>
          <w:szCs w:val="28"/>
        </w:rPr>
      </w:pPr>
    </w:p>
    <w:p w:rsidR="00341946" w:rsidRPr="00FD1C6E" w:rsidRDefault="0034194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площадь первой зоны пола (S</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 (А + В) х 4 = (78 м +21 м) х 4 = 396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341946" w:rsidRPr="00FD1C6E" w:rsidRDefault="0034194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площадь второй зоны пола (S</w:t>
      </w:r>
      <w:r w:rsidRPr="00FD1C6E">
        <w:rPr>
          <w:rFonts w:ascii="Times New Roman" w:hAnsi="Times New Roman"/>
          <w:bCs/>
          <w:noProof/>
          <w:color w:val="000000"/>
          <w:sz w:val="28"/>
          <w:szCs w:val="28"/>
          <w:vertAlign w:val="subscript"/>
        </w:rPr>
        <w:t>2</w:t>
      </w:r>
      <w:r w:rsidRPr="00FD1C6E">
        <w:rPr>
          <w:rFonts w:ascii="Times New Roman" w:hAnsi="Times New Roman"/>
          <w:bCs/>
          <w:noProof/>
          <w:color w:val="000000"/>
          <w:sz w:val="28"/>
          <w:szCs w:val="28"/>
        </w:rPr>
        <w:t>) – (А +В – 12) х 4 = (78 м + 21 м – 12) х 4=</w:t>
      </w:r>
    </w:p>
    <w:p w:rsidR="008B4B5E" w:rsidRPr="00FD1C6E" w:rsidRDefault="0034194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=348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341946" w:rsidRPr="00FD1C6E" w:rsidRDefault="0034194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площадь третьей зоны пола (S</w:t>
      </w:r>
      <w:r w:rsidRPr="00FD1C6E">
        <w:rPr>
          <w:rFonts w:ascii="Times New Roman" w:hAnsi="Times New Roman"/>
          <w:bCs/>
          <w:noProof/>
          <w:color w:val="000000"/>
          <w:sz w:val="28"/>
          <w:szCs w:val="28"/>
          <w:vertAlign w:val="subscript"/>
        </w:rPr>
        <w:t>3</w:t>
      </w:r>
      <w:r w:rsidRPr="00FD1C6E">
        <w:rPr>
          <w:rFonts w:ascii="Times New Roman" w:hAnsi="Times New Roman"/>
          <w:bCs/>
          <w:noProof/>
          <w:color w:val="000000"/>
          <w:sz w:val="28"/>
          <w:szCs w:val="28"/>
        </w:rPr>
        <w:t>) – (А + В – 20) х 4 = (78 м + 21 м – 20) х 4 == 316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341946" w:rsidRPr="00FD1C6E" w:rsidRDefault="00341946"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площадь четвертой зоны пола (S</w:t>
      </w:r>
      <w:r w:rsidRPr="00FD1C6E">
        <w:rPr>
          <w:rFonts w:ascii="Times New Roman" w:hAnsi="Times New Roman"/>
          <w:bCs/>
          <w:noProof/>
          <w:color w:val="000000"/>
          <w:sz w:val="28"/>
          <w:szCs w:val="28"/>
          <w:vertAlign w:val="subscript"/>
        </w:rPr>
        <w:t>4</w:t>
      </w:r>
      <w:r w:rsidRPr="00FD1C6E">
        <w:rPr>
          <w:rFonts w:ascii="Times New Roman" w:hAnsi="Times New Roman"/>
          <w:bCs/>
          <w:noProof/>
          <w:color w:val="000000"/>
          <w:sz w:val="28"/>
          <w:szCs w:val="28"/>
        </w:rPr>
        <w:t>) – (А – 12) х (В – 12) = (78 м – 12) х х (21 м – 12) = 594 м</w:t>
      </w:r>
      <w:r w:rsidRPr="00FD1C6E">
        <w:rPr>
          <w:rFonts w:ascii="Times New Roman" w:hAnsi="Times New Roman"/>
          <w:bCs/>
          <w:noProof/>
          <w:color w:val="000000"/>
          <w:sz w:val="28"/>
          <w:szCs w:val="28"/>
          <w:vertAlign w:val="superscript"/>
        </w:rPr>
        <w:t>2</w:t>
      </w:r>
      <w:r w:rsidR="00450842" w:rsidRPr="00FD1C6E">
        <w:rPr>
          <w:rFonts w:ascii="Times New Roman" w:hAnsi="Times New Roman"/>
          <w:bCs/>
          <w:noProof/>
          <w:color w:val="000000"/>
          <w:sz w:val="28"/>
          <w:szCs w:val="28"/>
        </w:rPr>
        <w:t>.</w:t>
      </w:r>
    </w:p>
    <w:p w:rsidR="00450842" w:rsidRPr="00FD1C6E" w:rsidRDefault="0045084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Общая площадь по зонам равна Sобщ = S</w:t>
      </w:r>
      <w:r w:rsidRPr="00FD1C6E">
        <w:rPr>
          <w:rFonts w:ascii="Times New Roman" w:hAnsi="Times New Roman"/>
          <w:bCs/>
          <w:noProof/>
          <w:color w:val="000000"/>
          <w:sz w:val="28"/>
          <w:szCs w:val="28"/>
          <w:vertAlign w:val="subscript"/>
        </w:rPr>
        <w:t xml:space="preserve">1 </w:t>
      </w:r>
      <w:r w:rsidRPr="00FD1C6E">
        <w:rPr>
          <w:rFonts w:ascii="Times New Roman" w:hAnsi="Times New Roman"/>
          <w:bCs/>
          <w:noProof/>
          <w:color w:val="000000"/>
          <w:sz w:val="28"/>
          <w:szCs w:val="28"/>
        </w:rPr>
        <w:t>+S</w:t>
      </w:r>
      <w:r w:rsidRPr="00FD1C6E">
        <w:rPr>
          <w:rFonts w:ascii="Times New Roman" w:hAnsi="Times New Roman"/>
          <w:bCs/>
          <w:noProof/>
          <w:color w:val="000000"/>
          <w:sz w:val="28"/>
          <w:szCs w:val="28"/>
          <w:vertAlign w:val="subscript"/>
        </w:rPr>
        <w:t>2</w:t>
      </w:r>
      <w:r w:rsidRPr="00FD1C6E">
        <w:rPr>
          <w:rFonts w:ascii="Times New Roman" w:hAnsi="Times New Roman"/>
          <w:bCs/>
          <w:noProof/>
          <w:color w:val="000000"/>
          <w:sz w:val="28"/>
          <w:szCs w:val="28"/>
        </w:rPr>
        <w:t>+ S</w:t>
      </w:r>
      <w:r w:rsidRPr="00FD1C6E">
        <w:rPr>
          <w:rFonts w:ascii="Times New Roman" w:hAnsi="Times New Roman"/>
          <w:bCs/>
          <w:noProof/>
          <w:color w:val="000000"/>
          <w:sz w:val="28"/>
          <w:szCs w:val="28"/>
          <w:vertAlign w:val="subscript"/>
        </w:rPr>
        <w:t>3</w:t>
      </w:r>
      <w:r w:rsidRPr="00FD1C6E">
        <w:rPr>
          <w:rFonts w:ascii="Times New Roman" w:hAnsi="Times New Roman"/>
          <w:bCs/>
          <w:noProof/>
          <w:color w:val="000000"/>
          <w:sz w:val="28"/>
          <w:szCs w:val="28"/>
        </w:rPr>
        <w:t>+ S</w:t>
      </w:r>
      <w:r w:rsidRPr="00FD1C6E">
        <w:rPr>
          <w:rFonts w:ascii="Times New Roman" w:hAnsi="Times New Roman"/>
          <w:bCs/>
          <w:noProof/>
          <w:color w:val="000000"/>
          <w:sz w:val="28"/>
          <w:szCs w:val="28"/>
          <w:vertAlign w:val="subscript"/>
        </w:rPr>
        <w:t>4</w:t>
      </w:r>
      <w:r w:rsidRPr="00FD1C6E">
        <w:rPr>
          <w:rFonts w:ascii="Times New Roman" w:hAnsi="Times New Roman"/>
          <w:bCs/>
          <w:noProof/>
          <w:color w:val="000000"/>
          <w:sz w:val="28"/>
          <w:szCs w:val="28"/>
        </w:rPr>
        <w:t>= 396 м</w:t>
      </w:r>
      <w:r w:rsidRPr="00FD1C6E">
        <w:rPr>
          <w:rFonts w:ascii="Times New Roman" w:hAnsi="Times New Roman"/>
          <w:bCs/>
          <w:noProof/>
          <w:color w:val="000000"/>
          <w:sz w:val="28"/>
          <w:szCs w:val="28"/>
          <w:vertAlign w:val="superscript"/>
        </w:rPr>
        <w:t xml:space="preserve">2 </w:t>
      </w:r>
      <w:r w:rsidRPr="00FD1C6E">
        <w:rPr>
          <w:rFonts w:ascii="Times New Roman" w:hAnsi="Times New Roman"/>
          <w:bCs/>
          <w:noProof/>
          <w:color w:val="000000"/>
          <w:sz w:val="28"/>
          <w:szCs w:val="28"/>
        </w:rPr>
        <w:t>+ 348 м</w:t>
      </w:r>
      <w:r w:rsidRPr="00FD1C6E">
        <w:rPr>
          <w:rFonts w:ascii="Times New Roman" w:hAnsi="Times New Roman"/>
          <w:bCs/>
          <w:noProof/>
          <w:color w:val="000000"/>
          <w:sz w:val="28"/>
          <w:szCs w:val="28"/>
          <w:vertAlign w:val="superscript"/>
        </w:rPr>
        <w:t xml:space="preserve">2 </w:t>
      </w:r>
      <w:r w:rsidRPr="00FD1C6E">
        <w:rPr>
          <w:rFonts w:ascii="Times New Roman" w:hAnsi="Times New Roman"/>
          <w:bCs/>
          <w:noProof/>
          <w:color w:val="000000"/>
          <w:sz w:val="28"/>
          <w:szCs w:val="28"/>
        </w:rPr>
        <w:t>+ 316 м</w:t>
      </w:r>
      <w:r w:rsidRPr="00FD1C6E">
        <w:rPr>
          <w:rFonts w:ascii="Times New Roman" w:hAnsi="Times New Roman"/>
          <w:bCs/>
          <w:noProof/>
          <w:color w:val="000000"/>
          <w:sz w:val="28"/>
          <w:szCs w:val="28"/>
          <w:vertAlign w:val="superscript"/>
        </w:rPr>
        <w:t xml:space="preserve">2 </w:t>
      </w:r>
      <w:r w:rsidRPr="00FD1C6E">
        <w:rPr>
          <w:rFonts w:ascii="Times New Roman" w:hAnsi="Times New Roman"/>
          <w:bCs/>
          <w:noProof/>
          <w:color w:val="000000"/>
          <w:sz w:val="28"/>
          <w:szCs w:val="28"/>
        </w:rPr>
        <w:t>+ 594 м</w:t>
      </w:r>
      <w:r w:rsidRPr="00FD1C6E">
        <w:rPr>
          <w:rFonts w:ascii="Times New Roman" w:hAnsi="Times New Roman"/>
          <w:bCs/>
          <w:noProof/>
          <w:color w:val="000000"/>
          <w:sz w:val="28"/>
          <w:szCs w:val="28"/>
          <w:vertAlign w:val="superscript"/>
        </w:rPr>
        <w:t>2</w:t>
      </w:r>
      <w:r w:rsidR="00F0589E" w:rsidRPr="00FD1C6E">
        <w:rPr>
          <w:rFonts w:ascii="Times New Roman" w:hAnsi="Times New Roman"/>
          <w:bCs/>
          <w:noProof/>
          <w:color w:val="000000"/>
          <w:sz w:val="28"/>
          <w:szCs w:val="28"/>
          <w:vertAlign w:val="superscript"/>
        </w:rPr>
        <w:t xml:space="preserve"> </w:t>
      </w:r>
      <w:r w:rsidRPr="00FD1C6E">
        <w:rPr>
          <w:rFonts w:ascii="Times New Roman" w:hAnsi="Times New Roman"/>
          <w:bCs/>
          <w:noProof/>
          <w:color w:val="000000"/>
          <w:sz w:val="28"/>
          <w:szCs w:val="28"/>
        </w:rPr>
        <w:t>= 1654 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450842" w:rsidRPr="00FD1C6E" w:rsidRDefault="0035631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ΣFKвет = 2928</w:t>
      </w:r>
      <w:r w:rsidRPr="00FD1C6E">
        <w:rPr>
          <w:rFonts w:ascii="Times New Roman" w:hAnsi="Times New Roman"/>
          <w:bCs/>
          <w:noProof/>
          <w:color w:val="000000"/>
          <w:sz w:val="28"/>
          <w:szCs w:val="24"/>
        </w:rPr>
        <w:t xml:space="preserve"> </w:t>
      </w:r>
      <w:r w:rsidRPr="00FD1C6E">
        <w:rPr>
          <w:rFonts w:ascii="Times New Roman" w:hAnsi="Times New Roman"/>
          <w:bCs/>
          <w:noProof/>
          <w:color w:val="000000"/>
          <w:sz w:val="28"/>
          <w:szCs w:val="28"/>
        </w:rPr>
        <w:t>ккал/ч х 0,13 = 381 ккал/ч</w:t>
      </w:r>
    </w:p>
    <w:p w:rsidR="00F0589E" w:rsidRPr="00FD1C6E" w:rsidRDefault="0035631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ΣFKогр = 2928</w:t>
      </w:r>
      <w:r w:rsidRPr="00FD1C6E">
        <w:rPr>
          <w:rFonts w:ascii="Times New Roman" w:hAnsi="Times New Roman"/>
          <w:bCs/>
          <w:noProof/>
          <w:color w:val="000000"/>
          <w:sz w:val="28"/>
          <w:szCs w:val="24"/>
        </w:rPr>
        <w:t xml:space="preserve"> </w:t>
      </w:r>
      <w:r w:rsidRPr="00FD1C6E">
        <w:rPr>
          <w:rFonts w:ascii="Times New Roman" w:hAnsi="Times New Roman"/>
          <w:bCs/>
          <w:noProof/>
          <w:color w:val="000000"/>
          <w:sz w:val="28"/>
          <w:szCs w:val="28"/>
        </w:rPr>
        <w:t>ккал/ч +381 ккал/ч = 3309 ккал/ч</w:t>
      </w:r>
    </w:p>
    <w:p w:rsidR="00356317" w:rsidRPr="00FD1C6E" w:rsidRDefault="0035631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Wогр = 3309 ккал/ч х (10</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 (-12</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 72798 ккал/ч</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356317" w:rsidRPr="00FD1C6E" w:rsidRDefault="0035631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Полученные значения подставляем в равенство теплового баланса:</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356317" w:rsidRPr="00FD1C6E" w:rsidRDefault="0035631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142440 ккал/ч = 143145 ккал/ч + 3394 ккал/ч + 72798 ккал/ч</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356317" w:rsidRPr="00FD1C6E" w:rsidRDefault="0035631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Расчеты показали, что </w:t>
      </w:r>
      <w:r w:rsidR="00256C66" w:rsidRPr="00FD1C6E">
        <w:rPr>
          <w:rFonts w:ascii="Times New Roman" w:hAnsi="Times New Roman"/>
          <w:bCs/>
          <w:noProof/>
          <w:color w:val="000000"/>
          <w:sz w:val="28"/>
          <w:szCs w:val="28"/>
        </w:rPr>
        <w:t xml:space="preserve">теплопотери превышают </w:t>
      </w:r>
      <w:r w:rsidR="00484354" w:rsidRPr="00FD1C6E">
        <w:rPr>
          <w:rFonts w:ascii="Times New Roman" w:hAnsi="Times New Roman"/>
          <w:bCs/>
          <w:noProof/>
          <w:color w:val="000000"/>
          <w:sz w:val="28"/>
          <w:szCs w:val="28"/>
        </w:rPr>
        <w:t>теплообразование, следовательно, тепловой баланс отрицательный.</w:t>
      </w:r>
    </w:p>
    <w:p w:rsidR="00484354" w:rsidRPr="00FD1C6E" w:rsidRDefault="0048435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Имеющийся дефицит тепла определяют по формуле:</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A57738" w:rsidRPr="00FD1C6E" w:rsidRDefault="00A577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Dt =Wв + Wи + W</w:t>
      </w:r>
      <w:r w:rsidR="007C396E" w:rsidRPr="00FD1C6E">
        <w:rPr>
          <w:rFonts w:ascii="Times New Roman" w:hAnsi="Times New Roman"/>
          <w:bCs/>
          <w:noProof/>
          <w:color w:val="000000"/>
          <w:sz w:val="28"/>
          <w:szCs w:val="28"/>
        </w:rPr>
        <w:t>огр -</w:t>
      </w:r>
      <w:r w:rsidRPr="00FD1C6E">
        <w:rPr>
          <w:rFonts w:ascii="Times New Roman" w:hAnsi="Times New Roman"/>
          <w:bCs/>
          <w:noProof/>
          <w:color w:val="000000"/>
          <w:sz w:val="28"/>
          <w:szCs w:val="28"/>
        </w:rPr>
        <w:t xml:space="preserve"> Wж,</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356317" w:rsidRPr="00FD1C6E" w:rsidRDefault="00A577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Dt – дефицит тепла, ккал/ч.</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A57738" w:rsidRPr="00FD1C6E" w:rsidRDefault="00A577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Dt = 143145 ккал/ч + 3394 ккал/ч + 72798 ккал/ч – 142440 ккал/ч = </w:t>
      </w:r>
    </w:p>
    <w:p w:rsidR="00A57738" w:rsidRPr="00FD1C6E" w:rsidRDefault="00A577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76897 ккал/ч</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501CAA" w:rsidRPr="00FD1C6E" w:rsidRDefault="00A5773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Существующий дефицит тепла можно компенсировать путем подогрева наружного воздуха, подаваемого в помещение системой вентиляции с искусственным побуждением воздуха. При этом исходят из того, что 1 кВт/ч электроэнергии эквивалентен 860 ккал/ч тепловой энергии. Количество электроэнергии в кВт/ч, которое необходимо затратить для покрытия существующего дефицита тепла, определяется по формуле:</w:t>
      </w:r>
      <w:r w:rsidR="001D1C92" w:rsidRPr="00FD1C6E">
        <w:rPr>
          <w:rFonts w:ascii="Times New Roman" w:hAnsi="Times New Roman"/>
          <w:bCs/>
          <w:noProof/>
          <w:color w:val="000000"/>
          <w:sz w:val="28"/>
          <w:szCs w:val="28"/>
        </w:rPr>
        <w:t xml:space="preserve"> </w:t>
      </w:r>
      <w:r w:rsidR="00501CAA" w:rsidRPr="00FD1C6E">
        <w:rPr>
          <w:rFonts w:ascii="Times New Roman" w:hAnsi="Times New Roman"/>
          <w:bCs/>
          <w:noProof/>
          <w:color w:val="000000"/>
          <w:sz w:val="28"/>
          <w:szCs w:val="28"/>
        </w:rPr>
        <w:t>Р = Dt / 860,</w:t>
      </w:r>
      <w:r w:rsidR="001D1C92" w:rsidRPr="00FD1C6E">
        <w:rPr>
          <w:rFonts w:ascii="Times New Roman" w:hAnsi="Times New Roman"/>
          <w:bCs/>
          <w:noProof/>
          <w:color w:val="000000"/>
          <w:sz w:val="28"/>
          <w:szCs w:val="28"/>
        </w:rPr>
        <w:t xml:space="preserve"> </w:t>
      </w:r>
      <w:r w:rsidR="00501CAA" w:rsidRPr="00FD1C6E">
        <w:rPr>
          <w:rFonts w:ascii="Times New Roman" w:hAnsi="Times New Roman"/>
          <w:bCs/>
          <w:noProof/>
          <w:color w:val="000000"/>
          <w:sz w:val="28"/>
          <w:szCs w:val="28"/>
        </w:rPr>
        <w:t>где Р – количество электроэнергии в кВт/ч, которое необходимо затратить для покрытия существующего дефицита тепла.</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501CAA" w:rsidRPr="00FD1C6E" w:rsidRDefault="00501CA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 = 76897 ккал/ч / 860 = 89,4 кВт/ч</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1D1C92" w:rsidRPr="00FD1C6E" w:rsidRDefault="001D1C92">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501CAA" w:rsidRPr="00FD1C6E" w:rsidRDefault="001D1C9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Заключение</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501CAA" w:rsidRPr="00FD1C6E" w:rsidRDefault="00501CAA" w:rsidP="00F0589E">
      <w:pPr>
        <w:pStyle w:val="12"/>
        <w:numPr>
          <w:ilvl w:val="0"/>
          <w:numId w:val="6"/>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Обоснование выбора системы вентиляции </w:t>
      </w:r>
    </w:p>
    <w:p w:rsidR="00501CAA" w:rsidRPr="00FD1C6E" w:rsidRDefault="00501CAA"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Расчета часового объема показали, что в помещении необходимо установить систему вентиляции с естественным побуждением воздуха, рассчитанной по образующимся в помещении водяным парам. Если бы использовалась система вентиляции, рассчитанная по меньшему значению, т. е. по выделяемому углекисло</w:t>
      </w:r>
      <w:r w:rsidR="00463F13" w:rsidRPr="00FD1C6E">
        <w:rPr>
          <w:rFonts w:ascii="Times New Roman" w:hAnsi="Times New Roman"/>
          <w:bCs/>
          <w:noProof/>
          <w:color w:val="000000"/>
          <w:sz w:val="28"/>
          <w:szCs w:val="28"/>
        </w:rPr>
        <w:t>му газу, то параметры микроклима</w:t>
      </w:r>
      <w:r w:rsidRPr="00FD1C6E">
        <w:rPr>
          <w:rFonts w:ascii="Times New Roman" w:hAnsi="Times New Roman"/>
          <w:bCs/>
          <w:noProof/>
          <w:color w:val="000000"/>
          <w:sz w:val="28"/>
          <w:szCs w:val="28"/>
        </w:rPr>
        <w:t>та</w:t>
      </w:r>
      <w:r w:rsidR="00463F13" w:rsidRPr="00FD1C6E">
        <w:rPr>
          <w:rFonts w:ascii="Times New Roman" w:hAnsi="Times New Roman"/>
          <w:bCs/>
          <w:noProof/>
          <w:color w:val="000000"/>
          <w:sz w:val="28"/>
          <w:szCs w:val="28"/>
        </w:rPr>
        <w:t>, в частности концентрация углекислого газа, не соответствовали бы нормативу.</w:t>
      </w:r>
    </w:p>
    <w:p w:rsidR="00463F13" w:rsidRPr="00FD1C6E" w:rsidRDefault="00463F1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Допустим, что L</w:t>
      </w:r>
      <w:r w:rsidRPr="00FD1C6E">
        <w:rPr>
          <w:rFonts w:ascii="Times New Roman" w:hAnsi="Times New Roman"/>
          <w:bCs/>
          <w:noProof/>
          <w:color w:val="000000"/>
          <w:sz w:val="28"/>
          <w:szCs w:val="28"/>
          <w:vertAlign w:val="subscript"/>
        </w:rPr>
        <w:t>H2O</w:t>
      </w:r>
      <w:r w:rsidRPr="00FD1C6E">
        <w:rPr>
          <w:rFonts w:ascii="Times New Roman" w:hAnsi="Times New Roman"/>
          <w:bCs/>
          <w:noProof/>
          <w:color w:val="000000"/>
          <w:sz w:val="28"/>
          <w:szCs w:val="28"/>
        </w:rPr>
        <w:t xml:space="preserve"> = L</w:t>
      </w:r>
      <w:r w:rsidRPr="00FD1C6E">
        <w:rPr>
          <w:rFonts w:ascii="Times New Roman" w:hAnsi="Times New Roman"/>
          <w:bCs/>
          <w:noProof/>
          <w:color w:val="000000"/>
          <w:sz w:val="28"/>
          <w:szCs w:val="28"/>
          <w:vertAlign w:val="subscript"/>
        </w:rPr>
        <w:t>CO2</w:t>
      </w:r>
      <w:r w:rsidRPr="00FD1C6E">
        <w:rPr>
          <w:rFonts w:ascii="Times New Roman" w:hAnsi="Times New Roman"/>
          <w:bCs/>
          <w:noProof/>
          <w:color w:val="000000"/>
          <w:sz w:val="28"/>
          <w:szCs w:val="28"/>
        </w:rPr>
        <w:t>,</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463F13" w:rsidRPr="00FD1C6E" w:rsidRDefault="00463F1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w:t>
      </w:r>
      <w:r w:rsidRPr="00FD1C6E">
        <w:rPr>
          <w:rFonts w:ascii="Times New Roman" w:hAnsi="Times New Roman"/>
          <w:bCs/>
          <w:noProof/>
          <w:color w:val="000000"/>
          <w:sz w:val="28"/>
          <w:szCs w:val="28"/>
          <w:vertAlign w:val="subscript"/>
        </w:rPr>
        <w:t>H2O</w:t>
      </w:r>
      <w:r w:rsidRPr="00FD1C6E">
        <w:rPr>
          <w:rFonts w:ascii="Times New Roman" w:hAnsi="Times New Roman"/>
          <w:bCs/>
          <w:noProof/>
          <w:color w:val="000000"/>
          <w:sz w:val="28"/>
          <w:szCs w:val="28"/>
        </w:rPr>
        <w:t xml:space="preserve"> = C / (c</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c</w:t>
      </w:r>
      <w:r w:rsidRPr="00FD1C6E">
        <w:rPr>
          <w:rFonts w:ascii="Times New Roman" w:hAnsi="Times New Roman"/>
          <w:bCs/>
          <w:noProof/>
          <w:color w:val="000000"/>
          <w:sz w:val="28"/>
          <w:szCs w:val="28"/>
          <w:vertAlign w:val="subscript"/>
        </w:rPr>
        <w:t>2</w:t>
      </w:r>
      <w:r w:rsidRPr="00FD1C6E">
        <w:rPr>
          <w:rFonts w:ascii="Times New Roman" w:hAnsi="Times New Roman"/>
          <w:bCs/>
          <w:noProof/>
          <w:color w:val="000000"/>
          <w:sz w:val="28"/>
          <w:szCs w:val="28"/>
        </w:rPr>
        <w:t>), или L</w:t>
      </w:r>
      <w:r w:rsidRPr="00FD1C6E">
        <w:rPr>
          <w:rFonts w:ascii="Times New Roman" w:hAnsi="Times New Roman"/>
          <w:bCs/>
          <w:noProof/>
          <w:color w:val="000000"/>
          <w:sz w:val="28"/>
          <w:szCs w:val="28"/>
          <w:vertAlign w:val="subscript"/>
        </w:rPr>
        <w:t>CO2</w:t>
      </w:r>
      <w:r w:rsidRPr="00FD1C6E">
        <w:rPr>
          <w:rFonts w:ascii="Times New Roman" w:hAnsi="Times New Roman"/>
          <w:bCs/>
          <w:noProof/>
          <w:color w:val="000000"/>
          <w:sz w:val="28"/>
          <w:szCs w:val="28"/>
        </w:rPr>
        <w:t xml:space="preserve"> = Qоб / (q</w:t>
      </w:r>
      <w:r w:rsidRPr="00FD1C6E">
        <w:rPr>
          <w:rFonts w:ascii="Times New Roman" w:hAnsi="Times New Roman"/>
          <w:bCs/>
          <w:noProof/>
          <w:color w:val="000000"/>
          <w:sz w:val="28"/>
          <w:szCs w:val="28"/>
          <w:vertAlign w:val="subscript"/>
        </w:rPr>
        <w:t xml:space="preserve">1 </w:t>
      </w:r>
      <w:r w:rsidRPr="00FD1C6E">
        <w:rPr>
          <w:rFonts w:ascii="Times New Roman" w:hAnsi="Times New Roman"/>
          <w:bCs/>
          <w:noProof/>
          <w:color w:val="000000"/>
          <w:sz w:val="28"/>
          <w:szCs w:val="28"/>
        </w:rPr>
        <w:t>– q</w:t>
      </w:r>
      <w:r w:rsidRPr="00FD1C6E">
        <w:rPr>
          <w:rFonts w:ascii="Times New Roman" w:hAnsi="Times New Roman"/>
          <w:bCs/>
          <w:noProof/>
          <w:color w:val="000000"/>
          <w:sz w:val="28"/>
          <w:szCs w:val="28"/>
          <w:vertAlign w:val="subscript"/>
        </w:rPr>
        <w:t>2</w:t>
      </w:r>
      <w:r w:rsidRPr="00FD1C6E">
        <w:rPr>
          <w:rFonts w:ascii="Times New Roman" w:hAnsi="Times New Roman"/>
          <w:bCs/>
          <w:noProof/>
          <w:color w:val="000000"/>
          <w:sz w:val="28"/>
          <w:szCs w:val="28"/>
        </w:rPr>
        <w:t>),</w:t>
      </w:r>
    </w:p>
    <w:p w:rsidR="00463F13" w:rsidRPr="00FD1C6E" w:rsidRDefault="00463F13"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c</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С / </w:t>
      </w:r>
      <w:r w:rsidR="008D5FF2"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L</w:t>
      </w:r>
      <w:r w:rsidRPr="00FD1C6E">
        <w:rPr>
          <w:rFonts w:ascii="Times New Roman" w:hAnsi="Times New Roman"/>
          <w:bCs/>
          <w:noProof/>
          <w:color w:val="000000"/>
          <w:sz w:val="28"/>
          <w:szCs w:val="28"/>
          <w:vertAlign w:val="subscript"/>
        </w:rPr>
        <w:t>H2O</w:t>
      </w:r>
      <w:r w:rsidRPr="00FD1C6E">
        <w:rPr>
          <w:rFonts w:ascii="Times New Roman" w:hAnsi="Times New Roman"/>
          <w:bCs/>
          <w:noProof/>
          <w:color w:val="000000"/>
          <w:sz w:val="28"/>
          <w:szCs w:val="28"/>
        </w:rPr>
        <w:t xml:space="preserve"> + с</w:t>
      </w:r>
      <w:r w:rsidRPr="00FD1C6E">
        <w:rPr>
          <w:rFonts w:ascii="Times New Roman" w:hAnsi="Times New Roman"/>
          <w:bCs/>
          <w:noProof/>
          <w:color w:val="000000"/>
          <w:sz w:val="28"/>
          <w:szCs w:val="28"/>
          <w:vertAlign w:val="subscript"/>
        </w:rPr>
        <w:t>2</w:t>
      </w:r>
      <w:r w:rsidR="008D5FF2"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 или q</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Qоб /</w:t>
      </w:r>
      <w:r w:rsidR="008D5FF2" w:rsidRPr="00FD1C6E">
        <w:rPr>
          <w:rFonts w:ascii="Times New Roman" w:hAnsi="Times New Roman"/>
          <w:bCs/>
          <w:noProof/>
          <w:color w:val="000000"/>
          <w:sz w:val="28"/>
          <w:szCs w:val="28"/>
        </w:rPr>
        <w:t xml:space="preserve"> </w:t>
      </w:r>
      <w:r w:rsidR="00F0589E"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L</w:t>
      </w:r>
      <w:r w:rsidRPr="00FD1C6E">
        <w:rPr>
          <w:rFonts w:ascii="Times New Roman" w:hAnsi="Times New Roman"/>
          <w:bCs/>
          <w:noProof/>
          <w:color w:val="000000"/>
          <w:sz w:val="28"/>
          <w:szCs w:val="28"/>
          <w:vertAlign w:val="subscript"/>
        </w:rPr>
        <w:t>CO2</w:t>
      </w:r>
      <w:r w:rsidRPr="00FD1C6E">
        <w:rPr>
          <w:rFonts w:ascii="Times New Roman" w:hAnsi="Times New Roman"/>
          <w:bCs/>
          <w:noProof/>
          <w:color w:val="000000"/>
          <w:sz w:val="28"/>
          <w:szCs w:val="28"/>
        </w:rPr>
        <w:t xml:space="preserve"> + q</w:t>
      </w:r>
      <w:r w:rsidRPr="00FD1C6E">
        <w:rPr>
          <w:rFonts w:ascii="Times New Roman" w:hAnsi="Times New Roman"/>
          <w:bCs/>
          <w:noProof/>
          <w:color w:val="000000"/>
          <w:sz w:val="28"/>
          <w:szCs w:val="28"/>
          <w:vertAlign w:val="subscript"/>
        </w:rPr>
        <w:t>2</w:t>
      </w:r>
      <w:r w:rsidRPr="00FD1C6E">
        <w:rPr>
          <w:rFonts w:ascii="Times New Roman" w:hAnsi="Times New Roman"/>
          <w:bCs/>
          <w:noProof/>
          <w:color w:val="000000"/>
          <w:sz w:val="28"/>
          <w:szCs w:val="28"/>
        </w:rPr>
        <w:t>).</w:t>
      </w:r>
    </w:p>
    <w:p w:rsidR="00356317" w:rsidRPr="00FD1C6E" w:rsidRDefault="00463F13" w:rsidP="00F0589E">
      <w:pPr>
        <w:spacing w:after="0" w:line="360" w:lineRule="auto"/>
        <w:ind w:firstLine="709"/>
        <w:jc w:val="both"/>
        <w:rPr>
          <w:rFonts w:ascii="Times New Roman" w:hAnsi="Times New Roman"/>
          <w:bCs/>
          <w:noProof/>
          <w:color w:val="000000"/>
          <w:sz w:val="28"/>
          <w:szCs w:val="28"/>
          <w:vertAlign w:val="superscript"/>
        </w:rPr>
      </w:pPr>
      <w:r w:rsidRPr="00FD1C6E">
        <w:rPr>
          <w:rFonts w:ascii="Times New Roman" w:hAnsi="Times New Roman"/>
          <w:bCs/>
          <w:noProof/>
          <w:color w:val="000000"/>
          <w:sz w:val="28"/>
          <w:szCs w:val="28"/>
        </w:rPr>
        <w:t>c</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w:t>
      </w:r>
      <w:r w:rsidR="008D5FF2" w:rsidRPr="00FD1C6E">
        <w:rPr>
          <w:rFonts w:ascii="Times New Roman" w:hAnsi="Times New Roman"/>
          <w:bCs/>
          <w:noProof/>
          <w:color w:val="000000"/>
          <w:sz w:val="28"/>
          <w:szCs w:val="28"/>
        </w:rPr>
        <w:t>28460 м</w:t>
      </w:r>
      <w:r w:rsidR="008D5FF2" w:rsidRPr="00FD1C6E">
        <w:rPr>
          <w:rFonts w:ascii="Times New Roman" w:hAnsi="Times New Roman"/>
          <w:bCs/>
          <w:noProof/>
          <w:color w:val="000000"/>
          <w:sz w:val="28"/>
          <w:szCs w:val="28"/>
          <w:vertAlign w:val="superscript"/>
        </w:rPr>
        <w:t>3</w:t>
      </w:r>
      <w:r w:rsidR="008D5FF2" w:rsidRPr="00FD1C6E">
        <w:rPr>
          <w:rFonts w:ascii="Times New Roman" w:hAnsi="Times New Roman"/>
          <w:bCs/>
          <w:noProof/>
          <w:color w:val="000000"/>
          <w:sz w:val="28"/>
          <w:szCs w:val="28"/>
        </w:rPr>
        <w:t>/ч / (20989 м</w:t>
      </w:r>
      <w:r w:rsidR="008D5FF2" w:rsidRPr="00FD1C6E">
        <w:rPr>
          <w:rFonts w:ascii="Times New Roman" w:hAnsi="Times New Roman"/>
          <w:bCs/>
          <w:noProof/>
          <w:color w:val="000000"/>
          <w:sz w:val="28"/>
          <w:szCs w:val="28"/>
          <w:vertAlign w:val="superscript"/>
        </w:rPr>
        <w:t>3</w:t>
      </w:r>
      <w:r w:rsidR="008D5FF2" w:rsidRPr="00FD1C6E">
        <w:rPr>
          <w:rFonts w:ascii="Times New Roman" w:hAnsi="Times New Roman"/>
          <w:bCs/>
          <w:noProof/>
          <w:color w:val="000000"/>
          <w:sz w:val="28"/>
          <w:szCs w:val="28"/>
        </w:rPr>
        <w:t>/ч + 0,3 л/м</w:t>
      </w:r>
      <w:r w:rsidR="008D5FF2" w:rsidRPr="00FD1C6E">
        <w:rPr>
          <w:rFonts w:ascii="Times New Roman" w:hAnsi="Times New Roman"/>
          <w:bCs/>
          <w:noProof/>
          <w:color w:val="000000"/>
          <w:sz w:val="28"/>
          <w:szCs w:val="28"/>
          <w:vertAlign w:val="superscript"/>
        </w:rPr>
        <w:t>3</w:t>
      </w:r>
      <w:r w:rsidR="008D5FF2" w:rsidRPr="00FD1C6E">
        <w:rPr>
          <w:rFonts w:ascii="Times New Roman" w:hAnsi="Times New Roman"/>
          <w:bCs/>
          <w:noProof/>
          <w:color w:val="000000"/>
          <w:sz w:val="28"/>
          <w:szCs w:val="28"/>
        </w:rPr>
        <w:t>) = 1,6 л/м</w:t>
      </w:r>
      <w:r w:rsidR="008D5FF2" w:rsidRPr="00FD1C6E">
        <w:rPr>
          <w:rFonts w:ascii="Times New Roman" w:hAnsi="Times New Roman"/>
          <w:bCs/>
          <w:noProof/>
          <w:color w:val="000000"/>
          <w:sz w:val="28"/>
          <w:szCs w:val="28"/>
          <w:vertAlign w:val="superscript"/>
        </w:rPr>
        <w:t>3</w:t>
      </w:r>
    </w:p>
    <w:p w:rsidR="008D5FF2" w:rsidRPr="00FD1C6E" w:rsidRDefault="008D5FF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q</w:t>
      </w:r>
      <w:r w:rsidRPr="00FD1C6E">
        <w:rPr>
          <w:rFonts w:ascii="Times New Roman" w:hAnsi="Times New Roman"/>
          <w:bCs/>
          <w:noProof/>
          <w:color w:val="000000"/>
          <w:sz w:val="28"/>
          <w:szCs w:val="28"/>
          <w:vertAlign w:val="subscript"/>
        </w:rPr>
        <w:t>1</w:t>
      </w:r>
      <w:r w:rsidRPr="00FD1C6E">
        <w:rPr>
          <w:rFonts w:ascii="Times New Roman" w:hAnsi="Times New Roman"/>
          <w:bCs/>
          <w:noProof/>
          <w:color w:val="000000"/>
          <w:sz w:val="28"/>
          <w:szCs w:val="28"/>
        </w:rPr>
        <w:t xml:space="preserve"> = 100764 г/ч / (12936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+ 1,6 л/м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 7,8 л/м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8D5FF2" w:rsidRPr="00FD1C6E" w:rsidRDefault="008D5FF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что превышает нормативное значение</w:t>
      </w:r>
      <w:r w:rsidR="00E22818" w:rsidRPr="00FD1C6E">
        <w:rPr>
          <w:rFonts w:ascii="Times New Roman" w:hAnsi="Times New Roman"/>
          <w:bCs/>
          <w:noProof/>
          <w:color w:val="000000"/>
          <w:sz w:val="28"/>
          <w:szCs w:val="28"/>
        </w:rPr>
        <w:t>.</w:t>
      </w:r>
    </w:p>
    <w:p w:rsidR="00E22818" w:rsidRPr="00FD1C6E" w:rsidRDefault="00E2281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2. Расчет температуры нулевого баланса</w:t>
      </w:r>
    </w:p>
    <w:p w:rsidR="00E22818" w:rsidRPr="00FD1C6E" w:rsidRDefault="00E22818"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Для определения минимальной разности температур внутреннего и наружно</w:t>
      </w:r>
      <w:r w:rsidR="007C396E" w:rsidRPr="00FD1C6E">
        <w:rPr>
          <w:rFonts w:ascii="Times New Roman" w:hAnsi="Times New Roman"/>
          <w:bCs/>
          <w:noProof/>
          <w:color w:val="000000"/>
          <w:sz w:val="28"/>
          <w:szCs w:val="28"/>
        </w:rPr>
        <w:t>го воздуха, при котором</w:t>
      </w:r>
      <w:r w:rsidRPr="00FD1C6E">
        <w:rPr>
          <w:rFonts w:ascii="Times New Roman" w:hAnsi="Times New Roman"/>
          <w:bCs/>
          <w:noProof/>
          <w:color w:val="000000"/>
          <w:sz w:val="28"/>
          <w:szCs w:val="28"/>
        </w:rPr>
        <w:t xml:space="preserve"> количество поступающего в помещение тепла равно его расходу в течение одного часа, по формуле рассчитывается значение температуры нулевого баланса:</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7C396E" w:rsidRPr="00FD1C6E" w:rsidRDefault="007C396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Δt</w:t>
      </w:r>
      <w:r w:rsidR="00192731" w:rsidRPr="00FD1C6E">
        <w:rPr>
          <w:rFonts w:ascii="Times New Roman" w:hAnsi="Times New Roman"/>
          <w:bCs/>
          <w:noProof/>
          <w:color w:val="000000"/>
          <w:sz w:val="28"/>
          <w:szCs w:val="28"/>
        </w:rPr>
        <w:t>н</w:t>
      </w:r>
      <w:r w:rsidRPr="00FD1C6E">
        <w:rPr>
          <w:rFonts w:ascii="Times New Roman" w:hAnsi="Times New Roman"/>
          <w:bCs/>
          <w:noProof/>
          <w:color w:val="000000"/>
          <w:sz w:val="28"/>
          <w:szCs w:val="28"/>
        </w:rPr>
        <w:t>б = (Wж – Wи) / (ΣFKогр + 0,31 х L),</w:t>
      </w:r>
    </w:p>
    <w:p w:rsidR="007C396E" w:rsidRPr="00FD1C6E" w:rsidRDefault="007C396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где Δtб – температура нулевого баланса, </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w:t>
      </w:r>
    </w:p>
    <w:p w:rsidR="00E22818" w:rsidRPr="00FD1C6E" w:rsidRDefault="007C396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Δtб = (142440 ккал/ч - 3394 ккал/ч) / (3309 ккал/ч + 0,31 х 20989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w:t>
      </w:r>
    </w:p>
    <w:p w:rsidR="00F0589E" w:rsidRPr="00FD1C6E" w:rsidRDefault="007C396E"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14,2</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1D1C92" w:rsidRPr="00FD1C6E" w:rsidRDefault="001D1C92">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7C396E" w:rsidRPr="00FD1C6E" w:rsidRDefault="0019273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При наличии дефицита тепла, величина температуры нулевого баланса всегда будет меньше, чем истинная разница между температурами внутреннего и наружного воздуха.</w:t>
      </w:r>
    </w:p>
    <w:p w:rsidR="008D5FF2" w:rsidRPr="00FD1C6E" w:rsidRDefault="0019273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Используя формулу Δt = tB – tH, и подставляя в нее вместо значения Δt значение Δtнб</w:t>
      </w:r>
      <w:r w:rsidR="00F0589E"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 xml:space="preserve"> по формуле рассчитывается минимальная температура наружного воздуха, при которой возможна естественная вентиляция помещения без </w:t>
      </w:r>
      <w:r w:rsidR="009555E4" w:rsidRPr="00FD1C6E">
        <w:rPr>
          <w:rFonts w:ascii="Times New Roman" w:hAnsi="Times New Roman"/>
          <w:bCs/>
          <w:noProof/>
          <w:color w:val="000000"/>
          <w:sz w:val="28"/>
          <w:szCs w:val="28"/>
        </w:rPr>
        <w:t>подогрева подаваемого в него воздуха:</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9555E4" w:rsidRPr="00FD1C6E" w:rsidRDefault="009555E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tH = tB – Δtнб</w:t>
      </w:r>
    </w:p>
    <w:p w:rsidR="00356317" w:rsidRPr="00FD1C6E" w:rsidRDefault="009555E4"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tH = 10</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 14,2</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w:t>
      </w:r>
      <w:r w:rsidR="008A0AED" w:rsidRPr="00FD1C6E">
        <w:rPr>
          <w:rFonts w:ascii="Times New Roman" w:hAnsi="Times New Roman"/>
          <w:bCs/>
          <w:noProof/>
          <w:color w:val="000000"/>
          <w:sz w:val="28"/>
          <w:szCs w:val="28"/>
        </w:rPr>
        <w:t xml:space="preserve"> = - 4,2</w:t>
      </w:r>
      <w:r w:rsidR="008A0AED" w:rsidRPr="00FD1C6E">
        <w:rPr>
          <w:rFonts w:ascii="Times New Roman" w:hAnsi="Times New Roman"/>
          <w:bCs/>
          <w:noProof/>
          <w:color w:val="000000"/>
          <w:sz w:val="28"/>
          <w:szCs w:val="28"/>
          <w:vertAlign w:val="superscript"/>
        </w:rPr>
        <w:t>0</w:t>
      </w:r>
      <w:r w:rsidR="008A0AED" w:rsidRPr="00FD1C6E">
        <w:rPr>
          <w:rFonts w:ascii="Times New Roman" w:hAnsi="Times New Roman"/>
          <w:bCs/>
          <w:noProof/>
          <w:color w:val="000000"/>
          <w:sz w:val="28"/>
          <w:szCs w:val="28"/>
        </w:rPr>
        <w:t>С</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8A0AED" w:rsidRPr="00FD1C6E" w:rsidRDefault="008A0AE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Температура воздуха внутри помещения при подаче в него наружного воздуха с температурой, указанной в задании, рассчитывается по формуле:</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8A0AED" w:rsidRPr="00FD1C6E" w:rsidRDefault="008A0AE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tB = Δtнб + tH</w:t>
      </w:r>
    </w:p>
    <w:p w:rsidR="008A0AED" w:rsidRPr="00FD1C6E" w:rsidRDefault="008A0AE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tB = - 4,2</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 (- 12</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 - 16,2С</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8A0AED" w:rsidRPr="00FD1C6E" w:rsidRDefault="008A0AE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3.Расчет основных параметров системы вентиляции с искусственной тягой воздуха</w:t>
      </w:r>
    </w:p>
    <w:p w:rsidR="00637C51" w:rsidRPr="00FD1C6E" w:rsidRDefault="008A0AED"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Подогрев подаваемого в помещение воздуха при помощи электрокалорифов возможен только при установке вентиляционной системы с искусственным побуждением тяги воздуха. Чтобы не допустить попадание в помещение через нетехнологические отверстия пыли и микроорганизмов в летний период и холодного воздуха в зимний, объем подаваемого системой вентиляции должен быть </w:t>
      </w:r>
      <w:r w:rsidR="00637C51" w:rsidRPr="00FD1C6E">
        <w:rPr>
          <w:rFonts w:ascii="Times New Roman" w:hAnsi="Times New Roman"/>
          <w:bCs/>
          <w:noProof/>
          <w:color w:val="000000"/>
          <w:sz w:val="28"/>
          <w:szCs w:val="28"/>
        </w:rPr>
        <w:t>на 10-15% больше удаляемого. Часовой объем вентиляции с искусственным побуждением воздуха рассчитывается по формуле:</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8A0AED" w:rsidRPr="00FD1C6E" w:rsidRDefault="00637C5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Lиск = L + L х 0,10,</w:t>
      </w:r>
    </w:p>
    <w:p w:rsidR="001D1C92" w:rsidRPr="00FD1C6E" w:rsidRDefault="001D1C92">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8A0AED" w:rsidRPr="00FD1C6E" w:rsidRDefault="00637C5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Lиск – часовой объем вентиляции с искусственным побуждением тяги воздуха,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637C51" w:rsidRPr="00FD1C6E" w:rsidRDefault="00637C5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Lиск = 20989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+ 20989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х 0,10 = 23088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637C51" w:rsidRPr="00FD1C6E" w:rsidRDefault="00637C5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Кратность воздухообмена вентиляционной системы с искусственным побуждением тяги воздуха</w:t>
      </w:r>
      <w:r w:rsidR="00F0589E" w:rsidRPr="00FD1C6E">
        <w:rPr>
          <w:rFonts w:ascii="Times New Roman" w:hAnsi="Times New Roman"/>
          <w:bCs/>
          <w:noProof/>
          <w:color w:val="000000"/>
          <w:sz w:val="28"/>
          <w:szCs w:val="28"/>
        </w:rPr>
        <w:t>,</w:t>
      </w:r>
      <w:r w:rsidRPr="00FD1C6E">
        <w:rPr>
          <w:rFonts w:ascii="Times New Roman" w:hAnsi="Times New Roman"/>
          <w:bCs/>
          <w:noProof/>
          <w:color w:val="000000"/>
          <w:sz w:val="28"/>
          <w:szCs w:val="28"/>
        </w:rPr>
        <w:t xml:space="preserve"> рассчитывается по формуле:</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637C51" w:rsidRPr="00FD1C6E" w:rsidRDefault="00637C5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Nкр = Lиск / V,</w:t>
      </w:r>
    </w:p>
    <w:p w:rsidR="00637C51" w:rsidRPr="00FD1C6E" w:rsidRDefault="00637C51"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Nкр =</w:t>
      </w:r>
      <w:r w:rsidR="00F0589E" w:rsidRPr="00FD1C6E">
        <w:rPr>
          <w:rFonts w:ascii="Times New Roman" w:hAnsi="Times New Roman"/>
          <w:bCs/>
          <w:noProof/>
          <w:color w:val="000000"/>
          <w:sz w:val="28"/>
          <w:szCs w:val="28"/>
        </w:rPr>
        <w:t xml:space="preserve"> </w:t>
      </w:r>
      <w:r w:rsidRPr="00FD1C6E">
        <w:rPr>
          <w:rFonts w:ascii="Times New Roman" w:hAnsi="Times New Roman"/>
          <w:bCs/>
          <w:noProof/>
          <w:color w:val="000000"/>
          <w:sz w:val="28"/>
          <w:szCs w:val="28"/>
        </w:rPr>
        <w:t>23088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 6388,2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 = 3,6</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5D416B" w:rsidRPr="00FD1C6E" w:rsidRDefault="005D416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Величина теплопотерь на нагрев воздуха, подаваемого системой вентиляции с искусственным побуждением тяги воздуха, рассчитывается по формуле:</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5D416B" w:rsidRPr="00FD1C6E" w:rsidRDefault="0092654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Wв.иск = 0,31 х Lиск х (tB – tH),</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926547" w:rsidRPr="00FD1C6E" w:rsidRDefault="0092654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где Wв.иск – теплопотери на нагрев воздуха, подаваемого системой вентиляции с искусственным побуждением, ккал/ч.</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926547" w:rsidRPr="00FD1C6E" w:rsidRDefault="0092654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Wв.иск = 0,31 х 23088 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х (10</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 (- 12</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С)) = 157460 ккал/ч</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926547" w:rsidRPr="00FD1C6E" w:rsidRDefault="0092654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Величина дефицита тепла и общая мощность электрокалориферной установки рассчитываются по вышеприведенным формулам:</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926547" w:rsidRPr="00FD1C6E" w:rsidRDefault="00152D35"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Dt = Wв + Wи + Wв.иск + W</w:t>
      </w:r>
      <w:r w:rsidR="00DD5AF9" w:rsidRPr="00FD1C6E">
        <w:rPr>
          <w:rFonts w:ascii="Times New Roman" w:hAnsi="Times New Roman"/>
          <w:bCs/>
          <w:noProof/>
          <w:color w:val="000000"/>
          <w:sz w:val="28"/>
          <w:szCs w:val="28"/>
        </w:rPr>
        <w:t>ж,</w:t>
      </w:r>
    </w:p>
    <w:p w:rsidR="00DD5AF9" w:rsidRPr="00FD1C6E" w:rsidRDefault="00DD5AF9"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Dt = 143145 ккал/ч + 3394 ккал/ч + 157460 ккал/ч – 142440 ккал/ч =</w:t>
      </w:r>
    </w:p>
    <w:p w:rsidR="00DD5AF9" w:rsidRPr="00FD1C6E" w:rsidRDefault="00DD5AF9"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161559 ккал/ч</w:t>
      </w:r>
    </w:p>
    <w:p w:rsidR="00DD5AF9" w:rsidRPr="00FD1C6E" w:rsidRDefault="00DD5AF9"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Р = Dt / 860 = 161559 ккал/ч / 860 = 188кВт/ч</w:t>
      </w:r>
    </w:p>
    <w:p w:rsidR="001D1C92" w:rsidRPr="00FD1C6E" w:rsidRDefault="001D1C92">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DD5AF9" w:rsidRPr="00FD1C6E" w:rsidRDefault="001D1C92"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Выводы и предложения</w:t>
      </w:r>
    </w:p>
    <w:p w:rsidR="001D1C92" w:rsidRPr="00FD1C6E" w:rsidRDefault="001D1C92" w:rsidP="00F0589E">
      <w:pPr>
        <w:spacing w:after="0" w:line="360" w:lineRule="auto"/>
        <w:ind w:firstLine="709"/>
        <w:jc w:val="both"/>
        <w:rPr>
          <w:rFonts w:ascii="Times New Roman" w:hAnsi="Times New Roman"/>
          <w:bCs/>
          <w:noProof/>
          <w:color w:val="000000"/>
          <w:sz w:val="28"/>
          <w:szCs w:val="28"/>
        </w:rPr>
      </w:pPr>
    </w:p>
    <w:p w:rsidR="00DD5AF9" w:rsidRPr="00FD1C6E" w:rsidRDefault="00DD5AF9" w:rsidP="00F0589E">
      <w:pPr>
        <w:pStyle w:val="12"/>
        <w:numPr>
          <w:ilvl w:val="0"/>
          <w:numId w:val="7"/>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Площадь помещения в расчете на одну голову составляет</w:t>
      </w:r>
      <w:r w:rsidR="00112023" w:rsidRPr="00FD1C6E">
        <w:rPr>
          <w:rFonts w:ascii="Times New Roman" w:hAnsi="Times New Roman"/>
          <w:bCs/>
          <w:noProof/>
          <w:color w:val="000000"/>
          <w:sz w:val="28"/>
          <w:szCs w:val="28"/>
        </w:rPr>
        <w:t xml:space="preserve"> 8,2 м</w:t>
      </w:r>
      <w:r w:rsidR="00112023" w:rsidRPr="00FD1C6E">
        <w:rPr>
          <w:rFonts w:ascii="Times New Roman" w:hAnsi="Times New Roman"/>
          <w:bCs/>
          <w:noProof/>
          <w:color w:val="000000"/>
          <w:sz w:val="28"/>
          <w:szCs w:val="28"/>
          <w:vertAlign w:val="superscript"/>
        </w:rPr>
        <w:t>2</w:t>
      </w:r>
      <w:r w:rsidR="00112023" w:rsidRPr="00FD1C6E">
        <w:rPr>
          <w:rFonts w:ascii="Times New Roman" w:hAnsi="Times New Roman"/>
          <w:bCs/>
          <w:noProof/>
          <w:color w:val="000000"/>
          <w:sz w:val="28"/>
          <w:szCs w:val="28"/>
        </w:rPr>
        <w:t>, что соответствует нормативному показателю, равному 10 м</w:t>
      </w:r>
      <w:r w:rsidR="00112023" w:rsidRPr="00FD1C6E">
        <w:rPr>
          <w:rFonts w:ascii="Times New Roman" w:hAnsi="Times New Roman"/>
          <w:bCs/>
          <w:noProof/>
          <w:color w:val="000000"/>
          <w:sz w:val="28"/>
          <w:szCs w:val="28"/>
          <w:vertAlign w:val="superscript"/>
        </w:rPr>
        <w:t>2</w:t>
      </w:r>
      <w:r w:rsidR="00112023" w:rsidRPr="00FD1C6E">
        <w:rPr>
          <w:rFonts w:ascii="Times New Roman" w:hAnsi="Times New Roman"/>
          <w:bCs/>
          <w:noProof/>
          <w:color w:val="000000"/>
          <w:sz w:val="28"/>
          <w:szCs w:val="28"/>
        </w:rPr>
        <w:t>.</w:t>
      </w:r>
    </w:p>
    <w:p w:rsidR="00112023" w:rsidRPr="00FD1C6E" w:rsidRDefault="00112023" w:rsidP="00F0589E">
      <w:pPr>
        <w:pStyle w:val="12"/>
        <w:numPr>
          <w:ilvl w:val="0"/>
          <w:numId w:val="7"/>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Годовая потребность животных в воде составляет всего 73000м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из них на поение – 47450м</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 10950 </w:t>
      </w:r>
      <w:r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 xml:space="preserve"> горячей воды.</w:t>
      </w:r>
    </w:p>
    <w:p w:rsidR="00112023" w:rsidRPr="00FD1C6E" w:rsidRDefault="00112023" w:rsidP="00F0589E">
      <w:pPr>
        <w:pStyle w:val="12"/>
        <w:numPr>
          <w:ilvl w:val="0"/>
          <w:numId w:val="7"/>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Годовой выход навоза составляет 2920 т; для его хранения необходимо иметь навозохранилище площадью 1460м</w:t>
      </w:r>
      <w:r w:rsidRPr="00FD1C6E">
        <w:rPr>
          <w:rFonts w:ascii="Times New Roman" w:hAnsi="Times New Roman"/>
          <w:bCs/>
          <w:noProof/>
          <w:color w:val="000000"/>
          <w:sz w:val="28"/>
          <w:szCs w:val="28"/>
          <w:vertAlign w:val="superscript"/>
        </w:rPr>
        <w:t>2</w:t>
      </w:r>
      <w:r w:rsidRPr="00FD1C6E">
        <w:rPr>
          <w:rFonts w:ascii="Times New Roman" w:hAnsi="Times New Roman"/>
          <w:bCs/>
          <w:noProof/>
          <w:color w:val="000000"/>
          <w:sz w:val="28"/>
          <w:szCs w:val="28"/>
        </w:rPr>
        <w:t>. Для хранения навоза, получаемого от животных, необходимо иметь оборудованную территорию размером 146м х 10м.</w:t>
      </w:r>
    </w:p>
    <w:p w:rsidR="00112023" w:rsidRPr="00FD1C6E" w:rsidRDefault="00112023" w:rsidP="00F0589E">
      <w:pPr>
        <w:pStyle w:val="12"/>
        <w:numPr>
          <w:ilvl w:val="0"/>
          <w:numId w:val="7"/>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Для обеспечения требуемого уровня естественной и искусственной освещенности в помещении необходимо установить 76 окон размером 1,2м х 1,8м и 512 ламп накаливания</w:t>
      </w:r>
      <w:r w:rsidR="00392FE0" w:rsidRPr="00FD1C6E">
        <w:rPr>
          <w:rFonts w:ascii="Times New Roman" w:hAnsi="Times New Roman"/>
          <w:bCs/>
          <w:noProof/>
          <w:color w:val="000000"/>
          <w:sz w:val="28"/>
          <w:szCs w:val="28"/>
        </w:rPr>
        <w:t>(люминесцентных ламп) мощностью 80Вт и достаточно 52 лампы для дежурного освещения в ночное время.</w:t>
      </w:r>
    </w:p>
    <w:p w:rsidR="00392FE0" w:rsidRPr="00FD1C6E" w:rsidRDefault="00392FE0" w:rsidP="00F0589E">
      <w:pPr>
        <w:pStyle w:val="12"/>
        <w:numPr>
          <w:ilvl w:val="0"/>
          <w:numId w:val="7"/>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Часовой объем вентиляции по выделяемому углекислому газу равен 12936 м</w:t>
      </w:r>
      <w:r w:rsidR="00862D7B" w:rsidRPr="00FD1C6E">
        <w:rPr>
          <w:rFonts w:ascii="Times New Roman" w:hAnsi="Times New Roman"/>
          <w:bCs/>
          <w:noProof/>
          <w:color w:val="000000"/>
          <w:sz w:val="28"/>
          <w:szCs w:val="28"/>
          <w:vertAlign w:val="superscript"/>
        </w:rPr>
        <w:t>3</w:t>
      </w:r>
      <w:r w:rsidRPr="00FD1C6E">
        <w:rPr>
          <w:rFonts w:ascii="Times New Roman" w:hAnsi="Times New Roman"/>
          <w:bCs/>
          <w:noProof/>
          <w:color w:val="000000"/>
          <w:sz w:val="28"/>
          <w:szCs w:val="28"/>
        </w:rPr>
        <w:t>/ч, по образующимся водяным парам – 20989. Следовательно, необходимо установить систему вентиляции по водяным парам, в противном случае в помещении будет излишек водяных паров, что неблагоприятно отразиться на состоянии здоровья животных.</w:t>
      </w:r>
      <w:r w:rsidR="00862D7B" w:rsidRPr="00FD1C6E">
        <w:rPr>
          <w:rFonts w:ascii="Times New Roman" w:hAnsi="Times New Roman"/>
          <w:bCs/>
          <w:noProof/>
          <w:color w:val="000000"/>
          <w:sz w:val="28"/>
          <w:szCs w:val="28"/>
        </w:rPr>
        <w:t xml:space="preserve"> Кратность воздухообмена – 3,3 раз/ч. Уровень воздухообмена в расчете на одну голову - 105 м</w:t>
      </w:r>
      <w:r w:rsidR="00862D7B" w:rsidRPr="00FD1C6E">
        <w:rPr>
          <w:rFonts w:ascii="Times New Roman" w:hAnsi="Times New Roman"/>
          <w:bCs/>
          <w:noProof/>
          <w:color w:val="000000"/>
          <w:sz w:val="28"/>
          <w:szCs w:val="28"/>
          <w:vertAlign w:val="superscript"/>
        </w:rPr>
        <w:t>3</w:t>
      </w:r>
      <w:r w:rsidR="00862D7B" w:rsidRPr="00FD1C6E">
        <w:rPr>
          <w:rFonts w:ascii="Times New Roman" w:hAnsi="Times New Roman"/>
          <w:bCs/>
          <w:noProof/>
          <w:color w:val="000000"/>
          <w:sz w:val="28"/>
          <w:szCs w:val="28"/>
        </w:rPr>
        <w:t>/ч, на 1 кг живой массы – 0,2 м</w:t>
      </w:r>
      <w:r w:rsidR="00862D7B" w:rsidRPr="00FD1C6E">
        <w:rPr>
          <w:rFonts w:ascii="Times New Roman" w:hAnsi="Times New Roman"/>
          <w:bCs/>
          <w:noProof/>
          <w:color w:val="000000"/>
          <w:sz w:val="28"/>
          <w:szCs w:val="28"/>
          <w:vertAlign w:val="superscript"/>
        </w:rPr>
        <w:t>3</w:t>
      </w:r>
      <w:r w:rsidR="00862D7B" w:rsidRPr="00FD1C6E">
        <w:rPr>
          <w:rFonts w:ascii="Times New Roman" w:hAnsi="Times New Roman"/>
          <w:bCs/>
          <w:noProof/>
          <w:color w:val="000000"/>
          <w:sz w:val="28"/>
          <w:szCs w:val="28"/>
        </w:rPr>
        <w:t>/ч.</w:t>
      </w:r>
    </w:p>
    <w:p w:rsidR="00862D7B" w:rsidRPr="00FD1C6E" w:rsidRDefault="00862D7B" w:rsidP="00F0589E">
      <w:pPr>
        <w:pStyle w:val="12"/>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Для обеспечения требуемого уровня воздухообмена с естественной тягой </w:t>
      </w:r>
      <w:r w:rsidR="00EB294B" w:rsidRPr="00FD1C6E">
        <w:rPr>
          <w:rFonts w:ascii="Times New Roman" w:hAnsi="Times New Roman"/>
          <w:bCs/>
          <w:noProof/>
          <w:color w:val="000000"/>
          <w:sz w:val="28"/>
          <w:szCs w:val="28"/>
        </w:rPr>
        <w:t>воздуха в помещении необходимо установить 30 приточных каналов сечением 0,3м х 0,3м и 4 вытяжных трубы сечением 1,0м х 1,0м. Такая система вентиляции может использоваться при температуре наружного воздуха не ниже -12</w:t>
      </w:r>
      <w:r w:rsidR="00EB294B" w:rsidRPr="00FD1C6E">
        <w:rPr>
          <w:rFonts w:ascii="Times New Roman" w:hAnsi="Times New Roman"/>
          <w:bCs/>
          <w:noProof/>
          <w:color w:val="000000"/>
          <w:sz w:val="28"/>
          <w:szCs w:val="28"/>
          <w:vertAlign w:val="superscript"/>
        </w:rPr>
        <w:t>0</w:t>
      </w:r>
      <w:r w:rsidR="00EB294B" w:rsidRPr="00FD1C6E">
        <w:rPr>
          <w:rFonts w:ascii="Times New Roman" w:hAnsi="Times New Roman"/>
          <w:bCs/>
          <w:noProof/>
          <w:color w:val="000000"/>
          <w:sz w:val="28"/>
          <w:szCs w:val="28"/>
        </w:rPr>
        <w:t>С. При ее дальнейшем понижении, температура воздуха в помещении будет резко снижаться, достигнув</w:t>
      </w:r>
      <w:r w:rsidR="00F0589E" w:rsidRPr="00FD1C6E">
        <w:rPr>
          <w:rFonts w:ascii="Times New Roman" w:hAnsi="Times New Roman"/>
          <w:bCs/>
          <w:noProof/>
          <w:color w:val="000000"/>
          <w:sz w:val="28"/>
          <w:szCs w:val="28"/>
        </w:rPr>
        <w:t xml:space="preserve"> </w:t>
      </w:r>
      <w:r w:rsidR="00EB294B" w:rsidRPr="00FD1C6E">
        <w:rPr>
          <w:rFonts w:ascii="Times New Roman" w:hAnsi="Times New Roman"/>
          <w:bCs/>
          <w:noProof/>
          <w:color w:val="000000"/>
          <w:sz w:val="28"/>
          <w:szCs w:val="28"/>
        </w:rPr>
        <w:t>-4,2</w:t>
      </w:r>
      <w:r w:rsidR="00EB294B" w:rsidRPr="00FD1C6E">
        <w:rPr>
          <w:rFonts w:ascii="Times New Roman" w:hAnsi="Times New Roman"/>
          <w:bCs/>
          <w:noProof/>
          <w:color w:val="000000"/>
          <w:sz w:val="28"/>
          <w:szCs w:val="28"/>
          <w:vertAlign w:val="superscript"/>
        </w:rPr>
        <w:t>0</w:t>
      </w:r>
      <w:r w:rsidR="00EB294B" w:rsidRPr="00FD1C6E">
        <w:rPr>
          <w:rFonts w:ascii="Times New Roman" w:hAnsi="Times New Roman"/>
          <w:bCs/>
          <w:noProof/>
          <w:color w:val="000000"/>
          <w:sz w:val="28"/>
          <w:szCs w:val="28"/>
        </w:rPr>
        <w:t>С при наружной температуре -16,2</w:t>
      </w:r>
      <w:r w:rsidR="00EB294B" w:rsidRPr="00FD1C6E">
        <w:rPr>
          <w:rFonts w:ascii="Times New Roman" w:hAnsi="Times New Roman"/>
          <w:bCs/>
          <w:noProof/>
          <w:color w:val="000000"/>
          <w:sz w:val="28"/>
          <w:szCs w:val="28"/>
          <w:vertAlign w:val="superscript"/>
        </w:rPr>
        <w:t>0</w:t>
      </w:r>
      <w:r w:rsidR="00EB294B" w:rsidRPr="00FD1C6E">
        <w:rPr>
          <w:rFonts w:ascii="Times New Roman" w:hAnsi="Times New Roman"/>
          <w:bCs/>
          <w:noProof/>
          <w:color w:val="000000"/>
          <w:sz w:val="28"/>
          <w:szCs w:val="28"/>
        </w:rPr>
        <w:t>С.</w:t>
      </w:r>
    </w:p>
    <w:p w:rsidR="00EB294B" w:rsidRPr="00FD1C6E" w:rsidRDefault="00EB294B" w:rsidP="00F0589E">
      <w:pPr>
        <w:pStyle w:val="12"/>
        <w:numPr>
          <w:ilvl w:val="0"/>
          <w:numId w:val="7"/>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Тепловой баланс помещения отрицательный. Дефицит тепла составляет 76897 ккал/ч. Для его подогрева требуется установить электрокалорифы мощностью 89,4 кВт/ч.</w:t>
      </w:r>
    </w:p>
    <w:p w:rsidR="00627DB7" w:rsidRPr="00FD1C6E" w:rsidRDefault="00EB294B"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Их можно установить только при использовании механической системы вентиляции. </w:t>
      </w:r>
      <w:r w:rsidR="00627DB7" w:rsidRPr="00FD1C6E">
        <w:rPr>
          <w:rFonts w:ascii="Times New Roman" w:hAnsi="Times New Roman"/>
          <w:bCs/>
          <w:noProof/>
          <w:color w:val="000000"/>
          <w:sz w:val="28"/>
          <w:szCs w:val="28"/>
        </w:rPr>
        <w:t>А</w:t>
      </w:r>
      <w:r w:rsidRPr="00FD1C6E">
        <w:rPr>
          <w:rFonts w:ascii="Times New Roman" w:hAnsi="Times New Roman"/>
          <w:bCs/>
          <w:noProof/>
          <w:color w:val="000000"/>
          <w:sz w:val="28"/>
          <w:szCs w:val="28"/>
        </w:rPr>
        <w:t>нализируя кратность воздухообмена и учитывая дефицит тепла, она должна отвечать следующим требованиям</w:t>
      </w:r>
      <w:r w:rsidR="00627DB7" w:rsidRPr="00FD1C6E">
        <w:rPr>
          <w:rFonts w:ascii="Times New Roman" w:hAnsi="Times New Roman"/>
          <w:bCs/>
          <w:noProof/>
          <w:color w:val="000000"/>
          <w:sz w:val="28"/>
          <w:szCs w:val="28"/>
        </w:rPr>
        <w:t>: производительность – 23088 м</w:t>
      </w:r>
      <w:r w:rsidR="00627DB7" w:rsidRPr="00FD1C6E">
        <w:rPr>
          <w:rFonts w:ascii="Times New Roman" w:hAnsi="Times New Roman"/>
          <w:bCs/>
          <w:noProof/>
          <w:color w:val="000000"/>
          <w:sz w:val="28"/>
          <w:szCs w:val="28"/>
          <w:vertAlign w:val="superscript"/>
        </w:rPr>
        <w:t>3</w:t>
      </w:r>
      <w:r w:rsidR="00627DB7" w:rsidRPr="00FD1C6E">
        <w:rPr>
          <w:rFonts w:ascii="Times New Roman" w:hAnsi="Times New Roman"/>
          <w:bCs/>
          <w:noProof/>
          <w:color w:val="000000"/>
          <w:sz w:val="28"/>
          <w:szCs w:val="28"/>
        </w:rPr>
        <w:t>/ч; мощность электрокалориферной установки – 188 кВт/ч.</w:t>
      </w:r>
    </w:p>
    <w:p w:rsidR="00F0589E" w:rsidRPr="00FD1C6E" w:rsidRDefault="00627DB7" w:rsidP="00F0589E">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Кроме того, перед наступлением холодного периода необходимо провести ряд мероприятий, на</w:t>
      </w:r>
      <w:r w:rsidR="00072D21" w:rsidRPr="00FD1C6E">
        <w:rPr>
          <w:rFonts w:ascii="Times New Roman" w:hAnsi="Times New Roman"/>
          <w:bCs/>
          <w:noProof/>
          <w:color w:val="000000"/>
          <w:sz w:val="28"/>
          <w:szCs w:val="28"/>
        </w:rPr>
        <w:t>правленных на утепление здания.</w:t>
      </w:r>
    </w:p>
    <w:p w:rsidR="00C366D8" w:rsidRPr="00FD1C6E" w:rsidRDefault="00C366D8"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Инкубация яиц является важнейшим технологическим звеном в крупных птицеводческих хозяйствах. Одновременно с увеличением производства яиц и мяса птицы на птицефабриках благодаря инкубации создаются условия для широкого разведения птицы в приусадебных хозяйствах населения, которое покупает суточный молодняк в птицеводческих хозяйствах, инкубаторно-птицеводческих станциях. Результаты круглогодовой инкубации зависят от многих факторов и требуют равномерного (по месяцам) производства полноценных яиц, установления научно-обоснованного, проверенного практикой режима инкубации. Режим инкубации разрабатывают и продолжают совершенствовать на базе закономерностей эмбрионального развития птицы, организации конвейера закладок при выводе молодняка крупными партиями во все сезоны года, а также биологического контроля за качеством яиц и эмбриональным развитием в процессе инкубации.</w:t>
      </w:r>
    </w:p>
    <w:p w:rsidR="00C366D8" w:rsidRPr="00FD1C6E" w:rsidRDefault="00C366D8" w:rsidP="00F0589E">
      <w:pPr>
        <w:spacing w:after="0" w:line="360" w:lineRule="auto"/>
        <w:ind w:firstLine="709"/>
        <w:jc w:val="both"/>
        <w:rPr>
          <w:rFonts w:ascii="Times New Roman" w:hAnsi="Times New Roman"/>
          <w:noProof/>
          <w:color w:val="000000"/>
          <w:sz w:val="28"/>
          <w:szCs w:val="28"/>
        </w:rPr>
      </w:pPr>
    </w:p>
    <w:p w:rsidR="001D1C92" w:rsidRPr="00FD1C6E" w:rsidRDefault="001D1C92">
      <w:pPr>
        <w:rPr>
          <w:rFonts w:ascii="Times New Roman" w:hAnsi="Times New Roman"/>
          <w:noProof/>
          <w:color w:val="000000"/>
          <w:sz w:val="28"/>
          <w:szCs w:val="28"/>
        </w:rPr>
      </w:pPr>
      <w:r w:rsidRPr="00FD1C6E">
        <w:rPr>
          <w:rFonts w:ascii="Times New Roman" w:hAnsi="Times New Roman"/>
          <w:noProof/>
          <w:color w:val="000000"/>
          <w:sz w:val="28"/>
          <w:szCs w:val="28"/>
        </w:rPr>
        <w:br w:type="page"/>
      </w:r>
    </w:p>
    <w:p w:rsidR="0060789B" w:rsidRPr="00FD1C6E" w:rsidRDefault="0060789B" w:rsidP="00F0589E">
      <w:pPr>
        <w:spacing w:after="0" w:line="360" w:lineRule="auto"/>
        <w:ind w:firstLine="709"/>
        <w:jc w:val="both"/>
        <w:rPr>
          <w:rFonts w:ascii="Times New Roman" w:hAnsi="Times New Roman"/>
          <w:noProof/>
          <w:color w:val="000000"/>
          <w:sz w:val="28"/>
          <w:szCs w:val="28"/>
        </w:rPr>
      </w:pPr>
      <w:r w:rsidRPr="00FD1C6E">
        <w:rPr>
          <w:rFonts w:ascii="Times New Roman" w:hAnsi="Times New Roman"/>
          <w:noProof/>
          <w:color w:val="000000"/>
          <w:sz w:val="28"/>
          <w:szCs w:val="28"/>
        </w:rPr>
        <w:t>Список литературы</w:t>
      </w:r>
    </w:p>
    <w:p w:rsidR="001D1C92" w:rsidRPr="00FD1C6E" w:rsidRDefault="001D1C92" w:rsidP="00F0589E">
      <w:pPr>
        <w:spacing w:after="0" w:line="360" w:lineRule="auto"/>
        <w:ind w:firstLine="709"/>
        <w:jc w:val="both"/>
        <w:rPr>
          <w:rFonts w:ascii="Times New Roman" w:hAnsi="Times New Roman"/>
          <w:noProof/>
          <w:color w:val="000000"/>
          <w:sz w:val="28"/>
          <w:szCs w:val="28"/>
        </w:rPr>
      </w:pPr>
    </w:p>
    <w:p w:rsidR="00F564AA" w:rsidRPr="00FD1C6E" w:rsidRDefault="001D1C92"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Кривонилян Г.</w:t>
      </w:r>
      <w:r w:rsidR="00F564AA" w:rsidRPr="00FD1C6E">
        <w:rPr>
          <w:rFonts w:ascii="Times New Roman" w:hAnsi="Times New Roman"/>
          <w:noProof/>
          <w:color w:val="000000"/>
          <w:sz w:val="28"/>
          <w:szCs w:val="28"/>
        </w:rPr>
        <w:t xml:space="preserve">В. </w:t>
      </w:r>
      <w:r w:rsidRPr="00FD1C6E">
        <w:rPr>
          <w:rFonts w:ascii="Times New Roman" w:hAnsi="Times New Roman"/>
          <w:noProof/>
          <w:color w:val="000000"/>
          <w:sz w:val="28"/>
          <w:szCs w:val="28"/>
        </w:rPr>
        <w:t>Инкубация / Г.</w:t>
      </w:r>
      <w:r w:rsidR="008D78AF" w:rsidRPr="00FD1C6E">
        <w:rPr>
          <w:rFonts w:ascii="Times New Roman" w:hAnsi="Times New Roman"/>
          <w:noProof/>
          <w:color w:val="000000"/>
          <w:sz w:val="28"/>
          <w:szCs w:val="28"/>
        </w:rPr>
        <w:t>В. Кривонилян – М.: Агропромиздаст. 1998. – 118с.</w:t>
      </w:r>
    </w:p>
    <w:p w:rsidR="008D78AF" w:rsidRPr="00FD1C6E" w:rsidRDefault="008D78AF"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Отрыганьев К.А. Технология инкубации / К. А. Орыганьев, В.М. Рошков – М.: Агропромиздаст. 2003 – 152с.</w:t>
      </w:r>
    </w:p>
    <w:p w:rsidR="008D78AF" w:rsidRPr="00FD1C6E" w:rsidRDefault="001D1C92"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Кочиш М.В. Птицеводство / М.</w:t>
      </w:r>
      <w:r w:rsidR="008D78AF" w:rsidRPr="00FD1C6E">
        <w:rPr>
          <w:rFonts w:ascii="Times New Roman" w:hAnsi="Times New Roman"/>
          <w:noProof/>
          <w:color w:val="000000"/>
          <w:sz w:val="28"/>
          <w:szCs w:val="28"/>
        </w:rPr>
        <w:t>В. Кочиш – М.: Агропромиздаст. 1999 -684с.</w:t>
      </w:r>
    </w:p>
    <w:p w:rsidR="008D78AF" w:rsidRPr="00FD1C6E" w:rsidRDefault="001D1C92"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Переборский П.</w:t>
      </w:r>
      <w:r w:rsidR="008D78AF" w:rsidRPr="00FD1C6E">
        <w:rPr>
          <w:rFonts w:ascii="Times New Roman" w:hAnsi="Times New Roman"/>
          <w:noProof/>
          <w:color w:val="000000"/>
          <w:sz w:val="28"/>
          <w:szCs w:val="28"/>
        </w:rPr>
        <w:t>И. Инкубация яиц // Животноводство. – 2009. - №8</w:t>
      </w:r>
      <w:r w:rsidR="005A1A48" w:rsidRPr="00FD1C6E">
        <w:rPr>
          <w:rFonts w:ascii="Times New Roman" w:hAnsi="Times New Roman"/>
          <w:noProof/>
          <w:color w:val="000000"/>
          <w:sz w:val="28"/>
          <w:szCs w:val="28"/>
        </w:rPr>
        <w:t>.</w:t>
      </w:r>
      <w:r w:rsidR="008D78AF" w:rsidRPr="00FD1C6E">
        <w:rPr>
          <w:rFonts w:ascii="Times New Roman" w:hAnsi="Times New Roman"/>
          <w:noProof/>
          <w:color w:val="000000"/>
          <w:sz w:val="28"/>
          <w:szCs w:val="28"/>
        </w:rPr>
        <w:t xml:space="preserve"> </w:t>
      </w:r>
      <w:r w:rsidR="005A1A48" w:rsidRPr="00FD1C6E">
        <w:rPr>
          <w:rFonts w:ascii="Times New Roman" w:hAnsi="Times New Roman"/>
          <w:noProof/>
          <w:color w:val="000000"/>
          <w:sz w:val="28"/>
          <w:szCs w:val="28"/>
        </w:rPr>
        <w:t>С. 19.</w:t>
      </w:r>
    </w:p>
    <w:p w:rsidR="0060789B" w:rsidRPr="00FD1C6E" w:rsidRDefault="001D1C92"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Волков Г.</w:t>
      </w:r>
      <w:r w:rsidR="0060789B" w:rsidRPr="00FD1C6E">
        <w:rPr>
          <w:rFonts w:ascii="Times New Roman" w:hAnsi="Times New Roman"/>
          <w:noProof/>
          <w:color w:val="000000"/>
          <w:sz w:val="28"/>
          <w:szCs w:val="28"/>
        </w:rPr>
        <w:t>К.Зоогигиенические нормативы для животноводческих обьектов: справочник / Г. К. Волков, В. М. Репин, В. И. Большакова.- М.: Агропромиздат, 1986. – 303с.</w:t>
      </w:r>
      <w:r w:rsidR="00F0589E" w:rsidRPr="00FD1C6E">
        <w:rPr>
          <w:rFonts w:ascii="Times New Roman" w:hAnsi="Times New Roman"/>
          <w:noProof/>
          <w:color w:val="000000"/>
          <w:sz w:val="28"/>
          <w:szCs w:val="28"/>
        </w:rPr>
        <w:t xml:space="preserve"> </w:t>
      </w:r>
    </w:p>
    <w:p w:rsidR="0060789B" w:rsidRPr="00FD1C6E" w:rsidRDefault="0060789B"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Ветеринарно-санитарные требования при проектировании, строительстве, реконструкции и эксплуатации животноводческих помещений / М.: Агропромиздат, 1988. -32с.</w:t>
      </w:r>
    </w:p>
    <w:p w:rsidR="0060789B" w:rsidRPr="00FD1C6E" w:rsidRDefault="001D1C92"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Долгов В.</w:t>
      </w:r>
      <w:r w:rsidR="0060789B" w:rsidRPr="00FD1C6E">
        <w:rPr>
          <w:rFonts w:ascii="Times New Roman" w:hAnsi="Times New Roman"/>
          <w:noProof/>
          <w:color w:val="000000"/>
          <w:sz w:val="28"/>
          <w:szCs w:val="28"/>
        </w:rPr>
        <w:t>С. Гигиена уборки и утилизации навоза / В. С. Долгов – М.: Россельхозиздат, 1984. - 175с.</w:t>
      </w:r>
    </w:p>
    <w:p w:rsidR="0060789B" w:rsidRPr="00FD1C6E" w:rsidRDefault="0060789B"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Зоогигиена с основами проектирования животноводческих объектов: учебное пособие / СПб.: «ЛАНЬ», 2006. – 224с.</w:t>
      </w:r>
      <w:r w:rsidR="00F0589E" w:rsidRPr="00FD1C6E">
        <w:rPr>
          <w:rFonts w:ascii="Times New Roman" w:hAnsi="Times New Roman"/>
          <w:noProof/>
          <w:color w:val="000000"/>
          <w:sz w:val="28"/>
          <w:szCs w:val="28"/>
        </w:rPr>
        <w:t xml:space="preserve"> </w:t>
      </w:r>
    </w:p>
    <w:p w:rsidR="0060789B" w:rsidRPr="00FD1C6E" w:rsidRDefault="001D1C92"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Кузнецов А.</w:t>
      </w:r>
      <w:r w:rsidR="0060789B" w:rsidRPr="00FD1C6E">
        <w:rPr>
          <w:rFonts w:ascii="Times New Roman" w:hAnsi="Times New Roman"/>
          <w:noProof/>
          <w:color w:val="000000"/>
          <w:sz w:val="28"/>
          <w:szCs w:val="28"/>
        </w:rPr>
        <w:t>Ф. Гигиена содер</w:t>
      </w:r>
      <w:r w:rsidRPr="00FD1C6E">
        <w:rPr>
          <w:rFonts w:ascii="Times New Roman" w:hAnsi="Times New Roman"/>
          <w:noProof/>
          <w:color w:val="000000"/>
          <w:sz w:val="28"/>
          <w:szCs w:val="28"/>
        </w:rPr>
        <w:t>жания животных: справочник / А.</w:t>
      </w:r>
      <w:r w:rsidR="0060789B" w:rsidRPr="00FD1C6E">
        <w:rPr>
          <w:rFonts w:ascii="Times New Roman" w:hAnsi="Times New Roman"/>
          <w:noProof/>
          <w:color w:val="000000"/>
          <w:sz w:val="28"/>
          <w:szCs w:val="28"/>
        </w:rPr>
        <w:t>Ф. Кузнецов – СПб.: «ЛАНЬ», 2003. - 640с.</w:t>
      </w:r>
    </w:p>
    <w:p w:rsidR="00F0589E" w:rsidRPr="00FD1C6E" w:rsidRDefault="001D1C92"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Кузнецов А.</w:t>
      </w:r>
      <w:r w:rsidR="0060789B" w:rsidRPr="00FD1C6E">
        <w:rPr>
          <w:rFonts w:ascii="Times New Roman" w:hAnsi="Times New Roman"/>
          <w:noProof/>
          <w:color w:val="000000"/>
          <w:sz w:val="28"/>
          <w:szCs w:val="28"/>
        </w:rPr>
        <w:t>Ф. Гигиена сельскохозяйственных животных:</w:t>
      </w:r>
      <w:r w:rsidRPr="00FD1C6E">
        <w:rPr>
          <w:rFonts w:ascii="Times New Roman" w:hAnsi="Times New Roman"/>
          <w:noProof/>
          <w:color w:val="000000"/>
          <w:sz w:val="28"/>
          <w:szCs w:val="28"/>
        </w:rPr>
        <w:t xml:space="preserve"> книга №1, общая зоогигиена/ А.Ф. Кузнецов, М.В. Демчук, А.</w:t>
      </w:r>
      <w:r w:rsidR="0060789B" w:rsidRPr="00FD1C6E">
        <w:rPr>
          <w:rFonts w:ascii="Times New Roman" w:hAnsi="Times New Roman"/>
          <w:noProof/>
          <w:color w:val="000000"/>
          <w:sz w:val="28"/>
          <w:szCs w:val="28"/>
        </w:rPr>
        <w:t>И. Карелин.-</w:t>
      </w:r>
      <w:r w:rsidR="00F0589E" w:rsidRPr="00FD1C6E">
        <w:rPr>
          <w:rFonts w:ascii="Times New Roman" w:hAnsi="Times New Roman"/>
          <w:noProof/>
          <w:color w:val="000000"/>
          <w:sz w:val="28"/>
          <w:szCs w:val="28"/>
        </w:rPr>
        <w:t xml:space="preserve"> </w:t>
      </w:r>
      <w:r w:rsidR="0060789B" w:rsidRPr="00FD1C6E">
        <w:rPr>
          <w:rFonts w:ascii="Times New Roman" w:hAnsi="Times New Roman"/>
          <w:noProof/>
          <w:color w:val="000000"/>
          <w:sz w:val="28"/>
          <w:szCs w:val="28"/>
        </w:rPr>
        <w:t>М.: Агропромиздат, 1991. – 399с.</w:t>
      </w:r>
      <w:r w:rsidR="00F0589E" w:rsidRPr="00FD1C6E">
        <w:rPr>
          <w:rFonts w:ascii="Times New Roman" w:hAnsi="Times New Roman"/>
          <w:noProof/>
          <w:color w:val="000000"/>
          <w:sz w:val="28"/>
          <w:szCs w:val="28"/>
        </w:rPr>
        <w:t xml:space="preserve"> </w:t>
      </w:r>
    </w:p>
    <w:p w:rsidR="0060789B" w:rsidRPr="00FD1C6E" w:rsidRDefault="001D1C92"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Кузнецов А.</w:t>
      </w:r>
      <w:r w:rsidR="0060789B" w:rsidRPr="00FD1C6E">
        <w:rPr>
          <w:rFonts w:ascii="Times New Roman" w:hAnsi="Times New Roman"/>
          <w:noProof/>
          <w:color w:val="000000"/>
          <w:sz w:val="28"/>
          <w:szCs w:val="28"/>
        </w:rPr>
        <w:t>Ф. Справоч</w:t>
      </w:r>
      <w:r w:rsidRPr="00FD1C6E">
        <w:rPr>
          <w:rFonts w:ascii="Times New Roman" w:hAnsi="Times New Roman"/>
          <w:noProof/>
          <w:color w:val="000000"/>
          <w:sz w:val="28"/>
          <w:szCs w:val="28"/>
        </w:rPr>
        <w:t>ник по ветеринарной гигиене/ А.</w:t>
      </w:r>
      <w:r w:rsidR="0060789B" w:rsidRPr="00FD1C6E">
        <w:rPr>
          <w:rFonts w:ascii="Times New Roman" w:hAnsi="Times New Roman"/>
          <w:noProof/>
          <w:color w:val="000000"/>
          <w:sz w:val="28"/>
          <w:szCs w:val="28"/>
        </w:rPr>
        <w:t>Ф. Кузнецов,</w:t>
      </w:r>
      <w:r w:rsidR="00F0589E" w:rsidRPr="00FD1C6E">
        <w:rPr>
          <w:rFonts w:ascii="Times New Roman" w:hAnsi="Times New Roman"/>
          <w:noProof/>
          <w:color w:val="000000"/>
          <w:sz w:val="28"/>
          <w:szCs w:val="28"/>
        </w:rPr>
        <w:t xml:space="preserve"> </w:t>
      </w:r>
      <w:r w:rsidR="0060789B" w:rsidRPr="00FD1C6E">
        <w:rPr>
          <w:rFonts w:ascii="Times New Roman" w:hAnsi="Times New Roman"/>
          <w:noProof/>
          <w:color w:val="000000"/>
          <w:sz w:val="28"/>
          <w:szCs w:val="28"/>
        </w:rPr>
        <w:t>Баланин В. И. - М.: «Колос»,</w:t>
      </w:r>
      <w:r w:rsidR="00F0589E" w:rsidRPr="00FD1C6E">
        <w:rPr>
          <w:rFonts w:ascii="Times New Roman" w:hAnsi="Times New Roman"/>
          <w:noProof/>
          <w:color w:val="000000"/>
          <w:sz w:val="28"/>
          <w:szCs w:val="28"/>
        </w:rPr>
        <w:t xml:space="preserve"> </w:t>
      </w:r>
      <w:r w:rsidR="0060789B" w:rsidRPr="00FD1C6E">
        <w:rPr>
          <w:rFonts w:ascii="Times New Roman" w:hAnsi="Times New Roman"/>
          <w:noProof/>
          <w:color w:val="000000"/>
          <w:sz w:val="28"/>
          <w:szCs w:val="28"/>
        </w:rPr>
        <w:t>1984. -</w:t>
      </w:r>
      <w:r w:rsidR="00F0589E" w:rsidRPr="00FD1C6E">
        <w:rPr>
          <w:rFonts w:ascii="Times New Roman" w:hAnsi="Times New Roman"/>
          <w:noProof/>
          <w:color w:val="000000"/>
          <w:sz w:val="28"/>
          <w:szCs w:val="28"/>
        </w:rPr>
        <w:t xml:space="preserve"> </w:t>
      </w:r>
      <w:r w:rsidR="0060789B" w:rsidRPr="00FD1C6E">
        <w:rPr>
          <w:rFonts w:ascii="Times New Roman" w:hAnsi="Times New Roman"/>
          <w:noProof/>
          <w:color w:val="000000"/>
          <w:sz w:val="28"/>
          <w:szCs w:val="28"/>
        </w:rPr>
        <w:t xml:space="preserve">335с. </w:t>
      </w:r>
    </w:p>
    <w:p w:rsidR="0060789B" w:rsidRPr="00FD1C6E" w:rsidRDefault="001D1C92"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Онегов А.</w:t>
      </w:r>
      <w:r w:rsidR="0060789B" w:rsidRPr="00FD1C6E">
        <w:rPr>
          <w:rFonts w:ascii="Times New Roman" w:hAnsi="Times New Roman"/>
          <w:noProof/>
          <w:color w:val="000000"/>
          <w:sz w:val="28"/>
          <w:szCs w:val="28"/>
        </w:rPr>
        <w:t>П.</w:t>
      </w:r>
      <w:r w:rsidR="00F0589E" w:rsidRPr="00FD1C6E">
        <w:rPr>
          <w:rFonts w:ascii="Times New Roman" w:hAnsi="Times New Roman"/>
          <w:noProof/>
          <w:color w:val="000000"/>
          <w:sz w:val="28"/>
          <w:szCs w:val="28"/>
        </w:rPr>
        <w:t xml:space="preserve"> </w:t>
      </w:r>
      <w:r w:rsidR="0060789B" w:rsidRPr="00FD1C6E">
        <w:rPr>
          <w:rFonts w:ascii="Times New Roman" w:hAnsi="Times New Roman"/>
          <w:noProof/>
          <w:color w:val="000000"/>
          <w:sz w:val="28"/>
          <w:szCs w:val="28"/>
        </w:rPr>
        <w:t>Гигиена сел</w:t>
      </w:r>
      <w:r w:rsidRPr="00FD1C6E">
        <w:rPr>
          <w:rFonts w:ascii="Times New Roman" w:hAnsi="Times New Roman"/>
          <w:noProof/>
          <w:color w:val="000000"/>
          <w:sz w:val="28"/>
          <w:szCs w:val="28"/>
        </w:rPr>
        <w:t>ьскохозяйственных животных / А.</w:t>
      </w:r>
      <w:r w:rsidR="0060789B" w:rsidRPr="00FD1C6E">
        <w:rPr>
          <w:rFonts w:ascii="Times New Roman" w:hAnsi="Times New Roman"/>
          <w:noProof/>
          <w:color w:val="000000"/>
          <w:sz w:val="28"/>
          <w:szCs w:val="28"/>
        </w:rPr>
        <w:t xml:space="preserve">П. Онегов – М.: «Колос», 1984. – 400с. </w:t>
      </w:r>
    </w:p>
    <w:p w:rsidR="0060789B" w:rsidRPr="00FD1C6E" w:rsidRDefault="0060789B" w:rsidP="001D1C92">
      <w:pPr>
        <w:pStyle w:val="12"/>
        <w:numPr>
          <w:ilvl w:val="0"/>
          <w:numId w:val="11"/>
        </w:numPr>
        <w:spacing w:after="0" w:line="360" w:lineRule="auto"/>
        <w:ind w:left="0" w:firstLine="0"/>
        <w:jc w:val="both"/>
        <w:rPr>
          <w:rFonts w:ascii="Times New Roman" w:hAnsi="Times New Roman"/>
          <w:noProof/>
          <w:color w:val="000000"/>
          <w:sz w:val="28"/>
          <w:szCs w:val="28"/>
        </w:rPr>
      </w:pPr>
      <w:r w:rsidRPr="00FD1C6E">
        <w:rPr>
          <w:rFonts w:ascii="Times New Roman" w:hAnsi="Times New Roman"/>
          <w:noProof/>
          <w:color w:val="000000"/>
          <w:sz w:val="28"/>
          <w:szCs w:val="28"/>
        </w:rPr>
        <w:t>Семенюта А</w:t>
      </w:r>
      <w:r w:rsidR="001D1C92" w:rsidRPr="00FD1C6E">
        <w:rPr>
          <w:rFonts w:ascii="Times New Roman" w:hAnsi="Times New Roman"/>
          <w:noProof/>
          <w:color w:val="000000"/>
          <w:sz w:val="28"/>
          <w:szCs w:val="28"/>
        </w:rPr>
        <w:t>.</w:t>
      </w:r>
      <w:r w:rsidRPr="00FD1C6E">
        <w:rPr>
          <w:rFonts w:ascii="Times New Roman" w:hAnsi="Times New Roman"/>
          <w:noProof/>
          <w:color w:val="000000"/>
          <w:sz w:val="28"/>
          <w:szCs w:val="28"/>
        </w:rPr>
        <w:t>Т. Гигиена содержания крупного рогатого ско</w:t>
      </w:r>
      <w:r w:rsidR="001D1C92" w:rsidRPr="00FD1C6E">
        <w:rPr>
          <w:rFonts w:ascii="Times New Roman" w:hAnsi="Times New Roman"/>
          <w:noProof/>
          <w:color w:val="000000"/>
          <w:sz w:val="28"/>
          <w:szCs w:val="28"/>
        </w:rPr>
        <w:t>та / А.</w:t>
      </w:r>
      <w:r w:rsidRPr="00FD1C6E">
        <w:rPr>
          <w:rFonts w:ascii="Times New Roman" w:hAnsi="Times New Roman"/>
          <w:noProof/>
          <w:color w:val="000000"/>
          <w:sz w:val="28"/>
          <w:szCs w:val="28"/>
        </w:rPr>
        <w:t>Т. Семенюта – М.: «Колос», 1972.</w:t>
      </w:r>
      <w:bookmarkStart w:id="0" w:name="_GoBack"/>
      <w:bookmarkEnd w:id="0"/>
    </w:p>
    <w:sectPr w:rsidR="0060789B" w:rsidRPr="00FD1C6E" w:rsidSect="00F0589E">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1A5" w:rsidRDefault="00F261A5" w:rsidP="00A067CC">
      <w:pPr>
        <w:spacing w:after="0" w:line="240" w:lineRule="auto"/>
      </w:pPr>
      <w:r>
        <w:separator/>
      </w:r>
    </w:p>
  </w:endnote>
  <w:endnote w:type="continuationSeparator" w:id="0">
    <w:p w:rsidR="00F261A5" w:rsidRDefault="00F261A5" w:rsidP="00A0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1A5" w:rsidRDefault="00F261A5" w:rsidP="00A067CC">
      <w:pPr>
        <w:spacing w:after="0" w:line="240" w:lineRule="auto"/>
      </w:pPr>
      <w:r>
        <w:separator/>
      </w:r>
    </w:p>
  </w:footnote>
  <w:footnote w:type="continuationSeparator" w:id="0">
    <w:p w:rsidR="00F261A5" w:rsidRDefault="00F261A5" w:rsidP="00A06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89E" w:rsidRDefault="00F0589E">
    <w:pPr>
      <w:pStyle w:val="a6"/>
      <w:jc w:val="right"/>
    </w:pPr>
    <w:r>
      <w:fldChar w:fldCharType="begin"/>
    </w:r>
    <w:r>
      <w:instrText xml:space="preserve"> PAGE   \* MERGEFORMAT </w:instrText>
    </w:r>
    <w:r>
      <w:fldChar w:fldCharType="separate"/>
    </w:r>
    <w:r w:rsidR="00171B12">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3B7F"/>
    <w:multiLevelType w:val="hybridMultilevel"/>
    <w:tmpl w:val="220CB2A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103E5146"/>
    <w:multiLevelType w:val="multilevel"/>
    <w:tmpl w:val="1272106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5770FB0"/>
    <w:multiLevelType w:val="hybridMultilevel"/>
    <w:tmpl w:val="72443B2E"/>
    <w:lvl w:ilvl="0" w:tplc="CED2FA3C">
      <w:start w:val="1"/>
      <w:numFmt w:val="decimal"/>
      <w:lvlText w:val="%1."/>
      <w:lvlJc w:val="left"/>
      <w:pPr>
        <w:ind w:left="1976" w:hanging="112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B211629"/>
    <w:multiLevelType w:val="hybridMultilevel"/>
    <w:tmpl w:val="B554F46A"/>
    <w:lvl w:ilvl="0" w:tplc="0419000F">
      <w:start w:val="1"/>
      <w:numFmt w:val="decimal"/>
      <w:lvlText w:val="%1."/>
      <w:lvlJc w:val="left"/>
      <w:pPr>
        <w:ind w:left="1140" w:hanging="360"/>
      </w:pPr>
      <w:rPr>
        <w:rFonts w:cs="Times New Roman"/>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4">
    <w:nsid w:val="3D7033A5"/>
    <w:multiLevelType w:val="hybridMultilevel"/>
    <w:tmpl w:val="DE9489A4"/>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1B3382"/>
    <w:multiLevelType w:val="hybridMultilevel"/>
    <w:tmpl w:val="A5182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934A1D"/>
    <w:multiLevelType w:val="hybridMultilevel"/>
    <w:tmpl w:val="0DFA702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615C5467"/>
    <w:multiLevelType w:val="hybridMultilevel"/>
    <w:tmpl w:val="2A50881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2C5E7C"/>
    <w:multiLevelType w:val="multilevel"/>
    <w:tmpl w:val="464E92D8"/>
    <w:lvl w:ilvl="0">
      <w:start w:val="1"/>
      <w:numFmt w:val="decimal"/>
      <w:lvlText w:val="%1."/>
      <w:lvlJc w:val="left"/>
      <w:pPr>
        <w:ind w:left="928" w:hanging="360"/>
      </w:pPr>
      <w:rPr>
        <w:rFonts w:cs="Times New Roman" w:hint="default"/>
      </w:rPr>
    </w:lvl>
    <w:lvl w:ilvl="1">
      <w:start w:val="1"/>
      <w:numFmt w:val="decimal"/>
      <w:isLgl/>
      <w:lvlText w:val="%1.%2"/>
      <w:lvlJc w:val="left"/>
      <w:pPr>
        <w:ind w:left="1125" w:hanging="765"/>
      </w:pPr>
      <w:rPr>
        <w:rFonts w:cs="Times New Roman" w:hint="default"/>
      </w:rPr>
    </w:lvl>
    <w:lvl w:ilvl="2">
      <w:start w:val="1"/>
      <w:numFmt w:val="decimal"/>
      <w:isLgl/>
      <w:lvlText w:val="%1.%2.%3."/>
      <w:lvlJc w:val="left"/>
      <w:pPr>
        <w:ind w:left="1049" w:hanging="765"/>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67BA1DC9"/>
    <w:multiLevelType w:val="hybridMultilevel"/>
    <w:tmpl w:val="9E0CB2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7C12CFB"/>
    <w:multiLevelType w:val="hybridMultilevel"/>
    <w:tmpl w:val="9E187F3C"/>
    <w:lvl w:ilvl="0" w:tplc="0419000F">
      <w:start w:val="1"/>
      <w:numFmt w:val="decimal"/>
      <w:lvlText w:val="%1."/>
      <w:lvlJc w:val="left"/>
      <w:pPr>
        <w:ind w:left="1920" w:hanging="360"/>
      </w:pPr>
      <w:rPr>
        <w:rFonts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num w:numId="1">
    <w:abstractNumId w:val="5"/>
  </w:num>
  <w:num w:numId="2">
    <w:abstractNumId w:val="8"/>
  </w:num>
  <w:num w:numId="3">
    <w:abstractNumId w:val="6"/>
  </w:num>
  <w:num w:numId="4">
    <w:abstractNumId w:val="3"/>
  </w:num>
  <w:num w:numId="5">
    <w:abstractNumId w:val="0"/>
  </w:num>
  <w:num w:numId="6">
    <w:abstractNumId w:val="7"/>
  </w:num>
  <w:num w:numId="7">
    <w:abstractNumId w:val="4"/>
  </w:num>
  <w:num w:numId="8">
    <w:abstractNumId w:val="1"/>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7CC"/>
    <w:rsid w:val="00007AB7"/>
    <w:rsid w:val="00010362"/>
    <w:rsid w:val="0002034C"/>
    <w:rsid w:val="00026232"/>
    <w:rsid w:val="00034032"/>
    <w:rsid w:val="00072D21"/>
    <w:rsid w:val="00074150"/>
    <w:rsid w:val="00086A1A"/>
    <w:rsid w:val="0009610F"/>
    <w:rsid w:val="000A562E"/>
    <w:rsid w:val="000A7F3C"/>
    <w:rsid w:val="000E41F5"/>
    <w:rsid w:val="000F1EDD"/>
    <w:rsid w:val="000F5A33"/>
    <w:rsid w:val="000F65EB"/>
    <w:rsid w:val="001013E4"/>
    <w:rsid w:val="00112023"/>
    <w:rsid w:val="00135B77"/>
    <w:rsid w:val="0014444B"/>
    <w:rsid w:val="00151A4C"/>
    <w:rsid w:val="00152D35"/>
    <w:rsid w:val="00171B12"/>
    <w:rsid w:val="001801E7"/>
    <w:rsid w:val="00190EFC"/>
    <w:rsid w:val="00192731"/>
    <w:rsid w:val="001C0DF3"/>
    <w:rsid w:val="001C62EA"/>
    <w:rsid w:val="001D1961"/>
    <w:rsid w:val="001D1C92"/>
    <w:rsid w:val="001D3BC6"/>
    <w:rsid w:val="001E6827"/>
    <w:rsid w:val="00204CDE"/>
    <w:rsid w:val="00206903"/>
    <w:rsid w:val="00216F6F"/>
    <w:rsid w:val="00256C66"/>
    <w:rsid w:val="00263EC3"/>
    <w:rsid w:val="0027009B"/>
    <w:rsid w:val="0027297F"/>
    <w:rsid w:val="00291E15"/>
    <w:rsid w:val="002B10A5"/>
    <w:rsid w:val="002B2675"/>
    <w:rsid w:val="002D4D8C"/>
    <w:rsid w:val="002E0F14"/>
    <w:rsid w:val="003042C9"/>
    <w:rsid w:val="00305A6E"/>
    <w:rsid w:val="0031498A"/>
    <w:rsid w:val="00341946"/>
    <w:rsid w:val="0035034D"/>
    <w:rsid w:val="00355EA0"/>
    <w:rsid w:val="00356317"/>
    <w:rsid w:val="0036163D"/>
    <w:rsid w:val="003649BE"/>
    <w:rsid w:val="00376AD3"/>
    <w:rsid w:val="003913F3"/>
    <w:rsid w:val="00392FE0"/>
    <w:rsid w:val="00395100"/>
    <w:rsid w:val="003B028B"/>
    <w:rsid w:val="003D043D"/>
    <w:rsid w:val="003F7726"/>
    <w:rsid w:val="0041111F"/>
    <w:rsid w:val="00411BF4"/>
    <w:rsid w:val="0043180A"/>
    <w:rsid w:val="00442B21"/>
    <w:rsid w:val="00450842"/>
    <w:rsid w:val="00453333"/>
    <w:rsid w:val="00462066"/>
    <w:rsid w:val="00463F13"/>
    <w:rsid w:val="00484354"/>
    <w:rsid w:val="004A4D01"/>
    <w:rsid w:val="004A74A8"/>
    <w:rsid w:val="004B388B"/>
    <w:rsid w:val="004C4192"/>
    <w:rsid w:val="004E3D9F"/>
    <w:rsid w:val="004E4AAC"/>
    <w:rsid w:val="004F688E"/>
    <w:rsid w:val="00501CAA"/>
    <w:rsid w:val="0052177F"/>
    <w:rsid w:val="00527EC4"/>
    <w:rsid w:val="00546446"/>
    <w:rsid w:val="00553021"/>
    <w:rsid w:val="00562E92"/>
    <w:rsid w:val="00587C41"/>
    <w:rsid w:val="00592FB1"/>
    <w:rsid w:val="005A1A48"/>
    <w:rsid w:val="005A5C82"/>
    <w:rsid w:val="005C10F5"/>
    <w:rsid w:val="005D3293"/>
    <w:rsid w:val="005D416B"/>
    <w:rsid w:val="0060789B"/>
    <w:rsid w:val="00611681"/>
    <w:rsid w:val="00627DB7"/>
    <w:rsid w:val="00637940"/>
    <w:rsid w:val="00637C51"/>
    <w:rsid w:val="00641128"/>
    <w:rsid w:val="00665219"/>
    <w:rsid w:val="0066676C"/>
    <w:rsid w:val="00672A58"/>
    <w:rsid w:val="00694C9D"/>
    <w:rsid w:val="006F1A89"/>
    <w:rsid w:val="006F30FB"/>
    <w:rsid w:val="00706E38"/>
    <w:rsid w:val="007169D1"/>
    <w:rsid w:val="0076213A"/>
    <w:rsid w:val="0076562A"/>
    <w:rsid w:val="007748D2"/>
    <w:rsid w:val="00787F4A"/>
    <w:rsid w:val="007A3B78"/>
    <w:rsid w:val="007A5987"/>
    <w:rsid w:val="007B37E5"/>
    <w:rsid w:val="007C396E"/>
    <w:rsid w:val="007E5AC4"/>
    <w:rsid w:val="00803B9E"/>
    <w:rsid w:val="00814DA3"/>
    <w:rsid w:val="0084506D"/>
    <w:rsid w:val="00854618"/>
    <w:rsid w:val="00862D7B"/>
    <w:rsid w:val="008800FC"/>
    <w:rsid w:val="008A0AED"/>
    <w:rsid w:val="008A46C5"/>
    <w:rsid w:val="008B0489"/>
    <w:rsid w:val="008B4B5E"/>
    <w:rsid w:val="008D5FF2"/>
    <w:rsid w:val="008D78AF"/>
    <w:rsid w:val="008E2B1C"/>
    <w:rsid w:val="00902A9E"/>
    <w:rsid w:val="00906791"/>
    <w:rsid w:val="00906F19"/>
    <w:rsid w:val="0091369F"/>
    <w:rsid w:val="00926547"/>
    <w:rsid w:val="009555E4"/>
    <w:rsid w:val="00965CD5"/>
    <w:rsid w:val="00982A8D"/>
    <w:rsid w:val="009A3EA7"/>
    <w:rsid w:val="009B03A5"/>
    <w:rsid w:val="009B16A8"/>
    <w:rsid w:val="009D38A3"/>
    <w:rsid w:val="009D6726"/>
    <w:rsid w:val="009E441D"/>
    <w:rsid w:val="00A067CC"/>
    <w:rsid w:val="00A07452"/>
    <w:rsid w:val="00A321B3"/>
    <w:rsid w:val="00A34E0A"/>
    <w:rsid w:val="00A3778C"/>
    <w:rsid w:val="00A44818"/>
    <w:rsid w:val="00A512E0"/>
    <w:rsid w:val="00A57738"/>
    <w:rsid w:val="00A62DC4"/>
    <w:rsid w:val="00A70825"/>
    <w:rsid w:val="00A72A8A"/>
    <w:rsid w:val="00A8173E"/>
    <w:rsid w:val="00A92C43"/>
    <w:rsid w:val="00AB5802"/>
    <w:rsid w:val="00AC1D19"/>
    <w:rsid w:val="00AC33D5"/>
    <w:rsid w:val="00AD3B76"/>
    <w:rsid w:val="00B26C6D"/>
    <w:rsid w:val="00B451F3"/>
    <w:rsid w:val="00B46838"/>
    <w:rsid w:val="00B622D8"/>
    <w:rsid w:val="00B6515F"/>
    <w:rsid w:val="00B66CE3"/>
    <w:rsid w:val="00B769E2"/>
    <w:rsid w:val="00B846F9"/>
    <w:rsid w:val="00B85FCD"/>
    <w:rsid w:val="00B92AFF"/>
    <w:rsid w:val="00BA45C1"/>
    <w:rsid w:val="00BD7575"/>
    <w:rsid w:val="00BE564E"/>
    <w:rsid w:val="00BE7B67"/>
    <w:rsid w:val="00BF0136"/>
    <w:rsid w:val="00C01FAD"/>
    <w:rsid w:val="00C07495"/>
    <w:rsid w:val="00C11DC2"/>
    <w:rsid w:val="00C231E8"/>
    <w:rsid w:val="00C366D8"/>
    <w:rsid w:val="00C4434C"/>
    <w:rsid w:val="00C760D7"/>
    <w:rsid w:val="00C80AF0"/>
    <w:rsid w:val="00C82554"/>
    <w:rsid w:val="00CD3644"/>
    <w:rsid w:val="00CE447C"/>
    <w:rsid w:val="00D1229F"/>
    <w:rsid w:val="00D1561F"/>
    <w:rsid w:val="00D56F85"/>
    <w:rsid w:val="00D62C6F"/>
    <w:rsid w:val="00DA48F0"/>
    <w:rsid w:val="00DB0EEE"/>
    <w:rsid w:val="00DC1588"/>
    <w:rsid w:val="00DC5B45"/>
    <w:rsid w:val="00DD1B02"/>
    <w:rsid w:val="00DD5AF9"/>
    <w:rsid w:val="00DD7DE8"/>
    <w:rsid w:val="00DE3A47"/>
    <w:rsid w:val="00E22818"/>
    <w:rsid w:val="00E56600"/>
    <w:rsid w:val="00E72C57"/>
    <w:rsid w:val="00E96E6E"/>
    <w:rsid w:val="00EB290A"/>
    <w:rsid w:val="00EB294B"/>
    <w:rsid w:val="00EB41B6"/>
    <w:rsid w:val="00EF2F35"/>
    <w:rsid w:val="00F04A64"/>
    <w:rsid w:val="00F0589E"/>
    <w:rsid w:val="00F11CEC"/>
    <w:rsid w:val="00F22DA3"/>
    <w:rsid w:val="00F260F5"/>
    <w:rsid w:val="00F261A5"/>
    <w:rsid w:val="00F32363"/>
    <w:rsid w:val="00F564AA"/>
    <w:rsid w:val="00F655CF"/>
    <w:rsid w:val="00F96408"/>
    <w:rsid w:val="00FB2AD9"/>
    <w:rsid w:val="00FB4BB7"/>
    <w:rsid w:val="00FB5ED3"/>
    <w:rsid w:val="00FC3983"/>
    <w:rsid w:val="00FD1C6E"/>
    <w:rsid w:val="00FE13AB"/>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rules v:ext="edit">
        <o:r id="V:Rule1" type="connector" idref="#_x0000_s1027"/>
        <o:r id="V:Rule2" type="connector" idref="#_x0000_s1028"/>
        <o:r id="V:Rule3" type="connector" idref="#_x0000_s1029"/>
        <o:r id="V:Rule4" type="connector" idref="#_x0000_s1031"/>
        <o:r id="V:Rule5" type="connector" idref="#_x0000_s1033"/>
        <o:r id="V:Rule6" type="connector" idref="#_x0000_s1034"/>
        <o:r id="V:Rule7" type="connector" idref="#_x0000_s1035"/>
        <o:r id="V:Rule8" type="connector" idref="#_x0000_s1036"/>
        <o:r id="V:Rule9" type="connector" idref="#_x0000_s1038"/>
        <o:r id="V:Rule10" type="connector" idref="#_x0000_s1039"/>
        <o:r id="V:Rule11" type="connector" idref="#_x0000_s1042"/>
        <o:r id="V:Rule12" type="connector" idref="#_x0000_s1043"/>
        <o:r id="V:Rule13" type="connector" idref="#_x0000_s1045"/>
        <o:r id="V:Rule14" type="connector" idref="#_x0000_s1046"/>
        <o:r id="V:Rule15" type="connector" idref="#_x0000_s1047"/>
        <o:r id="V:Rule16" type="connector" idref="#_x0000_s1049"/>
        <o:r id="V:Rule17" type="connector" idref="#_x0000_s1050"/>
        <o:r id="V:Rule18" type="connector" idref="#_x0000_s1051"/>
        <o:r id="V:Rule19" type="connector" idref="#_x0000_s1052"/>
        <o:r id="V:Rule20" type="connector" idref="#_x0000_s1053"/>
        <o:r id="V:Rule21" type="connector" idref="#_x0000_s1054"/>
        <o:r id="V:Rule22" type="connector" idref="#_x0000_s1056"/>
        <o:r id="V:Rule23" type="connector" idref="#_x0000_s1057"/>
        <o:r id="V:Rule24" type="connector" idref="#_x0000_s1058"/>
        <o:r id="V:Rule25" type="connector" idref="#_x0000_s1059"/>
        <o:r id="V:Rule26" type="connector" idref="#_x0000_s1061"/>
        <o:r id="V:Rule27" type="connector" idref="#_x0000_s1063"/>
      </o:rules>
    </o:shapelayout>
  </w:shapeDefaults>
  <w:decimalSymbol w:val=","/>
  <w:listSeparator w:val=";"/>
  <w15:chartTrackingRefBased/>
  <w15:docId w15:val="{CA08ED50-9AD4-4C01-B17A-3E2CBD36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408"/>
    <w:pPr>
      <w:spacing w:after="200" w:line="276" w:lineRule="auto"/>
    </w:pPr>
    <w:rPr>
      <w:rFonts w:cs="Times New Roman"/>
      <w:sz w:val="22"/>
      <w:szCs w:val="22"/>
      <w:lang w:eastAsia="en-US"/>
    </w:rPr>
  </w:style>
  <w:style w:type="paragraph" w:styleId="1">
    <w:name w:val="heading 1"/>
    <w:basedOn w:val="a"/>
    <w:next w:val="a"/>
    <w:link w:val="10"/>
    <w:qFormat/>
    <w:rsid w:val="004E4AA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E4AAC"/>
    <w:rPr>
      <w:rFonts w:ascii="Cambria" w:eastAsia="Times New Roman" w:hAnsi="Cambria" w:cs="Times New Roman"/>
      <w:b/>
      <w:bCs/>
      <w:color w:val="365F91"/>
      <w:sz w:val="28"/>
      <w:szCs w:val="28"/>
    </w:rPr>
  </w:style>
  <w:style w:type="paragraph" w:customStyle="1" w:styleId="11">
    <w:name w:val="Без інтервалів1"/>
    <w:link w:val="a3"/>
    <w:rsid w:val="00A067CC"/>
    <w:rPr>
      <w:rFonts w:cs="Times New Roman"/>
      <w:sz w:val="22"/>
      <w:szCs w:val="22"/>
      <w:lang w:eastAsia="en-US"/>
    </w:rPr>
  </w:style>
  <w:style w:type="character" w:customStyle="1" w:styleId="a3">
    <w:name w:val="Без интервала Знак"/>
    <w:basedOn w:val="a0"/>
    <w:link w:val="11"/>
    <w:locked/>
    <w:rsid w:val="00A067CC"/>
    <w:rPr>
      <w:rFonts w:eastAsia="Times New Roman" w:cs="Times New Roman"/>
    </w:rPr>
  </w:style>
  <w:style w:type="paragraph" w:styleId="a4">
    <w:name w:val="Balloon Text"/>
    <w:basedOn w:val="a"/>
    <w:link w:val="a5"/>
    <w:semiHidden/>
    <w:rsid w:val="00A067CC"/>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A067CC"/>
    <w:rPr>
      <w:rFonts w:ascii="Tahoma" w:hAnsi="Tahoma" w:cs="Tahoma"/>
      <w:sz w:val="16"/>
      <w:szCs w:val="16"/>
    </w:rPr>
  </w:style>
  <w:style w:type="paragraph" w:styleId="a6">
    <w:name w:val="header"/>
    <w:basedOn w:val="a"/>
    <w:link w:val="a7"/>
    <w:rsid w:val="00A067CC"/>
    <w:pPr>
      <w:tabs>
        <w:tab w:val="center" w:pos="4677"/>
        <w:tab w:val="right" w:pos="9355"/>
      </w:tabs>
      <w:spacing w:after="0" w:line="240" w:lineRule="auto"/>
    </w:pPr>
  </w:style>
  <w:style w:type="character" w:customStyle="1" w:styleId="a7">
    <w:name w:val="Верхній колонтитул Знак"/>
    <w:basedOn w:val="a0"/>
    <w:link w:val="a6"/>
    <w:locked/>
    <w:rsid w:val="00A067CC"/>
    <w:rPr>
      <w:rFonts w:cs="Times New Roman"/>
    </w:rPr>
  </w:style>
  <w:style w:type="paragraph" w:styleId="a8">
    <w:name w:val="footer"/>
    <w:basedOn w:val="a"/>
    <w:link w:val="a9"/>
    <w:rsid w:val="00A067CC"/>
    <w:pPr>
      <w:tabs>
        <w:tab w:val="center" w:pos="4677"/>
        <w:tab w:val="right" w:pos="9355"/>
      </w:tabs>
      <w:spacing w:after="0" w:line="240" w:lineRule="auto"/>
    </w:pPr>
  </w:style>
  <w:style w:type="character" w:customStyle="1" w:styleId="a9">
    <w:name w:val="Нижній колонтитул Знак"/>
    <w:basedOn w:val="a0"/>
    <w:link w:val="a8"/>
    <w:locked/>
    <w:rsid w:val="00A067CC"/>
    <w:rPr>
      <w:rFonts w:cs="Times New Roman"/>
    </w:rPr>
  </w:style>
  <w:style w:type="character" w:styleId="aa">
    <w:name w:val="annotation reference"/>
    <w:basedOn w:val="a0"/>
    <w:semiHidden/>
    <w:rsid w:val="00A067CC"/>
    <w:rPr>
      <w:rFonts w:cs="Times New Roman"/>
      <w:sz w:val="16"/>
      <w:szCs w:val="16"/>
    </w:rPr>
  </w:style>
  <w:style w:type="paragraph" w:styleId="ab">
    <w:name w:val="annotation text"/>
    <w:basedOn w:val="a"/>
    <w:link w:val="ac"/>
    <w:semiHidden/>
    <w:rsid w:val="00A067CC"/>
    <w:pPr>
      <w:spacing w:line="240" w:lineRule="auto"/>
    </w:pPr>
    <w:rPr>
      <w:sz w:val="20"/>
      <w:szCs w:val="20"/>
    </w:rPr>
  </w:style>
  <w:style w:type="character" w:customStyle="1" w:styleId="ac">
    <w:name w:val="Текст примітки Знак"/>
    <w:basedOn w:val="a0"/>
    <w:link w:val="ab"/>
    <w:semiHidden/>
    <w:locked/>
    <w:rsid w:val="00A067CC"/>
    <w:rPr>
      <w:rFonts w:cs="Times New Roman"/>
      <w:sz w:val="20"/>
      <w:szCs w:val="20"/>
    </w:rPr>
  </w:style>
  <w:style w:type="paragraph" w:styleId="ad">
    <w:name w:val="annotation subject"/>
    <w:basedOn w:val="ab"/>
    <w:next w:val="ab"/>
    <w:link w:val="ae"/>
    <w:semiHidden/>
    <w:rsid w:val="00A067CC"/>
    <w:rPr>
      <w:b/>
      <w:bCs/>
    </w:rPr>
  </w:style>
  <w:style w:type="character" w:customStyle="1" w:styleId="ae">
    <w:name w:val="Тема примітки Знак"/>
    <w:basedOn w:val="ac"/>
    <w:link w:val="ad"/>
    <w:semiHidden/>
    <w:locked/>
    <w:rsid w:val="00A067CC"/>
    <w:rPr>
      <w:rFonts w:cs="Times New Roman"/>
      <w:b/>
      <w:bCs/>
      <w:sz w:val="20"/>
      <w:szCs w:val="20"/>
    </w:rPr>
  </w:style>
  <w:style w:type="table" w:styleId="af">
    <w:name w:val="Table Grid"/>
    <w:basedOn w:val="a1"/>
    <w:rsid w:val="00DE3A47"/>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у1"/>
    <w:basedOn w:val="a"/>
    <w:rsid w:val="00206903"/>
    <w:pPr>
      <w:ind w:left="720"/>
      <w:contextualSpacing/>
    </w:pPr>
  </w:style>
  <w:style w:type="character" w:styleId="af0">
    <w:name w:val="Strong"/>
    <w:basedOn w:val="a0"/>
    <w:qFormat/>
    <w:rsid w:val="004E4AAC"/>
    <w:rPr>
      <w:rFonts w:cs="Times New Roman"/>
      <w:b/>
      <w:bCs/>
    </w:rPr>
  </w:style>
  <w:style w:type="character" w:customStyle="1" w:styleId="13">
    <w:name w:val="Текст покажчика місця заповнення1"/>
    <w:basedOn w:val="a0"/>
    <w:semiHidden/>
    <w:rsid w:val="00F22DA3"/>
    <w:rPr>
      <w:rFonts w:cs="Times New Roman"/>
      <w:color w:val="808080"/>
    </w:rPr>
  </w:style>
  <w:style w:type="table" w:styleId="af1">
    <w:name w:val="Table Professional"/>
    <w:basedOn w:val="a1"/>
    <w:rsid w:val="00F0589E"/>
    <w:pPr>
      <w:spacing w:after="200" w:line="276" w:lineRule="auto"/>
    </w:pPr>
    <w:rPr>
      <w:rFonts w:cs="Times New Roman"/>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9969</Words>
  <Characters>56825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ФЕДЕРАЛЬНОЕ ОБЩЕОБРАЗОВАТЕЛБНОЕ УЧРЕЖДЕНИЕ</vt:lpstr>
    </vt:vector>
  </TitlesOfParts>
  <Company>Wolfish Lair</Company>
  <LinksUpToDate>false</LinksUpToDate>
  <CharactersWithSpaces>66661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ОБЩЕОБРАЗОВАТЕЛБНОЕ УЧРЕЖДЕНИЕ</dc:title>
  <dc:subject/>
  <dc:creator>Grey Wolf</dc:creator>
  <cp:keywords/>
  <dc:description/>
  <cp:lastModifiedBy>Irina</cp:lastModifiedBy>
  <cp:revision>2</cp:revision>
  <dcterms:created xsi:type="dcterms:W3CDTF">2014-08-13T10:39:00Z</dcterms:created>
  <dcterms:modified xsi:type="dcterms:W3CDTF">2014-08-13T10:39:00Z</dcterms:modified>
</cp:coreProperties>
</file>