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6D3C86" w:rsidRPr="006D3C86" w:rsidRDefault="00ED1401" w:rsidP="00584129">
      <w:pPr>
        <w:pStyle w:val="af8"/>
      </w:pPr>
      <w:r w:rsidRPr="006D3C86">
        <w:t>Курсовая работа</w:t>
      </w: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ED1401" w:rsidRPr="006D3C86" w:rsidRDefault="00ED1401" w:rsidP="00584129">
      <w:pPr>
        <w:pStyle w:val="af8"/>
      </w:pPr>
      <w:r w:rsidRPr="006D3C86">
        <w:t>«Основы маркетинга»</w:t>
      </w: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ED1401" w:rsidRPr="006D3C86" w:rsidRDefault="00ED1401" w:rsidP="00584129">
      <w:pPr>
        <w:pStyle w:val="af8"/>
      </w:pPr>
      <w:r w:rsidRPr="006D3C86">
        <w:t>на тему</w:t>
      </w:r>
      <w:r w:rsidR="006D3C86" w:rsidRPr="006D3C86">
        <w:t xml:space="preserve">: </w:t>
      </w:r>
    </w:p>
    <w:p w:rsidR="006D3C86" w:rsidRDefault="00ED1401" w:rsidP="00584129">
      <w:pPr>
        <w:pStyle w:val="af8"/>
      </w:pPr>
      <w:r w:rsidRPr="006D3C86">
        <w:t>«Сегментирование рынка по конкурентам»</w:t>
      </w: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584129" w:rsidRDefault="00584129" w:rsidP="00584129">
      <w:pPr>
        <w:pStyle w:val="af8"/>
      </w:pPr>
    </w:p>
    <w:p w:rsidR="00ED1401" w:rsidRPr="006D3C86" w:rsidRDefault="0085395E" w:rsidP="00584129">
      <w:pPr>
        <w:pStyle w:val="af8"/>
      </w:pPr>
      <w:r>
        <w:t>Калуга</w:t>
      </w:r>
    </w:p>
    <w:p w:rsidR="00212447" w:rsidRDefault="00584129" w:rsidP="0085395E">
      <w:pPr>
        <w:pStyle w:val="2"/>
      </w:pPr>
      <w:r>
        <w:br w:type="page"/>
      </w:r>
      <w:r w:rsidR="00253D55" w:rsidRPr="006D3C86">
        <w:t>Огл</w:t>
      </w:r>
      <w:r w:rsidR="00C459BF" w:rsidRPr="006D3C86">
        <w:t>авление</w:t>
      </w:r>
    </w:p>
    <w:p w:rsidR="00584129" w:rsidRDefault="00584129" w:rsidP="00584129">
      <w:pPr>
        <w:pStyle w:val="af8"/>
        <w:jc w:val="both"/>
      </w:pP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ГЛАВА 1. Понятие конкурентоспособности предприятия, ее структура и оценка.</w:t>
      </w:r>
      <w:r>
        <w:rPr>
          <w:noProof/>
          <w:webHidden/>
        </w:rPr>
        <w:tab/>
        <w:t>5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1.1. Понятие конкурентоспособности предприятия, свойства конкурентоспособности</w:t>
      </w:r>
      <w:r>
        <w:rPr>
          <w:noProof/>
          <w:webHidden/>
        </w:rPr>
        <w:tab/>
        <w:t>5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1.2. Структура конкурентоспособности предприятия</w:t>
      </w:r>
      <w:r>
        <w:rPr>
          <w:noProof/>
          <w:webHidden/>
        </w:rPr>
        <w:tab/>
        <w:t>9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1.3. Оценка основных аспектов конкурентоспособности предприятия</w:t>
      </w:r>
      <w:r>
        <w:rPr>
          <w:noProof/>
          <w:webHidden/>
        </w:rPr>
        <w:tab/>
        <w:t>12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ГЛАВА 2. Анализ и оценка конкурентоспособности ООО «Сатурн» и предприятий-конкурентов</w:t>
      </w:r>
      <w:r>
        <w:rPr>
          <w:noProof/>
          <w:webHidden/>
        </w:rPr>
        <w:tab/>
        <w:t>22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2.1. Анализ и оценка конкурентоспособности услуг предприятий торговли</w:t>
      </w:r>
      <w:r>
        <w:rPr>
          <w:noProof/>
          <w:webHidden/>
        </w:rPr>
        <w:tab/>
        <w:t>22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rFonts w:eastAsia="Arial Unicode MS"/>
          <w:noProof/>
        </w:rPr>
        <w:t>2.2. Расчет конкурентоспособности розничных предприятий торговли г. Обнинска, специализирующихя на аудио-, видео - и бытовой технике</w:t>
      </w:r>
      <w:r>
        <w:rPr>
          <w:noProof/>
          <w:webHidden/>
        </w:rPr>
        <w:tab/>
        <w:t>30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2.3. Анализ уровня управления предприятием и уровня управления в конкурентной среде</w:t>
      </w:r>
      <w:r>
        <w:rPr>
          <w:noProof/>
          <w:webHidden/>
        </w:rPr>
        <w:tab/>
        <w:t>34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ГЛАВА 3. Маркетинговый анализ потенциальных возможностей ООО «Сатурн» и диагностика конкурентной среды рынка</w:t>
      </w:r>
      <w:r>
        <w:rPr>
          <w:noProof/>
          <w:webHidden/>
        </w:rPr>
        <w:tab/>
        <w:t>37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Заключение</w:t>
      </w:r>
      <w:r>
        <w:rPr>
          <w:noProof/>
          <w:webHidden/>
        </w:rPr>
        <w:tab/>
        <w:t>48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Литература</w:t>
      </w:r>
      <w:r>
        <w:rPr>
          <w:noProof/>
          <w:webHidden/>
        </w:rPr>
        <w:tab/>
        <w:t>51</w:t>
      </w:r>
    </w:p>
    <w:p w:rsidR="00896283" w:rsidRDefault="00896283">
      <w:pPr>
        <w:pStyle w:val="21"/>
        <w:tabs>
          <w:tab w:val="right" w:leader="dot" w:pos="9344"/>
        </w:tabs>
        <w:rPr>
          <w:smallCaps w:val="0"/>
          <w:noProof/>
          <w:sz w:val="24"/>
          <w:szCs w:val="24"/>
        </w:rPr>
      </w:pPr>
      <w:r w:rsidRPr="00793679">
        <w:rPr>
          <w:rStyle w:val="ac"/>
          <w:noProof/>
        </w:rPr>
        <w:t>Приложения</w:t>
      </w:r>
      <w:r>
        <w:rPr>
          <w:noProof/>
          <w:webHidden/>
        </w:rPr>
        <w:tab/>
        <w:t>52</w:t>
      </w:r>
    </w:p>
    <w:p w:rsidR="00584129" w:rsidRPr="006D3C86" w:rsidRDefault="00584129" w:rsidP="00584129">
      <w:pPr>
        <w:pStyle w:val="af8"/>
        <w:jc w:val="both"/>
      </w:pPr>
    </w:p>
    <w:p w:rsidR="00212447" w:rsidRPr="006D3C86" w:rsidRDefault="00584129" w:rsidP="00584129">
      <w:pPr>
        <w:pStyle w:val="2"/>
      </w:pPr>
      <w:r>
        <w:br w:type="page"/>
      </w:r>
      <w:bookmarkStart w:id="0" w:name="_Toc223683133"/>
      <w:r w:rsidR="00A07BE5" w:rsidRPr="006D3C86">
        <w:t>Введение</w:t>
      </w:r>
      <w:bookmarkEnd w:id="0"/>
    </w:p>
    <w:p w:rsidR="00584129" w:rsidRDefault="00584129" w:rsidP="006D3C86">
      <w:pPr>
        <w:widowControl w:val="0"/>
        <w:autoSpaceDE w:val="0"/>
        <w:autoSpaceDN w:val="0"/>
        <w:adjustRightInd w:val="0"/>
      </w:pPr>
    </w:p>
    <w:p w:rsidR="00212447" w:rsidRPr="006D3C86" w:rsidRDefault="00B472A5" w:rsidP="006D3C86">
      <w:pPr>
        <w:widowControl w:val="0"/>
        <w:autoSpaceDE w:val="0"/>
        <w:autoSpaceDN w:val="0"/>
        <w:adjustRightInd w:val="0"/>
      </w:pPr>
      <w:r w:rsidRPr="006D3C86">
        <w:t>Одним из важнейших разделов маркетинговых исследований является определение и исследование потенциальных возможностей предприятия на рынке</w:t>
      </w:r>
      <w:r w:rsidR="006D3C86" w:rsidRPr="006D3C86">
        <w:t xml:space="preserve">. </w:t>
      </w:r>
      <w:r w:rsidRPr="006D3C86">
        <w:t>Это связано с тем, что в России проявляется тенденция</w:t>
      </w:r>
      <w:r w:rsidR="00212447" w:rsidRPr="006D3C86">
        <w:t xml:space="preserve"> </w:t>
      </w:r>
      <w:r w:rsidRPr="006D3C86">
        <w:t>к обострению конкуренции между предприятиями, которые подвергаются нарастающему совокупному воздействию конкурентных факторов</w:t>
      </w:r>
      <w:r w:rsidR="006D3C86" w:rsidRPr="006D3C86">
        <w:t xml:space="preserve">. </w:t>
      </w:r>
      <w:r w:rsidRPr="006D3C86">
        <w:t>Тем не менее на многих предприятиях не проводится целенаправленная работа по анализу конкурентов, отсутствуют систематизированные представления о том, что является конкурентоспособностью предприятия, как ее создавать, поддерживать и как грамотно реализовывать</w:t>
      </w:r>
      <w:r w:rsidR="006D3C86" w:rsidRPr="006D3C86">
        <w:t xml:space="preserve">. </w:t>
      </w:r>
    </w:p>
    <w:p w:rsidR="00B472A5" w:rsidRPr="006D3C86" w:rsidRDefault="00B472A5" w:rsidP="006D3C86">
      <w:pPr>
        <w:widowControl w:val="0"/>
        <w:autoSpaceDE w:val="0"/>
        <w:autoSpaceDN w:val="0"/>
        <w:adjustRightInd w:val="0"/>
      </w:pPr>
      <w:r w:rsidRPr="006D3C86">
        <w:t>Чтобы оценить конкурентоспособность фирмы целесообразно провести сравнительный анализ по основным образующим факторам относительно ведущих конкурентов</w:t>
      </w:r>
      <w:r w:rsidR="006D3C86" w:rsidRPr="006D3C86">
        <w:t xml:space="preserve">. </w:t>
      </w:r>
      <w:r w:rsidRPr="006D3C86">
        <w:t>Подобная процедура является важным элементом конкурирующего маркетинга</w:t>
      </w:r>
      <w:r w:rsidR="006D3C86" w:rsidRPr="006D3C86">
        <w:t xml:space="preserve">. </w:t>
      </w:r>
      <w:r w:rsidRPr="006D3C86">
        <w:t xml:space="preserve">Для </w:t>
      </w:r>
      <w:r w:rsidR="00456CE4" w:rsidRPr="006D3C86">
        <w:t>ее осуществления были поставлены и решены следующие задачи</w:t>
      </w:r>
      <w:r w:rsidR="006D3C86" w:rsidRPr="006D3C86">
        <w:t xml:space="preserve">. </w:t>
      </w:r>
    </w:p>
    <w:p w:rsidR="00456CE4" w:rsidRPr="006D3C86" w:rsidRDefault="00456CE4" w:rsidP="006D3C86">
      <w:pPr>
        <w:widowControl w:val="0"/>
        <w:autoSpaceDE w:val="0"/>
        <w:autoSpaceDN w:val="0"/>
        <w:adjustRightInd w:val="0"/>
      </w:pPr>
      <w:r w:rsidRPr="006D3C86">
        <w:t>В главе 1 рассмотрены теоретические положения, раскрывающие сущность конкурентоспособности предприятия, свойства и структуру конкурентоспособности</w:t>
      </w:r>
      <w:r w:rsidR="006D3C86" w:rsidRPr="006D3C86">
        <w:t xml:space="preserve">. </w:t>
      </w:r>
    </w:p>
    <w:p w:rsidR="00456CE4" w:rsidRPr="006D3C86" w:rsidRDefault="00456CE4" w:rsidP="006D3C86">
      <w:pPr>
        <w:widowControl w:val="0"/>
        <w:autoSpaceDE w:val="0"/>
        <w:autoSpaceDN w:val="0"/>
        <w:adjustRightInd w:val="0"/>
      </w:pPr>
      <w:r w:rsidRPr="006D3C86">
        <w:t>В главе 2 осуществлены выбор и исследование критериев конкурентоспособности розничных торговых предприятий г</w:t>
      </w:r>
      <w:r w:rsidR="006D3C86" w:rsidRPr="006D3C86">
        <w:t xml:space="preserve">. </w:t>
      </w:r>
      <w:r w:rsidRPr="006D3C86">
        <w:t>Обнинска, специализирующихся на аудио-, видео</w:t>
      </w:r>
      <w:r w:rsidR="006D3C86" w:rsidRPr="006D3C86">
        <w:t xml:space="preserve"> - </w:t>
      </w:r>
      <w:r w:rsidRPr="006D3C86">
        <w:t>и бытовой технике</w:t>
      </w:r>
      <w:r w:rsidR="006D3C86" w:rsidRPr="006D3C86">
        <w:t xml:space="preserve">. </w:t>
      </w:r>
      <w:r w:rsidRPr="006D3C86">
        <w:t>Произведены анализ и оценка конкурентоспособности услуг этих предприятий, уровня управления предприятием</w:t>
      </w:r>
      <w:r w:rsidR="006D3C86" w:rsidRPr="006D3C86">
        <w:t xml:space="preserve">. </w:t>
      </w:r>
      <w:r w:rsidRPr="006D3C86">
        <w:t>Рассчитаны средние индексы цен товаров, определены коэффициенты конкурентоспособности магазинов</w:t>
      </w:r>
      <w:r w:rsidR="006D3C86" w:rsidRPr="006D3C86">
        <w:t xml:space="preserve">. </w:t>
      </w:r>
    </w:p>
    <w:p w:rsidR="00212447" w:rsidRPr="006D3C86" w:rsidRDefault="00456CE4" w:rsidP="006D3C86">
      <w:pPr>
        <w:widowControl w:val="0"/>
        <w:autoSpaceDE w:val="0"/>
        <w:autoSpaceDN w:val="0"/>
        <w:adjustRightInd w:val="0"/>
      </w:pPr>
      <w:r w:rsidRPr="006D3C86">
        <w:t>В третьей</w:t>
      </w:r>
      <w:r w:rsidR="009C5524" w:rsidRPr="006D3C86">
        <w:t>, заключительной главе, на основании данных о деятельности предприятия пр</w:t>
      </w:r>
      <w:r w:rsidR="007455B2" w:rsidRPr="006D3C86">
        <w:t>о</w:t>
      </w:r>
      <w:r w:rsidR="009C5524" w:rsidRPr="006D3C86">
        <w:t>изведено сегментирование рынка по конкурентам с учетом рекомендуемого методического подхода</w:t>
      </w:r>
      <w:r w:rsidR="006D3C86" w:rsidRPr="006D3C86">
        <w:t xml:space="preserve">. </w:t>
      </w:r>
    </w:p>
    <w:p w:rsidR="006D3C86" w:rsidRPr="006D3C86" w:rsidRDefault="009C5524" w:rsidP="006D3C86">
      <w:pPr>
        <w:widowControl w:val="0"/>
        <w:autoSpaceDE w:val="0"/>
        <w:autoSpaceDN w:val="0"/>
        <w:adjustRightInd w:val="0"/>
      </w:pPr>
      <w:r w:rsidRPr="006D3C86">
        <w:t>В заключении содержатся выводы, полеченные в результате работы, а также обобщены полученные данные, что позволяет оценить ведение деятельности конкурентами и определить, какие ответные мероприятия следует предпринять для повышения конкурентоспособности исследуемого предприятия на рынке</w:t>
      </w:r>
      <w:r w:rsidR="006D3C86" w:rsidRPr="006D3C86">
        <w:t xml:space="preserve">. </w:t>
      </w:r>
    </w:p>
    <w:p w:rsidR="00A62899" w:rsidRPr="006D3C86" w:rsidRDefault="00A62899" w:rsidP="006D3C86">
      <w:pPr>
        <w:widowControl w:val="0"/>
        <w:autoSpaceDE w:val="0"/>
        <w:autoSpaceDN w:val="0"/>
        <w:adjustRightInd w:val="0"/>
      </w:pPr>
      <w:r w:rsidRPr="006D3C86">
        <w:t xml:space="preserve">Объект исследования в курсовой работе – </w:t>
      </w:r>
      <w:r w:rsidR="00E15C5E" w:rsidRPr="006D3C86">
        <w:t>конкурентоспособность торгового предприятия ООО «Сатурн»</w:t>
      </w:r>
      <w:r w:rsidR="006D3C86" w:rsidRPr="006D3C86">
        <w:t xml:space="preserve">. </w:t>
      </w:r>
    </w:p>
    <w:p w:rsidR="00212447" w:rsidRPr="006D3C86" w:rsidRDefault="00A62899" w:rsidP="006D3C86">
      <w:pPr>
        <w:widowControl w:val="0"/>
        <w:autoSpaceDE w:val="0"/>
        <w:autoSpaceDN w:val="0"/>
        <w:adjustRightInd w:val="0"/>
      </w:pPr>
      <w:r w:rsidRPr="006D3C86">
        <w:t xml:space="preserve">Предмет исследования – </w:t>
      </w:r>
      <w:r w:rsidR="00E15C5E" w:rsidRPr="006D3C86">
        <w:t>сегментирование рынка аудио-, видео</w:t>
      </w:r>
      <w:r w:rsidR="006D3C86" w:rsidRPr="006D3C86">
        <w:t xml:space="preserve"> - </w:t>
      </w:r>
      <w:r w:rsidR="00E15C5E" w:rsidRPr="006D3C86">
        <w:t>и бытовой техники по конкурентам</w:t>
      </w:r>
      <w:r w:rsidR="006D3C86" w:rsidRPr="006D3C86">
        <w:t xml:space="preserve">. </w:t>
      </w:r>
    </w:p>
    <w:p w:rsidR="00212447" w:rsidRPr="006D3C86" w:rsidRDefault="00A07BE5" w:rsidP="006D3C86">
      <w:pPr>
        <w:widowControl w:val="0"/>
        <w:autoSpaceDE w:val="0"/>
        <w:autoSpaceDN w:val="0"/>
        <w:adjustRightInd w:val="0"/>
      </w:pPr>
      <w:r w:rsidRPr="006D3C86">
        <w:t xml:space="preserve">Практическая значимость проведенного исследования заключается в разработке и применении на практике (на рынке </w:t>
      </w:r>
      <w:r w:rsidR="009C5524" w:rsidRPr="006D3C86">
        <w:t>г</w:t>
      </w:r>
      <w:r w:rsidR="006D3C86" w:rsidRPr="006D3C86">
        <w:t xml:space="preserve">. </w:t>
      </w:r>
      <w:r w:rsidR="009C5524" w:rsidRPr="006D3C86">
        <w:t>Обнинска</w:t>
      </w:r>
      <w:r w:rsidR="006D3C86" w:rsidRPr="006D3C86">
        <w:t xml:space="preserve">) </w:t>
      </w:r>
      <w:r w:rsidRPr="006D3C86">
        <w:t>методики оценки конкурентоспособности предприятия и выработке практических рекомендаций по ее совершенствованию</w:t>
      </w:r>
      <w:r w:rsidR="006D3C86" w:rsidRPr="006D3C86">
        <w:t xml:space="preserve">. </w:t>
      </w:r>
      <w:r w:rsidRPr="006D3C86">
        <w:t>В каче</w:t>
      </w:r>
      <w:r w:rsidR="009C5524" w:rsidRPr="006D3C86">
        <w:t>с</w:t>
      </w:r>
      <w:r w:rsidRPr="006D3C86">
        <w:t>тве основы была использована методика оценки конкурентоспособности услуг торговли и торговых предприятий, предложенная И</w:t>
      </w:r>
      <w:r w:rsidR="006D3C86">
        <w:t xml:space="preserve">.М. </w:t>
      </w:r>
      <w:r w:rsidRPr="006D3C86">
        <w:t>Лифицем и О</w:t>
      </w:r>
      <w:r w:rsidR="006D3C86" w:rsidRPr="006D3C86">
        <w:t xml:space="preserve">. </w:t>
      </w:r>
      <w:r w:rsidRPr="006D3C86">
        <w:t>Ковылиной</w:t>
      </w:r>
      <w:r w:rsidR="006D3C86" w:rsidRPr="006D3C86">
        <w:t xml:space="preserve">. </w:t>
      </w:r>
    </w:p>
    <w:p w:rsidR="00A07BE5" w:rsidRPr="006D3C86" w:rsidRDefault="00A07BE5" w:rsidP="00584129">
      <w:pPr>
        <w:widowControl w:val="0"/>
        <w:autoSpaceDE w:val="0"/>
        <w:autoSpaceDN w:val="0"/>
        <w:adjustRightInd w:val="0"/>
        <w:ind w:firstLine="0"/>
      </w:pPr>
    </w:p>
    <w:p w:rsidR="00AF528C" w:rsidRPr="006D3C86" w:rsidRDefault="00584129" w:rsidP="00584129">
      <w:pPr>
        <w:pStyle w:val="2"/>
      </w:pPr>
      <w:r>
        <w:br w:type="page"/>
      </w:r>
      <w:bookmarkStart w:id="1" w:name="_Toc223683134"/>
      <w:r w:rsidR="00AF528C" w:rsidRPr="006D3C86">
        <w:t>ГЛАВА 1</w:t>
      </w:r>
      <w:r w:rsidR="006D3C86" w:rsidRPr="006D3C86">
        <w:t xml:space="preserve">. </w:t>
      </w:r>
      <w:r w:rsidR="00AF528C" w:rsidRPr="006D3C86">
        <w:t>Понятие конкурентоспособности предприятия, ее структура и оценка</w:t>
      </w:r>
      <w:r w:rsidR="006D3C86" w:rsidRPr="006D3C86">
        <w:t>.</w:t>
      </w:r>
      <w:bookmarkEnd w:id="1"/>
      <w:r w:rsidR="006D3C86" w:rsidRPr="006D3C86">
        <w:t xml:space="preserve"> </w:t>
      </w:r>
    </w:p>
    <w:p w:rsidR="00074B3C" w:rsidRDefault="00074B3C" w:rsidP="006D3C86">
      <w:pPr>
        <w:widowControl w:val="0"/>
        <w:autoSpaceDE w:val="0"/>
        <w:autoSpaceDN w:val="0"/>
        <w:adjustRightInd w:val="0"/>
      </w:pPr>
    </w:p>
    <w:p w:rsidR="00212447" w:rsidRPr="006D3C86" w:rsidRDefault="006D3C86" w:rsidP="00074B3C">
      <w:pPr>
        <w:pStyle w:val="2"/>
      </w:pPr>
      <w:bookmarkStart w:id="2" w:name="_Toc223683135"/>
      <w:r>
        <w:t xml:space="preserve">1.1. </w:t>
      </w:r>
      <w:r w:rsidR="005F0757" w:rsidRPr="006D3C86">
        <w:t>Понятие к</w:t>
      </w:r>
      <w:r w:rsidR="00AF528C" w:rsidRPr="006D3C86">
        <w:t>онкурентоспособност</w:t>
      </w:r>
      <w:r w:rsidR="005F0757" w:rsidRPr="006D3C86">
        <w:t>и</w:t>
      </w:r>
      <w:r w:rsidR="00AF528C" w:rsidRPr="006D3C86">
        <w:t xml:space="preserve"> предприятия</w:t>
      </w:r>
      <w:r w:rsidR="00212447" w:rsidRPr="006D3C86">
        <w:t xml:space="preserve">, </w:t>
      </w:r>
      <w:r w:rsidR="00AF528C" w:rsidRPr="006D3C86">
        <w:t>свойства</w:t>
      </w:r>
      <w:r w:rsidR="00212447" w:rsidRPr="006D3C86">
        <w:t xml:space="preserve"> </w:t>
      </w:r>
      <w:r w:rsidR="00AF528C" w:rsidRPr="006D3C86">
        <w:t>конкурентоспособности</w:t>
      </w:r>
      <w:bookmarkEnd w:id="2"/>
    </w:p>
    <w:p w:rsidR="00074B3C" w:rsidRDefault="00074B3C" w:rsidP="006D3C86">
      <w:pPr>
        <w:widowControl w:val="0"/>
        <w:autoSpaceDE w:val="0"/>
        <w:autoSpaceDN w:val="0"/>
        <w:adjustRightInd w:val="0"/>
      </w:pP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В последнее время в России явно проявляется тенденция к обострению конкуренции между предприятиями, которые подвергаются нарастающему совокупному воздействию конкурентных факторов</w:t>
      </w:r>
      <w:r w:rsidR="006D3C86" w:rsidRPr="006D3C86">
        <w:t xml:space="preserve">. </w:t>
      </w:r>
      <w:r w:rsidRPr="006D3C86">
        <w:t>Тем не менее на многих предприятиях не проводится целенаправленная работа по анализу конкурентов, отсутствуют систематизированные представления о том, что является конкурентоспособностью предприятия, как ее создавать, поддержива</w:t>
      </w:r>
      <w:r w:rsidR="00B74320" w:rsidRPr="006D3C86">
        <w:t>ть и как грамотно реализовывать</w:t>
      </w:r>
      <w:r w:rsidR="006D3C86" w:rsidRPr="006D3C86">
        <w:t xml:space="preserve">. </w:t>
      </w:r>
    </w:p>
    <w:p w:rsidR="006D3C86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Под конкуренцией понимается конфликт между хозяйствующими субъектами по поводу достижения пересекающихся целей</w:t>
      </w:r>
      <w:r w:rsidR="006D3C86" w:rsidRPr="006D3C86">
        <w:t xml:space="preserve">. </w:t>
      </w:r>
      <w:r w:rsidRPr="006D3C86">
        <w:t>Конкуренция существует там, где несколько предприятий претендуют на обладание одними и теми же ресурсами или использование одних и тех же рыночных возможностей</w:t>
      </w:r>
      <w:r w:rsidR="006D3C86" w:rsidRPr="006D3C86">
        <w:t xml:space="preserve">. </w:t>
      </w: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Конкурентоспособность предприятия в самом широком смысле можно определить как способность к достижению собственных целей в условиях противодействия конкурентов</w:t>
      </w:r>
      <w:r w:rsidR="006D3C86" w:rsidRPr="006D3C86">
        <w:t xml:space="preserve">. </w:t>
      </w:r>
      <w:r w:rsidRPr="006D3C86">
        <w:t>Отсюда следует, что мерилом конкурентоспособности предприятия является «соотношение сил» между конкретным предприятием и его основными конкурентами на рынке</w:t>
      </w:r>
      <w:r w:rsidR="006D3C86" w:rsidRPr="006D3C86">
        <w:t xml:space="preserve">. </w:t>
      </w:r>
      <w:r w:rsidRPr="006D3C86">
        <w:t>В теории менеджмента к основным конкурентам относят предприятия, близкие по характеристикам и стратегическому поведению</w:t>
      </w:r>
      <w:r w:rsidR="006D3C86" w:rsidRPr="006D3C86">
        <w:t xml:space="preserve">. </w:t>
      </w:r>
      <w:r w:rsidRPr="006D3C86">
        <w:t>Эти предприятия образуют так называемую «стратегическую группу»</w:t>
      </w:r>
      <w:r w:rsidR="006D3C86" w:rsidRPr="006D3C86">
        <w:t xml:space="preserve">. </w:t>
      </w:r>
    </w:p>
    <w:p w:rsidR="00903372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Цели предприятия как правило имеют временную привязку, поэтому можно сказать, что конкурентоспособность предприятия определяется его способностью вести успешную (в отношении достижения поставленных целей</w:t>
      </w:r>
      <w:r w:rsidR="006D3C86" w:rsidRPr="006D3C86">
        <w:t xml:space="preserve">) </w:t>
      </w:r>
      <w:r w:rsidRPr="006D3C86">
        <w:t>деятельность в условиях конкуренции в течение определенного времени</w:t>
      </w:r>
      <w:r w:rsidR="006D3C86" w:rsidRPr="006D3C86">
        <w:t xml:space="preserve">. </w:t>
      </w:r>
    </w:p>
    <w:p w:rsidR="00903372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Конкурентоспособность является многомерным свойством, что определяется многоаспектностью самого явления конкуренции</w:t>
      </w:r>
      <w:r w:rsidR="006D3C86" w:rsidRPr="006D3C86">
        <w:t xml:space="preserve">. </w:t>
      </w:r>
      <w:r w:rsidRPr="006D3C86">
        <w:t>Это означает, что менеджмент предприятия не может сосредоточивать усилия только на одном из конкурентных факторов</w:t>
      </w:r>
      <w:r w:rsidR="006D3C86" w:rsidRPr="006D3C86">
        <w:rPr>
          <w:noProof/>
        </w:rPr>
        <w:t xml:space="preserve"> - </w:t>
      </w:r>
      <w:r w:rsidRPr="006D3C86">
        <w:t>они должны учитываться одновременно, с учетом взаимной зависимости и времени</w:t>
      </w:r>
      <w:r w:rsidR="006D3C86" w:rsidRPr="006D3C86">
        <w:t xml:space="preserve">. </w:t>
      </w:r>
      <w:r w:rsidRPr="006D3C86">
        <w:t>Многоаспектность конкуренции также проявляется в том, что предприятия могут предвидеть поведение конкурентов, а также реагировать на одну и ту же ситуацию на рынке различным образом</w:t>
      </w:r>
      <w:r w:rsidR="006D3C86" w:rsidRPr="006D3C86">
        <w:t xml:space="preserve">. </w:t>
      </w:r>
      <w:r w:rsidRPr="006D3C86">
        <w:t>Многие ошибки в конкурентной борьбе обусловлены сложностью самого явления конкуренции, далеко не всегда осознаваемого менедж</w:t>
      </w:r>
      <w:r w:rsidR="00896BAC" w:rsidRPr="006D3C86">
        <w:t>ментом российских предприятий</w:t>
      </w:r>
      <w:r w:rsidR="006D3C86" w:rsidRPr="006D3C86">
        <w:t xml:space="preserve"> [</w:t>
      </w:r>
      <w:r w:rsidR="00915FC9" w:rsidRPr="006D3C86">
        <w:t>2</w:t>
      </w:r>
      <w:r w:rsidR="006D3C86" w:rsidRPr="006D3C86">
        <w:t xml:space="preserve">]. </w:t>
      </w:r>
    </w:p>
    <w:p w:rsidR="006D3C86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Свойства конкурентоспособности</w:t>
      </w:r>
      <w:r w:rsidR="0085395E">
        <w:t>.</w:t>
      </w:r>
    </w:p>
    <w:p w:rsidR="005F0757" w:rsidRDefault="00903372" w:rsidP="006D3C86">
      <w:pPr>
        <w:widowControl w:val="0"/>
        <w:autoSpaceDE w:val="0"/>
        <w:autoSpaceDN w:val="0"/>
        <w:adjustRightInd w:val="0"/>
      </w:pPr>
      <w:r w:rsidRPr="006D3C86">
        <w:t>Основными свойствами конкурентоспособности (по всем составляющим</w:t>
      </w:r>
      <w:r w:rsidR="006D3C86" w:rsidRPr="006D3C86">
        <w:t xml:space="preserve">) </w:t>
      </w:r>
      <w:r w:rsidRPr="006D3C86">
        <w:t>являются относительность и динамический характер</w:t>
      </w:r>
      <w:r w:rsidR="006D3C86" w:rsidRPr="006D3C86">
        <w:t xml:space="preserve">. </w:t>
      </w:r>
      <w:r w:rsidRPr="006D3C86">
        <w:t>Сравнение предприятия и конкурентов позволяет говорить о конкурентных пре-имуществах</w:t>
      </w:r>
      <w:r w:rsidR="00B74320" w:rsidRPr="006D3C86">
        <w:t xml:space="preserve"> той</w:t>
      </w:r>
      <w:r w:rsidRPr="006D3C86">
        <w:t xml:space="preserve"> или иной стороны</w:t>
      </w:r>
      <w:r w:rsidR="006D3C86" w:rsidRPr="006D3C86">
        <w:t xml:space="preserve">. </w:t>
      </w:r>
      <w:r w:rsidRPr="006D3C86">
        <w:t>Создание и использование конкурентных преимуществ предприятия</w:t>
      </w:r>
      <w:r w:rsidR="006D3C86" w:rsidRPr="006D3C86">
        <w:t xml:space="preserve"> - </w:t>
      </w:r>
      <w:r w:rsidRPr="006D3C86">
        <w:t>тесно связанные процессы, которые в принципе могут вступать в противоречие между собой</w:t>
      </w:r>
      <w:r w:rsidR="006D3C86" w:rsidRPr="006D3C86">
        <w:t xml:space="preserve">. </w:t>
      </w:r>
      <w:r w:rsidRPr="006D3C86">
        <w:t>Оценочной базой для конкурентных преимуществ являются цели предприятия и связанные с ними задачи, которые способно выполнять предприятие с учетом реальных условий внешней среды и при заданном качестве их выполнения</w:t>
      </w:r>
      <w:r w:rsidR="006D3C86" w:rsidRPr="006D3C86">
        <w:t xml:space="preserve">. </w:t>
      </w:r>
      <w:r w:rsidRPr="006D3C86">
        <w:t xml:space="preserve">Раздельно рассмотрим процессы развития конкурентных преимуществ и их </w:t>
      </w:r>
      <w:r w:rsidR="005F0757" w:rsidRPr="006D3C86">
        <w:t>использования (</w:t>
      </w:r>
      <w:r w:rsidR="006D3C86">
        <w:t>рис.1</w:t>
      </w:r>
      <w:r w:rsidR="006D3C86" w:rsidRPr="006D3C86">
        <w:t xml:space="preserve">). </w:t>
      </w:r>
    </w:p>
    <w:p w:rsidR="00FF3BB2" w:rsidRPr="006D3C86" w:rsidRDefault="00074B3C" w:rsidP="00074B3C">
      <w:pPr>
        <w:pStyle w:val="af5"/>
      </w:pPr>
      <w:r>
        <w:br w:type="page"/>
      </w:r>
      <w:r w:rsidR="001C44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03.5pt">
            <v:imagedata r:id="rId7" o:title=""/>
          </v:shape>
        </w:pict>
      </w:r>
    </w:p>
    <w:p w:rsidR="00212447" w:rsidRPr="006D3C86" w:rsidRDefault="006D3C86" w:rsidP="006D3C86">
      <w:pPr>
        <w:widowControl w:val="0"/>
        <w:autoSpaceDE w:val="0"/>
        <w:autoSpaceDN w:val="0"/>
        <w:adjustRightInd w:val="0"/>
      </w:pPr>
      <w:r>
        <w:t>Рис.1</w:t>
      </w:r>
      <w:r w:rsidRPr="006D3C86">
        <w:rPr>
          <w:noProof/>
        </w:rPr>
        <w:t xml:space="preserve">. </w:t>
      </w:r>
      <w:r w:rsidR="00FF3BB2" w:rsidRPr="006D3C86">
        <w:t>Развитие и использование конкурентных преимуществ предприятия</w:t>
      </w:r>
      <w:r w:rsidRPr="006D3C86">
        <w:t xml:space="preserve">. 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Структурные и функциональные изменения на предприятии призваны обеспечить условия для успешной деятельности «по назначению», привести в соответствие со складывающимися условиями внешней среды основные компетенции предприятия</w:t>
      </w:r>
      <w:r w:rsidR="006D3C86" w:rsidRPr="006D3C86">
        <w:t xml:space="preserve">. </w:t>
      </w:r>
      <w:r w:rsidRPr="006D3C86">
        <w:t>Совокупность таких изменений и работу по управлению изменениями обычно называют развитием (созданием конкурентных преимуществ</w:t>
      </w:r>
      <w:r w:rsidR="006D3C86" w:rsidRPr="006D3C86">
        <w:t xml:space="preserve">). </w:t>
      </w:r>
      <w:r w:rsidRPr="006D3C86">
        <w:t>В общем случае существует несколько вариантов развития, совокупность которых, а также относительная предпочтительность зависят от условий внешней среды</w:t>
      </w:r>
      <w:r w:rsidR="006D3C86" w:rsidRPr="006D3C86">
        <w:t xml:space="preserve">. </w:t>
      </w:r>
      <w:r w:rsidRPr="006D3C86">
        <w:t>Процесс развития направлен на формирование потенциала</w:t>
      </w:r>
      <w:r w:rsidR="006D3C86" w:rsidRPr="006D3C86">
        <w:t xml:space="preserve"> - </w:t>
      </w:r>
      <w:r w:rsidRPr="006D3C86">
        <w:t xml:space="preserve">совокупности ресурсов предприятия, используемых для решения задач, которые предприятие способно выполнить с приемлемым для целеполагающего субъекта или организации (например, собственника, вышестоящей организации и </w:t>
      </w:r>
      <w:r w:rsidR="006D3C86" w:rsidRPr="006D3C86">
        <w:t xml:space="preserve">т.д.) </w:t>
      </w:r>
      <w:r w:rsidRPr="006D3C86">
        <w:t>результатом</w:t>
      </w:r>
      <w:r w:rsidR="006D3C86" w:rsidRPr="006D3C86">
        <w:t xml:space="preserve">. </w:t>
      </w: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Использование потенциала и созданных конкурентных преимуществ направлено на достижение результатов в соответствии с поставленными задачами (целями</w:t>
      </w:r>
      <w:r w:rsidR="006D3C86" w:rsidRPr="006D3C86">
        <w:t xml:space="preserve">) </w:t>
      </w:r>
      <w:r w:rsidRPr="006D3C86">
        <w:t>в процессе деятельности</w:t>
      </w:r>
      <w:r w:rsidR="006D3C86" w:rsidRPr="006D3C86">
        <w:t xml:space="preserve">. </w:t>
      </w:r>
      <w:r w:rsidRPr="006D3C86">
        <w:t>В общем случае существует несколько способов использования потенциала, даже в условиях единой цели</w:t>
      </w:r>
      <w:r w:rsidR="006D3C86" w:rsidRPr="006D3C86">
        <w:t xml:space="preserve">. </w:t>
      </w:r>
      <w:r w:rsidRPr="006D3C86">
        <w:t>Внешняя среда в этом случае определяет условия деятельности</w:t>
      </w:r>
      <w:r w:rsidR="006D3C86" w:rsidRPr="006D3C86">
        <w:t xml:space="preserve">. </w:t>
      </w:r>
    </w:p>
    <w:p w:rsidR="003F1B81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Таким образом, используя понятие потенциала, можно декомпозировать деятельность предприятия на две составляющих</w:t>
      </w:r>
      <w:r w:rsidR="006D3C86" w:rsidRPr="006D3C86">
        <w:t xml:space="preserve">: </w:t>
      </w:r>
      <w:r w:rsidRPr="006D3C86">
        <w:t>развитие (создание конкурентных преимуществ</w:t>
      </w:r>
      <w:r w:rsidR="006D3C86" w:rsidRPr="006D3C86">
        <w:t xml:space="preserve">) </w:t>
      </w:r>
      <w:r w:rsidRPr="006D3C86">
        <w:t>и целевую деятельность (использование конкурентных преимуществ</w:t>
      </w:r>
      <w:r w:rsidR="006D3C86" w:rsidRPr="006D3C86">
        <w:t xml:space="preserve">). </w:t>
      </w:r>
      <w:r w:rsidRPr="006D3C86">
        <w:t xml:space="preserve">Формулировка задачи развития может выглядеть </w:t>
      </w: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так</w:t>
      </w:r>
      <w:r w:rsidR="006D3C86" w:rsidRPr="006D3C86">
        <w:t xml:space="preserve">: </w:t>
      </w:r>
      <w:r w:rsidRPr="006D3C86">
        <w:t>необходимо выбирать такой вариант развития, при котором в каждый момент времени имеющийся потенциал допускал хотя бы один способ достижения требуемых результатов деятельности</w:t>
      </w:r>
      <w:r w:rsidR="006D3C86" w:rsidRPr="006D3C86">
        <w:t xml:space="preserve">. </w:t>
      </w:r>
    </w:p>
    <w:p w:rsidR="00074B3C" w:rsidRDefault="00F262F2" w:rsidP="00074B3C">
      <w:pPr>
        <w:widowControl w:val="0"/>
        <w:autoSpaceDE w:val="0"/>
        <w:autoSpaceDN w:val="0"/>
        <w:adjustRightInd w:val="0"/>
      </w:pPr>
      <w:r w:rsidRPr="006D3C86">
        <w:t>Необходимо помнить, что основная задача предприятия состоит не в том, чтобы быть лучшим в абсолютном смысле</w:t>
      </w:r>
      <w:r w:rsidR="006D3C86" w:rsidRPr="006D3C86">
        <w:rPr>
          <w:noProof/>
        </w:rPr>
        <w:t xml:space="preserve"> - </w:t>
      </w:r>
      <w:r w:rsidRPr="006D3C86">
        <w:t>это очень дорого и имеет смысл далеко не всегда</w:t>
      </w:r>
      <w:r w:rsidR="006D3C86" w:rsidRPr="006D3C86">
        <w:t xml:space="preserve">. </w:t>
      </w:r>
      <w:r w:rsidRPr="006D3C86">
        <w:t>Необходимо быть лучше, чем конкретные конкуренты, выступающие с предприятием на одном рынке (имеющие пересекающиеся цели</w:t>
      </w:r>
      <w:r w:rsidR="006D3C86" w:rsidRPr="006D3C86">
        <w:t xml:space="preserve">). </w:t>
      </w:r>
    </w:p>
    <w:p w:rsidR="00116F08" w:rsidRPr="006D3C86" w:rsidRDefault="00F262F2" w:rsidP="00074B3C">
      <w:pPr>
        <w:widowControl w:val="0"/>
        <w:autoSpaceDE w:val="0"/>
        <w:autoSpaceDN w:val="0"/>
        <w:adjustRightInd w:val="0"/>
      </w:pPr>
      <w:r w:rsidRPr="006D3C86">
        <w:t>Например, для того чтобы дать оценку событию</w:t>
      </w:r>
      <w:r w:rsidR="006D3C86" w:rsidRPr="006D3C86">
        <w:t xml:space="preserve">: </w:t>
      </w:r>
      <w:r w:rsidRPr="006D3C86">
        <w:t>«снижение производственных издержек на фирме на</w:t>
      </w:r>
      <w:r w:rsidR="00A95DEA" w:rsidRPr="006D3C86">
        <w:rPr>
          <w:noProof/>
        </w:rPr>
        <w:t xml:space="preserve"> 10%»,</w:t>
      </w:r>
      <w:r w:rsidR="00116F08" w:rsidRPr="006D3C86">
        <w:t xml:space="preserve"> необходимо знать аналогичный показатель у конкурентов</w:t>
      </w:r>
      <w:r w:rsidR="006D3C86" w:rsidRPr="006D3C86">
        <w:t xml:space="preserve">. </w:t>
      </w:r>
      <w:r w:rsidR="00116F08" w:rsidRPr="006D3C86">
        <w:t>Аналогично, если «доля рынка фирмы увеличилась за контрольный период на 3%», а у основного конкурента на</w:t>
      </w:r>
      <w:r w:rsidR="00116F08" w:rsidRPr="006D3C86">
        <w:rPr>
          <w:noProof/>
        </w:rPr>
        <w:t xml:space="preserve"> 10-20%,</w:t>
      </w:r>
      <w:r w:rsidR="00116F08" w:rsidRPr="006D3C86">
        <w:t xml:space="preserve"> то такое событие трудно оценить положительно</w:t>
      </w:r>
      <w:r w:rsidR="006D3C86" w:rsidRPr="006D3C86">
        <w:t xml:space="preserve">. </w:t>
      </w:r>
      <w:r w:rsidR="00116F08" w:rsidRPr="006D3C86">
        <w:t>Для российского бизнеса можно рассматривать достаточно оригинальные показатели</w:t>
      </w:r>
      <w:r w:rsidR="006D3C86" w:rsidRPr="006D3C86">
        <w:t xml:space="preserve">. </w:t>
      </w:r>
      <w:r w:rsidR="00116F08" w:rsidRPr="006D3C86">
        <w:t xml:space="preserve">Например, </w:t>
      </w:r>
      <w:r w:rsidR="0038678A" w:rsidRPr="006D3C86">
        <w:t>предприятие имеет</w:t>
      </w:r>
      <w:r w:rsidR="0038678A" w:rsidRPr="006D3C86">
        <w:rPr>
          <w:noProof/>
        </w:rPr>
        <w:t xml:space="preserve"> </w:t>
      </w:r>
      <w:r w:rsidR="00116F08" w:rsidRPr="006D3C86">
        <w:t>уровень потерь от хищений</w:t>
      </w:r>
      <w:r w:rsidR="00116F08" w:rsidRPr="006D3C86">
        <w:rPr>
          <w:noProof/>
        </w:rPr>
        <w:t xml:space="preserve"> 5%,</w:t>
      </w:r>
      <w:r w:rsidR="00116F08" w:rsidRPr="006D3C86">
        <w:t xml:space="preserve"> а конкуренты</w:t>
      </w:r>
      <w:r w:rsidR="006D3C86" w:rsidRPr="006D3C86">
        <w:rPr>
          <w:noProof/>
        </w:rPr>
        <w:t xml:space="preserve"> - </w:t>
      </w:r>
      <w:r w:rsidR="00116F08" w:rsidRPr="006D3C86">
        <w:rPr>
          <w:noProof/>
        </w:rPr>
        <w:t>10-15%,</w:t>
      </w:r>
      <w:r w:rsidR="00116F08" w:rsidRPr="006D3C86">
        <w:t xml:space="preserve"> то это можно считать серьезным конкурентным преимуществом</w:t>
      </w:r>
      <w:r w:rsidR="006D3C86" w:rsidRPr="006D3C86">
        <w:t xml:space="preserve">. </w:t>
      </w:r>
    </w:p>
    <w:p w:rsidR="00212447" w:rsidRPr="006D3C86" w:rsidRDefault="00116F08" w:rsidP="006D3C86">
      <w:pPr>
        <w:widowControl w:val="0"/>
        <w:autoSpaceDE w:val="0"/>
        <w:autoSpaceDN w:val="0"/>
        <w:adjustRightInd w:val="0"/>
      </w:pPr>
      <w:r w:rsidRPr="006D3C86">
        <w:t>Динамический характер конкурентоспособности определяет ее постоянную недостаточность</w:t>
      </w:r>
      <w:r w:rsidR="006D3C86" w:rsidRPr="006D3C86">
        <w:t xml:space="preserve">. </w:t>
      </w:r>
      <w:r w:rsidRPr="006D3C86">
        <w:t>Недостаточность конкурентоспособности</w:t>
      </w:r>
      <w:r w:rsidR="006D3C86" w:rsidRPr="006D3C86">
        <w:rPr>
          <w:noProof/>
        </w:rPr>
        <w:t xml:space="preserve"> - </w:t>
      </w:r>
      <w:r w:rsidRPr="006D3C86">
        <w:t>один из основных побуждающих моментов, который отражается и в стратегических, и в оперативных решениях</w:t>
      </w:r>
      <w:r w:rsidR="006D3C86" w:rsidRPr="006D3C86">
        <w:t xml:space="preserve">. </w:t>
      </w:r>
      <w:r w:rsidRPr="006D3C86">
        <w:t>Успокоенность относительно конкурентоспособности часто приводит к отставанию</w:t>
      </w:r>
      <w:r w:rsidR="006D3C86" w:rsidRPr="006D3C86">
        <w:t xml:space="preserve">. </w:t>
      </w:r>
      <w:r w:rsidRPr="006D3C86">
        <w:t>Любые преимущества рано или поздно будут скопированы или превзойдены конкурентами</w:t>
      </w:r>
      <w:r w:rsidR="006D3C86" w:rsidRPr="006D3C86">
        <w:t xml:space="preserve">. </w:t>
      </w:r>
      <w:r w:rsidRPr="006D3C86">
        <w:t>Единственным устойчивым конкурентным преимуществом является постоянное движение вперед, постоянные инновации во всех сферах деятельности</w:t>
      </w:r>
      <w:r w:rsidR="006D3C86" w:rsidRPr="006D3C86">
        <w:t xml:space="preserve">. </w:t>
      </w:r>
      <w:r w:rsidRPr="006D3C86">
        <w:t>Эффективное использование конкурентных преимуществ возможно только при условии согласования с общей стратегией предприятия</w:t>
      </w:r>
      <w:r w:rsidR="006D3C86" w:rsidRPr="006D3C86">
        <w:t xml:space="preserve">. </w:t>
      </w:r>
      <w:r w:rsidRPr="006D3C86">
        <w:t>Кроме того, становление любого конкурентного преимущества требует определенных</w:t>
      </w:r>
      <w:r w:rsidR="00212447" w:rsidRPr="006D3C86">
        <w:t xml:space="preserve"> </w:t>
      </w:r>
      <w:r w:rsidRPr="006D3C86">
        <w:t>затрат, поэтому мероприятия по повышению конкурентоспособности должны быть учтены в планах всех уровней</w:t>
      </w:r>
      <w:r w:rsidR="006D3C86" w:rsidRPr="006D3C86">
        <w:t xml:space="preserve">. </w:t>
      </w:r>
    </w:p>
    <w:p w:rsidR="00212447" w:rsidRPr="006D3C86" w:rsidRDefault="00116F08" w:rsidP="006D3C86">
      <w:pPr>
        <w:widowControl w:val="0"/>
        <w:autoSpaceDE w:val="0"/>
        <w:autoSpaceDN w:val="0"/>
        <w:adjustRightInd w:val="0"/>
      </w:pPr>
      <w:r w:rsidRPr="006D3C86">
        <w:t>Ориентация на поддержание конкурентоспособности только в соответствии с текущими условиями на рынке (эволюционный путь</w:t>
      </w:r>
      <w:r w:rsidR="006D3C86" w:rsidRPr="006D3C86">
        <w:t xml:space="preserve">) </w:t>
      </w:r>
      <w:r w:rsidRPr="006D3C86">
        <w:t>может оказаться неэффективной</w:t>
      </w:r>
      <w:r w:rsidR="006D3C86" w:rsidRPr="006D3C86">
        <w:t xml:space="preserve">. </w:t>
      </w:r>
      <w:r w:rsidRPr="006D3C86">
        <w:t xml:space="preserve">Важным является предвидение развития ситуации, предугадывание и активное воздействие на внешнюю среду с помощью инноваций в продукте, технологии, управлении и </w:t>
      </w:r>
      <w:r w:rsidR="006D3C86" w:rsidRPr="006D3C86">
        <w:t xml:space="preserve">т.д. </w:t>
      </w:r>
      <w:r w:rsidRPr="006D3C86">
        <w:t>(инновационный путь</w:t>
      </w:r>
      <w:r w:rsidR="006D3C86" w:rsidRPr="006D3C86">
        <w:t xml:space="preserve">). </w:t>
      </w:r>
    </w:p>
    <w:p w:rsidR="00116F08" w:rsidRPr="006D3C86" w:rsidRDefault="00116F08" w:rsidP="006D3C86">
      <w:pPr>
        <w:widowControl w:val="0"/>
        <w:autoSpaceDE w:val="0"/>
        <w:autoSpaceDN w:val="0"/>
        <w:adjustRightInd w:val="0"/>
      </w:pPr>
      <w:r w:rsidRPr="006D3C86">
        <w:t>На практике успешность деятельности в конкурентной среде определяется во многом сбалансированностью обоих направлений обеспечения конкурентоспособности</w:t>
      </w:r>
      <w:r w:rsidR="006D3C86" w:rsidRPr="006D3C86">
        <w:t xml:space="preserve">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Работа по созданию конкурентных преимуществ требует постоянной</w:t>
      </w:r>
      <w:r w:rsidR="00212447" w:rsidRPr="006D3C86">
        <w:rPr>
          <w:noProof/>
        </w:rPr>
        <w:t xml:space="preserve"> </w:t>
      </w:r>
      <w:r w:rsidRPr="006D3C86">
        <w:t>оценки конкурентоспособности предприятия по различным ее составляю</w:t>
      </w:r>
      <w:r w:rsidR="006D3C86" w:rsidRPr="006D3C86">
        <w:t xml:space="preserve"> - </w:t>
      </w:r>
      <w:r w:rsidRPr="006D3C86">
        <w:t>щим</w:t>
      </w:r>
      <w:r w:rsidR="006D3C86" w:rsidRPr="006D3C86">
        <w:t xml:space="preserve">. </w:t>
      </w:r>
      <w:r w:rsidRPr="006D3C86">
        <w:t>В практическом плане наибольший интерес представляет собой оцен</w:t>
      </w:r>
      <w:r w:rsidR="006D3C86" w:rsidRPr="006D3C86">
        <w:t xml:space="preserve"> - </w:t>
      </w:r>
      <w:r w:rsidRPr="006D3C86">
        <w:t>ка конкурентоспособности предложения на рынке и ресурсов предприятия (для оценки предпринимательскую идею и уровень менеджмента можно рассматр</w:t>
      </w:r>
      <w:r w:rsidR="00915FC9" w:rsidRPr="006D3C86">
        <w:t>ивать как особые виды ресурсов</w:t>
      </w:r>
      <w:r w:rsidR="006D3C86" w:rsidRPr="006D3C86">
        <w:t>) [</w:t>
      </w:r>
      <w:r w:rsidR="00915FC9" w:rsidRPr="006D3C86">
        <w:t>1</w:t>
      </w:r>
      <w:r w:rsidR="006D3C86" w:rsidRPr="006D3C86">
        <w:t xml:space="preserve">]. </w:t>
      </w:r>
    </w:p>
    <w:p w:rsidR="00074B3C" w:rsidRDefault="00074B3C" w:rsidP="006D3C86">
      <w:pPr>
        <w:widowControl w:val="0"/>
        <w:autoSpaceDE w:val="0"/>
        <w:autoSpaceDN w:val="0"/>
        <w:adjustRightInd w:val="0"/>
      </w:pPr>
    </w:p>
    <w:p w:rsidR="00212447" w:rsidRDefault="006D3C86" w:rsidP="00074B3C">
      <w:pPr>
        <w:pStyle w:val="2"/>
      </w:pPr>
      <w:bookmarkStart w:id="3" w:name="_Toc223683136"/>
      <w:r>
        <w:t xml:space="preserve">1.2. </w:t>
      </w:r>
      <w:r w:rsidR="00C459BF" w:rsidRPr="006D3C86">
        <w:t>Структура конкурентоспособности</w:t>
      </w:r>
      <w:r w:rsidR="005F0757" w:rsidRPr="006D3C86">
        <w:t xml:space="preserve"> предприятия</w:t>
      </w:r>
      <w:bookmarkEnd w:id="3"/>
    </w:p>
    <w:p w:rsidR="00074B3C" w:rsidRPr="00074B3C" w:rsidRDefault="00074B3C" w:rsidP="00074B3C">
      <w:pPr>
        <w:widowControl w:val="0"/>
        <w:autoSpaceDE w:val="0"/>
        <w:autoSpaceDN w:val="0"/>
        <w:adjustRightInd w:val="0"/>
      </w:pPr>
    </w:p>
    <w:p w:rsidR="006D3C86" w:rsidRPr="006D3C86" w:rsidRDefault="00926337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Очевидно, что конкурентоспособность предприятия является интегральной характеристикой</w:t>
      </w:r>
      <w:r w:rsidR="006D3C86" w:rsidRPr="006D3C86">
        <w:t xml:space="preserve">. </w:t>
      </w:r>
      <w:r w:rsidRPr="006D3C86">
        <w:t>В общем случае целесообразно выделять следующие составляющие</w:t>
      </w:r>
      <w:r w:rsidR="006D3C86" w:rsidRPr="006D3C86">
        <w:t xml:space="preserve">: </w:t>
      </w:r>
      <w:r w:rsidRPr="006D3C86">
        <w:t>конкурентоспособность предложения на рынке, конкурентоспособность ресурсов предприятия, конкурентоспособность менеджмента и конкурентоспособность пре</w:t>
      </w:r>
      <w:r w:rsidR="00B74320" w:rsidRPr="006D3C86">
        <w:t>дпринимательской идеи (видения</w:t>
      </w:r>
      <w:r w:rsidR="006D3C86" w:rsidRPr="006D3C86">
        <w:t xml:space="preserve">). </w:t>
      </w:r>
    </w:p>
    <w:p w:rsidR="00212447" w:rsidRPr="006D3C86" w:rsidRDefault="00B74320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1</w:t>
      </w:r>
      <w:r w:rsidR="006D3C86" w:rsidRPr="006D3C86">
        <w:rPr>
          <w:noProof/>
        </w:rPr>
        <w:t xml:space="preserve">) </w:t>
      </w:r>
      <w:r w:rsidRPr="006D3C86">
        <w:t>Конкурентоспособность предложения на рынке определяет так называемую текущую конкурентоспособность предприятия</w:t>
      </w:r>
      <w:r w:rsidR="006D3C86" w:rsidRPr="006D3C86">
        <w:t xml:space="preserve">. </w:t>
      </w:r>
      <w:r w:rsidRPr="006D3C86">
        <w:t>Для современных маркетинговых рынков свойственна конкуренция «не того, что произведено фирмами, а того, чем они дополнительно снабдили свою продукцию в виде упаковки, услуг, рекламы, консультаций для клиентов, финансирования, особенностей поставки, услуг по складированию и прочих ценимых людьми вещей»</w:t>
      </w:r>
      <w:r w:rsidR="006D3C86" w:rsidRPr="006D3C86">
        <w:t xml:space="preserve"> [</w:t>
      </w:r>
      <w:r w:rsidRPr="006D3C86">
        <w:t>4</w:t>
      </w:r>
      <w:r w:rsidR="006D3C86" w:rsidRPr="006D3C86">
        <w:t xml:space="preserve">]. </w:t>
      </w:r>
      <w:r w:rsidRPr="006D3C86">
        <w:t>Понятие «предложение продукта» существенно расширяет рамки учитываемых при анализе конкурентоспособности факторов, определяющих окончательный выбор покупателя</w:t>
      </w:r>
      <w:r w:rsidR="006D3C86" w:rsidRPr="006D3C86">
        <w:t xml:space="preserve">. </w:t>
      </w:r>
    </w:p>
    <w:p w:rsidR="00B74320" w:rsidRPr="006D3C86" w:rsidRDefault="00B74320" w:rsidP="006D3C86">
      <w:pPr>
        <w:widowControl w:val="0"/>
        <w:autoSpaceDE w:val="0"/>
        <w:autoSpaceDN w:val="0"/>
        <w:adjustRightInd w:val="0"/>
      </w:pPr>
      <w:r w:rsidRPr="006D3C86">
        <w:t xml:space="preserve">Предложение, таким образом, включает в себя продукт, цену и сопутствующие услуги, </w:t>
      </w:r>
      <w:r w:rsidR="006D3C86" w:rsidRPr="006D3C86">
        <w:t xml:space="preserve">т.е. </w:t>
      </w:r>
      <w:r w:rsidRPr="006D3C86">
        <w:t>то, что определяет полезность (выгодность</w:t>
      </w:r>
      <w:r w:rsidR="006D3C86" w:rsidRPr="006D3C86">
        <w:t xml:space="preserve">) </w:t>
      </w:r>
      <w:r w:rsidRPr="006D3C86">
        <w:t>приобретения для клиента</w:t>
      </w:r>
      <w:r w:rsidR="006D3C86" w:rsidRPr="006D3C86">
        <w:t xml:space="preserve">. </w:t>
      </w:r>
    </w:p>
    <w:p w:rsidR="003F1B81" w:rsidRPr="006D3C86" w:rsidRDefault="00B74320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2</w:t>
      </w:r>
      <w:r w:rsidR="006D3C86" w:rsidRPr="006D3C86">
        <w:rPr>
          <w:noProof/>
        </w:rPr>
        <w:t xml:space="preserve">) </w:t>
      </w:r>
      <w:r w:rsidRPr="006D3C86">
        <w:t>Долгосрочная конкурентоспособность предприятия определяется конкурентоспособностью располагаемых ресурсов (потенциала пред</w:t>
      </w:r>
      <w:r w:rsidR="003F1B81" w:rsidRPr="006D3C86">
        <w:t>приятия</w:t>
      </w:r>
      <w:r w:rsidR="006D3C86" w:rsidRPr="006D3C86">
        <w:t xml:space="preserve">): </w:t>
      </w:r>
      <w:r w:rsidR="003F1B81" w:rsidRPr="006D3C86">
        <w:t>финансовых, природных, материальных, технологических, производственных, кадровых и других</w:t>
      </w:r>
      <w:r w:rsidR="006D3C86" w:rsidRPr="006D3C86">
        <w:t xml:space="preserve">. </w:t>
      </w:r>
      <w:r w:rsidR="003F1B81" w:rsidRPr="006D3C86">
        <w:t>В частности, платежеспособный спрос также можно рассматривать как один из видов ресурсов, по поводу доступа к которому существует конкуренция</w:t>
      </w:r>
      <w:r w:rsidR="006D3C86" w:rsidRPr="006D3C86">
        <w:t xml:space="preserve">. </w:t>
      </w:r>
      <w:r w:rsidR="003F1B81" w:rsidRPr="006D3C86">
        <w:t>При этом если рассматривать общий совокупный спрос, то все предприятия, предлагающие товары или услуги на определенной территории, являются конкурентами</w:t>
      </w:r>
      <w:r w:rsidR="006D3C86" w:rsidRPr="006D3C86">
        <w:t xml:space="preserve">. </w:t>
      </w:r>
      <w:r w:rsidR="003F1B81" w:rsidRPr="006D3C86">
        <w:t>Наличие ресурсов позволяет предприятию длительное время обеспечивать (поддерживать</w:t>
      </w:r>
      <w:r w:rsidR="006D3C86" w:rsidRPr="006D3C86">
        <w:t xml:space="preserve">) </w:t>
      </w:r>
      <w:r w:rsidR="003F1B81" w:rsidRPr="006D3C86">
        <w:t>конкурентоспособность предложения</w:t>
      </w:r>
      <w:r w:rsidR="006D3C86" w:rsidRPr="006D3C86">
        <w:t xml:space="preserve">. </w:t>
      </w:r>
      <w:r w:rsidR="003F1B81" w:rsidRPr="006D3C86">
        <w:t>Отметим, что ресурсные преимущества предприятия перед конкурентами приобретают практическое значение только в случае их соответствия текущим рыночным условиям</w:t>
      </w:r>
      <w:r w:rsidR="006D3C86" w:rsidRPr="006D3C86">
        <w:t xml:space="preserve">. </w:t>
      </w:r>
    </w:p>
    <w:p w:rsidR="00FD2D56" w:rsidRPr="006D3C86" w:rsidRDefault="003F1B81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3</w:t>
      </w:r>
      <w:r w:rsidR="006D3C86" w:rsidRPr="006D3C86">
        <w:rPr>
          <w:noProof/>
        </w:rPr>
        <w:t xml:space="preserve">) </w:t>
      </w:r>
      <w:r w:rsidRPr="006D3C86">
        <w:t>В условиях конкуренции необходимо поддерживать ресурсную базу в актуальном для условий рынка состоянии</w:t>
      </w:r>
      <w:r w:rsidR="006D3C86" w:rsidRPr="006D3C86">
        <w:t xml:space="preserve">. </w:t>
      </w:r>
      <w:r w:rsidRPr="006D3C86">
        <w:t>Этот процесс, а также грамотное использование имеющихся ресурсов с точки зрения конкуренции определяется конкурентоспособностью менеджмента предприятия, прежде всего высшего руководства</w:t>
      </w:r>
      <w:r w:rsidR="006D3C86" w:rsidRPr="006D3C86">
        <w:t xml:space="preserve">. </w:t>
      </w:r>
      <w:r w:rsidRPr="006D3C86">
        <w:t>Способности топ-менеджеров к принятию важнейших стратегических решений, генерации новых идей именно в том темпе, который требует рынок, и умение организовать их выполнение, готовность идти на разумный риск являются важнейшими факторами конкурентоспособности менеджмента</w:t>
      </w:r>
      <w:r w:rsidR="006D3C86" w:rsidRPr="006D3C86">
        <w:t xml:space="preserve">. </w:t>
      </w:r>
      <w:r w:rsidRPr="006D3C86">
        <w:t>Конкурентоспособность менеджмента</w:t>
      </w:r>
      <w:r w:rsidR="006D3C86" w:rsidRPr="006D3C86">
        <w:rPr>
          <w:noProof/>
        </w:rPr>
        <w:t xml:space="preserve"> - </w:t>
      </w:r>
      <w:r w:rsidRPr="006D3C86">
        <w:t>это</w:t>
      </w:r>
      <w:r w:rsidR="00FF3BB2" w:rsidRPr="006D3C86">
        <w:t xml:space="preserve"> сравнительная характеристика качества менеджмента на предприятии и у конкурентов</w:t>
      </w:r>
      <w:r w:rsidR="006D3C86" w:rsidRPr="006D3C86">
        <w:t xml:space="preserve">. </w:t>
      </w:r>
      <w:r w:rsidR="00FF3BB2" w:rsidRPr="006D3C86">
        <w:t>Прежде всего это различия в квалификации, мотивации, орга</w:t>
      </w:r>
      <w:r w:rsidR="006D3C86" w:rsidRPr="006D3C86">
        <w:t xml:space="preserve"> - </w:t>
      </w:r>
      <w:r w:rsidR="00FD2D56" w:rsidRPr="006D3C86">
        <w:t>низации управления</w:t>
      </w:r>
      <w:r w:rsidR="006D3C86" w:rsidRPr="006D3C86">
        <w:t xml:space="preserve">. </w:t>
      </w:r>
      <w:r w:rsidR="00FD2D56" w:rsidRPr="006D3C86">
        <w:t>Оценка конкурентоспособности менеджмента затруднена, так как результаты работы каждого менеджера интегрируются в общий результат, который в свою очередь может проявляться с определенным запозданием</w:t>
      </w:r>
      <w:r w:rsidR="006D3C86" w:rsidRPr="006D3C86">
        <w:t xml:space="preserve">. </w:t>
      </w:r>
      <w:r w:rsidR="00FD2D56" w:rsidRPr="006D3C86">
        <w:t>Значение данной составляющей конкурентоспособности особенно проявляется в условиях динамичной внешней среды и активного конкурентного противодействия</w:t>
      </w:r>
      <w:r w:rsidR="006D3C86" w:rsidRPr="006D3C86">
        <w:t xml:space="preserve">. </w:t>
      </w:r>
    </w:p>
    <w:p w:rsidR="0085395E" w:rsidRDefault="00FD2D56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4</w:t>
      </w:r>
      <w:r w:rsidR="006D3C86" w:rsidRPr="006D3C86">
        <w:rPr>
          <w:noProof/>
        </w:rPr>
        <w:t xml:space="preserve">) </w:t>
      </w:r>
      <w:r w:rsidRPr="006D3C86">
        <w:t>Связующим, базовым элементом указанных аспект</w:t>
      </w:r>
      <w:r w:rsidR="0085395E">
        <w:t>ов конкурентос</w:t>
      </w:r>
      <w:r w:rsidR="00B74320" w:rsidRPr="006D3C86">
        <w:t>пособности является конкурентоспособность предпринимательской идеи</w:t>
      </w:r>
      <w:r w:rsidR="006D3C86" w:rsidRPr="006D3C86">
        <w:t xml:space="preserve">. </w:t>
      </w:r>
      <w:r w:rsidR="003F1B81" w:rsidRPr="006D3C86">
        <w:t>Предпринимательская идея включает основное представление о продукте предприятия, о способе удовлетворения потребности клиентов, о способе поддержания и развития потенциала и о способах управления предприятием</w:t>
      </w:r>
      <w:r w:rsidR="006D3C86" w:rsidRPr="006D3C86">
        <w:t xml:space="preserve">. </w:t>
      </w:r>
      <w:r w:rsidR="003F1B81" w:rsidRPr="006D3C86">
        <w:t>Перечисленные составляющие являются уникальными для каждого предприятия, а их удачное сочетание и определяет конкурентоспособность предпринимательской идеи</w:t>
      </w:r>
      <w:r w:rsidR="006D3C86" w:rsidRPr="006D3C86">
        <w:t xml:space="preserve">. </w:t>
      </w:r>
      <w:r w:rsidR="003F1B81" w:rsidRPr="006D3C86">
        <w:t>Логично предположить, что на конкурентоспособность предпринимательской идеи существенным образом влияют личные характеристики собственника (собственников</w:t>
      </w:r>
      <w:r w:rsidR="006D3C86" w:rsidRPr="006D3C86">
        <w:t xml:space="preserve">) </w:t>
      </w:r>
      <w:r w:rsidR="003F1B81" w:rsidRPr="006D3C86">
        <w:t>бизнеса, например, его настойчивость в достижении поставленной цели</w:t>
      </w:r>
      <w:r w:rsidR="006D3C86" w:rsidRPr="006D3C86">
        <w:t xml:space="preserve">. </w:t>
      </w:r>
      <w:r w:rsidR="003F1B81" w:rsidRPr="006D3C86">
        <w:t>Безусловно при этом, что наиболее важным критерием конкурентоспособности предпринимательской идеи является ее эффективность с точки зрения рыночных перспектив</w:t>
      </w:r>
      <w:r w:rsidR="006D3C86" w:rsidRPr="006D3C86">
        <w:t xml:space="preserve">. </w:t>
      </w:r>
    </w:p>
    <w:p w:rsidR="006D3C86" w:rsidRPr="006D3C86" w:rsidRDefault="0085395E" w:rsidP="0085395E">
      <w:pPr>
        <w:widowControl w:val="0"/>
        <w:autoSpaceDE w:val="0"/>
        <w:autoSpaceDN w:val="0"/>
        <w:adjustRightInd w:val="0"/>
      </w:pPr>
      <w:r>
        <w:br w:type="page"/>
      </w:r>
      <w:r w:rsidR="001C446D">
        <w:pict>
          <v:shape id="_x0000_i1026" type="#_x0000_t75" style="width:151.5pt;height:165.75pt">
            <v:imagedata r:id="rId8" o:title=""/>
          </v:shape>
        </w:pict>
      </w:r>
    </w:p>
    <w:p w:rsidR="00112A62" w:rsidRDefault="00112A62" w:rsidP="00112A62">
      <w:pPr>
        <w:widowControl w:val="0"/>
        <w:autoSpaceDE w:val="0"/>
        <w:autoSpaceDN w:val="0"/>
        <w:adjustRightInd w:val="0"/>
      </w:pPr>
      <w:r>
        <w:t>Рис.2</w:t>
      </w:r>
      <w:r w:rsidRPr="006D3C86">
        <w:rPr>
          <w:noProof/>
        </w:rPr>
        <w:t xml:space="preserve">. </w:t>
      </w:r>
      <w:r w:rsidRPr="006D3C86">
        <w:t xml:space="preserve">Структура конкурентоспособности предприятия. </w:t>
      </w:r>
    </w:p>
    <w:p w:rsidR="00112A62" w:rsidRPr="006D3C86" w:rsidRDefault="00112A62" w:rsidP="00112A62">
      <w:pPr>
        <w:widowControl w:val="0"/>
        <w:autoSpaceDE w:val="0"/>
        <w:autoSpaceDN w:val="0"/>
        <w:adjustRightInd w:val="0"/>
      </w:pPr>
    </w:p>
    <w:p w:rsidR="003F1B81" w:rsidRPr="006D3C86" w:rsidRDefault="003F1B81" w:rsidP="006D3C86">
      <w:pPr>
        <w:widowControl w:val="0"/>
        <w:autoSpaceDE w:val="0"/>
        <w:autoSpaceDN w:val="0"/>
        <w:adjustRightInd w:val="0"/>
      </w:pPr>
      <w:r w:rsidRPr="006D3C86">
        <w:t xml:space="preserve">На </w:t>
      </w:r>
      <w:r w:rsidR="006D3C86">
        <w:t>рис.2</w:t>
      </w:r>
      <w:r w:rsidRPr="006D3C86">
        <w:t xml:space="preserve"> проиллюстрирована взаимосвязь</w:t>
      </w:r>
      <w:r w:rsidR="00074B3C">
        <w:t xml:space="preserve"> </w:t>
      </w:r>
      <w:r w:rsidRPr="006D3C86">
        <w:t>различных аспектов конкурентоспособности, в частности, подчеркивается, что наиболее «фундаментальный» характер имеет конкурентоспособность менеджмента и предпринимательской идеи, а внешнее восприятие конкурентоспособности в основном связано с рыночным предложением</w:t>
      </w:r>
      <w:r w:rsidR="006D3C86" w:rsidRPr="006D3C86">
        <w:t xml:space="preserve">. </w:t>
      </w:r>
    </w:p>
    <w:p w:rsidR="003F1B81" w:rsidRPr="006D3C86" w:rsidRDefault="003F1B81" w:rsidP="006D3C86">
      <w:pPr>
        <w:widowControl w:val="0"/>
        <w:autoSpaceDE w:val="0"/>
        <w:autoSpaceDN w:val="0"/>
        <w:adjustRightInd w:val="0"/>
      </w:pPr>
      <w:r w:rsidRPr="006D3C86">
        <w:t>Рассмотрим подходы к оценке различных аспектов конкурентоспособности</w:t>
      </w:r>
      <w:r w:rsidR="006D3C86" w:rsidRPr="006D3C86">
        <w:t xml:space="preserve">. </w:t>
      </w:r>
    </w:p>
    <w:p w:rsidR="00112A62" w:rsidRPr="006D3C86" w:rsidRDefault="00112A62" w:rsidP="00112A62">
      <w:pPr>
        <w:pStyle w:val="2"/>
        <w:jc w:val="both"/>
      </w:pPr>
    </w:p>
    <w:p w:rsidR="00764048" w:rsidRDefault="006D3C86" w:rsidP="00112A62">
      <w:pPr>
        <w:pStyle w:val="2"/>
      </w:pPr>
      <w:bookmarkStart w:id="4" w:name="_Toc223683137"/>
      <w:r>
        <w:t xml:space="preserve">1.3. </w:t>
      </w:r>
      <w:r w:rsidR="00764048" w:rsidRPr="006D3C86">
        <w:t>Оценка основных аспектов конкурентоспособности</w:t>
      </w:r>
      <w:r w:rsidR="005F0757" w:rsidRPr="006D3C86">
        <w:t xml:space="preserve"> </w:t>
      </w:r>
      <w:r w:rsidR="00764048" w:rsidRPr="006D3C86">
        <w:t>предприятия</w:t>
      </w:r>
      <w:bookmarkEnd w:id="4"/>
    </w:p>
    <w:p w:rsidR="00112A62" w:rsidRPr="00112A62" w:rsidRDefault="00112A62" w:rsidP="00112A62">
      <w:pPr>
        <w:widowControl w:val="0"/>
        <w:autoSpaceDE w:val="0"/>
        <w:autoSpaceDN w:val="0"/>
        <w:adjustRightInd w:val="0"/>
      </w:pP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Оценка конкурентоспособности предложения</w:t>
      </w:r>
      <w:r w:rsidR="006D3C86" w:rsidRPr="006D3C86">
        <w:t xml:space="preserve">. </w:t>
      </w: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 xml:space="preserve">Маркетинговый подход к определению конкурентоспособности предложения предприятия предполагает, что предложение конкурентоспособно, если оно имеет на данном потребительском сегменте одну или более потребительских характеристик, лучших, чем у товаров-аналогов (и </w:t>
      </w:r>
      <w:r w:rsidR="00743DA1" w:rsidRPr="006D3C86">
        <w:t>данные</w:t>
      </w:r>
      <w:r w:rsidR="00112A62">
        <w:t xml:space="preserve"> </w:t>
      </w:r>
      <w:r w:rsidRPr="006D3C86">
        <w:t>характеристики признаются потребителями наиболее значимыми</w:t>
      </w:r>
      <w:r w:rsidR="006D3C86" w:rsidRPr="006D3C86">
        <w:t xml:space="preserve">). </w:t>
      </w:r>
      <w:r w:rsidRPr="006D3C86">
        <w:t>Индикатором актуальности потребительской характеристики может являться, например, статистика вопросов покупателей, задаваемых при приобретении продукта</w:t>
      </w:r>
      <w:r w:rsidR="006D3C86" w:rsidRPr="006D3C86">
        <w:t xml:space="preserve">. </w:t>
      </w:r>
      <w:r w:rsidRPr="006D3C86">
        <w:t>Потребители заинтересованы не в абсолютно лучшем по всем характеристикам продукте, а в том, который удачно сочетает качества, наиболее востребованные на данном сегменте рынка, и часто готовы поступиться отдельными характеристиками продукта ради улучшения других</w:t>
      </w:r>
      <w:r w:rsidR="006D3C86" w:rsidRPr="006D3C86">
        <w:t xml:space="preserve"> [</w:t>
      </w:r>
      <w:r w:rsidRPr="006D3C86">
        <w:t>5</w:t>
      </w:r>
      <w:r w:rsidR="006D3C86" w:rsidRPr="006D3C86">
        <w:t xml:space="preserve">]. </w:t>
      </w:r>
    </w:p>
    <w:p w:rsidR="006D3C86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Все большее значение приобретают условия авансирования при покупке, скидки к цене, условия платежа и поставки, срок гарантийных обязательств, развитость сервисных сетей, качество и стоимость послегарантийного обслуживания</w:t>
      </w:r>
      <w:r w:rsidR="006D3C86" w:rsidRPr="006D3C86">
        <w:t xml:space="preserve">. </w:t>
      </w:r>
      <w:r w:rsidRPr="006D3C86">
        <w:t>А условия эксплуатации и сервисного обслуживания для товаров длительного пользования становятся определяющими</w:t>
      </w:r>
      <w:r w:rsidR="006D3C86" w:rsidRPr="006D3C86">
        <w:t xml:space="preserve">. </w:t>
      </w:r>
      <w:r w:rsidRPr="006D3C86">
        <w:t>Так, выбор модели автомобиля в России во многом зависит от прогнозируемой частоты ремонта и доступности запчастей</w:t>
      </w:r>
    </w:p>
    <w:p w:rsidR="00FF3BB2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Для оценки предложения продукта целесообразно, прежде всего, выявить перечень характеристик, определяющих его значимость для потребителя целевого сегмента</w:t>
      </w:r>
      <w:r w:rsidR="006D3C86" w:rsidRPr="006D3C86">
        <w:t xml:space="preserve">. </w:t>
      </w:r>
      <w:r w:rsidRPr="006D3C86">
        <w:t>Необходимо установить, для кого предназначен товар, когда и в каких ситуациях товар используется, насколько велико количество потенциальных потребителей и какие характеристики их интересуют в первую очередь</w:t>
      </w:r>
      <w:r w:rsidR="006D3C86" w:rsidRPr="006D3C86">
        <w:t xml:space="preserve"> [</w:t>
      </w:r>
      <w:r w:rsidR="00915FC9" w:rsidRPr="006D3C86">
        <w:t>3</w:t>
      </w:r>
      <w:r w:rsidR="006D3C86" w:rsidRPr="006D3C86">
        <w:t xml:space="preserve">]. </w:t>
      </w:r>
      <w:r w:rsidRPr="006D3C86">
        <w:t xml:space="preserve">Эти вопросы обычно решаются в ходе процедуры </w:t>
      </w:r>
      <w:r w:rsidR="00F262F2" w:rsidRPr="006D3C86">
        <w:t>сегментирования рынка и выбора стратегии позиционирования предприятия</w:t>
      </w:r>
      <w:r w:rsidR="006D3C86" w:rsidRPr="006D3C86">
        <w:t xml:space="preserve">. </w:t>
      </w:r>
      <w:r w:rsidR="00F262F2" w:rsidRPr="006D3C86">
        <w:t xml:space="preserve">Выявляемые характеристики принципиально не зависят от возможностей </w:t>
      </w:r>
    </w:p>
    <w:p w:rsidR="00212447" w:rsidRPr="006D3C86" w:rsidRDefault="00F262F2" w:rsidP="006D3C86">
      <w:pPr>
        <w:widowControl w:val="0"/>
        <w:autoSpaceDE w:val="0"/>
        <w:autoSpaceDN w:val="0"/>
        <w:adjustRightInd w:val="0"/>
      </w:pPr>
      <w:r w:rsidRPr="006D3C86">
        <w:t>только одного отдельного производителя</w:t>
      </w:r>
      <w:r w:rsidR="006D3C86" w:rsidRPr="006D3C86">
        <w:t xml:space="preserve">. </w:t>
      </w:r>
      <w:r w:rsidRPr="006D3C86">
        <w:t>Они являются отраслевыми и определяются текущими возможностями всей отрасли и, возможно, некоторым влиянием смежных отраслей</w:t>
      </w:r>
      <w:r w:rsidR="006D3C86" w:rsidRPr="006D3C86">
        <w:t xml:space="preserve">. </w:t>
      </w:r>
      <w:r w:rsidRPr="006D3C86">
        <w:t>Кроме того, значимость указанных хар</w:t>
      </w:r>
      <w:r w:rsidR="00A520A1" w:rsidRPr="006D3C86">
        <w:t>актеристик в большинстве случаев определяется их субъективным</w:t>
      </w:r>
      <w:r w:rsidR="00926337" w:rsidRPr="006D3C86">
        <w:t xml:space="preserve"> восприятием потребителем</w:t>
      </w:r>
      <w:r w:rsidR="006D3C86" w:rsidRPr="006D3C86">
        <w:t xml:space="preserve">. </w:t>
      </w:r>
      <w:r w:rsidR="00926337" w:rsidRPr="006D3C86">
        <w:t>Поэтому весьма важным является описание характеристик конкурентоспособности в терминах, которые отражают эту значимость для целевого потребителя, причем как на стадии выбора товара, так и в процессе пользования</w:t>
      </w:r>
      <w:r w:rsidR="006D3C86" w:rsidRPr="006D3C86">
        <w:t xml:space="preserve">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Перечень характеристик позволяет сформировать систему требований, предъявляемых целевыми покупателями к качеству предложения рассматриваемого продукта</w:t>
      </w:r>
      <w:r w:rsidR="006D3C86" w:rsidRPr="006D3C86">
        <w:t xml:space="preserve">. </w:t>
      </w:r>
      <w:r w:rsidRPr="006D3C86">
        <w:t>Такая система требований является основой для сравнительной оценки предложений различных предприятий</w:t>
      </w:r>
      <w:r w:rsidR="006D3C86" w:rsidRPr="006D3C86">
        <w:t xml:space="preserve">. </w:t>
      </w:r>
      <w:r w:rsidRPr="006D3C86">
        <w:t>Методы многокритериальной оптимизации позволяют сформировать интегральный показатель, отображающий вектор характеристик в скалярную величину, удобную для сравнения</w:t>
      </w:r>
      <w:r w:rsidR="006D3C86" w:rsidRPr="006D3C86">
        <w:t xml:space="preserve">. </w:t>
      </w:r>
    </w:p>
    <w:p w:rsidR="0021244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Оценка конкурентоспособности ресурсов (потенциала</w:t>
      </w:r>
      <w:r w:rsidR="006D3C86" w:rsidRPr="006D3C86">
        <w:t xml:space="preserve">) </w:t>
      </w:r>
      <w:r w:rsidRPr="006D3C86">
        <w:t>предприятия</w:t>
      </w:r>
      <w:r w:rsidR="006D3C86" w:rsidRPr="006D3C86">
        <w:t xml:space="preserve">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Методы интегральной оценки конкурентоспособности потенциала предприятия зависят от целей ее проведения, то есть решаемой задачи или проблемы</w:t>
      </w:r>
      <w:r w:rsidR="006D3C86" w:rsidRPr="006D3C86">
        <w:t xml:space="preserve">. </w:t>
      </w:r>
      <w:r w:rsidRPr="006D3C86">
        <w:t>Однако можно выделить некоторые, достаточно общие этапы оценки (при принятом допущении о том, что рассматривается деятельность предприятий на одном отраслевом рынке</w:t>
      </w:r>
      <w:r w:rsidR="006D3C86" w:rsidRPr="006D3C86">
        <w:t xml:space="preserve">).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1</w:t>
      </w:r>
      <w:r w:rsidR="006D3C86" w:rsidRPr="006D3C86">
        <w:rPr>
          <w:noProof/>
        </w:rPr>
        <w:t xml:space="preserve">) </w:t>
      </w:r>
      <w:r w:rsidRPr="006D3C86">
        <w:t>Определение состава анализируемой группы конкурентов</w:t>
      </w:r>
      <w:r w:rsidR="006D3C86" w:rsidRPr="006D3C86">
        <w:t xml:space="preserve">. </w:t>
      </w:r>
    </w:p>
    <w:p w:rsidR="00FF3BB2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Оценку конкурентоспособности потенциала предприятия имеет смысл проводить по стратегической группе</w:t>
      </w:r>
      <w:r w:rsidR="006D3C86" w:rsidRPr="006D3C86">
        <w:rPr>
          <w:noProof/>
        </w:rPr>
        <w:t xml:space="preserve"> - </w:t>
      </w:r>
      <w:r w:rsidRPr="006D3C86">
        <w:t>группе предприятий, имеющих схожее стратегическое поведение и цели</w:t>
      </w:r>
      <w:r w:rsidR="006D3C86" w:rsidRPr="006D3C86">
        <w:t xml:space="preserve">. </w:t>
      </w:r>
      <w:r w:rsidRPr="006D3C86">
        <w:t>Для получения первичных оценок конкурентоспособности целесообразно ориентироваться на отраслевые показатели, то есть учитывать всех прямых конкурентов</w:t>
      </w:r>
      <w:r w:rsidR="006D3C86" w:rsidRPr="006D3C86">
        <w:rPr>
          <w:noProof/>
        </w:rPr>
        <w:t xml:space="preserve"> - </w:t>
      </w:r>
      <w:r w:rsidRPr="006D3C86">
        <w:t xml:space="preserve">фирмы, использующие одни и те же технологии производства и выпускающие </w:t>
      </w:r>
    </w:p>
    <w:p w:rsidR="0021244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товары, удовлетворяющие примерно одни и те же потребности</w:t>
      </w:r>
      <w:r w:rsidR="006D3C86" w:rsidRPr="006D3C86">
        <w:t xml:space="preserve">. </w:t>
      </w:r>
      <w:r w:rsidRPr="006D3C86">
        <w:t>Для более детального анализа необходимо переходить к анализу конкурентов в стратегической группе, уточняя информацию по отдельным направлениям, а также анализировать смежные рынки</w:t>
      </w:r>
      <w:r w:rsidR="006D3C86" w:rsidRPr="006D3C86">
        <w:t xml:space="preserve">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Важным критерием отбора является сопоставимость масштабов деятельности</w:t>
      </w:r>
      <w:r w:rsidR="006D3C86" w:rsidRPr="006D3C86">
        <w:t xml:space="preserve">. </w:t>
      </w:r>
      <w:r w:rsidRPr="006D3C86">
        <w:t>Однако необходимо отметить, что группа значительно уступающих по масштабам предприятий (каждое из которых можно не рассматривать в качестве конкурента</w:t>
      </w:r>
      <w:r w:rsidR="006D3C86" w:rsidRPr="006D3C86">
        <w:t xml:space="preserve">) </w:t>
      </w:r>
      <w:r w:rsidRPr="006D3C86">
        <w:t>в результате конъюнктурного совпадения интересов (целей</w:t>
      </w:r>
      <w:r w:rsidR="006D3C86" w:rsidRPr="006D3C86">
        <w:t xml:space="preserve">) </w:t>
      </w:r>
      <w:r w:rsidRPr="006D3C86">
        <w:t>может оказаться достаточно сильным конкурентом</w:t>
      </w:r>
      <w:r w:rsidR="006D3C86" w:rsidRPr="006D3C86">
        <w:t xml:space="preserve">. </w:t>
      </w:r>
      <w:r w:rsidRPr="006D3C86">
        <w:t>Также важным является учет потенциальных конкурентов</w:t>
      </w:r>
      <w:r w:rsidR="006D3C86" w:rsidRPr="006D3C86">
        <w:rPr>
          <w:noProof/>
        </w:rPr>
        <w:t xml:space="preserve"> - </w:t>
      </w:r>
      <w:r w:rsidRPr="006D3C86">
        <w:t>в их выявлении особую роль играет следующий этап</w:t>
      </w:r>
      <w:r w:rsidR="006D3C86" w:rsidRPr="006D3C86">
        <w:t xml:space="preserve">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2</w:t>
      </w:r>
      <w:r w:rsidR="006D3C86" w:rsidRPr="006D3C86">
        <w:rPr>
          <w:noProof/>
        </w:rPr>
        <w:t xml:space="preserve">) </w:t>
      </w:r>
      <w:r w:rsidRPr="006D3C86">
        <w:t>Поиск пересечения целей и возможных конфликтов по поводу их достижения</w:t>
      </w:r>
      <w:r w:rsidR="006D3C86" w:rsidRPr="006D3C86">
        <w:t xml:space="preserve">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Цели деятельности и связанная с ними многоуровневая система частных целей в отношении самого предприятия и внешней среды в общем случае имеют множество пересечений с целями других хозяйствующих субъектов</w:t>
      </w:r>
      <w:r w:rsidR="006D3C86" w:rsidRPr="006D3C86">
        <w:rPr>
          <w:noProof/>
        </w:rPr>
        <w:t xml:space="preserve"> - </w:t>
      </w:r>
      <w:r w:rsidRPr="006D3C86">
        <w:t>возникает конкуренция</w:t>
      </w:r>
      <w:r w:rsidR="006D3C86" w:rsidRPr="006D3C86">
        <w:t xml:space="preserve">. </w:t>
      </w:r>
      <w:r w:rsidRPr="006D3C86">
        <w:t>Именно для этих случаев необходимо оценивать собственную конкурентоспособность</w:t>
      </w:r>
      <w:r w:rsidR="006D3C86" w:rsidRPr="006D3C86">
        <w:t xml:space="preserve">. </w:t>
      </w:r>
      <w:r w:rsidRPr="006D3C86">
        <w:t>Здесь очень важно учесть особенности менеджмента конкурентов, способы и традиции ведения конкурентной борьбы (конкурентный имидж</w:t>
      </w:r>
      <w:r w:rsidR="006D3C86" w:rsidRPr="006D3C86">
        <w:t xml:space="preserve">). </w:t>
      </w:r>
    </w:p>
    <w:p w:rsidR="0021244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3</w:t>
      </w:r>
      <w:r w:rsidR="006D3C86" w:rsidRPr="006D3C86">
        <w:rPr>
          <w:noProof/>
        </w:rPr>
        <w:t xml:space="preserve">) </w:t>
      </w:r>
      <w:r w:rsidRPr="006D3C86">
        <w:t xml:space="preserve">Определение характера конкуренции и анализ воздействия внешней среды на ее </w:t>
      </w:r>
      <w:r w:rsidR="007455B2" w:rsidRPr="006D3C86">
        <w:t>изменение</w:t>
      </w:r>
      <w:r w:rsidR="006D3C86" w:rsidRPr="006D3C86">
        <w:t xml:space="preserve">. </w:t>
      </w:r>
    </w:p>
    <w:p w:rsidR="00112A62" w:rsidRDefault="00926337" w:rsidP="006D3C86">
      <w:pPr>
        <w:widowControl w:val="0"/>
        <w:autoSpaceDE w:val="0"/>
        <w:autoSpaceDN w:val="0"/>
        <w:adjustRightInd w:val="0"/>
      </w:pPr>
      <w:r w:rsidRPr="006D3C86">
        <w:t>Часто встречается ситуация, когда предприятие, у которого уверенно растут продажи, считает себя конкурентоспособным, исходя именно из этого факта и забывая о том обстоятельстве, что продажи могут расти со скоростью роста рынка</w:t>
      </w:r>
      <w:r w:rsidR="006D3C86" w:rsidRPr="006D3C86">
        <w:t xml:space="preserve">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Такой рост является экстенсивным и связан с новизной продукта, вовлечением все большего количества покупателей и не является признаком эффективной работы предприятия, потому что у конкурентов рост может быть таким же или большим</w:t>
      </w:r>
      <w:r w:rsidR="006D3C86" w:rsidRPr="006D3C86">
        <w:t xml:space="preserve">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Яркой иллюстрацией приведенной ситуации является река с определенной скоростью течения относительно берега</w:t>
      </w:r>
      <w:r w:rsidR="006D3C86" w:rsidRPr="006D3C86">
        <w:t xml:space="preserve">. </w:t>
      </w:r>
      <w:r w:rsidRPr="006D3C86">
        <w:t>Предприятия-конкуренты</w:t>
      </w:r>
      <w:r w:rsidR="006D3C86" w:rsidRPr="006D3C86">
        <w:rPr>
          <w:noProof/>
        </w:rPr>
        <w:t xml:space="preserve"> - </w:t>
      </w:r>
      <w:r w:rsidRPr="006D3C86">
        <w:t>это лодки, движущиеся по течению реки, их скорость не меньше, чем скорость течения, которая в свою очередь является аналогом скорости развития рынка</w:t>
      </w:r>
      <w:r w:rsidR="006D3C86" w:rsidRPr="006D3C86">
        <w:t xml:space="preserve">. </w:t>
      </w:r>
      <w:r w:rsidRPr="006D3C86">
        <w:t>Поэтому конкурентоспособность предприятия необходимо оценивать по скорости не относительно берега, а относительно конкурентов фирм, которые стремятся плыть быстрее течения</w:t>
      </w:r>
      <w:r w:rsidR="006D3C86" w:rsidRPr="006D3C86">
        <w:t xml:space="preserve">. </w:t>
      </w:r>
      <w:r w:rsidRPr="006D3C86">
        <w:t>Относительное движение лодок по реке</w:t>
      </w:r>
      <w:r w:rsidR="006D3C86" w:rsidRPr="006D3C86">
        <w:rPr>
          <w:noProof/>
        </w:rPr>
        <w:t xml:space="preserve"> - </w:t>
      </w:r>
      <w:r w:rsidRPr="006D3C86">
        <w:t>это конкурентная борьба</w:t>
      </w:r>
      <w:r w:rsidR="006D3C86" w:rsidRPr="006D3C86">
        <w:t xml:space="preserve">. </w:t>
      </w:r>
      <w:r w:rsidRPr="006D3C86">
        <w:t>И если скорость лодки меньше скорости течения</w:t>
      </w:r>
      <w:r w:rsidR="006D3C86" w:rsidRPr="006D3C86">
        <w:t xml:space="preserve"> - </w:t>
      </w:r>
      <w:r w:rsidRPr="006D3C86">
        <w:t>это явное рыночное торможение</w:t>
      </w:r>
      <w:r w:rsidR="006D3C86" w:rsidRPr="006D3C86">
        <w:t xml:space="preserve">. </w:t>
      </w:r>
    </w:p>
    <w:p w:rsidR="0092633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4</w:t>
      </w:r>
      <w:r w:rsidR="006D3C86" w:rsidRPr="006D3C86">
        <w:rPr>
          <w:noProof/>
        </w:rPr>
        <w:t xml:space="preserve">) </w:t>
      </w:r>
      <w:r w:rsidRPr="006D3C86">
        <w:t>Определение показателей, характеризующих конкурентоспособность потенциала предприятия на различных уровнях</w:t>
      </w:r>
      <w:r w:rsidR="006D3C86" w:rsidRPr="006D3C86">
        <w:t xml:space="preserve">. </w:t>
      </w:r>
    </w:p>
    <w:p w:rsidR="00903372" w:rsidRDefault="00926337" w:rsidP="006D3C86">
      <w:pPr>
        <w:widowControl w:val="0"/>
        <w:autoSpaceDE w:val="0"/>
        <w:autoSpaceDN w:val="0"/>
        <w:adjustRightInd w:val="0"/>
      </w:pPr>
      <w:r w:rsidRPr="006D3C86">
        <w:t>При оценке конкурентоспособности потенциала предприятия может использоваться множество показателей</w:t>
      </w:r>
      <w:r w:rsidR="006D3C86" w:rsidRPr="006D3C86">
        <w:t xml:space="preserve">. </w:t>
      </w:r>
      <w:r w:rsidRPr="006D3C86">
        <w:t>В любом случае целесообразно различать уровни конкуренции, связанные с целями и возможностями конкурирующих субъектов (</w:t>
      </w:r>
      <w:r w:rsidR="006D3C86">
        <w:t>рис.3</w:t>
      </w:r>
      <w:r w:rsidR="006D3C86" w:rsidRPr="006D3C86">
        <w:t xml:space="preserve">). </w:t>
      </w:r>
    </w:p>
    <w:p w:rsidR="00112A62" w:rsidRDefault="00112A62" w:rsidP="006D3C86">
      <w:pPr>
        <w:widowControl w:val="0"/>
        <w:autoSpaceDE w:val="0"/>
        <w:autoSpaceDN w:val="0"/>
        <w:adjustRightInd w:val="0"/>
      </w:pPr>
    </w:p>
    <w:tbl>
      <w:tblPr>
        <w:tblpPr w:leftFromText="180" w:rightFromText="180" w:vertAnchor="text" w:tblpX="4714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7D1913" w:rsidRPr="006D3C86">
        <w:trPr>
          <w:trHeight w:val="1080"/>
        </w:trPr>
        <w:tc>
          <w:tcPr>
            <w:tcW w:w="4140" w:type="dxa"/>
          </w:tcPr>
          <w:p w:rsidR="007D1913" w:rsidRPr="006D3C86" w:rsidRDefault="007D1913" w:rsidP="00112A62">
            <w:pPr>
              <w:pStyle w:val="af5"/>
            </w:pPr>
            <w:r w:rsidRPr="006D3C86">
              <w:t>Показатели акционерной стоимости и инвестиционной привлекательности</w:t>
            </w:r>
          </w:p>
        </w:tc>
      </w:tr>
      <w:tr w:rsidR="007D1913" w:rsidRPr="006D3C86">
        <w:trPr>
          <w:trHeight w:val="885"/>
        </w:trPr>
        <w:tc>
          <w:tcPr>
            <w:tcW w:w="4140" w:type="dxa"/>
          </w:tcPr>
          <w:p w:rsidR="007D1913" w:rsidRPr="006D3C86" w:rsidRDefault="007D1913" w:rsidP="00112A62">
            <w:pPr>
              <w:pStyle w:val="af5"/>
            </w:pPr>
            <w:r w:rsidRPr="006D3C86">
              <w:t>Показатели, характеризующие КФУ</w:t>
            </w:r>
          </w:p>
          <w:p w:rsidR="007D1913" w:rsidRPr="006D3C86" w:rsidRDefault="007D1913" w:rsidP="00112A62">
            <w:pPr>
              <w:pStyle w:val="af5"/>
            </w:pPr>
          </w:p>
        </w:tc>
      </w:tr>
      <w:tr w:rsidR="007D1913" w:rsidRPr="006D3C86">
        <w:trPr>
          <w:trHeight w:val="975"/>
        </w:trPr>
        <w:tc>
          <w:tcPr>
            <w:tcW w:w="4140" w:type="dxa"/>
          </w:tcPr>
          <w:p w:rsidR="00212447" w:rsidRPr="006D3C86" w:rsidRDefault="007D1913" w:rsidP="00112A62">
            <w:pPr>
              <w:pStyle w:val="af5"/>
            </w:pPr>
            <w:r w:rsidRPr="006D3C86">
              <w:t>Маркетинговые показатели</w:t>
            </w:r>
          </w:p>
          <w:p w:rsidR="007D1913" w:rsidRPr="006D3C86" w:rsidRDefault="007D1913" w:rsidP="00112A62">
            <w:pPr>
              <w:pStyle w:val="af5"/>
            </w:pPr>
          </w:p>
        </w:tc>
      </w:tr>
      <w:tr w:rsidR="007D1913" w:rsidRPr="006D3C86">
        <w:trPr>
          <w:trHeight w:val="780"/>
        </w:trPr>
        <w:tc>
          <w:tcPr>
            <w:tcW w:w="4140" w:type="dxa"/>
          </w:tcPr>
          <w:p w:rsidR="007D1913" w:rsidRPr="006D3C86" w:rsidRDefault="007D1913" w:rsidP="00112A62">
            <w:pPr>
              <w:pStyle w:val="af5"/>
            </w:pPr>
            <w:r w:rsidRPr="006D3C86">
              <w:t>Простейшие финансово-экономические показатели</w:t>
            </w:r>
          </w:p>
        </w:tc>
      </w:tr>
    </w:tbl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60"/>
      </w:tblGrid>
      <w:tr w:rsidR="007D1913" w:rsidRPr="006D3C86">
        <w:trPr>
          <w:trHeight w:val="1042"/>
        </w:trPr>
        <w:tc>
          <w:tcPr>
            <w:tcW w:w="3960" w:type="dxa"/>
          </w:tcPr>
          <w:p w:rsidR="00667C86" w:rsidRPr="006D3C86" w:rsidRDefault="00667C86" w:rsidP="00112A62">
            <w:pPr>
              <w:pStyle w:val="af5"/>
            </w:pPr>
            <w:r w:rsidRPr="006D3C86">
              <w:t>Стратегичность, способность к адаптации и самореализации</w:t>
            </w:r>
          </w:p>
        </w:tc>
        <w:tc>
          <w:tcPr>
            <w:tcW w:w="36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913" w:rsidRPr="006D3C86" w:rsidRDefault="007D1913" w:rsidP="00112A62">
            <w:pPr>
              <w:pStyle w:val="af5"/>
            </w:pPr>
          </w:p>
        </w:tc>
      </w:tr>
      <w:tr w:rsidR="00667C86" w:rsidRPr="006D3C86">
        <w:trPr>
          <w:gridAfter w:val="1"/>
          <w:wAfter w:w="360" w:type="dxa"/>
          <w:trHeight w:val="892"/>
        </w:trPr>
        <w:tc>
          <w:tcPr>
            <w:tcW w:w="3960" w:type="dxa"/>
          </w:tcPr>
          <w:p w:rsidR="00667C86" w:rsidRPr="006D3C86" w:rsidRDefault="00667C86" w:rsidP="00112A62">
            <w:pPr>
              <w:pStyle w:val="af5"/>
            </w:pPr>
            <w:r w:rsidRPr="006D3C86">
              <w:t>Способность к привлечению и воспроизводству ресурсов для текущей деятельности</w:t>
            </w:r>
          </w:p>
        </w:tc>
      </w:tr>
      <w:tr w:rsidR="007D1913" w:rsidRPr="006D3C86">
        <w:trPr>
          <w:trHeight w:val="660"/>
        </w:trPr>
        <w:tc>
          <w:tcPr>
            <w:tcW w:w="3960" w:type="dxa"/>
          </w:tcPr>
          <w:p w:rsidR="00667C86" w:rsidRPr="006D3C86" w:rsidRDefault="00667C86" w:rsidP="00112A62">
            <w:pPr>
              <w:pStyle w:val="af5"/>
            </w:pPr>
            <w:r w:rsidRPr="006D3C86">
              <w:t>Поддержание конкурентоспособности предложений в длительном периоде</w:t>
            </w:r>
          </w:p>
        </w:tc>
        <w:tc>
          <w:tcPr>
            <w:tcW w:w="36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1913" w:rsidRPr="006D3C86" w:rsidRDefault="007D1913" w:rsidP="00112A62">
            <w:pPr>
              <w:pStyle w:val="af5"/>
            </w:pPr>
          </w:p>
        </w:tc>
      </w:tr>
      <w:tr w:rsidR="00667C86" w:rsidRPr="006D3C86">
        <w:trPr>
          <w:gridAfter w:val="1"/>
          <w:wAfter w:w="360" w:type="dxa"/>
          <w:trHeight w:val="592"/>
        </w:trPr>
        <w:tc>
          <w:tcPr>
            <w:tcW w:w="3960" w:type="dxa"/>
          </w:tcPr>
          <w:p w:rsidR="00667C86" w:rsidRPr="006D3C86" w:rsidRDefault="007D1913" w:rsidP="00112A62">
            <w:pPr>
              <w:pStyle w:val="af5"/>
            </w:pPr>
            <w:r w:rsidRPr="006D3C86">
              <w:t>Способность к выживанию</w:t>
            </w:r>
          </w:p>
        </w:tc>
      </w:tr>
    </w:tbl>
    <w:p w:rsidR="00667C86" w:rsidRPr="006D3C86" w:rsidRDefault="00667C86" w:rsidP="006D3C86">
      <w:pPr>
        <w:widowControl w:val="0"/>
        <w:autoSpaceDE w:val="0"/>
        <w:autoSpaceDN w:val="0"/>
        <w:adjustRightInd w:val="0"/>
      </w:pPr>
    </w:p>
    <w:p w:rsidR="007E2D7C" w:rsidRDefault="007E2D7C" w:rsidP="006D3C86">
      <w:pPr>
        <w:widowControl w:val="0"/>
        <w:autoSpaceDE w:val="0"/>
        <w:autoSpaceDN w:val="0"/>
        <w:adjustRightInd w:val="0"/>
      </w:pPr>
    </w:p>
    <w:p w:rsidR="006D3C86" w:rsidRDefault="006D3C86" w:rsidP="006D3C86">
      <w:pPr>
        <w:widowControl w:val="0"/>
        <w:autoSpaceDE w:val="0"/>
        <w:autoSpaceDN w:val="0"/>
        <w:adjustRightInd w:val="0"/>
      </w:pPr>
      <w:r>
        <w:t>Рис.3</w:t>
      </w:r>
      <w:r w:rsidR="007D1913" w:rsidRPr="006D3C86">
        <w:t xml:space="preserve"> Уровни конкурентоспособности и соответствующие им показатели</w:t>
      </w:r>
      <w:r w:rsidR="007E2D7C">
        <w:t>.</w:t>
      </w:r>
    </w:p>
    <w:p w:rsidR="007E2D7C" w:rsidRPr="006D3C86" w:rsidRDefault="007E2D7C" w:rsidP="006D3C86">
      <w:pPr>
        <w:widowControl w:val="0"/>
        <w:autoSpaceDE w:val="0"/>
        <w:autoSpaceDN w:val="0"/>
        <w:adjustRightInd w:val="0"/>
      </w:pPr>
    </w:p>
    <w:p w:rsidR="00212447" w:rsidRPr="006D3C86" w:rsidRDefault="00667C86" w:rsidP="006D3C86">
      <w:pPr>
        <w:widowControl w:val="0"/>
        <w:autoSpaceDE w:val="0"/>
        <w:autoSpaceDN w:val="0"/>
        <w:adjustRightInd w:val="0"/>
      </w:pPr>
      <w:r w:rsidRPr="006D3C86">
        <w:t>На уровне</w:t>
      </w:r>
      <w:r w:rsidR="00903372" w:rsidRPr="006D3C86">
        <w:t xml:space="preserve"> «Способность к выживанию» конкурентоспособность характеризуют простейшие финансово-экономические показатели</w:t>
      </w:r>
      <w:r w:rsidR="006D3C86" w:rsidRPr="006D3C86">
        <w:t xml:space="preserve">. </w:t>
      </w:r>
      <w:r w:rsidR="00903372" w:rsidRPr="006D3C86">
        <w:t>Поддержание конкурентоспособности предложения в длительном периоде требует использования маркетинговых показателей</w:t>
      </w:r>
      <w:r w:rsidR="006D3C86" w:rsidRPr="006D3C86">
        <w:t xml:space="preserve">. </w:t>
      </w:r>
      <w:r w:rsidR="00903372" w:rsidRPr="006D3C86">
        <w:t>Необходимо отметить, что многие из них, например, «доля рынка», являются одновременно и показателями потенциала (располагаемого ресурса</w:t>
      </w:r>
      <w:r w:rsidR="006D3C86" w:rsidRPr="006D3C86">
        <w:t xml:space="preserve">). </w:t>
      </w:r>
    </w:p>
    <w:p w:rsidR="006D3C86" w:rsidRPr="006D3C86" w:rsidRDefault="00E3661D" w:rsidP="006D3C86">
      <w:pPr>
        <w:widowControl w:val="0"/>
        <w:autoSpaceDE w:val="0"/>
        <w:autoSpaceDN w:val="0"/>
        <w:adjustRightInd w:val="0"/>
      </w:pPr>
      <w:r w:rsidRPr="006D3C86">
        <w:t>16</w:t>
      </w: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Особое внимание при анализе конкурентоспособности предприятия целесообразно уделить оценке степени соответствия показателей деятельности по так называемым ключевым факторам успеха (КФУ</w:t>
      </w:r>
      <w:r w:rsidR="006D3C86" w:rsidRPr="006D3C86">
        <w:t xml:space="preserve">) - </w:t>
      </w:r>
      <w:r w:rsidRPr="006D3C86">
        <w:t>характеристикам, определяющим основные требования к ресурсам и компетенциям (необходимые условия успешной деятельности</w:t>
      </w:r>
      <w:r w:rsidR="006D3C86" w:rsidRPr="006D3C86">
        <w:t xml:space="preserve">) </w:t>
      </w:r>
      <w:r w:rsidRPr="006D3C86">
        <w:t>для всех предприятий данной отрасли</w:t>
      </w:r>
      <w:r w:rsidR="006D3C86" w:rsidRPr="006D3C86">
        <w:t xml:space="preserve">. </w:t>
      </w:r>
      <w:r w:rsidRPr="006D3C86">
        <w:t>Интегральная оценка предприятия и конкурентов по всем КФУ дает общее представление об их конкурентных позициях и основных причинах такого положения в долгосрочном периоде</w:t>
      </w:r>
      <w:r w:rsidR="006D3C86" w:rsidRPr="006D3C86">
        <w:t xml:space="preserve"> [</w:t>
      </w:r>
      <w:r w:rsidR="00915FC9" w:rsidRPr="006D3C86">
        <w:t>6</w:t>
      </w:r>
      <w:r w:rsidR="006D3C86" w:rsidRPr="006D3C86">
        <w:t xml:space="preserve">]. </w:t>
      </w:r>
      <w:r w:rsidRPr="006D3C86">
        <w:t>И, наконец, верхний уровень в оценке конкурентоспособности занимают показатели, характеризующие стратегичность предприятия</w:t>
      </w:r>
      <w:r w:rsidR="006D3C86" w:rsidRPr="006D3C86">
        <w:rPr>
          <w:noProof/>
        </w:rPr>
        <w:t xml:space="preserve"> - </w:t>
      </w:r>
      <w:r w:rsidRPr="006D3C86">
        <w:t>показатели акционерной стоимости и инвестиционной привлекательности</w:t>
      </w:r>
      <w:r w:rsidR="006D3C86" w:rsidRPr="006D3C86">
        <w:t xml:space="preserve">. </w:t>
      </w: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Распространенным способом «точного» анализа конкурентоспособности предприятий отрасли является оценка финансовой результативности по группе показателей, характеризующих платежеспособность (ликвидность</w:t>
      </w:r>
      <w:r w:rsidR="006D3C86" w:rsidRPr="006D3C86">
        <w:t>),</w:t>
      </w:r>
      <w:r w:rsidRPr="006D3C86">
        <w:t xml:space="preserve"> финансовую устойчивость и рентабельность деятельности</w:t>
      </w:r>
      <w:r w:rsidR="006D3C86" w:rsidRPr="006D3C86">
        <w:t xml:space="preserve">. </w:t>
      </w:r>
    </w:p>
    <w:p w:rsidR="00903372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Одним из наиболее общих показателей степени конкурентоспособности предприятия является его фактическая рыночная доля</w:t>
      </w:r>
      <w:r w:rsidR="006D3C86" w:rsidRPr="006D3C86">
        <w:t xml:space="preserve">. </w:t>
      </w:r>
      <w:r w:rsidRPr="006D3C86">
        <w:t>В связи с отсутствием статистики по объемам продаж многих товаров для замеров емкости можно воспользоваться рядом дополнительных счетных процедур, использующих информацию, получаемую в ходе панельных исследований</w:t>
      </w:r>
      <w:r w:rsidR="006D3C86" w:rsidRPr="006D3C86">
        <w:t xml:space="preserve">; </w:t>
      </w:r>
    </w:p>
    <w:p w:rsidR="00212447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данные об интенсивности потребления и среднем сроке эксплуатации товара</w:t>
      </w:r>
      <w:r w:rsidR="006D3C86" w:rsidRPr="006D3C86">
        <w:t xml:space="preserve">; </w:t>
      </w:r>
      <w:r w:rsidRPr="006D3C86">
        <w:t>параметры первичных, повторных и дополнительных продаж</w:t>
      </w:r>
      <w:r w:rsidR="006D3C86" w:rsidRPr="006D3C86">
        <w:t xml:space="preserve">. </w:t>
      </w:r>
    </w:p>
    <w:p w:rsidR="006D3C86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5</w:t>
      </w:r>
      <w:r w:rsidR="006D3C86" w:rsidRPr="006D3C86">
        <w:rPr>
          <w:noProof/>
        </w:rPr>
        <w:t xml:space="preserve">) </w:t>
      </w:r>
      <w:r w:rsidRPr="006D3C86">
        <w:t>Сравнительная оценка конкурентоспособности предприятия и его конкурентов по выделенным показателям</w:t>
      </w:r>
    </w:p>
    <w:p w:rsidR="006D3C86" w:rsidRPr="006D3C86" w:rsidRDefault="00903372" w:rsidP="006D3C86">
      <w:pPr>
        <w:widowControl w:val="0"/>
        <w:autoSpaceDE w:val="0"/>
        <w:autoSpaceDN w:val="0"/>
        <w:adjustRightInd w:val="0"/>
      </w:pPr>
      <w:r w:rsidRPr="006D3C86">
        <w:t>Методический аппарат анализа конкурентоспособности предприятия достаточно разнообразен</w:t>
      </w:r>
      <w:r w:rsidR="006D3C86" w:rsidRPr="006D3C86">
        <w:t xml:space="preserve">. </w:t>
      </w:r>
      <w:r w:rsidRPr="006D3C86">
        <w:t>Возможность применения на практике любого из методов во многом определяется индивидуальными способностями и комп</w:t>
      </w:r>
      <w:r w:rsidR="00203E88" w:rsidRPr="006D3C86">
        <w:t>е</w:t>
      </w:r>
      <w:r w:rsidRPr="006D3C86">
        <w:t>тенциями специалистов предприятия по сбору и анализу необходимой информации, а также наличием временных и финансовых ресурсов</w:t>
      </w:r>
      <w:r w:rsidR="006D3C86" w:rsidRPr="006D3C86">
        <w:t xml:space="preserve">. </w:t>
      </w:r>
      <w:r w:rsidRPr="006D3C86">
        <w:t>Обычно речь идет о компромиссе между качеством аналитической информации и затратами на ее получение</w:t>
      </w:r>
      <w:r w:rsidR="006D3C86" w:rsidRPr="006D3C86">
        <w:t xml:space="preserve">. </w:t>
      </w:r>
    </w:p>
    <w:p w:rsidR="007D1913" w:rsidRPr="006D3C86" w:rsidRDefault="007D1913" w:rsidP="006D3C86">
      <w:pPr>
        <w:widowControl w:val="0"/>
        <w:autoSpaceDE w:val="0"/>
        <w:autoSpaceDN w:val="0"/>
        <w:adjustRightInd w:val="0"/>
      </w:pPr>
      <w:r w:rsidRPr="006D3C86">
        <w:t>Можно выделить две основные группы методов оценивания конкурентоспособности предприятия</w:t>
      </w:r>
      <w:r w:rsidR="006D3C86" w:rsidRPr="006D3C86">
        <w:t xml:space="preserve">: </w:t>
      </w:r>
    </w:p>
    <w:p w:rsidR="007D1913" w:rsidRPr="006D3C86" w:rsidRDefault="007D1913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•</w:t>
      </w:r>
      <w:r w:rsidRPr="006D3C86">
        <w:t xml:space="preserve"> методы, основанные на применении количественных данных (в основном финансовых показателей и статистических данных о результатах продаж</w:t>
      </w:r>
      <w:r w:rsidR="006D3C86" w:rsidRPr="006D3C86">
        <w:t xml:space="preserve">); </w:t>
      </w:r>
    </w:p>
    <w:p w:rsidR="00212447" w:rsidRPr="006D3C86" w:rsidRDefault="007D1913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•</w:t>
      </w:r>
      <w:r w:rsidRPr="006D3C86">
        <w:t xml:space="preserve"> методы, оперирующие качественной, «экспертной» информацией (мнениями, суждениями, оценками и </w:t>
      </w:r>
      <w:r w:rsidR="006D3C86" w:rsidRPr="006D3C86">
        <w:t xml:space="preserve">т.д.). </w:t>
      </w:r>
    </w:p>
    <w:p w:rsidR="00212447" w:rsidRPr="006D3C86" w:rsidRDefault="007D1913" w:rsidP="006D3C86">
      <w:pPr>
        <w:widowControl w:val="0"/>
        <w:autoSpaceDE w:val="0"/>
        <w:autoSpaceDN w:val="0"/>
        <w:adjustRightInd w:val="0"/>
      </w:pPr>
      <w:r w:rsidRPr="006D3C86">
        <w:t>При апостериорной оценке конкурентоспособности (за истекший период</w:t>
      </w:r>
      <w:r w:rsidR="006D3C86" w:rsidRPr="006D3C86">
        <w:t xml:space="preserve">) </w:t>
      </w:r>
      <w:r w:rsidRPr="006D3C86">
        <w:t>указанные группы методов обладают своими преимуществами и недостатками примерно в равной степени</w:t>
      </w:r>
      <w:r w:rsidR="006D3C86" w:rsidRPr="006D3C86">
        <w:t xml:space="preserve">. </w:t>
      </w:r>
      <w:r w:rsidRPr="006D3C86">
        <w:t>Характерная для «точных» методов объективность сравнения компенсируется обычно невысокой возможностью по сбору статистической информации</w:t>
      </w:r>
      <w:r w:rsidR="006D3C86" w:rsidRPr="006D3C86">
        <w:t xml:space="preserve">. </w:t>
      </w:r>
      <w:r w:rsidRPr="006D3C86">
        <w:t>При экспертном оценивании мнение компетентных специалистов позволяет более тонко учитывать слабоформализуемые аспекты, однако серьезной проблемой является подбор самой экспертной группы</w:t>
      </w:r>
      <w:r w:rsidR="006D3C86" w:rsidRPr="006D3C86">
        <w:t xml:space="preserve">. </w:t>
      </w:r>
    </w:p>
    <w:p w:rsidR="007D1913" w:rsidRPr="006D3C86" w:rsidRDefault="007D1913" w:rsidP="006D3C86">
      <w:pPr>
        <w:widowControl w:val="0"/>
        <w:autoSpaceDE w:val="0"/>
        <w:autoSpaceDN w:val="0"/>
        <w:adjustRightInd w:val="0"/>
      </w:pPr>
      <w:r w:rsidRPr="006D3C86">
        <w:t>При априорном анализе преимущества «точных» методов оценки существенно сокращаются</w:t>
      </w:r>
      <w:r w:rsidR="006D3C86" w:rsidRPr="006D3C86">
        <w:t xml:space="preserve">. </w:t>
      </w:r>
      <w:r w:rsidRPr="006D3C86">
        <w:t>Поскольку простой трендовой экстраполяцией можно воспользоваться только в хорошо предсказуемых ситуациях, для обеспечения адекватности реальной рыночной ситуации формализованные «точные» методы обычно требуют построения достаточно сложных моделей</w:t>
      </w:r>
      <w:r w:rsidR="006D3C86" w:rsidRPr="006D3C86">
        <w:t xml:space="preserve">. </w:t>
      </w:r>
      <w:r w:rsidRPr="006D3C86">
        <w:t>В этом случае целесообразно использовать более «мягкие» экспертные подходы</w:t>
      </w:r>
      <w:r w:rsidR="006D3C86" w:rsidRPr="006D3C86">
        <w:t xml:space="preserve">. </w:t>
      </w:r>
    </w:p>
    <w:p w:rsidR="0021244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Оценка конкурентоспособности менеджмента предприятия</w:t>
      </w:r>
      <w:r w:rsidR="006D3C86" w:rsidRPr="006D3C86">
        <w:t xml:space="preserve">. </w:t>
      </w:r>
    </w:p>
    <w:p w:rsidR="0021244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Менеджмент предприятия как функция управления (и одновременно как группа управленцев</w:t>
      </w:r>
      <w:r w:rsidR="006D3C86" w:rsidRPr="006D3C86">
        <w:t>),</w:t>
      </w:r>
      <w:r w:rsidRPr="006D3C86">
        <w:t xml:space="preserve"> характеризуется прежде всего своей способностью эффективно распоряжаться имеющимися ресурсами предприятия для достижения поставленных целей</w:t>
      </w:r>
      <w:r w:rsidR="006D3C86" w:rsidRPr="006D3C86">
        <w:t xml:space="preserve">. </w:t>
      </w:r>
      <w:r w:rsidRPr="006D3C86">
        <w:t>Конкурентоспособность менеджмента конкретного предприятия можно трактовать как некое качественное превосходство над менеджментом конкурирующих с данным предприятием фирм</w:t>
      </w:r>
      <w:r w:rsidR="006D3C86" w:rsidRPr="006D3C86">
        <w:t xml:space="preserve">. </w:t>
      </w:r>
      <w:r w:rsidRPr="006D3C86">
        <w:t>Качество менеджме</w:t>
      </w:r>
      <w:r w:rsidR="00E3661D" w:rsidRPr="006D3C86">
        <w:t xml:space="preserve">нта в свою очередь определяется </w:t>
      </w:r>
      <w:r w:rsidRPr="006D3C86">
        <w:t>состоянием так называемого «организационного потенциала» предприятия</w:t>
      </w:r>
      <w:r w:rsidR="006D3C86" w:rsidRPr="006D3C86">
        <w:t xml:space="preserve">. </w:t>
      </w:r>
    </w:p>
    <w:p w:rsidR="0021244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Успешная деятельность фирмы зависит от ее реакции на изменения внешней среды, причем для обеспечения оптимальной потенциальной прибыльности скорость и степень изменений коренного характера, которые фирма вносит в сменяющиеся поколения своей продукции, технологии и концепций маркетинга должны соответствовать скорости и степени изменения окружающей среды</w:t>
      </w:r>
      <w:r w:rsidR="006D3C86" w:rsidRPr="006D3C86">
        <w:t xml:space="preserve">. </w:t>
      </w:r>
      <w:r w:rsidRPr="006D3C86">
        <w:t>Сам процесс адекватной реакции фирмы на изменения внешней среды нередко имеет серьезные последствия как для фирмы в целом, так и для ее руководителей</w:t>
      </w:r>
      <w:r w:rsidR="006D3C86" w:rsidRPr="006D3C86">
        <w:t xml:space="preserve">. </w:t>
      </w:r>
      <w:r w:rsidRPr="006D3C86">
        <w:t>Так, при переходе от ориентации на производство к ориентации на сбыт главенствующее положение, которое до тех пор занимали производственные отделы, переходит к сбытовым подразделениям</w:t>
      </w:r>
      <w:r w:rsidR="006D3C86" w:rsidRPr="006D3C86">
        <w:t xml:space="preserve">. </w:t>
      </w:r>
      <w:r w:rsidRPr="006D3C86">
        <w:t>Дальнейший прогресс в сторону маркетинговой ориентации увели</w:t>
      </w:r>
      <w:r w:rsidR="006D3C86" w:rsidRPr="006D3C86">
        <w:t xml:space="preserve"> - </w:t>
      </w:r>
      <w:r w:rsidRPr="006D3C86">
        <w:t>чивает вес коммерческих и аналитических подразделений</w:t>
      </w:r>
      <w:r w:rsidR="006D3C86" w:rsidRPr="006D3C86">
        <w:t xml:space="preserve">. </w:t>
      </w:r>
    </w:p>
    <w:p w:rsidR="006D3C86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Естественно, что те руководители и отделы, положение которых может пострадать в результате изменений во внешней среде, стремятся приуменьшить или вовсе отказываются признать воздействие этих изменений на фирму</w:t>
      </w:r>
      <w:r w:rsidR="006D3C86" w:rsidRPr="006D3C86">
        <w:t xml:space="preserve">. </w:t>
      </w:r>
    </w:p>
    <w:p w:rsidR="00212447" w:rsidRPr="006D3C86" w:rsidRDefault="00926337" w:rsidP="006D3C86">
      <w:pPr>
        <w:widowControl w:val="0"/>
        <w:autoSpaceDE w:val="0"/>
        <w:autoSpaceDN w:val="0"/>
        <w:adjustRightInd w:val="0"/>
      </w:pPr>
      <w:r w:rsidRPr="006D3C86">
        <w:t>Довольно часто такой отказ</w:t>
      </w:r>
      <w:r w:rsidR="006D3C86" w:rsidRPr="006D3C86">
        <w:rPr>
          <w:noProof/>
        </w:rPr>
        <w:t xml:space="preserve"> - </w:t>
      </w:r>
      <w:r w:rsidRPr="006D3C86">
        <w:t>недобросовестная попытка с их стороны во что бы то ни стало сохранить свое главенствующее положение</w:t>
      </w:r>
      <w:r w:rsidR="006D3C86" w:rsidRPr="006D3C86">
        <w:t xml:space="preserve">. </w:t>
      </w:r>
      <w:r w:rsidRPr="006D3C86">
        <w:t>Обычно они являются также представителями того типа мышления, который в прошлом приносил успех фирме</w:t>
      </w:r>
      <w:r w:rsidR="006D3C86" w:rsidRPr="006D3C86">
        <w:t xml:space="preserve">. </w:t>
      </w:r>
      <w:r w:rsidRPr="006D3C86">
        <w:t>Поэтому нередки случаи, когда они создают препятствия на пути новых типов мышления, уверенные, что действуют на благо фирмы</w:t>
      </w:r>
      <w:r w:rsidR="006D3C86" w:rsidRPr="006D3C86">
        <w:t xml:space="preserve">. </w:t>
      </w:r>
      <w:r w:rsidRPr="006D3C86">
        <w:t>Этот процесс называется «сопротивление изменениям» и является серьезным, а иногда и непреодолимым препятствием на пути реорганизации предприятия в соответствии с требованиями рынка</w:t>
      </w:r>
      <w:r w:rsidR="006D3C86" w:rsidRPr="006D3C86">
        <w:t xml:space="preserve">. </w:t>
      </w:r>
      <w:r w:rsidRPr="006D3C86">
        <w:t>Сила сопротивления изменениям на фирме пропорциональна степен</w:t>
      </w:r>
      <w:r w:rsidR="0085395E">
        <w:t>и рассогласованно</w:t>
      </w:r>
      <w:r w:rsidRPr="006D3C86">
        <w:t>сти компонентов ее состояния, под которыми понимаются умение способность высших управляющих, корпоративная культура (в частности, управленческий климат</w:t>
      </w:r>
      <w:r w:rsidR="006D3C86" w:rsidRPr="006D3C86">
        <w:t xml:space="preserve">) </w:t>
      </w:r>
      <w:r w:rsidRPr="006D3C86">
        <w:t>и компетенция менеджеров фирмы</w:t>
      </w:r>
      <w:r w:rsidR="006D3C86" w:rsidRPr="006D3C86">
        <w:t xml:space="preserve">. </w:t>
      </w:r>
      <w:r w:rsidRPr="006D3C86">
        <w:t>Все вместе названные компоненты образуют так называемый организационный потенциал фирмы</w:t>
      </w:r>
      <w:r w:rsidR="006D3C86" w:rsidRPr="006D3C86">
        <w:t xml:space="preserve">. </w:t>
      </w:r>
      <w:r w:rsidR="005035D0" w:rsidRPr="006D3C86">
        <w:t>Чем больше степень рассогласования компонентов организационного потенциала, тем сильнее сопротивление изменениям на фирме, тем менее продуктивно ведется бизнес</w:t>
      </w:r>
      <w:r w:rsidR="006D3C86" w:rsidRPr="006D3C86">
        <w:t xml:space="preserve">. </w:t>
      </w:r>
      <w:r w:rsidR="005035D0" w:rsidRPr="006D3C86">
        <w:t>Измерение согласованности компонентов организационного потенциала может дать представление о качестве менеджмента предприятия</w:t>
      </w:r>
      <w:r w:rsidR="006D3C86" w:rsidRPr="006D3C86">
        <w:t xml:space="preserve">. </w:t>
      </w:r>
    </w:p>
    <w:p w:rsidR="006D3C86" w:rsidRPr="006D3C86" w:rsidRDefault="005035D0" w:rsidP="006D3C86">
      <w:pPr>
        <w:widowControl w:val="0"/>
        <w:autoSpaceDE w:val="0"/>
        <w:autoSpaceDN w:val="0"/>
        <w:adjustRightInd w:val="0"/>
      </w:pPr>
      <w:r w:rsidRPr="006D3C86">
        <w:t>Состояние менеджмента предприятия</w:t>
      </w:r>
      <w:r w:rsidRPr="006D3C86">
        <w:rPr>
          <w:noProof/>
        </w:rPr>
        <w:t>,</w:t>
      </w:r>
      <w:r w:rsidRPr="006D3C86">
        <w:t xml:space="preserve"> а следовательно, и его конкурентоспособность можно оценить также, проведя экспертизу его качественных показателей</w:t>
      </w:r>
      <w:r w:rsidR="006D3C86" w:rsidRPr="006D3C86">
        <w:t>: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планомерная инновационная деятельность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благоприятный морально-психологический</w:t>
      </w:r>
      <w:r w:rsidR="00311431" w:rsidRPr="006D3C86">
        <w:t xml:space="preserve"> климат в коллективе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системат</w:t>
      </w:r>
      <w:r w:rsidR="00311431" w:rsidRPr="006D3C86">
        <w:t>ический маркетинговый анализ</w:t>
      </w:r>
      <w:r w:rsidR="00212447" w:rsidRPr="006D3C86">
        <w:t xml:space="preserve"> </w:t>
      </w:r>
      <w:r w:rsidR="005035D0" w:rsidRPr="006D3C86">
        <w:t>рыночной среды фирмы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формир</w:t>
      </w:r>
      <w:r w:rsidR="00311431" w:rsidRPr="006D3C86">
        <w:t xml:space="preserve">уется позитивный имидж </w:t>
      </w:r>
      <w:r w:rsidR="005035D0" w:rsidRPr="006D3C86">
        <w:t>предприятия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систематическое обучение сотрудников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ориентация сотрудников на решение проблем клиентов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высший уровень компетенции менеджеров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конструктивное сотрудничество лидеров</w:t>
      </w:r>
      <w:r w:rsidR="00764048" w:rsidRPr="006D3C86">
        <w:t xml:space="preserve"> предприятия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высокая квалификация персонала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 xml:space="preserve">- </w:t>
      </w:r>
      <w:r w:rsidR="005035D0" w:rsidRPr="006D3C86">
        <w:t>внедрение стандартов качества продукции</w:t>
      </w:r>
      <w:r w:rsidR="005035D0" w:rsidRPr="006D3C86">
        <w:rPr>
          <w:noProof/>
        </w:rPr>
        <w:t xml:space="preserve"> 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 xml:space="preserve">- </w:t>
      </w:r>
      <w:r w:rsidR="005035D0" w:rsidRPr="006D3C86">
        <w:t>открытость и доступность информации для сотрудников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обязательность в контактах с партнерами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юридическая чистота и проработанность</w:t>
      </w:r>
      <w:r w:rsidR="005035D0" w:rsidRPr="006D3C86">
        <w:rPr>
          <w:noProof/>
        </w:rPr>
        <w:t xml:space="preserve"> </w:t>
      </w:r>
      <w:r w:rsidR="005035D0" w:rsidRPr="006D3C86">
        <w:t>сделок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инвестиционная привлекательность предприятия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уровень сервиса выше среднеотраслевого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есть условия для карьерного роста менеджеров</w:t>
      </w:r>
      <w:r w:rsidRPr="006D3C86">
        <w:t>;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персональная ответственность за</w:t>
      </w:r>
      <w:r w:rsidR="00212447" w:rsidRPr="006D3C86">
        <w:t xml:space="preserve"> </w:t>
      </w:r>
      <w:r w:rsidR="005035D0" w:rsidRPr="006D3C86">
        <w:t>результаты работы</w:t>
      </w:r>
      <w:r w:rsidRPr="006D3C86">
        <w:t>;</w:t>
      </w:r>
    </w:p>
    <w:p w:rsidR="005035D0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5035D0" w:rsidRPr="006D3C86">
        <w:t>четкое распределение пра</w:t>
      </w:r>
      <w:r w:rsidR="00915FC9" w:rsidRPr="006D3C86">
        <w:t>в и обязанностей на предприятии</w:t>
      </w:r>
      <w:r w:rsidRPr="006D3C86">
        <w:t xml:space="preserve"> [</w:t>
      </w:r>
      <w:r w:rsidR="00915FC9" w:rsidRPr="006D3C86">
        <w:t>8</w:t>
      </w:r>
      <w:r w:rsidRPr="006D3C86">
        <w:t xml:space="preserve">]. </w:t>
      </w:r>
    </w:p>
    <w:p w:rsidR="00E3661D" w:rsidRPr="006D3C86" w:rsidRDefault="00EC0C1C" w:rsidP="006D3C86">
      <w:pPr>
        <w:widowControl w:val="0"/>
        <w:autoSpaceDE w:val="0"/>
        <w:autoSpaceDN w:val="0"/>
        <w:adjustRightInd w:val="0"/>
      </w:pPr>
      <w:r w:rsidRPr="006D3C86">
        <w:t>Таким образом, основные критерии и группы показателей конкурентоспособности предприятия можно представить в виде следующей таблицы (табл</w:t>
      </w:r>
      <w:r w:rsidR="006D3C86">
        <w:t>.1</w:t>
      </w:r>
      <w:r w:rsidR="006D3C86" w:rsidRPr="006D3C86">
        <w:t xml:space="preserve">). </w:t>
      </w:r>
    </w:p>
    <w:p w:rsidR="007E2D7C" w:rsidRDefault="007E2D7C" w:rsidP="006D3C86">
      <w:pPr>
        <w:widowControl w:val="0"/>
        <w:autoSpaceDE w:val="0"/>
        <w:autoSpaceDN w:val="0"/>
        <w:adjustRightInd w:val="0"/>
      </w:pPr>
    </w:p>
    <w:p w:rsidR="007E2D7C" w:rsidRDefault="00E3661D" w:rsidP="006D3C86">
      <w:pPr>
        <w:widowControl w:val="0"/>
        <w:autoSpaceDE w:val="0"/>
        <w:autoSpaceDN w:val="0"/>
        <w:adjustRightInd w:val="0"/>
      </w:pPr>
      <w:r w:rsidRPr="006D3C86">
        <w:t>Таблица 1</w:t>
      </w:r>
      <w:r w:rsidR="006D3C86" w:rsidRPr="006D3C86">
        <w:t xml:space="preserve">. </w:t>
      </w:r>
      <w:r w:rsidRPr="006D3C86">
        <w:t>Основные (базовые</w:t>
      </w:r>
      <w:r w:rsidR="006D3C86" w:rsidRPr="006D3C86">
        <w:t xml:space="preserve">) </w:t>
      </w:r>
      <w:r w:rsidRPr="006D3C86">
        <w:t xml:space="preserve">критерии и группы </w:t>
      </w:r>
    </w:p>
    <w:p w:rsidR="00E3661D" w:rsidRPr="006D3C86" w:rsidRDefault="00E3661D" w:rsidP="006D3C86">
      <w:pPr>
        <w:widowControl w:val="0"/>
        <w:autoSpaceDE w:val="0"/>
        <w:autoSpaceDN w:val="0"/>
        <w:adjustRightInd w:val="0"/>
      </w:pPr>
      <w:r w:rsidRPr="006D3C86">
        <w:t>показателей конкурентоспособности предприятия</w:t>
      </w:r>
      <w:r w:rsidR="006D3C86" w:rsidRPr="006D3C86">
        <w:t xml:space="preserve">. </w:t>
      </w:r>
    </w:p>
    <w:tbl>
      <w:tblPr>
        <w:tblW w:w="4702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3"/>
        <w:gridCol w:w="6097"/>
      </w:tblGrid>
      <w:tr w:rsidR="00E3661D" w:rsidRPr="006D3C86" w:rsidTr="0085395E">
        <w:trPr>
          <w:trHeight w:val="465"/>
        </w:trPr>
        <w:tc>
          <w:tcPr>
            <w:tcW w:w="1613" w:type="pct"/>
          </w:tcPr>
          <w:p w:rsidR="00E3661D" w:rsidRPr="006D3C86" w:rsidRDefault="00E3661D" w:rsidP="007E2D7C">
            <w:pPr>
              <w:pStyle w:val="af5"/>
            </w:pPr>
            <w:r w:rsidRPr="006D3C86">
              <w:t>Критерии</w:t>
            </w:r>
          </w:p>
        </w:tc>
        <w:tc>
          <w:tcPr>
            <w:tcW w:w="3387" w:type="pct"/>
          </w:tcPr>
          <w:p w:rsidR="00E3661D" w:rsidRPr="006D3C86" w:rsidRDefault="00E3661D" w:rsidP="007E2D7C">
            <w:pPr>
              <w:pStyle w:val="af5"/>
            </w:pPr>
            <w:r w:rsidRPr="006D3C86">
              <w:t>Группы показателей</w:t>
            </w:r>
          </w:p>
        </w:tc>
      </w:tr>
      <w:tr w:rsidR="00E3661D" w:rsidRPr="006D3C86" w:rsidTr="0085395E">
        <w:trPr>
          <w:trHeight w:val="1049"/>
        </w:trPr>
        <w:tc>
          <w:tcPr>
            <w:tcW w:w="1613" w:type="pct"/>
          </w:tcPr>
          <w:p w:rsidR="00E3661D" w:rsidRPr="006D3C86" w:rsidRDefault="00E3661D" w:rsidP="007E2D7C">
            <w:pPr>
              <w:pStyle w:val="af5"/>
            </w:pPr>
            <w:r w:rsidRPr="006D3C86">
              <w:t>Наличие и обеспеченность производственными ресурсами</w:t>
            </w:r>
          </w:p>
        </w:tc>
        <w:tc>
          <w:tcPr>
            <w:tcW w:w="3387" w:type="pct"/>
          </w:tcPr>
          <w:p w:rsidR="00E3661D" w:rsidRPr="006D3C86" w:rsidRDefault="00E3661D" w:rsidP="007E2D7C">
            <w:pPr>
              <w:pStyle w:val="af5"/>
            </w:pPr>
            <w:r w:rsidRPr="006D3C86">
              <w:t>Уровень обеспеченности техникой, зданиями, оборудованием, их техническая исправность, возраст, применяемые технологии</w:t>
            </w:r>
            <w:r w:rsidR="006D3C86" w:rsidRPr="006D3C86">
              <w:t xml:space="preserve">; </w:t>
            </w:r>
            <w:r w:rsidRPr="006D3C86">
              <w:t>уровень организации производства работ</w:t>
            </w:r>
            <w:r w:rsidR="006D3C86" w:rsidRPr="006D3C86">
              <w:t xml:space="preserve">; </w:t>
            </w:r>
            <w:r w:rsidRPr="006D3C86">
              <w:t>площадь земельных угодий</w:t>
            </w:r>
            <w:r w:rsidR="006D3C86" w:rsidRPr="006D3C86">
              <w:t xml:space="preserve">. </w:t>
            </w:r>
          </w:p>
        </w:tc>
      </w:tr>
      <w:tr w:rsidR="00E3661D" w:rsidRPr="006D3C86" w:rsidTr="0085395E">
        <w:trPr>
          <w:trHeight w:val="830"/>
        </w:trPr>
        <w:tc>
          <w:tcPr>
            <w:tcW w:w="1613" w:type="pct"/>
          </w:tcPr>
          <w:p w:rsidR="00E3661D" w:rsidRPr="006D3C86" w:rsidRDefault="00E3661D" w:rsidP="007E2D7C">
            <w:pPr>
              <w:pStyle w:val="af5"/>
            </w:pPr>
            <w:r w:rsidRPr="006D3C86">
              <w:t>Наличие и обеспеченность материально-техническими ресурсами</w:t>
            </w:r>
          </w:p>
        </w:tc>
        <w:tc>
          <w:tcPr>
            <w:tcW w:w="3387" w:type="pct"/>
          </w:tcPr>
          <w:p w:rsidR="00E3661D" w:rsidRPr="006D3C86" w:rsidRDefault="00E3661D" w:rsidP="007E2D7C">
            <w:pPr>
              <w:pStyle w:val="af5"/>
            </w:pPr>
            <w:r w:rsidRPr="006D3C86">
              <w:t>Характеристика и источники материально-технического снабжения</w:t>
            </w:r>
            <w:r w:rsidR="006D3C86" w:rsidRPr="006D3C86">
              <w:t xml:space="preserve">; </w:t>
            </w:r>
            <w:r w:rsidRPr="006D3C86">
              <w:t>численность, надежность поставщиков</w:t>
            </w:r>
            <w:r w:rsidR="006D3C86" w:rsidRPr="006D3C86">
              <w:t xml:space="preserve">; </w:t>
            </w:r>
            <w:r w:rsidRPr="006D3C86">
              <w:t>характер отношений с поставщиками</w:t>
            </w:r>
            <w:r w:rsidR="006D3C86" w:rsidRPr="006D3C86">
              <w:t xml:space="preserve">. </w:t>
            </w:r>
          </w:p>
        </w:tc>
      </w:tr>
      <w:tr w:rsidR="00E3661D" w:rsidRPr="006D3C86" w:rsidTr="0085395E">
        <w:trPr>
          <w:trHeight w:val="870"/>
        </w:trPr>
        <w:tc>
          <w:tcPr>
            <w:tcW w:w="1613" w:type="pct"/>
          </w:tcPr>
          <w:p w:rsidR="00E3661D" w:rsidRPr="006D3C86" w:rsidRDefault="00E3661D" w:rsidP="007E2D7C">
            <w:pPr>
              <w:pStyle w:val="af5"/>
            </w:pPr>
            <w:r w:rsidRPr="006D3C86">
              <w:t>Обеспеченность кадрами</w:t>
            </w:r>
          </w:p>
        </w:tc>
        <w:tc>
          <w:tcPr>
            <w:tcW w:w="3387" w:type="pct"/>
          </w:tcPr>
          <w:p w:rsidR="00E3661D" w:rsidRPr="006D3C86" w:rsidRDefault="00E3661D" w:rsidP="007E2D7C">
            <w:pPr>
              <w:pStyle w:val="af5"/>
            </w:pPr>
            <w:r w:rsidRPr="006D3C86">
              <w:t>Обеспеченность и квалификация персонала, текучесть кадров, потребность в новых кадрах, психологический климат в коллективе</w:t>
            </w:r>
            <w:r w:rsidR="006D3C86" w:rsidRPr="006D3C86">
              <w:t xml:space="preserve">. </w:t>
            </w:r>
          </w:p>
        </w:tc>
      </w:tr>
      <w:tr w:rsidR="00E3661D" w:rsidRPr="006D3C86" w:rsidTr="0085395E">
        <w:trPr>
          <w:trHeight w:val="1626"/>
        </w:trPr>
        <w:tc>
          <w:tcPr>
            <w:tcW w:w="1613" w:type="pct"/>
          </w:tcPr>
          <w:p w:rsidR="00E3661D" w:rsidRPr="006D3C86" w:rsidRDefault="00E3661D" w:rsidP="007E2D7C">
            <w:pPr>
              <w:pStyle w:val="af5"/>
            </w:pPr>
            <w:r w:rsidRPr="006D3C86">
              <w:t>Система управления организацией</w:t>
            </w:r>
          </w:p>
        </w:tc>
        <w:tc>
          <w:tcPr>
            <w:tcW w:w="3387" w:type="pct"/>
          </w:tcPr>
          <w:p w:rsidR="00E3661D" w:rsidRPr="006D3C86" w:rsidRDefault="00E3661D" w:rsidP="007E2D7C">
            <w:pPr>
              <w:pStyle w:val="af5"/>
            </w:pPr>
            <w:r w:rsidRPr="006D3C86">
              <w:t>Организационно-правовая форма предприятия, характер и форма собственности, число уровней и звенность управления</w:t>
            </w:r>
            <w:r w:rsidR="006D3C86" w:rsidRPr="006D3C86">
              <w:t xml:space="preserve">; </w:t>
            </w:r>
            <w:r w:rsidRPr="006D3C86">
              <w:t>распределение прав и ответственности</w:t>
            </w:r>
            <w:r w:rsidR="006D3C86" w:rsidRPr="006D3C86">
              <w:t xml:space="preserve">; </w:t>
            </w:r>
            <w:r w:rsidRPr="006D3C86">
              <w:t>затраты на управление</w:t>
            </w:r>
            <w:r w:rsidR="006D3C86" w:rsidRPr="006D3C86">
              <w:t xml:space="preserve">; </w:t>
            </w:r>
            <w:r w:rsidRPr="006D3C86">
              <w:t>методы управления</w:t>
            </w:r>
            <w:r w:rsidR="006D3C86" w:rsidRPr="006D3C86">
              <w:t xml:space="preserve">; </w:t>
            </w:r>
            <w:r w:rsidRPr="006D3C86">
              <w:t>стили руководства</w:t>
            </w:r>
            <w:r w:rsidR="006D3C86" w:rsidRPr="006D3C86">
              <w:t xml:space="preserve">; </w:t>
            </w:r>
            <w:r w:rsidRPr="006D3C86">
              <w:t>система коммуникаций</w:t>
            </w:r>
            <w:r w:rsidR="006D3C86" w:rsidRPr="006D3C86">
              <w:t xml:space="preserve">; </w:t>
            </w:r>
            <w:r w:rsidRPr="006D3C86">
              <w:t>наличие банка данных и информационных систем</w:t>
            </w:r>
            <w:r w:rsidR="006D3C86" w:rsidRPr="006D3C86">
              <w:t xml:space="preserve">. </w:t>
            </w:r>
          </w:p>
        </w:tc>
      </w:tr>
      <w:tr w:rsidR="00E3661D" w:rsidRPr="006D3C86" w:rsidTr="0085395E">
        <w:trPr>
          <w:trHeight w:val="915"/>
        </w:trPr>
        <w:tc>
          <w:tcPr>
            <w:tcW w:w="1613" w:type="pct"/>
          </w:tcPr>
          <w:p w:rsidR="00E3661D" w:rsidRPr="006D3C86" w:rsidRDefault="00E3661D" w:rsidP="007E2D7C">
            <w:pPr>
              <w:pStyle w:val="af5"/>
            </w:pPr>
            <w:r w:rsidRPr="006D3C86">
              <w:t>Эффективность производственной деятельности предприятия</w:t>
            </w:r>
          </w:p>
        </w:tc>
        <w:tc>
          <w:tcPr>
            <w:tcW w:w="3387" w:type="pct"/>
          </w:tcPr>
          <w:p w:rsidR="00E3661D" w:rsidRPr="006D3C86" w:rsidRDefault="00E3661D" w:rsidP="007E2D7C">
            <w:pPr>
              <w:pStyle w:val="af5"/>
            </w:pPr>
            <w:r w:rsidRPr="006D3C86">
              <w:t>Эффективность управления производственным процессом</w:t>
            </w:r>
            <w:r w:rsidR="006D3C86" w:rsidRPr="006D3C86">
              <w:t xml:space="preserve">; </w:t>
            </w:r>
            <w:r w:rsidRPr="006D3C86">
              <w:t>экономичность производственных затрат</w:t>
            </w:r>
            <w:r w:rsidR="006D3C86" w:rsidRPr="006D3C86">
              <w:t xml:space="preserve">; </w:t>
            </w:r>
            <w:r w:rsidRPr="006D3C86">
              <w:t>рациональность и эффективность использования основных и оборотных фондов</w:t>
            </w:r>
            <w:r w:rsidR="006D3C86" w:rsidRPr="006D3C86">
              <w:t xml:space="preserve">; </w:t>
            </w:r>
            <w:r w:rsidRPr="006D3C86">
              <w:t>производительность труда</w:t>
            </w:r>
            <w:r w:rsidR="006D3C86" w:rsidRPr="006D3C86">
              <w:t xml:space="preserve">. </w:t>
            </w:r>
          </w:p>
        </w:tc>
      </w:tr>
      <w:tr w:rsidR="00E3661D" w:rsidRPr="006D3C86" w:rsidTr="0085395E">
        <w:trPr>
          <w:trHeight w:val="1455"/>
        </w:trPr>
        <w:tc>
          <w:tcPr>
            <w:tcW w:w="1613" w:type="pct"/>
          </w:tcPr>
          <w:p w:rsidR="00E3661D" w:rsidRPr="006D3C86" w:rsidRDefault="00E3661D" w:rsidP="007E2D7C">
            <w:pPr>
              <w:pStyle w:val="af5"/>
            </w:pPr>
            <w:r w:rsidRPr="006D3C86">
              <w:t>Деловая активность предприятия и эффективность организации сбыта и продвижения товара</w:t>
            </w:r>
            <w:r w:rsidR="006D3C86" w:rsidRPr="006D3C86">
              <w:t xml:space="preserve">. </w:t>
            </w:r>
          </w:p>
        </w:tc>
        <w:tc>
          <w:tcPr>
            <w:tcW w:w="3387" w:type="pct"/>
          </w:tcPr>
          <w:p w:rsidR="00E3661D" w:rsidRPr="006D3C86" w:rsidRDefault="00E3661D" w:rsidP="007E2D7C">
            <w:pPr>
              <w:pStyle w:val="af5"/>
            </w:pPr>
            <w:r w:rsidRPr="006D3C86">
              <w:t>Уровень затоваренности готовой продукцией</w:t>
            </w:r>
            <w:r w:rsidR="006D3C86" w:rsidRPr="006D3C86">
              <w:t xml:space="preserve">; </w:t>
            </w:r>
            <w:r w:rsidRPr="006D3C86">
              <w:t>рентабельность продаж</w:t>
            </w:r>
            <w:r w:rsidR="006D3C86" w:rsidRPr="006D3C86">
              <w:t xml:space="preserve">; </w:t>
            </w:r>
            <w:r w:rsidRPr="006D3C86">
              <w:t>уровень загруженности производственных мощностей</w:t>
            </w:r>
            <w:r w:rsidR="006D3C86" w:rsidRPr="006D3C86">
              <w:t xml:space="preserve">; </w:t>
            </w:r>
            <w:r w:rsidRPr="006D3C86">
              <w:t>надежность поставщиков</w:t>
            </w:r>
            <w:r w:rsidR="006D3C86" w:rsidRPr="006D3C86">
              <w:t xml:space="preserve">; </w:t>
            </w:r>
            <w:r w:rsidRPr="006D3C86">
              <w:t>быстрота реакции на заказы</w:t>
            </w:r>
            <w:r w:rsidR="006D3C86" w:rsidRPr="006D3C86">
              <w:t xml:space="preserve">; </w:t>
            </w:r>
            <w:r w:rsidRPr="006D3C86">
              <w:t>объемы поставки сырья</w:t>
            </w:r>
            <w:r w:rsidR="006D3C86" w:rsidRPr="006D3C86">
              <w:t xml:space="preserve">; </w:t>
            </w:r>
            <w:r w:rsidRPr="006D3C86">
              <w:t>инвестиционная привлекательность</w:t>
            </w:r>
          </w:p>
        </w:tc>
      </w:tr>
      <w:tr w:rsidR="00E3661D" w:rsidRPr="006D3C86" w:rsidTr="0085395E">
        <w:trPr>
          <w:trHeight w:val="540"/>
        </w:trPr>
        <w:tc>
          <w:tcPr>
            <w:tcW w:w="1613" w:type="pct"/>
          </w:tcPr>
          <w:p w:rsidR="00E3661D" w:rsidRPr="006D3C86" w:rsidRDefault="00E3661D" w:rsidP="007E2D7C">
            <w:pPr>
              <w:pStyle w:val="af5"/>
            </w:pPr>
            <w:r w:rsidRPr="006D3C86">
              <w:t>Конкурентоспособность продукции</w:t>
            </w:r>
          </w:p>
        </w:tc>
        <w:tc>
          <w:tcPr>
            <w:tcW w:w="3387" w:type="pct"/>
          </w:tcPr>
          <w:p w:rsidR="00E3661D" w:rsidRPr="006D3C86" w:rsidRDefault="00E3661D" w:rsidP="007E2D7C">
            <w:pPr>
              <w:pStyle w:val="af5"/>
            </w:pPr>
            <w:r w:rsidRPr="006D3C86">
              <w:t>Качество продукции, цена продукции</w:t>
            </w:r>
            <w:r w:rsidR="006D3C86" w:rsidRPr="006D3C86">
              <w:t xml:space="preserve">. </w:t>
            </w:r>
          </w:p>
        </w:tc>
      </w:tr>
      <w:tr w:rsidR="00E3661D" w:rsidRPr="006D3C86" w:rsidTr="0085395E">
        <w:trPr>
          <w:trHeight w:val="1046"/>
        </w:trPr>
        <w:tc>
          <w:tcPr>
            <w:tcW w:w="1613" w:type="pct"/>
          </w:tcPr>
          <w:p w:rsidR="00E3661D" w:rsidRPr="006D3C86" w:rsidRDefault="00E3661D" w:rsidP="007E2D7C">
            <w:pPr>
              <w:pStyle w:val="af5"/>
            </w:pPr>
            <w:r w:rsidRPr="006D3C86">
              <w:t>Финансовое состояние организации</w:t>
            </w:r>
          </w:p>
        </w:tc>
        <w:tc>
          <w:tcPr>
            <w:tcW w:w="3387" w:type="pct"/>
          </w:tcPr>
          <w:p w:rsidR="00E3661D" w:rsidRPr="006D3C86" w:rsidRDefault="00E3661D" w:rsidP="007E2D7C">
            <w:pPr>
              <w:pStyle w:val="af5"/>
            </w:pPr>
            <w:r w:rsidRPr="006D3C86">
              <w:t>Показатели имущественного положения</w:t>
            </w:r>
            <w:r w:rsidR="006D3C86" w:rsidRPr="006D3C86">
              <w:t xml:space="preserve">; </w:t>
            </w:r>
            <w:r w:rsidRPr="006D3C86">
              <w:t>показатели ликвидности и платежеспособности предприятия</w:t>
            </w:r>
            <w:r w:rsidR="006D3C86" w:rsidRPr="006D3C86">
              <w:t xml:space="preserve">; </w:t>
            </w:r>
            <w:r w:rsidRPr="006D3C86">
              <w:t>показатели финансовой устойчивости</w:t>
            </w:r>
            <w:r w:rsidR="006D3C86" w:rsidRPr="006D3C86">
              <w:t xml:space="preserve">; </w:t>
            </w:r>
            <w:r w:rsidRPr="006D3C86">
              <w:t>показатели финансовых результатов деятельности предприятия</w:t>
            </w:r>
          </w:p>
        </w:tc>
      </w:tr>
    </w:tbl>
    <w:p w:rsidR="006D3C86" w:rsidRPr="006D3C86" w:rsidRDefault="006D3C86" w:rsidP="006D3C86">
      <w:pPr>
        <w:widowControl w:val="0"/>
        <w:autoSpaceDE w:val="0"/>
        <w:autoSpaceDN w:val="0"/>
        <w:adjustRightInd w:val="0"/>
      </w:pPr>
    </w:p>
    <w:p w:rsidR="009B5854" w:rsidRPr="006D3C86" w:rsidRDefault="007E2D7C" w:rsidP="007E2D7C">
      <w:pPr>
        <w:pStyle w:val="2"/>
      </w:pPr>
      <w:r>
        <w:br w:type="page"/>
      </w:r>
      <w:bookmarkStart w:id="5" w:name="_Toc223683138"/>
      <w:r w:rsidR="009B5854" w:rsidRPr="006D3C86">
        <w:t>ГЛАВА 2</w:t>
      </w:r>
      <w:r w:rsidR="006D3C86" w:rsidRPr="006D3C86">
        <w:t xml:space="preserve">. </w:t>
      </w:r>
      <w:r w:rsidR="009B5854" w:rsidRPr="006D3C86">
        <w:t>Анализ и оценка конкурентоспособности</w:t>
      </w:r>
      <w:r w:rsidR="00212447" w:rsidRPr="006D3C86">
        <w:t xml:space="preserve"> </w:t>
      </w:r>
      <w:r w:rsidR="009B5854" w:rsidRPr="006D3C86">
        <w:t>ООО «</w:t>
      </w:r>
      <w:r w:rsidR="004E677A" w:rsidRPr="006D3C86">
        <w:t>Сатурн</w:t>
      </w:r>
      <w:r w:rsidR="009B5854" w:rsidRPr="006D3C86">
        <w:t>» и предприятий-конкурентов</w:t>
      </w:r>
      <w:bookmarkEnd w:id="5"/>
    </w:p>
    <w:p w:rsidR="007E2D7C" w:rsidRDefault="007E2D7C" w:rsidP="006D3C86">
      <w:pPr>
        <w:widowControl w:val="0"/>
        <w:autoSpaceDE w:val="0"/>
        <w:autoSpaceDN w:val="0"/>
        <w:adjustRightInd w:val="0"/>
      </w:pPr>
    </w:p>
    <w:p w:rsidR="00212447" w:rsidRPr="006D3C86" w:rsidRDefault="006D3C86" w:rsidP="007E2D7C">
      <w:pPr>
        <w:pStyle w:val="2"/>
      </w:pPr>
      <w:bookmarkStart w:id="6" w:name="_Toc223683139"/>
      <w:r>
        <w:t xml:space="preserve">2.1. </w:t>
      </w:r>
      <w:r w:rsidR="009B5854" w:rsidRPr="006D3C86">
        <w:t>Анализ и оценка конкурентоспособности услуг предприятий торговли</w:t>
      </w:r>
      <w:bookmarkEnd w:id="6"/>
    </w:p>
    <w:p w:rsidR="007E2D7C" w:rsidRDefault="007E2D7C" w:rsidP="006D3C86">
      <w:pPr>
        <w:widowControl w:val="0"/>
        <w:autoSpaceDE w:val="0"/>
        <w:autoSpaceDN w:val="0"/>
        <w:adjustRightInd w:val="0"/>
        <w:rPr>
          <w:noProof/>
        </w:rPr>
      </w:pPr>
    </w:p>
    <w:p w:rsidR="006D3C86" w:rsidRPr="006D3C86" w:rsidRDefault="009B5854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Аудио-,</w:t>
      </w:r>
      <w:r w:rsidRPr="006D3C86">
        <w:t xml:space="preserve"> видео</w:t>
      </w:r>
      <w:r w:rsidR="006D3C86" w:rsidRPr="006D3C86">
        <w:t xml:space="preserve"> - </w:t>
      </w:r>
      <w:r w:rsidRPr="006D3C86">
        <w:t>и бытовая техника, являются важнейшей частью реализуемой на рынке продукции</w:t>
      </w:r>
      <w:r w:rsidR="005117BB" w:rsidRPr="006D3C86">
        <w:t xml:space="preserve"> г</w:t>
      </w:r>
      <w:r w:rsidR="006D3C86" w:rsidRPr="006D3C86">
        <w:t xml:space="preserve">. </w:t>
      </w:r>
      <w:r w:rsidR="005117BB" w:rsidRPr="006D3C86">
        <w:t>Обнинска</w:t>
      </w:r>
      <w:r w:rsidRPr="006D3C86">
        <w:t xml:space="preserve"> и от того, насколько обеспечено необходимое качество торгового обслуживания данной продукции, зависит степень удовлетворения спроса потребителей, а также прибыльность и рентабельность торгового предприятия</w:t>
      </w:r>
      <w:r w:rsidR="006D3C86" w:rsidRPr="006D3C86">
        <w:t xml:space="preserve">. </w:t>
      </w:r>
    </w:p>
    <w:p w:rsidR="00212447" w:rsidRPr="006D3C86" w:rsidRDefault="009B5854" w:rsidP="006D3C86">
      <w:pPr>
        <w:widowControl w:val="0"/>
        <w:autoSpaceDE w:val="0"/>
        <w:autoSpaceDN w:val="0"/>
        <w:adjustRightInd w:val="0"/>
      </w:pPr>
      <w:r w:rsidRPr="006D3C86">
        <w:t xml:space="preserve">Непрерывный рост торговых предприятий на </w:t>
      </w:r>
      <w:r w:rsidR="005117BB" w:rsidRPr="006D3C86">
        <w:t>обнинском рынке</w:t>
      </w:r>
      <w:r w:rsidRPr="006D3C86">
        <w:t>, стремящихся к максимальному извлечению прибыли, порой за счет качества услуг делает задачу оценки конкурентоспособности этих услуг весьма</w:t>
      </w:r>
      <w:r w:rsidR="00B811AF" w:rsidRPr="006D3C86">
        <w:t xml:space="preserve"> актуальной</w:t>
      </w:r>
      <w:r w:rsidR="006D3C86" w:rsidRPr="006D3C86">
        <w:t xml:space="preserve">. </w:t>
      </w:r>
    </w:p>
    <w:p w:rsidR="00B811AF" w:rsidRPr="006D3C86" w:rsidRDefault="00B811AF" w:rsidP="006D3C86">
      <w:pPr>
        <w:widowControl w:val="0"/>
        <w:autoSpaceDE w:val="0"/>
        <w:autoSpaceDN w:val="0"/>
        <w:adjustRightInd w:val="0"/>
      </w:pPr>
      <w:r w:rsidRPr="006D3C86">
        <w:t xml:space="preserve">В данной главе на примере магазина </w:t>
      </w:r>
      <w:r w:rsidRPr="006D3C86">
        <w:rPr>
          <w:noProof/>
        </w:rPr>
        <w:t>аудио-,</w:t>
      </w:r>
      <w:r w:rsidRPr="006D3C86">
        <w:t xml:space="preserve"> видео</w:t>
      </w:r>
      <w:r w:rsidR="006D3C86" w:rsidRPr="006D3C86">
        <w:t xml:space="preserve"> - </w:t>
      </w:r>
      <w:r w:rsidRPr="006D3C86">
        <w:t>и бытовой техники ООО «Сатурн»</w:t>
      </w:r>
      <w:r w:rsidR="005117BB" w:rsidRPr="006D3C86">
        <w:t xml:space="preserve"> г</w:t>
      </w:r>
      <w:r w:rsidR="006D3C86" w:rsidRPr="006D3C86">
        <w:t xml:space="preserve">. </w:t>
      </w:r>
      <w:r w:rsidR="005117BB" w:rsidRPr="006D3C86">
        <w:t>Обнинска</w:t>
      </w:r>
      <w:r w:rsidRPr="006D3C86">
        <w:t xml:space="preserve"> на основе составления сводного анализа деятельности предприятия произведем оценку его конкурентоспособности</w:t>
      </w:r>
      <w:r w:rsidR="006D3C86" w:rsidRPr="006D3C86">
        <w:t xml:space="preserve">. </w:t>
      </w:r>
      <w:r w:rsidRPr="006D3C86">
        <w:t>Для достижения намеченной цели были поставлены и решены следующие задачи</w:t>
      </w:r>
      <w:r w:rsidR="006D3C86" w:rsidRPr="006D3C86">
        <w:t xml:space="preserve">: </w:t>
      </w:r>
    </w:p>
    <w:p w:rsidR="00B811AF" w:rsidRPr="006D3C86" w:rsidRDefault="00B811AF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•</w:t>
      </w:r>
      <w:r w:rsidRPr="006D3C86">
        <w:t xml:space="preserve"> осуществлены выбор и исследование критериев конкурентоспособности услуг розничных торговых предприятий города, специализирующихся на</w:t>
      </w:r>
      <w:r w:rsidRPr="006D3C86">
        <w:rPr>
          <w:noProof/>
        </w:rPr>
        <w:t xml:space="preserve"> аудио-,</w:t>
      </w:r>
      <w:r w:rsidRPr="006D3C86">
        <w:t xml:space="preserve"> видео и бытовой технике</w:t>
      </w:r>
      <w:r w:rsidR="006D3C86" w:rsidRPr="006D3C86">
        <w:t xml:space="preserve">; </w:t>
      </w:r>
    </w:p>
    <w:p w:rsidR="00B811AF" w:rsidRPr="006D3C86" w:rsidRDefault="00B811AF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•</w:t>
      </w:r>
      <w:r w:rsidRPr="006D3C86">
        <w:t xml:space="preserve"> произведены анализ и оценка показателей, критериев конкурентоспособности услуг этих предприятий</w:t>
      </w:r>
      <w:r w:rsidR="006D3C86" w:rsidRPr="006D3C86">
        <w:t xml:space="preserve">; </w:t>
      </w:r>
    </w:p>
    <w:p w:rsidR="006D3C86" w:rsidRPr="006D3C86" w:rsidRDefault="00B811AF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•</w:t>
      </w:r>
      <w:r w:rsidRPr="006D3C86">
        <w:t xml:space="preserve"> осуществлен расчет среднего индекса цен товаров исследуемых предприятий</w:t>
      </w:r>
      <w:r w:rsidR="006D3C86" w:rsidRPr="006D3C86">
        <w:t xml:space="preserve">; </w:t>
      </w:r>
    </w:p>
    <w:p w:rsidR="00212447" w:rsidRPr="006D3C86" w:rsidRDefault="00B811AF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•</w:t>
      </w:r>
      <w:r w:rsidR="00212447" w:rsidRPr="006D3C86">
        <w:rPr>
          <w:noProof/>
        </w:rPr>
        <w:t xml:space="preserve"> </w:t>
      </w:r>
      <w:r w:rsidRPr="006D3C86">
        <w:t>определены коэффициенты конкурентоспособности этих магазинов</w:t>
      </w:r>
      <w:r w:rsidR="006D3C86" w:rsidRPr="006D3C86">
        <w:t xml:space="preserve">. </w:t>
      </w:r>
    </w:p>
    <w:p w:rsidR="00B811AF" w:rsidRPr="006D3C86" w:rsidRDefault="00B811AF" w:rsidP="006D3C86">
      <w:pPr>
        <w:widowControl w:val="0"/>
        <w:autoSpaceDE w:val="0"/>
        <w:autoSpaceDN w:val="0"/>
        <w:adjustRightInd w:val="0"/>
      </w:pPr>
      <w:r w:rsidRPr="006D3C86">
        <w:t>В качестве основы была использована методика оценки конкурентоспособности услуг торговли, предложенная И</w:t>
      </w:r>
      <w:r w:rsidR="006D3C86">
        <w:t xml:space="preserve">.М. </w:t>
      </w:r>
      <w:r w:rsidRPr="006D3C86">
        <w:t>Лифицем и О</w:t>
      </w:r>
      <w:r w:rsidR="006D3C86" w:rsidRPr="006D3C86">
        <w:t xml:space="preserve">. </w:t>
      </w:r>
      <w:r w:rsidRPr="006D3C86">
        <w:t>Ковылиной</w:t>
      </w:r>
      <w:r w:rsidR="006D3C86" w:rsidRPr="006D3C86">
        <w:rPr>
          <w:noProof/>
        </w:rPr>
        <w:t xml:space="preserve">. </w:t>
      </w:r>
    </w:p>
    <w:p w:rsidR="00212447" w:rsidRPr="006D3C86" w:rsidRDefault="00B811AF" w:rsidP="006D3C86">
      <w:pPr>
        <w:widowControl w:val="0"/>
        <w:autoSpaceDE w:val="0"/>
        <w:autoSpaceDN w:val="0"/>
        <w:adjustRightInd w:val="0"/>
      </w:pPr>
      <w:r w:rsidRPr="006D3C86">
        <w:t>Показатель конкурентоспособности услуг торговли</w:t>
      </w:r>
      <w:r w:rsidR="006D3C86" w:rsidRPr="006D3C86">
        <w:rPr>
          <w:noProof/>
        </w:rPr>
        <w:t xml:space="preserve"> [</w:t>
      </w:r>
      <w:r w:rsidRPr="006D3C86">
        <w:rPr>
          <w:noProof/>
        </w:rPr>
        <w:t>1</w:t>
      </w:r>
      <w:r w:rsidR="006D3C86" w:rsidRPr="006D3C86">
        <w:rPr>
          <w:noProof/>
        </w:rPr>
        <w:t xml:space="preserve">] </w:t>
      </w:r>
      <w:r w:rsidRPr="006D3C86">
        <w:t>рассчитывается из отношения обобщенного показателя качества услуги торговли (ПКут</w:t>
      </w:r>
      <w:r w:rsidR="006D3C86" w:rsidRPr="006D3C86">
        <w:t xml:space="preserve">) </w:t>
      </w:r>
      <w:r w:rsidRPr="006D3C86">
        <w:t>и относительной стоимости приобретаемых товаров (С</w:t>
      </w:r>
      <w:r w:rsidR="006D3C86" w:rsidRPr="006D3C86">
        <w:t xml:space="preserve">) </w:t>
      </w:r>
      <w:r w:rsidRPr="006D3C86">
        <w:t>или 1р</w:t>
      </w:r>
      <w:r w:rsidRPr="006D3C86">
        <w:rPr>
          <w:noProof/>
        </w:rPr>
        <w:t xml:space="preserve"> /</w:t>
      </w:r>
      <w:r w:rsidRPr="006D3C86">
        <w:t xml:space="preserve"> среднего индекса цен для каждого магазина</w:t>
      </w:r>
      <w:r w:rsidR="006D3C86" w:rsidRPr="006D3C86">
        <w:t xml:space="preserve">: </w:t>
      </w:r>
    </w:p>
    <w:p w:rsidR="006D3C86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t>П= ПКут = ПКут</w:t>
      </w:r>
      <w:r w:rsidR="00212447" w:rsidRPr="006D3C86">
        <w:t xml:space="preserve"> </w:t>
      </w:r>
      <w:r w:rsidRPr="006D3C86">
        <w:t>(1</w:t>
      </w:r>
      <w:r w:rsidR="006D3C86" w:rsidRPr="006D3C86">
        <w:t xml:space="preserve">) </w:t>
      </w:r>
    </w:p>
    <w:p w:rsidR="006D3C86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t>С</w:t>
      </w:r>
      <w:r w:rsidR="00212447" w:rsidRPr="006D3C86">
        <w:t xml:space="preserve"> </w:t>
      </w:r>
      <w:r w:rsidRPr="006D3C86">
        <w:rPr>
          <w:lang w:val="en-US"/>
        </w:rPr>
        <w:t>Ip</w:t>
      </w:r>
    </w:p>
    <w:p w:rsidR="006D3C86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t xml:space="preserve">В </w:t>
      </w:r>
      <w:r w:rsidR="00EE2361" w:rsidRPr="006D3C86">
        <w:t>приложении 1</w:t>
      </w:r>
      <w:r w:rsidRPr="006D3C86">
        <w:t xml:space="preserve"> приведены и расшифрованы некоторые комплексные показатели свойств услуги торговли, необходимые для расчета обобщенного показателя на основе методов квалиметрии по формуле средней взвешенной арифметической</w:t>
      </w:r>
      <w:r w:rsidR="006D3C86" w:rsidRPr="006D3C86">
        <w:t xml:space="preserve">: </w:t>
      </w:r>
    </w:p>
    <w:p w:rsidR="005117BB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n</w:t>
      </w:r>
    </w:p>
    <w:p w:rsidR="006D3C86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t>ПКут = ∑</w:t>
      </w:r>
      <w:r w:rsidR="00212447" w:rsidRPr="006D3C86">
        <w:t xml:space="preserve"> </w:t>
      </w:r>
      <w:r w:rsidRPr="006D3C86">
        <w:rPr>
          <w:lang w:val="en-US"/>
        </w:rPr>
        <w:t>m</w:t>
      </w:r>
      <w:r w:rsidRPr="006D3C86">
        <w:t>1</w:t>
      </w:r>
      <w:r w:rsidRPr="006D3C86">
        <w:rPr>
          <w:lang w:val="en-US"/>
        </w:rPr>
        <w:t>qi</w:t>
      </w:r>
      <w:r w:rsidR="00212447" w:rsidRPr="006D3C86">
        <w:t xml:space="preserve"> (</w:t>
      </w:r>
      <w:r w:rsidRPr="006D3C86">
        <w:t>2</w:t>
      </w:r>
      <w:r w:rsidR="006D3C86" w:rsidRPr="006D3C86">
        <w:t xml:space="preserve">) </w:t>
      </w:r>
    </w:p>
    <w:p w:rsidR="00212447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i</w:t>
      </w:r>
      <w:r w:rsidRPr="006D3C86">
        <w:t>=1</w:t>
      </w:r>
    </w:p>
    <w:p w:rsidR="005117BB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t xml:space="preserve">где </w:t>
      </w:r>
      <w:r w:rsidRPr="006D3C86">
        <w:rPr>
          <w:lang w:val="en-US"/>
        </w:rPr>
        <w:t>qi</w:t>
      </w:r>
      <w:r w:rsidR="006D3C86" w:rsidRPr="006D3C86">
        <w:t xml:space="preserve"> - </w:t>
      </w:r>
      <w:r w:rsidRPr="006D3C86">
        <w:t xml:space="preserve">комплексный показатель </w:t>
      </w:r>
      <w:r w:rsidRPr="006D3C86">
        <w:rPr>
          <w:lang w:val="en-US"/>
        </w:rPr>
        <w:t>i</w:t>
      </w:r>
      <w:r w:rsidRPr="006D3C86">
        <w:t>-го свойства</w:t>
      </w:r>
      <w:r w:rsidR="006D3C86" w:rsidRPr="006D3C86">
        <w:t xml:space="preserve">; </w:t>
      </w:r>
    </w:p>
    <w:p w:rsidR="00212447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mi</w:t>
      </w:r>
      <w:r w:rsidR="006D3C86" w:rsidRPr="006D3C86">
        <w:rPr>
          <w:noProof/>
        </w:rPr>
        <w:t xml:space="preserve"> - </w:t>
      </w:r>
      <w:r w:rsidRPr="006D3C86">
        <w:t>коэффициент весомости комплексного показателя</w:t>
      </w:r>
      <w:r w:rsidR="006D3C86" w:rsidRPr="006D3C86">
        <w:t xml:space="preserve">. </w:t>
      </w:r>
    </w:p>
    <w:p w:rsidR="005117BB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t>Из множества обследованных магазинов были выбраны следующие</w:t>
      </w:r>
      <w:r w:rsidR="006D3C86" w:rsidRPr="006D3C86">
        <w:t xml:space="preserve">: </w:t>
      </w:r>
    </w:p>
    <w:p w:rsidR="005117BB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1</w:t>
      </w:r>
      <w:r w:rsidR="006D3C86" w:rsidRPr="006D3C86">
        <w:rPr>
          <w:noProof/>
        </w:rPr>
        <w:t xml:space="preserve">. </w:t>
      </w:r>
      <w:r w:rsidRPr="006D3C86">
        <w:t>«Сатурн»</w:t>
      </w:r>
      <w:r w:rsidR="006D3C86" w:rsidRPr="006D3C86">
        <w:t xml:space="preserve">; </w:t>
      </w:r>
      <w:r w:rsidRPr="006D3C86">
        <w:rPr>
          <w:noProof/>
        </w:rPr>
        <w:t>5</w:t>
      </w:r>
      <w:r w:rsidR="006D3C86" w:rsidRPr="006D3C86">
        <w:rPr>
          <w:noProof/>
        </w:rPr>
        <w:t xml:space="preserve">. </w:t>
      </w:r>
      <w:r w:rsidRPr="006D3C86">
        <w:t>«Эланд»</w:t>
      </w:r>
      <w:r w:rsidR="006D3C86" w:rsidRPr="006D3C86">
        <w:t xml:space="preserve">; </w:t>
      </w:r>
    </w:p>
    <w:p w:rsidR="005117BB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2</w:t>
      </w:r>
      <w:r w:rsidR="006D3C86" w:rsidRPr="006D3C86">
        <w:rPr>
          <w:noProof/>
        </w:rPr>
        <w:t xml:space="preserve">. </w:t>
      </w:r>
      <w:r w:rsidRPr="006D3C86">
        <w:t>«Си-Ай-Ви»</w:t>
      </w:r>
      <w:r w:rsidR="006D3C86" w:rsidRPr="006D3C86">
        <w:t xml:space="preserve">; </w:t>
      </w:r>
      <w:r w:rsidRPr="006D3C86">
        <w:rPr>
          <w:noProof/>
        </w:rPr>
        <w:t>6</w:t>
      </w:r>
      <w:r w:rsidR="006D3C86" w:rsidRPr="006D3C86">
        <w:rPr>
          <w:noProof/>
        </w:rPr>
        <w:t xml:space="preserve">. </w:t>
      </w:r>
      <w:r w:rsidRPr="006D3C86">
        <w:t>«Сюрприз»</w:t>
      </w:r>
      <w:r w:rsidR="006D3C86" w:rsidRPr="006D3C86">
        <w:t xml:space="preserve">; </w:t>
      </w:r>
    </w:p>
    <w:p w:rsidR="005117BB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3</w:t>
      </w:r>
      <w:r w:rsidR="006D3C86" w:rsidRPr="006D3C86">
        <w:rPr>
          <w:noProof/>
        </w:rPr>
        <w:t xml:space="preserve">. </w:t>
      </w:r>
      <w:r w:rsidRPr="006D3C86">
        <w:t>«Диал-Электроникс»</w:t>
      </w:r>
      <w:r w:rsidR="006D3C86" w:rsidRPr="006D3C86">
        <w:t xml:space="preserve">; </w:t>
      </w:r>
      <w:r w:rsidRPr="006D3C86">
        <w:rPr>
          <w:noProof/>
        </w:rPr>
        <w:t>7</w:t>
      </w:r>
      <w:r w:rsidR="006D3C86" w:rsidRPr="006D3C86">
        <w:rPr>
          <w:noProof/>
        </w:rPr>
        <w:t xml:space="preserve">. </w:t>
      </w:r>
      <w:r w:rsidRPr="006D3C86">
        <w:t>«Самос-Техника»</w:t>
      </w:r>
      <w:r w:rsidR="006D3C86" w:rsidRPr="006D3C86">
        <w:t xml:space="preserve">; </w:t>
      </w:r>
    </w:p>
    <w:p w:rsidR="00212447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4</w:t>
      </w:r>
      <w:r w:rsidR="006D3C86" w:rsidRPr="006D3C86">
        <w:rPr>
          <w:noProof/>
        </w:rPr>
        <w:t xml:space="preserve">. </w:t>
      </w:r>
      <w:r w:rsidRPr="006D3C86">
        <w:t>«Электрик-Плаза»</w:t>
      </w:r>
      <w:r w:rsidR="006D3C86" w:rsidRPr="006D3C86">
        <w:t xml:space="preserve">; </w:t>
      </w:r>
      <w:r w:rsidRPr="006D3C86">
        <w:rPr>
          <w:noProof/>
        </w:rPr>
        <w:t>8</w:t>
      </w:r>
      <w:r w:rsidR="006D3C86" w:rsidRPr="006D3C86">
        <w:rPr>
          <w:noProof/>
        </w:rPr>
        <w:t xml:space="preserve">. </w:t>
      </w:r>
      <w:r w:rsidRPr="006D3C86">
        <w:t>«Поиск»</w:t>
      </w:r>
      <w:r w:rsidR="006D3C86" w:rsidRPr="006D3C86">
        <w:t xml:space="preserve">. </w:t>
      </w:r>
    </w:p>
    <w:p w:rsidR="00212447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t>Для обеспечения сопоставимости условий сравнительного анализа критериями выборки приведенных торговых фирм являлись</w:t>
      </w:r>
      <w:r w:rsidR="006D3C86" w:rsidRPr="006D3C86">
        <w:t xml:space="preserve">: </w:t>
      </w:r>
      <w:r w:rsidRPr="006D3C86">
        <w:t>вид, тип и категория магазинов</w:t>
      </w:r>
      <w:r w:rsidR="006D3C86" w:rsidRPr="006D3C86">
        <w:t xml:space="preserve">. </w:t>
      </w:r>
    </w:p>
    <w:p w:rsidR="005117BB" w:rsidRPr="006D3C86" w:rsidRDefault="005117BB" w:rsidP="006D3C86">
      <w:pPr>
        <w:widowControl w:val="0"/>
        <w:autoSpaceDE w:val="0"/>
        <w:autoSpaceDN w:val="0"/>
        <w:adjustRightInd w:val="0"/>
      </w:pPr>
      <w:r w:rsidRPr="006D3C86">
        <w:t>Так, все исследуемые магазины имели одинаковую специализацию и примерно одинаковую торговую площадь</w:t>
      </w:r>
      <w:r w:rsidRPr="006D3C86">
        <w:rPr>
          <w:noProof/>
        </w:rPr>
        <w:t xml:space="preserve"> (150-200</w:t>
      </w:r>
      <w:r w:rsidRPr="006D3C86">
        <w:t xml:space="preserve"> м</w:t>
      </w:r>
      <w:r w:rsidR="006D3C86" w:rsidRPr="006D3C86">
        <w:rPr>
          <w:noProof/>
        </w:rPr>
        <w:t xml:space="preserve">). </w:t>
      </w:r>
      <w:r w:rsidRPr="006D3C86">
        <w:t xml:space="preserve">Основными фирмами-производителями, продукция которых реализовывалась в исследуемой группе магазинов являлись </w:t>
      </w:r>
      <w:r w:rsidRPr="006D3C86">
        <w:rPr>
          <w:lang w:val="en-US"/>
        </w:rPr>
        <w:t>BRAUN</w:t>
      </w:r>
      <w:r w:rsidRPr="006D3C86">
        <w:t>,</w:t>
      </w:r>
      <w:r w:rsidR="000D32D9" w:rsidRPr="006D3C86">
        <w:t xml:space="preserve"> </w:t>
      </w:r>
      <w:r w:rsidRPr="006D3C86">
        <w:rPr>
          <w:lang w:val="en-US"/>
        </w:rPr>
        <w:t>TEFAL</w:t>
      </w:r>
      <w:r w:rsidRPr="006D3C86">
        <w:t>,</w:t>
      </w:r>
      <w:r w:rsidR="000D32D9" w:rsidRPr="006D3C86">
        <w:t xml:space="preserve"> </w:t>
      </w:r>
      <w:r w:rsidRPr="006D3C86">
        <w:rPr>
          <w:lang w:val="en-US"/>
        </w:rPr>
        <w:t>BOSCH</w:t>
      </w:r>
      <w:r w:rsidRPr="006D3C86">
        <w:t>,</w:t>
      </w:r>
      <w:r w:rsidR="000D32D9" w:rsidRPr="006D3C86">
        <w:t xml:space="preserve"> </w:t>
      </w:r>
      <w:r w:rsidRPr="006D3C86">
        <w:rPr>
          <w:lang w:val="en-US"/>
        </w:rPr>
        <w:t>SIEMENS</w:t>
      </w:r>
      <w:r w:rsidRPr="006D3C86">
        <w:t>,</w:t>
      </w:r>
      <w:r w:rsidR="000D32D9" w:rsidRPr="006D3C86">
        <w:t xml:space="preserve"> </w:t>
      </w:r>
      <w:r w:rsidRPr="006D3C86">
        <w:rPr>
          <w:lang w:val="en-US"/>
        </w:rPr>
        <w:t>ROWENTA</w:t>
      </w:r>
      <w:r w:rsidRPr="006D3C86">
        <w:t>,</w:t>
      </w:r>
      <w:r w:rsidR="000D32D9" w:rsidRPr="006D3C86">
        <w:t xml:space="preserve"> </w:t>
      </w:r>
      <w:r w:rsidRPr="006D3C86">
        <w:rPr>
          <w:lang w:val="en-US"/>
        </w:rPr>
        <w:t>PHILIPS</w:t>
      </w:r>
      <w:r w:rsidRPr="006D3C86">
        <w:t>,</w:t>
      </w:r>
      <w:r w:rsidR="000D32D9" w:rsidRPr="006D3C86">
        <w:t xml:space="preserve"> </w:t>
      </w:r>
      <w:r w:rsidRPr="006D3C86">
        <w:rPr>
          <w:lang w:val="en-US"/>
        </w:rPr>
        <w:t>PANASONIC</w:t>
      </w:r>
      <w:r w:rsidRPr="006D3C86">
        <w:t>,</w:t>
      </w:r>
      <w:r w:rsidR="000D32D9" w:rsidRPr="006D3C86">
        <w:t xml:space="preserve"> </w:t>
      </w:r>
      <w:r w:rsidRPr="006D3C86">
        <w:rPr>
          <w:lang w:val="en-US"/>
        </w:rPr>
        <w:t>UNIT</w:t>
      </w:r>
      <w:r w:rsidRPr="006D3C86">
        <w:t xml:space="preserve"> и </w:t>
      </w:r>
      <w:r w:rsidR="006D3C86" w:rsidRPr="006D3C86">
        <w:t xml:space="preserve">т.д.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t>Таблица 2</w:t>
      </w:r>
      <w:r w:rsidR="00127D4F" w:rsidRPr="006D3C86">
        <w:t xml:space="preserve"> и приложение 2 </w:t>
      </w:r>
      <w:r w:rsidRPr="006D3C86">
        <w:t>содержат данные по структуре ассортимента исследуемого торгового предприятия и предприятий</w:t>
      </w:r>
      <w:r w:rsidR="006D3C86" w:rsidRPr="006D3C86">
        <w:t xml:space="preserve"> - </w:t>
      </w:r>
      <w:r w:rsidRPr="006D3C86">
        <w:t>конкурентов</w:t>
      </w:r>
      <w:r w:rsidR="006D3C86" w:rsidRPr="006D3C86">
        <w:t xml:space="preserve">. </w:t>
      </w:r>
    </w:p>
    <w:p w:rsidR="007E2D7C" w:rsidRDefault="007E2D7C" w:rsidP="006D3C86">
      <w:pPr>
        <w:widowControl w:val="0"/>
        <w:autoSpaceDE w:val="0"/>
        <w:autoSpaceDN w:val="0"/>
        <w:adjustRightInd w:val="0"/>
      </w:pPr>
    </w:p>
    <w:p w:rsidR="007E2D7C" w:rsidRDefault="00EE2361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Таблица</w:t>
      </w:r>
      <w:r w:rsidRPr="006D3C86">
        <w:rPr>
          <w:noProof/>
        </w:rPr>
        <w:t xml:space="preserve"> 2</w:t>
      </w:r>
      <w:r w:rsidR="006D3C86" w:rsidRPr="006D3C86">
        <w:rPr>
          <w:noProof/>
        </w:rPr>
        <w:t xml:space="preserve">. </w:t>
      </w:r>
      <w:r w:rsidRPr="006D3C86">
        <w:t>Данные структуры ассортимента</w:t>
      </w:r>
      <w:r w:rsidRPr="006D3C86">
        <w:rPr>
          <w:noProof/>
        </w:rPr>
        <w:t xml:space="preserve"> аудио-, видео-,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t>бытовой техники</w:t>
      </w:r>
      <w:r w:rsidR="006D3C86" w:rsidRPr="006D3C86">
        <w:t xml:space="preserve">. </w:t>
      </w:r>
    </w:p>
    <w:tbl>
      <w:tblPr>
        <w:tblW w:w="9373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5"/>
        <w:gridCol w:w="688"/>
        <w:gridCol w:w="1747"/>
        <w:gridCol w:w="1260"/>
        <w:gridCol w:w="1393"/>
        <w:gridCol w:w="640"/>
        <w:gridCol w:w="820"/>
        <w:gridCol w:w="760"/>
      </w:tblGrid>
      <w:tr w:rsidR="00EE2361" w:rsidRPr="006D3C86">
        <w:trPr>
          <w:cantSplit/>
          <w:trHeight w:hRule="exact" w:val="1812"/>
        </w:trPr>
        <w:tc>
          <w:tcPr>
            <w:tcW w:w="20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Наименование предприятий</w:t>
            </w:r>
          </w:p>
        </w:tc>
        <w:tc>
          <w:tcPr>
            <w:tcW w:w="2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Типовое (базовое</w:t>
            </w:r>
            <w:r w:rsidR="006D3C86" w:rsidRPr="006D3C86">
              <w:t xml:space="preserve">) </w:t>
            </w:r>
            <w:r w:rsidRPr="006D3C86">
              <w:t>кол-во товарных</w:t>
            </w:r>
          </w:p>
          <w:p w:rsidR="00EE2361" w:rsidRPr="006D3C86" w:rsidRDefault="00EE2361" w:rsidP="007E2D7C">
            <w:pPr>
              <w:pStyle w:val="af5"/>
            </w:pPr>
            <w:r w:rsidRPr="006D3C86">
              <w:t>подгруппПП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Фактическое количество</w:t>
            </w: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Коэффициент структуры ассортимента</w:t>
            </w:r>
          </w:p>
        </w:tc>
        <w:tc>
          <w:tcPr>
            <w:tcW w:w="7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Среднее значение коэффициента структуры ассортимента</w:t>
            </w:r>
          </w:p>
        </w:tc>
      </w:tr>
      <w:tr w:rsidR="00EE2361" w:rsidRPr="006D3C86">
        <w:trPr>
          <w:cantSplit/>
          <w:trHeight w:hRule="exact" w:val="1512"/>
        </w:trPr>
        <w:tc>
          <w:tcPr>
            <w:tcW w:w="20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аудио видео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Бытовая техника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аудио видео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Бытовая техника</w:t>
            </w:r>
            <w:r w:rsidR="006D3C86" w:rsidRPr="006D3C86">
              <w:t xml:space="preserve">. 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аудио видео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  <w:r w:rsidRPr="006D3C86">
              <w:t>Бытовая техника</w:t>
            </w:r>
            <w:r w:rsidR="006D3C86" w:rsidRPr="006D3C86">
              <w:t xml:space="preserve">. </w:t>
            </w:r>
          </w:p>
        </w:tc>
        <w:tc>
          <w:tcPr>
            <w:tcW w:w="7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</w:pPr>
          </w:p>
        </w:tc>
      </w:tr>
      <w:tr w:rsidR="00EE2361" w:rsidRPr="006D3C86">
        <w:trPr>
          <w:trHeight w:hRule="exact" w:val="3504"/>
        </w:trPr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E41" w:rsidRPr="006D3C86" w:rsidRDefault="00EE2361" w:rsidP="007E2D7C">
            <w:pPr>
              <w:pStyle w:val="af5"/>
            </w:pPr>
            <w:r w:rsidRPr="006D3C86">
              <w:t xml:space="preserve">Диал-Электроникс Си-Ай-Ви </w:t>
            </w:r>
          </w:p>
          <w:p w:rsidR="006D3C86" w:rsidRPr="006D3C86" w:rsidRDefault="00EE2361" w:rsidP="007E2D7C">
            <w:pPr>
              <w:pStyle w:val="af5"/>
            </w:pPr>
            <w:r w:rsidRPr="006D3C86">
              <w:t>Сатурн</w:t>
            </w:r>
          </w:p>
          <w:p w:rsidR="006F7E41" w:rsidRPr="006D3C86" w:rsidRDefault="00EE2361" w:rsidP="007E2D7C">
            <w:pPr>
              <w:pStyle w:val="af5"/>
            </w:pPr>
            <w:r w:rsidRPr="006D3C86">
              <w:t xml:space="preserve">Электрик-Плаза </w:t>
            </w:r>
          </w:p>
          <w:p w:rsidR="006F7E41" w:rsidRPr="006D3C86" w:rsidRDefault="00EE2361" w:rsidP="007E2D7C">
            <w:pPr>
              <w:pStyle w:val="af5"/>
            </w:pPr>
            <w:r w:rsidRPr="006D3C86">
              <w:t xml:space="preserve">Эланд </w:t>
            </w:r>
          </w:p>
          <w:p w:rsidR="006D3C86" w:rsidRPr="006D3C86" w:rsidRDefault="00EE2361" w:rsidP="007E2D7C">
            <w:pPr>
              <w:pStyle w:val="af5"/>
            </w:pPr>
            <w:r w:rsidRPr="006D3C86">
              <w:t>Сюрприз</w:t>
            </w:r>
          </w:p>
          <w:p w:rsidR="00EE2361" w:rsidRPr="006D3C86" w:rsidRDefault="00EE2361" w:rsidP="007E2D7C">
            <w:pPr>
              <w:pStyle w:val="af5"/>
            </w:pPr>
            <w:r w:rsidRPr="006D3C86">
              <w:t>Самос-Техникс Поиск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47" w:rsidRPr="006D3C86" w:rsidRDefault="00212447" w:rsidP="007E2D7C">
            <w:pPr>
              <w:pStyle w:val="af5"/>
              <w:rPr>
                <w:noProof/>
              </w:rPr>
            </w:pPr>
          </w:p>
          <w:p w:rsidR="00EE2361" w:rsidRPr="006D3C86" w:rsidRDefault="00EE2361" w:rsidP="007E2D7C">
            <w:pPr>
              <w:pStyle w:val="af5"/>
            </w:pPr>
            <w:r w:rsidRPr="006D3C86">
              <w:rPr>
                <w:noProof/>
              </w:rPr>
              <w:t>27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47" w:rsidRPr="006D3C86" w:rsidRDefault="00212447" w:rsidP="007E2D7C">
            <w:pPr>
              <w:pStyle w:val="af5"/>
              <w:rPr>
                <w:noProof/>
              </w:rPr>
            </w:pPr>
          </w:p>
          <w:p w:rsidR="00EE2361" w:rsidRPr="006D3C86" w:rsidRDefault="00EE2361" w:rsidP="007E2D7C">
            <w:pPr>
              <w:pStyle w:val="af5"/>
            </w:pPr>
            <w:r w:rsidRPr="006D3C86">
              <w:rPr>
                <w:noProof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C86" w:rsidRPr="006D3C86" w:rsidRDefault="00212447" w:rsidP="007E2D7C">
            <w:pPr>
              <w:pStyle w:val="af5"/>
              <w:rPr>
                <w:noProof/>
              </w:rPr>
            </w:pPr>
            <w:r w:rsidRPr="006D3C86">
              <w:rPr>
                <w:noProof/>
                <w:lang w:val="en-US"/>
              </w:rPr>
              <w:t xml:space="preserve"> </w:t>
            </w:r>
            <w:r w:rsidR="00EE2361" w:rsidRPr="006D3C86">
              <w:rPr>
                <w:noProof/>
              </w:rPr>
              <w:t>14</w:t>
            </w:r>
          </w:p>
          <w:p w:rsidR="006D3C86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7 </w:t>
            </w:r>
          </w:p>
          <w:p w:rsidR="00212447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13</w:t>
            </w:r>
          </w:p>
          <w:p w:rsidR="006D3C86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9</w:t>
            </w:r>
          </w:p>
          <w:p w:rsidR="00EE2361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6</w:t>
            </w:r>
          </w:p>
          <w:p w:rsidR="00212447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4</w:t>
            </w:r>
          </w:p>
          <w:p w:rsidR="00212447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7</w:t>
            </w:r>
          </w:p>
          <w:p w:rsidR="00EE2361" w:rsidRPr="006D3C86" w:rsidRDefault="00EE2361" w:rsidP="007E2D7C">
            <w:pPr>
              <w:pStyle w:val="af5"/>
            </w:pPr>
            <w:r w:rsidRPr="006D3C86">
              <w:rPr>
                <w:noProof/>
              </w:rPr>
              <w:t>15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C86" w:rsidRPr="006D3C86" w:rsidRDefault="00212447" w:rsidP="007E2D7C">
            <w:pPr>
              <w:pStyle w:val="af5"/>
              <w:rPr>
                <w:noProof/>
              </w:rPr>
            </w:pPr>
            <w:r w:rsidRPr="006D3C86">
              <w:rPr>
                <w:noProof/>
                <w:lang w:val="en-US"/>
              </w:rPr>
              <w:t xml:space="preserve"> </w:t>
            </w:r>
            <w:r w:rsidR="00EE2361" w:rsidRPr="006D3C86">
              <w:rPr>
                <w:noProof/>
              </w:rPr>
              <w:t xml:space="preserve">24 </w:t>
            </w:r>
          </w:p>
          <w:p w:rsidR="00EE2361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16 </w:t>
            </w:r>
          </w:p>
          <w:p w:rsidR="00212447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29 </w:t>
            </w:r>
          </w:p>
          <w:p w:rsidR="006D3C86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14</w:t>
            </w:r>
          </w:p>
          <w:p w:rsidR="00EE2361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7 </w:t>
            </w:r>
          </w:p>
          <w:p w:rsidR="00212447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11 </w:t>
            </w:r>
          </w:p>
          <w:p w:rsidR="00212447" w:rsidRPr="006D3C86" w:rsidRDefault="00EE2361" w:rsidP="007E2D7C">
            <w:pPr>
              <w:pStyle w:val="af5"/>
            </w:pPr>
            <w:r w:rsidRPr="006D3C86">
              <w:rPr>
                <w:noProof/>
              </w:rPr>
              <w:t>21</w:t>
            </w:r>
          </w:p>
          <w:p w:rsidR="00EE2361" w:rsidRPr="006D3C86" w:rsidRDefault="00EE2361" w:rsidP="007E2D7C">
            <w:pPr>
              <w:pStyle w:val="af5"/>
            </w:pPr>
            <w:r w:rsidRPr="006D3C86">
              <w:rPr>
                <w:noProof/>
              </w:rPr>
              <w:t>7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E41" w:rsidRPr="006D3C86" w:rsidRDefault="00EE2361" w:rsidP="007E2D7C">
            <w:pPr>
              <w:pStyle w:val="af5"/>
              <w:rPr>
                <w:noProof/>
                <w:lang w:val="en-US"/>
              </w:rPr>
            </w:pPr>
            <w:r w:rsidRPr="006D3C86">
              <w:rPr>
                <w:noProof/>
              </w:rPr>
              <w:t>0</w:t>
            </w:r>
            <w:r w:rsidR="006D3C86">
              <w:rPr>
                <w:noProof/>
              </w:rPr>
              <w:t>.5</w:t>
            </w:r>
            <w:r w:rsidRPr="006D3C86">
              <w:rPr>
                <w:noProof/>
              </w:rPr>
              <w:t xml:space="preserve"> </w:t>
            </w:r>
          </w:p>
          <w:p w:rsidR="006F7E41" w:rsidRPr="006D3C86" w:rsidRDefault="00EE2361" w:rsidP="007E2D7C">
            <w:pPr>
              <w:pStyle w:val="af5"/>
              <w:rPr>
                <w:noProof/>
                <w:lang w:val="en-US"/>
              </w:rPr>
            </w:pPr>
            <w:r w:rsidRPr="006D3C86">
              <w:rPr>
                <w:noProof/>
              </w:rPr>
              <w:t>0</w:t>
            </w:r>
            <w:r w:rsidR="006D3C86">
              <w:rPr>
                <w:noProof/>
              </w:rPr>
              <w:t>.2</w:t>
            </w:r>
            <w:r w:rsidRPr="006D3C86">
              <w:rPr>
                <w:noProof/>
              </w:rPr>
              <w:t xml:space="preserve"> </w:t>
            </w:r>
          </w:p>
          <w:p w:rsidR="00212447" w:rsidRPr="006D3C86" w:rsidRDefault="00EE2361" w:rsidP="007E2D7C">
            <w:pPr>
              <w:pStyle w:val="af5"/>
              <w:rPr>
                <w:noProof/>
                <w:lang w:val="en-US"/>
              </w:rPr>
            </w:pPr>
            <w:r w:rsidRPr="006D3C86">
              <w:rPr>
                <w:noProof/>
              </w:rPr>
              <w:t xml:space="preserve">0,4 </w:t>
            </w:r>
          </w:p>
          <w:p w:rsidR="006F7E41" w:rsidRPr="006D3C86" w:rsidRDefault="00EE2361" w:rsidP="007E2D7C">
            <w:pPr>
              <w:pStyle w:val="af5"/>
              <w:rPr>
                <w:noProof/>
                <w:lang w:val="en-US"/>
              </w:rPr>
            </w:pPr>
            <w:r w:rsidRPr="006D3C86">
              <w:rPr>
                <w:noProof/>
              </w:rPr>
              <w:t xml:space="preserve">0,3 </w:t>
            </w:r>
          </w:p>
          <w:p w:rsidR="006F7E41" w:rsidRPr="006D3C86" w:rsidRDefault="00EE2361" w:rsidP="007E2D7C">
            <w:pPr>
              <w:pStyle w:val="af5"/>
              <w:rPr>
                <w:noProof/>
                <w:lang w:val="en-US"/>
              </w:rPr>
            </w:pPr>
            <w:r w:rsidRPr="006D3C86">
              <w:rPr>
                <w:noProof/>
              </w:rPr>
              <w:t xml:space="preserve">0,2 </w:t>
            </w:r>
          </w:p>
          <w:p w:rsidR="00212447" w:rsidRPr="006D3C86" w:rsidRDefault="00EE2361" w:rsidP="007E2D7C">
            <w:pPr>
              <w:pStyle w:val="af5"/>
              <w:rPr>
                <w:noProof/>
                <w:lang w:val="en-US"/>
              </w:rPr>
            </w:pPr>
            <w:r w:rsidRPr="006D3C86">
              <w:rPr>
                <w:noProof/>
              </w:rPr>
              <w:t xml:space="preserve">0,1 </w:t>
            </w:r>
          </w:p>
          <w:p w:rsidR="00212447" w:rsidRPr="006D3C86" w:rsidRDefault="00EE2361" w:rsidP="007E2D7C">
            <w:pPr>
              <w:pStyle w:val="af5"/>
            </w:pPr>
            <w:r w:rsidRPr="006D3C86">
              <w:rPr>
                <w:noProof/>
              </w:rPr>
              <w:t>0,3</w:t>
            </w:r>
          </w:p>
          <w:p w:rsidR="00EE2361" w:rsidRPr="006D3C86" w:rsidRDefault="00EE2361" w:rsidP="007E2D7C">
            <w:pPr>
              <w:pStyle w:val="af5"/>
            </w:pPr>
            <w:r w:rsidRPr="006D3C86">
              <w:rPr>
                <w:noProof/>
              </w:rPr>
              <w:t>0,6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0</w:t>
            </w:r>
            <w:r w:rsidR="006D3C86">
              <w:rPr>
                <w:noProof/>
              </w:rPr>
              <w:t>.8</w:t>
            </w:r>
            <w:r w:rsidRPr="006D3C86">
              <w:rPr>
                <w:noProof/>
              </w:rPr>
              <w:t xml:space="preserve"> </w:t>
            </w:r>
          </w:p>
          <w:p w:rsidR="00EE2361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0,5 </w:t>
            </w:r>
          </w:p>
          <w:p w:rsidR="00212447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0,9 </w:t>
            </w:r>
          </w:p>
          <w:p w:rsidR="006D3C86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0,4</w:t>
            </w:r>
          </w:p>
          <w:p w:rsidR="00EE2361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0</w:t>
            </w:r>
            <w:r w:rsidR="006D3C86">
              <w:rPr>
                <w:noProof/>
              </w:rPr>
              <w:t>.2</w:t>
            </w:r>
          </w:p>
          <w:p w:rsidR="00212447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0,3 </w:t>
            </w:r>
          </w:p>
          <w:p w:rsidR="00212447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0,7 </w:t>
            </w:r>
          </w:p>
          <w:p w:rsidR="00EE2361" w:rsidRPr="006D3C86" w:rsidRDefault="00EE2361" w:rsidP="007E2D7C">
            <w:pPr>
              <w:pStyle w:val="af5"/>
            </w:pPr>
            <w:r w:rsidRPr="006D3C86">
              <w:rPr>
                <w:noProof/>
              </w:rPr>
              <w:t>0</w:t>
            </w:r>
            <w:r w:rsidR="006D3C86">
              <w:rPr>
                <w:noProof/>
              </w:rPr>
              <w:t>.2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E41" w:rsidRPr="006D3C86" w:rsidRDefault="00EE2361" w:rsidP="007E2D7C">
            <w:pPr>
              <w:pStyle w:val="af5"/>
              <w:rPr>
                <w:noProof/>
                <w:lang w:val="en-US"/>
              </w:rPr>
            </w:pPr>
            <w:r w:rsidRPr="006D3C86">
              <w:rPr>
                <w:noProof/>
              </w:rPr>
              <w:t xml:space="preserve">0,65 </w:t>
            </w:r>
          </w:p>
          <w:p w:rsidR="00212447" w:rsidRPr="006D3C86" w:rsidRDefault="00EE2361" w:rsidP="007E2D7C">
            <w:pPr>
              <w:pStyle w:val="af5"/>
              <w:rPr>
                <w:noProof/>
                <w:lang w:val="en-US"/>
              </w:rPr>
            </w:pPr>
            <w:r w:rsidRPr="006D3C86">
              <w:rPr>
                <w:noProof/>
              </w:rPr>
              <w:t>0,35 0</w:t>
            </w:r>
            <w:r w:rsidR="006D3C86">
              <w:rPr>
                <w:noProof/>
              </w:rPr>
              <w:t>.6</w:t>
            </w:r>
            <w:r w:rsidRPr="006D3C86">
              <w:rPr>
                <w:noProof/>
              </w:rPr>
              <w:t xml:space="preserve">5 </w:t>
            </w:r>
          </w:p>
          <w:p w:rsidR="00EE2361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0,35 0,2 </w:t>
            </w:r>
          </w:p>
          <w:p w:rsidR="00212447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 xml:space="preserve">0,2 </w:t>
            </w:r>
          </w:p>
          <w:p w:rsidR="00212447" w:rsidRPr="006D3C86" w:rsidRDefault="00EE2361" w:rsidP="007E2D7C">
            <w:pPr>
              <w:pStyle w:val="af5"/>
              <w:rPr>
                <w:noProof/>
                <w:lang w:val="en-US"/>
              </w:rPr>
            </w:pPr>
            <w:r w:rsidRPr="006D3C86">
              <w:rPr>
                <w:noProof/>
              </w:rPr>
              <w:t xml:space="preserve">0,5 </w:t>
            </w:r>
          </w:p>
          <w:p w:rsidR="00EE2361" w:rsidRPr="006D3C86" w:rsidRDefault="00EE2361" w:rsidP="007E2D7C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0</w:t>
            </w:r>
            <w:r w:rsidR="006D3C86">
              <w:rPr>
                <w:noProof/>
              </w:rPr>
              <w:t>.4</w:t>
            </w:r>
          </w:p>
        </w:tc>
      </w:tr>
    </w:tbl>
    <w:p w:rsidR="006D3C86" w:rsidRPr="006D3C86" w:rsidRDefault="006D3C86" w:rsidP="006D3C86">
      <w:pPr>
        <w:widowControl w:val="0"/>
        <w:autoSpaceDE w:val="0"/>
        <w:autoSpaceDN w:val="0"/>
        <w:adjustRightInd w:val="0"/>
      </w:pPr>
    </w:p>
    <w:p w:rsidR="008C2D56" w:rsidRPr="006D3C86" w:rsidRDefault="008C2D56" w:rsidP="006D3C86">
      <w:pPr>
        <w:widowControl w:val="0"/>
        <w:autoSpaceDE w:val="0"/>
        <w:autoSpaceDN w:val="0"/>
        <w:adjustRightInd w:val="0"/>
      </w:pPr>
      <w:r w:rsidRPr="006D3C86">
        <w:t>Рассчитаем коэффициенты структуры для каждого магазина</w:t>
      </w:r>
      <w:r w:rsidR="006D3C86" w:rsidRPr="006D3C86">
        <w:t xml:space="preserve">.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t>Кстр = Факт</w:t>
      </w:r>
      <w:r w:rsidR="006D3C86" w:rsidRPr="006D3C86">
        <w:t xml:space="preserve">. </w:t>
      </w:r>
      <w:r w:rsidRPr="006D3C86">
        <w:t>кол-во</w:t>
      </w:r>
      <w:r w:rsidRPr="006D3C86">
        <w:rPr>
          <w:noProof/>
        </w:rPr>
        <w:t xml:space="preserve"> /</w:t>
      </w:r>
      <w:r w:rsidRPr="006D3C86">
        <w:t xml:space="preserve"> Баз</w:t>
      </w:r>
      <w:r w:rsidR="006D3C86" w:rsidRPr="006D3C86">
        <w:t xml:space="preserve">. </w:t>
      </w:r>
      <w:r w:rsidRPr="006D3C86">
        <w:t>кол-во</w:t>
      </w:r>
    </w:p>
    <w:p w:rsidR="006D3C86" w:rsidRPr="006D3C86" w:rsidRDefault="00EE2361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Пример</w:t>
      </w:r>
      <w:r w:rsidR="006D3C86" w:rsidRPr="006D3C86">
        <w:rPr>
          <w:noProof/>
        </w:rPr>
        <w:t xml:space="preserve">: </w:t>
      </w:r>
    </w:p>
    <w:p w:rsidR="00EE2361" w:rsidRPr="006D3C86" w:rsidRDefault="00D40949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Д</w:t>
      </w:r>
      <w:r w:rsidR="00EE2361" w:rsidRPr="006D3C86">
        <w:rPr>
          <w:noProof/>
        </w:rPr>
        <w:t>ля 1-го магазина</w:t>
      </w:r>
      <w:r w:rsidR="006D3C86" w:rsidRPr="006D3C86">
        <w:rPr>
          <w:noProof/>
        </w:rPr>
        <w:t xml:space="preserve">: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14/27 = 0,5</w:t>
      </w:r>
      <w:r w:rsidRPr="006D3C86">
        <w:t xml:space="preserve"> (аудиотехника</w:t>
      </w:r>
      <w:r w:rsidR="006D3C86" w:rsidRPr="006D3C86">
        <w:t xml:space="preserve">)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24/32 = 0,8</w:t>
      </w:r>
      <w:r w:rsidRPr="006D3C86">
        <w:t xml:space="preserve"> (бытовая техника</w:t>
      </w:r>
      <w:r w:rsidR="006D3C86" w:rsidRPr="006D3C86">
        <w:t xml:space="preserve">) </w:t>
      </w:r>
    </w:p>
    <w:p w:rsidR="006D3C86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(0,5+0,8</w:t>
      </w:r>
      <w:r w:rsidR="006D3C86" w:rsidRPr="006D3C86">
        <w:rPr>
          <w:noProof/>
        </w:rPr>
        <w:t xml:space="preserve">) </w:t>
      </w:r>
      <w:r w:rsidRPr="006D3C86">
        <w:rPr>
          <w:noProof/>
        </w:rPr>
        <w:t>/ 2 = 0,65</w:t>
      </w:r>
      <w:r w:rsidRPr="006D3C86">
        <w:t xml:space="preserve"> (среднее значение Кстр ассортимента</w:t>
      </w:r>
      <w:r w:rsidR="006D3C86" w:rsidRPr="006D3C86">
        <w:t xml:space="preserve">)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Для 2-го магазина</w:t>
      </w:r>
      <w:r w:rsidR="006D3C86" w:rsidRPr="006D3C86">
        <w:rPr>
          <w:noProof/>
        </w:rPr>
        <w:t xml:space="preserve">: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7/27 = 0,2</w:t>
      </w:r>
      <w:r w:rsidRPr="006D3C86">
        <w:t xml:space="preserve"> (аудиотехника</w:t>
      </w:r>
      <w:r w:rsidR="006D3C86" w:rsidRPr="006D3C86">
        <w:t xml:space="preserve">)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16/32 = 0,5</w:t>
      </w:r>
      <w:r w:rsidRPr="006D3C86">
        <w:t xml:space="preserve"> (бытовая техника</w:t>
      </w:r>
      <w:r w:rsidR="006D3C86" w:rsidRPr="006D3C86">
        <w:t xml:space="preserve">) </w:t>
      </w:r>
    </w:p>
    <w:p w:rsidR="006D3C86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(0,2+0,5</w:t>
      </w:r>
      <w:r w:rsidR="006D3C86" w:rsidRPr="006D3C86">
        <w:rPr>
          <w:noProof/>
        </w:rPr>
        <w:t xml:space="preserve">) </w:t>
      </w:r>
      <w:r w:rsidRPr="006D3C86">
        <w:rPr>
          <w:noProof/>
        </w:rPr>
        <w:t>/ 2 = 0,35</w:t>
      </w:r>
      <w:r w:rsidRPr="006D3C86">
        <w:t xml:space="preserve"> (среднее значение Кстр ассортимента</w:t>
      </w:r>
      <w:r w:rsidR="006D3C86" w:rsidRPr="006D3C86">
        <w:t xml:space="preserve">)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Для 3-го магазина</w:t>
      </w:r>
      <w:r w:rsidR="006D3C86" w:rsidRPr="006D3C86">
        <w:rPr>
          <w:noProof/>
        </w:rPr>
        <w:t xml:space="preserve">: </w:t>
      </w:r>
      <w:r w:rsidRPr="006D3C86">
        <w:rPr>
          <w:noProof/>
        </w:rPr>
        <w:t>13/27 = 0,4</w:t>
      </w:r>
      <w:r w:rsidRPr="006D3C86">
        <w:t xml:space="preserve"> (аудиотехника</w:t>
      </w:r>
      <w:r w:rsidR="006D3C86" w:rsidRPr="006D3C86">
        <w:t xml:space="preserve">)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29/32 = 0,9</w:t>
      </w:r>
      <w:r w:rsidRPr="006D3C86">
        <w:t xml:space="preserve"> (бытовая техника</w:t>
      </w:r>
      <w:r w:rsidR="006D3C86" w:rsidRPr="006D3C86">
        <w:t xml:space="preserve">) </w:t>
      </w:r>
    </w:p>
    <w:p w:rsidR="006D3C86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(0,4+0,9</w:t>
      </w:r>
      <w:r w:rsidR="006D3C86" w:rsidRPr="006D3C86">
        <w:rPr>
          <w:noProof/>
        </w:rPr>
        <w:t xml:space="preserve">) </w:t>
      </w:r>
      <w:r w:rsidRPr="006D3C86">
        <w:rPr>
          <w:noProof/>
        </w:rPr>
        <w:t>/ 2 = 0,65</w:t>
      </w:r>
      <w:r w:rsidRPr="006D3C86">
        <w:t xml:space="preserve"> (среднее значение Кстр ассортимента</w:t>
      </w:r>
      <w:r w:rsidR="006D3C86" w:rsidRPr="006D3C86">
        <w:t xml:space="preserve">) </w:t>
      </w:r>
    </w:p>
    <w:p w:rsidR="00212447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t>Аналогично рассчитываем показатели для остальных магазинов</w:t>
      </w:r>
      <w:r w:rsidR="006D3C86" w:rsidRPr="006D3C86">
        <w:t xml:space="preserve">. </w:t>
      </w:r>
    </w:p>
    <w:p w:rsidR="008C2D56" w:rsidRPr="006D3C86" w:rsidRDefault="008C2D56" w:rsidP="006D3C86">
      <w:pPr>
        <w:widowControl w:val="0"/>
        <w:autoSpaceDE w:val="0"/>
        <w:autoSpaceDN w:val="0"/>
        <w:adjustRightInd w:val="0"/>
      </w:pPr>
      <w:r w:rsidRPr="006D3C86">
        <w:t>Рассчитаем коэффициенты широты ассортимента исследуемых торговых предприятий на основе данных, представленных в таблице 3</w:t>
      </w:r>
      <w:r w:rsidR="006D3C86" w:rsidRPr="006D3C86">
        <w:t xml:space="preserve">. . </w:t>
      </w:r>
    </w:p>
    <w:p w:rsidR="007E2D7C" w:rsidRDefault="007E2D7C" w:rsidP="006D3C86">
      <w:pPr>
        <w:widowControl w:val="0"/>
        <w:autoSpaceDE w:val="0"/>
        <w:autoSpaceDN w:val="0"/>
        <w:adjustRightInd w:val="0"/>
      </w:pPr>
    </w:p>
    <w:p w:rsidR="007E2D7C" w:rsidRDefault="008C2D56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Таблица</w:t>
      </w:r>
      <w:r w:rsidRPr="006D3C86">
        <w:rPr>
          <w:noProof/>
        </w:rPr>
        <w:t xml:space="preserve"> 3</w:t>
      </w:r>
      <w:r w:rsidR="006D3C86" w:rsidRPr="006D3C86">
        <w:rPr>
          <w:noProof/>
        </w:rPr>
        <w:t xml:space="preserve">. </w:t>
      </w:r>
      <w:r w:rsidRPr="006D3C86">
        <w:t>Данные коэффициентов широты ассортимента</w:t>
      </w:r>
      <w:r w:rsidRPr="006D3C86">
        <w:rPr>
          <w:noProof/>
        </w:rPr>
        <w:t xml:space="preserve"> </w:t>
      </w:r>
    </w:p>
    <w:p w:rsidR="007E2D7C" w:rsidRDefault="008C2D56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аудио-, видео-,</w:t>
      </w:r>
      <w:r w:rsidRPr="006D3C86">
        <w:t xml:space="preserve"> бытовой техники, представленного </w:t>
      </w:r>
    </w:p>
    <w:p w:rsidR="008C2D56" w:rsidRPr="006D3C86" w:rsidRDefault="008C2D56" w:rsidP="006D3C86">
      <w:pPr>
        <w:widowControl w:val="0"/>
        <w:autoSpaceDE w:val="0"/>
        <w:autoSpaceDN w:val="0"/>
        <w:adjustRightInd w:val="0"/>
      </w:pPr>
      <w:r w:rsidRPr="006D3C86">
        <w:t>розничными торговыми предприятиями (рассчитывалось на</w:t>
      </w:r>
      <w:r w:rsidRPr="006D3C86">
        <w:rPr>
          <w:noProof/>
        </w:rPr>
        <w:t xml:space="preserve"> (01</w:t>
      </w:r>
      <w:r w:rsidR="006D3C86">
        <w:rPr>
          <w:noProof/>
        </w:rPr>
        <w:t>.0</w:t>
      </w:r>
      <w:r w:rsidRPr="006D3C86">
        <w:rPr>
          <w:noProof/>
        </w:rPr>
        <w:t>6</w:t>
      </w:r>
      <w:r w:rsidR="006D3C86">
        <w:rPr>
          <w:noProof/>
        </w:rPr>
        <w:t>.0</w:t>
      </w:r>
      <w:r w:rsidRPr="006D3C86">
        <w:rPr>
          <w:noProof/>
        </w:rPr>
        <w:t>6</w:t>
      </w:r>
      <w:r w:rsidR="006D3C86" w:rsidRPr="006D3C86">
        <w:rPr>
          <w:noProof/>
        </w:rPr>
        <w:t xml:space="preserve">) </w:t>
      </w:r>
    </w:p>
    <w:tbl>
      <w:tblPr>
        <w:tblW w:w="4883" w:type="pct"/>
        <w:tblInd w:w="1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2"/>
        <w:gridCol w:w="681"/>
        <w:gridCol w:w="594"/>
        <w:gridCol w:w="476"/>
        <w:gridCol w:w="478"/>
        <w:gridCol w:w="507"/>
        <w:gridCol w:w="507"/>
        <w:gridCol w:w="507"/>
        <w:gridCol w:w="507"/>
        <w:gridCol w:w="508"/>
        <w:gridCol w:w="508"/>
        <w:gridCol w:w="508"/>
        <w:gridCol w:w="477"/>
        <w:gridCol w:w="477"/>
        <w:gridCol w:w="588"/>
        <w:gridCol w:w="497"/>
        <w:gridCol w:w="551"/>
      </w:tblGrid>
      <w:tr w:rsidR="008C2D56" w:rsidRPr="006D3C86" w:rsidTr="0085395E">
        <w:trPr>
          <w:trHeight w:hRule="exact" w:val="736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7E2D7C" w:rsidP="007E2D7C">
            <w:pPr>
              <w:pStyle w:val="af5"/>
            </w:pPr>
            <w:r>
              <w:t>ъ</w:t>
            </w:r>
            <w:r w:rsidR="008C2D56" w:rsidRPr="006D3C86">
              <w:t>Базовая</w:t>
            </w:r>
          </w:p>
        </w:tc>
        <w:tc>
          <w:tcPr>
            <w:tcW w:w="7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№1</w:t>
            </w:r>
          </w:p>
        </w:tc>
        <w:tc>
          <w:tcPr>
            <w:tcW w:w="5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№2</w:t>
            </w: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№3</w:t>
            </w: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№4</w:t>
            </w:r>
          </w:p>
        </w:tc>
        <w:tc>
          <w:tcPr>
            <w:tcW w:w="5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№5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№6</w:t>
            </w:r>
          </w:p>
        </w:tc>
        <w:tc>
          <w:tcPr>
            <w:tcW w:w="5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№7</w:t>
            </w:r>
          </w:p>
        </w:tc>
        <w:tc>
          <w:tcPr>
            <w:tcW w:w="5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№8</w:t>
            </w:r>
          </w:p>
        </w:tc>
      </w:tr>
      <w:tr w:rsidR="008C2D56" w:rsidRPr="006D3C86" w:rsidTr="0085395E">
        <w:trPr>
          <w:cantSplit/>
          <w:trHeight w:hRule="exact" w:val="1134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Шб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Шф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Кш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ШЬ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Кш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Шф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Кш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Шф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Кш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Шф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Кш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Шф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Кш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Шф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rPr>
                <w:noProof/>
              </w:rPr>
              <w:t>Кш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Шф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Кщ</w:t>
            </w:r>
          </w:p>
        </w:tc>
      </w:tr>
      <w:tr w:rsidR="008C2D56" w:rsidRPr="006D3C86" w:rsidTr="0085395E">
        <w:trPr>
          <w:cantSplit/>
          <w:trHeight w:hRule="exact" w:val="302"/>
        </w:trPr>
        <w:tc>
          <w:tcPr>
            <w:tcW w:w="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6D3C86" w:rsidP="007E2D7C">
            <w:pPr>
              <w:pStyle w:val="af5"/>
            </w:pPr>
            <w:r>
              <w:t>1.1</w:t>
            </w:r>
            <w:r w:rsidR="008C2D56" w:rsidRPr="006D3C86">
              <w:t>85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386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0</w:t>
            </w:r>
            <w:r w:rsidR="006D3C86">
              <w:t>.3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112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0</w:t>
            </w:r>
            <w:r w:rsidR="006D3C86">
              <w:t>.1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180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0</w:t>
            </w:r>
            <w:r w:rsidR="006D3C86">
              <w:t>.1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176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0</w:t>
            </w:r>
            <w:r w:rsidR="006D3C86">
              <w:t>.1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74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0</w:t>
            </w:r>
            <w:r w:rsidR="006D3C86">
              <w:t>.1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105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0</w:t>
            </w:r>
            <w:r w:rsidR="006D3C86">
              <w:t>.1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215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0</w:t>
            </w:r>
            <w:r w:rsidR="006D3C86">
              <w:t>.2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197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D56" w:rsidRPr="006D3C86" w:rsidRDefault="008C2D56" w:rsidP="007E2D7C">
            <w:pPr>
              <w:pStyle w:val="af5"/>
            </w:pPr>
            <w:r w:rsidRPr="006D3C86">
              <w:t>0</w:t>
            </w:r>
            <w:r w:rsidR="006D3C86">
              <w:t>.2</w:t>
            </w:r>
          </w:p>
        </w:tc>
      </w:tr>
    </w:tbl>
    <w:p w:rsidR="007E2D7C" w:rsidRDefault="007E2D7C" w:rsidP="006D3C86">
      <w:pPr>
        <w:widowControl w:val="0"/>
        <w:autoSpaceDE w:val="0"/>
        <w:autoSpaceDN w:val="0"/>
        <w:adjustRightInd w:val="0"/>
      </w:pPr>
    </w:p>
    <w:p w:rsidR="00CF529D" w:rsidRPr="006D3C86" w:rsidRDefault="008C2D56" w:rsidP="006D3C86">
      <w:pPr>
        <w:widowControl w:val="0"/>
        <w:autoSpaceDE w:val="0"/>
        <w:autoSpaceDN w:val="0"/>
        <w:adjustRightInd w:val="0"/>
      </w:pPr>
      <w:r w:rsidRPr="006D3C86">
        <w:t>Шф</w:t>
      </w:r>
      <w:r w:rsidR="006D3C86" w:rsidRPr="006D3C86">
        <w:t xml:space="preserve"> - </w:t>
      </w:r>
      <w:r w:rsidRPr="006D3C86">
        <w:t>широта фактическая, количество моделей, находящихся в продаже (рассчитывалось на 01</w:t>
      </w:r>
      <w:r w:rsidR="006D3C86">
        <w:t>.0</w:t>
      </w:r>
      <w:r w:rsidRPr="006D3C86">
        <w:t>6</w:t>
      </w:r>
      <w:r w:rsidR="006D3C86">
        <w:t>.0</w:t>
      </w:r>
      <w:r w:rsidRPr="006D3C86">
        <w:t>6</w:t>
      </w:r>
      <w:r w:rsidR="006D3C86" w:rsidRPr="006D3C86">
        <w:t xml:space="preserve">); </w:t>
      </w:r>
      <w:r w:rsidRPr="006D3C86">
        <w:t>Шб</w:t>
      </w:r>
      <w:r w:rsidR="006D3C86" w:rsidRPr="006D3C86">
        <w:t xml:space="preserve"> - </w:t>
      </w:r>
      <w:r w:rsidRPr="006D3C86">
        <w:t>широта базовая, количество моделей, выпускаемое промышленностью</w:t>
      </w:r>
      <w:r w:rsidR="006D3C86" w:rsidRPr="006D3C86">
        <w:t xml:space="preserve">. </w:t>
      </w:r>
    </w:p>
    <w:p w:rsidR="008C2D56" w:rsidRPr="006D3C86" w:rsidRDefault="008C2D56" w:rsidP="006D3C86">
      <w:pPr>
        <w:widowControl w:val="0"/>
        <w:autoSpaceDE w:val="0"/>
        <w:autoSpaceDN w:val="0"/>
        <w:adjustRightInd w:val="0"/>
      </w:pPr>
      <w:r w:rsidRPr="006D3C86">
        <w:t>Пример</w:t>
      </w:r>
      <w:r w:rsidR="006D3C86" w:rsidRPr="006D3C86">
        <w:t xml:space="preserve">: </w:t>
      </w:r>
      <w:r w:rsidRPr="006D3C86">
        <w:t>Для магазина 1-го</w:t>
      </w:r>
      <w:r w:rsidR="006D3C86" w:rsidRPr="006D3C86">
        <w:t xml:space="preserve">: </w:t>
      </w:r>
    </w:p>
    <w:p w:rsidR="008C2D56" w:rsidRPr="006D3C86" w:rsidRDefault="008C2D56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Шб</w:t>
      </w:r>
      <w:r w:rsidRPr="006D3C86">
        <w:rPr>
          <w:noProof/>
        </w:rPr>
        <w:t xml:space="preserve"> =</w:t>
      </w:r>
      <w:r w:rsidRPr="006D3C86">
        <w:t xml:space="preserve"> (аудио-видео</w:t>
      </w:r>
      <w:r w:rsidRPr="006D3C86">
        <w:rPr>
          <w:noProof/>
        </w:rPr>
        <w:t xml:space="preserve"> =</w:t>
      </w:r>
      <w:r w:rsidRPr="006D3C86">
        <w:t xml:space="preserve"> быт</w:t>
      </w:r>
      <w:r w:rsidR="006D3C86" w:rsidRPr="006D3C86">
        <w:t xml:space="preserve">. </w:t>
      </w:r>
      <w:r w:rsidRPr="006D3C86">
        <w:t>техника</w:t>
      </w:r>
      <w:r w:rsidR="006D3C86" w:rsidRPr="006D3C86">
        <w:t xml:space="preserve">) </w:t>
      </w:r>
      <w:r w:rsidRPr="006D3C86">
        <w:rPr>
          <w:noProof/>
        </w:rPr>
        <w:t>= (649 + 536</w:t>
      </w:r>
      <w:r w:rsidR="006D3C86" w:rsidRPr="006D3C86">
        <w:rPr>
          <w:noProof/>
        </w:rPr>
        <w:t xml:space="preserve">) </w:t>
      </w:r>
      <w:r w:rsidRPr="006D3C86">
        <w:rPr>
          <w:noProof/>
        </w:rPr>
        <w:t>= 1185</w:t>
      </w:r>
    </w:p>
    <w:p w:rsidR="008C2D56" w:rsidRPr="006D3C86" w:rsidRDefault="008C2D56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Шф</w:t>
      </w:r>
      <w:r w:rsidRPr="006D3C86">
        <w:rPr>
          <w:noProof/>
        </w:rPr>
        <w:t xml:space="preserve"> = (208 + 178</w:t>
      </w:r>
      <w:r w:rsidR="006D3C86" w:rsidRPr="006D3C86">
        <w:rPr>
          <w:noProof/>
        </w:rPr>
        <w:t xml:space="preserve">) </w:t>
      </w:r>
      <w:r w:rsidRPr="006D3C86">
        <w:rPr>
          <w:noProof/>
        </w:rPr>
        <w:t xml:space="preserve">= 386 </w:t>
      </w:r>
    </w:p>
    <w:p w:rsidR="008C2D56" w:rsidRPr="006D3C86" w:rsidRDefault="008C2D56" w:rsidP="006D3C86">
      <w:pPr>
        <w:widowControl w:val="0"/>
        <w:autoSpaceDE w:val="0"/>
        <w:autoSpaceDN w:val="0"/>
        <w:adjustRightInd w:val="0"/>
      </w:pPr>
      <w:r w:rsidRPr="006D3C86">
        <w:t>Кш = Шф/Шб</w:t>
      </w:r>
      <w:r w:rsidRPr="006D3C86">
        <w:rPr>
          <w:noProof/>
        </w:rPr>
        <w:t xml:space="preserve"> = 386/1185 = 0,3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(аналогично для остальных магазинов</w:t>
      </w:r>
      <w:r w:rsidR="006D3C86" w:rsidRPr="006D3C86">
        <w:t xml:space="preserve">). </w:t>
      </w:r>
    </w:p>
    <w:p w:rsidR="005D02E8" w:rsidRDefault="0020021C" w:rsidP="006D3C86">
      <w:pPr>
        <w:widowControl w:val="0"/>
        <w:autoSpaceDE w:val="0"/>
        <w:autoSpaceDN w:val="0"/>
        <w:adjustRightInd w:val="0"/>
      </w:pPr>
      <w:r w:rsidRPr="006D3C86">
        <w:t>Данные относительно услуг, предоставляемых исследуемыми предприятиями содержит таблица 4</w:t>
      </w:r>
      <w:r w:rsidR="006D3C86" w:rsidRPr="006D3C86">
        <w:t xml:space="preserve">. </w:t>
      </w:r>
    </w:p>
    <w:p w:rsidR="00212447" w:rsidRPr="006D3C86" w:rsidRDefault="005D02E8" w:rsidP="006D3C86">
      <w:pPr>
        <w:widowControl w:val="0"/>
        <w:autoSpaceDE w:val="0"/>
        <w:autoSpaceDN w:val="0"/>
        <w:adjustRightInd w:val="0"/>
      </w:pPr>
      <w:r>
        <w:br w:type="page"/>
      </w:r>
    </w:p>
    <w:p w:rsidR="007E2D7C" w:rsidRDefault="0020021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Таблица 4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 xml:space="preserve">Перечень услуг, предоставляемых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исследуемым предприятием</w:t>
      </w:r>
      <w:r w:rsidR="006D3C86" w:rsidRPr="006D3C86">
        <w:rPr>
          <w:noProof/>
        </w:rPr>
        <w:t xml:space="preserve">. </w:t>
      </w:r>
    </w:p>
    <w:tbl>
      <w:tblPr>
        <w:tblW w:w="4729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91"/>
        <w:gridCol w:w="591"/>
        <w:gridCol w:w="816"/>
        <w:gridCol w:w="591"/>
        <w:gridCol w:w="591"/>
        <w:gridCol w:w="591"/>
        <w:gridCol w:w="958"/>
        <w:gridCol w:w="726"/>
        <w:gridCol w:w="720"/>
        <w:gridCol w:w="720"/>
        <w:gridCol w:w="719"/>
        <w:gridCol w:w="591"/>
      </w:tblGrid>
      <w:tr w:rsidR="005D02E8" w:rsidRPr="006D3C86" w:rsidTr="0085395E">
        <w:trPr>
          <w:cantSplit/>
          <w:trHeight w:val="1134"/>
        </w:trPr>
        <w:tc>
          <w:tcPr>
            <w:tcW w:w="46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Наименование предприятия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Беспла</w:t>
            </w:r>
            <w:r w:rsidR="006D3C86" w:rsidRPr="006D3C86">
              <w:t>т.д.</w:t>
            </w:r>
            <w:r w:rsidRPr="006D3C86">
              <w:t>оставка по городу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Беспла</w:t>
            </w:r>
            <w:r w:rsidR="006D3C86" w:rsidRPr="006D3C86">
              <w:t>т.д.</w:t>
            </w:r>
            <w:r w:rsidRPr="006D3C86">
              <w:t>оставка за город</w:t>
            </w:r>
          </w:p>
        </w:tc>
        <w:tc>
          <w:tcPr>
            <w:tcW w:w="45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Общая скидка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Фамильная скидка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Скидка категории граждан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Персональная скидка</w:t>
            </w:r>
          </w:p>
        </w:tc>
        <w:tc>
          <w:tcPr>
            <w:tcW w:w="529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Гарантия до 1 года</w:t>
            </w:r>
          </w:p>
        </w:tc>
        <w:tc>
          <w:tcPr>
            <w:tcW w:w="40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Гарантия до 2 лет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Скидка опт</w:t>
            </w:r>
            <w:r w:rsidR="006D3C86" w:rsidRPr="006D3C86">
              <w:t xml:space="preserve">. </w:t>
            </w:r>
            <w:r w:rsidRPr="006D3C86">
              <w:t>покупателям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Розница по безнал</w:t>
            </w:r>
            <w:r w:rsidR="006D3C86" w:rsidRPr="006D3C86">
              <w:t xml:space="preserve">. </w:t>
            </w:r>
            <w:r w:rsidRPr="006D3C86">
              <w:t>расчету</w:t>
            </w:r>
          </w:p>
        </w:tc>
        <w:tc>
          <w:tcPr>
            <w:tcW w:w="39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Заказы по телефону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Итого</w:t>
            </w:r>
          </w:p>
        </w:tc>
      </w:tr>
      <w:tr w:rsidR="005D02E8" w:rsidRPr="006D3C86" w:rsidTr="0085395E">
        <w:trPr>
          <w:cantSplit/>
          <w:trHeight w:val="1487"/>
        </w:trPr>
        <w:tc>
          <w:tcPr>
            <w:tcW w:w="46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«Д</w:t>
            </w:r>
            <w:r w:rsidR="006D3C86" w:rsidRPr="006D3C86">
              <w:t xml:space="preserve">. </w:t>
            </w:r>
            <w:r w:rsidRPr="006D3C86">
              <w:t>Электроникс»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5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529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0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B056F0" w:rsidP="005D02E8">
            <w:pPr>
              <w:pStyle w:val="af5"/>
              <w:ind w:left="113" w:right="113"/>
              <w:rPr>
                <w:lang w:val="en-US"/>
              </w:rPr>
            </w:pPr>
            <w:r w:rsidRPr="006D3C86">
              <w:rPr>
                <w:lang w:val="en-US"/>
              </w:rPr>
              <w:t>4</w:t>
            </w:r>
          </w:p>
        </w:tc>
      </w:tr>
      <w:tr w:rsidR="005D02E8" w:rsidRPr="006D3C86" w:rsidTr="0085395E">
        <w:trPr>
          <w:cantSplit/>
          <w:trHeight w:val="1271"/>
        </w:trPr>
        <w:tc>
          <w:tcPr>
            <w:tcW w:w="46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«Си-Ай-Ви»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5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529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0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B056F0" w:rsidP="005D02E8">
            <w:pPr>
              <w:pStyle w:val="af5"/>
              <w:ind w:left="113" w:right="113"/>
              <w:rPr>
                <w:lang w:val="en-US"/>
              </w:rPr>
            </w:pPr>
            <w:r w:rsidRPr="006D3C86">
              <w:rPr>
                <w:lang w:val="en-US"/>
              </w:rPr>
              <w:t>5</w:t>
            </w:r>
          </w:p>
        </w:tc>
      </w:tr>
      <w:tr w:rsidR="005D02E8" w:rsidRPr="006D3C86" w:rsidTr="0085395E">
        <w:trPr>
          <w:cantSplit/>
          <w:trHeight w:val="1134"/>
        </w:trPr>
        <w:tc>
          <w:tcPr>
            <w:tcW w:w="46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«Сатурн»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5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529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40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B056F0" w:rsidP="005D02E8">
            <w:pPr>
              <w:pStyle w:val="af5"/>
              <w:ind w:left="113" w:right="113"/>
              <w:rPr>
                <w:lang w:val="en-US"/>
              </w:rPr>
            </w:pPr>
            <w:r w:rsidRPr="006D3C86">
              <w:rPr>
                <w:lang w:val="en-US"/>
              </w:rPr>
              <w:t>7</w:t>
            </w:r>
          </w:p>
        </w:tc>
      </w:tr>
      <w:tr w:rsidR="005D02E8" w:rsidRPr="006D3C86" w:rsidTr="0085395E">
        <w:trPr>
          <w:cantSplit/>
          <w:trHeight w:val="1134"/>
        </w:trPr>
        <w:tc>
          <w:tcPr>
            <w:tcW w:w="46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«Э</w:t>
            </w:r>
            <w:r w:rsidR="006D3C86" w:rsidRPr="006D3C86">
              <w:t xml:space="preserve">. </w:t>
            </w:r>
            <w:r w:rsidRPr="006D3C86">
              <w:t>Плаза»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5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529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0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B056F0" w:rsidP="005D02E8">
            <w:pPr>
              <w:pStyle w:val="af5"/>
              <w:ind w:left="113" w:right="113"/>
              <w:rPr>
                <w:lang w:val="en-US"/>
              </w:rPr>
            </w:pPr>
            <w:r w:rsidRPr="006D3C86">
              <w:rPr>
                <w:lang w:val="en-US"/>
              </w:rPr>
              <w:t>3</w:t>
            </w:r>
          </w:p>
        </w:tc>
      </w:tr>
      <w:tr w:rsidR="005D02E8" w:rsidRPr="006D3C86" w:rsidTr="0085395E">
        <w:trPr>
          <w:cantSplit/>
          <w:trHeight w:val="1134"/>
        </w:trPr>
        <w:tc>
          <w:tcPr>
            <w:tcW w:w="46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«Эланд»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5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529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0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B056F0" w:rsidP="005D02E8">
            <w:pPr>
              <w:pStyle w:val="af5"/>
              <w:ind w:left="113" w:right="113"/>
              <w:rPr>
                <w:lang w:val="en-US"/>
              </w:rPr>
            </w:pPr>
            <w:r w:rsidRPr="006D3C86">
              <w:rPr>
                <w:lang w:val="en-US"/>
              </w:rPr>
              <w:t>5</w:t>
            </w:r>
          </w:p>
        </w:tc>
      </w:tr>
      <w:tr w:rsidR="005D02E8" w:rsidRPr="006D3C86" w:rsidTr="0085395E">
        <w:trPr>
          <w:cantSplit/>
          <w:trHeight w:val="1134"/>
        </w:trPr>
        <w:tc>
          <w:tcPr>
            <w:tcW w:w="46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«Сюрприз»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5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529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0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4</w:t>
            </w:r>
          </w:p>
        </w:tc>
      </w:tr>
      <w:tr w:rsidR="005D02E8" w:rsidRPr="006D3C86" w:rsidTr="0085395E">
        <w:trPr>
          <w:cantSplit/>
          <w:trHeight w:val="1134"/>
        </w:trPr>
        <w:tc>
          <w:tcPr>
            <w:tcW w:w="46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«С-Техникс»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5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529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0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3</w:t>
            </w:r>
          </w:p>
        </w:tc>
      </w:tr>
      <w:tr w:rsidR="005D02E8" w:rsidRPr="006D3C86" w:rsidTr="0085395E">
        <w:trPr>
          <w:cantSplit/>
          <w:trHeight w:val="1134"/>
        </w:trPr>
        <w:tc>
          <w:tcPr>
            <w:tcW w:w="46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«Поиск»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45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529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401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+</w:t>
            </w:r>
          </w:p>
        </w:tc>
        <w:tc>
          <w:tcPr>
            <w:tcW w:w="39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9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-</w:t>
            </w:r>
          </w:p>
        </w:tc>
        <w:tc>
          <w:tcPr>
            <w:tcW w:w="326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5</w:t>
            </w:r>
          </w:p>
        </w:tc>
      </w:tr>
    </w:tbl>
    <w:p w:rsidR="007E2D7C" w:rsidRDefault="007E2D7C" w:rsidP="006D3C86">
      <w:pPr>
        <w:widowControl w:val="0"/>
        <w:autoSpaceDE w:val="0"/>
        <w:autoSpaceDN w:val="0"/>
        <w:adjustRightInd w:val="0"/>
      </w:pP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Обязательные услуги (обслуживание при продаже, выбор товара (с участием продавца</w:t>
      </w:r>
      <w:r w:rsidR="006D3C86" w:rsidRPr="006D3C86">
        <w:t>),</w:t>
      </w:r>
      <w:r w:rsidRPr="006D3C86">
        <w:t xml:space="preserve"> кассовое обслуживание, отпуск товара (включая упаковку и проверку функционирования товара</w:t>
      </w:r>
      <w:r w:rsidR="006D3C86" w:rsidRPr="006D3C86">
        <w:t xml:space="preserve">) </w:t>
      </w:r>
      <w:r w:rsidRPr="006D3C86">
        <w:t>в перечень не включались</w:t>
      </w:r>
      <w:r w:rsidR="006D3C86" w:rsidRPr="006D3C86">
        <w:t xml:space="preserve">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Фамильная скидка</w:t>
      </w:r>
      <w:r w:rsidR="006D3C86" w:rsidRPr="006D3C86">
        <w:t xml:space="preserve">: </w:t>
      </w:r>
      <w:r w:rsidRPr="006D3C86">
        <w:t>вторая покупка и покупка 2 наименований-2%</w:t>
      </w:r>
      <w:r w:rsidR="006D3C86" w:rsidRPr="006D3C86">
        <w:t xml:space="preserve">; </w:t>
      </w:r>
      <w:r w:rsidRPr="006D3C86">
        <w:t>третья покупка-3%, четвертая-4%</w:t>
      </w:r>
      <w:r w:rsidR="006D3C86" w:rsidRPr="006D3C86">
        <w:t xml:space="preserve">. </w:t>
      </w:r>
      <w:r w:rsidRPr="006D3C86">
        <w:t>Начиная с пятой покупки –номинальная скидка до 15%</w:t>
      </w:r>
      <w:r w:rsidR="006D3C86" w:rsidRPr="006D3C86">
        <w:t xml:space="preserve">. </w:t>
      </w:r>
    </w:p>
    <w:p w:rsidR="00224BFB" w:rsidRPr="006D3C86" w:rsidRDefault="00224BFB" w:rsidP="006D3C86">
      <w:pPr>
        <w:widowControl w:val="0"/>
        <w:autoSpaceDE w:val="0"/>
        <w:autoSpaceDN w:val="0"/>
        <w:adjustRightInd w:val="0"/>
      </w:pPr>
      <w:r w:rsidRPr="006D3C86">
        <w:t>26</w:t>
      </w:r>
    </w:p>
    <w:p w:rsidR="00212447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Скидка категории граждан</w:t>
      </w:r>
      <w:r w:rsidR="006D3C86" w:rsidRPr="006D3C86">
        <w:t xml:space="preserve"> - </w:t>
      </w:r>
      <w:r w:rsidRPr="006D3C86">
        <w:t>скидка военнослужащим, молодоженам и в День рождения</w:t>
      </w:r>
      <w:r w:rsidR="006D3C86" w:rsidRPr="006D3C86">
        <w:t xml:space="preserve">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В табл</w:t>
      </w:r>
      <w:r w:rsidR="006D3C86">
        <w:t>.5</w:t>
      </w:r>
      <w:r w:rsidRPr="006D3C86">
        <w:t xml:space="preserve"> указаны индивидуальные индексы цен на сопоставимые товары и средние индексы цен на данные товары для каждого магазина</w:t>
      </w:r>
      <w:r w:rsidR="006D3C86" w:rsidRPr="006D3C86">
        <w:t xml:space="preserve">. </w:t>
      </w:r>
      <w:r w:rsidRPr="006D3C86">
        <w:t>Искомые показатели конкурентоспособности розничных торговых предприятий</w:t>
      </w:r>
      <w:r w:rsidRPr="006D3C86">
        <w:rPr>
          <w:noProof/>
        </w:rPr>
        <w:t xml:space="preserve"> аудио-, видео-,</w:t>
      </w:r>
      <w:r w:rsidRPr="006D3C86">
        <w:t xml:space="preserve"> бытовой техники, приведены в табл</w:t>
      </w:r>
      <w:r w:rsidR="006D3C86">
        <w:t>.6</w:t>
      </w:r>
      <w:r w:rsidR="006D3C86" w:rsidRPr="006D3C86">
        <w:rPr>
          <w:noProof/>
        </w:rPr>
        <w:t xml:space="preserve">. </w:t>
      </w:r>
    </w:p>
    <w:p w:rsidR="005D02E8" w:rsidRDefault="005D02E8" w:rsidP="006D3C86">
      <w:pPr>
        <w:widowControl w:val="0"/>
        <w:autoSpaceDE w:val="0"/>
        <w:autoSpaceDN w:val="0"/>
        <w:adjustRightInd w:val="0"/>
      </w:pPr>
    </w:p>
    <w:p w:rsidR="005D02E8" w:rsidRDefault="0020021C" w:rsidP="006D3C86">
      <w:pPr>
        <w:widowControl w:val="0"/>
        <w:autoSpaceDE w:val="0"/>
        <w:autoSpaceDN w:val="0"/>
        <w:adjustRightInd w:val="0"/>
      </w:pPr>
      <w:r w:rsidRPr="006D3C86">
        <w:t>Таблица 5</w:t>
      </w:r>
      <w:r w:rsidR="006D3C86" w:rsidRPr="006D3C86">
        <w:t xml:space="preserve">. </w:t>
      </w:r>
      <w:r w:rsidRPr="006D3C86">
        <w:t xml:space="preserve">Данные индивидуальных индексов цен на товары и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средних индексов цен для каждого магазина</w:t>
      </w:r>
      <w:r w:rsidR="006D3C86" w:rsidRPr="006D3C86">
        <w:t xml:space="preserve">. </w:t>
      </w:r>
    </w:p>
    <w:tbl>
      <w:tblPr>
        <w:tblW w:w="479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004"/>
        <w:gridCol w:w="1006"/>
        <w:gridCol w:w="1004"/>
        <w:gridCol w:w="1006"/>
        <w:gridCol w:w="1004"/>
        <w:gridCol w:w="1006"/>
        <w:gridCol w:w="1004"/>
        <w:gridCol w:w="729"/>
      </w:tblGrid>
      <w:tr w:rsidR="0020021C" w:rsidRPr="006D3C86" w:rsidTr="0085395E">
        <w:trPr>
          <w:trHeight w:val="420"/>
        </w:trPr>
        <w:tc>
          <w:tcPr>
            <w:tcW w:w="771" w:type="pct"/>
            <w:vMerge w:val="restart"/>
            <w:tcBorders>
              <w:tl2br w:val="single" w:sz="4" w:space="0" w:color="auto"/>
            </w:tcBorders>
          </w:tcPr>
          <w:p w:rsidR="0020021C" w:rsidRPr="006D3C86" w:rsidRDefault="0020021C" w:rsidP="005D02E8">
            <w:pPr>
              <w:pStyle w:val="af5"/>
            </w:pPr>
            <w:r w:rsidRPr="006D3C86">
              <w:t>Продажная</w:t>
            </w:r>
            <w:r w:rsidR="00212447" w:rsidRPr="006D3C86">
              <w:t xml:space="preserve"> </w:t>
            </w:r>
            <w:r w:rsidRPr="006D3C86">
              <w:t>(розничная</w:t>
            </w:r>
            <w:r w:rsidR="006D3C86" w:rsidRPr="006D3C86">
              <w:t xml:space="preserve">) </w:t>
            </w:r>
          </w:p>
          <w:p w:rsidR="00212447" w:rsidRPr="006D3C86" w:rsidRDefault="0020021C" w:rsidP="005D02E8">
            <w:pPr>
              <w:pStyle w:val="af5"/>
            </w:pPr>
            <w:r w:rsidRPr="006D3C86">
              <w:t>цена</w:t>
            </w:r>
          </w:p>
          <w:p w:rsidR="0020021C" w:rsidRPr="006D3C86" w:rsidRDefault="0020021C" w:rsidP="005D02E8">
            <w:pPr>
              <w:pStyle w:val="af5"/>
            </w:pPr>
            <w:r w:rsidRPr="006D3C86">
              <w:t>Виды продукции</w:t>
            </w:r>
          </w:p>
        </w:tc>
        <w:tc>
          <w:tcPr>
            <w:tcW w:w="4229" w:type="pct"/>
            <w:gridSpan w:val="8"/>
          </w:tcPr>
          <w:p w:rsidR="0020021C" w:rsidRPr="006D3C86" w:rsidRDefault="0020021C" w:rsidP="005D02E8">
            <w:pPr>
              <w:pStyle w:val="af5"/>
            </w:pPr>
            <w:r w:rsidRPr="006D3C86">
              <w:t>Наименование предприятия</w:t>
            </w:r>
          </w:p>
          <w:p w:rsidR="0020021C" w:rsidRPr="006D3C86" w:rsidRDefault="0020021C" w:rsidP="005D02E8">
            <w:pPr>
              <w:pStyle w:val="af5"/>
            </w:pPr>
          </w:p>
        </w:tc>
      </w:tr>
      <w:tr w:rsidR="0020021C" w:rsidRPr="006D3C86" w:rsidTr="0085395E">
        <w:trPr>
          <w:cantSplit/>
          <w:trHeight w:val="1146"/>
        </w:trPr>
        <w:tc>
          <w:tcPr>
            <w:tcW w:w="771" w:type="pct"/>
            <w:vMerge/>
          </w:tcPr>
          <w:p w:rsidR="0020021C" w:rsidRPr="006D3C86" w:rsidRDefault="0020021C" w:rsidP="005D02E8">
            <w:pPr>
              <w:pStyle w:val="af5"/>
            </w:pPr>
          </w:p>
        </w:tc>
        <w:tc>
          <w:tcPr>
            <w:tcW w:w="54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«Д</w:t>
            </w:r>
            <w:r w:rsidR="006D3C86" w:rsidRPr="006D3C86">
              <w:t xml:space="preserve">. </w:t>
            </w:r>
            <w:r w:rsidRPr="006D3C86">
              <w:t>Электроникс»</w:t>
            </w:r>
          </w:p>
        </w:tc>
        <w:tc>
          <w:tcPr>
            <w:tcW w:w="54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«Си-Ай-Ви»</w:t>
            </w:r>
          </w:p>
        </w:tc>
        <w:tc>
          <w:tcPr>
            <w:tcW w:w="54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«Сатурн»</w:t>
            </w:r>
          </w:p>
        </w:tc>
        <w:tc>
          <w:tcPr>
            <w:tcW w:w="54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«Электрик-Плаза»</w:t>
            </w:r>
          </w:p>
        </w:tc>
        <w:tc>
          <w:tcPr>
            <w:tcW w:w="54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«Эланд»</w:t>
            </w:r>
          </w:p>
        </w:tc>
        <w:tc>
          <w:tcPr>
            <w:tcW w:w="548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«Сюрприз»</w:t>
            </w:r>
          </w:p>
        </w:tc>
        <w:tc>
          <w:tcPr>
            <w:tcW w:w="547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«Самос-Техникс»</w:t>
            </w:r>
          </w:p>
        </w:tc>
        <w:tc>
          <w:tcPr>
            <w:tcW w:w="395" w:type="pct"/>
            <w:textDirection w:val="btLr"/>
          </w:tcPr>
          <w:p w:rsidR="0020021C" w:rsidRPr="006D3C86" w:rsidRDefault="0020021C" w:rsidP="005D02E8">
            <w:pPr>
              <w:pStyle w:val="af5"/>
              <w:ind w:left="113" w:right="113"/>
            </w:pPr>
            <w:r w:rsidRPr="006D3C86">
              <w:t>«Поиск»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>Телевизоры 51</w:t>
            </w:r>
            <w:r w:rsidRPr="006D3C86">
              <w:rPr>
                <w:lang w:val="en-US"/>
              </w:rPr>
              <w:t>L6 20 D60</w:t>
            </w:r>
          </w:p>
        </w:tc>
        <w:tc>
          <w:tcPr>
            <w:tcW w:w="547" w:type="pct"/>
            <w:textDirection w:val="tbRl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04</w:t>
            </w:r>
          </w:p>
          <w:p w:rsidR="0020021C" w:rsidRPr="006D3C86" w:rsidRDefault="0020021C" w:rsidP="006F1B14">
            <w:pPr>
              <w:pStyle w:val="af5"/>
              <w:ind w:left="113" w:right="113"/>
            </w:pPr>
            <w:r w:rsidRPr="006D3C86">
              <w:rPr>
                <w:lang w:val="en-US"/>
              </w:rPr>
              <w:t>6</w:t>
            </w:r>
            <w:r w:rsidRPr="006D3C86">
              <w:t>795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04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6</w:t>
            </w:r>
            <w:r w:rsidRPr="006D3C86">
              <w:t>795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6768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16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68</w:t>
            </w:r>
            <w:r w:rsidRPr="006D3C86">
              <w:t>76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13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68</w:t>
            </w:r>
            <w:r w:rsidRPr="006D3C86">
              <w:t>56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10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68</w:t>
            </w:r>
            <w:r w:rsidRPr="006D3C86">
              <w:t>36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04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679</w:t>
            </w:r>
            <w:r w:rsidRPr="006D3C86">
              <w:t>5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01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67</w:t>
            </w:r>
            <w:r w:rsidRPr="006D3C86">
              <w:t>75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 xml:space="preserve">Моноблок </w:t>
            </w:r>
            <w:r w:rsidRPr="006D3C86">
              <w:rPr>
                <w:lang w:val="en-US"/>
              </w:rPr>
              <w:t>AJWA T-1430</w:t>
            </w:r>
          </w:p>
        </w:tc>
        <w:tc>
          <w:tcPr>
            <w:tcW w:w="547" w:type="pct"/>
            <w:textDirection w:val="tbRl"/>
          </w:tcPr>
          <w:p w:rsidR="0020021C" w:rsidRPr="006D3C86" w:rsidRDefault="0020021C" w:rsidP="006F1B14">
            <w:pPr>
              <w:pStyle w:val="af5"/>
              <w:ind w:left="113" w:right="113"/>
            </w:pPr>
            <w:r w:rsidRPr="006D3C86">
              <w:t>1</w:t>
            </w:r>
            <w:r w:rsidR="006D3C86">
              <w:t>.0</w:t>
            </w:r>
            <w:r w:rsidRPr="006D3C86">
              <w:t>10</w:t>
            </w:r>
          </w:p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rPr>
                <w:lang w:val="en-US"/>
              </w:rPr>
              <w:t>111</w:t>
            </w:r>
            <w:r w:rsidRPr="006D3C86">
              <w:t>1</w:t>
            </w:r>
            <w:r w:rsidRPr="006D3C86">
              <w:rPr>
                <w:lang w:val="en-US"/>
              </w:rPr>
              <w:t>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11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1112</w:t>
            </w:r>
            <w:r w:rsidRPr="006D3C86">
              <w:t>1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12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1113</w:t>
            </w:r>
            <w:r w:rsidRPr="006D3C86">
              <w:t>2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03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110</w:t>
            </w:r>
            <w:r w:rsidRPr="006D3C86">
              <w:t>33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12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111</w:t>
            </w:r>
            <w:r w:rsidRPr="006D3C86">
              <w:t>32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05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110</w:t>
            </w:r>
            <w:r w:rsidRPr="006D3C86">
              <w:t>55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01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110</w:t>
            </w:r>
            <w:r w:rsidRPr="006D3C86">
              <w:t>11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11000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 xml:space="preserve">В/магнитофон </w:t>
            </w:r>
            <w:r w:rsidRPr="006D3C86">
              <w:rPr>
                <w:lang w:val="en-US"/>
              </w:rPr>
              <w:t>PANASONIC CD215</w:t>
            </w:r>
          </w:p>
          <w:p w:rsidR="0020021C" w:rsidRPr="006D3C86" w:rsidRDefault="0020021C" w:rsidP="006F1B14">
            <w:pPr>
              <w:pStyle w:val="af5"/>
              <w:ind w:left="113" w:right="113"/>
            </w:pPr>
          </w:p>
        </w:tc>
        <w:tc>
          <w:tcPr>
            <w:tcW w:w="547" w:type="pct"/>
            <w:textDirection w:val="tbRl"/>
          </w:tcPr>
          <w:p w:rsidR="0020021C" w:rsidRPr="006D3C86" w:rsidRDefault="006D3C86" w:rsidP="006F1B14">
            <w:pPr>
              <w:pStyle w:val="af5"/>
              <w:ind w:left="113" w:right="113"/>
              <w:rPr>
                <w:lang w:val="en-US"/>
              </w:rPr>
            </w:pPr>
            <w:r>
              <w:t>1.1</w:t>
            </w:r>
            <w:r w:rsidR="0020021C" w:rsidRPr="006D3C86">
              <w:t>65</w:t>
            </w:r>
          </w:p>
          <w:p w:rsidR="0020021C" w:rsidRPr="006D3C86" w:rsidRDefault="0020021C" w:rsidP="006F1B14">
            <w:pPr>
              <w:pStyle w:val="af5"/>
              <w:ind w:left="113" w:right="113"/>
            </w:pPr>
            <w:r w:rsidRPr="006D3C86">
              <w:rPr>
                <w:lang w:val="en-US"/>
              </w:rPr>
              <w:t>5</w:t>
            </w:r>
            <w:r w:rsidRPr="006D3C86">
              <w:t>396</w:t>
            </w:r>
          </w:p>
        </w:tc>
        <w:tc>
          <w:tcPr>
            <w:tcW w:w="548" w:type="pct"/>
          </w:tcPr>
          <w:p w:rsidR="00212447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55</w:t>
            </w:r>
            <w:r w:rsidRPr="006D3C86">
              <w:t>58</w:t>
            </w:r>
          </w:p>
        </w:tc>
        <w:tc>
          <w:tcPr>
            <w:tcW w:w="547" w:type="pct"/>
          </w:tcPr>
          <w:p w:rsidR="00212447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1. 20</w:t>
            </w:r>
            <w:r w:rsidR="0020021C" w:rsidRPr="006D3C86">
              <w:rPr>
                <w:lang w:val="en-US"/>
              </w:rPr>
              <w:t>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55</w:t>
            </w:r>
            <w:r w:rsidRPr="006D3C86">
              <w:t>6</w:t>
            </w:r>
            <w:r w:rsidRPr="006D3C86">
              <w:rPr>
                <w:lang w:val="en-US"/>
              </w:rPr>
              <w:t>8</w:t>
            </w:r>
          </w:p>
        </w:tc>
        <w:tc>
          <w:tcPr>
            <w:tcW w:w="548" w:type="pct"/>
          </w:tcPr>
          <w:p w:rsidR="00212447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1. 19</w:t>
            </w:r>
            <w:r w:rsidR="0020021C"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55</w:t>
            </w:r>
            <w:r w:rsidRPr="006D3C86">
              <w:t>17</w:t>
            </w:r>
          </w:p>
        </w:tc>
        <w:tc>
          <w:tcPr>
            <w:tcW w:w="547" w:type="pct"/>
          </w:tcPr>
          <w:p w:rsidR="00212447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20021C" w:rsidRPr="006D3C86">
              <w:rPr>
                <w:lang w:val="en-US"/>
              </w:rPr>
              <w:t>22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5</w:t>
            </w:r>
            <w:r w:rsidRPr="006D3C86">
              <w:t>197</w:t>
            </w:r>
          </w:p>
        </w:tc>
        <w:tc>
          <w:tcPr>
            <w:tcW w:w="548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36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4</w:t>
            </w:r>
            <w:r w:rsidRPr="006D3C86">
              <w:t>799</w:t>
            </w:r>
          </w:p>
        </w:tc>
        <w:tc>
          <w:tcPr>
            <w:tcW w:w="547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79</w:t>
            </w:r>
          </w:p>
          <w:p w:rsidR="0020021C" w:rsidRPr="006D3C86" w:rsidRDefault="0020021C" w:rsidP="005D02E8">
            <w:pPr>
              <w:pStyle w:val="af5"/>
            </w:pPr>
            <w:r w:rsidRPr="006D3C86">
              <w:t>4998</w:t>
            </w:r>
          </w:p>
        </w:tc>
        <w:tc>
          <w:tcPr>
            <w:tcW w:w="395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4632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</w:pPr>
          </w:p>
          <w:p w:rsidR="0020021C" w:rsidRPr="006D3C86" w:rsidRDefault="0020021C" w:rsidP="006F1B14">
            <w:pPr>
              <w:pStyle w:val="af5"/>
              <w:ind w:left="113" w:right="113"/>
            </w:pPr>
            <w:r w:rsidRPr="006D3C86">
              <w:t xml:space="preserve">В/плейер </w:t>
            </w:r>
            <w:r w:rsidRPr="006D3C86">
              <w:rPr>
                <w:lang w:val="en-US"/>
              </w:rPr>
              <w:t>PANASONIC</w:t>
            </w:r>
            <w:r w:rsidRPr="006D3C86">
              <w:t xml:space="preserve"> </w:t>
            </w:r>
            <w:r w:rsidRPr="006D3C86">
              <w:rPr>
                <w:lang w:val="en-US"/>
              </w:rPr>
              <w:t>VV</w:t>
            </w:r>
            <w:r w:rsidRPr="006D3C86">
              <w:t xml:space="preserve"> </w:t>
            </w:r>
            <w:r w:rsidRPr="006D3C86">
              <w:rPr>
                <w:lang w:val="en-US"/>
              </w:rPr>
              <w:t>SR</w:t>
            </w:r>
            <w:r w:rsidRPr="006D3C86">
              <w:t xml:space="preserve"> 215</w:t>
            </w:r>
          </w:p>
        </w:tc>
        <w:tc>
          <w:tcPr>
            <w:tcW w:w="547" w:type="pct"/>
            <w:textDirection w:val="tbRl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02</w:t>
            </w:r>
          </w:p>
          <w:p w:rsidR="0020021C" w:rsidRPr="006D3C86" w:rsidRDefault="0020021C" w:rsidP="006F1B14">
            <w:pPr>
              <w:pStyle w:val="af5"/>
              <w:ind w:left="113" w:right="113"/>
            </w:pPr>
            <w:r w:rsidRPr="006D3C86">
              <w:rPr>
                <w:lang w:val="en-US"/>
              </w:rPr>
              <w:t>43</w:t>
            </w:r>
            <w:r w:rsidRPr="006D3C86">
              <w:t>69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13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44</w:t>
            </w:r>
            <w:r w:rsidRPr="006D3C86">
              <w:t>17</w:t>
            </w:r>
          </w:p>
        </w:tc>
        <w:tc>
          <w:tcPr>
            <w:tcW w:w="547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07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43</w:t>
            </w:r>
            <w:r w:rsidRPr="006D3C86">
              <w:t>91</w:t>
            </w:r>
          </w:p>
        </w:tc>
        <w:tc>
          <w:tcPr>
            <w:tcW w:w="548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27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44</w:t>
            </w:r>
            <w:r w:rsidRPr="006D3C86">
              <w:t>78</w:t>
            </w:r>
          </w:p>
        </w:tc>
        <w:tc>
          <w:tcPr>
            <w:tcW w:w="547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4360</w:t>
            </w:r>
          </w:p>
        </w:tc>
        <w:tc>
          <w:tcPr>
            <w:tcW w:w="548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04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4</w:t>
            </w:r>
            <w:r w:rsidRPr="006D3C86">
              <w:t>377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01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43</w:t>
            </w:r>
            <w:r w:rsidRPr="006D3C86">
              <w:t>64</w:t>
            </w:r>
          </w:p>
        </w:tc>
        <w:tc>
          <w:tcPr>
            <w:tcW w:w="395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27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44</w:t>
            </w:r>
            <w:r w:rsidRPr="006D3C86">
              <w:t>78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 xml:space="preserve">В/камера </w:t>
            </w:r>
            <w:r w:rsidRPr="006D3C86">
              <w:rPr>
                <w:lang w:val="en-US"/>
              </w:rPr>
              <w:t>AX 210EE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01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107</w:t>
            </w:r>
            <w:r w:rsidRPr="006D3C86">
              <w:t>6</w:t>
            </w:r>
            <w:r w:rsidRPr="006D3C86">
              <w:rPr>
                <w:lang w:val="en-US"/>
              </w:rPr>
              <w:t>2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04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10</w:t>
            </w:r>
            <w:r w:rsidRPr="006D3C86">
              <w:t>795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10752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15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109</w:t>
            </w:r>
            <w:r w:rsidRPr="006D3C86">
              <w:t>13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19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109</w:t>
            </w:r>
            <w:r w:rsidRPr="006D3C86">
              <w:t>56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10760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02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107</w:t>
            </w:r>
            <w:r w:rsidRPr="006D3C86">
              <w:t>74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108</w:t>
            </w:r>
            <w:r w:rsidRPr="006D3C86">
              <w:t>7</w:t>
            </w:r>
            <w:r w:rsidRPr="006D3C86">
              <w:rPr>
                <w:lang w:val="en-US"/>
              </w:rPr>
              <w:t>0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 xml:space="preserve">Автомагнитола </w:t>
            </w:r>
            <w:r w:rsidRPr="006D3C86">
              <w:rPr>
                <w:lang w:val="en-US"/>
              </w:rPr>
              <w:t>KENWOOD KRC 158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02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3808</w:t>
            </w:r>
          </w:p>
        </w:tc>
        <w:tc>
          <w:tcPr>
            <w:tcW w:w="548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63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40</w:t>
            </w:r>
            <w:r w:rsidRPr="006D3C86">
              <w:t>39</w:t>
            </w:r>
          </w:p>
        </w:tc>
        <w:tc>
          <w:tcPr>
            <w:tcW w:w="547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35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393</w:t>
            </w:r>
            <w:r w:rsidRPr="006D3C86">
              <w:t>3</w:t>
            </w:r>
          </w:p>
        </w:tc>
        <w:tc>
          <w:tcPr>
            <w:tcW w:w="548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31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39</w:t>
            </w:r>
            <w:r w:rsidRPr="006D3C86">
              <w:t>18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3800</w:t>
            </w:r>
          </w:p>
        </w:tc>
        <w:tc>
          <w:tcPr>
            <w:tcW w:w="548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13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38</w:t>
            </w:r>
            <w:r w:rsidRPr="006D3C86">
              <w:t>49</w:t>
            </w:r>
          </w:p>
        </w:tc>
        <w:tc>
          <w:tcPr>
            <w:tcW w:w="547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38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394</w:t>
            </w:r>
            <w:r w:rsidRPr="006D3C86">
              <w:t>4</w:t>
            </w:r>
          </w:p>
        </w:tc>
        <w:tc>
          <w:tcPr>
            <w:tcW w:w="395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57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40</w:t>
            </w:r>
            <w:r w:rsidRPr="006D3C86">
              <w:t>17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>М</w:t>
            </w:r>
            <w:r w:rsidR="006D3C86" w:rsidRPr="006D3C86">
              <w:rPr>
                <w:lang w:val="en-US"/>
              </w:rPr>
              <w:t xml:space="preserve">. </w:t>
            </w:r>
            <w:r w:rsidRPr="006D3C86">
              <w:t>центр</w:t>
            </w:r>
            <w:r w:rsidRPr="006D3C86">
              <w:rPr>
                <w:lang w:val="en-US"/>
              </w:rPr>
              <w:t xml:space="preserve"> PANASONIC SK AK 20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11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78</w:t>
            </w:r>
            <w:r w:rsidRPr="006D3C86">
              <w:t>86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10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78</w:t>
            </w:r>
            <w:r w:rsidRPr="006D3C86">
              <w:t>78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18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794</w:t>
            </w:r>
            <w:r w:rsidRPr="006D3C86">
              <w:t>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41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8120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8200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84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84</w:t>
            </w:r>
            <w:r w:rsidRPr="006D3C86">
              <w:t>55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7800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76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8</w:t>
            </w:r>
            <w:r w:rsidRPr="006D3C86">
              <w:t>393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 xml:space="preserve">Пылесос </w:t>
            </w:r>
            <w:r w:rsidRPr="006D3C86">
              <w:rPr>
                <w:lang w:val="en-US"/>
              </w:rPr>
              <w:t>ROWENTA RS 008-01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3612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90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39</w:t>
            </w:r>
            <w:r w:rsidRPr="006D3C86">
              <w:t>37</w:t>
            </w:r>
          </w:p>
        </w:tc>
        <w:tc>
          <w:tcPr>
            <w:tcW w:w="547" w:type="pct"/>
          </w:tcPr>
          <w:p w:rsidR="0020021C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20021C" w:rsidRPr="006D3C86">
              <w:rPr>
                <w:lang w:val="en-US"/>
              </w:rPr>
              <w:t>02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</w:t>
            </w:r>
            <w:r w:rsidRPr="006D3C86">
              <w:t>649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77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389</w:t>
            </w:r>
            <w:r w:rsidRPr="006D3C86">
              <w:t>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56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381</w:t>
            </w:r>
            <w:r w:rsidRPr="006D3C86">
              <w:t>4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46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37</w:t>
            </w:r>
            <w:r w:rsidRPr="006D3C86">
              <w:t>78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63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3840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02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36</w:t>
            </w:r>
            <w:r w:rsidRPr="006D3C86">
              <w:t>19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 xml:space="preserve">Тостер </w:t>
            </w:r>
            <w:r w:rsidRPr="006D3C86">
              <w:rPr>
                <w:lang w:val="en-US"/>
              </w:rPr>
              <w:t>TEFAL 8763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960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96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1052</w:t>
            </w:r>
          </w:p>
        </w:tc>
        <w:tc>
          <w:tcPr>
            <w:tcW w:w="547" w:type="pct"/>
          </w:tcPr>
          <w:p w:rsidR="0020021C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20021C" w:rsidRPr="006D3C86">
              <w:rPr>
                <w:lang w:val="en-US"/>
              </w:rPr>
              <w:t>75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1128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1008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33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992</w:t>
            </w:r>
          </w:p>
        </w:tc>
        <w:tc>
          <w:tcPr>
            <w:tcW w:w="548" w:type="pct"/>
          </w:tcPr>
          <w:p w:rsidR="0020021C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1.2</w:t>
            </w:r>
            <w:r w:rsidR="0020021C" w:rsidRPr="006D3C86">
              <w:rPr>
                <w:lang w:val="en-US"/>
              </w:rPr>
              <w:t>33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1184</w:t>
            </w:r>
          </w:p>
        </w:tc>
        <w:tc>
          <w:tcPr>
            <w:tcW w:w="547" w:type="pct"/>
          </w:tcPr>
          <w:p w:rsidR="0020021C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20021C" w:rsidRPr="006D3C86">
              <w:rPr>
                <w:lang w:val="en-US"/>
              </w:rPr>
              <w:t>66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11</w:t>
            </w:r>
            <w:r w:rsidRPr="006D3C86">
              <w:t>19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972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 xml:space="preserve">Бритва </w:t>
            </w:r>
            <w:r w:rsidRPr="006D3C86">
              <w:rPr>
                <w:lang w:val="en-US"/>
              </w:rPr>
              <w:t>BRAUN 2540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81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1920</w:t>
            </w:r>
          </w:p>
        </w:tc>
        <w:tc>
          <w:tcPr>
            <w:tcW w:w="548" w:type="pct"/>
          </w:tcPr>
          <w:p w:rsidR="0020021C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20021C" w:rsidRPr="006D3C86">
              <w:rPr>
                <w:lang w:val="en-US"/>
              </w:rPr>
              <w:t>17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1984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1776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72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1904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87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193</w:t>
            </w:r>
            <w:r w:rsidRPr="006D3C86">
              <w:t>1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13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</w:t>
            </w:r>
            <w:r w:rsidRPr="006D3C86">
              <w:t>799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51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186</w:t>
            </w:r>
            <w:r w:rsidRPr="006D3C86">
              <w:t>1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1796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 xml:space="preserve">Эпилятор </w:t>
            </w:r>
            <w:r w:rsidRPr="006D3C86">
              <w:rPr>
                <w:lang w:val="en-US"/>
              </w:rPr>
              <w:t>BRAUN EE 330 Silk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1752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27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1800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13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177</w:t>
            </w:r>
            <w:r w:rsidRPr="006D3C86">
              <w:t>4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66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1868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50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1840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38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18</w:t>
            </w:r>
            <w:r w:rsidRPr="006D3C86">
              <w:t>18</w:t>
            </w:r>
          </w:p>
        </w:tc>
        <w:tc>
          <w:tcPr>
            <w:tcW w:w="547" w:type="pct"/>
          </w:tcPr>
          <w:p w:rsidR="0020021C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20021C" w:rsidRPr="006D3C86">
              <w:rPr>
                <w:lang w:val="en-US"/>
              </w:rPr>
              <w:t>09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194</w:t>
            </w:r>
            <w:r w:rsidRPr="006D3C86">
              <w:t>3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73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1880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>Ст</w:t>
            </w:r>
            <w:r w:rsidR="006D3C86" w:rsidRPr="006D3C86">
              <w:t xml:space="preserve">. </w:t>
            </w:r>
            <w:r w:rsidRPr="006D3C86">
              <w:t xml:space="preserve">машина </w:t>
            </w:r>
            <w:r w:rsidRPr="006D3C86">
              <w:rPr>
                <w:lang w:val="en-US"/>
              </w:rPr>
              <w:t>ELECTROLUX EW 914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52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175</w:t>
            </w:r>
            <w:r w:rsidRPr="006D3C86">
              <w:t>54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16680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16700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19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17000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99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168</w:t>
            </w:r>
            <w:r w:rsidRPr="006D3C86">
              <w:t>38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07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16800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55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17600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50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17520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</w:pPr>
            <w:r w:rsidRPr="006D3C86">
              <w:t>Газ</w:t>
            </w:r>
            <w:r w:rsidR="006D3C86" w:rsidRPr="006D3C86">
              <w:t xml:space="preserve">. </w:t>
            </w:r>
            <w:r w:rsidRPr="006D3C86">
              <w:t xml:space="preserve">Плита </w:t>
            </w:r>
            <w:r w:rsidRPr="006D3C86">
              <w:rPr>
                <w:lang w:val="en-US"/>
              </w:rPr>
              <w:t>INDESIT</w:t>
            </w:r>
            <w:r w:rsidRPr="006D3C86">
              <w:t xml:space="preserve"> </w:t>
            </w:r>
            <w:r w:rsidRPr="006D3C86">
              <w:rPr>
                <w:lang w:val="en-US"/>
              </w:rPr>
              <w:t>K</w:t>
            </w:r>
            <w:r w:rsidRPr="006D3C86">
              <w:t xml:space="preserve">605406 </w:t>
            </w:r>
            <w:r w:rsidRPr="006D3C86">
              <w:rPr>
                <w:lang w:val="en-US"/>
              </w:rPr>
              <w:t>W</w:t>
            </w:r>
            <w:r w:rsidRPr="006D3C86">
              <w:t>6/</w:t>
            </w:r>
            <w:r w:rsidRPr="006D3C86">
              <w:rPr>
                <w:lang w:val="en-US"/>
              </w:rPr>
              <w:t>R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74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10720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22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10200</w:t>
            </w:r>
          </w:p>
        </w:tc>
        <w:tc>
          <w:tcPr>
            <w:tcW w:w="547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94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10920</w:t>
            </w:r>
          </w:p>
        </w:tc>
        <w:tc>
          <w:tcPr>
            <w:tcW w:w="548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82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10800</w:t>
            </w:r>
          </w:p>
        </w:tc>
        <w:tc>
          <w:tcPr>
            <w:tcW w:w="547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38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10360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9980</w:t>
            </w:r>
          </w:p>
        </w:tc>
        <w:tc>
          <w:tcPr>
            <w:tcW w:w="547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10000</w:t>
            </w:r>
          </w:p>
        </w:tc>
        <w:tc>
          <w:tcPr>
            <w:tcW w:w="395" w:type="pct"/>
          </w:tcPr>
          <w:p w:rsidR="00212447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62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10600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  <w:rPr>
                <w:lang w:val="en-US"/>
              </w:rPr>
            </w:pPr>
            <w:r w:rsidRPr="006D3C86">
              <w:t xml:space="preserve">Утюг </w:t>
            </w:r>
            <w:r w:rsidRPr="006D3C86">
              <w:rPr>
                <w:lang w:val="en-US"/>
              </w:rPr>
              <w:t>MOULINEX AX-7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  <w:r w:rsidR="006D3C86">
              <w:t>.0</w:t>
            </w:r>
            <w:r w:rsidRPr="006D3C86">
              <w:t>52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1052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1000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0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1080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12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1012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68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1068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2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1020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8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1080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76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1076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</w:pPr>
            <w:r w:rsidRPr="006D3C86">
              <w:t>Кофеварка</w:t>
            </w:r>
            <w:r w:rsidRPr="006D3C86">
              <w:rPr>
                <w:lang w:val="en-US"/>
              </w:rPr>
              <w:t xml:space="preserve"> ROWENTA</w:t>
            </w:r>
            <w:r w:rsidRPr="006D3C86">
              <w:t xml:space="preserve"> </w:t>
            </w:r>
            <w:r w:rsidRPr="006D3C86">
              <w:rPr>
                <w:lang w:val="en-US"/>
              </w:rPr>
              <w:t>F6 117</w:t>
            </w:r>
            <w:r w:rsidRPr="006D3C86">
              <w:t xml:space="preserve"> 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t>1</w:t>
            </w:r>
          </w:p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1060</w:t>
            </w:r>
          </w:p>
        </w:tc>
        <w:tc>
          <w:tcPr>
            <w:tcW w:w="548" w:type="pct"/>
          </w:tcPr>
          <w:p w:rsidR="0020021C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20021C" w:rsidRPr="006D3C86">
              <w:rPr>
                <w:lang w:val="en-US"/>
              </w:rPr>
              <w:t>37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</w:t>
            </w:r>
            <w:r w:rsidRPr="006D3C86">
              <w:t>205</w:t>
            </w:r>
          </w:p>
        </w:tc>
        <w:tc>
          <w:tcPr>
            <w:tcW w:w="547" w:type="pct"/>
          </w:tcPr>
          <w:p w:rsidR="0020021C" w:rsidRPr="006D3C86" w:rsidRDefault="006D3C86" w:rsidP="005D02E8">
            <w:pPr>
              <w:pStyle w:val="af5"/>
              <w:rPr>
                <w:lang w:val="en-US"/>
              </w:rPr>
            </w:pPr>
            <w:r>
              <w:rPr>
                <w:lang w:val="en-US"/>
              </w:rPr>
              <w:t>1.1</w:t>
            </w:r>
            <w:r w:rsidR="0020021C" w:rsidRPr="006D3C86">
              <w:rPr>
                <w:lang w:val="en-US"/>
              </w:rPr>
              <w:t>52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</w:t>
            </w:r>
            <w:r w:rsidRPr="006D3C86">
              <w:t>221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39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</w:t>
            </w:r>
            <w:r w:rsidRPr="006D3C86">
              <w:t>101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74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</w:t>
            </w:r>
            <w:r w:rsidRPr="006D3C86">
              <w:t>138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39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</w:t>
            </w:r>
            <w:r w:rsidRPr="006D3C86">
              <w:t>101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98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11</w:t>
            </w:r>
            <w:r w:rsidRPr="006D3C86">
              <w:t>64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90</w:t>
            </w:r>
          </w:p>
          <w:p w:rsidR="0020021C" w:rsidRPr="006D3C86" w:rsidRDefault="0020021C" w:rsidP="005D02E8">
            <w:pPr>
              <w:pStyle w:val="af5"/>
            </w:pPr>
            <w:r w:rsidRPr="006D3C86">
              <w:rPr>
                <w:lang w:val="en-US"/>
              </w:rPr>
              <w:t>11</w:t>
            </w:r>
            <w:r w:rsidRPr="006D3C86">
              <w:t>55</w:t>
            </w:r>
          </w:p>
        </w:tc>
      </w:tr>
      <w:tr w:rsidR="0020021C" w:rsidRPr="006D3C86" w:rsidTr="0085395E">
        <w:trPr>
          <w:cantSplit/>
          <w:trHeight w:val="1134"/>
        </w:trPr>
        <w:tc>
          <w:tcPr>
            <w:tcW w:w="771" w:type="pct"/>
            <w:textDirection w:val="btLr"/>
          </w:tcPr>
          <w:p w:rsidR="0020021C" w:rsidRPr="006D3C86" w:rsidRDefault="0020021C" w:rsidP="006F1B14">
            <w:pPr>
              <w:pStyle w:val="af5"/>
              <w:ind w:left="113" w:right="113"/>
            </w:pPr>
            <w:r w:rsidRPr="006D3C86">
              <w:t>Средний индекс цен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30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53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54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49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42</w:t>
            </w:r>
          </w:p>
        </w:tc>
        <w:tc>
          <w:tcPr>
            <w:tcW w:w="548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36</w:t>
            </w:r>
          </w:p>
        </w:tc>
        <w:tc>
          <w:tcPr>
            <w:tcW w:w="547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50</w:t>
            </w:r>
          </w:p>
        </w:tc>
        <w:tc>
          <w:tcPr>
            <w:tcW w:w="395" w:type="pct"/>
          </w:tcPr>
          <w:p w:rsidR="0020021C" w:rsidRPr="006D3C86" w:rsidRDefault="0020021C" w:rsidP="005D02E8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  <w:r w:rsidR="006D3C86">
              <w:rPr>
                <w:lang w:val="en-US"/>
              </w:rPr>
              <w:t>.0</w:t>
            </w:r>
            <w:r w:rsidRPr="006D3C86">
              <w:rPr>
                <w:lang w:val="en-US"/>
              </w:rPr>
              <w:t>36</w:t>
            </w:r>
          </w:p>
        </w:tc>
      </w:tr>
    </w:tbl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Средний индекс цены для каждого магазина</w:t>
      </w:r>
      <w:r w:rsidR="006D3C86" w:rsidRPr="006D3C86">
        <w:t xml:space="preserve">: </w:t>
      </w:r>
      <w:r w:rsidRPr="006D3C86">
        <w:t>6768</w:t>
      </w:r>
      <w:r w:rsidR="006D3C86" w:rsidRPr="006D3C86">
        <w:t xml:space="preserve"> - </w:t>
      </w:r>
      <w:r w:rsidRPr="006D3C86">
        <w:t>минимальная цена</w:t>
      </w:r>
      <w:r w:rsidR="006D3C86" w:rsidRPr="006D3C86">
        <w:t xml:space="preserve">;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n</w:t>
      </w:r>
      <w:r w:rsidR="00212447" w:rsidRPr="006D3C86">
        <w:rPr>
          <w:lang w:val="en-US"/>
        </w:rPr>
        <w:t xml:space="preserve"> </w:t>
      </w:r>
      <w:r w:rsidRPr="006D3C86">
        <w:rPr>
          <w:lang w:val="en-US"/>
        </w:rPr>
        <w:t>n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</w:t>
      </w:r>
      <w:r w:rsidRPr="006D3C86">
        <w:t>ср</w:t>
      </w:r>
      <w:r w:rsidR="006D3C86" w:rsidRPr="006D3C86">
        <w:rPr>
          <w:lang w:val="en-US"/>
        </w:rPr>
        <w:t xml:space="preserve">. </w:t>
      </w:r>
      <w:r w:rsidRPr="006D3C86">
        <w:rPr>
          <w:lang w:val="en-US"/>
        </w:rPr>
        <w:t>=</w:t>
      </w:r>
      <w:r w:rsidR="00212447" w:rsidRPr="006D3C86">
        <w:rPr>
          <w:lang w:val="en-US"/>
        </w:rPr>
        <w:t xml:space="preserve"> </w:t>
      </w:r>
      <w:r w:rsidRPr="006D3C86">
        <w:rPr>
          <w:lang w:val="en-US"/>
        </w:rPr>
        <w:t>∑</w:t>
      </w:r>
      <w:r w:rsidR="00212447" w:rsidRPr="006D3C86">
        <w:rPr>
          <w:lang w:val="en-US"/>
        </w:rPr>
        <w:t xml:space="preserve"> </w:t>
      </w:r>
      <w:r w:rsidRPr="006D3C86">
        <w:rPr>
          <w:lang w:val="en-US"/>
        </w:rPr>
        <w:t>/ n =</w:t>
      </w:r>
      <w:r w:rsidR="00212447" w:rsidRPr="006D3C86">
        <w:rPr>
          <w:lang w:val="en-US"/>
        </w:rPr>
        <w:t xml:space="preserve"> </w:t>
      </w:r>
      <w:r w:rsidRPr="006D3C86">
        <w:rPr>
          <w:lang w:val="en-US"/>
        </w:rPr>
        <w:t>∑ Ip /n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i=1</w:t>
      </w:r>
      <w:r w:rsidR="00212447" w:rsidRPr="006D3C86">
        <w:rPr>
          <w:lang w:val="en-US"/>
        </w:rPr>
        <w:t xml:space="preserve"> </w:t>
      </w:r>
      <w:r w:rsidRPr="006D3C86">
        <w:rPr>
          <w:lang w:val="en-US"/>
        </w:rPr>
        <w:t>i=1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1</w:t>
      </w:r>
      <w:r w:rsidR="006D3C86" w:rsidRPr="006D3C86">
        <w:t xml:space="preserve">. </w:t>
      </w:r>
      <w:r w:rsidRPr="006D3C86">
        <w:t>Индивидуальный индекс цен по всем наименованиям товара, входящим в набор каждого из восьми магазинов</w:t>
      </w:r>
      <w:r w:rsidR="006D3C86" w:rsidRPr="006D3C86">
        <w:t xml:space="preserve">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Ip</w:t>
      </w:r>
      <w:r w:rsidRPr="006D3C86">
        <w:t xml:space="preserve">= </w:t>
      </w:r>
      <w:r w:rsidRPr="006D3C86">
        <w:rPr>
          <w:lang w:val="en-US"/>
        </w:rPr>
        <w:t>P</w:t>
      </w:r>
      <w:r w:rsidRPr="006D3C86">
        <w:t>/</w:t>
      </w:r>
      <w:r w:rsidRPr="006D3C86">
        <w:rPr>
          <w:lang w:val="en-US"/>
        </w:rPr>
        <w:t>P</w:t>
      </w:r>
      <w:r w:rsidRPr="006D3C86">
        <w:t xml:space="preserve">0, 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 xml:space="preserve">где </w:t>
      </w:r>
      <w:r w:rsidRPr="006D3C86">
        <w:rPr>
          <w:lang w:val="en-US"/>
        </w:rPr>
        <w:t>Ip</w:t>
      </w:r>
      <w:r w:rsidR="006D3C86" w:rsidRPr="006D3C86">
        <w:t xml:space="preserve"> - </w:t>
      </w:r>
      <w:r w:rsidRPr="006D3C86">
        <w:t>индивидуалный индекс цены определенного наименования</w:t>
      </w:r>
      <w:r w:rsidR="006D3C86" w:rsidRPr="006D3C86">
        <w:t xml:space="preserve">; 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Р</w:t>
      </w:r>
      <w:r w:rsidR="006D3C86" w:rsidRPr="006D3C86">
        <w:t xml:space="preserve"> - </w:t>
      </w:r>
      <w:r w:rsidRPr="006D3C86">
        <w:t>фактическое значение цены определенного наименования</w:t>
      </w:r>
      <w:r w:rsidR="006D3C86" w:rsidRPr="006D3C86">
        <w:t xml:space="preserve">;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Ро</w:t>
      </w:r>
      <w:r w:rsidR="006D3C86" w:rsidRPr="006D3C86">
        <w:t xml:space="preserve"> - </w:t>
      </w:r>
      <w:r w:rsidRPr="006D3C86">
        <w:t>наименьшее значение цены</w:t>
      </w:r>
      <w:r w:rsidR="006D3C86" w:rsidRPr="006D3C86">
        <w:t xml:space="preserve">. 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2</w:t>
      </w:r>
      <w:r w:rsidR="006D3C86" w:rsidRPr="006D3C86">
        <w:t xml:space="preserve">. </w:t>
      </w:r>
      <w:r w:rsidRPr="006D3C86">
        <w:rPr>
          <w:lang w:val="en-US"/>
        </w:rPr>
        <w:t>Ip</w:t>
      </w:r>
      <w:r w:rsidRPr="006D3C86">
        <w:t>ср</w:t>
      </w:r>
      <w:r w:rsidR="006D3C86" w:rsidRPr="006D3C86">
        <w:t xml:space="preserve">. - </w:t>
      </w:r>
      <w:r w:rsidRPr="006D3C86">
        <w:t>средний индекс цен</w:t>
      </w:r>
      <w:r w:rsidR="006D3C86" w:rsidRPr="006D3C86">
        <w:t xml:space="preserve">;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n</w:t>
      </w:r>
      <w:r w:rsidR="00212447" w:rsidRPr="006D3C86">
        <w:rPr>
          <w:lang w:val="en-US"/>
        </w:rPr>
        <w:t xml:space="preserve"> </w:t>
      </w:r>
      <w:r w:rsidRPr="006D3C86">
        <w:rPr>
          <w:lang w:val="en-US"/>
        </w:rPr>
        <w:t>n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</w:t>
      </w:r>
      <w:r w:rsidR="00212447" w:rsidRPr="006D3C86">
        <w:rPr>
          <w:lang w:val="en-US"/>
        </w:rPr>
        <w:t xml:space="preserve"> </w:t>
      </w:r>
      <w:r w:rsidRPr="006D3C86">
        <w:rPr>
          <w:lang w:val="en-US"/>
        </w:rPr>
        <w:t>∑</w:t>
      </w:r>
      <w:r w:rsidR="00212447" w:rsidRPr="006D3C86">
        <w:rPr>
          <w:lang w:val="en-US"/>
        </w:rPr>
        <w:t xml:space="preserve"> </w:t>
      </w:r>
      <w:r w:rsidRPr="006D3C86">
        <w:rPr>
          <w:lang w:val="en-US"/>
        </w:rPr>
        <w:t>/ n =</w:t>
      </w:r>
      <w:r w:rsidR="00212447" w:rsidRPr="006D3C86">
        <w:rPr>
          <w:lang w:val="en-US"/>
        </w:rPr>
        <w:t xml:space="preserve"> </w:t>
      </w:r>
      <w:r w:rsidRPr="006D3C86">
        <w:rPr>
          <w:lang w:val="en-US"/>
        </w:rPr>
        <w:t>∑ Ip /n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i=1i=1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Для первого магазина</w:t>
      </w:r>
      <w:r w:rsidR="006D3C86" w:rsidRPr="006D3C86">
        <w:t xml:space="preserve">. </w:t>
      </w:r>
      <w:r w:rsidRPr="006D3C86">
        <w:t>Индивидуальный индекс цен по всем наименованиям товара, входящим в набор магазина</w:t>
      </w:r>
      <w:r w:rsidR="006D3C86" w:rsidRPr="006D3C86">
        <w:t xml:space="preserve">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Ip=6800/6768=1</w:t>
      </w:r>
      <w:r w:rsidR="006D3C86">
        <w:rPr>
          <w:lang w:val="en-US"/>
        </w:rPr>
        <w:t>.0</w:t>
      </w:r>
      <w:r w:rsidRPr="006D3C86">
        <w:rPr>
          <w:lang w:val="en-US"/>
        </w:rPr>
        <w:t>04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Ip=11120/11000=1</w:t>
      </w:r>
      <w:r w:rsidR="006D3C86">
        <w:rPr>
          <w:lang w:val="en-US"/>
        </w:rPr>
        <w:t>.0</w:t>
      </w:r>
      <w:r w:rsidRPr="006D3C86">
        <w:rPr>
          <w:lang w:val="en-US"/>
        </w:rPr>
        <w:t>10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Ip=5400/4632=</w:t>
      </w:r>
      <w:r w:rsidR="006D3C86">
        <w:rPr>
          <w:lang w:val="en-US"/>
        </w:rPr>
        <w:t>1.1</w:t>
      </w:r>
      <w:r w:rsidRPr="006D3C86">
        <w:rPr>
          <w:lang w:val="en-US"/>
        </w:rPr>
        <w:t>65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Ip=4372/4360=1</w:t>
      </w:r>
      <w:r w:rsidR="006D3C86">
        <w:rPr>
          <w:lang w:val="en-US"/>
        </w:rPr>
        <w:t>.0</w:t>
      </w:r>
      <w:r w:rsidRPr="006D3C86">
        <w:rPr>
          <w:lang w:val="en-US"/>
        </w:rPr>
        <w:t>02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Ip=10772/10752=1</w:t>
      </w:r>
      <w:r w:rsidR="006D3C86">
        <w:rPr>
          <w:lang w:val="en-US"/>
        </w:rPr>
        <w:t>.0</w:t>
      </w:r>
      <w:r w:rsidRPr="006D3C86">
        <w:rPr>
          <w:lang w:val="en-US"/>
        </w:rPr>
        <w:t>01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Ip=3808/3800=1</w:t>
      </w:r>
      <w:r w:rsidR="006D3C86">
        <w:rPr>
          <w:lang w:val="en-US"/>
        </w:rPr>
        <w:t>.0</w:t>
      </w:r>
      <w:r w:rsidRPr="006D3C86">
        <w:rPr>
          <w:lang w:val="en-US"/>
        </w:rPr>
        <w:t>02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Ip=7892/7800=1</w:t>
      </w:r>
      <w:r w:rsidR="006D3C86">
        <w:rPr>
          <w:lang w:val="en-US"/>
        </w:rPr>
        <w:t>.0</w:t>
      </w:r>
      <w:r w:rsidRPr="006D3C86">
        <w:rPr>
          <w:lang w:val="en-US"/>
        </w:rPr>
        <w:t>11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Ip=3612/3612=1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Ip=960/960=1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Ip=1920/17776=1</w:t>
      </w:r>
      <w:r w:rsidR="006D3C86">
        <w:rPr>
          <w:lang w:val="en-US"/>
        </w:rPr>
        <w:t>.0</w:t>
      </w:r>
      <w:r w:rsidRPr="006D3C86">
        <w:rPr>
          <w:lang w:val="en-US"/>
        </w:rPr>
        <w:t>81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Ip=1752/1752=1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Ip=17560/16680=1</w:t>
      </w:r>
      <w:r w:rsidR="006D3C86">
        <w:rPr>
          <w:lang w:val="en-US"/>
        </w:rPr>
        <w:t>.0</w:t>
      </w:r>
      <w:r w:rsidRPr="006D3C86">
        <w:rPr>
          <w:lang w:val="en-US"/>
        </w:rPr>
        <w:t>52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Ip=10720/9980=1</w:t>
      </w:r>
      <w:r w:rsidR="006D3C86">
        <w:rPr>
          <w:lang w:val="en-US"/>
        </w:rPr>
        <w:t>.0</w:t>
      </w:r>
      <w:r w:rsidRPr="006D3C86">
        <w:rPr>
          <w:lang w:val="en-US"/>
        </w:rPr>
        <w:t>74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Ip=1052/1000=1</w:t>
      </w:r>
      <w:r w:rsidR="006D3C86">
        <w:rPr>
          <w:lang w:val="en-US"/>
        </w:rPr>
        <w:t>.0</w:t>
      </w:r>
      <w:r w:rsidRPr="006D3C86">
        <w:rPr>
          <w:lang w:val="en-US"/>
        </w:rPr>
        <w:t>52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lang w:val="en-US"/>
        </w:rPr>
      </w:pPr>
      <w:r w:rsidRPr="006D3C86">
        <w:rPr>
          <w:lang w:val="en-US"/>
        </w:rPr>
        <w:t>Ip=1060/1060=</w:t>
      </w:r>
      <w:r w:rsidR="006D3C86">
        <w:rPr>
          <w:lang w:val="en-US"/>
        </w:rPr>
        <w:t>.1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Средний индекс цен для 1-го магазина</w:t>
      </w:r>
      <w:r w:rsidR="006D3C86" w:rsidRPr="006D3C86">
        <w:t xml:space="preserve">: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Ip</w:t>
      </w:r>
      <w:r w:rsidRPr="006D3C86">
        <w:t>ср</w:t>
      </w:r>
      <w:r w:rsidR="006D3C86" w:rsidRPr="006D3C86">
        <w:t xml:space="preserve">. </w:t>
      </w:r>
      <w:r w:rsidRPr="006D3C86">
        <w:t>=(1,004+1,010+1,165+1,002+1,001+1,002+1,011+1+1+1,081+1+1,052+1,074+1,052+1</w:t>
      </w:r>
      <w:r w:rsidR="006D3C86" w:rsidRPr="006D3C86">
        <w:t xml:space="preserve">) </w:t>
      </w:r>
      <w:r w:rsidRPr="006D3C86">
        <w:t>/15=1,030</w:t>
      </w:r>
    </w:p>
    <w:p w:rsidR="00212447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Аналогично рассчитываются показатели для остальных магазинов</w:t>
      </w:r>
      <w:r w:rsidR="006D3C86" w:rsidRPr="006D3C86">
        <w:t xml:space="preserve">. </w:t>
      </w:r>
    </w:p>
    <w:p w:rsidR="006F1B14" w:rsidRDefault="006F1B14" w:rsidP="006D3C86">
      <w:pPr>
        <w:widowControl w:val="0"/>
        <w:autoSpaceDE w:val="0"/>
        <w:autoSpaceDN w:val="0"/>
        <w:adjustRightInd w:val="0"/>
        <w:rPr>
          <w:rFonts w:eastAsia="Arial Unicode MS"/>
        </w:rPr>
      </w:pPr>
    </w:p>
    <w:p w:rsidR="00212447" w:rsidRDefault="006D3C86" w:rsidP="006F1B14">
      <w:pPr>
        <w:pStyle w:val="2"/>
        <w:rPr>
          <w:rFonts w:eastAsia="Arial Unicode MS"/>
        </w:rPr>
      </w:pPr>
      <w:bookmarkStart w:id="7" w:name="_Toc223683140"/>
      <w:r>
        <w:rPr>
          <w:rFonts w:eastAsia="Arial Unicode MS"/>
        </w:rPr>
        <w:t xml:space="preserve">2.2. </w:t>
      </w:r>
      <w:r w:rsidR="001A0A99" w:rsidRPr="006D3C86">
        <w:rPr>
          <w:rFonts w:eastAsia="Arial Unicode MS"/>
        </w:rPr>
        <w:t>Расчет конкурентоспособности розничных предприятий торговли г</w:t>
      </w:r>
      <w:r w:rsidRPr="006D3C86">
        <w:rPr>
          <w:rFonts w:eastAsia="Arial Unicode MS"/>
        </w:rPr>
        <w:t xml:space="preserve">. </w:t>
      </w:r>
      <w:r w:rsidR="001A0A99" w:rsidRPr="006D3C86">
        <w:rPr>
          <w:rFonts w:eastAsia="Arial Unicode MS"/>
        </w:rPr>
        <w:t>Обнинска, специализирующихя на аудио-, видео</w:t>
      </w:r>
      <w:r w:rsidRPr="006D3C86">
        <w:rPr>
          <w:rFonts w:eastAsia="Arial Unicode MS"/>
        </w:rPr>
        <w:t xml:space="preserve"> - </w:t>
      </w:r>
      <w:r w:rsidR="001A0A99" w:rsidRPr="006D3C86">
        <w:rPr>
          <w:rFonts w:eastAsia="Arial Unicode MS"/>
        </w:rPr>
        <w:t>и бытовой технике</w:t>
      </w:r>
      <w:bookmarkEnd w:id="7"/>
    </w:p>
    <w:p w:rsidR="006F1B14" w:rsidRPr="006F1B14" w:rsidRDefault="006F1B14" w:rsidP="006F1B14">
      <w:pPr>
        <w:widowControl w:val="0"/>
        <w:autoSpaceDE w:val="0"/>
        <w:autoSpaceDN w:val="0"/>
        <w:adjustRightInd w:val="0"/>
        <w:rPr>
          <w:rFonts w:eastAsia="Arial Unicode MS"/>
        </w:rPr>
      </w:pPr>
    </w:p>
    <w:p w:rsidR="006D3C86" w:rsidRPr="006D3C86" w:rsidRDefault="001A0A99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Искомые показатели конкурентоспособности розничных торговых предприятий</w:t>
      </w:r>
      <w:r w:rsidRPr="006D3C86">
        <w:rPr>
          <w:noProof/>
        </w:rPr>
        <w:t xml:space="preserve"> аудио-, видео-,</w:t>
      </w:r>
      <w:r w:rsidRPr="006D3C86">
        <w:t xml:space="preserve"> бытовой техники, приведены в табл</w:t>
      </w:r>
      <w:r w:rsidR="006D3C86">
        <w:t>.6</w:t>
      </w:r>
      <w:r w:rsidR="006D3C86" w:rsidRPr="006D3C86">
        <w:rPr>
          <w:noProof/>
        </w:rPr>
        <w:t xml:space="preserve">. </w:t>
      </w:r>
    </w:p>
    <w:p w:rsidR="006F1B14" w:rsidRDefault="006F1B14" w:rsidP="006D3C86">
      <w:pPr>
        <w:widowControl w:val="0"/>
        <w:autoSpaceDE w:val="0"/>
        <w:autoSpaceDN w:val="0"/>
        <w:adjustRightInd w:val="0"/>
      </w:pPr>
    </w:p>
    <w:p w:rsidR="006F1B14" w:rsidRDefault="00E37C71" w:rsidP="006D3C86">
      <w:pPr>
        <w:widowControl w:val="0"/>
        <w:autoSpaceDE w:val="0"/>
        <w:autoSpaceDN w:val="0"/>
        <w:adjustRightInd w:val="0"/>
      </w:pPr>
      <w:r w:rsidRPr="006D3C86">
        <w:t>Таблица 6</w:t>
      </w:r>
      <w:r w:rsidR="006D3C86" w:rsidRPr="006D3C86">
        <w:t xml:space="preserve">. </w:t>
      </w:r>
      <w:r w:rsidRPr="006D3C86">
        <w:t xml:space="preserve">Расчет конкурентоспособности розничных </w:t>
      </w:r>
    </w:p>
    <w:p w:rsidR="006F1B14" w:rsidRDefault="00E37C71" w:rsidP="006D3C86">
      <w:pPr>
        <w:widowControl w:val="0"/>
        <w:autoSpaceDE w:val="0"/>
        <w:autoSpaceDN w:val="0"/>
        <w:adjustRightInd w:val="0"/>
      </w:pPr>
      <w:r w:rsidRPr="006D3C86">
        <w:t>предприятий торговли г</w:t>
      </w:r>
      <w:r w:rsidR="006D3C86" w:rsidRPr="006D3C86">
        <w:t xml:space="preserve">. </w:t>
      </w:r>
      <w:r w:rsidRPr="006D3C86">
        <w:t>Обнинска, специализирующих</w:t>
      </w:r>
      <w:r w:rsidR="0085395E">
        <w:t>с</w:t>
      </w:r>
      <w:r w:rsidRPr="006D3C86">
        <w:t xml:space="preserve">я </w:t>
      </w:r>
    </w:p>
    <w:p w:rsidR="0020021C" w:rsidRPr="006D3C86" w:rsidRDefault="00E37C71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на аудио-, видео</w:t>
      </w:r>
      <w:r w:rsidR="006D3C86" w:rsidRPr="006D3C86">
        <w:t xml:space="preserve"> - </w:t>
      </w:r>
      <w:r w:rsidRPr="006D3C86">
        <w:t>и бытовой технике</w:t>
      </w:r>
      <w:r w:rsidR="006D3C86" w:rsidRPr="006D3C86"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800"/>
        <w:gridCol w:w="1800"/>
        <w:gridCol w:w="1620"/>
      </w:tblGrid>
      <w:tr w:rsidR="0020021C" w:rsidRPr="006D3C86">
        <w:trPr>
          <w:trHeight w:val="555"/>
        </w:trPr>
        <w:tc>
          <w:tcPr>
            <w:tcW w:w="4140" w:type="dxa"/>
          </w:tcPr>
          <w:p w:rsidR="0020021C" w:rsidRPr="006D3C86" w:rsidRDefault="0020021C" w:rsidP="006F1B14">
            <w:pPr>
              <w:pStyle w:val="af5"/>
            </w:pPr>
            <w:r w:rsidRPr="006D3C86">
              <w:t>Наименование торговых предприятий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Средний индекс цен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ПКут</w:t>
            </w:r>
          </w:p>
        </w:tc>
        <w:tc>
          <w:tcPr>
            <w:tcW w:w="1620" w:type="dxa"/>
          </w:tcPr>
          <w:p w:rsidR="0020021C" w:rsidRPr="006D3C86" w:rsidRDefault="0020021C" w:rsidP="006F1B14">
            <w:pPr>
              <w:pStyle w:val="af5"/>
            </w:pPr>
            <w:r w:rsidRPr="006D3C86">
              <w:t>П</w:t>
            </w:r>
          </w:p>
        </w:tc>
      </w:tr>
      <w:tr w:rsidR="0020021C" w:rsidRPr="006D3C86">
        <w:trPr>
          <w:trHeight w:val="240"/>
        </w:trPr>
        <w:tc>
          <w:tcPr>
            <w:tcW w:w="4140" w:type="dxa"/>
          </w:tcPr>
          <w:p w:rsidR="0020021C" w:rsidRPr="006D3C86" w:rsidRDefault="0020021C" w:rsidP="006F1B14">
            <w:pPr>
              <w:pStyle w:val="af5"/>
            </w:pPr>
            <w:r w:rsidRPr="006D3C86">
              <w:t>«Диал-Электроникс»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1,030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42,6</w:t>
            </w:r>
          </w:p>
        </w:tc>
        <w:tc>
          <w:tcPr>
            <w:tcW w:w="1620" w:type="dxa"/>
          </w:tcPr>
          <w:p w:rsidR="0020021C" w:rsidRPr="006D3C86" w:rsidRDefault="0020021C" w:rsidP="006F1B14">
            <w:pPr>
              <w:pStyle w:val="af5"/>
              <w:rPr>
                <w:lang w:val="en-US"/>
              </w:rPr>
            </w:pPr>
            <w:r w:rsidRPr="006D3C86">
              <w:t>4</w:t>
            </w:r>
            <w:r w:rsidR="006D3C86">
              <w:t>1.3</w:t>
            </w:r>
            <w:r w:rsidRPr="006D3C86">
              <w:t>6</w:t>
            </w:r>
          </w:p>
        </w:tc>
      </w:tr>
      <w:tr w:rsidR="0020021C" w:rsidRPr="006D3C86">
        <w:trPr>
          <w:trHeight w:val="300"/>
        </w:trPr>
        <w:tc>
          <w:tcPr>
            <w:tcW w:w="4140" w:type="dxa"/>
          </w:tcPr>
          <w:p w:rsidR="0020021C" w:rsidRPr="006D3C86" w:rsidRDefault="0020021C" w:rsidP="006F1B14">
            <w:pPr>
              <w:pStyle w:val="af5"/>
            </w:pPr>
            <w:r w:rsidRPr="006D3C86">
              <w:t>«Сатурн»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1,05</w:t>
            </w:r>
            <w:r w:rsidR="0033316E" w:rsidRPr="006D3C86">
              <w:t>4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41,4</w:t>
            </w:r>
          </w:p>
        </w:tc>
        <w:tc>
          <w:tcPr>
            <w:tcW w:w="1620" w:type="dxa"/>
          </w:tcPr>
          <w:p w:rsidR="0020021C" w:rsidRPr="006D3C86" w:rsidRDefault="0020021C" w:rsidP="006F1B14">
            <w:pPr>
              <w:pStyle w:val="af5"/>
            </w:pPr>
            <w:r w:rsidRPr="006D3C86">
              <w:rPr>
                <w:lang w:val="en-US"/>
              </w:rPr>
              <w:t>39</w:t>
            </w:r>
            <w:r w:rsidR="006D3C86">
              <w:rPr>
                <w:lang w:val="en-US"/>
              </w:rPr>
              <w:t>.2</w:t>
            </w:r>
            <w:r w:rsidR="00E37C71" w:rsidRPr="006D3C86">
              <w:t>8</w:t>
            </w:r>
          </w:p>
        </w:tc>
      </w:tr>
      <w:tr w:rsidR="0020021C" w:rsidRPr="006D3C86">
        <w:trPr>
          <w:trHeight w:val="345"/>
        </w:trPr>
        <w:tc>
          <w:tcPr>
            <w:tcW w:w="4140" w:type="dxa"/>
          </w:tcPr>
          <w:p w:rsidR="0020021C" w:rsidRPr="006D3C86" w:rsidRDefault="0020021C" w:rsidP="006F1B14">
            <w:pPr>
              <w:pStyle w:val="af5"/>
            </w:pPr>
            <w:r w:rsidRPr="006D3C86">
              <w:t>«Электрик-Плаза»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1,0</w:t>
            </w:r>
            <w:r w:rsidR="0033316E" w:rsidRPr="006D3C86">
              <w:t>49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40,7</w:t>
            </w:r>
          </w:p>
        </w:tc>
        <w:tc>
          <w:tcPr>
            <w:tcW w:w="1620" w:type="dxa"/>
          </w:tcPr>
          <w:p w:rsidR="0020021C" w:rsidRPr="006D3C86" w:rsidRDefault="0020021C" w:rsidP="006F1B14">
            <w:pPr>
              <w:pStyle w:val="af5"/>
            </w:pPr>
            <w:r w:rsidRPr="006D3C86">
              <w:rPr>
                <w:lang w:val="en-US"/>
              </w:rPr>
              <w:t>38</w:t>
            </w:r>
            <w:r w:rsidR="006D3C86">
              <w:rPr>
                <w:lang w:val="en-US"/>
              </w:rPr>
              <w:t>.8</w:t>
            </w:r>
            <w:r w:rsidR="00E37C71" w:rsidRPr="006D3C86">
              <w:t>0</w:t>
            </w:r>
          </w:p>
        </w:tc>
      </w:tr>
      <w:tr w:rsidR="0020021C" w:rsidRPr="006D3C86">
        <w:trPr>
          <w:trHeight w:val="390"/>
        </w:trPr>
        <w:tc>
          <w:tcPr>
            <w:tcW w:w="4140" w:type="dxa"/>
          </w:tcPr>
          <w:p w:rsidR="0020021C" w:rsidRPr="006D3C86" w:rsidRDefault="0020021C" w:rsidP="006F1B14">
            <w:pPr>
              <w:pStyle w:val="af5"/>
            </w:pPr>
            <w:r w:rsidRPr="006D3C86">
              <w:t>«Поиск»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1,0</w:t>
            </w:r>
            <w:r w:rsidR="0033316E" w:rsidRPr="006D3C86">
              <w:t>36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39,3</w:t>
            </w:r>
          </w:p>
        </w:tc>
        <w:tc>
          <w:tcPr>
            <w:tcW w:w="1620" w:type="dxa"/>
          </w:tcPr>
          <w:p w:rsidR="0020021C" w:rsidRPr="006D3C86" w:rsidRDefault="0020021C" w:rsidP="006F1B14">
            <w:pPr>
              <w:pStyle w:val="af5"/>
            </w:pPr>
            <w:r w:rsidRPr="006D3C86">
              <w:rPr>
                <w:lang w:val="en-US"/>
              </w:rPr>
              <w:t>37</w:t>
            </w:r>
            <w:r w:rsidR="006D3C86">
              <w:rPr>
                <w:lang w:val="en-US"/>
              </w:rPr>
              <w:t>.9</w:t>
            </w:r>
            <w:r w:rsidR="00E37C71" w:rsidRPr="006D3C86">
              <w:t>3</w:t>
            </w:r>
          </w:p>
        </w:tc>
      </w:tr>
      <w:tr w:rsidR="0020021C" w:rsidRPr="006D3C86">
        <w:trPr>
          <w:trHeight w:val="435"/>
        </w:trPr>
        <w:tc>
          <w:tcPr>
            <w:tcW w:w="4140" w:type="dxa"/>
          </w:tcPr>
          <w:p w:rsidR="0020021C" w:rsidRPr="006D3C86" w:rsidRDefault="0020021C" w:rsidP="006F1B14">
            <w:pPr>
              <w:pStyle w:val="af5"/>
            </w:pPr>
            <w:r w:rsidRPr="006D3C86">
              <w:t>«Си-Ай-Ви»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1,0</w:t>
            </w:r>
            <w:r w:rsidR="0033316E" w:rsidRPr="006D3C86">
              <w:t>53</w:t>
            </w:r>
          </w:p>
          <w:p w:rsidR="0020021C" w:rsidRPr="006D3C86" w:rsidRDefault="0020021C" w:rsidP="006F1B14">
            <w:pPr>
              <w:pStyle w:val="af5"/>
            </w:pP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39,3</w:t>
            </w:r>
          </w:p>
        </w:tc>
        <w:tc>
          <w:tcPr>
            <w:tcW w:w="1620" w:type="dxa"/>
          </w:tcPr>
          <w:p w:rsidR="0020021C" w:rsidRPr="006D3C86" w:rsidRDefault="0020021C" w:rsidP="006F1B1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37</w:t>
            </w:r>
            <w:r w:rsidR="006D3C86">
              <w:rPr>
                <w:lang w:val="en-US"/>
              </w:rPr>
              <w:t>.3</w:t>
            </w:r>
            <w:r w:rsidRPr="006D3C86">
              <w:rPr>
                <w:lang w:val="en-US"/>
              </w:rPr>
              <w:t>2</w:t>
            </w:r>
          </w:p>
        </w:tc>
      </w:tr>
      <w:tr w:rsidR="0020021C" w:rsidRPr="006D3C86">
        <w:trPr>
          <w:trHeight w:val="240"/>
        </w:trPr>
        <w:tc>
          <w:tcPr>
            <w:tcW w:w="4140" w:type="dxa"/>
          </w:tcPr>
          <w:p w:rsidR="0020021C" w:rsidRPr="006D3C86" w:rsidRDefault="0020021C" w:rsidP="006F1B14">
            <w:pPr>
              <w:pStyle w:val="af5"/>
            </w:pPr>
            <w:r w:rsidRPr="006D3C86">
              <w:t>«Сюрприз»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1,03</w:t>
            </w:r>
            <w:r w:rsidR="0033316E" w:rsidRPr="006D3C86">
              <w:t>6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38,4</w:t>
            </w:r>
          </w:p>
        </w:tc>
        <w:tc>
          <w:tcPr>
            <w:tcW w:w="1620" w:type="dxa"/>
          </w:tcPr>
          <w:p w:rsidR="0020021C" w:rsidRPr="006D3C86" w:rsidRDefault="0020021C" w:rsidP="006F1B14">
            <w:pPr>
              <w:pStyle w:val="af5"/>
            </w:pPr>
            <w:r w:rsidRPr="006D3C86">
              <w:rPr>
                <w:lang w:val="en-US"/>
              </w:rPr>
              <w:t>37</w:t>
            </w:r>
            <w:r w:rsidR="006D3C86">
              <w:rPr>
                <w:lang w:val="en-US"/>
              </w:rPr>
              <w:t>.0</w:t>
            </w:r>
            <w:r w:rsidR="00E37C71" w:rsidRPr="006D3C86">
              <w:t>7</w:t>
            </w:r>
          </w:p>
        </w:tc>
      </w:tr>
      <w:tr w:rsidR="0020021C" w:rsidRPr="006D3C86">
        <w:trPr>
          <w:trHeight w:val="285"/>
        </w:trPr>
        <w:tc>
          <w:tcPr>
            <w:tcW w:w="4140" w:type="dxa"/>
          </w:tcPr>
          <w:p w:rsidR="0020021C" w:rsidRPr="006D3C86" w:rsidRDefault="0020021C" w:rsidP="006F1B14">
            <w:pPr>
              <w:pStyle w:val="af5"/>
            </w:pPr>
            <w:r w:rsidRPr="006D3C86">
              <w:t>«Самос-Техникс»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1,050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38,4</w:t>
            </w:r>
          </w:p>
        </w:tc>
        <w:tc>
          <w:tcPr>
            <w:tcW w:w="1620" w:type="dxa"/>
          </w:tcPr>
          <w:p w:rsidR="0020021C" w:rsidRPr="006D3C86" w:rsidRDefault="0020021C" w:rsidP="006F1B1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36</w:t>
            </w:r>
            <w:r w:rsidR="006D3C86">
              <w:rPr>
                <w:lang w:val="en-US"/>
              </w:rPr>
              <w:t>.5</w:t>
            </w:r>
            <w:r w:rsidRPr="006D3C86">
              <w:rPr>
                <w:lang w:val="en-US"/>
              </w:rPr>
              <w:t>7</w:t>
            </w:r>
          </w:p>
        </w:tc>
      </w:tr>
      <w:tr w:rsidR="0020021C" w:rsidRPr="006D3C86">
        <w:trPr>
          <w:trHeight w:val="330"/>
        </w:trPr>
        <w:tc>
          <w:tcPr>
            <w:tcW w:w="4140" w:type="dxa"/>
          </w:tcPr>
          <w:p w:rsidR="0020021C" w:rsidRPr="006D3C86" w:rsidRDefault="0020021C" w:rsidP="006F1B14">
            <w:pPr>
              <w:pStyle w:val="af5"/>
            </w:pPr>
            <w:r w:rsidRPr="006D3C86">
              <w:t>«Эланд»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1,0</w:t>
            </w:r>
            <w:r w:rsidR="0033316E" w:rsidRPr="006D3C86">
              <w:t>42</w:t>
            </w:r>
          </w:p>
        </w:tc>
        <w:tc>
          <w:tcPr>
            <w:tcW w:w="1800" w:type="dxa"/>
          </w:tcPr>
          <w:p w:rsidR="0020021C" w:rsidRPr="006D3C86" w:rsidRDefault="0020021C" w:rsidP="006F1B14">
            <w:pPr>
              <w:pStyle w:val="af5"/>
            </w:pPr>
            <w:r w:rsidRPr="006D3C86">
              <w:t>35,9</w:t>
            </w:r>
          </w:p>
        </w:tc>
        <w:tc>
          <w:tcPr>
            <w:tcW w:w="1620" w:type="dxa"/>
          </w:tcPr>
          <w:p w:rsidR="0020021C" w:rsidRPr="006D3C86" w:rsidRDefault="0020021C" w:rsidP="006F1B14">
            <w:pPr>
              <w:pStyle w:val="af5"/>
            </w:pPr>
            <w:r w:rsidRPr="006D3C86">
              <w:rPr>
                <w:lang w:val="en-US"/>
              </w:rPr>
              <w:t>3</w:t>
            </w:r>
            <w:r w:rsidR="006D3C86">
              <w:rPr>
                <w:lang w:val="en-US"/>
              </w:rPr>
              <w:t>4.4</w:t>
            </w:r>
            <w:r w:rsidR="00E37C71" w:rsidRPr="006D3C86">
              <w:t>5</w:t>
            </w:r>
          </w:p>
        </w:tc>
      </w:tr>
    </w:tbl>
    <w:p w:rsidR="0020021C" w:rsidRPr="006D3C86" w:rsidRDefault="0020021C" w:rsidP="006D3C86">
      <w:pPr>
        <w:widowControl w:val="0"/>
        <w:autoSpaceDE w:val="0"/>
        <w:autoSpaceDN w:val="0"/>
        <w:adjustRightInd w:val="0"/>
      </w:pP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П=ПКут/</w:t>
      </w:r>
      <w:r w:rsidRPr="006D3C86">
        <w:rPr>
          <w:lang w:val="en-US"/>
        </w:rPr>
        <w:t>Ip</w:t>
      </w:r>
      <w:r w:rsidRPr="006D3C86">
        <w:t>ср</w:t>
      </w:r>
      <w:r w:rsidR="006D3C86" w:rsidRPr="006D3C86">
        <w:t xml:space="preserve">; 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где П-коэффициент конкурентоспособности,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ПКут-качество услуги торговли,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Ip</w:t>
      </w:r>
      <w:r w:rsidRPr="006D3C86">
        <w:t>-средний индекс цены</w:t>
      </w:r>
      <w:r w:rsidR="006D3C86" w:rsidRPr="006D3C86">
        <w:t xml:space="preserve">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Проведенное исследование позволяет сформировать следующие выводы</w:t>
      </w:r>
      <w:r w:rsidR="006D3C86" w:rsidRPr="006D3C86">
        <w:t xml:space="preserve">: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1</w:t>
      </w:r>
      <w:r w:rsidR="006D3C86" w:rsidRPr="006D3C86">
        <w:rPr>
          <w:noProof/>
        </w:rPr>
        <w:t xml:space="preserve">. </w:t>
      </w:r>
      <w:r w:rsidRPr="006D3C86">
        <w:t>Анализ качества предлагаемого ассортимента показал</w:t>
      </w:r>
      <w:r w:rsidR="006D3C86" w:rsidRPr="006D3C86">
        <w:t xml:space="preserve">: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•</w:t>
      </w:r>
      <w:r w:rsidRPr="006D3C86">
        <w:t xml:space="preserve"> во всех восьми магазинах оцениваемая продукция превосходит или соответствует базовым аналогам, представляющим передовые научно-технические достижения, и выделенным из групп аналогов оцениваемой продукции по следующим показателям</w:t>
      </w:r>
      <w:r w:rsidR="006D3C86" w:rsidRPr="006D3C86">
        <w:t xml:space="preserve">: </w:t>
      </w:r>
      <w:r w:rsidRPr="006D3C86">
        <w:t>технический уровень, эстетико-эргономическое совершенство, надежность, экономичность, безопасность</w:t>
      </w:r>
      <w:r w:rsidR="006D3C86" w:rsidRPr="006D3C86">
        <w:t xml:space="preserve">;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 xml:space="preserve">• потребительская новизна предлагаемого ассортимента свидетельствует о низкой доле новых видов продукции в общем количестве товаров </w:t>
      </w:r>
      <w:r w:rsidRPr="006D3C86">
        <w:t>по всем предприятиям</w:t>
      </w:r>
      <w:r w:rsidRPr="006D3C86">
        <w:rPr>
          <w:noProof/>
        </w:rPr>
        <w:t xml:space="preserve"> (1,5-3,1%</w:t>
      </w:r>
      <w:r w:rsidR="006D3C86" w:rsidRPr="006D3C86">
        <w:rPr>
          <w:noProof/>
        </w:rPr>
        <w:t xml:space="preserve">). </w:t>
      </w:r>
      <w:r w:rsidRPr="006D3C86">
        <w:t>Наибольшие значения К новизны</w:t>
      </w:r>
      <w:r w:rsidR="006D3C86" w:rsidRPr="006D3C86">
        <w:rPr>
          <w:noProof/>
        </w:rPr>
        <w:t xml:space="preserve"> - </w:t>
      </w:r>
      <w:r w:rsidRPr="006D3C86">
        <w:t>на предприятиях «Электрик-Плаза»</w:t>
      </w:r>
      <w:r w:rsidRPr="006D3C86">
        <w:rPr>
          <w:noProof/>
        </w:rPr>
        <w:t xml:space="preserve"> (3,9%</w:t>
      </w:r>
      <w:r w:rsidR="006D3C86" w:rsidRPr="006D3C86">
        <w:rPr>
          <w:noProof/>
        </w:rPr>
        <w:t xml:space="preserve">) </w:t>
      </w:r>
      <w:r w:rsidRPr="006D3C86">
        <w:t>и «Сюрприз»</w:t>
      </w:r>
      <w:r w:rsidRPr="006D3C86">
        <w:rPr>
          <w:noProof/>
        </w:rPr>
        <w:t xml:space="preserve"> (4,4%</w:t>
      </w:r>
      <w:r w:rsidR="006D3C86" w:rsidRPr="006D3C86">
        <w:rPr>
          <w:noProof/>
        </w:rPr>
        <w:t xml:space="preserve">).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•</w:t>
      </w:r>
      <w:r w:rsidRPr="006D3C86">
        <w:t xml:space="preserve"> в розничных торговых предприятиях</w:t>
      </w:r>
      <w:r w:rsidR="006D3C86" w:rsidRPr="006D3C86">
        <w:t xml:space="preserve">: </w:t>
      </w:r>
      <w:r w:rsidRPr="006D3C86">
        <w:t>«Диал-Электроникс»</w:t>
      </w:r>
      <w:r w:rsidR="006D3C86" w:rsidRPr="006D3C86">
        <w:t xml:space="preserve">; </w:t>
      </w:r>
      <w:r w:rsidRPr="006D3C86">
        <w:t>«Поиск»</w:t>
      </w:r>
      <w:r w:rsidR="006D3C86" w:rsidRPr="006D3C86">
        <w:t xml:space="preserve">;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«Электрик-Плаза», «Сатурн» в наличии имеется эксплутационно-сопрово-дительная документация (руководство по эксплуатации, паспорт, инструкция</w:t>
      </w:r>
      <w:r w:rsidR="006D3C86" w:rsidRPr="006D3C86">
        <w:t xml:space="preserve">) </w:t>
      </w:r>
      <w:r w:rsidRPr="006D3C86">
        <w:t>на русском языке в ясной, четкой и лаконичной форме, а также знаки соответствия (в документах и на потребительской упаковке</w:t>
      </w:r>
      <w:r w:rsidR="006D3C86" w:rsidRPr="006D3C86">
        <w:t xml:space="preserve">).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В розничных торговых фирмах</w:t>
      </w:r>
      <w:r w:rsidR="006D3C86" w:rsidRPr="006D3C86">
        <w:t xml:space="preserve">: </w:t>
      </w:r>
      <w:r w:rsidRPr="006D3C86">
        <w:t>«Си-Ай-Ви»</w:t>
      </w:r>
      <w:r w:rsidR="006D3C86" w:rsidRPr="006D3C86">
        <w:t xml:space="preserve">; </w:t>
      </w:r>
      <w:r w:rsidRPr="006D3C86">
        <w:t>«Эланд»</w:t>
      </w:r>
      <w:r w:rsidR="006D3C86" w:rsidRPr="006D3C86">
        <w:t xml:space="preserve">; </w:t>
      </w:r>
      <w:r w:rsidRPr="006D3C86">
        <w:t>«Сюрприз»</w:t>
      </w:r>
      <w:r w:rsidR="006D3C86" w:rsidRPr="006D3C86">
        <w:t xml:space="preserve">; </w:t>
      </w:r>
      <w:r w:rsidRPr="006D3C86">
        <w:t>«Са-мос-Техникс» прилагается эксплуатационно-сопроводительная документация (но не на каждую единицу продукции</w:t>
      </w:r>
      <w:r w:rsidR="006D3C86" w:rsidRPr="006D3C86">
        <w:t>),</w:t>
      </w:r>
      <w:r w:rsidRPr="006D3C86">
        <w:t xml:space="preserve"> переведенная на русский язык, но при этом текст смазан, прочесть некоторые слова невозможно</w:t>
      </w:r>
      <w:r w:rsidR="006D3C86" w:rsidRPr="006D3C86">
        <w:t xml:space="preserve">. 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2</w:t>
      </w:r>
      <w:r w:rsidR="006D3C86" w:rsidRPr="006D3C86">
        <w:rPr>
          <w:noProof/>
        </w:rPr>
        <w:t xml:space="preserve">. </w:t>
      </w:r>
      <w:r w:rsidRPr="006D3C86">
        <w:t>Анализ показателей ассортимента товаров продемонстрировал</w:t>
      </w:r>
      <w:r w:rsidR="006D3C86" w:rsidRPr="006D3C86">
        <w:t xml:space="preserve">: </w:t>
      </w:r>
    </w:p>
    <w:p w:rsidR="006F7E41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Относительно широкий ассортимент</w:t>
      </w:r>
      <w:r w:rsidRPr="006D3C86">
        <w:rPr>
          <w:noProof/>
        </w:rPr>
        <w:t xml:space="preserve"> аудио-, видео-,</w:t>
      </w:r>
      <w:r w:rsidRPr="006D3C86">
        <w:t xml:space="preserve"> бытовой техники представлен в магазине «Сатурн»</w:t>
      </w:r>
      <w:r w:rsidRPr="006D3C86">
        <w:rPr>
          <w:noProof/>
        </w:rPr>
        <w:t xml:space="preserve"> (0,3</w:t>
      </w:r>
      <w:r w:rsidR="006D3C86" w:rsidRPr="006D3C86">
        <w:rPr>
          <w:noProof/>
        </w:rPr>
        <w:t xml:space="preserve">). </w:t>
      </w:r>
      <w:r w:rsidRPr="006D3C86">
        <w:t>Хуже выбор в магазине «Диал</w:t>
      </w:r>
      <w:r w:rsidR="006F1B14">
        <w:t xml:space="preserve"> - </w:t>
      </w:r>
      <w:r w:rsidR="006F7E41" w:rsidRPr="006D3C86">
        <w:t>Электронике»</w:t>
      </w:r>
      <w:r w:rsidR="006F7E41" w:rsidRPr="006D3C86">
        <w:rPr>
          <w:noProof/>
        </w:rPr>
        <w:t xml:space="preserve"> (0,2</w:t>
      </w:r>
      <w:r w:rsidR="006D3C86" w:rsidRPr="006D3C86">
        <w:rPr>
          <w:noProof/>
        </w:rPr>
        <w:t>),</w:t>
      </w:r>
      <w:r w:rsidR="006F7E41" w:rsidRPr="006D3C86">
        <w:t xml:space="preserve"> «Поиск»</w:t>
      </w:r>
      <w:r w:rsidR="006F7E41" w:rsidRPr="006D3C86">
        <w:rPr>
          <w:noProof/>
        </w:rPr>
        <w:t xml:space="preserve"> (0,2</w:t>
      </w:r>
      <w:r w:rsidR="006D3C86" w:rsidRPr="006D3C86">
        <w:rPr>
          <w:noProof/>
        </w:rPr>
        <w:t xml:space="preserve">). </w:t>
      </w:r>
      <w:r w:rsidR="006F7E41" w:rsidRPr="006D3C86">
        <w:t>В остальных магазинах значение широты ассортимента</w:t>
      </w:r>
      <w:r w:rsidR="006F7E41" w:rsidRPr="006D3C86">
        <w:rPr>
          <w:noProof/>
        </w:rPr>
        <w:t xml:space="preserve"> аудио-,</w:t>
      </w:r>
      <w:r w:rsidR="006F7E41" w:rsidRPr="006D3C86">
        <w:t xml:space="preserve"> видео, бытовой техники крайне низкое</w:t>
      </w:r>
      <w:r w:rsidR="006D3C86" w:rsidRPr="006D3C86">
        <w:t xml:space="preserve">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Широта ассортимента</w:t>
      </w:r>
      <w:r w:rsidRPr="006D3C86">
        <w:rPr>
          <w:noProof/>
        </w:rPr>
        <w:t xml:space="preserve"> аудио-,</w:t>
      </w:r>
      <w:r w:rsidRPr="006D3C86">
        <w:t xml:space="preserve"> видео, бытовой техники, представленного розничными торговыми предприятиями города, неудовлетворительная (Кщ от</w:t>
      </w:r>
      <w:r w:rsidRPr="006D3C86">
        <w:rPr>
          <w:noProof/>
        </w:rPr>
        <w:t xml:space="preserve"> 0,1</w:t>
      </w:r>
      <w:r w:rsidRPr="006D3C86">
        <w:t xml:space="preserve"> до</w:t>
      </w:r>
      <w:r w:rsidRPr="006D3C86">
        <w:rPr>
          <w:noProof/>
        </w:rPr>
        <w:t xml:space="preserve"> 0,3</w:t>
      </w:r>
      <w:r w:rsidR="006D3C86" w:rsidRPr="006D3C86">
        <w:rPr>
          <w:noProof/>
        </w:rPr>
        <w:t xml:space="preserve">). </w:t>
      </w:r>
    </w:p>
    <w:p w:rsidR="006F7E41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Хорошо формируется устойчивый ассортимент (по данным трех проверок</w:t>
      </w:r>
      <w:r w:rsidR="006D3C86" w:rsidRPr="006D3C86">
        <w:t xml:space="preserve">) </w:t>
      </w:r>
      <w:r w:rsidRPr="006D3C86">
        <w:t>в магазине «Поиск» (Куст</w:t>
      </w:r>
      <w:r w:rsidRPr="006D3C86">
        <w:rPr>
          <w:noProof/>
        </w:rPr>
        <w:t xml:space="preserve"> = 0,96</w:t>
      </w:r>
      <w:r w:rsidR="006D3C86" w:rsidRPr="006D3C86">
        <w:rPr>
          <w:noProof/>
        </w:rPr>
        <w:t xml:space="preserve">). </w:t>
      </w:r>
      <w:r w:rsidRPr="006D3C86">
        <w:t>Устойчивый ассортимент в магазине «Диал-Электроникс»</w:t>
      </w:r>
      <w:r w:rsidRPr="006D3C86">
        <w:rPr>
          <w:noProof/>
        </w:rPr>
        <w:t xml:space="preserve"> (0,94</w:t>
      </w:r>
      <w:r w:rsidR="006D3C86" w:rsidRPr="006D3C86">
        <w:rPr>
          <w:noProof/>
        </w:rPr>
        <w:t xml:space="preserve">). </w:t>
      </w:r>
      <w:r w:rsidRPr="006D3C86">
        <w:t>В остальных магазинах коэффициент устойчивости равен</w:t>
      </w:r>
      <w:r w:rsidRPr="006D3C86">
        <w:rPr>
          <w:noProof/>
        </w:rPr>
        <w:t xml:space="preserve"> 0,89-0,92</w:t>
      </w:r>
      <w:r w:rsidR="006D3C86" w:rsidRPr="006D3C86">
        <w:rPr>
          <w:noProof/>
        </w:rPr>
        <w:t xml:space="preserve">. </w:t>
      </w:r>
      <w:r w:rsidRPr="006D3C86">
        <w:t>Обследуемые торговые предприятия проводят хорошую работу с поставщиками, адекватно реагируют на конъюнктуру рынка, стараются вовремя пополнить свои товарные запасы</w:t>
      </w:r>
      <w:r w:rsidR="006D3C86" w:rsidRPr="006D3C86">
        <w:t xml:space="preserve">. </w:t>
      </w:r>
    </w:p>
    <w:p w:rsidR="001211E5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 xml:space="preserve">При сопоставлении типового, базового количества товарных групп с фактическим количеством товарных групп видно, что наиболее </w:t>
      </w:r>
    </w:p>
    <w:p w:rsidR="00212447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рациональная структура ассортимента в магазинах «Диал-Электроникс» (0,68</w:t>
      </w:r>
      <w:r w:rsidR="006D3C86" w:rsidRPr="006D3C86">
        <w:t xml:space="preserve">) </w:t>
      </w:r>
      <w:r w:rsidRPr="006D3C86">
        <w:t>и «Сатурн» (0,65</w:t>
      </w:r>
      <w:r w:rsidR="006D3C86" w:rsidRPr="006D3C86">
        <w:t xml:space="preserve">). </w:t>
      </w:r>
      <w:r w:rsidRPr="006D3C86">
        <w:t>В магазинах «Самос-Техникс», «Поиск» структура ассортимента недостаточно рациональна (Кстр 0,5 и 0,4 соответственно</w:t>
      </w:r>
      <w:r w:rsidR="006D3C86" w:rsidRPr="006D3C86">
        <w:t xml:space="preserve">). </w:t>
      </w:r>
      <w:r w:rsidRPr="006D3C86">
        <w:t>В остальных магазинах структура ассортимента нерациональна (0,2 и 0,3</w:t>
      </w:r>
      <w:r w:rsidR="006D3C86" w:rsidRPr="006D3C86">
        <w:t xml:space="preserve">). </w:t>
      </w:r>
    </w:p>
    <w:p w:rsidR="00212447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Чаще всего в структуре ассортимента магазинов отсутствуют такие товарные группы, как</w:t>
      </w:r>
      <w:r w:rsidR="006D3C86" w:rsidRPr="006D3C86">
        <w:t xml:space="preserve">: </w:t>
      </w:r>
      <w:r w:rsidRPr="006D3C86">
        <w:t xml:space="preserve">встраиваемая и комбинированная техника, тепловые завесы, предметы гигиены, стиральные порошки, цифровые в/камеры, проигрыватель </w:t>
      </w:r>
      <w:r w:rsidRPr="006D3C86">
        <w:rPr>
          <w:lang w:val="en-US"/>
        </w:rPr>
        <w:t>LD</w:t>
      </w:r>
      <w:r w:rsidRPr="006D3C86">
        <w:t xml:space="preserve">, </w:t>
      </w:r>
      <w:r w:rsidRPr="006D3C86">
        <w:rPr>
          <w:lang w:val="en-US"/>
        </w:rPr>
        <w:t>DVD</w:t>
      </w:r>
      <w:r w:rsidRPr="006D3C86">
        <w:t xml:space="preserve"> и видео-</w:t>
      </w:r>
      <w:r w:rsidRPr="006D3C86">
        <w:rPr>
          <w:lang w:val="en-US"/>
        </w:rPr>
        <w:t>CD</w:t>
      </w:r>
      <w:r w:rsidR="006D3C86" w:rsidRPr="006D3C86">
        <w:t xml:space="preserve">. </w:t>
      </w:r>
    </w:p>
    <w:p w:rsidR="00EB5F63" w:rsidRPr="006D3C86" w:rsidRDefault="0020021C" w:rsidP="006F1B14">
      <w:pPr>
        <w:widowControl w:val="0"/>
        <w:autoSpaceDE w:val="0"/>
        <w:autoSpaceDN w:val="0"/>
        <w:adjustRightInd w:val="0"/>
      </w:pPr>
      <w:r w:rsidRPr="006D3C86">
        <w:t>Анализируя культуру торгового обслуживания видно, что в торговых предприятиях «Диал-Электроникс», «Электрик-Плаза», «Си-ай-Ви», «Поиск» она в достаточной мере соответствует всем выбранным критериям</w:t>
      </w:r>
      <w:r w:rsidR="006D3C86" w:rsidRPr="006D3C86">
        <w:t xml:space="preserve">. </w:t>
      </w:r>
      <w:r w:rsidRPr="006D3C86">
        <w:t>В этих магазинах обслуживающий персонал отличается любезностью, эрудированностью, заботится о чести своего предприятия</w:t>
      </w:r>
      <w:r w:rsidR="006D3C86" w:rsidRPr="006D3C86">
        <w:t xml:space="preserve">. </w:t>
      </w:r>
      <w:r w:rsidRPr="006D3C86">
        <w:t>Вручаются</w:t>
      </w:r>
      <w:r w:rsidR="0085395E">
        <w:t xml:space="preserve"> призы за «большие» покупки, ор</w:t>
      </w:r>
      <w:r w:rsidRPr="006D3C86">
        <w:t>ганизует презентации</w:t>
      </w:r>
      <w:r w:rsidR="006D3C86" w:rsidRPr="006D3C86">
        <w:t xml:space="preserve">. </w:t>
      </w:r>
      <w:r w:rsidRPr="006D3C86">
        <w:t xml:space="preserve">К сожалению, в торговых предприятиях «Эланд», «Сюрприз», «Самос-Техникс» в культуре торгового </w:t>
      </w:r>
      <w:r w:rsidR="00EB5F63" w:rsidRPr="006D3C86">
        <w:t>обслуживания отсутствуют такие показатели, как забота о чести своего предприятия, приветливость, эрудированность, мастерство</w:t>
      </w:r>
      <w:r w:rsidR="006D3C86" w:rsidRPr="006D3C86">
        <w:t xml:space="preserve">. </w:t>
      </w:r>
    </w:p>
    <w:p w:rsidR="006D3C86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4</w:t>
      </w:r>
      <w:r w:rsidR="006D3C86" w:rsidRPr="006D3C86">
        <w:rPr>
          <w:noProof/>
        </w:rPr>
        <w:t xml:space="preserve">. </w:t>
      </w:r>
      <w:r w:rsidRPr="006D3C86">
        <w:t>Анализ данных условий обслуживания покупателей выявил</w:t>
      </w:r>
      <w:r w:rsidR="006D3C86" w:rsidRPr="006D3C86">
        <w:t>: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Во всех исследуемых магазинах имеется рекламно-художественное оформление экстерьера и интерьера</w:t>
      </w:r>
      <w:r w:rsidR="006D3C86" w:rsidRPr="006D3C86">
        <w:t xml:space="preserve">. </w:t>
      </w:r>
      <w:r w:rsidRPr="006D3C86">
        <w:t>Все торговые предприятия придерживаются Евростиля</w:t>
      </w:r>
      <w:r w:rsidR="006D3C86" w:rsidRPr="006D3C86">
        <w:t xml:space="preserve">. </w:t>
      </w:r>
      <w:r w:rsidRPr="006D3C86">
        <w:t>В магазинах «Диал-Электроникс», «Си-Ай-Ви», «Электрик-Плаза», «Эланд», «Самос-Техникс» в торговом зале очень удобный подход к прилавку продукции, в наличии имеются буклеты, проспекты ведущих фирм</w:t>
      </w:r>
      <w:r w:rsidR="006D3C86" w:rsidRPr="006D3C86">
        <w:t xml:space="preserve">. </w:t>
      </w:r>
      <w:r w:rsidRPr="006D3C86">
        <w:t>Обслуживающий персонал носит одинаковую форму, у каждого имеется идентификационный нагрудный знак</w:t>
      </w:r>
      <w:r w:rsidR="006D3C86" w:rsidRPr="006D3C86">
        <w:t xml:space="preserve">. </w:t>
      </w:r>
      <w:r w:rsidRPr="006D3C86">
        <w:t>Остальные предприятия «Поиск», «Сатурн», «Сюрприз» неудачно распланировали стеллажи для демонстрации моделей, в торговом зале тесно, узкие проходы, модели расставлены не на стеллажах, а на полу</w:t>
      </w:r>
      <w:r w:rsidR="006D3C86" w:rsidRPr="006D3C86">
        <w:t xml:space="preserve">. </w:t>
      </w:r>
      <w:r w:rsidRPr="006D3C86">
        <w:t>Обслуживающий персонал не имеет одинаковой униформы, не у каждого имеется нагрудный знак</w:t>
      </w:r>
      <w:r w:rsidR="006D3C86" w:rsidRPr="006D3C86">
        <w:t xml:space="preserve">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Анализируя услуги, обеспечивающие удобство пребывания в магазине, можно отметить магазины «Сатурн», «Диал-Электроникс», где перечень дополнительных услуг наибольший</w:t>
      </w:r>
      <w:r w:rsidR="006D3C86" w:rsidRPr="006D3C86">
        <w:t xml:space="preserve">. </w:t>
      </w:r>
      <w:r w:rsidRPr="006D3C86">
        <w:t>Услугами, наиболее редко встречающимися на исследуемых предприятиях являются</w:t>
      </w:r>
      <w:r w:rsidR="006D3C86" w:rsidRPr="006D3C86">
        <w:t xml:space="preserve">: </w:t>
      </w:r>
      <w:r w:rsidRPr="006D3C86">
        <w:t>бесплатная доставка за пределы города, скидка определенным категориям граждан, розничная торговля по безналичному расчету, персональная скидка</w:t>
      </w:r>
      <w:r w:rsidR="006D3C86" w:rsidRPr="006D3C86">
        <w:t xml:space="preserve">. 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5</w:t>
      </w:r>
      <w:r w:rsidR="006D3C86" w:rsidRPr="006D3C86">
        <w:rPr>
          <w:noProof/>
        </w:rPr>
        <w:t xml:space="preserve">. </w:t>
      </w:r>
      <w:r w:rsidRPr="006D3C86">
        <w:t>Оценивая показатели критериев конкурентоспособности услуг торговли экспертным методом, по данным обобщенного средневзвешенного показателя можно сделать вывод, что в магазинах «Диал-Электроникс» и «Сатурн» комплексный показатель качества услуг торговли (качество товаров, рациональность ассортимента, культура обслуживания, условия обслуживания</w:t>
      </w:r>
      <w:r w:rsidR="006D3C86" w:rsidRPr="006D3C86">
        <w:t xml:space="preserve">) </w:t>
      </w:r>
      <w:r w:rsidRPr="006D3C86">
        <w:t>наибольший и равен</w:t>
      </w:r>
      <w:r w:rsidRPr="006D3C86">
        <w:rPr>
          <w:noProof/>
        </w:rPr>
        <w:t xml:space="preserve"> 42,6</w:t>
      </w:r>
      <w:r w:rsidRPr="006D3C86">
        <w:t xml:space="preserve"> и</w:t>
      </w:r>
      <w:r w:rsidRPr="006D3C86">
        <w:rPr>
          <w:noProof/>
        </w:rPr>
        <w:t xml:space="preserve"> 441,4</w:t>
      </w:r>
      <w:r w:rsidRPr="006D3C86">
        <w:t xml:space="preserve"> соответственно</w:t>
      </w:r>
      <w:r w:rsidR="006D3C86" w:rsidRPr="006D3C86">
        <w:t xml:space="preserve">. </w:t>
      </w:r>
      <w:r w:rsidRPr="006D3C86">
        <w:t>В остальных магазинах значение показателя варьируется от</w:t>
      </w:r>
      <w:r w:rsidRPr="006D3C86">
        <w:rPr>
          <w:noProof/>
        </w:rPr>
        <w:t xml:space="preserve"> 35,9</w:t>
      </w:r>
      <w:r w:rsidRPr="006D3C86">
        <w:t xml:space="preserve"> до</w:t>
      </w:r>
      <w:r w:rsidRPr="006D3C86">
        <w:rPr>
          <w:noProof/>
        </w:rPr>
        <w:t xml:space="preserve"> 40,7</w:t>
      </w:r>
      <w:r w:rsidR="006D3C86" w:rsidRPr="006D3C86">
        <w:rPr>
          <w:noProof/>
        </w:rPr>
        <w:t xml:space="preserve">. </w:t>
      </w:r>
    </w:p>
    <w:p w:rsidR="0038527E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6</w:t>
      </w:r>
      <w:r w:rsidR="006D3C86" w:rsidRPr="006D3C86">
        <w:rPr>
          <w:noProof/>
        </w:rPr>
        <w:t xml:space="preserve">. </w:t>
      </w:r>
      <w:r w:rsidRPr="006D3C86">
        <w:t xml:space="preserve">При расчете среднего индекса цен в первую очередь рассчитываются индивидуальный индекс цен по всем наименованиям товара, входящих в </w:t>
      </w:r>
      <w:r w:rsidR="00EB5F63" w:rsidRPr="006D3C86">
        <w:t>набор каждого из восьми магазинов, далее определяется средний индекс цен для каждого магазина</w:t>
      </w:r>
      <w:r w:rsidR="006D3C86" w:rsidRPr="006D3C86">
        <w:t xml:space="preserve">. </w:t>
      </w:r>
      <w:r w:rsidR="00EB5F63" w:rsidRPr="006D3C86">
        <w:t>Исходя из анализа данных видно, что минимальный</w:t>
      </w:r>
    </w:p>
    <w:p w:rsidR="0020021C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средний индекс цен</w:t>
      </w:r>
      <w:r w:rsidR="006D3C86" w:rsidRPr="006D3C86">
        <w:rPr>
          <w:noProof/>
        </w:rPr>
        <w:t xml:space="preserve"> - </w:t>
      </w:r>
      <w:r w:rsidRPr="006D3C86">
        <w:t>в магазине «Диал-Электроникс»</w:t>
      </w:r>
      <w:r w:rsidRPr="006D3C86">
        <w:rPr>
          <w:noProof/>
        </w:rPr>
        <w:t xml:space="preserve"> (1</w:t>
      </w:r>
      <w:r w:rsidR="006D3C86">
        <w:rPr>
          <w:noProof/>
        </w:rPr>
        <w:t>.0</w:t>
      </w:r>
      <w:r w:rsidRPr="006D3C86">
        <w:rPr>
          <w:noProof/>
        </w:rPr>
        <w:t>30</w:t>
      </w:r>
      <w:r w:rsidR="006D3C86" w:rsidRPr="006D3C86">
        <w:rPr>
          <w:noProof/>
        </w:rPr>
        <w:t>),</w:t>
      </w:r>
      <w:r w:rsidRPr="006D3C86">
        <w:rPr>
          <w:noProof/>
        </w:rPr>
        <w:t xml:space="preserve"> </w:t>
      </w:r>
      <w:r w:rsidRPr="006D3C86">
        <w:t>а максимальный средний индекс цен в магазине «Сатурн»</w:t>
      </w:r>
      <w:r w:rsidRPr="006D3C86">
        <w:rPr>
          <w:noProof/>
        </w:rPr>
        <w:t xml:space="preserve"> (1</w:t>
      </w:r>
      <w:r w:rsidR="006D3C86">
        <w:rPr>
          <w:noProof/>
        </w:rPr>
        <w:t>.0</w:t>
      </w:r>
      <w:r w:rsidRPr="006D3C86">
        <w:rPr>
          <w:noProof/>
        </w:rPr>
        <w:t>54</w:t>
      </w:r>
      <w:r w:rsidR="006D3C86" w:rsidRPr="006D3C86">
        <w:rPr>
          <w:noProof/>
        </w:rPr>
        <w:t xml:space="preserve">). </w:t>
      </w:r>
    </w:p>
    <w:p w:rsidR="00212447" w:rsidRPr="006D3C86" w:rsidRDefault="0020021C" w:rsidP="006D3C86">
      <w:pPr>
        <w:widowControl w:val="0"/>
        <w:autoSpaceDE w:val="0"/>
        <w:autoSpaceDN w:val="0"/>
        <w:adjustRightInd w:val="0"/>
      </w:pPr>
      <w:r w:rsidRPr="006D3C86">
        <w:t>Расчет показателей конкурентоспособности обследуемых предприятий показал, что самым конкурентоспособным торговым предприятием является «Диал-Электроникс»</w:t>
      </w:r>
      <w:r w:rsidRPr="006D3C86">
        <w:rPr>
          <w:noProof/>
        </w:rPr>
        <w:t xml:space="preserve"> (44,37</w:t>
      </w:r>
      <w:r w:rsidR="006D3C86" w:rsidRPr="006D3C86">
        <w:rPr>
          <w:noProof/>
        </w:rPr>
        <w:t xml:space="preserve">); </w:t>
      </w:r>
      <w:r w:rsidRPr="006D3C86">
        <w:t>второе место занимает «Сатурн»</w:t>
      </w:r>
      <w:r w:rsidR="006D3C86" w:rsidRPr="006D3C86">
        <w:t xml:space="preserve">; </w:t>
      </w:r>
      <w:r w:rsidRPr="006D3C86">
        <w:t>третье</w:t>
      </w:r>
      <w:r w:rsidR="006D3C86" w:rsidRPr="006D3C86">
        <w:t xml:space="preserve"> - </w:t>
      </w:r>
      <w:r w:rsidRPr="006D3C86">
        <w:t>«Электрик-Плаза»</w:t>
      </w:r>
      <w:r w:rsidR="006D3C86" w:rsidRPr="006D3C86">
        <w:t xml:space="preserve">. </w:t>
      </w:r>
      <w:r w:rsidRPr="006D3C86">
        <w:t>В остальных магазинах коэффициент конкурентоспособности от</w:t>
      </w:r>
      <w:r w:rsidRPr="006D3C86">
        <w:rPr>
          <w:noProof/>
        </w:rPr>
        <w:t xml:space="preserve"> 37,06</w:t>
      </w:r>
      <w:r w:rsidRPr="006D3C86">
        <w:t xml:space="preserve"> до</w:t>
      </w:r>
      <w:r w:rsidRPr="006D3C86">
        <w:rPr>
          <w:noProof/>
        </w:rPr>
        <w:t xml:space="preserve"> 34,45</w:t>
      </w:r>
      <w:r w:rsidR="006D3C86" w:rsidRPr="006D3C86">
        <w:rPr>
          <w:noProof/>
        </w:rPr>
        <w:t xml:space="preserve">. </w:t>
      </w:r>
    </w:p>
    <w:p w:rsidR="006F1B14" w:rsidRDefault="006F1B14" w:rsidP="006D3C86">
      <w:pPr>
        <w:widowControl w:val="0"/>
        <w:autoSpaceDE w:val="0"/>
        <w:autoSpaceDN w:val="0"/>
        <w:adjustRightInd w:val="0"/>
      </w:pPr>
    </w:p>
    <w:p w:rsidR="001211E5" w:rsidRDefault="006D3C86" w:rsidP="006F1B14">
      <w:pPr>
        <w:pStyle w:val="2"/>
      </w:pPr>
      <w:bookmarkStart w:id="8" w:name="_Toc223683141"/>
      <w:r>
        <w:t>2.</w:t>
      </w:r>
      <w:r w:rsidR="00896283">
        <w:t>3</w:t>
      </w:r>
      <w:r>
        <w:t xml:space="preserve">. </w:t>
      </w:r>
      <w:r w:rsidR="00613606" w:rsidRPr="006D3C86">
        <w:t>Анализ уровня управления предприятием и уровня управления в конкурентной среде</w:t>
      </w:r>
      <w:bookmarkEnd w:id="8"/>
    </w:p>
    <w:p w:rsidR="006F1B14" w:rsidRPr="006F1B14" w:rsidRDefault="006F1B14" w:rsidP="006F1B14">
      <w:pPr>
        <w:widowControl w:val="0"/>
        <w:autoSpaceDE w:val="0"/>
        <w:autoSpaceDN w:val="0"/>
        <w:adjustRightInd w:val="0"/>
      </w:pPr>
    </w:p>
    <w:p w:rsidR="00127D4F" w:rsidRPr="006D3C86" w:rsidRDefault="009B0F51" w:rsidP="006D3C86">
      <w:pPr>
        <w:widowControl w:val="0"/>
        <w:autoSpaceDE w:val="0"/>
        <w:autoSpaceDN w:val="0"/>
        <w:adjustRightInd w:val="0"/>
      </w:pPr>
      <w:r w:rsidRPr="006D3C86">
        <w:t>Таблица 7а</w:t>
      </w:r>
      <w:r w:rsidR="006D3C86" w:rsidRPr="006D3C86">
        <w:t xml:space="preserve">. </w:t>
      </w:r>
      <w:r w:rsidR="00127D4F" w:rsidRPr="006D3C86">
        <w:t>Показатели уровня управления предприятием</w:t>
      </w:r>
    </w:p>
    <w:tbl>
      <w:tblPr>
        <w:tblW w:w="4797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513"/>
        <w:gridCol w:w="1513"/>
        <w:gridCol w:w="1526"/>
        <w:gridCol w:w="1568"/>
        <w:gridCol w:w="1429"/>
      </w:tblGrid>
      <w:tr w:rsidR="00127D4F" w:rsidRPr="006D3C86" w:rsidTr="0085395E">
        <w:trPr>
          <w:trHeight w:val="1375"/>
        </w:trPr>
        <w:tc>
          <w:tcPr>
            <w:tcW w:w="889" w:type="pct"/>
            <w:tcBorders>
              <w:tl2br w:val="single" w:sz="4" w:space="0" w:color="auto"/>
            </w:tcBorders>
          </w:tcPr>
          <w:p w:rsidR="00212447" w:rsidRPr="006D3C86" w:rsidRDefault="00212447" w:rsidP="006F1B14">
            <w:pPr>
              <w:pStyle w:val="af5"/>
            </w:pPr>
            <w:r w:rsidRPr="006D3C86">
              <w:t xml:space="preserve"> </w:t>
            </w:r>
            <w:r w:rsidR="00127D4F" w:rsidRPr="006D3C86">
              <w:t>Показатель</w:t>
            </w:r>
          </w:p>
          <w:p w:rsidR="00127D4F" w:rsidRPr="006D3C86" w:rsidRDefault="00127D4F" w:rsidP="006F1B14">
            <w:pPr>
              <w:pStyle w:val="af5"/>
            </w:pPr>
            <w:r w:rsidRPr="006D3C86">
              <w:t>Предприятие</w:t>
            </w:r>
          </w:p>
        </w:tc>
        <w:tc>
          <w:tcPr>
            <w:tcW w:w="824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Использование маркетинга</w:t>
            </w:r>
          </w:p>
        </w:tc>
        <w:tc>
          <w:tcPr>
            <w:tcW w:w="824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Использование СИО</w:t>
            </w:r>
          </w:p>
        </w:tc>
        <w:tc>
          <w:tcPr>
            <w:tcW w:w="831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Оценка эффективности интеграции со СИО</w:t>
            </w:r>
          </w:p>
        </w:tc>
        <w:tc>
          <w:tcPr>
            <w:tcW w:w="854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Планирование деятельности</w:t>
            </w:r>
          </w:p>
        </w:tc>
        <w:tc>
          <w:tcPr>
            <w:tcW w:w="778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Проведение маркетинговых исследований</w:t>
            </w:r>
          </w:p>
        </w:tc>
      </w:tr>
      <w:tr w:rsidR="00127D4F" w:rsidRPr="006D3C86" w:rsidTr="0085395E">
        <w:trPr>
          <w:trHeight w:val="465"/>
        </w:trPr>
        <w:tc>
          <w:tcPr>
            <w:tcW w:w="889" w:type="pct"/>
          </w:tcPr>
          <w:p w:rsidR="00127D4F" w:rsidRPr="006D3C86" w:rsidRDefault="00127D4F" w:rsidP="006F1B14">
            <w:pPr>
              <w:pStyle w:val="af5"/>
            </w:pPr>
            <w:r w:rsidRPr="006D3C86">
              <w:t>«Сатурн»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значительное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31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854" w:type="pct"/>
          </w:tcPr>
          <w:p w:rsidR="00127D4F" w:rsidRPr="006D3C86" w:rsidRDefault="00127D4F" w:rsidP="006F1B14">
            <w:pPr>
              <w:pStyle w:val="af5"/>
            </w:pPr>
            <w:r w:rsidRPr="006D3C86">
              <w:t>осуществляется</w:t>
            </w:r>
          </w:p>
        </w:tc>
        <w:tc>
          <w:tcPr>
            <w:tcW w:w="778" w:type="pct"/>
          </w:tcPr>
          <w:p w:rsidR="00127D4F" w:rsidRPr="006D3C86" w:rsidRDefault="00127D4F" w:rsidP="006F1B14">
            <w:pPr>
              <w:pStyle w:val="af5"/>
            </w:pPr>
            <w:r w:rsidRPr="006D3C86">
              <w:t>редко</w:t>
            </w:r>
          </w:p>
        </w:tc>
      </w:tr>
      <w:tr w:rsidR="00127D4F" w:rsidRPr="006D3C86" w:rsidTr="0085395E">
        <w:trPr>
          <w:trHeight w:val="525"/>
        </w:trPr>
        <w:tc>
          <w:tcPr>
            <w:tcW w:w="889" w:type="pct"/>
          </w:tcPr>
          <w:p w:rsidR="00127D4F" w:rsidRPr="006D3C86" w:rsidRDefault="00127D4F" w:rsidP="006F1B14">
            <w:pPr>
              <w:pStyle w:val="af5"/>
            </w:pPr>
            <w:r w:rsidRPr="006D3C86">
              <w:t>«Си-Ай-Ви»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31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854" w:type="pct"/>
          </w:tcPr>
          <w:p w:rsidR="00127D4F" w:rsidRPr="006D3C86" w:rsidRDefault="00127D4F" w:rsidP="006F1B14">
            <w:pPr>
              <w:pStyle w:val="af5"/>
            </w:pPr>
            <w:r w:rsidRPr="006D3C86">
              <w:t>осуществляется</w:t>
            </w:r>
          </w:p>
        </w:tc>
        <w:tc>
          <w:tcPr>
            <w:tcW w:w="778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</w:tr>
      <w:tr w:rsidR="00127D4F" w:rsidRPr="006D3C86" w:rsidTr="0085395E">
        <w:trPr>
          <w:trHeight w:val="525"/>
        </w:trPr>
        <w:tc>
          <w:tcPr>
            <w:tcW w:w="889" w:type="pct"/>
          </w:tcPr>
          <w:p w:rsidR="00127D4F" w:rsidRPr="006D3C86" w:rsidRDefault="00127D4F" w:rsidP="006F1B14">
            <w:pPr>
              <w:pStyle w:val="af5"/>
            </w:pPr>
            <w:r w:rsidRPr="006D3C86">
              <w:t>«Д</w:t>
            </w:r>
            <w:r w:rsidR="006D3C86" w:rsidRPr="006D3C86">
              <w:t xml:space="preserve">. </w:t>
            </w:r>
            <w:r w:rsidRPr="006D3C86">
              <w:t>Электроникс»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значительное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31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854" w:type="pct"/>
          </w:tcPr>
          <w:p w:rsidR="00127D4F" w:rsidRPr="006D3C86" w:rsidRDefault="00127D4F" w:rsidP="006F1B14">
            <w:pPr>
              <w:pStyle w:val="af5"/>
            </w:pPr>
            <w:r w:rsidRPr="006D3C86">
              <w:t>осуществляется</w:t>
            </w:r>
          </w:p>
        </w:tc>
        <w:tc>
          <w:tcPr>
            <w:tcW w:w="778" w:type="pct"/>
          </w:tcPr>
          <w:p w:rsidR="00127D4F" w:rsidRPr="006D3C86" w:rsidRDefault="00127D4F" w:rsidP="006F1B14">
            <w:pPr>
              <w:pStyle w:val="af5"/>
            </w:pPr>
            <w:r w:rsidRPr="006D3C86">
              <w:t>регулярно</w:t>
            </w:r>
          </w:p>
        </w:tc>
      </w:tr>
      <w:tr w:rsidR="00127D4F" w:rsidRPr="006D3C86" w:rsidTr="0085395E">
        <w:trPr>
          <w:trHeight w:val="540"/>
        </w:trPr>
        <w:tc>
          <w:tcPr>
            <w:tcW w:w="889" w:type="pct"/>
          </w:tcPr>
          <w:p w:rsidR="00127D4F" w:rsidRPr="006D3C86" w:rsidRDefault="00127D4F" w:rsidP="006F1B14">
            <w:pPr>
              <w:pStyle w:val="af5"/>
            </w:pPr>
            <w:r w:rsidRPr="006D3C86">
              <w:t>«Электрик-Плаза»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никакого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31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854" w:type="pct"/>
          </w:tcPr>
          <w:p w:rsidR="00127D4F" w:rsidRPr="006D3C86" w:rsidRDefault="00127D4F" w:rsidP="006F1B14">
            <w:pPr>
              <w:pStyle w:val="af5"/>
            </w:pPr>
            <w:r w:rsidRPr="006D3C86">
              <w:t>осуществляется</w:t>
            </w:r>
          </w:p>
        </w:tc>
        <w:tc>
          <w:tcPr>
            <w:tcW w:w="778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</w:tr>
      <w:tr w:rsidR="00127D4F" w:rsidRPr="006D3C86" w:rsidTr="0085395E">
        <w:trPr>
          <w:trHeight w:val="525"/>
        </w:trPr>
        <w:tc>
          <w:tcPr>
            <w:tcW w:w="889" w:type="pct"/>
          </w:tcPr>
          <w:p w:rsidR="00127D4F" w:rsidRPr="006D3C86" w:rsidRDefault="00127D4F" w:rsidP="006F1B14">
            <w:pPr>
              <w:pStyle w:val="af5"/>
            </w:pPr>
            <w:r w:rsidRPr="006D3C86">
              <w:t>«Эланд»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31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854" w:type="pct"/>
          </w:tcPr>
          <w:p w:rsidR="00127D4F" w:rsidRPr="006D3C86" w:rsidRDefault="00127D4F" w:rsidP="006F1B14">
            <w:pPr>
              <w:pStyle w:val="af5"/>
            </w:pPr>
            <w:r w:rsidRPr="006D3C86">
              <w:t>регулярно</w:t>
            </w:r>
          </w:p>
        </w:tc>
        <w:tc>
          <w:tcPr>
            <w:tcW w:w="778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</w:tr>
      <w:tr w:rsidR="00127D4F" w:rsidRPr="006D3C86" w:rsidTr="0085395E">
        <w:trPr>
          <w:trHeight w:val="525"/>
        </w:trPr>
        <w:tc>
          <w:tcPr>
            <w:tcW w:w="889" w:type="pct"/>
          </w:tcPr>
          <w:p w:rsidR="00127D4F" w:rsidRPr="006D3C86" w:rsidRDefault="00127D4F" w:rsidP="006F1B14">
            <w:pPr>
              <w:pStyle w:val="af5"/>
            </w:pPr>
            <w:r w:rsidRPr="006D3C86">
              <w:t>«Сюрприз»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редко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31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854" w:type="pct"/>
          </w:tcPr>
          <w:p w:rsidR="00127D4F" w:rsidRPr="006D3C86" w:rsidRDefault="00127D4F" w:rsidP="006F1B14">
            <w:pPr>
              <w:pStyle w:val="af5"/>
            </w:pPr>
            <w:r w:rsidRPr="006D3C86">
              <w:t>регулярно</w:t>
            </w:r>
          </w:p>
        </w:tc>
        <w:tc>
          <w:tcPr>
            <w:tcW w:w="778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</w:tr>
      <w:tr w:rsidR="00127D4F" w:rsidRPr="006D3C86" w:rsidTr="0085395E">
        <w:trPr>
          <w:trHeight w:val="540"/>
        </w:trPr>
        <w:tc>
          <w:tcPr>
            <w:tcW w:w="889" w:type="pct"/>
          </w:tcPr>
          <w:p w:rsidR="00127D4F" w:rsidRPr="006D3C86" w:rsidRDefault="00127D4F" w:rsidP="006F1B14">
            <w:pPr>
              <w:pStyle w:val="af5"/>
            </w:pPr>
            <w:r w:rsidRPr="006D3C86">
              <w:t>«С-Техникс»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регулярно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31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854" w:type="pct"/>
          </w:tcPr>
          <w:p w:rsidR="00127D4F" w:rsidRPr="006D3C86" w:rsidRDefault="00127D4F" w:rsidP="006F1B14">
            <w:pPr>
              <w:pStyle w:val="af5"/>
            </w:pPr>
            <w:r w:rsidRPr="006D3C86">
              <w:t>осуществляется</w:t>
            </w:r>
          </w:p>
        </w:tc>
        <w:tc>
          <w:tcPr>
            <w:tcW w:w="778" w:type="pct"/>
          </w:tcPr>
          <w:p w:rsidR="00127D4F" w:rsidRPr="006D3C86" w:rsidRDefault="00127D4F" w:rsidP="006F1B14">
            <w:pPr>
              <w:pStyle w:val="af5"/>
            </w:pPr>
            <w:r w:rsidRPr="006D3C86">
              <w:t>редко</w:t>
            </w:r>
          </w:p>
        </w:tc>
      </w:tr>
      <w:tr w:rsidR="00127D4F" w:rsidRPr="006D3C86" w:rsidTr="0085395E">
        <w:trPr>
          <w:trHeight w:val="525"/>
        </w:trPr>
        <w:tc>
          <w:tcPr>
            <w:tcW w:w="889" w:type="pct"/>
          </w:tcPr>
          <w:p w:rsidR="00127D4F" w:rsidRPr="006D3C86" w:rsidRDefault="00127D4F" w:rsidP="006F1B14">
            <w:pPr>
              <w:pStyle w:val="af5"/>
            </w:pPr>
            <w:r w:rsidRPr="006D3C86">
              <w:t>«Поиск»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24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831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854" w:type="pct"/>
          </w:tcPr>
          <w:p w:rsidR="00127D4F" w:rsidRPr="006D3C86" w:rsidRDefault="00127D4F" w:rsidP="006F1B14">
            <w:pPr>
              <w:pStyle w:val="af5"/>
            </w:pPr>
            <w:r w:rsidRPr="006D3C86">
              <w:t>осуществляется</w:t>
            </w:r>
          </w:p>
        </w:tc>
        <w:tc>
          <w:tcPr>
            <w:tcW w:w="778" w:type="pct"/>
          </w:tcPr>
          <w:p w:rsidR="00127D4F" w:rsidRPr="006D3C86" w:rsidRDefault="00127D4F" w:rsidP="006F1B14">
            <w:pPr>
              <w:pStyle w:val="af5"/>
            </w:pPr>
            <w:r w:rsidRPr="006D3C86">
              <w:t>редко</w:t>
            </w:r>
          </w:p>
        </w:tc>
      </w:tr>
    </w:tbl>
    <w:p w:rsidR="006F1B14" w:rsidRDefault="006F1B14" w:rsidP="006D3C86">
      <w:pPr>
        <w:widowControl w:val="0"/>
        <w:autoSpaceDE w:val="0"/>
        <w:autoSpaceDN w:val="0"/>
        <w:adjustRightInd w:val="0"/>
      </w:pPr>
    </w:p>
    <w:p w:rsidR="008B0987" w:rsidRPr="006D3C86" w:rsidRDefault="00127D4F" w:rsidP="006F1B14">
      <w:pPr>
        <w:widowControl w:val="0"/>
        <w:autoSpaceDE w:val="0"/>
        <w:autoSpaceDN w:val="0"/>
        <w:adjustRightInd w:val="0"/>
      </w:pPr>
      <w:r w:rsidRPr="006D3C86">
        <w:t>СИО</w:t>
      </w:r>
      <w:r w:rsidR="006D3C86" w:rsidRPr="006D3C86">
        <w:t xml:space="preserve"> - </w:t>
      </w:r>
      <w:r w:rsidRPr="006D3C86">
        <w:t>специальные исследовательские организации</w:t>
      </w:r>
    </w:p>
    <w:p w:rsidR="00127D4F" w:rsidRPr="006D3C86" w:rsidRDefault="006F1B14" w:rsidP="006D3C86">
      <w:pPr>
        <w:widowControl w:val="0"/>
        <w:autoSpaceDE w:val="0"/>
        <w:autoSpaceDN w:val="0"/>
        <w:adjustRightInd w:val="0"/>
      </w:pPr>
      <w:r>
        <w:br w:type="page"/>
      </w:r>
      <w:r w:rsidR="009B0F51" w:rsidRPr="006D3C86">
        <w:t>Таблица 7б</w:t>
      </w:r>
      <w:r w:rsidR="006D3C86" w:rsidRPr="006D3C86">
        <w:t xml:space="preserve">. </w:t>
      </w:r>
      <w:r w:rsidR="00127D4F" w:rsidRPr="006D3C86">
        <w:t>Показатели уровня управления в конкурентной среде</w:t>
      </w:r>
    </w:p>
    <w:tbl>
      <w:tblPr>
        <w:tblW w:w="4796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  <w:gridCol w:w="1426"/>
        <w:gridCol w:w="1879"/>
        <w:gridCol w:w="1381"/>
        <w:gridCol w:w="1412"/>
        <w:gridCol w:w="1300"/>
      </w:tblGrid>
      <w:tr w:rsidR="00127D4F" w:rsidRPr="006D3C86" w:rsidTr="0085395E">
        <w:trPr>
          <w:trHeight w:val="1375"/>
        </w:trPr>
        <w:tc>
          <w:tcPr>
            <w:tcW w:w="971" w:type="pct"/>
            <w:tcBorders>
              <w:tl2br w:val="single" w:sz="4" w:space="0" w:color="auto"/>
            </w:tcBorders>
          </w:tcPr>
          <w:p w:rsidR="00212447" w:rsidRPr="006D3C86" w:rsidRDefault="00212447" w:rsidP="006F1B14">
            <w:pPr>
              <w:pStyle w:val="af5"/>
            </w:pPr>
            <w:r w:rsidRPr="006D3C86">
              <w:t xml:space="preserve"> </w:t>
            </w:r>
            <w:r w:rsidR="00127D4F" w:rsidRPr="006D3C86">
              <w:t>Показатель</w:t>
            </w:r>
          </w:p>
          <w:p w:rsidR="00127D4F" w:rsidRPr="006D3C86" w:rsidRDefault="00127D4F" w:rsidP="006F1B14">
            <w:pPr>
              <w:pStyle w:val="af5"/>
            </w:pPr>
            <w:r w:rsidRPr="006D3C86">
              <w:t>Предприятие</w:t>
            </w:r>
          </w:p>
        </w:tc>
        <w:tc>
          <w:tcPr>
            <w:tcW w:w="777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Конкурентная среда</w:t>
            </w:r>
          </w:p>
        </w:tc>
        <w:tc>
          <w:tcPr>
            <w:tcW w:w="1023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Привлекательность рынка</w:t>
            </w:r>
          </w:p>
        </w:tc>
        <w:tc>
          <w:tcPr>
            <w:tcW w:w="752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Запоминание конкурентов</w:t>
            </w:r>
          </w:p>
        </w:tc>
        <w:tc>
          <w:tcPr>
            <w:tcW w:w="769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Узнавание конкурентов</w:t>
            </w:r>
          </w:p>
        </w:tc>
        <w:tc>
          <w:tcPr>
            <w:tcW w:w="709" w:type="pct"/>
            <w:tcBorders>
              <w:top w:val="nil"/>
            </w:tcBorders>
          </w:tcPr>
          <w:p w:rsidR="00127D4F" w:rsidRPr="006D3C86" w:rsidRDefault="00127D4F" w:rsidP="006F1B14">
            <w:pPr>
              <w:pStyle w:val="af5"/>
            </w:pPr>
            <w:r w:rsidRPr="006D3C86">
              <w:t>Угроза появления новых конкурентов</w:t>
            </w:r>
          </w:p>
        </w:tc>
      </w:tr>
      <w:tr w:rsidR="00127D4F" w:rsidRPr="006D3C86" w:rsidTr="0085395E">
        <w:trPr>
          <w:trHeight w:val="465"/>
        </w:trPr>
        <w:tc>
          <w:tcPr>
            <w:tcW w:w="971" w:type="pct"/>
          </w:tcPr>
          <w:p w:rsidR="00127D4F" w:rsidRPr="006D3C86" w:rsidRDefault="00127D4F" w:rsidP="006F1B14">
            <w:pPr>
              <w:pStyle w:val="af5"/>
            </w:pPr>
            <w:r w:rsidRPr="006D3C86">
              <w:t>«Сатурн»</w:t>
            </w:r>
          </w:p>
        </w:tc>
        <w:tc>
          <w:tcPr>
            <w:tcW w:w="777" w:type="pct"/>
          </w:tcPr>
          <w:p w:rsidR="00127D4F" w:rsidRPr="006D3C86" w:rsidRDefault="00127D4F" w:rsidP="006F1B14">
            <w:pPr>
              <w:pStyle w:val="af5"/>
            </w:pPr>
            <w:r w:rsidRPr="006D3C86">
              <w:t>олигополия</w:t>
            </w:r>
          </w:p>
        </w:tc>
        <w:tc>
          <w:tcPr>
            <w:tcW w:w="1023" w:type="pct"/>
          </w:tcPr>
          <w:p w:rsidR="00127D4F" w:rsidRPr="006D3C86" w:rsidRDefault="00127D4F" w:rsidP="006F1B14">
            <w:pPr>
              <w:pStyle w:val="af5"/>
            </w:pPr>
            <w:r w:rsidRPr="006D3C86">
              <w:t>имеет потенциал</w:t>
            </w:r>
          </w:p>
        </w:tc>
        <w:tc>
          <w:tcPr>
            <w:tcW w:w="752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высокое</w:t>
            </w:r>
          </w:p>
        </w:tc>
        <w:tc>
          <w:tcPr>
            <w:tcW w:w="769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высокое</w:t>
            </w:r>
          </w:p>
        </w:tc>
        <w:tc>
          <w:tcPr>
            <w:tcW w:w="709" w:type="pct"/>
          </w:tcPr>
          <w:p w:rsidR="00127D4F" w:rsidRPr="006D3C86" w:rsidRDefault="00127D4F" w:rsidP="006F1B14">
            <w:pPr>
              <w:pStyle w:val="af5"/>
            </w:pPr>
            <w:r w:rsidRPr="006D3C86">
              <w:t>слабая</w:t>
            </w:r>
          </w:p>
        </w:tc>
      </w:tr>
      <w:tr w:rsidR="00127D4F" w:rsidRPr="006D3C86" w:rsidTr="0085395E">
        <w:trPr>
          <w:trHeight w:val="525"/>
        </w:trPr>
        <w:tc>
          <w:tcPr>
            <w:tcW w:w="971" w:type="pct"/>
          </w:tcPr>
          <w:p w:rsidR="00127D4F" w:rsidRPr="006D3C86" w:rsidRDefault="00127D4F" w:rsidP="006F1B14">
            <w:pPr>
              <w:pStyle w:val="af5"/>
            </w:pPr>
            <w:r w:rsidRPr="006D3C86">
              <w:t>«Си-Ай-Ви»</w:t>
            </w:r>
          </w:p>
        </w:tc>
        <w:tc>
          <w:tcPr>
            <w:tcW w:w="777" w:type="pct"/>
          </w:tcPr>
          <w:p w:rsidR="00127D4F" w:rsidRPr="006D3C86" w:rsidRDefault="00127D4F" w:rsidP="006F1B14">
            <w:pPr>
              <w:pStyle w:val="af5"/>
            </w:pPr>
            <w:r w:rsidRPr="006D3C86">
              <w:t>олигополия</w:t>
            </w:r>
          </w:p>
        </w:tc>
        <w:tc>
          <w:tcPr>
            <w:tcW w:w="1023" w:type="pct"/>
          </w:tcPr>
          <w:p w:rsidR="00127D4F" w:rsidRPr="006D3C86" w:rsidRDefault="00127D4F" w:rsidP="006F1B14">
            <w:pPr>
              <w:pStyle w:val="af5"/>
            </w:pPr>
            <w:r w:rsidRPr="006D3C86">
              <w:t>зрелый, потенциала нет</w:t>
            </w:r>
          </w:p>
        </w:tc>
        <w:tc>
          <w:tcPr>
            <w:tcW w:w="752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769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709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высокая</w:t>
            </w:r>
          </w:p>
        </w:tc>
      </w:tr>
      <w:tr w:rsidR="00127D4F" w:rsidRPr="006D3C86" w:rsidTr="0085395E">
        <w:trPr>
          <w:trHeight w:val="525"/>
        </w:trPr>
        <w:tc>
          <w:tcPr>
            <w:tcW w:w="971" w:type="pct"/>
          </w:tcPr>
          <w:p w:rsidR="00127D4F" w:rsidRPr="006D3C86" w:rsidRDefault="00127D4F" w:rsidP="006F1B14">
            <w:pPr>
              <w:pStyle w:val="af5"/>
            </w:pPr>
            <w:r w:rsidRPr="006D3C86">
              <w:t>«Д</w:t>
            </w:r>
            <w:r w:rsidR="006D3C86" w:rsidRPr="006D3C86">
              <w:t xml:space="preserve">. </w:t>
            </w:r>
            <w:r w:rsidRPr="006D3C86">
              <w:t>Электроникс»</w:t>
            </w:r>
          </w:p>
        </w:tc>
        <w:tc>
          <w:tcPr>
            <w:tcW w:w="777" w:type="pct"/>
          </w:tcPr>
          <w:p w:rsidR="00127D4F" w:rsidRPr="006D3C86" w:rsidRDefault="00127D4F" w:rsidP="006F1B14">
            <w:pPr>
              <w:pStyle w:val="af5"/>
            </w:pPr>
            <w:r w:rsidRPr="006D3C86">
              <w:t>олигополия</w:t>
            </w:r>
          </w:p>
        </w:tc>
        <w:tc>
          <w:tcPr>
            <w:tcW w:w="1023" w:type="pct"/>
          </w:tcPr>
          <w:p w:rsidR="00127D4F" w:rsidRPr="006D3C86" w:rsidRDefault="00127D4F" w:rsidP="006F1B14">
            <w:pPr>
              <w:pStyle w:val="af5"/>
            </w:pPr>
            <w:r w:rsidRPr="006D3C86">
              <w:t>имеет потенциал</w:t>
            </w:r>
          </w:p>
        </w:tc>
        <w:tc>
          <w:tcPr>
            <w:tcW w:w="752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высокое</w:t>
            </w:r>
          </w:p>
        </w:tc>
        <w:tc>
          <w:tcPr>
            <w:tcW w:w="769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высокое</w:t>
            </w:r>
          </w:p>
        </w:tc>
        <w:tc>
          <w:tcPr>
            <w:tcW w:w="709" w:type="pct"/>
          </w:tcPr>
          <w:p w:rsidR="00127D4F" w:rsidRPr="006D3C86" w:rsidRDefault="00127D4F" w:rsidP="006F1B14">
            <w:pPr>
              <w:pStyle w:val="af5"/>
            </w:pPr>
            <w:r w:rsidRPr="006D3C86">
              <w:t>слабая</w:t>
            </w:r>
          </w:p>
        </w:tc>
      </w:tr>
      <w:tr w:rsidR="00127D4F" w:rsidRPr="006D3C86" w:rsidTr="0085395E">
        <w:trPr>
          <w:trHeight w:val="540"/>
        </w:trPr>
        <w:tc>
          <w:tcPr>
            <w:tcW w:w="971" w:type="pct"/>
          </w:tcPr>
          <w:p w:rsidR="00127D4F" w:rsidRPr="006D3C86" w:rsidRDefault="00127D4F" w:rsidP="006F1B14">
            <w:pPr>
              <w:pStyle w:val="af5"/>
            </w:pPr>
            <w:r w:rsidRPr="006D3C86">
              <w:t>«Электрик-Плаза»</w:t>
            </w:r>
          </w:p>
        </w:tc>
        <w:tc>
          <w:tcPr>
            <w:tcW w:w="777" w:type="pct"/>
          </w:tcPr>
          <w:p w:rsidR="00127D4F" w:rsidRPr="006D3C86" w:rsidRDefault="00127D4F" w:rsidP="006F1B14">
            <w:pPr>
              <w:pStyle w:val="af5"/>
            </w:pPr>
            <w:r w:rsidRPr="006D3C86">
              <w:t>отказ ответа</w:t>
            </w:r>
          </w:p>
        </w:tc>
        <w:tc>
          <w:tcPr>
            <w:tcW w:w="1023" w:type="pct"/>
          </w:tcPr>
          <w:p w:rsidR="00127D4F" w:rsidRPr="006D3C86" w:rsidRDefault="00127D4F" w:rsidP="006F1B14">
            <w:pPr>
              <w:pStyle w:val="af5"/>
            </w:pPr>
            <w:r w:rsidRPr="006D3C86">
              <w:t>зрелый, потенциала нет</w:t>
            </w:r>
          </w:p>
        </w:tc>
        <w:tc>
          <w:tcPr>
            <w:tcW w:w="752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высокое</w:t>
            </w:r>
          </w:p>
        </w:tc>
        <w:tc>
          <w:tcPr>
            <w:tcW w:w="769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высокое</w:t>
            </w:r>
          </w:p>
        </w:tc>
        <w:tc>
          <w:tcPr>
            <w:tcW w:w="709" w:type="pct"/>
          </w:tcPr>
          <w:p w:rsidR="00127D4F" w:rsidRPr="006D3C86" w:rsidRDefault="00127D4F" w:rsidP="006F1B14">
            <w:pPr>
              <w:pStyle w:val="af5"/>
            </w:pPr>
            <w:r w:rsidRPr="006D3C86">
              <w:t>возможно</w:t>
            </w:r>
          </w:p>
        </w:tc>
      </w:tr>
      <w:tr w:rsidR="00127D4F" w:rsidRPr="006D3C86" w:rsidTr="0085395E">
        <w:trPr>
          <w:trHeight w:val="525"/>
        </w:trPr>
        <w:tc>
          <w:tcPr>
            <w:tcW w:w="971" w:type="pct"/>
          </w:tcPr>
          <w:p w:rsidR="00127D4F" w:rsidRPr="006D3C86" w:rsidRDefault="00127D4F" w:rsidP="006F1B14">
            <w:pPr>
              <w:pStyle w:val="af5"/>
            </w:pPr>
            <w:r w:rsidRPr="006D3C86">
              <w:t>«Эланд»</w:t>
            </w:r>
          </w:p>
        </w:tc>
        <w:tc>
          <w:tcPr>
            <w:tcW w:w="777" w:type="pct"/>
          </w:tcPr>
          <w:p w:rsidR="00127D4F" w:rsidRPr="006D3C86" w:rsidRDefault="00127D4F" w:rsidP="006F1B14">
            <w:pPr>
              <w:pStyle w:val="af5"/>
            </w:pPr>
            <w:r w:rsidRPr="006D3C86">
              <w:t>отказ ответа</w:t>
            </w:r>
          </w:p>
        </w:tc>
        <w:tc>
          <w:tcPr>
            <w:tcW w:w="1023" w:type="pct"/>
          </w:tcPr>
          <w:p w:rsidR="00127D4F" w:rsidRPr="006D3C86" w:rsidRDefault="00127D4F" w:rsidP="006F1B14">
            <w:pPr>
              <w:pStyle w:val="af5"/>
            </w:pPr>
            <w:r w:rsidRPr="006D3C86">
              <w:t>имеет потенциал</w:t>
            </w:r>
          </w:p>
        </w:tc>
        <w:tc>
          <w:tcPr>
            <w:tcW w:w="752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769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709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высокая</w:t>
            </w:r>
          </w:p>
        </w:tc>
      </w:tr>
      <w:tr w:rsidR="00127D4F" w:rsidRPr="006D3C86" w:rsidTr="0085395E">
        <w:trPr>
          <w:trHeight w:val="525"/>
        </w:trPr>
        <w:tc>
          <w:tcPr>
            <w:tcW w:w="971" w:type="pct"/>
          </w:tcPr>
          <w:p w:rsidR="00127D4F" w:rsidRPr="006D3C86" w:rsidRDefault="00127D4F" w:rsidP="006F1B14">
            <w:pPr>
              <w:pStyle w:val="af5"/>
            </w:pPr>
            <w:r w:rsidRPr="006D3C86">
              <w:t>«Сюрприз»</w:t>
            </w:r>
          </w:p>
        </w:tc>
        <w:tc>
          <w:tcPr>
            <w:tcW w:w="777" w:type="pct"/>
          </w:tcPr>
          <w:p w:rsidR="00127D4F" w:rsidRPr="006D3C86" w:rsidRDefault="00127D4F" w:rsidP="006F1B14">
            <w:pPr>
              <w:pStyle w:val="af5"/>
            </w:pPr>
            <w:r w:rsidRPr="006D3C86">
              <w:t>острая конкуренция</w:t>
            </w:r>
          </w:p>
        </w:tc>
        <w:tc>
          <w:tcPr>
            <w:tcW w:w="1023" w:type="pct"/>
          </w:tcPr>
          <w:p w:rsidR="00127D4F" w:rsidRPr="006D3C86" w:rsidRDefault="00127D4F" w:rsidP="006F1B14">
            <w:pPr>
              <w:pStyle w:val="af5"/>
            </w:pPr>
            <w:r w:rsidRPr="006D3C86">
              <w:t>стадия спада</w:t>
            </w:r>
          </w:p>
        </w:tc>
        <w:tc>
          <w:tcPr>
            <w:tcW w:w="752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769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709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высокая</w:t>
            </w:r>
          </w:p>
        </w:tc>
      </w:tr>
      <w:tr w:rsidR="00127D4F" w:rsidRPr="006D3C86" w:rsidTr="0085395E">
        <w:trPr>
          <w:trHeight w:val="540"/>
        </w:trPr>
        <w:tc>
          <w:tcPr>
            <w:tcW w:w="971" w:type="pct"/>
          </w:tcPr>
          <w:p w:rsidR="00127D4F" w:rsidRPr="006D3C86" w:rsidRDefault="00127D4F" w:rsidP="006F1B14">
            <w:pPr>
              <w:pStyle w:val="af5"/>
            </w:pPr>
            <w:r w:rsidRPr="006D3C86">
              <w:t>«С-Техникс»</w:t>
            </w:r>
          </w:p>
        </w:tc>
        <w:tc>
          <w:tcPr>
            <w:tcW w:w="777" w:type="pct"/>
          </w:tcPr>
          <w:p w:rsidR="00127D4F" w:rsidRPr="006D3C86" w:rsidRDefault="00127D4F" w:rsidP="006F1B14">
            <w:pPr>
              <w:pStyle w:val="af5"/>
            </w:pPr>
            <w:r w:rsidRPr="006D3C86">
              <w:t>острая конкуренция</w:t>
            </w:r>
          </w:p>
        </w:tc>
        <w:tc>
          <w:tcPr>
            <w:tcW w:w="1023" w:type="pct"/>
          </w:tcPr>
          <w:p w:rsidR="00127D4F" w:rsidRPr="006D3C86" w:rsidRDefault="00127D4F" w:rsidP="006F1B14">
            <w:pPr>
              <w:pStyle w:val="af5"/>
            </w:pPr>
            <w:r w:rsidRPr="006D3C86">
              <w:t>стадия спада</w:t>
            </w:r>
          </w:p>
        </w:tc>
        <w:tc>
          <w:tcPr>
            <w:tcW w:w="752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769" w:type="pct"/>
          </w:tcPr>
          <w:p w:rsidR="00127D4F" w:rsidRPr="006D3C86" w:rsidRDefault="00127D4F" w:rsidP="006F1B14">
            <w:pPr>
              <w:pStyle w:val="af5"/>
            </w:pPr>
            <w:r w:rsidRPr="006D3C86">
              <w:t>нет</w:t>
            </w:r>
          </w:p>
        </w:tc>
        <w:tc>
          <w:tcPr>
            <w:tcW w:w="709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высокая</w:t>
            </w:r>
          </w:p>
        </w:tc>
      </w:tr>
      <w:tr w:rsidR="00127D4F" w:rsidRPr="006D3C86" w:rsidTr="0085395E">
        <w:trPr>
          <w:trHeight w:val="525"/>
        </w:trPr>
        <w:tc>
          <w:tcPr>
            <w:tcW w:w="971" w:type="pct"/>
          </w:tcPr>
          <w:p w:rsidR="00127D4F" w:rsidRPr="006D3C86" w:rsidRDefault="00127D4F" w:rsidP="006F1B14">
            <w:pPr>
              <w:pStyle w:val="af5"/>
            </w:pPr>
            <w:r w:rsidRPr="006D3C86">
              <w:t>«Поиск»</w:t>
            </w:r>
          </w:p>
        </w:tc>
        <w:tc>
          <w:tcPr>
            <w:tcW w:w="777" w:type="pct"/>
          </w:tcPr>
          <w:p w:rsidR="00127D4F" w:rsidRPr="006D3C86" w:rsidRDefault="00127D4F" w:rsidP="006F1B14">
            <w:pPr>
              <w:pStyle w:val="af5"/>
            </w:pPr>
            <w:r w:rsidRPr="006D3C86">
              <w:t>острая конкуренция</w:t>
            </w:r>
          </w:p>
        </w:tc>
        <w:tc>
          <w:tcPr>
            <w:tcW w:w="1023" w:type="pct"/>
          </w:tcPr>
          <w:p w:rsidR="00127D4F" w:rsidRPr="006D3C86" w:rsidRDefault="00127D4F" w:rsidP="006F1B14">
            <w:pPr>
              <w:pStyle w:val="af5"/>
            </w:pPr>
            <w:r w:rsidRPr="006D3C86">
              <w:t>имеет потенциал</w:t>
            </w:r>
          </w:p>
        </w:tc>
        <w:tc>
          <w:tcPr>
            <w:tcW w:w="752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769" w:type="pct"/>
          </w:tcPr>
          <w:p w:rsidR="00127D4F" w:rsidRPr="006D3C86" w:rsidRDefault="00127D4F" w:rsidP="006F1B14">
            <w:pPr>
              <w:pStyle w:val="af5"/>
            </w:pPr>
            <w:r w:rsidRPr="006D3C86">
              <w:t>низкое</w:t>
            </w:r>
          </w:p>
        </w:tc>
        <w:tc>
          <w:tcPr>
            <w:tcW w:w="709" w:type="pct"/>
          </w:tcPr>
          <w:p w:rsidR="00127D4F" w:rsidRPr="006D3C86" w:rsidRDefault="00127D4F" w:rsidP="006F1B14">
            <w:pPr>
              <w:pStyle w:val="af5"/>
            </w:pPr>
            <w:r w:rsidRPr="006D3C86">
              <w:t>высокая</w:t>
            </w:r>
          </w:p>
        </w:tc>
      </w:tr>
    </w:tbl>
    <w:p w:rsidR="00212447" w:rsidRPr="006D3C86" w:rsidRDefault="00212447" w:rsidP="006D3C86">
      <w:pPr>
        <w:widowControl w:val="0"/>
        <w:autoSpaceDE w:val="0"/>
        <w:autoSpaceDN w:val="0"/>
        <w:adjustRightInd w:val="0"/>
      </w:pPr>
    </w:p>
    <w:p w:rsidR="00127D4F" w:rsidRPr="006D3C86" w:rsidRDefault="00127D4F" w:rsidP="006D3C86">
      <w:pPr>
        <w:widowControl w:val="0"/>
        <w:autoSpaceDE w:val="0"/>
        <w:autoSpaceDN w:val="0"/>
        <w:adjustRightInd w:val="0"/>
      </w:pPr>
      <w:r w:rsidRPr="006D3C86">
        <w:t>Анализ показателей уровня управления предприятием показал</w:t>
      </w:r>
      <w:r w:rsidR="006D3C86" w:rsidRPr="006D3C86">
        <w:t xml:space="preserve">: </w:t>
      </w:r>
    </w:p>
    <w:p w:rsidR="00127D4F" w:rsidRPr="006D3C86" w:rsidRDefault="00127D4F" w:rsidP="006D3C86">
      <w:pPr>
        <w:widowControl w:val="0"/>
        <w:autoSpaceDE w:val="0"/>
        <w:autoSpaceDN w:val="0"/>
        <w:adjustRightInd w:val="0"/>
      </w:pPr>
      <w:r w:rsidRPr="006D3C86">
        <w:t>В наименьшей степени маркетинг используется</w:t>
      </w:r>
      <w:r w:rsidR="00212447" w:rsidRPr="006D3C86">
        <w:t xml:space="preserve"> </w:t>
      </w:r>
      <w:r w:rsidRPr="006D3C86">
        <w:t>на предпрятиях «Электрик-Плаза», «Эланд», «Си-Ай_Ви»</w:t>
      </w:r>
      <w:r w:rsidR="006D3C86" w:rsidRPr="006D3C86">
        <w:t xml:space="preserve">. </w:t>
      </w:r>
      <w:r w:rsidRPr="006D3C86">
        <w:t>Наиболее активно маркетинг используется предприятиями «Сатурн», «Диал-Электроникс»</w:t>
      </w:r>
      <w:r w:rsidR="006D3C86" w:rsidRPr="006D3C86">
        <w:t xml:space="preserve">. </w:t>
      </w:r>
      <w:r w:rsidRPr="006D3C86">
        <w:t>Остальные предприятия используют маркетинг на практике время от времени</w:t>
      </w:r>
      <w:r w:rsidR="006D3C86" w:rsidRPr="006D3C86">
        <w:t xml:space="preserve">. </w:t>
      </w:r>
    </w:p>
    <w:p w:rsidR="00127D4F" w:rsidRPr="006D3C86" w:rsidRDefault="00127D4F" w:rsidP="006D3C86">
      <w:pPr>
        <w:widowControl w:val="0"/>
        <w:autoSpaceDE w:val="0"/>
        <w:autoSpaceDN w:val="0"/>
        <w:adjustRightInd w:val="0"/>
      </w:pPr>
      <w:r w:rsidRPr="006D3C86">
        <w:t>Специализированные исследовательские организации в своей деятельности предприятия практически не используют</w:t>
      </w:r>
      <w:r w:rsidR="006D3C86" w:rsidRPr="006D3C86">
        <w:t xml:space="preserve">. </w:t>
      </w:r>
      <w:r w:rsidRPr="006D3C86">
        <w:t>Как следствие отсутствует оценка эффективности интеграции со специализированными исследовательскими организациями</w:t>
      </w:r>
      <w:r w:rsidR="006D3C86" w:rsidRPr="006D3C86">
        <w:t xml:space="preserve">. </w:t>
      </w:r>
    </w:p>
    <w:p w:rsidR="00212447" w:rsidRPr="006D3C86" w:rsidRDefault="00127D4F" w:rsidP="006D3C86">
      <w:pPr>
        <w:widowControl w:val="0"/>
        <w:autoSpaceDE w:val="0"/>
        <w:autoSpaceDN w:val="0"/>
        <w:adjustRightInd w:val="0"/>
      </w:pPr>
      <w:r w:rsidRPr="006D3C86">
        <w:t>Все предприятия осуществляют планирование своей деятельности, за исключением магазина «Эланд», который осуществляет планирование время от времени</w:t>
      </w:r>
      <w:r w:rsidR="006D3C86" w:rsidRPr="006D3C86">
        <w:t xml:space="preserve">. </w:t>
      </w:r>
    </w:p>
    <w:p w:rsidR="00EB5F63" w:rsidRPr="006D3C86" w:rsidRDefault="00127D4F" w:rsidP="006D3C86">
      <w:pPr>
        <w:widowControl w:val="0"/>
        <w:autoSpaceDE w:val="0"/>
        <w:autoSpaceDN w:val="0"/>
        <w:adjustRightInd w:val="0"/>
      </w:pPr>
      <w:r w:rsidRPr="006D3C86">
        <w:t>Маркетинговые исследования регулярно проводятся лишь магазином «Диал-Электроникс», редко проводятся магазином «Сатурн», «Самос-Техникс», «Поиск»</w:t>
      </w:r>
      <w:r w:rsidR="006D3C86" w:rsidRPr="006D3C86">
        <w:t xml:space="preserve">. </w:t>
      </w:r>
      <w:r w:rsidRPr="006D3C86">
        <w:t xml:space="preserve">Остальные магазины маркетинговые исследования не </w:t>
      </w:r>
      <w:r w:rsidR="00EB5F63" w:rsidRPr="006D3C86">
        <w:t>проводят</w:t>
      </w:r>
      <w:r w:rsidR="006D3C86" w:rsidRPr="006D3C86">
        <w:t xml:space="preserve">. </w:t>
      </w:r>
    </w:p>
    <w:p w:rsidR="00127D4F" w:rsidRPr="006D3C86" w:rsidRDefault="00127D4F" w:rsidP="006D3C86">
      <w:pPr>
        <w:widowControl w:val="0"/>
        <w:autoSpaceDE w:val="0"/>
        <w:autoSpaceDN w:val="0"/>
        <w:adjustRightInd w:val="0"/>
      </w:pPr>
      <w:r w:rsidRPr="006D3C86">
        <w:t>Анализ показателей уровня управления в конкурентной среде показал</w:t>
      </w:r>
      <w:r w:rsidR="006D3C86" w:rsidRPr="006D3C86">
        <w:t xml:space="preserve">: </w:t>
      </w:r>
    </w:p>
    <w:p w:rsidR="00127D4F" w:rsidRPr="006D3C86" w:rsidRDefault="00127D4F" w:rsidP="006D3C86">
      <w:pPr>
        <w:widowControl w:val="0"/>
        <w:autoSpaceDE w:val="0"/>
        <w:autoSpaceDN w:val="0"/>
        <w:adjustRightInd w:val="0"/>
      </w:pPr>
      <w:r w:rsidRPr="006D3C86">
        <w:t>Большинство предприятий функционирует в условиях олигополии, когда на рынке существует несколько крупных фирм, производящих товары и услуги</w:t>
      </w:r>
      <w:r w:rsidR="006D3C86" w:rsidRPr="006D3C86">
        <w:t xml:space="preserve">. </w:t>
      </w:r>
      <w:r w:rsidRPr="006D3C86">
        <w:t>Магазин «Сюрприз» осуществляет свою деятельность в условиях острой конкуренции со многими фирмами, производящими схожие товары и услуги</w:t>
      </w:r>
      <w:r w:rsidR="006D3C86" w:rsidRPr="006D3C86">
        <w:t xml:space="preserve">. </w:t>
      </w:r>
    </w:p>
    <w:p w:rsidR="00127D4F" w:rsidRPr="006D3C86" w:rsidRDefault="00127D4F" w:rsidP="006D3C86">
      <w:pPr>
        <w:widowControl w:val="0"/>
        <w:autoSpaceDE w:val="0"/>
        <w:autoSpaceDN w:val="0"/>
        <w:adjustRightInd w:val="0"/>
      </w:pPr>
      <w:r w:rsidRPr="006D3C86">
        <w:t>Относительно привлекательности рынка для предприятий</w:t>
      </w:r>
      <w:r w:rsidR="006D3C86" w:rsidRPr="006D3C86">
        <w:t xml:space="preserve">: </w:t>
      </w:r>
      <w:r w:rsidRPr="006D3C86">
        <w:t>магазины «Диал-Электроникс» и «Сатурн» имеют потенциал для своего развития, это перспективные предприятия</w:t>
      </w:r>
      <w:r w:rsidR="006D3C86" w:rsidRPr="006D3C86">
        <w:t xml:space="preserve">. </w:t>
      </w:r>
      <w:r w:rsidRPr="006D3C86">
        <w:t>Магазины «Самос-Техникс», «Сюрприз», напротив, находятся на стадии спада</w:t>
      </w:r>
      <w:r w:rsidR="006D3C86" w:rsidRPr="006D3C86">
        <w:t xml:space="preserve">. </w:t>
      </w:r>
    </w:p>
    <w:p w:rsidR="00127D4F" w:rsidRPr="006D3C86" w:rsidRDefault="00127D4F" w:rsidP="006D3C86">
      <w:pPr>
        <w:widowControl w:val="0"/>
        <w:autoSpaceDE w:val="0"/>
        <w:autoSpaceDN w:val="0"/>
        <w:adjustRightInd w:val="0"/>
      </w:pPr>
      <w:r w:rsidRPr="006D3C86">
        <w:t>Многие предприятия характеризуются низким уровнем запоминания</w:t>
      </w:r>
      <w:r w:rsidR="00212447" w:rsidRPr="006D3C86">
        <w:t xml:space="preserve"> </w:t>
      </w:r>
      <w:r w:rsidRPr="006D3C86">
        <w:t>и узнавания конкурентов, в первую очередь – это «Эланд», «Самос-Техникс»</w:t>
      </w:r>
      <w:r w:rsidR="006D3C86" w:rsidRPr="006D3C86">
        <w:t xml:space="preserve">. </w:t>
      </w:r>
      <w:r w:rsidRPr="006D3C86">
        <w:t>«Диал-Электроникс», «Сатурн» достаточно хорошо осведомлены о существующих конкурентах, как следствие, имеют наиболее низкую угрозу появления новых конкурентов</w:t>
      </w:r>
      <w:r w:rsidR="006D3C86" w:rsidRPr="006D3C86">
        <w:t xml:space="preserve">. </w:t>
      </w:r>
    </w:p>
    <w:p w:rsidR="00212447" w:rsidRDefault="0063340A" w:rsidP="0063340A">
      <w:pPr>
        <w:pStyle w:val="2"/>
      </w:pPr>
      <w:r>
        <w:br w:type="page"/>
      </w:r>
      <w:bookmarkStart w:id="9" w:name="_Toc223683142"/>
      <w:r w:rsidR="000152CE" w:rsidRPr="006D3C86">
        <w:t>ГЛАВА 3</w:t>
      </w:r>
      <w:r w:rsidR="006D3C86" w:rsidRPr="006D3C86">
        <w:t xml:space="preserve">. </w:t>
      </w:r>
      <w:r w:rsidR="0008444A" w:rsidRPr="006D3C86">
        <w:t>Маркетинговый а</w:t>
      </w:r>
      <w:r w:rsidR="000152CE" w:rsidRPr="006D3C86">
        <w:t>нализ потенциальных возможностей ООО «Сатурн»</w:t>
      </w:r>
      <w:r w:rsidR="009B0F51" w:rsidRPr="006D3C86">
        <w:t xml:space="preserve"> и</w:t>
      </w:r>
      <w:r w:rsidR="000152CE" w:rsidRPr="006D3C86">
        <w:t xml:space="preserve"> диагностика конкурентной среды рынка</w:t>
      </w:r>
      <w:bookmarkEnd w:id="9"/>
    </w:p>
    <w:p w:rsidR="0063340A" w:rsidRPr="0063340A" w:rsidRDefault="0063340A" w:rsidP="0063340A">
      <w:pPr>
        <w:widowControl w:val="0"/>
        <w:autoSpaceDE w:val="0"/>
        <w:autoSpaceDN w:val="0"/>
        <w:adjustRightInd w:val="0"/>
      </w:pPr>
    </w:p>
    <w:p w:rsidR="006D3C86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Одним из важных разделов маркетинговых исследований является определение и исследование потенциальных возможностей предприятия на рынке</w:t>
      </w:r>
      <w:r w:rsidR="006D3C86" w:rsidRPr="006D3C86">
        <w:t xml:space="preserve">. </w:t>
      </w:r>
      <w:r w:rsidRPr="006D3C86">
        <w:t>Разработка маркетинговой стратегии предприятия должна вестись на основе полноценного анализа финансово-хозяйственной деятельности предприятия</w:t>
      </w:r>
      <w:r w:rsidR="006D3C86" w:rsidRPr="006D3C86">
        <w:t xml:space="preserve">. </w:t>
      </w:r>
      <w:r w:rsidRPr="006D3C86">
        <w:t>Оценка рыночных возможностей предприятия и анализ маркетинговой среды рынка являются средством, обеспечивающим руководство предприятия информацией об изменениях маркетинговой среды с целью улучшения системы управления</w:t>
      </w:r>
      <w:r w:rsidR="006D3C86" w:rsidRPr="006D3C86">
        <w:t xml:space="preserve">. </w:t>
      </w:r>
    </w:p>
    <w:p w:rsidR="006D3C86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Анализ возможностей предприятий включает следующие аспекты</w:t>
      </w:r>
      <w:r w:rsidR="006D3C86" w:rsidRPr="006D3C86">
        <w:t>:</w:t>
      </w:r>
    </w:p>
    <w:p w:rsidR="006D3C86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0152CE" w:rsidRPr="006D3C86">
        <w:t>анализ хозяйственной и финансовой деятельности</w:t>
      </w:r>
      <w:r w:rsidRPr="006D3C86">
        <w:t>;</w:t>
      </w:r>
    </w:p>
    <w:p w:rsidR="00212447" w:rsidRPr="006D3C86" w:rsidRDefault="006D3C86" w:rsidP="006D3C86">
      <w:pPr>
        <w:widowControl w:val="0"/>
        <w:autoSpaceDE w:val="0"/>
        <w:autoSpaceDN w:val="0"/>
        <w:adjustRightInd w:val="0"/>
      </w:pPr>
      <w:r w:rsidRPr="006D3C86">
        <w:t xml:space="preserve">- </w:t>
      </w:r>
      <w:r w:rsidR="000152CE" w:rsidRPr="006D3C86">
        <w:t>анализ конкурентных возможностей</w:t>
      </w:r>
      <w:r w:rsidRPr="006D3C86">
        <w:t xml:space="preserve">. </w:t>
      </w:r>
    </w:p>
    <w:p w:rsidR="00212447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Комплексное знание финансов предприятия является значительным вкладом в успешную и долгосрочную маркетинговую стратегию предприятия</w:t>
      </w:r>
      <w:r w:rsidR="006D3C86" w:rsidRPr="006D3C86">
        <w:t xml:space="preserve">. </w:t>
      </w:r>
    </w:p>
    <w:p w:rsidR="006D3C86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Проведение финансового анализа необходимо для оценки прошлого, текущего и предполагаемого будущего финансового состояния предприятия</w:t>
      </w:r>
      <w:r w:rsidR="006D3C86" w:rsidRPr="006D3C86">
        <w:t xml:space="preserve">. </w:t>
      </w:r>
    </w:p>
    <w:p w:rsidR="00212447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В основном этот анализ должен показывать ресурсное обеспечение деятельности</w:t>
      </w:r>
      <w:r w:rsidR="006D3C86" w:rsidRPr="006D3C86">
        <w:t xml:space="preserve">. </w:t>
      </w:r>
      <w:r w:rsidRPr="006D3C86">
        <w:t>Выводы по финансовому состоянию ориентируют предприятие на выбор определенных стратегий</w:t>
      </w:r>
      <w:r w:rsidR="006D3C86" w:rsidRPr="006D3C86">
        <w:t xml:space="preserve">: </w:t>
      </w:r>
      <w:r w:rsidRPr="006D3C86">
        <w:t>рост, удержани</w:t>
      </w:r>
      <w:r w:rsidR="00C36946" w:rsidRPr="006D3C86">
        <w:t>е положения или уход из бизнеса</w:t>
      </w:r>
      <w:r w:rsidR="006D3C86" w:rsidRPr="006D3C86">
        <w:t xml:space="preserve"> [</w:t>
      </w:r>
      <w:r w:rsidR="00C36946" w:rsidRPr="006D3C86">
        <w:t>2</w:t>
      </w:r>
      <w:r w:rsidR="006D3C86" w:rsidRPr="006D3C86">
        <w:t xml:space="preserve">]. </w:t>
      </w:r>
    </w:p>
    <w:p w:rsidR="00212447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Одним из основных направлений анализа возможностей предприятия является диагностика конкурентной среды рынка и построение конкурентной карты рынка</w:t>
      </w:r>
      <w:r w:rsidR="006D3C86" w:rsidRPr="006D3C86">
        <w:t xml:space="preserve">. </w:t>
      </w:r>
      <w:r w:rsidRPr="006D3C86">
        <w:t xml:space="preserve">Диагностику конкурентной среды деятельности конкурентов следует считать важнейшим звеном всего процесса маркетинговых исследований, </w:t>
      </w:r>
      <w:r w:rsidR="006D3C86" w:rsidRPr="006D3C86">
        <w:t xml:space="preserve">т. к. </w:t>
      </w:r>
      <w:r w:rsidRPr="006D3C86">
        <w:t>она является условием, гарантией успеха товара, технологий, услуг, предлагаемых фирмой на рынке</w:t>
      </w:r>
      <w:r w:rsidR="006D3C86" w:rsidRPr="006D3C86">
        <w:t xml:space="preserve">. </w:t>
      </w:r>
    </w:p>
    <w:p w:rsidR="006D3C86" w:rsidRPr="006D3C86" w:rsidRDefault="000152CE" w:rsidP="0063340A">
      <w:pPr>
        <w:widowControl w:val="0"/>
        <w:autoSpaceDE w:val="0"/>
        <w:autoSpaceDN w:val="0"/>
        <w:adjustRightInd w:val="0"/>
      </w:pPr>
      <w:r w:rsidRPr="006D3C86">
        <w:t>Методологической основой анализа конкурентной ситуации является идея рыночной доли, которая рассматривается как часть ресурсов, обращающихся на рынке</w:t>
      </w:r>
      <w:r w:rsidR="006D3C86" w:rsidRPr="006D3C86">
        <w:t xml:space="preserve">. </w:t>
      </w:r>
      <w:r w:rsidRPr="006D3C86">
        <w:t>Размер доли определяет возможность влияние компании на рынок и на конкурентов</w:t>
      </w:r>
      <w:r w:rsidR="006D3C86" w:rsidRPr="006D3C86">
        <w:t xml:space="preserve">. </w:t>
      </w:r>
      <w:r w:rsidRPr="006D3C86">
        <w:t>Чем выше доля, тем шире доступ к ресурсам, тем выгоднее их размещение и выше степень свободы в деятельности фирмы</w:t>
      </w:r>
      <w:r w:rsidR="006D3C86" w:rsidRPr="006D3C86">
        <w:t xml:space="preserve">. </w:t>
      </w:r>
    </w:p>
    <w:p w:rsidR="00212447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Методические рекомендации по анализу рыночной доли рассмотрены в работах ГЛ</w:t>
      </w:r>
      <w:r w:rsidR="006D3C86" w:rsidRPr="006D3C86">
        <w:t xml:space="preserve">. </w:t>
      </w:r>
      <w:r w:rsidRPr="006D3C86">
        <w:t>Азоева, Г</w:t>
      </w:r>
      <w:r w:rsidR="006D3C86">
        <w:t xml:space="preserve">.Л. </w:t>
      </w:r>
      <w:r w:rsidRPr="006D3C86">
        <w:t>Багиева и других отечественных и зарубежных специалистов</w:t>
      </w:r>
      <w:r w:rsidR="006D3C86" w:rsidRPr="006D3C86">
        <w:rPr>
          <w:noProof/>
        </w:rPr>
        <w:t xml:space="preserve">. </w:t>
      </w:r>
      <w:r w:rsidRPr="006D3C86">
        <w:t>Данная методика основывается на исследовании однородной совокупности признаков</w:t>
      </w:r>
      <w:r w:rsidR="006D3C86" w:rsidRPr="006D3C86">
        <w:t xml:space="preserve">. </w:t>
      </w:r>
      <w:r w:rsidRPr="006D3C86">
        <w:t>Чем меньше средняя величина и дисперсия, тем однороднее изучаемая совокупность явлений и надежнее полученная средняя</w:t>
      </w:r>
      <w:r w:rsidR="006D3C86" w:rsidRPr="006D3C86">
        <w:t xml:space="preserve">. </w:t>
      </w:r>
      <w:r w:rsidRPr="006D3C86">
        <w:t>Однако неправильно сводить роль средних только к характеристике типичных значений признаков в однородных по данному признаку совокупностях</w:t>
      </w:r>
      <w:r w:rsidR="006D3C86" w:rsidRPr="006D3C86">
        <w:t xml:space="preserve">. </w:t>
      </w:r>
      <w:r w:rsidRPr="006D3C86">
        <w:t>На практике часто современная статистика использует средние величины, обобщающие явно неоднородные явления</w:t>
      </w:r>
      <w:r w:rsidR="006D3C86" w:rsidRPr="006D3C86">
        <w:t xml:space="preserve">. </w:t>
      </w:r>
    </w:p>
    <w:p w:rsidR="006D3C86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Однако всем явлениям органически присущи внутренние тенденции развития</w:t>
      </w:r>
      <w:r w:rsidR="006D3C86" w:rsidRPr="006D3C86">
        <w:t xml:space="preserve">. </w:t>
      </w:r>
      <w:r w:rsidRPr="006D3C86">
        <w:t>Например, одно предприятие находится в стадии становления, освоения проектных мощностей, другое</w:t>
      </w:r>
      <w:r w:rsidR="006D3C86" w:rsidRPr="006D3C86">
        <w:rPr>
          <w:noProof/>
        </w:rPr>
        <w:t xml:space="preserve"> - </w:t>
      </w:r>
      <w:r w:rsidRPr="006D3C86">
        <w:t>на ступени зрелости, когда оборудование освоено, технология отработана, на опыт, третье</w:t>
      </w:r>
      <w:r w:rsidR="006D3C86" w:rsidRPr="006D3C86">
        <w:rPr>
          <w:noProof/>
        </w:rPr>
        <w:t xml:space="preserve"> - </w:t>
      </w:r>
      <w:r w:rsidRPr="006D3C86">
        <w:t>в стадии свертывания производства вследствие появления более прогрессивных конкурирующих п</w:t>
      </w:r>
      <w:r w:rsidR="001211E5" w:rsidRPr="006D3C86">
        <w:t>родуктов и др</w:t>
      </w:r>
      <w:r w:rsidR="006D3C86" w:rsidRPr="006D3C86">
        <w:t xml:space="preserve">. </w:t>
      </w:r>
      <w:r w:rsidR="001211E5" w:rsidRPr="006D3C86">
        <w:t>Кроме внутренних</w:t>
      </w:r>
      <w:r w:rsidR="00212447" w:rsidRPr="006D3C86">
        <w:rPr>
          <w:noProof/>
        </w:rPr>
        <w:t xml:space="preserve"> </w:t>
      </w:r>
      <w:r w:rsidR="001211E5" w:rsidRPr="006D3C86">
        <w:t>причин на уровень явлений и их вариацию влияют причины внешние, случайные</w:t>
      </w:r>
      <w:r w:rsidR="006D3C86" w:rsidRPr="006D3C86">
        <w:t xml:space="preserve">. </w:t>
      </w:r>
      <w:r w:rsidR="001211E5" w:rsidRPr="006D3C86">
        <w:t>Это разнообразные внешние условия, действующие независимо друг от друга в различных направлениях и с разной интенсивностью</w:t>
      </w:r>
      <w:r w:rsidR="006D3C86" w:rsidRPr="006D3C86">
        <w:t xml:space="preserve">. </w:t>
      </w:r>
    </w:p>
    <w:p w:rsidR="000152CE" w:rsidRPr="006D3C86" w:rsidRDefault="001211E5" w:rsidP="006D3C86">
      <w:pPr>
        <w:widowControl w:val="0"/>
        <w:autoSpaceDE w:val="0"/>
        <w:autoSpaceDN w:val="0"/>
        <w:adjustRightInd w:val="0"/>
      </w:pPr>
      <w:r w:rsidRPr="006D3C86">
        <w:t>Согласно рассматриваемому математической статистикой «правилу трех сигм» в нормально распределенных или близких к ним рядах отклонения от средней арифметической, не превосходящие ± Зσ, встречаются в</w:t>
      </w:r>
      <w:r w:rsidRPr="006D3C86">
        <w:rPr>
          <w:noProof/>
        </w:rPr>
        <w:t xml:space="preserve"> 997</w:t>
      </w:r>
      <w:r w:rsidRPr="006D3C86">
        <w:t xml:space="preserve"> случаях из</w:t>
      </w:r>
      <w:r w:rsidRPr="006D3C86">
        <w:rPr>
          <w:noProof/>
        </w:rPr>
        <w:t xml:space="preserve"> 1000</w:t>
      </w:r>
      <w:r w:rsidR="006D3C86" w:rsidRPr="006D3C86">
        <w:rPr>
          <w:noProof/>
        </w:rPr>
        <w:t xml:space="preserve">. </w:t>
      </w:r>
      <w:r w:rsidRPr="006D3C86">
        <w:t>Считается, что отклонение х̃</w:t>
      </w:r>
      <w:r w:rsidR="006D3C86" w:rsidRPr="006D3C86">
        <w:rPr>
          <w:noProof/>
        </w:rPr>
        <w:t xml:space="preserve"> - </w:t>
      </w:r>
      <w:r w:rsidRPr="006D3C86">
        <w:t>хср в пределах ±3σ вполне гарантирует удовлетворительное решение подавляющего большинства задач</w:t>
      </w:r>
      <w:r w:rsidR="006D3C86" w:rsidRPr="006D3C86">
        <w:t xml:space="preserve">. </w:t>
      </w:r>
      <w:r w:rsidRPr="006D3C86">
        <w:t>Вариация средних величин меньше вариации индивидуальных значений признака (закон вариации средних величин</w:t>
      </w:r>
      <w:r w:rsidR="006D3C86" w:rsidRPr="006D3C86">
        <w:t xml:space="preserve">). </w:t>
      </w:r>
      <w:r w:rsidRPr="006D3C86">
        <w:t>Средние значения в неоднородных</w:t>
      </w:r>
      <w:r w:rsidR="00C928CB" w:rsidRPr="006D3C86">
        <w:t xml:space="preserve"> совокупностях изменяются в пределах</w:t>
      </w:r>
      <w:r w:rsidR="006D3C86" w:rsidRPr="006D3C86">
        <w:t xml:space="preserve">: </w:t>
      </w:r>
      <w:r w:rsidR="000152CE" w:rsidRPr="006D3C86">
        <w:t>Хср ±3σ/√</w:t>
      </w:r>
      <w:r w:rsidR="000152CE" w:rsidRPr="006D3C86">
        <w:rPr>
          <w:lang w:val="en-US"/>
        </w:rPr>
        <w:t>n</w:t>
      </w:r>
      <w:r w:rsidR="000152CE" w:rsidRPr="006D3C86">
        <w:t>,</w:t>
      </w:r>
      <w:r w:rsidR="00212447" w:rsidRPr="006D3C86">
        <w:rPr>
          <w:noProof/>
        </w:rPr>
        <w:t xml:space="preserve"> </w:t>
      </w:r>
      <w:r w:rsidR="000152CE" w:rsidRPr="006D3C86">
        <w:rPr>
          <w:noProof/>
        </w:rPr>
        <w:t>(1</w:t>
      </w:r>
      <w:r w:rsidR="006D3C86" w:rsidRPr="006D3C86">
        <w:rPr>
          <w:noProof/>
        </w:rPr>
        <w:t xml:space="preserve">) </w:t>
      </w:r>
    </w:p>
    <w:p w:rsidR="00212447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где</w:t>
      </w:r>
      <w:r w:rsidR="006D3C86" w:rsidRPr="006D3C86">
        <w:t xml:space="preserve">: </w:t>
      </w:r>
      <w:r w:rsidRPr="006D3C86">
        <w:t>п</w:t>
      </w:r>
      <w:r w:rsidR="006D3C86" w:rsidRPr="006D3C86">
        <w:t xml:space="preserve"> - </w:t>
      </w:r>
      <w:r w:rsidRPr="006D3C86">
        <w:t>число единиц совокупности</w:t>
      </w:r>
      <w:r w:rsidR="006D3C86" w:rsidRPr="006D3C86">
        <w:t xml:space="preserve"> [</w:t>
      </w:r>
      <w:r w:rsidR="00C36946" w:rsidRPr="006D3C86">
        <w:t>здесь и далее 7</w:t>
      </w:r>
      <w:r w:rsidR="006D3C86" w:rsidRPr="006D3C86">
        <w:t xml:space="preserve">]. </w:t>
      </w:r>
    </w:p>
    <w:p w:rsidR="000152CE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Определить рыночные границы однородной группы можно через использование закона вариации индивидуальных значений признака (правило «трех сигм»</w:t>
      </w:r>
      <w:r w:rsidR="006D3C86" w:rsidRPr="006D3C86">
        <w:t>),</w:t>
      </w:r>
      <w:r w:rsidRPr="006D3C86">
        <w:t xml:space="preserve"> а для неоднородных групп</w:t>
      </w:r>
      <w:r w:rsidR="006D3C86" w:rsidRPr="006D3C86">
        <w:rPr>
          <w:noProof/>
        </w:rPr>
        <w:t xml:space="preserve"> - </w:t>
      </w:r>
      <w:r w:rsidRPr="006D3C86">
        <w:t>закона вариации средних величин</w:t>
      </w:r>
      <w:r w:rsidR="006D3C86" w:rsidRPr="006D3C86">
        <w:t xml:space="preserve">. </w:t>
      </w:r>
    </w:p>
    <w:p w:rsidR="006D3C86" w:rsidRPr="006D3C86" w:rsidRDefault="000152CE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Согласно выбранной методике, выполним следующую</w:t>
      </w:r>
      <w:r w:rsidR="00212447" w:rsidRPr="006D3C86">
        <w:t xml:space="preserve"> </w:t>
      </w:r>
      <w:r w:rsidRPr="006D3C86">
        <w:t>последовательность действий для</w:t>
      </w:r>
      <w:r w:rsidR="00212447" w:rsidRPr="006D3C86">
        <w:t xml:space="preserve"> </w:t>
      </w:r>
      <w:r w:rsidRPr="006D3C86">
        <w:t>построения конкурентной карты рынка</w:t>
      </w:r>
      <w:r w:rsidR="006D3C86" w:rsidRPr="006D3C86">
        <w:rPr>
          <w:noProof/>
        </w:rPr>
        <w:t xml:space="preserve">: </w:t>
      </w:r>
    </w:p>
    <w:p w:rsidR="000152CE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1</w:t>
      </w:r>
      <w:r w:rsidR="006D3C86" w:rsidRPr="006D3C86">
        <w:rPr>
          <w:noProof/>
        </w:rPr>
        <w:t xml:space="preserve">. </w:t>
      </w:r>
      <w:r w:rsidRPr="006D3C86">
        <w:t>Производится сбор информации о предприятиях-конкурентах</w:t>
      </w:r>
      <w:r w:rsidR="006D3C86" w:rsidRPr="006D3C86">
        <w:t xml:space="preserve">. </w:t>
      </w:r>
    </w:p>
    <w:p w:rsidR="000152CE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2</w:t>
      </w:r>
      <w:r w:rsidR="006D3C86" w:rsidRPr="006D3C86">
        <w:rPr>
          <w:noProof/>
        </w:rPr>
        <w:t xml:space="preserve">. </w:t>
      </w:r>
      <w:r w:rsidRPr="006D3C86">
        <w:t>Рассчитывается среднее арифметическое значение рыночных долей</w:t>
      </w:r>
      <w:r w:rsidR="006D3C86" w:rsidRPr="006D3C86">
        <w:t xml:space="preserve">: </w:t>
      </w:r>
    </w:p>
    <w:p w:rsidR="000152CE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</w:t>
      </w:r>
      <w:r w:rsidRPr="006D3C86">
        <w:t>ср</w:t>
      </w:r>
      <w:r w:rsidR="006D3C86" w:rsidRPr="006D3C86">
        <w:t xml:space="preserve">. </w:t>
      </w:r>
      <w:r w:rsidRPr="006D3C86">
        <w:t>= 1/</w:t>
      </w:r>
      <w:r w:rsidRPr="006D3C86">
        <w:rPr>
          <w:lang w:val="en-US"/>
        </w:rPr>
        <w:t>n</w:t>
      </w:r>
      <w:r w:rsidRPr="006D3C86">
        <w:t xml:space="preserve"> (2</w:t>
      </w:r>
      <w:r w:rsidR="006D3C86" w:rsidRPr="006D3C86">
        <w:t xml:space="preserve">) </w:t>
      </w:r>
    </w:p>
    <w:p w:rsidR="000152CE" w:rsidRPr="006D3C86" w:rsidRDefault="000152CE" w:rsidP="006D3C86">
      <w:pPr>
        <w:widowControl w:val="0"/>
        <w:autoSpaceDE w:val="0"/>
        <w:autoSpaceDN w:val="0"/>
        <w:adjustRightInd w:val="0"/>
      </w:pPr>
      <w:r w:rsidRPr="006D3C86">
        <w:t>В ходе анализа конкурентоспособности предприятий мы использовали данные относительно семи наиболее крупных конкурентов</w:t>
      </w:r>
      <w:r w:rsidR="006D3C86" w:rsidRPr="006D3C86">
        <w:t xml:space="preserve">. </w:t>
      </w:r>
      <w:r w:rsidRPr="006D3C86">
        <w:t>Но для сегментирования рынка необходимо учитывать все организации, функционирующие на рынке аудио-, видео</w:t>
      </w:r>
      <w:r w:rsidR="006D3C86" w:rsidRPr="006D3C86">
        <w:t xml:space="preserve"> - </w:t>
      </w:r>
      <w:r w:rsidRPr="006D3C86">
        <w:t>и бытовой техники</w:t>
      </w:r>
      <w:r w:rsidR="006D3C86" w:rsidRPr="006D3C86">
        <w:t xml:space="preserve">. </w:t>
      </w:r>
    </w:p>
    <w:p w:rsidR="00C928CB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t>Полученные данные оформим в виде таблицы (табл</w:t>
      </w:r>
      <w:r w:rsidR="006D3C86">
        <w:t>.8</w:t>
      </w:r>
      <w:r w:rsidR="006D3C86" w:rsidRPr="006D3C86">
        <w:t xml:space="preserve">). </w:t>
      </w:r>
    </w:p>
    <w:p w:rsidR="0063340A" w:rsidRDefault="0063340A" w:rsidP="006D3C86">
      <w:pPr>
        <w:widowControl w:val="0"/>
        <w:autoSpaceDE w:val="0"/>
        <w:autoSpaceDN w:val="0"/>
        <w:adjustRightInd w:val="0"/>
      </w:pPr>
    </w:p>
    <w:p w:rsidR="00C928CB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t>Таблица</w:t>
      </w:r>
      <w:r w:rsidRPr="006D3C86">
        <w:rPr>
          <w:noProof/>
        </w:rPr>
        <w:t xml:space="preserve"> 8</w:t>
      </w:r>
      <w:r w:rsidR="006D3C86" w:rsidRPr="006D3C86">
        <w:rPr>
          <w:noProof/>
        </w:rPr>
        <w:t xml:space="preserve">. </w:t>
      </w:r>
      <w:r w:rsidRPr="006D3C86">
        <w:t>Классификация предприятий по размерам рыночной доли</w:t>
      </w:r>
    </w:p>
    <w:tbl>
      <w:tblPr>
        <w:tblW w:w="900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1232"/>
        <w:gridCol w:w="734"/>
        <w:gridCol w:w="852"/>
        <w:gridCol w:w="939"/>
        <w:gridCol w:w="939"/>
        <w:gridCol w:w="1322"/>
        <w:gridCol w:w="792"/>
        <w:gridCol w:w="736"/>
        <w:gridCol w:w="782"/>
      </w:tblGrid>
      <w:tr w:rsidR="00C928CB" w:rsidRPr="006D3C86" w:rsidTr="0085395E">
        <w:trPr>
          <w:cantSplit/>
          <w:trHeight w:hRule="exact" w:val="635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Предприятия</w:t>
            </w:r>
          </w:p>
        </w:tc>
        <w:tc>
          <w:tcPr>
            <w:tcW w:w="12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Рын</w:t>
            </w:r>
            <w:r w:rsidR="006D3C86" w:rsidRPr="006D3C86">
              <w:t xml:space="preserve">. </w:t>
            </w:r>
            <w:r w:rsidRPr="006D3C86">
              <w:t>доля</w:t>
            </w:r>
          </w:p>
          <w:p w:rsidR="00C928CB" w:rsidRPr="006D3C86" w:rsidRDefault="00C928CB" w:rsidP="0063340A">
            <w:pPr>
              <w:pStyle w:val="af5"/>
            </w:pPr>
            <w:r w:rsidRPr="006D3C86">
              <w:t>в отч</w:t>
            </w:r>
            <w:r w:rsidR="006D3C86" w:rsidRPr="006D3C86">
              <w:t xml:space="preserve">. </w:t>
            </w:r>
            <w:r w:rsidRPr="006D3C86">
              <w:t>году</w:t>
            </w:r>
            <w:r w:rsidR="006D3C86" w:rsidRPr="006D3C86">
              <w:t xml:space="preserve">. </w:t>
            </w:r>
          </w:p>
          <w:p w:rsidR="00C928CB" w:rsidRPr="006D3C86" w:rsidRDefault="00C928CB" w:rsidP="0063340A">
            <w:pPr>
              <w:pStyle w:val="af5"/>
            </w:pPr>
            <w:r w:rsidRPr="006D3C86">
              <w:t>году,</w:t>
            </w:r>
            <w:r w:rsidRPr="006D3C86">
              <w:rPr>
                <w:noProof/>
              </w:rPr>
              <w:t>%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Сектор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Темп</w:t>
            </w:r>
          </w:p>
        </w:tc>
        <w:tc>
          <w:tcPr>
            <w:tcW w:w="9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Предприятия</w:t>
            </w:r>
          </w:p>
        </w:tc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Рын</w:t>
            </w:r>
            <w:r w:rsidR="006D3C86" w:rsidRPr="006D3C86">
              <w:t xml:space="preserve">. </w:t>
            </w:r>
            <w:r w:rsidRPr="006D3C86">
              <w:t>доля</w:t>
            </w:r>
          </w:p>
          <w:p w:rsidR="00C928CB" w:rsidRPr="006D3C86" w:rsidRDefault="00C928CB" w:rsidP="0063340A">
            <w:pPr>
              <w:pStyle w:val="af5"/>
            </w:pPr>
            <w:r w:rsidRPr="006D3C86">
              <w:t>в отч</w:t>
            </w:r>
            <w:r w:rsidR="006D3C86" w:rsidRPr="006D3C86">
              <w:t xml:space="preserve">. . </w:t>
            </w:r>
          </w:p>
          <w:p w:rsidR="00C928CB" w:rsidRPr="006D3C86" w:rsidRDefault="00C928CB" w:rsidP="0063340A">
            <w:pPr>
              <w:pStyle w:val="af5"/>
            </w:pPr>
            <w:r w:rsidRPr="006D3C86">
              <w:t>году,</w:t>
            </w:r>
            <w:r w:rsidRPr="006D3C86">
              <w:rPr>
                <w:noProof/>
              </w:rPr>
              <w:t>%</w:t>
            </w: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Сектор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Темп прироста¹,</w:t>
            </w:r>
            <w:r w:rsidR="00212447" w:rsidRPr="006D3C86">
              <w:t>%</w:t>
            </w:r>
          </w:p>
        </w:tc>
      </w:tr>
      <w:tr w:rsidR="00C928CB" w:rsidRPr="006D3C86" w:rsidTr="0085395E">
        <w:trPr>
          <w:cantSplit/>
          <w:trHeight w:hRule="exact" w:val="1204"/>
        </w:trPr>
        <w:tc>
          <w:tcPr>
            <w:tcW w:w="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</w:p>
        </w:tc>
        <w:tc>
          <w:tcPr>
            <w:tcW w:w="12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прироста¹,</w:t>
            </w:r>
            <w:r w:rsidR="00212447" w:rsidRPr="006D3C86">
              <w:t>%</w:t>
            </w:r>
          </w:p>
        </w:tc>
        <w:tc>
          <w:tcPr>
            <w:tcW w:w="9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</w:p>
        </w:tc>
        <w:tc>
          <w:tcPr>
            <w:tcW w:w="13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</w:t>
            </w:r>
          </w:p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0,02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0,02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-95,35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2,00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2,00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-23,18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0,36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0,36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5,64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0,34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0,34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-35,51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1,49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1,49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-15,66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0,97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0,97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-54,91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9(^38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0,87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0,87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-20,99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0,05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0,05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-74,22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19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6D3C86" w:rsidP="0063340A">
            <w:pPr>
              <w:pStyle w:val="af5"/>
            </w:pPr>
            <w:r>
              <w:rPr>
                <w:noProof/>
              </w:rPr>
              <w:t>2.5</w:t>
            </w:r>
            <w:r w:rsidR="00C928CB" w:rsidRPr="006D3C86">
              <w:rPr>
                <w:noProof/>
              </w:rPr>
              <w:t>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2^51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23,35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10,63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10,63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-16,49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1,26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6D3C86" w:rsidP="0063340A">
            <w:pPr>
              <w:pStyle w:val="af5"/>
            </w:pPr>
            <w:r>
              <w:rPr>
                <w:noProof/>
              </w:rPr>
              <w:t>1.2</w:t>
            </w:r>
            <w:r w:rsidR="00C928CB" w:rsidRPr="006D3C86">
              <w:rPr>
                <w:noProof/>
              </w:rPr>
              <w:t>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121</w:t>
            </w:r>
            <w:r w:rsidR="006D3C86">
              <w:rPr>
                <w:noProof/>
              </w:rPr>
              <w:t>.0</w:t>
            </w:r>
            <w:r w:rsidRPr="006D3C86">
              <w:rPr>
                <w:noProof/>
              </w:rPr>
              <w:t>9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1,38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17,58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21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2,93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2,93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-12,52</w:t>
            </w:r>
          </w:p>
        </w:tc>
      </w:tr>
      <w:tr w:rsidR="00C928CB" w:rsidRPr="006D3C86" w:rsidTr="0085395E">
        <w:trPr>
          <w:trHeight w:hRule="exact" w:val="59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5,28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5,28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18,60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22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3,40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3,40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7,02</w:t>
            </w:r>
          </w:p>
        </w:tc>
      </w:tr>
      <w:tr w:rsidR="00C928CB" w:rsidRPr="006D3C86" w:rsidTr="0085395E">
        <w:trPr>
          <w:trHeight w:hRule="exact" w:val="592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1,00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106,28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23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3,87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3,87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-0,90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0,34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0,34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-31,77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24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1,97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1,97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-47,81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1,68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1,68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-26,89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25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0,26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0,26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35,10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12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1,04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1,04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47,61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26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11,91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11,91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9,29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13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1,38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1,38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-5,99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27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27,65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27,65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12,11</w:t>
            </w:r>
          </w:p>
        </w:tc>
      </w:tr>
      <w:tr w:rsidR="00C928CB" w:rsidRPr="006D3C86" w:rsidTr="0085395E">
        <w:trPr>
          <w:trHeight w:hRule="exact" w:val="38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0,66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0,66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-19,39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28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12,72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12,72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0,61</w:t>
            </w:r>
          </w:p>
        </w:tc>
      </w:tr>
      <w:tr w:rsidR="00C928CB" w:rsidRPr="006D3C86" w:rsidTr="0085395E">
        <w:trPr>
          <w:trHeight w:hRule="exact" w:val="424"/>
        </w:trPr>
        <w:tc>
          <w:tcPr>
            <w:tcW w:w="44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</w:p>
          <w:p w:rsidR="00C928CB" w:rsidRPr="006D3C86" w:rsidRDefault="00C928CB" w:rsidP="0063340A">
            <w:pPr>
              <w:pStyle w:val="af5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Итого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100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72,06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27,94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X</w:t>
            </w:r>
          </w:p>
        </w:tc>
      </w:tr>
    </w:tbl>
    <w:p w:rsidR="0063340A" w:rsidRDefault="0063340A" w:rsidP="006D3C86">
      <w:pPr>
        <w:widowControl w:val="0"/>
        <w:autoSpaceDE w:val="0"/>
        <w:autoSpaceDN w:val="0"/>
        <w:adjustRightInd w:val="0"/>
      </w:pPr>
    </w:p>
    <w:p w:rsidR="006D3C86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t>где предприятие №27-«Диал-Электроникс», №28-«Электрик-Плаза», №26-«Сатурн», №6-«Поиск», №8-«Си-Ай-Ви», №23-«Сюрприз», №22-«Самос-Техникс», №21-«Эланд»</w:t>
      </w:r>
      <w:r w:rsidR="006D3C86" w:rsidRPr="006D3C86">
        <w:t xml:space="preserve">. </w:t>
      </w:r>
    </w:p>
    <w:p w:rsidR="00212447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t>¹</w:t>
      </w:r>
      <w:r w:rsidR="006D3C86" w:rsidRPr="006D3C86">
        <w:t xml:space="preserve"> - </w:t>
      </w:r>
      <w:r w:rsidRPr="006D3C86">
        <w:t>рассчитано на основании данных предприятия по валовой прибыли</w:t>
      </w:r>
      <w:r w:rsidR="00212447" w:rsidRPr="006D3C86">
        <w:t xml:space="preserve"> </w:t>
      </w:r>
      <w:r w:rsidRPr="006D3C86">
        <w:t>от реализации продукции предприятий-конкурентов за отчетный и базисный год</w:t>
      </w:r>
      <w:r w:rsidR="006D3C86" w:rsidRPr="006D3C86">
        <w:t xml:space="preserve">. </w:t>
      </w:r>
    </w:p>
    <w:p w:rsidR="00C928CB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t>Доминирующее положение на рынке аудио-, видео</w:t>
      </w:r>
      <w:r w:rsidR="006D3C86" w:rsidRPr="006D3C86">
        <w:t xml:space="preserve"> - </w:t>
      </w:r>
      <w:r w:rsidRPr="006D3C86">
        <w:t>и бытовой техники в отчетном году занимает предприятие № 27</w:t>
      </w:r>
      <w:r w:rsidR="006D3C86" w:rsidRPr="006D3C86">
        <w:t xml:space="preserve"> - </w:t>
      </w:r>
      <w:r w:rsidRPr="006D3C86">
        <w:t>27,65%, позици</w:t>
      </w:r>
      <w:r w:rsidR="00DB58F0" w:rsidRPr="006D3C86">
        <w:t>и</w:t>
      </w:r>
      <w:r w:rsidRPr="006D3C86">
        <w:t xml:space="preserve"> которого на рынке раст</w:t>
      </w:r>
      <w:r w:rsidR="00DB58F0" w:rsidRPr="006D3C86">
        <w:t>у</w:t>
      </w:r>
      <w:r w:rsidRPr="006D3C86">
        <w:t>т</w:t>
      </w:r>
      <w:r w:rsidR="006D3C86" w:rsidRPr="006D3C86">
        <w:t xml:space="preserve">. </w:t>
      </w:r>
      <w:r w:rsidRPr="006D3C86">
        <w:t xml:space="preserve">Предприятие № 28 занимает 12,72% всего рынка аудио-, </w:t>
      </w:r>
    </w:p>
    <w:p w:rsidR="00C928CB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t>видео</w:t>
      </w:r>
      <w:r w:rsidR="006D3C86" w:rsidRPr="006D3C86">
        <w:t xml:space="preserve"> - </w:t>
      </w:r>
      <w:r w:rsidRPr="006D3C86">
        <w:t>и бытовой техники</w:t>
      </w:r>
      <w:r w:rsidR="006D3C86" w:rsidRPr="006D3C86">
        <w:t xml:space="preserve">. </w:t>
      </w:r>
      <w:r w:rsidRPr="006D3C86">
        <w:t>Позиции предприятия № 26 улучшились на рынке аудио-, видео</w:t>
      </w:r>
      <w:r w:rsidR="006D3C86" w:rsidRPr="006D3C86">
        <w:t xml:space="preserve"> - </w:t>
      </w:r>
      <w:r w:rsidRPr="006D3C86">
        <w:t>и бытовой техники</w:t>
      </w:r>
      <w:r w:rsidR="006D3C86" w:rsidRPr="006D3C86">
        <w:t xml:space="preserve">. </w:t>
      </w:r>
      <w:r w:rsidRPr="006D3C86">
        <w:t>Предприятие № 6 снижает занимаемую рыночную долю на 2 пункта</w:t>
      </w:r>
      <w:r w:rsidR="006D3C86" w:rsidRPr="006D3C86">
        <w:t xml:space="preserve">. </w:t>
      </w:r>
      <w:r w:rsidRPr="006D3C86">
        <w:t>Следует отметить достаточно высокие позиции предприятия № 8 и предприятия № 23, которые по сравнению с базисным годом улучшились</w:t>
      </w:r>
      <w:r w:rsidR="006D3C86" w:rsidRPr="006D3C86">
        <w:t xml:space="preserve">. </w:t>
      </w:r>
      <w:r w:rsidRPr="006D3C86">
        <w:t>Остальные реализаторы</w:t>
      </w:r>
      <w:r w:rsidR="00212447" w:rsidRPr="006D3C86">
        <w:t xml:space="preserve"> </w:t>
      </w:r>
      <w:r w:rsidRPr="006D3C86">
        <w:t>аудио-, видео</w:t>
      </w:r>
      <w:r w:rsidR="006D3C86" w:rsidRPr="006D3C86">
        <w:t xml:space="preserve"> - </w:t>
      </w:r>
      <w:r w:rsidRPr="006D3C86">
        <w:t>и бытовой техники занимают незначительную рыночную долю (1</w:t>
      </w:r>
      <w:r w:rsidR="006D3C86" w:rsidRPr="006D3C86">
        <w:t xml:space="preserve"> - </w:t>
      </w:r>
      <w:r w:rsidRPr="006D3C86">
        <w:t>3%</w:t>
      </w:r>
      <w:r w:rsidR="006D3C86" w:rsidRPr="006D3C86">
        <w:t xml:space="preserve">). </w:t>
      </w:r>
    </w:p>
    <w:p w:rsidR="00C928CB" w:rsidRPr="006D3C86" w:rsidRDefault="00C928CB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3</w:t>
      </w:r>
      <w:r w:rsidR="006D3C86" w:rsidRPr="006D3C86">
        <w:rPr>
          <w:noProof/>
        </w:rPr>
        <w:t xml:space="preserve">. </w:t>
      </w:r>
      <w:r w:rsidRPr="006D3C86">
        <w:t>Вся совокупность предприятий в соответствии с занимаемой долей на рынке делится на</w:t>
      </w:r>
      <w:r w:rsidRPr="006D3C86">
        <w:rPr>
          <w:noProof/>
        </w:rPr>
        <w:t xml:space="preserve"> 2</w:t>
      </w:r>
      <w:r w:rsidRPr="006D3C86">
        <w:t xml:space="preserve"> сектора</w:t>
      </w:r>
      <w:r w:rsidR="006D3C86" w:rsidRPr="006D3C86">
        <w:t xml:space="preserve">: </w:t>
      </w:r>
      <w:r w:rsidRPr="006D3C86">
        <w:t>первый сектор</w:t>
      </w:r>
      <w:r w:rsidR="006D3C86" w:rsidRPr="006D3C86">
        <w:rPr>
          <w:noProof/>
        </w:rPr>
        <w:t xml:space="preserve"> - </w:t>
      </w:r>
      <w:r w:rsidRPr="006D3C86">
        <w:t>предприятия, рыночная доля которых больше среднего значения, и второй сектор</w:t>
      </w:r>
      <w:r w:rsidR="006D3C86" w:rsidRPr="006D3C86">
        <w:rPr>
          <w:noProof/>
        </w:rPr>
        <w:t xml:space="preserve"> - </w:t>
      </w:r>
      <w:r w:rsidRPr="006D3C86">
        <w:t>предприятия, рыночная доля которых среднего значения</w:t>
      </w:r>
      <w:r w:rsidR="006D3C86" w:rsidRPr="006D3C86">
        <w:t xml:space="preserve">. </w:t>
      </w:r>
    </w:p>
    <w:p w:rsidR="00C928CB" w:rsidRPr="006D3C86" w:rsidRDefault="00C928CB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Среднее значение рыночных долей составляет</w:t>
      </w:r>
      <w:r w:rsidRPr="006D3C86">
        <w:rPr>
          <w:noProof/>
        </w:rPr>
        <w:t xml:space="preserve"> 3,57</w:t>
      </w:r>
      <w:r w:rsidR="00212447" w:rsidRPr="006D3C86">
        <w:rPr>
          <w:noProof/>
        </w:rPr>
        <w:t>%</w:t>
      </w:r>
      <w:r w:rsidR="006D3C86" w:rsidRPr="006D3C86">
        <w:rPr>
          <w:noProof/>
        </w:rPr>
        <w:t xml:space="preserve">. </w:t>
      </w:r>
      <w:r w:rsidRPr="006D3C86">
        <w:t>Изучаемые предприятия делятся на два сектора</w:t>
      </w:r>
      <w:r w:rsidR="006D3C86" w:rsidRPr="006D3C86">
        <w:t xml:space="preserve">: </w:t>
      </w:r>
      <w:r w:rsidRPr="006D3C86">
        <w:rPr>
          <w:noProof/>
        </w:rPr>
        <w:t>1</w:t>
      </w:r>
      <w:r w:rsidR="006D3C86" w:rsidRPr="006D3C86">
        <w:rPr>
          <w:noProof/>
        </w:rPr>
        <w:t xml:space="preserve"> - </w:t>
      </w:r>
      <w:r w:rsidRPr="006D3C86">
        <w:t xml:space="preserve">значение долей больше </w:t>
      </w:r>
      <w:r w:rsidR="006D3C86">
        <w:t>3.5</w:t>
      </w:r>
      <w:r w:rsidR="00DB58F0" w:rsidRPr="006D3C86">
        <w:t xml:space="preserve">7% </w:t>
      </w:r>
      <w:r w:rsidRPr="006D3C86">
        <w:t>и</w:t>
      </w:r>
      <w:r w:rsidRPr="006D3C86">
        <w:rPr>
          <w:noProof/>
        </w:rPr>
        <w:t xml:space="preserve"> 2</w:t>
      </w:r>
      <w:r w:rsidR="006D3C86" w:rsidRPr="006D3C86">
        <w:rPr>
          <w:noProof/>
        </w:rPr>
        <w:t xml:space="preserve"> - </w:t>
      </w:r>
      <w:r w:rsidRPr="006D3C86">
        <w:t xml:space="preserve">значение долей меньше </w:t>
      </w:r>
      <w:r w:rsidR="006D3C86">
        <w:t>3.5</w:t>
      </w:r>
      <w:r w:rsidR="00DB58F0" w:rsidRPr="006D3C86">
        <w:t>7%</w:t>
      </w:r>
      <w:r w:rsidRPr="006D3C86">
        <w:t xml:space="preserve"> (табл</w:t>
      </w:r>
      <w:r w:rsidR="006D3C86">
        <w:t>.3</w:t>
      </w:r>
      <w:r w:rsidR="006D3C86" w:rsidRPr="006D3C86">
        <w:rPr>
          <w:noProof/>
        </w:rPr>
        <w:t xml:space="preserve">). </w:t>
      </w:r>
    </w:p>
    <w:p w:rsidR="006D3C86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4</w:t>
      </w:r>
      <w:r w:rsidR="006D3C86" w:rsidRPr="006D3C86">
        <w:rPr>
          <w:noProof/>
        </w:rPr>
        <w:t xml:space="preserve">. </w:t>
      </w:r>
      <w:r w:rsidRPr="006D3C86">
        <w:t>Производится оценка совокупности по варьирующим признакам</w:t>
      </w:r>
      <w:r w:rsidR="006D3C86" w:rsidRPr="006D3C86">
        <w:t xml:space="preserve">. </w:t>
      </w:r>
      <w:r w:rsidRPr="006D3C86">
        <w:t>Если в совокупности имеются показатели, резко отличающиеся, то их следует</w:t>
      </w:r>
      <w:r w:rsidR="0063340A">
        <w:t xml:space="preserve"> </w:t>
      </w:r>
      <w:r w:rsidRPr="006D3C86">
        <w:t>исключить из изучаемой совокупности</w:t>
      </w:r>
      <w:r w:rsidR="006D3C86" w:rsidRPr="006D3C86">
        <w:t xml:space="preserve">. </w:t>
      </w:r>
    </w:p>
    <w:p w:rsidR="00212447" w:rsidRPr="006D3C86" w:rsidRDefault="00C928CB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Так как рыночная доля предприятия</w:t>
      </w:r>
      <w:r w:rsidRPr="006D3C86">
        <w:rPr>
          <w:noProof/>
        </w:rPr>
        <w:t xml:space="preserve"> № 27</w:t>
      </w:r>
      <w:r w:rsidRPr="006D3C86">
        <w:t xml:space="preserve"> значительно превышает долю</w:t>
      </w:r>
      <w:r w:rsidR="0063340A">
        <w:t xml:space="preserve"> </w:t>
      </w:r>
      <w:r w:rsidR="00CA7C89" w:rsidRPr="006D3C86">
        <w:t>остальных предприятий, а доля предприятия</w:t>
      </w:r>
      <w:r w:rsidR="00CA7C89" w:rsidRPr="006D3C86">
        <w:rPr>
          <w:noProof/>
        </w:rPr>
        <w:t xml:space="preserve"> № 23</w:t>
      </w:r>
      <w:r w:rsidR="00CA7C89" w:rsidRPr="006D3C86">
        <w:t xml:space="preserve"> и предприятия</w:t>
      </w:r>
      <w:r w:rsidR="00CA7C89" w:rsidRPr="006D3C86">
        <w:rPr>
          <w:noProof/>
        </w:rPr>
        <w:t xml:space="preserve"> № 8</w:t>
      </w:r>
      <w:r w:rsidR="00CA7C89" w:rsidRPr="006D3C86">
        <w:t xml:space="preserve"> на рынке невелика</w:t>
      </w:r>
      <w:r w:rsidR="00CA7C89" w:rsidRPr="006D3C86">
        <w:rPr>
          <w:noProof/>
        </w:rPr>
        <w:t>,</w:t>
      </w:r>
      <w:r w:rsidR="00CA7C89" w:rsidRPr="006D3C86">
        <w:t xml:space="preserve"> то при расчете средней величины и среднеквадратическо-го отклонения первого сектора мы исключаем рыночную долю этих предприятий из совокупности</w:t>
      </w:r>
      <w:r w:rsidR="006D3C86" w:rsidRPr="006D3C86">
        <w:t xml:space="preserve">. </w:t>
      </w:r>
      <w:r w:rsidR="00CA7C89" w:rsidRPr="006D3C86">
        <w:t>Получили, что для первого сектора средняя величина рыночной доли составляет</w:t>
      </w:r>
      <w:r w:rsidR="00CA7C89" w:rsidRPr="006D3C86">
        <w:rPr>
          <w:noProof/>
        </w:rPr>
        <w:t xml:space="preserve"> 11,75%,</w:t>
      </w:r>
      <w:r w:rsidR="00CA7C89" w:rsidRPr="006D3C86">
        <w:t xml:space="preserve"> для второго</w:t>
      </w:r>
      <w:r w:rsidR="006D3C86" w:rsidRPr="006D3C86">
        <w:rPr>
          <w:noProof/>
        </w:rPr>
        <w:t xml:space="preserve"> - </w:t>
      </w:r>
      <w:r w:rsidR="00CA7C89" w:rsidRPr="006D3C86">
        <w:rPr>
          <w:noProof/>
        </w:rPr>
        <w:t>1,27%</w:t>
      </w:r>
      <w:r w:rsidR="006D3C86" w:rsidRPr="006D3C86">
        <w:rPr>
          <w:noProof/>
        </w:rPr>
        <w:t xml:space="preserve">. </w:t>
      </w:r>
    </w:p>
    <w:p w:rsidR="00410FAA" w:rsidRPr="006D3C86" w:rsidRDefault="00410FAA" w:rsidP="006D3C86">
      <w:pPr>
        <w:widowControl w:val="0"/>
        <w:autoSpaceDE w:val="0"/>
        <w:autoSpaceDN w:val="0"/>
        <w:adjustRightInd w:val="0"/>
      </w:pPr>
      <w:r w:rsidRPr="006D3C86">
        <w:t>В каждом секторе рассчитывается среднее значение рыночной доли предприятий по формулам</w:t>
      </w:r>
      <w:r w:rsidRPr="006D3C86">
        <w:rPr>
          <w:noProof/>
        </w:rPr>
        <w:t xml:space="preserve"> 3</w:t>
      </w:r>
      <w:r w:rsidRPr="006D3C86">
        <w:t xml:space="preserve"> и</w:t>
      </w:r>
      <w:r w:rsidRPr="006D3C86">
        <w:rPr>
          <w:noProof/>
        </w:rPr>
        <w:t xml:space="preserve"> 4</w:t>
      </w:r>
      <w:r w:rsidR="006D3C86" w:rsidRPr="006D3C86">
        <w:rPr>
          <w:noProof/>
        </w:rPr>
        <w:t xml:space="preserve">. </w:t>
      </w:r>
    </w:p>
    <w:p w:rsidR="00410FAA" w:rsidRPr="006D3C86" w:rsidRDefault="00410FAA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</w:t>
      </w:r>
      <w:r w:rsidRPr="006D3C86">
        <w:t>ср</w:t>
      </w:r>
      <w:r w:rsidR="006D3C86">
        <w:t>.1</w:t>
      </w:r>
      <w:r w:rsidRPr="006D3C86">
        <w:t xml:space="preserve"> = 1/К1*∑</w:t>
      </w:r>
      <w:r w:rsidRPr="006D3C86">
        <w:rPr>
          <w:lang w:val="en-US"/>
        </w:rPr>
        <w:t>Dc</w:t>
      </w:r>
      <w:r w:rsidR="006D3C86">
        <w:t>, с</w:t>
      </w:r>
      <w:r w:rsidRPr="006D3C86">
        <w:t xml:space="preserve"> = 1,…</w:t>
      </w:r>
      <w:r w:rsidR="006D3C86" w:rsidRPr="006D3C86">
        <w:t>.,</w:t>
      </w:r>
      <w:r w:rsidRPr="006D3C86">
        <w:t xml:space="preserve"> К1</w:t>
      </w:r>
      <w:r w:rsidR="006D3C86" w:rsidRPr="006D3C86">
        <w:t xml:space="preserve">. </w:t>
      </w:r>
      <w:r w:rsidRPr="006D3C86">
        <w:t>(3</w:t>
      </w:r>
      <w:r w:rsidR="006D3C86" w:rsidRPr="006D3C86">
        <w:t xml:space="preserve">) </w:t>
      </w:r>
    </w:p>
    <w:p w:rsidR="00410FAA" w:rsidRPr="006D3C86" w:rsidRDefault="00410FAA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</w:t>
      </w:r>
      <w:r w:rsidRPr="006D3C86">
        <w:t>ср</w:t>
      </w:r>
      <w:r w:rsidR="006D3C86">
        <w:t>.2</w:t>
      </w:r>
      <w:r w:rsidRPr="006D3C86">
        <w:t xml:space="preserve"> = 1/</w:t>
      </w:r>
      <w:r w:rsidRPr="006D3C86">
        <w:rPr>
          <w:lang w:val="en-US"/>
        </w:rPr>
        <w:t>n</w:t>
      </w:r>
      <w:r w:rsidRPr="006D3C86">
        <w:t>-К1*∑</w:t>
      </w:r>
      <w:r w:rsidRPr="006D3C86">
        <w:rPr>
          <w:lang w:val="en-US"/>
        </w:rPr>
        <w:t>Dt</w:t>
      </w:r>
      <w:r w:rsidRPr="006D3C86">
        <w:t>,</w:t>
      </w:r>
      <w:r w:rsidRPr="006D3C86">
        <w:rPr>
          <w:lang w:val="en-US"/>
        </w:rPr>
        <w:t>t</w:t>
      </w:r>
      <w:r w:rsidRPr="006D3C86">
        <w:t xml:space="preserve"> = 1…</w:t>
      </w:r>
      <w:r w:rsidR="006D3C86" w:rsidRPr="006D3C86">
        <w:t>.,</w:t>
      </w:r>
      <w:r w:rsidRPr="006D3C86">
        <w:t xml:space="preserve"> </w:t>
      </w:r>
      <w:r w:rsidRPr="006D3C86">
        <w:rPr>
          <w:lang w:val="en-US"/>
        </w:rPr>
        <w:t>n</w:t>
      </w:r>
      <w:r w:rsidRPr="006D3C86">
        <w:t>-</w:t>
      </w:r>
      <w:r w:rsidRPr="006D3C86">
        <w:rPr>
          <w:lang w:val="en-US"/>
        </w:rPr>
        <w:t>K</w:t>
      </w:r>
      <w:r w:rsidRPr="006D3C86">
        <w:t>1</w:t>
      </w:r>
      <w:r w:rsidR="006D3C86" w:rsidRPr="006D3C86">
        <w:t>.</w:t>
      </w:r>
      <w:r w:rsidR="006D3C86">
        <w:t xml:space="preserve"> </w:t>
      </w:r>
      <w:r w:rsidRPr="006D3C86">
        <w:t>(4</w:t>
      </w:r>
      <w:r w:rsidR="006D3C86" w:rsidRPr="006D3C86">
        <w:t xml:space="preserve">) </w:t>
      </w:r>
    </w:p>
    <w:p w:rsidR="0063340A" w:rsidRDefault="001D2C90" w:rsidP="006D3C86">
      <w:pPr>
        <w:widowControl w:val="0"/>
        <w:autoSpaceDE w:val="0"/>
        <w:autoSpaceDN w:val="0"/>
        <w:adjustRightInd w:val="0"/>
      </w:pPr>
      <w:r w:rsidRPr="006D3C86">
        <w:t>где</w:t>
      </w:r>
      <w:r w:rsidR="006D3C86" w:rsidRPr="006D3C86">
        <w:t xml:space="preserve">: </w:t>
      </w:r>
      <w:r w:rsidR="00410FAA" w:rsidRPr="006D3C86">
        <w:t>Dср</w:t>
      </w:r>
      <w:r w:rsidR="006D3C86">
        <w:t>.1</w:t>
      </w:r>
      <w:r w:rsidR="00410FAA" w:rsidRPr="006D3C86">
        <w:t>,</w:t>
      </w:r>
      <w:r w:rsidR="00410FAA" w:rsidRPr="006D3C86">
        <w:rPr>
          <w:lang w:val="en-US"/>
        </w:rPr>
        <w:t>D</w:t>
      </w:r>
      <w:r w:rsidR="00410FAA" w:rsidRPr="006D3C86">
        <w:t>ср</w:t>
      </w:r>
      <w:r w:rsidR="006D3C86" w:rsidRPr="006D3C86">
        <w:t xml:space="preserve">. </w:t>
      </w:r>
    </w:p>
    <w:p w:rsidR="00212447" w:rsidRPr="006D3C86" w:rsidRDefault="006D3C86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 xml:space="preserve"> - </w:t>
      </w:r>
      <w:r w:rsidR="00410FAA" w:rsidRPr="006D3C86">
        <w:t>среднее арифметичес</w:t>
      </w:r>
      <w:r w:rsidR="00DE64B3" w:rsidRPr="006D3C86">
        <w:t>кое значение рыночной доли пред</w:t>
      </w:r>
      <w:r w:rsidR="00410FAA" w:rsidRPr="006D3C86">
        <w:t>прияти</w:t>
      </w:r>
      <w:r w:rsidR="00DE64B3" w:rsidRPr="006D3C86">
        <w:t>я</w:t>
      </w:r>
      <w:r w:rsidR="00410FAA" w:rsidRPr="006D3C86">
        <w:t xml:space="preserve">, для которых </w:t>
      </w:r>
      <w:r w:rsidR="00410FAA" w:rsidRPr="006D3C86">
        <w:rPr>
          <w:lang w:val="en-US"/>
        </w:rPr>
        <w:t>D</w:t>
      </w:r>
      <w:r w:rsidR="00410FAA" w:rsidRPr="006D3C86">
        <w:t>с,</w:t>
      </w:r>
      <w:r w:rsidR="00410FAA" w:rsidRPr="006D3C86">
        <w:rPr>
          <w:noProof/>
        </w:rPr>
        <w:t xml:space="preserve"> &lt;</w:t>
      </w:r>
      <w:r w:rsidR="00410FAA" w:rsidRPr="006D3C86">
        <w:t xml:space="preserve"> </w:t>
      </w:r>
      <w:r w:rsidR="00410FAA" w:rsidRPr="006D3C86">
        <w:rPr>
          <w:lang w:val="en-US"/>
        </w:rPr>
        <w:t>D</w:t>
      </w:r>
      <w:r w:rsidR="00410FAA" w:rsidRPr="006D3C86">
        <w:t>ср, (</w:t>
      </w:r>
      <w:r w:rsidR="00410FAA" w:rsidRPr="006D3C86">
        <w:rPr>
          <w:lang w:val="en-US"/>
        </w:rPr>
        <w:t>Dt</w:t>
      </w:r>
      <w:r w:rsidR="00410FAA" w:rsidRPr="006D3C86">
        <w:t xml:space="preserve"> ≥</w:t>
      </w:r>
      <w:r w:rsidR="00410FAA" w:rsidRPr="006D3C86">
        <w:rPr>
          <w:noProof/>
        </w:rPr>
        <w:t xml:space="preserve"> </w:t>
      </w:r>
      <w:r w:rsidR="00410FAA" w:rsidRPr="006D3C86">
        <w:rPr>
          <w:noProof/>
          <w:lang w:val="en-US"/>
        </w:rPr>
        <w:t>D</w:t>
      </w:r>
      <w:r w:rsidR="00410FAA" w:rsidRPr="006D3C86">
        <w:rPr>
          <w:noProof/>
        </w:rPr>
        <w:t>ср</w:t>
      </w:r>
      <w:r w:rsidRPr="006D3C86">
        <w:rPr>
          <w:noProof/>
        </w:rPr>
        <w:t xml:space="preserve">); </w:t>
      </w:r>
      <w:r w:rsidR="00410FAA" w:rsidRPr="006D3C86">
        <w:t>К1,</w:t>
      </w:r>
      <w:r w:rsidR="00212447" w:rsidRPr="006D3C86">
        <w:t>(</w:t>
      </w:r>
      <w:r w:rsidR="00410FAA" w:rsidRPr="006D3C86">
        <w:t>п</w:t>
      </w:r>
      <w:r w:rsidR="00410FAA" w:rsidRPr="006D3C86">
        <w:rPr>
          <w:noProof/>
        </w:rPr>
        <w:t xml:space="preserve"> –</w:t>
      </w:r>
      <w:r w:rsidR="00410FAA" w:rsidRPr="006D3C86">
        <w:t xml:space="preserve"> К1</w:t>
      </w:r>
      <w:r w:rsidRPr="006D3C86">
        <w:t xml:space="preserve">) - </w:t>
      </w:r>
      <w:r w:rsidR="00410FAA" w:rsidRPr="006D3C86">
        <w:t xml:space="preserve">количество предприятий, для которых </w:t>
      </w:r>
      <w:r w:rsidR="00410FAA" w:rsidRPr="006D3C86">
        <w:rPr>
          <w:lang w:val="en-US"/>
        </w:rPr>
        <w:t>D</w:t>
      </w:r>
      <w:r w:rsidR="00410FAA" w:rsidRPr="006D3C86">
        <w:t>с,</w:t>
      </w:r>
      <w:r w:rsidR="00410FAA" w:rsidRPr="006D3C86">
        <w:rPr>
          <w:noProof/>
        </w:rPr>
        <w:t xml:space="preserve"> &lt;</w:t>
      </w:r>
      <w:r w:rsidR="00410FAA" w:rsidRPr="006D3C86">
        <w:t xml:space="preserve"> </w:t>
      </w:r>
      <w:r w:rsidR="00410FAA" w:rsidRPr="006D3C86">
        <w:rPr>
          <w:lang w:val="en-US"/>
        </w:rPr>
        <w:t>D</w:t>
      </w:r>
      <w:r w:rsidR="00410FAA" w:rsidRPr="006D3C86">
        <w:t>ср, (</w:t>
      </w:r>
      <w:r w:rsidR="00410FAA" w:rsidRPr="006D3C86">
        <w:rPr>
          <w:lang w:val="en-US"/>
        </w:rPr>
        <w:t>Dt</w:t>
      </w:r>
      <w:r w:rsidR="00410FAA" w:rsidRPr="006D3C86">
        <w:t xml:space="preserve"> ≥</w:t>
      </w:r>
      <w:r w:rsidR="00410FAA" w:rsidRPr="006D3C86">
        <w:rPr>
          <w:noProof/>
        </w:rPr>
        <w:t xml:space="preserve"> </w:t>
      </w:r>
      <w:r w:rsidR="00410FAA" w:rsidRPr="006D3C86">
        <w:rPr>
          <w:noProof/>
          <w:lang w:val="en-US"/>
        </w:rPr>
        <w:t>D</w:t>
      </w:r>
      <w:r w:rsidR="00410FAA" w:rsidRPr="006D3C86">
        <w:rPr>
          <w:noProof/>
        </w:rPr>
        <w:t>ср</w:t>
      </w:r>
      <w:r w:rsidRPr="006D3C86">
        <w:rPr>
          <w:noProof/>
        </w:rPr>
        <w:t xml:space="preserve">); </w:t>
      </w:r>
      <w:r w:rsidR="00410FAA" w:rsidRPr="006D3C86">
        <w:rPr>
          <w:noProof/>
          <w:lang w:val="en-US"/>
        </w:rPr>
        <w:t>Dc</w:t>
      </w:r>
      <w:r w:rsidR="00410FAA" w:rsidRPr="006D3C86">
        <w:rPr>
          <w:noProof/>
        </w:rPr>
        <w:t xml:space="preserve"> </w:t>
      </w:r>
      <w:r w:rsidR="00410FAA" w:rsidRPr="006D3C86">
        <w:rPr>
          <w:noProof/>
          <w:lang w:val="en-US"/>
        </w:rPr>
        <w:t>Dt</w:t>
      </w:r>
      <w:r w:rsidRPr="006D3C86">
        <w:rPr>
          <w:noProof/>
        </w:rPr>
        <w:t xml:space="preserve"> - </w:t>
      </w:r>
      <w:r w:rsidR="00410FAA" w:rsidRPr="006D3C86">
        <w:t xml:space="preserve">рыночные доли предприятий, для которых </w:t>
      </w:r>
      <w:r w:rsidR="00410FAA" w:rsidRPr="006D3C86">
        <w:rPr>
          <w:lang w:val="en-US"/>
        </w:rPr>
        <w:t>D</w:t>
      </w:r>
      <w:r w:rsidR="00410FAA" w:rsidRPr="006D3C86">
        <w:t>с,</w:t>
      </w:r>
      <w:r w:rsidR="00410FAA" w:rsidRPr="006D3C86">
        <w:rPr>
          <w:noProof/>
        </w:rPr>
        <w:t xml:space="preserve"> &lt;</w:t>
      </w:r>
      <w:r w:rsidR="00410FAA" w:rsidRPr="006D3C86">
        <w:t xml:space="preserve"> </w:t>
      </w:r>
      <w:r w:rsidR="00410FAA" w:rsidRPr="006D3C86">
        <w:rPr>
          <w:lang w:val="en-US"/>
        </w:rPr>
        <w:t>D</w:t>
      </w:r>
      <w:r w:rsidR="00410FAA" w:rsidRPr="006D3C86">
        <w:t>ср, (</w:t>
      </w:r>
      <w:r w:rsidR="00410FAA" w:rsidRPr="006D3C86">
        <w:rPr>
          <w:lang w:val="en-US"/>
        </w:rPr>
        <w:t>Dt</w:t>
      </w:r>
      <w:r w:rsidR="00410FAA" w:rsidRPr="006D3C86">
        <w:t xml:space="preserve"> ≥</w:t>
      </w:r>
      <w:r w:rsidR="00410FAA" w:rsidRPr="006D3C86">
        <w:rPr>
          <w:noProof/>
        </w:rPr>
        <w:t xml:space="preserve"> </w:t>
      </w:r>
      <w:r w:rsidR="00410FAA" w:rsidRPr="006D3C86">
        <w:rPr>
          <w:noProof/>
          <w:lang w:val="en-US"/>
        </w:rPr>
        <w:t>D</w:t>
      </w:r>
      <w:r w:rsidR="00410FAA" w:rsidRPr="006D3C86">
        <w:rPr>
          <w:noProof/>
        </w:rPr>
        <w:t>ср</w:t>
      </w:r>
      <w:r w:rsidRPr="006D3C86">
        <w:rPr>
          <w:noProof/>
        </w:rPr>
        <w:t xml:space="preserve">). </w:t>
      </w:r>
    </w:p>
    <w:p w:rsidR="00410FAA" w:rsidRPr="006D3C86" w:rsidRDefault="00410FAA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5</w:t>
      </w:r>
      <w:r w:rsidR="006D3C86" w:rsidRPr="006D3C86">
        <w:rPr>
          <w:noProof/>
        </w:rPr>
        <w:t xml:space="preserve">. </w:t>
      </w:r>
      <w:r w:rsidRPr="006D3C86">
        <w:t>В каждом из секторов рассчитывается среднеквадратичное отклонение, которое совместно с минимальным и максимальным значениями определяют границы представленных групп</w:t>
      </w:r>
      <w:r w:rsidR="006D3C86" w:rsidRPr="006D3C86">
        <w:t xml:space="preserve">. </w:t>
      </w:r>
    </w:p>
    <w:p w:rsidR="00410FAA" w:rsidRPr="006D3C86" w:rsidRDefault="00410FAA" w:rsidP="006D3C86">
      <w:pPr>
        <w:widowControl w:val="0"/>
        <w:autoSpaceDE w:val="0"/>
        <w:autoSpaceDN w:val="0"/>
        <w:adjustRightInd w:val="0"/>
      </w:pPr>
      <w:r w:rsidRPr="006D3C86">
        <w:t xml:space="preserve">Среднеквадратичное отклонение рыночной доли предприятий рассчитываются по секторам </w:t>
      </w:r>
      <w:r w:rsidRPr="006D3C86">
        <w:rPr>
          <w:lang w:val="en-US"/>
        </w:rPr>
        <w:t>Di</w:t>
      </w:r>
      <w:r w:rsidRPr="006D3C86">
        <w:t xml:space="preserve"> ≥ (≤</w:t>
      </w:r>
      <w:r w:rsidR="006D3C86" w:rsidRPr="006D3C86">
        <w:t xml:space="preserve">) </w:t>
      </w:r>
      <w:r w:rsidRPr="006D3C86">
        <w:rPr>
          <w:lang w:val="en-US"/>
        </w:rPr>
        <w:t>D</w:t>
      </w:r>
      <w:r w:rsidRPr="006D3C86">
        <w:t>ср</w:t>
      </w:r>
      <w:r w:rsidR="006D3C86" w:rsidRPr="006D3C86">
        <w:t xml:space="preserve">. </w:t>
      </w:r>
    </w:p>
    <w:p w:rsidR="0063340A" w:rsidRDefault="00410FAA" w:rsidP="006D3C86">
      <w:pPr>
        <w:widowControl w:val="0"/>
        <w:autoSpaceDE w:val="0"/>
        <w:autoSpaceDN w:val="0"/>
        <w:adjustRightInd w:val="0"/>
      </w:pPr>
      <w:r w:rsidRPr="006D3C86">
        <w:t>σ1 = √(1/К1</w:t>
      </w:r>
      <w:r w:rsidR="006D3C86" w:rsidRPr="006D3C86">
        <w:t xml:space="preserve">) </w:t>
      </w:r>
      <w:r w:rsidRPr="006D3C86">
        <w:t>*∑(</w:t>
      </w:r>
      <w:r w:rsidRPr="006D3C86">
        <w:rPr>
          <w:lang w:val="en-US"/>
        </w:rPr>
        <w:t>Dc</w:t>
      </w:r>
      <w:r w:rsidRPr="006D3C86">
        <w:t xml:space="preserve"> – </w:t>
      </w:r>
      <w:r w:rsidRPr="006D3C86">
        <w:rPr>
          <w:lang w:val="en-US"/>
        </w:rPr>
        <w:t>D</w:t>
      </w:r>
      <w:r w:rsidRPr="006D3C86">
        <w:t>ср</w:t>
      </w:r>
      <w:r w:rsidR="006D3C86">
        <w:t>.1</w:t>
      </w:r>
      <w:r w:rsidR="006D3C86" w:rsidRPr="006D3C86">
        <w:t xml:space="preserve">) </w:t>
      </w:r>
      <w:r w:rsidRPr="006D3C86">
        <w:t>², с=1,…</w:t>
      </w:r>
      <w:r w:rsidR="006D3C86">
        <w:t>, К</w:t>
      </w:r>
      <w:r w:rsidRPr="006D3C86">
        <w:t>1</w:t>
      </w:r>
      <w:r w:rsidR="00212447" w:rsidRPr="006D3C86">
        <w:t xml:space="preserve"> </w:t>
      </w:r>
      <w:r w:rsidRPr="006D3C86">
        <w:t>(5</w:t>
      </w:r>
      <w:r w:rsidR="006D3C86" w:rsidRPr="006D3C86">
        <w:t xml:space="preserve">) </w:t>
      </w:r>
    </w:p>
    <w:p w:rsidR="0063340A" w:rsidRDefault="00410FAA" w:rsidP="006D3C86">
      <w:pPr>
        <w:widowControl w:val="0"/>
        <w:autoSpaceDE w:val="0"/>
        <w:autoSpaceDN w:val="0"/>
        <w:adjustRightInd w:val="0"/>
      </w:pPr>
      <w:r w:rsidRPr="006D3C86">
        <w:t>σ2 = √(1/</w:t>
      </w:r>
      <w:r w:rsidRPr="006D3C86">
        <w:rPr>
          <w:lang w:val="en-US"/>
        </w:rPr>
        <w:t>n</w:t>
      </w:r>
      <w:r w:rsidR="006D3C86" w:rsidRPr="006D3C86">
        <w:t xml:space="preserve"> - </w:t>
      </w:r>
      <w:r w:rsidRPr="006D3C86">
        <w:t>К1</w:t>
      </w:r>
      <w:r w:rsidR="006D3C86" w:rsidRPr="006D3C86">
        <w:t xml:space="preserve">) </w:t>
      </w:r>
      <w:r w:rsidRPr="006D3C86">
        <w:t>*∑(</w:t>
      </w:r>
      <w:r w:rsidRPr="006D3C86">
        <w:rPr>
          <w:lang w:val="en-US"/>
        </w:rPr>
        <w:t>Dt</w:t>
      </w:r>
      <w:r w:rsidRPr="006D3C86">
        <w:t xml:space="preserve"> – </w:t>
      </w:r>
      <w:r w:rsidRPr="006D3C86">
        <w:rPr>
          <w:lang w:val="en-US"/>
        </w:rPr>
        <w:t>D</w:t>
      </w:r>
      <w:r w:rsidRPr="006D3C86">
        <w:t>ср</w:t>
      </w:r>
      <w:r w:rsidR="006D3C86">
        <w:t>.2</w:t>
      </w:r>
      <w:r w:rsidR="006D3C86" w:rsidRPr="006D3C86">
        <w:t xml:space="preserve">) </w:t>
      </w:r>
      <w:r w:rsidRPr="006D3C86">
        <w:t xml:space="preserve">², </w:t>
      </w:r>
      <w:r w:rsidRPr="006D3C86">
        <w:rPr>
          <w:lang w:val="en-US"/>
        </w:rPr>
        <w:t>t</w:t>
      </w:r>
      <w:r w:rsidRPr="006D3C86">
        <w:t>=1,…,</w:t>
      </w:r>
      <w:r w:rsidRPr="006D3C86">
        <w:rPr>
          <w:lang w:val="en-US"/>
        </w:rPr>
        <w:t>n</w:t>
      </w:r>
      <w:r w:rsidR="006D3C86" w:rsidRPr="006D3C86">
        <w:t xml:space="preserve"> - </w:t>
      </w:r>
      <w:r w:rsidRPr="006D3C86">
        <w:t>К1</w:t>
      </w:r>
      <w:r w:rsidR="006D3C86" w:rsidRPr="006D3C86">
        <w:t xml:space="preserve">. </w:t>
      </w:r>
      <w:r w:rsidRPr="006D3C86">
        <w:t>(6</w:t>
      </w:r>
      <w:r w:rsidR="006D3C86" w:rsidRPr="006D3C86">
        <w:t xml:space="preserve">) </w:t>
      </w:r>
    </w:p>
    <w:p w:rsidR="006D3C86" w:rsidRPr="006D3C86" w:rsidRDefault="00CA7C89" w:rsidP="006D3C86">
      <w:pPr>
        <w:widowControl w:val="0"/>
        <w:autoSpaceDE w:val="0"/>
        <w:autoSpaceDN w:val="0"/>
        <w:adjustRightInd w:val="0"/>
      </w:pPr>
      <w:r w:rsidRPr="006D3C86">
        <w:t xml:space="preserve">Среднеквадратичное отклонение рыночной доли для каждого сектора составило соответственно </w:t>
      </w:r>
      <w:r w:rsidR="00D35529" w:rsidRPr="006D3C86">
        <w:t>σ1</w:t>
      </w:r>
      <w:r w:rsidRPr="006D3C86">
        <w:rPr>
          <w:noProof/>
        </w:rPr>
        <w:t xml:space="preserve"> = 0,86</w:t>
      </w:r>
      <w:r w:rsidRPr="006D3C86">
        <w:t xml:space="preserve"> и</w:t>
      </w:r>
      <w:r w:rsidR="00D35529" w:rsidRPr="006D3C86">
        <w:t xml:space="preserve"> σ2</w:t>
      </w:r>
      <w:r w:rsidRPr="006D3C86">
        <w:rPr>
          <w:noProof/>
        </w:rPr>
        <w:t xml:space="preserve"> = 0,91</w:t>
      </w:r>
      <w:r w:rsidR="006D3C86" w:rsidRPr="006D3C86">
        <w:rPr>
          <w:noProof/>
        </w:rPr>
        <w:t xml:space="preserve">. </w:t>
      </w:r>
    </w:p>
    <w:p w:rsidR="00212447" w:rsidRPr="006D3C86" w:rsidRDefault="00410FAA" w:rsidP="006D3C86">
      <w:pPr>
        <w:widowControl w:val="0"/>
        <w:autoSpaceDE w:val="0"/>
        <w:autoSpaceDN w:val="0"/>
        <w:adjustRightInd w:val="0"/>
      </w:pPr>
      <w:r w:rsidRPr="006D3C86">
        <w:t>6</w:t>
      </w:r>
      <w:r w:rsidR="006D3C86" w:rsidRPr="006D3C86">
        <w:t xml:space="preserve">. </w:t>
      </w:r>
      <w:r w:rsidRPr="006D3C86">
        <w:t>Производится расчет границ рынка</w:t>
      </w:r>
      <w:r w:rsidR="006D3C86" w:rsidRPr="006D3C86">
        <w:t xml:space="preserve">. </w:t>
      </w:r>
      <w:r w:rsidRPr="006D3C86">
        <w:t>В зависимости от величины роста рыночной доли предприятия выделяют 4 состояния</w:t>
      </w:r>
      <w:r w:rsidR="006D3C86" w:rsidRPr="006D3C86">
        <w:t xml:space="preserve">: </w:t>
      </w:r>
      <w:r w:rsidRPr="006D3C86">
        <w:t>лидер рынка, предприятие с сильной конкурентной позицией, со слабой конкурентной позицией, аутсайдер</w:t>
      </w:r>
      <w:r w:rsidR="006D3C86" w:rsidRPr="006D3C86">
        <w:t xml:space="preserve">. </w:t>
      </w:r>
      <w:r w:rsidRPr="006D3C86">
        <w:t xml:space="preserve">Стандартный расчет границ производится по </w:t>
      </w:r>
      <w:r w:rsidR="001D2C90" w:rsidRPr="006D3C86">
        <w:t xml:space="preserve">следующей </w:t>
      </w:r>
      <w:r w:rsidRPr="006D3C86">
        <w:t>системе</w:t>
      </w:r>
      <w:r w:rsidR="006D3C86" w:rsidRPr="006D3C86">
        <w:t xml:space="preserve">: </w:t>
      </w:r>
    </w:p>
    <w:p w:rsidR="006D3C86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</w:t>
      </w:r>
      <w:r w:rsidRPr="006D3C86">
        <w:t>ср + 3</w:t>
      </w:r>
      <w:r w:rsidR="00D35529" w:rsidRPr="006D3C86">
        <w:t>×</w:t>
      </w:r>
      <w:r w:rsidRPr="006D3C86">
        <w:t xml:space="preserve"> σ2</w:t>
      </w:r>
      <w:r w:rsidR="006D3C86" w:rsidRPr="006D3C86">
        <w:t xml:space="preserve">; </w:t>
      </w:r>
      <w:r w:rsidRPr="006D3C86">
        <w:rPr>
          <w:lang w:val="en-US"/>
        </w:rPr>
        <w:t>Dmax</w:t>
      </w:r>
      <w:r w:rsidRPr="006D3C86">
        <w:t>,</w:t>
      </w:r>
      <w:r w:rsidR="00212447" w:rsidRPr="006D3C86">
        <w:t xml:space="preserve"> </w:t>
      </w:r>
      <w:r w:rsidRPr="006D3C86">
        <w:t>(7</w:t>
      </w:r>
      <w:r w:rsidR="006D3C86" w:rsidRPr="006D3C86">
        <w:t xml:space="preserve">) </w:t>
      </w:r>
    </w:p>
    <w:p w:rsidR="00212447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</w:t>
      </w:r>
      <w:r w:rsidRPr="006D3C86">
        <w:t>ср</w:t>
      </w:r>
      <w:r w:rsidR="006D3C86" w:rsidRPr="006D3C86">
        <w:t xml:space="preserve">; </w:t>
      </w:r>
      <w:r w:rsidRPr="006D3C86">
        <w:rPr>
          <w:lang w:val="en-US"/>
        </w:rPr>
        <w:t>D</w:t>
      </w:r>
      <w:r w:rsidRPr="006D3C86">
        <w:t xml:space="preserve">ср + 3 </w:t>
      </w:r>
      <w:r w:rsidR="00D35529" w:rsidRPr="006D3C86">
        <w:t>×</w:t>
      </w:r>
      <w:r w:rsidRPr="006D3C86">
        <w:t xml:space="preserve"> σ2,</w:t>
      </w:r>
      <w:r w:rsidR="00212447" w:rsidRPr="006D3C86">
        <w:t xml:space="preserve"> </w:t>
      </w:r>
      <w:r w:rsidRPr="006D3C86">
        <w:t>(8</w:t>
      </w:r>
      <w:r w:rsidR="006D3C86" w:rsidRPr="006D3C86">
        <w:t xml:space="preserve">) </w:t>
      </w:r>
    </w:p>
    <w:p w:rsidR="00212447" w:rsidRPr="006D3C86" w:rsidRDefault="001D2C90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</w:t>
      </w:r>
      <w:r w:rsidRPr="006D3C86">
        <w:t>ср</w:t>
      </w:r>
      <w:r w:rsidR="006D3C86" w:rsidRPr="006D3C86">
        <w:t xml:space="preserve"> - </w:t>
      </w:r>
      <w:r w:rsidRPr="006D3C86">
        <w:t>3</w:t>
      </w:r>
      <w:r w:rsidR="00D35529" w:rsidRPr="006D3C86">
        <w:t>×</w:t>
      </w:r>
      <w:r w:rsidRPr="006D3C86">
        <w:t xml:space="preserve"> σ1</w:t>
      </w:r>
      <w:r w:rsidR="006D3C86" w:rsidRPr="006D3C86">
        <w:t xml:space="preserve">; </w:t>
      </w:r>
      <w:r w:rsidRPr="006D3C86">
        <w:rPr>
          <w:lang w:val="en-US"/>
        </w:rPr>
        <w:t>D</w:t>
      </w:r>
      <w:r w:rsidRPr="006D3C86">
        <w:t>ср,</w:t>
      </w:r>
      <w:r w:rsidR="00212447" w:rsidRPr="006D3C86">
        <w:t xml:space="preserve"> </w:t>
      </w:r>
      <w:r w:rsidRPr="006D3C86">
        <w:t>(9</w:t>
      </w:r>
      <w:r w:rsidR="006D3C86" w:rsidRPr="006D3C86">
        <w:t xml:space="preserve">) </w:t>
      </w:r>
    </w:p>
    <w:p w:rsidR="006D3C86" w:rsidRPr="006D3C86" w:rsidRDefault="001D2C90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Dmin</w:t>
      </w:r>
      <w:r w:rsidR="006D3C86" w:rsidRPr="006D3C86">
        <w:t xml:space="preserve">; </w:t>
      </w:r>
      <w:r w:rsidRPr="006D3C86">
        <w:rPr>
          <w:lang w:val="en-US"/>
        </w:rPr>
        <w:t>D</w:t>
      </w:r>
      <w:r w:rsidRPr="006D3C86">
        <w:t>ср</w:t>
      </w:r>
      <w:r w:rsidR="006D3C86" w:rsidRPr="006D3C86">
        <w:t xml:space="preserve"> - </w:t>
      </w:r>
      <w:r w:rsidRPr="006D3C86">
        <w:t>3</w:t>
      </w:r>
      <w:r w:rsidR="00D35529" w:rsidRPr="006D3C86">
        <w:t>×</w:t>
      </w:r>
      <w:r w:rsidRPr="006D3C86">
        <w:t xml:space="preserve"> σ1</w:t>
      </w:r>
      <w:r w:rsidR="006D3C86" w:rsidRPr="006D3C86">
        <w:t xml:space="preserve">; </w:t>
      </w:r>
      <w:r w:rsidRPr="006D3C86">
        <w:t>(10</w:t>
      </w:r>
      <w:r w:rsidR="006D3C86" w:rsidRPr="006D3C86">
        <w:t xml:space="preserve">) </w:t>
      </w:r>
    </w:p>
    <w:p w:rsidR="001D2C90" w:rsidRPr="006D3C86" w:rsidRDefault="001D2C90" w:rsidP="006D3C86">
      <w:pPr>
        <w:widowControl w:val="0"/>
        <w:autoSpaceDE w:val="0"/>
        <w:autoSpaceDN w:val="0"/>
        <w:adjustRightInd w:val="0"/>
      </w:pPr>
      <w:r w:rsidRPr="006D3C86">
        <w:t>Если совокупность сектора неоднородная, то для определения границ рынка используем закон вариации средних величин</w:t>
      </w:r>
      <w:r w:rsidR="006D3C86" w:rsidRPr="006D3C86">
        <w:t xml:space="preserve">: </w:t>
      </w:r>
    </w:p>
    <w:p w:rsidR="001D2C90" w:rsidRPr="006D3C86" w:rsidRDefault="001D2C90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</w:t>
      </w:r>
      <w:r w:rsidRPr="006D3C86">
        <w:t>ср + 3 σ2/ √</w:t>
      </w:r>
      <w:r w:rsidRPr="006D3C86">
        <w:rPr>
          <w:lang w:val="en-US"/>
        </w:rPr>
        <w:t>n</w:t>
      </w:r>
      <w:r w:rsidR="006D3C86" w:rsidRPr="006D3C86">
        <w:t xml:space="preserve">; </w:t>
      </w:r>
      <w:r w:rsidRPr="006D3C86">
        <w:rPr>
          <w:lang w:val="en-US"/>
        </w:rPr>
        <w:t>Dmax</w:t>
      </w:r>
      <w:r w:rsidRPr="006D3C86">
        <w:t>,</w:t>
      </w:r>
      <w:r w:rsidR="00212447" w:rsidRPr="006D3C86">
        <w:t xml:space="preserve"> </w:t>
      </w:r>
      <w:r w:rsidRPr="006D3C86">
        <w:t>(11</w:t>
      </w:r>
      <w:r w:rsidR="006D3C86" w:rsidRPr="006D3C86">
        <w:t xml:space="preserve">) </w:t>
      </w:r>
    </w:p>
    <w:p w:rsidR="001D2C90" w:rsidRPr="006D3C86" w:rsidRDefault="001D2C90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</w:t>
      </w:r>
      <w:r w:rsidRPr="006D3C86">
        <w:t>ср</w:t>
      </w:r>
      <w:r w:rsidR="006D3C86" w:rsidRPr="006D3C86">
        <w:t xml:space="preserve">; </w:t>
      </w:r>
      <w:r w:rsidRPr="006D3C86">
        <w:rPr>
          <w:lang w:val="en-US"/>
        </w:rPr>
        <w:t>D</w:t>
      </w:r>
      <w:r w:rsidRPr="006D3C86">
        <w:t>ср + 3 σ2/ √</w:t>
      </w:r>
      <w:r w:rsidRPr="006D3C86">
        <w:rPr>
          <w:lang w:val="en-US"/>
        </w:rPr>
        <w:t>n</w:t>
      </w:r>
      <w:r w:rsidR="00212447" w:rsidRPr="006D3C86">
        <w:t xml:space="preserve">, </w:t>
      </w:r>
      <w:r w:rsidRPr="006D3C86">
        <w:t>(12</w:t>
      </w:r>
      <w:r w:rsidR="006D3C86" w:rsidRPr="006D3C86">
        <w:t xml:space="preserve">) </w:t>
      </w:r>
    </w:p>
    <w:p w:rsidR="001D2C90" w:rsidRPr="006D3C86" w:rsidRDefault="001D2C90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</w:t>
      </w:r>
      <w:r w:rsidRPr="006D3C86">
        <w:t>ср</w:t>
      </w:r>
      <w:r w:rsidR="006D3C86" w:rsidRPr="006D3C86">
        <w:t xml:space="preserve"> - </w:t>
      </w:r>
      <w:r w:rsidRPr="006D3C86">
        <w:t>3 σ1/ √</w:t>
      </w:r>
      <w:r w:rsidRPr="006D3C86">
        <w:rPr>
          <w:lang w:val="en-US"/>
        </w:rPr>
        <w:t>n</w:t>
      </w:r>
      <w:r w:rsidR="006D3C86" w:rsidRPr="006D3C86">
        <w:t xml:space="preserve">; </w:t>
      </w:r>
      <w:r w:rsidRPr="006D3C86">
        <w:rPr>
          <w:lang w:val="en-US"/>
        </w:rPr>
        <w:t>D</w:t>
      </w:r>
      <w:r w:rsidRPr="006D3C86">
        <w:t>ср,</w:t>
      </w:r>
      <w:r w:rsidR="00212447" w:rsidRPr="006D3C86">
        <w:t xml:space="preserve"> </w:t>
      </w:r>
      <w:r w:rsidRPr="006D3C86">
        <w:t>(13</w:t>
      </w:r>
      <w:r w:rsidR="006D3C86" w:rsidRPr="006D3C86">
        <w:t xml:space="preserve">) </w:t>
      </w:r>
    </w:p>
    <w:p w:rsidR="006D3C86" w:rsidRDefault="001D2C90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Dmin</w:t>
      </w:r>
      <w:r w:rsidR="006D3C86" w:rsidRPr="006D3C86">
        <w:t xml:space="preserve">; </w:t>
      </w:r>
      <w:r w:rsidRPr="006D3C86">
        <w:rPr>
          <w:lang w:val="en-US"/>
        </w:rPr>
        <w:t>D</w:t>
      </w:r>
      <w:r w:rsidRPr="006D3C86">
        <w:t>ср</w:t>
      </w:r>
      <w:r w:rsidR="006D3C86" w:rsidRPr="006D3C86">
        <w:t xml:space="preserve"> - </w:t>
      </w:r>
      <w:r w:rsidRPr="006D3C86">
        <w:t xml:space="preserve">3 </w:t>
      </w:r>
      <w:r w:rsidR="00D35529" w:rsidRPr="006D3C86">
        <w:t>×</w:t>
      </w:r>
      <w:r w:rsidR="00212447" w:rsidRPr="006D3C86">
        <w:t xml:space="preserve"> </w:t>
      </w:r>
      <w:r w:rsidRPr="006D3C86">
        <w:t>σ1/√</w:t>
      </w:r>
      <w:r w:rsidRPr="006D3C86">
        <w:rPr>
          <w:lang w:val="en-US"/>
        </w:rPr>
        <w:t>n</w:t>
      </w:r>
      <w:r w:rsidR="006D3C86" w:rsidRPr="006D3C86">
        <w:t xml:space="preserve">. </w:t>
      </w:r>
      <w:r w:rsidRPr="006D3C86">
        <w:t>(14</w:t>
      </w:r>
      <w:r w:rsidR="006D3C86" w:rsidRPr="006D3C86">
        <w:t xml:space="preserve">) </w:t>
      </w:r>
    </w:p>
    <w:p w:rsidR="006D3C86" w:rsidRPr="006D3C86" w:rsidRDefault="001D2C90" w:rsidP="006D3C86">
      <w:pPr>
        <w:widowControl w:val="0"/>
        <w:autoSpaceDE w:val="0"/>
        <w:autoSpaceDN w:val="0"/>
        <w:adjustRightInd w:val="0"/>
      </w:pPr>
      <w:r w:rsidRPr="006D3C86">
        <w:t>Так как совокупность первого сектора неоднородная, то для определения границ рынка мы используем закон вариации средних величин</w:t>
      </w:r>
      <w:r w:rsidR="006D3C86" w:rsidRPr="006D3C86">
        <w:t xml:space="preserve">; </w:t>
      </w:r>
      <w:r w:rsidRPr="006D3C86">
        <w:t>если совокупность второго сектора однородна, то для определения рыночных границ пользуемся «правилом трех сигм»</w:t>
      </w:r>
      <w:r w:rsidR="006D3C86" w:rsidRPr="006D3C86">
        <w:t xml:space="preserve">. </w:t>
      </w:r>
      <w:r w:rsidRPr="006D3C86">
        <w:t>В результате получаем следующую группировку предприятий (табл</w:t>
      </w:r>
      <w:r w:rsidR="006D3C86">
        <w:t>.9</w:t>
      </w:r>
      <w:r w:rsidR="006D3C86" w:rsidRPr="006D3C86">
        <w:rPr>
          <w:noProof/>
        </w:rPr>
        <w:t>)</w:t>
      </w:r>
      <w:r w:rsidR="006D3C86">
        <w:rPr>
          <w:noProof/>
        </w:rPr>
        <w:t>.7</w:t>
      </w:r>
      <w:r w:rsidR="006D3C86" w:rsidRPr="006D3C86">
        <w:rPr>
          <w:noProof/>
        </w:rPr>
        <w:t xml:space="preserve">. </w:t>
      </w:r>
      <w:r w:rsidR="00C928CB" w:rsidRPr="006D3C86">
        <w:t>Для классификации предприятий по степени изменения конкурентной позиции необходимо рассчитать средний темп прироста рыночной доли и его среднеквадратичное отклонение</w:t>
      </w:r>
      <w:r w:rsidR="006D3C86" w:rsidRPr="006D3C86">
        <w:t xml:space="preserve">. </w:t>
      </w:r>
      <w:r w:rsidR="00C928CB" w:rsidRPr="006D3C86">
        <w:t>Для учета конъюнктурной ситуации на рынке рассчитывается показатель тенденции изменения данного показателя и связанное с ней изменение конкурентной позиции предприятия</w:t>
      </w:r>
      <w:r w:rsidR="006D3C86" w:rsidRPr="006D3C86">
        <w:t xml:space="preserve">. </w:t>
      </w:r>
      <w:r w:rsidR="00C928CB" w:rsidRPr="006D3C86">
        <w:t>Тенденция оценивается с помощью показателя темпа прироста доли, который рассчитывается по формуле</w:t>
      </w:r>
      <w:r w:rsidR="006D3C86" w:rsidRPr="006D3C86">
        <w:t xml:space="preserve">: </w:t>
      </w:r>
    </w:p>
    <w:p w:rsidR="001D2C90" w:rsidRPr="006D3C86" w:rsidRDefault="00C928CB" w:rsidP="006D3C86">
      <w:pPr>
        <w:widowControl w:val="0"/>
        <w:autoSpaceDE w:val="0"/>
        <w:autoSpaceDN w:val="0"/>
        <w:adjustRightInd w:val="0"/>
        <w:rPr>
          <w:lang w:val="fr-FR"/>
        </w:rPr>
      </w:pPr>
      <w:r w:rsidRPr="006D3C86">
        <w:rPr>
          <w:lang w:val="fr-FR"/>
        </w:rPr>
        <w:t>Ti = 1/m * (Dit – Dit0</w:t>
      </w:r>
      <w:r w:rsidR="006D3C86" w:rsidRPr="006D3C86">
        <w:rPr>
          <w:lang w:val="fr-FR"/>
        </w:rPr>
        <w:t xml:space="preserve">) </w:t>
      </w:r>
      <w:r w:rsidRPr="006D3C86">
        <w:rPr>
          <w:lang w:val="fr-FR"/>
        </w:rPr>
        <w:t>/ Dit0 * 100%</w:t>
      </w:r>
      <w:r w:rsidR="00212447" w:rsidRPr="006D3C86">
        <w:rPr>
          <w:lang w:val="fr-FR"/>
        </w:rPr>
        <w:t xml:space="preserve">, </w:t>
      </w:r>
      <w:r w:rsidRPr="006D3C86">
        <w:rPr>
          <w:lang w:val="fr-FR"/>
        </w:rPr>
        <w:t>(15</w:t>
      </w:r>
      <w:r w:rsidR="006D3C86" w:rsidRPr="006D3C86">
        <w:rPr>
          <w:lang w:val="fr-FR"/>
        </w:rPr>
        <w:t xml:space="preserve">) </w:t>
      </w:r>
    </w:p>
    <w:p w:rsidR="00C928CB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t>где</w:t>
      </w:r>
      <w:r w:rsidR="006D3C86" w:rsidRPr="006D3C86">
        <w:t xml:space="preserve">: </w:t>
      </w:r>
      <w:r w:rsidRPr="006D3C86">
        <w:t>Т</w:t>
      </w:r>
      <w:r w:rsidR="006D3C86" w:rsidRPr="006D3C86">
        <w:t xml:space="preserve">. - </w:t>
      </w:r>
      <w:r w:rsidRPr="006D3C86">
        <w:t>темп прироста рыночной доли</w:t>
      </w:r>
      <w:r w:rsidRPr="006D3C86">
        <w:rPr>
          <w:noProof/>
        </w:rPr>
        <w:t xml:space="preserve"> </w:t>
      </w:r>
      <w:r w:rsidRPr="006D3C86">
        <w:rPr>
          <w:noProof/>
          <w:lang w:val="en-US"/>
        </w:rPr>
        <w:t>i</w:t>
      </w:r>
      <w:r w:rsidRPr="006D3C86">
        <w:rPr>
          <w:noProof/>
        </w:rPr>
        <w:t>-го</w:t>
      </w:r>
      <w:r w:rsidRPr="006D3C86">
        <w:t xml:space="preserve"> предприятия</w:t>
      </w:r>
      <w:r w:rsidR="00212447" w:rsidRPr="006D3C86">
        <w:t>,%</w:t>
      </w:r>
      <w:r w:rsidR="006D3C86" w:rsidRPr="006D3C86">
        <w:rPr>
          <w:noProof/>
        </w:rPr>
        <w:t xml:space="preserve">; </w:t>
      </w:r>
    </w:p>
    <w:p w:rsidR="00C928CB" w:rsidRPr="006D3C86" w:rsidRDefault="00C928CB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lang w:val="en-US"/>
        </w:rPr>
        <w:t>Dit</w:t>
      </w:r>
      <w:r w:rsidRPr="006D3C86">
        <w:t xml:space="preserve"> (</w:t>
      </w:r>
      <w:r w:rsidRPr="006D3C86">
        <w:rPr>
          <w:lang w:val="en-US"/>
        </w:rPr>
        <w:t>Dit</w:t>
      </w:r>
      <w:r w:rsidRPr="006D3C86">
        <w:t>0</w:t>
      </w:r>
      <w:r w:rsidR="006D3C86" w:rsidRPr="006D3C86">
        <w:t xml:space="preserve">) - </w:t>
      </w:r>
      <w:r w:rsidRPr="006D3C86">
        <w:t>рыночная доля</w:t>
      </w:r>
      <w:r w:rsidRPr="006D3C86">
        <w:rPr>
          <w:noProof/>
        </w:rPr>
        <w:t xml:space="preserve"> 1-го</w:t>
      </w:r>
      <w:r w:rsidRPr="006D3C86">
        <w:t xml:space="preserve"> предприятия в период времени</w:t>
      </w:r>
      <w:r w:rsidRPr="006D3C86">
        <w:rPr>
          <w:noProof/>
        </w:rPr>
        <w:t xml:space="preserve"> </w:t>
      </w:r>
      <w:r w:rsidRPr="006D3C86">
        <w:rPr>
          <w:noProof/>
          <w:lang w:val="en-US"/>
        </w:rPr>
        <w:t>t</w:t>
      </w:r>
      <w:r w:rsidRPr="006D3C86">
        <w:rPr>
          <w:noProof/>
        </w:rPr>
        <w:t>0</w:t>
      </w:r>
      <w:r w:rsidRPr="006D3C86">
        <w:t xml:space="preserve"> (</w:t>
      </w:r>
      <w:r w:rsidRPr="006D3C86">
        <w:rPr>
          <w:lang w:val="en-US"/>
        </w:rPr>
        <w:t>t</w:t>
      </w:r>
      <w:r w:rsidRPr="006D3C86">
        <w:t>о</w:t>
      </w:r>
      <w:r w:rsidR="006D3C86" w:rsidRPr="006D3C86">
        <w:t>),</w:t>
      </w:r>
      <w:r w:rsidR="00212447" w:rsidRPr="006D3C86">
        <w:rPr>
          <w:noProof/>
        </w:rPr>
        <w:t>%</w:t>
      </w:r>
      <w:r w:rsidR="006D3C86" w:rsidRPr="006D3C86">
        <w:rPr>
          <w:noProof/>
        </w:rPr>
        <w:t xml:space="preserve">; </w:t>
      </w:r>
    </w:p>
    <w:p w:rsidR="00212447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t>где</w:t>
      </w:r>
      <w:r w:rsidR="006D3C86" w:rsidRPr="006D3C86">
        <w:t xml:space="preserve">: </w:t>
      </w:r>
      <w:r w:rsidRPr="006D3C86">
        <w:t>Т</w:t>
      </w:r>
      <w:r w:rsidR="006D3C86" w:rsidRPr="006D3C86">
        <w:t xml:space="preserve">. - </w:t>
      </w:r>
      <w:r w:rsidRPr="006D3C86">
        <w:t>темп прироста рыночной доли</w:t>
      </w:r>
      <w:r w:rsidRPr="006D3C86">
        <w:rPr>
          <w:noProof/>
        </w:rPr>
        <w:t xml:space="preserve"> </w:t>
      </w:r>
      <w:r w:rsidRPr="006D3C86">
        <w:rPr>
          <w:noProof/>
          <w:lang w:val="en-US"/>
        </w:rPr>
        <w:t>i</w:t>
      </w:r>
      <w:r w:rsidRPr="006D3C86">
        <w:rPr>
          <w:noProof/>
        </w:rPr>
        <w:t>-го</w:t>
      </w:r>
      <w:r w:rsidRPr="006D3C86">
        <w:t xml:space="preserve"> предприятия</w:t>
      </w:r>
      <w:r w:rsidR="00212447" w:rsidRPr="006D3C86">
        <w:t>,%</w:t>
      </w:r>
      <w:r w:rsidR="006D3C86" w:rsidRPr="006D3C86">
        <w:rPr>
          <w:noProof/>
        </w:rPr>
        <w:t xml:space="preserve">; </w:t>
      </w:r>
    </w:p>
    <w:p w:rsidR="0063340A" w:rsidRDefault="0063340A" w:rsidP="006D3C86">
      <w:pPr>
        <w:widowControl w:val="0"/>
        <w:autoSpaceDE w:val="0"/>
        <w:autoSpaceDN w:val="0"/>
        <w:adjustRightInd w:val="0"/>
      </w:pPr>
    </w:p>
    <w:p w:rsidR="00C928CB" w:rsidRPr="006D3C86" w:rsidRDefault="00C928CB" w:rsidP="006D3C86">
      <w:pPr>
        <w:widowControl w:val="0"/>
        <w:autoSpaceDE w:val="0"/>
        <w:autoSpaceDN w:val="0"/>
        <w:adjustRightInd w:val="0"/>
      </w:pPr>
      <w:r w:rsidRPr="006D3C86">
        <w:t>Таблица</w:t>
      </w:r>
      <w:r w:rsidRPr="006D3C86">
        <w:rPr>
          <w:noProof/>
        </w:rPr>
        <w:t xml:space="preserve"> 9</w:t>
      </w:r>
      <w:r w:rsidR="006D3C86" w:rsidRPr="006D3C86">
        <w:rPr>
          <w:noProof/>
        </w:rPr>
        <w:t xml:space="preserve">. </w:t>
      </w:r>
      <w:r w:rsidRPr="006D3C86">
        <w:t>Критерии отнесения предприятий к группам</w:t>
      </w:r>
      <w:r w:rsidR="006D3C86" w:rsidRPr="006D3C86">
        <w:t xml:space="preserve">. </w:t>
      </w:r>
    </w:p>
    <w:tbl>
      <w:tblPr>
        <w:tblpPr w:leftFromText="180" w:rightFromText="180" w:vertAnchor="text" w:horzAnchor="page" w:tblpX="1761" w:tblpY="125"/>
        <w:tblW w:w="93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0"/>
        <w:gridCol w:w="2608"/>
        <w:gridCol w:w="3053"/>
      </w:tblGrid>
      <w:tr w:rsidR="00C928CB" w:rsidRPr="006D3C86">
        <w:trPr>
          <w:trHeight w:hRule="exact" w:val="622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Граница рынков,</w:t>
            </w:r>
            <w:r w:rsidR="00212447" w:rsidRPr="006D3C86">
              <w:rPr>
                <w:noProof/>
              </w:rPr>
              <w:t>%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Пояснение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Предприятия</w:t>
            </w:r>
          </w:p>
        </w:tc>
      </w:tr>
      <w:tr w:rsidR="00C928CB" w:rsidRPr="006D3C86">
        <w:trPr>
          <w:trHeight w:hRule="exact" w:val="68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lang w:val="en-US"/>
              </w:rPr>
              <w:t>D</w:t>
            </w:r>
            <w:r w:rsidRPr="006D3C86">
              <w:t>ср + 3 σ2/</w:t>
            </w:r>
            <w:r w:rsidR="006D3C86" w:rsidRPr="006D3C86">
              <w:t xml:space="preserve">; </w:t>
            </w:r>
            <w:r w:rsidRPr="006D3C86">
              <w:rPr>
                <w:lang w:val="en-US"/>
              </w:rPr>
              <w:t>Dmax</w:t>
            </w:r>
            <w:r w:rsidR="00212447" w:rsidRPr="006D3C86">
              <w:t xml:space="preserve"> </w:t>
            </w:r>
            <w:r w:rsidRPr="006D3C86">
              <w:t>6,3</w:t>
            </w:r>
            <w:r w:rsidR="006D3C86" w:rsidRPr="006D3C86">
              <w:t xml:space="preserve">. </w:t>
            </w:r>
            <w:r w:rsidR="006D3C86">
              <w:t>.2</w:t>
            </w:r>
            <w:r w:rsidRPr="006D3C86">
              <w:t>7,65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лидер рынка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27,28,26,6</w:t>
            </w:r>
          </w:p>
        </w:tc>
      </w:tr>
      <w:tr w:rsidR="00C928CB" w:rsidRPr="006D3C86">
        <w:trPr>
          <w:trHeight w:hRule="exact" w:val="863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lang w:val="en-US"/>
              </w:rPr>
              <w:t>D</w:t>
            </w:r>
            <w:r w:rsidRPr="006D3C86">
              <w:t>ср</w:t>
            </w:r>
            <w:r w:rsidR="006D3C86" w:rsidRPr="006D3C86">
              <w:t xml:space="preserve">; </w:t>
            </w:r>
            <w:r w:rsidRPr="006D3C86">
              <w:rPr>
                <w:lang w:val="en-US"/>
              </w:rPr>
              <w:t>D</w:t>
            </w:r>
            <w:r w:rsidRPr="006D3C86">
              <w:t>ср + 3 σ23,57</w:t>
            </w:r>
            <w:r w:rsidR="006D3C86" w:rsidRPr="006D3C86">
              <w:t xml:space="preserve">. </w:t>
            </w:r>
            <w:r w:rsidR="006D3C86">
              <w:t>.6</w:t>
            </w:r>
            <w:r w:rsidRPr="006D3C86">
              <w:t>,3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предприятие с сильной конкурентной позицией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8,23</w:t>
            </w:r>
          </w:p>
        </w:tc>
      </w:tr>
      <w:tr w:rsidR="00C928CB" w:rsidRPr="006D3C86">
        <w:trPr>
          <w:trHeight w:hRule="exact" w:val="1791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C86" w:rsidRPr="006D3C86" w:rsidRDefault="00C928CB" w:rsidP="0063340A">
            <w:pPr>
              <w:pStyle w:val="af5"/>
            </w:pPr>
            <w:r w:rsidRPr="006D3C86">
              <w:rPr>
                <w:lang w:val="en-US"/>
              </w:rPr>
              <w:t>D</w:t>
            </w:r>
            <w:r w:rsidRPr="006D3C86">
              <w:t>ср</w:t>
            </w:r>
            <w:r w:rsidR="006D3C86" w:rsidRPr="006D3C86">
              <w:t xml:space="preserve"> - </w:t>
            </w:r>
            <w:r w:rsidRPr="006D3C86">
              <w:t>3 σ1/ √</w:t>
            </w:r>
            <w:r w:rsidRPr="006D3C86">
              <w:rPr>
                <w:lang w:val="en-US"/>
              </w:rPr>
              <w:t>n</w:t>
            </w:r>
            <w:r w:rsidR="006D3C86" w:rsidRPr="006D3C86">
              <w:t xml:space="preserve">; </w:t>
            </w:r>
            <w:r w:rsidRPr="006D3C86">
              <w:rPr>
                <w:lang w:val="en-US"/>
              </w:rPr>
              <w:t>D</w:t>
            </w:r>
            <w:r w:rsidRPr="006D3C86">
              <w:t>ср</w:t>
            </w:r>
            <w:r w:rsidR="00212447" w:rsidRPr="006D3C86">
              <w:t xml:space="preserve"> </w:t>
            </w:r>
          </w:p>
          <w:p w:rsidR="00C928CB" w:rsidRPr="006D3C86" w:rsidRDefault="00C928CB" w:rsidP="0063340A">
            <w:pPr>
              <w:pStyle w:val="af5"/>
            </w:pPr>
            <w:r w:rsidRPr="006D3C86">
              <w:t>2,51</w:t>
            </w:r>
            <w:r w:rsidR="006D3C86" w:rsidRPr="006D3C86">
              <w:t xml:space="preserve">. </w:t>
            </w:r>
            <w:r w:rsidR="006D3C86">
              <w:t>.3</w:t>
            </w:r>
            <w:r w:rsidRPr="006D3C86">
              <w:t>,57</w:t>
            </w:r>
            <w:r w:rsidR="00212447" w:rsidRPr="006D3C86">
              <w:t xml:space="preserve"> 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предприятие со слабой конкурентной позицией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19,21,22</w:t>
            </w:r>
          </w:p>
        </w:tc>
      </w:tr>
      <w:tr w:rsidR="00C928CB" w:rsidRPr="006D3C86">
        <w:trPr>
          <w:trHeight w:hRule="exact" w:val="1441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C86" w:rsidRPr="006D3C86" w:rsidRDefault="00C928CB" w:rsidP="0063340A">
            <w:pPr>
              <w:pStyle w:val="af5"/>
            </w:pPr>
            <w:r w:rsidRPr="006D3C86">
              <w:rPr>
                <w:lang w:val="en-US"/>
              </w:rPr>
              <w:t>Dmin</w:t>
            </w:r>
            <w:r w:rsidR="006D3C86" w:rsidRPr="006D3C86">
              <w:t xml:space="preserve">; </w:t>
            </w:r>
            <w:r w:rsidRPr="006D3C86">
              <w:rPr>
                <w:lang w:val="en-US"/>
              </w:rPr>
              <w:t>D</w:t>
            </w:r>
            <w:r w:rsidRPr="006D3C86">
              <w:t>ср</w:t>
            </w:r>
            <w:r w:rsidR="006D3C86" w:rsidRPr="006D3C86">
              <w:t xml:space="preserve"> - </w:t>
            </w:r>
            <w:r w:rsidRPr="006D3C86">
              <w:t>3 × σ1/√</w:t>
            </w:r>
            <w:r w:rsidRPr="006D3C86">
              <w:rPr>
                <w:lang w:val="en-US"/>
              </w:rPr>
              <w:t>n</w:t>
            </w:r>
            <w:r w:rsidR="00212447" w:rsidRPr="006D3C86">
              <w:t xml:space="preserve"> </w:t>
            </w:r>
          </w:p>
          <w:p w:rsidR="00C928CB" w:rsidRPr="006D3C86" w:rsidRDefault="00C928CB" w:rsidP="0063340A">
            <w:pPr>
              <w:pStyle w:val="af5"/>
            </w:pPr>
            <w:r w:rsidRPr="006D3C86">
              <w:t>0,02</w:t>
            </w:r>
            <w:r w:rsidR="006D3C86" w:rsidRPr="006D3C86">
              <w:t xml:space="preserve">. </w:t>
            </w:r>
            <w:r w:rsidR="006D3C86">
              <w:t>.2</w:t>
            </w:r>
            <w:r w:rsidRPr="006D3C86">
              <w:t>,51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t>аутсайдер</w:t>
            </w:r>
          </w:p>
        </w:tc>
        <w:tc>
          <w:tcPr>
            <w:tcW w:w="30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28CB" w:rsidRPr="006D3C86" w:rsidRDefault="00C928CB" w:rsidP="0063340A">
            <w:pPr>
              <w:pStyle w:val="af5"/>
            </w:pPr>
            <w:r w:rsidRPr="006D3C86">
              <w:rPr>
                <w:noProof/>
              </w:rPr>
              <w:t>1,23,4,5,7,9,10,11,12, 13,14,15,16,17,18</w:t>
            </w:r>
            <w:r w:rsidR="006D3C86">
              <w:rPr>
                <w:noProof/>
              </w:rPr>
              <w:t>, 20</w:t>
            </w:r>
            <w:r w:rsidRPr="006D3C86">
              <w:rPr>
                <w:noProof/>
              </w:rPr>
              <w:t>,24,25</w:t>
            </w:r>
          </w:p>
        </w:tc>
      </w:tr>
    </w:tbl>
    <w:p w:rsidR="001D2C90" w:rsidRPr="006D3C86" w:rsidRDefault="001D2C90" w:rsidP="006D3C86">
      <w:pPr>
        <w:widowControl w:val="0"/>
        <w:autoSpaceDE w:val="0"/>
        <w:autoSpaceDN w:val="0"/>
        <w:adjustRightInd w:val="0"/>
      </w:pPr>
    </w:p>
    <w:p w:rsidR="000C41EC" w:rsidRPr="006D3C86" w:rsidRDefault="009841A3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7</w:t>
      </w:r>
      <w:r w:rsidR="006D3C86" w:rsidRPr="006D3C86">
        <w:rPr>
          <w:noProof/>
        </w:rPr>
        <w:t xml:space="preserve">. </w:t>
      </w:r>
      <w:r w:rsidR="000C41EC" w:rsidRPr="006D3C86">
        <w:t>где</w:t>
      </w:r>
      <w:r w:rsidR="006D3C86" w:rsidRPr="006D3C86">
        <w:t xml:space="preserve">: </w:t>
      </w:r>
      <w:r w:rsidR="000C41EC" w:rsidRPr="006D3C86">
        <w:t>Т</w:t>
      </w:r>
      <w:r w:rsidR="006D3C86" w:rsidRPr="006D3C86">
        <w:t xml:space="preserve">. - </w:t>
      </w:r>
      <w:r w:rsidR="000C41EC" w:rsidRPr="006D3C86">
        <w:t>темп прироста рыночной доли</w:t>
      </w:r>
      <w:r w:rsidR="000C41EC" w:rsidRPr="006D3C86">
        <w:rPr>
          <w:noProof/>
        </w:rPr>
        <w:t xml:space="preserve"> </w:t>
      </w:r>
      <w:r w:rsidR="000C41EC" w:rsidRPr="006D3C86">
        <w:rPr>
          <w:noProof/>
          <w:lang w:val="en-US"/>
        </w:rPr>
        <w:t>i</w:t>
      </w:r>
      <w:r w:rsidR="000C41EC" w:rsidRPr="006D3C86">
        <w:rPr>
          <w:noProof/>
        </w:rPr>
        <w:t>-го</w:t>
      </w:r>
      <w:r w:rsidR="000C41EC" w:rsidRPr="006D3C86">
        <w:t xml:space="preserve"> предприятия</w:t>
      </w:r>
      <w:r w:rsidR="00212447" w:rsidRPr="006D3C86">
        <w:t>,%</w:t>
      </w:r>
      <w:r w:rsidR="006D3C86" w:rsidRPr="006D3C86">
        <w:rPr>
          <w:noProof/>
        </w:rPr>
        <w:t xml:space="preserve">; </w:t>
      </w:r>
    </w:p>
    <w:p w:rsidR="006D3C86" w:rsidRPr="006D3C86" w:rsidRDefault="000C41E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lang w:val="en-US"/>
        </w:rPr>
        <w:t>Dit</w:t>
      </w:r>
      <w:r w:rsidRPr="006D3C86">
        <w:t xml:space="preserve"> (</w:t>
      </w:r>
      <w:r w:rsidRPr="006D3C86">
        <w:rPr>
          <w:lang w:val="en-US"/>
        </w:rPr>
        <w:t>Dit</w:t>
      </w:r>
      <w:r w:rsidRPr="006D3C86">
        <w:t>0</w:t>
      </w:r>
      <w:r w:rsidR="006D3C86" w:rsidRPr="006D3C86">
        <w:t xml:space="preserve">) - </w:t>
      </w:r>
      <w:r w:rsidRPr="006D3C86">
        <w:t>рыночная доля</w:t>
      </w:r>
      <w:r w:rsidRPr="006D3C86">
        <w:rPr>
          <w:noProof/>
        </w:rPr>
        <w:t xml:space="preserve"> 1-го</w:t>
      </w:r>
      <w:r w:rsidRPr="006D3C86">
        <w:t xml:space="preserve"> предприятия в период времени</w:t>
      </w:r>
      <w:r w:rsidRPr="006D3C86">
        <w:rPr>
          <w:noProof/>
        </w:rPr>
        <w:t xml:space="preserve"> </w:t>
      </w:r>
      <w:r w:rsidRPr="006D3C86">
        <w:rPr>
          <w:noProof/>
          <w:lang w:val="en-US"/>
        </w:rPr>
        <w:t>t</w:t>
      </w:r>
      <w:r w:rsidRPr="006D3C86">
        <w:rPr>
          <w:noProof/>
        </w:rPr>
        <w:t>0</w:t>
      </w:r>
      <w:r w:rsidRPr="006D3C86">
        <w:t xml:space="preserve"> (</w:t>
      </w:r>
      <w:r w:rsidRPr="006D3C86">
        <w:rPr>
          <w:lang w:val="en-US"/>
        </w:rPr>
        <w:t>t</w:t>
      </w:r>
      <w:r w:rsidRPr="006D3C86">
        <w:t>о</w:t>
      </w:r>
      <w:r w:rsidR="006D3C86" w:rsidRPr="006D3C86">
        <w:t>),</w:t>
      </w:r>
      <w:r w:rsidR="00212447" w:rsidRPr="006D3C86">
        <w:rPr>
          <w:noProof/>
        </w:rPr>
        <w:t>%</w:t>
      </w:r>
      <w:r w:rsidR="006D3C86" w:rsidRPr="006D3C86">
        <w:rPr>
          <w:noProof/>
        </w:rPr>
        <w:t xml:space="preserve">; </w:t>
      </w:r>
    </w:p>
    <w:p w:rsidR="000C41EC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rPr>
          <w:lang w:val="en-US"/>
        </w:rPr>
        <w:t>t</w:t>
      </w:r>
      <w:r w:rsidR="006D3C86" w:rsidRPr="006D3C86">
        <w:rPr>
          <w:noProof/>
        </w:rPr>
        <w:t xml:space="preserve"> - </w:t>
      </w:r>
      <w:r w:rsidRPr="006D3C86">
        <w:t>количество лет в рассматриваемом периоде</w:t>
      </w:r>
      <w:r w:rsidRPr="006D3C86">
        <w:rPr>
          <w:noProof/>
        </w:rPr>
        <w:t xml:space="preserve"> (2</w:t>
      </w:r>
      <w:r w:rsidRPr="006D3C86">
        <w:t xml:space="preserve"> года</w:t>
      </w:r>
      <w:r w:rsidR="006D3C86" w:rsidRPr="006D3C86">
        <w:t xml:space="preserve">). </w:t>
      </w:r>
    </w:p>
    <w:p w:rsidR="000C41EC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8</w:t>
      </w:r>
      <w:r w:rsidR="006D3C86" w:rsidRPr="006D3C86">
        <w:rPr>
          <w:noProof/>
        </w:rPr>
        <w:t xml:space="preserve">. </w:t>
      </w:r>
      <w:r w:rsidRPr="006D3C86">
        <w:t>Рассчитывается среднеквадратичное отклонение (</w:t>
      </w:r>
      <w:r w:rsidRPr="006D3C86">
        <w:rPr>
          <w:lang w:val="en-US"/>
        </w:rPr>
        <w:t>Ti</w:t>
      </w:r>
      <w:r w:rsidRPr="006D3C86">
        <w:t xml:space="preserve"> от </w:t>
      </w:r>
      <w:r w:rsidRPr="006D3C86">
        <w:rPr>
          <w:lang w:val="en-US"/>
        </w:rPr>
        <w:t>T</w:t>
      </w:r>
      <w:r w:rsidRPr="006D3C86">
        <w:t>ср</w:t>
      </w:r>
      <w:r w:rsidR="006D3C86" w:rsidRPr="006D3C86">
        <w:rPr>
          <w:noProof/>
        </w:rPr>
        <w:t xml:space="preserve">): </w:t>
      </w:r>
    </w:p>
    <w:p w:rsidR="000C41EC" w:rsidRPr="006D3C86" w:rsidRDefault="000C41E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σ=√1/</w:t>
      </w:r>
      <w:r w:rsidRPr="006D3C86">
        <w:rPr>
          <w:lang w:val="en-US"/>
        </w:rPr>
        <w:t>n</w:t>
      </w:r>
      <w:r w:rsidRPr="006D3C86">
        <w:t xml:space="preserve"> ×∑(</w:t>
      </w:r>
      <w:r w:rsidRPr="006D3C86">
        <w:rPr>
          <w:lang w:val="en-US"/>
        </w:rPr>
        <w:t>Ti</w:t>
      </w:r>
      <w:r w:rsidRPr="006D3C86">
        <w:t xml:space="preserve"> – </w:t>
      </w:r>
      <w:r w:rsidRPr="006D3C86">
        <w:rPr>
          <w:lang w:val="en-US"/>
        </w:rPr>
        <w:t>T</w:t>
      </w:r>
      <w:r w:rsidRPr="006D3C86">
        <w:t>ср</w:t>
      </w:r>
      <w:r w:rsidR="006D3C86" w:rsidRPr="006D3C86">
        <w:t xml:space="preserve">) </w:t>
      </w:r>
      <w:r w:rsidRPr="006D3C86">
        <w:t>²,</w:t>
      </w:r>
      <w:r w:rsidR="00212447" w:rsidRPr="006D3C86">
        <w:t xml:space="preserve"> </w:t>
      </w:r>
      <w:r w:rsidRPr="006D3C86">
        <w:t>(16</w:t>
      </w:r>
      <w:r w:rsidR="006D3C86" w:rsidRPr="006D3C86">
        <w:t xml:space="preserve">) </w:t>
      </w:r>
      <w:r w:rsidRPr="006D3C86">
        <w:t>где</w:t>
      </w:r>
      <w:r w:rsidR="006D3C86" w:rsidRPr="006D3C86">
        <w:t xml:space="preserve">: </w:t>
      </w:r>
      <w:r w:rsidRPr="006D3C86">
        <w:t>Тер</w:t>
      </w:r>
      <w:r w:rsidR="006D3C86" w:rsidRPr="006D3C86">
        <w:rPr>
          <w:noProof/>
        </w:rPr>
        <w:t xml:space="preserve"> - </w:t>
      </w:r>
      <w:r w:rsidRPr="006D3C86">
        <w:t>средний прирост рыночной доли,</w:t>
      </w:r>
      <w:r w:rsidR="00212447" w:rsidRPr="006D3C86">
        <w:rPr>
          <w:noProof/>
        </w:rPr>
        <w:t>%</w:t>
      </w:r>
      <w:r w:rsidR="006D3C86" w:rsidRPr="006D3C86">
        <w:rPr>
          <w:noProof/>
        </w:rPr>
        <w:t xml:space="preserve">. </w:t>
      </w:r>
    </w:p>
    <w:p w:rsidR="000C41EC" w:rsidRPr="006D3C86" w:rsidRDefault="00E2538C" w:rsidP="006D3C86">
      <w:pPr>
        <w:widowControl w:val="0"/>
        <w:autoSpaceDE w:val="0"/>
        <w:autoSpaceDN w:val="0"/>
        <w:adjustRightInd w:val="0"/>
      </w:pPr>
      <w:r w:rsidRPr="006D3C86">
        <w:t>С</w:t>
      </w:r>
      <w:r w:rsidR="000C41EC" w:rsidRPr="006D3C86">
        <w:t>редний темп прироста рыночной доли рассчитывается по формул</w:t>
      </w:r>
      <w:r w:rsidRPr="006D3C86">
        <w:t>е</w:t>
      </w:r>
      <w:r w:rsidR="006D3C86" w:rsidRPr="006D3C86">
        <w:t xml:space="preserve">: </w:t>
      </w:r>
    </w:p>
    <w:p w:rsidR="006D3C86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t xml:space="preserve">Тср = </w:t>
      </w:r>
      <w:r w:rsidR="00212447" w:rsidRPr="006D3C86">
        <w:t>(</w:t>
      </w:r>
      <w:r w:rsidRPr="006D3C86">
        <w:t>∑К</w:t>
      </w:r>
      <w:r w:rsidRPr="006D3C86">
        <w:rPr>
          <w:lang w:val="en-US"/>
        </w:rPr>
        <w:t>ti</w:t>
      </w:r>
      <w:r w:rsidR="006D3C86" w:rsidRPr="006D3C86">
        <w:t xml:space="preserve"> - </w:t>
      </w:r>
      <w:r w:rsidRPr="006D3C86">
        <w:t>1</w:t>
      </w:r>
      <w:r w:rsidR="006D3C86" w:rsidRPr="006D3C86">
        <w:t xml:space="preserve">) </w:t>
      </w:r>
      <w:r w:rsidRPr="006D3C86">
        <w:t>× 100%,</w:t>
      </w:r>
      <w:r w:rsidR="00212447" w:rsidRPr="006D3C86">
        <w:t xml:space="preserve"> </w:t>
      </w:r>
      <w:r w:rsidRPr="006D3C86">
        <w:t>(17</w:t>
      </w:r>
      <w:r w:rsidR="006D3C86" w:rsidRPr="006D3C86">
        <w:t xml:space="preserve">) </w:t>
      </w:r>
    </w:p>
    <w:p w:rsidR="00212447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t>∑К</w:t>
      </w:r>
      <w:r w:rsidRPr="006D3C86">
        <w:rPr>
          <w:lang w:val="en-US"/>
        </w:rPr>
        <w:t>toi</w:t>
      </w:r>
    </w:p>
    <w:p w:rsidR="000C41EC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t>где</w:t>
      </w:r>
      <w:r w:rsidR="006D3C86" w:rsidRPr="006D3C86">
        <w:t xml:space="preserve">: </w:t>
      </w:r>
      <w:r w:rsidRPr="006D3C86">
        <w:t>К</w:t>
      </w:r>
      <w:r w:rsidRPr="006D3C86">
        <w:rPr>
          <w:lang w:val="en-US"/>
        </w:rPr>
        <w:t>ti</w:t>
      </w:r>
      <w:r w:rsidR="00212447" w:rsidRPr="006D3C86">
        <w:t xml:space="preserve"> </w:t>
      </w:r>
      <w:r w:rsidRPr="006D3C86">
        <w:t>(К</w:t>
      </w:r>
      <w:r w:rsidRPr="006D3C86">
        <w:rPr>
          <w:lang w:val="en-US"/>
        </w:rPr>
        <w:t>toi</w:t>
      </w:r>
      <w:r w:rsidR="006D3C86" w:rsidRPr="006D3C86">
        <w:t xml:space="preserve">] - </w:t>
      </w:r>
      <w:r w:rsidRPr="006D3C86">
        <w:t xml:space="preserve">количество изделий анализируемой товарной группы, реализованных 1-м предприятием в период времени </w:t>
      </w:r>
      <w:r w:rsidRPr="006D3C86">
        <w:rPr>
          <w:lang w:val="en-US"/>
        </w:rPr>
        <w:t>t</w:t>
      </w:r>
      <w:r w:rsidRPr="006D3C86">
        <w:t xml:space="preserve"> (</w:t>
      </w:r>
      <w:r w:rsidRPr="006D3C86">
        <w:rPr>
          <w:lang w:val="en-US"/>
        </w:rPr>
        <w:t>to</w:t>
      </w:r>
      <w:r w:rsidR="006D3C86" w:rsidRPr="006D3C86">
        <w:t>),</w:t>
      </w:r>
      <w:r w:rsidRPr="006D3C86">
        <w:t xml:space="preserve"> ед</w:t>
      </w:r>
      <w:r w:rsidR="006D3C86" w:rsidRPr="006D3C86">
        <w:t xml:space="preserve">.: </w:t>
      </w:r>
      <w:r w:rsidRPr="006D3C86">
        <w:t>Ц</w:t>
      </w:r>
      <w:r w:rsidRPr="006D3C86">
        <w:rPr>
          <w:lang w:val="en-US"/>
        </w:rPr>
        <w:t>ti</w:t>
      </w:r>
      <w:r w:rsidRPr="006D3C86">
        <w:t xml:space="preserve"> (Ц</w:t>
      </w:r>
      <w:r w:rsidRPr="006D3C86">
        <w:rPr>
          <w:lang w:val="en-US"/>
        </w:rPr>
        <w:t>toi</w:t>
      </w:r>
      <w:r w:rsidR="006D3C86" w:rsidRPr="006D3C86">
        <w:t xml:space="preserve">) </w:t>
      </w:r>
      <w:r w:rsidRPr="006D3C86">
        <w:t>– цена изделий</w:t>
      </w:r>
      <w:r w:rsidR="00212447" w:rsidRPr="006D3C86">
        <w:t xml:space="preserve">, </w:t>
      </w:r>
      <w:r w:rsidRPr="006D3C86">
        <w:t xml:space="preserve">реализованных 1-м предприятием в период времени </w:t>
      </w:r>
      <w:r w:rsidRPr="006D3C86">
        <w:rPr>
          <w:lang w:val="en-US"/>
        </w:rPr>
        <w:t>t</w:t>
      </w:r>
      <w:r w:rsidRPr="006D3C86">
        <w:t xml:space="preserve"> (</w:t>
      </w:r>
      <w:r w:rsidRPr="006D3C86">
        <w:rPr>
          <w:lang w:val="en-US"/>
        </w:rPr>
        <w:t>to</w:t>
      </w:r>
      <w:r w:rsidR="006D3C86" w:rsidRPr="006D3C86">
        <w:t>),</w:t>
      </w:r>
      <w:r w:rsidRPr="006D3C86">
        <w:t xml:space="preserve"> тыс</w:t>
      </w:r>
      <w:r w:rsidR="006D3C86" w:rsidRPr="006D3C86">
        <w:t xml:space="preserve">. </w:t>
      </w:r>
      <w:r w:rsidRPr="006D3C86">
        <w:t>руб</w:t>
      </w:r>
      <w:r w:rsidR="006D3C86" w:rsidRPr="006D3C86">
        <w:t xml:space="preserve">.; </w:t>
      </w:r>
      <w:r w:rsidRPr="006D3C86">
        <w:rPr>
          <w:lang w:val="en-US"/>
        </w:rPr>
        <w:t>n</w:t>
      </w:r>
      <w:r w:rsidRPr="006D3C86">
        <w:t xml:space="preserve"> (</w:t>
      </w:r>
      <w:r w:rsidRPr="006D3C86">
        <w:rPr>
          <w:lang w:val="en-US"/>
        </w:rPr>
        <w:t>n</w:t>
      </w:r>
      <w:r w:rsidR="006D3C86" w:rsidRPr="006D3C86">
        <w:t xml:space="preserve">) - </w:t>
      </w:r>
      <w:r w:rsidRPr="006D3C86">
        <w:t xml:space="preserve">количество предприятий, работающих на рассматриваемом товарном рынке в период времени </w:t>
      </w:r>
      <w:r w:rsidRPr="006D3C86">
        <w:rPr>
          <w:lang w:val="en-US"/>
        </w:rPr>
        <w:t>t</w:t>
      </w:r>
      <w:r w:rsidRPr="006D3C86">
        <w:t>(</w:t>
      </w:r>
      <w:r w:rsidRPr="006D3C86">
        <w:rPr>
          <w:lang w:val="en-US"/>
        </w:rPr>
        <w:t>t</w:t>
      </w:r>
      <w:r w:rsidRPr="006D3C86">
        <w:t>о</w:t>
      </w:r>
      <w:r w:rsidR="006D3C86" w:rsidRPr="006D3C86">
        <w:t>)</w:t>
      </w:r>
      <w:r w:rsidR="006D3C86">
        <w:t>, е</w:t>
      </w:r>
      <w:r w:rsidRPr="006D3C86">
        <w:t>д</w:t>
      </w:r>
      <w:r w:rsidR="006D3C86" w:rsidRPr="006D3C86">
        <w:t xml:space="preserve">. </w:t>
      </w:r>
    </w:p>
    <w:p w:rsidR="000C41EC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9</w:t>
      </w:r>
      <w:r w:rsidR="006D3C86" w:rsidRPr="006D3C86">
        <w:rPr>
          <w:noProof/>
        </w:rPr>
        <w:t xml:space="preserve">. </w:t>
      </w:r>
      <w:r w:rsidRPr="006D3C86">
        <w:t>Производится расчет границ рынка по динамике рынка</w:t>
      </w:r>
      <w:r w:rsidR="006D3C86" w:rsidRPr="006D3C86">
        <w:t xml:space="preserve">. </w:t>
      </w:r>
      <w:r w:rsidRPr="006D3C86">
        <w:t>Для оценки степени изменения конкурентной позиции выделяются</w:t>
      </w:r>
      <w:r w:rsidRPr="006D3C86">
        <w:rPr>
          <w:noProof/>
        </w:rPr>
        <w:t xml:space="preserve"> 4</w:t>
      </w:r>
      <w:r w:rsidRPr="006D3C86">
        <w:t xml:space="preserve"> типовых состояния предприятия по величине роста его рыночной доли</w:t>
      </w:r>
      <w:r w:rsidR="006D3C86" w:rsidRPr="006D3C86">
        <w:t xml:space="preserve">. </w:t>
      </w:r>
    </w:p>
    <w:p w:rsidR="000C41EC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t>Стандартный расчет границ производится по следующей системе</w:t>
      </w:r>
      <w:r w:rsidR="006D3C86" w:rsidRPr="006D3C86">
        <w:t xml:space="preserve">: </w:t>
      </w:r>
    </w:p>
    <w:p w:rsidR="000C41EC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t>Тср +3 х σ</w:t>
      </w:r>
      <w:r w:rsidR="006D3C86" w:rsidRPr="006D3C86">
        <w:t xml:space="preserve">; </w:t>
      </w:r>
      <w:r w:rsidRPr="006D3C86">
        <w:t>Т</w:t>
      </w:r>
      <w:r w:rsidRPr="006D3C86">
        <w:rPr>
          <w:lang w:val="en-US"/>
        </w:rPr>
        <w:t>max</w:t>
      </w:r>
      <w:r w:rsidR="00212447" w:rsidRPr="006D3C86">
        <w:rPr>
          <w:noProof/>
        </w:rPr>
        <w:t xml:space="preserve"> </w:t>
      </w:r>
      <w:r w:rsidRPr="006D3C86">
        <w:rPr>
          <w:noProof/>
        </w:rPr>
        <w:t>(19</w:t>
      </w:r>
      <w:r w:rsidR="006D3C86" w:rsidRPr="006D3C86">
        <w:rPr>
          <w:noProof/>
        </w:rPr>
        <w:t xml:space="preserve">) </w:t>
      </w:r>
      <w:r w:rsidRPr="006D3C86">
        <w:t>Т</w:t>
      </w:r>
      <w:r w:rsidRPr="006D3C86">
        <w:rPr>
          <w:lang w:val="en-US"/>
        </w:rPr>
        <w:t>c</w:t>
      </w:r>
      <w:r w:rsidRPr="006D3C86">
        <w:t>р</w:t>
      </w:r>
      <w:r w:rsidR="006D3C86" w:rsidRPr="006D3C86">
        <w:rPr>
          <w:noProof/>
        </w:rPr>
        <w:t xml:space="preserve">; </w:t>
      </w:r>
      <w:r w:rsidRPr="006D3C86">
        <w:t>Т</w:t>
      </w:r>
      <w:r w:rsidRPr="006D3C86">
        <w:rPr>
          <w:lang w:val="en-US"/>
        </w:rPr>
        <w:t>c</w:t>
      </w:r>
      <w:r w:rsidRPr="006D3C86">
        <w:t>р</w:t>
      </w:r>
      <w:r w:rsidRPr="006D3C86">
        <w:rPr>
          <w:noProof/>
        </w:rPr>
        <w:t xml:space="preserve"> + 3</w:t>
      </w:r>
      <w:r w:rsidRPr="006D3C86">
        <w:t xml:space="preserve"> х σ</w:t>
      </w:r>
      <w:r w:rsidR="00212447" w:rsidRPr="006D3C86">
        <w:t xml:space="preserve"> </w:t>
      </w:r>
      <w:r w:rsidRPr="006D3C86">
        <w:rPr>
          <w:noProof/>
        </w:rPr>
        <w:t>(20</w:t>
      </w:r>
      <w:r w:rsidR="006D3C86" w:rsidRPr="006D3C86">
        <w:rPr>
          <w:noProof/>
        </w:rPr>
        <w:t xml:space="preserve">) </w:t>
      </w:r>
      <w:r w:rsidRPr="006D3C86">
        <w:t>Т</w:t>
      </w:r>
      <w:r w:rsidRPr="006D3C86">
        <w:rPr>
          <w:lang w:val="en-US"/>
        </w:rPr>
        <w:t>c</w:t>
      </w:r>
      <w:r w:rsidRPr="006D3C86">
        <w:t>р</w:t>
      </w:r>
      <w:r w:rsidR="006D3C86" w:rsidRPr="006D3C86">
        <w:rPr>
          <w:noProof/>
        </w:rPr>
        <w:t xml:space="preserve"> - </w:t>
      </w:r>
      <w:r w:rsidRPr="006D3C86">
        <w:rPr>
          <w:noProof/>
        </w:rPr>
        <w:t>3</w:t>
      </w:r>
      <w:r w:rsidRPr="006D3C86">
        <w:t xml:space="preserve"> х σ</w:t>
      </w:r>
      <w:r w:rsidR="006D3C86" w:rsidRPr="006D3C86">
        <w:t xml:space="preserve">; </w:t>
      </w:r>
      <w:r w:rsidRPr="006D3C86">
        <w:t>Т</w:t>
      </w:r>
      <w:r w:rsidRPr="006D3C86">
        <w:rPr>
          <w:lang w:val="en-US"/>
        </w:rPr>
        <w:t>c</w:t>
      </w:r>
      <w:r w:rsidRPr="006D3C86">
        <w:t>р</w:t>
      </w:r>
      <w:r w:rsidR="00212447" w:rsidRPr="006D3C86">
        <w:rPr>
          <w:noProof/>
        </w:rPr>
        <w:t xml:space="preserve"> </w:t>
      </w:r>
      <w:r w:rsidRPr="006D3C86">
        <w:rPr>
          <w:noProof/>
        </w:rPr>
        <w:t>(21</w:t>
      </w:r>
      <w:r w:rsidR="006D3C86" w:rsidRPr="006D3C86">
        <w:rPr>
          <w:noProof/>
        </w:rPr>
        <w:t xml:space="preserve">) </w:t>
      </w:r>
      <w:r w:rsidRPr="006D3C86">
        <w:t>Т</w:t>
      </w:r>
      <w:r w:rsidRPr="006D3C86">
        <w:rPr>
          <w:lang w:val="en-US"/>
        </w:rPr>
        <w:t>min</w:t>
      </w:r>
      <w:r w:rsidR="006D3C86" w:rsidRPr="006D3C86">
        <w:t xml:space="preserve">; </w:t>
      </w:r>
      <w:r w:rsidRPr="006D3C86">
        <w:t>Тср</w:t>
      </w:r>
      <w:r w:rsidR="006D3C86" w:rsidRPr="006D3C86">
        <w:rPr>
          <w:noProof/>
        </w:rPr>
        <w:t xml:space="preserve"> - </w:t>
      </w:r>
      <w:r w:rsidRPr="006D3C86">
        <w:rPr>
          <w:noProof/>
        </w:rPr>
        <w:t>3</w:t>
      </w:r>
      <w:r w:rsidRPr="006D3C86">
        <w:t xml:space="preserve"> х σ</w:t>
      </w:r>
      <w:r w:rsidR="00212447" w:rsidRPr="006D3C86">
        <w:t xml:space="preserve"> </w:t>
      </w:r>
      <w:r w:rsidRPr="006D3C86">
        <w:rPr>
          <w:noProof/>
        </w:rPr>
        <w:t>(22</w:t>
      </w:r>
      <w:r w:rsidR="006D3C86" w:rsidRPr="006D3C86">
        <w:rPr>
          <w:noProof/>
        </w:rPr>
        <w:t xml:space="preserve">) </w:t>
      </w:r>
    </w:p>
    <w:p w:rsidR="00212447" w:rsidRPr="006D3C86" w:rsidRDefault="000C41E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t>Если совокупность сектора неоднородная, то для определения границ рынка используем</w:t>
      </w:r>
      <w:r w:rsidR="0038527E" w:rsidRPr="006D3C86">
        <w:t xml:space="preserve"> закон вариации средних величин</w:t>
      </w:r>
      <w:r w:rsidR="006D3C86" w:rsidRPr="006D3C86">
        <w:t xml:space="preserve">: </w:t>
      </w:r>
      <w:r w:rsidRPr="006D3C86">
        <w:rPr>
          <w:noProof/>
        </w:rPr>
        <w:t>Тср + 3</w:t>
      </w:r>
      <w:r w:rsidRPr="006D3C86">
        <w:t xml:space="preserve"> х σ </w:t>
      </w:r>
      <w:r w:rsidR="0038527E" w:rsidRPr="006D3C86">
        <w:t>/</w:t>
      </w:r>
      <w:r w:rsidR="0038527E" w:rsidRPr="006D3C86">
        <w:rPr>
          <w:noProof/>
        </w:rPr>
        <w:t>√</w:t>
      </w:r>
      <w:r w:rsidR="0038527E" w:rsidRPr="006D3C86">
        <w:rPr>
          <w:noProof/>
          <w:lang w:val="en-US"/>
        </w:rPr>
        <w:t>n</w:t>
      </w:r>
      <w:r w:rsidR="006D3C86" w:rsidRPr="006D3C86">
        <w:t xml:space="preserve">; </w:t>
      </w:r>
      <w:r w:rsidRPr="006D3C86">
        <w:t>Т</w:t>
      </w:r>
      <w:r w:rsidRPr="006D3C86">
        <w:rPr>
          <w:lang w:val="en-US"/>
        </w:rPr>
        <w:t>max</w:t>
      </w:r>
      <w:r w:rsidR="00212447" w:rsidRPr="006D3C86">
        <w:t xml:space="preserve"> </w:t>
      </w:r>
      <w:r w:rsidRPr="006D3C86">
        <w:t>(23</w:t>
      </w:r>
      <w:r w:rsidR="006D3C86" w:rsidRPr="006D3C86">
        <w:t xml:space="preserve">) </w:t>
      </w:r>
    </w:p>
    <w:p w:rsidR="006D3C86" w:rsidRPr="006D3C86" w:rsidRDefault="000C41E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Тср</w:t>
      </w:r>
      <w:r w:rsidR="006D3C86" w:rsidRPr="006D3C86">
        <w:rPr>
          <w:noProof/>
        </w:rPr>
        <w:t xml:space="preserve">; </w:t>
      </w:r>
      <w:r w:rsidRPr="006D3C86">
        <w:rPr>
          <w:noProof/>
        </w:rPr>
        <w:t>Тср +</w:t>
      </w:r>
      <w:r w:rsidR="00212447" w:rsidRPr="006D3C86">
        <w:rPr>
          <w:noProof/>
        </w:rPr>
        <w:t xml:space="preserve"> </w:t>
      </w:r>
      <w:r w:rsidRPr="006D3C86">
        <w:rPr>
          <w:noProof/>
        </w:rPr>
        <w:t>3</w:t>
      </w:r>
      <w:r w:rsidRPr="006D3C86">
        <w:t xml:space="preserve"> х σ,</w:t>
      </w:r>
      <w:r w:rsidR="00212447" w:rsidRPr="006D3C86">
        <w:t xml:space="preserve"> </w:t>
      </w:r>
      <w:r w:rsidR="0038527E" w:rsidRPr="006D3C86">
        <w:t>(24</w:t>
      </w:r>
      <w:r w:rsidR="006D3C86" w:rsidRPr="006D3C86">
        <w:t xml:space="preserve">) </w:t>
      </w:r>
    </w:p>
    <w:p w:rsidR="000C41EC" w:rsidRPr="006D3C86" w:rsidRDefault="000C41E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√</w:t>
      </w:r>
      <w:r w:rsidRPr="006D3C86">
        <w:rPr>
          <w:noProof/>
          <w:lang w:val="en-US"/>
        </w:rPr>
        <w:t>n</w:t>
      </w:r>
    </w:p>
    <w:p w:rsidR="006D3C86" w:rsidRPr="006D3C86" w:rsidRDefault="000C41E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Тср</w:t>
      </w:r>
      <w:r w:rsidR="006D3C86" w:rsidRPr="006D3C86">
        <w:rPr>
          <w:noProof/>
        </w:rPr>
        <w:t xml:space="preserve"> - </w:t>
      </w:r>
      <w:r w:rsidRPr="006D3C86">
        <w:rPr>
          <w:noProof/>
        </w:rPr>
        <w:t>3</w:t>
      </w:r>
      <w:r w:rsidRPr="006D3C86">
        <w:t xml:space="preserve"> х σ</w:t>
      </w:r>
      <w:r w:rsidR="006D3C86" w:rsidRPr="006D3C86">
        <w:t xml:space="preserve">; </w:t>
      </w:r>
      <w:r w:rsidRPr="006D3C86">
        <w:t>Тср,</w:t>
      </w:r>
      <w:r w:rsidR="00212447" w:rsidRPr="006D3C86">
        <w:t xml:space="preserve"> </w:t>
      </w:r>
      <w:r w:rsidRPr="006D3C86">
        <w:t>(25</w:t>
      </w:r>
      <w:r w:rsidR="006D3C86" w:rsidRPr="006D3C86">
        <w:t xml:space="preserve">) </w:t>
      </w:r>
    </w:p>
    <w:p w:rsidR="000C41EC" w:rsidRPr="006D3C86" w:rsidRDefault="000C41EC" w:rsidP="006D3C86">
      <w:pPr>
        <w:widowControl w:val="0"/>
        <w:autoSpaceDE w:val="0"/>
        <w:autoSpaceDN w:val="0"/>
        <w:adjustRightInd w:val="0"/>
        <w:rPr>
          <w:noProof/>
        </w:rPr>
      </w:pPr>
      <w:r w:rsidRPr="006D3C86">
        <w:rPr>
          <w:noProof/>
        </w:rPr>
        <w:t>√</w:t>
      </w:r>
      <w:r w:rsidRPr="006D3C86">
        <w:rPr>
          <w:noProof/>
          <w:lang w:val="en-US"/>
        </w:rPr>
        <w:t>n</w:t>
      </w:r>
    </w:p>
    <w:p w:rsidR="00DB58F0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Т</w:t>
      </w:r>
      <w:r w:rsidRPr="006D3C86">
        <w:rPr>
          <w:noProof/>
          <w:lang w:val="en-US"/>
        </w:rPr>
        <w:t>min</w:t>
      </w:r>
      <w:r w:rsidR="006D3C86" w:rsidRPr="006D3C86">
        <w:rPr>
          <w:noProof/>
        </w:rPr>
        <w:t xml:space="preserve">; </w:t>
      </w:r>
      <w:r w:rsidRPr="006D3C86">
        <w:rPr>
          <w:noProof/>
        </w:rPr>
        <w:t>Тср</w:t>
      </w:r>
      <w:r w:rsidR="006D3C86" w:rsidRPr="006D3C86">
        <w:rPr>
          <w:noProof/>
        </w:rPr>
        <w:t xml:space="preserve"> - </w:t>
      </w:r>
      <w:r w:rsidRPr="006D3C86">
        <w:rPr>
          <w:noProof/>
        </w:rPr>
        <w:t>3</w:t>
      </w:r>
      <w:r w:rsidRPr="006D3C86">
        <w:t xml:space="preserve"> х σ,</w:t>
      </w:r>
      <w:r w:rsidR="00212447" w:rsidRPr="006D3C86">
        <w:t xml:space="preserve"> </w:t>
      </w:r>
      <w:r w:rsidRPr="006D3C86">
        <w:t>(26</w:t>
      </w:r>
      <w:r w:rsidR="006D3C86" w:rsidRPr="006D3C86">
        <w:t xml:space="preserve">) </w:t>
      </w:r>
    </w:p>
    <w:p w:rsidR="00212447" w:rsidRPr="006D3C86" w:rsidRDefault="00AE528C" w:rsidP="006D3C86">
      <w:pPr>
        <w:widowControl w:val="0"/>
        <w:autoSpaceDE w:val="0"/>
        <w:autoSpaceDN w:val="0"/>
        <w:adjustRightInd w:val="0"/>
      </w:pPr>
      <w:r w:rsidRPr="006D3C86">
        <w:t>Проведем классификацию предприятий по степени изменения конкурентной позиции</w:t>
      </w:r>
      <w:r w:rsidR="006D3C86" w:rsidRPr="006D3C86">
        <w:t xml:space="preserve">. </w:t>
      </w:r>
      <w:r w:rsidRPr="006D3C86">
        <w:t>Рассчитанное среднеквадратичное отклонение</w:t>
      </w:r>
      <w:r w:rsidR="006D3C86" w:rsidRPr="006D3C86">
        <w:t xml:space="preserve">: </w:t>
      </w:r>
      <w:r w:rsidR="009841A3" w:rsidRPr="006D3C86">
        <w:t xml:space="preserve">σ </w:t>
      </w:r>
      <w:r w:rsidRPr="006D3C86">
        <w:rPr>
          <w:noProof/>
        </w:rPr>
        <w:t>=48,94%</w:t>
      </w:r>
      <w:r w:rsidRPr="006D3C86">
        <w:t xml:space="preserve"> показывает, что вариация единиц в изучаемой совокупности достаточно высокая, следовательно, группа неоднородна по данному признаку</w:t>
      </w:r>
      <w:r w:rsidR="006D3C86" w:rsidRPr="006D3C86">
        <w:t xml:space="preserve">. </w:t>
      </w:r>
      <w:r w:rsidRPr="006D3C86">
        <w:t>В этом случае, с точки зрения статистики, правильнее использовать закон средних величин</w:t>
      </w:r>
      <w:r w:rsidR="006D3C86" w:rsidRPr="006D3C86">
        <w:t xml:space="preserve">. </w:t>
      </w:r>
    </w:p>
    <w:p w:rsidR="006D3C86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rPr>
          <w:noProof/>
        </w:rPr>
        <w:t>10</w:t>
      </w:r>
      <w:r w:rsidR="006D3C86" w:rsidRPr="006D3C86">
        <w:rPr>
          <w:noProof/>
        </w:rPr>
        <w:t xml:space="preserve">. </w:t>
      </w:r>
      <w:r w:rsidRPr="006D3C86">
        <w:t>Строится матрица формирования конкурентной карты рынка (табл</w:t>
      </w:r>
      <w:r w:rsidR="006D3C86">
        <w:t>.1</w:t>
      </w:r>
      <w:r w:rsidR="009B0F51" w:rsidRPr="006D3C86">
        <w:rPr>
          <w:noProof/>
        </w:rPr>
        <w:t>0</w:t>
      </w:r>
      <w:r w:rsidR="006D3C86" w:rsidRPr="006D3C86">
        <w:rPr>
          <w:noProof/>
        </w:rPr>
        <w:t xml:space="preserve">). </w:t>
      </w:r>
      <w:r w:rsidRPr="006D3C86">
        <w:t>Матрица позволяет выделить</w:t>
      </w:r>
      <w:r w:rsidRPr="006D3C86">
        <w:rPr>
          <w:noProof/>
        </w:rPr>
        <w:t xml:space="preserve"> 16</w:t>
      </w:r>
      <w:r w:rsidRPr="006D3C86">
        <w:t xml:space="preserve"> типовых положений предприятий, отличающихся степенью использования конкурентных преимуществ и потенциальных возможностей противостоять давлению конкурентов</w:t>
      </w:r>
      <w:r w:rsidR="006D3C86" w:rsidRPr="006D3C86">
        <w:t xml:space="preserve">. </w:t>
      </w:r>
    </w:p>
    <w:p w:rsidR="00AE528C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t>Наиболее значимым статусом обладают предприятия первой группы, наиболее слабые</w:t>
      </w:r>
      <w:r w:rsidR="006D3C86" w:rsidRPr="006D3C86">
        <w:rPr>
          <w:noProof/>
        </w:rPr>
        <w:t xml:space="preserve"> - </w:t>
      </w:r>
      <w:r w:rsidR="00AE528C" w:rsidRPr="006D3C86">
        <w:t>предприятия</w:t>
      </w:r>
      <w:r w:rsidR="00AE528C" w:rsidRPr="006D3C86">
        <w:rPr>
          <w:noProof/>
        </w:rPr>
        <w:t xml:space="preserve"> 16</w:t>
      </w:r>
      <w:r w:rsidR="00AE528C" w:rsidRPr="006D3C86">
        <w:t xml:space="preserve"> группы</w:t>
      </w:r>
      <w:r w:rsidR="006D3C86" w:rsidRPr="006D3C86">
        <w:t xml:space="preserve">. </w:t>
      </w:r>
      <w:r w:rsidR="00AE528C" w:rsidRPr="006D3C86">
        <w:t>Положение предприятия внутри каждой группы определяется величиной его рыночной доли</w:t>
      </w:r>
      <w:r w:rsidR="006D3C86" w:rsidRPr="006D3C86">
        <w:t xml:space="preserve">. </w:t>
      </w:r>
    </w:p>
    <w:p w:rsidR="0063340A" w:rsidRDefault="0063340A" w:rsidP="006D3C86">
      <w:pPr>
        <w:widowControl w:val="0"/>
        <w:autoSpaceDE w:val="0"/>
        <w:autoSpaceDN w:val="0"/>
        <w:adjustRightInd w:val="0"/>
      </w:pPr>
    </w:p>
    <w:p w:rsidR="000C41EC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t>Таблица</w:t>
      </w:r>
      <w:r w:rsidRPr="006D3C86">
        <w:rPr>
          <w:noProof/>
        </w:rPr>
        <w:t xml:space="preserve"> </w:t>
      </w:r>
      <w:r w:rsidR="009B0F51" w:rsidRPr="006D3C86">
        <w:rPr>
          <w:noProof/>
        </w:rPr>
        <w:t>10</w:t>
      </w:r>
      <w:r w:rsidR="006D3C86" w:rsidRPr="006D3C86">
        <w:rPr>
          <w:noProof/>
        </w:rPr>
        <w:t xml:space="preserve">. </w:t>
      </w:r>
      <w:r w:rsidRPr="006D3C86">
        <w:t>Матрица формирования конкурентной карты рынка</w:t>
      </w:r>
      <w:r w:rsidR="006D3C86" w:rsidRPr="006D3C86">
        <w:t xml:space="preserve">. </w:t>
      </w:r>
    </w:p>
    <w:tbl>
      <w:tblPr>
        <w:tblW w:w="4770" w:type="pct"/>
        <w:tblInd w:w="1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7"/>
        <w:gridCol w:w="1059"/>
        <w:gridCol w:w="1996"/>
        <w:gridCol w:w="1732"/>
        <w:gridCol w:w="756"/>
      </w:tblGrid>
      <w:tr w:rsidR="000C41EC" w:rsidRPr="006D3C86" w:rsidTr="0085395E">
        <w:trPr>
          <w:trHeight w:hRule="exact" w:val="1273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Рыночная доля Темп прироста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Лидеры рынка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Предприятия с сильной конкурентной позицией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Предприятия со слабой конкурентной позицией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Аутсай</w:t>
            </w:r>
            <w:r w:rsidR="006D3C86" w:rsidRPr="006D3C86">
              <w:t xml:space="preserve"> - </w:t>
            </w:r>
            <w:r w:rsidRPr="006D3C86">
              <w:t>деры рынка</w:t>
            </w:r>
          </w:p>
        </w:tc>
      </w:tr>
      <w:tr w:rsidR="000C41EC" w:rsidRPr="006D3C86" w:rsidTr="0085395E">
        <w:trPr>
          <w:trHeight w:hRule="exact" w:val="734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Предприятия с быстро растущей конкурентной позицией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1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5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9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13</w:t>
            </w:r>
          </w:p>
        </w:tc>
      </w:tr>
      <w:tr w:rsidR="000C41EC" w:rsidRPr="006D3C86" w:rsidTr="0085395E">
        <w:trPr>
          <w:trHeight w:hRule="exact" w:val="712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Предприятия с улучшающейся конкурентной позицией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2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б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10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14</w:t>
            </w:r>
          </w:p>
        </w:tc>
      </w:tr>
      <w:tr w:rsidR="000C41EC" w:rsidRPr="006D3C86" w:rsidTr="0085395E">
        <w:trPr>
          <w:trHeight w:hRule="exact" w:val="732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Предприятия с ухудшающейся конкурентной позицией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3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7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11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15</w:t>
            </w:r>
          </w:p>
        </w:tc>
      </w:tr>
      <w:tr w:rsidR="000C41EC" w:rsidRPr="006D3C86" w:rsidTr="0085395E">
        <w:trPr>
          <w:trHeight w:hRule="exact" w:val="889"/>
        </w:trPr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t>Предприятия с быстро ухудшающейся конкурентной позицией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4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8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12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1EC" w:rsidRPr="006D3C86" w:rsidRDefault="000C41EC" w:rsidP="0063340A">
            <w:pPr>
              <w:pStyle w:val="af5"/>
            </w:pPr>
            <w:r w:rsidRPr="006D3C86">
              <w:rPr>
                <w:noProof/>
              </w:rPr>
              <w:t>16</w:t>
            </w:r>
          </w:p>
        </w:tc>
      </w:tr>
    </w:tbl>
    <w:p w:rsidR="000C41EC" w:rsidRPr="006D3C86" w:rsidRDefault="000C41EC" w:rsidP="006D3C86">
      <w:pPr>
        <w:widowControl w:val="0"/>
        <w:autoSpaceDE w:val="0"/>
        <w:autoSpaceDN w:val="0"/>
        <w:adjustRightInd w:val="0"/>
      </w:pPr>
    </w:p>
    <w:p w:rsidR="00AE528C" w:rsidRPr="006D3C86" w:rsidRDefault="00AE528C" w:rsidP="006D3C86">
      <w:pPr>
        <w:widowControl w:val="0"/>
        <w:autoSpaceDE w:val="0"/>
        <w:autoSpaceDN w:val="0"/>
        <w:adjustRightInd w:val="0"/>
      </w:pPr>
      <w:r w:rsidRPr="006D3C86">
        <w:t>Строим матрицу конкурентной карты рынка (табл</w:t>
      </w:r>
      <w:r w:rsidR="006D3C86">
        <w:t>.1</w:t>
      </w:r>
      <w:r w:rsidR="009B0F51" w:rsidRPr="006D3C86">
        <w:rPr>
          <w:noProof/>
        </w:rPr>
        <w:t>1</w:t>
      </w:r>
      <w:r w:rsidR="006D3C86" w:rsidRPr="006D3C86">
        <w:rPr>
          <w:noProof/>
        </w:rPr>
        <w:t xml:space="preserve">). </w:t>
      </w:r>
    </w:p>
    <w:p w:rsidR="0063340A" w:rsidRDefault="0063340A" w:rsidP="006D3C86">
      <w:pPr>
        <w:widowControl w:val="0"/>
        <w:autoSpaceDE w:val="0"/>
        <w:autoSpaceDN w:val="0"/>
        <w:adjustRightInd w:val="0"/>
      </w:pPr>
    </w:p>
    <w:p w:rsidR="0063340A" w:rsidRDefault="00AE528C" w:rsidP="006D3C86">
      <w:pPr>
        <w:widowControl w:val="0"/>
        <w:autoSpaceDE w:val="0"/>
        <w:autoSpaceDN w:val="0"/>
        <w:adjustRightInd w:val="0"/>
      </w:pPr>
      <w:r w:rsidRPr="006D3C86">
        <w:t>Таблица</w:t>
      </w:r>
      <w:r w:rsidRPr="006D3C86">
        <w:rPr>
          <w:noProof/>
        </w:rPr>
        <w:t xml:space="preserve"> </w:t>
      </w:r>
      <w:r w:rsidR="009841A3" w:rsidRPr="006D3C86">
        <w:rPr>
          <w:noProof/>
        </w:rPr>
        <w:t>1</w:t>
      </w:r>
      <w:r w:rsidR="009B0F51" w:rsidRPr="006D3C86">
        <w:rPr>
          <w:noProof/>
        </w:rPr>
        <w:t>1</w:t>
      </w:r>
      <w:r w:rsidR="006D3C86" w:rsidRPr="006D3C86">
        <w:rPr>
          <w:noProof/>
        </w:rPr>
        <w:t xml:space="preserve">. </w:t>
      </w:r>
      <w:r w:rsidRPr="006D3C86">
        <w:t xml:space="preserve">Матрица формирования конкурентной карты </w:t>
      </w:r>
    </w:p>
    <w:p w:rsidR="00AE528C" w:rsidRPr="006D3C86" w:rsidRDefault="00AE528C" w:rsidP="006D3C86">
      <w:pPr>
        <w:widowControl w:val="0"/>
        <w:autoSpaceDE w:val="0"/>
        <w:autoSpaceDN w:val="0"/>
        <w:adjustRightInd w:val="0"/>
      </w:pPr>
      <w:r w:rsidRPr="006D3C86">
        <w:t>рынка (по предлагаемой методике</w:t>
      </w:r>
      <w:r w:rsidR="006D3C86" w:rsidRPr="006D3C86">
        <w:t xml:space="preserve">) </w:t>
      </w:r>
    </w:p>
    <w:tbl>
      <w:tblPr>
        <w:tblW w:w="4770" w:type="pct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8"/>
        <w:gridCol w:w="1327"/>
        <w:gridCol w:w="1501"/>
        <w:gridCol w:w="1386"/>
        <w:gridCol w:w="1418"/>
      </w:tblGrid>
      <w:tr w:rsidR="00AE528C" w:rsidRPr="006D3C86" w:rsidTr="0085395E">
        <w:trPr>
          <w:trHeight w:hRule="exact" w:val="2792"/>
        </w:trPr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2447" w:rsidRPr="006D3C86" w:rsidRDefault="00AE528C" w:rsidP="0063340A">
            <w:pPr>
              <w:pStyle w:val="af5"/>
            </w:pPr>
            <w:r w:rsidRPr="006D3C86">
              <w:t>Рыночная доля</w:t>
            </w:r>
          </w:p>
          <w:p w:rsidR="00AE528C" w:rsidRPr="006D3C86" w:rsidRDefault="009841A3" w:rsidP="0063340A">
            <w:pPr>
              <w:pStyle w:val="af5"/>
            </w:pPr>
            <w:r w:rsidRPr="006D3C86">
              <w:t>Темп прироста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47" w:rsidRPr="006D3C86" w:rsidRDefault="00AE528C" w:rsidP="0063340A">
            <w:pPr>
              <w:pStyle w:val="af5"/>
            </w:pPr>
            <w:r w:rsidRPr="006D3C86">
              <w:t>Лидеры рынка</w:t>
            </w:r>
          </w:p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6</w:t>
            </w:r>
            <w:r w:rsidR="006D3C86">
              <w:rPr>
                <w:noProof/>
              </w:rPr>
              <w:t>.3...2</w:t>
            </w:r>
            <w:r w:rsidRPr="006D3C86">
              <w:rPr>
                <w:noProof/>
              </w:rPr>
              <w:t>7,65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47" w:rsidRPr="006D3C86" w:rsidRDefault="00AE528C" w:rsidP="0063340A">
            <w:pPr>
              <w:pStyle w:val="af5"/>
            </w:pPr>
            <w:r w:rsidRPr="006D3C86">
              <w:t xml:space="preserve">Предприятия с сильной конкурентной позицией </w:t>
            </w:r>
          </w:p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3,57</w:t>
            </w:r>
            <w:r w:rsidR="006D3C86">
              <w:rPr>
                <w:noProof/>
              </w:rPr>
              <w:t>...6.3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1A3" w:rsidRPr="006D3C86" w:rsidRDefault="00AE528C" w:rsidP="0063340A">
            <w:pPr>
              <w:pStyle w:val="af5"/>
              <w:rPr>
                <w:noProof/>
              </w:rPr>
            </w:pPr>
            <w:r w:rsidRPr="006D3C86">
              <w:t>Предприят ия со слабой конкурентной позицией</w:t>
            </w:r>
            <w:r w:rsidR="00212447" w:rsidRPr="006D3C86">
              <w:t xml:space="preserve"> </w:t>
            </w:r>
          </w:p>
          <w:p w:rsidR="00AE528C" w:rsidRPr="006D3C86" w:rsidRDefault="009841A3" w:rsidP="0063340A">
            <w:pPr>
              <w:pStyle w:val="af5"/>
            </w:pPr>
            <w:r w:rsidRPr="006D3C86">
              <w:rPr>
                <w:noProof/>
              </w:rPr>
              <w:t>2,</w:t>
            </w:r>
            <w:r w:rsidR="00AE528C" w:rsidRPr="006D3C86">
              <w:rPr>
                <w:noProof/>
              </w:rPr>
              <w:t>51</w:t>
            </w:r>
            <w:r w:rsidRPr="006D3C86">
              <w:rPr>
                <w:noProof/>
              </w:rPr>
              <w:t>…</w:t>
            </w:r>
            <w:r w:rsidR="00AE528C" w:rsidRPr="006D3C86">
              <w:rPr>
                <w:noProof/>
              </w:rPr>
              <w:t>3 57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447" w:rsidRPr="006D3C86" w:rsidRDefault="00AE528C" w:rsidP="0063340A">
            <w:pPr>
              <w:pStyle w:val="af5"/>
            </w:pPr>
            <w:r w:rsidRPr="006D3C86">
              <w:t>Аутсайдеры рынка</w:t>
            </w:r>
          </w:p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0</w:t>
            </w:r>
            <w:r w:rsidR="006D3C86">
              <w:rPr>
                <w:noProof/>
              </w:rPr>
              <w:t>.0</w:t>
            </w:r>
            <w:r w:rsidRPr="006D3C86">
              <w:rPr>
                <w:noProof/>
              </w:rPr>
              <w:t>2</w:t>
            </w:r>
            <w:r w:rsidR="006D3C86">
              <w:rPr>
                <w:noProof/>
              </w:rPr>
              <w:t>...2.5</w:t>
            </w:r>
            <w:r w:rsidRPr="006D3C86">
              <w:rPr>
                <w:noProof/>
              </w:rPr>
              <w:t>1</w:t>
            </w:r>
          </w:p>
        </w:tc>
      </w:tr>
      <w:tr w:rsidR="00AE528C" w:rsidRPr="006D3C86" w:rsidTr="0085395E">
        <w:trPr>
          <w:trHeight w:hRule="exact" w:val="280"/>
        </w:trPr>
        <w:tc>
          <w:tcPr>
            <w:tcW w:w="18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</w:tr>
      <w:tr w:rsidR="00AE528C" w:rsidRPr="006D3C86" w:rsidTr="0085395E">
        <w:trPr>
          <w:trHeight w:hRule="exact" w:val="1209"/>
        </w:trPr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t>Предприятия с быстро растущей конкурентной позицией 38</w:t>
            </w:r>
            <w:r w:rsidR="006D3C86">
              <w:t>.5</w:t>
            </w:r>
            <w:r w:rsidRPr="006D3C86">
              <w:t>4</w:t>
            </w:r>
            <w:r w:rsidR="006D3C86">
              <w:t>...1</w:t>
            </w:r>
            <w:r w:rsidRPr="006D3C86">
              <w:rPr>
                <w:noProof/>
              </w:rPr>
              <w:t>21</w:t>
            </w:r>
            <w:r w:rsidR="006D3C86">
              <w:rPr>
                <w:noProof/>
              </w:rPr>
              <w:t>.0</w:t>
            </w:r>
            <w:r w:rsidRPr="006D3C86">
              <w:rPr>
                <w:noProof/>
              </w:rPr>
              <w:t>9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4,9,12</w:t>
            </w:r>
            <w:r w:rsidR="006D3C86">
              <w:rPr>
                <w:noProof/>
              </w:rPr>
              <w:t>, 20</w:t>
            </w:r>
          </w:p>
        </w:tc>
      </w:tr>
      <w:tr w:rsidR="00AE528C" w:rsidRPr="006D3C86" w:rsidTr="0085395E">
        <w:trPr>
          <w:trHeight w:hRule="exact" w:val="1257"/>
        </w:trPr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t>Предприятия с улучшающейся конкурентной позицией</w:t>
            </w:r>
            <w:r w:rsidRPr="006D3C86">
              <w:rPr>
                <w:noProof/>
              </w:rPr>
              <w:t xml:space="preserve"> 10</w:t>
            </w:r>
            <w:r w:rsidR="006D3C86">
              <w:rPr>
                <w:noProof/>
              </w:rPr>
              <w:t>.7</w:t>
            </w:r>
            <w:r w:rsidRPr="006D3C86">
              <w:rPr>
                <w:noProof/>
              </w:rPr>
              <w:t>9</w:t>
            </w:r>
            <w:r w:rsidR="006D3C86" w:rsidRPr="006D3C86">
              <w:rPr>
                <w:noProof/>
              </w:rPr>
              <w:t xml:space="preserve">. </w:t>
            </w:r>
            <w:r w:rsidR="006D3C86">
              <w:rPr>
                <w:noProof/>
              </w:rPr>
              <w:t>.3</w:t>
            </w:r>
            <w:r w:rsidRPr="006D3C86">
              <w:rPr>
                <w:noProof/>
              </w:rPr>
              <w:t>6,54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27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8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19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7</w:t>
            </w:r>
            <w:r w:rsidR="006D3C86">
              <w:rPr>
                <w:noProof/>
              </w:rPr>
              <w:t>.2</w:t>
            </w:r>
            <w:r w:rsidRPr="006D3C86">
              <w:rPr>
                <w:noProof/>
              </w:rPr>
              <w:t>5</w:t>
            </w:r>
          </w:p>
        </w:tc>
      </w:tr>
      <w:tr w:rsidR="00AE528C" w:rsidRPr="006D3C86" w:rsidTr="0085395E">
        <w:trPr>
          <w:trHeight w:hRule="exact" w:val="1257"/>
        </w:trPr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t>Предприятия с ухудшающейся конкурентной позицией</w:t>
            </w:r>
            <w:r w:rsidR="006D3C86" w:rsidRPr="006D3C86">
              <w:rPr>
                <w:noProof/>
              </w:rPr>
              <w:t xml:space="preserve"> - </w:t>
            </w:r>
            <w:r w:rsidRPr="006D3C86">
              <w:rPr>
                <w:noProof/>
              </w:rPr>
              <w:t>16,96</w:t>
            </w:r>
            <w:r w:rsidR="006D3C86">
              <w:rPr>
                <w:noProof/>
              </w:rPr>
              <w:t>...1</w:t>
            </w:r>
            <w:r w:rsidRPr="006D3C86">
              <w:rPr>
                <w:noProof/>
              </w:rPr>
              <w:t>0</w:t>
            </w:r>
            <w:r w:rsidR="006D3C86">
              <w:rPr>
                <w:noProof/>
              </w:rPr>
              <w:t>.7</w:t>
            </w:r>
            <w:r w:rsidRPr="006D3C86">
              <w:rPr>
                <w:noProof/>
              </w:rPr>
              <w:t>9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26</w:t>
            </w:r>
            <w:r w:rsidR="000152CE" w:rsidRPr="006D3C86">
              <w:rPr>
                <w:noProof/>
              </w:rPr>
              <w:t>,</w:t>
            </w:r>
            <w:r w:rsidRPr="006D3C86">
              <w:rPr>
                <w:noProof/>
              </w:rPr>
              <w:t>28,6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23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21 22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2,</w:t>
            </w:r>
            <w:r w:rsidR="006D3C86">
              <w:rPr>
                <w:noProof/>
              </w:rPr>
              <w:t>3.1</w:t>
            </w:r>
            <w:r w:rsidRPr="006D3C86">
              <w:rPr>
                <w:noProof/>
              </w:rPr>
              <w:t>3</w:t>
            </w:r>
          </w:p>
        </w:tc>
      </w:tr>
      <w:tr w:rsidR="00AE528C" w:rsidRPr="006D3C86" w:rsidTr="0085395E">
        <w:trPr>
          <w:trHeight w:hRule="exact" w:val="1304"/>
        </w:trPr>
        <w:tc>
          <w:tcPr>
            <w:tcW w:w="1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t>Предприятия с быстро ухудшающейся конкурентной позицией</w:t>
            </w:r>
            <w:r w:rsidR="006D3C86" w:rsidRPr="006D3C86">
              <w:rPr>
                <w:noProof/>
              </w:rPr>
              <w:t xml:space="preserve"> - </w:t>
            </w:r>
            <w:r w:rsidRPr="006D3C86">
              <w:rPr>
                <w:noProof/>
              </w:rPr>
              <w:t>95,35</w:t>
            </w:r>
            <w:r w:rsidR="006D3C86">
              <w:rPr>
                <w:noProof/>
              </w:rPr>
              <w:t>...</w:t>
            </w:r>
            <w:r w:rsidR="006D3C86" w:rsidRPr="006D3C86">
              <w:rPr>
                <w:noProof/>
              </w:rPr>
              <w:t xml:space="preserve"> - </w:t>
            </w:r>
            <w:r w:rsidRPr="006D3C86">
              <w:rPr>
                <w:noProof/>
              </w:rPr>
              <w:t>16,96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</w:p>
          <w:p w:rsidR="00AE528C" w:rsidRPr="006D3C86" w:rsidRDefault="00AE528C" w:rsidP="0063340A">
            <w:pPr>
              <w:pStyle w:val="af5"/>
            </w:pP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28C" w:rsidRPr="006D3C86" w:rsidRDefault="00AE528C" w:rsidP="0063340A">
            <w:pPr>
              <w:pStyle w:val="af5"/>
            </w:pPr>
            <w:r w:rsidRPr="006D3C86">
              <w:rPr>
                <w:noProof/>
              </w:rPr>
              <w:t>1,5,10</w:t>
            </w:r>
            <w:r w:rsidR="006D3C86">
              <w:rPr>
                <w:noProof/>
              </w:rPr>
              <w:t>.1</w:t>
            </w:r>
            <w:r w:rsidRPr="006D3C86">
              <w:rPr>
                <w:noProof/>
              </w:rPr>
              <w:t>1,14,15</w:t>
            </w:r>
            <w:r w:rsidR="006D3C86">
              <w:rPr>
                <w:noProof/>
              </w:rPr>
              <w:t>.1</w:t>
            </w:r>
            <w:r w:rsidRPr="006D3C86">
              <w:rPr>
                <w:noProof/>
              </w:rPr>
              <w:t>6, 17,18,24</w:t>
            </w:r>
          </w:p>
        </w:tc>
      </w:tr>
    </w:tbl>
    <w:p w:rsidR="006D3C86" w:rsidRPr="006D3C86" w:rsidRDefault="006D3C86" w:rsidP="006D3C86">
      <w:pPr>
        <w:widowControl w:val="0"/>
        <w:autoSpaceDE w:val="0"/>
        <w:autoSpaceDN w:val="0"/>
        <w:adjustRightInd w:val="0"/>
      </w:pPr>
    </w:p>
    <w:p w:rsidR="0038527E" w:rsidRPr="006D3C86" w:rsidRDefault="00AE528C" w:rsidP="006D3C86">
      <w:pPr>
        <w:widowControl w:val="0"/>
        <w:autoSpaceDE w:val="0"/>
        <w:autoSpaceDN w:val="0"/>
        <w:adjustRightInd w:val="0"/>
      </w:pPr>
      <w:r w:rsidRPr="006D3C86">
        <w:t>Таким образом, в отчетном году лидер рынка предприятие</w:t>
      </w:r>
      <w:r w:rsidRPr="006D3C86">
        <w:rPr>
          <w:noProof/>
        </w:rPr>
        <w:t xml:space="preserve"> № 27</w:t>
      </w:r>
      <w:r w:rsidRPr="006D3C86">
        <w:t xml:space="preserve"> улучшает свои конкурентные позиции</w:t>
      </w:r>
      <w:r w:rsidR="006D3C86" w:rsidRPr="006D3C86">
        <w:t xml:space="preserve">. </w:t>
      </w:r>
      <w:r w:rsidRPr="006D3C86">
        <w:t>Рост рыночной доли у предприятия</w:t>
      </w:r>
      <w:r w:rsidRPr="006D3C86">
        <w:rPr>
          <w:noProof/>
        </w:rPr>
        <w:t xml:space="preserve"> № 27 </w:t>
      </w:r>
      <w:r w:rsidRPr="006D3C86">
        <w:t>в отчетном году составил</w:t>
      </w:r>
      <w:r w:rsidRPr="006D3C86">
        <w:rPr>
          <w:noProof/>
        </w:rPr>
        <w:t xml:space="preserve"> 12,11%</w:t>
      </w:r>
      <w:r w:rsidRPr="006D3C86">
        <w:t xml:space="preserve"> к уровню базисного года</w:t>
      </w:r>
      <w:r w:rsidR="006D3C86" w:rsidRPr="006D3C86">
        <w:t xml:space="preserve">. </w:t>
      </w:r>
      <w:r w:rsidRPr="006D3C86">
        <w:t xml:space="preserve">Предприятие </w:t>
      </w:r>
      <w:r w:rsidRPr="006D3C86">
        <w:rPr>
          <w:noProof/>
        </w:rPr>
        <w:t>№ 26,</w:t>
      </w:r>
      <w:r w:rsidRPr="006D3C86">
        <w:t xml:space="preserve"> предприятие</w:t>
      </w:r>
      <w:r w:rsidRPr="006D3C86">
        <w:rPr>
          <w:noProof/>
        </w:rPr>
        <w:t xml:space="preserve"> № 6</w:t>
      </w:r>
      <w:r w:rsidRPr="006D3C86">
        <w:t xml:space="preserve"> и предприятие</w:t>
      </w:r>
      <w:r w:rsidRPr="006D3C86">
        <w:rPr>
          <w:noProof/>
        </w:rPr>
        <w:t xml:space="preserve"> № 28</w:t>
      </w:r>
      <w:r w:rsidRPr="006D3C86">
        <w:t xml:space="preserve"> также являются лидерами рынка, однако их позиции на рынке снижаются, что вызвано уменьшением объемов </w:t>
      </w:r>
      <w:r w:rsidR="00613606" w:rsidRPr="006D3C86">
        <w:t>продаж</w:t>
      </w:r>
      <w:r w:rsidRPr="006D3C86">
        <w:t xml:space="preserve"> продукции</w:t>
      </w:r>
      <w:r w:rsidR="006D3C86" w:rsidRPr="006D3C86">
        <w:t xml:space="preserve">. </w:t>
      </w:r>
      <w:r w:rsidRPr="006D3C86">
        <w:t>Предприятие</w:t>
      </w:r>
      <w:r w:rsidRPr="006D3C86">
        <w:rPr>
          <w:noProof/>
        </w:rPr>
        <w:t xml:space="preserve"> № 8</w:t>
      </w:r>
      <w:r w:rsidRPr="006D3C86">
        <w:t xml:space="preserve"> с сильной конкурентной позицией в отчетном году улучшило свою деятельность на рынке </w:t>
      </w:r>
      <w:r w:rsidR="00613606" w:rsidRPr="006D3C86">
        <w:t xml:space="preserve">аудио-, </w:t>
      </w:r>
    </w:p>
    <w:p w:rsidR="00AE528C" w:rsidRPr="006D3C86" w:rsidRDefault="00613606" w:rsidP="006D3C86">
      <w:pPr>
        <w:widowControl w:val="0"/>
        <w:autoSpaceDE w:val="0"/>
        <w:autoSpaceDN w:val="0"/>
        <w:adjustRightInd w:val="0"/>
      </w:pPr>
      <w:r w:rsidRPr="006D3C86">
        <w:t>видео</w:t>
      </w:r>
      <w:r w:rsidR="006D3C86" w:rsidRPr="006D3C86">
        <w:t xml:space="preserve"> - </w:t>
      </w:r>
      <w:r w:rsidRPr="006D3C86">
        <w:t>и бытовой техники</w:t>
      </w:r>
      <w:r w:rsidR="006D3C86" w:rsidRPr="006D3C86">
        <w:t xml:space="preserve">. </w:t>
      </w:r>
      <w:r w:rsidR="00AE528C" w:rsidRPr="006D3C86">
        <w:t>Так, его доля выросла на</w:t>
      </w:r>
      <w:r w:rsidR="00AE528C" w:rsidRPr="006D3C86">
        <w:rPr>
          <w:noProof/>
        </w:rPr>
        <w:t xml:space="preserve"> 19,6%</w:t>
      </w:r>
      <w:r w:rsidR="00AE528C" w:rsidRPr="006D3C86">
        <w:t xml:space="preserve"> и составила</w:t>
      </w:r>
      <w:r w:rsidR="00AE528C" w:rsidRPr="006D3C86">
        <w:rPr>
          <w:noProof/>
        </w:rPr>
        <w:t xml:space="preserve"> 5,28%</w:t>
      </w:r>
      <w:r w:rsidR="006D3C86" w:rsidRPr="006D3C86">
        <w:rPr>
          <w:noProof/>
        </w:rPr>
        <w:t xml:space="preserve">. </w:t>
      </w:r>
      <w:r w:rsidR="00AE528C" w:rsidRPr="006D3C86">
        <w:t>Среди аутсайдеров рынка следует отметить предприятие</w:t>
      </w:r>
      <w:r w:rsidR="00AE528C" w:rsidRPr="006D3C86">
        <w:rPr>
          <w:noProof/>
        </w:rPr>
        <w:t xml:space="preserve"> № 20</w:t>
      </w:r>
      <w:r w:rsidR="00AE528C" w:rsidRPr="006D3C86">
        <w:t xml:space="preserve"> (в отчетном году рост рыночной доли в</w:t>
      </w:r>
      <w:r w:rsidR="00AE528C" w:rsidRPr="006D3C86">
        <w:rPr>
          <w:noProof/>
        </w:rPr>
        <w:t xml:space="preserve"> 2,21</w:t>
      </w:r>
      <w:r w:rsidR="00AE528C" w:rsidRPr="006D3C86">
        <w:t xml:space="preserve"> раза к уровню базисного</w:t>
      </w:r>
      <w:r w:rsidR="006D3C86" w:rsidRPr="006D3C86">
        <w:t>),</w:t>
      </w:r>
      <w:r w:rsidR="00AE528C" w:rsidRPr="006D3C86">
        <w:t xml:space="preserve"> предприятие</w:t>
      </w:r>
      <w:r w:rsidR="00AE528C" w:rsidRPr="006D3C86">
        <w:rPr>
          <w:noProof/>
        </w:rPr>
        <w:t xml:space="preserve"> № 9</w:t>
      </w:r>
      <w:r w:rsidR="00AE528C" w:rsidRPr="006D3C86">
        <w:t xml:space="preserve"> (в</w:t>
      </w:r>
      <w:r w:rsidR="00AE528C" w:rsidRPr="006D3C86">
        <w:rPr>
          <w:noProof/>
        </w:rPr>
        <w:t xml:space="preserve"> 2,1</w:t>
      </w:r>
      <w:r w:rsidR="00AE528C" w:rsidRPr="006D3C86">
        <w:t xml:space="preserve"> раза</w:t>
      </w:r>
      <w:r w:rsidR="006D3C86" w:rsidRPr="006D3C86">
        <w:t>),</w:t>
      </w:r>
      <w:r w:rsidR="00AE528C" w:rsidRPr="006D3C86">
        <w:t xml:space="preserve"> предприятие</w:t>
      </w:r>
      <w:r w:rsidR="00AE528C" w:rsidRPr="006D3C86">
        <w:rPr>
          <w:noProof/>
        </w:rPr>
        <w:t xml:space="preserve"> № 4</w:t>
      </w:r>
      <w:r w:rsidR="00AE528C" w:rsidRPr="006D3C86">
        <w:t xml:space="preserve"> (в</w:t>
      </w:r>
      <w:r w:rsidR="00AE528C" w:rsidRPr="006D3C86">
        <w:rPr>
          <w:noProof/>
        </w:rPr>
        <w:t xml:space="preserve"> 1,9 </w:t>
      </w:r>
      <w:r w:rsidR="00AE528C" w:rsidRPr="006D3C86">
        <w:t>раза</w:t>
      </w:r>
      <w:r w:rsidR="006D3C86" w:rsidRPr="006D3C86">
        <w:t xml:space="preserve">) </w:t>
      </w:r>
      <w:r w:rsidR="00AE528C" w:rsidRPr="006D3C86">
        <w:t>и предприятие</w:t>
      </w:r>
      <w:r w:rsidR="00AE528C" w:rsidRPr="006D3C86">
        <w:rPr>
          <w:noProof/>
        </w:rPr>
        <w:t xml:space="preserve"> № 12</w:t>
      </w:r>
      <w:r w:rsidR="00AE528C" w:rsidRPr="006D3C86">
        <w:t xml:space="preserve"> (в</w:t>
      </w:r>
      <w:r w:rsidR="00AE528C" w:rsidRPr="006D3C86">
        <w:rPr>
          <w:noProof/>
        </w:rPr>
        <w:t xml:space="preserve"> 1</w:t>
      </w:r>
      <w:r w:rsidR="00AE528C" w:rsidRPr="006D3C86">
        <w:t>,47раза</w:t>
      </w:r>
      <w:r w:rsidR="006D3C86" w:rsidRPr="006D3C86">
        <w:t xml:space="preserve">). </w:t>
      </w:r>
      <w:r w:rsidR="00AE528C" w:rsidRPr="006D3C86">
        <w:t>Значительно снизили свои позиции предприятие</w:t>
      </w:r>
      <w:r w:rsidR="00AE528C" w:rsidRPr="006D3C86">
        <w:rPr>
          <w:noProof/>
        </w:rPr>
        <w:t xml:space="preserve"> № 1,</w:t>
      </w:r>
      <w:r w:rsidR="00AE528C" w:rsidRPr="006D3C86">
        <w:t xml:space="preserve"> предприятие</w:t>
      </w:r>
      <w:r w:rsidR="00AE528C" w:rsidRPr="006D3C86">
        <w:rPr>
          <w:noProof/>
        </w:rPr>
        <w:t xml:space="preserve"> № 5,</w:t>
      </w:r>
      <w:r w:rsidR="00AE528C" w:rsidRPr="006D3C86">
        <w:t xml:space="preserve"> предприятие</w:t>
      </w:r>
      <w:r w:rsidR="00AE528C" w:rsidRPr="006D3C86">
        <w:rPr>
          <w:noProof/>
        </w:rPr>
        <w:t xml:space="preserve"> № 17</w:t>
      </w:r>
      <w:r w:rsidR="006D3C86" w:rsidRPr="006D3C86">
        <w:rPr>
          <w:noProof/>
        </w:rPr>
        <w:t xml:space="preserve">. </w:t>
      </w:r>
    </w:p>
    <w:p w:rsidR="00212447" w:rsidRPr="006D3C86" w:rsidRDefault="000C41EC" w:rsidP="006D3C86">
      <w:pPr>
        <w:widowControl w:val="0"/>
        <w:autoSpaceDE w:val="0"/>
        <w:autoSpaceDN w:val="0"/>
        <w:adjustRightInd w:val="0"/>
      </w:pPr>
      <w:r w:rsidRPr="006D3C86">
        <w:t>Методика позволяет выявить ближайших конкурентов и установить относительную позицию предприятия среди других участников рынка</w:t>
      </w:r>
      <w:r w:rsidR="006D3C86" w:rsidRPr="006D3C86">
        <w:t xml:space="preserve">. </w:t>
      </w:r>
      <w:r w:rsidRPr="006D3C86">
        <w:t>Полученную информацию можно использовать для формирования досье конкурентов</w:t>
      </w:r>
      <w:r w:rsidR="006D3C86" w:rsidRPr="006D3C86">
        <w:t xml:space="preserve">. </w:t>
      </w:r>
    </w:p>
    <w:p w:rsidR="00224BFB" w:rsidRPr="006D3C86" w:rsidRDefault="00E2538C" w:rsidP="006D3C86">
      <w:pPr>
        <w:widowControl w:val="0"/>
        <w:autoSpaceDE w:val="0"/>
        <w:autoSpaceDN w:val="0"/>
        <w:adjustRightInd w:val="0"/>
      </w:pPr>
      <w:r w:rsidRPr="006D3C86">
        <w:t>Таким образом, при группировке предприятий по величине роста рыночной доли предприятия-аутсайдеры рынка включаются в состав предприятий со слабой конкурентной позицией</w:t>
      </w:r>
      <w:r w:rsidR="006D3C86" w:rsidRPr="006D3C86">
        <w:t xml:space="preserve">. </w:t>
      </w:r>
      <w:r w:rsidRPr="006D3C86">
        <w:t xml:space="preserve">Аналогичная картина </w:t>
      </w:r>
    </w:p>
    <w:p w:rsidR="006D3C86" w:rsidRPr="006D3C86" w:rsidRDefault="00E2538C" w:rsidP="006D3C86">
      <w:pPr>
        <w:widowControl w:val="0"/>
        <w:autoSpaceDE w:val="0"/>
        <w:autoSpaceDN w:val="0"/>
        <w:adjustRightInd w:val="0"/>
      </w:pPr>
      <w:r w:rsidRPr="006D3C86">
        <w:t>наблюдается и по распределению предприятий по степени изменени</w:t>
      </w:r>
      <w:r w:rsidR="00613606" w:rsidRPr="006D3C86">
        <w:t>я конкурентной позиции на рынке</w:t>
      </w:r>
      <w:r w:rsidR="006D3C86" w:rsidRPr="006D3C86">
        <w:t xml:space="preserve">: </w:t>
      </w:r>
      <w:r w:rsidRPr="006D3C86">
        <w:t>происходит объединение границ предприятий со слабой конкурентной позицией с предприятиями-аутсайдерами, а также предприятий с ухудшающейся конкурентной позицией с предприятиями с быстро ухудшающейся конкурентной позицией</w:t>
      </w:r>
      <w:r w:rsidR="006D3C86" w:rsidRPr="006D3C86">
        <w:t xml:space="preserve">. </w:t>
      </w:r>
      <w:r w:rsidRPr="006D3C86">
        <w:t>Иными словами</w:t>
      </w:r>
      <w:r w:rsidR="006D3C86" w:rsidRPr="006D3C86">
        <w:rPr>
          <w:noProof/>
        </w:rPr>
        <w:t xml:space="preserve"> - </w:t>
      </w:r>
      <w:r w:rsidRPr="006D3C86">
        <w:t>налицо смещение границ рынка</w:t>
      </w:r>
      <w:r w:rsidR="006D3C86" w:rsidRPr="006D3C86">
        <w:t xml:space="preserve">. </w:t>
      </w:r>
    </w:p>
    <w:p w:rsidR="000152CE" w:rsidRPr="006D3C86" w:rsidRDefault="00613606" w:rsidP="006D3C86">
      <w:pPr>
        <w:widowControl w:val="0"/>
        <w:autoSpaceDE w:val="0"/>
        <w:autoSpaceDN w:val="0"/>
        <w:adjustRightInd w:val="0"/>
      </w:pPr>
      <w:r w:rsidRPr="006D3C86">
        <w:t>М</w:t>
      </w:r>
      <w:r w:rsidR="00E2538C" w:rsidRPr="006D3C86">
        <w:t>етодика расчета дает достоверные результаты</w:t>
      </w:r>
      <w:r w:rsidR="006D3C86" w:rsidRPr="006D3C86">
        <w:t xml:space="preserve">. </w:t>
      </w:r>
      <w:r w:rsidR="00E2538C" w:rsidRPr="006D3C86">
        <w:t>В условиях развивающихся рыночных отношений для производителей важное значение имеют коммуникации с покупателем, со всеми заинтересованными в той или иной сделке субъектами, возрастает роль информационных технологий в разработке и ускорении принятия решений</w:t>
      </w:r>
      <w:r w:rsidR="006D3C86" w:rsidRPr="006D3C86">
        <w:t xml:space="preserve">. </w:t>
      </w:r>
      <w:r w:rsidR="00E2538C" w:rsidRPr="006D3C86">
        <w:t>Важное значение приобретает</w:t>
      </w:r>
      <w:r w:rsidR="000152CE" w:rsidRPr="006D3C86">
        <w:t xml:space="preserve"> конкурентоспособность продукции, необходимость постоянно обновлять технологи и, ассортимент выпускаемой продукции, создавать новые рынки, расширять производство, изменять организационные структуры управления, обеспечивая их адаптивность к основным изменениям характеристики рынка и поведения потребителя</w:t>
      </w:r>
      <w:r w:rsidR="006D3C86" w:rsidRPr="006D3C86">
        <w:t xml:space="preserve">. </w:t>
      </w:r>
    </w:p>
    <w:p w:rsidR="006D3C86" w:rsidRPr="006D3C86" w:rsidRDefault="003E6084" w:rsidP="003E6084">
      <w:pPr>
        <w:pStyle w:val="2"/>
      </w:pPr>
      <w:r>
        <w:br w:type="page"/>
      </w:r>
      <w:bookmarkStart w:id="10" w:name="_Toc223683143"/>
      <w:r w:rsidR="000C41EC" w:rsidRPr="006D3C86">
        <w:t>Заключение</w:t>
      </w:r>
      <w:bookmarkEnd w:id="10"/>
    </w:p>
    <w:p w:rsidR="003E6084" w:rsidRDefault="003E6084" w:rsidP="006D3C86">
      <w:pPr>
        <w:widowControl w:val="0"/>
        <w:autoSpaceDE w:val="0"/>
        <w:autoSpaceDN w:val="0"/>
        <w:adjustRightInd w:val="0"/>
      </w:pPr>
    </w:p>
    <w:p w:rsidR="00212447" w:rsidRPr="006D3C86" w:rsidRDefault="00F67784" w:rsidP="006D3C86">
      <w:pPr>
        <w:widowControl w:val="0"/>
        <w:autoSpaceDE w:val="0"/>
        <w:autoSpaceDN w:val="0"/>
        <w:adjustRightInd w:val="0"/>
      </w:pPr>
      <w:r w:rsidRPr="006D3C86">
        <w:t>Конкурентоспособность предприятия – понятие относительное, особенно в динамике</w:t>
      </w:r>
      <w:r w:rsidR="006D3C86" w:rsidRPr="006D3C86">
        <w:t xml:space="preserve">. </w:t>
      </w:r>
      <w:r w:rsidRPr="006D3C86">
        <w:t>Она зависит от конкретных условий, складывающихся на том или ином рынке (состояние рынка, его доступность, вид товара, условии продаж и платежа</w:t>
      </w:r>
      <w:r w:rsidR="006D3C86" w:rsidRPr="006D3C86">
        <w:t xml:space="preserve">). </w:t>
      </w:r>
    </w:p>
    <w:p w:rsidR="00212447" w:rsidRPr="006D3C86" w:rsidRDefault="00F67784" w:rsidP="006D3C86">
      <w:pPr>
        <w:widowControl w:val="0"/>
        <w:autoSpaceDE w:val="0"/>
        <w:autoSpaceDN w:val="0"/>
        <w:adjustRightInd w:val="0"/>
      </w:pPr>
      <w:r w:rsidRPr="006D3C86">
        <w:t>Вместе с тем конкурентоспособность – понятие комплексное, предполагающее несколько уровней конкурентного превосходства</w:t>
      </w:r>
      <w:r w:rsidR="006D3C86" w:rsidRPr="006D3C86">
        <w:t xml:space="preserve">. </w:t>
      </w:r>
      <w:r w:rsidRPr="006D3C86">
        <w:t>Чтобы обеспечить лидирующее положение фирмы на рынке, важной стратегической задачей становится опережение конкурентов в разработке и освоении новых товаров, новой технологии, нового дизайна, нововведений в системе сбыта</w:t>
      </w:r>
      <w:r w:rsidR="006D3C86" w:rsidRPr="006D3C86">
        <w:t xml:space="preserve">. </w:t>
      </w:r>
      <w:r w:rsidRPr="006D3C86">
        <w:t>Тем самым достигается сразу несколько параметров конкурентного превосходства</w:t>
      </w:r>
      <w:r w:rsidR="006D3C86" w:rsidRPr="006D3C86">
        <w:t xml:space="preserve">. </w:t>
      </w:r>
    </w:p>
    <w:p w:rsidR="006D3C86" w:rsidRPr="006D3C86" w:rsidRDefault="00C17EF6" w:rsidP="006D3C86">
      <w:pPr>
        <w:widowControl w:val="0"/>
        <w:autoSpaceDE w:val="0"/>
        <w:autoSpaceDN w:val="0"/>
        <w:adjustRightInd w:val="0"/>
      </w:pPr>
      <w:r w:rsidRPr="006D3C86">
        <w:t>Необходимую комплексную оценку мы получили, используя специальные разработочные таблицы, содержащие данные о фирме и основных конкурентах</w:t>
      </w:r>
      <w:r w:rsidR="006D3C86" w:rsidRPr="006D3C86">
        <w:t xml:space="preserve">. </w:t>
      </w:r>
      <w:r w:rsidRPr="006D3C86">
        <w:t>Анализ материалов этих таблиц показывает истинное положение исследуемого торгового предприятия ООО «Сатурн», несомненными плюсами которого является</w:t>
      </w:r>
      <w:r w:rsidR="006D3C86" w:rsidRPr="006D3C86">
        <w:t xml:space="preserve">: </w:t>
      </w:r>
    </w:p>
    <w:p w:rsidR="006D3C86" w:rsidRPr="006D3C86" w:rsidRDefault="00963937" w:rsidP="006D3C86">
      <w:pPr>
        <w:widowControl w:val="0"/>
        <w:autoSpaceDE w:val="0"/>
        <w:autoSpaceDN w:val="0"/>
        <w:adjustRightInd w:val="0"/>
      </w:pPr>
      <w:r w:rsidRPr="006D3C86">
        <w:t>Во-первых, качество товаров</w:t>
      </w:r>
      <w:r w:rsidR="006D3C86" w:rsidRPr="006D3C86">
        <w:t xml:space="preserve">. </w:t>
      </w:r>
      <w:r w:rsidR="00C17EF6" w:rsidRPr="006D3C86">
        <w:t>Магазин «Сатурн» предоставляет потребителям продукцию, превосходящую базовые аналоги, надежную, экономичную, безопасную</w:t>
      </w:r>
      <w:r w:rsidR="006D3C86" w:rsidRPr="006D3C86">
        <w:t xml:space="preserve">. </w:t>
      </w:r>
      <w:r w:rsidRPr="006D3C86">
        <w:t>На каждую единицу продукции имеется эксплуатационно-сопроводительная документация, а также знаки соответствия</w:t>
      </w:r>
      <w:r w:rsidR="006D3C86" w:rsidRPr="006D3C86">
        <w:t xml:space="preserve">. </w:t>
      </w:r>
    </w:p>
    <w:p w:rsidR="00212447" w:rsidRPr="006D3C86" w:rsidRDefault="00963937" w:rsidP="006D3C86">
      <w:pPr>
        <w:widowControl w:val="0"/>
        <w:autoSpaceDE w:val="0"/>
        <w:autoSpaceDN w:val="0"/>
        <w:adjustRightInd w:val="0"/>
      </w:pPr>
      <w:r w:rsidRPr="006D3C86">
        <w:t>Во-вторых, данное предприятие обладает относительно широким ассортиментом аудио-, видео</w:t>
      </w:r>
      <w:r w:rsidR="006D3C86" w:rsidRPr="006D3C86">
        <w:t xml:space="preserve"> - </w:t>
      </w:r>
      <w:r w:rsidRPr="006D3C86">
        <w:t>и бытовой техники (Кш=0</w:t>
      </w:r>
      <w:r w:rsidR="006D3C86">
        <w:t>.3</w:t>
      </w:r>
      <w:r w:rsidR="006D3C86" w:rsidRPr="006D3C86">
        <w:t xml:space="preserve">). </w:t>
      </w:r>
      <w:r w:rsidRPr="006D3C86">
        <w:t>Этот показатель не является идеальным, но является преимущественным по сравнению с предприятиями-конкурентами</w:t>
      </w:r>
      <w:r w:rsidR="006D3C86" w:rsidRPr="006D3C86">
        <w:t xml:space="preserve">. </w:t>
      </w:r>
      <w:r w:rsidRPr="006D3C86">
        <w:t>Достаточно высок коэффициент структуры ассортимента (Кстр=0</w:t>
      </w:r>
      <w:r w:rsidR="006D3C86">
        <w:t>.6</w:t>
      </w:r>
      <w:r w:rsidRPr="006D3C86">
        <w:t>5</w:t>
      </w:r>
      <w:r w:rsidR="006D3C86" w:rsidRPr="006D3C86">
        <w:t>),</w:t>
      </w:r>
      <w:r w:rsidRPr="006D3C86">
        <w:t xml:space="preserve"> что говорит о грамотно организованном ассортименте продукции</w:t>
      </w:r>
      <w:r w:rsidR="006D3C86" w:rsidRPr="006D3C86">
        <w:t xml:space="preserve">. </w:t>
      </w:r>
    </w:p>
    <w:p w:rsidR="00212447" w:rsidRPr="006D3C86" w:rsidRDefault="00963937" w:rsidP="003E6084">
      <w:pPr>
        <w:widowControl w:val="0"/>
        <w:autoSpaceDE w:val="0"/>
        <w:autoSpaceDN w:val="0"/>
        <w:adjustRightInd w:val="0"/>
      </w:pPr>
      <w:r w:rsidRPr="006D3C86">
        <w:t xml:space="preserve">Относительно качества </w:t>
      </w:r>
      <w:r w:rsidR="003030D1" w:rsidRPr="006D3C86">
        <w:t>торгового обслуживания, магазин «Сатурн» выгодно отличается набором услуг, обеспечивающих удобство пребывания в магазине</w:t>
      </w:r>
      <w:r w:rsidR="006D3C86" w:rsidRPr="006D3C86">
        <w:t xml:space="preserve">. </w:t>
      </w:r>
      <w:r w:rsidR="003030D1" w:rsidRPr="006D3C86">
        <w:t>Это главным образом скидки (фамильная, персональная, скидка оптовым покупателям</w:t>
      </w:r>
      <w:r w:rsidR="006D3C86" w:rsidRPr="006D3C86">
        <w:t>),</w:t>
      </w:r>
      <w:r w:rsidR="003030D1" w:rsidRPr="006D3C86">
        <w:t xml:space="preserve"> наличие гарантии до 1 года, прием заказов по телефону</w:t>
      </w:r>
      <w:r w:rsidR="006D3C86" w:rsidRPr="006D3C86">
        <w:t xml:space="preserve">. </w:t>
      </w:r>
    </w:p>
    <w:p w:rsidR="006D3C86" w:rsidRPr="006D3C86" w:rsidRDefault="003030D1" w:rsidP="006D3C86">
      <w:pPr>
        <w:widowControl w:val="0"/>
        <w:autoSpaceDE w:val="0"/>
        <w:autoSpaceDN w:val="0"/>
        <w:adjustRightInd w:val="0"/>
      </w:pPr>
      <w:r w:rsidRPr="006D3C86">
        <w:t>В целом комплексный показатель качества услуг торгового предприятия «Сатурн» достаточно высок (4</w:t>
      </w:r>
      <w:r w:rsidR="006D3C86">
        <w:t xml:space="preserve">1.4. </w:t>
      </w:r>
      <w:r w:rsidRPr="006D3C86">
        <w:t>против 4</w:t>
      </w:r>
      <w:r w:rsidR="006D3C86">
        <w:t>2.6</w:t>
      </w:r>
      <w:r w:rsidR="006D3C86" w:rsidRPr="006D3C86">
        <w:t xml:space="preserve">). </w:t>
      </w:r>
      <w:r w:rsidRPr="006D3C86">
        <w:t>Расчет показателей конкурентоспособности исследуемых предприятий показал, что магазин «Сатурн» имеет второй показатель коэффициента конкурентоспособности</w:t>
      </w:r>
      <w:r w:rsidR="006D3C86" w:rsidRPr="006D3C86">
        <w:t xml:space="preserve">. </w:t>
      </w:r>
      <w:r w:rsidRPr="006D3C86">
        <w:t>Его опережает «Диал-Электроникс»</w:t>
      </w:r>
      <w:r w:rsidR="00212447" w:rsidRPr="006D3C86">
        <w:t xml:space="preserve"> </w:t>
      </w:r>
      <w:r w:rsidRPr="006D3C86">
        <w:t>с коэффициентом равным 4</w:t>
      </w:r>
      <w:r w:rsidR="006D3C86" w:rsidRPr="006D3C86">
        <w:t xml:space="preserve">2.6. </w:t>
      </w:r>
    </w:p>
    <w:p w:rsidR="00212447" w:rsidRPr="006D3C86" w:rsidRDefault="008B0987" w:rsidP="006D3C86">
      <w:pPr>
        <w:widowControl w:val="0"/>
        <w:autoSpaceDE w:val="0"/>
        <w:autoSpaceDN w:val="0"/>
        <w:adjustRightInd w:val="0"/>
      </w:pPr>
      <w:r w:rsidRPr="006D3C86">
        <w:t>ООО</w:t>
      </w:r>
      <w:r w:rsidR="00DB58F0" w:rsidRPr="006D3C86">
        <w:t xml:space="preserve"> </w:t>
      </w:r>
      <w:r w:rsidRPr="006D3C86">
        <w:t>«Сатурн» имеет п</w:t>
      </w:r>
      <w:r w:rsidR="00C03305" w:rsidRPr="006D3C86">
        <w:t xml:space="preserve">реимущества </w:t>
      </w:r>
      <w:r w:rsidR="00DB58F0" w:rsidRPr="006D3C86">
        <w:t>в</w:t>
      </w:r>
      <w:r w:rsidR="00C03305" w:rsidRPr="006D3C86">
        <w:t xml:space="preserve"> управления предприятием</w:t>
      </w:r>
      <w:r w:rsidR="006D3C86" w:rsidRPr="006D3C86">
        <w:t xml:space="preserve">: </w:t>
      </w:r>
      <w:r w:rsidR="00DB58F0" w:rsidRPr="006D3C86">
        <w:t>это</w:t>
      </w:r>
      <w:r w:rsidR="00C03305" w:rsidRPr="006D3C86">
        <w:t xml:space="preserve"> значительное использование маркетинга (в первую очередь различные рекламные акции</w:t>
      </w:r>
      <w:r w:rsidR="006D3C86" w:rsidRPr="006D3C86">
        <w:t xml:space="preserve">). </w:t>
      </w:r>
      <w:r w:rsidR="00C03305" w:rsidRPr="006D3C86">
        <w:t>Однако маркетинговые исследования на предприятии проводятся довольно редко</w:t>
      </w:r>
      <w:r w:rsidR="006D3C86" w:rsidRPr="006D3C86">
        <w:t xml:space="preserve">. </w:t>
      </w:r>
      <w:r w:rsidR="00C03305" w:rsidRPr="006D3C86">
        <w:t>Несомненной положительной чертой является высокий уровень запоминания и узнавания конкурентов, что позволяет магазину «Сатурн» сохранять слабую возможность возникновения новых конкурентов</w:t>
      </w:r>
      <w:r w:rsidR="006D3C86" w:rsidRPr="006D3C86">
        <w:t xml:space="preserve">. </w:t>
      </w:r>
    </w:p>
    <w:p w:rsidR="00212447" w:rsidRPr="006D3C86" w:rsidRDefault="00C03305" w:rsidP="006D3C86">
      <w:pPr>
        <w:widowControl w:val="0"/>
        <w:autoSpaceDE w:val="0"/>
        <w:autoSpaceDN w:val="0"/>
        <w:adjustRightInd w:val="0"/>
      </w:pPr>
      <w:r w:rsidRPr="006D3C86">
        <w:t>Наряду с положительными в деятельности ООО «Сатурн» можно отметить и ряд отрицательных моментов, на устранение которых необходимо обратить свое внимание руководству фирмы</w:t>
      </w:r>
      <w:r w:rsidR="006D3C86" w:rsidRPr="006D3C86">
        <w:t xml:space="preserve">. </w:t>
      </w:r>
    </w:p>
    <w:p w:rsidR="00212447" w:rsidRPr="006D3C86" w:rsidRDefault="00C03305" w:rsidP="006D3C86">
      <w:pPr>
        <w:widowControl w:val="0"/>
        <w:autoSpaceDE w:val="0"/>
        <w:autoSpaceDN w:val="0"/>
        <w:adjustRightInd w:val="0"/>
      </w:pPr>
      <w:r w:rsidRPr="006D3C86">
        <w:t xml:space="preserve">В первую очередь это необходимость повышения потребительской новизны предлагаемого </w:t>
      </w:r>
      <w:r w:rsidR="00663F53" w:rsidRPr="006D3C86">
        <w:t>ассортимента</w:t>
      </w:r>
      <w:r w:rsidR="006D3C86" w:rsidRPr="006D3C86">
        <w:t xml:space="preserve">. </w:t>
      </w:r>
      <w:r w:rsidR="00663F53" w:rsidRPr="006D3C86">
        <w:t>Этот показатель у магазина «Сатурн» наравне с наименее конкурентоспособными предприятиями (</w:t>
      </w:r>
      <w:r w:rsidR="006D3C86">
        <w:t>1.5</w:t>
      </w:r>
      <w:r w:rsidR="00663F53" w:rsidRPr="006D3C86">
        <w:t>-</w:t>
      </w:r>
      <w:r w:rsidR="006D3C86">
        <w:t>3.1</w:t>
      </w:r>
      <w:r w:rsidR="00663F53" w:rsidRPr="006D3C86">
        <w:t>%</w:t>
      </w:r>
      <w:r w:rsidR="006D3C86" w:rsidRPr="006D3C86">
        <w:t>),</w:t>
      </w:r>
      <w:r w:rsidR="00663F53" w:rsidRPr="006D3C86">
        <w:t xml:space="preserve"> что свидетельствует о низкой доле новых видов продукции в общем количестве товаров</w:t>
      </w:r>
      <w:r w:rsidR="006D3C86" w:rsidRPr="006D3C86">
        <w:t xml:space="preserve">. </w:t>
      </w:r>
    </w:p>
    <w:p w:rsidR="006D3C86" w:rsidRPr="006D3C86" w:rsidRDefault="00663F53" w:rsidP="006D3C86">
      <w:pPr>
        <w:widowControl w:val="0"/>
        <w:autoSpaceDE w:val="0"/>
        <w:autoSpaceDN w:val="0"/>
        <w:adjustRightInd w:val="0"/>
      </w:pPr>
      <w:r w:rsidRPr="006D3C86">
        <w:t>Недостаточно хорошо формируется устойчивый ассортимент исследуемого магазина (Куст</w:t>
      </w:r>
      <w:r w:rsidR="00DB58F0" w:rsidRPr="006D3C86">
        <w:t xml:space="preserve"> </w:t>
      </w:r>
      <w:r w:rsidRPr="006D3C86">
        <w:t>0</w:t>
      </w:r>
      <w:r w:rsidR="006D3C86">
        <w:t>.9</w:t>
      </w:r>
      <w:r w:rsidRPr="006D3C86">
        <w:t>2 против 0</w:t>
      </w:r>
      <w:r w:rsidR="006D3C86">
        <w:t>.9</w:t>
      </w:r>
      <w:r w:rsidRPr="006D3C86">
        <w:t>6</w:t>
      </w:r>
      <w:r w:rsidR="006D3C86" w:rsidRPr="006D3C86">
        <w:t xml:space="preserve">). </w:t>
      </w:r>
      <w:r w:rsidRPr="006D3C86">
        <w:t>Необходимо активнее проводить работу с поставщиками, стабилизировать источники пополнения товарных запасов</w:t>
      </w:r>
      <w:r w:rsidR="006D3C86" w:rsidRPr="006D3C86">
        <w:t xml:space="preserve">. </w:t>
      </w:r>
    </w:p>
    <w:p w:rsidR="00212447" w:rsidRPr="006D3C86" w:rsidRDefault="00663F53" w:rsidP="003E6084">
      <w:pPr>
        <w:widowControl w:val="0"/>
        <w:autoSpaceDE w:val="0"/>
        <w:autoSpaceDN w:val="0"/>
        <w:adjustRightInd w:val="0"/>
      </w:pPr>
      <w:r w:rsidRPr="006D3C86">
        <w:t>Также первоочередная задача данной фирмы – улучшение условий обслуживания покупателей, а именно</w:t>
      </w:r>
      <w:r w:rsidR="006D3C86" w:rsidRPr="006D3C86">
        <w:t xml:space="preserve">: </w:t>
      </w:r>
      <w:r w:rsidRPr="006D3C86">
        <w:t>более рациональное, удобное</w:t>
      </w:r>
      <w:r w:rsidR="00AB52AD" w:rsidRPr="006D3C86">
        <w:t xml:space="preserve"> для покупателей оформление торгового з</w:t>
      </w:r>
      <w:r w:rsidR="00B26486" w:rsidRPr="006D3C86">
        <w:t xml:space="preserve">ала, повышение профессионализма </w:t>
      </w:r>
      <w:r w:rsidR="00C53DCE" w:rsidRPr="006D3C86">
        <w:t>обслуживающего персонала (наблюдается недостаток</w:t>
      </w:r>
      <w:r w:rsidR="00212447" w:rsidRPr="006D3C86">
        <w:t xml:space="preserve"> </w:t>
      </w:r>
      <w:r w:rsidR="00C53DCE" w:rsidRPr="006D3C86">
        <w:t xml:space="preserve">внимательности, </w:t>
      </w:r>
      <w:r w:rsidR="00AB52AD" w:rsidRPr="006D3C86">
        <w:t>эрудированности с их стороны</w:t>
      </w:r>
      <w:r w:rsidR="006D3C86" w:rsidRPr="006D3C86">
        <w:t xml:space="preserve">). </w:t>
      </w:r>
    </w:p>
    <w:p w:rsidR="00212447" w:rsidRPr="006D3C86" w:rsidRDefault="00AB52AD" w:rsidP="006D3C86">
      <w:pPr>
        <w:widowControl w:val="0"/>
        <w:autoSpaceDE w:val="0"/>
        <w:autoSpaceDN w:val="0"/>
        <w:adjustRightInd w:val="0"/>
      </w:pPr>
      <w:r w:rsidRPr="006D3C86">
        <w:t>Требует пересмотр</w:t>
      </w:r>
      <w:r w:rsidR="00847D08" w:rsidRPr="006D3C86">
        <w:t>а</w:t>
      </w:r>
      <w:r w:rsidRPr="006D3C86">
        <w:t xml:space="preserve"> и ценовая политика магазина «Сатурн»</w:t>
      </w:r>
      <w:r w:rsidR="006D3C86" w:rsidRPr="006D3C86">
        <w:t xml:space="preserve">. </w:t>
      </w:r>
      <w:r w:rsidRPr="006D3C86">
        <w:t>Организация имеет наиболее высокий средний индекс цен по сравнению с предприятиями-конкурентами</w:t>
      </w:r>
      <w:r w:rsidR="006D3C86" w:rsidRPr="006D3C86">
        <w:t xml:space="preserve">. </w:t>
      </w:r>
      <w:r w:rsidRPr="006D3C86">
        <w:t>Следует рассмотреть оправданность столь высоких цен</w:t>
      </w:r>
      <w:r w:rsidR="006D3C86" w:rsidRPr="006D3C86">
        <w:t xml:space="preserve">. </w:t>
      </w:r>
    </w:p>
    <w:p w:rsidR="00212447" w:rsidRPr="006D3C86" w:rsidRDefault="00AB52AD" w:rsidP="006D3C86">
      <w:pPr>
        <w:widowControl w:val="0"/>
        <w:autoSpaceDE w:val="0"/>
        <w:autoSpaceDN w:val="0"/>
        <w:adjustRightInd w:val="0"/>
      </w:pPr>
      <w:r w:rsidRPr="006D3C86">
        <w:t>В третьей главе было произведено сегментирование рынка по конкурентам</w:t>
      </w:r>
      <w:r w:rsidR="00212447" w:rsidRPr="006D3C86">
        <w:t>,</w:t>
      </w:r>
      <w:r w:rsidRPr="006D3C86">
        <w:t xml:space="preserve"> в результате чего получили группировку предприятий в зависимости от их рыночной доли</w:t>
      </w:r>
      <w:r w:rsidR="006D3C86" w:rsidRPr="006D3C86">
        <w:t xml:space="preserve">. </w:t>
      </w:r>
      <w:r w:rsidRPr="006D3C86">
        <w:t>Торговое предприятие «Сатурн» занимает рыночную долю 1</w:t>
      </w:r>
      <w:r w:rsidR="006D3C86">
        <w:t>2.7</w:t>
      </w:r>
      <w:r w:rsidRPr="006D3C86">
        <w:t>2% и является лидирующим предприятием, но с постепенно ухудшающейся конкурентной позицией и низким темпом прироста (0</w:t>
      </w:r>
      <w:r w:rsidR="006D3C86">
        <w:t>.6</w:t>
      </w:r>
      <w:r w:rsidRPr="006D3C86">
        <w:t>1%</w:t>
      </w:r>
      <w:r w:rsidR="006D3C86" w:rsidRPr="006D3C86">
        <w:t xml:space="preserve">). </w:t>
      </w:r>
      <w:r w:rsidR="00847D08" w:rsidRPr="006D3C86">
        <w:t>Также установили, что на рынке аудио-, видео</w:t>
      </w:r>
      <w:r w:rsidR="006D3C86" w:rsidRPr="006D3C86">
        <w:t xml:space="preserve"> - </w:t>
      </w:r>
      <w:r w:rsidR="00847D08" w:rsidRPr="006D3C86">
        <w:t>и бытовой техники происходит смещение группы предприятий с быстро ухудшающейся конкурентной позицией в группу предприятий с медленно ухудшающейся конкурентной позицией</w:t>
      </w:r>
      <w:r w:rsidR="006D3C86" w:rsidRPr="006D3C86">
        <w:t xml:space="preserve">. </w:t>
      </w:r>
    </w:p>
    <w:p w:rsidR="00212447" w:rsidRPr="006D3C86" w:rsidRDefault="00847D08" w:rsidP="006D3C86">
      <w:pPr>
        <w:widowControl w:val="0"/>
        <w:autoSpaceDE w:val="0"/>
        <w:autoSpaceDN w:val="0"/>
        <w:adjustRightInd w:val="0"/>
      </w:pPr>
      <w:r w:rsidRPr="006D3C86">
        <w:t>Таким образом, изучение конкурентной среды требует систематического наблюдения за</w:t>
      </w:r>
      <w:r w:rsidR="00DB58F0" w:rsidRPr="006D3C86">
        <w:t xml:space="preserve"> </w:t>
      </w:r>
      <w:r w:rsidRPr="006D3C86">
        <w:t>главными конкурентами, не упуская из виду потенциальных конкурентов</w:t>
      </w:r>
      <w:r w:rsidR="006D3C86" w:rsidRPr="006D3C86">
        <w:t xml:space="preserve">. </w:t>
      </w:r>
      <w:r w:rsidRPr="006D3C86">
        <w:t>Анализ полученной информации позволит специалистам вывести обоснованные оценки по каждому фактору конкуренции, охарактеризовать общее положение фирмы на рынке по отношению к основным конкурентам, и своевременно предпринять меры по улучшению конкурентной позиции предприятия</w:t>
      </w:r>
      <w:r w:rsidR="006D3C86" w:rsidRPr="006D3C86">
        <w:t xml:space="preserve">. </w:t>
      </w:r>
    </w:p>
    <w:p w:rsidR="00212447" w:rsidRDefault="003E6084" w:rsidP="003E6084">
      <w:pPr>
        <w:pStyle w:val="2"/>
      </w:pPr>
      <w:r>
        <w:br w:type="page"/>
      </w:r>
      <w:bookmarkStart w:id="11" w:name="_Toc223683144"/>
      <w:r w:rsidR="00FB4945" w:rsidRPr="006D3C86">
        <w:t>Л</w:t>
      </w:r>
      <w:r w:rsidR="000C41EC" w:rsidRPr="006D3C86">
        <w:t>итература</w:t>
      </w:r>
      <w:bookmarkEnd w:id="11"/>
    </w:p>
    <w:p w:rsidR="003E6084" w:rsidRPr="003E6084" w:rsidRDefault="003E6084" w:rsidP="003E6084">
      <w:pPr>
        <w:widowControl w:val="0"/>
        <w:autoSpaceDE w:val="0"/>
        <w:autoSpaceDN w:val="0"/>
        <w:adjustRightInd w:val="0"/>
      </w:pPr>
    </w:p>
    <w:p w:rsidR="00FB4945" w:rsidRPr="006D3C86" w:rsidRDefault="00FB4945" w:rsidP="00651AC7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6D3C86">
        <w:rPr>
          <w:noProof/>
        </w:rPr>
        <w:t>1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Титова Н</w:t>
      </w:r>
      <w:r w:rsidR="006D3C86">
        <w:rPr>
          <w:noProof/>
        </w:rPr>
        <w:t xml:space="preserve">.Е., </w:t>
      </w:r>
      <w:r w:rsidRPr="006D3C86">
        <w:rPr>
          <w:noProof/>
        </w:rPr>
        <w:t>Кожаев Ю</w:t>
      </w:r>
      <w:r w:rsidR="006D3C86">
        <w:rPr>
          <w:noProof/>
        </w:rPr>
        <w:t xml:space="preserve">.П. </w:t>
      </w:r>
      <w:r w:rsidRPr="006D3C86">
        <w:rPr>
          <w:noProof/>
        </w:rPr>
        <w:t>Маркетинг</w:t>
      </w:r>
      <w:r w:rsidR="006D3C86" w:rsidRPr="006D3C86">
        <w:rPr>
          <w:noProof/>
        </w:rPr>
        <w:t xml:space="preserve">: </w:t>
      </w:r>
      <w:r w:rsidRPr="006D3C86">
        <w:rPr>
          <w:noProof/>
        </w:rPr>
        <w:t>Учеб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пособие для студ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высш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учеб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заведений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– М</w:t>
      </w:r>
      <w:r w:rsidR="006D3C86" w:rsidRPr="006D3C86">
        <w:rPr>
          <w:noProof/>
        </w:rPr>
        <w:t xml:space="preserve">.: </w:t>
      </w:r>
      <w:r w:rsidRPr="006D3C86">
        <w:rPr>
          <w:noProof/>
        </w:rPr>
        <w:t>Гуманит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Изд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Центр ВЛАДОС, 2004</w:t>
      </w:r>
      <w:r w:rsidR="006D3C86" w:rsidRPr="006D3C86">
        <w:rPr>
          <w:noProof/>
        </w:rPr>
        <w:t xml:space="preserve">. - </w:t>
      </w:r>
      <w:r w:rsidRPr="006D3C86">
        <w:rPr>
          <w:noProof/>
        </w:rPr>
        <w:t>352с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(с</w:t>
      </w:r>
      <w:r w:rsidR="006D3C86">
        <w:rPr>
          <w:noProof/>
        </w:rPr>
        <w:t>.3</w:t>
      </w:r>
      <w:r w:rsidRPr="006D3C86">
        <w:rPr>
          <w:noProof/>
        </w:rPr>
        <w:t>3-36</w:t>
      </w:r>
      <w:r w:rsidR="006D3C86" w:rsidRPr="006D3C86">
        <w:rPr>
          <w:noProof/>
        </w:rPr>
        <w:t xml:space="preserve">). </w:t>
      </w:r>
    </w:p>
    <w:p w:rsidR="00FB4945" w:rsidRPr="006D3C86" w:rsidRDefault="00FB4945" w:rsidP="00651AC7">
      <w:pPr>
        <w:widowControl w:val="0"/>
        <w:autoSpaceDE w:val="0"/>
        <w:autoSpaceDN w:val="0"/>
        <w:adjustRightInd w:val="0"/>
        <w:ind w:firstLine="0"/>
        <w:rPr>
          <w:noProof/>
        </w:rPr>
      </w:pPr>
      <w:r w:rsidRPr="006D3C86">
        <w:rPr>
          <w:noProof/>
        </w:rPr>
        <w:t>2</w:t>
      </w:r>
      <w:r w:rsidR="006D3C86">
        <w:rPr>
          <w:noProof/>
        </w:rPr>
        <w:t xml:space="preserve">.Р.Б. </w:t>
      </w:r>
      <w:r w:rsidRPr="006D3C86">
        <w:rPr>
          <w:noProof/>
        </w:rPr>
        <w:t>Ноздрева, Г</w:t>
      </w:r>
      <w:r w:rsidR="006D3C86">
        <w:rPr>
          <w:noProof/>
        </w:rPr>
        <w:t xml:space="preserve">.Д. </w:t>
      </w:r>
      <w:r w:rsidRPr="006D3C86">
        <w:rPr>
          <w:noProof/>
        </w:rPr>
        <w:t>Крылова, М</w:t>
      </w:r>
      <w:r w:rsidR="006D3C86">
        <w:rPr>
          <w:noProof/>
        </w:rPr>
        <w:t xml:space="preserve">.И. </w:t>
      </w:r>
      <w:r w:rsidRPr="006D3C86">
        <w:rPr>
          <w:noProof/>
        </w:rPr>
        <w:t>Соколова, В</w:t>
      </w:r>
      <w:r w:rsidR="006D3C86">
        <w:rPr>
          <w:noProof/>
        </w:rPr>
        <w:t xml:space="preserve">.Ю. </w:t>
      </w:r>
      <w:r w:rsidRPr="006D3C86">
        <w:rPr>
          <w:noProof/>
        </w:rPr>
        <w:t>Гречков</w:t>
      </w:r>
      <w:r w:rsidR="006D3C86" w:rsidRPr="006D3C86">
        <w:rPr>
          <w:noProof/>
        </w:rPr>
        <w:t xml:space="preserve">. - </w:t>
      </w:r>
      <w:r w:rsidRPr="006D3C86">
        <w:rPr>
          <w:noProof/>
        </w:rPr>
        <w:t>М</w:t>
      </w:r>
      <w:r w:rsidR="006D3C86" w:rsidRPr="006D3C86">
        <w:rPr>
          <w:noProof/>
        </w:rPr>
        <w:t xml:space="preserve">.: </w:t>
      </w:r>
      <w:r w:rsidRPr="006D3C86">
        <w:rPr>
          <w:noProof/>
        </w:rPr>
        <w:t>Юристъ, 2000</w:t>
      </w:r>
      <w:r w:rsidR="006D3C86" w:rsidRPr="006D3C86">
        <w:rPr>
          <w:noProof/>
        </w:rPr>
        <w:t xml:space="preserve">. - </w:t>
      </w:r>
      <w:r w:rsidRPr="006D3C86">
        <w:rPr>
          <w:noProof/>
        </w:rPr>
        <w:t>568с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(с</w:t>
      </w:r>
      <w:r w:rsidR="006D3C86">
        <w:rPr>
          <w:noProof/>
        </w:rPr>
        <w:t>.5</w:t>
      </w:r>
      <w:r w:rsidRPr="006D3C86">
        <w:rPr>
          <w:noProof/>
        </w:rPr>
        <w:t>0-81</w:t>
      </w:r>
      <w:r w:rsidR="006D3C86" w:rsidRPr="006D3C86">
        <w:rPr>
          <w:noProof/>
        </w:rPr>
        <w:t xml:space="preserve">). </w:t>
      </w:r>
    </w:p>
    <w:p w:rsidR="000C41EC" w:rsidRPr="006D3C86" w:rsidRDefault="00FB4945" w:rsidP="00651AC7">
      <w:pPr>
        <w:widowControl w:val="0"/>
        <w:autoSpaceDE w:val="0"/>
        <w:autoSpaceDN w:val="0"/>
        <w:adjustRightInd w:val="0"/>
        <w:ind w:firstLine="0"/>
      </w:pPr>
      <w:r w:rsidRPr="006D3C86">
        <w:rPr>
          <w:noProof/>
        </w:rPr>
        <w:t>3</w:t>
      </w:r>
      <w:r w:rsidR="006D3C86" w:rsidRPr="006D3C86">
        <w:rPr>
          <w:noProof/>
        </w:rPr>
        <w:t xml:space="preserve">. </w:t>
      </w:r>
      <w:r w:rsidR="000C41EC" w:rsidRPr="006D3C86">
        <w:t>Азоев Г</w:t>
      </w:r>
      <w:r w:rsidR="006D3C86">
        <w:t xml:space="preserve">.Л., </w:t>
      </w:r>
      <w:r w:rsidR="000C41EC" w:rsidRPr="006D3C86">
        <w:t>Челенков А</w:t>
      </w:r>
      <w:r w:rsidR="006D3C86">
        <w:t xml:space="preserve">.П. </w:t>
      </w:r>
      <w:r w:rsidR="000C41EC" w:rsidRPr="006D3C86">
        <w:t>Конкурентные преимущества фирмы</w:t>
      </w:r>
      <w:r w:rsidR="006D3C86" w:rsidRPr="006D3C86">
        <w:t xml:space="preserve">. - </w:t>
      </w:r>
      <w:r w:rsidR="000C41EC" w:rsidRPr="006D3C86">
        <w:t>М</w:t>
      </w:r>
      <w:r w:rsidR="006D3C86" w:rsidRPr="006D3C86">
        <w:t xml:space="preserve">.: </w:t>
      </w:r>
      <w:r w:rsidR="000C41EC" w:rsidRPr="006D3C86">
        <w:t>ОАО «Типография «Новости»,</w:t>
      </w:r>
      <w:r w:rsidR="000C41EC" w:rsidRPr="006D3C86">
        <w:rPr>
          <w:noProof/>
        </w:rPr>
        <w:t xml:space="preserve"> 2000</w:t>
      </w:r>
      <w:r w:rsidR="006D3C86" w:rsidRPr="006D3C86">
        <w:rPr>
          <w:noProof/>
        </w:rPr>
        <w:t xml:space="preserve">. - </w:t>
      </w:r>
      <w:r w:rsidR="000C41EC" w:rsidRPr="006D3C86">
        <w:rPr>
          <w:noProof/>
        </w:rPr>
        <w:t>256</w:t>
      </w:r>
      <w:r w:rsidR="000C41EC" w:rsidRPr="006D3C86">
        <w:t xml:space="preserve"> с</w:t>
      </w:r>
      <w:r w:rsidR="006D3C86" w:rsidRPr="006D3C86">
        <w:t xml:space="preserve">. </w:t>
      </w:r>
    </w:p>
    <w:p w:rsidR="000C41EC" w:rsidRPr="006D3C86" w:rsidRDefault="000C41EC" w:rsidP="00651AC7">
      <w:pPr>
        <w:widowControl w:val="0"/>
        <w:autoSpaceDE w:val="0"/>
        <w:autoSpaceDN w:val="0"/>
        <w:adjustRightInd w:val="0"/>
        <w:ind w:firstLine="0"/>
      </w:pPr>
      <w:r w:rsidRPr="006D3C86">
        <w:rPr>
          <w:noProof/>
        </w:rPr>
        <w:t>4</w:t>
      </w:r>
      <w:r w:rsidR="006D3C86" w:rsidRPr="006D3C86">
        <w:rPr>
          <w:noProof/>
        </w:rPr>
        <w:t xml:space="preserve">. </w:t>
      </w:r>
      <w:r w:rsidRPr="006D3C86">
        <w:t>Котлер Ф</w:t>
      </w:r>
      <w:r w:rsidR="006D3C86" w:rsidRPr="006D3C86">
        <w:t xml:space="preserve">. </w:t>
      </w:r>
      <w:r w:rsidRPr="006D3C86">
        <w:t>и др Основы маркетинга</w:t>
      </w:r>
      <w:r w:rsidR="006D3C86" w:rsidRPr="006D3C86">
        <w:t xml:space="preserve">: </w:t>
      </w:r>
      <w:r w:rsidRPr="006D3C86">
        <w:t>Пер</w:t>
      </w:r>
      <w:r w:rsidR="006D3C86" w:rsidRPr="006D3C86">
        <w:t xml:space="preserve">. </w:t>
      </w:r>
      <w:r w:rsidRPr="006D3C86">
        <w:t>с англ</w:t>
      </w:r>
      <w:r w:rsidR="006D3C86" w:rsidRPr="006D3C86">
        <w:t xml:space="preserve">. - </w:t>
      </w:r>
      <w:r w:rsidRPr="006D3C86">
        <w:t>М</w:t>
      </w:r>
      <w:r w:rsidR="006D3C86" w:rsidRPr="006D3C86">
        <w:t xml:space="preserve">.: </w:t>
      </w:r>
      <w:r w:rsidRPr="006D3C86">
        <w:t>Изда</w:t>
      </w:r>
      <w:r w:rsidR="006D3C86" w:rsidRPr="006D3C86">
        <w:t>т.д.</w:t>
      </w:r>
      <w:r w:rsidRPr="006D3C86">
        <w:t xml:space="preserve">ом «Вильяме», </w:t>
      </w:r>
      <w:r w:rsidRPr="006D3C86">
        <w:rPr>
          <w:noProof/>
        </w:rPr>
        <w:t>2003</w:t>
      </w:r>
      <w:r w:rsidR="006D3C86" w:rsidRPr="006D3C86">
        <w:rPr>
          <w:noProof/>
        </w:rPr>
        <w:t xml:space="preserve">. - </w:t>
      </w:r>
      <w:r w:rsidRPr="006D3C86">
        <w:rPr>
          <w:noProof/>
        </w:rPr>
        <w:t>944</w:t>
      </w:r>
      <w:r w:rsidRPr="006D3C86">
        <w:t xml:space="preserve"> с</w:t>
      </w:r>
      <w:r w:rsidR="006D3C86" w:rsidRPr="006D3C86">
        <w:t xml:space="preserve">. </w:t>
      </w:r>
    </w:p>
    <w:p w:rsidR="006D3C86" w:rsidRPr="006D3C86" w:rsidRDefault="000C41EC" w:rsidP="00651AC7">
      <w:pPr>
        <w:widowControl w:val="0"/>
        <w:autoSpaceDE w:val="0"/>
        <w:autoSpaceDN w:val="0"/>
        <w:adjustRightInd w:val="0"/>
        <w:ind w:firstLine="0"/>
      </w:pPr>
      <w:r w:rsidRPr="006D3C86">
        <w:rPr>
          <w:noProof/>
        </w:rPr>
        <w:t>5</w:t>
      </w:r>
      <w:r w:rsidR="006D3C86" w:rsidRPr="006D3C86">
        <w:rPr>
          <w:noProof/>
        </w:rPr>
        <w:t xml:space="preserve">. </w:t>
      </w:r>
      <w:r w:rsidRPr="006D3C86">
        <w:t>Макаров М</w:t>
      </w:r>
      <w:r w:rsidR="006D3C86">
        <w:t xml:space="preserve">.А. </w:t>
      </w:r>
      <w:r w:rsidRPr="006D3C86">
        <w:t>Маркетинговая ориентация предприятия</w:t>
      </w:r>
      <w:r w:rsidR="006D3C86" w:rsidRPr="006D3C86">
        <w:t xml:space="preserve">. </w:t>
      </w:r>
      <w:r w:rsidR="00C30057" w:rsidRPr="006D3C86">
        <w:rPr>
          <w:noProof/>
        </w:rPr>
        <w:t>–</w:t>
      </w:r>
      <w:r w:rsidRPr="006D3C86">
        <w:t xml:space="preserve"> </w:t>
      </w:r>
      <w:r w:rsidR="00C30057" w:rsidRPr="006D3C86">
        <w:rPr>
          <w:lang w:val="en-US"/>
        </w:rPr>
        <w:t>www</w:t>
      </w:r>
      <w:r w:rsidR="006D3C86" w:rsidRPr="006D3C86">
        <w:t xml:space="preserve">. </w:t>
      </w:r>
      <w:r w:rsidR="00C30057" w:rsidRPr="006D3C86">
        <w:rPr>
          <w:lang w:val="en-US"/>
        </w:rPr>
        <w:t>ptpu</w:t>
      </w:r>
      <w:r w:rsidR="006D3C86" w:rsidRPr="006D3C86">
        <w:t xml:space="preserve">. </w:t>
      </w:r>
      <w:r w:rsidR="00C30057" w:rsidRPr="006D3C86">
        <w:rPr>
          <w:lang w:val="en-US"/>
        </w:rPr>
        <w:t>ru</w:t>
      </w:r>
    </w:p>
    <w:p w:rsidR="000C41EC" w:rsidRPr="006D3C86" w:rsidRDefault="000C41EC" w:rsidP="00651AC7">
      <w:pPr>
        <w:widowControl w:val="0"/>
        <w:autoSpaceDE w:val="0"/>
        <w:autoSpaceDN w:val="0"/>
        <w:adjustRightInd w:val="0"/>
        <w:ind w:firstLine="0"/>
      </w:pPr>
      <w:r w:rsidRPr="006D3C86">
        <w:rPr>
          <w:noProof/>
        </w:rPr>
        <w:t>6</w:t>
      </w:r>
      <w:r w:rsidR="006D3C86" w:rsidRPr="006D3C86">
        <w:rPr>
          <w:noProof/>
        </w:rPr>
        <w:t xml:space="preserve">. </w:t>
      </w:r>
      <w:r w:rsidRPr="006D3C86">
        <w:t>Хэдрих Г</w:t>
      </w:r>
      <w:r w:rsidR="006D3C86" w:rsidRPr="006D3C86">
        <w:t>.,</w:t>
      </w:r>
      <w:r w:rsidRPr="006D3C86">
        <w:t xml:space="preserve"> Йеннер Т</w:t>
      </w:r>
      <w:r w:rsidR="006D3C86" w:rsidRPr="006D3C86">
        <w:t xml:space="preserve">. </w:t>
      </w:r>
      <w:r w:rsidRPr="006D3C86">
        <w:t>Стратегические факторы успеха на рынках потребительских товаров</w:t>
      </w:r>
      <w:r w:rsidR="006D3C86" w:rsidRPr="006D3C86">
        <w:rPr>
          <w:noProof/>
        </w:rPr>
        <w:t xml:space="preserve"> // </w:t>
      </w:r>
      <w:r w:rsidRPr="006D3C86">
        <w:t>Проблемы теории и практики управления</w:t>
      </w:r>
      <w:r w:rsidR="006D3C86">
        <w:t>. 19</w:t>
      </w:r>
      <w:r w:rsidRPr="006D3C86">
        <w:rPr>
          <w:noProof/>
        </w:rPr>
        <w:t>97</w:t>
      </w:r>
      <w:r w:rsidR="006D3C86" w:rsidRPr="006D3C86">
        <w:rPr>
          <w:noProof/>
        </w:rPr>
        <w:t xml:space="preserve">. </w:t>
      </w:r>
      <w:r w:rsidRPr="006D3C86">
        <w:rPr>
          <w:noProof/>
        </w:rPr>
        <w:t>№ 1</w:t>
      </w:r>
      <w:r w:rsidR="006D3C86" w:rsidRPr="006D3C86">
        <w:rPr>
          <w:noProof/>
        </w:rPr>
        <w:t xml:space="preserve">. </w:t>
      </w:r>
    </w:p>
    <w:p w:rsidR="000C41EC" w:rsidRPr="006D3C86" w:rsidRDefault="00FB4945" w:rsidP="00651AC7">
      <w:pPr>
        <w:widowControl w:val="0"/>
        <w:autoSpaceDE w:val="0"/>
        <w:autoSpaceDN w:val="0"/>
        <w:adjustRightInd w:val="0"/>
        <w:ind w:firstLine="0"/>
      </w:pPr>
      <w:r w:rsidRPr="006D3C86">
        <w:rPr>
          <w:noProof/>
        </w:rPr>
        <w:t>7</w:t>
      </w:r>
      <w:r w:rsidR="006D3C86" w:rsidRPr="006D3C86">
        <w:rPr>
          <w:noProof/>
        </w:rPr>
        <w:t xml:space="preserve">. </w:t>
      </w:r>
      <w:r w:rsidR="000C41EC" w:rsidRPr="006D3C86">
        <w:t>Елисеева И</w:t>
      </w:r>
      <w:r w:rsidR="006D3C86">
        <w:t xml:space="preserve">.И., </w:t>
      </w:r>
      <w:r w:rsidR="000C41EC" w:rsidRPr="006D3C86">
        <w:t>Юзбашев М</w:t>
      </w:r>
      <w:r w:rsidR="006D3C86">
        <w:t xml:space="preserve">.М. </w:t>
      </w:r>
      <w:r w:rsidR="000C41EC" w:rsidRPr="006D3C86">
        <w:t>Общая теория статистики</w:t>
      </w:r>
      <w:r w:rsidR="006D3C86" w:rsidRPr="006D3C86">
        <w:t xml:space="preserve">: </w:t>
      </w:r>
      <w:r w:rsidR="000C41EC" w:rsidRPr="006D3C86">
        <w:t>Учебник</w:t>
      </w:r>
      <w:r w:rsidR="000C41EC" w:rsidRPr="006D3C86">
        <w:rPr>
          <w:noProof/>
        </w:rPr>
        <w:t xml:space="preserve"> /</w:t>
      </w:r>
      <w:r w:rsidR="000C41EC" w:rsidRPr="006D3C86">
        <w:t xml:space="preserve"> Под ред</w:t>
      </w:r>
      <w:r w:rsidR="006D3C86" w:rsidRPr="006D3C86">
        <w:t xml:space="preserve">. </w:t>
      </w:r>
      <w:r w:rsidR="000C41EC" w:rsidRPr="006D3C86">
        <w:t>чл</w:t>
      </w:r>
      <w:r w:rsidR="006D3C86" w:rsidRPr="006D3C86">
        <w:t xml:space="preserve">. - </w:t>
      </w:r>
      <w:r w:rsidR="000C41EC" w:rsidRPr="006D3C86">
        <w:t>корр</w:t>
      </w:r>
      <w:r w:rsidR="006D3C86" w:rsidRPr="006D3C86">
        <w:t xml:space="preserve">. </w:t>
      </w:r>
      <w:r w:rsidR="000C41EC" w:rsidRPr="006D3C86">
        <w:t>РАН И</w:t>
      </w:r>
      <w:r w:rsidR="006D3C86">
        <w:t xml:space="preserve">.И. </w:t>
      </w:r>
      <w:r w:rsidR="000C41EC" w:rsidRPr="006D3C86">
        <w:t>Елисеевой</w:t>
      </w:r>
      <w:r w:rsidR="006D3C86" w:rsidRPr="006D3C86">
        <w:t xml:space="preserve">. - </w:t>
      </w:r>
      <w:r w:rsidR="000C41EC" w:rsidRPr="006D3C86">
        <w:t>4-е изд</w:t>
      </w:r>
      <w:r w:rsidR="006D3C86" w:rsidRPr="006D3C86">
        <w:t xml:space="preserve">. . </w:t>
      </w:r>
      <w:r w:rsidR="000C41EC" w:rsidRPr="006D3C86">
        <w:t>перераб</w:t>
      </w:r>
      <w:r w:rsidR="006D3C86" w:rsidRPr="006D3C86">
        <w:t xml:space="preserve">. </w:t>
      </w:r>
      <w:r w:rsidR="000C41EC" w:rsidRPr="006D3C86">
        <w:t>и доп</w:t>
      </w:r>
      <w:r w:rsidR="006D3C86" w:rsidRPr="006D3C86">
        <w:t xml:space="preserve">. - </w:t>
      </w:r>
      <w:r w:rsidR="000C41EC" w:rsidRPr="006D3C86">
        <w:t>М</w:t>
      </w:r>
      <w:r w:rsidR="006D3C86" w:rsidRPr="006D3C86">
        <w:t xml:space="preserve">.: </w:t>
      </w:r>
      <w:r w:rsidR="000C41EC" w:rsidRPr="006D3C86">
        <w:t>Финансы и статистика,</w:t>
      </w:r>
      <w:r w:rsidR="000C41EC" w:rsidRPr="006D3C86">
        <w:rPr>
          <w:noProof/>
        </w:rPr>
        <w:t xml:space="preserve"> 1999</w:t>
      </w:r>
      <w:r w:rsidR="006D3C86" w:rsidRPr="006D3C86">
        <w:rPr>
          <w:noProof/>
        </w:rPr>
        <w:t xml:space="preserve">. - </w:t>
      </w:r>
      <w:r w:rsidR="000C41EC" w:rsidRPr="006D3C86">
        <w:rPr>
          <w:noProof/>
        </w:rPr>
        <w:t>480</w:t>
      </w:r>
      <w:r w:rsidR="000C41EC" w:rsidRPr="006D3C86">
        <w:t xml:space="preserve"> с</w:t>
      </w:r>
      <w:r w:rsidR="006D3C86" w:rsidRPr="006D3C86">
        <w:t xml:space="preserve">. </w:t>
      </w:r>
    </w:p>
    <w:p w:rsidR="00212447" w:rsidRPr="006D3C86" w:rsidRDefault="00C30057" w:rsidP="00651AC7">
      <w:pPr>
        <w:widowControl w:val="0"/>
        <w:autoSpaceDE w:val="0"/>
        <w:autoSpaceDN w:val="0"/>
        <w:adjustRightInd w:val="0"/>
        <w:ind w:firstLine="0"/>
      </w:pPr>
      <w:r w:rsidRPr="006D3C86">
        <w:t>8</w:t>
      </w:r>
      <w:r w:rsidR="006D3C86" w:rsidRPr="006D3C86">
        <w:t xml:space="preserve">. </w:t>
      </w:r>
      <w:r w:rsidRPr="006D3C86">
        <w:t>«Маркетинг», №1/2005</w:t>
      </w:r>
      <w:r w:rsidR="006D3C86">
        <w:t xml:space="preserve">.В. </w:t>
      </w:r>
      <w:r w:rsidRPr="006D3C86">
        <w:t>Шкардун</w:t>
      </w:r>
      <w:r w:rsidR="006D3C86" w:rsidRPr="006D3C86">
        <w:t xml:space="preserve">. </w:t>
      </w:r>
      <w:r w:rsidRPr="006D3C86">
        <w:t>«Интегральная оценка конкурентоспособности предприятия» (с</w:t>
      </w:r>
      <w:r w:rsidR="006D3C86">
        <w:t>.3</w:t>
      </w:r>
      <w:r w:rsidRPr="006D3C86">
        <w:t>8-50</w:t>
      </w:r>
      <w:r w:rsidR="006D3C86" w:rsidRPr="006D3C86">
        <w:t xml:space="preserve">). </w:t>
      </w:r>
    </w:p>
    <w:p w:rsidR="00212447" w:rsidRPr="006D3C86" w:rsidRDefault="00C30057" w:rsidP="00651AC7">
      <w:pPr>
        <w:widowControl w:val="0"/>
        <w:autoSpaceDE w:val="0"/>
        <w:autoSpaceDN w:val="0"/>
        <w:adjustRightInd w:val="0"/>
        <w:ind w:firstLine="0"/>
      </w:pPr>
      <w:r w:rsidRPr="006D3C86">
        <w:t>9</w:t>
      </w:r>
      <w:r w:rsidR="006D3C86" w:rsidRPr="006D3C86">
        <w:t xml:space="preserve">. </w:t>
      </w:r>
      <w:r w:rsidRPr="006D3C86">
        <w:t>«Маркетинг», №2/2005</w:t>
      </w:r>
      <w:r w:rsidR="006D3C86">
        <w:t xml:space="preserve">.Н. </w:t>
      </w:r>
      <w:r w:rsidRPr="006D3C86">
        <w:t>Боровских</w:t>
      </w:r>
      <w:r w:rsidR="006D3C86" w:rsidRPr="006D3C86">
        <w:t xml:space="preserve">. </w:t>
      </w:r>
      <w:r w:rsidRPr="006D3C86">
        <w:t>«Конкурентные стратегии</w:t>
      </w:r>
      <w:r w:rsidR="006D3C86" w:rsidRPr="006D3C86">
        <w:t xml:space="preserve">: </w:t>
      </w:r>
      <w:r w:rsidRPr="006D3C86">
        <w:t>методология формирования и развития» (с</w:t>
      </w:r>
      <w:r w:rsidR="006D3C86">
        <w:t>.4</w:t>
      </w:r>
      <w:r w:rsidRPr="006D3C86">
        <w:t>5</w:t>
      </w:r>
      <w:r w:rsidR="006D3C86" w:rsidRPr="006D3C86">
        <w:t xml:space="preserve">). </w:t>
      </w:r>
    </w:p>
    <w:p w:rsidR="00903372" w:rsidRDefault="003E6084" w:rsidP="003E6084">
      <w:pPr>
        <w:pStyle w:val="2"/>
      </w:pPr>
      <w:r>
        <w:br w:type="page"/>
      </w:r>
      <w:bookmarkStart w:id="12" w:name="_Toc223683145"/>
      <w:r w:rsidR="00EE2361" w:rsidRPr="006D3C86">
        <w:t>Приложения</w:t>
      </w:r>
      <w:bookmarkEnd w:id="12"/>
    </w:p>
    <w:p w:rsidR="003E6084" w:rsidRPr="003E6084" w:rsidRDefault="003E6084" w:rsidP="003E6084">
      <w:pPr>
        <w:widowControl w:val="0"/>
        <w:autoSpaceDE w:val="0"/>
        <w:autoSpaceDN w:val="0"/>
        <w:adjustRightInd w:val="0"/>
      </w:pPr>
    </w:p>
    <w:p w:rsidR="00EE2361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t>Приложение 1</w:t>
      </w:r>
      <w:r w:rsidR="006D3C86" w:rsidRPr="006D3C86">
        <w:t xml:space="preserve">. </w:t>
      </w:r>
    </w:p>
    <w:p w:rsidR="00EE2361" w:rsidRPr="006D3C86" w:rsidRDefault="00EE2361" w:rsidP="006D3C86">
      <w:pPr>
        <w:widowControl w:val="0"/>
        <w:autoSpaceDE w:val="0"/>
        <w:autoSpaceDN w:val="0"/>
        <w:adjustRightInd w:val="0"/>
      </w:pPr>
      <w:r w:rsidRPr="006D3C86">
        <w:t>Показатели качества услуг торговли и критерии их оценки</w:t>
      </w:r>
    </w:p>
    <w:tbl>
      <w:tblPr>
        <w:tblW w:w="4771" w:type="pct"/>
        <w:tblInd w:w="17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05"/>
        <w:gridCol w:w="16"/>
        <w:gridCol w:w="1289"/>
        <w:gridCol w:w="1559"/>
        <w:gridCol w:w="68"/>
        <w:gridCol w:w="649"/>
        <w:gridCol w:w="21"/>
        <w:gridCol w:w="4095"/>
      </w:tblGrid>
      <w:tr w:rsidR="00EE2361" w:rsidRPr="006D3C86" w:rsidTr="00651AC7">
        <w:trPr>
          <w:cantSplit/>
          <w:trHeight w:hRule="exact" w:val="969"/>
        </w:trPr>
        <w:tc>
          <w:tcPr>
            <w:tcW w:w="6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Комплексный показа-гель 1-го уровня</w:t>
            </w: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Комп-пексный показа-гель 2-го уровня</w:t>
            </w:r>
          </w:p>
        </w:tc>
        <w:tc>
          <w:tcPr>
            <w:tcW w:w="12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Качественная характеоистика</w:t>
            </w:r>
          </w:p>
        </w:tc>
        <w:tc>
          <w:tcPr>
            <w:tcW w:w="238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Критерии оценки</w:t>
            </w:r>
          </w:p>
        </w:tc>
      </w:tr>
      <w:tr w:rsidR="00EE2361" w:rsidRPr="006D3C86" w:rsidTr="00651AC7">
        <w:trPr>
          <w:cantSplit/>
          <w:trHeight w:hRule="exact" w:val="1176"/>
        </w:trPr>
        <w:tc>
          <w:tcPr>
            <w:tcW w:w="61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Единичный показатель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Оценка</w:t>
            </w:r>
          </w:p>
        </w:tc>
        <w:tc>
          <w:tcPr>
            <w:tcW w:w="2386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436"/>
        </w:trPr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rPr>
                <w:noProof/>
              </w:rPr>
              <w:t>1</w:t>
            </w:r>
            <w:r w:rsidR="006D3C86" w:rsidRPr="006D3C86">
              <w:rPr>
                <w:noProof/>
              </w:rPr>
              <w:t xml:space="preserve">. </w:t>
            </w:r>
          </w:p>
        </w:tc>
        <w:tc>
          <w:tcPr>
            <w:tcW w:w="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rPr>
                <w:noProof/>
              </w:rPr>
              <w:t>2</w:t>
            </w:r>
            <w:r w:rsidR="006D3C86" w:rsidRPr="006D3C86">
              <w:rPr>
                <w:noProof/>
              </w:rPr>
              <w:t xml:space="preserve">. 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rPr>
                <w:noProof/>
              </w:rPr>
              <w:t>3</w:t>
            </w:r>
            <w:r w:rsidR="006D3C86" w:rsidRPr="006D3C86">
              <w:rPr>
                <w:noProof/>
              </w:rPr>
              <w:t xml:space="preserve">. 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rPr>
                <w:noProof/>
              </w:rPr>
              <w:t>4</w:t>
            </w:r>
            <w:r w:rsidR="006D3C86" w:rsidRPr="006D3C86">
              <w:rPr>
                <w:noProof/>
              </w:rPr>
              <w:t xml:space="preserve">. </w:t>
            </w:r>
          </w:p>
        </w:tc>
        <w:tc>
          <w:tcPr>
            <w:tcW w:w="2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rPr>
                <w:noProof/>
              </w:rPr>
              <w:t>5</w:t>
            </w:r>
            <w:r w:rsidR="006D3C86" w:rsidRPr="006D3C86">
              <w:rPr>
                <w:noProof/>
              </w:rPr>
              <w:t xml:space="preserve">. </w:t>
            </w:r>
          </w:p>
        </w:tc>
      </w:tr>
      <w:tr w:rsidR="00EE2361" w:rsidRPr="006D3C86" w:rsidTr="00651AC7">
        <w:trPr>
          <w:trHeight w:hRule="exact" w:val="526"/>
        </w:trPr>
        <w:tc>
          <w:tcPr>
            <w:tcW w:w="6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rPr>
                <w:noProof/>
              </w:rPr>
              <w:t>6</w:t>
            </w:r>
            <w:r w:rsidR="006D3C86">
              <w:rPr>
                <w:noProof/>
              </w:rPr>
              <w:t>.1</w:t>
            </w:r>
            <w:r w:rsidR="006D3C86" w:rsidRPr="006D3C86">
              <w:rPr>
                <w:noProof/>
              </w:rPr>
              <w:t xml:space="preserve">. </w:t>
            </w:r>
            <w:r w:rsidRPr="006D3C86">
              <w:t>Каче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ство пред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ложения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товаров</w:t>
            </w:r>
          </w:p>
        </w:tc>
        <w:tc>
          <w:tcPr>
            <w:tcW w:w="71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1.1. </w:t>
            </w:r>
            <w:r w:rsidR="00EE2361" w:rsidRPr="006D3C86">
              <w:t>Каче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ство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товаров</w:t>
            </w:r>
          </w:p>
        </w:tc>
        <w:tc>
          <w:tcPr>
            <w:tcW w:w="8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>1.</w:t>
            </w:r>
            <w:r>
              <w:rPr>
                <w:noProof/>
              </w:rPr>
              <w:t>1.1</w:t>
            </w:r>
            <w:r w:rsidRPr="006D3C86">
              <w:rPr>
                <w:noProof/>
              </w:rPr>
              <w:t xml:space="preserve">. </w:t>
            </w:r>
            <w:r w:rsidR="00EE2361" w:rsidRPr="006D3C86">
              <w:t>Уро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вень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качества</w:t>
            </w:r>
          </w:p>
        </w:tc>
        <w:tc>
          <w:tcPr>
            <w:tcW w:w="42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Хор</w:t>
            </w:r>
            <w:r w:rsidR="006D3C86" w:rsidRPr="006D3C86">
              <w:t xml:space="preserve">. </w:t>
            </w:r>
          </w:p>
        </w:tc>
        <w:tc>
          <w:tcPr>
            <w:tcW w:w="238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Превосходство оцениваемой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продукции над базовыми (эталонными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аналогами, представляющими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передовые научно-технические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достижения и выделяемые из группы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аналогов оцениваемой продукции хотя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бы по одному из следующих показате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лей, не уступая им по остальным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показателям</w:t>
            </w:r>
            <w:r w:rsidR="006D3C86" w:rsidRPr="006D3C86">
              <w:t xml:space="preserve">: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а</w:t>
            </w:r>
            <w:r w:rsidR="006D3C86" w:rsidRPr="006D3C86">
              <w:t xml:space="preserve">) </w:t>
            </w:r>
            <w:r w:rsidRPr="006D3C86">
              <w:t>технический уровень</w:t>
            </w:r>
            <w:r w:rsidR="006D3C86" w:rsidRPr="006D3C86">
              <w:t xml:space="preserve">;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б</w:t>
            </w:r>
            <w:r w:rsidR="006D3C86" w:rsidRPr="006D3C86">
              <w:t xml:space="preserve">) </w:t>
            </w:r>
            <w:r w:rsidRPr="006D3C86">
              <w:t>эстетико-эргономическое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совершенство</w:t>
            </w:r>
            <w:r w:rsidR="006D3C86" w:rsidRPr="006D3C86">
              <w:t xml:space="preserve">;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в</w:t>
            </w:r>
            <w:r w:rsidR="006D3C86" w:rsidRPr="006D3C86">
              <w:t xml:space="preserve">) </w:t>
            </w:r>
            <w:r w:rsidRPr="006D3C86">
              <w:t>надежность</w:t>
            </w:r>
            <w:r w:rsidR="006D3C86" w:rsidRPr="006D3C86">
              <w:t xml:space="preserve">;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г</w:t>
            </w:r>
            <w:r w:rsidR="006D3C86" w:rsidRPr="006D3C86">
              <w:t xml:space="preserve">) </w:t>
            </w:r>
            <w:r w:rsidRPr="006D3C86">
              <w:t>экономичность</w:t>
            </w:r>
            <w:r w:rsidR="006D3C86" w:rsidRPr="006D3C86">
              <w:t xml:space="preserve">;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д</w:t>
            </w:r>
            <w:r w:rsidR="006D3C86" w:rsidRPr="006D3C86">
              <w:t xml:space="preserve">) </w:t>
            </w:r>
            <w:r w:rsidRPr="006D3C86">
              <w:t>безопасность</w:t>
            </w:r>
            <w:r w:rsidR="006D3C86" w:rsidRPr="006D3C86">
              <w:t xml:space="preserve">.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Выбор номенклатуры производится в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соответствии со стандартами системы</w:t>
            </w:r>
            <w:r w:rsidRPr="006D3C86">
              <w:rPr>
                <w:noProof/>
              </w:rPr>
              <w:t xml:space="preserve"> 4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«Система показателей качества</w:t>
            </w:r>
          </w:p>
          <w:p w:rsidR="00127D4F" w:rsidRPr="006D3C86" w:rsidRDefault="00EE2361" w:rsidP="003E6084">
            <w:pPr>
              <w:pStyle w:val="af5"/>
            </w:pPr>
            <w:r w:rsidRPr="006D3C86">
              <w:t>продукции» (СПКС</w:t>
            </w:r>
            <w:r w:rsidR="006D3C86" w:rsidRPr="006D3C86">
              <w:t xml:space="preserve">). </w:t>
            </w:r>
          </w:p>
          <w:p w:rsidR="00EE2361" w:rsidRPr="006D3C86" w:rsidRDefault="00127D4F" w:rsidP="003E6084">
            <w:pPr>
              <w:pStyle w:val="af5"/>
            </w:pPr>
            <w:r w:rsidRPr="006D3C86">
              <w:t>Предприятие №1, 2, 3, 4, 5, 6, 7, 8</w:t>
            </w:r>
            <w:r w:rsidR="006D3C86" w:rsidRPr="006D3C86">
              <w:t xml:space="preserve">. </w:t>
            </w:r>
          </w:p>
        </w:tc>
      </w:tr>
      <w:tr w:rsidR="00EE2361" w:rsidRPr="006D3C86" w:rsidTr="00651AC7">
        <w:trPr>
          <w:trHeight w:hRule="exact" w:val="388"/>
        </w:trPr>
        <w:tc>
          <w:tcPr>
            <w:tcW w:w="61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88"/>
        </w:trPr>
        <w:tc>
          <w:tcPr>
            <w:tcW w:w="612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88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116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116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45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1088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88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1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88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Удов</w:t>
            </w:r>
            <w:r w:rsidR="006D3C86" w:rsidRPr="006D3C86">
              <w:t xml:space="preserve">. </w:t>
            </w:r>
          </w:p>
        </w:tc>
        <w:tc>
          <w:tcPr>
            <w:tcW w:w="2386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Соответствие оцениваемой продукции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базовым (эталонным</w:t>
            </w:r>
            <w:r w:rsidR="006D3C86" w:rsidRPr="006D3C86">
              <w:t xml:space="preserve">) </w:t>
            </w:r>
            <w:r w:rsidRPr="006D3C86">
              <w:t>аналогам по</w:t>
            </w:r>
            <w:r w:rsidRPr="006D3C86">
              <w:rPr>
                <w:noProof/>
              </w:rPr>
              <w:t xml:space="preserve"> 5</w:t>
            </w:r>
          </w:p>
        </w:tc>
      </w:tr>
      <w:tr w:rsidR="00EE2361" w:rsidRPr="006D3C86" w:rsidTr="00651AC7">
        <w:trPr>
          <w:trHeight w:hRule="exact" w:val="751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29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показателям</w:t>
            </w:r>
            <w:r w:rsidR="006D3C86" w:rsidRPr="006D3C86">
              <w:t xml:space="preserve">. </w:t>
            </w:r>
          </w:p>
        </w:tc>
      </w:tr>
      <w:tr w:rsidR="00EE2361" w:rsidRPr="006D3C86" w:rsidTr="00651AC7">
        <w:trPr>
          <w:trHeight w:hRule="exact" w:val="388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Неуд</w:t>
            </w:r>
            <w:r w:rsidR="006D3C86" w:rsidRPr="006D3C86">
              <w:t xml:space="preserve">. </w:t>
            </w:r>
          </w:p>
        </w:tc>
        <w:tc>
          <w:tcPr>
            <w:tcW w:w="2386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Несоответствие оцениваемой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продукции базовым (эталонным</w:t>
            </w:r>
            <w:r w:rsidR="006D3C86" w:rsidRPr="006D3C86">
              <w:t xml:space="preserve">) </w:t>
            </w:r>
          </w:p>
          <w:p w:rsidR="003C0FE8" w:rsidRPr="006D3C86" w:rsidRDefault="00EE2361" w:rsidP="003E6084">
            <w:pPr>
              <w:pStyle w:val="af5"/>
            </w:pPr>
            <w:r w:rsidRPr="006D3C86">
              <w:t>аналогам</w:t>
            </w:r>
            <w:r w:rsidR="006D3C86" w:rsidRPr="006D3C86">
              <w:t xml:space="preserve">. </w:t>
            </w:r>
          </w:p>
          <w:p w:rsidR="00EE2361" w:rsidRPr="006D3C86" w:rsidRDefault="003C0FE8" w:rsidP="003E6084">
            <w:pPr>
              <w:pStyle w:val="af5"/>
            </w:pPr>
            <w:r w:rsidRPr="006D3C86">
              <w:t>Предприятие №4-</w:t>
            </w:r>
            <w:r w:rsidR="006D3C86">
              <w:t>3.9</w:t>
            </w:r>
            <w:r w:rsidRPr="006D3C86">
              <w:t>%, №6-</w:t>
            </w:r>
            <w:r w:rsidR="006D3C86">
              <w:t>4.4</w:t>
            </w:r>
            <w:r w:rsidRPr="006D3C86">
              <w:t>%, №1, 2, 3, 4, 5, 7, 8-</w:t>
            </w:r>
            <w:r w:rsidR="006D3C86">
              <w:t>1.5</w:t>
            </w:r>
            <w:r w:rsidRPr="006D3C86">
              <w:t>-</w:t>
            </w:r>
            <w:r w:rsidR="006D3C86">
              <w:t>3.1</w:t>
            </w:r>
            <w:r w:rsidRPr="006D3C86">
              <w:t>%</w:t>
            </w:r>
            <w:r w:rsidR="006D3C86" w:rsidRPr="006D3C86">
              <w:t xml:space="preserve">. </w:t>
            </w:r>
          </w:p>
        </w:tc>
      </w:tr>
      <w:tr w:rsidR="00EE2361" w:rsidRPr="006D3C86" w:rsidTr="00651AC7">
        <w:trPr>
          <w:trHeight w:hRule="exact" w:val="436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584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88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1.1.2. </w:t>
            </w:r>
            <w:r w:rsidR="00EE2361" w:rsidRPr="006D3C86">
              <w:t>По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треби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тельская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новизна</w:t>
            </w: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Хор</w:t>
            </w:r>
            <w:r w:rsidR="006D3C86" w:rsidRPr="006D3C86">
              <w:t xml:space="preserve">. </w:t>
            </w: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Наличие в ассортименте сравниваем</w:t>
            </w:r>
          </w:p>
        </w:tc>
      </w:tr>
      <w:tr w:rsidR="00EE2361" w:rsidRPr="006D3C86" w:rsidTr="00651AC7">
        <w:trPr>
          <w:trHeight w:hRule="exact" w:val="436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ой группы предприятий необходимого</w:t>
            </w:r>
          </w:p>
        </w:tc>
      </w:tr>
      <w:tr w:rsidR="00EE2361" w:rsidRPr="006D3C86" w:rsidTr="00651AC7">
        <w:trPr>
          <w:trHeight w:hRule="exact" w:val="29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числа улучшенных вариантов или</w:t>
            </w:r>
          </w:p>
        </w:tc>
      </w:tr>
      <w:tr w:rsidR="00EE2361" w:rsidRPr="006D3C86" w:rsidTr="00651AC7">
        <w:trPr>
          <w:trHeight w:hRule="exact" w:val="436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модификаций существующих товаров,</w:t>
            </w: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оригинальных изделии, принимаемых</w:t>
            </w: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за базу для сравнения и</w:t>
            </w:r>
          </w:p>
        </w:tc>
      </w:tr>
      <w:tr w:rsidR="00EE2361" w:rsidRPr="006D3C86" w:rsidTr="00651AC7">
        <w:trPr>
          <w:trHeight w:hRule="exact" w:val="55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  <w:rPr>
                <w:noProof/>
              </w:rPr>
            </w:pPr>
            <w:r w:rsidRPr="006D3C86">
              <w:t>приравниваемых к</w:t>
            </w:r>
            <w:r w:rsidRPr="006D3C86">
              <w:rPr>
                <w:noProof/>
              </w:rPr>
              <w:t xml:space="preserve"> 1,00</w:t>
            </w:r>
            <w:r w:rsidRPr="006D3C86">
              <w:t xml:space="preserve"> (Кн</w:t>
            </w:r>
            <w:r w:rsidRPr="006D3C86">
              <w:rPr>
                <w:noProof/>
              </w:rPr>
              <w:t xml:space="preserve"> = 1</w:t>
            </w:r>
            <w:r w:rsidR="006D3C86" w:rsidRPr="006D3C86">
              <w:rPr>
                <w:noProof/>
              </w:rPr>
              <w:t xml:space="preserve">). </w:t>
            </w:r>
          </w:p>
          <w:p w:rsidR="003C0FE8" w:rsidRPr="006D3C86" w:rsidRDefault="003C0FE8" w:rsidP="003E6084">
            <w:pPr>
              <w:pStyle w:val="af5"/>
              <w:rPr>
                <w:noProof/>
              </w:rPr>
            </w:pPr>
            <w:r w:rsidRPr="006D3C86">
              <w:rPr>
                <w:noProof/>
              </w:rPr>
              <w:t>Предприятие №1, 3, 4, 8</w:t>
            </w:r>
          </w:p>
          <w:p w:rsidR="003C0FE8" w:rsidRPr="006D3C86" w:rsidRDefault="003C0FE8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Удов</w:t>
            </w:r>
            <w:r w:rsidR="006D3C86" w:rsidRPr="006D3C86">
              <w:t xml:space="preserve">. </w:t>
            </w: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Кн</w:t>
            </w:r>
            <w:r w:rsidR="00EE2361" w:rsidRPr="006D3C86">
              <w:rPr>
                <w:noProof/>
              </w:rPr>
              <w:t xml:space="preserve"> &lt; 0,9</w:t>
            </w:r>
            <w:r w:rsidRPr="006D3C86">
              <w:rPr>
                <w:noProof/>
              </w:rPr>
              <w:t xml:space="preserve">. </w:t>
            </w:r>
          </w:p>
        </w:tc>
      </w:tr>
      <w:tr w:rsidR="00EE2361" w:rsidRPr="006D3C86" w:rsidTr="00651AC7">
        <w:trPr>
          <w:trHeight w:hRule="exact" w:val="553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Неуд</w:t>
            </w:r>
          </w:p>
        </w:tc>
        <w:tc>
          <w:tcPr>
            <w:tcW w:w="2386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C0FE8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Кн</w:t>
            </w:r>
            <w:r w:rsidR="00EE2361" w:rsidRPr="006D3C86">
              <w:rPr>
                <w:noProof/>
              </w:rPr>
              <w:t xml:space="preserve"> &lt; 0,8</w:t>
            </w:r>
            <w:r w:rsidRPr="006D3C86">
              <w:rPr>
                <w:noProof/>
              </w:rPr>
              <w:t xml:space="preserve">. </w:t>
            </w:r>
          </w:p>
          <w:p w:rsidR="00EE2361" w:rsidRPr="006D3C86" w:rsidRDefault="003C0FE8" w:rsidP="003E6084">
            <w:pPr>
              <w:pStyle w:val="af5"/>
            </w:pPr>
            <w:r w:rsidRPr="006D3C86">
              <w:t>Предприятие №2, 5, 6, 7</w:t>
            </w:r>
            <w:r w:rsidR="006D3C86" w:rsidRPr="006D3C86">
              <w:t xml:space="preserve">. </w:t>
            </w: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1.1.3. </w:t>
            </w:r>
            <w:r w:rsidR="00EE2361" w:rsidRPr="006D3C86">
              <w:t>На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личие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серт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ификата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сооот-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ветствия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и эксплуатац</w:t>
            </w:r>
            <w:r w:rsidR="006D3C86" w:rsidRPr="006D3C86">
              <w:t xml:space="preserve">. - </w:t>
            </w:r>
            <w:r w:rsidRPr="006D3C86">
              <w:t>со-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провод</w:t>
            </w:r>
            <w:r w:rsidR="006D3C86" w:rsidRPr="006D3C86">
              <w:t xml:space="preserve">.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доку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ментации</w:t>
            </w: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Хор</w:t>
            </w:r>
            <w:r w:rsidR="006D3C86" w:rsidRPr="006D3C86">
              <w:t xml:space="preserve">. </w:t>
            </w:r>
          </w:p>
        </w:tc>
        <w:tc>
          <w:tcPr>
            <w:tcW w:w="2386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Наличие сертификатов, знаков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соответствия (по ГОСТ Р</w:t>
            </w:r>
            <w:r w:rsidR="006D3C86" w:rsidRPr="006D3C86">
              <w:t>),</w:t>
            </w:r>
            <w:r w:rsidRPr="006D3C86">
              <w:t xml:space="preserve"> знаков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соответствия европейским и другим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нормам на каждую единицу продукции</w:t>
            </w:r>
            <w:r w:rsidR="006D3C86" w:rsidRPr="006D3C86">
              <w:t xml:space="preserve">;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наличие эксплуатац</w:t>
            </w:r>
            <w:r w:rsidR="006D3C86" w:rsidRPr="006D3C86">
              <w:t xml:space="preserve">. - </w:t>
            </w:r>
            <w:r w:rsidRPr="006D3C86">
              <w:t>сопроводит</w:t>
            </w:r>
            <w:r w:rsidR="006D3C86" w:rsidRPr="006D3C86">
              <w:t xml:space="preserve">.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документации, паспорта, инструкции на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русском языке в ясной, четкой и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лаконичной форме</w:t>
            </w:r>
            <w:r w:rsidR="006D3C86" w:rsidRPr="006D3C86">
              <w:t xml:space="preserve">. </w:t>
            </w:r>
          </w:p>
        </w:tc>
      </w:tr>
      <w:tr w:rsidR="00EE2361" w:rsidRPr="006D3C86" w:rsidTr="00651AC7">
        <w:trPr>
          <w:trHeight w:hRule="exact" w:val="388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436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552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Удов</w:t>
            </w:r>
            <w:r w:rsidR="006D3C86" w:rsidRPr="006D3C86">
              <w:t xml:space="preserve">. </w:t>
            </w:r>
          </w:p>
        </w:tc>
        <w:tc>
          <w:tcPr>
            <w:tcW w:w="2386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Наличие знака соответствия,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сертификатов соответствия на каждую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единицу продукции</w:t>
            </w:r>
            <w:r w:rsidR="006D3C86" w:rsidRPr="006D3C86">
              <w:t xml:space="preserve">; </w:t>
            </w:r>
            <w:r w:rsidRPr="006D3C86">
              <w:t>наличие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эксплутац</w:t>
            </w:r>
            <w:r w:rsidR="006D3C86" w:rsidRPr="006D3C86">
              <w:t xml:space="preserve">. - </w:t>
            </w:r>
            <w:r w:rsidRPr="006D3C86">
              <w:t>сопроводит, документации на русском языке, но в неясной форме</w:t>
            </w:r>
            <w:r w:rsidR="006D3C86" w:rsidRPr="006D3C86">
              <w:t xml:space="preserve">. </w:t>
            </w:r>
          </w:p>
        </w:tc>
      </w:tr>
      <w:tr w:rsidR="00EE2361" w:rsidRPr="006D3C86" w:rsidTr="00651AC7">
        <w:trPr>
          <w:trHeight w:hRule="exact" w:val="436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627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Неуд</w:t>
            </w:r>
            <w:r w:rsidR="006D3C86" w:rsidRPr="006D3C86">
              <w:t xml:space="preserve">. </w:t>
            </w:r>
          </w:p>
        </w:tc>
        <w:tc>
          <w:tcPr>
            <w:tcW w:w="2386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Отсутс</w:t>
            </w:r>
            <w:r w:rsidR="005A6064" w:rsidRPr="006D3C86">
              <w:t>т</w:t>
            </w:r>
            <w:r w:rsidR="00EE2361" w:rsidRPr="006D3C86">
              <w:t>вие сертификата соответствия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хотя бы на одну единицу продукции</w:t>
            </w:r>
            <w:r w:rsidR="006D3C86" w:rsidRPr="006D3C86">
              <w:t xml:space="preserve">;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эксплуатац</w:t>
            </w:r>
            <w:r w:rsidR="006D3C86" w:rsidRPr="006D3C86">
              <w:t xml:space="preserve">. - </w:t>
            </w:r>
            <w:r w:rsidRPr="006D3C86">
              <w:t>сопроводи</w:t>
            </w:r>
            <w:r w:rsidR="006D3C86" w:rsidRPr="006D3C86">
              <w:t>т.д.</w:t>
            </w:r>
            <w:r w:rsidRPr="006D3C86">
              <w:t>окументация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на иностранном языке</w:t>
            </w:r>
            <w:r w:rsidR="006D3C86" w:rsidRPr="006D3C86">
              <w:t xml:space="preserve">. </w:t>
            </w:r>
          </w:p>
        </w:tc>
      </w:tr>
      <w:tr w:rsidR="00EE2361" w:rsidRPr="006D3C86" w:rsidTr="00651AC7">
        <w:trPr>
          <w:trHeight w:hRule="exact" w:val="388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340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436"/>
        </w:trPr>
        <w:tc>
          <w:tcPr>
            <w:tcW w:w="61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8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42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8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771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1.2.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Показате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ли ассортимента товаров</w:t>
            </w:r>
          </w:p>
        </w:tc>
        <w:tc>
          <w:tcPr>
            <w:tcW w:w="9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1.2.1. </w:t>
            </w:r>
            <w:r w:rsidR="00EE2361" w:rsidRPr="006D3C86">
              <w:t>Показатель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широты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3C0FE8" w:rsidP="003E6084">
            <w:pPr>
              <w:pStyle w:val="af5"/>
            </w:pPr>
            <w:r w:rsidRPr="006D3C86">
              <w:t>Данные табл</w:t>
            </w:r>
            <w:r w:rsidR="006D3C86">
              <w:t>.3</w:t>
            </w:r>
          </w:p>
        </w:tc>
      </w:tr>
      <w:tr w:rsidR="00EE2361" w:rsidRPr="006D3C86" w:rsidTr="00651AC7">
        <w:trPr>
          <w:trHeight w:hRule="exact" w:val="312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74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1.2.2. </w:t>
            </w:r>
            <w:r w:rsidR="00EE2361" w:rsidRPr="006D3C86">
              <w:t>Показатель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устойчивости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ассортимента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3C0FE8" w:rsidP="003E6084">
            <w:pPr>
              <w:pStyle w:val="af5"/>
            </w:pPr>
            <w:r w:rsidRPr="006D3C86">
              <w:t>Предприятие №8=0</w:t>
            </w:r>
            <w:r w:rsidR="006D3C86">
              <w:t>.9</w:t>
            </w:r>
            <w:r w:rsidRPr="006D3C86">
              <w:t>6, №3-0</w:t>
            </w:r>
            <w:r w:rsidR="006D3C86">
              <w:t>.9</w:t>
            </w:r>
            <w:r w:rsidRPr="006D3C86">
              <w:t>4</w:t>
            </w:r>
          </w:p>
        </w:tc>
      </w:tr>
      <w:tr w:rsidR="00EE2361" w:rsidRPr="006D3C86" w:rsidTr="00651AC7">
        <w:trPr>
          <w:trHeight w:hRule="exact" w:val="450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3C0FE8" w:rsidP="003E6084">
            <w:pPr>
              <w:pStyle w:val="af5"/>
            </w:pPr>
            <w:r w:rsidRPr="006D3C86">
              <w:t>Предприятие №1, 2, 4, 5, 6, 7=0</w:t>
            </w:r>
            <w:r w:rsidR="006D3C86">
              <w:t>.8</w:t>
            </w:r>
            <w:r w:rsidRPr="006D3C86">
              <w:t>9-0</w:t>
            </w:r>
            <w:r w:rsidR="006D3C86">
              <w:t>.9</w:t>
            </w:r>
            <w:r w:rsidRPr="006D3C86">
              <w:t>2</w:t>
            </w:r>
            <w:r w:rsidR="006D3C86" w:rsidRPr="006D3C86">
              <w:t xml:space="preserve">. </w:t>
            </w:r>
          </w:p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832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72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1.2.3. </w:t>
            </w:r>
            <w:r w:rsidR="00EE2361" w:rsidRPr="006D3C86">
              <w:t>Показатель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структуры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ассортимента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6201E3" w:rsidP="003E6084">
            <w:pPr>
              <w:pStyle w:val="af5"/>
            </w:pPr>
            <w:r w:rsidRPr="006D3C86">
              <w:t>Данные табл</w:t>
            </w:r>
            <w:r w:rsidR="006D3C86">
              <w:t>.2</w:t>
            </w:r>
          </w:p>
        </w:tc>
      </w:tr>
      <w:tr w:rsidR="00EE2361" w:rsidRPr="006D3C86" w:rsidTr="00651AC7">
        <w:trPr>
          <w:trHeight w:hRule="exact" w:val="45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440"/>
        </w:trPr>
        <w:tc>
          <w:tcPr>
            <w:tcW w:w="6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1812"/>
        </w:trPr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rPr>
                <w:noProof/>
              </w:rPr>
              <w:t>2</w:t>
            </w:r>
            <w:r w:rsidR="006D3C86" w:rsidRPr="006D3C86">
              <w:rPr>
                <w:noProof/>
              </w:rPr>
              <w:t xml:space="preserve">. </w:t>
            </w:r>
            <w:r w:rsidRPr="006D3C86">
              <w:rPr>
                <w:noProof/>
              </w:rPr>
              <w:t>Качество обслуживания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2.1. </w:t>
            </w:r>
            <w:r w:rsidR="00EE2361" w:rsidRPr="006D3C86">
              <w:rPr>
                <w:noProof/>
              </w:rPr>
              <w:t>Культура торгового обслуживания</w:t>
            </w:r>
          </w:p>
        </w:tc>
        <w:tc>
          <w:tcPr>
            <w:tcW w:w="9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2.1.1. </w:t>
            </w:r>
            <w:r w:rsidR="00EE2361" w:rsidRPr="006D3C86">
              <w:t>Доброжела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тельность и радушие</w:t>
            </w:r>
          </w:p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2.1.2. </w:t>
            </w:r>
            <w:r w:rsidR="00EE2361" w:rsidRPr="006D3C86">
              <w:t>Обходител</w:t>
            </w:r>
            <w:r w:rsidR="005A6064" w:rsidRPr="006D3C86">
              <w:t>ь</w:t>
            </w:r>
            <w:r w:rsidR="006201E3" w:rsidRPr="006D3C86">
              <w:t>ност</w:t>
            </w:r>
            <w:r w:rsidR="00EE2361" w:rsidRPr="006D3C86">
              <w:t>ь</w:t>
            </w:r>
            <w:r w:rsidR="005A6064" w:rsidRPr="006D3C86">
              <w:t>,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любезность</w:t>
            </w:r>
          </w:p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2.1.3. </w:t>
            </w:r>
            <w:r w:rsidR="00EE2361" w:rsidRPr="006D3C86">
              <w:t>Заботливость,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тактичность</w:t>
            </w:r>
          </w:p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2.1.4. </w:t>
            </w:r>
            <w:r w:rsidR="00EE2361" w:rsidRPr="006D3C86">
              <w:t>Мастерство</w:t>
            </w:r>
          </w:p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2.1.5. </w:t>
            </w:r>
            <w:r w:rsidR="00EE2361" w:rsidRPr="006D3C86">
              <w:t>Вниматель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ность, точность,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четкость</w:t>
            </w:r>
          </w:p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2.1.6. </w:t>
            </w:r>
            <w:r w:rsidR="00EE2361" w:rsidRPr="006D3C86">
              <w:t>Умение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пользоваться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улыбкой</w:t>
            </w:r>
          </w:p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2.1.7. </w:t>
            </w:r>
            <w:r w:rsidR="00EE2361" w:rsidRPr="006D3C86">
              <w:t>Эрудирован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ность</w:t>
            </w:r>
          </w:p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2.1.8. </w:t>
            </w:r>
            <w:r w:rsidR="00EE2361" w:rsidRPr="006D3C86">
              <w:t>Сдержанность</w:t>
            </w:r>
          </w:p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>2.</w:t>
            </w:r>
            <w:r>
              <w:rPr>
                <w:noProof/>
              </w:rPr>
              <w:t>1.9</w:t>
            </w:r>
            <w:r w:rsidRPr="006D3C86">
              <w:rPr>
                <w:noProof/>
              </w:rPr>
              <w:t xml:space="preserve">. </w:t>
            </w:r>
            <w:r w:rsidR="00EE2361" w:rsidRPr="006D3C86">
              <w:t>Приветли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вость, вежливость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Хор</w:t>
            </w:r>
            <w:r w:rsidR="006D3C86" w:rsidRPr="006D3C86">
              <w:t xml:space="preserve">. </w:t>
            </w:r>
          </w:p>
        </w:tc>
        <w:tc>
          <w:tcPr>
            <w:tcW w:w="23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Наличие всех десяти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показателей культуры</w:t>
            </w:r>
          </w:p>
          <w:p w:rsidR="00212447" w:rsidRPr="006D3C86" w:rsidRDefault="00EE2361" w:rsidP="003E6084">
            <w:pPr>
              <w:pStyle w:val="af5"/>
            </w:pPr>
            <w:r w:rsidRPr="006D3C86">
              <w:t>торгового обслуживания</w:t>
            </w:r>
          </w:p>
          <w:p w:rsidR="00EE2361" w:rsidRPr="006D3C86" w:rsidRDefault="006201E3" w:rsidP="003E6084">
            <w:pPr>
              <w:pStyle w:val="af5"/>
            </w:pPr>
            <w:r w:rsidRPr="006D3C86">
              <w:t>Предприятие №1, 2,3,4, 8</w:t>
            </w:r>
            <w:r w:rsidR="006D3C86" w:rsidRPr="006D3C86">
              <w:t xml:space="preserve">. </w:t>
            </w:r>
          </w:p>
        </w:tc>
      </w:tr>
      <w:tr w:rsidR="00EE2361" w:rsidRPr="006D3C86" w:rsidTr="00651AC7">
        <w:trPr>
          <w:trHeight w:hRule="exact" w:val="312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712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588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Удов</w:t>
            </w:r>
            <w:r w:rsidR="006D3C86" w:rsidRPr="006D3C86">
              <w:t xml:space="preserve">. </w:t>
            </w:r>
          </w:p>
        </w:tc>
        <w:tc>
          <w:tcPr>
            <w:tcW w:w="2365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Отсутствие в культуре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торгового обслуживания</w:t>
            </w:r>
          </w:p>
          <w:p w:rsidR="006D3C86" w:rsidRPr="006D3C86" w:rsidRDefault="00EE2361" w:rsidP="003E6084">
            <w:pPr>
              <w:pStyle w:val="af5"/>
            </w:pPr>
            <w:r w:rsidRPr="006D3C86">
              <w:t>таких показателей, как</w:t>
            </w:r>
            <w:r w:rsidR="006D3C86" w:rsidRPr="006D3C86">
              <w:t>:</w:t>
            </w:r>
          </w:p>
          <w:p w:rsidR="00EE2361" w:rsidRPr="006D3C86" w:rsidRDefault="006D3C86" w:rsidP="003E6084">
            <w:pPr>
              <w:pStyle w:val="af5"/>
            </w:pPr>
            <w:r w:rsidRPr="006D3C86">
              <w:t xml:space="preserve">- </w:t>
            </w:r>
            <w:r w:rsidR="00EE2361" w:rsidRPr="006D3C86">
              <w:t>забота о чести своего</w:t>
            </w:r>
          </w:p>
          <w:p w:rsidR="006D3C86" w:rsidRPr="006D3C86" w:rsidRDefault="00EE2361" w:rsidP="003E6084">
            <w:pPr>
              <w:pStyle w:val="af5"/>
            </w:pPr>
            <w:r w:rsidRPr="006D3C86">
              <w:t>предприятия</w:t>
            </w:r>
            <w:r w:rsidR="006D3C86" w:rsidRPr="006D3C86">
              <w:t>;</w:t>
            </w:r>
          </w:p>
          <w:p w:rsidR="00EE2361" w:rsidRPr="006D3C86" w:rsidRDefault="006D3C86" w:rsidP="003E6084">
            <w:pPr>
              <w:pStyle w:val="af5"/>
            </w:pPr>
            <w:r w:rsidRPr="006D3C86">
              <w:t xml:space="preserve">- </w:t>
            </w:r>
            <w:r w:rsidR="00EE2361" w:rsidRPr="006D3C86">
              <w:t>приветливость</w:t>
            </w:r>
            <w:r w:rsidRPr="006D3C86">
              <w:t xml:space="preserve">. </w:t>
            </w:r>
          </w:p>
        </w:tc>
      </w:tr>
      <w:tr w:rsidR="00EE2361" w:rsidRPr="006D3C86" w:rsidTr="00651AC7">
        <w:trPr>
          <w:trHeight w:hRule="exact" w:val="901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582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27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Неуд</w:t>
            </w:r>
            <w:r w:rsidR="006D3C86" w:rsidRPr="006D3C86">
              <w:t xml:space="preserve">. </w:t>
            </w:r>
          </w:p>
        </w:tc>
        <w:tc>
          <w:tcPr>
            <w:tcW w:w="2365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 - </w:t>
            </w:r>
            <w:r w:rsidR="00EE2361" w:rsidRPr="006D3C86">
              <w:t>Отсутствие в культуре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торгового обслуживания</w:t>
            </w:r>
          </w:p>
          <w:p w:rsidR="006D3C86" w:rsidRPr="006D3C86" w:rsidRDefault="00EE2361" w:rsidP="003E6084">
            <w:pPr>
              <w:pStyle w:val="af5"/>
            </w:pPr>
            <w:r w:rsidRPr="006D3C86">
              <w:t>главных показателей</w:t>
            </w:r>
            <w:r w:rsidR="006D3C86" w:rsidRPr="006D3C86">
              <w:t>:</w:t>
            </w:r>
          </w:p>
          <w:p w:rsidR="006D3C86" w:rsidRPr="006D3C86" w:rsidRDefault="006D3C86" w:rsidP="003E6084">
            <w:pPr>
              <w:pStyle w:val="af5"/>
            </w:pPr>
            <w:r w:rsidRPr="006D3C86">
              <w:t xml:space="preserve">- </w:t>
            </w:r>
            <w:r w:rsidR="00EE2361" w:rsidRPr="006D3C86">
              <w:t>эрудированность</w:t>
            </w:r>
            <w:r w:rsidRPr="006D3C86">
              <w:t>;</w:t>
            </w:r>
          </w:p>
          <w:p w:rsidR="006D3C86" w:rsidRPr="006D3C86" w:rsidRDefault="006D3C86" w:rsidP="003E6084">
            <w:pPr>
              <w:pStyle w:val="af5"/>
            </w:pPr>
            <w:r w:rsidRPr="006D3C86">
              <w:t xml:space="preserve">- </w:t>
            </w:r>
            <w:r w:rsidR="00EE2361" w:rsidRPr="006D3C86">
              <w:t>мастерство</w:t>
            </w:r>
            <w:r w:rsidRPr="006D3C86">
              <w:t>;</w:t>
            </w:r>
          </w:p>
          <w:p w:rsidR="00EE2361" w:rsidRPr="006D3C86" w:rsidRDefault="006D3C86" w:rsidP="003E6084">
            <w:pPr>
              <w:pStyle w:val="af5"/>
            </w:pPr>
            <w:r w:rsidRPr="006D3C86">
              <w:t xml:space="preserve">- </w:t>
            </w:r>
            <w:r w:rsidR="00EE2361" w:rsidRPr="006D3C86">
              <w:t>сдержанность</w:t>
            </w:r>
            <w:r w:rsidRPr="006D3C86">
              <w:t xml:space="preserve">; 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-заботливость, тактич</w:t>
            </w:r>
          </w:p>
          <w:p w:rsidR="006D3C86" w:rsidRPr="006D3C86" w:rsidRDefault="00EE2361" w:rsidP="003E6084">
            <w:pPr>
              <w:pStyle w:val="af5"/>
            </w:pPr>
            <w:r w:rsidRPr="006D3C86">
              <w:t>ность</w:t>
            </w:r>
            <w:r w:rsidR="006D3C86" w:rsidRPr="006D3C86">
              <w:t>;</w:t>
            </w:r>
          </w:p>
          <w:p w:rsidR="00EE2361" w:rsidRPr="006D3C86" w:rsidRDefault="006D3C86" w:rsidP="003E6084">
            <w:pPr>
              <w:pStyle w:val="af5"/>
            </w:pPr>
            <w:r w:rsidRPr="006D3C86">
              <w:t xml:space="preserve">- </w:t>
            </w:r>
            <w:r w:rsidR="00EE2361" w:rsidRPr="006D3C86">
              <w:t>обходительность, лю</w:t>
            </w:r>
          </w:p>
          <w:p w:rsidR="00212447" w:rsidRPr="006D3C86" w:rsidRDefault="00EE2361" w:rsidP="003E6084">
            <w:pPr>
              <w:pStyle w:val="af5"/>
            </w:pPr>
            <w:r w:rsidRPr="006D3C86">
              <w:t>безность</w:t>
            </w:r>
            <w:r w:rsidR="006D3C86" w:rsidRPr="006D3C86">
              <w:t xml:space="preserve">. </w:t>
            </w:r>
          </w:p>
          <w:p w:rsidR="00EE2361" w:rsidRPr="006D3C86" w:rsidRDefault="006201E3" w:rsidP="003E6084">
            <w:pPr>
              <w:pStyle w:val="af5"/>
            </w:pPr>
            <w:r w:rsidRPr="006D3C86">
              <w:t>Предприятие №5, 6, 7</w:t>
            </w:r>
          </w:p>
        </w:tc>
      </w:tr>
      <w:tr w:rsidR="00EE2361" w:rsidRPr="006D3C86" w:rsidTr="00651AC7">
        <w:trPr>
          <w:trHeight w:hRule="exact" w:val="617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234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504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901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234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945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751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1497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91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EE2361" w:rsidRPr="006D3C86" w:rsidRDefault="006D3C86" w:rsidP="003E6084">
            <w:pPr>
              <w:pStyle w:val="af5"/>
            </w:pPr>
            <w:r w:rsidRPr="006D3C86">
              <w:rPr>
                <w:noProof/>
              </w:rPr>
              <w:t>2.</w:t>
            </w:r>
            <w:r>
              <w:rPr>
                <w:noProof/>
              </w:rPr>
              <w:t>1.1</w:t>
            </w:r>
            <w:r w:rsidR="00EE2361" w:rsidRPr="006D3C86">
              <w:rPr>
                <w:noProof/>
              </w:rPr>
              <w:t>0</w:t>
            </w:r>
            <w:r w:rsidRPr="006D3C86">
              <w:rPr>
                <w:noProof/>
              </w:rPr>
              <w:t xml:space="preserve">. </w:t>
            </w:r>
            <w:r w:rsidR="00EE2361" w:rsidRPr="006D3C86">
              <w:t>Забота о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чести своего</w:t>
            </w:r>
          </w:p>
          <w:p w:rsidR="00EE2361" w:rsidRPr="006D3C86" w:rsidRDefault="00EE2361" w:rsidP="003E6084">
            <w:pPr>
              <w:pStyle w:val="af5"/>
            </w:pPr>
            <w:r w:rsidRPr="006D3C86">
              <w:t>предприятия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57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16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</w:tr>
      <w:tr w:rsidR="00F17517" w:rsidRPr="006D3C86" w:rsidTr="00651AC7">
        <w:trPr>
          <w:trHeight w:hRule="exact" w:val="830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  <w:tc>
          <w:tcPr>
            <w:tcW w:w="725" w:type="pct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17517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2.2. </w:t>
            </w:r>
          </w:p>
          <w:p w:rsidR="00F17517" w:rsidRPr="006D3C86" w:rsidRDefault="00F17517" w:rsidP="003E6084">
            <w:pPr>
              <w:pStyle w:val="af5"/>
            </w:pPr>
            <w:r w:rsidRPr="006D3C86">
              <w:t>Условия</w:t>
            </w:r>
          </w:p>
          <w:p w:rsidR="00F17517" w:rsidRPr="006D3C86" w:rsidRDefault="00F17517" w:rsidP="003E6084">
            <w:pPr>
              <w:pStyle w:val="af5"/>
            </w:pPr>
            <w:r w:rsidRPr="006D3C86">
              <w:t>обслужи</w:t>
            </w:r>
          </w:p>
          <w:p w:rsidR="00F17517" w:rsidRPr="006D3C86" w:rsidRDefault="00F17517" w:rsidP="003E6084">
            <w:pPr>
              <w:pStyle w:val="af5"/>
            </w:pPr>
            <w:r w:rsidRPr="006D3C86">
              <w:t>вания</w:t>
            </w:r>
          </w:p>
        </w:tc>
        <w:tc>
          <w:tcPr>
            <w:tcW w:w="90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6D3C86" w:rsidP="003E6084">
            <w:pPr>
              <w:pStyle w:val="af5"/>
            </w:pPr>
            <w:r w:rsidRPr="006D3C86">
              <w:rPr>
                <w:noProof/>
              </w:rPr>
              <w:t xml:space="preserve">2.2.1. </w:t>
            </w:r>
            <w:r w:rsidR="00F17517" w:rsidRPr="006D3C86">
              <w:t>Эстетический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</w:tr>
      <w:tr w:rsidR="00F17517" w:rsidRPr="006D3C86" w:rsidTr="00651AC7">
        <w:trPr>
          <w:trHeight w:hRule="exact" w:val="544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  <w:tc>
          <w:tcPr>
            <w:tcW w:w="7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</w:tc>
        <w:tc>
          <w:tcPr>
            <w:tcW w:w="90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  <w:r w:rsidRPr="006D3C86">
              <w:t>уровень магазина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</w:tr>
      <w:tr w:rsidR="00F17517" w:rsidRPr="006D3C86" w:rsidTr="00651AC7">
        <w:trPr>
          <w:trHeight w:hRule="exact" w:val="898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  <w:tc>
          <w:tcPr>
            <w:tcW w:w="725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</w:tc>
        <w:tc>
          <w:tcPr>
            <w:tcW w:w="90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6D3C86" w:rsidP="003E6084">
            <w:pPr>
              <w:pStyle w:val="af5"/>
            </w:pPr>
            <w:r w:rsidRPr="006D3C86">
              <w:rPr>
                <w:noProof/>
              </w:rPr>
              <w:t>2.</w:t>
            </w:r>
            <w:r>
              <w:rPr>
                <w:noProof/>
              </w:rPr>
              <w:t>2.2</w:t>
            </w:r>
            <w:r w:rsidRPr="006D3C86">
              <w:rPr>
                <w:noProof/>
              </w:rPr>
              <w:t xml:space="preserve">. </w:t>
            </w:r>
            <w:r w:rsidR="00F17517" w:rsidRPr="006D3C86">
              <w:t>Набор услуг,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</w:tr>
      <w:tr w:rsidR="00F17517" w:rsidRPr="006D3C86" w:rsidTr="00651AC7">
        <w:trPr>
          <w:trHeight w:hRule="exact" w:val="27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  <w:tc>
          <w:tcPr>
            <w:tcW w:w="725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</w:tc>
        <w:tc>
          <w:tcPr>
            <w:tcW w:w="90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  <w:r w:rsidRPr="006D3C86">
              <w:t>обеспечивающих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7517" w:rsidRPr="006D3C86" w:rsidRDefault="00F17517" w:rsidP="003E6084">
            <w:pPr>
              <w:pStyle w:val="af5"/>
            </w:pPr>
          </w:p>
          <w:p w:rsidR="00F17517" w:rsidRPr="006D3C86" w:rsidRDefault="00F17517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27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удобство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523"/>
        </w:trPr>
        <w:tc>
          <w:tcPr>
            <w:tcW w:w="6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пребывания в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</w:tr>
      <w:tr w:rsidR="00EE2361" w:rsidRPr="006D3C86" w:rsidTr="00651AC7">
        <w:trPr>
          <w:trHeight w:hRule="exact" w:val="429"/>
        </w:trPr>
        <w:tc>
          <w:tcPr>
            <w:tcW w:w="6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72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9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  <w:r w:rsidRPr="006D3C86">
              <w:t>магазине</w:t>
            </w:r>
          </w:p>
        </w:tc>
        <w:tc>
          <w:tcPr>
            <w:tcW w:w="40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  <w:tc>
          <w:tcPr>
            <w:tcW w:w="23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361" w:rsidRPr="006D3C86" w:rsidRDefault="00EE2361" w:rsidP="003E6084">
            <w:pPr>
              <w:pStyle w:val="af5"/>
            </w:pPr>
          </w:p>
          <w:p w:rsidR="00EE2361" w:rsidRPr="006D3C86" w:rsidRDefault="00EE2361" w:rsidP="003E6084">
            <w:pPr>
              <w:pStyle w:val="af5"/>
            </w:pPr>
          </w:p>
        </w:tc>
      </w:tr>
    </w:tbl>
    <w:p w:rsidR="00212447" w:rsidRPr="006D3C86" w:rsidRDefault="00212447" w:rsidP="006D3C86">
      <w:pPr>
        <w:widowControl w:val="0"/>
        <w:autoSpaceDE w:val="0"/>
        <w:autoSpaceDN w:val="0"/>
        <w:adjustRightInd w:val="0"/>
      </w:pPr>
    </w:p>
    <w:p w:rsidR="009E1285" w:rsidRDefault="00651AC7" w:rsidP="00651AC7">
      <w:pPr>
        <w:pStyle w:val="2"/>
      </w:pPr>
      <w:r>
        <w:br w:type="page"/>
      </w:r>
      <w:r w:rsidR="009E1285" w:rsidRPr="006D3C86">
        <w:t>Приложение 2</w:t>
      </w:r>
    </w:p>
    <w:p w:rsidR="00651AC7" w:rsidRPr="00651AC7" w:rsidRDefault="00651AC7" w:rsidP="00651AC7">
      <w:pPr>
        <w:widowControl w:val="0"/>
        <w:autoSpaceDE w:val="0"/>
        <w:autoSpaceDN w:val="0"/>
        <w:adjustRightInd w:val="0"/>
      </w:pPr>
    </w:p>
    <w:p w:rsidR="009E1285" w:rsidRPr="006D3C86" w:rsidRDefault="009E1285" w:rsidP="006D3C86">
      <w:pPr>
        <w:widowControl w:val="0"/>
        <w:autoSpaceDE w:val="0"/>
        <w:autoSpaceDN w:val="0"/>
        <w:adjustRightInd w:val="0"/>
      </w:pPr>
      <w:r w:rsidRPr="006D3C86">
        <w:t>Структура ассортимента исследуемых торговых предприятий</w:t>
      </w:r>
      <w:r w:rsidR="006D3C86" w:rsidRPr="006D3C86">
        <w:t xml:space="preserve">.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577"/>
        <w:gridCol w:w="578"/>
        <w:gridCol w:w="577"/>
        <w:gridCol w:w="578"/>
        <w:gridCol w:w="577"/>
        <w:gridCol w:w="578"/>
        <w:gridCol w:w="577"/>
        <w:gridCol w:w="578"/>
      </w:tblGrid>
      <w:tr w:rsidR="009E1285" w:rsidRPr="006D3C86" w:rsidTr="00651AC7">
        <w:trPr>
          <w:trHeight w:val="330"/>
        </w:trPr>
        <w:tc>
          <w:tcPr>
            <w:tcW w:w="4521" w:type="dxa"/>
            <w:vMerge w:val="restart"/>
          </w:tcPr>
          <w:p w:rsidR="009E1285" w:rsidRPr="006D3C86" w:rsidRDefault="009E1285" w:rsidP="003E6084">
            <w:pPr>
              <w:pStyle w:val="af5"/>
            </w:pPr>
            <w:r w:rsidRPr="006D3C86">
              <w:t>Товарные группы (базовое количество</w:t>
            </w:r>
            <w:r w:rsidR="006D3C86" w:rsidRPr="006D3C86">
              <w:t xml:space="preserve">) </w:t>
            </w:r>
          </w:p>
        </w:tc>
        <w:tc>
          <w:tcPr>
            <w:tcW w:w="4620" w:type="dxa"/>
            <w:gridSpan w:val="8"/>
          </w:tcPr>
          <w:p w:rsidR="009E1285" w:rsidRPr="006D3C86" w:rsidRDefault="009E1285" w:rsidP="003E6084">
            <w:pPr>
              <w:pStyle w:val="af5"/>
            </w:pPr>
            <w:r w:rsidRPr="006D3C86">
              <w:t>Товарные предприятия, №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  <w:vMerge/>
          </w:tcPr>
          <w:p w:rsidR="009E1285" w:rsidRPr="006D3C86" w:rsidRDefault="009E1285" w:rsidP="003E6084">
            <w:pPr>
              <w:pStyle w:val="af5"/>
            </w:pP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1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2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3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4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5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6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7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8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rPr>
                <w:lang w:val="en-US"/>
              </w:rPr>
              <w:t>1</w:t>
            </w:r>
            <w:r w:rsidR="006D3C86" w:rsidRPr="006D3C86">
              <w:t xml:space="preserve">. </w:t>
            </w:r>
            <w:r w:rsidRPr="006D3C86">
              <w:t>Телевизоры с диаг</w:t>
            </w:r>
            <w:r w:rsidR="006D3C86" w:rsidRPr="006D3C86">
              <w:t xml:space="preserve">. </w:t>
            </w:r>
            <w:r w:rsidRPr="006D3C86">
              <w:t>«10-14», «20-21», «25-33»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</w:t>
            </w:r>
            <w:r w:rsidR="006D3C86" w:rsidRPr="006D3C86">
              <w:t xml:space="preserve">. </w:t>
            </w:r>
            <w:r w:rsidRPr="006D3C86">
              <w:t>Широкоэкранные телевизоры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</w:t>
            </w:r>
            <w:r w:rsidR="006D3C86" w:rsidRPr="006D3C86">
              <w:t xml:space="preserve">. </w:t>
            </w:r>
            <w:r w:rsidRPr="006D3C86">
              <w:t>Проекционные телевизоры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-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</w:t>
            </w:r>
            <w:r w:rsidR="006D3C86" w:rsidRPr="006D3C86">
              <w:t xml:space="preserve">. </w:t>
            </w:r>
            <w:r w:rsidRPr="006D3C86">
              <w:t>Моноблоки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</w:t>
            </w:r>
            <w:r w:rsidR="006D3C86" w:rsidRPr="006D3C86">
              <w:t xml:space="preserve">. </w:t>
            </w:r>
            <w:r w:rsidRPr="006D3C86">
              <w:t>Видеоплейеры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  <w:rPr>
                <w:lang w:val="en-US"/>
              </w:rPr>
            </w:pPr>
            <w:r w:rsidRPr="006D3C86">
              <w:rPr>
                <w:lang w:val="en-US"/>
              </w:rPr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6</w:t>
            </w:r>
            <w:r w:rsidR="006D3C86" w:rsidRPr="006D3C86">
              <w:t xml:space="preserve">. </w:t>
            </w:r>
            <w:r w:rsidRPr="006D3C86">
              <w:t>Видеоплейеры с функцией записи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К7</w:t>
            </w:r>
            <w:r w:rsidR="006D3C86" w:rsidRPr="006D3C86">
              <w:t xml:space="preserve">. </w:t>
            </w:r>
            <w:r w:rsidRPr="006D3C86">
              <w:rPr>
                <w:lang w:val="en-US"/>
              </w:rPr>
              <w:t>Hi</w:t>
            </w:r>
            <w:r w:rsidRPr="006D3C86">
              <w:t>-</w:t>
            </w:r>
            <w:r w:rsidRPr="006D3C86">
              <w:rPr>
                <w:lang w:val="en-US"/>
              </w:rPr>
              <w:t>fi</w:t>
            </w:r>
            <w:r w:rsidRPr="006D3C86">
              <w:t xml:space="preserve"> видеоплейеры с функцией записи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58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8</w:t>
            </w:r>
            <w:r w:rsidR="006D3C86" w:rsidRPr="006D3C86">
              <w:t xml:space="preserve">. </w:t>
            </w:r>
            <w:r w:rsidRPr="006D3C86">
              <w:t>Видеомагнитофоны двухголовочные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9</w:t>
            </w:r>
            <w:r w:rsidR="006D3C86" w:rsidRPr="006D3C86">
              <w:t xml:space="preserve">. </w:t>
            </w:r>
            <w:r w:rsidRPr="006D3C86">
              <w:t>Видеомагнитофоны четырехголовочные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48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10</w:t>
            </w:r>
            <w:r w:rsidR="006D3C86" w:rsidRPr="006D3C86">
              <w:t xml:space="preserve">. </w:t>
            </w:r>
            <w:r w:rsidRPr="006D3C86">
              <w:rPr>
                <w:lang w:val="en-US"/>
              </w:rPr>
              <w:t>Hi</w:t>
            </w:r>
            <w:r w:rsidRPr="006D3C86">
              <w:t>-</w:t>
            </w:r>
            <w:r w:rsidRPr="006D3C86">
              <w:rPr>
                <w:lang w:val="en-US"/>
              </w:rPr>
              <w:t>fi</w:t>
            </w:r>
            <w:r w:rsidRPr="006D3C86">
              <w:t xml:space="preserve"> видеомагнитофоны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11</w:t>
            </w:r>
            <w:r w:rsidR="006D3C86" w:rsidRPr="006D3C86">
              <w:t xml:space="preserve">. </w:t>
            </w:r>
            <w:r w:rsidRPr="006D3C86">
              <w:t xml:space="preserve">Видеокассеты </w:t>
            </w:r>
            <w:r w:rsidRPr="006D3C86">
              <w:rPr>
                <w:lang w:val="en-US"/>
              </w:rPr>
              <w:t>Video</w:t>
            </w:r>
            <w:r w:rsidRPr="006D3C86">
              <w:t xml:space="preserve"> 8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rPr>
                <w:lang w:val="en-US"/>
              </w:rPr>
              <w:t>12</w:t>
            </w:r>
            <w:r w:rsidR="006D3C86" w:rsidRPr="006D3C86">
              <w:rPr>
                <w:lang w:val="en-US"/>
              </w:rPr>
              <w:t xml:space="preserve">. </w:t>
            </w:r>
            <w:r w:rsidRPr="006D3C86">
              <w:rPr>
                <w:lang w:val="en-US"/>
              </w:rPr>
              <w:t>Видеокассеты VHS</w:t>
            </w:r>
            <w:r w:rsidRPr="006D3C86">
              <w:t>-С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13</w:t>
            </w:r>
            <w:r w:rsidR="006D3C86" w:rsidRPr="006D3C86">
              <w:t xml:space="preserve">. </w:t>
            </w:r>
            <w:r w:rsidRPr="006D3C86">
              <w:rPr>
                <w:lang w:val="en-US"/>
              </w:rPr>
              <w:t>Видеокассеты VHS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46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14</w:t>
            </w:r>
            <w:r w:rsidR="006D3C86" w:rsidRPr="006D3C86">
              <w:t xml:space="preserve">. </w:t>
            </w:r>
            <w:r w:rsidRPr="006D3C86">
              <w:t>Цифровые видеокамеры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46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15</w:t>
            </w:r>
            <w:r w:rsidR="006D3C86" w:rsidRPr="006D3C86">
              <w:t xml:space="preserve">. </w:t>
            </w:r>
            <w:r w:rsidRPr="006D3C86">
              <w:t xml:space="preserve">Видеокамеры </w:t>
            </w:r>
            <w:r w:rsidRPr="006D3C86">
              <w:rPr>
                <w:lang w:val="en-US"/>
              </w:rPr>
              <w:t>VHS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16</w:t>
            </w:r>
            <w:r w:rsidR="006D3C86" w:rsidRPr="006D3C86">
              <w:t xml:space="preserve">. </w:t>
            </w:r>
            <w:r w:rsidRPr="006D3C86">
              <w:t xml:space="preserve">Видеокамеры </w:t>
            </w:r>
            <w:r w:rsidRPr="006D3C86">
              <w:rPr>
                <w:lang w:val="en-US"/>
              </w:rPr>
              <w:t>Video 8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46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17</w:t>
            </w:r>
            <w:r w:rsidR="006D3C86" w:rsidRPr="006D3C86">
              <w:t xml:space="preserve">. </w:t>
            </w:r>
            <w:r w:rsidRPr="006D3C86">
              <w:t>Аудиоплейеры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18</w:t>
            </w:r>
            <w:r w:rsidR="006D3C86" w:rsidRPr="006D3C86">
              <w:t xml:space="preserve">. </w:t>
            </w:r>
            <w:r w:rsidRPr="006D3C86">
              <w:t xml:space="preserve">Магнитолы без </w:t>
            </w:r>
            <w:r w:rsidRPr="006D3C86">
              <w:rPr>
                <w:lang w:val="en-US"/>
              </w:rPr>
              <w:t>CD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19</w:t>
            </w:r>
            <w:r w:rsidR="006D3C86" w:rsidRPr="006D3C86">
              <w:t xml:space="preserve">. . </w:t>
            </w:r>
            <w:r w:rsidRPr="006D3C86">
              <w:t xml:space="preserve">Магнитолы с </w:t>
            </w:r>
            <w:r w:rsidRPr="006D3C86">
              <w:rPr>
                <w:lang w:val="en-US"/>
              </w:rPr>
              <w:t>CD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46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20</w:t>
            </w:r>
            <w:r w:rsidR="006D3C86" w:rsidRPr="006D3C86">
              <w:t xml:space="preserve">. </w:t>
            </w:r>
            <w:r w:rsidRPr="006D3C86">
              <w:t>Микросистемы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46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21</w:t>
            </w:r>
            <w:r w:rsidR="006D3C86" w:rsidRPr="006D3C86">
              <w:t xml:space="preserve">. </w:t>
            </w:r>
            <w:r w:rsidRPr="006D3C86">
              <w:t>Миниситемы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22</w:t>
            </w:r>
            <w:r w:rsidR="006D3C86" w:rsidRPr="006D3C86">
              <w:t xml:space="preserve">. </w:t>
            </w:r>
            <w:r w:rsidRPr="006D3C86">
              <w:t>Мидисистемы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46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23</w:t>
            </w:r>
            <w:r w:rsidR="006D3C86" w:rsidRPr="006D3C86">
              <w:t xml:space="preserve">. </w:t>
            </w:r>
            <w:r w:rsidRPr="006D3C86">
              <w:t xml:space="preserve">Проигрыватель </w:t>
            </w:r>
            <w:r w:rsidRPr="006D3C86">
              <w:rPr>
                <w:lang w:val="en-US"/>
              </w:rPr>
              <w:t>LD</w:t>
            </w:r>
            <w:r w:rsidRPr="006D3C86">
              <w:t>,</w:t>
            </w:r>
            <w:r w:rsidRPr="006D3C86">
              <w:rPr>
                <w:lang w:val="en-US"/>
              </w:rPr>
              <w:t>DVD</w:t>
            </w:r>
            <w:r w:rsidRPr="006D3C86">
              <w:t>, и видео-</w:t>
            </w:r>
            <w:r w:rsidRPr="006D3C86">
              <w:rPr>
                <w:lang w:val="en-US"/>
              </w:rPr>
              <w:t>CD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24</w:t>
            </w:r>
            <w:r w:rsidR="006D3C86" w:rsidRPr="006D3C86">
              <w:t xml:space="preserve">. </w:t>
            </w:r>
            <w:r w:rsidRPr="006D3C86">
              <w:rPr>
                <w:lang w:val="en-US"/>
              </w:rPr>
              <w:t>Hi</w:t>
            </w:r>
            <w:r w:rsidRPr="006D3C86">
              <w:t>-</w:t>
            </w:r>
            <w:r w:rsidRPr="006D3C86">
              <w:rPr>
                <w:lang w:val="en-US"/>
              </w:rPr>
              <w:t>fi</w:t>
            </w:r>
            <w:r w:rsidRPr="006D3C86">
              <w:t xml:space="preserve"> компоненты, источники звука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25</w:t>
            </w:r>
            <w:r w:rsidR="006D3C86" w:rsidRPr="006D3C86">
              <w:t xml:space="preserve">. </w:t>
            </w:r>
            <w:r w:rsidRPr="006D3C86">
              <w:t>Усилители и ресиверы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26</w:t>
            </w:r>
            <w:r w:rsidR="006D3C86" w:rsidRPr="006D3C86">
              <w:t xml:space="preserve">. </w:t>
            </w:r>
            <w:r w:rsidRPr="006D3C86">
              <w:t>Головные телефоны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46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27</w:t>
            </w:r>
            <w:r w:rsidR="006D3C86" w:rsidRPr="006D3C86">
              <w:t xml:space="preserve">. </w:t>
            </w:r>
            <w:r w:rsidRPr="006D3C86">
              <w:t>Акустические системы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28</w:t>
            </w:r>
            <w:r w:rsidR="006D3C86" w:rsidRPr="006D3C86">
              <w:t xml:space="preserve">. </w:t>
            </w:r>
            <w:r w:rsidRPr="006D3C86">
              <w:t>Фильтры для воды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46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29</w:t>
            </w:r>
            <w:r w:rsidR="006D3C86" w:rsidRPr="006D3C86">
              <w:t xml:space="preserve">. </w:t>
            </w:r>
            <w:r w:rsidRPr="006D3C86">
              <w:t>Электрочайники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30</w:t>
            </w:r>
            <w:r w:rsidR="006D3C86" w:rsidRPr="006D3C86">
              <w:t xml:space="preserve">. </w:t>
            </w:r>
            <w:r w:rsidRPr="006D3C86">
              <w:t>Кофеварки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46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31</w:t>
            </w:r>
            <w:r w:rsidR="006D3C86" w:rsidRPr="006D3C86">
              <w:t xml:space="preserve">. </w:t>
            </w:r>
            <w:r w:rsidRPr="006D3C86">
              <w:t>Тостеры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0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32</w:t>
            </w:r>
            <w:r w:rsidR="006D3C86" w:rsidRPr="006D3C86">
              <w:t xml:space="preserve">. </w:t>
            </w:r>
            <w:r w:rsidRPr="006D3C86">
              <w:t>Фритюрницы и паровары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4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33</w:t>
            </w:r>
            <w:r w:rsidR="006D3C86" w:rsidRPr="006D3C86">
              <w:t xml:space="preserve">. </w:t>
            </w:r>
            <w:r w:rsidRPr="006D3C86">
              <w:t>Грили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75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34</w:t>
            </w:r>
            <w:r w:rsidR="006D3C86" w:rsidRPr="006D3C86">
              <w:t xml:space="preserve">. </w:t>
            </w:r>
            <w:r w:rsidRPr="006D3C86">
              <w:t>Духовки и мини-печи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9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35</w:t>
            </w:r>
            <w:r w:rsidR="006D3C86" w:rsidRPr="006D3C86">
              <w:t xml:space="preserve">. </w:t>
            </w:r>
            <w:r w:rsidRPr="006D3C86">
              <w:t>СВЧ</w:t>
            </w:r>
            <w:r w:rsidR="006D3C86" w:rsidRPr="006D3C86">
              <w:t xml:space="preserve"> - </w:t>
            </w:r>
            <w:r w:rsidRPr="006D3C86">
              <w:t>печи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36</w:t>
            </w:r>
            <w:r w:rsidR="006D3C86" w:rsidRPr="006D3C86">
              <w:t xml:space="preserve">. </w:t>
            </w:r>
            <w:r w:rsidRPr="006D3C86">
              <w:t>Соковыжималки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37</w:t>
            </w:r>
            <w:r w:rsidR="006D3C86" w:rsidRPr="006D3C86">
              <w:t xml:space="preserve">. </w:t>
            </w:r>
            <w:r w:rsidRPr="006D3C86">
              <w:t>Миксеры и блендеры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38</w:t>
            </w:r>
            <w:r w:rsidR="006D3C86" w:rsidRPr="006D3C86">
              <w:t xml:space="preserve">. </w:t>
            </w:r>
            <w:r w:rsidRPr="006D3C86">
              <w:t>Электромясорубки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39</w:t>
            </w:r>
            <w:r w:rsidR="006D3C86" w:rsidRPr="006D3C86">
              <w:t xml:space="preserve">. </w:t>
            </w:r>
            <w:r w:rsidRPr="006D3C86">
              <w:t>Кухонные комбайны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40</w:t>
            </w:r>
            <w:r w:rsidR="006D3C86" w:rsidRPr="006D3C86">
              <w:t xml:space="preserve">. </w:t>
            </w:r>
            <w:r w:rsidRPr="006D3C86">
              <w:t>Электрические и газовые плиты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41</w:t>
            </w:r>
            <w:r w:rsidR="006D3C86" w:rsidRPr="006D3C86">
              <w:t xml:space="preserve">. </w:t>
            </w:r>
            <w:r w:rsidRPr="006D3C86">
              <w:t>Предметы гигиены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42</w:t>
            </w:r>
            <w:r w:rsidR="006D3C86" w:rsidRPr="006D3C86">
              <w:t xml:space="preserve">. </w:t>
            </w:r>
            <w:r w:rsidRPr="006D3C86">
              <w:t>Фены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43</w:t>
            </w:r>
            <w:r w:rsidR="006D3C86" w:rsidRPr="006D3C86">
              <w:t xml:space="preserve">. </w:t>
            </w:r>
            <w:r w:rsidRPr="006D3C86">
              <w:t>Утюги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44</w:t>
            </w:r>
            <w:r w:rsidR="006D3C86" w:rsidRPr="006D3C86">
              <w:t xml:space="preserve">. </w:t>
            </w:r>
            <w:r w:rsidRPr="006D3C86">
              <w:t>Пылесосы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45</w:t>
            </w:r>
            <w:r w:rsidR="006D3C86" w:rsidRPr="006D3C86">
              <w:t xml:space="preserve">. </w:t>
            </w:r>
            <w:r w:rsidRPr="006D3C86">
              <w:t>Стиральные порошки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46</w:t>
            </w:r>
            <w:r w:rsidR="006D3C86" w:rsidRPr="006D3C86">
              <w:t xml:space="preserve">. </w:t>
            </w:r>
            <w:r w:rsidRPr="006D3C86">
              <w:t>Стиральные и сушильные машины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47</w:t>
            </w:r>
            <w:r w:rsidR="006D3C86" w:rsidRPr="006D3C86">
              <w:t xml:space="preserve">. </w:t>
            </w:r>
            <w:r w:rsidRPr="006D3C86">
              <w:t>Холодильники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48</w:t>
            </w:r>
            <w:r w:rsidR="006D3C86" w:rsidRPr="006D3C86">
              <w:t xml:space="preserve">. </w:t>
            </w:r>
            <w:r w:rsidRPr="006D3C86">
              <w:t>Морозильники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49</w:t>
            </w:r>
            <w:r w:rsidR="006D3C86" w:rsidRPr="006D3C86">
              <w:t xml:space="preserve">. </w:t>
            </w:r>
            <w:r w:rsidRPr="006D3C86">
              <w:t>Посудомоечные машины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50</w:t>
            </w:r>
            <w:r w:rsidR="006D3C86" w:rsidRPr="006D3C86">
              <w:t xml:space="preserve">. </w:t>
            </w:r>
            <w:r w:rsidRPr="006D3C86">
              <w:t>Кухонные вытяжки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51</w:t>
            </w:r>
            <w:r w:rsidR="006D3C86" w:rsidRPr="006D3C86">
              <w:t xml:space="preserve">. </w:t>
            </w:r>
            <w:r w:rsidRPr="006D3C86">
              <w:t>Встраиваемая и комбинированная техника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52</w:t>
            </w:r>
            <w:r w:rsidR="006D3C86" w:rsidRPr="006D3C86">
              <w:t xml:space="preserve">. </w:t>
            </w:r>
            <w:r w:rsidRPr="006D3C86">
              <w:t>Швейные и вязальные машины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53</w:t>
            </w:r>
            <w:r w:rsidR="006D3C86" w:rsidRPr="006D3C86">
              <w:t xml:space="preserve">. </w:t>
            </w:r>
            <w:r w:rsidRPr="006D3C86">
              <w:t>Кондиционеры, вентиляторы, кулеры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54</w:t>
            </w:r>
            <w:r w:rsidR="006D3C86" w:rsidRPr="006D3C86">
              <w:t xml:space="preserve">. </w:t>
            </w:r>
            <w:r w:rsidRPr="006D3C86">
              <w:t>Воздухоочистители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55</w:t>
            </w:r>
            <w:r w:rsidR="006D3C86" w:rsidRPr="006D3C86">
              <w:t xml:space="preserve">. </w:t>
            </w:r>
            <w:r w:rsidRPr="006D3C86">
              <w:t>Оконные кондиционеры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56</w:t>
            </w:r>
            <w:r w:rsidR="006D3C86" w:rsidRPr="006D3C86">
              <w:t xml:space="preserve">. </w:t>
            </w:r>
            <w:r w:rsidRPr="006D3C86">
              <w:t>Сплит</w:t>
            </w:r>
            <w:r w:rsidR="006D3C86" w:rsidRPr="006D3C86">
              <w:t xml:space="preserve"> - </w:t>
            </w:r>
            <w:r w:rsidRPr="006D3C86">
              <w:t>и мультисплит</w:t>
            </w:r>
            <w:r w:rsidR="006D3C86" w:rsidRPr="006D3C86">
              <w:t xml:space="preserve"> - </w:t>
            </w:r>
            <w:r w:rsidRPr="006D3C86">
              <w:t>системы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57</w:t>
            </w:r>
            <w:r w:rsidR="006D3C86" w:rsidRPr="006D3C86">
              <w:t xml:space="preserve">. </w:t>
            </w:r>
            <w:r w:rsidRPr="006D3C86">
              <w:t>Обогреватели и тепловые приборы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58</w:t>
            </w:r>
            <w:r w:rsidR="006D3C86" w:rsidRPr="006D3C86">
              <w:t xml:space="preserve">. </w:t>
            </w:r>
            <w:r w:rsidRPr="006D3C86">
              <w:t>Тепловые завесы</w:t>
            </w:r>
            <w:r w:rsidR="006D3C86" w:rsidRPr="006D3C86">
              <w:t xml:space="preserve">. 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59</w:t>
            </w:r>
            <w:r w:rsidR="006D3C86" w:rsidRPr="006D3C86">
              <w:t xml:space="preserve">. </w:t>
            </w:r>
            <w:r w:rsidRPr="006D3C86">
              <w:t>Радиаторы водяного отопления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+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-</w:t>
            </w:r>
          </w:p>
        </w:tc>
      </w:tr>
      <w:tr w:rsidR="009E1285" w:rsidRPr="006D3C86" w:rsidTr="00651AC7">
        <w:trPr>
          <w:trHeight w:val="366"/>
        </w:trPr>
        <w:tc>
          <w:tcPr>
            <w:tcW w:w="4521" w:type="dxa"/>
          </w:tcPr>
          <w:p w:rsidR="009E1285" w:rsidRPr="006D3C86" w:rsidRDefault="009E1285" w:rsidP="003E6084">
            <w:pPr>
              <w:pStyle w:val="af5"/>
            </w:pPr>
            <w:r w:rsidRPr="006D3C86">
              <w:t>Коэффициент структуры ассортимента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0,65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0,35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0,65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0,35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0,2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0,2</w:t>
            </w:r>
          </w:p>
        </w:tc>
        <w:tc>
          <w:tcPr>
            <w:tcW w:w="577" w:type="dxa"/>
          </w:tcPr>
          <w:p w:rsidR="009E1285" w:rsidRPr="006D3C86" w:rsidRDefault="009E1285" w:rsidP="003E6084">
            <w:pPr>
              <w:pStyle w:val="af5"/>
            </w:pPr>
            <w:r w:rsidRPr="006D3C86">
              <w:t>0,5</w:t>
            </w:r>
          </w:p>
        </w:tc>
        <w:tc>
          <w:tcPr>
            <w:tcW w:w="578" w:type="dxa"/>
          </w:tcPr>
          <w:p w:rsidR="009E1285" w:rsidRPr="006D3C86" w:rsidRDefault="009E1285" w:rsidP="003E6084">
            <w:pPr>
              <w:pStyle w:val="af5"/>
            </w:pPr>
            <w:r w:rsidRPr="006D3C86">
              <w:t>0,4</w:t>
            </w:r>
          </w:p>
        </w:tc>
      </w:tr>
    </w:tbl>
    <w:p w:rsidR="00BF1DF1" w:rsidRPr="006D3C86" w:rsidRDefault="00BF1DF1" w:rsidP="00896283">
      <w:pPr>
        <w:widowControl w:val="0"/>
        <w:autoSpaceDE w:val="0"/>
        <w:autoSpaceDN w:val="0"/>
        <w:adjustRightInd w:val="0"/>
        <w:ind w:firstLine="0"/>
      </w:pPr>
      <w:bookmarkStart w:id="13" w:name="_GoBack"/>
      <w:bookmarkEnd w:id="13"/>
    </w:p>
    <w:sectPr w:rsidR="00BF1DF1" w:rsidRPr="006D3C86" w:rsidSect="00212447">
      <w:headerReference w:type="default" r:id="rId9"/>
      <w:pgSz w:w="11906" w:h="16838" w:code="9"/>
      <w:pgMar w:top="1134" w:right="851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CF" w:rsidRDefault="00BF57CF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BF57CF" w:rsidRDefault="00BF57CF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CF" w:rsidRDefault="00BF57CF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BF57CF" w:rsidRDefault="00BF57CF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84" w:rsidRDefault="00793679" w:rsidP="00212447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1</w:t>
    </w:r>
  </w:p>
  <w:p w:rsidR="003E6084" w:rsidRDefault="003E6084" w:rsidP="0021244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C322DE"/>
    <w:multiLevelType w:val="hybridMultilevel"/>
    <w:tmpl w:val="FC76DC8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1F3375"/>
    <w:multiLevelType w:val="hybridMultilevel"/>
    <w:tmpl w:val="9A309E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1BA37379"/>
    <w:multiLevelType w:val="hybridMultilevel"/>
    <w:tmpl w:val="52261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9E34AD"/>
    <w:multiLevelType w:val="hybridMultilevel"/>
    <w:tmpl w:val="1C2AE0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530520B"/>
    <w:multiLevelType w:val="hybridMultilevel"/>
    <w:tmpl w:val="8B20F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285CF9"/>
    <w:multiLevelType w:val="hybridMultilevel"/>
    <w:tmpl w:val="1EACF4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2873021C"/>
    <w:multiLevelType w:val="hybridMultilevel"/>
    <w:tmpl w:val="328443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29C406FE"/>
    <w:multiLevelType w:val="multilevel"/>
    <w:tmpl w:val="8E96A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6D35AB"/>
    <w:multiLevelType w:val="hybridMultilevel"/>
    <w:tmpl w:val="4E3482A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36E3F"/>
    <w:multiLevelType w:val="hybridMultilevel"/>
    <w:tmpl w:val="8E5A80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6D00873"/>
    <w:multiLevelType w:val="multilevel"/>
    <w:tmpl w:val="B36CBFFA"/>
    <w:lvl w:ilvl="0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3">
    <w:nsid w:val="38112304"/>
    <w:multiLevelType w:val="hybridMultilevel"/>
    <w:tmpl w:val="21BA24EC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4">
    <w:nsid w:val="38EB5D19"/>
    <w:multiLevelType w:val="hybridMultilevel"/>
    <w:tmpl w:val="A2566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9EA0D83"/>
    <w:multiLevelType w:val="multilevel"/>
    <w:tmpl w:val="F64AF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3C025BBA"/>
    <w:multiLevelType w:val="hybridMultilevel"/>
    <w:tmpl w:val="6C5EB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5BF6F21"/>
    <w:multiLevelType w:val="multilevel"/>
    <w:tmpl w:val="8E5A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6F84E17"/>
    <w:multiLevelType w:val="hybridMultilevel"/>
    <w:tmpl w:val="F64AF8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4B084676"/>
    <w:multiLevelType w:val="hybridMultilevel"/>
    <w:tmpl w:val="B36CBFFA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0">
    <w:nsid w:val="4CB508D5"/>
    <w:multiLevelType w:val="hybridMultilevel"/>
    <w:tmpl w:val="20166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D61436"/>
    <w:multiLevelType w:val="hybridMultilevel"/>
    <w:tmpl w:val="F9EA2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4FDE3D65"/>
    <w:multiLevelType w:val="hybridMultilevel"/>
    <w:tmpl w:val="299242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5290205E"/>
    <w:multiLevelType w:val="multilevel"/>
    <w:tmpl w:val="5EA4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9402C16"/>
    <w:multiLevelType w:val="multilevel"/>
    <w:tmpl w:val="21BA24EC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5">
    <w:nsid w:val="5D037B9E"/>
    <w:multiLevelType w:val="hybridMultilevel"/>
    <w:tmpl w:val="990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564D6"/>
    <w:multiLevelType w:val="hybridMultilevel"/>
    <w:tmpl w:val="5EA42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FFA368C"/>
    <w:multiLevelType w:val="multilevel"/>
    <w:tmpl w:val="8B20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4552CF"/>
    <w:multiLevelType w:val="hybridMultilevel"/>
    <w:tmpl w:val="4C84E7D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9E754C3"/>
    <w:multiLevelType w:val="hybridMultilevel"/>
    <w:tmpl w:val="29FAD56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30">
    <w:nsid w:val="7A641853"/>
    <w:multiLevelType w:val="multilevel"/>
    <w:tmpl w:val="4E3482A4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31">
    <w:nsid w:val="7A9B532C"/>
    <w:multiLevelType w:val="multilevel"/>
    <w:tmpl w:val="4C84E7D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7BC86AEE"/>
    <w:multiLevelType w:val="hybridMultilevel"/>
    <w:tmpl w:val="0186D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C535DAA"/>
    <w:multiLevelType w:val="hybridMultilevel"/>
    <w:tmpl w:val="A4A28C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5">
    <w:nsid w:val="7FAC4075"/>
    <w:multiLevelType w:val="multilevel"/>
    <w:tmpl w:val="29924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5"/>
  </w:num>
  <w:num w:numId="3">
    <w:abstractNumId w:val="9"/>
  </w:num>
  <w:num w:numId="4">
    <w:abstractNumId w:val="30"/>
  </w:num>
  <w:num w:numId="5">
    <w:abstractNumId w:val="19"/>
  </w:num>
  <w:num w:numId="6">
    <w:abstractNumId w:val="12"/>
  </w:num>
  <w:num w:numId="7">
    <w:abstractNumId w:val="27"/>
  </w:num>
  <w:num w:numId="8">
    <w:abstractNumId w:val="13"/>
  </w:num>
  <w:num w:numId="9">
    <w:abstractNumId w:val="24"/>
  </w:num>
  <w:num w:numId="10">
    <w:abstractNumId w:val="29"/>
  </w:num>
  <w:num w:numId="11">
    <w:abstractNumId w:val="1"/>
  </w:num>
  <w:num w:numId="12">
    <w:abstractNumId w:val="8"/>
  </w:num>
  <w:num w:numId="13">
    <w:abstractNumId w:val="21"/>
  </w:num>
  <w:num w:numId="14">
    <w:abstractNumId w:val="22"/>
  </w:num>
  <w:num w:numId="15">
    <w:abstractNumId w:val="35"/>
  </w:num>
  <w:num w:numId="16">
    <w:abstractNumId w:val="20"/>
  </w:num>
  <w:num w:numId="17">
    <w:abstractNumId w:val="11"/>
  </w:num>
  <w:num w:numId="18">
    <w:abstractNumId w:val="17"/>
  </w:num>
  <w:num w:numId="19">
    <w:abstractNumId w:val="16"/>
  </w:num>
  <w:num w:numId="20">
    <w:abstractNumId w:val="14"/>
  </w:num>
  <w:num w:numId="21">
    <w:abstractNumId w:val="3"/>
  </w:num>
  <w:num w:numId="22">
    <w:abstractNumId w:val="6"/>
  </w:num>
  <w:num w:numId="23">
    <w:abstractNumId w:val="32"/>
  </w:num>
  <w:num w:numId="24">
    <w:abstractNumId w:val="4"/>
  </w:num>
  <w:num w:numId="25">
    <w:abstractNumId w:val="7"/>
  </w:num>
  <w:num w:numId="26">
    <w:abstractNumId w:val="18"/>
  </w:num>
  <w:num w:numId="27">
    <w:abstractNumId w:val="15"/>
  </w:num>
  <w:num w:numId="28">
    <w:abstractNumId w:val="33"/>
  </w:num>
  <w:num w:numId="29">
    <w:abstractNumId w:val="26"/>
  </w:num>
  <w:num w:numId="30">
    <w:abstractNumId w:val="23"/>
  </w:num>
  <w:num w:numId="31">
    <w:abstractNumId w:val="28"/>
  </w:num>
  <w:num w:numId="32">
    <w:abstractNumId w:val="31"/>
  </w:num>
  <w:num w:numId="33">
    <w:abstractNumId w:val="2"/>
  </w:num>
  <w:num w:numId="34">
    <w:abstractNumId w:val="10"/>
  </w:num>
  <w:num w:numId="35">
    <w:abstractNumId w:val="0"/>
  </w:num>
  <w:num w:numId="36">
    <w:abstractNumId w:val="34"/>
  </w:num>
  <w:num w:numId="37">
    <w:abstractNumId w:val="10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E71"/>
    <w:rsid w:val="000152CE"/>
    <w:rsid w:val="0002258B"/>
    <w:rsid w:val="00043921"/>
    <w:rsid w:val="00074B3C"/>
    <w:rsid w:val="00076894"/>
    <w:rsid w:val="0008444A"/>
    <w:rsid w:val="00084CCD"/>
    <w:rsid w:val="000856EF"/>
    <w:rsid w:val="000A02BE"/>
    <w:rsid w:val="000C41EC"/>
    <w:rsid w:val="000C6FA9"/>
    <w:rsid w:val="000D2684"/>
    <w:rsid w:val="000D32D9"/>
    <w:rsid w:val="001125AB"/>
    <w:rsid w:val="00112A62"/>
    <w:rsid w:val="00116F08"/>
    <w:rsid w:val="001211E5"/>
    <w:rsid w:val="0012144C"/>
    <w:rsid w:val="00127D4F"/>
    <w:rsid w:val="00134968"/>
    <w:rsid w:val="001530BC"/>
    <w:rsid w:val="0016111F"/>
    <w:rsid w:val="001A0A99"/>
    <w:rsid w:val="001C446D"/>
    <w:rsid w:val="001D2C90"/>
    <w:rsid w:val="0020021C"/>
    <w:rsid w:val="00203E88"/>
    <w:rsid w:val="00212447"/>
    <w:rsid w:val="00224BFB"/>
    <w:rsid w:val="0025258F"/>
    <w:rsid w:val="00253D55"/>
    <w:rsid w:val="002A53B4"/>
    <w:rsid w:val="002D14CA"/>
    <w:rsid w:val="003030D1"/>
    <w:rsid w:val="00310CDD"/>
    <w:rsid w:val="00311431"/>
    <w:rsid w:val="00327700"/>
    <w:rsid w:val="00330688"/>
    <w:rsid w:val="003322DC"/>
    <w:rsid w:val="0033316E"/>
    <w:rsid w:val="00341E37"/>
    <w:rsid w:val="00370F79"/>
    <w:rsid w:val="0038527E"/>
    <w:rsid w:val="0038678A"/>
    <w:rsid w:val="003971EC"/>
    <w:rsid w:val="003B570D"/>
    <w:rsid w:val="003C0FE8"/>
    <w:rsid w:val="003E36CE"/>
    <w:rsid w:val="003E6084"/>
    <w:rsid w:val="003F1B81"/>
    <w:rsid w:val="00404BE8"/>
    <w:rsid w:val="00410FAA"/>
    <w:rsid w:val="004313B5"/>
    <w:rsid w:val="004413AB"/>
    <w:rsid w:val="0045641A"/>
    <w:rsid w:val="00456CE4"/>
    <w:rsid w:val="00482F36"/>
    <w:rsid w:val="004D12BD"/>
    <w:rsid w:val="004D5FDA"/>
    <w:rsid w:val="004E677A"/>
    <w:rsid w:val="00500824"/>
    <w:rsid w:val="005035D0"/>
    <w:rsid w:val="005117BB"/>
    <w:rsid w:val="005357B7"/>
    <w:rsid w:val="00540267"/>
    <w:rsid w:val="00550E43"/>
    <w:rsid w:val="00563D31"/>
    <w:rsid w:val="00570A82"/>
    <w:rsid w:val="00584129"/>
    <w:rsid w:val="005A6064"/>
    <w:rsid w:val="005C080B"/>
    <w:rsid w:val="005C62F3"/>
    <w:rsid w:val="005D02E8"/>
    <w:rsid w:val="005D038B"/>
    <w:rsid w:val="005D4625"/>
    <w:rsid w:val="005D4638"/>
    <w:rsid w:val="005D68D4"/>
    <w:rsid w:val="005F017A"/>
    <w:rsid w:val="005F0757"/>
    <w:rsid w:val="00600B8F"/>
    <w:rsid w:val="00613606"/>
    <w:rsid w:val="006201E3"/>
    <w:rsid w:val="0063340A"/>
    <w:rsid w:val="00636316"/>
    <w:rsid w:val="00641F50"/>
    <w:rsid w:val="0064420E"/>
    <w:rsid w:val="00651AC7"/>
    <w:rsid w:val="00663F53"/>
    <w:rsid w:val="00667C86"/>
    <w:rsid w:val="00674B41"/>
    <w:rsid w:val="006850EB"/>
    <w:rsid w:val="00686DDD"/>
    <w:rsid w:val="00695576"/>
    <w:rsid w:val="006A3B68"/>
    <w:rsid w:val="006A4CFA"/>
    <w:rsid w:val="006C2033"/>
    <w:rsid w:val="006D3C86"/>
    <w:rsid w:val="006F1B14"/>
    <w:rsid w:val="006F3683"/>
    <w:rsid w:val="006F54A6"/>
    <w:rsid w:val="006F7E41"/>
    <w:rsid w:val="0070351B"/>
    <w:rsid w:val="007046CE"/>
    <w:rsid w:val="00715A90"/>
    <w:rsid w:val="007325F6"/>
    <w:rsid w:val="00740F9F"/>
    <w:rsid w:val="00742D9B"/>
    <w:rsid w:val="00743DA1"/>
    <w:rsid w:val="007440BF"/>
    <w:rsid w:val="007454B4"/>
    <w:rsid w:val="007455B2"/>
    <w:rsid w:val="007634AB"/>
    <w:rsid w:val="00764048"/>
    <w:rsid w:val="00793679"/>
    <w:rsid w:val="007C040E"/>
    <w:rsid w:val="007D1913"/>
    <w:rsid w:val="007E2D7C"/>
    <w:rsid w:val="007E5321"/>
    <w:rsid w:val="007F3860"/>
    <w:rsid w:val="007F7CF4"/>
    <w:rsid w:val="00835743"/>
    <w:rsid w:val="00847D08"/>
    <w:rsid w:val="00850936"/>
    <w:rsid w:val="0085395E"/>
    <w:rsid w:val="00856958"/>
    <w:rsid w:val="00856B19"/>
    <w:rsid w:val="0087521B"/>
    <w:rsid w:val="00882959"/>
    <w:rsid w:val="00886B39"/>
    <w:rsid w:val="00896283"/>
    <w:rsid w:val="00896BAC"/>
    <w:rsid w:val="008B0987"/>
    <w:rsid w:val="008C2D56"/>
    <w:rsid w:val="008E4292"/>
    <w:rsid w:val="008F1498"/>
    <w:rsid w:val="008F27B3"/>
    <w:rsid w:val="008F79D7"/>
    <w:rsid w:val="00903372"/>
    <w:rsid w:val="00915FC9"/>
    <w:rsid w:val="00926337"/>
    <w:rsid w:val="00952E04"/>
    <w:rsid w:val="00963937"/>
    <w:rsid w:val="00972EAB"/>
    <w:rsid w:val="00981028"/>
    <w:rsid w:val="009841A3"/>
    <w:rsid w:val="00991061"/>
    <w:rsid w:val="009A646B"/>
    <w:rsid w:val="009B0F51"/>
    <w:rsid w:val="009B5854"/>
    <w:rsid w:val="009C3457"/>
    <w:rsid w:val="009C5524"/>
    <w:rsid w:val="009D3496"/>
    <w:rsid w:val="009D5A7E"/>
    <w:rsid w:val="009E1285"/>
    <w:rsid w:val="00A06533"/>
    <w:rsid w:val="00A07BE5"/>
    <w:rsid w:val="00A41C4F"/>
    <w:rsid w:val="00A42F0E"/>
    <w:rsid w:val="00A520A1"/>
    <w:rsid w:val="00A62899"/>
    <w:rsid w:val="00A65797"/>
    <w:rsid w:val="00A95DEA"/>
    <w:rsid w:val="00AA1F7A"/>
    <w:rsid w:val="00AA2DC8"/>
    <w:rsid w:val="00AB52AD"/>
    <w:rsid w:val="00AB7041"/>
    <w:rsid w:val="00AC56AF"/>
    <w:rsid w:val="00AD7F20"/>
    <w:rsid w:val="00AE528C"/>
    <w:rsid w:val="00AE53C9"/>
    <w:rsid w:val="00AF528C"/>
    <w:rsid w:val="00B056F0"/>
    <w:rsid w:val="00B07B48"/>
    <w:rsid w:val="00B1017F"/>
    <w:rsid w:val="00B14665"/>
    <w:rsid w:val="00B25F2D"/>
    <w:rsid w:val="00B26486"/>
    <w:rsid w:val="00B472A5"/>
    <w:rsid w:val="00B74320"/>
    <w:rsid w:val="00B811AF"/>
    <w:rsid w:val="00B833A6"/>
    <w:rsid w:val="00BA7F2E"/>
    <w:rsid w:val="00BC0F05"/>
    <w:rsid w:val="00BC48C3"/>
    <w:rsid w:val="00BE2B1B"/>
    <w:rsid w:val="00BF1DF1"/>
    <w:rsid w:val="00BF52E9"/>
    <w:rsid w:val="00BF57CF"/>
    <w:rsid w:val="00C03305"/>
    <w:rsid w:val="00C04F36"/>
    <w:rsid w:val="00C13EE3"/>
    <w:rsid w:val="00C15A77"/>
    <w:rsid w:val="00C17EF6"/>
    <w:rsid w:val="00C30057"/>
    <w:rsid w:val="00C36946"/>
    <w:rsid w:val="00C410A2"/>
    <w:rsid w:val="00C43C11"/>
    <w:rsid w:val="00C43C96"/>
    <w:rsid w:val="00C459BF"/>
    <w:rsid w:val="00C46C6D"/>
    <w:rsid w:val="00C473C2"/>
    <w:rsid w:val="00C53D23"/>
    <w:rsid w:val="00C53DCE"/>
    <w:rsid w:val="00C644BD"/>
    <w:rsid w:val="00C748B7"/>
    <w:rsid w:val="00C8091B"/>
    <w:rsid w:val="00C928CB"/>
    <w:rsid w:val="00C965C6"/>
    <w:rsid w:val="00CA7C89"/>
    <w:rsid w:val="00CE0F16"/>
    <w:rsid w:val="00CF529D"/>
    <w:rsid w:val="00D03AEC"/>
    <w:rsid w:val="00D03CBF"/>
    <w:rsid w:val="00D07E71"/>
    <w:rsid w:val="00D35529"/>
    <w:rsid w:val="00D40949"/>
    <w:rsid w:val="00D57D82"/>
    <w:rsid w:val="00D6393B"/>
    <w:rsid w:val="00D64312"/>
    <w:rsid w:val="00DB58F0"/>
    <w:rsid w:val="00DB60DD"/>
    <w:rsid w:val="00DB73BB"/>
    <w:rsid w:val="00DC362D"/>
    <w:rsid w:val="00DE51E4"/>
    <w:rsid w:val="00DE64B3"/>
    <w:rsid w:val="00DF23A8"/>
    <w:rsid w:val="00E15C5E"/>
    <w:rsid w:val="00E22E3B"/>
    <w:rsid w:val="00E2538C"/>
    <w:rsid w:val="00E3661D"/>
    <w:rsid w:val="00E37C71"/>
    <w:rsid w:val="00E5187F"/>
    <w:rsid w:val="00E64D02"/>
    <w:rsid w:val="00E67608"/>
    <w:rsid w:val="00E74E07"/>
    <w:rsid w:val="00E92425"/>
    <w:rsid w:val="00EB5F63"/>
    <w:rsid w:val="00EC0C1C"/>
    <w:rsid w:val="00ED1401"/>
    <w:rsid w:val="00EE2361"/>
    <w:rsid w:val="00EF185A"/>
    <w:rsid w:val="00F17517"/>
    <w:rsid w:val="00F262F2"/>
    <w:rsid w:val="00F61194"/>
    <w:rsid w:val="00F67784"/>
    <w:rsid w:val="00F74809"/>
    <w:rsid w:val="00F75CEA"/>
    <w:rsid w:val="00F86AA6"/>
    <w:rsid w:val="00F92179"/>
    <w:rsid w:val="00FB4945"/>
    <w:rsid w:val="00FB5E57"/>
    <w:rsid w:val="00FD0301"/>
    <w:rsid w:val="00FD2D56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7B8ABA2-EDE2-4B1C-8288-93CEA3B7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1244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1244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212447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1244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1244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1244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1244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1244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1244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1244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212447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212447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1244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12447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21244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21244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212447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21244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1244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12447"/>
    <w:pPr>
      <w:widowControl w:val="0"/>
      <w:numPr>
        <w:numId w:val="37"/>
      </w:numPr>
      <w:autoSpaceDE w:val="0"/>
      <w:autoSpaceDN w:val="0"/>
      <w:adjustRightInd w:val="0"/>
      <w:ind w:firstLine="0"/>
      <w:jc w:val="left"/>
    </w:pPr>
  </w:style>
  <w:style w:type="character" w:styleId="af1">
    <w:name w:val="page number"/>
    <w:uiPriority w:val="99"/>
    <w:rsid w:val="00212447"/>
  </w:style>
  <w:style w:type="character" w:customStyle="1" w:styleId="af2">
    <w:name w:val="номер страницы"/>
    <w:uiPriority w:val="99"/>
    <w:rsid w:val="00212447"/>
    <w:rPr>
      <w:sz w:val="28"/>
      <w:szCs w:val="28"/>
    </w:rPr>
  </w:style>
  <w:style w:type="paragraph" w:styleId="af3">
    <w:name w:val="Normal (Web)"/>
    <w:basedOn w:val="a2"/>
    <w:uiPriority w:val="99"/>
    <w:rsid w:val="0021244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12447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12447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1244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1244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12447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212447"/>
    <w:pPr>
      <w:numPr>
        <w:numId w:val="3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12447"/>
    <w:pPr>
      <w:numPr>
        <w:numId w:val="3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1244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1244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124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12447"/>
    <w:rPr>
      <w:i/>
      <w:iCs/>
    </w:rPr>
  </w:style>
  <w:style w:type="paragraph" w:customStyle="1" w:styleId="af4">
    <w:name w:val="схема"/>
    <w:basedOn w:val="a2"/>
    <w:uiPriority w:val="99"/>
    <w:rsid w:val="0021244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212447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212447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21244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11744</Words>
  <Characters>66945</Characters>
  <Application>Microsoft Office Word</Application>
  <DocSecurity>0</DocSecurity>
  <Lines>557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</vt:lpstr>
    </vt:vector>
  </TitlesOfParts>
  <Company>Home</Company>
  <LinksUpToDate>false</LinksUpToDate>
  <CharactersWithSpaces>78532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</dc:title>
  <dc:subject/>
  <dc:creator>пользователь</dc:creator>
  <cp:keywords/>
  <dc:description/>
  <cp:lastModifiedBy>admin</cp:lastModifiedBy>
  <cp:revision>2</cp:revision>
  <dcterms:created xsi:type="dcterms:W3CDTF">2014-02-24T10:41:00Z</dcterms:created>
  <dcterms:modified xsi:type="dcterms:W3CDTF">2014-02-24T10:41:00Z</dcterms:modified>
</cp:coreProperties>
</file>