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ED3" w:rsidRPr="00926D83" w:rsidRDefault="00587ED3" w:rsidP="00926D83">
      <w:pPr>
        <w:spacing w:line="360" w:lineRule="auto"/>
        <w:ind w:firstLine="709"/>
        <w:rPr>
          <w:sz w:val="28"/>
          <w:szCs w:val="28"/>
        </w:rPr>
      </w:pPr>
      <w:r w:rsidRPr="00926D83">
        <w:rPr>
          <w:b/>
          <w:sz w:val="28"/>
          <w:szCs w:val="28"/>
        </w:rPr>
        <w:t>Оглавление</w:t>
      </w:r>
    </w:p>
    <w:p w:rsidR="00587ED3" w:rsidRPr="00926D83" w:rsidRDefault="00587ED3" w:rsidP="00926D83">
      <w:pPr>
        <w:shd w:val="clear" w:color="auto" w:fill="FFFFFF"/>
        <w:spacing w:line="360" w:lineRule="auto"/>
        <w:ind w:firstLine="709"/>
        <w:jc w:val="both"/>
        <w:rPr>
          <w:sz w:val="28"/>
          <w:szCs w:val="28"/>
        </w:rPr>
      </w:pPr>
    </w:p>
    <w:p w:rsidR="00587ED3" w:rsidRPr="00926D83" w:rsidRDefault="00587ED3" w:rsidP="00921F90">
      <w:pPr>
        <w:shd w:val="clear" w:color="auto" w:fill="FFFFFF"/>
        <w:spacing w:line="360" w:lineRule="auto"/>
        <w:rPr>
          <w:sz w:val="28"/>
          <w:szCs w:val="28"/>
        </w:rPr>
      </w:pPr>
      <w:r w:rsidRPr="00926D83">
        <w:rPr>
          <w:sz w:val="28"/>
          <w:szCs w:val="28"/>
        </w:rPr>
        <w:t>Введение</w:t>
      </w:r>
    </w:p>
    <w:p w:rsidR="00587ED3" w:rsidRPr="00926D83" w:rsidRDefault="00587ED3" w:rsidP="00921F90">
      <w:pPr>
        <w:shd w:val="clear" w:color="auto" w:fill="FFFFFF"/>
        <w:spacing w:line="360" w:lineRule="auto"/>
        <w:rPr>
          <w:sz w:val="28"/>
          <w:szCs w:val="28"/>
        </w:rPr>
      </w:pPr>
      <w:r w:rsidRPr="00926D83">
        <w:rPr>
          <w:sz w:val="28"/>
          <w:szCs w:val="28"/>
        </w:rPr>
        <w:t xml:space="preserve">Глава </w:t>
      </w:r>
      <w:r w:rsidRPr="00926D83">
        <w:rPr>
          <w:sz w:val="28"/>
          <w:szCs w:val="28"/>
          <w:lang w:val="en-US"/>
        </w:rPr>
        <w:t>I</w:t>
      </w:r>
      <w:r w:rsidRPr="00926D83">
        <w:rPr>
          <w:sz w:val="28"/>
          <w:szCs w:val="28"/>
        </w:rPr>
        <w:t>. Использование сенсорных систем ребенка в развитии художественного творчества</w:t>
      </w:r>
    </w:p>
    <w:p w:rsidR="00587ED3" w:rsidRPr="00926D83" w:rsidRDefault="00926D83" w:rsidP="00921F90">
      <w:pPr>
        <w:shd w:val="clear" w:color="auto" w:fill="FFFFFF"/>
        <w:spacing w:line="360" w:lineRule="auto"/>
        <w:rPr>
          <w:sz w:val="28"/>
          <w:szCs w:val="28"/>
        </w:rPr>
      </w:pPr>
      <w:r>
        <w:rPr>
          <w:sz w:val="28"/>
          <w:szCs w:val="28"/>
        </w:rPr>
        <w:t xml:space="preserve">1.1.  </w:t>
      </w:r>
      <w:r w:rsidR="00587ED3" w:rsidRPr="00926D83">
        <w:rPr>
          <w:sz w:val="28"/>
          <w:szCs w:val="28"/>
        </w:rPr>
        <w:t>Понятие сенсорного воспитания ребенка, и генезис его развития</w:t>
      </w:r>
    </w:p>
    <w:p w:rsidR="00587ED3" w:rsidRPr="00926D83" w:rsidRDefault="00587ED3" w:rsidP="00921F90">
      <w:pPr>
        <w:shd w:val="clear" w:color="auto" w:fill="FFFFFF"/>
        <w:spacing w:line="360" w:lineRule="auto"/>
        <w:rPr>
          <w:sz w:val="28"/>
          <w:szCs w:val="28"/>
        </w:rPr>
      </w:pPr>
      <w:r w:rsidRPr="00926D83">
        <w:rPr>
          <w:sz w:val="28"/>
          <w:szCs w:val="28"/>
        </w:rPr>
        <w:t xml:space="preserve">1.2. Формирование представлений о сенсорных эталонах у детей дошкольного возраста </w:t>
      </w:r>
    </w:p>
    <w:p w:rsidR="00587ED3" w:rsidRPr="00926D83" w:rsidRDefault="00926D83" w:rsidP="00921F90">
      <w:pPr>
        <w:shd w:val="clear" w:color="auto" w:fill="FFFFFF"/>
        <w:spacing w:line="360" w:lineRule="auto"/>
        <w:rPr>
          <w:sz w:val="28"/>
          <w:szCs w:val="28"/>
        </w:rPr>
      </w:pPr>
      <w:r>
        <w:rPr>
          <w:sz w:val="28"/>
          <w:szCs w:val="28"/>
        </w:rPr>
        <w:t xml:space="preserve">1.3. </w:t>
      </w:r>
      <w:r w:rsidR="00587ED3" w:rsidRPr="00926D83">
        <w:rPr>
          <w:sz w:val="28"/>
          <w:szCs w:val="28"/>
        </w:rPr>
        <w:t>Развитие художественного творчества детей дошкольного возраста посредствам сенсорных систем</w:t>
      </w:r>
    </w:p>
    <w:p w:rsidR="00587ED3" w:rsidRPr="00926D83" w:rsidRDefault="00587ED3" w:rsidP="00921F90">
      <w:pPr>
        <w:shd w:val="clear" w:color="auto" w:fill="FFFFFF"/>
        <w:spacing w:line="360" w:lineRule="auto"/>
        <w:rPr>
          <w:sz w:val="28"/>
          <w:szCs w:val="28"/>
        </w:rPr>
      </w:pPr>
      <w:r w:rsidRPr="00926D83">
        <w:rPr>
          <w:sz w:val="28"/>
          <w:szCs w:val="28"/>
        </w:rPr>
        <w:t>Заключение</w:t>
      </w:r>
    </w:p>
    <w:p w:rsidR="00587ED3" w:rsidRPr="00926D83" w:rsidRDefault="00587ED3" w:rsidP="00921F90">
      <w:pPr>
        <w:shd w:val="clear" w:color="auto" w:fill="FFFFFF"/>
        <w:spacing w:line="360" w:lineRule="auto"/>
        <w:rPr>
          <w:sz w:val="28"/>
          <w:szCs w:val="28"/>
        </w:rPr>
      </w:pPr>
      <w:r w:rsidRPr="00926D83">
        <w:rPr>
          <w:sz w:val="28"/>
          <w:szCs w:val="28"/>
        </w:rPr>
        <w:t>Список литературы</w:t>
      </w:r>
    </w:p>
    <w:p w:rsidR="00587ED3" w:rsidRPr="00926D83" w:rsidRDefault="00587ED3" w:rsidP="00926D83">
      <w:pPr>
        <w:shd w:val="clear" w:color="auto" w:fill="FFFFFF"/>
        <w:spacing w:line="360" w:lineRule="auto"/>
        <w:ind w:firstLine="709"/>
        <w:jc w:val="both"/>
        <w:rPr>
          <w:sz w:val="28"/>
          <w:szCs w:val="28"/>
        </w:rPr>
      </w:pPr>
    </w:p>
    <w:p w:rsidR="00587ED3" w:rsidRPr="00926D83" w:rsidRDefault="00926D83" w:rsidP="00926D83">
      <w:pPr>
        <w:shd w:val="clear" w:color="auto" w:fill="FFFFFF"/>
        <w:tabs>
          <w:tab w:val="left" w:pos="9180"/>
        </w:tabs>
        <w:spacing w:line="360" w:lineRule="auto"/>
        <w:ind w:firstLine="709"/>
        <w:jc w:val="center"/>
        <w:rPr>
          <w:b/>
          <w:sz w:val="28"/>
          <w:szCs w:val="28"/>
        </w:rPr>
      </w:pPr>
      <w:r>
        <w:rPr>
          <w:sz w:val="28"/>
          <w:szCs w:val="28"/>
        </w:rPr>
        <w:br w:type="page"/>
      </w:r>
      <w:r w:rsidR="00587ED3" w:rsidRPr="00926D83">
        <w:rPr>
          <w:b/>
          <w:sz w:val="28"/>
          <w:szCs w:val="28"/>
        </w:rPr>
        <w:t>Введение</w:t>
      </w:r>
    </w:p>
    <w:p w:rsidR="00587ED3" w:rsidRPr="00926D83" w:rsidRDefault="00587ED3" w:rsidP="00926D83">
      <w:pPr>
        <w:shd w:val="clear" w:color="auto" w:fill="FFFFFF"/>
        <w:tabs>
          <w:tab w:val="left" w:pos="9180"/>
        </w:tabs>
        <w:spacing w:line="360" w:lineRule="auto"/>
        <w:ind w:firstLine="709"/>
        <w:jc w:val="both"/>
        <w:rPr>
          <w:sz w:val="28"/>
          <w:szCs w:val="28"/>
        </w:rPr>
      </w:pPr>
    </w:p>
    <w:p w:rsidR="00587ED3" w:rsidRPr="00926D83" w:rsidRDefault="00587ED3" w:rsidP="00926D83">
      <w:pPr>
        <w:shd w:val="clear" w:color="auto" w:fill="FFFFFF"/>
        <w:tabs>
          <w:tab w:val="left" w:pos="9180"/>
        </w:tabs>
        <w:spacing w:line="360" w:lineRule="auto"/>
        <w:ind w:firstLine="709"/>
        <w:jc w:val="both"/>
        <w:rPr>
          <w:sz w:val="28"/>
          <w:szCs w:val="28"/>
        </w:rPr>
      </w:pPr>
      <w:r w:rsidRPr="00926D83">
        <w:rPr>
          <w:sz w:val="28"/>
          <w:szCs w:val="28"/>
        </w:rPr>
        <w:t>В настоящее время происходит значительное расширение области исследования отечественной специальной педагогики и психологии за счет повышения интереса к теоретическим и прикладным аспектам воспитания и обучения детей.</w:t>
      </w:r>
    </w:p>
    <w:p w:rsidR="00587ED3" w:rsidRPr="00926D83" w:rsidRDefault="00587ED3" w:rsidP="00926D83">
      <w:pPr>
        <w:shd w:val="clear" w:color="auto" w:fill="FFFFFF"/>
        <w:tabs>
          <w:tab w:val="left" w:pos="9180"/>
        </w:tabs>
        <w:spacing w:line="360" w:lineRule="auto"/>
        <w:ind w:firstLine="709"/>
        <w:jc w:val="both"/>
        <w:rPr>
          <w:sz w:val="28"/>
          <w:szCs w:val="28"/>
        </w:rPr>
      </w:pPr>
      <w:r w:rsidRPr="00926D83">
        <w:rPr>
          <w:sz w:val="28"/>
          <w:szCs w:val="28"/>
        </w:rPr>
        <w:t xml:space="preserve">Готовность ребенка к школьному обучению в значительной мере зависит от его сенсорного развития. Исследования, проведенные советскими психологами, показали, что значительная часть трудностей, возникающих перед детьми в ходе начального обучения, связана с недостаточной точностью и гибкостью восприятия. В результате возникают искажения в написании букв, в построении рисунка, неточности в изготовлении поделок на уроках ручного труда. Случается, что ребенок не может воспроизводить образцы движений на занятиях физической культурой. </w:t>
      </w:r>
    </w:p>
    <w:p w:rsidR="00587ED3" w:rsidRPr="00926D83" w:rsidRDefault="00587ED3" w:rsidP="00926D83">
      <w:pPr>
        <w:shd w:val="clear" w:color="auto" w:fill="FFFFFF"/>
        <w:tabs>
          <w:tab w:val="left" w:pos="9180"/>
        </w:tabs>
        <w:spacing w:line="360" w:lineRule="auto"/>
        <w:ind w:firstLine="709"/>
        <w:jc w:val="both"/>
        <w:rPr>
          <w:sz w:val="28"/>
          <w:szCs w:val="28"/>
        </w:rPr>
      </w:pPr>
      <w:r w:rsidRPr="00926D83">
        <w:rPr>
          <w:sz w:val="28"/>
          <w:szCs w:val="28"/>
        </w:rPr>
        <w:t xml:space="preserve">Но дело не только в том, что низкий уровень сенсорного развития резко снижает возможность успешного обучения ребенка. Не менее важно иметь в виду значение высокого уровня такого развития для человеческой деятельности в целом, особенно для творческой деятельности. Важнейшее место в ряду способностей, обеспечивающих успехи в любом виде деятельности, занимают сенсорные способности. А истоки сенсорных способностей лежат в общем уровне сенсорного развития, достигаемом в ранние периоды детства. </w:t>
      </w:r>
    </w:p>
    <w:p w:rsidR="00587ED3" w:rsidRPr="00926D83" w:rsidRDefault="00587ED3" w:rsidP="00926D83">
      <w:pPr>
        <w:shd w:val="clear" w:color="auto" w:fill="FFFFFF"/>
        <w:tabs>
          <w:tab w:val="left" w:pos="9180"/>
        </w:tabs>
        <w:spacing w:line="360" w:lineRule="auto"/>
        <w:ind w:firstLine="709"/>
        <w:jc w:val="both"/>
        <w:rPr>
          <w:sz w:val="28"/>
          <w:szCs w:val="28"/>
        </w:rPr>
      </w:pPr>
      <w:r w:rsidRPr="00926D83">
        <w:rPr>
          <w:sz w:val="28"/>
          <w:szCs w:val="28"/>
        </w:rPr>
        <w:t>Исследованием этой проблемы занимались такие выдающиеся педагоги и психологи, как З.М.Богу</w:t>
      </w:r>
      <w:r w:rsidRPr="00926D83">
        <w:rPr>
          <w:sz w:val="28"/>
          <w:szCs w:val="28"/>
        </w:rPr>
        <w:softHyphen/>
        <w:t>славская, Л.С</w:t>
      </w:r>
      <w:r w:rsidR="00926D83">
        <w:rPr>
          <w:sz w:val="28"/>
          <w:szCs w:val="28"/>
        </w:rPr>
        <w:t xml:space="preserve"> </w:t>
      </w:r>
      <w:r w:rsidRPr="00926D83">
        <w:rPr>
          <w:sz w:val="28"/>
          <w:szCs w:val="28"/>
        </w:rPr>
        <w:t>.Венгер, А.В.Запорожец, В.П.Зинченко, А.А.Катаева, Н.Н.</w:t>
      </w:r>
      <w:r w:rsidR="00926D83">
        <w:rPr>
          <w:sz w:val="28"/>
          <w:szCs w:val="28"/>
        </w:rPr>
        <w:t xml:space="preserve"> </w:t>
      </w:r>
      <w:r w:rsidRPr="00926D83">
        <w:rPr>
          <w:sz w:val="28"/>
          <w:szCs w:val="28"/>
        </w:rPr>
        <w:t>Поддъяков, А.П.Усова.</w:t>
      </w:r>
    </w:p>
    <w:p w:rsidR="00587ED3" w:rsidRPr="00926D83" w:rsidRDefault="00587ED3" w:rsidP="00926D83">
      <w:pPr>
        <w:shd w:val="clear" w:color="auto" w:fill="FFFFFF"/>
        <w:tabs>
          <w:tab w:val="left" w:pos="9180"/>
        </w:tabs>
        <w:spacing w:line="360" w:lineRule="auto"/>
        <w:ind w:firstLine="709"/>
        <w:jc w:val="both"/>
        <w:rPr>
          <w:sz w:val="28"/>
          <w:szCs w:val="28"/>
        </w:rPr>
      </w:pPr>
      <w:r w:rsidRPr="00926D83">
        <w:rPr>
          <w:sz w:val="28"/>
          <w:szCs w:val="28"/>
        </w:rPr>
        <w:t xml:space="preserve">Целью исследования является выявление особенностей сенсорного развития  у детей дошкольного возраста. </w:t>
      </w:r>
    </w:p>
    <w:p w:rsidR="00587ED3" w:rsidRPr="00926D83" w:rsidRDefault="00587ED3" w:rsidP="00926D83">
      <w:pPr>
        <w:shd w:val="clear" w:color="auto" w:fill="FFFFFF"/>
        <w:tabs>
          <w:tab w:val="left" w:pos="9180"/>
        </w:tabs>
        <w:spacing w:line="360" w:lineRule="auto"/>
        <w:ind w:firstLine="709"/>
        <w:jc w:val="both"/>
        <w:rPr>
          <w:sz w:val="28"/>
          <w:szCs w:val="28"/>
        </w:rPr>
      </w:pPr>
      <w:r w:rsidRPr="00926D83">
        <w:rPr>
          <w:sz w:val="28"/>
          <w:szCs w:val="28"/>
        </w:rPr>
        <w:t>Объектом исследования является сенсорная культура ребенка.</w:t>
      </w:r>
    </w:p>
    <w:p w:rsidR="00587ED3" w:rsidRPr="00926D83" w:rsidRDefault="00587ED3" w:rsidP="00926D83">
      <w:pPr>
        <w:shd w:val="clear" w:color="auto" w:fill="FFFFFF"/>
        <w:tabs>
          <w:tab w:val="left" w:pos="9180"/>
        </w:tabs>
        <w:spacing w:line="360" w:lineRule="auto"/>
        <w:ind w:firstLine="709"/>
        <w:jc w:val="both"/>
        <w:rPr>
          <w:sz w:val="28"/>
          <w:szCs w:val="28"/>
        </w:rPr>
      </w:pPr>
      <w:r w:rsidRPr="00926D83">
        <w:rPr>
          <w:sz w:val="28"/>
          <w:szCs w:val="28"/>
        </w:rPr>
        <w:t xml:space="preserve">Предмет исследования – генезис освоения эталонных значений. </w:t>
      </w:r>
    </w:p>
    <w:p w:rsidR="00587ED3" w:rsidRPr="00926D83" w:rsidRDefault="00587ED3" w:rsidP="00926D83">
      <w:pPr>
        <w:shd w:val="clear" w:color="auto" w:fill="FFFFFF"/>
        <w:tabs>
          <w:tab w:val="left" w:pos="9180"/>
        </w:tabs>
        <w:spacing w:line="360" w:lineRule="auto"/>
        <w:ind w:firstLine="709"/>
        <w:jc w:val="both"/>
        <w:rPr>
          <w:sz w:val="28"/>
          <w:szCs w:val="28"/>
        </w:rPr>
      </w:pPr>
      <w:r w:rsidRPr="00926D83">
        <w:rPr>
          <w:sz w:val="28"/>
          <w:szCs w:val="28"/>
        </w:rPr>
        <w:t>Гипотезой является предположение о том, что использование сенсорных систем ребенка способствует развитию художественного творчества.</w:t>
      </w:r>
    </w:p>
    <w:p w:rsidR="00587ED3" w:rsidRPr="00926D83" w:rsidRDefault="00587ED3" w:rsidP="00926D83">
      <w:pPr>
        <w:shd w:val="clear" w:color="auto" w:fill="FFFFFF"/>
        <w:tabs>
          <w:tab w:val="left" w:pos="9180"/>
        </w:tabs>
        <w:spacing w:line="360" w:lineRule="auto"/>
        <w:ind w:firstLine="709"/>
        <w:jc w:val="both"/>
        <w:rPr>
          <w:sz w:val="28"/>
          <w:szCs w:val="28"/>
        </w:rPr>
      </w:pPr>
      <w:r w:rsidRPr="00926D83">
        <w:rPr>
          <w:sz w:val="28"/>
          <w:szCs w:val="28"/>
        </w:rPr>
        <w:t>Для реализации поставленной цели в процессе исследования решались следующие задачи:</w:t>
      </w:r>
    </w:p>
    <w:p w:rsidR="00587ED3" w:rsidRPr="00926D83" w:rsidRDefault="00587ED3" w:rsidP="00926D83">
      <w:pPr>
        <w:shd w:val="clear" w:color="auto" w:fill="FFFFFF"/>
        <w:tabs>
          <w:tab w:val="left" w:pos="9180"/>
        </w:tabs>
        <w:spacing w:line="360" w:lineRule="auto"/>
        <w:ind w:firstLine="709"/>
        <w:jc w:val="both"/>
        <w:rPr>
          <w:sz w:val="28"/>
          <w:szCs w:val="28"/>
        </w:rPr>
      </w:pPr>
      <w:r w:rsidRPr="00926D83">
        <w:rPr>
          <w:sz w:val="28"/>
          <w:szCs w:val="28"/>
        </w:rPr>
        <w:t>Изучить состояние теоретической разработанности проблемы сенсор</w:t>
      </w:r>
      <w:r w:rsidRPr="00926D83">
        <w:rPr>
          <w:sz w:val="28"/>
          <w:szCs w:val="28"/>
        </w:rPr>
        <w:softHyphen/>
        <w:t>ного воспитания детей в общей и специальной психолого-педагогической литературе.</w:t>
      </w:r>
    </w:p>
    <w:p w:rsidR="00587ED3" w:rsidRPr="00926D83" w:rsidRDefault="00587ED3" w:rsidP="00926D83">
      <w:pPr>
        <w:shd w:val="clear" w:color="auto" w:fill="FFFFFF"/>
        <w:tabs>
          <w:tab w:val="left" w:pos="9180"/>
        </w:tabs>
        <w:spacing w:line="360" w:lineRule="auto"/>
        <w:ind w:firstLine="709"/>
        <w:jc w:val="both"/>
        <w:rPr>
          <w:sz w:val="28"/>
          <w:szCs w:val="28"/>
        </w:rPr>
      </w:pPr>
      <w:r w:rsidRPr="00926D83">
        <w:rPr>
          <w:sz w:val="28"/>
          <w:szCs w:val="28"/>
        </w:rPr>
        <w:t>Исследовать особенности сенсорного развития детей дошкольного возраста.</w:t>
      </w:r>
    </w:p>
    <w:p w:rsidR="00587ED3" w:rsidRPr="00926D83" w:rsidRDefault="00587ED3" w:rsidP="00926D83">
      <w:pPr>
        <w:shd w:val="clear" w:color="auto" w:fill="FFFFFF"/>
        <w:tabs>
          <w:tab w:val="left" w:pos="9180"/>
        </w:tabs>
        <w:spacing w:line="360" w:lineRule="auto"/>
        <w:ind w:firstLine="709"/>
        <w:jc w:val="both"/>
        <w:rPr>
          <w:sz w:val="28"/>
          <w:szCs w:val="28"/>
        </w:rPr>
      </w:pPr>
      <w:r w:rsidRPr="00926D83">
        <w:rPr>
          <w:sz w:val="28"/>
          <w:szCs w:val="28"/>
        </w:rPr>
        <w:t>Курсовая работа состоит из введения, одной главы (в которой рассматри</w:t>
      </w:r>
      <w:r w:rsidRPr="00926D83">
        <w:rPr>
          <w:sz w:val="28"/>
          <w:szCs w:val="28"/>
        </w:rPr>
        <w:softHyphen/>
        <w:t>вается проблема компонентов сенсорного воспитания ребенка, и на основе анализа различных точек зрения на эту проблему, делается попытка определить значение развития сенсорной культуры детей. В этой главе также рассматривается вопрос об основных задачах сенсорного развития ребенка дошкольного возраста, условия, необходимые для успешного развития художественных способностей, определяются основные направления и педагогические задачи по раз</w:t>
      </w:r>
      <w:r w:rsidRPr="00926D83">
        <w:rPr>
          <w:sz w:val="28"/>
          <w:szCs w:val="28"/>
        </w:rPr>
        <w:softHyphen/>
        <w:t>витию художественного потенциала дошкольников. Раскрывается взаимосвязь понятий «сенсорная культура», «сенсорный эталон» в формировании художественных способностей детей дошкольного возраста в ДОУ), заключения и списка литературы, состоящего из 15 источников.</w:t>
      </w:r>
    </w:p>
    <w:p w:rsidR="00587ED3" w:rsidRPr="00926D83" w:rsidRDefault="00587ED3" w:rsidP="00926D83">
      <w:pPr>
        <w:pStyle w:val="a3"/>
        <w:tabs>
          <w:tab w:val="left" w:pos="9180"/>
        </w:tabs>
        <w:spacing w:before="0" w:beforeAutospacing="0" w:after="0" w:afterAutospacing="0" w:line="360" w:lineRule="auto"/>
        <w:ind w:firstLine="709"/>
        <w:jc w:val="both"/>
        <w:rPr>
          <w:rStyle w:val="a4"/>
          <w:sz w:val="28"/>
          <w:szCs w:val="28"/>
        </w:rPr>
      </w:pPr>
    </w:p>
    <w:p w:rsidR="00926D83" w:rsidRDefault="00926D83" w:rsidP="00926D83">
      <w:pPr>
        <w:pStyle w:val="a3"/>
        <w:tabs>
          <w:tab w:val="left" w:pos="9180"/>
        </w:tabs>
        <w:spacing w:before="0" w:beforeAutospacing="0" w:after="0" w:afterAutospacing="0" w:line="360" w:lineRule="auto"/>
        <w:ind w:firstLine="709"/>
        <w:jc w:val="both"/>
        <w:rPr>
          <w:rStyle w:val="a4"/>
          <w:sz w:val="28"/>
          <w:szCs w:val="28"/>
        </w:rPr>
      </w:pPr>
      <w:r>
        <w:rPr>
          <w:rStyle w:val="a4"/>
          <w:sz w:val="28"/>
          <w:szCs w:val="28"/>
        </w:rPr>
        <w:br w:type="page"/>
      </w:r>
      <w:r w:rsidR="00587ED3" w:rsidRPr="00926D83">
        <w:rPr>
          <w:rStyle w:val="a4"/>
          <w:sz w:val="28"/>
          <w:szCs w:val="28"/>
        </w:rPr>
        <w:t xml:space="preserve">Глава </w:t>
      </w:r>
      <w:r w:rsidR="00587ED3" w:rsidRPr="00926D83">
        <w:rPr>
          <w:rStyle w:val="a4"/>
          <w:sz w:val="28"/>
          <w:szCs w:val="28"/>
          <w:lang w:val="en-US"/>
        </w:rPr>
        <w:t>I</w:t>
      </w:r>
      <w:r w:rsidR="00587ED3" w:rsidRPr="00926D83">
        <w:rPr>
          <w:rStyle w:val="a4"/>
          <w:sz w:val="28"/>
          <w:szCs w:val="28"/>
        </w:rPr>
        <w:t xml:space="preserve">. Использование сенсорных систем ребенка в развитии </w:t>
      </w:r>
    </w:p>
    <w:p w:rsidR="00587ED3" w:rsidRPr="00926D83" w:rsidRDefault="00587ED3" w:rsidP="00926D83">
      <w:pPr>
        <w:pStyle w:val="a3"/>
        <w:tabs>
          <w:tab w:val="left" w:pos="9180"/>
        </w:tabs>
        <w:spacing w:before="0" w:beforeAutospacing="0" w:after="0" w:afterAutospacing="0" w:line="360" w:lineRule="auto"/>
        <w:ind w:firstLine="709"/>
        <w:jc w:val="both"/>
        <w:rPr>
          <w:rStyle w:val="a4"/>
          <w:sz w:val="28"/>
          <w:szCs w:val="28"/>
        </w:rPr>
      </w:pPr>
      <w:r w:rsidRPr="00926D83">
        <w:rPr>
          <w:rStyle w:val="a4"/>
          <w:sz w:val="28"/>
          <w:szCs w:val="28"/>
        </w:rPr>
        <w:t>художественного творчества</w:t>
      </w:r>
    </w:p>
    <w:p w:rsidR="00926D83" w:rsidRDefault="00926D83" w:rsidP="00926D83">
      <w:pPr>
        <w:pStyle w:val="a3"/>
        <w:tabs>
          <w:tab w:val="left" w:pos="9180"/>
        </w:tabs>
        <w:spacing w:before="0" w:beforeAutospacing="0" w:after="0" w:afterAutospacing="0" w:line="360" w:lineRule="auto"/>
        <w:ind w:firstLine="709"/>
        <w:rPr>
          <w:rStyle w:val="a4"/>
          <w:sz w:val="28"/>
          <w:szCs w:val="28"/>
        </w:rPr>
      </w:pPr>
    </w:p>
    <w:p w:rsidR="00926D83" w:rsidRDefault="00587ED3" w:rsidP="00926D83">
      <w:pPr>
        <w:pStyle w:val="a3"/>
        <w:tabs>
          <w:tab w:val="left" w:pos="9180"/>
        </w:tabs>
        <w:spacing w:before="0" w:beforeAutospacing="0" w:after="0" w:afterAutospacing="0" w:line="360" w:lineRule="auto"/>
        <w:ind w:firstLine="709"/>
        <w:rPr>
          <w:rStyle w:val="a4"/>
          <w:sz w:val="28"/>
          <w:szCs w:val="28"/>
        </w:rPr>
      </w:pPr>
      <w:r w:rsidRPr="00926D83">
        <w:rPr>
          <w:rStyle w:val="a4"/>
          <w:sz w:val="28"/>
          <w:szCs w:val="28"/>
        </w:rPr>
        <w:t xml:space="preserve">1.1. Понятие сенсорного воспитания ребенка, и генезис его </w:t>
      </w:r>
    </w:p>
    <w:p w:rsidR="00587ED3" w:rsidRPr="00926D83" w:rsidRDefault="00587ED3" w:rsidP="00926D83">
      <w:pPr>
        <w:pStyle w:val="a3"/>
        <w:tabs>
          <w:tab w:val="left" w:pos="9180"/>
        </w:tabs>
        <w:spacing w:before="0" w:beforeAutospacing="0" w:after="0" w:afterAutospacing="0" w:line="360" w:lineRule="auto"/>
        <w:ind w:firstLine="709"/>
        <w:rPr>
          <w:rStyle w:val="a4"/>
          <w:sz w:val="28"/>
          <w:szCs w:val="28"/>
        </w:rPr>
      </w:pPr>
      <w:r w:rsidRPr="00926D83">
        <w:rPr>
          <w:rStyle w:val="a4"/>
          <w:sz w:val="28"/>
          <w:szCs w:val="28"/>
        </w:rPr>
        <w:t>развития</w:t>
      </w:r>
    </w:p>
    <w:p w:rsidR="00926D83" w:rsidRDefault="00926D83" w:rsidP="00926D83">
      <w:pPr>
        <w:shd w:val="clear" w:color="auto" w:fill="FFFFFF"/>
        <w:tabs>
          <w:tab w:val="left" w:pos="9180"/>
        </w:tabs>
        <w:spacing w:line="360" w:lineRule="auto"/>
        <w:ind w:firstLine="709"/>
        <w:jc w:val="both"/>
        <w:rPr>
          <w:rStyle w:val="a4"/>
          <w:b w:val="0"/>
          <w:sz w:val="28"/>
          <w:szCs w:val="28"/>
        </w:rPr>
      </w:pPr>
    </w:p>
    <w:p w:rsidR="00587ED3" w:rsidRPr="00926D83" w:rsidRDefault="00587ED3" w:rsidP="00926D83">
      <w:pPr>
        <w:shd w:val="clear" w:color="auto" w:fill="FFFFFF"/>
        <w:tabs>
          <w:tab w:val="left" w:pos="9180"/>
        </w:tabs>
        <w:spacing w:line="360" w:lineRule="auto"/>
        <w:ind w:firstLine="709"/>
        <w:jc w:val="both"/>
        <w:rPr>
          <w:sz w:val="28"/>
          <w:szCs w:val="28"/>
        </w:rPr>
      </w:pPr>
      <w:r w:rsidRPr="00926D83">
        <w:rPr>
          <w:rStyle w:val="a4"/>
          <w:b w:val="0"/>
          <w:sz w:val="28"/>
          <w:szCs w:val="28"/>
        </w:rPr>
        <w:t xml:space="preserve"> </w:t>
      </w:r>
      <w:r w:rsidRPr="00926D83">
        <w:rPr>
          <w:sz w:val="28"/>
          <w:szCs w:val="28"/>
        </w:rPr>
        <w:t>Под сенсорным воспитанием в настоящее время понимают  «целенаправ</w:t>
      </w:r>
      <w:r w:rsidRPr="00926D83">
        <w:rPr>
          <w:sz w:val="28"/>
          <w:szCs w:val="28"/>
        </w:rPr>
        <w:softHyphen/>
        <w:t>ленное совершенствование, развитие у детей сенсорных процессов (ощущений, восприятий, представлений)»[4; 21]. Сенсорное воспитание осуществляется в повседневной жизни и на занятиях. В условиях повседнев</w:t>
      </w:r>
      <w:r w:rsidRPr="00926D83">
        <w:rPr>
          <w:sz w:val="28"/>
          <w:szCs w:val="28"/>
        </w:rPr>
        <w:softHyphen/>
        <w:t>ной жизни, в процессе игр, труда, по мнению Н.Н. Поддъякова, «происходит целостное восприятие ребенком различных явлений и предметов окружающего мира. При этом некоторые свойства и стороны явлений могут восприниматься недостаточно четко, либо не восприниматься совсем»[2; 37]. Задачей педагогов, в данном случае, является раскрытие незамечен</w:t>
      </w:r>
      <w:r w:rsidRPr="00926D83">
        <w:rPr>
          <w:sz w:val="28"/>
          <w:szCs w:val="28"/>
        </w:rPr>
        <w:softHyphen/>
        <w:t>ных детьми свойств окружающей действительности, причем таким образом, чтобы избежать превращения повседневной жизни в дидактический процесс.</w:t>
      </w:r>
    </w:p>
    <w:p w:rsidR="00587ED3" w:rsidRPr="00926D83" w:rsidRDefault="00587ED3" w:rsidP="00926D83">
      <w:pPr>
        <w:shd w:val="clear" w:color="auto" w:fill="FFFFFF"/>
        <w:tabs>
          <w:tab w:val="left" w:pos="9180"/>
        </w:tabs>
        <w:spacing w:line="360" w:lineRule="auto"/>
        <w:ind w:firstLine="709"/>
        <w:jc w:val="both"/>
        <w:rPr>
          <w:sz w:val="28"/>
          <w:szCs w:val="28"/>
        </w:rPr>
      </w:pPr>
      <w:r w:rsidRPr="00926D83">
        <w:rPr>
          <w:sz w:val="28"/>
          <w:szCs w:val="28"/>
        </w:rPr>
        <w:t>Сенсорное воспитание на занятиях является основной формой организации детей в дидактической системе детского дошкольного учреждения. Основной задачей в этом случае выступает необходимость формировать у детей такие умения воспринимать и представлять предметы и явления, которые способствовали бы совершенствованию разнообразной деятельности (в том числе рисования, конструирования, труда в природе, звукового анализа слов и т.д.) Современные программно-методические руководства уделяют значи</w:t>
      </w:r>
      <w:r w:rsidRPr="00926D83">
        <w:rPr>
          <w:sz w:val="28"/>
          <w:szCs w:val="28"/>
        </w:rPr>
        <w:softHyphen/>
        <w:t>тельное внимание проблеме сенсорного воспитания. Для детей раннего возраста предусмотрены специально организованные занятия по сенсорно</w:t>
      </w:r>
      <w:r w:rsidRPr="00926D83">
        <w:rPr>
          <w:sz w:val="28"/>
          <w:szCs w:val="28"/>
        </w:rPr>
        <w:softHyphen/>
        <w:t>му воспитанию. Первоначально эта работа предполагает накопление сен</w:t>
      </w:r>
      <w:r w:rsidRPr="00926D83">
        <w:rPr>
          <w:sz w:val="28"/>
          <w:szCs w:val="28"/>
        </w:rPr>
        <w:softHyphen/>
        <w:t>сорных представлений и предусматривает создание окружающей ребенка среды (речевые и неречевые звуки, разнообразные и в достаточном коли</w:t>
      </w:r>
      <w:r w:rsidRPr="00926D83">
        <w:rPr>
          <w:sz w:val="28"/>
          <w:szCs w:val="28"/>
        </w:rPr>
        <w:softHyphen/>
        <w:t>честве зрительные впечатления) и специальные занятия по сенсорному вос</w:t>
      </w:r>
      <w:r w:rsidRPr="00926D83">
        <w:rPr>
          <w:sz w:val="28"/>
          <w:szCs w:val="28"/>
        </w:rPr>
        <w:softHyphen/>
        <w:t>питанию (на первом году жизни). В дальнейшем проводят занятия, в ко</w:t>
      </w:r>
      <w:r w:rsidRPr="00926D83">
        <w:rPr>
          <w:sz w:val="28"/>
          <w:szCs w:val="28"/>
        </w:rPr>
        <w:softHyphen/>
        <w:t>торых используют дидактические игры и упражнения со специально раз</w:t>
      </w:r>
      <w:r w:rsidRPr="00926D83">
        <w:rPr>
          <w:sz w:val="28"/>
          <w:szCs w:val="28"/>
        </w:rPr>
        <w:softHyphen/>
        <w:t>работанными пособиями (вкладыши и решётки, цветные палочки, дидак</w:t>
      </w:r>
      <w:r w:rsidRPr="00926D83">
        <w:rPr>
          <w:sz w:val="28"/>
          <w:szCs w:val="28"/>
        </w:rPr>
        <w:softHyphen/>
        <w:t>тические столики, втулки и пр.). Дальнейшее сенсорное развитие осущест</w:t>
      </w:r>
      <w:r w:rsidRPr="00926D83">
        <w:rPr>
          <w:sz w:val="28"/>
          <w:szCs w:val="28"/>
        </w:rPr>
        <w:softHyphen/>
        <w:t>вляется в процессе обучения рисованию, элементарному конструированию, в процессе повседневной жизни.</w:t>
      </w:r>
    </w:p>
    <w:p w:rsidR="00587ED3" w:rsidRPr="00926D83" w:rsidRDefault="00587ED3" w:rsidP="00926D83">
      <w:pPr>
        <w:shd w:val="clear" w:color="auto" w:fill="FFFFFF"/>
        <w:tabs>
          <w:tab w:val="left" w:pos="9180"/>
        </w:tabs>
        <w:spacing w:line="360" w:lineRule="auto"/>
        <w:ind w:firstLine="709"/>
        <w:jc w:val="both"/>
        <w:rPr>
          <w:sz w:val="28"/>
          <w:szCs w:val="28"/>
        </w:rPr>
      </w:pPr>
      <w:r w:rsidRPr="00926D83">
        <w:rPr>
          <w:sz w:val="28"/>
          <w:szCs w:val="28"/>
        </w:rPr>
        <w:t xml:space="preserve">Сенсорное развитие ребенка - это развитие его восприятия и формирование представлений о внешних свойствах предметов: их форме, цвете, величине, положении в пространстве, а также запахе, вкусе.[3; 16]. Именно дошкольный возраст наиболее благоприятен для совершенствования деятельности органов чувств, накопления представлений об окружающем мире. Выдающиеся зарубежные ученые в области дошкольной педагогики Ф. Фребель, М. Монтессори, О. Декроли, а также известные представители отечественной дошкольной педагогики и психологии Е.И. Тихеева, А. В. Запорожец, А.П. Усова, Н.П. Сакулина справедливо считали, что сенсорное воспитание, направленное на обеспечение полноценного сенсорного развития, является одной из основных сторон дошкольного воспитания. </w:t>
      </w:r>
    </w:p>
    <w:p w:rsidR="00587ED3" w:rsidRPr="00926D83" w:rsidRDefault="00587ED3" w:rsidP="00926D83">
      <w:pPr>
        <w:shd w:val="clear" w:color="auto" w:fill="FFFFFF"/>
        <w:tabs>
          <w:tab w:val="left" w:pos="9180"/>
        </w:tabs>
        <w:spacing w:line="360" w:lineRule="auto"/>
        <w:ind w:firstLine="709"/>
        <w:jc w:val="both"/>
        <w:rPr>
          <w:sz w:val="28"/>
          <w:szCs w:val="28"/>
        </w:rPr>
      </w:pPr>
      <w:r w:rsidRPr="00926D83">
        <w:rPr>
          <w:sz w:val="28"/>
          <w:szCs w:val="28"/>
        </w:rPr>
        <w:t>С восприятия предметов и явлений окружающего мира начинается познание. Все другие формы познания - запоминание, мышление, воображение - строятся на основе образов восприятия, являются результатом их переработки. Поэтому нормальное умственное развитие невозможно без опоры на полноценное восприятие. Сенсорное воспитание детей дошкольного возраста осуществляется в тех формах педагогической организации, которые обеспечивают формиро</w:t>
      </w:r>
      <w:r w:rsidRPr="00926D83">
        <w:rPr>
          <w:sz w:val="28"/>
          <w:szCs w:val="28"/>
        </w:rPr>
        <w:softHyphen/>
        <w:t>вание сенсорных способностей как действенной основы общего развития ребенка. Для детей 3-7 лет такой наиболее эффективной формой орга</w:t>
      </w:r>
      <w:r w:rsidRPr="00926D83">
        <w:rPr>
          <w:sz w:val="28"/>
          <w:szCs w:val="28"/>
        </w:rPr>
        <w:softHyphen/>
        <w:t>низации сенсорного воспитания являются формирование сенсорных про</w:t>
      </w:r>
      <w:r w:rsidRPr="00926D83">
        <w:rPr>
          <w:sz w:val="28"/>
          <w:szCs w:val="28"/>
        </w:rPr>
        <w:softHyphen/>
        <w:t>цессов ребенка в системе продуктивной деятельности на занятиях рисова</w:t>
      </w:r>
      <w:r w:rsidRPr="00926D83">
        <w:rPr>
          <w:sz w:val="28"/>
          <w:szCs w:val="28"/>
        </w:rPr>
        <w:softHyphen/>
        <w:t>нием, лепкой, конструированием.</w:t>
      </w:r>
    </w:p>
    <w:p w:rsidR="00587ED3" w:rsidRPr="00926D83" w:rsidRDefault="00587ED3" w:rsidP="00926D83">
      <w:pPr>
        <w:shd w:val="clear" w:color="auto" w:fill="FFFFFF"/>
        <w:tabs>
          <w:tab w:val="left" w:pos="9180"/>
        </w:tabs>
        <w:spacing w:line="360" w:lineRule="auto"/>
        <w:ind w:firstLine="709"/>
        <w:jc w:val="both"/>
        <w:rPr>
          <w:sz w:val="28"/>
          <w:szCs w:val="28"/>
        </w:rPr>
      </w:pPr>
      <w:r w:rsidRPr="00926D83">
        <w:rPr>
          <w:sz w:val="28"/>
          <w:szCs w:val="28"/>
        </w:rPr>
        <w:t>Также был выявлен тот факт, что уровень ориентирования детей на    вне</w:t>
      </w:r>
      <w:r w:rsidRPr="00926D83">
        <w:rPr>
          <w:sz w:val="28"/>
          <w:szCs w:val="28"/>
        </w:rPr>
        <w:softHyphen/>
        <w:t>шние свойства объектов зависит от характера деятельности, в которую   ока</w:t>
      </w:r>
      <w:r w:rsidRPr="00926D83">
        <w:rPr>
          <w:sz w:val="28"/>
          <w:szCs w:val="28"/>
        </w:rPr>
        <w:softHyphen/>
        <w:t>зывается включенным объект в момент обследования, а не от объективных особенностей объекта. Кроме того, оринтировочно-исследовательская деятельность детей разного возраста изменяется в зависимости от со</w:t>
      </w:r>
      <w:r w:rsidRPr="00926D83">
        <w:rPr>
          <w:sz w:val="28"/>
          <w:szCs w:val="28"/>
        </w:rPr>
        <w:softHyphen/>
        <w:t>ответствия применяемых способов оперирования особенностям взятых для анализа предметов и от степени совершенства применяемого способа опе</w:t>
      </w:r>
      <w:r w:rsidRPr="00926D83">
        <w:rPr>
          <w:sz w:val="28"/>
          <w:szCs w:val="28"/>
        </w:rPr>
        <w:softHyphen/>
        <w:t>рирования.</w:t>
      </w:r>
    </w:p>
    <w:p w:rsidR="00587ED3" w:rsidRPr="00926D83" w:rsidRDefault="00587ED3" w:rsidP="00926D83">
      <w:pPr>
        <w:shd w:val="clear" w:color="auto" w:fill="FFFFFF"/>
        <w:tabs>
          <w:tab w:val="left" w:pos="9180"/>
        </w:tabs>
        <w:spacing w:line="360" w:lineRule="auto"/>
        <w:ind w:firstLine="709"/>
        <w:jc w:val="both"/>
        <w:rPr>
          <w:sz w:val="28"/>
          <w:szCs w:val="28"/>
        </w:rPr>
      </w:pPr>
      <w:r w:rsidRPr="00926D83">
        <w:rPr>
          <w:sz w:val="28"/>
          <w:szCs w:val="28"/>
        </w:rPr>
        <w:t>Основная задача сенсорного воспитания де</w:t>
      </w:r>
      <w:r w:rsidRPr="00926D83">
        <w:rPr>
          <w:sz w:val="28"/>
          <w:szCs w:val="28"/>
        </w:rPr>
        <w:softHyphen/>
        <w:t>тей дошкольного         возраста - формирование у детей таких умений восприни</w:t>
      </w:r>
      <w:r w:rsidRPr="00926D83">
        <w:rPr>
          <w:sz w:val="28"/>
          <w:szCs w:val="28"/>
        </w:rPr>
        <w:softHyphen/>
        <w:t>мать и представлять предметы и явления, которые способствовали бы со</w:t>
      </w:r>
      <w:r w:rsidRPr="00926D83">
        <w:rPr>
          <w:sz w:val="28"/>
          <w:szCs w:val="28"/>
        </w:rPr>
        <w:softHyphen/>
        <w:t>вершенствованию процессов рисования, конструирования, звукового ана</w:t>
      </w:r>
      <w:r w:rsidRPr="00926D83">
        <w:rPr>
          <w:sz w:val="28"/>
          <w:szCs w:val="28"/>
        </w:rPr>
        <w:softHyphen/>
        <w:t>лиза слова, труда в природе и т.д.</w:t>
      </w:r>
    </w:p>
    <w:p w:rsidR="00587ED3" w:rsidRPr="00926D83" w:rsidRDefault="00587ED3" w:rsidP="00926D83">
      <w:pPr>
        <w:shd w:val="clear" w:color="auto" w:fill="FFFFFF"/>
        <w:tabs>
          <w:tab w:val="left" w:pos="9180"/>
        </w:tabs>
        <w:spacing w:line="360" w:lineRule="auto"/>
        <w:ind w:firstLine="709"/>
        <w:jc w:val="both"/>
        <w:rPr>
          <w:sz w:val="28"/>
          <w:szCs w:val="28"/>
        </w:rPr>
      </w:pPr>
      <w:r w:rsidRPr="00926D83">
        <w:rPr>
          <w:sz w:val="28"/>
          <w:szCs w:val="28"/>
        </w:rPr>
        <w:t xml:space="preserve">В детском саду ребенок обучается рисованию, лепке, конструированию, знакомится с явлениями природы, начинает осваивать основы математики и грамоты. Овладение знаниями и умениями во всех этих областях требует постоянного внимания к внешним свойствам предметов, их учета и использования. Так, для того чтобы получить в рисунке сходство с изображаемым предметом, ребенок должен достаточно точно уловить особенности его формы, цвета. Конструирование требует исследования формы предмета (образца), его строения. Ребенок выясняет взаимоотношения частей в пространстве и соотносит свойства образца со свойствами имеющегося материала. Без постоянной ориентировки во внешних свойствах предметов невозможно получить отчетливые представления о явлениях живой и неживой природы, в частности об их сезонных изменениях. Формирование элементарных математических представлений предполагает знакомство с геометрическими формами и их разновидностями, сравнение объектов по величине. При усвоении грамоты огромную роль играет фонематический слух – точное дифференцирование речевых звуков и зрительное восприятие начертания букв. Эти примеры легко можно было бы умножить. </w:t>
      </w:r>
    </w:p>
    <w:p w:rsidR="00587ED3" w:rsidRPr="00926D83" w:rsidRDefault="00587ED3" w:rsidP="00926D83">
      <w:pPr>
        <w:tabs>
          <w:tab w:val="left" w:pos="9180"/>
        </w:tabs>
        <w:spacing w:line="360" w:lineRule="auto"/>
        <w:ind w:firstLine="709"/>
        <w:jc w:val="both"/>
        <w:rPr>
          <w:sz w:val="28"/>
          <w:szCs w:val="28"/>
        </w:rPr>
      </w:pPr>
      <w:r w:rsidRPr="00926D83">
        <w:rPr>
          <w:sz w:val="28"/>
          <w:szCs w:val="28"/>
        </w:rPr>
        <w:t xml:space="preserve">Понятие «сенсорная культура» вошло в дошкольную педагогику благодаря работам М. Монтессори. Однако она считала, что для приобретения такой культуры достаточно систематически упражнять органы чувств ребенка в различении формы, цвета, величины и других свойств предметов. Такая точка зрения была ошибочной, она не учитывала, что развитие ребенка коренным образом отличается от развития детенышей животных. Ребенок развивается путем «социального наследования», которое, в отличие от наследования биологического, предполагает не упражнение врожденных способностей, а приобретение новых при усвоении общественного опыта. Сенсорная культура ребенка - результат усвоения им сенсорной культуры, созданной человечеством (общепринятые представления о цвете, форме и других свойствах вещей). </w:t>
      </w:r>
    </w:p>
    <w:p w:rsidR="00587ED3" w:rsidRPr="00926D83" w:rsidRDefault="00587ED3" w:rsidP="00926D83">
      <w:pPr>
        <w:tabs>
          <w:tab w:val="left" w:pos="9180"/>
        </w:tabs>
        <w:spacing w:line="360" w:lineRule="auto"/>
        <w:ind w:firstLine="709"/>
        <w:jc w:val="both"/>
        <w:rPr>
          <w:sz w:val="28"/>
          <w:szCs w:val="28"/>
        </w:rPr>
      </w:pPr>
      <w:r w:rsidRPr="00926D83">
        <w:rPr>
          <w:sz w:val="28"/>
          <w:szCs w:val="28"/>
        </w:rPr>
        <w:t xml:space="preserve">Ребенок в жизни сталкивается с многообразием форм, красок и других свойств предметов, в частности игрушек и предметов домашнего обихода. Знакомится он и с произведениями искусства - музыкой, живописью, скульптурой. И конечно, каждый ребенок, даже без целенаправленного воспитания, так или иначе воспринимает все это. Но если усвоение происходит стихийно, без разумного педагогического руководства взрослых, оно нередко оказывается поверхностным, неполноценным. Здесь-то и приходит на помощь сенсорное воспитание - последовательное планомерное ознакомление ребенка с сенсорной культурой человечества.                         </w:t>
      </w:r>
    </w:p>
    <w:p w:rsidR="00587ED3" w:rsidRPr="00926D83" w:rsidRDefault="00587ED3" w:rsidP="00926D83">
      <w:pPr>
        <w:tabs>
          <w:tab w:val="left" w:pos="9180"/>
        </w:tabs>
        <w:spacing w:line="360" w:lineRule="auto"/>
        <w:ind w:firstLine="709"/>
        <w:jc w:val="both"/>
        <w:rPr>
          <w:sz w:val="28"/>
          <w:szCs w:val="28"/>
        </w:rPr>
      </w:pPr>
      <w:r w:rsidRPr="00926D83">
        <w:rPr>
          <w:sz w:val="28"/>
          <w:szCs w:val="28"/>
        </w:rPr>
        <w:t xml:space="preserve">  Большое значение в сенсорном воспитании имеет формирование у детей представлений о сенсорных эталонах - общепринятых образцах внешних свойств предметов. В качестве сенсорных эталонов цвета выступают семь цветов спектра и их оттенки по светлоте и насыщенности, в качестве эталонов формы - геометрические фигуры, величины - метрическая система мер.</w:t>
      </w:r>
    </w:p>
    <w:p w:rsidR="00926D83" w:rsidRDefault="00587ED3" w:rsidP="00926D83">
      <w:pPr>
        <w:spacing w:line="360" w:lineRule="auto"/>
        <w:ind w:firstLine="709"/>
        <w:jc w:val="both"/>
        <w:rPr>
          <w:sz w:val="28"/>
          <w:szCs w:val="28"/>
        </w:rPr>
      </w:pPr>
      <w:r w:rsidRPr="00926D83">
        <w:rPr>
          <w:sz w:val="28"/>
          <w:szCs w:val="28"/>
        </w:rPr>
        <w:t xml:space="preserve">Усвоение сенсорных эталонов - длительный и сложный процесс, не ограничивающийся рамками дошкольного детства и имеющий свою предысторию. Усвоить сенсорный эталон - это вовсе не значит научиться правильно называть то или иное свойство (как иногда считают не слишком искушенные педагоги). Необходимо иметь четкие представления о разновидностях каждого свойства и, главное, уметь пользоваться такими представлениями для анализа и выделения свойств самых различных предметов в самых различных ситуациях. Иначе говоря, усвоение сенсорных эталонов - это использование их в качестве «единиц измерения» при оценке свойств веществ. </w:t>
      </w:r>
    </w:p>
    <w:p w:rsidR="00926D83" w:rsidRDefault="00587ED3" w:rsidP="00926D83">
      <w:pPr>
        <w:spacing w:line="360" w:lineRule="auto"/>
        <w:ind w:firstLine="709"/>
        <w:jc w:val="both"/>
        <w:rPr>
          <w:sz w:val="28"/>
          <w:szCs w:val="28"/>
        </w:rPr>
      </w:pPr>
      <w:r w:rsidRPr="00926D83">
        <w:rPr>
          <w:sz w:val="28"/>
          <w:szCs w:val="28"/>
        </w:rPr>
        <w:t xml:space="preserve">В различных пособиях речь идет о воспитании сенсорной культуры детей в области восприятия формы, величины и цвета. Ознакомление с этими свойствами составляет основное содержание сенсорного воспитания в детском саду. И это естественно, так как именно форма, величина и цвет имеют определяющее значение для формирования зрительных представлений о предметах и явлениях действительности. Правильное восприятие формы, величины, цвета необходимо для успешного усвоения многих учебных предметов в школе, от него зависит и формирование способностей ко многим видам творческой деятельности. Что касается сенсорного воспитания в области слухового восприятия, то оно в настоящее время не выделено в особую область, являясь составной частью работы по развитию речи, обучению грамоте и музыкальному воспитанию дошкольников. </w:t>
      </w:r>
    </w:p>
    <w:p w:rsidR="00587ED3" w:rsidRPr="00926D83" w:rsidRDefault="00587ED3" w:rsidP="00926D83">
      <w:pPr>
        <w:spacing w:line="360" w:lineRule="auto"/>
        <w:ind w:firstLine="709"/>
        <w:jc w:val="both"/>
        <w:rPr>
          <w:sz w:val="28"/>
          <w:szCs w:val="28"/>
        </w:rPr>
      </w:pPr>
      <w:r w:rsidRPr="00926D83">
        <w:rPr>
          <w:sz w:val="28"/>
          <w:szCs w:val="28"/>
        </w:rPr>
        <w:t>В</w:t>
      </w:r>
      <w:r w:rsidR="00926D83">
        <w:rPr>
          <w:sz w:val="28"/>
          <w:szCs w:val="28"/>
        </w:rPr>
        <w:t xml:space="preserve"> </w:t>
      </w:r>
      <w:r w:rsidRPr="00926D83">
        <w:rPr>
          <w:sz w:val="28"/>
          <w:szCs w:val="28"/>
        </w:rPr>
        <w:t>каждом возрасте перед сенсорным воспитанием стоят свои задачи, формируется определенное звено сенсорной культуры. Н.Н. Поддьяков выделил 3 периода освоения эталонных значений качеств: [3; 74].</w:t>
      </w:r>
    </w:p>
    <w:p w:rsidR="00587ED3" w:rsidRPr="00926D83" w:rsidRDefault="00587ED3" w:rsidP="00926D83">
      <w:pPr>
        <w:pStyle w:val="1"/>
        <w:widowControl w:val="0"/>
        <w:numPr>
          <w:ilvl w:val="0"/>
          <w:numId w:val="4"/>
        </w:numPr>
        <w:tabs>
          <w:tab w:val="clear" w:pos="1772"/>
          <w:tab w:val="num" w:pos="0"/>
          <w:tab w:val="num" w:pos="360"/>
        </w:tabs>
        <w:spacing w:line="360" w:lineRule="auto"/>
        <w:ind w:left="0" w:firstLine="709"/>
        <w:jc w:val="both"/>
        <w:rPr>
          <w:b w:val="0"/>
          <w:sz w:val="28"/>
          <w:szCs w:val="28"/>
        </w:rPr>
      </w:pPr>
      <w:r w:rsidRPr="00926D83">
        <w:rPr>
          <w:b w:val="0"/>
          <w:sz w:val="28"/>
          <w:szCs w:val="28"/>
          <w:lang w:val="en-US"/>
        </w:rPr>
        <w:t>I</w:t>
      </w:r>
      <w:r w:rsidRPr="00926D83">
        <w:rPr>
          <w:b w:val="0"/>
          <w:sz w:val="28"/>
          <w:szCs w:val="28"/>
        </w:rPr>
        <w:t xml:space="preserve"> (до трех лет) – период сенсомоторных предэталонов, когда ребенок отображает лишь отдельные особенности предметов, которые имеют существенное значение для непосредственного двигательного приспособления – некоторые особенности формы, величину предметов, расстояние и т.д.);</w:t>
      </w:r>
      <w:r w:rsidRPr="00926D83">
        <w:rPr>
          <w:b w:val="0"/>
          <w:i/>
          <w:sz w:val="28"/>
          <w:szCs w:val="28"/>
        </w:rPr>
        <w:t xml:space="preserve"> </w:t>
      </w:r>
    </w:p>
    <w:p w:rsidR="00587ED3" w:rsidRPr="00926D83" w:rsidRDefault="00587ED3" w:rsidP="00926D83">
      <w:pPr>
        <w:pStyle w:val="1"/>
        <w:widowControl w:val="0"/>
        <w:numPr>
          <w:ilvl w:val="0"/>
          <w:numId w:val="4"/>
        </w:numPr>
        <w:tabs>
          <w:tab w:val="clear" w:pos="1772"/>
          <w:tab w:val="num" w:pos="0"/>
          <w:tab w:val="num" w:pos="360"/>
        </w:tabs>
        <w:spacing w:line="360" w:lineRule="auto"/>
        <w:ind w:left="0" w:firstLine="709"/>
        <w:jc w:val="both"/>
        <w:rPr>
          <w:b w:val="0"/>
          <w:sz w:val="28"/>
          <w:szCs w:val="28"/>
        </w:rPr>
      </w:pPr>
      <w:r w:rsidRPr="00926D83">
        <w:rPr>
          <w:b w:val="0"/>
          <w:sz w:val="28"/>
          <w:szCs w:val="28"/>
          <w:lang w:val="en-US"/>
        </w:rPr>
        <w:t>II</w:t>
      </w:r>
      <w:r w:rsidRPr="00926D83">
        <w:rPr>
          <w:b w:val="0"/>
          <w:sz w:val="28"/>
          <w:szCs w:val="28"/>
        </w:rPr>
        <w:t xml:space="preserve"> (до пяти лет) – ребенок пользуется предметными эталонами, то есть образцы свойств предметов соотносятся с определенными предметами, например, овал определяется через форму огурца; </w:t>
      </w:r>
    </w:p>
    <w:p w:rsidR="00926D83" w:rsidRDefault="00587ED3" w:rsidP="00926D83">
      <w:pPr>
        <w:pStyle w:val="1"/>
        <w:widowControl w:val="0"/>
        <w:spacing w:line="360" w:lineRule="auto"/>
        <w:ind w:firstLine="709"/>
        <w:jc w:val="both"/>
        <w:rPr>
          <w:b w:val="0"/>
          <w:sz w:val="28"/>
          <w:szCs w:val="28"/>
          <w:lang w:val="en-US"/>
        </w:rPr>
      </w:pPr>
      <w:r w:rsidRPr="00926D83">
        <w:rPr>
          <w:b w:val="0"/>
          <w:sz w:val="28"/>
          <w:szCs w:val="28"/>
        </w:rPr>
        <w:t xml:space="preserve">3. </w:t>
      </w:r>
      <w:r w:rsidRPr="00926D83">
        <w:rPr>
          <w:b w:val="0"/>
          <w:sz w:val="28"/>
          <w:szCs w:val="28"/>
          <w:lang w:val="en-US"/>
        </w:rPr>
        <w:t>III</w:t>
      </w:r>
      <w:r w:rsidRPr="00926D83">
        <w:rPr>
          <w:b w:val="0"/>
          <w:sz w:val="28"/>
          <w:szCs w:val="28"/>
        </w:rPr>
        <w:t xml:space="preserve"> (старше пяти лет) – на основе накопления опыта и его обобщения под руководством взрослого происходит усвоение детьми общепринятых эталонов, когда сами свойства предметов приобретают эталонное значение в отрыве от конкретного предмета (трава зеленая, яблоки как шар, крыша домика треугольная).  </w:t>
      </w:r>
    </w:p>
    <w:p w:rsidR="00926D83" w:rsidRDefault="00587ED3" w:rsidP="00926D83">
      <w:pPr>
        <w:pStyle w:val="1"/>
        <w:widowControl w:val="0"/>
        <w:spacing w:line="360" w:lineRule="auto"/>
        <w:ind w:firstLine="709"/>
        <w:jc w:val="both"/>
        <w:rPr>
          <w:b w:val="0"/>
          <w:sz w:val="28"/>
          <w:szCs w:val="28"/>
        </w:rPr>
      </w:pPr>
      <w:r w:rsidRPr="00926D83">
        <w:rPr>
          <w:b w:val="0"/>
          <w:sz w:val="28"/>
          <w:szCs w:val="28"/>
        </w:rPr>
        <w:t>Сенсорное воспитание в этот период – осн</w:t>
      </w:r>
      <w:r w:rsidR="00926D83">
        <w:rPr>
          <w:b w:val="0"/>
          <w:sz w:val="28"/>
          <w:szCs w:val="28"/>
        </w:rPr>
        <w:t xml:space="preserve">овной вид воспитания вообще. </w:t>
      </w:r>
      <w:r w:rsidRPr="00926D83">
        <w:rPr>
          <w:b w:val="0"/>
          <w:sz w:val="28"/>
          <w:szCs w:val="28"/>
        </w:rPr>
        <w:t xml:space="preserve">Обеспечивая приток все новых впечатлений, оно становится необходимым не только для развития деятельности органов чувств, но и для нормального общего физического и психического развития ребенка. Известно, что в условиях ограниченности притока впечатлений дети испытывают «сенсорный голод», ведущий к значительным задержкам общего развития. У ребенка дошкольного возраста начинают накапливаться представления о цвете, форме, величине и других свойствах предметов. Важно, чтобы эти представления были достаточно разнообразными. А это значит, что ребенка следует знакомить со всеми основными разновидностями свойств - шестью цветами спектра (голубой цвет следует исключить, так как дети плохо отличают его от синего), белым и черным цветом, с такими формами, как круг, квадрат, овал, прямоугольник.   </w:t>
      </w:r>
    </w:p>
    <w:p w:rsidR="00926D83" w:rsidRDefault="00587ED3" w:rsidP="00926D83">
      <w:pPr>
        <w:pStyle w:val="1"/>
        <w:widowControl w:val="0"/>
        <w:spacing w:line="360" w:lineRule="auto"/>
        <w:ind w:firstLine="709"/>
        <w:jc w:val="both"/>
        <w:rPr>
          <w:b w:val="0"/>
          <w:sz w:val="28"/>
          <w:szCs w:val="28"/>
        </w:rPr>
      </w:pPr>
      <w:r w:rsidRPr="00926D83">
        <w:rPr>
          <w:b w:val="0"/>
          <w:sz w:val="28"/>
          <w:szCs w:val="28"/>
        </w:rPr>
        <w:t xml:space="preserve">Современные исследования говорят о том, что такое обучение мало способствует сенсорному развитию ребенка, резко ограничивая круг получаемых им представлений о свойствах предметов. Более того, заучивание отдельных разновидностей свойств ведет к тому, что дети перестают обращать внимание на другие их разновидности. В результате возникают своеобразные ошибки восприятия: если ребенок знает, например, желтый цвет, но не знает оранжевого, то он ошибочно воспринимает оранжевый как желтый. </w:t>
      </w:r>
    </w:p>
    <w:p w:rsidR="00587ED3" w:rsidRPr="00926D83" w:rsidRDefault="00587ED3" w:rsidP="00926D83">
      <w:pPr>
        <w:pStyle w:val="1"/>
        <w:widowControl w:val="0"/>
        <w:spacing w:line="360" w:lineRule="auto"/>
        <w:ind w:firstLine="709"/>
        <w:jc w:val="both"/>
        <w:rPr>
          <w:b w:val="0"/>
          <w:sz w:val="28"/>
          <w:szCs w:val="28"/>
        </w:rPr>
      </w:pPr>
      <w:r w:rsidRPr="00926D83">
        <w:rPr>
          <w:b w:val="0"/>
          <w:sz w:val="28"/>
          <w:szCs w:val="28"/>
        </w:rPr>
        <w:t xml:space="preserve"> Знакомя детей с различными свойствами предметов, не следует добиваться запоминания и употребления их названий. Главное, чтобы ребенок умел учитывать свойства предметов во время действий с ними. И не беда, если треугольник он будет при этом называть «угольником» или «крышей». Взрослый, занимаясь с детьми, употребляет названия форм и цветов, но не требует этого от воспитанников. Достаточно, чтобы дети научились правильно понимать слова: «форма», «цвет», «такой же». Исключение здесь составляет ознакомление с величиной предметов. Величина не имеет «абсолютного» значения. Она воспринимается только в сравнении с другой величиной. Предмет оценивается как большой по сравнению с другим предметом, который в этом случае является маленьким. И это отношение может быть зафиксировано только в словесной форме. Необходимо учить детей выполнять различные продуктивные задания, необходимо добиваться того, чтобы каждый ребенок усвоил, что форма, величина, цвет - постоянные признаки предметов, которые нужно учитывать при выполнении самых различных действий.</w:t>
      </w:r>
    </w:p>
    <w:p w:rsidR="00587ED3" w:rsidRPr="00926D83" w:rsidRDefault="00587ED3" w:rsidP="00926D83">
      <w:pPr>
        <w:pStyle w:val="a3"/>
        <w:spacing w:before="0" w:beforeAutospacing="0" w:after="0" w:afterAutospacing="0" w:line="360" w:lineRule="auto"/>
        <w:ind w:firstLine="709"/>
        <w:jc w:val="both"/>
        <w:rPr>
          <w:sz w:val="28"/>
          <w:szCs w:val="28"/>
        </w:rPr>
      </w:pPr>
      <w:r w:rsidRPr="00926D83">
        <w:rPr>
          <w:sz w:val="28"/>
          <w:szCs w:val="28"/>
        </w:rPr>
        <w:t>Из всего выше сказанного мы можем сделать вывод, что сенсорное воспитание является целенаправленным совершенствованием, развитием у детей сенсорных процессов (ощущения, восприятия и представления); сенсорное развитие ребенка – это развитие его восприятия и формирование представлений о внешних свойствах предметов: их форме, цвете, величине). Что касается сенсорного развития, с одной стороны, оно составляет фундамент общего умственного развития ребенка, а с другой стороны, имеет самостоятельное значение, так как полноценное восприятие необходимо и для успешного обучения ребенка в детском саду, в школе, и для  многих других видов труда.</w:t>
      </w:r>
    </w:p>
    <w:p w:rsidR="00587ED3" w:rsidRPr="00926D83" w:rsidRDefault="00587ED3" w:rsidP="00926D83">
      <w:pPr>
        <w:pStyle w:val="a3"/>
        <w:spacing w:before="0" w:beforeAutospacing="0" w:after="0" w:afterAutospacing="0" w:line="360" w:lineRule="auto"/>
        <w:ind w:firstLine="709"/>
        <w:jc w:val="both"/>
        <w:rPr>
          <w:sz w:val="28"/>
          <w:szCs w:val="28"/>
        </w:rPr>
      </w:pPr>
    </w:p>
    <w:p w:rsidR="00926D83" w:rsidRDefault="00926D83" w:rsidP="00926D83">
      <w:pPr>
        <w:pStyle w:val="a3"/>
        <w:spacing w:before="0" w:beforeAutospacing="0" w:after="0" w:afterAutospacing="0" w:line="360" w:lineRule="auto"/>
        <w:ind w:firstLine="709"/>
        <w:rPr>
          <w:b/>
          <w:sz w:val="28"/>
          <w:szCs w:val="28"/>
        </w:rPr>
      </w:pPr>
      <w:r>
        <w:rPr>
          <w:b/>
          <w:sz w:val="28"/>
          <w:szCs w:val="28"/>
        </w:rPr>
        <w:br w:type="page"/>
      </w:r>
      <w:r w:rsidR="00587ED3" w:rsidRPr="00926D83">
        <w:rPr>
          <w:b/>
          <w:sz w:val="28"/>
          <w:szCs w:val="28"/>
        </w:rPr>
        <w:t xml:space="preserve">1.2. Формирование представлений о сенсорных эталонах у детей </w:t>
      </w:r>
    </w:p>
    <w:p w:rsidR="00587ED3" w:rsidRPr="00926D83" w:rsidRDefault="00587ED3" w:rsidP="00926D83">
      <w:pPr>
        <w:pStyle w:val="a3"/>
        <w:spacing w:before="0" w:beforeAutospacing="0" w:after="0" w:afterAutospacing="0" w:line="360" w:lineRule="auto"/>
        <w:ind w:firstLine="709"/>
        <w:rPr>
          <w:b/>
          <w:sz w:val="28"/>
          <w:szCs w:val="28"/>
        </w:rPr>
      </w:pPr>
      <w:r w:rsidRPr="00926D83">
        <w:rPr>
          <w:b/>
          <w:sz w:val="28"/>
          <w:szCs w:val="28"/>
        </w:rPr>
        <w:t>дошкольного возраста</w:t>
      </w:r>
    </w:p>
    <w:p w:rsidR="00926D83" w:rsidRDefault="00926D83" w:rsidP="00926D83">
      <w:pPr>
        <w:pStyle w:val="a3"/>
        <w:spacing w:before="0" w:beforeAutospacing="0" w:after="0" w:afterAutospacing="0" w:line="360" w:lineRule="auto"/>
        <w:ind w:firstLine="709"/>
        <w:jc w:val="both"/>
        <w:rPr>
          <w:sz w:val="28"/>
          <w:szCs w:val="28"/>
        </w:rPr>
      </w:pPr>
    </w:p>
    <w:p w:rsidR="00587ED3" w:rsidRPr="00926D83" w:rsidRDefault="00587ED3" w:rsidP="00926D83">
      <w:pPr>
        <w:pStyle w:val="a3"/>
        <w:spacing w:before="0" w:beforeAutospacing="0" w:after="0" w:afterAutospacing="0" w:line="360" w:lineRule="auto"/>
        <w:ind w:firstLine="709"/>
        <w:jc w:val="both"/>
        <w:rPr>
          <w:sz w:val="28"/>
          <w:szCs w:val="28"/>
        </w:rPr>
      </w:pPr>
      <w:r w:rsidRPr="00926D83">
        <w:rPr>
          <w:sz w:val="28"/>
          <w:szCs w:val="28"/>
        </w:rPr>
        <w:t xml:space="preserve">В дошкольных воспитательно-образовательных учреждениях решаются основные задачи в сенсорном воспитании детей [13; 54-56]. </w:t>
      </w:r>
    </w:p>
    <w:p w:rsidR="00587ED3" w:rsidRPr="00926D83" w:rsidRDefault="00587ED3" w:rsidP="00926D83">
      <w:pPr>
        <w:pStyle w:val="a3"/>
        <w:numPr>
          <w:ilvl w:val="0"/>
          <w:numId w:val="1"/>
        </w:numPr>
        <w:spacing w:before="0" w:beforeAutospacing="0" w:after="0" w:afterAutospacing="0" w:line="360" w:lineRule="auto"/>
        <w:ind w:left="0" w:firstLine="709"/>
        <w:jc w:val="both"/>
        <w:rPr>
          <w:sz w:val="28"/>
          <w:szCs w:val="28"/>
        </w:rPr>
      </w:pPr>
      <w:r w:rsidRPr="00926D83">
        <w:rPr>
          <w:sz w:val="28"/>
          <w:szCs w:val="28"/>
        </w:rPr>
        <w:t xml:space="preserve">На первом году жизни это обогащение ребенка впечатлениями. Следует создать для малыша условия, чтобы он мог следить за движущимися яркими игрушками, хватать предметы разной формы и величины. </w:t>
      </w:r>
    </w:p>
    <w:p w:rsidR="00587ED3" w:rsidRPr="00926D83" w:rsidRDefault="00587ED3" w:rsidP="00926D83">
      <w:pPr>
        <w:pStyle w:val="a3"/>
        <w:numPr>
          <w:ilvl w:val="0"/>
          <w:numId w:val="1"/>
        </w:numPr>
        <w:spacing w:before="0" w:beforeAutospacing="0" w:after="0" w:afterAutospacing="0" w:line="360" w:lineRule="auto"/>
        <w:ind w:left="0" w:firstLine="709"/>
        <w:jc w:val="both"/>
        <w:rPr>
          <w:sz w:val="28"/>
          <w:szCs w:val="28"/>
        </w:rPr>
      </w:pPr>
      <w:r w:rsidRPr="00926D83">
        <w:rPr>
          <w:sz w:val="28"/>
          <w:szCs w:val="28"/>
        </w:rPr>
        <w:t xml:space="preserve">На втором-третьем году жизни дети должны научиться выделять цвет, форму и величину как особые признаки предметов, накапливать представления об основных разновидностях цвета и формы и об отношении между двумя предметами по величине. </w:t>
      </w:r>
    </w:p>
    <w:p w:rsidR="00587ED3" w:rsidRPr="00926D83" w:rsidRDefault="00587ED3" w:rsidP="00926D83">
      <w:pPr>
        <w:pStyle w:val="a3"/>
        <w:numPr>
          <w:ilvl w:val="0"/>
          <w:numId w:val="1"/>
        </w:numPr>
        <w:spacing w:before="0" w:beforeAutospacing="0" w:after="0" w:afterAutospacing="0" w:line="360" w:lineRule="auto"/>
        <w:ind w:left="0" w:firstLine="709"/>
        <w:jc w:val="both"/>
        <w:rPr>
          <w:sz w:val="28"/>
          <w:szCs w:val="28"/>
        </w:rPr>
      </w:pPr>
      <w:r w:rsidRPr="00926D83">
        <w:rPr>
          <w:sz w:val="28"/>
          <w:szCs w:val="28"/>
        </w:rPr>
        <w:t xml:space="preserve">Начиная с четвертого года жизни у детей формируют сенсорные эталоны: устойчивые, закрепленные в речи представления о цветах, геометрических фигурах и отношениях по величине между несколькими предметами. Позднее следует знакомить их с оттенками цвета, с вариантами геометрических фигур и с отношениями по величине, возникающими между элементами ряда, состоящего из большего количества предметов. Одновременно с формированием эталонов необходимо учить детей способам обследования предметов: их группировке по цвету и форме вокруг       образцов-эталонов, последовательному осмотру и описанию формы, выполнению все более сложных глазомерных действий. </w:t>
      </w:r>
    </w:p>
    <w:p w:rsidR="00587ED3" w:rsidRPr="00926D83" w:rsidRDefault="00587ED3" w:rsidP="00926D83">
      <w:pPr>
        <w:pStyle w:val="a3"/>
        <w:numPr>
          <w:ilvl w:val="0"/>
          <w:numId w:val="2"/>
        </w:numPr>
        <w:spacing w:before="0" w:beforeAutospacing="0" w:after="0" w:afterAutospacing="0" w:line="360" w:lineRule="auto"/>
        <w:ind w:left="0" w:firstLine="709"/>
        <w:jc w:val="both"/>
        <w:rPr>
          <w:sz w:val="28"/>
          <w:szCs w:val="28"/>
        </w:rPr>
      </w:pPr>
      <w:r w:rsidRPr="00926D83">
        <w:rPr>
          <w:sz w:val="28"/>
          <w:szCs w:val="28"/>
        </w:rPr>
        <w:t xml:space="preserve">Наконец, в качестве особой задачи выступает необходимость развивать у детей аналитическое восприятие: умение разбираться в сочетаниях цветов, расчленять форму предметов, выделять отдельные измерения величины. </w:t>
      </w:r>
    </w:p>
    <w:p w:rsidR="00926D83" w:rsidRDefault="00587ED3" w:rsidP="00926D83">
      <w:pPr>
        <w:pStyle w:val="a3"/>
        <w:spacing w:before="0" w:beforeAutospacing="0" w:after="0" w:afterAutospacing="0" w:line="360" w:lineRule="auto"/>
        <w:ind w:firstLine="709"/>
        <w:jc w:val="both"/>
        <w:rPr>
          <w:sz w:val="28"/>
          <w:szCs w:val="28"/>
        </w:rPr>
      </w:pPr>
      <w:r w:rsidRPr="00926D83">
        <w:rPr>
          <w:sz w:val="28"/>
          <w:szCs w:val="28"/>
        </w:rPr>
        <w:t xml:space="preserve">Сенсорными эталонами в области восприятия цвета служат так называемые хроматические («цветные») цвета спектра (красный, оранжевый, желтый, зеленый, голубой, синий, фиолетовый) и ахроматические цвета - белый, серый, черный. Хроматические цвета расположены в спектре в строгой последовательности от красного к фиолетовому в зависимости от длины световой (электромагнитной) волны. Смешение двух цветов, лежащих в спектре не подряд, дает промежуточный между ними цвет, а смешение соседних цветов - оттенок (красно-оранжевый, желто-зеленый и др.). Хроматические цвета делятся на две группы - теплых (от красного до желтого) и холодных тонов (от зеленого до фиолетового). Каждый хроматический цвет или оттенок цветового тона имеет определенную светлоту и насыщенность. Светлота – это степень близости данного цвета (оттенка) к белому, а насыщенность – степень его чистоты, то есть, примеси к данному цвету серого цвета той же светлоты. Вначале у детей формируют представления о хроматических цветах, белом и черном цвете, создают условия, способствующие усвоению названий цветов. На первых порах целесообразно, как и в раннем детстве, вводить не семь, а шесть цветовых тонов, исключив голубой, который усваивается с трудом (в быту и взрослые обычно путают синий и голубой цвета и называют голубыми светлые оттенки синего). Знакомство с голубым цветом лучше перенести на более поздний период, когда дети получают представление об оттенках, о расположении цветовых тонов в спектре и их делении на группы теплых и холодных. Знакомство с оттенками дает возможность сопоставить        светло-синий и голубой цвета, установив их различие, а усвоение спектральной последовательности позволяет определить голубой цвет как находящийся между зеленым и синим. </w:t>
      </w:r>
    </w:p>
    <w:p w:rsidR="00926D83" w:rsidRDefault="00587ED3" w:rsidP="00926D83">
      <w:pPr>
        <w:pStyle w:val="a3"/>
        <w:spacing w:before="0" w:beforeAutospacing="0" w:after="0" w:afterAutospacing="0" w:line="360" w:lineRule="auto"/>
        <w:ind w:firstLine="709"/>
        <w:jc w:val="both"/>
        <w:rPr>
          <w:sz w:val="28"/>
          <w:szCs w:val="28"/>
        </w:rPr>
      </w:pPr>
      <w:r w:rsidRPr="00926D83">
        <w:rPr>
          <w:sz w:val="28"/>
          <w:szCs w:val="28"/>
        </w:rPr>
        <w:t>При ознакомлении детей с оттенками цветовых тонов нецелесообразно рассматривать отдельно их светлоту и насыщенность. В окраске реальных предметов светлота и насыщенность изменяются обычно одновременно, создавая различную яркость цвета. Когда обозначают оттенки цвета, указывают обычно на их светлоту            (темно-зеленый, светло-желтый), имея в виду яркость. Поэтому вполне достаточно, если дети усвоят изменяемость цветовых тонов по светлоте и соответствующие названия оттенков. Здесь следует иметь в виду, что некоторые светлотные оттенки имеют в быту особые названия (светло-красный называется розовым). Употребление детьми таких названий вполне допустимо (кроме неверного называния светло-синего цвета голубым), но дети при этом должны знать и правильное название. Это относится в еще большей степени к названиям оттенков по цветовому тону (занимающих промежуточное положение между соседними цветами спектра). Почти все они имеют в быту «опредмеченные» названия (лимонный, сиреневый и т.п.).</w:t>
      </w:r>
    </w:p>
    <w:p w:rsidR="00926D83" w:rsidRDefault="00587ED3" w:rsidP="00926D83">
      <w:pPr>
        <w:pStyle w:val="a3"/>
        <w:spacing w:before="0" w:beforeAutospacing="0" w:after="0" w:afterAutospacing="0" w:line="360" w:lineRule="auto"/>
        <w:ind w:firstLine="709"/>
        <w:jc w:val="both"/>
        <w:rPr>
          <w:sz w:val="28"/>
          <w:szCs w:val="28"/>
        </w:rPr>
      </w:pPr>
      <w:r w:rsidRPr="00926D83">
        <w:rPr>
          <w:sz w:val="28"/>
          <w:szCs w:val="28"/>
        </w:rPr>
        <w:t xml:space="preserve">Эталонами формы служат геометрические фигуры. Ознакомление с ними в рамках воспитания сенсорной культуры отличается от изучения этих фигур в процессе формирования элементарных математических представлений. Усвоение эталонов формы предполагает знакомство с квадратом, прямоугольником, кругом, овалом, треугольником. Позднее может быть введена также форма трапеции. Однако во всех случаях имеется в виду умение узнавать соответствующую форму, называть ее и действовать с нею, а не производить ее анализ (указывать количество и величину углов, сторон и т.п.). Прямоугольник и квадрат, овал и круг даются детям как отдельные фигуры вне их соотношения, устанавливаемого геометрией (т.е. квадрат не рассматривается в качестве частного случая прямоугольника). Разновидности геометрических форм, с которыми следует знакомить детей, - это овалы с разным соотношением осей и прямоугольники, различающиеся по соотношению сторон («короткие» и «длинные»), а также прямоугольные, остроугольные и тупоугольные треугольники (дети должны различать эти разновидности на глаз, различия треугольников по величине углов им не сообщаются, а названия разновидностей не даются). Важное значение имеет вопрос о использовании при обучении детей в качестве эталонов плоскостных и объемных геометрических фигур. Плоскостные фигуры являются более обобщенными по сравнению с объемными. Они отображают наиболее существенную для восприятия сторону формы предмета - его контур и могут быть использованы в качестве образцов при восприятии формы и объемных и плоскостных предметов. Так, круг выражает особенности формы мяча и тарелки. Это дает основание использовать в процессе сенсорного воспитания в качестве эталонов формы именно плоскостные фигуры. Введение же наряду с ними объемных фигур (шара, куба и др.) может вызвать лишь дополнительные трудности. </w:t>
      </w:r>
      <w:r w:rsidRPr="00926D83">
        <w:rPr>
          <w:sz w:val="28"/>
          <w:szCs w:val="28"/>
        </w:rPr>
        <w:tab/>
      </w:r>
      <w:r w:rsidRPr="00926D83">
        <w:rPr>
          <w:sz w:val="28"/>
          <w:szCs w:val="28"/>
        </w:rPr>
        <w:tab/>
      </w:r>
      <w:r w:rsidRPr="00926D83">
        <w:rPr>
          <w:sz w:val="28"/>
          <w:szCs w:val="28"/>
        </w:rPr>
        <w:tab/>
      </w:r>
      <w:r w:rsidRPr="00926D83">
        <w:rPr>
          <w:sz w:val="28"/>
          <w:szCs w:val="28"/>
        </w:rPr>
        <w:tab/>
        <w:t xml:space="preserve">Особый характер носят эталоны величины. Поскольку величина – относительное свойство, ее точное определение производится при помощи условных мер. Отличие этих мер от геометрических форм состоит именно в их условности. Система мер сознательно устанавливается людьми, причем за основу может быть принята в принципе любая произвольная единица, в то время как геометрические фигуры являются отвлечением от формы реальных предметов. Усвоение системы мер и способов их использования - особая задача, требующая определенной математической подготовки и не входящая в программу дошкольного обучения. Но в области восприятия мы далеко не всегда пользуемся метрической системой (хотя ее применение вполне возможно). Величина предмета обычно устанавливается в зависимости от места, занимаемого им в ряду однородных предметов. Так, большая собака - это собака, которая больше большинства других собак. Но при этом она намного меньше маленького слона. Таким образом, в качестве эталонов величины выступают представления об отношениях по величине между предметами, обозначаемые словами, указывающими на место предмета в ряду других («большой», «маленький», «самый большой» и т. д.). Усложнение этих представлений заключается в постепенном переходе от сравнения двух-трех предметов к сравнению многих предметов, образующих ряд убывающих или возрастающих величин. Сенсорное воспитание тесно переплетается здесь с развитием мышления ребенка. Специальные исследования показали, что эта задача вполне посильна для дошкольника. Сначала дошкольников знакомят с основными образцами, а позднее - с их разновидностями. Важно, чтобы воспитатель, показывая и называя их, предлагал детям задания, направленные на сопоставление разных эталонов между собой, подбор одинаковых, закрепление каждого эталона в памяти. В момент действий с эталонами от дошкольников требуется запоминание и использование их названий. Это закрепляет представления о каждом эталоне и дает возможность выполнять действия по словесной инструкции. Знакомство с каждым видом эталонов имеет свои особенности, поскольку с разными свойствами предметов могут быть организованы разные действия. Дети лучше запоминают цвета спектра и особенно их оттенки, если получали их самостоятельно. Знакомя детей с геометрическими формами и их разновидностями, педагог обучает их приему обведения контура с одновременным зрительным контролем за движением руки, а также сопоставлению фигур, воспринимаемых зрительно и осязательно. Формированию представлений о величине способствует выстраивание предметов в ряды убывающей или нарастающей величины. При этом сначала ребенок ориентируется на общую форму образца, а потом начинает осознавать отношения между элементами (каждый следующий элемент больше или меньше предыдущего). Представления об основных разновидностях цвета, формы, о соотношениях величин, которые дети усваивают, становятся сенсорными эталонами и применяются в качестве образцов при обследовании разнообразных предметов. </w:t>
      </w:r>
    </w:p>
    <w:p w:rsidR="00926D83" w:rsidRDefault="00587ED3" w:rsidP="00926D83">
      <w:pPr>
        <w:pStyle w:val="a3"/>
        <w:spacing w:before="0" w:beforeAutospacing="0" w:after="0" w:afterAutospacing="0" w:line="360" w:lineRule="auto"/>
        <w:ind w:firstLine="709"/>
        <w:jc w:val="both"/>
        <w:rPr>
          <w:sz w:val="28"/>
          <w:szCs w:val="28"/>
        </w:rPr>
      </w:pPr>
      <w:r w:rsidRPr="00926D83">
        <w:rPr>
          <w:sz w:val="28"/>
          <w:szCs w:val="28"/>
        </w:rPr>
        <w:t xml:space="preserve">Ребенок должен научиться воспринимать цвет конкретных предметов, применяя полученные представления о хроматических и ахроматических цветах, а позднее - и об их оттенках. Это довольно легко, когда предметы имеют сравнительно чистый цвет, но становится значительно труднее, если этот цвет сложен, содержит элементы разных цветовых тонов, причем выраженных в разной степени. Дошкольников учат группировать предметы, различающиеся по форме, величине, назначению, но имеющие одинаковый цвет. Далее вырабатывают умение группировать предметы, имеющие одинаковый цвет, представленный разными оттенками. После этого осуществляется переход к выделению и узнаванию оттенков. </w:t>
      </w:r>
    </w:p>
    <w:p w:rsidR="00926D83" w:rsidRDefault="00587ED3" w:rsidP="00926D83">
      <w:pPr>
        <w:pStyle w:val="a3"/>
        <w:spacing w:before="0" w:beforeAutospacing="0" w:after="0" w:afterAutospacing="0" w:line="360" w:lineRule="auto"/>
        <w:ind w:firstLine="709"/>
        <w:jc w:val="both"/>
        <w:rPr>
          <w:sz w:val="28"/>
          <w:szCs w:val="28"/>
        </w:rPr>
      </w:pPr>
      <w:r w:rsidRPr="00926D83">
        <w:rPr>
          <w:sz w:val="28"/>
          <w:szCs w:val="28"/>
        </w:rPr>
        <w:t xml:space="preserve">Более сложным является обучение детей обследованию формы предметов. Прежде всего, возникает необходимость отделить геометрические фигуры от других предметов, придать им значение образцов. Это достигается тем, что каждую фигуру сравнивают с рядом предметов сходной с ней формы, предметы (или их изображения) группируются вокруг соответствующих фигур. Затем осуществляется переход к словесному обозначению формы предметов («круглый», «квадратный», «овальный» и т.п.). Однако немногие предметы имеют простую форму, приближающуюся к той или иной геометрической фигуре. В большинстве случаев форма предметов более сложна: в ней можно выделить общие очертания, форму основной части, форму и расположение более мелких (второстепенных) частей, наконец, отдельные дополнительные детали. </w:t>
      </w:r>
      <w:r w:rsidRPr="00926D83">
        <w:rPr>
          <w:sz w:val="28"/>
          <w:szCs w:val="28"/>
        </w:rPr>
        <w:tab/>
      </w:r>
    </w:p>
    <w:p w:rsidR="00926D83" w:rsidRDefault="00587ED3" w:rsidP="00926D83">
      <w:pPr>
        <w:pStyle w:val="a3"/>
        <w:spacing w:before="0" w:beforeAutospacing="0" w:after="0" w:afterAutospacing="0" w:line="360" w:lineRule="auto"/>
        <w:ind w:firstLine="709"/>
        <w:jc w:val="both"/>
        <w:rPr>
          <w:sz w:val="28"/>
          <w:szCs w:val="28"/>
        </w:rPr>
      </w:pPr>
      <w:r w:rsidRPr="00926D83">
        <w:rPr>
          <w:sz w:val="28"/>
          <w:szCs w:val="28"/>
        </w:rPr>
        <w:t xml:space="preserve">При обследовании предмета детей приучают к соблюдению строгой последовательности осмотра по определенной схеме. Этому порядку должно соответствовать и словесное описание формы. На всех этапах обучения действиям по обследованию формы может использоваться прием обведения детьми контура предмета и его частей. Он помогает сопоставлению обводимой формы с усвоенными эталонами. </w:t>
      </w:r>
    </w:p>
    <w:p w:rsidR="00926D83" w:rsidRDefault="00587ED3" w:rsidP="00926D83">
      <w:pPr>
        <w:pStyle w:val="a3"/>
        <w:spacing w:before="0" w:beforeAutospacing="0" w:after="0" w:afterAutospacing="0" w:line="360" w:lineRule="auto"/>
        <w:ind w:firstLine="709"/>
        <w:jc w:val="both"/>
        <w:rPr>
          <w:sz w:val="28"/>
          <w:szCs w:val="28"/>
        </w:rPr>
      </w:pPr>
      <w:r w:rsidRPr="00926D83">
        <w:rPr>
          <w:sz w:val="28"/>
          <w:szCs w:val="28"/>
        </w:rPr>
        <w:t>При сравнении предметов по величине происходит развитие глазомера. Для совершенствования глазомера необходимо учить детей решению все более сложных глазомерных задач. Простой глазомерной задачей, доступной для детей трех лет, является выбор на глаз большего (или меньшего) предмета из двух, затем – выбор предмета по образцу (когда из двух предметов нужно выбрать на глаз тот, который равен третьему). Еще сложнее произвести глазомерное «сложение» - подобрать на глаз два предмета, которые по своей суммарной величине равны третьему. Наконец, на протяжении дошкольного возраста дети могут научиться соизмерять на глаз не только величины отдельных предметов, но и отношения между ними, овладеть зрительной оценкой пропорций.</w:t>
      </w:r>
      <w:r w:rsidRPr="00926D83">
        <w:rPr>
          <w:sz w:val="28"/>
          <w:szCs w:val="28"/>
        </w:rPr>
        <w:tab/>
        <w:t xml:space="preserve"> В процессе обучения детей способам обследования величины предметов полезно научить их пользоваться простейшей меркой, выступающей в качестве промежуточного средства при переходе от прикладывания соизмеряемых предметов друг к другу к глазомерному действию. Так, выбирая предмет, равный образцу, ребенок измеряет образец полоской бумаги, а затем по этой мерке отыскивает предмет нужной величины. Освоение действий с меркой подводит детей к последующему применению общепринятой системы мер. </w:t>
      </w:r>
      <w:r w:rsidRPr="00926D83">
        <w:rPr>
          <w:sz w:val="28"/>
          <w:szCs w:val="28"/>
        </w:rPr>
        <w:tab/>
        <w:t xml:space="preserve">Особые трудности для детского восприятия возникают в тех случаях, когда требуется оценить сочетание цветов, форм, величин, составляющее сложную структуру. Восприятие сочетаний, связанное с выделением элементов, из которых они состоят, и связей между элементами, называется аналитическим. Аналитическое восприятие величины связано не с выделением и объединением частей сложного целого, а с выделением разных измерений величины предмета - длины, ширины, высоты. Но нельзя длину или ширину отделить от самого предмета. Поэтому правильным путем является сопоставление предметов по данным измерениям. При этом нельзя забывать, что сами измерения предмета носят относительный характер: их определение зависит от его положения в пространстве. </w:t>
      </w:r>
    </w:p>
    <w:p w:rsidR="00587ED3" w:rsidRPr="00926D83" w:rsidRDefault="00587ED3" w:rsidP="00926D83">
      <w:pPr>
        <w:pStyle w:val="a3"/>
        <w:spacing w:before="0" w:beforeAutospacing="0" w:after="0" w:afterAutospacing="0" w:line="360" w:lineRule="auto"/>
        <w:ind w:firstLine="709"/>
        <w:jc w:val="both"/>
        <w:rPr>
          <w:sz w:val="28"/>
          <w:szCs w:val="28"/>
        </w:rPr>
      </w:pPr>
      <w:r w:rsidRPr="00926D83">
        <w:rPr>
          <w:sz w:val="28"/>
          <w:szCs w:val="28"/>
        </w:rPr>
        <w:t>Таким образом, можно сделать вывод, что формирование у ребенка представлений о сенсорных эталонах имеет очень важное значение для дальнейшего развития. Недостаточно научить детей точно воспринимать отдельные цвета и оттенки. В природе и произведениях искусства цвета находятся в сложных и разнообразных сочетаниях. Ребенка нужно научить обследовать эти сочетания, улавливать определенный ритм в расположении отдельных цветовых тонов, отличать сочетания теплых цветов от сочетаний холодных. Научить глубоко воспринимать форму, что предполагает развитие умения зрительно дробить предмет на отдельные элементы, соответствующие различным геометрическим образцам, и определять соотношение этих элементов между собой.</w:t>
      </w:r>
    </w:p>
    <w:p w:rsidR="00587ED3" w:rsidRPr="00926D83" w:rsidRDefault="00587ED3" w:rsidP="00926D83">
      <w:pPr>
        <w:pStyle w:val="a3"/>
        <w:spacing w:before="0" w:beforeAutospacing="0" w:after="0" w:afterAutospacing="0" w:line="360" w:lineRule="auto"/>
        <w:ind w:firstLine="709"/>
        <w:jc w:val="both"/>
        <w:rPr>
          <w:sz w:val="28"/>
          <w:szCs w:val="28"/>
        </w:rPr>
      </w:pPr>
    </w:p>
    <w:p w:rsidR="00926D83" w:rsidRDefault="00926D83" w:rsidP="00926D83">
      <w:pPr>
        <w:pStyle w:val="a3"/>
        <w:spacing w:before="0" w:beforeAutospacing="0" w:after="0" w:afterAutospacing="0" w:line="360" w:lineRule="auto"/>
        <w:ind w:firstLine="709"/>
        <w:jc w:val="both"/>
        <w:rPr>
          <w:b/>
          <w:sz w:val="28"/>
          <w:szCs w:val="28"/>
        </w:rPr>
      </w:pPr>
      <w:r>
        <w:rPr>
          <w:sz w:val="28"/>
          <w:szCs w:val="28"/>
        </w:rPr>
        <w:br w:type="page"/>
      </w:r>
      <w:r w:rsidR="00587ED3" w:rsidRPr="00926D83">
        <w:rPr>
          <w:b/>
          <w:sz w:val="28"/>
          <w:szCs w:val="28"/>
        </w:rPr>
        <w:t xml:space="preserve">1.3. Развитие художественного творчества детей дошкольного </w:t>
      </w:r>
    </w:p>
    <w:p w:rsidR="00587ED3" w:rsidRPr="00926D83" w:rsidRDefault="00587ED3" w:rsidP="00926D83">
      <w:pPr>
        <w:pStyle w:val="a3"/>
        <w:spacing w:before="0" w:beforeAutospacing="0" w:after="0" w:afterAutospacing="0" w:line="360" w:lineRule="auto"/>
        <w:ind w:firstLine="709"/>
        <w:jc w:val="both"/>
        <w:rPr>
          <w:b/>
          <w:sz w:val="28"/>
          <w:szCs w:val="28"/>
        </w:rPr>
      </w:pPr>
      <w:r w:rsidRPr="00926D83">
        <w:rPr>
          <w:b/>
          <w:sz w:val="28"/>
          <w:szCs w:val="28"/>
        </w:rPr>
        <w:t xml:space="preserve">возраста посредствам сенсорного воспитания </w:t>
      </w:r>
    </w:p>
    <w:p w:rsidR="00926D83" w:rsidRDefault="00926D83" w:rsidP="00926D83">
      <w:pPr>
        <w:spacing w:line="360" w:lineRule="auto"/>
        <w:ind w:firstLine="709"/>
        <w:jc w:val="both"/>
        <w:rPr>
          <w:sz w:val="28"/>
          <w:szCs w:val="28"/>
        </w:rPr>
      </w:pPr>
    </w:p>
    <w:p w:rsidR="00926D83" w:rsidRDefault="00587ED3" w:rsidP="00926D83">
      <w:pPr>
        <w:spacing w:line="360" w:lineRule="auto"/>
        <w:ind w:firstLine="709"/>
        <w:jc w:val="both"/>
        <w:rPr>
          <w:sz w:val="28"/>
          <w:szCs w:val="28"/>
        </w:rPr>
      </w:pPr>
      <w:r w:rsidRPr="00926D83">
        <w:rPr>
          <w:sz w:val="28"/>
          <w:szCs w:val="28"/>
        </w:rPr>
        <w:t>Дошкольный возраст имеет богатейшие возможности для развития творческих художественных способностей. К сожалению, эти возможности с течением времени необ</w:t>
      </w:r>
      <w:r w:rsidRPr="00926D83">
        <w:rPr>
          <w:sz w:val="28"/>
          <w:szCs w:val="28"/>
        </w:rPr>
        <w:softHyphen/>
        <w:t>ратимо утрачиваются, поэтому необходимо, как можно эффективнее использо</w:t>
      </w:r>
      <w:r w:rsidR="00926D83">
        <w:rPr>
          <w:sz w:val="28"/>
          <w:szCs w:val="28"/>
        </w:rPr>
        <w:t>вать их в дошко</w:t>
      </w:r>
      <w:r w:rsidR="00926D83">
        <w:rPr>
          <w:sz w:val="28"/>
          <w:szCs w:val="28"/>
        </w:rPr>
        <w:softHyphen/>
        <w:t>льном детстве.</w:t>
      </w:r>
    </w:p>
    <w:p w:rsidR="00587ED3" w:rsidRPr="00926D83" w:rsidRDefault="00587ED3" w:rsidP="00926D83">
      <w:pPr>
        <w:spacing w:line="360" w:lineRule="auto"/>
        <w:ind w:firstLine="709"/>
        <w:jc w:val="both"/>
        <w:rPr>
          <w:sz w:val="28"/>
          <w:szCs w:val="28"/>
        </w:rPr>
      </w:pPr>
      <w:r w:rsidRPr="00926D83">
        <w:rPr>
          <w:sz w:val="28"/>
          <w:szCs w:val="28"/>
        </w:rPr>
        <w:t>Изобразительная деятельность дошкольников заключает в себе большие потенциальные возможности всестороннего развития ребенка. Однако эти возможности могут быть реализованы лишь тогда, когда дети почувствуют радость и удовлетворение от созданного ими, если у них процесс творчества вызовет хорошее настроение.</w:t>
      </w:r>
      <w:r w:rsidRPr="00926D83">
        <w:rPr>
          <w:sz w:val="28"/>
          <w:szCs w:val="28"/>
        </w:rPr>
        <w:tab/>
        <w:t xml:space="preserve">Психологические и педагогические исследования, а также практика наших детских садов доказывают, что начало развития творческих способностей детей падает на дошкольный возраст, когда меняется характер их деятельности по сравнению с ранним детством. Этот новый тип деятельности Л.С. Выготский характеризует как переход к творческой деятельности, «если иметь в виду тот факт, что во всех видах деятельности дошкольника возникают совершенно своеобразные отношения мысли к действию, именно возможность воплощения замысла, возможность идти от мысли к ситуации, а не от ситуации к мысли. Возьмете ли вы рисунки, возьмете ли вы труд, - везде и во всем вы будете иметь дело с совершенно новыми отношениями, которые возникают между мышлением и действиями ребенка»[15; 36]. В отличие от взрослых дети не способны во всех деталях обдумать предстоящую работу, они намечают лишь общий план, который реализуется в процессе деятельности. Задача воспитателя – развивать творческие способности ребенка, целенаправленно воображение, побуждать его в любом деле идти от мысли к действию. Необходимо научить детей видеть прекрасное, понимать и ценить произведения искусства, красоту и богатство родной природы. </w:t>
      </w:r>
    </w:p>
    <w:p w:rsidR="00587ED3" w:rsidRPr="00926D83" w:rsidRDefault="00587ED3" w:rsidP="00926D83">
      <w:pPr>
        <w:spacing w:line="360" w:lineRule="auto"/>
        <w:ind w:firstLine="709"/>
        <w:jc w:val="both"/>
        <w:rPr>
          <w:sz w:val="28"/>
          <w:szCs w:val="28"/>
        </w:rPr>
      </w:pPr>
      <w:bookmarkStart w:id="0" w:name="_Toc29573627"/>
      <w:bookmarkStart w:id="1" w:name="_Toc29574314"/>
      <w:r w:rsidRPr="00926D83">
        <w:rPr>
          <w:sz w:val="28"/>
          <w:szCs w:val="28"/>
        </w:rPr>
        <w:t>К изобразительной деятельности относятся рисование, аппликация, лепка, конструирование</w:t>
      </w:r>
      <w:bookmarkEnd w:id="0"/>
      <w:bookmarkEnd w:id="1"/>
      <w:r w:rsidRPr="00926D83">
        <w:rPr>
          <w:sz w:val="28"/>
          <w:szCs w:val="28"/>
        </w:rPr>
        <w:t>.</w:t>
      </w:r>
    </w:p>
    <w:p w:rsidR="00587ED3" w:rsidRPr="00926D83" w:rsidRDefault="00587ED3" w:rsidP="00926D83">
      <w:pPr>
        <w:spacing w:line="360" w:lineRule="auto"/>
        <w:ind w:firstLine="709"/>
        <w:jc w:val="both"/>
        <w:rPr>
          <w:sz w:val="28"/>
          <w:szCs w:val="28"/>
        </w:rPr>
      </w:pPr>
      <w:r w:rsidRPr="00926D83">
        <w:rPr>
          <w:sz w:val="28"/>
          <w:szCs w:val="28"/>
        </w:rPr>
        <w:t xml:space="preserve">Рисование для ребенка – своеобразная форма познания реальной действительности, окружающего мира, постижения художественного искусства, и потому требует углубленного изучения, прогнозирования и коррекции обучения детей. Рисование является едва ли не самым интересным видом деятельности детей дошкольного возраста. Мы считаем, что в связи с недостаточным развитием образной речи, дети более глубоко проявляют свои чувства и представления об увиденном в своих рисунках, нежели словами. Рисуя, ребенок проявляет свое стремление к познанию окружающего мира, и по рисунку в определенной степени можно выяснить уровень этого познания. Чем более развито у детей восприятие, наблюдательность, чем шире запас их представлений, тем полнее и точнее отражают они действительность в своем творчестве, тем богаче, выразительнее их рисунки. В изобразительной деятельности 6-летних детей находят отражение такие специфические особенности их мышления, как конкретность, образность. Изобразительная деятельность ребенка теснейшим образом связана не только с отдельными функциями (восприятием, памятью, мышлением, воображением), но и с личностью в целом. В ней проявляются интересы ребенка, темперамент, некоторые половые различия. В детском саду используются в основном цветные карандаши, акварельные и гуашевые краски. Карандашами создается линейная форма, при этом постепенно вырисовывается одна часть за другой, добавляются различные детали, затем только можно приступать к раскрашиванию.  </w:t>
      </w:r>
    </w:p>
    <w:p w:rsidR="00587ED3" w:rsidRPr="00926D83" w:rsidRDefault="00587ED3" w:rsidP="00926D83">
      <w:pPr>
        <w:spacing w:line="360" w:lineRule="auto"/>
        <w:ind w:firstLine="709"/>
        <w:jc w:val="both"/>
        <w:rPr>
          <w:sz w:val="28"/>
          <w:szCs w:val="28"/>
        </w:rPr>
      </w:pPr>
      <w:r w:rsidRPr="00926D83">
        <w:rPr>
          <w:sz w:val="28"/>
          <w:szCs w:val="28"/>
        </w:rPr>
        <w:t xml:space="preserve">Лепка позволяет изобразить предметы в трехмерном пространстве. В ходе лепки ребенок может передать форму человека, животных, птиц, фруктов, посуды и т.д. Ценно, что свойства используемых в лепке материалов позволяют неоднократно менять форму, достигая желаемой выразительности. Ее своеобразие заключается в объемном способе изображения. Основное место на занятиях лепкой занимает глина как наиболее пластичный материал. </w:t>
      </w:r>
    </w:p>
    <w:p w:rsidR="00587ED3" w:rsidRPr="00926D83" w:rsidRDefault="00587ED3" w:rsidP="00926D83">
      <w:pPr>
        <w:spacing w:line="360" w:lineRule="auto"/>
        <w:ind w:firstLine="709"/>
        <w:jc w:val="both"/>
        <w:rPr>
          <w:sz w:val="28"/>
          <w:szCs w:val="28"/>
        </w:rPr>
      </w:pPr>
      <w:r w:rsidRPr="00926D83">
        <w:rPr>
          <w:sz w:val="28"/>
          <w:szCs w:val="28"/>
        </w:rPr>
        <w:t xml:space="preserve">Занимаясь аппликацией, дети знакомятся с простыми и сложными формами различных предметов. Занятия аппликацией способствуют развитию математических представлений. Дети знакомятся с названиями и признаками простейших геометрических форм, получая представление о пространственном положении их частей и величин. В процессе занятий у детей развивается чувство ритма, цвета, симметрии, на основе чего формируется художественный вкус. Дети учатся аккуратности, усидчивости, осваивают основные приемы вырезывания, правила работы с клеем. </w:t>
      </w:r>
    </w:p>
    <w:p w:rsidR="00926D83" w:rsidRDefault="00587ED3" w:rsidP="00926D83">
      <w:pPr>
        <w:spacing w:line="360" w:lineRule="auto"/>
        <w:ind w:firstLine="709"/>
        <w:jc w:val="both"/>
        <w:rPr>
          <w:sz w:val="28"/>
          <w:szCs w:val="28"/>
        </w:rPr>
      </w:pPr>
      <w:r w:rsidRPr="00926D83">
        <w:rPr>
          <w:sz w:val="28"/>
          <w:szCs w:val="28"/>
        </w:rPr>
        <w:t>В детском саду применяются такие виды конструирования, как конструирование из наборов конструкторов, бумаги, природного материала. При конструировании из бумаги уточняются знания детей о геометрических плоскостных фигурах. Дети знакомятся с приемами видоизменения плоских форм путем отгибания, складывания, разрезания и склеивания, в результате чего появляется новая объемная форма. Работа с природным материалом заключает в себе большие возможности сближения ребенка с родной природой, воспитания бережного, заботливого отношения к ней и формирования первых трудовых навыков.</w:t>
      </w:r>
    </w:p>
    <w:p w:rsidR="00587ED3" w:rsidRPr="00926D83" w:rsidRDefault="00587ED3" w:rsidP="00926D83">
      <w:pPr>
        <w:spacing w:line="360" w:lineRule="auto"/>
        <w:ind w:firstLine="709"/>
        <w:jc w:val="both"/>
        <w:rPr>
          <w:sz w:val="28"/>
          <w:szCs w:val="28"/>
        </w:rPr>
      </w:pPr>
      <w:r w:rsidRPr="00926D83">
        <w:rPr>
          <w:sz w:val="28"/>
          <w:szCs w:val="28"/>
        </w:rPr>
        <w:t>Таким образом, мы можем говорить о том, что сенсорное воспитание играет очень важную роль в обучении детей и формировании у них творческих художественных способностей. Так как, без простейших знаний цвета, формы, величины того или иного предмета невозможно дальнейшее познание в области художественного творчества. Соответственно, появляется большая вероятность возникновения проблем в развитии ребенка, подготовке его к дальнейшему обучению в школе.</w:t>
      </w:r>
    </w:p>
    <w:p w:rsidR="00587ED3" w:rsidRPr="00926D83" w:rsidRDefault="00587ED3" w:rsidP="00926D83">
      <w:pPr>
        <w:spacing w:line="360" w:lineRule="auto"/>
        <w:ind w:firstLine="709"/>
        <w:jc w:val="both"/>
        <w:rPr>
          <w:b/>
          <w:sz w:val="28"/>
          <w:szCs w:val="28"/>
        </w:rPr>
      </w:pPr>
    </w:p>
    <w:p w:rsidR="00587ED3" w:rsidRPr="00926D83" w:rsidRDefault="00926D83" w:rsidP="00926D83">
      <w:pPr>
        <w:spacing w:line="360" w:lineRule="auto"/>
        <w:ind w:firstLine="709"/>
        <w:jc w:val="both"/>
        <w:rPr>
          <w:b/>
          <w:sz w:val="28"/>
          <w:szCs w:val="28"/>
        </w:rPr>
      </w:pPr>
      <w:r>
        <w:rPr>
          <w:b/>
          <w:sz w:val="28"/>
          <w:szCs w:val="28"/>
        </w:rPr>
        <w:br w:type="page"/>
      </w:r>
      <w:r w:rsidR="00587ED3" w:rsidRPr="00926D83">
        <w:rPr>
          <w:b/>
          <w:sz w:val="28"/>
          <w:szCs w:val="28"/>
        </w:rPr>
        <w:t>Заключение</w:t>
      </w:r>
    </w:p>
    <w:p w:rsidR="00587ED3" w:rsidRPr="00926D83" w:rsidRDefault="00587ED3" w:rsidP="00926D83">
      <w:pPr>
        <w:spacing w:line="360" w:lineRule="auto"/>
        <w:ind w:firstLine="709"/>
        <w:jc w:val="both"/>
        <w:rPr>
          <w:b/>
          <w:sz w:val="28"/>
          <w:szCs w:val="28"/>
        </w:rPr>
      </w:pPr>
    </w:p>
    <w:p w:rsidR="00587ED3" w:rsidRPr="00926D83" w:rsidRDefault="00587ED3" w:rsidP="00926D83">
      <w:pPr>
        <w:spacing w:line="360" w:lineRule="auto"/>
        <w:ind w:firstLine="709"/>
        <w:jc w:val="both"/>
        <w:rPr>
          <w:sz w:val="28"/>
          <w:szCs w:val="28"/>
        </w:rPr>
      </w:pPr>
      <w:r w:rsidRPr="00926D83">
        <w:rPr>
          <w:sz w:val="28"/>
          <w:szCs w:val="28"/>
        </w:rPr>
        <w:t>Изучив литературу по проблеме использования сенсорных систем в развитии художественного творчества детей дошкольного возраста, мы выяснили, что сенсорное воспитание что сенсорное воспитание является целенаправленным совершенствованием, развитием у детей сенсорных процессов (ощущения, восприятия и представления); сенсорное развитие ребенка – это развитие его восприятия и формирование представлений о внешних свойствах предметов: их форме, цвете, величине. Что касается сенсорного развития, с одной стороны, оно составляет фундамент общего умственного развития ребенка, а с другой стороны, имеет самостоятельное значение, так как полноценное восприятие необходимо и для успешного обучения ребенка в детском саду, в школе, и для  многих других видов труда.</w:t>
      </w:r>
    </w:p>
    <w:p w:rsidR="00587ED3" w:rsidRPr="00926D83" w:rsidRDefault="00587ED3" w:rsidP="00926D83">
      <w:pPr>
        <w:spacing w:line="360" w:lineRule="auto"/>
        <w:ind w:firstLine="709"/>
        <w:jc w:val="both"/>
        <w:rPr>
          <w:sz w:val="28"/>
          <w:szCs w:val="28"/>
        </w:rPr>
      </w:pPr>
      <w:r w:rsidRPr="00926D83">
        <w:rPr>
          <w:sz w:val="28"/>
          <w:szCs w:val="28"/>
        </w:rPr>
        <w:t>Формирование у ребенка представлений о сенсорных эталонах имеет очень важное значение для дальнейшего развития. Недостаточно научить детей точно воспринимать отдельные цвета и оттенки. В природе и произведениях искусства цвета находятся в сложных и разнообразных сочетаниях. Ребенка нужно научить обследовать эти сочетания, улавливать определенный ритм в расположении отдельных цветовых тонов, отличать сочетания теплых цветов от сочетаний холодных. Научить глубоко воспринимать форму, что предполагает развитие умения зрительно дробить предмет на отдельные элементы, соответствующие различным геометрическим образцам, и определять соотношение этих элементов между собой. Сенсорного воспитания играет очень важную роль в обучении детей и формировании у них творческих художественных способностей. Так как, без простейших знаний цвета, формы, величины того или иного предмета невозможно дальнейшее познание в области художественного творчества. Соответственно, появляется большая вероятность возникновения проблем в развитии ребенка, подготовке его к дальнейшему обучению в школе.</w:t>
      </w:r>
    </w:p>
    <w:p w:rsidR="00587ED3" w:rsidRPr="00926D83" w:rsidRDefault="00926D83" w:rsidP="00926D83">
      <w:pPr>
        <w:spacing w:line="360" w:lineRule="auto"/>
        <w:ind w:firstLine="709"/>
        <w:rPr>
          <w:b/>
          <w:sz w:val="28"/>
          <w:szCs w:val="28"/>
        </w:rPr>
      </w:pPr>
      <w:r>
        <w:rPr>
          <w:b/>
          <w:sz w:val="28"/>
          <w:szCs w:val="28"/>
        </w:rPr>
        <w:br w:type="page"/>
      </w:r>
      <w:r w:rsidR="00587ED3" w:rsidRPr="00926D83">
        <w:rPr>
          <w:b/>
          <w:sz w:val="28"/>
          <w:szCs w:val="28"/>
        </w:rPr>
        <w:t>Список использованной литературы</w:t>
      </w:r>
    </w:p>
    <w:p w:rsidR="00587ED3" w:rsidRPr="00926D83" w:rsidRDefault="00587ED3" w:rsidP="00926D83">
      <w:pPr>
        <w:spacing w:line="360" w:lineRule="auto"/>
        <w:ind w:firstLine="709"/>
        <w:rPr>
          <w:sz w:val="28"/>
          <w:szCs w:val="28"/>
        </w:rPr>
      </w:pPr>
    </w:p>
    <w:p w:rsidR="00587ED3" w:rsidRPr="00926D83" w:rsidRDefault="00587ED3" w:rsidP="00926D83">
      <w:pPr>
        <w:shd w:val="clear" w:color="auto" w:fill="FFFFFF"/>
        <w:tabs>
          <w:tab w:val="left" w:pos="0"/>
        </w:tabs>
        <w:spacing w:line="360" w:lineRule="auto"/>
        <w:rPr>
          <w:sz w:val="28"/>
          <w:szCs w:val="28"/>
        </w:rPr>
      </w:pPr>
      <w:r w:rsidRPr="00926D83">
        <w:rPr>
          <w:sz w:val="28"/>
          <w:szCs w:val="28"/>
        </w:rPr>
        <w:t xml:space="preserve">1. </w:t>
      </w:r>
      <w:r w:rsidRPr="00926D83">
        <w:rPr>
          <w:sz w:val="28"/>
          <w:szCs w:val="28"/>
        </w:rPr>
        <w:tab/>
        <w:t>Абдуллаева Ш.А. Формирование сенсорного опыта и методика его орга</w:t>
      </w:r>
      <w:r w:rsidRPr="00926D83">
        <w:rPr>
          <w:sz w:val="28"/>
          <w:szCs w:val="28"/>
        </w:rPr>
        <w:softHyphen/>
        <w:t>низации у детей раннего возраста. Автореферат.- М., 1975. – 67с.</w:t>
      </w:r>
    </w:p>
    <w:p w:rsidR="00587ED3" w:rsidRPr="00926D83" w:rsidRDefault="00587ED3" w:rsidP="00926D83">
      <w:pPr>
        <w:widowControl w:val="0"/>
        <w:shd w:val="clear" w:color="auto" w:fill="FFFFFF"/>
        <w:tabs>
          <w:tab w:val="left" w:pos="0"/>
        </w:tabs>
        <w:autoSpaceDE w:val="0"/>
        <w:autoSpaceDN w:val="0"/>
        <w:adjustRightInd w:val="0"/>
        <w:spacing w:line="360" w:lineRule="auto"/>
        <w:rPr>
          <w:sz w:val="28"/>
          <w:szCs w:val="28"/>
        </w:rPr>
      </w:pPr>
      <w:r w:rsidRPr="00926D83">
        <w:rPr>
          <w:sz w:val="28"/>
          <w:szCs w:val="28"/>
        </w:rPr>
        <w:t>2.</w:t>
      </w:r>
      <w:r w:rsidRPr="00926D83">
        <w:rPr>
          <w:sz w:val="28"/>
          <w:szCs w:val="28"/>
        </w:rPr>
        <w:tab/>
        <w:t xml:space="preserve">Поддьяков </w:t>
      </w:r>
      <w:r w:rsidR="00926D83">
        <w:rPr>
          <w:sz w:val="28"/>
          <w:szCs w:val="28"/>
        </w:rPr>
        <w:t xml:space="preserve"> </w:t>
      </w:r>
      <w:r w:rsidRPr="00926D83">
        <w:rPr>
          <w:sz w:val="28"/>
          <w:szCs w:val="28"/>
        </w:rPr>
        <w:t>Н.Н.  Способы сенсорного воспитания в детском саду. - М, 1965. – 392 с.</w:t>
      </w:r>
    </w:p>
    <w:p w:rsidR="00587ED3" w:rsidRPr="00926D83" w:rsidRDefault="00926D83" w:rsidP="00926D83">
      <w:pPr>
        <w:widowControl w:val="0"/>
        <w:shd w:val="clear" w:color="auto" w:fill="FFFFFF"/>
        <w:tabs>
          <w:tab w:val="left" w:pos="691"/>
        </w:tabs>
        <w:autoSpaceDE w:val="0"/>
        <w:autoSpaceDN w:val="0"/>
        <w:adjustRightInd w:val="0"/>
        <w:spacing w:line="360" w:lineRule="auto"/>
        <w:rPr>
          <w:sz w:val="28"/>
          <w:szCs w:val="28"/>
        </w:rPr>
      </w:pPr>
      <w:r>
        <w:rPr>
          <w:sz w:val="28"/>
          <w:szCs w:val="28"/>
        </w:rPr>
        <w:t xml:space="preserve">3.    </w:t>
      </w:r>
      <w:r w:rsidR="00587ED3" w:rsidRPr="00926D83">
        <w:rPr>
          <w:sz w:val="28"/>
          <w:szCs w:val="28"/>
        </w:rPr>
        <w:t>Сенсорное воспитание в детском саду. / Под ред. Н.Н.</w:t>
      </w:r>
      <w:r>
        <w:rPr>
          <w:sz w:val="28"/>
          <w:szCs w:val="28"/>
        </w:rPr>
        <w:t xml:space="preserve"> </w:t>
      </w:r>
      <w:r w:rsidR="00587ED3" w:rsidRPr="00926D83">
        <w:rPr>
          <w:sz w:val="28"/>
          <w:szCs w:val="28"/>
        </w:rPr>
        <w:t>Поддьякова и В.Н.Аванесовой. -  М.: Новое время, 1981. – 414с.</w:t>
      </w:r>
    </w:p>
    <w:p w:rsidR="00587ED3" w:rsidRPr="00926D83" w:rsidRDefault="00926D83" w:rsidP="00926D83">
      <w:pPr>
        <w:widowControl w:val="0"/>
        <w:shd w:val="clear" w:color="auto" w:fill="FFFFFF"/>
        <w:tabs>
          <w:tab w:val="left" w:pos="691"/>
        </w:tabs>
        <w:autoSpaceDE w:val="0"/>
        <w:autoSpaceDN w:val="0"/>
        <w:adjustRightInd w:val="0"/>
        <w:spacing w:line="360" w:lineRule="auto"/>
        <w:rPr>
          <w:sz w:val="28"/>
          <w:szCs w:val="28"/>
        </w:rPr>
      </w:pPr>
      <w:r>
        <w:rPr>
          <w:sz w:val="28"/>
          <w:szCs w:val="28"/>
        </w:rPr>
        <w:t xml:space="preserve">4.  </w:t>
      </w:r>
      <w:r w:rsidR="00587ED3" w:rsidRPr="00926D83">
        <w:rPr>
          <w:sz w:val="28"/>
          <w:szCs w:val="28"/>
        </w:rPr>
        <w:t xml:space="preserve"> Сенсорное воспитание дошкольников. / Под ред. А.В.Запорожца, А.П.Усовой.- М.: Просвещение. 1963. – 364с.</w:t>
      </w:r>
    </w:p>
    <w:p w:rsidR="00587ED3" w:rsidRPr="00926D83" w:rsidRDefault="00926D83" w:rsidP="00926D83">
      <w:pPr>
        <w:widowControl w:val="0"/>
        <w:shd w:val="clear" w:color="auto" w:fill="FFFFFF"/>
        <w:tabs>
          <w:tab w:val="left" w:pos="691"/>
        </w:tabs>
        <w:autoSpaceDE w:val="0"/>
        <w:autoSpaceDN w:val="0"/>
        <w:adjustRightInd w:val="0"/>
        <w:spacing w:line="360" w:lineRule="auto"/>
        <w:rPr>
          <w:sz w:val="28"/>
          <w:szCs w:val="28"/>
        </w:rPr>
      </w:pPr>
      <w:r>
        <w:rPr>
          <w:color w:val="000000"/>
          <w:sz w:val="28"/>
          <w:szCs w:val="28"/>
        </w:rPr>
        <w:t xml:space="preserve">5.   </w:t>
      </w:r>
      <w:r w:rsidR="00587ED3" w:rsidRPr="00926D83">
        <w:rPr>
          <w:color w:val="000000"/>
          <w:sz w:val="28"/>
          <w:szCs w:val="28"/>
        </w:rPr>
        <w:t>Заика Е.В.  Комплекс игр для развития воображения. - Вопросы пси</w:t>
      </w:r>
      <w:r w:rsidR="00587ED3" w:rsidRPr="00926D83">
        <w:rPr>
          <w:color w:val="000000"/>
          <w:sz w:val="28"/>
          <w:szCs w:val="28"/>
        </w:rPr>
        <w:softHyphen/>
        <w:t>хологии. - 1993 №2, с. 54-58.</w:t>
      </w:r>
    </w:p>
    <w:p w:rsidR="00587ED3" w:rsidRPr="00926D83" w:rsidRDefault="00926D83" w:rsidP="00926D83">
      <w:pPr>
        <w:widowControl w:val="0"/>
        <w:shd w:val="clear" w:color="auto" w:fill="FFFFFF"/>
        <w:tabs>
          <w:tab w:val="left" w:pos="691"/>
        </w:tabs>
        <w:autoSpaceDE w:val="0"/>
        <w:autoSpaceDN w:val="0"/>
        <w:adjustRightInd w:val="0"/>
        <w:spacing w:line="360" w:lineRule="auto"/>
        <w:rPr>
          <w:sz w:val="28"/>
          <w:szCs w:val="28"/>
        </w:rPr>
      </w:pPr>
      <w:r>
        <w:rPr>
          <w:color w:val="000000"/>
          <w:sz w:val="28"/>
          <w:szCs w:val="28"/>
        </w:rPr>
        <w:t xml:space="preserve">6.   </w:t>
      </w:r>
      <w:r w:rsidR="00587ED3" w:rsidRPr="00926D83">
        <w:rPr>
          <w:color w:val="000000"/>
          <w:sz w:val="28"/>
          <w:szCs w:val="28"/>
        </w:rPr>
        <w:t xml:space="preserve">Левин В.А.  Воспитание творчества. – Томск, 1993. – 430с. </w:t>
      </w:r>
    </w:p>
    <w:p w:rsidR="00587ED3" w:rsidRPr="00926D83" w:rsidRDefault="00926D83" w:rsidP="00926D83">
      <w:pPr>
        <w:widowControl w:val="0"/>
        <w:shd w:val="clear" w:color="auto" w:fill="FFFFFF"/>
        <w:tabs>
          <w:tab w:val="left" w:pos="691"/>
        </w:tabs>
        <w:autoSpaceDE w:val="0"/>
        <w:autoSpaceDN w:val="0"/>
        <w:adjustRightInd w:val="0"/>
        <w:spacing w:line="360" w:lineRule="auto"/>
        <w:rPr>
          <w:sz w:val="28"/>
          <w:szCs w:val="28"/>
        </w:rPr>
      </w:pPr>
      <w:r>
        <w:rPr>
          <w:color w:val="000000"/>
          <w:sz w:val="28"/>
          <w:szCs w:val="28"/>
        </w:rPr>
        <w:t xml:space="preserve">7.   </w:t>
      </w:r>
      <w:r w:rsidR="00587ED3" w:rsidRPr="00926D83">
        <w:rPr>
          <w:color w:val="000000"/>
          <w:sz w:val="28"/>
          <w:szCs w:val="28"/>
        </w:rPr>
        <w:t>Прохорова Л.  Развиваем творческую активность дошкольников. // До</w:t>
      </w:r>
      <w:r w:rsidR="00587ED3" w:rsidRPr="00926D83">
        <w:rPr>
          <w:color w:val="000000"/>
          <w:sz w:val="28"/>
          <w:szCs w:val="28"/>
        </w:rPr>
        <w:softHyphen/>
        <w:t>школь</w:t>
      </w:r>
      <w:r w:rsidR="00587ED3" w:rsidRPr="00926D83">
        <w:rPr>
          <w:color w:val="000000"/>
          <w:sz w:val="28"/>
          <w:szCs w:val="28"/>
        </w:rPr>
        <w:softHyphen/>
        <w:t>ное воспитание. – 1996. №5, с. 21-27.</w:t>
      </w:r>
    </w:p>
    <w:p w:rsidR="00587ED3" w:rsidRPr="00926D83" w:rsidRDefault="00926D83" w:rsidP="00926D83">
      <w:pPr>
        <w:widowControl w:val="0"/>
        <w:shd w:val="clear" w:color="auto" w:fill="FFFFFF"/>
        <w:tabs>
          <w:tab w:val="left" w:pos="691"/>
        </w:tabs>
        <w:autoSpaceDE w:val="0"/>
        <w:autoSpaceDN w:val="0"/>
        <w:adjustRightInd w:val="0"/>
        <w:spacing w:line="360" w:lineRule="auto"/>
        <w:rPr>
          <w:sz w:val="28"/>
          <w:szCs w:val="28"/>
        </w:rPr>
      </w:pPr>
      <w:r>
        <w:rPr>
          <w:color w:val="000000"/>
          <w:sz w:val="28"/>
          <w:szCs w:val="28"/>
        </w:rPr>
        <w:t xml:space="preserve">8.  </w:t>
      </w:r>
      <w:r w:rsidR="00587ED3" w:rsidRPr="00926D83">
        <w:rPr>
          <w:color w:val="000000"/>
          <w:sz w:val="28"/>
          <w:szCs w:val="28"/>
        </w:rPr>
        <w:t xml:space="preserve"> Венгер </w:t>
      </w:r>
      <w:r>
        <w:rPr>
          <w:color w:val="000000"/>
          <w:sz w:val="28"/>
          <w:szCs w:val="28"/>
        </w:rPr>
        <w:t xml:space="preserve"> </w:t>
      </w:r>
      <w:r w:rsidR="00587ED3" w:rsidRPr="00926D83">
        <w:rPr>
          <w:color w:val="000000"/>
          <w:sz w:val="28"/>
          <w:szCs w:val="28"/>
        </w:rPr>
        <w:t>Н.Ю.  Путь к развитию творчества. // Дошкольное воспитание. 1982 №11, с. 32-38.</w:t>
      </w:r>
    </w:p>
    <w:p w:rsidR="00587ED3" w:rsidRPr="00926D83" w:rsidRDefault="00926D83" w:rsidP="00926D83">
      <w:pPr>
        <w:widowControl w:val="0"/>
        <w:shd w:val="clear" w:color="auto" w:fill="FFFFFF"/>
        <w:tabs>
          <w:tab w:val="left" w:pos="691"/>
        </w:tabs>
        <w:autoSpaceDE w:val="0"/>
        <w:autoSpaceDN w:val="0"/>
        <w:adjustRightInd w:val="0"/>
        <w:spacing w:line="360" w:lineRule="auto"/>
        <w:rPr>
          <w:sz w:val="28"/>
          <w:szCs w:val="28"/>
        </w:rPr>
      </w:pPr>
      <w:r>
        <w:rPr>
          <w:color w:val="000000"/>
          <w:sz w:val="28"/>
          <w:szCs w:val="28"/>
        </w:rPr>
        <w:t xml:space="preserve">9. </w:t>
      </w:r>
      <w:r w:rsidR="00587ED3" w:rsidRPr="00926D83">
        <w:rPr>
          <w:color w:val="000000"/>
          <w:sz w:val="28"/>
          <w:szCs w:val="28"/>
        </w:rPr>
        <w:t xml:space="preserve"> Ендовицкая</w:t>
      </w:r>
      <w:r>
        <w:rPr>
          <w:color w:val="000000"/>
          <w:sz w:val="28"/>
          <w:szCs w:val="28"/>
        </w:rPr>
        <w:t xml:space="preserve"> </w:t>
      </w:r>
      <w:r w:rsidR="00587ED3" w:rsidRPr="00926D83">
        <w:rPr>
          <w:color w:val="000000"/>
          <w:sz w:val="28"/>
          <w:szCs w:val="28"/>
        </w:rPr>
        <w:t xml:space="preserve"> Т.  О развитии творческих способностей. //Дошкольное воспита</w:t>
      </w:r>
      <w:r w:rsidR="00587ED3" w:rsidRPr="00926D83">
        <w:rPr>
          <w:color w:val="000000"/>
          <w:sz w:val="28"/>
          <w:szCs w:val="28"/>
        </w:rPr>
        <w:softHyphen/>
        <w:t>ние. - 1967 №12, с. 73-75.</w:t>
      </w:r>
    </w:p>
    <w:p w:rsidR="00587ED3" w:rsidRPr="00926D83" w:rsidRDefault="00587ED3" w:rsidP="00926D83">
      <w:pPr>
        <w:widowControl w:val="0"/>
        <w:shd w:val="clear" w:color="auto" w:fill="FFFFFF"/>
        <w:tabs>
          <w:tab w:val="left" w:pos="691"/>
        </w:tabs>
        <w:autoSpaceDE w:val="0"/>
        <w:autoSpaceDN w:val="0"/>
        <w:adjustRightInd w:val="0"/>
        <w:spacing w:line="360" w:lineRule="auto"/>
        <w:rPr>
          <w:sz w:val="28"/>
          <w:szCs w:val="28"/>
        </w:rPr>
      </w:pPr>
      <w:r w:rsidRPr="00926D83">
        <w:rPr>
          <w:color w:val="000000"/>
          <w:sz w:val="28"/>
          <w:szCs w:val="28"/>
        </w:rPr>
        <w:t>10.   Венгер Л.С., Пилюгина Э.Г.Воспитание сенсорной культуры ребенка. – М.: Просвещение, 1988. – 144с.</w:t>
      </w:r>
    </w:p>
    <w:p w:rsidR="00587ED3" w:rsidRPr="00926D83" w:rsidRDefault="00587ED3" w:rsidP="00926D83">
      <w:pPr>
        <w:widowControl w:val="0"/>
        <w:shd w:val="clear" w:color="auto" w:fill="FFFFFF"/>
        <w:tabs>
          <w:tab w:val="left" w:pos="691"/>
        </w:tabs>
        <w:autoSpaceDE w:val="0"/>
        <w:autoSpaceDN w:val="0"/>
        <w:adjustRightInd w:val="0"/>
        <w:spacing w:line="360" w:lineRule="auto"/>
        <w:rPr>
          <w:sz w:val="28"/>
          <w:szCs w:val="28"/>
        </w:rPr>
      </w:pPr>
      <w:r w:rsidRPr="00926D83">
        <w:rPr>
          <w:color w:val="000000"/>
          <w:sz w:val="28"/>
          <w:szCs w:val="28"/>
        </w:rPr>
        <w:t>11.   Крылов Е.  Школа творческой личности. // Дошкольное воспитание. -1992 №№ 7-8, с. 11-20</w:t>
      </w:r>
    </w:p>
    <w:p w:rsidR="00587ED3" w:rsidRPr="00926D83" w:rsidRDefault="00587ED3" w:rsidP="00926D83">
      <w:pPr>
        <w:widowControl w:val="0"/>
        <w:shd w:val="clear" w:color="auto" w:fill="FFFFFF"/>
        <w:tabs>
          <w:tab w:val="left" w:pos="691"/>
        </w:tabs>
        <w:autoSpaceDE w:val="0"/>
        <w:autoSpaceDN w:val="0"/>
        <w:adjustRightInd w:val="0"/>
        <w:spacing w:line="360" w:lineRule="auto"/>
        <w:rPr>
          <w:sz w:val="28"/>
          <w:szCs w:val="28"/>
        </w:rPr>
      </w:pPr>
      <w:r w:rsidRPr="00926D83">
        <w:rPr>
          <w:sz w:val="28"/>
          <w:szCs w:val="28"/>
        </w:rPr>
        <w:t>12.   Белкин А.С. Основы возрастной педагогики. / Учебное пособие для студентов высших педагогических учебных заведений  -  М.: Академия, 2000. – 311с.</w:t>
      </w:r>
    </w:p>
    <w:p w:rsidR="00587ED3" w:rsidRPr="00926D83" w:rsidRDefault="00587ED3" w:rsidP="00926D83">
      <w:pPr>
        <w:widowControl w:val="0"/>
        <w:shd w:val="clear" w:color="auto" w:fill="FFFFFF"/>
        <w:tabs>
          <w:tab w:val="left" w:pos="691"/>
        </w:tabs>
        <w:autoSpaceDE w:val="0"/>
        <w:autoSpaceDN w:val="0"/>
        <w:adjustRightInd w:val="0"/>
        <w:spacing w:line="360" w:lineRule="auto"/>
        <w:rPr>
          <w:sz w:val="28"/>
          <w:szCs w:val="28"/>
        </w:rPr>
      </w:pPr>
      <w:r w:rsidRPr="00926D83">
        <w:rPr>
          <w:sz w:val="28"/>
          <w:szCs w:val="28"/>
        </w:rPr>
        <w:t>13.   Лук А.Н. Психология творчества. - М.: Наука, 1988. – 317с.</w:t>
      </w:r>
    </w:p>
    <w:p w:rsidR="00587ED3" w:rsidRPr="00926D83" w:rsidRDefault="00587ED3" w:rsidP="00926D83">
      <w:pPr>
        <w:widowControl w:val="0"/>
        <w:shd w:val="clear" w:color="auto" w:fill="FFFFFF"/>
        <w:tabs>
          <w:tab w:val="left" w:pos="691"/>
        </w:tabs>
        <w:autoSpaceDE w:val="0"/>
        <w:autoSpaceDN w:val="0"/>
        <w:adjustRightInd w:val="0"/>
        <w:spacing w:line="360" w:lineRule="auto"/>
        <w:rPr>
          <w:sz w:val="28"/>
          <w:szCs w:val="28"/>
        </w:rPr>
      </w:pPr>
      <w:r w:rsidRPr="00926D83">
        <w:rPr>
          <w:sz w:val="28"/>
          <w:szCs w:val="28"/>
        </w:rPr>
        <w:t>14.   Симановский А.Э.Развитие творческого мышления детей   /Популярное пособие для родителей и педагогов. – Ярославль: Академия развития, 1997. – 277с.</w:t>
      </w:r>
    </w:p>
    <w:p w:rsidR="00587ED3" w:rsidRPr="00926D83" w:rsidRDefault="00587ED3" w:rsidP="00926D83">
      <w:pPr>
        <w:widowControl w:val="0"/>
        <w:shd w:val="clear" w:color="auto" w:fill="FFFFFF"/>
        <w:tabs>
          <w:tab w:val="left" w:pos="691"/>
        </w:tabs>
        <w:autoSpaceDE w:val="0"/>
        <w:autoSpaceDN w:val="0"/>
        <w:adjustRightInd w:val="0"/>
        <w:spacing w:line="360" w:lineRule="auto"/>
        <w:rPr>
          <w:sz w:val="28"/>
          <w:szCs w:val="28"/>
        </w:rPr>
      </w:pPr>
      <w:r w:rsidRPr="00926D83">
        <w:rPr>
          <w:color w:val="000000"/>
          <w:sz w:val="28"/>
          <w:szCs w:val="28"/>
        </w:rPr>
        <w:t>15.   Выготский Л.Н. Воображение и творчество в дошкольном возрасте. - СПб.: Союз, 1997. – 441с.</w:t>
      </w:r>
      <w:bookmarkStart w:id="2" w:name="_GoBack"/>
      <w:bookmarkEnd w:id="2"/>
    </w:p>
    <w:sectPr w:rsidR="00587ED3" w:rsidRPr="00926D83" w:rsidSect="00926D83">
      <w:footerReference w:type="even" r:id="rId7"/>
      <w:footerReference w:type="default"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9C5" w:rsidRDefault="001D19C5">
      <w:r>
        <w:separator/>
      </w:r>
    </w:p>
  </w:endnote>
  <w:endnote w:type="continuationSeparator" w:id="0">
    <w:p w:rsidR="001D19C5" w:rsidRDefault="001D1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ED3" w:rsidRDefault="00587ED3" w:rsidP="00587ED3">
    <w:pPr>
      <w:pStyle w:val="a5"/>
      <w:framePr w:wrap="around" w:vAnchor="text" w:hAnchor="margin" w:xAlign="center" w:y="1"/>
      <w:rPr>
        <w:rStyle w:val="a7"/>
      </w:rPr>
    </w:pPr>
  </w:p>
  <w:p w:rsidR="00587ED3" w:rsidRDefault="00587ED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ED3" w:rsidRDefault="00D46EA9" w:rsidP="00587ED3">
    <w:pPr>
      <w:pStyle w:val="a5"/>
      <w:framePr w:wrap="around" w:vAnchor="text" w:hAnchor="margin" w:xAlign="center" w:y="1"/>
      <w:rPr>
        <w:rStyle w:val="a7"/>
      </w:rPr>
    </w:pPr>
    <w:r>
      <w:rPr>
        <w:rStyle w:val="a7"/>
        <w:noProof/>
      </w:rPr>
      <w:t>3</w:t>
    </w:r>
  </w:p>
  <w:p w:rsidR="00587ED3" w:rsidRDefault="00587ED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9C5" w:rsidRDefault="001D19C5">
      <w:r>
        <w:separator/>
      </w:r>
    </w:p>
  </w:footnote>
  <w:footnote w:type="continuationSeparator" w:id="0">
    <w:p w:rsidR="001D19C5" w:rsidRDefault="001D19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F2F0E"/>
    <w:multiLevelType w:val="hybridMultilevel"/>
    <w:tmpl w:val="6FD26148"/>
    <w:lvl w:ilvl="0" w:tplc="46766F8A">
      <w:start w:val="1"/>
      <w:numFmt w:val="decimal"/>
      <w:lvlText w:val="%1."/>
      <w:lvlJc w:val="left"/>
      <w:pPr>
        <w:tabs>
          <w:tab w:val="num" w:pos="1772"/>
        </w:tabs>
        <w:ind w:left="1772" w:hanging="1035"/>
      </w:pPr>
      <w:rPr>
        <w:rFonts w:cs="Times New Roman" w:hint="default"/>
      </w:rPr>
    </w:lvl>
    <w:lvl w:ilvl="1" w:tplc="04190019">
      <w:start w:val="1"/>
      <w:numFmt w:val="lowerLetter"/>
      <w:lvlText w:val="%2."/>
      <w:lvlJc w:val="left"/>
      <w:pPr>
        <w:tabs>
          <w:tab w:val="num" w:pos="1817"/>
        </w:tabs>
        <w:ind w:left="1817" w:hanging="360"/>
      </w:pPr>
      <w:rPr>
        <w:rFonts w:cs="Times New Roman"/>
      </w:rPr>
    </w:lvl>
    <w:lvl w:ilvl="2" w:tplc="0419001B">
      <w:start w:val="1"/>
      <w:numFmt w:val="lowerRoman"/>
      <w:lvlText w:val="%3."/>
      <w:lvlJc w:val="right"/>
      <w:pPr>
        <w:tabs>
          <w:tab w:val="num" w:pos="2537"/>
        </w:tabs>
        <w:ind w:left="2537" w:hanging="180"/>
      </w:pPr>
      <w:rPr>
        <w:rFonts w:cs="Times New Roman"/>
      </w:rPr>
    </w:lvl>
    <w:lvl w:ilvl="3" w:tplc="0419000F">
      <w:start w:val="1"/>
      <w:numFmt w:val="decimal"/>
      <w:lvlText w:val="%4."/>
      <w:lvlJc w:val="left"/>
      <w:pPr>
        <w:tabs>
          <w:tab w:val="num" w:pos="3257"/>
        </w:tabs>
        <w:ind w:left="3257" w:hanging="360"/>
      </w:pPr>
      <w:rPr>
        <w:rFonts w:cs="Times New Roman"/>
      </w:rPr>
    </w:lvl>
    <w:lvl w:ilvl="4" w:tplc="04190019">
      <w:start w:val="1"/>
      <w:numFmt w:val="lowerLetter"/>
      <w:lvlText w:val="%5."/>
      <w:lvlJc w:val="left"/>
      <w:pPr>
        <w:tabs>
          <w:tab w:val="num" w:pos="3977"/>
        </w:tabs>
        <w:ind w:left="3977" w:hanging="360"/>
      </w:pPr>
      <w:rPr>
        <w:rFonts w:cs="Times New Roman"/>
      </w:rPr>
    </w:lvl>
    <w:lvl w:ilvl="5" w:tplc="0419001B">
      <w:start w:val="1"/>
      <w:numFmt w:val="lowerRoman"/>
      <w:lvlText w:val="%6."/>
      <w:lvlJc w:val="right"/>
      <w:pPr>
        <w:tabs>
          <w:tab w:val="num" w:pos="4697"/>
        </w:tabs>
        <w:ind w:left="4697" w:hanging="180"/>
      </w:pPr>
      <w:rPr>
        <w:rFonts w:cs="Times New Roman"/>
      </w:rPr>
    </w:lvl>
    <w:lvl w:ilvl="6" w:tplc="0419000F">
      <w:start w:val="1"/>
      <w:numFmt w:val="decimal"/>
      <w:lvlText w:val="%7."/>
      <w:lvlJc w:val="left"/>
      <w:pPr>
        <w:tabs>
          <w:tab w:val="num" w:pos="5417"/>
        </w:tabs>
        <w:ind w:left="5417" w:hanging="360"/>
      </w:pPr>
      <w:rPr>
        <w:rFonts w:cs="Times New Roman"/>
      </w:rPr>
    </w:lvl>
    <w:lvl w:ilvl="7" w:tplc="04190019">
      <w:start w:val="1"/>
      <w:numFmt w:val="lowerLetter"/>
      <w:lvlText w:val="%8."/>
      <w:lvlJc w:val="left"/>
      <w:pPr>
        <w:tabs>
          <w:tab w:val="num" w:pos="6137"/>
        </w:tabs>
        <w:ind w:left="6137" w:hanging="360"/>
      </w:pPr>
      <w:rPr>
        <w:rFonts w:cs="Times New Roman"/>
      </w:rPr>
    </w:lvl>
    <w:lvl w:ilvl="8" w:tplc="0419001B">
      <w:start w:val="1"/>
      <w:numFmt w:val="lowerRoman"/>
      <w:lvlText w:val="%9."/>
      <w:lvlJc w:val="right"/>
      <w:pPr>
        <w:tabs>
          <w:tab w:val="num" w:pos="6857"/>
        </w:tabs>
        <w:ind w:left="6857" w:hanging="180"/>
      </w:pPr>
      <w:rPr>
        <w:rFonts w:cs="Times New Roman"/>
      </w:rPr>
    </w:lvl>
  </w:abstractNum>
  <w:abstractNum w:abstractNumId="1">
    <w:nsid w:val="1BFC3612"/>
    <w:multiLevelType w:val="hybridMultilevel"/>
    <w:tmpl w:val="967C9176"/>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
    <w:nsid w:val="47BB265E"/>
    <w:multiLevelType w:val="hybridMultilevel"/>
    <w:tmpl w:val="7B62D622"/>
    <w:lvl w:ilvl="0" w:tplc="C8AE6B50">
      <w:start w:val="1"/>
      <w:numFmt w:val="decimal"/>
      <w:lvlText w:val="%1."/>
      <w:lvlJc w:val="left"/>
      <w:pPr>
        <w:tabs>
          <w:tab w:val="num" w:pos="1772"/>
        </w:tabs>
        <w:ind w:left="1772" w:hanging="1035"/>
      </w:pPr>
      <w:rPr>
        <w:rFonts w:cs="Times New Roman" w:hint="default"/>
      </w:rPr>
    </w:lvl>
    <w:lvl w:ilvl="1" w:tplc="04190019">
      <w:start w:val="1"/>
      <w:numFmt w:val="lowerLetter"/>
      <w:lvlText w:val="%2."/>
      <w:lvlJc w:val="left"/>
      <w:pPr>
        <w:tabs>
          <w:tab w:val="num" w:pos="1817"/>
        </w:tabs>
        <w:ind w:left="1817" w:hanging="360"/>
      </w:pPr>
      <w:rPr>
        <w:rFonts w:cs="Times New Roman"/>
      </w:rPr>
    </w:lvl>
    <w:lvl w:ilvl="2" w:tplc="0419001B">
      <w:start w:val="1"/>
      <w:numFmt w:val="lowerRoman"/>
      <w:lvlText w:val="%3."/>
      <w:lvlJc w:val="right"/>
      <w:pPr>
        <w:tabs>
          <w:tab w:val="num" w:pos="2537"/>
        </w:tabs>
        <w:ind w:left="2537" w:hanging="180"/>
      </w:pPr>
      <w:rPr>
        <w:rFonts w:cs="Times New Roman"/>
      </w:rPr>
    </w:lvl>
    <w:lvl w:ilvl="3" w:tplc="0419000F">
      <w:start w:val="1"/>
      <w:numFmt w:val="decimal"/>
      <w:lvlText w:val="%4."/>
      <w:lvlJc w:val="left"/>
      <w:pPr>
        <w:tabs>
          <w:tab w:val="num" w:pos="3257"/>
        </w:tabs>
        <w:ind w:left="3257" w:hanging="360"/>
      </w:pPr>
      <w:rPr>
        <w:rFonts w:cs="Times New Roman"/>
      </w:rPr>
    </w:lvl>
    <w:lvl w:ilvl="4" w:tplc="04190019">
      <w:start w:val="1"/>
      <w:numFmt w:val="lowerLetter"/>
      <w:lvlText w:val="%5."/>
      <w:lvlJc w:val="left"/>
      <w:pPr>
        <w:tabs>
          <w:tab w:val="num" w:pos="3977"/>
        </w:tabs>
        <w:ind w:left="3977" w:hanging="360"/>
      </w:pPr>
      <w:rPr>
        <w:rFonts w:cs="Times New Roman"/>
      </w:rPr>
    </w:lvl>
    <w:lvl w:ilvl="5" w:tplc="0419001B">
      <w:start w:val="1"/>
      <w:numFmt w:val="lowerRoman"/>
      <w:lvlText w:val="%6."/>
      <w:lvlJc w:val="right"/>
      <w:pPr>
        <w:tabs>
          <w:tab w:val="num" w:pos="4697"/>
        </w:tabs>
        <w:ind w:left="4697" w:hanging="180"/>
      </w:pPr>
      <w:rPr>
        <w:rFonts w:cs="Times New Roman"/>
      </w:rPr>
    </w:lvl>
    <w:lvl w:ilvl="6" w:tplc="0419000F">
      <w:start w:val="1"/>
      <w:numFmt w:val="decimal"/>
      <w:lvlText w:val="%7."/>
      <w:lvlJc w:val="left"/>
      <w:pPr>
        <w:tabs>
          <w:tab w:val="num" w:pos="5417"/>
        </w:tabs>
        <w:ind w:left="5417" w:hanging="360"/>
      </w:pPr>
      <w:rPr>
        <w:rFonts w:cs="Times New Roman"/>
      </w:rPr>
    </w:lvl>
    <w:lvl w:ilvl="7" w:tplc="04190019">
      <w:start w:val="1"/>
      <w:numFmt w:val="lowerLetter"/>
      <w:lvlText w:val="%8."/>
      <w:lvlJc w:val="left"/>
      <w:pPr>
        <w:tabs>
          <w:tab w:val="num" w:pos="6137"/>
        </w:tabs>
        <w:ind w:left="6137" w:hanging="360"/>
      </w:pPr>
      <w:rPr>
        <w:rFonts w:cs="Times New Roman"/>
      </w:rPr>
    </w:lvl>
    <w:lvl w:ilvl="8" w:tplc="0419001B">
      <w:start w:val="1"/>
      <w:numFmt w:val="lowerRoman"/>
      <w:lvlText w:val="%9."/>
      <w:lvlJc w:val="right"/>
      <w:pPr>
        <w:tabs>
          <w:tab w:val="num" w:pos="6857"/>
        </w:tabs>
        <w:ind w:left="6857" w:hanging="180"/>
      </w:pPr>
      <w:rPr>
        <w:rFonts w:cs="Times New Roman"/>
      </w:rPr>
    </w:lvl>
  </w:abstractNum>
  <w:abstractNum w:abstractNumId="3">
    <w:nsid w:val="61E83FF6"/>
    <w:multiLevelType w:val="hybridMultilevel"/>
    <w:tmpl w:val="6ED67A5E"/>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7ED3"/>
    <w:rsid w:val="001D19C5"/>
    <w:rsid w:val="00587ED3"/>
    <w:rsid w:val="006265DC"/>
    <w:rsid w:val="00921F90"/>
    <w:rsid w:val="00926D83"/>
    <w:rsid w:val="00C06DD4"/>
    <w:rsid w:val="00D46EA9"/>
    <w:rsid w:val="00E93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9838C9C-1776-43CF-8A05-DD0FBDA28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ED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rsid w:val="00587ED3"/>
    <w:rPr>
      <w:b/>
      <w:sz w:val="72"/>
    </w:rPr>
  </w:style>
  <w:style w:type="paragraph" w:styleId="a3">
    <w:name w:val="Normal (Web)"/>
    <w:basedOn w:val="a"/>
    <w:uiPriority w:val="99"/>
    <w:rsid w:val="00587ED3"/>
    <w:pPr>
      <w:spacing w:before="100" w:beforeAutospacing="1" w:after="100" w:afterAutospacing="1"/>
    </w:pPr>
  </w:style>
  <w:style w:type="character" w:styleId="a4">
    <w:name w:val="Strong"/>
    <w:uiPriority w:val="22"/>
    <w:qFormat/>
    <w:rsid w:val="00587ED3"/>
    <w:rPr>
      <w:rFonts w:cs="Times New Roman"/>
      <w:b/>
      <w:bCs/>
    </w:rPr>
  </w:style>
  <w:style w:type="paragraph" w:styleId="a5">
    <w:name w:val="footer"/>
    <w:basedOn w:val="a"/>
    <w:link w:val="a6"/>
    <w:uiPriority w:val="99"/>
    <w:rsid w:val="00587ED3"/>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587ED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5739</Words>
  <Characters>32714</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38377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admin</cp:lastModifiedBy>
  <cp:revision>2</cp:revision>
  <dcterms:created xsi:type="dcterms:W3CDTF">2014-03-02T03:04:00Z</dcterms:created>
  <dcterms:modified xsi:type="dcterms:W3CDTF">2014-03-02T03:04:00Z</dcterms:modified>
</cp:coreProperties>
</file>