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E2" w:rsidRPr="00D722E3" w:rsidRDefault="00342DE2" w:rsidP="003071B6">
      <w:pPr>
        <w:jc w:val="center"/>
      </w:pPr>
      <w:r w:rsidRPr="00D722E3">
        <w:t>Министерство науки и образования Российской Федерации</w:t>
      </w:r>
    </w:p>
    <w:p w:rsidR="00342DE2" w:rsidRPr="00D722E3" w:rsidRDefault="00342DE2" w:rsidP="003071B6">
      <w:pPr>
        <w:jc w:val="center"/>
      </w:pPr>
      <w:r w:rsidRPr="00D722E3">
        <w:t>Южно-Уральский государственный университет</w:t>
      </w:r>
    </w:p>
    <w:p w:rsidR="00C47030" w:rsidRPr="00D722E3" w:rsidRDefault="00342DE2" w:rsidP="003071B6">
      <w:pPr>
        <w:jc w:val="center"/>
      </w:pPr>
      <w:r w:rsidRPr="00D722E3">
        <w:t>Кафедра «Специальные и дорожно-строительные машины»</w:t>
      </w:r>
    </w:p>
    <w:p w:rsidR="00C47030" w:rsidRPr="00D722E3" w:rsidRDefault="00C47030" w:rsidP="003071B6">
      <w:pPr>
        <w:jc w:val="center"/>
      </w:pPr>
    </w:p>
    <w:p w:rsidR="00C47030" w:rsidRPr="00D722E3" w:rsidRDefault="00C47030" w:rsidP="003071B6">
      <w:pPr>
        <w:jc w:val="center"/>
      </w:pPr>
    </w:p>
    <w:p w:rsidR="00C47030" w:rsidRPr="00D722E3" w:rsidRDefault="00C47030" w:rsidP="003071B6">
      <w:pPr>
        <w:jc w:val="center"/>
      </w:pPr>
    </w:p>
    <w:p w:rsidR="00C47030" w:rsidRPr="00D722E3" w:rsidRDefault="00C47030" w:rsidP="003071B6">
      <w:pPr>
        <w:jc w:val="center"/>
      </w:pPr>
    </w:p>
    <w:p w:rsidR="00C47030" w:rsidRPr="00D722E3" w:rsidRDefault="00C47030" w:rsidP="003071B6">
      <w:pPr>
        <w:jc w:val="center"/>
      </w:pPr>
    </w:p>
    <w:p w:rsidR="00EE3E87" w:rsidRPr="00D722E3" w:rsidRDefault="001532DE" w:rsidP="003071B6">
      <w:pPr>
        <w:jc w:val="center"/>
      </w:pPr>
      <w:r w:rsidRPr="00D722E3">
        <w:t>Курсовая работа</w:t>
      </w:r>
    </w:p>
    <w:p w:rsidR="00427215" w:rsidRPr="00D722E3" w:rsidRDefault="001532DE" w:rsidP="003071B6">
      <w:pPr>
        <w:jc w:val="center"/>
      </w:pPr>
      <w:r w:rsidRPr="00D722E3">
        <w:t>П</w:t>
      </w:r>
      <w:r w:rsidR="00C47030" w:rsidRPr="00D722E3">
        <w:t>о дисциплине «</w:t>
      </w:r>
      <w:r w:rsidR="00482D35" w:rsidRPr="00D722E3">
        <w:t>Ш</w:t>
      </w:r>
      <w:r w:rsidR="00427215" w:rsidRPr="00D722E3">
        <w:t xml:space="preserve">асси </w:t>
      </w:r>
      <w:r w:rsidR="00C47030" w:rsidRPr="00D722E3">
        <w:t>машин</w:t>
      </w:r>
      <w:r w:rsidR="00427215" w:rsidRPr="00D722E3">
        <w:t>. Планетарные трансмиссии</w:t>
      </w:r>
    </w:p>
    <w:p w:rsidR="00C47030" w:rsidRPr="00D722E3" w:rsidRDefault="00427215" w:rsidP="003071B6">
      <w:pPr>
        <w:jc w:val="center"/>
      </w:pPr>
      <w:r w:rsidRPr="00D722E3">
        <w:t>многоцелевых гусеничных и колесных машин</w:t>
      </w:r>
      <w:r w:rsidR="00C47030" w:rsidRPr="00D722E3">
        <w:t>»</w:t>
      </w:r>
    </w:p>
    <w:p w:rsidR="00C47030" w:rsidRPr="00D722E3" w:rsidRDefault="00C47030" w:rsidP="001B0F15"/>
    <w:p w:rsidR="00C47030" w:rsidRPr="00D722E3" w:rsidRDefault="00C47030" w:rsidP="001B0F15"/>
    <w:p w:rsidR="00C47030" w:rsidRPr="00D722E3" w:rsidRDefault="00201FBA" w:rsidP="001B0F15">
      <w:pPr>
        <w:rPr>
          <w:lang w:val="en-US"/>
        </w:rPr>
      </w:pPr>
      <w:r w:rsidRPr="00D722E3">
        <w:t>Выполнил студент</w:t>
      </w:r>
    </w:p>
    <w:p w:rsidR="00C47030" w:rsidRPr="00D722E3" w:rsidRDefault="00C47030" w:rsidP="001B0F15">
      <w:r w:rsidRPr="00D722E3">
        <w:t>Группы АТ-401</w:t>
      </w:r>
    </w:p>
    <w:p w:rsidR="00C47030" w:rsidRPr="00D722E3" w:rsidRDefault="00135FC2" w:rsidP="001B0F15">
      <w:r w:rsidRPr="00D722E3">
        <w:t>Лёгкий Д</w:t>
      </w:r>
      <w:r w:rsidR="00C47030" w:rsidRPr="00D722E3">
        <w:t>.</w:t>
      </w:r>
      <w:r w:rsidRPr="00D722E3">
        <w:t>Ю</w:t>
      </w:r>
      <w:r w:rsidR="00C47030" w:rsidRPr="00D722E3">
        <w:t>.</w:t>
      </w:r>
    </w:p>
    <w:p w:rsidR="00C47030" w:rsidRPr="00D722E3" w:rsidRDefault="00C47030" w:rsidP="001B0F15">
      <w:r w:rsidRPr="00D722E3">
        <w:t>Проверил доцент</w:t>
      </w:r>
    </w:p>
    <w:p w:rsidR="00C47030" w:rsidRPr="00D722E3" w:rsidRDefault="00C47030" w:rsidP="001B0F15">
      <w:r w:rsidRPr="00D722E3">
        <w:t>Филичкин Н.В.</w:t>
      </w:r>
    </w:p>
    <w:p w:rsidR="00C47030" w:rsidRPr="00D722E3" w:rsidRDefault="00C47030" w:rsidP="001B0F15">
      <w:r w:rsidRPr="00D722E3">
        <w:t>Курсовая работа</w:t>
      </w:r>
    </w:p>
    <w:p w:rsidR="00C47030" w:rsidRPr="00D722E3" w:rsidRDefault="00C47030" w:rsidP="001B0F15">
      <w:r w:rsidRPr="00D722E3">
        <w:t>выполнена и защищена</w:t>
      </w:r>
    </w:p>
    <w:p w:rsidR="00C47030" w:rsidRPr="00D722E3" w:rsidRDefault="00C47030" w:rsidP="001B0F15">
      <w:r w:rsidRPr="00D722E3">
        <w:t>с оценкой               .</w:t>
      </w:r>
    </w:p>
    <w:p w:rsidR="00C47030" w:rsidRPr="00D722E3" w:rsidRDefault="00C47030" w:rsidP="001B0F15">
      <w:r w:rsidRPr="00D722E3">
        <w:t xml:space="preserve">дата   </w:t>
      </w:r>
      <w:r w:rsidR="00201FBA" w:rsidRPr="00D722E3">
        <w:t xml:space="preserve">                       </w:t>
      </w:r>
      <w:r w:rsidRPr="00D722E3">
        <w:t>.</w:t>
      </w:r>
    </w:p>
    <w:p w:rsidR="00201FBA" w:rsidRDefault="00201FBA" w:rsidP="001B0F15"/>
    <w:p w:rsidR="00D96007" w:rsidRDefault="00D96007" w:rsidP="001B0F15"/>
    <w:p w:rsidR="00D96007" w:rsidRDefault="00D96007" w:rsidP="001B0F15"/>
    <w:p w:rsidR="00D96007" w:rsidRDefault="00D96007" w:rsidP="001B0F15"/>
    <w:p w:rsidR="00D96007" w:rsidRPr="00D96007" w:rsidRDefault="00D96007" w:rsidP="001B0F15"/>
    <w:p w:rsidR="001B0F15" w:rsidRPr="00D722E3" w:rsidRDefault="001B0F15" w:rsidP="001B0F15"/>
    <w:p w:rsidR="003071B6" w:rsidRDefault="00C47030" w:rsidP="003071B6">
      <w:pPr>
        <w:jc w:val="center"/>
      </w:pPr>
      <w:r w:rsidRPr="00D722E3">
        <w:t>Челябинск 200</w:t>
      </w:r>
      <w:r w:rsidR="002B4876" w:rsidRPr="00D722E3">
        <w:t>7</w:t>
      </w:r>
    </w:p>
    <w:p w:rsidR="006F135E" w:rsidRPr="00D722E3" w:rsidRDefault="00D23E1D" w:rsidP="001B0F15">
      <w:pPr>
        <w:rPr>
          <w:lang w:val="en-US"/>
        </w:rPr>
      </w:pPr>
      <w:r w:rsidRPr="00D722E3">
        <w:br w:type="page"/>
      </w:r>
      <w:r w:rsidR="00C32B63">
        <w:rPr>
          <w:noProof/>
        </w:rPr>
        <w:lastRenderedPageBreak/>
        <w:pict>
          <v:rect id="_x0000_s1026" style="position:absolute;left:0;text-align:left;margin-left:456.3pt;margin-top:755.65pt;width:60.35pt;height:12.4pt;z-index:251657216" filled="f" stroked="f" strokeweight=".25pt">
            <v:textbox style="mso-next-textbox:#_x0000_s1026" inset="1pt,1pt,1pt,1pt">
              <w:txbxContent>
                <w:p w:rsidR="003071B6" w:rsidRPr="00591FB2" w:rsidRDefault="003071B6">
                  <w:pPr>
                    <w:pStyle w:val="a3"/>
                    <w:jc w:val="center"/>
                    <w:rPr>
                      <w:sz w:val="18"/>
                      <w:szCs w:val="18"/>
                      <w:lang w:val="ru-RU"/>
                    </w:rPr>
                  </w:pPr>
                </w:p>
              </w:txbxContent>
            </v:textbox>
          </v:rect>
        </w:pict>
      </w:r>
      <w:r w:rsidR="00937042" w:rsidRPr="00D722E3">
        <w:t>Аннотация</w:t>
      </w:r>
    </w:p>
    <w:p w:rsidR="00201FBA" w:rsidRPr="00D722E3" w:rsidRDefault="00201FBA" w:rsidP="001B0F15">
      <w:pPr>
        <w:rPr>
          <w:lang w:val="en-US"/>
        </w:rPr>
      </w:pPr>
    </w:p>
    <w:p w:rsidR="00482D35" w:rsidRPr="00D722E3" w:rsidRDefault="00135FC2" w:rsidP="001B0F15">
      <w:r w:rsidRPr="00D722E3">
        <w:t>Лёгкий</w:t>
      </w:r>
      <w:r w:rsidR="00482D35" w:rsidRPr="00D722E3">
        <w:t xml:space="preserve"> </w:t>
      </w:r>
      <w:r w:rsidRPr="00D722E3">
        <w:t>Д</w:t>
      </w:r>
      <w:r w:rsidR="00482D35" w:rsidRPr="00D722E3">
        <w:t>.</w:t>
      </w:r>
      <w:r w:rsidRPr="00D722E3">
        <w:t>Ю</w:t>
      </w:r>
      <w:r w:rsidR="00482D35" w:rsidRPr="00D722E3">
        <w:t>. Анализ и синтез планетарных коробок передач. Курсовая работа по дисциплине «</w:t>
      </w:r>
      <w:r w:rsidR="002B4876" w:rsidRPr="00D722E3">
        <w:t>Ш</w:t>
      </w:r>
      <w:r w:rsidR="00482D35" w:rsidRPr="00D722E3">
        <w:t>асси</w:t>
      </w:r>
      <w:r w:rsidR="00E9542E" w:rsidRPr="00D722E3">
        <w:t xml:space="preserve"> машин. Планетарные трансмиссии</w:t>
      </w:r>
      <w:r w:rsidR="00482D35" w:rsidRPr="00D722E3">
        <w:t xml:space="preserve"> многоцелевых гусеничных и колесных машин». Челябинск, ЮУрГУ, 200</w:t>
      </w:r>
      <w:r w:rsidR="002B4876" w:rsidRPr="00D722E3">
        <w:t>7</w:t>
      </w:r>
      <w:r w:rsidR="00482D35" w:rsidRPr="00D722E3">
        <w:t xml:space="preserve">. – </w:t>
      </w:r>
      <w:r w:rsidR="00020AE2" w:rsidRPr="00D722E3">
        <w:t>65</w:t>
      </w:r>
      <w:r w:rsidR="00482D35" w:rsidRPr="00D722E3">
        <w:t xml:space="preserve">с., </w:t>
      </w:r>
      <w:r w:rsidR="002D60AB" w:rsidRPr="00D722E3">
        <w:t>60</w:t>
      </w:r>
      <w:r w:rsidR="00482D35" w:rsidRPr="00D722E3">
        <w:t xml:space="preserve"> илл., список литературы – </w:t>
      </w:r>
      <w:r w:rsidR="002D60AB" w:rsidRPr="00D722E3">
        <w:t>3</w:t>
      </w:r>
      <w:r w:rsidR="00482D35" w:rsidRPr="00D722E3">
        <w:t xml:space="preserve"> наименования.</w:t>
      </w:r>
    </w:p>
    <w:p w:rsidR="00152B00" w:rsidRPr="00D722E3" w:rsidRDefault="00152B00" w:rsidP="001B0F15">
      <w:r w:rsidRPr="00D722E3">
        <w:t xml:space="preserve">Курсовая работа </w:t>
      </w:r>
      <w:r w:rsidR="008E19D9" w:rsidRPr="00D722E3">
        <w:t>состоит из двух</w:t>
      </w:r>
      <w:r w:rsidR="009B6BD4" w:rsidRPr="00D722E3">
        <w:t xml:space="preserve"> раздел</w:t>
      </w:r>
      <w:r w:rsidR="008E19D9" w:rsidRPr="00D722E3">
        <w:t>ов</w:t>
      </w:r>
      <w:r w:rsidR="009B6BD4" w:rsidRPr="00D722E3">
        <w:t xml:space="preserve"> – анализ и синтез планетарных коробок передач</w:t>
      </w:r>
    </w:p>
    <w:p w:rsidR="006F135E" w:rsidRPr="00D722E3" w:rsidRDefault="00152B00" w:rsidP="001B0F15">
      <w:r w:rsidRPr="00D722E3">
        <w:t xml:space="preserve">Анализ </w:t>
      </w:r>
      <w:r w:rsidR="006B7C62" w:rsidRPr="00D722E3">
        <w:t xml:space="preserve">кинематических схем </w:t>
      </w:r>
      <w:r w:rsidRPr="00D722E3">
        <w:t>планетарных коробок передач (ПКП)</w:t>
      </w:r>
      <w:r w:rsidR="009B6BD4" w:rsidRPr="00D722E3">
        <w:t>, включает в себя: индексацию основных звеньев ПКП, определение значений внутренних передаточных чисел (ВПЧ) и кинематической характеристики планетарных механизмов (ПМ), определение числа степеней свободы ПКП, определение закона управления ПКП, определение кинематических передаточных функций (КПФ), определение передаточных чисел ПКП, определение величин угловых скоростей основных звеньев, относительных угловых скоростей сателлитов и выключенных управляющих элементов, определение величин и направлений крутящих моментов, нагружающих ПКП, построение потоков мощности в ПКП, расчет значений коэффициента полезного действия ПКП.</w:t>
      </w:r>
    </w:p>
    <w:p w:rsidR="000F3473" w:rsidRPr="00D722E3" w:rsidRDefault="000F3473" w:rsidP="001B0F15">
      <w:r w:rsidRPr="00D722E3">
        <w:t xml:space="preserve">Синтез кинематической схемы ПКП </w:t>
      </w:r>
      <w:r w:rsidR="009A745B" w:rsidRPr="00D722E3">
        <w:t xml:space="preserve">с двумя степенями свободы </w:t>
      </w:r>
      <w:r w:rsidRPr="00D722E3">
        <w:t xml:space="preserve">включает в себя: </w:t>
      </w:r>
      <w:r w:rsidR="009A745B" w:rsidRPr="00D722E3">
        <w:t xml:space="preserve">формирование исходных данных, построение плана угловых скоростей, образование ПМ из плана скоростей, отбраковки непригодных ПМ и ПКП, составление кинематической схемы, подбор чисел зубьев, анализ полученной кинематической схемы ПКП. </w:t>
      </w:r>
    </w:p>
    <w:p w:rsidR="00680658" w:rsidRPr="00D722E3" w:rsidRDefault="001B0F15" w:rsidP="001B0F15">
      <w:pPr>
        <w:rPr>
          <w:lang w:val="en-US"/>
        </w:rPr>
      </w:pPr>
      <w:r w:rsidRPr="00D722E3">
        <w:br w:type="page"/>
      </w:r>
      <w:r w:rsidR="00E62CFA" w:rsidRPr="00D722E3">
        <w:t>Содержание</w:t>
      </w:r>
    </w:p>
    <w:p w:rsidR="00B12975" w:rsidRPr="00D722E3" w:rsidRDefault="00B12975" w:rsidP="001B0F15">
      <w:pPr>
        <w:rPr>
          <w:lang w:val="en-US"/>
        </w:rPr>
      </w:pPr>
    </w:p>
    <w:p w:rsidR="005700FF" w:rsidRPr="00D722E3" w:rsidRDefault="00B12975" w:rsidP="001B0F15">
      <w:r w:rsidRPr="00D722E3">
        <w:t>Введение</w:t>
      </w:r>
    </w:p>
    <w:p w:rsidR="00B12975" w:rsidRPr="00D722E3" w:rsidRDefault="00FB245C" w:rsidP="001B0F15">
      <w:r w:rsidRPr="00D722E3">
        <w:t>1.</w:t>
      </w:r>
      <w:r w:rsidR="005C5C96" w:rsidRPr="00D722E3">
        <w:t>Анализ кинематических схем</w:t>
      </w:r>
    </w:p>
    <w:p w:rsidR="005C5C96" w:rsidRPr="00D722E3" w:rsidRDefault="00FB245C" w:rsidP="001B0F15">
      <w:r w:rsidRPr="00D722E3">
        <w:t>1.</w:t>
      </w:r>
      <w:r w:rsidR="005C5C96" w:rsidRPr="00D722E3">
        <w:t>1.Анализ кинематической схемы двухскоростной ПКП «</w:t>
      </w:r>
      <w:r w:rsidR="00395262" w:rsidRPr="00D722E3">
        <w:t>Фурнесс</w:t>
      </w:r>
      <w:r w:rsidR="005C5C96" w:rsidRPr="00D722E3">
        <w:t>»</w:t>
      </w:r>
    </w:p>
    <w:p w:rsidR="005C5C96" w:rsidRPr="00D722E3" w:rsidRDefault="00FB245C" w:rsidP="001B0F15">
      <w:r w:rsidRPr="00D722E3">
        <w:t>1.</w:t>
      </w:r>
      <w:r w:rsidR="005C5C96" w:rsidRPr="00D722E3">
        <w:t>1.1.Описание ПКП «</w:t>
      </w:r>
      <w:r w:rsidR="00395262" w:rsidRPr="00D722E3">
        <w:t>Фурнесс</w:t>
      </w:r>
      <w:r w:rsidR="005C5C96" w:rsidRPr="00D722E3">
        <w:t>»</w:t>
      </w:r>
    </w:p>
    <w:p w:rsidR="005C5C96" w:rsidRPr="00D722E3" w:rsidRDefault="00FB245C" w:rsidP="001B0F15">
      <w:r w:rsidRPr="00D722E3">
        <w:t>1.</w:t>
      </w:r>
      <w:r w:rsidR="005C5C96" w:rsidRPr="00D722E3">
        <w:t>1.2.Кинематический анализ ПКП «</w:t>
      </w:r>
      <w:r w:rsidR="00395262" w:rsidRPr="00D722E3">
        <w:t>Фурнесс</w:t>
      </w:r>
      <w:r w:rsidR="00B12975" w:rsidRPr="00D722E3">
        <w:t>»</w:t>
      </w:r>
    </w:p>
    <w:p w:rsidR="005C5C96" w:rsidRPr="00D722E3" w:rsidRDefault="00FB245C" w:rsidP="001B0F15">
      <w:r w:rsidRPr="00D722E3">
        <w:t>1.</w:t>
      </w:r>
      <w:r w:rsidR="005C5C96" w:rsidRPr="00D722E3">
        <w:t>1.3.Силовой анализ ПКП «</w:t>
      </w:r>
      <w:r w:rsidR="00395262" w:rsidRPr="00D722E3">
        <w:t>Фурнесс</w:t>
      </w:r>
      <w:r w:rsidR="00B12975" w:rsidRPr="00D722E3">
        <w:t>»</w:t>
      </w:r>
    </w:p>
    <w:p w:rsidR="005C5C96" w:rsidRPr="00D722E3" w:rsidRDefault="00FB245C" w:rsidP="001B0F15">
      <w:r w:rsidRPr="00D722E3">
        <w:t>1.</w:t>
      </w:r>
      <w:r w:rsidR="005C5C96" w:rsidRPr="00D722E3">
        <w:t>1.4.Построение потоков мощности ПКП «</w:t>
      </w:r>
      <w:r w:rsidR="00395262" w:rsidRPr="00D722E3">
        <w:t>Фурнесс</w:t>
      </w:r>
    </w:p>
    <w:p w:rsidR="005700FF" w:rsidRPr="00D722E3" w:rsidRDefault="00FB245C" w:rsidP="001B0F15">
      <w:r w:rsidRPr="00D722E3">
        <w:t>1.</w:t>
      </w:r>
      <w:r w:rsidR="005C5C96" w:rsidRPr="00D722E3">
        <w:t>1.5.Расчет значений коэффициентов полезного действия ПКП «</w:t>
      </w:r>
      <w:r w:rsidR="00395262" w:rsidRPr="00D722E3">
        <w:t>Фурнесс</w:t>
      </w:r>
      <w:r w:rsidR="005C5C96" w:rsidRPr="00D722E3">
        <w:t>»</w:t>
      </w:r>
    </w:p>
    <w:p w:rsidR="00717CEA" w:rsidRPr="00D722E3" w:rsidRDefault="00FB245C" w:rsidP="001B0F15">
      <w:r w:rsidRPr="00D722E3">
        <w:t>1.</w:t>
      </w:r>
      <w:r w:rsidR="00717CEA" w:rsidRPr="00D722E3">
        <w:t>2.Анализ кинематической схемы двухскоростной ПКП «</w:t>
      </w:r>
      <w:r w:rsidR="00395262" w:rsidRPr="00D722E3">
        <w:t xml:space="preserve">Форд </w:t>
      </w:r>
      <w:r w:rsidR="00395262" w:rsidRPr="00D722E3">
        <w:rPr>
          <w:lang w:val="en-US"/>
        </w:rPr>
        <w:t>A</w:t>
      </w:r>
      <w:r w:rsidR="00395262" w:rsidRPr="00D722E3">
        <w:t>4</w:t>
      </w:r>
      <w:r w:rsidR="00395262" w:rsidRPr="00D722E3">
        <w:rPr>
          <w:lang w:val="en-US"/>
        </w:rPr>
        <w:t>LD</w:t>
      </w:r>
      <w:r w:rsidR="00717CEA" w:rsidRPr="00D722E3">
        <w:t>»</w:t>
      </w:r>
    </w:p>
    <w:p w:rsidR="00717CEA" w:rsidRPr="00D722E3" w:rsidRDefault="00FB245C" w:rsidP="001B0F15">
      <w:r w:rsidRPr="00D722E3">
        <w:t>1.</w:t>
      </w:r>
      <w:r w:rsidR="00717CEA" w:rsidRPr="00D722E3">
        <w:t>2.1.Описание ПКП «</w:t>
      </w:r>
      <w:r w:rsidR="00395262" w:rsidRPr="00D722E3">
        <w:t xml:space="preserve">Форд </w:t>
      </w:r>
      <w:r w:rsidR="00395262" w:rsidRPr="00D722E3">
        <w:rPr>
          <w:lang w:val="en-US"/>
        </w:rPr>
        <w:t>A</w:t>
      </w:r>
      <w:r w:rsidR="00395262" w:rsidRPr="00D722E3">
        <w:t>4</w:t>
      </w:r>
      <w:r w:rsidR="00395262" w:rsidRPr="00D722E3">
        <w:rPr>
          <w:lang w:val="en-US"/>
        </w:rPr>
        <w:t>LD</w:t>
      </w:r>
      <w:r w:rsidR="00B12975" w:rsidRPr="00D722E3">
        <w:t>»</w:t>
      </w:r>
    </w:p>
    <w:p w:rsidR="00717CEA" w:rsidRPr="00D722E3" w:rsidRDefault="00FB245C" w:rsidP="001B0F15">
      <w:r w:rsidRPr="00D722E3">
        <w:t>1.</w:t>
      </w:r>
      <w:r w:rsidR="00717CEA" w:rsidRPr="00D722E3">
        <w:t>2.2.Кинематический анализ ПКП «</w:t>
      </w:r>
      <w:r w:rsidR="00395262" w:rsidRPr="00D722E3">
        <w:t xml:space="preserve">Форд </w:t>
      </w:r>
      <w:r w:rsidR="00395262" w:rsidRPr="00D722E3">
        <w:rPr>
          <w:lang w:val="en-US"/>
        </w:rPr>
        <w:t>A</w:t>
      </w:r>
      <w:r w:rsidR="00395262" w:rsidRPr="00D722E3">
        <w:t>4</w:t>
      </w:r>
      <w:r w:rsidR="00395262" w:rsidRPr="00D722E3">
        <w:rPr>
          <w:lang w:val="en-US"/>
        </w:rPr>
        <w:t>LD</w:t>
      </w:r>
      <w:r w:rsidR="00B12975" w:rsidRPr="00D722E3">
        <w:t>»</w:t>
      </w:r>
    </w:p>
    <w:p w:rsidR="00717CEA" w:rsidRPr="00D722E3" w:rsidRDefault="00FB245C" w:rsidP="001B0F15">
      <w:r w:rsidRPr="00D722E3">
        <w:t>1.</w:t>
      </w:r>
      <w:r w:rsidR="00717CEA" w:rsidRPr="00D722E3">
        <w:t>2.3.Силовой анализ ПКП «</w:t>
      </w:r>
      <w:r w:rsidR="00395262" w:rsidRPr="00D722E3">
        <w:t xml:space="preserve">Форд </w:t>
      </w:r>
      <w:r w:rsidR="00395262" w:rsidRPr="00D722E3">
        <w:rPr>
          <w:lang w:val="en-US"/>
        </w:rPr>
        <w:t>A</w:t>
      </w:r>
      <w:r w:rsidR="00395262" w:rsidRPr="00D722E3">
        <w:t>4</w:t>
      </w:r>
      <w:r w:rsidR="00395262" w:rsidRPr="00D722E3">
        <w:rPr>
          <w:lang w:val="en-US"/>
        </w:rPr>
        <w:t>LD</w:t>
      </w:r>
      <w:r w:rsidR="00B12975" w:rsidRPr="00D722E3">
        <w:t>»</w:t>
      </w:r>
    </w:p>
    <w:p w:rsidR="00717CEA" w:rsidRPr="00D722E3" w:rsidRDefault="00FB245C" w:rsidP="001B0F15">
      <w:r w:rsidRPr="00D722E3">
        <w:t>1.</w:t>
      </w:r>
      <w:r w:rsidR="00717CEA" w:rsidRPr="00D722E3">
        <w:t>2.4.Построение потоков мощности ПКП «</w:t>
      </w:r>
      <w:r w:rsidR="00395262" w:rsidRPr="00D722E3">
        <w:t xml:space="preserve">Форд </w:t>
      </w:r>
      <w:r w:rsidR="00395262" w:rsidRPr="00D722E3">
        <w:rPr>
          <w:lang w:val="en-US"/>
        </w:rPr>
        <w:t>A</w:t>
      </w:r>
      <w:r w:rsidR="00395262" w:rsidRPr="00D722E3">
        <w:t>4</w:t>
      </w:r>
      <w:r w:rsidR="00395262" w:rsidRPr="00D722E3">
        <w:rPr>
          <w:lang w:val="en-US"/>
        </w:rPr>
        <w:t>LD</w:t>
      </w:r>
      <w:r w:rsidR="00B12975" w:rsidRPr="00D722E3">
        <w:t>»</w:t>
      </w:r>
    </w:p>
    <w:p w:rsidR="005C2435" w:rsidRPr="00D722E3" w:rsidRDefault="00FB245C" w:rsidP="001B0F15">
      <w:pPr>
        <w:rPr>
          <w:lang w:val="en-US"/>
        </w:rPr>
      </w:pPr>
      <w:r w:rsidRPr="00D722E3">
        <w:t>1.</w:t>
      </w:r>
      <w:r w:rsidR="00717CEA" w:rsidRPr="00D722E3">
        <w:t xml:space="preserve">2.5.Расчет значений коэффициентов полезного действия ПКП </w:t>
      </w:r>
    </w:p>
    <w:p w:rsidR="00717CEA" w:rsidRPr="00D722E3" w:rsidRDefault="00717CEA" w:rsidP="001B0F15">
      <w:r w:rsidRPr="00D722E3">
        <w:t>«</w:t>
      </w:r>
      <w:r w:rsidR="00D355B0" w:rsidRPr="00D722E3">
        <w:t xml:space="preserve">Форд </w:t>
      </w:r>
      <w:r w:rsidR="00D355B0" w:rsidRPr="00D722E3">
        <w:rPr>
          <w:lang w:val="en-US"/>
        </w:rPr>
        <w:t>A</w:t>
      </w:r>
      <w:r w:rsidR="00D355B0" w:rsidRPr="00D722E3">
        <w:t>4</w:t>
      </w:r>
      <w:r w:rsidR="00D355B0" w:rsidRPr="00D722E3">
        <w:rPr>
          <w:lang w:val="en-US"/>
        </w:rPr>
        <w:t>LD</w:t>
      </w:r>
      <w:r w:rsidRPr="00D722E3">
        <w:t>»</w:t>
      </w:r>
    </w:p>
    <w:p w:rsidR="00717CEA" w:rsidRPr="00D722E3" w:rsidRDefault="00FB245C" w:rsidP="001B0F15">
      <w:r w:rsidRPr="00D722E3">
        <w:t>1.</w:t>
      </w:r>
      <w:r w:rsidR="00717CEA" w:rsidRPr="00D722E3">
        <w:t>3.Анализ кинематической схемы двухскоростной ПКП «</w:t>
      </w:r>
      <w:r w:rsidR="00D355B0" w:rsidRPr="00D722E3">
        <w:t>Сангйонг-муссо</w:t>
      </w:r>
      <w:r w:rsidR="00191087" w:rsidRPr="00D722E3">
        <w:t>»</w:t>
      </w:r>
    </w:p>
    <w:p w:rsidR="00717CEA" w:rsidRPr="00D722E3" w:rsidRDefault="00FB245C" w:rsidP="001B0F15">
      <w:r w:rsidRPr="00D722E3">
        <w:t>1.</w:t>
      </w:r>
      <w:r w:rsidR="00717CEA" w:rsidRPr="00D722E3">
        <w:t>3.1.Описание ПКП «</w:t>
      </w:r>
      <w:r w:rsidR="00D355B0" w:rsidRPr="00D722E3">
        <w:t>Сангйонг-муссо</w:t>
      </w:r>
      <w:r w:rsidR="00B12975" w:rsidRPr="00D722E3">
        <w:t>»</w:t>
      </w:r>
    </w:p>
    <w:p w:rsidR="00717CEA" w:rsidRPr="00D722E3" w:rsidRDefault="00FB245C" w:rsidP="001B0F15">
      <w:r w:rsidRPr="00D722E3">
        <w:t>1.</w:t>
      </w:r>
      <w:r w:rsidR="00717CEA" w:rsidRPr="00D722E3">
        <w:t>3.2.Кинематический анализ ПКП «</w:t>
      </w:r>
      <w:r w:rsidR="00D355B0" w:rsidRPr="00D722E3">
        <w:t>Сангйонг-муссо</w:t>
      </w:r>
      <w:r w:rsidR="00B12975" w:rsidRPr="00D722E3">
        <w:t>»</w:t>
      </w:r>
    </w:p>
    <w:p w:rsidR="00717CEA" w:rsidRPr="00D722E3" w:rsidRDefault="00FB245C" w:rsidP="001B0F15">
      <w:r w:rsidRPr="00D722E3">
        <w:t>1.</w:t>
      </w:r>
      <w:r w:rsidR="00717CEA" w:rsidRPr="00D722E3">
        <w:t>3.3.Силовой анализ ПКП «</w:t>
      </w:r>
      <w:r w:rsidR="00D355B0" w:rsidRPr="00D722E3">
        <w:t>Сангйонг-муссо</w:t>
      </w:r>
      <w:r w:rsidR="00B12975" w:rsidRPr="00D722E3">
        <w:t>»</w:t>
      </w:r>
    </w:p>
    <w:p w:rsidR="00717CEA" w:rsidRPr="00D722E3" w:rsidRDefault="00FB245C" w:rsidP="001B0F15">
      <w:r w:rsidRPr="00D722E3">
        <w:t>1.</w:t>
      </w:r>
      <w:r w:rsidR="00717CEA" w:rsidRPr="00D722E3">
        <w:t>3.4.Построение потоков мощности ПКП «</w:t>
      </w:r>
      <w:r w:rsidR="00D355B0" w:rsidRPr="00D722E3">
        <w:t>Сангйонг-муссо</w:t>
      </w:r>
      <w:r w:rsidR="00B12975" w:rsidRPr="00D722E3">
        <w:t>»</w:t>
      </w:r>
    </w:p>
    <w:p w:rsidR="005C2435" w:rsidRPr="00D722E3" w:rsidRDefault="00FB245C" w:rsidP="001B0F15">
      <w:pPr>
        <w:rPr>
          <w:lang w:val="en-US"/>
        </w:rPr>
      </w:pPr>
      <w:r w:rsidRPr="00D722E3">
        <w:t>1.</w:t>
      </w:r>
      <w:r w:rsidR="00717CEA" w:rsidRPr="00D722E3">
        <w:t xml:space="preserve">3.5.Расчет значений коэффициентов полезного действия ПКП </w:t>
      </w:r>
    </w:p>
    <w:p w:rsidR="00717CEA" w:rsidRPr="00D722E3" w:rsidRDefault="00717CEA" w:rsidP="001B0F15">
      <w:r w:rsidRPr="00D722E3">
        <w:t>«</w:t>
      </w:r>
      <w:r w:rsidR="00D355B0" w:rsidRPr="00D722E3">
        <w:t>Сангйонг-муссо</w:t>
      </w:r>
      <w:r w:rsidRPr="00D722E3">
        <w:t>»</w:t>
      </w:r>
    </w:p>
    <w:p w:rsidR="00AE05CF" w:rsidRPr="00D722E3" w:rsidRDefault="00AE05CF" w:rsidP="001B0F15">
      <w:r w:rsidRPr="00D722E3">
        <w:t>2.Синтез ПКП</w:t>
      </w:r>
    </w:p>
    <w:p w:rsidR="00AE05CF" w:rsidRPr="00D722E3" w:rsidRDefault="00AE05CF" w:rsidP="001B0F15">
      <w:r w:rsidRPr="00D722E3">
        <w:t>2.1.Исходные данные для расчета</w:t>
      </w:r>
    </w:p>
    <w:p w:rsidR="00AE05CF" w:rsidRPr="00D722E3" w:rsidRDefault="00AE05CF" w:rsidP="001B0F15">
      <w:r w:rsidRPr="00D722E3">
        <w:t>2.2.</w:t>
      </w:r>
      <w:r w:rsidR="004A7C49" w:rsidRPr="00D722E3">
        <w:t>Отбраковки</w:t>
      </w:r>
      <w:r w:rsidR="00B12975" w:rsidRPr="00D722E3">
        <w:t xml:space="preserve"> ПМ</w:t>
      </w:r>
    </w:p>
    <w:p w:rsidR="00AE05CF" w:rsidRPr="00D722E3" w:rsidRDefault="00AE05CF" w:rsidP="001B0F15">
      <w:r w:rsidRPr="00D722E3">
        <w:t>2.3.</w:t>
      </w:r>
      <w:r w:rsidR="005F69D8" w:rsidRPr="00D722E3">
        <w:t xml:space="preserve"> </w:t>
      </w:r>
      <w:r w:rsidRPr="00D722E3">
        <w:t xml:space="preserve">Построение </w:t>
      </w:r>
      <w:r w:rsidR="004A7C49" w:rsidRPr="00D722E3">
        <w:t>символических</w:t>
      </w:r>
      <w:r w:rsidRPr="00D722E3">
        <w:t xml:space="preserve"> схем ПКП</w:t>
      </w:r>
    </w:p>
    <w:p w:rsidR="004A7C49" w:rsidRPr="00D722E3" w:rsidRDefault="004A7C49" w:rsidP="001B0F15">
      <w:r w:rsidRPr="00D722E3">
        <w:t>2.4.</w:t>
      </w:r>
      <w:r w:rsidR="005F69D8" w:rsidRPr="00D722E3">
        <w:t xml:space="preserve"> </w:t>
      </w:r>
      <w:r w:rsidRPr="00D722E3">
        <w:t>Построение кинематических схем ПКП</w:t>
      </w:r>
    </w:p>
    <w:p w:rsidR="00AE05CF" w:rsidRPr="00D722E3" w:rsidRDefault="00AE05CF" w:rsidP="001B0F15">
      <w:r w:rsidRPr="00D722E3">
        <w:t>2.</w:t>
      </w:r>
      <w:r w:rsidR="004A7C49" w:rsidRPr="00D722E3">
        <w:t>5</w:t>
      </w:r>
      <w:r w:rsidRPr="00D722E3">
        <w:t>.</w:t>
      </w:r>
      <w:r w:rsidR="005F69D8" w:rsidRPr="00D722E3">
        <w:t xml:space="preserve"> </w:t>
      </w:r>
      <w:r w:rsidRPr="00D722E3">
        <w:t>Анализ схемы ПКП «</w:t>
      </w:r>
      <w:r w:rsidR="00F93738" w:rsidRPr="00D722E3">
        <w:t>д41 412 1х4 314</w:t>
      </w:r>
      <w:r w:rsidRPr="00D722E3">
        <w:t>»</w:t>
      </w:r>
    </w:p>
    <w:p w:rsidR="00AE05CF" w:rsidRPr="00D722E3" w:rsidRDefault="00AE05CF" w:rsidP="001B0F15">
      <w:r w:rsidRPr="00D722E3">
        <w:t>2.</w:t>
      </w:r>
      <w:r w:rsidR="004A7C49" w:rsidRPr="00D722E3">
        <w:t>5</w:t>
      </w:r>
      <w:r w:rsidRPr="00D722E3">
        <w:t>.1.</w:t>
      </w:r>
      <w:r w:rsidR="005F69D8" w:rsidRPr="00D722E3">
        <w:t xml:space="preserve"> </w:t>
      </w:r>
      <w:r w:rsidRPr="00D722E3">
        <w:t>Описание ПКП «</w:t>
      </w:r>
      <w:r w:rsidR="00F93738" w:rsidRPr="00D722E3">
        <w:t>д41 412 1х4 314</w:t>
      </w:r>
      <w:r w:rsidRPr="00D722E3">
        <w:t>»</w:t>
      </w:r>
    </w:p>
    <w:p w:rsidR="00AE05CF" w:rsidRPr="00D722E3" w:rsidRDefault="00AE05CF" w:rsidP="001B0F15">
      <w:r w:rsidRPr="00D722E3">
        <w:t>2.</w:t>
      </w:r>
      <w:r w:rsidR="004A7C49" w:rsidRPr="00D722E3">
        <w:t>6.</w:t>
      </w:r>
      <w:r w:rsidR="005F69D8" w:rsidRPr="00D722E3">
        <w:t xml:space="preserve"> </w:t>
      </w:r>
      <w:r w:rsidRPr="00D722E3">
        <w:t>Подбор чисел зубьев</w:t>
      </w:r>
    </w:p>
    <w:p w:rsidR="00AE05CF" w:rsidRPr="00D722E3" w:rsidRDefault="00AE05CF" w:rsidP="001B0F15">
      <w:r w:rsidRPr="00D722E3">
        <w:t>2.</w:t>
      </w:r>
      <w:r w:rsidR="004A7C49" w:rsidRPr="00D722E3">
        <w:t>7</w:t>
      </w:r>
      <w:r w:rsidRPr="00D722E3">
        <w:t>.</w:t>
      </w:r>
      <w:r w:rsidR="005F69D8" w:rsidRPr="00D722E3">
        <w:t xml:space="preserve"> </w:t>
      </w:r>
      <w:r w:rsidRPr="00D722E3">
        <w:t>Кинематический анализ ПКП «</w:t>
      </w:r>
      <w:r w:rsidR="00F93738" w:rsidRPr="00D722E3">
        <w:t>д41 412 1х4 314</w:t>
      </w:r>
      <w:r w:rsidRPr="00D722E3">
        <w:t>»</w:t>
      </w:r>
    </w:p>
    <w:p w:rsidR="004A7C49" w:rsidRPr="00D722E3" w:rsidRDefault="004A7C49" w:rsidP="001B0F15">
      <w:r w:rsidRPr="00D722E3">
        <w:t>2.8.</w:t>
      </w:r>
      <w:r w:rsidR="005F69D8" w:rsidRPr="00D722E3">
        <w:t xml:space="preserve"> О</w:t>
      </w:r>
      <w:r w:rsidRPr="00D722E3">
        <w:t>пределение угловых скоростей всех звеньев ПКП</w:t>
      </w:r>
    </w:p>
    <w:p w:rsidR="00AE05CF" w:rsidRPr="00D722E3" w:rsidRDefault="00AE05CF" w:rsidP="001B0F15">
      <w:r w:rsidRPr="00D722E3">
        <w:t>2.</w:t>
      </w:r>
      <w:r w:rsidR="004A7C49" w:rsidRPr="00D722E3">
        <w:t>9.</w:t>
      </w:r>
      <w:r w:rsidRPr="00D722E3">
        <w:t>Силовой анализ ПКП «</w:t>
      </w:r>
      <w:r w:rsidR="00F93738" w:rsidRPr="00D722E3">
        <w:t>д41 412 1х4 314</w:t>
      </w:r>
      <w:r w:rsidRPr="00D722E3">
        <w:t>»</w:t>
      </w:r>
    </w:p>
    <w:p w:rsidR="00AE05CF" w:rsidRPr="00D722E3" w:rsidRDefault="00AE05CF" w:rsidP="001B0F15">
      <w:r w:rsidRPr="00D722E3">
        <w:t>2.</w:t>
      </w:r>
      <w:r w:rsidR="004A7C49" w:rsidRPr="00D722E3">
        <w:t>10</w:t>
      </w:r>
      <w:r w:rsidRPr="00D722E3">
        <w:t>.Пос</w:t>
      </w:r>
      <w:r w:rsidR="00B12975" w:rsidRPr="00D722E3">
        <w:t xml:space="preserve">троение потоков мощности в ПКП </w:t>
      </w:r>
      <w:r w:rsidRPr="00D722E3">
        <w:t>«</w:t>
      </w:r>
      <w:r w:rsidR="00F93738" w:rsidRPr="00D722E3">
        <w:t>д41 412 1х4 314</w:t>
      </w:r>
      <w:r w:rsidRPr="00D722E3">
        <w:t>»</w:t>
      </w:r>
    </w:p>
    <w:p w:rsidR="005C2435" w:rsidRPr="00D722E3" w:rsidRDefault="00AE05CF" w:rsidP="001B0F15">
      <w:r w:rsidRPr="00D722E3">
        <w:t>2.</w:t>
      </w:r>
      <w:r w:rsidR="004A7C49" w:rsidRPr="00D722E3">
        <w:t>11</w:t>
      </w:r>
      <w:r w:rsidRPr="00D722E3">
        <w:t xml:space="preserve">.Расчет значений коэффициентов полезного действия ПКП </w:t>
      </w:r>
    </w:p>
    <w:p w:rsidR="00AE05CF" w:rsidRPr="00D722E3" w:rsidRDefault="00AE05CF" w:rsidP="001B0F15">
      <w:r w:rsidRPr="00D722E3">
        <w:t>«</w:t>
      </w:r>
      <w:r w:rsidR="00F93738" w:rsidRPr="00D722E3">
        <w:t>д41 412 1х4 314</w:t>
      </w:r>
      <w:r w:rsidR="00B12975" w:rsidRPr="00D722E3">
        <w:t>»</w:t>
      </w:r>
    </w:p>
    <w:p w:rsidR="005700FF" w:rsidRPr="00D722E3" w:rsidRDefault="00AE05CF" w:rsidP="001B0F15">
      <w:r w:rsidRPr="00D722E3">
        <w:t>Список литературы</w:t>
      </w:r>
    </w:p>
    <w:p w:rsidR="00680658" w:rsidRPr="00D722E3" w:rsidRDefault="00B12975" w:rsidP="001B0F15">
      <w:r w:rsidRPr="00D722E3">
        <w:br w:type="page"/>
      </w:r>
      <w:r w:rsidR="00E62CFA" w:rsidRPr="00D722E3">
        <w:t>Введение</w:t>
      </w:r>
    </w:p>
    <w:p w:rsidR="005F69D8" w:rsidRPr="00D722E3" w:rsidRDefault="005F69D8" w:rsidP="001B0F15"/>
    <w:p w:rsidR="00E62CFA" w:rsidRPr="00D722E3" w:rsidRDefault="00512CCE" w:rsidP="001B0F15">
      <w:r w:rsidRPr="00D722E3">
        <w:t>Планетарными коробками передач (ПКП) называют многоскоростные (с числом передач две и более) коробки передач, составленные из планетарных механизмов (ПМ).</w:t>
      </w:r>
    </w:p>
    <w:p w:rsidR="00512CCE" w:rsidRPr="00D722E3" w:rsidRDefault="00512CCE" w:rsidP="001B0F15">
      <w:r w:rsidRPr="00D722E3">
        <w:t>Планетарные механизмы (ПМ) – это зубчато-рычажные механизмы, в которых, в отличие от простых зубчатых механизмов, оси некоторых зубчатых колес подвижны, вследствие чего эти зубчатые колеса при работе механизма совершают сложное движение, состоящее из двух простых вращательных движений – относительного и переносного.</w:t>
      </w:r>
    </w:p>
    <w:p w:rsidR="00512CCE" w:rsidRPr="00D722E3" w:rsidRDefault="00512CCE" w:rsidP="001B0F15">
      <w:r w:rsidRPr="00D722E3">
        <w:t>Простейший, так называемый элементарный ПМ, состоит из трех основных и нескольких одинаковых вспомогательных (пассивных) звеньев.</w:t>
      </w:r>
    </w:p>
    <w:p w:rsidR="00512CCE" w:rsidRPr="00D722E3" w:rsidRDefault="00512CCE" w:rsidP="001B0F15">
      <w:r w:rsidRPr="00D722E3">
        <w:t>Основными звеньями элементарного ПМ, имеющими общую ось вращения, совпадающую с осью самого ПМ, являются два центральных зубчатых колеса и водило.</w:t>
      </w:r>
    </w:p>
    <w:p w:rsidR="00512CCE" w:rsidRPr="00D722E3" w:rsidRDefault="00512CCE" w:rsidP="001B0F15">
      <w:r w:rsidRPr="00D722E3">
        <w:t>Если в ПМ имеется в наличии более, чем три основных звена, то такой ПМ называют сложным.</w:t>
      </w:r>
    </w:p>
    <w:p w:rsidR="003B4933" w:rsidRPr="00D722E3" w:rsidRDefault="00642939" w:rsidP="001B0F15">
      <w:r w:rsidRPr="00D722E3">
        <w:t>К</w:t>
      </w:r>
      <w:r w:rsidR="003B4933" w:rsidRPr="00D722E3">
        <w:t>инематическ</w:t>
      </w:r>
      <w:r w:rsidRPr="00D722E3">
        <w:t>ий</w:t>
      </w:r>
      <w:r w:rsidR="003B4933" w:rsidRPr="00D722E3">
        <w:t xml:space="preserve"> анализ </w:t>
      </w:r>
      <w:r w:rsidRPr="00D722E3">
        <w:t>выполняем, принимая следующе</w:t>
      </w:r>
      <w:r w:rsidR="003B4933" w:rsidRPr="00D722E3">
        <w:t>е допущени</w:t>
      </w:r>
      <w:r w:rsidRPr="00D722E3">
        <w:t>е</w:t>
      </w:r>
      <w:r w:rsidR="003B4933" w:rsidRPr="00D722E3">
        <w:t>: предположим угловую скорость ведущего вала д постоянной и равной единице.</w:t>
      </w:r>
    </w:p>
    <w:p w:rsidR="00642939" w:rsidRPr="00D722E3" w:rsidRDefault="00642939" w:rsidP="001B0F15">
      <w:r w:rsidRPr="00D722E3">
        <w:t>Силовой анализ ПКП - определение величин и направлений крутящих моментов, нагружающих основные звенья и управляющие элементы, выполняется в предположении, что входной момент на ведущем валу постоянный и равный единице (М</w:t>
      </w:r>
      <w:r w:rsidRPr="00D722E3">
        <w:rPr>
          <w:vertAlign w:val="subscript"/>
        </w:rPr>
        <w:t xml:space="preserve">д </w:t>
      </w:r>
      <w:r w:rsidRPr="00D722E3">
        <w:t>= 1,0), потери момента в полюсах зацепления зубчатых колес, в подшипниках, уплотнениях и т.п., при передаче мощности через ПКП отсутствуют, режим работы ПКП установившийся, то есть, дополнительных динамических нагрузок нет.</w:t>
      </w:r>
    </w:p>
    <w:p w:rsidR="006F1EF8" w:rsidRPr="00D722E3" w:rsidRDefault="006F1EF8" w:rsidP="001B0F15">
      <w:r w:rsidRPr="00D722E3">
        <w:t>Потоки мощности в ПКП строятся в предположении, что входная мощность, подводимая к ПКП по ведущем валу постоянна и равна единице (</w:t>
      </w:r>
      <w:r w:rsidRPr="00D722E3">
        <w:rPr>
          <w:lang w:val="en-US"/>
        </w:rPr>
        <w:t>N</w:t>
      </w:r>
      <w:r w:rsidRPr="00D722E3">
        <w:rPr>
          <w:vertAlign w:val="subscript"/>
        </w:rPr>
        <w:t xml:space="preserve">д </w:t>
      </w:r>
      <w:r w:rsidRPr="00D722E3">
        <w:t xml:space="preserve">= 1,0), потери мощности в полюсах зацепления зубчатых колес, в подшипниках, уплотнениях и т.п. при передаче мощности через ПКП отсутствуют, режим работы ПКП установившийся, статический, то есть, динамических нагрузок нет. </w:t>
      </w:r>
    </w:p>
    <w:p w:rsidR="00680658" w:rsidRPr="00D722E3" w:rsidRDefault="005F69D8" w:rsidP="001B0F15">
      <w:r w:rsidRPr="00D722E3">
        <w:br w:type="page"/>
      </w:r>
      <w:r w:rsidR="003D383B" w:rsidRPr="00D722E3">
        <w:t>1.</w:t>
      </w:r>
      <w:r w:rsidR="00512CCE" w:rsidRPr="00D722E3">
        <w:t>Анализ кинематических схем ПКП</w:t>
      </w:r>
    </w:p>
    <w:p w:rsidR="007B2E76" w:rsidRPr="00D722E3" w:rsidRDefault="007B2E76" w:rsidP="001B0F15">
      <w:pPr>
        <w:pStyle w:val="2"/>
        <w:rPr>
          <w:b w:val="0"/>
          <w:bCs w:val="0"/>
          <w:i w:val="0"/>
          <w:iCs w:val="0"/>
        </w:rPr>
      </w:pPr>
    </w:p>
    <w:p w:rsidR="00512CCE" w:rsidRPr="00D722E3" w:rsidRDefault="003D383B" w:rsidP="001B0F15">
      <w:r w:rsidRPr="00D722E3">
        <w:t>1.1.</w:t>
      </w:r>
      <w:r w:rsidR="005F69D8" w:rsidRPr="00D722E3">
        <w:t xml:space="preserve"> </w:t>
      </w:r>
      <w:r w:rsidR="005C6B23" w:rsidRPr="00D722E3">
        <w:t>Анализ кинематической схемы</w:t>
      </w:r>
      <w:r w:rsidR="008E19D9" w:rsidRPr="00D722E3">
        <w:t xml:space="preserve"> двухскоростной ПКП</w:t>
      </w:r>
      <w:r w:rsidR="00CB7850" w:rsidRPr="00D722E3">
        <w:t xml:space="preserve"> </w:t>
      </w:r>
      <w:r w:rsidR="005C6B23" w:rsidRPr="00D722E3">
        <w:t>«</w:t>
      </w:r>
      <w:r w:rsidR="00692A2B" w:rsidRPr="00D722E3">
        <w:t>Фурнесс</w:t>
      </w:r>
      <w:r w:rsidR="005C6B23" w:rsidRPr="00D722E3">
        <w:t>»</w:t>
      </w:r>
    </w:p>
    <w:p w:rsidR="00F87E57" w:rsidRPr="00D722E3" w:rsidRDefault="00F87E57" w:rsidP="001B0F15"/>
    <w:p w:rsidR="007B2E76" w:rsidRPr="00D722E3" w:rsidRDefault="00C32B63" w:rsidP="001B0F1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81.5pt">
            <v:imagedata r:id="rId7" o:title=""/>
          </v:shape>
        </w:pict>
      </w:r>
    </w:p>
    <w:p w:rsidR="00680658" w:rsidRPr="00D722E3" w:rsidRDefault="00612C51" w:rsidP="001B0F15">
      <w:r w:rsidRPr="00D722E3">
        <w:t>Рис.1.1. Кинематическая схема «</w:t>
      </w:r>
      <w:r w:rsidR="00A55CAB" w:rsidRPr="00D722E3">
        <w:t>Фурнесс</w:t>
      </w:r>
      <w:r w:rsidRPr="00D722E3">
        <w:t>»</w:t>
      </w:r>
    </w:p>
    <w:p w:rsidR="007B2E76" w:rsidRPr="00D722E3" w:rsidRDefault="007B2E76" w:rsidP="001B0F15">
      <w:pPr>
        <w:pStyle w:val="3"/>
        <w:rPr>
          <w:b w:val="0"/>
          <w:bCs w:val="0"/>
        </w:rPr>
      </w:pPr>
    </w:p>
    <w:p w:rsidR="00612C51" w:rsidRPr="005E010B" w:rsidRDefault="00497827" w:rsidP="001B0F15">
      <w:pPr>
        <w:pStyle w:val="3"/>
        <w:rPr>
          <w:rFonts w:ascii="Times New Roman" w:hAnsi="Times New Roman" w:cs="Times New Roman"/>
          <w:b w:val="0"/>
          <w:bCs w:val="0"/>
          <w:sz w:val="28"/>
          <w:szCs w:val="28"/>
        </w:rPr>
      </w:pPr>
      <w:r w:rsidRPr="005E010B">
        <w:rPr>
          <w:rFonts w:ascii="Times New Roman" w:hAnsi="Times New Roman" w:cs="Times New Roman"/>
          <w:b w:val="0"/>
          <w:bCs w:val="0"/>
          <w:sz w:val="28"/>
          <w:szCs w:val="28"/>
        </w:rPr>
        <w:t>1.1.</w:t>
      </w:r>
      <w:r w:rsidR="00450B59" w:rsidRPr="005E010B">
        <w:rPr>
          <w:rFonts w:ascii="Times New Roman" w:hAnsi="Times New Roman" w:cs="Times New Roman"/>
          <w:b w:val="0"/>
          <w:bCs w:val="0"/>
          <w:sz w:val="28"/>
          <w:szCs w:val="28"/>
        </w:rPr>
        <w:t>1</w:t>
      </w:r>
      <w:r w:rsidR="007C6524" w:rsidRPr="005E010B">
        <w:rPr>
          <w:rFonts w:ascii="Times New Roman" w:hAnsi="Times New Roman" w:cs="Times New Roman"/>
          <w:b w:val="0"/>
          <w:bCs w:val="0"/>
          <w:sz w:val="28"/>
          <w:szCs w:val="28"/>
        </w:rPr>
        <w:t xml:space="preserve"> </w:t>
      </w:r>
      <w:r w:rsidR="00612C51" w:rsidRPr="005E010B">
        <w:rPr>
          <w:rFonts w:ascii="Times New Roman" w:hAnsi="Times New Roman" w:cs="Times New Roman"/>
          <w:b w:val="0"/>
          <w:bCs w:val="0"/>
          <w:sz w:val="28"/>
          <w:szCs w:val="28"/>
        </w:rPr>
        <w:t>Описание ПКП</w:t>
      </w:r>
      <w:r w:rsidR="00841953" w:rsidRPr="005E010B">
        <w:rPr>
          <w:rFonts w:ascii="Times New Roman" w:hAnsi="Times New Roman" w:cs="Times New Roman"/>
          <w:b w:val="0"/>
          <w:bCs w:val="0"/>
          <w:sz w:val="28"/>
          <w:szCs w:val="28"/>
        </w:rPr>
        <w:t xml:space="preserve"> «</w:t>
      </w:r>
      <w:r w:rsidR="00A55CAB" w:rsidRPr="005E010B">
        <w:rPr>
          <w:rFonts w:ascii="Times New Roman" w:hAnsi="Times New Roman" w:cs="Times New Roman"/>
          <w:b w:val="0"/>
          <w:bCs w:val="0"/>
          <w:sz w:val="28"/>
          <w:szCs w:val="28"/>
        </w:rPr>
        <w:t>Фурнесс</w:t>
      </w:r>
      <w:r w:rsidR="00841953" w:rsidRPr="005E010B">
        <w:rPr>
          <w:rFonts w:ascii="Times New Roman" w:hAnsi="Times New Roman" w:cs="Times New Roman"/>
          <w:b w:val="0"/>
          <w:bCs w:val="0"/>
          <w:sz w:val="28"/>
          <w:szCs w:val="28"/>
        </w:rPr>
        <w:t xml:space="preserve">» </w:t>
      </w:r>
    </w:p>
    <w:p w:rsidR="00612C51" w:rsidRPr="00D722E3" w:rsidRDefault="00612C51" w:rsidP="001B0F15">
      <w:r w:rsidRPr="00D722E3">
        <w:t>Для проведения анализа ПКП проиндексируем основные звенья ПМ, образующих анализируемую ПКП:</w:t>
      </w:r>
    </w:p>
    <w:p w:rsidR="00F87E57" w:rsidRPr="00D722E3" w:rsidRDefault="00F87E57" w:rsidP="001B0F15"/>
    <w:p w:rsidR="00680658" w:rsidRPr="00D722E3" w:rsidRDefault="00C32B63" w:rsidP="001B0F15">
      <w:r>
        <w:pict>
          <v:shape id="_x0000_i1026" type="#_x0000_t75" style="width:286.5pt;height:164.25pt">
            <v:imagedata r:id="rId8" o:title=""/>
          </v:shape>
        </w:pict>
      </w:r>
    </w:p>
    <w:p w:rsidR="00680658" w:rsidRPr="00D722E3" w:rsidRDefault="00612C51" w:rsidP="001B0F15">
      <w:r w:rsidRPr="00D722E3">
        <w:t>Рис.1.2. Индексация основных звеньев ПКП «</w:t>
      </w:r>
      <w:r w:rsidR="006453BD" w:rsidRPr="00D722E3">
        <w:t>Фурнесс</w:t>
      </w:r>
      <w:r w:rsidRPr="00D722E3">
        <w:t>»</w:t>
      </w:r>
    </w:p>
    <w:p w:rsidR="00F87E57" w:rsidRPr="00D722E3" w:rsidRDefault="00F87E57" w:rsidP="001B0F15"/>
    <w:p w:rsidR="00612C51" w:rsidRPr="00D722E3" w:rsidRDefault="00961CD6" w:rsidP="001B0F15">
      <w:r w:rsidRPr="00D722E3">
        <w:t>ПКП</w:t>
      </w:r>
      <w:r w:rsidR="00612C51" w:rsidRPr="00D722E3">
        <w:t xml:space="preserve"> обеспечивает </w:t>
      </w:r>
      <w:r w:rsidRPr="00D722E3">
        <w:t>три</w:t>
      </w:r>
      <w:r w:rsidR="00612C51" w:rsidRPr="00D722E3">
        <w:t xml:space="preserve"> передач</w:t>
      </w:r>
      <w:r w:rsidRPr="00D722E3">
        <w:t>и</w:t>
      </w:r>
      <w:r w:rsidR="00612C51" w:rsidRPr="00D722E3">
        <w:t xml:space="preserve"> переднего хода и одну передачу заднего хода.</w:t>
      </w:r>
    </w:p>
    <w:p w:rsidR="00612C51" w:rsidRPr="00D722E3" w:rsidRDefault="00612C51" w:rsidP="001B0F15">
      <w:r w:rsidRPr="00D722E3">
        <w:t xml:space="preserve">Как видно из схемы </w:t>
      </w:r>
      <w:r w:rsidR="00961CD6" w:rsidRPr="00D722E3">
        <w:t>ПКП</w:t>
      </w:r>
      <w:r w:rsidRPr="00D722E3">
        <w:t xml:space="preserve"> состоит из </w:t>
      </w:r>
      <w:r w:rsidR="007C3300" w:rsidRPr="00D722E3">
        <w:t>четырёхвенцового сателлита,</w:t>
      </w:r>
      <w:r w:rsidRPr="00D722E3">
        <w:t xml:space="preserve"> </w:t>
      </w:r>
      <w:r w:rsidR="00B07552" w:rsidRPr="00D722E3">
        <w:t>четырех управляющих</w:t>
      </w:r>
      <w:r w:rsidR="007B2E76" w:rsidRPr="00D722E3">
        <w:t xml:space="preserve"> элементов</w:t>
      </w:r>
      <w:r w:rsidR="00E0127B" w:rsidRPr="00D722E3">
        <w:t>:</w:t>
      </w:r>
    </w:p>
    <w:p w:rsidR="007C0255" w:rsidRPr="00D722E3" w:rsidRDefault="00E0127B" w:rsidP="001B0F15">
      <w:r w:rsidRPr="00D722E3">
        <w:t>Т</w:t>
      </w:r>
      <w:r w:rsidR="00EC12FA" w:rsidRPr="00D722E3">
        <w:rPr>
          <w:vertAlign w:val="subscript"/>
        </w:rPr>
        <w:t>1</w:t>
      </w:r>
      <w:r w:rsidR="00EC12FA" w:rsidRPr="00D722E3">
        <w:t>- ленточный тормоз, установлен между корпусом и звеном 1, предназначен для остановки этого звена;</w:t>
      </w:r>
    </w:p>
    <w:p w:rsidR="00680658" w:rsidRPr="00D722E3" w:rsidRDefault="00EC12FA" w:rsidP="001B0F15">
      <w:r w:rsidRPr="00D722E3">
        <w:t>Т</w:t>
      </w:r>
      <w:r w:rsidRPr="00D722E3">
        <w:rPr>
          <w:vertAlign w:val="subscript"/>
        </w:rPr>
        <w:t>2</w:t>
      </w:r>
      <w:r w:rsidRPr="00D722E3">
        <w:t>- ленточный тормоз, установлен между корпусом и звеном 2, предназначен для остановки этого звена;</w:t>
      </w:r>
    </w:p>
    <w:p w:rsidR="00EC12FA" w:rsidRPr="00D722E3" w:rsidRDefault="00EC12FA" w:rsidP="001B0F15">
      <w:r w:rsidRPr="00D722E3">
        <w:t>Т</w:t>
      </w:r>
      <w:r w:rsidRPr="00D722E3">
        <w:rPr>
          <w:vertAlign w:val="subscript"/>
        </w:rPr>
        <w:t>3</w:t>
      </w:r>
      <w:r w:rsidRPr="00D722E3">
        <w:t>- ленточный тормоз, установлен между корпусом и звеном 3, предназначен для остановки этого звена;</w:t>
      </w:r>
    </w:p>
    <w:p w:rsidR="00725188" w:rsidRPr="00D722E3" w:rsidRDefault="00EC12FA" w:rsidP="001B0F15">
      <w:r w:rsidRPr="00D722E3">
        <w:t xml:space="preserve">Ф- </w:t>
      </w:r>
      <w:r w:rsidR="007A57C7" w:rsidRPr="00D722E3">
        <w:t xml:space="preserve">многодисковая фрикционная муфта, установлена между звеном </w:t>
      </w:r>
      <w:r w:rsidR="007A57C7" w:rsidRPr="00D722E3">
        <w:rPr>
          <w:sz w:val="32"/>
          <w:szCs w:val="32"/>
        </w:rPr>
        <w:t xml:space="preserve">д </w:t>
      </w:r>
      <w:r w:rsidR="007A57C7" w:rsidRPr="00D722E3">
        <w:t xml:space="preserve">и звеном </w:t>
      </w:r>
      <w:r w:rsidR="007A57C7" w:rsidRPr="00D722E3">
        <w:rPr>
          <w:sz w:val="32"/>
          <w:szCs w:val="32"/>
        </w:rPr>
        <w:t>х</w:t>
      </w:r>
      <w:r w:rsidR="007A57C7" w:rsidRPr="00D722E3">
        <w:t xml:space="preserve">, предназначена для жесткого соединения звеньев </w:t>
      </w:r>
      <w:r w:rsidR="007A57C7" w:rsidRPr="00D722E3">
        <w:rPr>
          <w:sz w:val="32"/>
          <w:szCs w:val="32"/>
        </w:rPr>
        <w:t xml:space="preserve">д </w:t>
      </w:r>
      <w:r w:rsidR="007A57C7" w:rsidRPr="00D722E3">
        <w:t xml:space="preserve">и </w:t>
      </w:r>
      <w:r w:rsidR="007A57C7" w:rsidRPr="00D722E3">
        <w:rPr>
          <w:sz w:val="32"/>
          <w:szCs w:val="32"/>
        </w:rPr>
        <w:t>х</w:t>
      </w:r>
      <w:r w:rsidR="007A57C7" w:rsidRPr="00D722E3">
        <w:t>, то есть для подвода мощности в ПКП.</w:t>
      </w:r>
    </w:p>
    <w:p w:rsidR="00725188" w:rsidRPr="00D722E3" w:rsidRDefault="00725188" w:rsidP="001B0F15">
      <w:r w:rsidRPr="00D722E3">
        <w:t>Определим число степеней свободы ПКП по формуле П.Л. Чебышева:</w:t>
      </w:r>
    </w:p>
    <w:p w:rsidR="00F87E57" w:rsidRPr="00D722E3" w:rsidRDefault="00F87E57" w:rsidP="001B0F15"/>
    <w:p w:rsidR="00725188" w:rsidRPr="00D722E3" w:rsidRDefault="00C32B63" w:rsidP="001B0F15">
      <w:r>
        <w:rPr>
          <w:position w:val="-12"/>
        </w:rPr>
        <w:pict>
          <v:shape id="_x0000_i1027" type="#_x0000_t75" style="width:117.75pt;height:18pt">
            <v:imagedata r:id="rId9" o:title=""/>
          </v:shape>
        </w:pict>
      </w:r>
      <w:r w:rsidR="00725188" w:rsidRPr="00D722E3">
        <w:t>,</w:t>
      </w:r>
    </w:p>
    <w:p w:rsidR="00F87E57" w:rsidRPr="00D722E3" w:rsidRDefault="00F87E57" w:rsidP="001B0F15"/>
    <w:p w:rsidR="00725188" w:rsidRPr="00D722E3" w:rsidRDefault="00725188" w:rsidP="001B0F15">
      <w:r w:rsidRPr="00D722E3">
        <w:t xml:space="preserve">где </w:t>
      </w:r>
      <w:r w:rsidR="00C32B63">
        <w:rPr>
          <w:position w:val="-6"/>
        </w:rPr>
        <w:pict>
          <v:shape id="_x0000_i1028" type="#_x0000_t75" style="width:9.75pt;height:11.25pt">
            <v:imagedata r:id="rId10" o:title=""/>
          </v:shape>
        </w:pict>
      </w:r>
      <w:r w:rsidRPr="00D722E3">
        <w:t xml:space="preserve"> - число подвижных звеньев, </w:t>
      </w:r>
      <w:r w:rsidR="00C32B63">
        <w:rPr>
          <w:position w:val="-12"/>
        </w:rPr>
        <w:pict>
          <v:shape id="_x0000_i1029" type="#_x0000_t75" style="width:15pt;height:18pt">
            <v:imagedata r:id="rId11" o:title=""/>
          </v:shape>
        </w:pict>
      </w:r>
      <w:r w:rsidRPr="00D722E3">
        <w:t xml:space="preserve"> - число кинематических пар пятого класса, в нашем случае подшипниковых опор, </w:t>
      </w:r>
      <w:r w:rsidR="00C32B63">
        <w:rPr>
          <w:position w:val="-12"/>
        </w:rPr>
        <w:pict>
          <v:shape id="_x0000_i1030" type="#_x0000_t75" style="width:18pt;height:18pt">
            <v:imagedata r:id="rId12" o:title=""/>
          </v:shape>
        </w:pict>
      </w:r>
      <w:r w:rsidRPr="00D722E3">
        <w:t xml:space="preserve"> - число кинематических пар четвертого класса, в нашем случае число зубчатых зацеплений.</w:t>
      </w:r>
    </w:p>
    <w:p w:rsidR="00F87E57" w:rsidRPr="00D722E3" w:rsidRDefault="00F87E57" w:rsidP="001B0F15"/>
    <w:p w:rsidR="00725188" w:rsidRPr="00D722E3" w:rsidRDefault="00C32B63" w:rsidP="001B0F15">
      <w:r>
        <w:rPr>
          <w:position w:val="-6"/>
        </w:rPr>
        <w:pict>
          <v:shape id="_x0000_i1031" type="#_x0000_t75" style="width:120.75pt;height:14.25pt">
            <v:imagedata r:id="rId13" o:title=""/>
          </v:shape>
        </w:pict>
      </w:r>
      <w:r w:rsidR="00725188" w:rsidRPr="00D722E3">
        <w:t>.</w:t>
      </w:r>
    </w:p>
    <w:p w:rsidR="00F87E57" w:rsidRPr="00D722E3" w:rsidRDefault="00F87E57" w:rsidP="001B0F15"/>
    <w:p w:rsidR="00680658" w:rsidRPr="00D722E3" w:rsidRDefault="00725188" w:rsidP="001B0F15">
      <w:r w:rsidRPr="00D722E3">
        <w:t>Для работы ПКП должн</w:t>
      </w:r>
      <w:r w:rsidR="00693CBE" w:rsidRPr="00D722E3">
        <w:t>а</w:t>
      </w:r>
      <w:r w:rsidRPr="00D722E3">
        <w:t xml:space="preserve"> обладать только одной степенью свободы, следовательно, для включения передачи в ПКП достаточно включить </w:t>
      </w:r>
      <w:r w:rsidR="007A57C7" w:rsidRPr="00D722E3">
        <w:t>один</w:t>
      </w:r>
      <w:r w:rsidR="00C16DA9" w:rsidRPr="00D722E3">
        <w:t xml:space="preserve"> </w:t>
      </w:r>
      <w:r w:rsidR="007A57C7" w:rsidRPr="00D722E3">
        <w:t>управляющий</w:t>
      </w:r>
      <w:r w:rsidRPr="00D722E3">
        <w:t xml:space="preserve"> элемент.</w:t>
      </w:r>
    </w:p>
    <w:p w:rsidR="00450B59" w:rsidRPr="00D722E3" w:rsidRDefault="00450B59" w:rsidP="001B0F15"/>
    <w:p w:rsidR="005353AC" w:rsidRPr="00D722E3" w:rsidRDefault="00F87E57" w:rsidP="005E010B">
      <w:pPr>
        <w:ind w:left="708" w:firstLine="1"/>
      </w:pPr>
      <w:r w:rsidRPr="00D722E3">
        <w:br w:type="page"/>
      </w:r>
      <w:r w:rsidR="00791FF5" w:rsidRPr="00D722E3">
        <w:t>Таблица 1.1</w:t>
      </w:r>
      <w:r w:rsidR="005353AC" w:rsidRPr="00D722E3">
        <w:t>. Закон управления и преобразующие свойства ПКП «</w:t>
      </w:r>
      <w:r w:rsidR="007A57C7" w:rsidRPr="00D722E3">
        <w:t>Фурнесс</w:t>
      </w:r>
      <w:r w:rsidR="005353AC" w:rsidRPr="00D722E3">
        <w:t>»</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900"/>
        <w:gridCol w:w="900"/>
        <w:gridCol w:w="900"/>
        <w:gridCol w:w="1627"/>
        <w:gridCol w:w="851"/>
      </w:tblGrid>
      <w:tr w:rsidR="005466F3" w:rsidRPr="00D722E3">
        <w:trPr>
          <w:jc w:val="center"/>
        </w:trPr>
        <w:tc>
          <w:tcPr>
            <w:tcW w:w="1260" w:type="dxa"/>
            <w:vMerge w:val="restart"/>
          </w:tcPr>
          <w:p w:rsidR="005466F3" w:rsidRPr="00D722E3" w:rsidRDefault="005466F3" w:rsidP="003071B6">
            <w:pPr>
              <w:pStyle w:val="ab"/>
            </w:pPr>
            <w:r w:rsidRPr="00D722E3">
              <w:t>Передача</w:t>
            </w:r>
          </w:p>
        </w:tc>
        <w:tc>
          <w:tcPr>
            <w:tcW w:w="3600" w:type="dxa"/>
            <w:gridSpan w:val="4"/>
            <w:tcMar>
              <w:left w:w="0" w:type="dxa"/>
              <w:right w:w="0" w:type="dxa"/>
            </w:tcMar>
          </w:tcPr>
          <w:p w:rsidR="005466F3" w:rsidRPr="00D722E3" w:rsidRDefault="005466F3" w:rsidP="003071B6">
            <w:pPr>
              <w:pStyle w:val="ab"/>
            </w:pPr>
            <w:r w:rsidRPr="00D722E3">
              <w:t>Закон управления ПКП</w:t>
            </w:r>
          </w:p>
        </w:tc>
        <w:tc>
          <w:tcPr>
            <w:tcW w:w="1627" w:type="dxa"/>
            <w:vMerge w:val="restart"/>
          </w:tcPr>
          <w:p w:rsidR="005466F3" w:rsidRPr="00D722E3" w:rsidRDefault="005466F3" w:rsidP="003071B6">
            <w:pPr>
              <w:pStyle w:val="ab"/>
            </w:pPr>
            <w:r w:rsidRPr="00D722E3">
              <w:t>КПФ</w:t>
            </w:r>
          </w:p>
        </w:tc>
        <w:tc>
          <w:tcPr>
            <w:tcW w:w="851" w:type="dxa"/>
            <w:vMerge w:val="restart"/>
          </w:tcPr>
          <w:p w:rsidR="005466F3" w:rsidRPr="00D722E3" w:rsidRDefault="005466F3" w:rsidP="003071B6">
            <w:pPr>
              <w:pStyle w:val="ab"/>
              <w:rPr>
                <w:rFonts w:ascii="GOST type B" w:hAnsi="GOST type B" w:cs="GOST type B"/>
                <w:vertAlign w:val="subscript"/>
              </w:rPr>
            </w:pPr>
            <w:r w:rsidRPr="00D722E3">
              <w:rPr>
                <w:lang w:val="en-US"/>
              </w:rPr>
              <w:t>i</w:t>
            </w:r>
            <w:r w:rsidRPr="00D722E3">
              <w:rPr>
                <w:vertAlign w:val="subscript"/>
              </w:rPr>
              <w:t>дх</w:t>
            </w:r>
          </w:p>
        </w:tc>
      </w:tr>
      <w:tr w:rsidR="005466F3" w:rsidRPr="00D722E3">
        <w:trPr>
          <w:jc w:val="center"/>
        </w:trPr>
        <w:tc>
          <w:tcPr>
            <w:tcW w:w="1260" w:type="dxa"/>
            <w:vMerge/>
          </w:tcPr>
          <w:p w:rsidR="005466F3" w:rsidRPr="00D722E3" w:rsidRDefault="005466F3" w:rsidP="003071B6">
            <w:pPr>
              <w:pStyle w:val="ab"/>
            </w:pPr>
          </w:p>
        </w:tc>
        <w:tc>
          <w:tcPr>
            <w:tcW w:w="900" w:type="dxa"/>
            <w:tcMar>
              <w:left w:w="0" w:type="dxa"/>
              <w:right w:w="0" w:type="dxa"/>
            </w:tcMar>
          </w:tcPr>
          <w:p w:rsidR="005466F3" w:rsidRPr="00D722E3" w:rsidRDefault="005466F3" w:rsidP="003071B6">
            <w:pPr>
              <w:pStyle w:val="ab"/>
              <w:rPr>
                <w:vertAlign w:val="subscript"/>
              </w:rPr>
            </w:pPr>
            <w:r w:rsidRPr="00D722E3">
              <w:t>Т</w:t>
            </w:r>
            <w:r w:rsidRPr="00D722E3">
              <w:rPr>
                <w:vertAlign w:val="subscript"/>
              </w:rPr>
              <w:t>1</w:t>
            </w:r>
          </w:p>
        </w:tc>
        <w:tc>
          <w:tcPr>
            <w:tcW w:w="900" w:type="dxa"/>
          </w:tcPr>
          <w:p w:rsidR="005466F3" w:rsidRPr="00D722E3" w:rsidRDefault="005466F3" w:rsidP="003071B6">
            <w:pPr>
              <w:pStyle w:val="ab"/>
              <w:rPr>
                <w:vertAlign w:val="subscript"/>
              </w:rPr>
            </w:pPr>
            <w:r w:rsidRPr="00D722E3">
              <w:t>Т</w:t>
            </w:r>
            <w:r w:rsidRPr="00D722E3">
              <w:rPr>
                <w:vertAlign w:val="subscript"/>
              </w:rPr>
              <w:t>2</w:t>
            </w:r>
          </w:p>
        </w:tc>
        <w:tc>
          <w:tcPr>
            <w:tcW w:w="900" w:type="dxa"/>
          </w:tcPr>
          <w:p w:rsidR="005466F3" w:rsidRPr="00D722E3" w:rsidRDefault="005466F3" w:rsidP="003071B6">
            <w:pPr>
              <w:pStyle w:val="ab"/>
              <w:rPr>
                <w:vertAlign w:val="subscript"/>
              </w:rPr>
            </w:pPr>
            <w:r w:rsidRPr="00D722E3">
              <w:t>Т</w:t>
            </w:r>
            <w:r w:rsidRPr="00D722E3">
              <w:rPr>
                <w:vertAlign w:val="subscript"/>
              </w:rPr>
              <w:t>3</w:t>
            </w:r>
          </w:p>
        </w:tc>
        <w:tc>
          <w:tcPr>
            <w:tcW w:w="900" w:type="dxa"/>
          </w:tcPr>
          <w:p w:rsidR="005466F3" w:rsidRPr="00D722E3" w:rsidRDefault="005466F3" w:rsidP="003071B6">
            <w:pPr>
              <w:pStyle w:val="ab"/>
              <w:rPr>
                <w:vertAlign w:val="subscript"/>
              </w:rPr>
            </w:pPr>
            <w:r w:rsidRPr="00D722E3">
              <w:rPr>
                <w:lang w:val="en-US"/>
              </w:rPr>
              <w:t>Ф</w:t>
            </w:r>
          </w:p>
        </w:tc>
        <w:tc>
          <w:tcPr>
            <w:tcW w:w="1627" w:type="dxa"/>
            <w:vMerge/>
          </w:tcPr>
          <w:p w:rsidR="005466F3" w:rsidRPr="00D722E3" w:rsidRDefault="005466F3" w:rsidP="003071B6">
            <w:pPr>
              <w:pStyle w:val="ab"/>
            </w:pPr>
          </w:p>
        </w:tc>
        <w:tc>
          <w:tcPr>
            <w:tcW w:w="851" w:type="dxa"/>
            <w:vMerge/>
          </w:tcPr>
          <w:p w:rsidR="005466F3" w:rsidRPr="00D722E3" w:rsidRDefault="005466F3" w:rsidP="003071B6">
            <w:pPr>
              <w:pStyle w:val="ab"/>
            </w:pPr>
          </w:p>
        </w:tc>
      </w:tr>
      <w:tr w:rsidR="005466F3" w:rsidRPr="00D722E3">
        <w:trPr>
          <w:trHeight w:val="222"/>
          <w:jc w:val="center"/>
        </w:trPr>
        <w:tc>
          <w:tcPr>
            <w:tcW w:w="1260" w:type="dxa"/>
          </w:tcPr>
          <w:p w:rsidR="005466F3" w:rsidRPr="00D722E3" w:rsidRDefault="005466F3" w:rsidP="003071B6">
            <w:pPr>
              <w:pStyle w:val="ab"/>
            </w:pPr>
            <w:r w:rsidRPr="00D722E3">
              <w:t>ЗХ</w:t>
            </w:r>
          </w:p>
        </w:tc>
        <w:tc>
          <w:tcPr>
            <w:tcW w:w="900" w:type="dxa"/>
            <w:tcMar>
              <w:left w:w="0" w:type="dxa"/>
              <w:right w:w="0" w:type="dxa"/>
            </w:tcMar>
          </w:tcPr>
          <w:p w:rsidR="005466F3" w:rsidRPr="00D722E3" w:rsidRDefault="005466F3" w:rsidP="003071B6">
            <w:pPr>
              <w:pStyle w:val="ab"/>
            </w:pPr>
            <w:r w:rsidRPr="00D722E3">
              <w:t>+</w:t>
            </w:r>
          </w:p>
        </w:tc>
        <w:tc>
          <w:tcPr>
            <w:tcW w:w="900" w:type="dxa"/>
          </w:tcPr>
          <w:p w:rsidR="005466F3" w:rsidRPr="00D722E3" w:rsidRDefault="005466F3" w:rsidP="003071B6">
            <w:pPr>
              <w:pStyle w:val="ab"/>
            </w:pPr>
          </w:p>
        </w:tc>
        <w:tc>
          <w:tcPr>
            <w:tcW w:w="900" w:type="dxa"/>
          </w:tcPr>
          <w:p w:rsidR="005466F3" w:rsidRPr="00D722E3" w:rsidRDefault="005466F3" w:rsidP="003071B6">
            <w:pPr>
              <w:pStyle w:val="ab"/>
            </w:pPr>
          </w:p>
        </w:tc>
        <w:tc>
          <w:tcPr>
            <w:tcW w:w="900" w:type="dxa"/>
          </w:tcPr>
          <w:p w:rsidR="005466F3" w:rsidRPr="00D722E3" w:rsidRDefault="005466F3" w:rsidP="003071B6">
            <w:pPr>
              <w:pStyle w:val="ab"/>
            </w:pPr>
          </w:p>
        </w:tc>
        <w:tc>
          <w:tcPr>
            <w:tcW w:w="1627" w:type="dxa"/>
          </w:tcPr>
          <w:p w:rsidR="005466F3" w:rsidRPr="00D722E3" w:rsidRDefault="00240386" w:rsidP="003071B6">
            <w:pPr>
              <w:pStyle w:val="ab"/>
            </w:pPr>
            <w:r w:rsidRPr="00D722E3">
              <w:rPr>
                <w:lang w:val="en-US"/>
              </w:rPr>
              <w:t>i</w:t>
            </w:r>
            <w:r w:rsidRPr="00D722E3">
              <w:rPr>
                <w:vertAlign w:val="subscript"/>
              </w:rPr>
              <w:t>з</w:t>
            </w:r>
            <w:r w:rsidR="00450B59" w:rsidRPr="00D722E3">
              <w:rPr>
                <w:vertAlign w:val="subscript"/>
              </w:rPr>
              <w:t>.</w:t>
            </w:r>
            <w:r w:rsidRPr="00D722E3">
              <w:rPr>
                <w:vertAlign w:val="subscript"/>
              </w:rPr>
              <w:t>х</w:t>
            </w:r>
            <w:r w:rsidR="00450B59" w:rsidRPr="00D722E3">
              <w:rPr>
                <w:vertAlign w:val="subscript"/>
              </w:rPr>
              <w:t>.</w:t>
            </w:r>
            <w:r w:rsidRPr="00D722E3">
              <w:t>=1/(1-</w:t>
            </w:r>
            <w:r w:rsidRPr="00D722E3">
              <w:rPr>
                <w:lang w:val="en-US"/>
              </w:rPr>
              <w:t>i</w:t>
            </w:r>
            <w:r w:rsidRPr="00D722E3">
              <w:rPr>
                <w:vertAlign w:val="subscript"/>
              </w:rPr>
              <w:t>х1</w:t>
            </w:r>
            <w:r w:rsidRPr="00D722E3">
              <w:t>)</w:t>
            </w:r>
          </w:p>
        </w:tc>
        <w:tc>
          <w:tcPr>
            <w:tcW w:w="851" w:type="dxa"/>
          </w:tcPr>
          <w:p w:rsidR="005466F3" w:rsidRPr="00D722E3" w:rsidRDefault="00450B59" w:rsidP="003071B6">
            <w:pPr>
              <w:pStyle w:val="ab"/>
            </w:pPr>
            <w:r w:rsidRPr="00D722E3">
              <w:t>-3,125</w:t>
            </w:r>
          </w:p>
        </w:tc>
      </w:tr>
      <w:tr w:rsidR="005466F3" w:rsidRPr="00D722E3">
        <w:trPr>
          <w:trHeight w:val="269"/>
          <w:jc w:val="center"/>
        </w:trPr>
        <w:tc>
          <w:tcPr>
            <w:tcW w:w="1260" w:type="dxa"/>
          </w:tcPr>
          <w:p w:rsidR="005466F3" w:rsidRPr="00D722E3" w:rsidRDefault="005466F3" w:rsidP="003071B6">
            <w:pPr>
              <w:pStyle w:val="ab"/>
            </w:pPr>
            <w:r w:rsidRPr="00D722E3">
              <w:rPr>
                <w:lang w:val="en-US"/>
              </w:rPr>
              <w:t>I</w:t>
            </w:r>
          </w:p>
        </w:tc>
        <w:tc>
          <w:tcPr>
            <w:tcW w:w="900" w:type="dxa"/>
            <w:tcMar>
              <w:left w:w="0" w:type="dxa"/>
              <w:right w:w="0" w:type="dxa"/>
            </w:tcMar>
          </w:tcPr>
          <w:p w:rsidR="005466F3" w:rsidRPr="00D722E3" w:rsidRDefault="005466F3" w:rsidP="003071B6">
            <w:pPr>
              <w:pStyle w:val="ab"/>
            </w:pPr>
          </w:p>
        </w:tc>
        <w:tc>
          <w:tcPr>
            <w:tcW w:w="900" w:type="dxa"/>
          </w:tcPr>
          <w:p w:rsidR="005466F3" w:rsidRPr="00D722E3" w:rsidRDefault="005466F3" w:rsidP="003071B6">
            <w:pPr>
              <w:pStyle w:val="ab"/>
            </w:pPr>
            <w:r w:rsidRPr="00D722E3">
              <w:t>+</w:t>
            </w:r>
          </w:p>
        </w:tc>
        <w:tc>
          <w:tcPr>
            <w:tcW w:w="900" w:type="dxa"/>
          </w:tcPr>
          <w:p w:rsidR="005466F3" w:rsidRPr="00D722E3" w:rsidRDefault="005466F3" w:rsidP="003071B6">
            <w:pPr>
              <w:pStyle w:val="ab"/>
            </w:pPr>
          </w:p>
        </w:tc>
        <w:tc>
          <w:tcPr>
            <w:tcW w:w="900" w:type="dxa"/>
          </w:tcPr>
          <w:p w:rsidR="005466F3" w:rsidRPr="00D722E3" w:rsidRDefault="005466F3" w:rsidP="003071B6">
            <w:pPr>
              <w:pStyle w:val="ab"/>
            </w:pPr>
          </w:p>
        </w:tc>
        <w:tc>
          <w:tcPr>
            <w:tcW w:w="1627" w:type="dxa"/>
          </w:tcPr>
          <w:p w:rsidR="005466F3" w:rsidRPr="00D722E3" w:rsidRDefault="00450B59" w:rsidP="003071B6">
            <w:pPr>
              <w:pStyle w:val="ab"/>
            </w:pPr>
            <w:r w:rsidRPr="00D722E3">
              <w:rPr>
                <w:lang w:val="en-US"/>
              </w:rPr>
              <w:t>i</w:t>
            </w:r>
            <w:r w:rsidRPr="00D722E3">
              <w:rPr>
                <w:vertAlign w:val="subscript"/>
                <w:lang w:val="en-US"/>
              </w:rPr>
              <w:t>I</w:t>
            </w:r>
            <w:r w:rsidRPr="00D722E3">
              <w:t>=-</w:t>
            </w:r>
            <w:r w:rsidRPr="00D722E3">
              <w:rPr>
                <w:lang w:val="en-US"/>
              </w:rPr>
              <w:t>i</w:t>
            </w:r>
            <w:r w:rsidRPr="00D722E3">
              <w:rPr>
                <w:vertAlign w:val="subscript"/>
              </w:rPr>
              <w:t>2</w:t>
            </w:r>
            <w:r w:rsidRPr="00D722E3">
              <w:rPr>
                <w:vertAlign w:val="subscript"/>
                <w:lang w:val="en-US"/>
              </w:rPr>
              <w:t>x</w:t>
            </w:r>
            <w:r w:rsidRPr="00D722E3">
              <w:t>/(1-</w:t>
            </w:r>
            <w:r w:rsidRPr="00D722E3">
              <w:rPr>
                <w:lang w:val="en-US"/>
              </w:rPr>
              <w:t>i</w:t>
            </w:r>
            <w:r w:rsidRPr="00D722E3">
              <w:rPr>
                <w:vertAlign w:val="subscript"/>
              </w:rPr>
              <w:t>2</w:t>
            </w:r>
            <w:r w:rsidRPr="00D722E3">
              <w:rPr>
                <w:vertAlign w:val="subscript"/>
                <w:lang w:val="en-US"/>
              </w:rPr>
              <w:t>x</w:t>
            </w:r>
            <w:r w:rsidRPr="00D722E3">
              <w:t>)</w:t>
            </w:r>
          </w:p>
        </w:tc>
        <w:tc>
          <w:tcPr>
            <w:tcW w:w="851" w:type="dxa"/>
          </w:tcPr>
          <w:p w:rsidR="005466F3" w:rsidRPr="00D722E3" w:rsidRDefault="00450B59" w:rsidP="003071B6">
            <w:pPr>
              <w:pStyle w:val="ab"/>
            </w:pPr>
            <w:r w:rsidRPr="00D722E3">
              <w:t>3,437</w:t>
            </w:r>
          </w:p>
        </w:tc>
      </w:tr>
      <w:tr w:rsidR="005466F3" w:rsidRPr="00D722E3">
        <w:trPr>
          <w:trHeight w:val="120"/>
          <w:jc w:val="center"/>
        </w:trPr>
        <w:tc>
          <w:tcPr>
            <w:tcW w:w="1260" w:type="dxa"/>
          </w:tcPr>
          <w:p w:rsidR="005466F3" w:rsidRPr="00D722E3" w:rsidRDefault="005466F3" w:rsidP="003071B6">
            <w:pPr>
              <w:pStyle w:val="ab"/>
            </w:pPr>
            <w:r w:rsidRPr="00D722E3">
              <w:rPr>
                <w:lang w:val="en-US"/>
              </w:rPr>
              <w:t>II</w:t>
            </w:r>
          </w:p>
        </w:tc>
        <w:tc>
          <w:tcPr>
            <w:tcW w:w="900" w:type="dxa"/>
            <w:tcMar>
              <w:left w:w="0" w:type="dxa"/>
              <w:right w:w="0" w:type="dxa"/>
            </w:tcMar>
          </w:tcPr>
          <w:p w:rsidR="005466F3" w:rsidRPr="00D722E3" w:rsidRDefault="005466F3" w:rsidP="003071B6">
            <w:pPr>
              <w:pStyle w:val="ab"/>
            </w:pPr>
          </w:p>
        </w:tc>
        <w:tc>
          <w:tcPr>
            <w:tcW w:w="900" w:type="dxa"/>
          </w:tcPr>
          <w:p w:rsidR="005466F3" w:rsidRPr="00D722E3" w:rsidRDefault="005466F3" w:rsidP="003071B6">
            <w:pPr>
              <w:pStyle w:val="ab"/>
            </w:pPr>
          </w:p>
        </w:tc>
        <w:tc>
          <w:tcPr>
            <w:tcW w:w="900" w:type="dxa"/>
          </w:tcPr>
          <w:p w:rsidR="005466F3" w:rsidRPr="00D722E3" w:rsidRDefault="005466F3" w:rsidP="003071B6">
            <w:pPr>
              <w:pStyle w:val="ab"/>
            </w:pPr>
            <w:r w:rsidRPr="00D722E3">
              <w:t>+</w:t>
            </w:r>
          </w:p>
        </w:tc>
        <w:tc>
          <w:tcPr>
            <w:tcW w:w="900" w:type="dxa"/>
          </w:tcPr>
          <w:p w:rsidR="005466F3" w:rsidRPr="00D722E3" w:rsidRDefault="005466F3" w:rsidP="003071B6">
            <w:pPr>
              <w:pStyle w:val="ab"/>
            </w:pPr>
          </w:p>
        </w:tc>
        <w:tc>
          <w:tcPr>
            <w:tcW w:w="1627" w:type="dxa"/>
          </w:tcPr>
          <w:p w:rsidR="005466F3" w:rsidRPr="00D722E3" w:rsidRDefault="00450B59" w:rsidP="003071B6">
            <w:pPr>
              <w:pStyle w:val="ab"/>
            </w:pPr>
            <w:r w:rsidRPr="00D722E3">
              <w:rPr>
                <w:lang w:val="en-US"/>
              </w:rPr>
              <w:t>i</w:t>
            </w:r>
            <w:r w:rsidRPr="00D722E3">
              <w:rPr>
                <w:vertAlign w:val="subscript"/>
                <w:lang w:val="en-US"/>
              </w:rPr>
              <w:t>II</w:t>
            </w:r>
            <w:r w:rsidRPr="00D722E3">
              <w:t>=-</w:t>
            </w:r>
            <w:r w:rsidRPr="00D722E3">
              <w:rPr>
                <w:lang w:val="en-US"/>
              </w:rPr>
              <w:t>i</w:t>
            </w:r>
            <w:r w:rsidRPr="00D722E3">
              <w:rPr>
                <w:vertAlign w:val="subscript"/>
                <w:lang w:val="en-US"/>
              </w:rPr>
              <w:t>3x</w:t>
            </w:r>
            <w:r w:rsidRPr="00D722E3">
              <w:t>/(</w:t>
            </w:r>
            <w:r w:rsidRPr="00D722E3">
              <w:rPr>
                <w:lang w:val="en-US"/>
              </w:rPr>
              <w:t>1- i</w:t>
            </w:r>
            <w:r w:rsidRPr="00D722E3">
              <w:rPr>
                <w:vertAlign w:val="subscript"/>
                <w:lang w:val="en-US"/>
              </w:rPr>
              <w:t>3x</w:t>
            </w:r>
            <w:r w:rsidRPr="00D722E3">
              <w:t>)</w:t>
            </w:r>
          </w:p>
        </w:tc>
        <w:tc>
          <w:tcPr>
            <w:tcW w:w="851" w:type="dxa"/>
          </w:tcPr>
          <w:p w:rsidR="005466F3" w:rsidRPr="00D722E3" w:rsidRDefault="00450B59" w:rsidP="003071B6">
            <w:pPr>
              <w:pStyle w:val="ab"/>
            </w:pPr>
            <w:r w:rsidRPr="00D722E3">
              <w:t>1,875</w:t>
            </w:r>
          </w:p>
        </w:tc>
      </w:tr>
      <w:tr w:rsidR="005466F3" w:rsidRPr="00D722E3">
        <w:trPr>
          <w:trHeight w:val="120"/>
          <w:jc w:val="center"/>
        </w:trPr>
        <w:tc>
          <w:tcPr>
            <w:tcW w:w="1260" w:type="dxa"/>
          </w:tcPr>
          <w:p w:rsidR="005466F3" w:rsidRPr="00D722E3" w:rsidRDefault="005466F3" w:rsidP="003071B6">
            <w:pPr>
              <w:pStyle w:val="ab"/>
            </w:pPr>
            <w:r w:rsidRPr="00D722E3">
              <w:rPr>
                <w:lang w:val="en-US"/>
              </w:rPr>
              <w:t>III</w:t>
            </w:r>
          </w:p>
        </w:tc>
        <w:tc>
          <w:tcPr>
            <w:tcW w:w="900" w:type="dxa"/>
            <w:tcMar>
              <w:left w:w="0" w:type="dxa"/>
              <w:right w:w="0" w:type="dxa"/>
            </w:tcMar>
          </w:tcPr>
          <w:p w:rsidR="005466F3" w:rsidRPr="00D722E3" w:rsidRDefault="005466F3" w:rsidP="003071B6">
            <w:pPr>
              <w:pStyle w:val="ab"/>
            </w:pPr>
          </w:p>
        </w:tc>
        <w:tc>
          <w:tcPr>
            <w:tcW w:w="900" w:type="dxa"/>
          </w:tcPr>
          <w:p w:rsidR="005466F3" w:rsidRPr="00D722E3" w:rsidRDefault="005466F3" w:rsidP="003071B6">
            <w:pPr>
              <w:pStyle w:val="ab"/>
            </w:pPr>
          </w:p>
        </w:tc>
        <w:tc>
          <w:tcPr>
            <w:tcW w:w="900" w:type="dxa"/>
          </w:tcPr>
          <w:p w:rsidR="005466F3" w:rsidRPr="00D722E3" w:rsidRDefault="005466F3" w:rsidP="003071B6">
            <w:pPr>
              <w:pStyle w:val="ab"/>
            </w:pPr>
          </w:p>
        </w:tc>
        <w:tc>
          <w:tcPr>
            <w:tcW w:w="900" w:type="dxa"/>
          </w:tcPr>
          <w:p w:rsidR="005466F3" w:rsidRPr="00D722E3" w:rsidRDefault="005466F3" w:rsidP="003071B6">
            <w:pPr>
              <w:pStyle w:val="ab"/>
            </w:pPr>
            <w:r w:rsidRPr="00D722E3">
              <w:t>+</w:t>
            </w:r>
          </w:p>
        </w:tc>
        <w:tc>
          <w:tcPr>
            <w:tcW w:w="1627" w:type="dxa"/>
          </w:tcPr>
          <w:p w:rsidR="005466F3" w:rsidRPr="00D722E3" w:rsidRDefault="00450B59" w:rsidP="003071B6">
            <w:pPr>
              <w:pStyle w:val="ab"/>
            </w:pPr>
            <w:r w:rsidRPr="00D722E3">
              <w:t>1,0</w:t>
            </w:r>
          </w:p>
        </w:tc>
        <w:tc>
          <w:tcPr>
            <w:tcW w:w="851" w:type="dxa"/>
          </w:tcPr>
          <w:p w:rsidR="005466F3" w:rsidRPr="00D722E3" w:rsidRDefault="005466F3" w:rsidP="003071B6">
            <w:pPr>
              <w:pStyle w:val="ab"/>
            </w:pPr>
            <w:r w:rsidRPr="00D722E3">
              <w:t>1,0</w:t>
            </w:r>
          </w:p>
        </w:tc>
      </w:tr>
    </w:tbl>
    <w:p w:rsidR="005353AC" w:rsidRPr="00D722E3" w:rsidRDefault="005353AC" w:rsidP="001B0F15"/>
    <w:p w:rsidR="00F87E57" w:rsidRPr="00D722E3" w:rsidRDefault="00F87E57" w:rsidP="001B0F15"/>
    <w:p w:rsidR="00680658" w:rsidRPr="00D722E3" w:rsidRDefault="00841953" w:rsidP="001B0F15">
      <w:r w:rsidRPr="00D722E3">
        <w:t>1</w:t>
      </w:r>
      <w:r w:rsidR="00497827" w:rsidRPr="00D722E3">
        <w:t>.1</w:t>
      </w:r>
      <w:r w:rsidRPr="00D722E3">
        <w:t>.2.Кинематический анализ «</w:t>
      </w:r>
      <w:r w:rsidR="00FD0988" w:rsidRPr="00D722E3">
        <w:t>Фурнесс</w:t>
      </w:r>
      <w:r w:rsidRPr="00D722E3">
        <w:t>»</w:t>
      </w:r>
    </w:p>
    <w:p w:rsidR="00F87E57" w:rsidRPr="00D722E3" w:rsidRDefault="00F87E57" w:rsidP="001B0F15"/>
    <w:p w:rsidR="00791FF5" w:rsidRPr="00D722E3" w:rsidRDefault="00C9464F" w:rsidP="005E010B">
      <w:pPr>
        <w:ind w:left="708" w:firstLine="1"/>
      </w:pPr>
      <w:r w:rsidRPr="00D722E3">
        <w:t xml:space="preserve">Таблица 1.2. </w:t>
      </w:r>
      <w:r w:rsidR="00791FF5" w:rsidRPr="00D722E3">
        <w:t>Внутренние передаточные числа и кинематические характеристики ПМ</w:t>
      </w:r>
    </w:p>
    <w:tbl>
      <w:tblPr>
        <w:tblW w:w="888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3582"/>
        <w:gridCol w:w="3583"/>
      </w:tblGrid>
      <w:tr w:rsidR="00791FF5" w:rsidRPr="00D722E3">
        <w:trPr>
          <w:trHeight w:val="529"/>
        </w:trPr>
        <w:tc>
          <w:tcPr>
            <w:tcW w:w="1718" w:type="dxa"/>
          </w:tcPr>
          <w:p w:rsidR="00791FF5" w:rsidRPr="00D722E3" w:rsidRDefault="00791FF5" w:rsidP="00F87E57">
            <w:pPr>
              <w:pStyle w:val="ab"/>
            </w:pPr>
            <w:r w:rsidRPr="00D722E3">
              <w:t>Символическое обозначение ПМ</w:t>
            </w:r>
          </w:p>
        </w:tc>
        <w:tc>
          <w:tcPr>
            <w:tcW w:w="3582" w:type="dxa"/>
          </w:tcPr>
          <w:p w:rsidR="00791FF5" w:rsidRPr="00D722E3" w:rsidRDefault="00791FF5" w:rsidP="00F87E57">
            <w:pPr>
              <w:pStyle w:val="ab"/>
            </w:pPr>
            <w:r w:rsidRPr="00D722E3">
              <w:t>Внутреннее передаточное число ПМ</w:t>
            </w:r>
          </w:p>
        </w:tc>
        <w:tc>
          <w:tcPr>
            <w:tcW w:w="3583" w:type="dxa"/>
          </w:tcPr>
          <w:p w:rsidR="00791FF5" w:rsidRPr="00D722E3" w:rsidRDefault="00791FF5" w:rsidP="00F87E57">
            <w:pPr>
              <w:pStyle w:val="ab"/>
            </w:pPr>
            <w:r w:rsidRPr="00D722E3">
              <w:t>Кинематическая характеристика ПМ</w:t>
            </w:r>
          </w:p>
        </w:tc>
      </w:tr>
      <w:tr w:rsidR="00791FF5" w:rsidRPr="00D722E3">
        <w:trPr>
          <w:trHeight w:val="633"/>
        </w:trPr>
        <w:tc>
          <w:tcPr>
            <w:tcW w:w="1718" w:type="dxa"/>
            <w:vAlign w:val="center"/>
          </w:tcPr>
          <w:p w:rsidR="00791FF5" w:rsidRPr="00D722E3" w:rsidRDefault="00791FF5" w:rsidP="00F87E57">
            <w:pPr>
              <w:pStyle w:val="ab"/>
            </w:pPr>
            <w:r w:rsidRPr="00D722E3">
              <w:t>хд1</w:t>
            </w:r>
          </w:p>
        </w:tc>
        <w:tc>
          <w:tcPr>
            <w:tcW w:w="3582" w:type="dxa"/>
            <w:vAlign w:val="center"/>
          </w:tcPr>
          <w:p w:rsidR="00791FF5" w:rsidRPr="00D722E3" w:rsidRDefault="00791FF5" w:rsidP="00F87E57">
            <w:pPr>
              <w:pStyle w:val="ab"/>
            </w:pPr>
            <w:r w:rsidRPr="00D722E3">
              <w:rPr>
                <w:lang w:val="en-US"/>
              </w:rPr>
              <w:t>i</w:t>
            </w:r>
            <w:r w:rsidRPr="00D722E3">
              <w:rPr>
                <w:vertAlign w:val="subscript"/>
                <w:lang w:val="en-US"/>
              </w:rPr>
              <w:t>x1</w:t>
            </w:r>
            <w:r w:rsidRPr="00D722E3">
              <w:rPr>
                <w:lang w:val="en-US"/>
              </w:rPr>
              <w:t>=z</w:t>
            </w:r>
            <w:r w:rsidRPr="00D722E3">
              <w:rPr>
                <w:vertAlign w:val="subscript"/>
                <w:lang w:val="en-US"/>
              </w:rPr>
              <w:t>1</w:t>
            </w:r>
            <w:r w:rsidRPr="00D722E3">
              <w:rPr>
                <w:lang w:val="en-US"/>
              </w:rPr>
              <w:t>z</w:t>
            </w:r>
            <w:r w:rsidRPr="00D722E3">
              <w:rPr>
                <w:vertAlign w:val="subscript"/>
              </w:rPr>
              <w:t>ст-х</w:t>
            </w:r>
            <w:r w:rsidRPr="00D722E3">
              <w:t>/</w:t>
            </w:r>
            <w:r w:rsidRPr="00D722E3">
              <w:rPr>
                <w:lang w:val="en-US"/>
              </w:rPr>
              <w:t>z</w:t>
            </w:r>
            <w:r w:rsidRPr="00D722E3">
              <w:rPr>
                <w:vertAlign w:val="subscript"/>
                <w:lang w:val="en-US"/>
              </w:rPr>
              <w:t>x</w:t>
            </w:r>
            <w:r w:rsidRPr="00D722E3">
              <w:rPr>
                <w:lang w:val="en-US"/>
              </w:rPr>
              <w:t>z</w:t>
            </w:r>
            <w:r w:rsidRPr="00D722E3">
              <w:rPr>
                <w:vertAlign w:val="subscript"/>
              </w:rPr>
              <w:t>ст-1</w:t>
            </w:r>
            <w:r w:rsidRPr="00D722E3">
              <w:t>=</w:t>
            </w:r>
            <w:r w:rsidRPr="00D722E3">
              <w:rPr>
                <w:vertAlign w:val="subscript"/>
              </w:rPr>
              <w:t xml:space="preserve"> </w:t>
            </w:r>
            <w:r w:rsidRPr="00D722E3">
              <w:t>=33·18/(30·15)= 1,3200</w:t>
            </w:r>
          </w:p>
        </w:tc>
        <w:tc>
          <w:tcPr>
            <w:tcW w:w="3583" w:type="dxa"/>
            <w:vAlign w:val="center"/>
          </w:tcPr>
          <w:p w:rsidR="00791FF5" w:rsidRPr="00D722E3" w:rsidRDefault="00791FF5" w:rsidP="00F87E57">
            <w:pPr>
              <w:pStyle w:val="ab"/>
            </w:pPr>
            <w:r w:rsidRPr="00D722E3">
              <w:rPr>
                <w:lang w:val="en-US"/>
              </w:rPr>
              <w:t>K</w:t>
            </w:r>
            <w:r w:rsidRPr="00D722E3">
              <w:rPr>
                <w:vertAlign w:val="subscript"/>
                <w:lang w:val="en-US"/>
              </w:rPr>
              <w:t>x1</w:t>
            </w:r>
            <w:r w:rsidRPr="00D722E3">
              <w:t>=</w:t>
            </w:r>
            <w:r w:rsidRPr="00D722E3">
              <w:rPr>
                <w:lang w:val="en-US"/>
              </w:rPr>
              <w:t>z</w:t>
            </w:r>
            <w:r w:rsidRPr="00D722E3">
              <w:rPr>
                <w:vertAlign w:val="subscript"/>
                <w:lang w:val="en-US"/>
              </w:rPr>
              <w:t>1</w:t>
            </w:r>
            <w:r w:rsidRPr="00D722E3">
              <w:rPr>
                <w:lang w:val="en-US"/>
              </w:rPr>
              <w:t>z</w:t>
            </w:r>
            <w:r w:rsidRPr="00D722E3">
              <w:rPr>
                <w:vertAlign w:val="subscript"/>
              </w:rPr>
              <w:t>ст-х</w:t>
            </w:r>
            <w:r w:rsidRPr="00D722E3">
              <w:t>/</w:t>
            </w:r>
            <w:r w:rsidRPr="00D722E3">
              <w:rPr>
                <w:lang w:val="en-US"/>
              </w:rPr>
              <w:t>z</w:t>
            </w:r>
            <w:r w:rsidRPr="00D722E3">
              <w:rPr>
                <w:vertAlign w:val="subscript"/>
                <w:lang w:val="en-US"/>
              </w:rPr>
              <w:t>x</w:t>
            </w:r>
            <w:r w:rsidRPr="00D722E3">
              <w:rPr>
                <w:lang w:val="en-US"/>
              </w:rPr>
              <w:t>z</w:t>
            </w:r>
            <w:r w:rsidRPr="00D722E3">
              <w:rPr>
                <w:vertAlign w:val="subscript"/>
              </w:rPr>
              <w:t xml:space="preserve">ст-1 </w:t>
            </w:r>
            <w:r w:rsidRPr="00D722E3">
              <w:t>=33·18/(30·15)=1,3200</w:t>
            </w:r>
          </w:p>
        </w:tc>
      </w:tr>
      <w:tr w:rsidR="00791FF5" w:rsidRPr="00D722E3">
        <w:trPr>
          <w:trHeight w:val="385"/>
        </w:trPr>
        <w:tc>
          <w:tcPr>
            <w:tcW w:w="1718" w:type="dxa"/>
            <w:vAlign w:val="center"/>
          </w:tcPr>
          <w:p w:rsidR="00791FF5" w:rsidRPr="00D722E3" w:rsidRDefault="00791FF5" w:rsidP="00F87E57">
            <w:pPr>
              <w:pStyle w:val="ab"/>
            </w:pPr>
            <w:r w:rsidRPr="00D722E3">
              <w:t>2дх</w:t>
            </w:r>
          </w:p>
        </w:tc>
        <w:tc>
          <w:tcPr>
            <w:tcW w:w="3582" w:type="dxa"/>
          </w:tcPr>
          <w:p w:rsidR="00791FF5" w:rsidRPr="00D722E3" w:rsidRDefault="00791FF5" w:rsidP="00F87E57">
            <w:pPr>
              <w:pStyle w:val="ab"/>
            </w:pPr>
            <w:r w:rsidRPr="00D722E3">
              <w:rPr>
                <w:lang w:val="en-US"/>
              </w:rPr>
              <w:t>i</w:t>
            </w:r>
            <w:r w:rsidRPr="00D722E3">
              <w:rPr>
                <w:vertAlign w:val="subscript"/>
                <w:lang w:val="en-US"/>
              </w:rPr>
              <w:t>2x</w:t>
            </w:r>
            <w:r w:rsidRPr="00D722E3">
              <w:rPr>
                <w:lang w:val="en-US"/>
              </w:rPr>
              <w:t>= z</w:t>
            </w:r>
            <w:r w:rsidRPr="00D722E3">
              <w:rPr>
                <w:vertAlign w:val="subscript"/>
                <w:lang w:val="en-US"/>
              </w:rPr>
              <w:t>x</w:t>
            </w:r>
            <w:r w:rsidRPr="00D722E3">
              <w:rPr>
                <w:lang w:val="en-US"/>
              </w:rPr>
              <w:t>z</w:t>
            </w:r>
            <w:r w:rsidRPr="00D722E3">
              <w:rPr>
                <w:vertAlign w:val="subscript"/>
              </w:rPr>
              <w:t>ст-</w:t>
            </w:r>
            <w:r w:rsidRPr="00D722E3">
              <w:rPr>
                <w:vertAlign w:val="subscript"/>
                <w:lang w:val="en-US"/>
              </w:rPr>
              <w:t>2</w:t>
            </w:r>
            <w:r w:rsidRPr="00D722E3">
              <w:t>/</w:t>
            </w:r>
            <w:r w:rsidRPr="00D722E3">
              <w:rPr>
                <w:lang w:val="en-US"/>
              </w:rPr>
              <w:t>z</w:t>
            </w:r>
            <w:r w:rsidRPr="00D722E3">
              <w:rPr>
                <w:vertAlign w:val="subscript"/>
                <w:lang w:val="en-US"/>
              </w:rPr>
              <w:t>2</w:t>
            </w:r>
            <w:r w:rsidRPr="00D722E3">
              <w:rPr>
                <w:lang w:val="en-US"/>
              </w:rPr>
              <w:t>z</w:t>
            </w:r>
            <w:r w:rsidRPr="00D722E3">
              <w:rPr>
                <w:vertAlign w:val="subscript"/>
              </w:rPr>
              <w:t>ст-</w:t>
            </w:r>
            <w:r w:rsidRPr="00D722E3">
              <w:rPr>
                <w:vertAlign w:val="subscript"/>
                <w:lang w:val="en-US"/>
              </w:rPr>
              <w:t>x</w:t>
            </w:r>
            <w:r w:rsidRPr="00D722E3">
              <w:t xml:space="preserve"> = =30·22/(26·18)</w:t>
            </w:r>
            <w:r w:rsidRPr="00D722E3">
              <w:rPr>
                <w:lang w:val="en-US"/>
              </w:rPr>
              <w:t>=1</w:t>
            </w:r>
            <w:r w:rsidRPr="00D722E3">
              <w:t>,4103</w:t>
            </w:r>
          </w:p>
        </w:tc>
        <w:tc>
          <w:tcPr>
            <w:tcW w:w="3583" w:type="dxa"/>
          </w:tcPr>
          <w:p w:rsidR="00791FF5" w:rsidRPr="00D722E3" w:rsidRDefault="00791FF5" w:rsidP="00F87E57">
            <w:pPr>
              <w:pStyle w:val="ab"/>
            </w:pPr>
            <w:r w:rsidRPr="00D722E3">
              <w:rPr>
                <w:lang w:val="en-US"/>
              </w:rPr>
              <w:t>K</w:t>
            </w:r>
            <w:r w:rsidRPr="00D722E3">
              <w:rPr>
                <w:vertAlign w:val="subscript"/>
                <w:lang w:val="en-US"/>
              </w:rPr>
              <w:t>2x</w:t>
            </w:r>
            <w:r w:rsidRPr="00D722E3">
              <w:rPr>
                <w:lang w:val="en-US"/>
              </w:rPr>
              <w:t>= z</w:t>
            </w:r>
            <w:r w:rsidRPr="00D722E3">
              <w:rPr>
                <w:vertAlign w:val="subscript"/>
                <w:lang w:val="en-US"/>
              </w:rPr>
              <w:t>x</w:t>
            </w:r>
            <w:r w:rsidRPr="00D722E3">
              <w:rPr>
                <w:lang w:val="en-US"/>
              </w:rPr>
              <w:t>z</w:t>
            </w:r>
            <w:r w:rsidRPr="00D722E3">
              <w:rPr>
                <w:vertAlign w:val="subscript"/>
              </w:rPr>
              <w:t>ст-</w:t>
            </w:r>
            <w:r w:rsidRPr="00D722E3">
              <w:rPr>
                <w:vertAlign w:val="subscript"/>
                <w:lang w:val="en-US"/>
              </w:rPr>
              <w:t>2</w:t>
            </w:r>
            <w:r w:rsidRPr="00D722E3">
              <w:t>/</w:t>
            </w:r>
            <w:r w:rsidRPr="00D722E3">
              <w:rPr>
                <w:lang w:val="en-US"/>
              </w:rPr>
              <w:t>z</w:t>
            </w:r>
            <w:r w:rsidRPr="00D722E3">
              <w:rPr>
                <w:vertAlign w:val="subscript"/>
                <w:lang w:val="en-US"/>
              </w:rPr>
              <w:t>2</w:t>
            </w:r>
            <w:r w:rsidRPr="00D722E3">
              <w:rPr>
                <w:lang w:val="en-US"/>
              </w:rPr>
              <w:t>z</w:t>
            </w:r>
            <w:r w:rsidRPr="00D722E3">
              <w:rPr>
                <w:vertAlign w:val="subscript"/>
              </w:rPr>
              <w:t>ст-</w:t>
            </w:r>
            <w:r w:rsidRPr="00D722E3">
              <w:rPr>
                <w:vertAlign w:val="subscript"/>
                <w:lang w:val="en-US"/>
              </w:rPr>
              <w:t>x</w:t>
            </w:r>
            <w:r w:rsidRPr="00D722E3">
              <w:t>= =30·22/(26·18)</w:t>
            </w:r>
            <w:r w:rsidRPr="00D722E3">
              <w:rPr>
                <w:lang w:val="en-US"/>
              </w:rPr>
              <w:t>=1</w:t>
            </w:r>
            <w:r w:rsidRPr="00D722E3">
              <w:t>,4103</w:t>
            </w:r>
          </w:p>
        </w:tc>
      </w:tr>
      <w:tr w:rsidR="00791FF5" w:rsidRPr="00D722E3">
        <w:trPr>
          <w:trHeight w:val="378"/>
        </w:trPr>
        <w:tc>
          <w:tcPr>
            <w:tcW w:w="1718" w:type="dxa"/>
            <w:vAlign w:val="center"/>
          </w:tcPr>
          <w:p w:rsidR="00791FF5" w:rsidRPr="00D722E3" w:rsidRDefault="00791FF5" w:rsidP="00F87E57">
            <w:pPr>
              <w:pStyle w:val="ab"/>
            </w:pPr>
            <w:r w:rsidRPr="00D722E3">
              <w:t>3дх</w:t>
            </w:r>
          </w:p>
        </w:tc>
        <w:tc>
          <w:tcPr>
            <w:tcW w:w="3582" w:type="dxa"/>
          </w:tcPr>
          <w:p w:rsidR="00791FF5" w:rsidRPr="00D722E3" w:rsidRDefault="00791FF5" w:rsidP="00F87E57">
            <w:pPr>
              <w:pStyle w:val="ab"/>
            </w:pPr>
            <w:r w:rsidRPr="00D722E3">
              <w:rPr>
                <w:lang w:val="en-US"/>
              </w:rPr>
              <w:t>i</w:t>
            </w:r>
            <w:r w:rsidRPr="00D722E3">
              <w:rPr>
                <w:vertAlign w:val="subscript"/>
                <w:lang w:val="en-US"/>
              </w:rPr>
              <w:t>3x</w:t>
            </w:r>
            <w:r w:rsidRPr="00D722E3">
              <w:rPr>
                <w:lang w:val="en-US"/>
              </w:rPr>
              <w:t>= z</w:t>
            </w:r>
            <w:r w:rsidRPr="00D722E3">
              <w:rPr>
                <w:vertAlign w:val="subscript"/>
                <w:lang w:val="en-US"/>
              </w:rPr>
              <w:t>x</w:t>
            </w:r>
            <w:r w:rsidRPr="00D722E3">
              <w:rPr>
                <w:lang w:val="en-US"/>
              </w:rPr>
              <w:t>z</w:t>
            </w:r>
            <w:r w:rsidRPr="00D722E3">
              <w:rPr>
                <w:vertAlign w:val="subscript"/>
              </w:rPr>
              <w:t>ст-</w:t>
            </w:r>
            <w:r w:rsidRPr="00D722E3">
              <w:rPr>
                <w:vertAlign w:val="subscript"/>
                <w:lang w:val="en-US"/>
              </w:rPr>
              <w:t>3</w:t>
            </w:r>
            <w:r w:rsidRPr="00D722E3">
              <w:t>/</w:t>
            </w:r>
            <w:r w:rsidRPr="00D722E3">
              <w:rPr>
                <w:lang w:val="en-US"/>
              </w:rPr>
              <w:t>z</w:t>
            </w:r>
            <w:r w:rsidRPr="00D722E3">
              <w:rPr>
                <w:vertAlign w:val="subscript"/>
                <w:lang w:val="en-US"/>
              </w:rPr>
              <w:t>3</w:t>
            </w:r>
            <w:r w:rsidRPr="00D722E3">
              <w:rPr>
                <w:lang w:val="en-US"/>
              </w:rPr>
              <w:t>z</w:t>
            </w:r>
            <w:r w:rsidRPr="00D722E3">
              <w:rPr>
                <w:vertAlign w:val="subscript"/>
              </w:rPr>
              <w:t>ст-</w:t>
            </w:r>
            <w:r w:rsidRPr="00D722E3">
              <w:rPr>
                <w:vertAlign w:val="subscript"/>
                <w:lang w:val="en-US"/>
              </w:rPr>
              <w:t>x</w:t>
            </w:r>
            <w:r w:rsidRPr="00D722E3">
              <w:t>= =30·27/(21·18)</w:t>
            </w:r>
            <w:r w:rsidRPr="00D722E3">
              <w:rPr>
                <w:lang w:val="en-US"/>
              </w:rPr>
              <w:t>=</w:t>
            </w:r>
            <w:r w:rsidRPr="00D722E3">
              <w:t>2,1429</w:t>
            </w:r>
          </w:p>
        </w:tc>
        <w:tc>
          <w:tcPr>
            <w:tcW w:w="3583" w:type="dxa"/>
          </w:tcPr>
          <w:p w:rsidR="00791FF5" w:rsidRPr="00D722E3" w:rsidRDefault="00791FF5" w:rsidP="00F87E57">
            <w:pPr>
              <w:pStyle w:val="ab"/>
            </w:pPr>
            <w:r w:rsidRPr="00D722E3">
              <w:t>К</w:t>
            </w:r>
            <w:r w:rsidRPr="00D722E3">
              <w:rPr>
                <w:vertAlign w:val="subscript"/>
                <w:lang w:val="en-US"/>
              </w:rPr>
              <w:t>3x</w:t>
            </w:r>
            <w:r w:rsidRPr="00D722E3">
              <w:rPr>
                <w:lang w:val="en-US"/>
              </w:rPr>
              <w:t>= z</w:t>
            </w:r>
            <w:r w:rsidRPr="00D722E3">
              <w:rPr>
                <w:vertAlign w:val="subscript"/>
                <w:lang w:val="en-US"/>
              </w:rPr>
              <w:t>x</w:t>
            </w:r>
            <w:r w:rsidRPr="00D722E3">
              <w:rPr>
                <w:lang w:val="en-US"/>
              </w:rPr>
              <w:t>z</w:t>
            </w:r>
            <w:r w:rsidRPr="00D722E3">
              <w:rPr>
                <w:vertAlign w:val="subscript"/>
              </w:rPr>
              <w:t>ст-</w:t>
            </w:r>
            <w:r w:rsidRPr="00D722E3">
              <w:rPr>
                <w:vertAlign w:val="subscript"/>
                <w:lang w:val="en-US"/>
              </w:rPr>
              <w:t>3</w:t>
            </w:r>
            <w:r w:rsidRPr="00D722E3">
              <w:t>/</w:t>
            </w:r>
            <w:r w:rsidRPr="00D722E3">
              <w:rPr>
                <w:lang w:val="en-US"/>
              </w:rPr>
              <w:t>z</w:t>
            </w:r>
            <w:r w:rsidRPr="00D722E3">
              <w:rPr>
                <w:vertAlign w:val="subscript"/>
                <w:lang w:val="en-US"/>
              </w:rPr>
              <w:t>3</w:t>
            </w:r>
            <w:r w:rsidRPr="00D722E3">
              <w:rPr>
                <w:lang w:val="en-US"/>
              </w:rPr>
              <w:t>z</w:t>
            </w:r>
            <w:r w:rsidRPr="00D722E3">
              <w:rPr>
                <w:vertAlign w:val="subscript"/>
              </w:rPr>
              <w:t>ст-</w:t>
            </w:r>
            <w:r w:rsidRPr="00D722E3">
              <w:rPr>
                <w:vertAlign w:val="subscript"/>
                <w:lang w:val="en-US"/>
              </w:rPr>
              <w:t>x</w:t>
            </w:r>
            <w:r w:rsidRPr="00D722E3">
              <w:t>= =30·27/(21·18)</w:t>
            </w:r>
            <w:r w:rsidRPr="00D722E3">
              <w:rPr>
                <w:lang w:val="en-US"/>
              </w:rPr>
              <w:t>=</w:t>
            </w:r>
            <w:r w:rsidRPr="00D722E3">
              <w:t>2,1429</w:t>
            </w:r>
          </w:p>
        </w:tc>
      </w:tr>
    </w:tbl>
    <w:p w:rsidR="003B4933" w:rsidRPr="00D722E3" w:rsidRDefault="003B4933" w:rsidP="001B0F15"/>
    <w:p w:rsidR="003B4933" w:rsidRPr="00D722E3" w:rsidRDefault="003B4933" w:rsidP="001B0F15">
      <w:r w:rsidRPr="00D722E3">
        <w:t>Система уравнений кинематической связи основных звеньев ПКП имеет следующий вид:</w:t>
      </w:r>
    </w:p>
    <w:p w:rsidR="00F87E57" w:rsidRPr="00D722E3" w:rsidRDefault="00F87E57" w:rsidP="001B0F15"/>
    <w:p w:rsidR="00791FF5" w:rsidRPr="00D722E3" w:rsidRDefault="00791FF5" w:rsidP="001B0F15">
      <w:pPr>
        <w:rPr>
          <w:vertAlign w:val="subscript"/>
        </w:rPr>
      </w:pPr>
      <w:r w:rsidRPr="00D722E3">
        <w:t>(1-</w:t>
      </w:r>
      <w:r w:rsidRPr="00D722E3">
        <w:rPr>
          <w:lang w:val="en-US"/>
        </w:rPr>
        <w:t>i</w:t>
      </w:r>
      <w:r w:rsidRPr="00D722E3">
        <w:rPr>
          <w:vertAlign w:val="subscript"/>
          <w:lang w:val="en-US"/>
        </w:rPr>
        <w:t>x</w:t>
      </w:r>
      <w:r w:rsidRPr="00D722E3">
        <w:rPr>
          <w:vertAlign w:val="subscript"/>
        </w:rPr>
        <w:t>1</w:t>
      </w:r>
      <w:r w:rsidRPr="00D722E3">
        <w:t>)·</w:t>
      </w:r>
      <w:r w:rsidRPr="00D722E3">
        <w:rPr>
          <w:lang w:val="en-US"/>
        </w:rPr>
        <w:t>ω</w:t>
      </w:r>
      <w:r w:rsidRPr="00D722E3">
        <w:rPr>
          <w:vertAlign w:val="subscript"/>
        </w:rPr>
        <w:t xml:space="preserve">д </w:t>
      </w:r>
      <w:r w:rsidRPr="00D722E3">
        <w:t>= ω</w:t>
      </w:r>
      <w:r w:rsidRPr="00D722E3">
        <w:rPr>
          <w:vertAlign w:val="subscript"/>
        </w:rPr>
        <w:t>х</w:t>
      </w:r>
      <w:r w:rsidRPr="00D722E3">
        <w:t xml:space="preserve"> − </w:t>
      </w:r>
      <w:r w:rsidRPr="00D722E3">
        <w:rPr>
          <w:lang w:val="en-US"/>
        </w:rPr>
        <w:t>i</w:t>
      </w:r>
      <w:r w:rsidRPr="00D722E3">
        <w:rPr>
          <w:vertAlign w:val="subscript"/>
        </w:rPr>
        <w:t>х1</w:t>
      </w:r>
      <w:r w:rsidRPr="00D722E3">
        <w:t>·ω</w:t>
      </w:r>
      <w:r w:rsidRPr="00D722E3">
        <w:rPr>
          <w:vertAlign w:val="subscript"/>
        </w:rPr>
        <w:t>1</w:t>
      </w:r>
    </w:p>
    <w:p w:rsidR="00791FF5" w:rsidRPr="00D722E3" w:rsidRDefault="00791FF5" w:rsidP="001B0F15">
      <w:pPr>
        <w:rPr>
          <w:vertAlign w:val="subscript"/>
        </w:rPr>
      </w:pPr>
      <w:r w:rsidRPr="00D722E3">
        <w:t>(1-</w:t>
      </w:r>
      <w:r w:rsidRPr="00D722E3">
        <w:rPr>
          <w:lang w:val="en-US"/>
        </w:rPr>
        <w:t>i</w:t>
      </w:r>
      <w:r w:rsidRPr="00D722E3">
        <w:rPr>
          <w:vertAlign w:val="subscript"/>
        </w:rPr>
        <w:t>2х</w:t>
      </w:r>
      <w:r w:rsidRPr="00D722E3">
        <w:t>)·</w:t>
      </w:r>
      <w:r w:rsidRPr="00D722E3">
        <w:rPr>
          <w:lang w:val="en-US"/>
        </w:rPr>
        <w:t>ω</w:t>
      </w:r>
      <w:r w:rsidRPr="00D722E3">
        <w:rPr>
          <w:vertAlign w:val="subscript"/>
        </w:rPr>
        <w:t xml:space="preserve">д </w:t>
      </w:r>
      <w:r w:rsidRPr="00D722E3">
        <w:t>= ω</w:t>
      </w:r>
      <w:r w:rsidRPr="00D722E3">
        <w:rPr>
          <w:vertAlign w:val="subscript"/>
        </w:rPr>
        <w:t xml:space="preserve">2 </w:t>
      </w:r>
      <w:r w:rsidRPr="00D722E3">
        <w:t xml:space="preserve">− </w:t>
      </w:r>
      <w:r w:rsidRPr="00D722E3">
        <w:rPr>
          <w:lang w:val="en-US"/>
        </w:rPr>
        <w:t>i</w:t>
      </w:r>
      <w:r w:rsidRPr="00D722E3">
        <w:rPr>
          <w:vertAlign w:val="subscript"/>
        </w:rPr>
        <w:t>2х</w:t>
      </w:r>
      <w:r w:rsidRPr="00D722E3">
        <w:t>·ω</w:t>
      </w:r>
      <w:r w:rsidRPr="00D722E3">
        <w:rPr>
          <w:vertAlign w:val="subscript"/>
        </w:rPr>
        <w:t>х</w:t>
      </w:r>
    </w:p>
    <w:p w:rsidR="00791FF5" w:rsidRPr="00D722E3" w:rsidRDefault="00791FF5" w:rsidP="001B0F15">
      <w:pPr>
        <w:rPr>
          <w:vertAlign w:val="subscript"/>
        </w:rPr>
      </w:pPr>
      <w:r w:rsidRPr="00D722E3">
        <w:t>(1-</w:t>
      </w:r>
      <w:r w:rsidRPr="00D722E3">
        <w:rPr>
          <w:lang w:val="en-US"/>
        </w:rPr>
        <w:t>i</w:t>
      </w:r>
      <w:r w:rsidRPr="00D722E3">
        <w:rPr>
          <w:vertAlign w:val="subscript"/>
        </w:rPr>
        <w:t>3х</w:t>
      </w:r>
      <w:r w:rsidRPr="00D722E3">
        <w:t>)·</w:t>
      </w:r>
      <w:r w:rsidRPr="00D722E3">
        <w:rPr>
          <w:lang w:val="en-US"/>
        </w:rPr>
        <w:t>ω</w:t>
      </w:r>
      <w:r w:rsidRPr="00D722E3">
        <w:rPr>
          <w:vertAlign w:val="subscript"/>
        </w:rPr>
        <w:t xml:space="preserve">д </w:t>
      </w:r>
      <w:r w:rsidRPr="00D722E3">
        <w:t>= ω</w:t>
      </w:r>
      <w:r w:rsidRPr="00D722E3">
        <w:rPr>
          <w:vertAlign w:val="subscript"/>
        </w:rPr>
        <w:t>3</w:t>
      </w:r>
      <w:r w:rsidRPr="00D722E3">
        <w:t xml:space="preserve"> − </w:t>
      </w:r>
      <w:r w:rsidRPr="00D722E3">
        <w:rPr>
          <w:lang w:val="en-US"/>
        </w:rPr>
        <w:t>i</w:t>
      </w:r>
      <w:r w:rsidRPr="00D722E3">
        <w:rPr>
          <w:vertAlign w:val="subscript"/>
        </w:rPr>
        <w:t>3х</w:t>
      </w:r>
      <w:r w:rsidRPr="00D722E3">
        <w:t>·ω</w:t>
      </w:r>
      <w:r w:rsidRPr="00D722E3">
        <w:rPr>
          <w:vertAlign w:val="subscript"/>
        </w:rPr>
        <w:t>х</w:t>
      </w:r>
    </w:p>
    <w:p w:rsidR="00F87E57" w:rsidRPr="00D722E3" w:rsidRDefault="00F87E57" w:rsidP="001B0F15"/>
    <w:p w:rsidR="00791FF5" w:rsidRPr="00D722E3" w:rsidRDefault="00791FF5" w:rsidP="001B0F15">
      <w:r w:rsidRPr="00D722E3">
        <w:t>Вычислим значения угловой скорости ведомого вала Х на каждой передаче:</w:t>
      </w:r>
    </w:p>
    <w:p w:rsidR="00F87E57" w:rsidRPr="00D722E3" w:rsidRDefault="00F87E57" w:rsidP="001B0F15"/>
    <w:p w:rsidR="00791FF5" w:rsidRPr="00D722E3" w:rsidRDefault="00C32B63" w:rsidP="001B0F15">
      <w:r>
        <w:rPr>
          <w:position w:val="-92"/>
        </w:rPr>
        <w:pict>
          <v:shape id="_x0000_i1032" type="#_x0000_t75" style="width:179.25pt;height:87pt">
            <v:imagedata r:id="rId14" o:title=""/>
          </v:shape>
        </w:pict>
      </w:r>
    </w:p>
    <w:p w:rsidR="00F87E57" w:rsidRPr="00D722E3" w:rsidRDefault="00F87E57" w:rsidP="001B0F15"/>
    <w:p w:rsidR="00680658" w:rsidRPr="00D722E3" w:rsidRDefault="003B4933" w:rsidP="001B0F15">
      <w:r w:rsidRPr="00D722E3">
        <w:t>Результаты кинематического анализа сведем в таблицу.</w:t>
      </w:r>
    </w:p>
    <w:p w:rsidR="00680658" w:rsidRPr="00D722E3" w:rsidRDefault="00D55610" w:rsidP="001B0F15">
      <w:r w:rsidRPr="00D722E3">
        <w:t xml:space="preserve">По результатам кинематического анализа строим </w:t>
      </w:r>
      <w:r w:rsidR="005E1C20" w:rsidRPr="00D722E3">
        <w:t>диаграмму угловых скоростей основных звеньев и сателлитов ПКП</w:t>
      </w:r>
    </w:p>
    <w:p w:rsidR="001B0F15" w:rsidRPr="00D722E3" w:rsidRDefault="001B0F15" w:rsidP="001B0F15"/>
    <w:p w:rsidR="00585765" w:rsidRPr="00D722E3" w:rsidRDefault="00286E90" w:rsidP="001B0F15">
      <w:r w:rsidRPr="00D722E3">
        <w:t>Таблица 1.3. Расчеты кинематического анализа ПКП «Фурнесс»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39"/>
        <w:gridCol w:w="712"/>
        <w:gridCol w:w="900"/>
        <w:gridCol w:w="900"/>
        <w:gridCol w:w="900"/>
        <w:gridCol w:w="588"/>
      </w:tblGrid>
      <w:tr w:rsidR="002F303A" w:rsidRPr="00D722E3">
        <w:trPr>
          <w:cantSplit/>
          <w:trHeight w:val="697"/>
          <w:jc w:val="center"/>
        </w:trPr>
        <w:tc>
          <w:tcPr>
            <w:tcW w:w="2943" w:type="dxa"/>
            <w:vMerge w:val="restart"/>
          </w:tcPr>
          <w:p w:rsidR="002F303A" w:rsidRPr="00D722E3" w:rsidRDefault="002F303A" w:rsidP="00286E90">
            <w:pPr>
              <w:pStyle w:val="ab"/>
            </w:pPr>
            <w:r w:rsidRPr="00D722E3">
              <w:t>Угловые скорости основных звеньев и сателлитов в ПМ</w:t>
            </w:r>
          </w:p>
        </w:tc>
        <w:tc>
          <w:tcPr>
            <w:tcW w:w="1439" w:type="dxa"/>
            <w:vMerge w:val="restart"/>
          </w:tcPr>
          <w:p w:rsidR="002F303A" w:rsidRPr="00D722E3" w:rsidRDefault="002F303A" w:rsidP="00286E90">
            <w:pPr>
              <w:pStyle w:val="ab"/>
            </w:pPr>
            <w:r w:rsidRPr="00D722E3">
              <w:t>Управляющие элементы</w:t>
            </w:r>
          </w:p>
        </w:tc>
        <w:tc>
          <w:tcPr>
            <w:tcW w:w="712" w:type="dxa"/>
          </w:tcPr>
          <w:p w:rsidR="002F303A" w:rsidRPr="00D722E3" w:rsidRDefault="002F303A" w:rsidP="00286E90">
            <w:pPr>
              <w:pStyle w:val="ab"/>
            </w:pPr>
            <w:r w:rsidRPr="00D722E3">
              <w:t>Т</w:t>
            </w:r>
            <w:r w:rsidRPr="00D722E3">
              <w:rPr>
                <w:vertAlign w:val="subscript"/>
              </w:rPr>
              <w:t>3</w:t>
            </w:r>
          </w:p>
        </w:tc>
        <w:tc>
          <w:tcPr>
            <w:tcW w:w="900" w:type="dxa"/>
          </w:tcPr>
          <w:p w:rsidR="002F303A" w:rsidRPr="00D722E3" w:rsidRDefault="002F303A" w:rsidP="00286E90">
            <w:pPr>
              <w:pStyle w:val="ab"/>
            </w:pPr>
            <w:r w:rsidRPr="00D722E3">
              <w:t>1.8286</w:t>
            </w:r>
          </w:p>
        </w:tc>
        <w:tc>
          <w:tcPr>
            <w:tcW w:w="900" w:type="dxa"/>
          </w:tcPr>
          <w:p w:rsidR="002F303A" w:rsidRPr="00D722E3" w:rsidRDefault="002F303A" w:rsidP="00286E90">
            <w:pPr>
              <w:pStyle w:val="ab"/>
            </w:pPr>
            <w:r w:rsidRPr="00D722E3">
              <w:t>0.5195</w:t>
            </w:r>
          </w:p>
        </w:tc>
        <w:tc>
          <w:tcPr>
            <w:tcW w:w="900" w:type="dxa"/>
          </w:tcPr>
          <w:p w:rsidR="002F303A" w:rsidRPr="00D722E3" w:rsidRDefault="002F303A" w:rsidP="00286E90">
            <w:pPr>
              <w:pStyle w:val="ab"/>
            </w:pPr>
            <w:r w:rsidRPr="00D722E3">
              <w:t>0</w:t>
            </w:r>
          </w:p>
        </w:tc>
        <w:tc>
          <w:tcPr>
            <w:tcW w:w="588" w:type="dxa"/>
          </w:tcPr>
          <w:p w:rsidR="002F303A" w:rsidRPr="00D722E3" w:rsidRDefault="002F303A" w:rsidP="00286E90">
            <w:pPr>
              <w:pStyle w:val="ab"/>
            </w:pPr>
            <w:r w:rsidRPr="00D722E3">
              <w:t>1.0</w:t>
            </w:r>
          </w:p>
        </w:tc>
      </w:tr>
      <w:tr w:rsidR="002F303A" w:rsidRPr="00D722E3">
        <w:trPr>
          <w:cantSplit/>
          <w:trHeight w:val="849"/>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Т</w:t>
            </w:r>
            <w:r w:rsidRPr="00D722E3">
              <w:rPr>
                <w:vertAlign w:val="subscript"/>
              </w:rPr>
              <w:t>2</w:t>
            </w:r>
          </w:p>
        </w:tc>
        <w:tc>
          <w:tcPr>
            <w:tcW w:w="900" w:type="dxa"/>
          </w:tcPr>
          <w:p w:rsidR="002F303A" w:rsidRPr="00D722E3" w:rsidRDefault="002F303A" w:rsidP="00286E90">
            <w:pPr>
              <w:pStyle w:val="ab"/>
            </w:pPr>
            <w:r w:rsidRPr="00D722E3">
              <w:t>0.8616</w:t>
            </w:r>
          </w:p>
        </w:tc>
        <w:tc>
          <w:tcPr>
            <w:tcW w:w="900" w:type="dxa"/>
          </w:tcPr>
          <w:p w:rsidR="002F303A" w:rsidRPr="00D722E3" w:rsidRDefault="002F303A" w:rsidP="00286E90">
            <w:pPr>
              <w:pStyle w:val="ab"/>
            </w:pPr>
            <w:r w:rsidRPr="00D722E3">
              <w:t>0</w:t>
            </w:r>
          </w:p>
        </w:tc>
        <w:tc>
          <w:tcPr>
            <w:tcW w:w="900" w:type="dxa"/>
          </w:tcPr>
          <w:p w:rsidR="002F303A" w:rsidRPr="00D722E3" w:rsidRDefault="002F303A" w:rsidP="00286E90">
            <w:pPr>
              <w:pStyle w:val="ab"/>
            </w:pPr>
            <w:r w:rsidRPr="00D722E3">
              <w:t>0.3418</w:t>
            </w:r>
          </w:p>
        </w:tc>
        <w:tc>
          <w:tcPr>
            <w:tcW w:w="588" w:type="dxa"/>
          </w:tcPr>
          <w:p w:rsidR="002F303A" w:rsidRPr="00D722E3" w:rsidRDefault="002F303A" w:rsidP="00286E90">
            <w:pPr>
              <w:pStyle w:val="ab"/>
            </w:pPr>
            <w:r w:rsidRPr="00D722E3">
              <w:t>1.0</w:t>
            </w:r>
          </w:p>
        </w:tc>
      </w:tr>
      <w:tr w:rsidR="002F303A" w:rsidRPr="00D722E3">
        <w:trPr>
          <w:cantSplit/>
          <w:trHeight w:val="704"/>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Т</w:t>
            </w:r>
            <w:r w:rsidRPr="00D722E3">
              <w:rPr>
                <w:vertAlign w:val="subscript"/>
              </w:rPr>
              <w:t>1</w:t>
            </w:r>
          </w:p>
        </w:tc>
        <w:tc>
          <w:tcPr>
            <w:tcW w:w="900" w:type="dxa"/>
          </w:tcPr>
          <w:p w:rsidR="002F303A" w:rsidRPr="00D722E3" w:rsidRDefault="002F303A" w:rsidP="00286E90">
            <w:pPr>
              <w:pStyle w:val="ab"/>
            </w:pPr>
            <w:r w:rsidRPr="00D722E3">
              <w:t>0</w:t>
            </w:r>
          </w:p>
        </w:tc>
        <w:tc>
          <w:tcPr>
            <w:tcW w:w="900" w:type="dxa"/>
          </w:tcPr>
          <w:p w:rsidR="002F303A" w:rsidRPr="00D722E3" w:rsidRDefault="002F303A" w:rsidP="00286E90">
            <w:pPr>
              <w:pStyle w:val="ab"/>
            </w:pPr>
            <w:r w:rsidRPr="00D722E3">
              <w:t>0.4628</w:t>
            </w:r>
          </w:p>
        </w:tc>
        <w:tc>
          <w:tcPr>
            <w:tcW w:w="900" w:type="dxa"/>
          </w:tcPr>
          <w:p w:rsidR="002F303A" w:rsidRPr="00D722E3" w:rsidRDefault="002F303A" w:rsidP="00286E90">
            <w:pPr>
              <w:pStyle w:val="ab"/>
            </w:pPr>
            <w:r w:rsidRPr="00D722E3">
              <w:t>0.6464</w:t>
            </w:r>
          </w:p>
        </w:tc>
        <w:tc>
          <w:tcPr>
            <w:tcW w:w="588" w:type="dxa"/>
          </w:tcPr>
          <w:p w:rsidR="002F303A" w:rsidRPr="00D722E3" w:rsidRDefault="002F303A" w:rsidP="00286E90">
            <w:pPr>
              <w:pStyle w:val="ab"/>
            </w:pPr>
            <w:r w:rsidRPr="00D722E3">
              <w:t>1.0</w:t>
            </w:r>
          </w:p>
        </w:tc>
      </w:tr>
      <w:tr w:rsidR="002F303A" w:rsidRPr="00D722E3">
        <w:trPr>
          <w:cantSplit/>
          <w:trHeight w:val="686"/>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Ф</w:t>
            </w:r>
          </w:p>
        </w:tc>
        <w:tc>
          <w:tcPr>
            <w:tcW w:w="900" w:type="dxa"/>
          </w:tcPr>
          <w:p w:rsidR="002F303A" w:rsidRPr="00D722E3" w:rsidRDefault="002F303A" w:rsidP="00286E90">
            <w:pPr>
              <w:pStyle w:val="ab"/>
            </w:pPr>
            <w:r w:rsidRPr="00D722E3">
              <w:t>1.3200</w:t>
            </w:r>
          </w:p>
        </w:tc>
        <w:tc>
          <w:tcPr>
            <w:tcW w:w="900" w:type="dxa"/>
          </w:tcPr>
          <w:p w:rsidR="002F303A" w:rsidRPr="00D722E3" w:rsidRDefault="002F303A" w:rsidP="00286E90">
            <w:pPr>
              <w:pStyle w:val="ab"/>
            </w:pPr>
            <w:r w:rsidRPr="00D722E3">
              <w:t>0.7091</w:t>
            </w:r>
          </w:p>
        </w:tc>
        <w:tc>
          <w:tcPr>
            <w:tcW w:w="900" w:type="dxa"/>
          </w:tcPr>
          <w:p w:rsidR="002F303A" w:rsidRPr="00D722E3" w:rsidRDefault="002F303A" w:rsidP="00286E90">
            <w:pPr>
              <w:pStyle w:val="ab"/>
            </w:pPr>
            <w:r w:rsidRPr="00D722E3">
              <w:t>0.4667</w:t>
            </w:r>
          </w:p>
        </w:tc>
        <w:tc>
          <w:tcPr>
            <w:tcW w:w="588" w:type="dxa"/>
          </w:tcPr>
          <w:p w:rsidR="002F303A" w:rsidRPr="00D722E3" w:rsidRDefault="002F303A" w:rsidP="00286E90">
            <w:pPr>
              <w:pStyle w:val="ab"/>
            </w:pPr>
            <w:r w:rsidRPr="00D722E3">
              <w:t>0</w:t>
            </w:r>
          </w:p>
        </w:tc>
      </w:tr>
      <w:tr w:rsidR="002F303A" w:rsidRPr="00D722E3">
        <w:trPr>
          <w:cantSplit/>
          <w:trHeight w:val="710"/>
          <w:jc w:val="center"/>
        </w:trPr>
        <w:tc>
          <w:tcPr>
            <w:tcW w:w="2943" w:type="dxa"/>
            <w:vMerge/>
          </w:tcPr>
          <w:p w:rsidR="002F303A" w:rsidRPr="00D722E3" w:rsidRDefault="002F303A" w:rsidP="00286E90">
            <w:pPr>
              <w:pStyle w:val="ab"/>
            </w:pPr>
          </w:p>
        </w:tc>
        <w:tc>
          <w:tcPr>
            <w:tcW w:w="1439" w:type="dxa"/>
            <w:vMerge w:val="restart"/>
          </w:tcPr>
          <w:p w:rsidR="002F303A" w:rsidRPr="00D722E3" w:rsidRDefault="002F303A" w:rsidP="00286E90">
            <w:pPr>
              <w:pStyle w:val="ab"/>
            </w:pPr>
            <w:r w:rsidRPr="00D722E3">
              <w:t>ПМ 3дх</w:t>
            </w:r>
          </w:p>
        </w:tc>
        <w:tc>
          <w:tcPr>
            <w:tcW w:w="712" w:type="dxa"/>
          </w:tcPr>
          <w:p w:rsidR="002F303A" w:rsidRPr="00D722E3" w:rsidRDefault="002F303A" w:rsidP="00286E90">
            <w:pPr>
              <w:pStyle w:val="ab"/>
            </w:pPr>
            <w:r w:rsidRPr="00D722E3">
              <w:t>ω</w:t>
            </w:r>
            <w:r w:rsidRPr="00D722E3">
              <w:rPr>
                <w:vertAlign w:val="subscript"/>
              </w:rPr>
              <w:t>ст</w:t>
            </w:r>
          </w:p>
        </w:tc>
        <w:tc>
          <w:tcPr>
            <w:tcW w:w="900" w:type="dxa"/>
          </w:tcPr>
          <w:p w:rsidR="002F303A" w:rsidRPr="00D722E3" w:rsidRDefault="002F303A" w:rsidP="00286E90">
            <w:pPr>
              <w:pStyle w:val="ab"/>
            </w:pPr>
            <w:r w:rsidRPr="00D722E3">
              <w:t>2.2000</w:t>
            </w:r>
          </w:p>
        </w:tc>
        <w:tc>
          <w:tcPr>
            <w:tcW w:w="900" w:type="dxa"/>
          </w:tcPr>
          <w:p w:rsidR="002F303A" w:rsidRPr="00D722E3" w:rsidRDefault="002F303A" w:rsidP="00286E90">
            <w:pPr>
              <w:pStyle w:val="ab"/>
            </w:pPr>
            <w:r w:rsidRPr="00D722E3">
              <w:t>1.1818</w:t>
            </w:r>
          </w:p>
        </w:tc>
        <w:tc>
          <w:tcPr>
            <w:tcW w:w="900" w:type="dxa"/>
          </w:tcPr>
          <w:p w:rsidR="002F303A" w:rsidRPr="00D722E3" w:rsidRDefault="002F303A" w:rsidP="00286E90">
            <w:pPr>
              <w:pStyle w:val="ab"/>
            </w:pPr>
            <w:r w:rsidRPr="00D722E3">
              <w:t>0.7778</w:t>
            </w:r>
          </w:p>
        </w:tc>
        <w:tc>
          <w:tcPr>
            <w:tcW w:w="588" w:type="dxa"/>
          </w:tcPr>
          <w:p w:rsidR="002F303A" w:rsidRPr="00D722E3" w:rsidRDefault="002F303A" w:rsidP="00286E90">
            <w:pPr>
              <w:pStyle w:val="ab"/>
            </w:pPr>
            <w:r w:rsidRPr="00D722E3">
              <w:t>0</w:t>
            </w:r>
          </w:p>
        </w:tc>
      </w:tr>
      <w:tr w:rsidR="002F303A" w:rsidRPr="00D722E3">
        <w:trPr>
          <w:cantSplit/>
          <w:trHeight w:val="844"/>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х</w:t>
            </w:r>
          </w:p>
        </w:tc>
        <w:tc>
          <w:tcPr>
            <w:tcW w:w="900" w:type="dxa"/>
          </w:tcPr>
          <w:p w:rsidR="002F303A" w:rsidRPr="00D722E3" w:rsidRDefault="002F303A" w:rsidP="00286E90">
            <w:pPr>
              <w:pStyle w:val="ab"/>
            </w:pPr>
            <w:r w:rsidRPr="00D722E3">
              <w:t>-0.3200</w:t>
            </w:r>
          </w:p>
        </w:tc>
        <w:tc>
          <w:tcPr>
            <w:tcW w:w="900" w:type="dxa"/>
          </w:tcPr>
          <w:p w:rsidR="002F303A" w:rsidRPr="00D722E3" w:rsidRDefault="002F303A" w:rsidP="00286E90">
            <w:pPr>
              <w:pStyle w:val="ab"/>
            </w:pPr>
            <w:r w:rsidRPr="00D722E3">
              <w:t>0.2909</w:t>
            </w:r>
          </w:p>
        </w:tc>
        <w:tc>
          <w:tcPr>
            <w:tcW w:w="900" w:type="dxa"/>
          </w:tcPr>
          <w:p w:rsidR="002F303A" w:rsidRPr="00D722E3" w:rsidRDefault="002F303A" w:rsidP="00286E90">
            <w:pPr>
              <w:pStyle w:val="ab"/>
            </w:pPr>
            <w:r w:rsidRPr="00D722E3">
              <w:t>0.5333</w:t>
            </w:r>
          </w:p>
        </w:tc>
        <w:tc>
          <w:tcPr>
            <w:tcW w:w="588" w:type="dxa"/>
          </w:tcPr>
          <w:p w:rsidR="002F303A" w:rsidRPr="00D722E3" w:rsidRDefault="002F303A" w:rsidP="00286E90">
            <w:pPr>
              <w:pStyle w:val="ab"/>
            </w:pPr>
            <w:r w:rsidRPr="00D722E3">
              <w:t>1.0</w:t>
            </w:r>
          </w:p>
        </w:tc>
      </w:tr>
      <w:tr w:rsidR="002F303A" w:rsidRPr="00D722E3">
        <w:trPr>
          <w:cantSplit/>
          <w:trHeight w:val="548"/>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д</w:t>
            </w:r>
          </w:p>
        </w:tc>
        <w:tc>
          <w:tcPr>
            <w:tcW w:w="900" w:type="dxa"/>
          </w:tcPr>
          <w:p w:rsidR="002F303A" w:rsidRPr="00D722E3" w:rsidRDefault="002F303A" w:rsidP="00286E90">
            <w:pPr>
              <w:pStyle w:val="ab"/>
            </w:pPr>
            <w:r w:rsidRPr="00D722E3">
              <w:t>1.0</w:t>
            </w:r>
          </w:p>
        </w:tc>
        <w:tc>
          <w:tcPr>
            <w:tcW w:w="900" w:type="dxa"/>
          </w:tcPr>
          <w:p w:rsidR="002F303A" w:rsidRPr="00D722E3" w:rsidRDefault="002F303A" w:rsidP="00286E90">
            <w:pPr>
              <w:pStyle w:val="ab"/>
            </w:pPr>
            <w:r w:rsidRPr="00D722E3">
              <w:t>1.0</w:t>
            </w:r>
          </w:p>
        </w:tc>
        <w:tc>
          <w:tcPr>
            <w:tcW w:w="900" w:type="dxa"/>
          </w:tcPr>
          <w:p w:rsidR="002F303A" w:rsidRPr="00D722E3" w:rsidRDefault="002F303A" w:rsidP="00286E90">
            <w:pPr>
              <w:pStyle w:val="ab"/>
            </w:pPr>
            <w:r w:rsidRPr="00D722E3">
              <w:t>1.0</w:t>
            </w:r>
          </w:p>
        </w:tc>
        <w:tc>
          <w:tcPr>
            <w:tcW w:w="588" w:type="dxa"/>
          </w:tcPr>
          <w:p w:rsidR="002F303A" w:rsidRPr="00D722E3" w:rsidRDefault="002F303A" w:rsidP="00286E90">
            <w:pPr>
              <w:pStyle w:val="ab"/>
            </w:pPr>
            <w:r w:rsidRPr="00D722E3">
              <w:t>1.0</w:t>
            </w:r>
          </w:p>
        </w:tc>
      </w:tr>
      <w:tr w:rsidR="002F303A" w:rsidRPr="00D722E3">
        <w:trPr>
          <w:cantSplit/>
          <w:trHeight w:val="846"/>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3</w:t>
            </w:r>
          </w:p>
        </w:tc>
        <w:tc>
          <w:tcPr>
            <w:tcW w:w="900" w:type="dxa"/>
          </w:tcPr>
          <w:p w:rsidR="002F303A" w:rsidRPr="00D722E3" w:rsidRDefault="002F303A" w:rsidP="00286E90">
            <w:pPr>
              <w:pStyle w:val="ab"/>
            </w:pPr>
            <w:r w:rsidRPr="00D722E3">
              <w:t>-1.8286</w:t>
            </w:r>
          </w:p>
        </w:tc>
        <w:tc>
          <w:tcPr>
            <w:tcW w:w="900" w:type="dxa"/>
          </w:tcPr>
          <w:p w:rsidR="002F303A" w:rsidRPr="00D722E3" w:rsidRDefault="002F303A" w:rsidP="00286E90">
            <w:pPr>
              <w:pStyle w:val="ab"/>
            </w:pPr>
            <w:r w:rsidRPr="00D722E3">
              <w:t>-0.5195</w:t>
            </w:r>
          </w:p>
        </w:tc>
        <w:tc>
          <w:tcPr>
            <w:tcW w:w="900" w:type="dxa"/>
          </w:tcPr>
          <w:p w:rsidR="002F303A" w:rsidRPr="00D722E3" w:rsidRDefault="002F303A" w:rsidP="00286E90">
            <w:pPr>
              <w:pStyle w:val="ab"/>
            </w:pPr>
            <w:r w:rsidRPr="00D722E3">
              <w:t>0</w:t>
            </w:r>
          </w:p>
        </w:tc>
        <w:tc>
          <w:tcPr>
            <w:tcW w:w="588" w:type="dxa"/>
          </w:tcPr>
          <w:p w:rsidR="002F303A" w:rsidRPr="00D722E3" w:rsidRDefault="002F303A" w:rsidP="00286E90">
            <w:pPr>
              <w:pStyle w:val="ab"/>
            </w:pPr>
            <w:r w:rsidRPr="00D722E3">
              <w:t>1.0</w:t>
            </w:r>
          </w:p>
        </w:tc>
      </w:tr>
      <w:tr w:rsidR="002F303A" w:rsidRPr="00D722E3">
        <w:trPr>
          <w:cantSplit/>
          <w:trHeight w:val="870"/>
          <w:jc w:val="center"/>
        </w:trPr>
        <w:tc>
          <w:tcPr>
            <w:tcW w:w="2943" w:type="dxa"/>
            <w:vMerge/>
          </w:tcPr>
          <w:p w:rsidR="002F303A" w:rsidRPr="00D722E3" w:rsidRDefault="002F303A" w:rsidP="00286E90">
            <w:pPr>
              <w:pStyle w:val="ab"/>
            </w:pPr>
          </w:p>
        </w:tc>
        <w:tc>
          <w:tcPr>
            <w:tcW w:w="1439" w:type="dxa"/>
            <w:vMerge w:val="restart"/>
          </w:tcPr>
          <w:p w:rsidR="002F303A" w:rsidRPr="00D722E3" w:rsidRDefault="002F303A" w:rsidP="00286E90">
            <w:pPr>
              <w:pStyle w:val="ab"/>
            </w:pPr>
            <w:r w:rsidRPr="00D722E3">
              <w:t>ПМ 2дх</w:t>
            </w:r>
          </w:p>
        </w:tc>
        <w:tc>
          <w:tcPr>
            <w:tcW w:w="712" w:type="dxa"/>
          </w:tcPr>
          <w:p w:rsidR="002F303A" w:rsidRPr="00D722E3" w:rsidRDefault="002F303A" w:rsidP="00286E90">
            <w:pPr>
              <w:pStyle w:val="ab"/>
            </w:pPr>
            <w:r w:rsidRPr="00D722E3">
              <w:t>ω</w:t>
            </w:r>
            <w:r w:rsidRPr="00D722E3">
              <w:rPr>
                <w:vertAlign w:val="subscript"/>
              </w:rPr>
              <w:t>ст</w:t>
            </w:r>
          </w:p>
        </w:tc>
        <w:tc>
          <w:tcPr>
            <w:tcW w:w="900" w:type="dxa"/>
          </w:tcPr>
          <w:p w:rsidR="002F303A" w:rsidRPr="00D722E3" w:rsidRDefault="002F303A" w:rsidP="00286E90">
            <w:pPr>
              <w:pStyle w:val="ab"/>
            </w:pPr>
            <w:r w:rsidRPr="00D722E3">
              <w:t>2.2000</w:t>
            </w:r>
          </w:p>
        </w:tc>
        <w:tc>
          <w:tcPr>
            <w:tcW w:w="900" w:type="dxa"/>
          </w:tcPr>
          <w:p w:rsidR="002F303A" w:rsidRPr="00D722E3" w:rsidRDefault="002F303A" w:rsidP="00286E90">
            <w:pPr>
              <w:pStyle w:val="ab"/>
            </w:pPr>
            <w:r w:rsidRPr="00D722E3">
              <w:t>1.1818</w:t>
            </w:r>
          </w:p>
        </w:tc>
        <w:tc>
          <w:tcPr>
            <w:tcW w:w="900" w:type="dxa"/>
          </w:tcPr>
          <w:p w:rsidR="002F303A" w:rsidRPr="00D722E3" w:rsidRDefault="002F303A" w:rsidP="00286E90">
            <w:pPr>
              <w:pStyle w:val="ab"/>
            </w:pPr>
            <w:r w:rsidRPr="00D722E3">
              <w:t>0.7778</w:t>
            </w:r>
          </w:p>
        </w:tc>
        <w:tc>
          <w:tcPr>
            <w:tcW w:w="588" w:type="dxa"/>
          </w:tcPr>
          <w:p w:rsidR="002F303A" w:rsidRPr="00D722E3" w:rsidRDefault="002F303A" w:rsidP="00286E90">
            <w:pPr>
              <w:pStyle w:val="ab"/>
            </w:pPr>
            <w:r w:rsidRPr="00D722E3">
              <w:t>0</w:t>
            </w:r>
          </w:p>
        </w:tc>
      </w:tr>
      <w:tr w:rsidR="002F303A" w:rsidRPr="00D722E3">
        <w:trPr>
          <w:cantSplit/>
          <w:trHeight w:val="876"/>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х</w:t>
            </w:r>
          </w:p>
        </w:tc>
        <w:tc>
          <w:tcPr>
            <w:tcW w:w="900" w:type="dxa"/>
          </w:tcPr>
          <w:p w:rsidR="002F303A" w:rsidRPr="00D722E3" w:rsidRDefault="002F303A" w:rsidP="00286E90">
            <w:pPr>
              <w:pStyle w:val="ab"/>
            </w:pPr>
            <w:r w:rsidRPr="00D722E3">
              <w:t>-0.3200</w:t>
            </w:r>
          </w:p>
        </w:tc>
        <w:tc>
          <w:tcPr>
            <w:tcW w:w="900" w:type="dxa"/>
          </w:tcPr>
          <w:p w:rsidR="002F303A" w:rsidRPr="00D722E3" w:rsidRDefault="002F303A" w:rsidP="00286E90">
            <w:pPr>
              <w:pStyle w:val="ab"/>
            </w:pPr>
            <w:r w:rsidRPr="00D722E3">
              <w:t>0.2909</w:t>
            </w:r>
          </w:p>
        </w:tc>
        <w:tc>
          <w:tcPr>
            <w:tcW w:w="900" w:type="dxa"/>
          </w:tcPr>
          <w:p w:rsidR="002F303A" w:rsidRPr="00D722E3" w:rsidRDefault="002F303A" w:rsidP="00286E90">
            <w:pPr>
              <w:pStyle w:val="ab"/>
            </w:pPr>
            <w:r w:rsidRPr="00D722E3">
              <w:t>0.5333</w:t>
            </w:r>
          </w:p>
        </w:tc>
        <w:tc>
          <w:tcPr>
            <w:tcW w:w="588" w:type="dxa"/>
          </w:tcPr>
          <w:p w:rsidR="002F303A" w:rsidRPr="00D722E3" w:rsidRDefault="002F303A" w:rsidP="00286E90">
            <w:pPr>
              <w:pStyle w:val="ab"/>
            </w:pPr>
            <w:r w:rsidRPr="00D722E3">
              <w:t>1.0</w:t>
            </w:r>
          </w:p>
        </w:tc>
      </w:tr>
      <w:tr w:rsidR="002F303A" w:rsidRPr="00D722E3">
        <w:trPr>
          <w:cantSplit/>
          <w:trHeight w:val="481"/>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д</w:t>
            </w:r>
          </w:p>
        </w:tc>
        <w:tc>
          <w:tcPr>
            <w:tcW w:w="900" w:type="dxa"/>
          </w:tcPr>
          <w:p w:rsidR="002F303A" w:rsidRPr="00D722E3" w:rsidRDefault="002F303A" w:rsidP="00286E90">
            <w:pPr>
              <w:pStyle w:val="ab"/>
            </w:pPr>
            <w:r w:rsidRPr="00D722E3">
              <w:t>1.0</w:t>
            </w:r>
          </w:p>
        </w:tc>
        <w:tc>
          <w:tcPr>
            <w:tcW w:w="900" w:type="dxa"/>
          </w:tcPr>
          <w:p w:rsidR="002F303A" w:rsidRPr="00D722E3" w:rsidRDefault="002F303A" w:rsidP="00286E90">
            <w:pPr>
              <w:pStyle w:val="ab"/>
            </w:pPr>
            <w:r w:rsidRPr="00D722E3">
              <w:t>1.0</w:t>
            </w:r>
          </w:p>
        </w:tc>
        <w:tc>
          <w:tcPr>
            <w:tcW w:w="900" w:type="dxa"/>
          </w:tcPr>
          <w:p w:rsidR="002F303A" w:rsidRPr="00D722E3" w:rsidRDefault="002F303A" w:rsidP="00286E90">
            <w:pPr>
              <w:pStyle w:val="ab"/>
            </w:pPr>
            <w:r w:rsidRPr="00D722E3">
              <w:t>1.0</w:t>
            </w:r>
          </w:p>
        </w:tc>
        <w:tc>
          <w:tcPr>
            <w:tcW w:w="588" w:type="dxa"/>
          </w:tcPr>
          <w:p w:rsidR="002F303A" w:rsidRPr="00D722E3" w:rsidRDefault="002F303A" w:rsidP="00286E90">
            <w:pPr>
              <w:pStyle w:val="ab"/>
            </w:pPr>
            <w:r w:rsidRPr="00D722E3">
              <w:t>1.0</w:t>
            </w:r>
          </w:p>
        </w:tc>
      </w:tr>
      <w:tr w:rsidR="002F303A" w:rsidRPr="00D722E3">
        <w:trPr>
          <w:cantSplit/>
          <w:trHeight w:val="811"/>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2</w:t>
            </w:r>
          </w:p>
        </w:tc>
        <w:tc>
          <w:tcPr>
            <w:tcW w:w="900" w:type="dxa"/>
          </w:tcPr>
          <w:p w:rsidR="002F303A" w:rsidRPr="00D722E3" w:rsidRDefault="002F303A" w:rsidP="00286E90">
            <w:pPr>
              <w:pStyle w:val="ab"/>
            </w:pPr>
            <w:r w:rsidRPr="00D722E3">
              <w:t>0.8616</w:t>
            </w:r>
          </w:p>
        </w:tc>
        <w:tc>
          <w:tcPr>
            <w:tcW w:w="900" w:type="dxa"/>
          </w:tcPr>
          <w:p w:rsidR="002F303A" w:rsidRPr="00D722E3" w:rsidRDefault="002F303A" w:rsidP="00286E90">
            <w:pPr>
              <w:pStyle w:val="ab"/>
            </w:pPr>
            <w:r w:rsidRPr="00D722E3">
              <w:t>0</w:t>
            </w:r>
          </w:p>
        </w:tc>
        <w:tc>
          <w:tcPr>
            <w:tcW w:w="900" w:type="dxa"/>
          </w:tcPr>
          <w:p w:rsidR="002F303A" w:rsidRPr="00D722E3" w:rsidRDefault="002F303A" w:rsidP="00286E90">
            <w:pPr>
              <w:pStyle w:val="ab"/>
            </w:pPr>
            <w:r w:rsidRPr="00D722E3">
              <w:t>0.3418</w:t>
            </w:r>
          </w:p>
        </w:tc>
        <w:tc>
          <w:tcPr>
            <w:tcW w:w="588" w:type="dxa"/>
          </w:tcPr>
          <w:p w:rsidR="002F303A" w:rsidRPr="00D722E3" w:rsidRDefault="002F303A" w:rsidP="00286E90">
            <w:pPr>
              <w:pStyle w:val="ab"/>
            </w:pPr>
            <w:r w:rsidRPr="00D722E3">
              <w:t>1.0</w:t>
            </w:r>
          </w:p>
        </w:tc>
      </w:tr>
      <w:tr w:rsidR="002F303A" w:rsidRPr="00D722E3">
        <w:trPr>
          <w:cantSplit/>
          <w:trHeight w:val="767"/>
          <w:jc w:val="center"/>
        </w:trPr>
        <w:tc>
          <w:tcPr>
            <w:tcW w:w="2943" w:type="dxa"/>
            <w:vMerge/>
          </w:tcPr>
          <w:p w:rsidR="002F303A" w:rsidRPr="00D722E3" w:rsidRDefault="002F303A" w:rsidP="00286E90">
            <w:pPr>
              <w:pStyle w:val="ab"/>
            </w:pPr>
          </w:p>
        </w:tc>
        <w:tc>
          <w:tcPr>
            <w:tcW w:w="1439" w:type="dxa"/>
            <w:vMerge w:val="restart"/>
          </w:tcPr>
          <w:p w:rsidR="002F303A" w:rsidRPr="00D722E3" w:rsidRDefault="002F303A" w:rsidP="00286E90">
            <w:pPr>
              <w:pStyle w:val="ab"/>
            </w:pPr>
            <w:r w:rsidRPr="00D722E3">
              <w:t>ПМ хд1</w:t>
            </w:r>
          </w:p>
        </w:tc>
        <w:tc>
          <w:tcPr>
            <w:tcW w:w="712" w:type="dxa"/>
          </w:tcPr>
          <w:p w:rsidR="002F303A" w:rsidRPr="00D722E3" w:rsidRDefault="002F303A" w:rsidP="00286E90">
            <w:pPr>
              <w:pStyle w:val="ab"/>
            </w:pPr>
            <w:r w:rsidRPr="00D722E3">
              <w:t>ω</w:t>
            </w:r>
            <w:r w:rsidRPr="00D722E3">
              <w:rPr>
                <w:vertAlign w:val="subscript"/>
              </w:rPr>
              <w:t>ст</w:t>
            </w:r>
          </w:p>
        </w:tc>
        <w:tc>
          <w:tcPr>
            <w:tcW w:w="900" w:type="dxa"/>
          </w:tcPr>
          <w:p w:rsidR="002F303A" w:rsidRPr="00D722E3" w:rsidRDefault="002F303A" w:rsidP="00286E90">
            <w:pPr>
              <w:pStyle w:val="ab"/>
            </w:pPr>
            <w:r w:rsidRPr="00D722E3">
              <w:t>2.2000</w:t>
            </w:r>
          </w:p>
        </w:tc>
        <w:tc>
          <w:tcPr>
            <w:tcW w:w="900" w:type="dxa"/>
          </w:tcPr>
          <w:p w:rsidR="002F303A" w:rsidRPr="00D722E3" w:rsidRDefault="002F303A" w:rsidP="00286E90">
            <w:pPr>
              <w:pStyle w:val="ab"/>
            </w:pPr>
            <w:r w:rsidRPr="00D722E3">
              <w:t>1.1818</w:t>
            </w:r>
          </w:p>
        </w:tc>
        <w:tc>
          <w:tcPr>
            <w:tcW w:w="900" w:type="dxa"/>
          </w:tcPr>
          <w:p w:rsidR="002F303A" w:rsidRPr="00D722E3" w:rsidRDefault="002F303A" w:rsidP="00286E90">
            <w:pPr>
              <w:pStyle w:val="ab"/>
            </w:pPr>
            <w:r w:rsidRPr="00D722E3">
              <w:t>0.7778</w:t>
            </w:r>
          </w:p>
        </w:tc>
        <w:tc>
          <w:tcPr>
            <w:tcW w:w="588" w:type="dxa"/>
          </w:tcPr>
          <w:p w:rsidR="002F303A" w:rsidRPr="00D722E3" w:rsidRDefault="002F303A" w:rsidP="00286E90">
            <w:pPr>
              <w:pStyle w:val="ab"/>
            </w:pPr>
            <w:r w:rsidRPr="00D722E3">
              <w:t>0</w:t>
            </w:r>
          </w:p>
        </w:tc>
      </w:tr>
      <w:tr w:rsidR="002F303A" w:rsidRPr="00D722E3">
        <w:trPr>
          <w:cantSplit/>
          <w:trHeight w:val="729"/>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1</w:t>
            </w:r>
          </w:p>
        </w:tc>
        <w:tc>
          <w:tcPr>
            <w:tcW w:w="900" w:type="dxa"/>
          </w:tcPr>
          <w:p w:rsidR="002F303A" w:rsidRPr="00D722E3" w:rsidRDefault="002F303A" w:rsidP="00286E90">
            <w:pPr>
              <w:pStyle w:val="ab"/>
            </w:pPr>
            <w:r w:rsidRPr="00D722E3">
              <w:t>0</w:t>
            </w:r>
          </w:p>
        </w:tc>
        <w:tc>
          <w:tcPr>
            <w:tcW w:w="900" w:type="dxa"/>
          </w:tcPr>
          <w:p w:rsidR="002F303A" w:rsidRPr="00D722E3" w:rsidRDefault="002F303A" w:rsidP="00286E90">
            <w:pPr>
              <w:pStyle w:val="ab"/>
            </w:pPr>
            <w:r w:rsidRPr="00D722E3">
              <w:t>0.4628</w:t>
            </w:r>
          </w:p>
        </w:tc>
        <w:tc>
          <w:tcPr>
            <w:tcW w:w="900" w:type="dxa"/>
          </w:tcPr>
          <w:p w:rsidR="002F303A" w:rsidRPr="00D722E3" w:rsidRDefault="002F303A" w:rsidP="00286E90">
            <w:pPr>
              <w:pStyle w:val="ab"/>
            </w:pPr>
            <w:r w:rsidRPr="00D722E3">
              <w:t>0.6464</w:t>
            </w:r>
          </w:p>
        </w:tc>
        <w:tc>
          <w:tcPr>
            <w:tcW w:w="588" w:type="dxa"/>
          </w:tcPr>
          <w:p w:rsidR="002F303A" w:rsidRPr="00D722E3" w:rsidRDefault="002F303A" w:rsidP="00286E90">
            <w:pPr>
              <w:pStyle w:val="ab"/>
            </w:pPr>
            <w:r w:rsidRPr="00D722E3">
              <w:t>1.0</w:t>
            </w:r>
          </w:p>
        </w:tc>
      </w:tr>
      <w:tr w:rsidR="002F303A" w:rsidRPr="00D722E3">
        <w:trPr>
          <w:cantSplit/>
          <w:trHeight w:val="493"/>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д</w:t>
            </w:r>
          </w:p>
        </w:tc>
        <w:tc>
          <w:tcPr>
            <w:tcW w:w="900" w:type="dxa"/>
          </w:tcPr>
          <w:p w:rsidR="002F303A" w:rsidRPr="00D722E3" w:rsidRDefault="002F303A" w:rsidP="00286E90">
            <w:pPr>
              <w:pStyle w:val="ab"/>
            </w:pPr>
            <w:r w:rsidRPr="00D722E3">
              <w:t>1.0</w:t>
            </w:r>
          </w:p>
        </w:tc>
        <w:tc>
          <w:tcPr>
            <w:tcW w:w="900" w:type="dxa"/>
          </w:tcPr>
          <w:p w:rsidR="002F303A" w:rsidRPr="00D722E3" w:rsidRDefault="002F303A" w:rsidP="00286E90">
            <w:pPr>
              <w:pStyle w:val="ab"/>
            </w:pPr>
            <w:r w:rsidRPr="00D722E3">
              <w:t>1.0</w:t>
            </w:r>
          </w:p>
        </w:tc>
        <w:tc>
          <w:tcPr>
            <w:tcW w:w="900" w:type="dxa"/>
          </w:tcPr>
          <w:p w:rsidR="002F303A" w:rsidRPr="00D722E3" w:rsidRDefault="002F303A" w:rsidP="00286E90">
            <w:pPr>
              <w:pStyle w:val="ab"/>
            </w:pPr>
            <w:r w:rsidRPr="00D722E3">
              <w:t>1.0</w:t>
            </w:r>
          </w:p>
        </w:tc>
        <w:tc>
          <w:tcPr>
            <w:tcW w:w="588" w:type="dxa"/>
          </w:tcPr>
          <w:p w:rsidR="002F303A" w:rsidRPr="00D722E3" w:rsidRDefault="002F303A" w:rsidP="00286E90">
            <w:pPr>
              <w:pStyle w:val="ab"/>
            </w:pPr>
            <w:r w:rsidRPr="00D722E3">
              <w:t>1.0</w:t>
            </w:r>
          </w:p>
        </w:tc>
      </w:tr>
      <w:tr w:rsidR="002F303A" w:rsidRPr="00D722E3">
        <w:trPr>
          <w:cantSplit/>
          <w:trHeight w:val="898"/>
          <w:jc w:val="center"/>
        </w:trPr>
        <w:tc>
          <w:tcPr>
            <w:tcW w:w="2943" w:type="dxa"/>
            <w:vMerge/>
          </w:tcPr>
          <w:p w:rsidR="002F303A" w:rsidRPr="00D722E3" w:rsidRDefault="002F303A" w:rsidP="00286E90">
            <w:pPr>
              <w:pStyle w:val="ab"/>
            </w:pPr>
          </w:p>
        </w:tc>
        <w:tc>
          <w:tcPr>
            <w:tcW w:w="1439" w:type="dxa"/>
            <w:vMerge/>
          </w:tcPr>
          <w:p w:rsidR="002F303A" w:rsidRPr="00D722E3" w:rsidRDefault="002F303A" w:rsidP="00286E90">
            <w:pPr>
              <w:pStyle w:val="ab"/>
            </w:pPr>
          </w:p>
        </w:tc>
        <w:tc>
          <w:tcPr>
            <w:tcW w:w="712" w:type="dxa"/>
          </w:tcPr>
          <w:p w:rsidR="002F303A" w:rsidRPr="00D722E3" w:rsidRDefault="002F303A" w:rsidP="00286E90">
            <w:pPr>
              <w:pStyle w:val="ab"/>
            </w:pPr>
            <w:r w:rsidRPr="00D722E3">
              <w:t>ω</w:t>
            </w:r>
            <w:r w:rsidRPr="00D722E3">
              <w:rPr>
                <w:vertAlign w:val="subscript"/>
              </w:rPr>
              <w:t>х</w:t>
            </w:r>
          </w:p>
        </w:tc>
        <w:tc>
          <w:tcPr>
            <w:tcW w:w="900" w:type="dxa"/>
          </w:tcPr>
          <w:p w:rsidR="002F303A" w:rsidRPr="00D722E3" w:rsidRDefault="002F303A" w:rsidP="00286E90">
            <w:pPr>
              <w:pStyle w:val="ab"/>
            </w:pPr>
            <w:r w:rsidRPr="00D722E3">
              <w:t>-0.3200</w:t>
            </w:r>
          </w:p>
        </w:tc>
        <w:tc>
          <w:tcPr>
            <w:tcW w:w="900" w:type="dxa"/>
          </w:tcPr>
          <w:p w:rsidR="002F303A" w:rsidRPr="00D722E3" w:rsidRDefault="002F303A" w:rsidP="00286E90">
            <w:pPr>
              <w:pStyle w:val="ab"/>
            </w:pPr>
            <w:r w:rsidRPr="00D722E3">
              <w:t>0.2909</w:t>
            </w:r>
          </w:p>
        </w:tc>
        <w:tc>
          <w:tcPr>
            <w:tcW w:w="900" w:type="dxa"/>
          </w:tcPr>
          <w:p w:rsidR="002F303A" w:rsidRPr="00D722E3" w:rsidRDefault="002F303A" w:rsidP="00286E90">
            <w:pPr>
              <w:pStyle w:val="ab"/>
            </w:pPr>
            <w:r w:rsidRPr="00D722E3">
              <w:t>0.5333</w:t>
            </w:r>
          </w:p>
        </w:tc>
        <w:tc>
          <w:tcPr>
            <w:tcW w:w="588" w:type="dxa"/>
          </w:tcPr>
          <w:p w:rsidR="002F303A" w:rsidRPr="00D722E3" w:rsidRDefault="002F303A" w:rsidP="00286E90">
            <w:pPr>
              <w:pStyle w:val="ab"/>
            </w:pPr>
            <w:r w:rsidRPr="00D722E3">
              <w:t>1.0</w:t>
            </w:r>
          </w:p>
        </w:tc>
      </w:tr>
      <w:tr w:rsidR="002F303A" w:rsidRPr="00D722E3">
        <w:trPr>
          <w:cantSplit/>
          <w:trHeight w:val="1134"/>
          <w:jc w:val="center"/>
        </w:trPr>
        <w:tc>
          <w:tcPr>
            <w:tcW w:w="5094" w:type="dxa"/>
            <w:gridSpan w:val="3"/>
          </w:tcPr>
          <w:p w:rsidR="002F303A" w:rsidRPr="00D722E3" w:rsidRDefault="002F303A" w:rsidP="00286E90">
            <w:pPr>
              <w:pStyle w:val="ab"/>
            </w:pPr>
            <w:r w:rsidRPr="00D722E3">
              <w:t>Передача</w:t>
            </w:r>
          </w:p>
        </w:tc>
        <w:tc>
          <w:tcPr>
            <w:tcW w:w="900" w:type="dxa"/>
          </w:tcPr>
          <w:p w:rsidR="002F303A" w:rsidRPr="00D722E3" w:rsidRDefault="002F303A" w:rsidP="00286E90">
            <w:pPr>
              <w:pStyle w:val="ab"/>
            </w:pPr>
            <w:r w:rsidRPr="00D722E3">
              <w:t>З.Х.</w:t>
            </w:r>
          </w:p>
        </w:tc>
        <w:tc>
          <w:tcPr>
            <w:tcW w:w="900" w:type="dxa"/>
          </w:tcPr>
          <w:p w:rsidR="002F303A" w:rsidRPr="00D722E3" w:rsidRDefault="002F303A" w:rsidP="00286E90">
            <w:pPr>
              <w:pStyle w:val="ab"/>
              <w:rPr>
                <w:lang w:val="en-US"/>
              </w:rPr>
            </w:pPr>
            <w:r w:rsidRPr="00D722E3">
              <w:rPr>
                <w:lang w:val="en-US"/>
              </w:rPr>
              <w:t>I</w:t>
            </w:r>
          </w:p>
        </w:tc>
        <w:tc>
          <w:tcPr>
            <w:tcW w:w="900" w:type="dxa"/>
          </w:tcPr>
          <w:p w:rsidR="002F303A" w:rsidRPr="00D722E3" w:rsidRDefault="002F303A" w:rsidP="00286E90">
            <w:pPr>
              <w:pStyle w:val="ab"/>
              <w:rPr>
                <w:lang w:val="en-US"/>
              </w:rPr>
            </w:pPr>
            <w:r w:rsidRPr="00D722E3">
              <w:rPr>
                <w:lang w:val="en-US"/>
              </w:rPr>
              <w:t>II</w:t>
            </w:r>
          </w:p>
        </w:tc>
        <w:tc>
          <w:tcPr>
            <w:tcW w:w="588" w:type="dxa"/>
          </w:tcPr>
          <w:p w:rsidR="002F303A" w:rsidRPr="00D722E3" w:rsidRDefault="002F303A" w:rsidP="00286E90">
            <w:pPr>
              <w:pStyle w:val="ab"/>
              <w:rPr>
                <w:lang w:val="en-US"/>
              </w:rPr>
            </w:pPr>
            <w:r w:rsidRPr="00D722E3">
              <w:rPr>
                <w:lang w:val="en-US"/>
              </w:rPr>
              <w:t>III</w:t>
            </w:r>
          </w:p>
        </w:tc>
      </w:tr>
    </w:tbl>
    <w:p w:rsidR="001B0F15" w:rsidRPr="00D722E3" w:rsidRDefault="001B0F15" w:rsidP="001B0F15"/>
    <w:p w:rsidR="00642939" w:rsidRPr="00D722E3" w:rsidRDefault="00497827" w:rsidP="001B0F15">
      <w:r w:rsidRPr="00D722E3">
        <w:t>1.</w:t>
      </w:r>
      <w:r w:rsidR="006F1EF8" w:rsidRPr="00D722E3">
        <w:t>1.3.</w:t>
      </w:r>
      <w:r w:rsidR="00642939" w:rsidRPr="00D722E3">
        <w:t>Силовой анализ ПКП «</w:t>
      </w:r>
      <w:r w:rsidR="00BF0944" w:rsidRPr="00D722E3">
        <w:t>Фурнесс</w:t>
      </w:r>
      <w:r w:rsidR="00642939" w:rsidRPr="00D722E3">
        <w:t>»</w:t>
      </w:r>
    </w:p>
    <w:p w:rsidR="00205C94" w:rsidRPr="00D722E3" w:rsidRDefault="00205C94" w:rsidP="001B0F15">
      <w:r w:rsidRPr="00D722E3">
        <w:t>Уравновешивание ПКП на передаче заднего хода:</w:t>
      </w:r>
    </w:p>
    <w:p w:rsidR="00286E90" w:rsidRPr="00D722E3" w:rsidRDefault="00286E90" w:rsidP="001B0F15"/>
    <w:p w:rsidR="006A10E0" w:rsidRPr="00D722E3" w:rsidRDefault="00C32B63" w:rsidP="001B0F15">
      <w:r>
        <w:pict>
          <v:shape id="_x0000_i1033" type="#_x0000_t75" style="width:347.25pt;height:168pt">
            <v:imagedata r:id="rId15" o:title=""/>
          </v:shape>
        </w:pict>
      </w:r>
    </w:p>
    <w:p w:rsidR="00205C94" w:rsidRPr="00D722E3" w:rsidRDefault="00205C94" w:rsidP="001B0F15">
      <w:r w:rsidRPr="00D722E3">
        <w:t>Рис.1.4. Задний ход ПКП «</w:t>
      </w:r>
      <w:r w:rsidR="00BF0944" w:rsidRPr="00D722E3">
        <w:t>Фурнесс</w:t>
      </w:r>
      <w:r w:rsidRPr="00D722E3">
        <w:t>»</w:t>
      </w:r>
    </w:p>
    <w:p w:rsidR="00205C94" w:rsidRPr="00D722E3" w:rsidRDefault="00205C94" w:rsidP="001B0F15"/>
    <w:p w:rsidR="00205C94" w:rsidRPr="00D722E3" w:rsidRDefault="00205C94" w:rsidP="001B0F15">
      <w:r w:rsidRPr="00D722E3">
        <w:t xml:space="preserve">Уравновешиваем ПКП на </w:t>
      </w:r>
      <w:r w:rsidR="00B305B0" w:rsidRPr="00D722E3">
        <w:t xml:space="preserve">первой </w:t>
      </w:r>
      <w:r w:rsidRPr="00D722E3">
        <w:t>передаче переднего хода:</w:t>
      </w:r>
    </w:p>
    <w:p w:rsidR="00286E90" w:rsidRPr="00D722E3" w:rsidRDefault="00286E90" w:rsidP="001B0F15"/>
    <w:p w:rsidR="00B305B0" w:rsidRPr="00D722E3" w:rsidRDefault="00C32B63" w:rsidP="001B0F15">
      <w:r>
        <w:pict>
          <v:shape id="_x0000_i1034" type="#_x0000_t75" style="width:336pt;height:171.75pt">
            <v:imagedata r:id="rId16" o:title=""/>
          </v:shape>
        </w:pict>
      </w:r>
    </w:p>
    <w:p w:rsidR="00205C94" w:rsidRPr="00D722E3" w:rsidRDefault="00205C94" w:rsidP="001B0F15">
      <w:r w:rsidRPr="00D722E3">
        <w:t xml:space="preserve">Рис.1.5. </w:t>
      </w:r>
      <w:r w:rsidR="00D63475" w:rsidRPr="00D722E3">
        <w:t>Первая передача п</w:t>
      </w:r>
      <w:r w:rsidRPr="00D722E3">
        <w:t>ередн</w:t>
      </w:r>
      <w:r w:rsidR="00D63475" w:rsidRPr="00D722E3">
        <w:t>его</w:t>
      </w:r>
      <w:r w:rsidRPr="00D722E3">
        <w:t xml:space="preserve"> ход</w:t>
      </w:r>
      <w:r w:rsidR="00C65F3F" w:rsidRPr="00D722E3">
        <w:t>а</w:t>
      </w:r>
      <w:r w:rsidRPr="00D722E3">
        <w:t xml:space="preserve"> ПКП «</w:t>
      </w:r>
      <w:r w:rsidR="00F568F4" w:rsidRPr="00D722E3">
        <w:t>Фурнесс</w:t>
      </w:r>
      <w:r w:rsidRPr="00D722E3">
        <w:t>»</w:t>
      </w:r>
    </w:p>
    <w:p w:rsidR="001B0F15" w:rsidRPr="00D722E3" w:rsidRDefault="001B0F15" w:rsidP="001B0F15"/>
    <w:p w:rsidR="00E940E7" w:rsidRPr="00D722E3" w:rsidRDefault="00E940E7" w:rsidP="001B0F15">
      <w:r w:rsidRPr="00D722E3">
        <w:t>Уравновешиваем ПКП на второй передаче переднего хода:</w:t>
      </w:r>
    </w:p>
    <w:p w:rsidR="00286E90" w:rsidRPr="00D722E3" w:rsidRDefault="00286E90" w:rsidP="001B0F15"/>
    <w:p w:rsidR="00E940E7" w:rsidRPr="00D722E3" w:rsidRDefault="00C32B63" w:rsidP="001B0F15">
      <w:r>
        <w:pict>
          <v:shape id="_x0000_i1035" type="#_x0000_t75" style="width:306.75pt;height:151.5pt">
            <v:imagedata r:id="rId17" o:title=""/>
          </v:shape>
        </w:pict>
      </w:r>
    </w:p>
    <w:p w:rsidR="00D63475" w:rsidRPr="00D722E3" w:rsidRDefault="00D63475" w:rsidP="001B0F15">
      <w:r w:rsidRPr="00D722E3">
        <w:t>Рис.1.</w:t>
      </w:r>
      <w:r w:rsidR="00CE7BCE" w:rsidRPr="00D722E3">
        <w:t>6</w:t>
      </w:r>
      <w:r w:rsidRPr="00D722E3">
        <w:t xml:space="preserve">. </w:t>
      </w:r>
      <w:r w:rsidR="00C65F3F" w:rsidRPr="00D722E3">
        <w:t>Вторая передача п</w:t>
      </w:r>
      <w:r w:rsidRPr="00D722E3">
        <w:t>ередн</w:t>
      </w:r>
      <w:r w:rsidR="00C65F3F" w:rsidRPr="00D722E3">
        <w:t>его</w:t>
      </w:r>
      <w:r w:rsidRPr="00D722E3">
        <w:t xml:space="preserve"> ход</w:t>
      </w:r>
      <w:r w:rsidR="00C65F3F" w:rsidRPr="00D722E3">
        <w:t>а</w:t>
      </w:r>
      <w:r w:rsidRPr="00D722E3">
        <w:t xml:space="preserve"> ПКП «</w:t>
      </w:r>
      <w:r w:rsidR="00F568F4" w:rsidRPr="00D722E3">
        <w:t>Фурнесс</w:t>
      </w:r>
      <w:r w:rsidRPr="00D722E3">
        <w:t>»</w:t>
      </w:r>
    </w:p>
    <w:p w:rsidR="00E970F8" w:rsidRPr="00D722E3" w:rsidRDefault="00E970F8" w:rsidP="001B0F15"/>
    <w:p w:rsidR="001C2DA9" w:rsidRPr="00D722E3" w:rsidRDefault="001C2DA9" w:rsidP="001B0F15">
      <w:r w:rsidRPr="00D722E3">
        <w:t>Уравновешиваем ПКП на третьей передаче переднего хода:</w:t>
      </w:r>
    </w:p>
    <w:p w:rsidR="00E53306" w:rsidRPr="00D722E3" w:rsidRDefault="00E53306" w:rsidP="001B0F15"/>
    <w:p w:rsidR="00E940E7" w:rsidRPr="00D722E3" w:rsidRDefault="00C32B63" w:rsidP="001B0F15">
      <w:r>
        <w:pict>
          <v:shape id="_x0000_i1036" type="#_x0000_t75" style="width:287.25pt;height:141.75pt">
            <v:imagedata r:id="rId18" o:title=""/>
          </v:shape>
        </w:pict>
      </w:r>
    </w:p>
    <w:p w:rsidR="00E940E7" w:rsidRPr="00D722E3" w:rsidRDefault="00CE7BCE" w:rsidP="001B0F15">
      <w:r w:rsidRPr="00D722E3">
        <w:t>Рис.1.7. Третья передача переднего хода ПКП «</w:t>
      </w:r>
      <w:r w:rsidR="00F82C82" w:rsidRPr="00D722E3">
        <w:t>Фурнесс</w:t>
      </w:r>
      <w:r w:rsidRPr="00D722E3">
        <w:t>»</w:t>
      </w:r>
    </w:p>
    <w:p w:rsidR="00710800" w:rsidRPr="00D722E3" w:rsidRDefault="00710800" w:rsidP="001B0F15"/>
    <w:p w:rsidR="00680658" w:rsidRPr="00D722E3" w:rsidRDefault="00205C94" w:rsidP="001B0F15">
      <w:r w:rsidRPr="00D722E3">
        <w:t>Результаты силового анализа сведем в таблицу.</w:t>
      </w:r>
    </w:p>
    <w:p w:rsidR="00E53306" w:rsidRPr="00D722E3" w:rsidRDefault="00E53306" w:rsidP="001B0F15"/>
    <w:p w:rsidR="00DB0934" w:rsidRPr="00D722E3" w:rsidRDefault="002548E8" w:rsidP="001B0F15">
      <w:r w:rsidRPr="00D722E3">
        <w:t>Таблица 1.4. Результаты силового анализа ПКП Фурнесс»</w:t>
      </w: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1620"/>
        <w:gridCol w:w="720"/>
        <w:gridCol w:w="901"/>
        <w:gridCol w:w="841"/>
        <w:gridCol w:w="699"/>
        <w:gridCol w:w="799"/>
      </w:tblGrid>
      <w:tr w:rsidR="00E53306" w:rsidRPr="00D722E3" w:rsidTr="00025C64">
        <w:trPr>
          <w:trHeight w:val="839"/>
          <w:jc w:val="center"/>
        </w:trPr>
        <w:tc>
          <w:tcPr>
            <w:tcW w:w="1823" w:type="pct"/>
            <w:vMerge w:val="restart"/>
            <w:shd w:val="clear" w:color="auto" w:fill="auto"/>
          </w:tcPr>
          <w:p w:rsidR="00B227A3" w:rsidRPr="00D722E3" w:rsidRDefault="00B227A3" w:rsidP="00E53306">
            <w:pPr>
              <w:pStyle w:val="ab"/>
            </w:pPr>
            <w:r w:rsidRPr="00D722E3">
              <w:t>Значения крутящих моментов на основных звеньях и управляющих элементах ПКП</w:t>
            </w:r>
          </w:p>
        </w:tc>
        <w:tc>
          <w:tcPr>
            <w:tcW w:w="922" w:type="pct"/>
            <w:vMerge w:val="restart"/>
            <w:shd w:val="clear" w:color="auto" w:fill="auto"/>
          </w:tcPr>
          <w:p w:rsidR="00B227A3" w:rsidRPr="00D722E3" w:rsidRDefault="00B227A3" w:rsidP="00E53306">
            <w:pPr>
              <w:pStyle w:val="ab"/>
            </w:pPr>
            <w:r w:rsidRPr="00D722E3">
              <w:t>Управляющие элементы</w:t>
            </w:r>
          </w:p>
        </w:tc>
        <w:tc>
          <w:tcPr>
            <w:tcW w:w="410" w:type="pct"/>
            <w:shd w:val="clear" w:color="auto" w:fill="auto"/>
          </w:tcPr>
          <w:p w:rsidR="00B227A3" w:rsidRPr="00D722E3" w:rsidRDefault="00B227A3" w:rsidP="00E53306">
            <w:pPr>
              <w:pStyle w:val="ab"/>
            </w:pPr>
            <w:r w:rsidRPr="00D722E3">
              <w:t>Т</w:t>
            </w:r>
            <w:r w:rsidRPr="00025C64">
              <w:rPr>
                <w:vertAlign w:val="subscript"/>
              </w:rPr>
              <w:t>3</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0,875</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938"/>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Т</w:t>
            </w:r>
            <w:r w:rsidRPr="00025C64">
              <w:rPr>
                <w:vertAlign w:val="subscript"/>
              </w:rPr>
              <w:t>2</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2,437</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882"/>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Т</w:t>
            </w:r>
            <w:r w:rsidRPr="00025C64">
              <w:rPr>
                <w:vertAlign w:val="subscript"/>
              </w:rPr>
              <w:t>1</w:t>
            </w:r>
          </w:p>
        </w:tc>
        <w:tc>
          <w:tcPr>
            <w:tcW w:w="513" w:type="pct"/>
            <w:shd w:val="clear" w:color="auto" w:fill="auto"/>
          </w:tcPr>
          <w:p w:rsidR="00B227A3" w:rsidRPr="00D722E3" w:rsidRDefault="00B227A3" w:rsidP="00E53306">
            <w:pPr>
              <w:pStyle w:val="ab"/>
            </w:pPr>
            <w:r w:rsidRPr="00D722E3">
              <w:t>-4,125</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854"/>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Ф</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±1,0</w:t>
            </w:r>
          </w:p>
        </w:tc>
      </w:tr>
      <w:tr w:rsidR="00E53306" w:rsidRPr="00D722E3" w:rsidTr="00025C64">
        <w:trPr>
          <w:trHeight w:val="813"/>
          <w:jc w:val="center"/>
        </w:trPr>
        <w:tc>
          <w:tcPr>
            <w:tcW w:w="1823" w:type="pct"/>
            <w:vMerge/>
            <w:shd w:val="clear" w:color="auto" w:fill="auto"/>
          </w:tcPr>
          <w:p w:rsidR="00B227A3" w:rsidRPr="00D722E3" w:rsidRDefault="00B227A3" w:rsidP="00E53306">
            <w:pPr>
              <w:pStyle w:val="ab"/>
            </w:pPr>
          </w:p>
        </w:tc>
        <w:tc>
          <w:tcPr>
            <w:tcW w:w="922" w:type="pct"/>
            <w:vMerge w:val="restart"/>
            <w:shd w:val="clear" w:color="auto" w:fill="auto"/>
          </w:tcPr>
          <w:p w:rsidR="00B227A3" w:rsidRPr="00D722E3" w:rsidRDefault="00B227A3" w:rsidP="00E53306">
            <w:pPr>
              <w:pStyle w:val="ab"/>
            </w:pPr>
            <w:r w:rsidRPr="00D722E3">
              <w:t>ПМ 3дх</w:t>
            </w:r>
          </w:p>
        </w:tc>
        <w:tc>
          <w:tcPr>
            <w:tcW w:w="410" w:type="pct"/>
            <w:shd w:val="clear" w:color="auto" w:fill="auto"/>
          </w:tcPr>
          <w:p w:rsidR="00B227A3" w:rsidRPr="00D722E3" w:rsidRDefault="00B227A3" w:rsidP="00E53306">
            <w:pPr>
              <w:pStyle w:val="ab"/>
            </w:pPr>
            <w:r w:rsidRPr="00D722E3">
              <w:t>М</w:t>
            </w:r>
            <w:r w:rsidRPr="00025C64">
              <w:rPr>
                <w:vertAlign w:val="subscript"/>
              </w:rPr>
              <w:t>х</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1,875</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615"/>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М</w:t>
            </w:r>
            <w:r w:rsidRPr="00025C64">
              <w:rPr>
                <w:vertAlign w:val="subscript"/>
              </w:rPr>
              <w:t>д</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-1,0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975"/>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М</w:t>
            </w:r>
            <w:r w:rsidRPr="00025C64">
              <w:rPr>
                <w:vertAlign w:val="subscript"/>
              </w:rPr>
              <w:t>3</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-0,875</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912"/>
          <w:jc w:val="center"/>
        </w:trPr>
        <w:tc>
          <w:tcPr>
            <w:tcW w:w="1823" w:type="pct"/>
            <w:vMerge/>
            <w:shd w:val="clear" w:color="auto" w:fill="auto"/>
          </w:tcPr>
          <w:p w:rsidR="00B227A3" w:rsidRPr="00D722E3" w:rsidRDefault="00B227A3" w:rsidP="00E53306">
            <w:pPr>
              <w:pStyle w:val="ab"/>
            </w:pPr>
          </w:p>
        </w:tc>
        <w:tc>
          <w:tcPr>
            <w:tcW w:w="922" w:type="pct"/>
            <w:vMerge w:val="restart"/>
            <w:shd w:val="clear" w:color="auto" w:fill="auto"/>
          </w:tcPr>
          <w:p w:rsidR="00B227A3" w:rsidRPr="00D722E3" w:rsidRDefault="00B227A3" w:rsidP="00E53306">
            <w:pPr>
              <w:pStyle w:val="ab"/>
            </w:pPr>
            <w:r w:rsidRPr="00D722E3">
              <w:t>ПМ 2дх</w:t>
            </w:r>
          </w:p>
        </w:tc>
        <w:tc>
          <w:tcPr>
            <w:tcW w:w="410" w:type="pct"/>
            <w:shd w:val="clear" w:color="auto" w:fill="auto"/>
          </w:tcPr>
          <w:p w:rsidR="00B227A3" w:rsidRPr="00D722E3" w:rsidRDefault="00B227A3" w:rsidP="00E53306">
            <w:pPr>
              <w:pStyle w:val="ab"/>
            </w:pPr>
            <w:r w:rsidRPr="00D722E3">
              <w:t>М</w:t>
            </w:r>
            <w:r w:rsidRPr="00025C64">
              <w:rPr>
                <w:vertAlign w:val="subscript"/>
              </w:rPr>
              <w:t>х</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3,437</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557"/>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М</w:t>
            </w:r>
            <w:r w:rsidRPr="00025C64">
              <w:rPr>
                <w:vertAlign w:val="subscript"/>
              </w:rPr>
              <w:t>д</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-1,0</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701"/>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М</w:t>
            </w:r>
            <w:r w:rsidRPr="00025C64">
              <w:rPr>
                <w:vertAlign w:val="subscript"/>
              </w:rPr>
              <w:t>2</w:t>
            </w:r>
          </w:p>
        </w:tc>
        <w:tc>
          <w:tcPr>
            <w:tcW w:w="513" w:type="pct"/>
            <w:shd w:val="clear" w:color="auto" w:fill="auto"/>
          </w:tcPr>
          <w:p w:rsidR="00B227A3" w:rsidRPr="00D722E3" w:rsidRDefault="00B227A3" w:rsidP="00E53306">
            <w:pPr>
              <w:pStyle w:val="ab"/>
            </w:pPr>
            <w:r w:rsidRPr="00D722E3">
              <w:t>0</w:t>
            </w:r>
          </w:p>
        </w:tc>
        <w:tc>
          <w:tcPr>
            <w:tcW w:w="479" w:type="pct"/>
            <w:shd w:val="clear" w:color="auto" w:fill="auto"/>
          </w:tcPr>
          <w:p w:rsidR="00B227A3" w:rsidRPr="00D722E3" w:rsidRDefault="00B227A3" w:rsidP="00E53306">
            <w:pPr>
              <w:pStyle w:val="ab"/>
            </w:pPr>
            <w:r w:rsidRPr="00D722E3">
              <w:t>-2,437</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705"/>
          <w:jc w:val="center"/>
        </w:trPr>
        <w:tc>
          <w:tcPr>
            <w:tcW w:w="1823" w:type="pct"/>
            <w:vMerge/>
            <w:shd w:val="clear" w:color="auto" w:fill="auto"/>
          </w:tcPr>
          <w:p w:rsidR="00B227A3" w:rsidRPr="00D722E3" w:rsidRDefault="00B227A3" w:rsidP="00E53306">
            <w:pPr>
              <w:pStyle w:val="ab"/>
            </w:pPr>
          </w:p>
        </w:tc>
        <w:tc>
          <w:tcPr>
            <w:tcW w:w="922" w:type="pct"/>
            <w:vMerge w:val="restart"/>
            <w:shd w:val="clear" w:color="auto" w:fill="auto"/>
          </w:tcPr>
          <w:p w:rsidR="00B227A3" w:rsidRPr="00D722E3" w:rsidRDefault="00B227A3" w:rsidP="00E53306">
            <w:pPr>
              <w:pStyle w:val="ab"/>
            </w:pPr>
            <w:r w:rsidRPr="00D722E3">
              <w:t>ПМ хд1</w:t>
            </w:r>
          </w:p>
        </w:tc>
        <w:tc>
          <w:tcPr>
            <w:tcW w:w="410" w:type="pct"/>
            <w:shd w:val="clear" w:color="auto" w:fill="auto"/>
          </w:tcPr>
          <w:p w:rsidR="00B227A3" w:rsidRPr="00D722E3" w:rsidRDefault="00B227A3" w:rsidP="00E53306">
            <w:pPr>
              <w:pStyle w:val="ab"/>
            </w:pPr>
            <w:r w:rsidRPr="00D722E3">
              <w:t>М</w:t>
            </w:r>
            <w:r w:rsidRPr="00025C64">
              <w:rPr>
                <w:vertAlign w:val="subscript"/>
              </w:rPr>
              <w:t>1</w:t>
            </w:r>
          </w:p>
        </w:tc>
        <w:tc>
          <w:tcPr>
            <w:tcW w:w="513" w:type="pct"/>
            <w:shd w:val="clear" w:color="auto" w:fill="auto"/>
          </w:tcPr>
          <w:p w:rsidR="00B227A3" w:rsidRPr="00D722E3" w:rsidRDefault="00B227A3" w:rsidP="00E53306">
            <w:pPr>
              <w:pStyle w:val="ab"/>
            </w:pPr>
            <w:r w:rsidRPr="00D722E3">
              <w:t>4,125</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636"/>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М</w:t>
            </w:r>
            <w:r w:rsidRPr="00025C64">
              <w:rPr>
                <w:vertAlign w:val="subscript"/>
              </w:rPr>
              <w:t>д</w:t>
            </w:r>
          </w:p>
        </w:tc>
        <w:tc>
          <w:tcPr>
            <w:tcW w:w="513" w:type="pct"/>
            <w:shd w:val="clear" w:color="auto" w:fill="auto"/>
          </w:tcPr>
          <w:p w:rsidR="00B227A3" w:rsidRPr="00D722E3" w:rsidRDefault="00B227A3" w:rsidP="00E53306">
            <w:pPr>
              <w:pStyle w:val="ab"/>
            </w:pPr>
            <w:r w:rsidRPr="00D722E3">
              <w:t>-1,0</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E53306" w:rsidRPr="00D722E3" w:rsidTr="00025C64">
        <w:trPr>
          <w:trHeight w:val="861"/>
          <w:jc w:val="center"/>
        </w:trPr>
        <w:tc>
          <w:tcPr>
            <w:tcW w:w="1823" w:type="pct"/>
            <w:vMerge/>
            <w:shd w:val="clear" w:color="auto" w:fill="auto"/>
          </w:tcPr>
          <w:p w:rsidR="00B227A3" w:rsidRPr="00D722E3" w:rsidRDefault="00B227A3" w:rsidP="00E53306">
            <w:pPr>
              <w:pStyle w:val="ab"/>
            </w:pPr>
          </w:p>
        </w:tc>
        <w:tc>
          <w:tcPr>
            <w:tcW w:w="922" w:type="pct"/>
            <w:vMerge/>
            <w:shd w:val="clear" w:color="auto" w:fill="auto"/>
          </w:tcPr>
          <w:p w:rsidR="00B227A3" w:rsidRPr="00D722E3" w:rsidRDefault="00B227A3" w:rsidP="00E53306">
            <w:pPr>
              <w:pStyle w:val="ab"/>
            </w:pPr>
          </w:p>
        </w:tc>
        <w:tc>
          <w:tcPr>
            <w:tcW w:w="410" w:type="pct"/>
            <w:shd w:val="clear" w:color="auto" w:fill="auto"/>
          </w:tcPr>
          <w:p w:rsidR="00B227A3" w:rsidRPr="00D722E3" w:rsidRDefault="00B227A3" w:rsidP="00E53306">
            <w:pPr>
              <w:pStyle w:val="ab"/>
            </w:pPr>
            <w:r w:rsidRPr="00D722E3">
              <w:t>М</w:t>
            </w:r>
            <w:r w:rsidRPr="00025C64">
              <w:rPr>
                <w:vertAlign w:val="subscript"/>
              </w:rPr>
              <w:t>х</w:t>
            </w:r>
          </w:p>
        </w:tc>
        <w:tc>
          <w:tcPr>
            <w:tcW w:w="513" w:type="pct"/>
            <w:shd w:val="clear" w:color="auto" w:fill="auto"/>
          </w:tcPr>
          <w:p w:rsidR="00B227A3" w:rsidRPr="00D722E3" w:rsidRDefault="00B227A3" w:rsidP="00E53306">
            <w:pPr>
              <w:pStyle w:val="ab"/>
            </w:pPr>
            <w:r w:rsidRPr="00D722E3">
              <w:t>-3,125</w:t>
            </w:r>
          </w:p>
        </w:tc>
        <w:tc>
          <w:tcPr>
            <w:tcW w:w="479" w:type="pct"/>
            <w:shd w:val="clear" w:color="auto" w:fill="auto"/>
          </w:tcPr>
          <w:p w:rsidR="00B227A3" w:rsidRPr="00D722E3" w:rsidRDefault="00B227A3" w:rsidP="00E53306">
            <w:pPr>
              <w:pStyle w:val="ab"/>
            </w:pPr>
            <w:r w:rsidRPr="00D722E3">
              <w:t>0</w:t>
            </w:r>
          </w:p>
        </w:tc>
        <w:tc>
          <w:tcPr>
            <w:tcW w:w="398" w:type="pct"/>
            <w:shd w:val="clear" w:color="auto" w:fill="auto"/>
          </w:tcPr>
          <w:p w:rsidR="00B227A3" w:rsidRPr="00D722E3" w:rsidRDefault="00B227A3" w:rsidP="00E53306">
            <w:pPr>
              <w:pStyle w:val="ab"/>
            </w:pPr>
            <w:r w:rsidRPr="00D722E3">
              <w:t>0</w:t>
            </w:r>
          </w:p>
        </w:tc>
        <w:tc>
          <w:tcPr>
            <w:tcW w:w="455" w:type="pct"/>
            <w:shd w:val="clear" w:color="auto" w:fill="auto"/>
          </w:tcPr>
          <w:p w:rsidR="00B227A3" w:rsidRPr="00D722E3" w:rsidRDefault="00B227A3" w:rsidP="00E53306">
            <w:pPr>
              <w:pStyle w:val="ab"/>
            </w:pPr>
            <w:r w:rsidRPr="00D722E3">
              <w:t>0</w:t>
            </w:r>
          </w:p>
        </w:tc>
      </w:tr>
      <w:tr w:rsidR="00B227A3" w:rsidRPr="00D722E3" w:rsidTr="00025C64">
        <w:trPr>
          <w:trHeight w:val="1134"/>
          <w:jc w:val="center"/>
        </w:trPr>
        <w:tc>
          <w:tcPr>
            <w:tcW w:w="3155" w:type="pct"/>
            <w:gridSpan w:val="3"/>
            <w:shd w:val="clear" w:color="auto" w:fill="auto"/>
          </w:tcPr>
          <w:p w:rsidR="00B227A3" w:rsidRPr="00D722E3" w:rsidRDefault="00B227A3" w:rsidP="00E53306">
            <w:pPr>
              <w:pStyle w:val="ab"/>
            </w:pPr>
            <w:r w:rsidRPr="00D722E3">
              <w:t>Передача</w:t>
            </w:r>
          </w:p>
        </w:tc>
        <w:tc>
          <w:tcPr>
            <w:tcW w:w="513" w:type="pct"/>
            <w:shd w:val="clear" w:color="auto" w:fill="auto"/>
          </w:tcPr>
          <w:p w:rsidR="00B227A3" w:rsidRPr="00D722E3" w:rsidRDefault="00B227A3" w:rsidP="00E53306">
            <w:pPr>
              <w:pStyle w:val="ab"/>
            </w:pPr>
            <w:r w:rsidRPr="00D722E3">
              <w:t>З.Х.</w:t>
            </w:r>
          </w:p>
        </w:tc>
        <w:tc>
          <w:tcPr>
            <w:tcW w:w="479" w:type="pct"/>
            <w:shd w:val="clear" w:color="auto" w:fill="auto"/>
          </w:tcPr>
          <w:p w:rsidR="00B227A3" w:rsidRPr="00025C64" w:rsidRDefault="00B227A3" w:rsidP="00E53306">
            <w:pPr>
              <w:pStyle w:val="ab"/>
              <w:rPr>
                <w:lang w:val="en-US"/>
              </w:rPr>
            </w:pPr>
            <w:r w:rsidRPr="00025C64">
              <w:rPr>
                <w:lang w:val="en-US"/>
              </w:rPr>
              <w:t>I</w:t>
            </w:r>
          </w:p>
        </w:tc>
        <w:tc>
          <w:tcPr>
            <w:tcW w:w="398" w:type="pct"/>
            <w:shd w:val="clear" w:color="auto" w:fill="auto"/>
          </w:tcPr>
          <w:p w:rsidR="00B227A3" w:rsidRPr="00025C64" w:rsidRDefault="00B227A3" w:rsidP="00E53306">
            <w:pPr>
              <w:pStyle w:val="ab"/>
              <w:rPr>
                <w:lang w:val="en-US"/>
              </w:rPr>
            </w:pPr>
            <w:r w:rsidRPr="00025C64">
              <w:rPr>
                <w:lang w:val="en-US"/>
              </w:rPr>
              <w:t>II</w:t>
            </w:r>
          </w:p>
        </w:tc>
        <w:tc>
          <w:tcPr>
            <w:tcW w:w="455" w:type="pct"/>
            <w:shd w:val="clear" w:color="auto" w:fill="auto"/>
          </w:tcPr>
          <w:p w:rsidR="00B227A3" w:rsidRPr="00025C64" w:rsidRDefault="00B227A3" w:rsidP="00E53306">
            <w:pPr>
              <w:pStyle w:val="ab"/>
              <w:rPr>
                <w:lang w:val="en-US"/>
              </w:rPr>
            </w:pPr>
            <w:r w:rsidRPr="00025C64">
              <w:rPr>
                <w:lang w:val="en-US"/>
              </w:rPr>
              <w:t>III</w:t>
            </w:r>
          </w:p>
        </w:tc>
      </w:tr>
    </w:tbl>
    <w:p w:rsidR="002548E8" w:rsidRPr="00D722E3" w:rsidRDefault="002548E8" w:rsidP="001B0F15"/>
    <w:p w:rsidR="00A47B47" w:rsidRPr="00D722E3" w:rsidRDefault="002548E8" w:rsidP="001B0F15">
      <w:r w:rsidRPr="00D722E3">
        <w:br w:type="page"/>
      </w:r>
      <w:r w:rsidR="00A47B47" w:rsidRPr="00D722E3">
        <w:t>1.1.4.Построение потоков мощности в ПКП «</w:t>
      </w:r>
      <w:r w:rsidR="00780F1B" w:rsidRPr="00D722E3">
        <w:t>Фурнесс</w:t>
      </w:r>
      <w:r w:rsidR="00A47B47" w:rsidRPr="00D722E3">
        <w:t>»</w:t>
      </w:r>
    </w:p>
    <w:p w:rsidR="00DB0934" w:rsidRPr="005E010B" w:rsidRDefault="00A47B47" w:rsidP="001B0F15">
      <w:pPr>
        <w:pStyle w:val="3"/>
        <w:rPr>
          <w:rFonts w:ascii="Times New Roman" w:hAnsi="Times New Roman" w:cs="Times New Roman"/>
          <w:b w:val="0"/>
          <w:bCs w:val="0"/>
          <w:sz w:val="28"/>
          <w:szCs w:val="28"/>
        </w:rPr>
      </w:pPr>
      <w:r w:rsidRPr="005E010B">
        <w:rPr>
          <w:rFonts w:ascii="Times New Roman" w:hAnsi="Times New Roman" w:cs="Times New Roman"/>
          <w:b w:val="0"/>
          <w:bCs w:val="0"/>
          <w:sz w:val="28"/>
          <w:szCs w:val="28"/>
        </w:rPr>
        <w:t>Построение потока мощности на передаче заднего хода:</w:t>
      </w:r>
    </w:p>
    <w:p w:rsidR="002548E8" w:rsidRPr="00D722E3" w:rsidRDefault="002548E8" w:rsidP="001B0F15"/>
    <w:p w:rsidR="00DB0934" w:rsidRPr="00D722E3" w:rsidRDefault="00C32B63" w:rsidP="001B0F15">
      <w:pPr>
        <w:pStyle w:val="3"/>
        <w:rPr>
          <w:rFonts w:ascii="Times New Roman" w:hAnsi="Times New Roman" w:cs="Times New Roman"/>
          <w:b w:val="0"/>
          <w:bCs w:val="0"/>
          <w:sz w:val="28"/>
          <w:szCs w:val="28"/>
        </w:rPr>
      </w:pPr>
      <w:r>
        <w:rPr>
          <w:b w:val="0"/>
          <w:bCs w:val="0"/>
        </w:rPr>
        <w:pict>
          <v:shape id="_x0000_i1037" type="#_x0000_t75" style="width:251.25pt;height:161.25pt">
            <v:imagedata r:id="rId19" o:title=""/>
          </v:shape>
        </w:pict>
      </w:r>
    </w:p>
    <w:p w:rsidR="00DB0934" w:rsidRPr="00D722E3" w:rsidRDefault="00A47B47" w:rsidP="001B0F15">
      <w:r w:rsidRPr="00D722E3">
        <w:t>Рис.1.</w:t>
      </w:r>
      <w:r w:rsidR="007B3558" w:rsidRPr="00D722E3">
        <w:t>8</w:t>
      </w:r>
      <w:r w:rsidRPr="00D722E3">
        <w:t>. Передача заднего хода ПКП «</w:t>
      </w:r>
      <w:r w:rsidR="00780F1B" w:rsidRPr="00D722E3">
        <w:t>Фурнесс</w:t>
      </w:r>
      <w:r w:rsidRPr="00D722E3">
        <w:t>»</w:t>
      </w:r>
    </w:p>
    <w:p w:rsidR="00DB0934" w:rsidRPr="00D722E3" w:rsidRDefault="00DB0934" w:rsidP="001B0F15"/>
    <w:p w:rsidR="00DB0934" w:rsidRPr="00D722E3" w:rsidRDefault="00A47B47" w:rsidP="001B0F15">
      <w:r w:rsidRPr="00D722E3">
        <w:t>Построение потока мощности на первой передаче переднего хода:</w:t>
      </w:r>
    </w:p>
    <w:p w:rsidR="00DB0934" w:rsidRPr="00D722E3" w:rsidRDefault="00DB0934" w:rsidP="001B0F15"/>
    <w:p w:rsidR="00DB0934" w:rsidRPr="00D722E3" w:rsidRDefault="00C32B63" w:rsidP="001B0F15">
      <w:pPr>
        <w:pStyle w:val="3"/>
        <w:rPr>
          <w:rFonts w:ascii="Times New Roman" w:hAnsi="Times New Roman" w:cs="Times New Roman"/>
          <w:b w:val="0"/>
          <w:bCs w:val="0"/>
          <w:sz w:val="28"/>
          <w:szCs w:val="28"/>
        </w:rPr>
      </w:pPr>
      <w:r>
        <w:rPr>
          <w:b w:val="0"/>
          <w:bCs w:val="0"/>
        </w:rPr>
        <w:pict>
          <v:shape id="_x0000_i1038" type="#_x0000_t75" style="width:242.25pt;height:155.25pt">
            <v:imagedata r:id="rId20" o:title=""/>
          </v:shape>
        </w:pict>
      </w:r>
    </w:p>
    <w:p w:rsidR="00DB0934" w:rsidRPr="00D722E3" w:rsidRDefault="00A47B47" w:rsidP="001B0F15">
      <w:r w:rsidRPr="00D722E3">
        <w:t>Рис.1.</w:t>
      </w:r>
      <w:r w:rsidR="007B3558" w:rsidRPr="00D722E3">
        <w:t>9</w:t>
      </w:r>
      <w:r w:rsidRPr="00D722E3">
        <w:t>. Первая передача переднего хода ПКП «</w:t>
      </w:r>
      <w:r w:rsidR="00507A59" w:rsidRPr="00D722E3">
        <w:t>Фурнесс</w:t>
      </w:r>
      <w:r w:rsidRPr="00D722E3">
        <w:t>»</w:t>
      </w:r>
    </w:p>
    <w:p w:rsidR="00A47B47" w:rsidRPr="00D722E3" w:rsidRDefault="00A47B47" w:rsidP="001B0F15"/>
    <w:p w:rsidR="006F1EF8" w:rsidRPr="00D722E3" w:rsidRDefault="006F1EF8" w:rsidP="001B0F15">
      <w:r w:rsidRPr="00D722E3">
        <w:t xml:space="preserve">Построение потока мощности на </w:t>
      </w:r>
      <w:r w:rsidR="00AF719A" w:rsidRPr="00D722E3">
        <w:t xml:space="preserve">второй </w:t>
      </w:r>
      <w:r w:rsidR="00A47B47" w:rsidRPr="00D722E3">
        <w:t>передаче переднего хода:</w:t>
      </w:r>
    </w:p>
    <w:p w:rsidR="00AF719A" w:rsidRPr="00D722E3" w:rsidRDefault="00AF719A" w:rsidP="001B0F15"/>
    <w:p w:rsidR="00AF719A" w:rsidRPr="00D722E3" w:rsidRDefault="00C32B63" w:rsidP="001B0F15">
      <w:r>
        <w:pict>
          <v:shape id="_x0000_i1039" type="#_x0000_t75" style="width:261pt;height:167.25pt">
            <v:imagedata r:id="rId21" o:title=""/>
          </v:shape>
        </w:pict>
      </w:r>
    </w:p>
    <w:p w:rsidR="006F1EF8" w:rsidRPr="00D722E3" w:rsidRDefault="006F1EF8" w:rsidP="001B0F15">
      <w:r w:rsidRPr="00D722E3">
        <w:t>Рис.1.</w:t>
      </w:r>
      <w:r w:rsidR="007B3558" w:rsidRPr="00D722E3">
        <w:t>10</w:t>
      </w:r>
      <w:r w:rsidRPr="00D722E3">
        <w:t xml:space="preserve">. </w:t>
      </w:r>
      <w:r w:rsidR="00AF719A" w:rsidRPr="00D722E3">
        <w:t>Вторая п</w:t>
      </w:r>
      <w:r w:rsidRPr="00D722E3">
        <w:t xml:space="preserve">ередача </w:t>
      </w:r>
      <w:r w:rsidR="00AF719A" w:rsidRPr="00D722E3">
        <w:t>переднего</w:t>
      </w:r>
      <w:r w:rsidRPr="00D722E3">
        <w:t xml:space="preserve"> хода ПКП «</w:t>
      </w:r>
      <w:r w:rsidR="00507A59" w:rsidRPr="00D722E3">
        <w:t>Фурнесс</w:t>
      </w:r>
      <w:r w:rsidRPr="00D722E3">
        <w:t>»</w:t>
      </w:r>
    </w:p>
    <w:p w:rsidR="002548E8" w:rsidRPr="00D722E3" w:rsidRDefault="002548E8" w:rsidP="001B0F15"/>
    <w:p w:rsidR="006F1EF8" w:rsidRPr="00D722E3" w:rsidRDefault="006F1EF8" w:rsidP="001B0F15">
      <w:r w:rsidRPr="00D722E3">
        <w:t>Построение потока мощности на</w:t>
      </w:r>
      <w:r w:rsidR="005027B4" w:rsidRPr="00D722E3">
        <w:t xml:space="preserve"> третьей</w:t>
      </w:r>
      <w:r w:rsidRPr="00D722E3">
        <w:t xml:space="preserve"> передаче переднего хода:</w:t>
      </w:r>
    </w:p>
    <w:p w:rsidR="002548E8" w:rsidRPr="00D722E3" w:rsidRDefault="002548E8" w:rsidP="001B0F15"/>
    <w:p w:rsidR="005027B4" w:rsidRPr="00D722E3" w:rsidRDefault="00C32B63" w:rsidP="001B0F15">
      <w:r>
        <w:pict>
          <v:shape id="_x0000_i1040" type="#_x0000_t75" style="width:261pt;height:167.25pt">
            <v:imagedata r:id="rId22" o:title=""/>
          </v:shape>
        </w:pict>
      </w:r>
    </w:p>
    <w:p w:rsidR="00680658" w:rsidRPr="00D722E3" w:rsidRDefault="006F1EF8" w:rsidP="001B0F15">
      <w:r w:rsidRPr="00D722E3">
        <w:t>Рис.1.</w:t>
      </w:r>
      <w:r w:rsidR="007B3558" w:rsidRPr="00D722E3">
        <w:t>11</w:t>
      </w:r>
      <w:r w:rsidRPr="00D722E3">
        <w:t xml:space="preserve">. </w:t>
      </w:r>
      <w:r w:rsidR="005027B4" w:rsidRPr="00D722E3">
        <w:t>Третья п</w:t>
      </w:r>
      <w:r w:rsidRPr="00D722E3">
        <w:t>ередача переднего хода ПКП «</w:t>
      </w:r>
      <w:r w:rsidR="00F526F1" w:rsidRPr="00D722E3">
        <w:t>Фурнесс</w:t>
      </w:r>
      <w:r w:rsidRPr="00D722E3">
        <w:t>»</w:t>
      </w:r>
    </w:p>
    <w:p w:rsidR="00680658" w:rsidRPr="00D722E3" w:rsidRDefault="00680658" w:rsidP="001B0F15"/>
    <w:p w:rsidR="006F1EF8" w:rsidRPr="00D722E3" w:rsidRDefault="00497827" w:rsidP="001B0F15">
      <w:r w:rsidRPr="00D722E3">
        <w:t>1.</w:t>
      </w:r>
      <w:r w:rsidR="006F1EF8" w:rsidRPr="00D722E3">
        <w:t>1.5.</w:t>
      </w:r>
      <w:r w:rsidR="00BA65BD" w:rsidRPr="00D722E3">
        <w:t xml:space="preserve"> </w:t>
      </w:r>
      <w:r w:rsidR="006F1EF8" w:rsidRPr="00D722E3">
        <w:t>Расч</w:t>
      </w:r>
      <w:r w:rsidR="005C5C96" w:rsidRPr="00D722E3">
        <w:t>ет значений коэффициентов</w:t>
      </w:r>
      <w:r w:rsidR="006F1EF8" w:rsidRPr="00D722E3">
        <w:t xml:space="preserve"> полезного действия</w:t>
      </w:r>
      <w:r w:rsidR="002548E8" w:rsidRPr="00D722E3">
        <w:t xml:space="preserve"> </w:t>
      </w:r>
      <w:r w:rsidR="006F1EF8" w:rsidRPr="00D722E3">
        <w:t xml:space="preserve"> (КПД) ПКП </w:t>
      </w:r>
    </w:p>
    <w:p w:rsidR="00822458" w:rsidRPr="00D722E3" w:rsidRDefault="00822458" w:rsidP="001B0F15">
      <w:r w:rsidRPr="00D722E3">
        <w:t xml:space="preserve">Определение КПД на передаче </w:t>
      </w:r>
      <w:r w:rsidR="00BF1045" w:rsidRPr="00D722E3">
        <w:t>заднего</w:t>
      </w:r>
      <w:r w:rsidRPr="00D722E3">
        <w:t xml:space="preserve"> хода:</w:t>
      </w:r>
    </w:p>
    <w:p w:rsidR="002548E8" w:rsidRPr="00D722E3" w:rsidRDefault="002548E8" w:rsidP="001B0F15"/>
    <w:p w:rsidR="00822458" w:rsidRPr="00D722E3" w:rsidRDefault="00C32B63" w:rsidP="001B0F15">
      <w:r>
        <w:rPr>
          <w:position w:val="-30"/>
        </w:rPr>
        <w:pict>
          <v:shape id="_x0000_i1041" type="#_x0000_t75" style="width:114.75pt;height:36pt">
            <v:imagedata r:id="rId23" o:title=""/>
          </v:shape>
        </w:pict>
      </w:r>
      <w:r w:rsidR="00822458" w:rsidRPr="00D722E3">
        <w:t>,</w:t>
      </w:r>
    </w:p>
    <w:p w:rsidR="002548E8" w:rsidRPr="00D722E3" w:rsidRDefault="002548E8" w:rsidP="001B0F15"/>
    <w:p w:rsidR="00822458" w:rsidRPr="00D722E3" w:rsidRDefault="00822458" w:rsidP="001B0F15">
      <w:r w:rsidRPr="00D722E3">
        <w:t xml:space="preserve">где </w:t>
      </w:r>
      <w:r w:rsidR="00C32B63">
        <w:rPr>
          <w:position w:val="-12"/>
        </w:rPr>
        <w:pict>
          <v:shape id="_x0000_i1042" type="#_x0000_t75" style="width:17.25pt;height:18.75pt">
            <v:imagedata r:id="rId24" o:title=""/>
          </v:shape>
        </w:pict>
      </w:r>
      <w:r w:rsidRPr="00D722E3">
        <w:t xml:space="preserve"> - значение внутреннего КПД ПМ, где </w:t>
      </w:r>
      <w:r w:rsidR="00C32B63">
        <w:rPr>
          <w:position w:val="-6"/>
        </w:rPr>
        <w:pict>
          <v:shape id="_x0000_i1043" type="#_x0000_t75" style="width:33.75pt;height:14.25pt">
            <v:imagedata r:id="rId25" o:title=""/>
          </v:shape>
        </w:pict>
      </w:r>
      <w:r w:rsidR="00BF1045" w:rsidRPr="00D722E3">
        <w:t xml:space="preserve">; </w:t>
      </w:r>
    </w:p>
    <w:p w:rsidR="002548E8" w:rsidRPr="00D722E3" w:rsidRDefault="002548E8" w:rsidP="001B0F15"/>
    <w:p w:rsidR="00822458" w:rsidRPr="00D722E3" w:rsidRDefault="00C32B63" w:rsidP="001B0F15">
      <w:r>
        <w:rPr>
          <w:position w:val="-32"/>
        </w:rPr>
        <w:pict>
          <v:shape id="_x0000_i1044" type="#_x0000_t75" style="width:170.25pt;height:39pt">
            <v:imagedata r:id="rId26" o:title=""/>
          </v:shape>
        </w:pict>
      </w:r>
      <w:r w:rsidR="00822458" w:rsidRPr="00D722E3">
        <w:t>.</w:t>
      </w:r>
    </w:p>
    <w:p w:rsidR="002548E8" w:rsidRPr="00D722E3" w:rsidRDefault="002548E8" w:rsidP="001B0F15"/>
    <w:p w:rsidR="00822458" w:rsidRPr="00D722E3" w:rsidRDefault="00822458" w:rsidP="001B0F15">
      <w:r w:rsidRPr="00D722E3">
        <w:t>Определение КПД  на</w:t>
      </w:r>
      <w:r w:rsidR="00BF1045" w:rsidRPr="00D722E3">
        <w:t xml:space="preserve"> первой</w:t>
      </w:r>
      <w:r w:rsidRPr="00D722E3">
        <w:t xml:space="preserve"> передаче </w:t>
      </w:r>
      <w:r w:rsidR="00BF1045" w:rsidRPr="00D722E3">
        <w:t>переднего</w:t>
      </w:r>
      <w:r w:rsidRPr="00D722E3">
        <w:t xml:space="preserve"> хода:</w:t>
      </w:r>
    </w:p>
    <w:p w:rsidR="002548E8" w:rsidRPr="00D722E3" w:rsidRDefault="002548E8" w:rsidP="001B0F15"/>
    <w:p w:rsidR="00822458" w:rsidRPr="00D722E3" w:rsidRDefault="00C32B63" w:rsidP="001B0F15">
      <w:r>
        <w:rPr>
          <w:position w:val="-30"/>
        </w:rPr>
        <w:pict>
          <v:shape id="_x0000_i1045" type="#_x0000_t75" style="width:158.25pt;height:36pt">
            <v:imagedata r:id="rId27" o:title=""/>
          </v:shape>
        </w:pict>
      </w:r>
      <w:r w:rsidR="00822458" w:rsidRPr="00D722E3">
        <w:t>,</w:t>
      </w:r>
    </w:p>
    <w:p w:rsidR="002548E8" w:rsidRPr="00D722E3" w:rsidRDefault="002548E8" w:rsidP="001B0F15"/>
    <w:p w:rsidR="00822458" w:rsidRPr="00D722E3" w:rsidRDefault="00822458" w:rsidP="001B0F15">
      <w:r w:rsidRPr="00D722E3">
        <w:t xml:space="preserve">где </w:t>
      </w:r>
      <w:r w:rsidR="00C32B63">
        <w:rPr>
          <w:position w:val="-12"/>
        </w:rPr>
        <w:pict>
          <v:shape id="_x0000_i1046" type="#_x0000_t75" style="width:18pt;height:18.75pt">
            <v:imagedata r:id="rId28" o:title=""/>
          </v:shape>
        </w:pict>
      </w:r>
      <w:r w:rsidRPr="00D722E3">
        <w:t xml:space="preserve"> - значение внутреннего КПД ПМ, где </w:t>
      </w:r>
      <w:r w:rsidR="00C32B63">
        <w:rPr>
          <w:position w:val="-6"/>
        </w:rPr>
        <w:pict>
          <v:shape id="_x0000_i1047" type="#_x0000_t75" style="width:33pt;height:14.25pt">
            <v:imagedata r:id="rId29" o:title=""/>
          </v:shape>
        </w:pict>
      </w:r>
      <w:r w:rsidR="00C93DE4" w:rsidRPr="00D722E3">
        <w:t xml:space="preserve">; </w:t>
      </w:r>
    </w:p>
    <w:p w:rsidR="002548E8" w:rsidRPr="00D722E3" w:rsidRDefault="002548E8" w:rsidP="001B0F15"/>
    <w:p w:rsidR="00680658" w:rsidRPr="00D722E3" w:rsidRDefault="00C32B63" w:rsidP="001B0F15">
      <w:r>
        <w:rPr>
          <w:position w:val="-28"/>
        </w:rPr>
        <w:pict>
          <v:shape id="_x0000_i1048" type="#_x0000_t75" style="width:246.75pt;height:35.25pt">
            <v:imagedata r:id="rId30" o:title=""/>
          </v:shape>
        </w:pict>
      </w:r>
      <w:r w:rsidR="00822458" w:rsidRPr="00D722E3">
        <w:t>.</w:t>
      </w:r>
    </w:p>
    <w:p w:rsidR="002548E8" w:rsidRPr="00D722E3" w:rsidRDefault="002548E8" w:rsidP="001B0F15"/>
    <w:p w:rsidR="00C93DE4" w:rsidRPr="00D722E3" w:rsidRDefault="00C93DE4" w:rsidP="001B0F15">
      <w:r w:rsidRPr="00D722E3">
        <w:t>Определение КПД  на второй передаче переднего хода:</w:t>
      </w:r>
    </w:p>
    <w:p w:rsidR="002548E8" w:rsidRPr="00D722E3" w:rsidRDefault="002548E8" w:rsidP="001B0F15"/>
    <w:p w:rsidR="00C93DE4" w:rsidRPr="00D722E3" w:rsidRDefault="00C32B63" w:rsidP="001B0F15">
      <w:r>
        <w:rPr>
          <w:position w:val="-30"/>
        </w:rPr>
        <w:pict>
          <v:shape id="_x0000_i1049" type="#_x0000_t75" style="width:149.25pt;height:36pt">
            <v:imagedata r:id="rId31" o:title=""/>
          </v:shape>
        </w:pict>
      </w:r>
      <w:r w:rsidR="00C93DE4" w:rsidRPr="00D722E3">
        <w:t>,</w:t>
      </w:r>
    </w:p>
    <w:p w:rsidR="002548E8" w:rsidRPr="00D722E3" w:rsidRDefault="002548E8" w:rsidP="001B0F15"/>
    <w:p w:rsidR="00C93DE4" w:rsidRPr="00D722E3" w:rsidRDefault="00C93DE4" w:rsidP="001B0F15">
      <w:r w:rsidRPr="00D722E3">
        <w:t xml:space="preserve">где </w:t>
      </w:r>
      <w:r w:rsidR="00C32B63">
        <w:rPr>
          <w:position w:val="-12"/>
        </w:rPr>
        <w:pict>
          <v:shape id="_x0000_i1050" type="#_x0000_t75" style="width:17.25pt;height:18.75pt">
            <v:imagedata r:id="rId32" o:title=""/>
          </v:shape>
        </w:pict>
      </w:r>
      <w:r w:rsidRPr="00D722E3">
        <w:t xml:space="preserve"> - значение внутреннего КПД ПМ, где </w:t>
      </w:r>
      <w:r w:rsidR="00C32B63">
        <w:rPr>
          <w:position w:val="-6"/>
        </w:rPr>
        <w:pict>
          <v:shape id="_x0000_i1051" type="#_x0000_t75" style="width:33pt;height:14.25pt">
            <v:imagedata r:id="rId29" o:title=""/>
          </v:shape>
        </w:pict>
      </w:r>
      <w:r w:rsidRPr="00D722E3">
        <w:t>,</w:t>
      </w:r>
    </w:p>
    <w:p w:rsidR="002548E8" w:rsidRPr="00D722E3" w:rsidRDefault="002548E8" w:rsidP="001B0F15"/>
    <w:p w:rsidR="00C93DE4" w:rsidRPr="00D722E3" w:rsidRDefault="00C32B63" w:rsidP="001B0F15">
      <w:r>
        <w:rPr>
          <w:position w:val="-30"/>
        </w:rPr>
        <w:pict>
          <v:shape id="_x0000_i1052" type="#_x0000_t75" style="width:248.25pt;height:36pt">
            <v:imagedata r:id="rId33" o:title=""/>
          </v:shape>
        </w:pict>
      </w:r>
      <w:r w:rsidR="00C93DE4" w:rsidRPr="00D722E3">
        <w:t>.</w:t>
      </w:r>
    </w:p>
    <w:p w:rsidR="002548E8" w:rsidRPr="00D722E3" w:rsidRDefault="002548E8" w:rsidP="001B0F15"/>
    <w:p w:rsidR="00832608" w:rsidRPr="00D722E3" w:rsidRDefault="00832608" w:rsidP="001B0F15">
      <w:r w:rsidRPr="00D722E3">
        <w:t>Определение КПД  на третьей передаче переднего хода:</w:t>
      </w:r>
    </w:p>
    <w:p w:rsidR="00832608" w:rsidRPr="00D722E3" w:rsidRDefault="00C32B63" w:rsidP="001B0F15">
      <w:r>
        <w:rPr>
          <w:position w:val="-10"/>
        </w:rPr>
        <w:pict>
          <v:shape id="_x0000_i1053" type="#_x0000_t75" style="width:45pt;height:17.25pt">
            <v:imagedata r:id="rId34" o:title=""/>
          </v:shape>
        </w:pict>
      </w:r>
      <w:r w:rsidR="00832608" w:rsidRPr="00D722E3">
        <w:t>,</w:t>
      </w:r>
    </w:p>
    <w:p w:rsidR="00832608" w:rsidRPr="00D722E3" w:rsidRDefault="00832608" w:rsidP="001B0F15"/>
    <w:p w:rsidR="004B3CE9" w:rsidRPr="00D722E3" w:rsidRDefault="004B3CE9" w:rsidP="001B0F15">
      <w:r w:rsidRPr="00D722E3">
        <w:t>Таблица 1.5.Определение КПД ПКП</w:t>
      </w: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348"/>
        <w:gridCol w:w="1388"/>
        <w:gridCol w:w="771"/>
        <w:gridCol w:w="1367"/>
      </w:tblGrid>
      <w:tr w:rsidR="00BA65BD" w:rsidRPr="00D722E3">
        <w:trPr>
          <w:trHeight w:val="235"/>
          <w:jc w:val="center"/>
        </w:trPr>
        <w:tc>
          <w:tcPr>
            <w:tcW w:w="1365" w:type="dxa"/>
            <w:vMerge w:val="restart"/>
          </w:tcPr>
          <w:p w:rsidR="00BA65BD" w:rsidRPr="00D722E3" w:rsidRDefault="00BA65BD" w:rsidP="001B0F15">
            <w:pPr>
              <w:pStyle w:val="ab"/>
            </w:pPr>
            <w:r w:rsidRPr="00D722E3">
              <w:t>Передача</w:t>
            </w:r>
          </w:p>
        </w:tc>
        <w:tc>
          <w:tcPr>
            <w:tcW w:w="3507" w:type="dxa"/>
            <w:gridSpan w:val="3"/>
          </w:tcPr>
          <w:p w:rsidR="00BA65BD" w:rsidRPr="00D722E3" w:rsidRDefault="00BA65BD" w:rsidP="001B0F15">
            <w:pPr>
              <w:pStyle w:val="ab"/>
            </w:pPr>
            <w:r w:rsidRPr="00D722E3">
              <w:t>Значения показателей степени</w:t>
            </w:r>
          </w:p>
        </w:tc>
        <w:tc>
          <w:tcPr>
            <w:tcW w:w="1367" w:type="dxa"/>
            <w:vMerge w:val="restart"/>
          </w:tcPr>
          <w:p w:rsidR="00BA65BD" w:rsidRPr="00D722E3" w:rsidRDefault="00BA65BD" w:rsidP="001B0F15">
            <w:pPr>
              <w:pStyle w:val="ab"/>
            </w:pPr>
            <w:r w:rsidRPr="00D722E3">
              <w:t>Значения КПД</w:t>
            </w:r>
          </w:p>
        </w:tc>
      </w:tr>
      <w:tr w:rsidR="00BA65BD" w:rsidRPr="00D722E3">
        <w:trPr>
          <w:trHeight w:val="125"/>
          <w:jc w:val="center"/>
        </w:trPr>
        <w:tc>
          <w:tcPr>
            <w:tcW w:w="1365" w:type="dxa"/>
            <w:vMerge/>
          </w:tcPr>
          <w:p w:rsidR="00BA65BD" w:rsidRPr="00D722E3" w:rsidRDefault="00BA65BD" w:rsidP="001B0F15">
            <w:pPr>
              <w:pStyle w:val="ab"/>
            </w:pPr>
          </w:p>
        </w:tc>
        <w:tc>
          <w:tcPr>
            <w:tcW w:w="1348" w:type="dxa"/>
          </w:tcPr>
          <w:p w:rsidR="00BA65BD" w:rsidRPr="00D722E3" w:rsidRDefault="00C32B63" w:rsidP="001B0F15">
            <w:pPr>
              <w:pStyle w:val="ab"/>
            </w:pPr>
            <w:r>
              <w:rPr>
                <w:position w:val="-14"/>
              </w:rPr>
              <w:pict>
                <v:shape id="_x0000_i1054" type="#_x0000_t75" style="width:18.75pt;height:20.25pt">
                  <v:imagedata r:id="rId35" o:title=""/>
                </v:shape>
              </w:pict>
            </w:r>
          </w:p>
        </w:tc>
        <w:tc>
          <w:tcPr>
            <w:tcW w:w="1388" w:type="dxa"/>
          </w:tcPr>
          <w:p w:rsidR="00BA65BD" w:rsidRPr="00D722E3" w:rsidRDefault="00C32B63" w:rsidP="001B0F15">
            <w:pPr>
              <w:pStyle w:val="ab"/>
            </w:pPr>
            <w:r>
              <w:rPr>
                <w:position w:val="-14"/>
              </w:rPr>
              <w:pict>
                <v:shape id="_x0000_i1055" type="#_x0000_t75" style="width:21pt;height:20.25pt">
                  <v:imagedata r:id="rId36" o:title=""/>
                </v:shape>
              </w:pict>
            </w:r>
          </w:p>
        </w:tc>
        <w:tc>
          <w:tcPr>
            <w:tcW w:w="771" w:type="dxa"/>
          </w:tcPr>
          <w:p w:rsidR="00BA65BD" w:rsidRPr="00D722E3" w:rsidRDefault="00C32B63" w:rsidP="001B0F15">
            <w:pPr>
              <w:pStyle w:val="ab"/>
            </w:pPr>
            <w:r>
              <w:rPr>
                <w:position w:val="-14"/>
              </w:rPr>
              <w:pict>
                <v:shape id="_x0000_i1056" type="#_x0000_t75" style="width:20.25pt;height:20.25pt">
                  <v:imagedata r:id="rId37" o:title=""/>
                </v:shape>
              </w:pict>
            </w:r>
          </w:p>
        </w:tc>
        <w:tc>
          <w:tcPr>
            <w:tcW w:w="1367" w:type="dxa"/>
            <w:vMerge/>
          </w:tcPr>
          <w:p w:rsidR="00BA65BD" w:rsidRPr="00D722E3" w:rsidRDefault="00BA65BD" w:rsidP="001B0F15">
            <w:pPr>
              <w:pStyle w:val="ab"/>
            </w:pPr>
          </w:p>
        </w:tc>
      </w:tr>
      <w:tr w:rsidR="00BA65BD" w:rsidRPr="00D722E3">
        <w:trPr>
          <w:trHeight w:val="235"/>
          <w:jc w:val="center"/>
        </w:trPr>
        <w:tc>
          <w:tcPr>
            <w:tcW w:w="1365" w:type="dxa"/>
          </w:tcPr>
          <w:p w:rsidR="00BA65BD" w:rsidRPr="00D722E3" w:rsidRDefault="00BA65BD" w:rsidP="001B0F15">
            <w:pPr>
              <w:pStyle w:val="ab"/>
            </w:pPr>
            <w:r w:rsidRPr="00D722E3">
              <w:t>ЗХ</w:t>
            </w:r>
          </w:p>
        </w:tc>
        <w:tc>
          <w:tcPr>
            <w:tcW w:w="1348" w:type="dxa"/>
          </w:tcPr>
          <w:p w:rsidR="00BA65BD" w:rsidRPr="00D722E3" w:rsidRDefault="00BA65BD" w:rsidP="001B0F15">
            <w:pPr>
              <w:pStyle w:val="ab"/>
              <w:rPr>
                <w:lang w:val="en-US"/>
              </w:rPr>
            </w:pPr>
            <w:r w:rsidRPr="00D722E3">
              <w:t>-</w:t>
            </w:r>
            <w:r w:rsidRPr="00D722E3">
              <w:rPr>
                <w:lang w:val="en-US"/>
              </w:rPr>
              <w:t>1</w:t>
            </w:r>
          </w:p>
        </w:tc>
        <w:tc>
          <w:tcPr>
            <w:tcW w:w="1388" w:type="dxa"/>
          </w:tcPr>
          <w:p w:rsidR="00BA65BD" w:rsidRPr="00D722E3" w:rsidRDefault="00BA65BD" w:rsidP="001B0F15">
            <w:pPr>
              <w:pStyle w:val="ab"/>
            </w:pPr>
            <w:r w:rsidRPr="00D722E3">
              <w:t>-</w:t>
            </w:r>
          </w:p>
        </w:tc>
        <w:tc>
          <w:tcPr>
            <w:tcW w:w="771" w:type="dxa"/>
          </w:tcPr>
          <w:p w:rsidR="00BA65BD" w:rsidRPr="00D722E3" w:rsidRDefault="00BA65BD" w:rsidP="001B0F15">
            <w:pPr>
              <w:pStyle w:val="ab"/>
            </w:pPr>
            <w:r w:rsidRPr="00D722E3">
              <w:t>-</w:t>
            </w:r>
          </w:p>
        </w:tc>
        <w:tc>
          <w:tcPr>
            <w:tcW w:w="1367" w:type="dxa"/>
          </w:tcPr>
          <w:p w:rsidR="00BA65BD" w:rsidRPr="00D722E3" w:rsidRDefault="00BA65BD" w:rsidP="001B0F15">
            <w:pPr>
              <w:pStyle w:val="ab"/>
            </w:pPr>
            <w:r w:rsidRPr="00D722E3">
              <w:t>0,92</w:t>
            </w:r>
          </w:p>
        </w:tc>
      </w:tr>
      <w:tr w:rsidR="00BA65BD" w:rsidRPr="00D722E3">
        <w:trPr>
          <w:trHeight w:val="235"/>
          <w:jc w:val="center"/>
        </w:trPr>
        <w:tc>
          <w:tcPr>
            <w:tcW w:w="1365" w:type="dxa"/>
          </w:tcPr>
          <w:p w:rsidR="00BA65BD" w:rsidRPr="00D722E3" w:rsidRDefault="00BA65BD" w:rsidP="001B0F15">
            <w:pPr>
              <w:pStyle w:val="ab"/>
              <w:rPr>
                <w:lang w:val="en-US"/>
              </w:rPr>
            </w:pPr>
            <w:r w:rsidRPr="00D722E3">
              <w:rPr>
                <w:lang w:val="en-US"/>
              </w:rPr>
              <w:t>I</w:t>
            </w:r>
          </w:p>
        </w:tc>
        <w:tc>
          <w:tcPr>
            <w:tcW w:w="1348" w:type="dxa"/>
          </w:tcPr>
          <w:p w:rsidR="00BA65BD" w:rsidRPr="00D722E3" w:rsidRDefault="00BA65BD" w:rsidP="001B0F15">
            <w:pPr>
              <w:pStyle w:val="ab"/>
            </w:pPr>
            <w:r w:rsidRPr="00D722E3">
              <w:t>-</w:t>
            </w:r>
          </w:p>
        </w:tc>
        <w:tc>
          <w:tcPr>
            <w:tcW w:w="1388" w:type="dxa"/>
          </w:tcPr>
          <w:p w:rsidR="00BA65BD" w:rsidRPr="00D722E3" w:rsidRDefault="00BA65BD" w:rsidP="001B0F15">
            <w:pPr>
              <w:pStyle w:val="ab"/>
            </w:pPr>
            <w:r w:rsidRPr="00D722E3">
              <w:t>-1</w:t>
            </w:r>
          </w:p>
        </w:tc>
        <w:tc>
          <w:tcPr>
            <w:tcW w:w="771" w:type="dxa"/>
          </w:tcPr>
          <w:p w:rsidR="00BA65BD" w:rsidRPr="00D722E3" w:rsidRDefault="00BA65BD" w:rsidP="001B0F15">
            <w:pPr>
              <w:pStyle w:val="ab"/>
            </w:pPr>
            <w:r w:rsidRPr="00D722E3">
              <w:t>-</w:t>
            </w:r>
          </w:p>
        </w:tc>
        <w:tc>
          <w:tcPr>
            <w:tcW w:w="1367" w:type="dxa"/>
          </w:tcPr>
          <w:p w:rsidR="00BA65BD" w:rsidRPr="00D722E3" w:rsidRDefault="00BA65BD" w:rsidP="001B0F15">
            <w:pPr>
              <w:pStyle w:val="ab"/>
            </w:pPr>
            <w:r w:rsidRPr="00D722E3">
              <w:t>0,95</w:t>
            </w:r>
          </w:p>
        </w:tc>
      </w:tr>
      <w:tr w:rsidR="00BA65BD" w:rsidRPr="00D722E3">
        <w:trPr>
          <w:trHeight w:val="235"/>
          <w:jc w:val="center"/>
        </w:trPr>
        <w:tc>
          <w:tcPr>
            <w:tcW w:w="1365" w:type="dxa"/>
          </w:tcPr>
          <w:p w:rsidR="00BA65BD" w:rsidRPr="00D722E3" w:rsidRDefault="00BA65BD" w:rsidP="001B0F15">
            <w:pPr>
              <w:pStyle w:val="ab"/>
              <w:rPr>
                <w:lang w:val="en-US"/>
              </w:rPr>
            </w:pPr>
            <w:r w:rsidRPr="00D722E3">
              <w:rPr>
                <w:lang w:val="en-US"/>
              </w:rPr>
              <w:t>II</w:t>
            </w:r>
          </w:p>
        </w:tc>
        <w:tc>
          <w:tcPr>
            <w:tcW w:w="1348" w:type="dxa"/>
          </w:tcPr>
          <w:p w:rsidR="00BA65BD" w:rsidRPr="00D722E3" w:rsidRDefault="00BA65BD" w:rsidP="001B0F15">
            <w:pPr>
              <w:pStyle w:val="ab"/>
            </w:pPr>
            <w:r w:rsidRPr="00D722E3">
              <w:t>-</w:t>
            </w:r>
          </w:p>
        </w:tc>
        <w:tc>
          <w:tcPr>
            <w:tcW w:w="1388" w:type="dxa"/>
          </w:tcPr>
          <w:p w:rsidR="00BA65BD" w:rsidRPr="00D722E3" w:rsidRDefault="00BA65BD" w:rsidP="001B0F15">
            <w:pPr>
              <w:pStyle w:val="ab"/>
            </w:pPr>
            <w:r w:rsidRPr="00D722E3">
              <w:t>-</w:t>
            </w:r>
          </w:p>
        </w:tc>
        <w:tc>
          <w:tcPr>
            <w:tcW w:w="771" w:type="dxa"/>
          </w:tcPr>
          <w:p w:rsidR="00BA65BD" w:rsidRPr="00D722E3" w:rsidRDefault="00BA65BD" w:rsidP="001B0F15">
            <w:pPr>
              <w:pStyle w:val="ab"/>
            </w:pPr>
            <w:r w:rsidRPr="00D722E3">
              <w:t>-1</w:t>
            </w:r>
          </w:p>
        </w:tc>
        <w:tc>
          <w:tcPr>
            <w:tcW w:w="1367" w:type="dxa"/>
          </w:tcPr>
          <w:p w:rsidR="00BA65BD" w:rsidRPr="00D722E3" w:rsidRDefault="00BA65BD" w:rsidP="001B0F15">
            <w:pPr>
              <w:pStyle w:val="ab"/>
            </w:pPr>
            <w:r w:rsidRPr="00D722E3">
              <w:t>0,98</w:t>
            </w:r>
          </w:p>
        </w:tc>
      </w:tr>
      <w:tr w:rsidR="00BA65BD" w:rsidRPr="00D722E3">
        <w:trPr>
          <w:trHeight w:val="261"/>
          <w:jc w:val="center"/>
        </w:trPr>
        <w:tc>
          <w:tcPr>
            <w:tcW w:w="1365" w:type="dxa"/>
          </w:tcPr>
          <w:p w:rsidR="00BA65BD" w:rsidRPr="00D722E3" w:rsidRDefault="00BA65BD" w:rsidP="001B0F15">
            <w:pPr>
              <w:pStyle w:val="ab"/>
              <w:rPr>
                <w:lang w:val="en-US"/>
              </w:rPr>
            </w:pPr>
            <w:r w:rsidRPr="00D722E3">
              <w:rPr>
                <w:lang w:val="en-US"/>
              </w:rPr>
              <w:t>III</w:t>
            </w:r>
          </w:p>
        </w:tc>
        <w:tc>
          <w:tcPr>
            <w:tcW w:w="1348" w:type="dxa"/>
          </w:tcPr>
          <w:p w:rsidR="00BA65BD" w:rsidRPr="00D722E3" w:rsidRDefault="00BA65BD" w:rsidP="001B0F15">
            <w:pPr>
              <w:pStyle w:val="ab"/>
            </w:pPr>
            <w:r w:rsidRPr="00D722E3">
              <w:t>-</w:t>
            </w:r>
          </w:p>
        </w:tc>
        <w:tc>
          <w:tcPr>
            <w:tcW w:w="1388" w:type="dxa"/>
          </w:tcPr>
          <w:p w:rsidR="00BA65BD" w:rsidRPr="00D722E3" w:rsidRDefault="00BA65BD" w:rsidP="001B0F15">
            <w:pPr>
              <w:pStyle w:val="ab"/>
            </w:pPr>
            <w:r w:rsidRPr="00D722E3">
              <w:t>-</w:t>
            </w:r>
          </w:p>
        </w:tc>
        <w:tc>
          <w:tcPr>
            <w:tcW w:w="771" w:type="dxa"/>
          </w:tcPr>
          <w:p w:rsidR="00BA65BD" w:rsidRPr="00D722E3" w:rsidRDefault="00BA65BD" w:rsidP="001B0F15">
            <w:pPr>
              <w:pStyle w:val="ab"/>
            </w:pPr>
            <w:r w:rsidRPr="00D722E3">
              <w:t>-</w:t>
            </w:r>
          </w:p>
        </w:tc>
        <w:tc>
          <w:tcPr>
            <w:tcW w:w="1367" w:type="dxa"/>
          </w:tcPr>
          <w:p w:rsidR="00BA65BD" w:rsidRPr="00D722E3" w:rsidRDefault="00BA65BD" w:rsidP="001B0F15">
            <w:pPr>
              <w:pStyle w:val="ab"/>
            </w:pPr>
            <w:r w:rsidRPr="00D722E3">
              <w:t>1,0</w:t>
            </w:r>
          </w:p>
        </w:tc>
      </w:tr>
    </w:tbl>
    <w:p w:rsidR="001B0F15" w:rsidRPr="00D722E3" w:rsidRDefault="001B0F15" w:rsidP="001B0F15"/>
    <w:p w:rsidR="00D01D3A" w:rsidRPr="00D722E3" w:rsidRDefault="001B0F15" w:rsidP="001B0F15">
      <w:r w:rsidRPr="00D722E3">
        <w:br w:type="page"/>
      </w:r>
      <w:r w:rsidR="00D01D3A" w:rsidRPr="00D722E3">
        <w:t>2.</w:t>
      </w:r>
      <w:r w:rsidR="00AC040C" w:rsidRPr="00D722E3">
        <w:t xml:space="preserve"> </w:t>
      </w:r>
      <w:r w:rsidR="00D01D3A" w:rsidRPr="00D722E3">
        <w:t xml:space="preserve">Анализ кинематической схемы </w:t>
      </w:r>
      <w:r w:rsidR="004946A1" w:rsidRPr="00D722E3">
        <w:t>четырехскоростной</w:t>
      </w:r>
      <w:r w:rsidR="00D01D3A" w:rsidRPr="00D722E3">
        <w:t xml:space="preserve"> ПКП</w:t>
      </w:r>
      <w:r w:rsidR="004457F0" w:rsidRPr="00D722E3">
        <w:t xml:space="preserve"> </w:t>
      </w:r>
      <w:r w:rsidR="00D01D3A" w:rsidRPr="00D722E3">
        <w:t>«</w:t>
      </w:r>
      <w:r w:rsidR="004946A1" w:rsidRPr="00D722E3">
        <w:t xml:space="preserve">Форд </w:t>
      </w:r>
      <w:r w:rsidR="004946A1" w:rsidRPr="00D722E3">
        <w:rPr>
          <w:lang w:val="en-US"/>
        </w:rPr>
        <w:t>A</w:t>
      </w:r>
      <w:r w:rsidR="004946A1" w:rsidRPr="00D722E3">
        <w:t>4</w:t>
      </w:r>
      <w:r w:rsidR="004946A1" w:rsidRPr="00D722E3">
        <w:rPr>
          <w:lang w:val="en-US"/>
        </w:rPr>
        <w:t>LD</w:t>
      </w:r>
      <w:r w:rsidR="00D01D3A" w:rsidRPr="00D722E3">
        <w:t>»</w:t>
      </w:r>
    </w:p>
    <w:p w:rsidR="004457F0" w:rsidRPr="00D722E3" w:rsidRDefault="004457F0" w:rsidP="001B0F15"/>
    <w:p w:rsidR="00680658" w:rsidRPr="00D722E3" w:rsidRDefault="00C32B63" w:rsidP="001B0F15">
      <w:r>
        <w:pict>
          <v:shape id="_x0000_i1057" type="#_x0000_t75" style="width:234.75pt;height:168.75pt">
            <v:imagedata r:id="rId38" o:title=""/>
          </v:shape>
        </w:pict>
      </w:r>
    </w:p>
    <w:p w:rsidR="00FC5ADE" w:rsidRPr="00D722E3" w:rsidRDefault="00B6168D" w:rsidP="001B0F15">
      <w:r w:rsidRPr="00D722E3">
        <w:t>Рис.2.1. Кинематическая схема ПКП «</w:t>
      </w:r>
      <w:r w:rsidR="00F3492E" w:rsidRPr="00D722E3">
        <w:t xml:space="preserve">Форд </w:t>
      </w:r>
      <w:r w:rsidR="00F3492E" w:rsidRPr="00D722E3">
        <w:rPr>
          <w:lang w:val="en-US"/>
        </w:rPr>
        <w:t>A</w:t>
      </w:r>
      <w:r w:rsidR="00F3492E" w:rsidRPr="00D722E3">
        <w:t>4</w:t>
      </w:r>
      <w:r w:rsidR="00F3492E" w:rsidRPr="00D722E3">
        <w:rPr>
          <w:lang w:val="en-US"/>
        </w:rPr>
        <w:t>LD</w:t>
      </w:r>
      <w:r w:rsidRPr="00D722E3">
        <w:t>»</w:t>
      </w:r>
    </w:p>
    <w:p w:rsidR="00AC040C" w:rsidRPr="00D722E3" w:rsidRDefault="00AC040C" w:rsidP="001B0F15">
      <w:pPr>
        <w:pStyle w:val="3"/>
        <w:rPr>
          <w:b w:val="0"/>
          <w:bCs w:val="0"/>
        </w:rPr>
      </w:pPr>
    </w:p>
    <w:p w:rsidR="00B6168D" w:rsidRPr="00D722E3" w:rsidRDefault="00497827" w:rsidP="001B0F15">
      <w:r w:rsidRPr="00D722E3">
        <w:t>1.</w:t>
      </w:r>
      <w:r w:rsidR="00B6168D" w:rsidRPr="00D722E3">
        <w:t>2.1.Описание ПКП «</w:t>
      </w:r>
      <w:r w:rsidR="00F3492E" w:rsidRPr="00D722E3">
        <w:t xml:space="preserve">Форд </w:t>
      </w:r>
      <w:r w:rsidR="00F3492E" w:rsidRPr="00D722E3">
        <w:rPr>
          <w:lang w:val="en-US"/>
        </w:rPr>
        <w:t>A</w:t>
      </w:r>
      <w:r w:rsidR="00F3492E" w:rsidRPr="00D722E3">
        <w:t>4</w:t>
      </w:r>
      <w:r w:rsidR="00F3492E" w:rsidRPr="00D722E3">
        <w:rPr>
          <w:lang w:val="en-US"/>
        </w:rPr>
        <w:t>LD</w:t>
      </w:r>
      <w:r w:rsidR="00B6168D" w:rsidRPr="00D722E3">
        <w:t>»</w:t>
      </w:r>
    </w:p>
    <w:p w:rsidR="00F60719" w:rsidRPr="00D722E3" w:rsidRDefault="00B6168D" w:rsidP="001B0F15">
      <w:r w:rsidRPr="00D722E3">
        <w:t>Для проведения анализа ПКП проиндексируем основные звенья ПМ, образующих анализируемую ПКП:</w:t>
      </w:r>
    </w:p>
    <w:p w:rsidR="004457F0" w:rsidRPr="00D722E3" w:rsidRDefault="004457F0" w:rsidP="001B0F15"/>
    <w:p w:rsidR="00F60719" w:rsidRPr="00D722E3" w:rsidRDefault="00C32B63" w:rsidP="001B0F15">
      <w:r>
        <w:pict>
          <v:shape id="_x0000_i1058" type="#_x0000_t75" style="width:179.25pt;height:125.25pt">
            <v:imagedata r:id="rId39" o:title=""/>
          </v:shape>
        </w:pict>
      </w:r>
    </w:p>
    <w:p w:rsidR="00FC5ADE" w:rsidRPr="00D722E3" w:rsidRDefault="00810EB7" w:rsidP="001B0F15">
      <w:r w:rsidRPr="00D722E3">
        <w:t>Рис.2.2. Индексация основных звеньев ПКП «</w:t>
      </w:r>
      <w:r w:rsidR="00F3492E" w:rsidRPr="00D722E3">
        <w:t xml:space="preserve">Форд </w:t>
      </w:r>
      <w:r w:rsidR="00F3492E" w:rsidRPr="00D722E3">
        <w:rPr>
          <w:lang w:val="en-US"/>
        </w:rPr>
        <w:t>A</w:t>
      </w:r>
      <w:r w:rsidR="00F3492E" w:rsidRPr="00D722E3">
        <w:t>4</w:t>
      </w:r>
      <w:r w:rsidR="00F3492E" w:rsidRPr="00D722E3">
        <w:rPr>
          <w:lang w:val="en-US"/>
        </w:rPr>
        <w:t>LD</w:t>
      </w:r>
      <w:r w:rsidRPr="00D722E3">
        <w:t>»</w:t>
      </w:r>
    </w:p>
    <w:p w:rsidR="00FC5ADE" w:rsidRPr="00D722E3" w:rsidRDefault="00FC5ADE" w:rsidP="001B0F15"/>
    <w:p w:rsidR="003C3825" w:rsidRPr="00D722E3" w:rsidRDefault="00810EB7" w:rsidP="001B0F15">
      <w:r w:rsidRPr="00D722E3">
        <w:t>ПКП «</w:t>
      </w:r>
      <w:r w:rsidR="00F3492E" w:rsidRPr="00D722E3">
        <w:t xml:space="preserve">Форд </w:t>
      </w:r>
      <w:r w:rsidR="00F3492E" w:rsidRPr="00D722E3">
        <w:rPr>
          <w:lang w:val="en-US"/>
        </w:rPr>
        <w:t>A</w:t>
      </w:r>
      <w:r w:rsidR="00F3492E" w:rsidRPr="00D722E3">
        <w:t>4</w:t>
      </w:r>
      <w:r w:rsidR="00F3492E" w:rsidRPr="00D722E3">
        <w:rPr>
          <w:lang w:val="en-US"/>
        </w:rPr>
        <w:t>LD</w:t>
      </w:r>
      <w:r w:rsidRPr="00D722E3">
        <w:t xml:space="preserve">» обеспечивает </w:t>
      </w:r>
      <w:r w:rsidR="0087406D" w:rsidRPr="00D722E3">
        <w:t>четыре</w:t>
      </w:r>
      <w:r w:rsidRPr="00D722E3">
        <w:t xml:space="preserve"> передачи переднего хода</w:t>
      </w:r>
      <w:r w:rsidR="00EA3B9F" w:rsidRPr="00D722E3">
        <w:t xml:space="preserve"> и одну передачу заднего хода</w:t>
      </w:r>
      <w:r w:rsidRPr="00D722E3">
        <w:t>.</w:t>
      </w:r>
    </w:p>
    <w:p w:rsidR="00810EB7" w:rsidRPr="00D722E3" w:rsidRDefault="00810EB7" w:rsidP="001B0F15">
      <w:r w:rsidRPr="00D722E3">
        <w:t xml:space="preserve">В состав ПКП входят </w:t>
      </w:r>
      <w:r w:rsidR="00CE25B9" w:rsidRPr="00D722E3">
        <w:t>три</w:t>
      </w:r>
      <w:r w:rsidRPr="00D722E3">
        <w:t xml:space="preserve"> элементарных планетарных механизма:</w:t>
      </w:r>
    </w:p>
    <w:p w:rsidR="00810EB7" w:rsidRPr="00D722E3" w:rsidRDefault="00F3492E" w:rsidP="001B0F15">
      <w:r w:rsidRPr="00D722E3">
        <w:t>1дα</w:t>
      </w:r>
      <w:r w:rsidR="00810EB7" w:rsidRPr="00D722E3">
        <w:t xml:space="preserve"> – </w:t>
      </w:r>
      <w:r w:rsidR="0067600C" w:rsidRPr="00D722E3">
        <w:t>элементарный ПМ с одновенцовым сателлитом, смешанного зацепления, с солнечным и эпициклическим колесами</w:t>
      </w:r>
      <w:r w:rsidR="00810EB7" w:rsidRPr="00D722E3">
        <w:t>;</w:t>
      </w:r>
    </w:p>
    <w:p w:rsidR="00810EB7" w:rsidRPr="00D722E3" w:rsidRDefault="0067600C" w:rsidP="001B0F15">
      <w:r w:rsidRPr="00D722E3">
        <w:t>2</w:t>
      </w:r>
      <w:r w:rsidR="00F3492E" w:rsidRPr="00D722E3">
        <w:t>х</w:t>
      </w:r>
      <w:r w:rsidR="00810EB7" w:rsidRPr="00D722E3">
        <w:t xml:space="preserve">β – </w:t>
      </w:r>
      <w:r w:rsidRPr="00D722E3">
        <w:t>элементарный ПМ с одновенцовым сателлитом, смешанного зацепления, с солнечным и эпициклическим колесами;</w:t>
      </w:r>
    </w:p>
    <w:p w:rsidR="0067600C" w:rsidRPr="00D722E3" w:rsidRDefault="00F3492E" w:rsidP="001B0F15">
      <w:r w:rsidRPr="00D722E3">
        <w:t>23х</w:t>
      </w:r>
      <w:r w:rsidR="0067600C" w:rsidRPr="00D722E3">
        <w:t xml:space="preserve">– </w:t>
      </w:r>
      <w:r w:rsidRPr="00D722E3">
        <w:t>элементарный ПМ с одновенцовым сателлитом, смешанного зацепления, с солнечным и эпициклическим колесами;</w:t>
      </w:r>
    </w:p>
    <w:p w:rsidR="00185244" w:rsidRPr="00D722E3" w:rsidRDefault="00185244" w:rsidP="001B0F15">
      <w:r w:rsidRPr="00D722E3">
        <w:t>Управление ПКП происходит посредством фрикционных управляющих элементов и механизмов свободного хода:</w:t>
      </w:r>
    </w:p>
    <w:p w:rsidR="00680658" w:rsidRPr="00D722E3" w:rsidRDefault="00185244" w:rsidP="001B0F15">
      <w:r w:rsidRPr="00D722E3">
        <w:t>Ф</w:t>
      </w:r>
      <w:r w:rsidRPr="00D722E3">
        <w:rPr>
          <w:vertAlign w:val="subscript"/>
        </w:rPr>
        <w:t>1</w:t>
      </w:r>
      <w:r w:rsidRPr="00D722E3">
        <w:t xml:space="preserve"> – мн</w:t>
      </w:r>
      <w:r w:rsidR="00AC040C" w:rsidRPr="00D722E3">
        <w:t xml:space="preserve">огодисковая фрикционная муфта, </w:t>
      </w:r>
      <w:r w:rsidRPr="00D722E3">
        <w:t xml:space="preserve">установлена между звеном д и звеном </w:t>
      </w:r>
      <w:r w:rsidR="00F3492E" w:rsidRPr="00D722E3">
        <w:t>1</w:t>
      </w:r>
      <w:r w:rsidRPr="00D722E3">
        <w:t xml:space="preserve">, предназначена для жесткого соединения звеньев д и </w:t>
      </w:r>
      <w:r w:rsidR="00F3492E" w:rsidRPr="00D722E3">
        <w:t>1</w:t>
      </w:r>
      <w:r w:rsidRPr="00D722E3">
        <w:t>, то есть для подвода мощности в ПКП;</w:t>
      </w:r>
    </w:p>
    <w:p w:rsidR="00185244" w:rsidRPr="00D722E3" w:rsidRDefault="00185244" w:rsidP="001B0F15">
      <w:r w:rsidRPr="00D722E3">
        <w:t>Ф</w:t>
      </w:r>
      <w:r w:rsidRPr="00D722E3">
        <w:rPr>
          <w:vertAlign w:val="subscript"/>
        </w:rPr>
        <w:t>2</w:t>
      </w:r>
      <w:r w:rsidRPr="00D722E3">
        <w:t xml:space="preserve"> – многодисковая фрикционная муфта, установлена между звеньями </w:t>
      </w:r>
      <w:r w:rsidR="00375FB9" w:rsidRPr="00D722E3">
        <w:t>α</w:t>
      </w:r>
      <w:r w:rsidRPr="00D722E3">
        <w:t xml:space="preserve">  и </w:t>
      </w:r>
      <w:r w:rsidR="00375FB9" w:rsidRPr="00D722E3">
        <w:t>2</w:t>
      </w:r>
      <w:r w:rsidRPr="00D722E3">
        <w:t xml:space="preserve">, предназначена для </w:t>
      </w:r>
      <w:r w:rsidR="00D97305" w:rsidRPr="00D722E3">
        <w:t>жесткого соединения звеньев</w:t>
      </w:r>
      <w:r w:rsidR="00375FB9" w:rsidRPr="00D722E3">
        <w:t xml:space="preserve"> α  </w:t>
      </w:r>
      <w:r w:rsidR="00D97305" w:rsidRPr="00D722E3">
        <w:t>и 2, то есть для подвода мощности в ПКП</w:t>
      </w:r>
      <w:r w:rsidRPr="00D722E3">
        <w:t>;</w:t>
      </w:r>
    </w:p>
    <w:p w:rsidR="00185244" w:rsidRPr="00D722E3" w:rsidRDefault="00185244" w:rsidP="001B0F15">
      <w:r w:rsidRPr="00D722E3">
        <w:t>Ф</w:t>
      </w:r>
      <w:r w:rsidRPr="00D722E3">
        <w:rPr>
          <w:vertAlign w:val="subscript"/>
        </w:rPr>
        <w:t>3</w:t>
      </w:r>
      <w:r w:rsidRPr="00D722E3">
        <w:t xml:space="preserve"> – многодисковая фрикционная муфта, установлена между звеньями</w:t>
      </w:r>
      <w:r w:rsidR="00375FB9" w:rsidRPr="00D722E3">
        <w:t xml:space="preserve"> α</w:t>
      </w:r>
      <w:r w:rsidRPr="00D722E3">
        <w:t xml:space="preserve"> и</w:t>
      </w:r>
      <w:r w:rsidR="00375FB9" w:rsidRPr="00D722E3">
        <w:t xml:space="preserve"> β</w:t>
      </w:r>
      <w:r w:rsidRPr="00D722E3">
        <w:t>, предназначена для</w:t>
      </w:r>
      <w:r w:rsidR="00375FB9" w:rsidRPr="00D722E3">
        <w:t xml:space="preserve"> жесткого соединения звеньев α и β</w:t>
      </w:r>
      <w:r w:rsidRPr="00D722E3">
        <w:t>;</w:t>
      </w:r>
    </w:p>
    <w:p w:rsidR="00185244" w:rsidRPr="00D722E3" w:rsidRDefault="00185244" w:rsidP="001B0F15">
      <w:r w:rsidRPr="00D722E3">
        <w:t>М</w:t>
      </w:r>
      <w:r w:rsidRPr="00D722E3">
        <w:rPr>
          <w:vertAlign w:val="subscript"/>
        </w:rPr>
        <w:t>1</w:t>
      </w:r>
      <w:r w:rsidRPr="00D722E3">
        <w:t xml:space="preserve"> – механизм свободного хода, предназначен для </w:t>
      </w:r>
      <w:r w:rsidR="00375FB9" w:rsidRPr="00D722E3">
        <w:t>соединения звеньев д и α</w:t>
      </w:r>
      <w:r w:rsidRPr="00D722E3">
        <w:t>,</w:t>
      </w:r>
      <w:r w:rsidR="00375FB9" w:rsidRPr="00D722E3">
        <w:t xml:space="preserve"> при</w:t>
      </w:r>
      <w:r w:rsidRPr="00D722E3">
        <w:t xml:space="preserve"> вращении в определенную сторону;</w:t>
      </w:r>
    </w:p>
    <w:p w:rsidR="00185244" w:rsidRPr="00D722E3" w:rsidRDefault="00185244" w:rsidP="001B0F15">
      <w:r w:rsidRPr="00D722E3">
        <w:t>М</w:t>
      </w:r>
      <w:r w:rsidRPr="00D722E3">
        <w:rPr>
          <w:vertAlign w:val="subscript"/>
        </w:rPr>
        <w:t>2</w:t>
      </w:r>
      <w:r w:rsidRPr="00D722E3">
        <w:t xml:space="preserve"> – механизм свободного хода, предназначен для остановки звена </w:t>
      </w:r>
      <w:r w:rsidR="00D97305" w:rsidRPr="00D722E3">
        <w:t>3</w:t>
      </w:r>
      <w:r w:rsidRPr="00D722E3">
        <w:t>, при его вращении в определенную сторону</w:t>
      </w:r>
      <w:r w:rsidR="000E1D21" w:rsidRPr="00D722E3">
        <w:t>;</w:t>
      </w:r>
    </w:p>
    <w:p w:rsidR="000E1D21" w:rsidRPr="00D722E3" w:rsidRDefault="000E1D21" w:rsidP="001B0F15">
      <w:r w:rsidRPr="00D722E3">
        <w:t>Т</w:t>
      </w:r>
      <w:r w:rsidRPr="00D722E3">
        <w:rPr>
          <w:vertAlign w:val="subscript"/>
        </w:rPr>
        <w:t>1</w:t>
      </w:r>
      <w:r w:rsidR="00375FB9" w:rsidRPr="00D722E3">
        <w:t xml:space="preserve"> </w:t>
      </w:r>
      <w:r w:rsidRPr="00D722E3">
        <w:t>-</w:t>
      </w:r>
      <w:r w:rsidR="00375FB9" w:rsidRPr="00D722E3">
        <w:t xml:space="preserve"> ленточный тормоз</w:t>
      </w:r>
      <w:r w:rsidRPr="00D722E3">
        <w:t>, установлен между корпусом и звеном 1, предназначен для остановки этого звена</w:t>
      </w:r>
      <w:r w:rsidR="00A525B3" w:rsidRPr="00D722E3">
        <w:t>;</w:t>
      </w:r>
    </w:p>
    <w:p w:rsidR="00A525B3" w:rsidRPr="00D722E3" w:rsidRDefault="00A525B3" w:rsidP="001B0F15">
      <w:r w:rsidRPr="00D722E3">
        <w:t>Т</w:t>
      </w:r>
      <w:r w:rsidRPr="00D722E3">
        <w:rPr>
          <w:vertAlign w:val="subscript"/>
        </w:rPr>
        <w:t>2</w:t>
      </w:r>
      <w:r w:rsidRPr="00D722E3">
        <w:t xml:space="preserve"> -</w:t>
      </w:r>
      <w:r w:rsidR="00375FB9" w:rsidRPr="00D722E3">
        <w:t xml:space="preserve"> ленточный тормоз</w:t>
      </w:r>
      <w:r w:rsidRPr="00D722E3">
        <w:t>, установлен между корпусом и звеном 2, предназначен для остановки этого звена;</w:t>
      </w:r>
    </w:p>
    <w:p w:rsidR="00A525B3" w:rsidRPr="00D722E3" w:rsidRDefault="00A525B3" w:rsidP="001B0F15">
      <w:r w:rsidRPr="00D722E3">
        <w:t>Т</w:t>
      </w:r>
      <w:r w:rsidRPr="00D722E3">
        <w:rPr>
          <w:vertAlign w:val="subscript"/>
        </w:rPr>
        <w:t>3</w:t>
      </w:r>
      <w:r w:rsidRPr="00D722E3">
        <w:t xml:space="preserve"> -</w:t>
      </w:r>
      <w:r w:rsidR="00375FB9" w:rsidRPr="00D722E3">
        <w:t xml:space="preserve"> ленточный тормоз</w:t>
      </w:r>
      <w:r w:rsidRPr="00D722E3">
        <w:t>, установлен между корпусом и звеном 3, предназначен для остановки этого звена</w:t>
      </w:r>
      <w:r w:rsidR="006669BB" w:rsidRPr="00D722E3">
        <w:t>.</w:t>
      </w:r>
    </w:p>
    <w:p w:rsidR="00185244" w:rsidRPr="00D722E3" w:rsidRDefault="00185244" w:rsidP="001B0F15">
      <w:r w:rsidRPr="00D722E3">
        <w:t>Определим число степеней свободы ПКП по формуле П.Л. Чебышева:</w:t>
      </w:r>
    </w:p>
    <w:p w:rsidR="004457F0" w:rsidRPr="00D722E3" w:rsidRDefault="004457F0" w:rsidP="001B0F15"/>
    <w:p w:rsidR="00185244" w:rsidRPr="00D722E3" w:rsidRDefault="00C32B63" w:rsidP="001B0F15">
      <w:r>
        <w:rPr>
          <w:position w:val="-12"/>
        </w:rPr>
        <w:pict>
          <v:shape id="_x0000_i1059" type="#_x0000_t75" style="width:117.75pt;height:18pt">
            <v:imagedata r:id="rId9" o:title=""/>
          </v:shape>
        </w:pict>
      </w:r>
      <w:r w:rsidR="00185244" w:rsidRPr="00D722E3">
        <w:t>,</w:t>
      </w:r>
    </w:p>
    <w:p w:rsidR="00185244" w:rsidRPr="00D722E3" w:rsidRDefault="00C32B63" w:rsidP="001B0F15">
      <w:r>
        <w:rPr>
          <w:position w:val="-6"/>
        </w:rPr>
        <w:pict>
          <v:shape id="_x0000_i1060" type="#_x0000_t75" style="width:120.75pt;height:14.25pt">
            <v:imagedata r:id="rId40" o:title=""/>
          </v:shape>
        </w:pict>
      </w:r>
      <w:r w:rsidR="005A34C2" w:rsidRPr="00D722E3">
        <w:t>,</w:t>
      </w:r>
    </w:p>
    <w:p w:rsidR="004457F0" w:rsidRPr="00D722E3" w:rsidRDefault="004457F0" w:rsidP="001B0F15"/>
    <w:p w:rsidR="003C3825" w:rsidRPr="00D722E3" w:rsidRDefault="00185244" w:rsidP="001B0F15">
      <w:r w:rsidRPr="00D722E3">
        <w:t xml:space="preserve">Для работы ПКП необходимо снять </w:t>
      </w:r>
      <w:r w:rsidR="005A34C2" w:rsidRPr="00D722E3">
        <w:t>три</w:t>
      </w:r>
      <w:r w:rsidRPr="00D722E3">
        <w:t xml:space="preserve"> степени свободы, для включения передачи необходимо включить </w:t>
      </w:r>
      <w:r w:rsidR="005A34C2" w:rsidRPr="00D722E3">
        <w:t>три</w:t>
      </w:r>
      <w:r w:rsidRPr="00D722E3">
        <w:t xml:space="preserve"> управляющих элемента.</w:t>
      </w:r>
    </w:p>
    <w:p w:rsidR="004457F0" w:rsidRPr="00D722E3" w:rsidRDefault="004457F0" w:rsidP="001B0F15"/>
    <w:p w:rsidR="003C3825" w:rsidRPr="00D722E3" w:rsidRDefault="00375FB9" w:rsidP="001B0F15">
      <w:r w:rsidRPr="00D722E3">
        <w:t xml:space="preserve">Таблица 2.1. Закон управления и преобразующие свойства ПКП «Форд </w:t>
      </w:r>
      <w:r w:rsidRPr="00D722E3">
        <w:rPr>
          <w:lang w:val="en-US"/>
        </w:rPr>
        <w:t>A</w:t>
      </w:r>
      <w:r w:rsidRPr="00D722E3">
        <w:t>4</w:t>
      </w:r>
      <w:r w:rsidRPr="00D722E3">
        <w:rPr>
          <w:lang w:val="en-US"/>
        </w:rPr>
        <w:t>LD</w:t>
      </w:r>
      <w:r w:rsidRPr="00D722E3">
        <w:t>»</w:t>
      </w:r>
    </w:p>
    <w:tbl>
      <w:tblPr>
        <w:tblpPr w:leftFromText="180" w:rightFromText="180" w:vertAnchor="text" w:horzAnchor="margin" w:tblpXSpec="center" w:tblpY="38"/>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40"/>
        <w:gridCol w:w="540"/>
        <w:gridCol w:w="576"/>
        <w:gridCol w:w="515"/>
        <w:gridCol w:w="515"/>
        <w:gridCol w:w="686"/>
        <w:gridCol w:w="686"/>
        <w:gridCol w:w="687"/>
        <w:gridCol w:w="2402"/>
        <w:gridCol w:w="781"/>
      </w:tblGrid>
      <w:tr w:rsidR="00375FB9" w:rsidRPr="00D722E3">
        <w:trPr>
          <w:trHeight w:val="269"/>
        </w:trPr>
        <w:tc>
          <w:tcPr>
            <w:tcW w:w="1080" w:type="dxa"/>
            <w:vMerge w:val="restart"/>
            <w:tcMar>
              <w:left w:w="0" w:type="dxa"/>
              <w:right w:w="0" w:type="dxa"/>
            </w:tcMar>
          </w:tcPr>
          <w:p w:rsidR="00375FB9" w:rsidRPr="00D722E3" w:rsidRDefault="00375FB9" w:rsidP="004457F0">
            <w:pPr>
              <w:pStyle w:val="ab"/>
            </w:pPr>
            <w:r w:rsidRPr="00D722E3">
              <w:t>Передача</w:t>
            </w:r>
          </w:p>
        </w:tc>
        <w:tc>
          <w:tcPr>
            <w:tcW w:w="4745" w:type="dxa"/>
            <w:gridSpan w:val="8"/>
          </w:tcPr>
          <w:p w:rsidR="00375FB9" w:rsidRPr="00D722E3" w:rsidRDefault="00375FB9" w:rsidP="004457F0">
            <w:pPr>
              <w:pStyle w:val="ab"/>
            </w:pPr>
            <w:r w:rsidRPr="00D722E3">
              <w:t>Закон управления ПКП</w:t>
            </w:r>
          </w:p>
        </w:tc>
        <w:tc>
          <w:tcPr>
            <w:tcW w:w="2402" w:type="dxa"/>
            <w:vMerge w:val="restart"/>
          </w:tcPr>
          <w:p w:rsidR="00375FB9" w:rsidRPr="00D722E3" w:rsidRDefault="00375FB9" w:rsidP="004457F0">
            <w:pPr>
              <w:pStyle w:val="ab"/>
            </w:pPr>
            <w:r w:rsidRPr="00D722E3">
              <w:t>КПФ</w:t>
            </w:r>
          </w:p>
        </w:tc>
        <w:tc>
          <w:tcPr>
            <w:tcW w:w="781" w:type="dxa"/>
            <w:vMerge w:val="restart"/>
          </w:tcPr>
          <w:p w:rsidR="00375FB9" w:rsidRPr="00D722E3" w:rsidRDefault="00375FB9" w:rsidP="004457F0">
            <w:pPr>
              <w:pStyle w:val="ab"/>
              <w:rPr>
                <w:vertAlign w:val="subscript"/>
              </w:rPr>
            </w:pPr>
            <w:r w:rsidRPr="00D722E3">
              <w:rPr>
                <w:lang w:val="en-US"/>
              </w:rPr>
              <w:t>i</w:t>
            </w:r>
            <w:r w:rsidRPr="00D722E3">
              <w:rPr>
                <w:vertAlign w:val="subscript"/>
              </w:rPr>
              <w:t>дх</w:t>
            </w:r>
          </w:p>
        </w:tc>
      </w:tr>
      <w:tr w:rsidR="00DB3508" w:rsidRPr="00D722E3">
        <w:trPr>
          <w:trHeight w:val="269"/>
        </w:trPr>
        <w:tc>
          <w:tcPr>
            <w:tcW w:w="1080" w:type="dxa"/>
            <w:vMerge/>
            <w:tcMar>
              <w:left w:w="0" w:type="dxa"/>
              <w:right w:w="0" w:type="dxa"/>
            </w:tcMar>
          </w:tcPr>
          <w:p w:rsidR="00375FB9" w:rsidRPr="00D722E3" w:rsidRDefault="00375FB9" w:rsidP="004457F0">
            <w:pPr>
              <w:pStyle w:val="ab"/>
            </w:pPr>
          </w:p>
        </w:tc>
        <w:tc>
          <w:tcPr>
            <w:tcW w:w="540" w:type="dxa"/>
          </w:tcPr>
          <w:p w:rsidR="00375FB9" w:rsidRPr="00D722E3" w:rsidRDefault="00375FB9" w:rsidP="004457F0">
            <w:pPr>
              <w:pStyle w:val="ab"/>
              <w:rPr>
                <w:vertAlign w:val="subscript"/>
              </w:rPr>
            </w:pPr>
            <w:r w:rsidRPr="00D722E3">
              <w:t>Ф</w:t>
            </w:r>
            <w:r w:rsidRPr="00D722E3">
              <w:rPr>
                <w:vertAlign w:val="subscript"/>
              </w:rPr>
              <w:t>1</w:t>
            </w:r>
          </w:p>
        </w:tc>
        <w:tc>
          <w:tcPr>
            <w:tcW w:w="540" w:type="dxa"/>
          </w:tcPr>
          <w:p w:rsidR="00375FB9" w:rsidRPr="00D722E3" w:rsidRDefault="00375FB9" w:rsidP="004457F0">
            <w:pPr>
              <w:pStyle w:val="ab"/>
            </w:pPr>
            <w:r w:rsidRPr="00D722E3">
              <w:t>Ф</w:t>
            </w:r>
            <w:r w:rsidRPr="00D722E3">
              <w:rPr>
                <w:vertAlign w:val="subscript"/>
              </w:rPr>
              <w:t>2</w:t>
            </w:r>
          </w:p>
        </w:tc>
        <w:tc>
          <w:tcPr>
            <w:tcW w:w="576" w:type="dxa"/>
          </w:tcPr>
          <w:p w:rsidR="00375FB9" w:rsidRPr="00D722E3" w:rsidRDefault="00375FB9" w:rsidP="004457F0">
            <w:pPr>
              <w:pStyle w:val="ab"/>
              <w:rPr>
                <w:vertAlign w:val="subscript"/>
              </w:rPr>
            </w:pPr>
            <w:r w:rsidRPr="00D722E3">
              <w:t>Ф</w:t>
            </w:r>
            <w:r w:rsidRPr="00D722E3">
              <w:rPr>
                <w:vertAlign w:val="subscript"/>
              </w:rPr>
              <w:t>3</w:t>
            </w:r>
          </w:p>
        </w:tc>
        <w:tc>
          <w:tcPr>
            <w:tcW w:w="515" w:type="dxa"/>
          </w:tcPr>
          <w:p w:rsidR="00375FB9" w:rsidRPr="00D722E3" w:rsidRDefault="00375FB9" w:rsidP="004457F0">
            <w:pPr>
              <w:pStyle w:val="ab"/>
              <w:rPr>
                <w:vertAlign w:val="subscript"/>
              </w:rPr>
            </w:pPr>
            <w:r w:rsidRPr="00D722E3">
              <w:t>Т</w:t>
            </w:r>
            <w:r w:rsidRPr="00D722E3">
              <w:rPr>
                <w:vertAlign w:val="subscript"/>
              </w:rPr>
              <w:t>1</w:t>
            </w:r>
          </w:p>
        </w:tc>
        <w:tc>
          <w:tcPr>
            <w:tcW w:w="515" w:type="dxa"/>
          </w:tcPr>
          <w:p w:rsidR="00375FB9" w:rsidRPr="00D722E3" w:rsidRDefault="00375FB9" w:rsidP="004457F0">
            <w:pPr>
              <w:pStyle w:val="ab"/>
            </w:pPr>
            <w:r w:rsidRPr="00D722E3">
              <w:t>Т</w:t>
            </w:r>
            <w:r w:rsidRPr="00D722E3">
              <w:rPr>
                <w:vertAlign w:val="subscript"/>
              </w:rPr>
              <w:t>2</w:t>
            </w:r>
          </w:p>
        </w:tc>
        <w:tc>
          <w:tcPr>
            <w:tcW w:w="686" w:type="dxa"/>
          </w:tcPr>
          <w:p w:rsidR="00375FB9" w:rsidRPr="00D722E3" w:rsidRDefault="00375FB9" w:rsidP="004457F0">
            <w:pPr>
              <w:pStyle w:val="ab"/>
              <w:rPr>
                <w:vertAlign w:val="subscript"/>
              </w:rPr>
            </w:pPr>
            <w:r w:rsidRPr="00D722E3">
              <w:t>Т</w:t>
            </w:r>
            <w:r w:rsidRPr="00D722E3">
              <w:rPr>
                <w:vertAlign w:val="subscript"/>
              </w:rPr>
              <w:t>3</w:t>
            </w:r>
          </w:p>
        </w:tc>
        <w:tc>
          <w:tcPr>
            <w:tcW w:w="686" w:type="dxa"/>
          </w:tcPr>
          <w:p w:rsidR="00375FB9" w:rsidRPr="00D722E3" w:rsidRDefault="00375FB9" w:rsidP="004457F0">
            <w:pPr>
              <w:pStyle w:val="ab"/>
              <w:rPr>
                <w:vertAlign w:val="subscript"/>
              </w:rPr>
            </w:pPr>
            <w:r w:rsidRPr="00D722E3">
              <w:t>М</w:t>
            </w:r>
            <w:r w:rsidRPr="00D722E3">
              <w:rPr>
                <w:vertAlign w:val="subscript"/>
              </w:rPr>
              <w:t>1</w:t>
            </w:r>
          </w:p>
        </w:tc>
        <w:tc>
          <w:tcPr>
            <w:tcW w:w="687" w:type="dxa"/>
          </w:tcPr>
          <w:p w:rsidR="00375FB9" w:rsidRPr="00D722E3" w:rsidRDefault="00375FB9" w:rsidP="004457F0">
            <w:pPr>
              <w:pStyle w:val="ab"/>
              <w:rPr>
                <w:vertAlign w:val="subscript"/>
              </w:rPr>
            </w:pPr>
            <w:r w:rsidRPr="00D722E3">
              <w:t>М</w:t>
            </w:r>
            <w:r w:rsidRPr="00D722E3">
              <w:rPr>
                <w:vertAlign w:val="subscript"/>
              </w:rPr>
              <w:t>2</w:t>
            </w:r>
          </w:p>
        </w:tc>
        <w:tc>
          <w:tcPr>
            <w:tcW w:w="2402" w:type="dxa"/>
            <w:vMerge/>
            <w:tcMar>
              <w:left w:w="0" w:type="dxa"/>
              <w:right w:w="0" w:type="dxa"/>
            </w:tcMar>
          </w:tcPr>
          <w:p w:rsidR="00375FB9" w:rsidRPr="00D722E3" w:rsidRDefault="00375FB9" w:rsidP="004457F0">
            <w:pPr>
              <w:pStyle w:val="ab"/>
            </w:pPr>
          </w:p>
        </w:tc>
        <w:tc>
          <w:tcPr>
            <w:tcW w:w="781" w:type="dxa"/>
            <w:vMerge/>
          </w:tcPr>
          <w:p w:rsidR="00375FB9" w:rsidRPr="00D722E3" w:rsidRDefault="00375FB9" w:rsidP="004457F0">
            <w:pPr>
              <w:pStyle w:val="ab"/>
            </w:pPr>
          </w:p>
        </w:tc>
      </w:tr>
      <w:tr w:rsidR="00DB3508" w:rsidRPr="00D722E3">
        <w:trPr>
          <w:cantSplit/>
          <w:trHeight w:val="250"/>
        </w:trPr>
        <w:tc>
          <w:tcPr>
            <w:tcW w:w="1080" w:type="dxa"/>
            <w:tcMar>
              <w:left w:w="0" w:type="dxa"/>
              <w:right w:w="0" w:type="dxa"/>
            </w:tcMar>
          </w:tcPr>
          <w:p w:rsidR="00375FB9" w:rsidRPr="00D722E3" w:rsidRDefault="00375FB9" w:rsidP="004457F0">
            <w:pPr>
              <w:pStyle w:val="ab"/>
            </w:pPr>
            <w:r w:rsidRPr="00D722E3">
              <w:t>ЗХ</w:t>
            </w:r>
          </w:p>
        </w:tc>
        <w:tc>
          <w:tcPr>
            <w:tcW w:w="540" w:type="dxa"/>
          </w:tcPr>
          <w:p w:rsidR="00375FB9" w:rsidRPr="00D722E3" w:rsidRDefault="00375FB9" w:rsidP="004457F0">
            <w:pPr>
              <w:pStyle w:val="ab"/>
            </w:pPr>
            <w:r w:rsidRPr="00D722E3">
              <w:t>+</w:t>
            </w:r>
          </w:p>
        </w:tc>
        <w:tc>
          <w:tcPr>
            <w:tcW w:w="540" w:type="dxa"/>
          </w:tcPr>
          <w:p w:rsidR="00375FB9" w:rsidRPr="00D722E3" w:rsidRDefault="00375FB9" w:rsidP="004457F0">
            <w:pPr>
              <w:pStyle w:val="ab"/>
            </w:pPr>
            <w:r w:rsidRPr="00D722E3">
              <w:t>+</w:t>
            </w:r>
          </w:p>
        </w:tc>
        <w:tc>
          <w:tcPr>
            <w:tcW w:w="576" w:type="dxa"/>
          </w:tcPr>
          <w:p w:rsidR="00375FB9" w:rsidRPr="00D722E3" w:rsidRDefault="00375FB9" w:rsidP="004457F0">
            <w:pPr>
              <w:pStyle w:val="ab"/>
              <w:rPr>
                <w:lang w:val="en-US"/>
              </w:rPr>
            </w:pPr>
          </w:p>
        </w:tc>
        <w:tc>
          <w:tcPr>
            <w:tcW w:w="515" w:type="dxa"/>
          </w:tcPr>
          <w:p w:rsidR="00375FB9" w:rsidRPr="00D722E3" w:rsidRDefault="00375FB9" w:rsidP="004457F0">
            <w:pPr>
              <w:pStyle w:val="ab"/>
              <w:rPr>
                <w:lang w:val="en-US"/>
              </w:rPr>
            </w:pPr>
          </w:p>
        </w:tc>
        <w:tc>
          <w:tcPr>
            <w:tcW w:w="515" w:type="dxa"/>
          </w:tcPr>
          <w:p w:rsidR="00375FB9" w:rsidRPr="00D722E3" w:rsidRDefault="00375FB9" w:rsidP="004457F0">
            <w:pPr>
              <w:pStyle w:val="ab"/>
            </w:pPr>
          </w:p>
        </w:tc>
        <w:tc>
          <w:tcPr>
            <w:tcW w:w="686" w:type="dxa"/>
          </w:tcPr>
          <w:p w:rsidR="00375FB9" w:rsidRPr="00D722E3" w:rsidRDefault="00375FB9" w:rsidP="004457F0">
            <w:pPr>
              <w:pStyle w:val="ab"/>
            </w:pPr>
            <w:r w:rsidRPr="00D722E3">
              <w:t>+</w:t>
            </w:r>
          </w:p>
        </w:tc>
        <w:tc>
          <w:tcPr>
            <w:tcW w:w="686" w:type="dxa"/>
          </w:tcPr>
          <w:p w:rsidR="00375FB9" w:rsidRPr="00D722E3" w:rsidRDefault="00375FB9" w:rsidP="004457F0">
            <w:pPr>
              <w:pStyle w:val="ab"/>
            </w:pPr>
            <w:r w:rsidRPr="00D722E3">
              <w:t>(+)</w:t>
            </w:r>
          </w:p>
        </w:tc>
        <w:tc>
          <w:tcPr>
            <w:tcW w:w="687" w:type="dxa"/>
          </w:tcPr>
          <w:p w:rsidR="00375FB9" w:rsidRPr="00D722E3" w:rsidRDefault="00375FB9" w:rsidP="004457F0">
            <w:pPr>
              <w:pStyle w:val="ab"/>
            </w:pPr>
            <w:r w:rsidRPr="00D722E3">
              <w:t>(+)</w:t>
            </w:r>
          </w:p>
        </w:tc>
        <w:tc>
          <w:tcPr>
            <w:tcW w:w="2402" w:type="dxa"/>
          </w:tcPr>
          <w:p w:rsidR="00375FB9" w:rsidRPr="00D722E3" w:rsidRDefault="00375FB9" w:rsidP="004457F0">
            <w:pPr>
              <w:pStyle w:val="ab"/>
              <w:rPr>
                <w:vertAlign w:val="subscript"/>
              </w:rPr>
            </w:pPr>
            <w:r w:rsidRPr="00D722E3">
              <w:rPr>
                <w:lang w:val="en-US"/>
              </w:rPr>
              <w:t>i</w:t>
            </w:r>
            <w:r w:rsidRPr="00D722E3">
              <w:rPr>
                <w:vertAlign w:val="subscript"/>
              </w:rPr>
              <w:t>зх</w:t>
            </w:r>
            <w:r w:rsidRPr="00D722E3">
              <w:t>=</w:t>
            </w:r>
            <w:r w:rsidRPr="00D722E3">
              <w:rPr>
                <w:lang w:val="en-US"/>
              </w:rPr>
              <w:t>i</w:t>
            </w:r>
            <w:r w:rsidRPr="00D722E3">
              <w:rPr>
                <w:vertAlign w:val="subscript"/>
                <w:lang w:val="en-US"/>
              </w:rPr>
              <w:t>2</w:t>
            </w:r>
            <w:r w:rsidRPr="00D722E3">
              <w:rPr>
                <w:vertAlign w:val="subscript"/>
              </w:rPr>
              <w:t>х</w:t>
            </w:r>
          </w:p>
        </w:tc>
        <w:tc>
          <w:tcPr>
            <w:tcW w:w="781" w:type="dxa"/>
          </w:tcPr>
          <w:p w:rsidR="00375FB9" w:rsidRPr="00D722E3" w:rsidRDefault="00DB3508" w:rsidP="004457F0">
            <w:pPr>
              <w:pStyle w:val="ab"/>
              <w:rPr>
                <w:lang w:val="en-US"/>
              </w:rPr>
            </w:pPr>
            <w:r w:rsidRPr="00D722E3">
              <w:rPr>
                <w:lang w:val="en-US"/>
              </w:rPr>
              <w:t>-2.111</w:t>
            </w:r>
          </w:p>
        </w:tc>
      </w:tr>
      <w:tr w:rsidR="00DB3508" w:rsidRPr="00D722E3">
        <w:trPr>
          <w:cantSplit/>
          <w:trHeight w:val="228"/>
        </w:trPr>
        <w:tc>
          <w:tcPr>
            <w:tcW w:w="1080" w:type="dxa"/>
            <w:tcMar>
              <w:left w:w="0" w:type="dxa"/>
              <w:right w:w="0" w:type="dxa"/>
            </w:tcMar>
          </w:tcPr>
          <w:p w:rsidR="00375FB9" w:rsidRPr="00D722E3" w:rsidRDefault="00375FB9" w:rsidP="004457F0">
            <w:pPr>
              <w:pStyle w:val="ab"/>
            </w:pPr>
            <w:r w:rsidRPr="00D722E3">
              <w:t>нейтраль</w:t>
            </w:r>
          </w:p>
        </w:tc>
        <w:tc>
          <w:tcPr>
            <w:tcW w:w="540" w:type="dxa"/>
          </w:tcPr>
          <w:p w:rsidR="00375FB9" w:rsidRPr="00D722E3" w:rsidRDefault="00375FB9" w:rsidP="004457F0">
            <w:pPr>
              <w:pStyle w:val="ab"/>
            </w:pPr>
            <w:r w:rsidRPr="00D722E3">
              <w:t>+</w:t>
            </w:r>
          </w:p>
        </w:tc>
        <w:tc>
          <w:tcPr>
            <w:tcW w:w="540" w:type="dxa"/>
          </w:tcPr>
          <w:p w:rsidR="00375FB9" w:rsidRPr="00D722E3" w:rsidRDefault="00375FB9" w:rsidP="004457F0">
            <w:pPr>
              <w:pStyle w:val="ab"/>
              <w:rPr>
                <w:lang w:val="en-US"/>
              </w:rPr>
            </w:pPr>
          </w:p>
        </w:tc>
        <w:tc>
          <w:tcPr>
            <w:tcW w:w="576" w:type="dxa"/>
          </w:tcPr>
          <w:p w:rsidR="00375FB9" w:rsidRPr="00D722E3" w:rsidRDefault="00375FB9" w:rsidP="004457F0">
            <w:pPr>
              <w:pStyle w:val="ab"/>
              <w:rPr>
                <w:lang w:val="en-US"/>
              </w:rPr>
            </w:pPr>
          </w:p>
        </w:tc>
        <w:tc>
          <w:tcPr>
            <w:tcW w:w="515" w:type="dxa"/>
          </w:tcPr>
          <w:p w:rsidR="00375FB9" w:rsidRPr="00D722E3" w:rsidRDefault="00375FB9" w:rsidP="004457F0">
            <w:pPr>
              <w:pStyle w:val="ab"/>
            </w:pPr>
          </w:p>
        </w:tc>
        <w:tc>
          <w:tcPr>
            <w:tcW w:w="515" w:type="dxa"/>
          </w:tcPr>
          <w:p w:rsidR="00375FB9" w:rsidRPr="00D722E3" w:rsidRDefault="00375FB9" w:rsidP="004457F0">
            <w:pPr>
              <w:pStyle w:val="ab"/>
            </w:pPr>
          </w:p>
        </w:tc>
        <w:tc>
          <w:tcPr>
            <w:tcW w:w="686" w:type="dxa"/>
          </w:tcPr>
          <w:p w:rsidR="00375FB9" w:rsidRPr="00D722E3" w:rsidRDefault="00375FB9" w:rsidP="004457F0">
            <w:pPr>
              <w:pStyle w:val="ab"/>
            </w:pPr>
            <w:r w:rsidRPr="00D722E3">
              <w:t>+</w:t>
            </w:r>
          </w:p>
        </w:tc>
        <w:tc>
          <w:tcPr>
            <w:tcW w:w="686" w:type="dxa"/>
          </w:tcPr>
          <w:p w:rsidR="00375FB9" w:rsidRPr="00D722E3" w:rsidRDefault="00375FB9" w:rsidP="004457F0">
            <w:pPr>
              <w:pStyle w:val="ab"/>
            </w:pPr>
          </w:p>
        </w:tc>
        <w:tc>
          <w:tcPr>
            <w:tcW w:w="687" w:type="dxa"/>
          </w:tcPr>
          <w:p w:rsidR="00375FB9" w:rsidRPr="00D722E3" w:rsidRDefault="00375FB9" w:rsidP="004457F0">
            <w:pPr>
              <w:pStyle w:val="ab"/>
            </w:pPr>
            <w:r w:rsidRPr="00D722E3">
              <w:t>(+)</w:t>
            </w:r>
          </w:p>
        </w:tc>
        <w:tc>
          <w:tcPr>
            <w:tcW w:w="2402" w:type="dxa"/>
          </w:tcPr>
          <w:p w:rsidR="00375FB9" w:rsidRPr="00D722E3" w:rsidRDefault="00375FB9" w:rsidP="004457F0">
            <w:pPr>
              <w:pStyle w:val="ab"/>
            </w:pPr>
            <w:r w:rsidRPr="00D722E3">
              <w:t>-</w:t>
            </w:r>
          </w:p>
        </w:tc>
        <w:tc>
          <w:tcPr>
            <w:tcW w:w="781" w:type="dxa"/>
          </w:tcPr>
          <w:p w:rsidR="00375FB9" w:rsidRPr="00D722E3" w:rsidRDefault="00DB3508" w:rsidP="004457F0">
            <w:pPr>
              <w:pStyle w:val="ab"/>
              <w:rPr>
                <w:lang w:val="en-US"/>
              </w:rPr>
            </w:pPr>
            <w:r w:rsidRPr="00D722E3">
              <w:rPr>
                <w:lang w:val="en-US"/>
              </w:rPr>
              <w:t>-</w:t>
            </w:r>
          </w:p>
        </w:tc>
      </w:tr>
      <w:tr w:rsidR="00DB3508" w:rsidRPr="00D722E3">
        <w:trPr>
          <w:trHeight w:val="360"/>
        </w:trPr>
        <w:tc>
          <w:tcPr>
            <w:tcW w:w="1080" w:type="dxa"/>
            <w:tcMar>
              <w:left w:w="0" w:type="dxa"/>
              <w:right w:w="0" w:type="dxa"/>
            </w:tcMar>
          </w:tcPr>
          <w:p w:rsidR="00375FB9" w:rsidRPr="00D722E3" w:rsidRDefault="00375FB9" w:rsidP="004457F0">
            <w:pPr>
              <w:pStyle w:val="ab"/>
            </w:pPr>
            <w:r w:rsidRPr="00D722E3">
              <w:rPr>
                <w:lang w:val="en-US"/>
              </w:rPr>
              <w:t>I</w:t>
            </w:r>
          </w:p>
        </w:tc>
        <w:tc>
          <w:tcPr>
            <w:tcW w:w="540" w:type="dxa"/>
          </w:tcPr>
          <w:p w:rsidR="00375FB9" w:rsidRPr="00D722E3" w:rsidRDefault="00375FB9" w:rsidP="004457F0">
            <w:pPr>
              <w:pStyle w:val="ab"/>
            </w:pPr>
            <w:r w:rsidRPr="00D722E3">
              <w:t>+</w:t>
            </w:r>
          </w:p>
        </w:tc>
        <w:tc>
          <w:tcPr>
            <w:tcW w:w="540" w:type="dxa"/>
          </w:tcPr>
          <w:p w:rsidR="00375FB9" w:rsidRPr="00D722E3" w:rsidRDefault="00375FB9" w:rsidP="004457F0">
            <w:pPr>
              <w:pStyle w:val="ab"/>
            </w:pPr>
          </w:p>
        </w:tc>
        <w:tc>
          <w:tcPr>
            <w:tcW w:w="576" w:type="dxa"/>
          </w:tcPr>
          <w:p w:rsidR="00375FB9" w:rsidRPr="00D722E3" w:rsidRDefault="00375FB9" w:rsidP="004457F0">
            <w:pPr>
              <w:pStyle w:val="ab"/>
            </w:pPr>
            <w:r w:rsidRPr="00D722E3">
              <w:t>+</w:t>
            </w:r>
          </w:p>
        </w:tc>
        <w:tc>
          <w:tcPr>
            <w:tcW w:w="515" w:type="dxa"/>
          </w:tcPr>
          <w:p w:rsidR="00375FB9" w:rsidRPr="00D722E3" w:rsidRDefault="00375FB9" w:rsidP="004457F0">
            <w:pPr>
              <w:pStyle w:val="ab"/>
              <w:rPr>
                <w:lang w:val="en-US"/>
              </w:rPr>
            </w:pPr>
          </w:p>
        </w:tc>
        <w:tc>
          <w:tcPr>
            <w:tcW w:w="515" w:type="dxa"/>
          </w:tcPr>
          <w:p w:rsidR="00375FB9" w:rsidRPr="00D722E3" w:rsidRDefault="00375FB9" w:rsidP="004457F0">
            <w:pPr>
              <w:pStyle w:val="ab"/>
            </w:pPr>
          </w:p>
        </w:tc>
        <w:tc>
          <w:tcPr>
            <w:tcW w:w="686" w:type="dxa"/>
          </w:tcPr>
          <w:p w:rsidR="00375FB9" w:rsidRPr="00D722E3" w:rsidRDefault="00375FB9" w:rsidP="004457F0">
            <w:pPr>
              <w:pStyle w:val="ab"/>
            </w:pPr>
            <w:r w:rsidRPr="00D722E3">
              <w:t>+</w:t>
            </w:r>
          </w:p>
        </w:tc>
        <w:tc>
          <w:tcPr>
            <w:tcW w:w="686" w:type="dxa"/>
          </w:tcPr>
          <w:p w:rsidR="00375FB9" w:rsidRPr="00D722E3" w:rsidRDefault="00375FB9" w:rsidP="004457F0">
            <w:pPr>
              <w:pStyle w:val="ab"/>
            </w:pPr>
            <w:r w:rsidRPr="00D722E3">
              <w:t>(+)</w:t>
            </w:r>
          </w:p>
        </w:tc>
        <w:tc>
          <w:tcPr>
            <w:tcW w:w="687" w:type="dxa"/>
          </w:tcPr>
          <w:p w:rsidR="00375FB9" w:rsidRPr="00D722E3" w:rsidRDefault="00375FB9" w:rsidP="004457F0">
            <w:pPr>
              <w:pStyle w:val="ab"/>
            </w:pPr>
            <w:r w:rsidRPr="00D722E3">
              <w:t>(+)</w:t>
            </w:r>
          </w:p>
        </w:tc>
        <w:tc>
          <w:tcPr>
            <w:tcW w:w="2402" w:type="dxa"/>
          </w:tcPr>
          <w:p w:rsidR="00375FB9" w:rsidRPr="00D722E3" w:rsidRDefault="00375FB9" w:rsidP="004457F0">
            <w:pPr>
              <w:pStyle w:val="ab"/>
              <w:rPr>
                <w:lang w:val="en-US"/>
              </w:rPr>
            </w:pPr>
            <w:r w:rsidRPr="00D722E3">
              <w:rPr>
                <w:lang w:val="en-US"/>
              </w:rPr>
              <w:t>i</w:t>
            </w:r>
            <w:r w:rsidRPr="00D722E3">
              <w:rPr>
                <w:vertAlign w:val="subscript"/>
                <w:lang w:val="en-US"/>
              </w:rPr>
              <w:t>I</w:t>
            </w:r>
            <w:r w:rsidRPr="00D722E3">
              <w:rPr>
                <w:lang w:val="en-US"/>
              </w:rPr>
              <w:t>=(1-i</w:t>
            </w:r>
            <w:r w:rsidR="00090220" w:rsidRPr="00D722E3">
              <w:rPr>
                <w:vertAlign w:val="subscript"/>
                <w:lang w:val="en-US"/>
              </w:rPr>
              <w:t>2β</w:t>
            </w:r>
            <w:r w:rsidR="00090220" w:rsidRPr="00D722E3">
              <w:rPr>
                <w:lang w:val="en-US"/>
              </w:rPr>
              <w:t>)-i</w:t>
            </w:r>
            <w:r w:rsidR="00090220" w:rsidRPr="00D722E3">
              <w:rPr>
                <w:vertAlign w:val="subscript"/>
                <w:lang w:val="en-US"/>
              </w:rPr>
              <w:t>2</w:t>
            </w:r>
            <w:r w:rsidR="00090220" w:rsidRPr="00D722E3">
              <w:rPr>
                <w:vertAlign w:val="subscript"/>
              </w:rPr>
              <w:t>х</w:t>
            </w:r>
            <w:r w:rsidR="00090220" w:rsidRPr="00D722E3">
              <w:t>/(-</w:t>
            </w:r>
            <w:r w:rsidR="00090220" w:rsidRPr="00D722E3">
              <w:rPr>
                <w:lang w:val="en-US"/>
              </w:rPr>
              <w:t>i</w:t>
            </w:r>
            <w:r w:rsidR="00090220" w:rsidRPr="00D722E3">
              <w:rPr>
                <w:vertAlign w:val="subscript"/>
                <w:lang w:val="en-US"/>
              </w:rPr>
              <w:t>2β</w:t>
            </w:r>
            <w:r w:rsidR="00090220" w:rsidRPr="00D722E3">
              <w:rPr>
                <w:lang w:val="en-US"/>
              </w:rPr>
              <w:t>)</w:t>
            </w:r>
          </w:p>
        </w:tc>
        <w:tc>
          <w:tcPr>
            <w:tcW w:w="781" w:type="dxa"/>
          </w:tcPr>
          <w:p w:rsidR="00375FB9" w:rsidRPr="00D722E3" w:rsidRDefault="00DB3508" w:rsidP="004457F0">
            <w:pPr>
              <w:pStyle w:val="ab"/>
              <w:rPr>
                <w:lang w:val="en-US"/>
              </w:rPr>
            </w:pPr>
            <w:r w:rsidRPr="00D722E3">
              <w:rPr>
                <w:lang w:val="en-US"/>
              </w:rPr>
              <w:t>2.474</w:t>
            </w:r>
          </w:p>
        </w:tc>
      </w:tr>
      <w:tr w:rsidR="00DB3508" w:rsidRPr="00D722E3">
        <w:trPr>
          <w:trHeight w:val="194"/>
        </w:trPr>
        <w:tc>
          <w:tcPr>
            <w:tcW w:w="1080" w:type="dxa"/>
            <w:tcMar>
              <w:left w:w="0" w:type="dxa"/>
              <w:right w:w="0" w:type="dxa"/>
            </w:tcMar>
          </w:tcPr>
          <w:p w:rsidR="00375FB9" w:rsidRPr="00D722E3" w:rsidRDefault="00375FB9" w:rsidP="004457F0">
            <w:pPr>
              <w:pStyle w:val="ab"/>
            </w:pPr>
            <w:r w:rsidRPr="00D722E3">
              <w:rPr>
                <w:lang w:val="en-US"/>
              </w:rPr>
              <w:t>II</w:t>
            </w:r>
          </w:p>
        </w:tc>
        <w:tc>
          <w:tcPr>
            <w:tcW w:w="540" w:type="dxa"/>
          </w:tcPr>
          <w:p w:rsidR="00375FB9" w:rsidRPr="00D722E3" w:rsidRDefault="00375FB9" w:rsidP="004457F0">
            <w:pPr>
              <w:pStyle w:val="ab"/>
            </w:pPr>
          </w:p>
        </w:tc>
        <w:tc>
          <w:tcPr>
            <w:tcW w:w="540" w:type="dxa"/>
          </w:tcPr>
          <w:p w:rsidR="00375FB9" w:rsidRPr="00D722E3" w:rsidRDefault="00375FB9" w:rsidP="004457F0">
            <w:pPr>
              <w:pStyle w:val="ab"/>
            </w:pPr>
          </w:p>
        </w:tc>
        <w:tc>
          <w:tcPr>
            <w:tcW w:w="576" w:type="dxa"/>
          </w:tcPr>
          <w:p w:rsidR="00375FB9" w:rsidRPr="00D722E3" w:rsidRDefault="00375FB9" w:rsidP="004457F0">
            <w:pPr>
              <w:pStyle w:val="ab"/>
            </w:pPr>
            <w:r w:rsidRPr="00D722E3">
              <w:t>+</w:t>
            </w:r>
          </w:p>
        </w:tc>
        <w:tc>
          <w:tcPr>
            <w:tcW w:w="515" w:type="dxa"/>
          </w:tcPr>
          <w:p w:rsidR="00375FB9" w:rsidRPr="00D722E3" w:rsidRDefault="00375FB9" w:rsidP="004457F0">
            <w:pPr>
              <w:pStyle w:val="ab"/>
            </w:pPr>
            <w:r w:rsidRPr="00D722E3">
              <w:t>+</w:t>
            </w:r>
          </w:p>
        </w:tc>
        <w:tc>
          <w:tcPr>
            <w:tcW w:w="515" w:type="dxa"/>
          </w:tcPr>
          <w:p w:rsidR="00375FB9" w:rsidRPr="00D722E3" w:rsidRDefault="00375FB9" w:rsidP="004457F0">
            <w:pPr>
              <w:pStyle w:val="ab"/>
              <w:rPr>
                <w:lang w:val="en-US"/>
              </w:rPr>
            </w:pPr>
          </w:p>
        </w:tc>
        <w:tc>
          <w:tcPr>
            <w:tcW w:w="686" w:type="dxa"/>
          </w:tcPr>
          <w:p w:rsidR="00375FB9" w:rsidRPr="00D722E3" w:rsidRDefault="00375FB9" w:rsidP="004457F0">
            <w:pPr>
              <w:pStyle w:val="ab"/>
            </w:pPr>
            <w:r w:rsidRPr="00D722E3">
              <w:t>+</w:t>
            </w:r>
          </w:p>
        </w:tc>
        <w:tc>
          <w:tcPr>
            <w:tcW w:w="686" w:type="dxa"/>
          </w:tcPr>
          <w:p w:rsidR="00375FB9" w:rsidRPr="00D722E3" w:rsidRDefault="00375FB9" w:rsidP="004457F0">
            <w:pPr>
              <w:pStyle w:val="ab"/>
            </w:pPr>
          </w:p>
        </w:tc>
        <w:tc>
          <w:tcPr>
            <w:tcW w:w="687" w:type="dxa"/>
          </w:tcPr>
          <w:p w:rsidR="00375FB9" w:rsidRPr="00D722E3" w:rsidRDefault="00375FB9" w:rsidP="004457F0">
            <w:pPr>
              <w:pStyle w:val="ab"/>
            </w:pPr>
            <w:r w:rsidRPr="00D722E3">
              <w:t>(+)</w:t>
            </w:r>
          </w:p>
        </w:tc>
        <w:tc>
          <w:tcPr>
            <w:tcW w:w="2402" w:type="dxa"/>
          </w:tcPr>
          <w:p w:rsidR="00375FB9" w:rsidRPr="00D722E3" w:rsidRDefault="00090220" w:rsidP="004457F0">
            <w:pPr>
              <w:pStyle w:val="ab"/>
              <w:rPr>
                <w:lang w:val="en-US"/>
              </w:rPr>
            </w:pPr>
            <w:r w:rsidRPr="00D722E3">
              <w:rPr>
                <w:lang w:val="en-US"/>
              </w:rPr>
              <w:t>i</w:t>
            </w:r>
            <w:r w:rsidRPr="00D722E3">
              <w:rPr>
                <w:vertAlign w:val="subscript"/>
                <w:lang w:val="en-US"/>
              </w:rPr>
              <w:t>II</w:t>
            </w:r>
            <w:r w:rsidRPr="00D722E3">
              <w:rPr>
                <w:lang w:val="en-US"/>
              </w:rPr>
              <w:t>=-i</w:t>
            </w:r>
            <w:r w:rsidRPr="00D722E3">
              <w:rPr>
                <w:vertAlign w:val="subscript"/>
                <w:lang w:val="en-US"/>
              </w:rPr>
              <w:t>1α</w:t>
            </w:r>
            <w:r w:rsidR="00DB3508" w:rsidRPr="00D722E3">
              <w:rPr>
                <w:lang w:val="en-US"/>
              </w:rPr>
              <w:t>((1-i</w:t>
            </w:r>
            <w:r w:rsidR="00DB3508" w:rsidRPr="00D722E3">
              <w:rPr>
                <w:vertAlign w:val="subscript"/>
                <w:lang w:val="en-US"/>
              </w:rPr>
              <w:t>2β</w:t>
            </w:r>
            <w:r w:rsidR="00DB3508" w:rsidRPr="00D722E3">
              <w:rPr>
                <w:lang w:val="en-US"/>
              </w:rPr>
              <w:t>)-i</w:t>
            </w:r>
            <w:r w:rsidR="00DB3508" w:rsidRPr="00D722E3">
              <w:rPr>
                <w:vertAlign w:val="subscript"/>
                <w:lang w:val="en-US"/>
              </w:rPr>
              <w:t>2</w:t>
            </w:r>
            <w:r w:rsidR="00DB3508" w:rsidRPr="00D722E3">
              <w:rPr>
                <w:vertAlign w:val="subscript"/>
              </w:rPr>
              <w:t>х</w:t>
            </w:r>
            <w:r w:rsidR="00DB3508" w:rsidRPr="00D722E3">
              <w:rPr>
                <w:lang w:val="en-US"/>
              </w:rPr>
              <w:t>)/(1-i</w:t>
            </w:r>
            <w:r w:rsidR="00DB3508" w:rsidRPr="00D722E3">
              <w:rPr>
                <w:vertAlign w:val="subscript"/>
                <w:lang w:val="en-US"/>
              </w:rPr>
              <w:t>1α</w:t>
            </w:r>
            <w:r w:rsidR="00DB3508" w:rsidRPr="00D722E3">
              <w:rPr>
                <w:lang w:val="en-US"/>
              </w:rPr>
              <w:t>)·(-i</w:t>
            </w:r>
            <w:r w:rsidR="00DB3508" w:rsidRPr="00D722E3">
              <w:rPr>
                <w:vertAlign w:val="subscript"/>
                <w:lang w:val="en-US"/>
              </w:rPr>
              <w:t>2β</w:t>
            </w:r>
            <w:r w:rsidR="00DB3508" w:rsidRPr="00D722E3">
              <w:rPr>
                <w:lang w:val="en-US"/>
              </w:rPr>
              <w:t>)</w:t>
            </w:r>
          </w:p>
        </w:tc>
        <w:tc>
          <w:tcPr>
            <w:tcW w:w="781" w:type="dxa"/>
          </w:tcPr>
          <w:p w:rsidR="00375FB9" w:rsidRPr="00D722E3" w:rsidRDefault="00DB3508" w:rsidP="004457F0">
            <w:pPr>
              <w:pStyle w:val="ab"/>
              <w:rPr>
                <w:lang w:val="en-US"/>
              </w:rPr>
            </w:pPr>
            <w:r w:rsidRPr="00D722E3">
              <w:rPr>
                <w:lang w:val="en-US"/>
              </w:rPr>
              <w:t>1.855</w:t>
            </w:r>
          </w:p>
        </w:tc>
      </w:tr>
      <w:tr w:rsidR="00DB3508" w:rsidRPr="00D722E3">
        <w:trPr>
          <w:trHeight w:val="240"/>
        </w:trPr>
        <w:tc>
          <w:tcPr>
            <w:tcW w:w="1080" w:type="dxa"/>
            <w:tcMar>
              <w:left w:w="0" w:type="dxa"/>
              <w:right w:w="0" w:type="dxa"/>
            </w:tcMar>
          </w:tcPr>
          <w:p w:rsidR="00375FB9" w:rsidRPr="00D722E3" w:rsidRDefault="00375FB9" w:rsidP="004457F0">
            <w:pPr>
              <w:pStyle w:val="ab"/>
              <w:rPr>
                <w:lang w:val="en-US"/>
              </w:rPr>
            </w:pPr>
            <w:r w:rsidRPr="00D722E3">
              <w:rPr>
                <w:lang w:val="en-US"/>
              </w:rPr>
              <w:t>III</w:t>
            </w:r>
          </w:p>
        </w:tc>
        <w:tc>
          <w:tcPr>
            <w:tcW w:w="540" w:type="dxa"/>
          </w:tcPr>
          <w:p w:rsidR="00375FB9" w:rsidRPr="00D722E3" w:rsidRDefault="00375FB9" w:rsidP="004457F0">
            <w:pPr>
              <w:pStyle w:val="ab"/>
            </w:pPr>
            <w:r w:rsidRPr="00D722E3">
              <w:t>+</w:t>
            </w:r>
          </w:p>
        </w:tc>
        <w:tc>
          <w:tcPr>
            <w:tcW w:w="540" w:type="dxa"/>
          </w:tcPr>
          <w:p w:rsidR="00375FB9" w:rsidRPr="00D722E3" w:rsidRDefault="00375FB9" w:rsidP="004457F0">
            <w:pPr>
              <w:pStyle w:val="ab"/>
              <w:rPr>
                <w:lang w:val="en-US"/>
              </w:rPr>
            </w:pPr>
          </w:p>
        </w:tc>
        <w:tc>
          <w:tcPr>
            <w:tcW w:w="576" w:type="dxa"/>
          </w:tcPr>
          <w:p w:rsidR="00375FB9" w:rsidRPr="00D722E3" w:rsidRDefault="00375FB9" w:rsidP="004457F0">
            <w:pPr>
              <w:pStyle w:val="ab"/>
            </w:pPr>
            <w:r w:rsidRPr="00D722E3">
              <w:t>+</w:t>
            </w:r>
          </w:p>
        </w:tc>
        <w:tc>
          <w:tcPr>
            <w:tcW w:w="515" w:type="dxa"/>
          </w:tcPr>
          <w:p w:rsidR="00375FB9" w:rsidRPr="00D722E3" w:rsidRDefault="00375FB9" w:rsidP="004457F0">
            <w:pPr>
              <w:pStyle w:val="ab"/>
            </w:pPr>
          </w:p>
        </w:tc>
        <w:tc>
          <w:tcPr>
            <w:tcW w:w="515" w:type="dxa"/>
          </w:tcPr>
          <w:p w:rsidR="00375FB9" w:rsidRPr="00D722E3" w:rsidRDefault="00375FB9" w:rsidP="004457F0">
            <w:pPr>
              <w:pStyle w:val="ab"/>
            </w:pPr>
            <w:r w:rsidRPr="00D722E3">
              <w:t>+</w:t>
            </w:r>
          </w:p>
        </w:tc>
        <w:tc>
          <w:tcPr>
            <w:tcW w:w="686" w:type="dxa"/>
          </w:tcPr>
          <w:p w:rsidR="00375FB9" w:rsidRPr="00D722E3" w:rsidRDefault="00375FB9" w:rsidP="004457F0">
            <w:pPr>
              <w:pStyle w:val="ab"/>
              <w:rPr>
                <w:lang w:val="en-US"/>
              </w:rPr>
            </w:pPr>
          </w:p>
        </w:tc>
        <w:tc>
          <w:tcPr>
            <w:tcW w:w="686" w:type="dxa"/>
          </w:tcPr>
          <w:p w:rsidR="00375FB9" w:rsidRPr="00D722E3" w:rsidRDefault="00375FB9" w:rsidP="004457F0">
            <w:pPr>
              <w:pStyle w:val="ab"/>
            </w:pPr>
            <w:r w:rsidRPr="00D722E3">
              <w:t>(+)</w:t>
            </w:r>
          </w:p>
        </w:tc>
        <w:tc>
          <w:tcPr>
            <w:tcW w:w="687" w:type="dxa"/>
          </w:tcPr>
          <w:p w:rsidR="00375FB9" w:rsidRPr="00D722E3" w:rsidRDefault="00375FB9" w:rsidP="004457F0">
            <w:pPr>
              <w:pStyle w:val="ab"/>
            </w:pPr>
          </w:p>
        </w:tc>
        <w:tc>
          <w:tcPr>
            <w:tcW w:w="2402" w:type="dxa"/>
          </w:tcPr>
          <w:p w:rsidR="00375FB9" w:rsidRPr="00D722E3" w:rsidRDefault="00DB3508" w:rsidP="004457F0">
            <w:pPr>
              <w:pStyle w:val="ab"/>
              <w:rPr>
                <w:lang w:val="en-US"/>
              </w:rPr>
            </w:pPr>
            <w:r w:rsidRPr="00D722E3">
              <w:rPr>
                <w:lang w:val="en-US"/>
              </w:rPr>
              <w:t>i</w:t>
            </w:r>
            <w:r w:rsidRPr="00D722E3">
              <w:rPr>
                <w:vertAlign w:val="subscript"/>
                <w:lang w:val="en-US"/>
              </w:rPr>
              <w:t>III</w:t>
            </w:r>
            <w:r w:rsidRPr="00D722E3">
              <w:rPr>
                <w:lang w:val="en-US"/>
              </w:rPr>
              <w:t>=(1-i</w:t>
            </w:r>
            <w:r w:rsidRPr="00D722E3">
              <w:rPr>
                <w:vertAlign w:val="subscript"/>
                <w:lang w:val="en-US"/>
              </w:rPr>
              <w:t>2β</w:t>
            </w:r>
            <w:r w:rsidRPr="00D722E3">
              <w:rPr>
                <w:lang w:val="en-US"/>
              </w:rPr>
              <w:t>)</w:t>
            </w:r>
            <w:r w:rsidRPr="00D722E3">
              <w:t>/</w:t>
            </w:r>
            <w:r w:rsidRPr="00D722E3">
              <w:rPr>
                <w:lang w:val="en-US"/>
              </w:rPr>
              <w:t>(-i</w:t>
            </w:r>
            <w:r w:rsidRPr="00D722E3">
              <w:rPr>
                <w:vertAlign w:val="subscript"/>
                <w:lang w:val="en-US"/>
              </w:rPr>
              <w:t>2β</w:t>
            </w:r>
            <w:r w:rsidRPr="00D722E3">
              <w:rPr>
                <w:lang w:val="en-US"/>
              </w:rPr>
              <w:t>)</w:t>
            </w:r>
          </w:p>
        </w:tc>
        <w:tc>
          <w:tcPr>
            <w:tcW w:w="781" w:type="dxa"/>
          </w:tcPr>
          <w:p w:rsidR="00375FB9" w:rsidRPr="00D722E3" w:rsidRDefault="00DB3508" w:rsidP="004457F0">
            <w:pPr>
              <w:pStyle w:val="ab"/>
              <w:rPr>
                <w:lang w:val="en-US"/>
              </w:rPr>
            </w:pPr>
            <w:r w:rsidRPr="00D722E3">
              <w:rPr>
                <w:lang w:val="en-US"/>
              </w:rPr>
              <w:t>1.474</w:t>
            </w:r>
          </w:p>
        </w:tc>
      </w:tr>
      <w:tr w:rsidR="00DB3508" w:rsidRPr="00D722E3">
        <w:trPr>
          <w:trHeight w:val="257"/>
        </w:trPr>
        <w:tc>
          <w:tcPr>
            <w:tcW w:w="1080" w:type="dxa"/>
            <w:tcMar>
              <w:left w:w="0" w:type="dxa"/>
              <w:right w:w="0" w:type="dxa"/>
            </w:tcMar>
          </w:tcPr>
          <w:p w:rsidR="00375FB9" w:rsidRPr="00D722E3" w:rsidRDefault="00375FB9" w:rsidP="004457F0">
            <w:pPr>
              <w:pStyle w:val="ab"/>
            </w:pPr>
            <w:r w:rsidRPr="00D722E3">
              <w:rPr>
                <w:lang w:val="en-US"/>
              </w:rPr>
              <w:t>IV</w:t>
            </w:r>
          </w:p>
        </w:tc>
        <w:tc>
          <w:tcPr>
            <w:tcW w:w="540" w:type="dxa"/>
          </w:tcPr>
          <w:p w:rsidR="00375FB9" w:rsidRPr="00D722E3" w:rsidRDefault="00375FB9" w:rsidP="004457F0">
            <w:pPr>
              <w:pStyle w:val="ab"/>
            </w:pPr>
          </w:p>
        </w:tc>
        <w:tc>
          <w:tcPr>
            <w:tcW w:w="540" w:type="dxa"/>
          </w:tcPr>
          <w:p w:rsidR="00375FB9" w:rsidRPr="00D722E3" w:rsidRDefault="00375FB9" w:rsidP="004457F0">
            <w:pPr>
              <w:pStyle w:val="ab"/>
              <w:rPr>
                <w:lang w:val="en-US"/>
              </w:rPr>
            </w:pPr>
          </w:p>
        </w:tc>
        <w:tc>
          <w:tcPr>
            <w:tcW w:w="576" w:type="dxa"/>
          </w:tcPr>
          <w:p w:rsidR="00375FB9" w:rsidRPr="00D722E3" w:rsidRDefault="00375FB9" w:rsidP="004457F0">
            <w:pPr>
              <w:pStyle w:val="ab"/>
            </w:pPr>
            <w:r w:rsidRPr="00D722E3">
              <w:t>+</w:t>
            </w:r>
          </w:p>
        </w:tc>
        <w:tc>
          <w:tcPr>
            <w:tcW w:w="515" w:type="dxa"/>
          </w:tcPr>
          <w:p w:rsidR="00375FB9" w:rsidRPr="00D722E3" w:rsidRDefault="00375FB9" w:rsidP="004457F0">
            <w:pPr>
              <w:pStyle w:val="ab"/>
            </w:pPr>
            <w:r w:rsidRPr="00D722E3">
              <w:t>+</w:t>
            </w:r>
          </w:p>
        </w:tc>
        <w:tc>
          <w:tcPr>
            <w:tcW w:w="515" w:type="dxa"/>
          </w:tcPr>
          <w:p w:rsidR="00375FB9" w:rsidRPr="00D722E3" w:rsidRDefault="00375FB9" w:rsidP="004457F0">
            <w:pPr>
              <w:pStyle w:val="ab"/>
            </w:pPr>
            <w:r w:rsidRPr="00D722E3">
              <w:t>+</w:t>
            </w:r>
          </w:p>
        </w:tc>
        <w:tc>
          <w:tcPr>
            <w:tcW w:w="686" w:type="dxa"/>
          </w:tcPr>
          <w:p w:rsidR="00375FB9" w:rsidRPr="00D722E3" w:rsidRDefault="00375FB9" w:rsidP="004457F0">
            <w:pPr>
              <w:pStyle w:val="ab"/>
            </w:pPr>
          </w:p>
        </w:tc>
        <w:tc>
          <w:tcPr>
            <w:tcW w:w="686" w:type="dxa"/>
          </w:tcPr>
          <w:p w:rsidR="00375FB9" w:rsidRPr="00D722E3" w:rsidRDefault="00375FB9" w:rsidP="004457F0">
            <w:pPr>
              <w:pStyle w:val="ab"/>
            </w:pPr>
          </w:p>
        </w:tc>
        <w:tc>
          <w:tcPr>
            <w:tcW w:w="687" w:type="dxa"/>
          </w:tcPr>
          <w:p w:rsidR="00375FB9" w:rsidRPr="00D722E3" w:rsidRDefault="00375FB9" w:rsidP="004457F0">
            <w:pPr>
              <w:pStyle w:val="ab"/>
            </w:pPr>
          </w:p>
        </w:tc>
        <w:tc>
          <w:tcPr>
            <w:tcW w:w="2402" w:type="dxa"/>
          </w:tcPr>
          <w:p w:rsidR="00375FB9" w:rsidRPr="00D722E3" w:rsidRDefault="00DB3508" w:rsidP="004457F0">
            <w:pPr>
              <w:pStyle w:val="ab"/>
              <w:rPr>
                <w:lang w:val="en-US"/>
              </w:rPr>
            </w:pPr>
            <w:r w:rsidRPr="00D722E3">
              <w:rPr>
                <w:lang w:val="en-US"/>
              </w:rPr>
              <w:t>i</w:t>
            </w:r>
            <w:r w:rsidRPr="00D722E3">
              <w:rPr>
                <w:vertAlign w:val="subscript"/>
                <w:lang w:val="en-US"/>
              </w:rPr>
              <w:t>IV</w:t>
            </w:r>
            <w:r w:rsidRPr="00D722E3">
              <w:rPr>
                <w:lang w:val="en-US"/>
              </w:rPr>
              <w:t>=-i</w:t>
            </w:r>
            <w:r w:rsidRPr="00D722E3">
              <w:rPr>
                <w:vertAlign w:val="subscript"/>
                <w:lang w:val="en-US"/>
              </w:rPr>
              <w:t>1α</w:t>
            </w:r>
            <w:r w:rsidRPr="00D722E3">
              <w:rPr>
                <w:lang w:val="en-US"/>
              </w:rPr>
              <w:t>·(1-i</w:t>
            </w:r>
            <w:r w:rsidRPr="00D722E3">
              <w:rPr>
                <w:vertAlign w:val="subscript"/>
                <w:lang w:val="en-US"/>
              </w:rPr>
              <w:t>2β</w:t>
            </w:r>
            <w:r w:rsidRPr="00D722E3">
              <w:rPr>
                <w:lang w:val="en-US"/>
              </w:rPr>
              <w:t>)/(1- i</w:t>
            </w:r>
            <w:r w:rsidRPr="00D722E3">
              <w:rPr>
                <w:vertAlign w:val="subscript"/>
                <w:lang w:val="en-US"/>
              </w:rPr>
              <w:t>1α</w:t>
            </w:r>
            <w:r w:rsidRPr="00D722E3">
              <w:rPr>
                <w:lang w:val="en-US"/>
              </w:rPr>
              <w:t>)·(-i</w:t>
            </w:r>
            <w:r w:rsidRPr="00D722E3">
              <w:rPr>
                <w:vertAlign w:val="subscript"/>
                <w:lang w:val="en-US"/>
              </w:rPr>
              <w:t>2β</w:t>
            </w:r>
            <w:r w:rsidRPr="00D722E3">
              <w:rPr>
                <w:lang w:val="en-US"/>
              </w:rPr>
              <w:t>)</w:t>
            </w:r>
          </w:p>
        </w:tc>
        <w:tc>
          <w:tcPr>
            <w:tcW w:w="781" w:type="dxa"/>
          </w:tcPr>
          <w:p w:rsidR="00375FB9" w:rsidRPr="00D722E3" w:rsidRDefault="00DB3508" w:rsidP="004457F0">
            <w:pPr>
              <w:pStyle w:val="ab"/>
              <w:rPr>
                <w:lang w:val="en-US"/>
              </w:rPr>
            </w:pPr>
            <w:r w:rsidRPr="00D722E3">
              <w:rPr>
                <w:lang w:val="en-US"/>
              </w:rPr>
              <w:t>1.105</w:t>
            </w:r>
          </w:p>
        </w:tc>
      </w:tr>
    </w:tbl>
    <w:p w:rsidR="00DB3508" w:rsidRPr="00D722E3" w:rsidRDefault="00DB3508" w:rsidP="001B0F15">
      <w:pPr>
        <w:rPr>
          <w:lang w:val="en-US"/>
        </w:rPr>
      </w:pPr>
    </w:p>
    <w:p w:rsidR="00DB3508" w:rsidRPr="00D722E3" w:rsidRDefault="00DB3508" w:rsidP="001B0F15">
      <w:r w:rsidRPr="00D722E3">
        <w:t xml:space="preserve">1.2.2.Кинематический анализ ПКП «Форд </w:t>
      </w:r>
      <w:r w:rsidRPr="00D722E3">
        <w:rPr>
          <w:lang w:val="en-US"/>
        </w:rPr>
        <w:t>A</w:t>
      </w:r>
      <w:r w:rsidRPr="00D722E3">
        <w:t>4</w:t>
      </w:r>
      <w:r w:rsidRPr="00D722E3">
        <w:rPr>
          <w:lang w:val="en-US"/>
        </w:rPr>
        <w:t>LD</w:t>
      </w:r>
      <w:r w:rsidRPr="00D722E3">
        <w:t>»</w:t>
      </w:r>
    </w:p>
    <w:p w:rsidR="00DB3508" w:rsidRPr="00D722E3" w:rsidRDefault="00DB3508" w:rsidP="001B0F15"/>
    <w:p w:rsidR="00DB3508" w:rsidRPr="00D722E3" w:rsidRDefault="00DB3508" w:rsidP="001B0F15">
      <w:r w:rsidRPr="00D722E3">
        <w:t>Таблиц</w:t>
      </w:r>
      <w:r w:rsidR="001C3A64" w:rsidRPr="00D722E3">
        <w:t>а 2.2.</w:t>
      </w:r>
      <w:r w:rsidRPr="00D722E3">
        <w:t xml:space="preserve"> Внутренние передаточные числа и кинематические характеристики ПМ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3544"/>
        <w:gridCol w:w="3544"/>
      </w:tblGrid>
      <w:tr w:rsidR="00DB3508" w:rsidRPr="00D722E3">
        <w:trPr>
          <w:trHeight w:val="531"/>
          <w:jc w:val="center"/>
        </w:trPr>
        <w:tc>
          <w:tcPr>
            <w:tcW w:w="1794" w:type="dxa"/>
          </w:tcPr>
          <w:p w:rsidR="00DB3508" w:rsidRPr="00D722E3" w:rsidRDefault="00DB3508" w:rsidP="004457F0">
            <w:pPr>
              <w:pStyle w:val="ab"/>
            </w:pPr>
            <w:r w:rsidRPr="00D722E3">
              <w:t>Символическое обозначение ПМ</w:t>
            </w:r>
          </w:p>
        </w:tc>
        <w:tc>
          <w:tcPr>
            <w:tcW w:w="3544" w:type="dxa"/>
          </w:tcPr>
          <w:p w:rsidR="00DB3508" w:rsidRPr="00D722E3" w:rsidRDefault="00DB3508" w:rsidP="004457F0">
            <w:pPr>
              <w:pStyle w:val="ab"/>
            </w:pPr>
            <w:r w:rsidRPr="00D722E3">
              <w:t>Внутреннее передаточное число ПМ</w:t>
            </w:r>
          </w:p>
        </w:tc>
        <w:tc>
          <w:tcPr>
            <w:tcW w:w="3544" w:type="dxa"/>
          </w:tcPr>
          <w:p w:rsidR="00DB3508" w:rsidRPr="00D722E3" w:rsidRDefault="00DB3508" w:rsidP="004457F0">
            <w:pPr>
              <w:pStyle w:val="ab"/>
            </w:pPr>
            <w:r w:rsidRPr="00D722E3">
              <w:t>Кинематическая характеристика ПМ</w:t>
            </w:r>
          </w:p>
        </w:tc>
      </w:tr>
      <w:tr w:rsidR="00DB3508" w:rsidRPr="00D722E3">
        <w:trPr>
          <w:trHeight w:val="283"/>
          <w:jc w:val="center"/>
        </w:trPr>
        <w:tc>
          <w:tcPr>
            <w:tcW w:w="1794" w:type="dxa"/>
            <w:vAlign w:val="center"/>
          </w:tcPr>
          <w:p w:rsidR="00DB3508" w:rsidRPr="00D722E3" w:rsidRDefault="00DB3508" w:rsidP="004457F0">
            <w:pPr>
              <w:pStyle w:val="ab"/>
            </w:pPr>
            <w:r w:rsidRPr="00D722E3">
              <w:rPr>
                <w:lang w:val="en-US"/>
              </w:rPr>
              <w:t>1</w:t>
            </w:r>
            <w:r w:rsidRPr="00D722E3">
              <w:t>дα</w:t>
            </w:r>
          </w:p>
        </w:tc>
        <w:tc>
          <w:tcPr>
            <w:tcW w:w="3544" w:type="dxa"/>
            <w:vAlign w:val="center"/>
          </w:tcPr>
          <w:p w:rsidR="00DB3508" w:rsidRPr="00D722E3" w:rsidRDefault="00DB3508" w:rsidP="004457F0">
            <w:pPr>
              <w:pStyle w:val="ab"/>
            </w:pPr>
            <w:r w:rsidRPr="00D722E3">
              <w:rPr>
                <w:lang w:val="en-US"/>
              </w:rPr>
              <w:t>i</w:t>
            </w:r>
            <w:r w:rsidRPr="00D722E3">
              <w:rPr>
                <w:vertAlign w:val="subscript"/>
                <w:lang w:val="en-US"/>
              </w:rPr>
              <w:t>1α</w:t>
            </w:r>
            <w:r w:rsidRPr="00D722E3">
              <w:rPr>
                <w:lang w:val="en-US"/>
              </w:rPr>
              <w:t>=-(z</w:t>
            </w:r>
            <w:r w:rsidRPr="00D722E3">
              <w:rPr>
                <w:vertAlign w:val="subscript"/>
                <w:lang w:val="en-US"/>
              </w:rPr>
              <w:t>α</w:t>
            </w:r>
            <w:r w:rsidRPr="00D722E3">
              <w:t>/</w:t>
            </w:r>
            <w:r w:rsidRPr="00D722E3">
              <w:rPr>
                <w:lang w:val="en-US"/>
              </w:rPr>
              <w:t>z</w:t>
            </w:r>
            <w:r w:rsidRPr="00D722E3">
              <w:rPr>
                <w:vertAlign w:val="subscript"/>
                <w:lang w:val="en-US"/>
              </w:rPr>
              <w:t>1</w:t>
            </w:r>
            <w:r w:rsidRPr="00D722E3">
              <w:rPr>
                <w:lang w:val="en-US"/>
              </w:rPr>
              <w:t>)=-(72</w:t>
            </w:r>
            <w:r w:rsidRPr="00D722E3">
              <w:t>/24)=-3</w:t>
            </w:r>
          </w:p>
        </w:tc>
        <w:tc>
          <w:tcPr>
            <w:tcW w:w="3544" w:type="dxa"/>
            <w:vAlign w:val="center"/>
          </w:tcPr>
          <w:p w:rsidR="00DB3508" w:rsidRPr="00D722E3" w:rsidRDefault="00DB3508" w:rsidP="004457F0">
            <w:pPr>
              <w:pStyle w:val="ab"/>
            </w:pPr>
            <w:r w:rsidRPr="00D722E3">
              <w:rPr>
                <w:lang w:val="en-US"/>
              </w:rPr>
              <w:t>K</w:t>
            </w:r>
            <w:r w:rsidRPr="00D722E3">
              <w:rPr>
                <w:vertAlign w:val="subscript"/>
                <w:lang w:val="en-US"/>
              </w:rPr>
              <w:t>1α</w:t>
            </w:r>
            <w:r w:rsidRPr="00D722E3">
              <w:rPr>
                <w:lang w:val="en-US"/>
              </w:rPr>
              <w:t>=z</w:t>
            </w:r>
            <w:r w:rsidRPr="00D722E3">
              <w:rPr>
                <w:vertAlign w:val="subscript"/>
                <w:lang w:val="en-US"/>
              </w:rPr>
              <w:t>α</w:t>
            </w:r>
            <w:r w:rsidRPr="00D722E3">
              <w:t>/</w:t>
            </w:r>
            <w:r w:rsidRPr="00D722E3">
              <w:rPr>
                <w:lang w:val="en-US"/>
              </w:rPr>
              <w:t>z</w:t>
            </w:r>
            <w:r w:rsidRPr="00D722E3">
              <w:rPr>
                <w:vertAlign w:val="subscript"/>
                <w:lang w:val="en-US"/>
              </w:rPr>
              <w:t>1</w:t>
            </w:r>
            <w:r w:rsidRPr="00D722E3">
              <w:rPr>
                <w:lang w:val="en-US"/>
              </w:rPr>
              <w:t>=72</w:t>
            </w:r>
            <w:r w:rsidRPr="00D722E3">
              <w:t>/24=3</w:t>
            </w:r>
          </w:p>
        </w:tc>
      </w:tr>
      <w:tr w:rsidR="00DB3508" w:rsidRPr="00D722E3">
        <w:trPr>
          <w:trHeight w:val="341"/>
          <w:jc w:val="center"/>
        </w:trPr>
        <w:tc>
          <w:tcPr>
            <w:tcW w:w="1794" w:type="dxa"/>
            <w:vAlign w:val="center"/>
          </w:tcPr>
          <w:p w:rsidR="00DB3508" w:rsidRPr="00D722E3" w:rsidRDefault="00DB3508" w:rsidP="004457F0">
            <w:pPr>
              <w:pStyle w:val="ab"/>
            </w:pPr>
            <w:r w:rsidRPr="00D722E3">
              <w:t>2хβ</w:t>
            </w:r>
          </w:p>
        </w:tc>
        <w:tc>
          <w:tcPr>
            <w:tcW w:w="3544" w:type="dxa"/>
            <w:vAlign w:val="center"/>
          </w:tcPr>
          <w:p w:rsidR="00DB3508" w:rsidRPr="00D722E3" w:rsidRDefault="00DB3508" w:rsidP="004457F0">
            <w:pPr>
              <w:pStyle w:val="ab"/>
            </w:pPr>
            <w:r w:rsidRPr="00D722E3">
              <w:rPr>
                <w:lang w:val="en-US"/>
              </w:rPr>
              <w:t>i</w:t>
            </w:r>
            <w:r w:rsidRPr="00D722E3">
              <w:rPr>
                <w:vertAlign w:val="subscript"/>
                <w:lang w:val="en-US"/>
              </w:rPr>
              <w:t>2β</w:t>
            </w:r>
            <w:r w:rsidRPr="00D722E3">
              <w:rPr>
                <w:lang w:val="en-US"/>
              </w:rPr>
              <w:t>=-(z</w:t>
            </w:r>
            <w:r w:rsidRPr="00D722E3">
              <w:rPr>
                <w:vertAlign w:val="subscript"/>
                <w:lang w:val="en-US"/>
              </w:rPr>
              <w:t>β</w:t>
            </w:r>
            <w:r w:rsidRPr="00D722E3">
              <w:t>/</w:t>
            </w:r>
            <w:r w:rsidRPr="00D722E3">
              <w:rPr>
                <w:lang w:val="en-US"/>
              </w:rPr>
              <w:t>z</w:t>
            </w:r>
            <w:r w:rsidRPr="00D722E3">
              <w:rPr>
                <w:vertAlign w:val="subscript"/>
                <w:lang w:val="en-US"/>
              </w:rPr>
              <w:t>2</w:t>
            </w:r>
            <w:r w:rsidRPr="00D722E3">
              <w:rPr>
                <w:lang w:val="en-US"/>
              </w:rPr>
              <w:t>)=-(57</w:t>
            </w:r>
            <w:r w:rsidRPr="00D722E3">
              <w:t>/27)=</w:t>
            </w:r>
          </w:p>
          <w:p w:rsidR="00DB3508" w:rsidRPr="00D722E3" w:rsidRDefault="00DB3508" w:rsidP="004457F0">
            <w:pPr>
              <w:pStyle w:val="ab"/>
            </w:pPr>
            <w:r w:rsidRPr="00D722E3">
              <w:t>-2,111</w:t>
            </w:r>
          </w:p>
        </w:tc>
        <w:tc>
          <w:tcPr>
            <w:tcW w:w="3544" w:type="dxa"/>
            <w:vAlign w:val="center"/>
          </w:tcPr>
          <w:p w:rsidR="00DB3508" w:rsidRPr="00D722E3" w:rsidRDefault="00DB3508" w:rsidP="004457F0">
            <w:pPr>
              <w:pStyle w:val="ab"/>
            </w:pPr>
            <w:r w:rsidRPr="00D722E3">
              <w:t>К</w:t>
            </w:r>
            <w:r w:rsidRPr="00D722E3">
              <w:rPr>
                <w:vertAlign w:val="subscript"/>
                <w:lang w:val="en-US"/>
              </w:rPr>
              <w:t xml:space="preserve"> 2β</w:t>
            </w:r>
            <w:r w:rsidRPr="00D722E3">
              <w:rPr>
                <w:lang w:val="en-US"/>
              </w:rPr>
              <w:t>=z</w:t>
            </w:r>
            <w:r w:rsidRPr="00D722E3">
              <w:rPr>
                <w:vertAlign w:val="subscript"/>
                <w:lang w:val="en-US"/>
              </w:rPr>
              <w:t>β</w:t>
            </w:r>
            <w:r w:rsidRPr="00D722E3">
              <w:t>/</w:t>
            </w:r>
            <w:r w:rsidRPr="00D722E3">
              <w:rPr>
                <w:lang w:val="en-US"/>
              </w:rPr>
              <w:t>z</w:t>
            </w:r>
            <w:r w:rsidRPr="00D722E3">
              <w:rPr>
                <w:vertAlign w:val="subscript"/>
                <w:lang w:val="en-US"/>
              </w:rPr>
              <w:t>2</w:t>
            </w:r>
            <w:r w:rsidRPr="00D722E3">
              <w:rPr>
                <w:lang w:val="en-US"/>
              </w:rPr>
              <w:t>=57</w:t>
            </w:r>
            <w:r w:rsidRPr="00D722E3">
              <w:t>/27=2,111</w:t>
            </w:r>
          </w:p>
        </w:tc>
      </w:tr>
      <w:tr w:rsidR="00DB3508" w:rsidRPr="00D722E3">
        <w:trPr>
          <w:trHeight w:val="335"/>
          <w:jc w:val="center"/>
        </w:trPr>
        <w:tc>
          <w:tcPr>
            <w:tcW w:w="1794" w:type="dxa"/>
            <w:vAlign w:val="center"/>
          </w:tcPr>
          <w:p w:rsidR="00DB3508" w:rsidRPr="00D722E3" w:rsidRDefault="00DB3508" w:rsidP="004457F0">
            <w:pPr>
              <w:pStyle w:val="ab"/>
            </w:pPr>
            <w:r w:rsidRPr="00D722E3">
              <w:t>23х</w:t>
            </w:r>
          </w:p>
        </w:tc>
        <w:tc>
          <w:tcPr>
            <w:tcW w:w="3544" w:type="dxa"/>
            <w:vAlign w:val="center"/>
          </w:tcPr>
          <w:p w:rsidR="00DB3508" w:rsidRPr="00D722E3" w:rsidRDefault="00DB3508" w:rsidP="004457F0">
            <w:pPr>
              <w:pStyle w:val="ab"/>
            </w:pPr>
            <w:r w:rsidRPr="00D722E3">
              <w:rPr>
                <w:lang w:val="en-US"/>
              </w:rPr>
              <w:t>i</w:t>
            </w:r>
            <w:r w:rsidRPr="00D722E3">
              <w:rPr>
                <w:vertAlign w:val="subscript"/>
                <w:lang w:val="en-US"/>
              </w:rPr>
              <w:t>2</w:t>
            </w:r>
            <w:r w:rsidRPr="00D722E3">
              <w:rPr>
                <w:vertAlign w:val="subscript"/>
              </w:rPr>
              <w:t>х</w:t>
            </w:r>
            <w:r w:rsidRPr="00D722E3">
              <w:rPr>
                <w:lang w:val="en-US"/>
              </w:rPr>
              <w:t>=-(z</w:t>
            </w:r>
            <w:r w:rsidRPr="00D722E3">
              <w:rPr>
                <w:vertAlign w:val="subscript"/>
              </w:rPr>
              <w:t>х</w:t>
            </w:r>
            <w:r w:rsidRPr="00D722E3">
              <w:t>/</w:t>
            </w:r>
            <w:r w:rsidRPr="00D722E3">
              <w:rPr>
                <w:lang w:val="en-US"/>
              </w:rPr>
              <w:t>z</w:t>
            </w:r>
            <w:r w:rsidRPr="00D722E3">
              <w:rPr>
                <w:vertAlign w:val="subscript"/>
                <w:lang w:val="en-US"/>
              </w:rPr>
              <w:t>2</w:t>
            </w:r>
            <w:r w:rsidRPr="00D722E3">
              <w:t>)=-(57/27)=</w:t>
            </w:r>
          </w:p>
          <w:p w:rsidR="00DB3508" w:rsidRPr="00D722E3" w:rsidRDefault="00DB3508" w:rsidP="004457F0">
            <w:pPr>
              <w:pStyle w:val="ab"/>
            </w:pPr>
            <w:r w:rsidRPr="00D722E3">
              <w:t>-2,111</w:t>
            </w:r>
          </w:p>
        </w:tc>
        <w:tc>
          <w:tcPr>
            <w:tcW w:w="3544" w:type="dxa"/>
            <w:vAlign w:val="center"/>
          </w:tcPr>
          <w:p w:rsidR="00DB3508" w:rsidRPr="00D722E3" w:rsidRDefault="00DB3508" w:rsidP="004457F0">
            <w:pPr>
              <w:pStyle w:val="ab"/>
            </w:pPr>
            <w:r w:rsidRPr="00D722E3">
              <w:t>К</w:t>
            </w:r>
            <w:r w:rsidRPr="00D722E3">
              <w:rPr>
                <w:vertAlign w:val="subscript"/>
                <w:lang w:val="en-US"/>
              </w:rPr>
              <w:t xml:space="preserve"> 2</w:t>
            </w:r>
            <w:r w:rsidRPr="00D722E3">
              <w:rPr>
                <w:vertAlign w:val="subscript"/>
              </w:rPr>
              <w:t>х</w:t>
            </w:r>
            <w:r w:rsidRPr="00D722E3">
              <w:rPr>
                <w:lang w:val="en-US"/>
              </w:rPr>
              <w:t>=z</w:t>
            </w:r>
            <w:r w:rsidRPr="00D722E3">
              <w:rPr>
                <w:vertAlign w:val="subscript"/>
              </w:rPr>
              <w:t>х</w:t>
            </w:r>
            <w:r w:rsidRPr="00D722E3">
              <w:t>/</w:t>
            </w:r>
            <w:r w:rsidRPr="00D722E3">
              <w:rPr>
                <w:lang w:val="en-US"/>
              </w:rPr>
              <w:t>z</w:t>
            </w:r>
            <w:r w:rsidRPr="00D722E3">
              <w:rPr>
                <w:vertAlign w:val="subscript"/>
                <w:lang w:val="en-US"/>
              </w:rPr>
              <w:t>2</w:t>
            </w:r>
            <w:r w:rsidRPr="00D722E3">
              <w:t>=57/27=2,111</w:t>
            </w:r>
          </w:p>
        </w:tc>
      </w:tr>
    </w:tbl>
    <w:p w:rsidR="00C93D3A" w:rsidRPr="00D722E3" w:rsidRDefault="00C93D3A" w:rsidP="001B0F15"/>
    <w:p w:rsidR="00DB3508" w:rsidRPr="00D722E3" w:rsidRDefault="00DB3508" w:rsidP="001B0F15">
      <w:r w:rsidRPr="00D722E3">
        <w:t>Система уравнений кинематической связи основных звеньев ПКП имеет следующий вид:</w:t>
      </w:r>
    </w:p>
    <w:p w:rsidR="004457F0" w:rsidRPr="00D722E3" w:rsidRDefault="004457F0" w:rsidP="001B0F15"/>
    <w:p w:rsidR="00DB3508" w:rsidRPr="00D722E3" w:rsidRDefault="00DB3508" w:rsidP="001B0F15">
      <w:pPr>
        <w:rPr>
          <w:vertAlign w:val="subscript"/>
          <w:lang w:val="en-US"/>
        </w:rPr>
      </w:pPr>
      <w:r w:rsidRPr="00D722E3">
        <w:rPr>
          <w:lang w:val="en-US"/>
        </w:rPr>
        <w:t>(1-i</w:t>
      </w:r>
      <w:r w:rsidRPr="00D722E3">
        <w:rPr>
          <w:vertAlign w:val="subscript"/>
          <w:lang w:val="en-US"/>
        </w:rPr>
        <w:t>1</w:t>
      </w:r>
      <w:r w:rsidRPr="00D722E3">
        <w:rPr>
          <w:vertAlign w:val="subscript"/>
        </w:rPr>
        <w:t>α</w:t>
      </w:r>
      <w:r w:rsidRPr="00D722E3">
        <w:rPr>
          <w:lang w:val="en-US"/>
        </w:rPr>
        <w:t>)</w:t>
      </w:r>
      <w:r w:rsidRPr="00D722E3">
        <w:rPr>
          <w:sz w:val="32"/>
          <w:szCs w:val="32"/>
          <w:lang w:val="en-US"/>
        </w:rPr>
        <w:t>ω</w:t>
      </w:r>
      <w:r w:rsidRPr="00D722E3">
        <w:rPr>
          <w:vertAlign w:val="subscript"/>
        </w:rPr>
        <w:t>д</w:t>
      </w:r>
      <w:r w:rsidRPr="00D722E3">
        <w:rPr>
          <w:vertAlign w:val="subscript"/>
          <w:lang w:val="en-US"/>
        </w:rPr>
        <w:t xml:space="preserve"> </w:t>
      </w:r>
      <w:r w:rsidRPr="00D722E3">
        <w:rPr>
          <w:lang w:val="en-US"/>
        </w:rPr>
        <w:t>=</w:t>
      </w:r>
      <w:r w:rsidRPr="00D722E3">
        <w:rPr>
          <w:sz w:val="32"/>
          <w:szCs w:val="32"/>
          <w:lang w:val="en-US"/>
        </w:rPr>
        <w:t xml:space="preserve"> </w:t>
      </w:r>
      <w:r w:rsidRPr="00D722E3">
        <w:rPr>
          <w:sz w:val="32"/>
          <w:szCs w:val="32"/>
        </w:rPr>
        <w:t>ω</w:t>
      </w:r>
      <w:r w:rsidRPr="00D722E3">
        <w:rPr>
          <w:vertAlign w:val="subscript"/>
          <w:lang w:val="en-US"/>
        </w:rPr>
        <w:t>1</w:t>
      </w:r>
      <w:r w:rsidRPr="00D722E3">
        <w:rPr>
          <w:lang w:val="en-US"/>
        </w:rPr>
        <w:t>− i</w:t>
      </w:r>
      <w:r w:rsidRPr="00D722E3">
        <w:rPr>
          <w:vertAlign w:val="subscript"/>
          <w:lang w:val="en-US"/>
        </w:rPr>
        <w:t>1</w:t>
      </w:r>
      <w:r w:rsidRPr="00D722E3">
        <w:rPr>
          <w:vertAlign w:val="subscript"/>
        </w:rPr>
        <w:t>α</w:t>
      </w:r>
      <w:r w:rsidRPr="00D722E3">
        <w:rPr>
          <w:lang w:val="en-US"/>
        </w:rPr>
        <w:t>·</w:t>
      </w:r>
      <w:r w:rsidRPr="00D722E3">
        <w:rPr>
          <w:sz w:val="32"/>
          <w:szCs w:val="32"/>
        </w:rPr>
        <w:t>ω</w:t>
      </w:r>
      <w:r w:rsidRPr="00D722E3">
        <w:rPr>
          <w:vertAlign w:val="subscript"/>
        </w:rPr>
        <w:t>α</w:t>
      </w:r>
    </w:p>
    <w:p w:rsidR="00DB3508" w:rsidRPr="00D722E3" w:rsidRDefault="00DB3508" w:rsidP="001B0F15">
      <w:pPr>
        <w:rPr>
          <w:vertAlign w:val="subscript"/>
          <w:lang w:val="en-US"/>
        </w:rPr>
      </w:pPr>
      <w:r w:rsidRPr="00D722E3">
        <w:rPr>
          <w:lang w:val="en-US"/>
        </w:rPr>
        <w:t>(1-i</w:t>
      </w:r>
      <w:r w:rsidRPr="00D722E3">
        <w:rPr>
          <w:vertAlign w:val="subscript"/>
          <w:lang w:val="en-US"/>
        </w:rPr>
        <w:t>2</w:t>
      </w:r>
      <w:r w:rsidRPr="00D722E3">
        <w:rPr>
          <w:vertAlign w:val="subscript"/>
        </w:rPr>
        <w:t>β</w:t>
      </w:r>
      <w:r w:rsidRPr="00D722E3">
        <w:rPr>
          <w:lang w:val="en-US"/>
        </w:rPr>
        <w:t>)·</w:t>
      </w:r>
      <w:r w:rsidRPr="00D722E3">
        <w:rPr>
          <w:sz w:val="32"/>
          <w:szCs w:val="32"/>
          <w:lang w:val="en-US"/>
        </w:rPr>
        <w:t>ω</w:t>
      </w:r>
      <w:r w:rsidRPr="00D722E3">
        <w:rPr>
          <w:vertAlign w:val="subscript"/>
        </w:rPr>
        <w:t>х</w:t>
      </w:r>
      <w:r w:rsidRPr="00D722E3">
        <w:rPr>
          <w:lang w:val="en-US"/>
        </w:rPr>
        <w:t xml:space="preserve">= </w:t>
      </w:r>
      <w:r w:rsidRPr="00D722E3">
        <w:rPr>
          <w:sz w:val="32"/>
          <w:szCs w:val="32"/>
        </w:rPr>
        <w:t>ω</w:t>
      </w:r>
      <w:r w:rsidRPr="00D722E3">
        <w:rPr>
          <w:vertAlign w:val="subscript"/>
          <w:lang w:val="en-US"/>
        </w:rPr>
        <w:t xml:space="preserve">2 </w:t>
      </w:r>
      <w:r w:rsidRPr="00D722E3">
        <w:rPr>
          <w:lang w:val="en-US"/>
        </w:rPr>
        <w:t>− i</w:t>
      </w:r>
      <w:r w:rsidRPr="00D722E3">
        <w:rPr>
          <w:vertAlign w:val="subscript"/>
          <w:lang w:val="en-US"/>
        </w:rPr>
        <w:t>2</w:t>
      </w:r>
      <w:r w:rsidRPr="00D722E3">
        <w:rPr>
          <w:vertAlign w:val="subscript"/>
        </w:rPr>
        <w:t>β</w:t>
      </w:r>
      <w:r w:rsidRPr="00D722E3">
        <w:rPr>
          <w:lang w:val="en-US"/>
        </w:rPr>
        <w:t xml:space="preserve"> ·</w:t>
      </w:r>
      <w:r w:rsidRPr="00D722E3">
        <w:rPr>
          <w:sz w:val="32"/>
          <w:szCs w:val="32"/>
        </w:rPr>
        <w:t>ω</w:t>
      </w:r>
      <w:r w:rsidRPr="00D722E3">
        <w:rPr>
          <w:vertAlign w:val="subscript"/>
        </w:rPr>
        <w:t>β</w:t>
      </w:r>
    </w:p>
    <w:p w:rsidR="00DB3508" w:rsidRPr="00D722E3" w:rsidRDefault="00DB3508" w:rsidP="001B0F15">
      <w:r w:rsidRPr="00D722E3">
        <w:t>(1-</w:t>
      </w:r>
      <w:r w:rsidRPr="00D722E3">
        <w:rPr>
          <w:lang w:val="en-US"/>
        </w:rPr>
        <w:t>i</w:t>
      </w:r>
      <w:r w:rsidRPr="00D722E3">
        <w:rPr>
          <w:vertAlign w:val="subscript"/>
        </w:rPr>
        <w:t>2х</w:t>
      </w:r>
      <w:r w:rsidRPr="00D722E3">
        <w:t>)·</w:t>
      </w:r>
      <w:r w:rsidRPr="00D722E3">
        <w:rPr>
          <w:sz w:val="32"/>
          <w:szCs w:val="32"/>
        </w:rPr>
        <w:t xml:space="preserve"> ω</w:t>
      </w:r>
      <w:r w:rsidRPr="00D722E3">
        <w:rPr>
          <w:sz w:val="32"/>
          <w:szCs w:val="32"/>
          <w:vertAlign w:val="subscript"/>
        </w:rPr>
        <w:t>3</w:t>
      </w:r>
      <w:r w:rsidRPr="00D722E3">
        <w:t>=</w:t>
      </w:r>
      <w:r w:rsidRPr="00D722E3">
        <w:rPr>
          <w:sz w:val="32"/>
          <w:szCs w:val="32"/>
        </w:rPr>
        <w:t>ω</w:t>
      </w:r>
      <w:r w:rsidRPr="00D722E3">
        <w:rPr>
          <w:vertAlign w:val="subscript"/>
        </w:rPr>
        <w:t xml:space="preserve">2 </w:t>
      </w:r>
      <w:r w:rsidRPr="00D722E3">
        <w:t>−</w:t>
      </w:r>
      <w:r w:rsidRPr="00D722E3">
        <w:rPr>
          <w:lang w:val="en-US"/>
        </w:rPr>
        <w:t>i</w:t>
      </w:r>
      <w:r w:rsidRPr="00D722E3">
        <w:rPr>
          <w:vertAlign w:val="subscript"/>
        </w:rPr>
        <w:t>2х</w:t>
      </w:r>
      <w:r w:rsidRPr="00D722E3">
        <w:t>·</w:t>
      </w:r>
      <w:r w:rsidRPr="00D722E3">
        <w:rPr>
          <w:sz w:val="32"/>
          <w:szCs w:val="32"/>
        </w:rPr>
        <w:t xml:space="preserve"> </w:t>
      </w:r>
      <w:r w:rsidRPr="00D722E3">
        <w:rPr>
          <w:sz w:val="32"/>
          <w:szCs w:val="32"/>
          <w:lang w:val="en-US"/>
        </w:rPr>
        <w:t>ω</w:t>
      </w:r>
      <w:r w:rsidRPr="00D722E3">
        <w:rPr>
          <w:vertAlign w:val="subscript"/>
        </w:rPr>
        <w:t>х</w:t>
      </w:r>
    </w:p>
    <w:p w:rsidR="004457F0" w:rsidRPr="00D722E3" w:rsidRDefault="004457F0" w:rsidP="001B0F15"/>
    <w:p w:rsidR="00DB3508" w:rsidRPr="00D722E3" w:rsidRDefault="00DB3508" w:rsidP="001B0F15">
      <w:r w:rsidRPr="00D722E3">
        <w:t>Вычислим значения угловой скорости ведомого вала Х на каждой передаче:</w:t>
      </w:r>
    </w:p>
    <w:p w:rsidR="00731EB7" w:rsidRPr="00D722E3" w:rsidRDefault="00731EB7" w:rsidP="001B0F15"/>
    <w:p w:rsidR="00F3509D" w:rsidRPr="00D722E3" w:rsidRDefault="00C32B63" w:rsidP="001B0F15">
      <w:r>
        <w:rPr>
          <w:position w:val="-98"/>
        </w:rPr>
        <w:pict>
          <v:shape id="_x0000_i1061" type="#_x0000_t75" style="width:197.25pt;height:104.25pt">
            <v:imagedata r:id="rId41" o:title=""/>
          </v:shape>
        </w:pict>
      </w:r>
    </w:p>
    <w:p w:rsidR="00DB3508" w:rsidRPr="00D722E3" w:rsidRDefault="00DB3508" w:rsidP="001B0F15"/>
    <w:p w:rsidR="00DB3508" w:rsidRPr="00D722E3" w:rsidRDefault="00DB3508" w:rsidP="001B0F15">
      <w:r w:rsidRPr="00D722E3">
        <w:t>Результаты кинематического анализа сведем в таблицу.</w:t>
      </w:r>
    </w:p>
    <w:p w:rsidR="005E1C20" w:rsidRPr="00D722E3" w:rsidRDefault="00DB3508" w:rsidP="001B0F15">
      <w:r w:rsidRPr="00D722E3">
        <w:t xml:space="preserve">По результатам кинематического анализа строим </w:t>
      </w:r>
      <w:r w:rsidR="005E1C20" w:rsidRPr="00D722E3">
        <w:t>диаграмму угловых скоростей основных звеньев и сателлитов ПКП</w:t>
      </w:r>
    </w:p>
    <w:p w:rsidR="001B0F15" w:rsidRPr="00D722E3" w:rsidRDefault="001B0F15" w:rsidP="001B0F15"/>
    <w:tbl>
      <w:tblPr>
        <w:tblpPr w:leftFromText="180" w:rightFromText="180" w:vertAnchor="text" w:horzAnchor="page" w:tblpX="2467"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tblGrid>
      <w:tr w:rsidR="001609FD" w:rsidRPr="00D722E3">
        <w:trPr>
          <w:cantSplit/>
          <w:trHeight w:val="9873"/>
        </w:trPr>
        <w:tc>
          <w:tcPr>
            <w:tcW w:w="604" w:type="dxa"/>
            <w:tcBorders>
              <w:top w:val="nil"/>
              <w:left w:val="nil"/>
              <w:bottom w:val="nil"/>
              <w:right w:val="nil"/>
            </w:tcBorders>
            <w:textDirection w:val="btLr"/>
          </w:tcPr>
          <w:p w:rsidR="001609FD" w:rsidRPr="00D722E3" w:rsidRDefault="001609FD" w:rsidP="001B0F15">
            <w:r w:rsidRPr="00D722E3">
              <w:t xml:space="preserve">Таблица 2.3.Расчеты кинематического анализа ПКП « Форд </w:t>
            </w:r>
            <w:r w:rsidRPr="00D722E3">
              <w:rPr>
                <w:lang w:val="en-US"/>
              </w:rPr>
              <w:t>A</w:t>
            </w:r>
            <w:r w:rsidRPr="00D722E3">
              <w:t>4</w:t>
            </w:r>
            <w:r w:rsidRPr="00D722E3">
              <w:rPr>
                <w:lang w:val="en-US"/>
              </w:rPr>
              <w:t>LD</w:t>
            </w:r>
            <w:r w:rsidRPr="00D722E3">
              <w:t>»</w:t>
            </w:r>
          </w:p>
        </w:tc>
      </w:tr>
    </w:tbl>
    <w:p w:rsidR="000E26C8" w:rsidRPr="00D722E3" w:rsidRDefault="000E26C8" w:rsidP="001B0F15"/>
    <w:tbl>
      <w:tblPr>
        <w:tblpPr w:leftFromText="180" w:rightFromText="180" w:vertAnchor="text" w:horzAnchor="page" w:tblpX="3187" w:tblpY="182"/>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716"/>
        <w:gridCol w:w="999"/>
        <w:gridCol w:w="691"/>
        <w:gridCol w:w="722"/>
        <w:gridCol w:w="785"/>
        <w:gridCol w:w="793"/>
        <w:gridCol w:w="691"/>
        <w:gridCol w:w="691"/>
      </w:tblGrid>
      <w:tr w:rsidR="002F303A" w:rsidRPr="00D722E3">
        <w:trPr>
          <w:cantSplit/>
          <w:trHeight w:val="564"/>
        </w:trPr>
        <w:tc>
          <w:tcPr>
            <w:tcW w:w="647" w:type="dxa"/>
            <w:vMerge w:val="restart"/>
            <w:textDirection w:val="btLr"/>
          </w:tcPr>
          <w:p w:rsidR="002F303A" w:rsidRPr="00D722E3" w:rsidRDefault="002F303A" w:rsidP="00CA30DF">
            <w:pPr>
              <w:pStyle w:val="ab"/>
            </w:pPr>
            <w:r w:rsidRPr="00D722E3">
              <w:t>Угловые скорости основных звеньев и сателлитов в ПМ</w:t>
            </w:r>
          </w:p>
        </w:tc>
        <w:tc>
          <w:tcPr>
            <w:tcW w:w="647" w:type="dxa"/>
            <w:vMerge w:val="restart"/>
            <w:textDirection w:val="btLr"/>
          </w:tcPr>
          <w:p w:rsidR="002F303A" w:rsidRPr="00D722E3" w:rsidRDefault="002F303A" w:rsidP="00CA30DF">
            <w:pPr>
              <w:pStyle w:val="ab"/>
            </w:pPr>
            <w:r w:rsidRPr="00D722E3">
              <w:t>Управляющие элементы</w:t>
            </w:r>
          </w:p>
        </w:tc>
        <w:tc>
          <w:tcPr>
            <w:tcW w:w="901" w:type="dxa"/>
          </w:tcPr>
          <w:p w:rsidR="002F303A" w:rsidRPr="00D722E3" w:rsidRDefault="002F303A" w:rsidP="00CA30DF">
            <w:pPr>
              <w:pStyle w:val="ab"/>
              <w:rPr>
                <w:vertAlign w:val="subscript"/>
              </w:rPr>
            </w:pPr>
            <w:r w:rsidRPr="00D722E3">
              <w:t>М</w:t>
            </w:r>
            <w:r w:rsidRPr="00D722E3">
              <w:rPr>
                <w:vertAlign w:val="subscript"/>
              </w:rPr>
              <w:t>2</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0.460</w:t>
            </w:r>
          </w:p>
        </w:tc>
        <w:tc>
          <w:tcPr>
            <w:tcW w:w="623" w:type="dxa"/>
          </w:tcPr>
          <w:p w:rsidR="002F303A" w:rsidRPr="00D722E3" w:rsidRDefault="002F303A" w:rsidP="00CA30DF">
            <w:pPr>
              <w:pStyle w:val="ab"/>
            </w:pPr>
            <w:r w:rsidRPr="00D722E3">
              <w:t>0.614</w:t>
            </w:r>
          </w:p>
        </w:tc>
      </w:tr>
      <w:tr w:rsidR="002F303A" w:rsidRPr="00D722E3">
        <w:trPr>
          <w:cantSplit/>
          <w:trHeight w:val="416"/>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М</w:t>
            </w:r>
            <w:r w:rsidRPr="00D722E3">
              <w:rPr>
                <w:vertAlign w:val="subscript"/>
              </w:rPr>
              <w:t>1</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0.333</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0.333</w:t>
            </w:r>
          </w:p>
        </w:tc>
      </w:tr>
      <w:tr w:rsidR="002F303A" w:rsidRPr="00D722E3">
        <w:trPr>
          <w:cantSplit/>
          <w:trHeight w:val="563"/>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Т</w:t>
            </w:r>
            <w:r w:rsidRPr="00D722E3">
              <w:rPr>
                <w:vertAlign w:val="subscript"/>
              </w:rPr>
              <w:t>3</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0.460</w:t>
            </w:r>
          </w:p>
        </w:tc>
        <w:tc>
          <w:tcPr>
            <w:tcW w:w="623" w:type="dxa"/>
          </w:tcPr>
          <w:p w:rsidR="002F303A" w:rsidRPr="00D722E3" w:rsidRDefault="002F303A" w:rsidP="00CA30DF">
            <w:pPr>
              <w:pStyle w:val="ab"/>
            </w:pPr>
            <w:r w:rsidRPr="00D722E3">
              <w:t>0.614</w:t>
            </w:r>
          </w:p>
        </w:tc>
      </w:tr>
      <w:tr w:rsidR="002F303A" w:rsidRPr="00D722E3">
        <w:trPr>
          <w:cantSplit/>
          <w:trHeight w:val="585"/>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Т</w:t>
            </w:r>
            <w:r w:rsidRPr="00D722E3">
              <w:rPr>
                <w:vertAlign w:val="subscript"/>
              </w:rPr>
              <w:t>2</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0.854</w:t>
            </w:r>
          </w:p>
        </w:tc>
        <w:tc>
          <w:tcPr>
            <w:tcW w:w="715" w:type="dxa"/>
          </w:tcPr>
          <w:p w:rsidR="002F303A" w:rsidRPr="00D722E3" w:rsidRDefault="002F303A" w:rsidP="00CA30DF">
            <w:pPr>
              <w:pStyle w:val="ab"/>
            </w:pPr>
            <w:r w:rsidRPr="00D722E3">
              <w:t>1.138</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w:t>
            </w:r>
          </w:p>
        </w:tc>
      </w:tr>
      <w:tr w:rsidR="002F303A" w:rsidRPr="00D722E3">
        <w:trPr>
          <w:cantSplit/>
          <w:trHeight w:val="523"/>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Т</w:t>
            </w:r>
            <w:r w:rsidRPr="00D722E3">
              <w:rPr>
                <w:vertAlign w:val="subscript"/>
              </w:rPr>
              <w:t>1</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1.0</w:t>
            </w:r>
          </w:p>
        </w:tc>
        <w:tc>
          <w:tcPr>
            <w:tcW w:w="708" w:type="dxa"/>
          </w:tcPr>
          <w:p w:rsidR="002F303A" w:rsidRPr="00D722E3" w:rsidRDefault="002F303A" w:rsidP="00CA30DF">
            <w:pPr>
              <w:pStyle w:val="ab"/>
            </w:pPr>
            <w:r w:rsidRPr="00D722E3">
              <w:t>1.0</w:t>
            </w:r>
          </w:p>
        </w:tc>
        <w:tc>
          <w:tcPr>
            <w:tcW w:w="715"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0</w:t>
            </w:r>
          </w:p>
        </w:tc>
      </w:tr>
      <w:tr w:rsidR="002F303A" w:rsidRPr="00D722E3">
        <w:trPr>
          <w:cantSplit/>
          <w:trHeight w:val="545"/>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Ф</w:t>
            </w:r>
            <w:r w:rsidRPr="00D722E3">
              <w:rPr>
                <w:vertAlign w:val="subscript"/>
              </w:rPr>
              <w:t>3</w:t>
            </w:r>
          </w:p>
        </w:tc>
        <w:tc>
          <w:tcPr>
            <w:tcW w:w="623" w:type="dxa"/>
          </w:tcPr>
          <w:p w:rsidR="002F303A" w:rsidRPr="00D722E3" w:rsidRDefault="002F303A" w:rsidP="00CA30DF">
            <w:pPr>
              <w:pStyle w:val="ab"/>
            </w:pPr>
            <w:r w:rsidRPr="00D722E3">
              <w:t>2.172</w:t>
            </w:r>
          </w:p>
        </w:tc>
        <w:tc>
          <w:tcPr>
            <w:tcW w:w="651" w:type="dxa"/>
          </w:tcPr>
          <w:p w:rsidR="002F303A" w:rsidRPr="00D722E3" w:rsidRDefault="002F303A" w:rsidP="00CA30DF">
            <w:pPr>
              <w:pStyle w:val="ab"/>
            </w:pPr>
            <w:r w:rsidRPr="00D722E3">
              <w:t>1.0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w:t>
            </w:r>
          </w:p>
        </w:tc>
      </w:tr>
      <w:tr w:rsidR="002F303A" w:rsidRPr="00D722E3">
        <w:trPr>
          <w:cantSplit/>
          <w:trHeight w:val="660"/>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Ф</w:t>
            </w:r>
            <w:r w:rsidRPr="00D722E3">
              <w:rPr>
                <w:vertAlign w:val="subscript"/>
              </w:rPr>
              <w:t>2</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1.0</w:t>
            </w:r>
          </w:p>
        </w:tc>
        <w:tc>
          <w:tcPr>
            <w:tcW w:w="708" w:type="dxa"/>
          </w:tcPr>
          <w:p w:rsidR="002F303A" w:rsidRPr="00D722E3" w:rsidRDefault="002F303A" w:rsidP="00CA30DF">
            <w:pPr>
              <w:pStyle w:val="ab"/>
            </w:pPr>
            <w:r w:rsidRPr="00D722E3">
              <w:t>1.854</w:t>
            </w:r>
          </w:p>
        </w:tc>
        <w:tc>
          <w:tcPr>
            <w:tcW w:w="715" w:type="dxa"/>
          </w:tcPr>
          <w:p w:rsidR="002F303A" w:rsidRPr="00D722E3" w:rsidRDefault="002F303A" w:rsidP="00CA30DF">
            <w:pPr>
              <w:pStyle w:val="ab"/>
            </w:pPr>
            <w:r w:rsidRPr="00D722E3">
              <w:t>2.471</w:t>
            </w:r>
          </w:p>
        </w:tc>
        <w:tc>
          <w:tcPr>
            <w:tcW w:w="623"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1.333</w:t>
            </w:r>
          </w:p>
        </w:tc>
      </w:tr>
      <w:tr w:rsidR="002F303A" w:rsidRPr="00D722E3">
        <w:trPr>
          <w:cantSplit/>
          <w:trHeight w:val="573"/>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Ф</w:t>
            </w:r>
            <w:r w:rsidRPr="00D722E3">
              <w:rPr>
                <w:vertAlign w:val="subscript"/>
              </w:rPr>
              <w:t>1</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1.0</w:t>
            </w:r>
          </w:p>
        </w:tc>
      </w:tr>
      <w:tr w:rsidR="002F303A" w:rsidRPr="00D722E3">
        <w:trPr>
          <w:cantSplit/>
          <w:trHeight w:val="844"/>
        </w:trPr>
        <w:tc>
          <w:tcPr>
            <w:tcW w:w="647" w:type="dxa"/>
            <w:vMerge/>
          </w:tcPr>
          <w:p w:rsidR="002F303A" w:rsidRPr="00D722E3" w:rsidRDefault="002F303A" w:rsidP="00CA30DF">
            <w:pPr>
              <w:pStyle w:val="ab"/>
            </w:pPr>
          </w:p>
        </w:tc>
        <w:tc>
          <w:tcPr>
            <w:tcW w:w="647" w:type="dxa"/>
            <w:vMerge w:val="restart"/>
          </w:tcPr>
          <w:p w:rsidR="002F303A" w:rsidRPr="00D722E3" w:rsidRDefault="002F303A" w:rsidP="00CA30DF">
            <w:pPr>
              <w:pStyle w:val="ab"/>
            </w:pPr>
            <w:r w:rsidRPr="00D722E3">
              <w:t>ПМ 23х</w:t>
            </w:r>
          </w:p>
        </w:tc>
        <w:tc>
          <w:tcPr>
            <w:tcW w:w="901" w:type="dxa"/>
          </w:tcPr>
          <w:p w:rsidR="002F303A" w:rsidRPr="00D722E3" w:rsidRDefault="002F303A" w:rsidP="00CA30DF">
            <w:pPr>
              <w:pStyle w:val="ab"/>
              <w:rPr>
                <w:vertAlign w:val="subscript"/>
              </w:rPr>
            </w:pPr>
            <w:r w:rsidRPr="00D722E3">
              <w:t>ω</w:t>
            </w:r>
            <w:r w:rsidRPr="00D722E3">
              <w:rPr>
                <w:vertAlign w:val="subscript"/>
              </w:rPr>
              <w:t>ст</w:t>
            </w:r>
          </w:p>
        </w:tc>
        <w:tc>
          <w:tcPr>
            <w:tcW w:w="623" w:type="dxa"/>
          </w:tcPr>
          <w:p w:rsidR="002F303A" w:rsidRPr="00D722E3" w:rsidRDefault="002F303A" w:rsidP="00CA30DF">
            <w:pPr>
              <w:pStyle w:val="ab"/>
            </w:pPr>
            <w:r w:rsidRPr="00D722E3">
              <w:t>-1.800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-1.538</w:t>
            </w:r>
          </w:p>
        </w:tc>
        <w:tc>
          <w:tcPr>
            <w:tcW w:w="715" w:type="dxa"/>
          </w:tcPr>
          <w:p w:rsidR="002F303A" w:rsidRPr="00D722E3" w:rsidRDefault="002F303A" w:rsidP="00CA30DF">
            <w:pPr>
              <w:pStyle w:val="ab"/>
            </w:pPr>
            <w:r w:rsidRPr="00D722E3">
              <w:t>2.048</w:t>
            </w:r>
          </w:p>
        </w:tc>
        <w:tc>
          <w:tcPr>
            <w:tcW w:w="623" w:type="dxa"/>
          </w:tcPr>
          <w:p w:rsidR="002F303A" w:rsidRPr="00D722E3" w:rsidRDefault="002F303A" w:rsidP="00CA30DF">
            <w:pPr>
              <w:pStyle w:val="ab"/>
            </w:pPr>
            <w:r w:rsidRPr="00D722E3">
              <w:t>0.828</w:t>
            </w:r>
          </w:p>
        </w:tc>
        <w:tc>
          <w:tcPr>
            <w:tcW w:w="623" w:type="dxa"/>
          </w:tcPr>
          <w:p w:rsidR="002F303A" w:rsidRPr="00D722E3" w:rsidRDefault="002F303A" w:rsidP="00CA30DF">
            <w:pPr>
              <w:pStyle w:val="ab"/>
            </w:pPr>
            <w:r w:rsidRPr="00D722E3">
              <w:t>1.105</w:t>
            </w:r>
          </w:p>
        </w:tc>
      </w:tr>
      <w:tr w:rsidR="002F303A" w:rsidRPr="00D722E3">
        <w:trPr>
          <w:cantSplit/>
          <w:trHeight w:val="678"/>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х</w:t>
            </w:r>
          </w:p>
        </w:tc>
        <w:tc>
          <w:tcPr>
            <w:tcW w:w="623" w:type="dxa"/>
          </w:tcPr>
          <w:p w:rsidR="002F303A" w:rsidRPr="00D722E3" w:rsidRDefault="002F303A" w:rsidP="00CA30DF">
            <w:pPr>
              <w:pStyle w:val="ab"/>
            </w:pPr>
            <w:r w:rsidRPr="00D722E3">
              <w:t>-0.474</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0.404</w:t>
            </w:r>
          </w:p>
        </w:tc>
        <w:tc>
          <w:tcPr>
            <w:tcW w:w="715" w:type="dxa"/>
          </w:tcPr>
          <w:p w:rsidR="002F303A" w:rsidRPr="00D722E3" w:rsidRDefault="002F303A" w:rsidP="00CA30DF">
            <w:pPr>
              <w:pStyle w:val="ab"/>
            </w:pPr>
            <w:r w:rsidRPr="00D722E3">
              <w:t>0.539</w:t>
            </w:r>
          </w:p>
        </w:tc>
        <w:tc>
          <w:tcPr>
            <w:tcW w:w="623" w:type="dxa"/>
          </w:tcPr>
          <w:p w:rsidR="002F303A" w:rsidRPr="00D722E3" w:rsidRDefault="002F303A" w:rsidP="00CA30DF">
            <w:pPr>
              <w:pStyle w:val="ab"/>
            </w:pPr>
            <w:r w:rsidRPr="00D722E3">
              <w:t>0.678</w:t>
            </w:r>
          </w:p>
        </w:tc>
        <w:tc>
          <w:tcPr>
            <w:tcW w:w="623" w:type="dxa"/>
          </w:tcPr>
          <w:p w:rsidR="002F303A" w:rsidRPr="00D722E3" w:rsidRDefault="002F303A" w:rsidP="00CA30DF">
            <w:pPr>
              <w:pStyle w:val="ab"/>
            </w:pPr>
            <w:r w:rsidRPr="00D722E3">
              <w:t>0.905</w:t>
            </w:r>
          </w:p>
        </w:tc>
      </w:tr>
      <w:tr w:rsidR="002F303A" w:rsidRPr="00D722E3">
        <w:trPr>
          <w:cantSplit/>
          <w:trHeight w:val="661"/>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3</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0.460</w:t>
            </w:r>
          </w:p>
        </w:tc>
        <w:tc>
          <w:tcPr>
            <w:tcW w:w="623" w:type="dxa"/>
          </w:tcPr>
          <w:p w:rsidR="002F303A" w:rsidRPr="00D722E3" w:rsidRDefault="002F303A" w:rsidP="00CA30DF">
            <w:pPr>
              <w:pStyle w:val="ab"/>
            </w:pPr>
            <w:r w:rsidRPr="00D722E3">
              <w:t>0.614</w:t>
            </w:r>
          </w:p>
        </w:tc>
      </w:tr>
      <w:tr w:rsidR="002F303A" w:rsidRPr="00D722E3">
        <w:trPr>
          <w:cantSplit/>
          <w:trHeight w:val="761"/>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2</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0.854</w:t>
            </w:r>
          </w:p>
        </w:tc>
        <w:tc>
          <w:tcPr>
            <w:tcW w:w="715" w:type="dxa"/>
          </w:tcPr>
          <w:p w:rsidR="002F303A" w:rsidRPr="00D722E3" w:rsidRDefault="002F303A" w:rsidP="00CA30DF">
            <w:pPr>
              <w:pStyle w:val="ab"/>
            </w:pPr>
            <w:r w:rsidRPr="00D722E3">
              <w:t>-1.138</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w:t>
            </w:r>
          </w:p>
        </w:tc>
      </w:tr>
      <w:tr w:rsidR="002F303A" w:rsidRPr="00D722E3">
        <w:trPr>
          <w:cantSplit/>
          <w:trHeight w:val="756"/>
        </w:trPr>
        <w:tc>
          <w:tcPr>
            <w:tcW w:w="647" w:type="dxa"/>
            <w:vMerge/>
          </w:tcPr>
          <w:p w:rsidR="002F303A" w:rsidRPr="00D722E3" w:rsidRDefault="002F303A" w:rsidP="00CA30DF">
            <w:pPr>
              <w:pStyle w:val="ab"/>
            </w:pPr>
          </w:p>
        </w:tc>
        <w:tc>
          <w:tcPr>
            <w:tcW w:w="647" w:type="dxa"/>
            <w:vMerge w:val="restart"/>
          </w:tcPr>
          <w:p w:rsidR="002F303A" w:rsidRPr="00D722E3" w:rsidRDefault="002F303A" w:rsidP="00CA30DF">
            <w:pPr>
              <w:pStyle w:val="ab"/>
            </w:pPr>
            <w:r w:rsidRPr="00D722E3">
              <w:t>ПМ 2хβ</w:t>
            </w:r>
          </w:p>
        </w:tc>
        <w:tc>
          <w:tcPr>
            <w:tcW w:w="901" w:type="dxa"/>
          </w:tcPr>
          <w:p w:rsidR="002F303A" w:rsidRPr="00D722E3" w:rsidRDefault="002F303A" w:rsidP="00CA30DF">
            <w:pPr>
              <w:pStyle w:val="ab"/>
              <w:rPr>
                <w:vertAlign w:val="subscript"/>
              </w:rPr>
            </w:pPr>
            <w:r w:rsidRPr="00D722E3">
              <w:t>ω</w:t>
            </w:r>
            <w:r w:rsidRPr="00D722E3">
              <w:rPr>
                <w:vertAlign w:val="subscript"/>
              </w:rPr>
              <w:t>ст</w:t>
            </w:r>
          </w:p>
        </w:tc>
        <w:tc>
          <w:tcPr>
            <w:tcW w:w="623" w:type="dxa"/>
          </w:tcPr>
          <w:p w:rsidR="002F303A" w:rsidRPr="00D722E3" w:rsidRDefault="002F303A" w:rsidP="00CA30DF">
            <w:pPr>
              <w:pStyle w:val="ab"/>
            </w:pPr>
            <w:r w:rsidRPr="00D722E3">
              <w:t>-2.653</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2.264</w:t>
            </w:r>
          </w:p>
        </w:tc>
        <w:tc>
          <w:tcPr>
            <w:tcW w:w="715" w:type="dxa"/>
          </w:tcPr>
          <w:p w:rsidR="002F303A" w:rsidRPr="00D722E3" w:rsidRDefault="002F303A" w:rsidP="00CA30DF">
            <w:pPr>
              <w:pStyle w:val="ab"/>
            </w:pPr>
            <w:r w:rsidRPr="00D722E3">
              <w:t>3.019</w:t>
            </w:r>
          </w:p>
        </w:tc>
        <w:tc>
          <w:tcPr>
            <w:tcW w:w="623" w:type="dxa"/>
          </w:tcPr>
          <w:p w:rsidR="002F303A" w:rsidRPr="00D722E3" w:rsidRDefault="002F303A" w:rsidP="00CA30DF">
            <w:pPr>
              <w:pStyle w:val="ab"/>
            </w:pPr>
            <w:r w:rsidRPr="00D722E3">
              <w:t>1.220</w:t>
            </w:r>
          </w:p>
        </w:tc>
        <w:tc>
          <w:tcPr>
            <w:tcW w:w="623" w:type="dxa"/>
          </w:tcPr>
          <w:p w:rsidR="002F303A" w:rsidRPr="00D722E3" w:rsidRDefault="002F303A" w:rsidP="00CA30DF">
            <w:pPr>
              <w:pStyle w:val="ab"/>
            </w:pPr>
            <w:r w:rsidRPr="00D722E3">
              <w:t>1.629</w:t>
            </w:r>
          </w:p>
        </w:tc>
      </w:tr>
      <w:tr w:rsidR="002F303A" w:rsidRPr="00D722E3">
        <w:trPr>
          <w:cantSplit/>
          <w:trHeight w:val="693"/>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β</w:t>
            </w:r>
          </w:p>
        </w:tc>
        <w:tc>
          <w:tcPr>
            <w:tcW w:w="623" w:type="dxa"/>
          </w:tcPr>
          <w:p w:rsidR="002F303A" w:rsidRPr="00D722E3" w:rsidRDefault="002F303A" w:rsidP="00CA30DF">
            <w:pPr>
              <w:pStyle w:val="ab"/>
            </w:pPr>
            <w:r w:rsidRPr="00D722E3">
              <w:t>-1.172</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1.0</w:t>
            </w:r>
          </w:p>
        </w:tc>
        <w:tc>
          <w:tcPr>
            <w:tcW w:w="715" w:type="dxa"/>
          </w:tcPr>
          <w:p w:rsidR="002F303A" w:rsidRPr="00D722E3" w:rsidRDefault="002F303A" w:rsidP="00CA30DF">
            <w:pPr>
              <w:pStyle w:val="ab"/>
            </w:pPr>
            <w:r w:rsidRPr="00D722E3">
              <w:t>1.333</w:t>
            </w:r>
          </w:p>
        </w:tc>
        <w:tc>
          <w:tcPr>
            <w:tcW w:w="623"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1.333</w:t>
            </w:r>
          </w:p>
        </w:tc>
      </w:tr>
      <w:tr w:rsidR="002F303A" w:rsidRPr="00D722E3">
        <w:trPr>
          <w:cantSplit/>
          <w:trHeight w:val="698"/>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х</w:t>
            </w:r>
          </w:p>
        </w:tc>
        <w:tc>
          <w:tcPr>
            <w:tcW w:w="623" w:type="dxa"/>
          </w:tcPr>
          <w:p w:rsidR="002F303A" w:rsidRPr="00D722E3" w:rsidRDefault="002F303A" w:rsidP="00CA30DF">
            <w:pPr>
              <w:pStyle w:val="ab"/>
            </w:pPr>
            <w:r w:rsidRPr="00D722E3">
              <w:t>-0.474</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0.404</w:t>
            </w:r>
          </w:p>
        </w:tc>
        <w:tc>
          <w:tcPr>
            <w:tcW w:w="715" w:type="dxa"/>
          </w:tcPr>
          <w:p w:rsidR="002F303A" w:rsidRPr="00D722E3" w:rsidRDefault="002F303A" w:rsidP="00CA30DF">
            <w:pPr>
              <w:pStyle w:val="ab"/>
            </w:pPr>
            <w:r w:rsidRPr="00D722E3">
              <w:t>0.539</w:t>
            </w:r>
          </w:p>
        </w:tc>
        <w:tc>
          <w:tcPr>
            <w:tcW w:w="623" w:type="dxa"/>
          </w:tcPr>
          <w:p w:rsidR="002F303A" w:rsidRPr="00D722E3" w:rsidRDefault="002F303A" w:rsidP="00CA30DF">
            <w:pPr>
              <w:pStyle w:val="ab"/>
            </w:pPr>
            <w:r w:rsidRPr="00D722E3">
              <w:t>0.678</w:t>
            </w:r>
          </w:p>
        </w:tc>
        <w:tc>
          <w:tcPr>
            <w:tcW w:w="623" w:type="dxa"/>
          </w:tcPr>
          <w:p w:rsidR="002F303A" w:rsidRPr="00D722E3" w:rsidRDefault="002F303A" w:rsidP="00CA30DF">
            <w:pPr>
              <w:pStyle w:val="ab"/>
            </w:pPr>
            <w:r w:rsidRPr="00D722E3">
              <w:t>0.905</w:t>
            </w:r>
          </w:p>
        </w:tc>
      </w:tr>
      <w:tr w:rsidR="002F303A" w:rsidRPr="00D722E3">
        <w:trPr>
          <w:cantSplit/>
          <w:trHeight w:val="706"/>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2</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-0.854</w:t>
            </w:r>
          </w:p>
        </w:tc>
        <w:tc>
          <w:tcPr>
            <w:tcW w:w="715" w:type="dxa"/>
          </w:tcPr>
          <w:p w:rsidR="002F303A" w:rsidRPr="00D722E3" w:rsidRDefault="002F303A" w:rsidP="00CA30DF">
            <w:pPr>
              <w:pStyle w:val="ab"/>
            </w:pPr>
            <w:r w:rsidRPr="00D722E3">
              <w:t>-1.138</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0</w:t>
            </w:r>
          </w:p>
        </w:tc>
      </w:tr>
      <w:tr w:rsidR="002F303A" w:rsidRPr="00D722E3">
        <w:trPr>
          <w:cantSplit/>
          <w:trHeight w:val="695"/>
        </w:trPr>
        <w:tc>
          <w:tcPr>
            <w:tcW w:w="647" w:type="dxa"/>
            <w:vMerge/>
          </w:tcPr>
          <w:p w:rsidR="002F303A" w:rsidRPr="00D722E3" w:rsidRDefault="002F303A" w:rsidP="00CA30DF">
            <w:pPr>
              <w:pStyle w:val="ab"/>
            </w:pPr>
          </w:p>
        </w:tc>
        <w:tc>
          <w:tcPr>
            <w:tcW w:w="647" w:type="dxa"/>
            <w:vMerge w:val="restart"/>
          </w:tcPr>
          <w:p w:rsidR="002F303A" w:rsidRPr="00D722E3" w:rsidRDefault="002F303A" w:rsidP="00CA30DF">
            <w:pPr>
              <w:pStyle w:val="ab"/>
            </w:pPr>
            <w:r w:rsidRPr="00D722E3">
              <w:t>ПМ 1дα</w:t>
            </w:r>
          </w:p>
        </w:tc>
        <w:tc>
          <w:tcPr>
            <w:tcW w:w="901" w:type="dxa"/>
          </w:tcPr>
          <w:p w:rsidR="002F303A" w:rsidRPr="00D722E3" w:rsidRDefault="002F303A" w:rsidP="00CA30DF">
            <w:pPr>
              <w:pStyle w:val="ab"/>
              <w:rPr>
                <w:vertAlign w:val="subscript"/>
              </w:rPr>
            </w:pPr>
            <w:r w:rsidRPr="00D722E3">
              <w:t>ω</w:t>
            </w:r>
            <w:r w:rsidRPr="00D722E3">
              <w:rPr>
                <w:vertAlign w:val="subscript"/>
              </w:rPr>
              <w:t>ст</w:t>
            </w:r>
          </w:p>
        </w:tc>
        <w:tc>
          <w:tcPr>
            <w:tcW w:w="623" w:type="dxa"/>
          </w:tcPr>
          <w:p w:rsidR="002F303A" w:rsidRPr="00D722E3" w:rsidRDefault="002F303A" w:rsidP="00CA30DF">
            <w:pPr>
              <w:pStyle w:val="ab"/>
            </w:pPr>
            <w:r w:rsidRPr="00D722E3">
              <w:t>0</w:t>
            </w:r>
          </w:p>
        </w:tc>
        <w:tc>
          <w:tcPr>
            <w:tcW w:w="651" w:type="dxa"/>
          </w:tcPr>
          <w:p w:rsidR="002F303A" w:rsidRPr="00D722E3" w:rsidRDefault="002F303A" w:rsidP="00CA30DF">
            <w:pPr>
              <w:pStyle w:val="ab"/>
            </w:pPr>
            <w:r w:rsidRPr="00D722E3">
              <w:t>0</w:t>
            </w:r>
          </w:p>
        </w:tc>
        <w:tc>
          <w:tcPr>
            <w:tcW w:w="708" w:type="dxa"/>
          </w:tcPr>
          <w:p w:rsidR="002F303A" w:rsidRPr="00D722E3" w:rsidRDefault="002F303A" w:rsidP="00CA30DF">
            <w:pPr>
              <w:pStyle w:val="ab"/>
            </w:pPr>
            <w:r w:rsidRPr="00D722E3">
              <w:t>0</w:t>
            </w:r>
          </w:p>
        </w:tc>
        <w:tc>
          <w:tcPr>
            <w:tcW w:w="715"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1.0</w:t>
            </w:r>
          </w:p>
        </w:tc>
      </w:tr>
      <w:tr w:rsidR="002F303A" w:rsidRPr="00D722E3">
        <w:trPr>
          <w:cantSplit/>
          <w:trHeight w:val="869"/>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α</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1.0</w:t>
            </w:r>
          </w:p>
        </w:tc>
        <w:tc>
          <w:tcPr>
            <w:tcW w:w="708" w:type="dxa"/>
          </w:tcPr>
          <w:p w:rsidR="002F303A" w:rsidRPr="00D722E3" w:rsidRDefault="002F303A" w:rsidP="00CA30DF">
            <w:pPr>
              <w:pStyle w:val="ab"/>
            </w:pPr>
            <w:r w:rsidRPr="00D722E3">
              <w:t>1.0</w:t>
            </w:r>
          </w:p>
        </w:tc>
        <w:tc>
          <w:tcPr>
            <w:tcW w:w="715" w:type="dxa"/>
          </w:tcPr>
          <w:p w:rsidR="002F303A" w:rsidRPr="00D722E3" w:rsidRDefault="002F303A" w:rsidP="00CA30DF">
            <w:pPr>
              <w:pStyle w:val="ab"/>
            </w:pPr>
            <w:r w:rsidRPr="00D722E3">
              <w:t>1.333</w:t>
            </w:r>
          </w:p>
        </w:tc>
        <w:tc>
          <w:tcPr>
            <w:tcW w:w="623"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1.333</w:t>
            </w:r>
          </w:p>
        </w:tc>
      </w:tr>
      <w:tr w:rsidR="002F303A" w:rsidRPr="00D722E3">
        <w:trPr>
          <w:cantSplit/>
          <w:trHeight w:val="709"/>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д</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1.0</w:t>
            </w:r>
          </w:p>
        </w:tc>
        <w:tc>
          <w:tcPr>
            <w:tcW w:w="708" w:type="dxa"/>
          </w:tcPr>
          <w:p w:rsidR="002F303A" w:rsidRPr="00D722E3" w:rsidRDefault="002F303A" w:rsidP="00CA30DF">
            <w:pPr>
              <w:pStyle w:val="ab"/>
            </w:pPr>
            <w:r w:rsidRPr="00D722E3">
              <w:t>1.0</w:t>
            </w:r>
          </w:p>
        </w:tc>
        <w:tc>
          <w:tcPr>
            <w:tcW w:w="715"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1.0</w:t>
            </w:r>
          </w:p>
        </w:tc>
      </w:tr>
      <w:tr w:rsidR="002F303A" w:rsidRPr="00D722E3">
        <w:trPr>
          <w:cantSplit/>
          <w:trHeight w:hRule="exact" w:val="674"/>
        </w:trPr>
        <w:tc>
          <w:tcPr>
            <w:tcW w:w="647" w:type="dxa"/>
            <w:vMerge/>
          </w:tcPr>
          <w:p w:rsidR="002F303A" w:rsidRPr="00D722E3" w:rsidRDefault="002F303A" w:rsidP="00CA30DF">
            <w:pPr>
              <w:pStyle w:val="ab"/>
            </w:pPr>
          </w:p>
        </w:tc>
        <w:tc>
          <w:tcPr>
            <w:tcW w:w="647" w:type="dxa"/>
            <w:vMerge/>
          </w:tcPr>
          <w:p w:rsidR="002F303A" w:rsidRPr="00D722E3" w:rsidRDefault="002F303A" w:rsidP="00CA30DF">
            <w:pPr>
              <w:pStyle w:val="ab"/>
            </w:pPr>
          </w:p>
        </w:tc>
        <w:tc>
          <w:tcPr>
            <w:tcW w:w="901" w:type="dxa"/>
          </w:tcPr>
          <w:p w:rsidR="002F303A" w:rsidRPr="00D722E3" w:rsidRDefault="002F303A" w:rsidP="00CA30DF">
            <w:pPr>
              <w:pStyle w:val="ab"/>
              <w:rPr>
                <w:vertAlign w:val="subscript"/>
              </w:rPr>
            </w:pPr>
            <w:r w:rsidRPr="00D722E3">
              <w:t>ω</w:t>
            </w:r>
            <w:r w:rsidRPr="00D722E3">
              <w:rPr>
                <w:vertAlign w:val="subscript"/>
              </w:rPr>
              <w:t>1</w:t>
            </w:r>
          </w:p>
        </w:tc>
        <w:tc>
          <w:tcPr>
            <w:tcW w:w="623" w:type="dxa"/>
          </w:tcPr>
          <w:p w:rsidR="002F303A" w:rsidRPr="00D722E3" w:rsidRDefault="002F303A" w:rsidP="00CA30DF">
            <w:pPr>
              <w:pStyle w:val="ab"/>
            </w:pPr>
            <w:r w:rsidRPr="00D722E3">
              <w:t>1.0</w:t>
            </w:r>
          </w:p>
        </w:tc>
        <w:tc>
          <w:tcPr>
            <w:tcW w:w="651" w:type="dxa"/>
          </w:tcPr>
          <w:p w:rsidR="002F303A" w:rsidRPr="00D722E3" w:rsidRDefault="002F303A" w:rsidP="00CA30DF">
            <w:pPr>
              <w:pStyle w:val="ab"/>
            </w:pPr>
            <w:r w:rsidRPr="00D722E3">
              <w:t>1.0</w:t>
            </w:r>
          </w:p>
        </w:tc>
        <w:tc>
          <w:tcPr>
            <w:tcW w:w="708" w:type="dxa"/>
          </w:tcPr>
          <w:p w:rsidR="002F303A" w:rsidRPr="00D722E3" w:rsidRDefault="002F303A" w:rsidP="00CA30DF">
            <w:pPr>
              <w:pStyle w:val="ab"/>
            </w:pPr>
            <w:r w:rsidRPr="00D722E3">
              <w:t>1.0</w:t>
            </w:r>
          </w:p>
        </w:tc>
        <w:tc>
          <w:tcPr>
            <w:tcW w:w="715" w:type="dxa"/>
          </w:tcPr>
          <w:p w:rsidR="002F303A" w:rsidRPr="00D722E3" w:rsidRDefault="002F303A" w:rsidP="00CA30DF">
            <w:pPr>
              <w:pStyle w:val="ab"/>
            </w:pPr>
            <w:r w:rsidRPr="00D722E3">
              <w:t>0</w:t>
            </w:r>
          </w:p>
        </w:tc>
        <w:tc>
          <w:tcPr>
            <w:tcW w:w="623" w:type="dxa"/>
          </w:tcPr>
          <w:p w:rsidR="002F303A" w:rsidRPr="00D722E3" w:rsidRDefault="002F303A" w:rsidP="00CA30DF">
            <w:pPr>
              <w:pStyle w:val="ab"/>
            </w:pPr>
            <w:r w:rsidRPr="00D722E3">
              <w:t>1.0</w:t>
            </w:r>
          </w:p>
        </w:tc>
        <w:tc>
          <w:tcPr>
            <w:tcW w:w="623" w:type="dxa"/>
          </w:tcPr>
          <w:p w:rsidR="002F303A" w:rsidRPr="00D722E3" w:rsidRDefault="002F303A" w:rsidP="00CA30DF">
            <w:pPr>
              <w:pStyle w:val="ab"/>
            </w:pPr>
            <w:r w:rsidRPr="00D722E3">
              <w:t>0</w:t>
            </w:r>
          </w:p>
        </w:tc>
      </w:tr>
      <w:tr w:rsidR="002F303A" w:rsidRPr="00D722E3">
        <w:trPr>
          <w:cantSplit/>
          <w:trHeight w:val="1134"/>
        </w:trPr>
        <w:tc>
          <w:tcPr>
            <w:tcW w:w="2195" w:type="dxa"/>
            <w:gridSpan w:val="3"/>
          </w:tcPr>
          <w:p w:rsidR="002F303A" w:rsidRPr="00D722E3" w:rsidRDefault="002F303A" w:rsidP="00CA30DF">
            <w:pPr>
              <w:pStyle w:val="ab"/>
            </w:pPr>
            <w:r w:rsidRPr="00D722E3">
              <w:t>Пере-</w:t>
            </w:r>
          </w:p>
          <w:p w:rsidR="002F303A" w:rsidRPr="00D722E3" w:rsidRDefault="002F303A" w:rsidP="00CA30DF">
            <w:pPr>
              <w:pStyle w:val="ab"/>
            </w:pPr>
            <w:r w:rsidRPr="00D722E3">
              <w:t>дача</w:t>
            </w:r>
          </w:p>
        </w:tc>
        <w:tc>
          <w:tcPr>
            <w:tcW w:w="623" w:type="dxa"/>
            <w:noWrap/>
            <w:tcFitText/>
          </w:tcPr>
          <w:p w:rsidR="002F303A" w:rsidRPr="00D722E3" w:rsidRDefault="002F303A" w:rsidP="00CA30DF">
            <w:pPr>
              <w:pStyle w:val="ab"/>
            </w:pPr>
            <w:r w:rsidRPr="00C32B63">
              <w:rPr>
                <w:spacing w:val="105"/>
              </w:rPr>
              <w:t>З.</w:t>
            </w:r>
            <w:r w:rsidRPr="00C32B63">
              <w:t>Х</w:t>
            </w:r>
          </w:p>
        </w:tc>
        <w:tc>
          <w:tcPr>
            <w:tcW w:w="651" w:type="dxa"/>
          </w:tcPr>
          <w:p w:rsidR="002F303A" w:rsidRPr="00D722E3" w:rsidRDefault="002F303A" w:rsidP="00CA30DF">
            <w:pPr>
              <w:pStyle w:val="ab"/>
            </w:pPr>
            <w:r w:rsidRPr="00D722E3">
              <w:t>нейт-</w:t>
            </w:r>
          </w:p>
          <w:p w:rsidR="002F303A" w:rsidRPr="00D722E3" w:rsidRDefault="002F303A" w:rsidP="00CA30DF">
            <w:pPr>
              <w:pStyle w:val="ab"/>
            </w:pPr>
            <w:r w:rsidRPr="00D722E3">
              <w:t>раль</w:t>
            </w:r>
          </w:p>
        </w:tc>
        <w:tc>
          <w:tcPr>
            <w:tcW w:w="708" w:type="dxa"/>
          </w:tcPr>
          <w:p w:rsidR="002F303A" w:rsidRPr="00D722E3" w:rsidRDefault="002F303A" w:rsidP="00CA30DF">
            <w:pPr>
              <w:pStyle w:val="ab"/>
            </w:pPr>
            <w:r w:rsidRPr="00D722E3">
              <w:rPr>
                <w:lang w:val="en-US"/>
              </w:rPr>
              <w:t>I</w:t>
            </w:r>
          </w:p>
        </w:tc>
        <w:tc>
          <w:tcPr>
            <w:tcW w:w="715" w:type="dxa"/>
          </w:tcPr>
          <w:p w:rsidR="002F303A" w:rsidRPr="00D722E3" w:rsidRDefault="002F303A" w:rsidP="00CA30DF">
            <w:pPr>
              <w:pStyle w:val="ab"/>
            </w:pPr>
            <w:r w:rsidRPr="00D722E3">
              <w:rPr>
                <w:lang w:val="en-US"/>
              </w:rPr>
              <w:t>II</w:t>
            </w:r>
          </w:p>
        </w:tc>
        <w:tc>
          <w:tcPr>
            <w:tcW w:w="623" w:type="dxa"/>
          </w:tcPr>
          <w:p w:rsidR="002F303A" w:rsidRPr="00D722E3" w:rsidRDefault="002F303A" w:rsidP="00CA30DF">
            <w:pPr>
              <w:pStyle w:val="ab"/>
            </w:pPr>
            <w:r w:rsidRPr="00D722E3">
              <w:rPr>
                <w:lang w:val="en-US"/>
              </w:rPr>
              <w:t>III</w:t>
            </w:r>
          </w:p>
        </w:tc>
        <w:tc>
          <w:tcPr>
            <w:tcW w:w="623" w:type="dxa"/>
          </w:tcPr>
          <w:p w:rsidR="002F303A" w:rsidRPr="00D722E3" w:rsidRDefault="002F303A" w:rsidP="00CA30DF">
            <w:pPr>
              <w:pStyle w:val="ab"/>
            </w:pPr>
            <w:r w:rsidRPr="00D722E3">
              <w:rPr>
                <w:lang w:val="en-US"/>
              </w:rPr>
              <w:t>IV</w:t>
            </w:r>
          </w:p>
        </w:tc>
      </w:tr>
    </w:tbl>
    <w:p w:rsidR="006669BB" w:rsidRPr="00D722E3" w:rsidRDefault="006669BB" w:rsidP="001B0F15"/>
    <w:p w:rsidR="00A54D17" w:rsidRPr="00D722E3" w:rsidRDefault="00A54D17" w:rsidP="001B0F15">
      <w:pPr>
        <w:pStyle w:val="3"/>
        <w:rPr>
          <w:b w:val="0"/>
          <w:bCs w:val="0"/>
        </w:rPr>
      </w:pPr>
    </w:p>
    <w:p w:rsidR="001C3A64" w:rsidRPr="00D722E3" w:rsidRDefault="001C3A64" w:rsidP="001B0F15">
      <w:pPr>
        <w:pStyle w:val="3"/>
        <w:rPr>
          <w:b w:val="0"/>
          <w:bCs w:val="0"/>
        </w:rPr>
      </w:pPr>
    </w:p>
    <w:p w:rsidR="00A54D17" w:rsidRPr="00D722E3" w:rsidRDefault="00A54D17" w:rsidP="00CA30DF">
      <w:r w:rsidRPr="00D722E3">
        <w:t>1.2.3.Силовой анализ «</w:t>
      </w:r>
      <w:r w:rsidR="001C3A64" w:rsidRPr="00D722E3">
        <w:t xml:space="preserve">Форд </w:t>
      </w:r>
      <w:r w:rsidR="001C3A64" w:rsidRPr="00D722E3">
        <w:rPr>
          <w:lang w:val="en-US"/>
        </w:rPr>
        <w:t>A</w:t>
      </w:r>
      <w:r w:rsidR="001C3A64" w:rsidRPr="00D722E3">
        <w:t>4</w:t>
      </w:r>
      <w:r w:rsidR="001C3A64" w:rsidRPr="00D722E3">
        <w:rPr>
          <w:lang w:val="en-US"/>
        </w:rPr>
        <w:t>LD</w:t>
      </w:r>
      <w:r w:rsidRPr="00D722E3">
        <w:t>»</w:t>
      </w:r>
    </w:p>
    <w:p w:rsidR="00102A26" w:rsidRPr="00D722E3" w:rsidRDefault="00102A26" w:rsidP="001B0F15">
      <w:r w:rsidRPr="00D722E3">
        <w:t>Уравновешиваем ПКП на передаче заднего хода:</w:t>
      </w:r>
    </w:p>
    <w:p w:rsidR="00102A26" w:rsidRPr="00D722E3" w:rsidRDefault="00102A26" w:rsidP="001B0F15"/>
    <w:p w:rsidR="00102A26" w:rsidRPr="00D722E3" w:rsidRDefault="00C32B63" w:rsidP="001B0F15">
      <w:r>
        <w:pict>
          <v:shape id="_x0000_i1062" type="#_x0000_t75" style="width:314.25pt;height:206.25pt">
            <v:imagedata r:id="rId42" o:title=""/>
          </v:shape>
        </w:pict>
      </w:r>
    </w:p>
    <w:p w:rsidR="00102A26" w:rsidRPr="00D722E3" w:rsidRDefault="00102A26" w:rsidP="001B0F15">
      <w:r w:rsidRPr="00D722E3">
        <w:t>Рис.2.4. Передача заднего хода ПКП «</w:t>
      </w:r>
      <w:r w:rsidR="00951A98" w:rsidRPr="00D722E3">
        <w:t xml:space="preserve">Форд </w:t>
      </w:r>
      <w:r w:rsidR="00951A98" w:rsidRPr="00D722E3">
        <w:rPr>
          <w:lang w:val="en-US"/>
        </w:rPr>
        <w:t>A</w:t>
      </w:r>
      <w:r w:rsidR="00951A98" w:rsidRPr="00D722E3">
        <w:t>4</w:t>
      </w:r>
      <w:r w:rsidR="00951A98" w:rsidRPr="00D722E3">
        <w:rPr>
          <w:lang w:val="en-US"/>
        </w:rPr>
        <w:t>LD</w:t>
      </w:r>
      <w:r w:rsidRPr="00D722E3">
        <w:t>»</w:t>
      </w:r>
    </w:p>
    <w:p w:rsidR="00102A26" w:rsidRPr="00D722E3" w:rsidRDefault="00102A26" w:rsidP="001B0F15"/>
    <w:p w:rsidR="00A54D17" w:rsidRPr="00D722E3" w:rsidRDefault="00A54D17" w:rsidP="001B0F15">
      <w:r w:rsidRPr="00D722E3">
        <w:t>Уравновешиваем ПКП на первой передаче переднего хода:</w:t>
      </w:r>
    </w:p>
    <w:p w:rsidR="009D34C4" w:rsidRPr="00D722E3" w:rsidRDefault="009D34C4" w:rsidP="001B0F15"/>
    <w:p w:rsidR="004A3C02" w:rsidRPr="00D722E3" w:rsidRDefault="00C32B63" w:rsidP="001B0F15">
      <w:r>
        <w:pict>
          <v:shape id="_x0000_i1063" type="#_x0000_t75" style="width:280.5pt;height:171.75pt">
            <v:imagedata r:id="rId43" o:title=""/>
          </v:shape>
        </w:pict>
      </w:r>
    </w:p>
    <w:p w:rsidR="009D34C4" w:rsidRPr="00D722E3" w:rsidRDefault="009D34C4" w:rsidP="001B0F15">
      <w:r w:rsidRPr="00D722E3">
        <w:t>Рис.2.5.Первая передача переднего хода ПКП «</w:t>
      </w:r>
      <w:r w:rsidR="007C6D2F" w:rsidRPr="00D722E3">
        <w:t xml:space="preserve">Форд </w:t>
      </w:r>
      <w:r w:rsidR="007C6D2F" w:rsidRPr="00D722E3">
        <w:rPr>
          <w:lang w:val="en-US"/>
        </w:rPr>
        <w:t>A</w:t>
      </w:r>
      <w:r w:rsidR="007C6D2F" w:rsidRPr="00D722E3">
        <w:t>4</w:t>
      </w:r>
      <w:r w:rsidR="007C6D2F" w:rsidRPr="00D722E3">
        <w:rPr>
          <w:lang w:val="en-US"/>
        </w:rPr>
        <w:t>LD</w:t>
      </w:r>
      <w:r w:rsidRPr="00D722E3">
        <w:t>»</w:t>
      </w:r>
    </w:p>
    <w:p w:rsidR="00102A26" w:rsidRPr="00D722E3" w:rsidRDefault="00102A26" w:rsidP="001B0F15"/>
    <w:p w:rsidR="009D34C4" w:rsidRPr="00D722E3" w:rsidRDefault="009D34C4" w:rsidP="001B0F15">
      <w:r w:rsidRPr="00D722E3">
        <w:t>Уравновешиваем ПКП на второй передаче переднего хода:</w:t>
      </w:r>
    </w:p>
    <w:p w:rsidR="004A3C02" w:rsidRPr="00D722E3" w:rsidRDefault="00C32B63" w:rsidP="001B0F15">
      <w:r>
        <w:pict>
          <v:shape id="_x0000_i1064" type="#_x0000_t75" style="width:370.5pt;height:246pt">
            <v:imagedata r:id="rId44" o:title=""/>
          </v:shape>
        </w:pict>
      </w:r>
    </w:p>
    <w:p w:rsidR="00102A26" w:rsidRPr="00D722E3" w:rsidRDefault="009D34C4" w:rsidP="001B0F15">
      <w:r w:rsidRPr="00D722E3">
        <w:t>Рис.2.6.Вторая передача переднего хода ПКП «</w:t>
      </w:r>
      <w:r w:rsidR="007C6D2F" w:rsidRPr="00D722E3">
        <w:t xml:space="preserve">Форд </w:t>
      </w:r>
      <w:r w:rsidR="007C6D2F" w:rsidRPr="00D722E3">
        <w:rPr>
          <w:lang w:val="en-US"/>
        </w:rPr>
        <w:t>A</w:t>
      </w:r>
      <w:r w:rsidR="007C6D2F" w:rsidRPr="00D722E3">
        <w:t>4</w:t>
      </w:r>
      <w:r w:rsidR="007C6D2F" w:rsidRPr="00D722E3">
        <w:rPr>
          <w:lang w:val="en-US"/>
        </w:rPr>
        <w:t>LD</w:t>
      </w:r>
      <w:r w:rsidRPr="00D722E3">
        <w:t>»</w:t>
      </w:r>
    </w:p>
    <w:p w:rsidR="00ED6030" w:rsidRPr="00D722E3" w:rsidRDefault="00ED6030" w:rsidP="001B0F15"/>
    <w:p w:rsidR="009D34C4" w:rsidRPr="00D722E3" w:rsidRDefault="009D34C4" w:rsidP="001B0F15">
      <w:r w:rsidRPr="00D722E3">
        <w:t>Уравновешиваем ПКП на третьей передаче переднего хода:</w:t>
      </w:r>
    </w:p>
    <w:p w:rsidR="004A3C02" w:rsidRPr="00D722E3" w:rsidRDefault="00C32B63" w:rsidP="001B0F15">
      <w:r>
        <w:pict>
          <v:shape id="_x0000_i1065" type="#_x0000_t75" style="width:392.25pt;height:261.75pt">
            <v:imagedata r:id="rId45" o:title=""/>
          </v:shape>
        </w:pict>
      </w:r>
    </w:p>
    <w:p w:rsidR="009D34C4" w:rsidRPr="00D722E3" w:rsidRDefault="009D34C4" w:rsidP="001B0F15">
      <w:r w:rsidRPr="00D722E3">
        <w:t>Рис.2.7.Третья передача переднего хода ПКП «</w:t>
      </w:r>
      <w:r w:rsidR="007C6D2F" w:rsidRPr="00D722E3">
        <w:t xml:space="preserve">Форд </w:t>
      </w:r>
      <w:r w:rsidR="007C6D2F" w:rsidRPr="00D722E3">
        <w:rPr>
          <w:lang w:val="en-US"/>
        </w:rPr>
        <w:t>A</w:t>
      </w:r>
      <w:r w:rsidR="007C6D2F" w:rsidRPr="00D722E3">
        <w:t>4</w:t>
      </w:r>
      <w:r w:rsidR="007C6D2F" w:rsidRPr="00D722E3">
        <w:rPr>
          <w:lang w:val="en-US"/>
        </w:rPr>
        <w:t>LD</w:t>
      </w:r>
      <w:r w:rsidRPr="00D722E3">
        <w:t>»</w:t>
      </w:r>
    </w:p>
    <w:p w:rsidR="008150F1" w:rsidRPr="00D722E3" w:rsidRDefault="008150F1" w:rsidP="001B0F15"/>
    <w:p w:rsidR="00D84D58" w:rsidRPr="00D722E3" w:rsidRDefault="00D84D58" w:rsidP="001B0F15">
      <w:r w:rsidRPr="00D722E3">
        <w:t>Уравновешиваем ПКП на четвертой передаче переднего хода:</w:t>
      </w:r>
    </w:p>
    <w:p w:rsidR="00102A26" w:rsidRPr="00D722E3" w:rsidRDefault="00C32B63" w:rsidP="001B0F15">
      <w:r>
        <w:pict>
          <v:shape id="_x0000_i1066" type="#_x0000_t75" style="width:405pt;height:240.75pt">
            <v:imagedata r:id="rId46" o:title=""/>
          </v:shape>
        </w:pict>
      </w:r>
    </w:p>
    <w:p w:rsidR="00102A26" w:rsidRPr="00D722E3" w:rsidRDefault="00102A26" w:rsidP="001B0F15">
      <w:r w:rsidRPr="00D722E3">
        <w:t>Рис.2.8.Четвертая передача переднего хода ПКП «</w:t>
      </w:r>
      <w:r w:rsidR="00256931" w:rsidRPr="00D722E3">
        <w:t xml:space="preserve">Форд </w:t>
      </w:r>
      <w:r w:rsidR="00256931" w:rsidRPr="00D722E3">
        <w:rPr>
          <w:lang w:val="en-US"/>
        </w:rPr>
        <w:t>A</w:t>
      </w:r>
      <w:r w:rsidR="00256931" w:rsidRPr="00D722E3">
        <w:t>4</w:t>
      </w:r>
      <w:r w:rsidR="00256931" w:rsidRPr="00D722E3">
        <w:rPr>
          <w:lang w:val="en-US"/>
        </w:rPr>
        <w:t>LD</w:t>
      </w:r>
      <w:r w:rsidRPr="00D722E3">
        <w:t>»</w:t>
      </w:r>
    </w:p>
    <w:p w:rsidR="008150F1" w:rsidRPr="00D722E3" w:rsidRDefault="008150F1" w:rsidP="001B0F15"/>
    <w:p w:rsidR="00102A26" w:rsidRPr="00D722E3" w:rsidRDefault="00102A26" w:rsidP="001B0F15"/>
    <w:tbl>
      <w:tblPr>
        <w:tblpPr w:leftFromText="180" w:rightFromText="180" w:vertAnchor="text" w:horzAnchor="page" w:tblpX="2368" w:tblpY="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tblGrid>
      <w:tr w:rsidR="008B71B7" w:rsidRPr="00D722E3">
        <w:trPr>
          <w:cantSplit/>
          <w:trHeight w:val="8615"/>
        </w:trPr>
        <w:tc>
          <w:tcPr>
            <w:tcW w:w="1008" w:type="dxa"/>
            <w:tcBorders>
              <w:top w:val="nil"/>
              <w:left w:val="nil"/>
              <w:bottom w:val="nil"/>
              <w:right w:val="nil"/>
            </w:tcBorders>
            <w:textDirection w:val="btLr"/>
          </w:tcPr>
          <w:p w:rsidR="008B71B7" w:rsidRPr="00D722E3" w:rsidRDefault="008B71B7" w:rsidP="001B0F15">
            <w:r w:rsidRPr="00D722E3">
              <w:t xml:space="preserve">Таблица 2.4. Результаты силового анализа ПКП « Форд </w:t>
            </w:r>
            <w:r w:rsidRPr="00D722E3">
              <w:rPr>
                <w:lang w:val="en-US"/>
              </w:rPr>
              <w:t>A</w:t>
            </w:r>
            <w:r w:rsidRPr="00D722E3">
              <w:t>4</w:t>
            </w:r>
            <w:r w:rsidRPr="00D722E3">
              <w:rPr>
                <w:lang w:val="en-US"/>
              </w:rPr>
              <w:t>LD</w:t>
            </w:r>
            <w:r w:rsidRPr="00D722E3">
              <w:t>»</w:t>
            </w:r>
          </w:p>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p w:rsidR="008B71B7" w:rsidRPr="00D722E3" w:rsidRDefault="008B71B7" w:rsidP="001B0F15"/>
        </w:tc>
      </w:tr>
    </w:tbl>
    <w:p w:rsidR="009D34C4" w:rsidRPr="00D722E3" w:rsidRDefault="009D34C4" w:rsidP="001B0F15">
      <w:r w:rsidRPr="00D722E3">
        <w:t>Результаты силового анализа сведем в таблицу.</w:t>
      </w:r>
    </w:p>
    <w:tbl>
      <w:tblPr>
        <w:tblpPr w:leftFromText="180" w:rightFromText="180" w:vertAnchor="text" w:horzAnchor="page" w:tblpX="4447"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47"/>
        <w:gridCol w:w="901"/>
        <w:gridCol w:w="623"/>
        <w:gridCol w:w="708"/>
        <w:gridCol w:w="715"/>
        <w:gridCol w:w="623"/>
        <w:gridCol w:w="623"/>
      </w:tblGrid>
      <w:tr w:rsidR="00256931" w:rsidRPr="00D722E3">
        <w:trPr>
          <w:cantSplit/>
          <w:trHeight w:val="700"/>
        </w:trPr>
        <w:tc>
          <w:tcPr>
            <w:tcW w:w="647" w:type="dxa"/>
            <w:vMerge w:val="restart"/>
            <w:textDirection w:val="btLr"/>
            <w:vAlign w:val="center"/>
          </w:tcPr>
          <w:p w:rsidR="00256931" w:rsidRPr="00D722E3" w:rsidRDefault="005E56EE" w:rsidP="00CA30DF">
            <w:pPr>
              <w:pStyle w:val="ab"/>
            </w:pPr>
            <w:r w:rsidRPr="00D722E3">
              <w:t>Значения крутящих моментов на основных звеньях и управляющих элементах ПКП</w:t>
            </w:r>
          </w:p>
        </w:tc>
        <w:tc>
          <w:tcPr>
            <w:tcW w:w="647" w:type="dxa"/>
            <w:vMerge w:val="restart"/>
            <w:textDirection w:val="btLr"/>
            <w:vAlign w:val="center"/>
          </w:tcPr>
          <w:p w:rsidR="00256931" w:rsidRPr="00D722E3" w:rsidRDefault="00256931" w:rsidP="00CA30DF">
            <w:pPr>
              <w:pStyle w:val="ab"/>
            </w:pPr>
            <w:r w:rsidRPr="00D722E3">
              <w:t>Управляющие элементы</w:t>
            </w:r>
          </w:p>
        </w:tc>
        <w:tc>
          <w:tcPr>
            <w:tcW w:w="901" w:type="dxa"/>
            <w:textDirection w:val="btLr"/>
            <w:vAlign w:val="center"/>
          </w:tcPr>
          <w:p w:rsidR="00256931" w:rsidRPr="00D722E3" w:rsidRDefault="00256931" w:rsidP="00CA30DF">
            <w:pPr>
              <w:pStyle w:val="ab"/>
              <w:rPr>
                <w:vertAlign w:val="subscript"/>
              </w:rPr>
            </w:pPr>
            <w:r w:rsidRPr="00D722E3">
              <w:t>М</w:t>
            </w:r>
            <w:r w:rsidRPr="00D722E3">
              <w:rPr>
                <w:vertAlign w:val="subscript"/>
              </w:rPr>
              <w:t>2</w:t>
            </w:r>
          </w:p>
        </w:tc>
        <w:tc>
          <w:tcPr>
            <w:tcW w:w="623" w:type="dxa"/>
            <w:textDirection w:val="btLr"/>
            <w:vAlign w:val="center"/>
          </w:tcPr>
          <w:p w:rsidR="00256931" w:rsidRPr="00D722E3" w:rsidRDefault="002C577B" w:rsidP="00CA30DF">
            <w:pPr>
              <w:pStyle w:val="ab"/>
              <w:rPr>
                <w:lang w:val="en-US"/>
              </w:rPr>
            </w:pPr>
            <w:r w:rsidRPr="00D722E3">
              <w:rPr>
                <w:lang w:val="en-US"/>
              </w:rPr>
              <w:t>±3.111</w:t>
            </w:r>
          </w:p>
        </w:tc>
        <w:tc>
          <w:tcPr>
            <w:tcW w:w="708" w:type="dxa"/>
            <w:textDirection w:val="btLr"/>
            <w:vAlign w:val="center"/>
          </w:tcPr>
          <w:p w:rsidR="00256931" w:rsidRPr="00D722E3" w:rsidRDefault="002C577B" w:rsidP="00CA30DF">
            <w:pPr>
              <w:pStyle w:val="ab"/>
              <w:rPr>
                <w:lang w:val="en-US"/>
              </w:rPr>
            </w:pPr>
            <w:r w:rsidRPr="00D722E3">
              <w:rPr>
                <w:lang w:val="en-US"/>
              </w:rPr>
              <w:t>±1.474</w:t>
            </w:r>
          </w:p>
        </w:tc>
        <w:tc>
          <w:tcPr>
            <w:tcW w:w="715" w:type="dxa"/>
            <w:textDirection w:val="btLr"/>
            <w:vAlign w:val="center"/>
          </w:tcPr>
          <w:p w:rsidR="00256931" w:rsidRPr="00D722E3" w:rsidRDefault="002C577B" w:rsidP="00CA30DF">
            <w:pPr>
              <w:pStyle w:val="ab"/>
              <w:rPr>
                <w:lang w:val="en-US"/>
              </w:rPr>
            </w:pPr>
            <w:r w:rsidRPr="00D722E3">
              <w:rPr>
                <w:lang w:val="en-US"/>
              </w:rPr>
              <w:t>±1.104</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711"/>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М</w:t>
            </w:r>
            <w:r w:rsidRPr="00D722E3">
              <w:rPr>
                <w:vertAlign w:val="subscript"/>
              </w:rPr>
              <w:t>1</w:t>
            </w:r>
          </w:p>
        </w:tc>
        <w:tc>
          <w:tcPr>
            <w:tcW w:w="623" w:type="dxa"/>
            <w:textDirection w:val="btLr"/>
            <w:vAlign w:val="center"/>
          </w:tcPr>
          <w:p w:rsidR="00256931" w:rsidRPr="00D722E3" w:rsidRDefault="002C577B" w:rsidP="00CA30DF">
            <w:pPr>
              <w:pStyle w:val="ab"/>
              <w:rPr>
                <w:lang w:val="en-US"/>
              </w:rPr>
            </w:pPr>
            <w:r w:rsidRPr="00D722E3">
              <w:rPr>
                <w:lang w:val="en-US"/>
              </w:rPr>
              <w:t>±2.0</w:t>
            </w:r>
          </w:p>
        </w:tc>
        <w:tc>
          <w:tcPr>
            <w:tcW w:w="708" w:type="dxa"/>
            <w:textDirection w:val="btLr"/>
            <w:vAlign w:val="center"/>
          </w:tcPr>
          <w:p w:rsidR="00256931" w:rsidRPr="00D722E3" w:rsidRDefault="002C577B" w:rsidP="00CA30DF">
            <w:pPr>
              <w:pStyle w:val="ab"/>
              <w:rPr>
                <w:lang w:val="en-US"/>
              </w:rPr>
            </w:pPr>
            <w:r w:rsidRPr="00D722E3">
              <w:rPr>
                <w:lang w:val="en-US"/>
              </w:rPr>
              <w:t>±2.0</w:t>
            </w:r>
          </w:p>
        </w:tc>
        <w:tc>
          <w:tcPr>
            <w:tcW w:w="715"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±2.0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678"/>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Т</w:t>
            </w:r>
            <w:r w:rsidRPr="00D722E3">
              <w:rPr>
                <w:vertAlign w:val="subscript"/>
              </w:rPr>
              <w:t>3</w:t>
            </w:r>
          </w:p>
        </w:tc>
        <w:tc>
          <w:tcPr>
            <w:tcW w:w="623" w:type="dxa"/>
            <w:textDirection w:val="btLr"/>
            <w:vAlign w:val="center"/>
          </w:tcPr>
          <w:p w:rsidR="00256931" w:rsidRPr="00D722E3" w:rsidRDefault="002C577B" w:rsidP="00CA30DF">
            <w:pPr>
              <w:pStyle w:val="ab"/>
              <w:rPr>
                <w:lang w:val="en-US"/>
              </w:rPr>
            </w:pPr>
            <w:r w:rsidRPr="00D722E3">
              <w:rPr>
                <w:lang w:val="en-US"/>
              </w:rPr>
              <w:t>-3.111</w:t>
            </w:r>
          </w:p>
        </w:tc>
        <w:tc>
          <w:tcPr>
            <w:tcW w:w="708" w:type="dxa"/>
            <w:textDirection w:val="btLr"/>
            <w:vAlign w:val="center"/>
          </w:tcPr>
          <w:p w:rsidR="00256931" w:rsidRPr="00D722E3" w:rsidRDefault="002C577B" w:rsidP="00CA30DF">
            <w:pPr>
              <w:pStyle w:val="ab"/>
              <w:rPr>
                <w:lang w:val="en-US"/>
              </w:rPr>
            </w:pPr>
            <w:r w:rsidRPr="00D722E3">
              <w:rPr>
                <w:lang w:val="en-US"/>
              </w:rPr>
              <w:t>1.474</w:t>
            </w:r>
          </w:p>
        </w:tc>
        <w:tc>
          <w:tcPr>
            <w:tcW w:w="715" w:type="dxa"/>
            <w:textDirection w:val="btLr"/>
            <w:vAlign w:val="center"/>
          </w:tcPr>
          <w:p w:rsidR="00256931" w:rsidRPr="00D722E3" w:rsidRDefault="002C577B" w:rsidP="00CA30DF">
            <w:pPr>
              <w:pStyle w:val="ab"/>
              <w:rPr>
                <w:lang w:val="en-US"/>
              </w:rPr>
            </w:pPr>
            <w:r w:rsidRPr="00D722E3">
              <w:rPr>
                <w:lang w:val="en-US"/>
              </w:rPr>
              <w:t>1.104</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701"/>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Т</w:t>
            </w:r>
            <w:r w:rsidRPr="00D722E3">
              <w:rPr>
                <w:vertAlign w:val="subscript"/>
              </w:rPr>
              <w:t>2</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708" w:type="dxa"/>
            <w:textDirection w:val="btLr"/>
            <w:vAlign w:val="center"/>
          </w:tcPr>
          <w:p w:rsidR="00256931" w:rsidRPr="00D722E3" w:rsidRDefault="002C577B" w:rsidP="00CA30DF">
            <w:pPr>
              <w:pStyle w:val="ab"/>
              <w:rPr>
                <w:lang w:val="en-US"/>
              </w:rPr>
            </w:pPr>
            <w:r w:rsidRPr="00D722E3">
              <w:rPr>
                <w:lang w:val="en-US"/>
              </w:rPr>
              <w:t>0</w:t>
            </w:r>
          </w:p>
        </w:tc>
        <w:tc>
          <w:tcPr>
            <w:tcW w:w="715"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0.474</w:t>
            </w:r>
          </w:p>
        </w:tc>
        <w:tc>
          <w:tcPr>
            <w:tcW w:w="623" w:type="dxa"/>
            <w:textDirection w:val="btLr"/>
            <w:vAlign w:val="center"/>
          </w:tcPr>
          <w:p w:rsidR="00256931" w:rsidRPr="00D722E3" w:rsidRDefault="002C577B" w:rsidP="00CA30DF">
            <w:pPr>
              <w:pStyle w:val="ab"/>
              <w:rPr>
                <w:lang w:val="en-US"/>
              </w:rPr>
            </w:pPr>
            <w:r w:rsidRPr="00D722E3">
              <w:rPr>
                <w:lang w:val="en-US"/>
              </w:rPr>
              <w:t>0.355</w:t>
            </w:r>
          </w:p>
        </w:tc>
      </w:tr>
      <w:tr w:rsidR="00256931" w:rsidRPr="00D722E3">
        <w:trPr>
          <w:cantSplit/>
          <w:trHeight w:val="697"/>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Т</w:t>
            </w:r>
            <w:r w:rsidRPr="00D722E3">
              <w:rPr>
                <w:vertAlign w:val="subscript"/>
              </w:rPr>
              <w:t>1</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708" w:type="dxa"/>
            <w:textDirection w:val="btLr"/>
            <w:vAlign w:val="center"/>
          </w:tcPr>
          <w:p w:rsidR="00256931" w:rsidRPr="00D722E3" w:rsidRDefault="002C577B" w:rsidP="00CA30DF">
            <w:pPr>
              <w:pStyle w:val="ab"/>
              <w:rPr>
                <w:lang w:val="en-US"/>
              </w:rPr>
            </w:pPr>
            <w:r w:rsidRPr="00D722E3">
              <w:rPr>
                <w:lang w:val="en-US"/>
              </w:rPr>
              <w:t>0</w:t>
            </w:r>
          </w:p>
        </w:tc>
        <w:tc>
          <w:tcPr>
            <w:tcW w:w="715" w:type="dxa"/>
            <w:textDirection w:val="btLr"/>
            <w:vAlign w:val="center"/>
          </w:tcPr>
          <w:p w:rsidR="00256931" w:rsidRPr="00D722E3" w:rsidRDefault="002C577B" w:rsidP="00CA30DF">
            <w:pPr>
              <w:pStyle w:val="ab"/>
              <w:rPr>
                <w:lang w:val="en-US"/>
              </w:rPr>
            </w:pPr>
            <w:r w:rsidRPr="00D722E3">
              <w:rPr>
                <w:lang w:val="en-US"/>
              </w:rPr>
              <w:t>-0.250</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-0.250</w:t>
            </w:r>
          </w:p>
        </w:tc>
      </w:tr>
      <w:tr w:rsidR="00256931" w:rsidRPr="00D722E3">
        <w:trPr>
          <w:cantSplit/>
          <w:trHeight w:val="884"/>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Ф</w:t>
            </w:r>
            <w:r w:rsidRPr="00D722E3">
              <w:rPr>
                <w:vertAlign w:val="subscript"/>
              </w:rPr>
              <w:t>3</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708" w:type="dxa"/>
            <w:textDirection w:val="btLr"/>
            <w:vAlign w:val="center"/>
          </w:tcPr>
          <w:p w:rsidR="00256931" w:rsidRPr="00D722E3" w:rsidRDefault="002C577B" w:rsidP="00CA30DF">
            <w:pPr>
              <w:pStyle w:val="ab"/>
              <w:rPr>
                <w:lang w:val="en-US"/>
              </w:rPr>
            </w:pPr>
            <w:r w:rsidRPr="00D722E3">
              <w:rPr>
                <w:lang w:val="en-US"/>
              </w:rPr>
              <w:t>±1.0</w:t>
            </w:r>
          </w:p>
        </w:tc>
        <w:tc>
          <w:tcPr>
            <w:tcW w:w="715" w:type="dxa"/>
            <w:textDirection w:val="btLr"/>
            <w:vAlign w:val="center"/>
          </w:tcPr>
          <w:p w:rsidR="00256931" w:rsidRPr="00D722E3" w:rsidRDefault="002C577B" w:rsidP="00CA30DF">
            <w:pPr>
              <w:pStyle w:val="ab"/>
              <w:rPr>
                <w:lang w:val="en-US"/>
              </w:rPr>
            </w:pPr>
            <w:r w:rsidRPr="00D722E3">
              <w:rPr>
                <w:lang w:val="en-US"/>
              </w:rPr>
              <w:t>±0.750</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623" w:type="dxa"/>
            <w:textDirection w:val="btLr"/>
            <w:vAlign w:val="center"/>
          </w:tcPr>
          <w:p w:rsidR="00256931" w:rsidRPr="00D722E3" w:rsidRDefault="002C577B" w:rsidP="00CA30DF">
            <w:pPr>
              <w:pStyle w:val="ab"/>
              <w:rPr>
                <w:lang w:val="en-US"/>
              </w:rPr>
            </w:pPr>
            <w:r w:rsidRPr="00D722E3">
              <w:rPr>
                <w:lang w:val="en-US"/>
              </w:rPr>
              <w:t>±0.750</w:t>
            </w:r>
          </w:p>
        </w:tc>
      </w:tr>
      <w:tr w:rsidR="00256931" w:rsidRPr="00D722E3">
        <w:trPr>
          <w:cantSplit/>
          <w:trHeight w:val="660"/>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Ф</w:t>
            </w:r>
            <w:r w:rsidRPr="00D722E3">
              <w:rPr>
                <w:vertAlign w:val="subscript"/>
              </w:rPr>
              <w:t>2</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708" w:type="dxa"/>
            <w:textDirection w:val="btLr"/>
            <w:vAlign w:val="center"/>
          </w:tcPr>
          <w:p w:rsidR="00256931" w:rsidRPr="00D722E3" w:rsidRDefault="002C577B" w:rsidP="00CA30DF">
            <w:pPr>
              <w:pStyle w:val="ab"/>
              <w:rPr>
                <w:lang w:val="en-US"/>
              </w:rPr>
            </w:pPr>
            <w:r w:rsidRPr="00D722E3">
              <w:rPr>
                <w:lang w:val="en-US"/>
              </w:rPr>
              <w:t>0</w:t>
            </w:r>
          </w:p>
        </w:tc>
        <w:tc>
          <w:tcPr>
            <w:tcW w:w="715"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559"/>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56931" w:rsidP="00CA30DF">
            <w:pPr>
              <w:pStyle w:val="ab"/>
              <w:rPr>
                <w:vertAlign w:val="subscript"/>
              </w:rPr>
            </w:pPr>
            <w:r w:rsidRPr="00D722E3">
              <w:t>Ф</w:t>
            </w:r>
            <w:r w:rsidRPr="00D722E3">
              <w:rPr>
                <w:vertAlign w:val="subscript"/>
              </w:rPr>
              <w:t>1</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708" w:type="dxa"/>
            <w:textDirection w:val="btLr"/>
            <w:vAlign w:val="center"/>
          </w:tcPr>
          <w:p w:rsidR="00256931" w:rsidRPr="00D722E3" w:rsidRDefault="002C577B" w:rsidP="00CA30DF">
            <w:pPr>
              <w:pStyle w:val="ab"/>
              <w:rPr>
                <w:lang w:val="en-US"/>
              </w:rPr>
            </w:pPr>
            <w:r w:rsidRPr="00D722E3">
              <w:rPr>
                <w:lang w:val="en-US"/>
              </w:rPr>
              <w:t>±1.0</w:t>
            </w:r>
          </w:p>
        </w:tc>
        <w:tc>
          <w:tcPr>
            <w:tcW w:w="715"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886"/>
        </w:trPr>
        <w:tc>
          <w:tcPr>
            <w:tcW w:w="647" w:type="dxa"/>
            <w:vMerge/>
          </w:tcPr>
          <w:p w:rsidR="00256931" w:rsidRPr="00D722E3" w:rsidRDefault="00256931" w:rsidP="00CA30DF">
            <w:pPr>
              <w:pStyle w:val="ab"/>
            </w:pPr>
          </w:p>
        </w:tc>
        <w:tc>
          <w:tcPr>
            <w:tcW w:w="647" w:type="dxa"/>
            <w:vMerge w:val="restart"/>
            <w:textDirection w:val="btLr"/>
            <w:vAlign w:val="center"/>
          </w:tcPr>
          <w:p w:rsidR="00256931" w:rsidRPr="00D722E3" w:rsidRDefault="00256931" w:rsidP="00CA30DF">
            <w:pPr>
              <w:pStyle w:val="ab"/>
            </w:pPr>
            <w:r w:rsidRPr="00D722E3">
              <w:t>ПМ 23х</w:t>
            </w: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х</w:t>
            </w:r>
          </w:p>
        </w:tc>
        <w:tc>
          <w:tcPr>
            <w:tcW w:w="623" w:type="dxa"/>
            <w:textDirection w:val="btLr"/>
            <w:vAlign w:val="center"/>
          </w:tcPr>
          <w:p w:rsidR="00256931" w:rsidRPr="00D722E3" w:rsidRDefault="002C577B" w:rsidP="00CA30DF">
            <w:pPr>
              <w:pStyle w:val="ab"/>
              <w:rPr>
                <w:lang w:val="en-US"/>
              </w:rPr>
            </w:pPr>
            <w:r w:rsidRPr="00D722E3">
              <w:rPr>
                <w:lang w:val="en-US"/>
              </w:rPr>
              <w:t>-2.111</w:t>
            </w:r>
          </w:p>
        </w:tc>
        <w:tc>
          <w:tcPr>
            <w:tcW w:w="708" w:type="dxa"/>
            <w:textDirection w:val="btLr"/>
            <w:vAlign w:val="center"/>
          </w:tcPr>
          <w:p w:rsidR="00256931" w:rsidRPr="00D722E3" w:rsidRDefault="002C577B" w:rsidP="00CA30DF">
            <w:pPr>
              <w:pStyle w:val="ab"/>
              <w:rPr>
                <w:lang w:val="en-US"/>
              </w:rPr>
            </w:pPr>
            <w:r w:rsidRPr="00D722E3">
              <w:rPr>
                <w:lang w:val="en-US"/>
              </w:rPr>
              <w:t>1.0</w:t>
            </w:r>
          </w:p>
        </w:tc>
        <w:tc>
          <w:tcPr>
            <w:tcW w:w="715" w:type="dxa"/>
            <w:textDirection w:val="btLr"/>
            <w:vAlign w:val="center"/>
          </w:tcPr>
          <w:p w:rsidR="00256931" w:rsidRPr="00D722E3" w:rsidRDefault="002C577B" w:rsidP="00CA30DF">
            <w:pPr>
              <w:pStyle w:val="ab"/>
              <w:rPr>
                <w:lang w:val="en-US"/>
              </w:rPr>
            </w:pPr>
            <w:r w:rsidRPr="00D722E3">
              <w:rPr>
                <w:lang w:val="en-US"/>
              </w:rPr>
              <w:t>0.70</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794"/>
        </w:trPr>
        <w:tc>
          <w:tcPr>
            <w:tcW w:w="647" w:type="dxa"/>
            <w:vMerge/>
          </w:tcPr>
          <w:p w:rsidR="00256931" w:rsidRPr="00D722E3" w:rsidRDefault="00256931" w:rsidP="00CA30DF">
            <w:pPr>
              <w:pStyle w:val="ab"/>
            </w:pPr>
          </w:p>
        </w:tc>
        <w:tc>
          <w:tcPr>
            <w:tcW w:w="647" w:type="dxa"/>
            <w:vMerge/>
          </w:tcPr>
          <w:p w:rsidR="00256931" w:rsidRPr="00D722E3" w:rsidRDefault="00256931" w:rsidP="00CA30DF">
            <w:pPr>
              <w:pStyle w:val="ab"/>
            </w:pP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3</w:t>
            </w:r>
          </w:p>
        </w:tc>
        <w:tc>
          <w:tcPr>
            <w:tcW w:w="623" w:type="dxa"/>
            <w:textDirection w:val="btLr"/>
            <w:vAlign w:val="center"/>
          </w:tcPr>
          <w:p w:rsidR="00256931" w:rsidRPr="00D722E3" w:rsidRDefault="002C577B" w:rsidP="00CA30DF">
            <w:pPr>
              <w:pStyle w:val="ab"/>
              <w:rPr>
                <w:lang w:val="en-US"/>
              </w:rPr>
            </w:pPr>
            <w:r w:rsidRPr="00D722E3">
              <w:rPr>
                <w:lang w:val="en-US"/>
              </w:rPr>
              <w:t>3.111</w:t>
            </w:r>
          </w:p>
        </w:tc>
        <w:tc>
          <w:tcPr>
            <w:tcW w:w="708" w:type="dxa"/>
            <w:textDirection w:val="btLr"/>
            <w:vAlign w:val="center"/>
          </w:tcPr>
          <w:p w:rsidR="00256931" w:rsidRPr="00D722E3" w:rsidRDefault="002C577B" w:rsidP="00CA30DF">
            <w:pPr>
              <w:pStyle w:val="ab"/>
              <w:rPr>
                <w:lang w:val="en-US"/>
              </w:rPr>
            </w:pPr>
            <w:r w:rsidRPr="00D722E3">
              <w:rPr>
                <w:lang w:val="en-US"/>
              </w:rPr>
              <w:t>-1.474</w:t>
            </w:r>
          </w:p>
        </w:tc>
        <w:tc>
          <w:tcPr>
            <w:tcW w:w="715" w:type="dxa"/>
            <w:textDirection w:val="btLr"/>
            <w:vAlign w:val="center"/>
          </w:tcPr>
          <w:p w:rsidR="00256931" w:rsidRPr="00D722E3" w:rsidRDefault="002C577B" w:rsidP="00CA30DF">
            <w:pPr>
              <w:pStyle w:val="ab"/>
              <w:rPr>
                <w:lang w:val="en-US"/>
              </w:rPr>
            </w:pPr>
            <w:r w:rsidRPr="00D722E3">
              <w:rPr>
                <w:lang w:val="en-US"/>
              </w:rPr>
              <w:t>-1.104</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895"/>
        </w:trPr>
        <w:tc>
          <w:tcPr>
            <w:tcW w:w="647" w:type="dxa"/>
            <w:vMerge/>
          </w:tcPr>
          <w:p w:rsidR="00256931" w:rsidRPr="00D722E3" w:rsidRDefault="00256931" w:rsidP="00CA30DF">
            <w:pPr>
              <w:pStyle w:val="ab"/>
            </w:pPr>
          </w:p>
        </w:tc>
        <w:tc>
          <w:tcPr>
            <w:tcW w:w="647" w:type="dxa"/>
            <w:vMerge/>
          </w:tcPr>
          <w:p w:rsidR="00256931" w:rsidRPr="00D722E3" w:rsidRDefault="00256931" w:rsidP="00CA30DF">
            <w:pPr>
              <w:pStyle w:val="ab"/>
            </w:pP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2</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708" w:type="dxa"/>
            <w:textDirection w:val="btLr"/>
            <w:vAlign w:val="center"/>
          </w:tcPr>
          <w:p w:rsidR="00256931" w:rsidRPr="00D722E3" w:rsidRDefault="002C577B" w:rsidP="00CA30DF">
            <w:pPr>
              <w:pStyle w:val="ab"/>
              <w:rPr>
                <w:lang w:val="en-US"/>
              </w:rPr>
            </w:pPr>
            <w:r w:rsidRPr="00D722E3">
              <w:rPr>
                <w:lang w:val="en-US"/>
              </w:rPr>
              <w:t>0.474</w:t>
            </w:r>
          </w:p>
        </w:tc>
        <w:tc>
          <w:tcPr>
            <w:tcW w:w="715" w:type="dxa"/>
            <w:textDirection w:val="btLr"/>
            <w:vAlign w:val="center"/>
          </w:tcPr>
          <w:p w:rsidR="00256931" w:rsidRPr="00D722E3" w:rsidRDefault="002C577B" w:rsidP="00CA30DF">
            <w:pPr>
              <w:pStyle w:val="ab"/>
              <w:rPr>
                <w:lang w:val="en-US"/>
              </w:rPr>
            </w:pPr>
            <w:r w:rsidRPr="00D722E3">
              <w:rPr>
                <w:lang w:val="en-US"/>
              </w:rPr>
              <w:t>0.355</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623" w:type="dxa"/>
            <w:textDirection w:val="btLr"/>
            <w:vAlign w:val="center"/>
          </w:tcPr>
          <w:p w:rsidR="00256931" w:rsidRPr="00D722E3" w:rsidRDefault="002C577B" w:rsidP="00CA30DF">
            <w:pPr>
              <w:pStyle w:val="ab"/>
              <w:rPr>
                <w:lang w:val="en-US"/>
              </w:rPr>
            </w:pPr>
            <w:r w:rsidRPr="00D722E3">
              <w:rPr>
                <w:lang w:val="en-US"/>
              </w:rPr>
              <w:t>0</w:t>
            </w:r>
          </w:p>
        </w:tc>
      </w:tr>
      <w:tr w:rsidR="00256931" w:rsidRPr="00D722E3">
        <w:trPr>
          <w:cantSplit/>
          <w:trHeight w:val="776"/>
        </w:trPr>
        <w:tc>
          <w:tcPr>
            <w:tcW w:w="647" w:type="dxa"/>
            <w:vMerge/>
          </w:tcPr>
          <w:p w:rsidR="00256931" w:rsidRPr="00D722E3" w:rsidRDefault="00256931" w:rsidP="00CA30DF">
            <w:pPr>
              <w:pStyle w:val="ab"/>
            </w:pPr>
          </w:p>
        </w:tc>
        <w:tc>
          <w:tcPr>
            <w:tcW w:w="647" w:type="dxa"/>
            <w:vMerge w:val="restart"/>
            <w:textDirection w:val="btLr"/>
            <w:vAlign w:val="center"/>
          </w:tcPr>
          <w:p w:rsidR="00256931" w:rsidRPr="00D722E3" w:rsidRDefault="00256931" w:rsidP="00CA30DF">
            <w:pPr>
              <w:pStyle w:val="ab"/>
            </w:pPr>
            <w:r w:rsidRPr="00D722E3">
              <w:t>ПМ 2хβ</w:t>
            </w: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β</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708" w:type="dxa"/>
            <w:textDirection w:val="btLr"/>
            <w:vAlign w:val="center"/>
          </w:tcPr>
          <w:p w:rsidR="00256931" w:rsidRPr="00D722E3" w:rsidRDefault="002C577B" w:rsidP="00CA30DF">
            <w:pPr>
              <w:pStyle w:val="ab"/>
              <w:rPr>
                <w:lang w:val="en-US"/>
              </w:rPr>
            </w:pPr>
            <w:r w:rsidRPr="00D722E3">
              <w:rPr>
                <w:lang w:val="en-US"/>
              </w:rPr>
              <w:t>-1.0</w:t>
            </w:r>
          </w:p>
        </w:tc>
        <w:tc>
          <w:tcPr>
            <w:tcW w:w="715" w:type="dxa"/>
            <w:textDirection w:val="btLr"/>
            <w:vAlign w:val="center"/>
          </w:tcPr>
          <w:p w:rsidR="00256931" w:rsidRPr="00D722E3" w:rsidRDefault="002C577B" w:rsidP="00CA30DF">
            <w:pPr>
              <w:pStyle w:val="ab"/>
              <w:rPr>
                <w:lang w:val="en-US"/>
              </w:rPr>
            </w:pPr>
            <w:r w:rsidRPr="00D722E3">
              <w:rPr>
                <w:lang w:val="en-US"/>
              </w:rPr>
              <w:t>-0.750</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623" w:type="dxa"/>
            <w:textDirection w:val="btLr"/>
            <w:vAlign w:val="center"/>
          </w:tcPr>
          <w:p w:rsidR="00256931" w:rsidRPr="00D722E3" w:rsidRDefault="002C577B" w:rsidP="00CA30DF">
            <w:pPr>
              <w:pStyle w:val="ab"/>
              <w:rPr>
                <w:lang w:val="en-US"/>
              </w:rPr>
            </w:pPr>
            <w:r w:rsidRPr="00D722E3">
              <w:rPr>
                <w:lang w:val="en-US"/>
              </w:rPr>
              <w:t>-0.750</w:t>
            </w:r>
          </w:p>
        </w:tc>
      </w:tr>
      <w:tr w:rsidR="00256931" w:rsidRPr="00D722E3">
        <w:trPr>
          <w:cantSplit/>
          <w:trHeight w:val="889"/>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х</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708" w:type="dxa"/>
            <w:textDirection w:val="btLr"/>
            <w:vAlign w:val="center"/>
          </w:tcPr>
          <w:p w:rsidR="00256931" w:rsidRPr="00D722E3" w:rsidRDefault="002C577B" w:rsidP="00CA30DF">
            <w:pPr>
              <w:pStyle w:val="ab"/>
              <w:rPr>
                <w:lang w:val="en-US"/>
              </w:rPr>
            </w:pPr>
            <w:r w:rsidRPr="00D722E3">
              <w:rPr>
                <w:lang w:val="en-US"/>
              </w:rPr>
              <w:t>1.474</w:t>
            </w:r>
          </w:p>
        </w:tc>
        <w:tc>
          <w:tcPr>
            <w:tcW w:w="715" w:type="dxa"/>
            <w:textDirection w:val="btLr"/>
            <w:vAlign w:val="center"/>
          </w:tcPr>
          <w:p w:rsidR="00256931" w:rsidRPr="00D722E3" w:rsidRDefault="002C577B" w:rsidP="00CA30DF">
            <w:pPr>
              <w:pStyle w:val="ab"/>
              <w:rPr>
                <w:lang w:val="en-US"/>
              </w:rPr>
            </w:pPr>
            <w:r w:rsidRPr="00D722E3">
              <w:rPr>
                <w:lang w:val="en-US"/>
              </w:rPr>
              <w:t>1.105</w:t>
            </w:r>
          </w:p>
        </w:tc>
        <w:tc>
          <w:tcPr>
            <w:tcW w:w="623" w:type="dxa"/>
            <w:textDirection w:val="btLr"/>
            <w:vAlign w:val="center"/>
          </w:tcPr>
          <w:p w:rsidR="00256931" w:rsidRPr="00D722E3" w:rsidRDefault="002C577B" w:rsidP="00CA30DF">
            <w:pPr>
              <w:pStyle w:val="ab"/>
              <w:rPr>
                <w:lang w:val="en-US"/>
              </w:rPr>
            </w:pPr>
            <w:r w:rsidRPr="00D722E3">
              <w:rPr>
                <w:lang w:val="en-US"/>
              </w:rPr>
              <w:t>1.474</w:t>
            </w:r>
          </w:p>
        </w:tc>
        <w:tc>
          <w:tcPr>
            <w:tcW w:w="623" w:type="dxa"/>
            <w:textDirection w:val="btLr"/>
            <w:vAlign w:val="center"/>
          </w:tcPr>
          <w:p w:rsidR="00256931" w:rsidRPr="00D722E3" w:rsidRDefault="002C577B" w:rsidP="00CA30DF">
            <w:pPr>
              <w:pStyle w:val="ab"/>
              <w:rPr>
                <w:lang w:val="en-US"/>
              </w:rPr>
            </w:pPr>
            <w:r w:rsidRPr="00D722E3">
              <w:rPr>
                <w:lang w:val="en-US"/>
              </w:rPr>
              <w:t>1.105</w:t>
            </w:r>
          </w:p>
        </w:tc>
      </w:tr>
      <w:tr w:rsidR="00256931" w:rsidRPr="00D722E3">
        <w:trPr>
          <w:cantSplit/>
          <w:trHeight w:val="726"/>
        </w:trPr>
        <w:tc>
          <w:tcPr>
            <w:tcW w:w="647" w:type="dxa"/>
            <w:vMerge/>
          </w:tcPr>
          <w:p w:rsidR="00256931" w:rsidRPr="00D722E3" w:rsidRDefault="00256931" w:rsidP="00CA30DF">
            <w:pPr>
              <w:pStyle w:val="ab"/>
            </w:pPr>
          </w:p>
        </w:tc>
        <w:tc>
          <w:tcPr>
            <w:tcW w:w="647" w:type="dxa"/>
            <w:vMerge/>
            <w:vAlign w:val="center"/>
          </w:tcPr>
          <w:p w:rsidR="00256931" w:rsidRPr="00D722E3" w:rsidRDefault="00256931" w:rsidP="00CA30DF">
            <w:pPr>
              <w:pStyle w:val="ab"/>
            </w:pP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2</w:t>
            </w:r>
          </w:p>
        </w:tc>
        <w:tc>
          <w:tcPr>
            <w:tcW w:w="623" w:type="dxa"/>
            <w:textDirection w:val="btLr"/>
            <w:vAlign w:val="center"/>
          </w:tcPr>
          <w:p w:rsidR="00256931" w:rsidRPr="00D722E3" w:rsidRDefault="002C577B" w:rsidP="00CA30DF">
            <w:pPr>
              <w:pStyle w:val="ab"/>
              <w:rPr>
                <w:lang w:val="en-US"/>
              </w:rPr>
            </w:pPr>
            <w:r w:rsidRPr="00D722E3">
              <w:rPr>
                <w:lang w:val="en-US"/>
              </w:rPr>
              <w:t>0</w:t>
            </w:r>
          </w:p>
        </w:tc>
        <w:tc>
          <w:tcPr>
            <w:tcW w:w="708" w:type="dxa"/>
            <w:textDirection w:val="btLr"/>
            <w:vAlign w:val="center"/>
          </w:tcPr>
          <w:p w:rsidR="00256931" w:rsidRPr="00D722E3" w:rsidRDefault="002C577B" w:rsidP="00CA30DF">
            <w:pPr>
              <w:pStyle w:val="ab"/>
              <w:rPr>
                <w:lang w:val="en-US"/>
              </w:rPr>
            </w:pPr>
            <w:r w:rsidRPr="00D722E3">
              <w:rPr>
                <w:lang w:val="en-US"/>
              </w:rPr>
              <w:t>-0.474</w:t>
            </w:r>
          </w:p>
        </w:tc>
        <w:tc>
          <w:tcPr>
            <w:tcW w:w="715" w:type="dxa"/>
            <w:textDirection w:val="btLr"/>
            <w:vAlign w:val="center"/>
          </w:tcPr>
          <w:p w:rsidR="00256931" w:rsidRPr="00D722E3" w:rsidRDefault="002C577B" w:rsidP="00CA30DF">
            <w:pPr>
              <w:pStyle w:val="ab"/>
              <w:rPr>
                <w:lang w:val="en-US"/>
              </w:rPr>
            </w:pPr>
            <w:r w:rsidRPr="00D722E3">
              <w:rPr>
                <w:lang w:val="en-US"/>
              </w:rPr>
              <w:t>-0.355</w:t>
            </w:r>
          </w:p>
        </w:tc>
        <w:tc>
          <w:tcPr>
            <w:tcW w:w="623" w:type="dxa"/>
            <w:textDirection w:val="btLr"/>
            <w:vAlign w:val="center"/>
          </w:tcPr>
          <w:p w:rsidR="00256931" w:rsidRPr="00D722E3" w:rsidRDefault="002C577B" w:rsidP="00CA30DF">
            <w:pPr>
              <w:pStyle w:val="ab"/>
              <w:rPr>
                <w:lang w:val="en-US"/>
              </w:rPr>
            </w:pPr>
            <w:r w:rsidRPr="00D722E3">
              <w:rPr>
                <w:lang w:val="en-US"/>
              </w:rPr>
              <w:t>-0.474</w:t>
            </w:r>
          </w:p>
        </w:tc>
        <w:tc>
          <w:tcPr>
            <w:tcW w:w="623" w:type="dxa"/>
            <w:textDirection w:val="btLr"/>
            <w:vAlign w:val="center"/>
          </w:tcPr>
          <w:p w:rsidR="00256931" w:rsidRPr="00D722E3" w:rsidRDefault="002C577B" w:rsidP="00CA30DF">
            <w:pPr>
              <w:pStyle w:val="ab"/>
              <w:rPr>
                <w:lang w:val="en-US"/>
              </w:rPr>
            </w:pPr>
            <w:r w:rsidRPr="00D722E3">
              <w:rPr>
                <w:lang w:val="en-US"/>
              </w:rPr>
              <w:t>-0.355</w:t>
            </w:r>
          </w:p>
        </w:tc>
      </w:tr>
      <w:tr w:rsidR="00256931" w:rsidRPr="00D722E3">
        <w:trPr>
          <w:cantSplit/>
          <w:trHeight w:val="717"/>
        </w:trPr>
        <w:tc>
          <w:tcPr>
            <w:tcW w:w="647" w:type="dxa"/>
            <w:vMerge/>
          </w:tcPr>
          <w:p w:rsidR="00256931" w:rsidRPr="00D722E3" w:rsidRDefault="00256931" w:rsidP="00CA30DF">
            <w:pPr>
              <w:pStyle w:val="ab"/>
            </w:pPr>
          </w:p>
        </w:tc>
        <w:tc>
          <w:tcPr>
            <w:tcW w:w="647" w:type="dxa"/>
            <w:vMerge w:val="restart"/>
            <w:textDirection w:val="btLr"/>
            <w:vAlign w:val="center"/>
          </w:tcPr>
          <w:p w:rsidR="00256931" w:rsidRPr="00D722E3" w:rsidRDefault="00256931" w:rsidP="00CA30DF">
            <w:pPr>
              <w:pStyle w:val="ab"/>
            </w:pPr>
            <w:r w:rsidRPr="00D722E3">
              <w:t>ПМ 1дα</w:t>
            </w: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α</w:t>
            </w:r>
          </w:p>
        </w:tc>
        <w:tc>
          <w:tcPr>
            <w:tcW w:w="623" w:type="dxa"/>
            <w:textDirection w:val="btLr"/>
            <w:vAlign w:val="center"/>
          </w:tcPr>
          <w:p w:rsidR="00256931" w:rsidRPr="00D722E3" w:rsidRDefault="002C577B" w:rsidP="00CA30DF">
            <w:pPr>
              <w:pStyle w:val="ab"/>
              <w:rPr>
                <w:lang w:val="en-US"/>
              </w:rPr>
            </w:pPr>
            <w:r w:rsidRPr="00D722E3">
              <w:rPr>
                <w:lang w:val="en-US"/>
              </w:rPr>
              <w:t>3.0</w:t>
            </w:r>
          </w:p>
        </w:tc>
        <w:tc>
          <w:tcPr>
            <w:tcW w:w="708" w:type="dxa"/>
            <w:textDirection w:val="btLr"/>
            <w:vAlign w:val="center"/>
          </w:tcPr>
          <w:p w:rsidR="00256931" w:rsidRPr="00D722E3" w:rsidRDefault="002C577B" w:rsidP="00CA30DF">
            <w:pPr>
              <w:pStyle w:val="ab"/>
              <w:rPr>
                <w:lang w:val="en-US"/>
              </w:rPr>
            </w:pPr>
            <w:r w:rsidRPr="00D722E3">
              <w:rPr>
                <w:lang w:val="en-US"/>
              </w:rPr>
              <w:t>3.0</w:t>
            </w:r>
          </w:p>
        </w:tc>
        <w:tc>
          <w:tcPr>
            <w:tcW w:w="715" w:type="dxa"/>
            <w:textDirection w:val="btLr"/>
            <w:vAlign w:val="center"/>
          </w:tcPr>
          <w:p w:rsidR="00256931" w:rsidRPr="00D722E3" w:rsidRDefault="002C577B" w:rsidP="00CA30DF">
            <w:pPr>
              <w:pStyle w:val="ab"/>
              <w:rPr>
                <w:lang w:val="en-US"/>
              </w:rPr>
            </w:pPr>
            <w:r w:rsidRPr="00D722E3">
              <w:rPr>
                <w:lang w:val="en-US"/>
              </w:rPr>
              <w:t>0.750</w:t>
            </w:r>
          </w:p>
        </w:tc>
        <w:tc>
          <w:tcPr>
            <w:tcW w:w="623" w:type="dxa"/>
            <w:textDirection w:val="btLr"/>
            <w:vAlign w:val="center"/>
          </w:tcPr>
          <w:p w:rsidR="00256931" w:rsidRPr="00D722E3" w:rsidRDefault="002C577B" w:rsidP="00CA30DF">
            <w:pPr>
              <w:pStyle w:val="ab"/>
              <w:rPr>
                <w:lang w:val="en-US"/>
              </w:rPr>
            </w:pPr>
            <w:r w:rsidRPr="00D722E3">
              <w:rPr>
                <w:lang w:val="en-US"/>
              </w:rPr>
              <w:t>3.0</w:t>
            </w:r>
          </w:p>
        </w:tc>
        <w:tc>
          <w:tcPr>
            <w:tcW w:w="623" w:type="dxa"/>
            <w:textDirection w:val="btLr"/>
            <w:vAlign w:val="center"/>
          </w:tcPr>
          <w:p w:rsidR="00256931" w:rsidRPr="00D722E3" w:rsidRDefault="002C577B" w:rsidP="00CA30DF">
            <w:pPr>
              <w:pStyle w:val="ab"/>
              <w:rPr>
                <w:lang w:val="en-US"/>
              </w:rPr>
            </w:pPr>
            <w:r w:rsidRPr="00D722E3">
              <w:rPr>
                <w:lang w:val="en-US"/>
              </w:rPr>
              <w:t>0.750</w:t>
            </w:r>
          </w:p>
        </w:tc>
      </w:tr>
      <w:tr w:rsidR="00256931" w:rsidRPr="00D722E3">
        <w:trPr>
          <w:cantSplit/>
          <w:trHeight w:val="607"/>
        </w:trPr>
        <w:tc>
          <w:tcPr>
            <w:tcW w:w="647" w:type="dxa"/>
            <w:vMerge/>
          </w:tcPr>
          <w:p w:rsidR="00256931" w:rsidRPr="00D722E3" w:rsidRDefault="00256931" w:rsidP="00CA30DF">
            <w:pPr>
              <w:pStyle w:val="ab"/>
            </w:pPr>
          </w:p>
        </w:tc>
        <w:tc>
          <w:tcPr>
            <w:tcW w:w="647" w:type="dxa"/>
            <w:vMerge/>
          </w:tcPr>
          <w:p w:rsidR="00256931" w:rsidRPr="00D722E3" w:rsidRDefault="00256931" w:rsidP="00CA30DF">
            <w:pPr>
              <w:pStyle w:val="ab"/>
            </w:pP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д</w:t>
            </w:r>
          </w:p>
        </w:tc>
        <w:tc>
          <w:tcPr>
            <w:tcW w:w="623" w:type="dxa"/>
            <w:textDirection w:val="btLr"/>
            <w:vAlign w:val="center"/>
          </w:tcPr>
          <w:p w:rsidR="00256931" w:rsidRPr="00D722E3" w:rsidRDefault="002C577B" w:rsidP="00CA30DF">
            <w:pPr>
              <w:pStyle w:val="ab"/>
              <w:rPr>
                <w:lang w:val="en-US"/>
              </w:rPr>
            </w:pPr>
            <w:r w:rsidRPr="00D722E3">
              <w:rPr>
                <w:lang w:val="en-US"/>
              </w:rPr>
              <w:t>-4.0</w:t>
            </w:r>
          </w:p>
        </w:tc>
        <w:tc>
          <w:tcPr>
            <w:tcW w:w="708" w:type="dxa"/>
            <w:textDirection w:val="btLr"/>
            <w:vAlign w:val="center"/>
          </w:tcPr>
          <w:p w:rsidR="00256931" w:rsidRPr="00D722E3" w:rsidRDefault="002C577B" w:rsidP="00CA30DF">
            <w:pPr>
              <w:pStyle w:val="ab"/>
              <w:rPr>
                <w:lang w:val="en-US"/>
              </w:rPr>
            </w:pPr>
            <w:r w:rsidRPr="00D722E3">
              <w:rPr>
                <w:lang w:val="en-US"/>
              </w:rPr>
              <w:t>-4.0</w:t>
            </w:r>
          </w:p>
        </w:tc>
        <w:tc>
          <w:tcPr>
            <w:tcW w:w="715" w:type="dxa"/>
            <w:textDirection w:val="btLr"/>
            <w:vAlign w:val="center"/>
          </w:tcPr>
          <w:p w:rsidR="00256931" w:rsidRPr="00D722E3" w:rsidRDefault="002C577B" w:rsidP="00CA30DF">
            <w:pPr>
              <w:pStyle w:val="ab"/>
              <w:rPr>
                <w:lang w:val="en-US"/>
              </w:rPr>
            </w:pPr>
            <w:r w:rsidRPr="00D722E3">
              <w:rPr>
                <w:lang w:val="en-US"/>
              </w:rPr>
              <w:t>-1.0</w:t>
            </w:r>
          </w:p>
        </w:tc>
        <w:tc>
          <w:tcPr>
            <w:tcW w:w="623" w:type="dxa"/>
            <w:textDirection w:val="btLr"/>
            <w:vAlign w:val="center"/>
          </w:tcPr>
          <w:p w:rsidR="00256931" w:rsidRPr="00D722E3" w:rsidRDefault="002C577B" w:rsidP="00CA30DF">
            <w:pPr>
              <w:pStyle w:val="ab"/>
              <w:rPr>
                <w:lang w:val="en-US"/>
              </w:rPr>
            </w:pPr>
            <w:r w:rsidRPr="00D722E3">
              <w:rPr>
                <w:lang w:val="en-US"/>
              </w:rPr>
              <w:t>-4.0</w:t>
            </w:r>
          </w:p>
        </w:tc>
        <w:tc>
          <w:tcPr>
            <w:tcW w:w="623" w:type="dxa"/>
            <w:textDirection w:val="btLr"/>
            <w:vAlign w:val="center"/>
          </w:tcPr>
          <w:p w:rsidR="00256931" w:rsidRPr="00D722E3" w:rsidRDefault="002C577B" w:rsidP="00CA30DF">
            <w:pPr>
              <w:pStyle w:val="ab"/>
              <w:rPr>
                <w:lang w:val="en-US"/>
              </w:rPr>
            </w:pPr>
            <w:r w:rsidRPr="00D722E3">
              <w:rPr>
                <w:lang w:val="en-US"/>
              </w:rPr>
              <w:t>-1.0</w:t>
            </w:r>
          </w:p>
        </w:tc>
      </w:tr>
      <w:tr w:rsidR="00256931" w:rsidRPr="00D722E3">
        <w:trPr>
          <w:cantSplit/>
          <w:trHeight w:hRule="exact" w:val="674"/>
        </w:trPr>
        <w:tc>
          <w:tcPr>
            <w:tcW w:w="647" w:type="dxa"/>
            <w:vMerge/>
          </w:tcPr>
          <w:p w:rsidR="00256931" w:rsidRPr="00D722E3" w:rsidRDefault="00256931" w:rsidP="00CA30DF">
            <w:pPr>
              <w:pStyle w:val="ab"/>
            </w:pPr>
          </w:p>
        </w:tc>
        <w:tc>
          <w:tcPr>
            <w:tcW w:w="647" w:type="dxa"/>
            <w:vMerge/>
            <w:textDirection w:val="btLr"/>
          </w:tcPr>
          <w:p w:rsidR="00256931" w:rsidRPr="00D722E3" w:rsidRDefault="00256931" w:rsidP="00CA30DF">
            <w:pPr>
              <w:pStyle w:val="ab"/>
            </w:pPr>
          </w:p>
        </w:tc>
        <w:tc>
          <w:tcPr>
            <w:tcW w:w="901" w:type="dxa"/>
            <w:textDirection w:val="btLr"/>
            <w:vAlign w:val="center"/>
          </w:tcPr>
          <w:p w:rsidR="00256931" w:rsidRPr="00D722E3" w:rsidRDefault="002C577B" w:rsidP="00CA30DF">
            <w:pPr>
              <w:pStyle w:val="ab"/>
              <w:rPr>
                <w:vertAlign w:val="subscript"/>
              </w:rPr>
            </w:pPr>
            <w:r w:rsidRPr="00D722E3">
              <w:t>М</w:t>
            </w:r>
            <w:r w:rsidR="00256931" w:rsidRPr="00D722E3">
              <w:rPr>
                <w:vertAlign w:val="subscript"/>
              </w:rPr>
              <w:t>1</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708" w:type="dxa"/>
            <w:textDirection w:val="btLr"/>
            <w:vAlign w:val="center"/>
          </w:tcPr>
          <w:p w:rsidR="00256931" w:rsidRPr="00D722E3" w:rsidRDefault="002C577B" w:rsidP="00CA30DF">
            <w:pPr>
              <w:pStyle w:val="ab"/>
              <w:rPr>
                <w:lang w:val="en-US"/>
              </w:rPr>
            </w:pPr>
            <w:r w:rsidRPr="00D722E3">
              <w:rPr>
                <w:lang w:val="en-US"/>
              </w:rPr>
              <w:t>1.0</w:t>
            </w:r>
          </w:p>
        </w:tc>
        <w:tc>
          <w:tcPr>
            <w:tcW w:w="715" w:type="dxa"/>
            <w:textDirection w:val="btLr"/>
            <w:vAlign w:val="center"/>
          </w:tcPr>
          <w:p w:rsidR="00256931" w:rsidRPr="00D722E3" w:rsidRDefault="002C577B" w:rsidP="00CA30DF">
            <w:pPr>
              <w:pStyle w:val="ab"/>
              <w:rPr>
                <w:lang w:val="en-US"/>
              </w:rPr>
            </w:pPr>
            <w:r w:rsidRPr="00D722E3">
              <w:rPr>
                <w:lang w:val="en-US"/>
              </w:rPr>
              <w:t>0.250</w:t>
            </w:r>
          </w:p>
        </w:tc>
        <w:tc>
          <w:tcPr>
            <w:tcW w:w="623" w:type="dxa"/>
            <w:textDirection w:val="btLr"/>
            <w:vAlign w:val="center"/>
          </w:tcPr>
          <w:p w:rsidR="00256931" w:rsidRPr="00D722E3" w:rsidRDefault="002C577B" w:rsidP="00CA30DF">
            <w:pPr>
              <w:pStyle w:val="ab"/>
              <w:rPr>
                <w:lang w:val="en-US"/>
              </w:rPr>
            </w:pPr>
            <w:r w:rsidRPr="00D722E3">
              <w:rPr>
                <w:lang w:val="en-US"/>
              </w:rPr>
              <w:t>1.0</w:t>
            </w:r>
          </w:p>
        </w:tc>
        <w:tc>
          <w:tcPr>
            <w:tcW w:w="623" w:type="dxa"/>
            <w:textDirection w:val="btLr"/>
            <w:vAlign w:val="center"/>
          </w:tcPr>
          <w:p w:rsidR="00256931" w:rsidRPr="00D722E3" w:rsidRDefault="002C577B" w:rsidP="00CA30DF">
            <w:pPr>
              <w:pStyle w:val="ab"/>
              <w:rPr>
                <w:lang w:val="en-US"/>
              </w:rPr>
            </w:pPr>
            <w:r w:rsidRPr="00D722E3">
              <w:rPr>
                <w:lang w:val="en-US"/>
              </w:rPr>
              <w:t>0.250</w:t>
            </w:r>
          </w:p>
        </w:tc>
      </w:tr>
      <w:tr w:rsidR="00256931" w:rsidRPr="00D722E3">
        <w:trPr>
          <w:cantSplit/>
          <w:trHeight w:val="882"/>
        </w:trPr>
        <w:tc>
          <w:tcPr>
            <w:tcW w:w="2195" w:type="dxa"/>
            <w:gridSpan w:val="3"/>
            <w:textDirection w:val="btLr"/>
            <w:vAlign w:val="center"/>
          </w:tcPr>
          <w:p w:rsidR="00256931" w:rsidRPr="00D722E3" w:rsidRDefault="00256931" w:rsidP="00CA30DF">
            <w:pPr>
              <w:pStyle w:val="ab"/>
            </w:pPr>
            <w:r w:rsidRPr="00D722E3">
              <w:t>Пере-</w:t>
            </w:r>
          </w:p>
          <w:p w:rsidR="00256931" w:rsidRPr="00D722E3" w:rsidRDefault="00256931" w:rsidP="00CA30DF">
            <w:pPr>
              <w:pStyle w:val="ab"/>
            </w:pPr>
            <w:r w:rsidRPr="00D722E3">
              <w:t>дача</w:t>
            </w:r>
          </w:p>
        </w:tc>
        <w:tc>
          <w:tcPr>
            <w:tcW w:w="623" w:type="dxa"/>
            <w:noWrap/>
            <w:textDirection w:val="btLr"/>
            <w:tcFitText/>
            <w:vAlign w:val="center"/>
          </w:tcPr>
          <w:p w:rsidR="00256931" w:rsidRPr="00D722E3" w:rsidRDefault="00256931" w:rsidP="00CA30DF">
            <w:pPr>
              <w:pStyle w:val="ab"/>
            </w:pPr>
            <w:r w:rsidRPr="00D722E3">
              <w:t>З.Х</w:t>
            </w:r>
          </w:p>
        </w:tc>
        <w:tc>
          <w:tcPr>
            <w:tcW w:w="708" w:type="dxa"/>
            <w:textDirection w:val="btLr"/>
            <w:vAlign w:val="center"/>
          </w:tcPr>
          <w:p w:rsidR="00256931" w:rsidRPr="00D722E3" w:rsidRDefault="00256931" w:rsidP="00CA30DF">
            <w:pPr>
              <w:pStyle w:val="ab"/>
            </w:pPr>
            <w:r w:rsidRPr="00D722E3">
              <w:rPr>
                <w:lang w:val="en-US"/>
              </w:rPr>
              <w:t>I</w:t>
            </w:r>
          </w:p>
        </w:tc>
        <w:tc>
          <w:tcPr>
            <w:tcW w:w="715" w:type="dxa"/>
            <w:textDirection w:val="btLr"/>
            <w:vAlign w:val="center"/>
          </w:tcPr>
          <w:p w:rsidR="00256931" w:rsidRPr="00D722E3" w:rsidRDefault="00256931" w:rsidP="00CA30DF">
            <w:pPr>
              <w:pStyle w:val="ab"/>
            </w:pPr>
            <w:r w:rsidRPr="00D722E3">
              <w:rPr>
                <w:lang w:val="en-US"/>
              </w:rPr>
              <w:t>II</w:t>
            </w:r>
          </w:p>
        </w:tc>
        <w:tc>
          <w:tcPr>
            <w:tcW w:w="623" w:type="dxa"/>
            <w:textDirection w:val="btLr"/>
            <w:vAlign w:val="center"/>
          </w:tcPr>
          <w:p w:rsidR="00256931" w:rsidRPr="00D722E3" w:rsidRDefault="00256931" w:rsidP="00CA30DF">
            <w:pPr>
              <w:pStyle w:val="ab"/>
            </w:pPr>
            <w:r w:rsidRPr="00D722E3">
              <w:rPr>
                <w:lang w:val="en-US"/>
              </w:rPr>
              <w:t>III</w:t>
            </w:r>
          </w:p>
        </w:tc>
        <w:tc>
          <w:tcPr>
            <w:tcW w:w="623" w:type="dxa"/>
            <w:textDirection w:val="btLr"/>
            <w:vAlign w:val="center"/>
          </w:tcPr>
          <w:p w:rsidR="00256931" w:rsidRPr="00D722E3" w:rsidRDefault="00256931" w:rsidP="00CA30DF">
            <w:pPr>
              <w:pStyle w:val="ab"/>
            </w:pPr>
            <w:r w:rsidRPr="00D722E3">
              <w:rPr>
                <w:lang w:val="en-US"/>
              </w:rPr>
              <w:t>IV</w:t>
            </w:r>
          </w:p>
        </w:tc>
      </w:tr>
    </w:tbl>
    <w:p w:rsidR="00256931" w:rsidRPr="00D722E3" w:rsidRDefault="00256931" w:rsidP="001B0F15"/>
    <w:p w:rsidR="00256931" w:rsidRPr="00D722E3" w:rsidRDefault="00256931" w:rsidP="001B0F15"/>
    <w:p w:rsidR="00256931" w:rsidRPr="00D722E3" w:rsidRDefault="00256931" w:rsidP="001B0F15"/>
    <w:p w:rsidR="00256931" w:rsidRPr="00D722E3" w:rsidRDefault="00256931" w:rsidP="001B0F15"/>
    <w:p w:rsidR="00256931" w:rsidRPr="00D722E3" w:rsidRDefault="00256931"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AE1430" w:rsidRPr="00D722E3" w:rsidRDefault="00AE1430" w:rsidP="001B0F15"/>
    <w:p w:rsidR="002C577B" w:rsidRPr="00D722E3" w:rsidRDefault="002C577B" w:rsidP="001B0F15"/>
    <w:p w:rsidR="007823B8" w:rsidRPr="00D722E3" w:rsidRDefault="00497827" w:rsidP="001B0F15">
      <w:r w:rsidRPr="00D722E3">
        <w:t>1.</w:t>
      </w:r>
      <w:r w:rsidR="007823B8" w:rsidRPr="00D722E3">
        <w:t>2.4.Построение потоков мощности в ПКП «</w:t>
      </w:r>
      <w:r w:rsidR="002C577B" w:rsidRPr="00D722E3">
        <w:t xml:space="preserve">Форд </w:t>
      </w:r>
      <w:r w:rsidR="002C577B" w:rsidRPr="00D722E3">
        <w:rPr>
          <w:lang w:val="en-US"/>
        </w:rPr>
        <w:t>A</w:t>
      </w:r>
      <w:r w:rsidR="002C577B" w:rsidRPr="00D722E3">
        <w:t>4</w:t>
      </w:r>
      <w:r w:rsidR="002C577B" w:rsidRPr="00D722E3">
        <w:rPr>
          <w:lang w:val="en-US"/>
        </w:rPr>
        <w:t>LD</w:t>
      </w:r>
      <w:r w:rsidR="007823B8" w:rsidRPr="00D722E3">
        <w:t>»</w:t>
      </w:r>
    </w:p>
    <w:p w:rsidR="007823B8" w:rsidRPr="00D722E3" w:rsidRDefault="007823B8" w:rsidP="001B0F15">
      <w:r w:rsidRPr="00D722E3">
        <w:t xml:space="preserve">Построение потока мощности на </w:t>
      </w:r>
      <w:r w:rsidR="005824FE" w:rsidRPr="00D722E3">
        <w:t>первой</w:t>
      </w:r>
      <w:r w:rsidRPr="00D722E3">
        <w:t xml:space="preserve"> передаче переднего хода:</w:t>
      </w:r>
    </w:p>
    <w:p w:rsidR="00AE33F8" w:rsidRPr="00D722E3" w:rsidRDefault="00AE33F8" w:rsidP="001B0F15"/>
    <w:p w:rsidR="00AE33F8" w:rsidRPr="00D722E3" w:rsidRDefault="00C32B63" w:rsidP="001B0F15">
      <w:r>
        <w:pict>
          <v:shape id="_x0000_i1067" type="#_x0000_t75" style="width:421.5pt;height:269.25pt">
            <v:imagedata r:id="rId47" o:title=""/>
          </v:shape>
        </w:pict>
      </w:r>
    </w:p>
    <w:p w:rsidR="007823B8" w:rsidRPr="00D722E3" w:rsidRDefault="007823B8" w:rsidP="001B0F15">
      <w:r w:rsidRPr="00D722E3">
        <w:t>Рис.2.</w:t>
      </w:r>
      <w:r w:rsidR="00A55B19" w:rsidRPr="00D722E3">
        <w:t>10</w:t>
      </w:r>
      <w:r w:rsidRPr="00D722E3">
        <w:t>.</w:t>
      </w:r>
      <w:r w:rsidR="00AE33F8" w:rsidRPr="00D722E3">
        <w:t>Пе</w:t>
      </w:r>
      <w:r w:rsidRPr="00D722E3">
        <w:t>рая передача переднего хода ПКП «</w:t>
      </w:r>
      <w:r w:rsidR="00A55B19" w:rsidRPr="00D722E3">
        <w:t xml:space="preserve">Форд </w:t>
      </w:r>
      <w:r w:rsidR="00A55B19" w:rsidRPr="00D722E3">
        <w:rPr>
          <w:lang w:val="en-US"/>
        </w:rPr>
        <w:t>A</w:t>
      </w:r>
      <w:r w:rsidR="00A55B19" w:rsidRPr="00D722E3">
        <w:t>4</w:t>
      </w:r>
      <w:r w:rsidR="00A55B19" w:rsidRPr="00D722E3">
        <w:rPr>
          <w:lang w:val="en-US"/>
        </w:rPr>
        <w:t>LD</w:t>
      </w:r>
      <w:r w:rsidRPr="00D722E3">
        <w:t>»</w:t>
      </w:r>
    </w:p>
    <w:p w:rsidR="008150F1" w:rsidRPr="00D722E3" w:rsidRDefault="008150F1" w:rsidP="001B0F15"/>
    <w:p w:rsidR="007823B8" w:rsidRPr="00D722E3" w:rsidRDefault="007823B8" w:rsidP="001B0F15">
      <w:r w:rsidRPr="00D722E3">
        <w:t xml:space="preserve">Построение потока мощности на </w:t>
      </w:r>
      <w:r w:rsidR="008969B4" w:rsidRPr="00D722E3">
        <w:t>второй</w:t>
      </w:r>
      <w:r w:rsidRPr="00D722E3">
        <w:t xml:space="preserve"> передаче переднего хода:</w:t>
      </w:r>
    </w:p>
    <w:p w:rsidR="008969B4" w:rsidRPr="00D722E3" w:rsidRDefault="008969B4" w:rsidP="001B0F15"/>
    <w:p w:rsidR="008969B4" w:rsidRPr="00D722E3" w:rsidRDefault="00C32B63" w:rsidP="001B0F15">
      <w:r>
        <w:pict>
          <v:shape id="_x0000_i1068" type="#_x0000_t75" style="width:375pt;height:153.75pt">
            <v:imagedata r:id="rId48" o:title=""/>
          </v:shape>
        </w:pict>
      </w:r>
    </w:p>
    <w:p w:rsidR="0008149F" w:rsidRPr="00D722E3" w:rsidRDefault="0008149F" w:rsidP="001B0F15">
      <w:r w:rsidRPr="00D722E3">
        <w:t xml:space="preserve">Рис.2.11.Вторая передача переднего хода ПКП «Форд </w:t>
      </w:r>
      <w:r w:rsidRPr="00D722E3">
        <w:rPr>
          <w:lang w:val="en-US"/>
        </w:rPr>
        <w:t>A</w:t>
      </w:r>
      <w:r w:rsidRPr="00D722E3">
        <w:t>4</w:t>
      </w:r>
      <w:r w:rsidRPr="00D722E3">
        <w:rPr>
          <w:lang w:val="en-US"/>
        </w:rPr>
        <w:t>LD</w:t>
      </w:r>
      <w:r w:rsidRPr="00D722E3">
        <w:t>»</w:t>
      </w:r>
    </w:p>
    <w:p w:rsidR="008969B4" w:rsidRPr="00D722E3" w:rsidRDefault="008969B4" w:rsidP="001B0F15"/>
    <w:p w:rsidR="008969B4" w:rsidRPr="00D722E3" w:rsidRDefault="008969B4" w:rsidP="001B0F15">
      <w:r w:rsidRPr="00D722E3">
        <w:t>Построение потока мощности на третьей передаче переднего хода:</w:t>
      </w:r>
    </w:p>
    <w:p w:rsidR="008150F1" w:rsidRPr="00D722E3" w:rsidRDefault="008150F1" w:rsidP="001B0F15"/>
    <w:p w:rsidR="00680658" w:rsidRPr="00D722E3" w:rsidRDefault="00C32B63" w:rsidP="001B0F15">
      <w:r>
        <w:pict>
          <v:shape id="_x0000_i1069" type="#_x0000_t75" style="width:385.5pt;height:269.25pt">
            <v:imagedata r:id="rId49" o:title=""/>
          </v:shape>
        </w:pict>
      </w:r>
    </w:p>
    <w:p w:rsidR="008969B4" w:rsidRPr="00D722E3" w:rsidRDefault="008969B4" w:rsidP="001B0F15">
      <w:r w:rsidRPr="00D722E3">
        <w:t>Рис.2.1</w:t>
      </w:r>
      <w:r w:rsidR="00320028" w:rsidRPr="00D722E3">
        <w:t>2</w:t>
      </w:r>
      <w:r w:rsidRPr="00D722E3">
        <w:t>.Третья передача переднего хода ПКП «</w:t>
      </w:r>
      <w:r w:rsidR="00D350F5" w:rsidRPr="00D722E3">
        <w:t xml:space="preserve">Форд </w:t>
      </w:r>
      <w:r w:rsidR="00D350F5" w:rsidRPr="00D722E3">
        <w:rPr>
          <w:lang w:val="en-US"/>
        </w:rPr>
        <w:t>A</w:t>
      </w:r>
      <w:r w:rsidR="00D350F5" w:rsidRPr="00D722E3">
        <w:t>4</w:t>
      </w:r>
      <w:r w:rsidR="00D350F5" w:rsidRPr="00D722E3">
        <w:rPr>
          <w:lang w:val="en-US"/>
        </w:rPr>
        <w:t>LD</w:t>
      </w:r>
      <w:r w:rsidRPr="00D722E3">
        <w:t>»</w:t>
      </w:r>
    </w:p>
    <w:p w:rsidR="008150F1" w:rsidRPr="00D722E3" w:rsidRDefault="008150F1" w:rsidP="001B0F15"/>
    <w:p w:rsidR="008969B4" w:rsidRPr="00D722E3" w:rsidRDefault="008969B4" w:rsidP="001B0F15">
      <w:pPr>
        <w:pStyle w:val="3"/>
        <w:rPr>
          <w:b w:val="0"/>
          <w:bCs w:val="0"/>
        </w:rPr>
      </w:pPr>
    </w:p>
    <w:p w:rsidR="008969B4" w:rsidRPr="00D722E3" w:rsidRDefault="008969B4" w:rsidP="00CA30DF">
      <w:r w:rsidRPr="00D722E3">
        <w:t>Построение потока мощности на четвертой передаче переднего хода:</w:t>
      </w:r>
    </w:p>
    <w:p w:rsidR="008969B4" w:rsidRPr="00D722E3" w:rsidRDefault="008969B4" w:rsidP="00CA30DF"/>
    <w:p w:rsidR="008969B4" w:rsidRPr="00D722E3" w:rsidRDefault="00C32B63" w:rsidP="001B0F15">
      <w:pPr>
        <w:pStyle w:val="3"/>
        <w:rPr>
          <w:rFonts w:ascii="Times New Roman" w:hAnsi="Times New Roman" w:cs="Times New Roman"/>
          <w:b w:val="0"/>
          <w:bCs w:val="0"/>
          <w:sz w:val="28"/>
          <w:szCs w:val="28"/>
        </w:rPr>
      </w:pPr>
      <w:r>
        <w:rPr>
          <w:b w:val="0"/>
          <w:bCs w:val="0"/>
        </w:rPr>
        <w:pict>
          <v:shape id="_x0000_i1070" type="#_x0000_t75" style="width:312pt;height:199.5pt">
            <v:imagedata r:id="rId50" o:title=""/>
          </v:shape>
        </w:pict>
      </w:r>
    </w:p>
    <w:p w:rsidR="008969B4" w:rsidRPr="00D722E3" w:rsidRDefault="008969B4" w:rsidP="001B0F15">
      <w:r w:rsidRPr="00D722E3">
        <w:t>Рис.2.1</w:t>
      </w:r>
      <w:r w:rsidR="00320028" w:rsidRPr="00D722E3">
        <w:t>3</w:t>
      </w:r>
      <w:r w:rsidRPr="00D722E3">
        <w:t>.Четвертая передача переднего хода ПКП «</w:t>
      </w:r>
      <w:r w:rsidR="00342256" w:rsidRPr="00D722E3">
        <w:t xml:space="preserve">Форд </w:t>
      </w:r>
      <w:r w:rsidR="00342256" w:rsidRPr="00D722E3">
        <w:rPr>
          <w:lang w:val="en-US"/>
        </w:rPr>
        <w:t>A</w:t>
      </w:r>
      <w:r w:rsidR="00342256" w:rsidRPr="00D722E3">
        <w:t>4</w:t>
      </w:r>
      <w:r w:rsidR="00342256" w:rsidRPr="00D722E3">
        <w:rPr>
          <w:lang w:val="en-US"/>
        </w:rPr>
        <w:t>LD</w:t>
      </w:r>
      <w:r w:rsidRPr="00D722E3">
        <w:t>»</w:t>
      </w:r>
    </w:p>
    <w:p w:rsidR="00E03D7A" w:rsidRPr="00D722E3" w:rsidRDefault="00E03D7A" w:rsidP="001B0F15"/>
    <w:p w:rsidR="00320028" w:rsidRPr="00D722E3" w:rsidRDefault="00CA30DF" w:rsidP="001B0F15">
      <w:r w:rsidRPr="00D722E3">
        <w:br w:type="page"/>
      </w:r>
      <w:r w:rsidR="00320028" w:rsidRPr="00D722E3">
        <w:t>1.2.5.</w:t>
      </w:r>
      <w:r w:rsidR="00E03D7A" w:rsidRPr="00D722E3">
        <w:t xml:space="preserve"> </w:t>
      </w:r>
      <w:r w:rsidR="00320028" w:rsidRPr="00D722E3">
        <w:t>Расчет значений коэффициентов полезного действия ПКП «</w:t>
      </w:r>
      <w:r w:rsidR="00342256" w:rsidRPr="00D722E3">
        <w:t xml:space="preserve">Форд </w:t>
      </w:r>
      <w:r w:rsidR="00342256" w:rsidRPr="00D722E3">
        <w:rPr>
          <w:lang w:val="en-US"/>
        </w:rPr>
        <w:t>A</w:t>
      </w:r>
      <w:r w:rsidR="00342256" w:rsidRPr="00D722E3">
        <w:t>4</w:t>
      </w:r>
      <w:r w:rsidR="00342256" w:rsidRPr="00D722E3">
        <w:rPr>
          <w:lang w:val="en-US"/>
        </w:rPr>
        <w:t>LD</w:t>
      </w:r>
      <w:r w:rsidR="00320028" w:rsidRPr="00D722E3">
        <w:t>»</w:t>
      </w:r>
    </w:p>
    <w:p w:rsidR="00320028" w:rsidRPr="00D722E3" w:rsidRDefault="00320028" w:rsidP="001B0F15">
      <w:r w:rsidRPr="00D722E3">
        <w:t>Определение КПД на передаче заднего хода:</w:t>
      </w:r>
    </w:p>
    <w:p w:rsidR="00CA30DF" w:rsidRPr="00D722E3" w:rsidRDefault="00CA30DF" w:rsidP="001B0F15"/>
    <w:p w:rsidR="00320028" w:rsidRPr="00D722E3" w:rsidRDefault="00C32B63" w:rsidP="001B0F15">
      <w:r>
        <w:rPr>
          <w:position w:val="-16"/>
        </w:rPr>
        <w:pict>
          <v:shape id="_x0000_i1071" type="#_x0000_t75" style="width:90.75pt;height:21pt">
            <v:imagedata r:id="rId51" o:title=""/>
          </v:shape>
        </w:pict>
      </w:r>
      <w:r w:rsidR="00E8397F" w:rsidRPr="00D722E3">
        <w:t>,</w:t>
      </w:r>
    </w:p>
    <w:p w:rsidR="008E5A64" w:rsidRPr="00D722E3" w:rsidRDefault="008E5A64" w:rsidP="001B0F15"/>
    <w:p w:rsidR="00E8397F" w:rsidRPr="00D722E3" w:rsidRDefault="00E8397F" w:rsidP="001B0F15">
      <w:r w:rsidRPr="00D722E3">
        <w:t xml:space="preserve">где </w:t>
      </w:r>
      <w:r w:rsidR="00342256" w:rsidRPr="00D722E3">
        <w:t>η</w:t>
      </w:r>
      <w:r w:rsidR="00342256" w:rsidRPr="00D722E3">
        <w:rPr>
          <w:vertAlign w:val="subscript"/>
        </w:rPr>
        <w:t>2х</w:t>
      </w:r>
      <w:r w:rsidRPr="00D722E3">
        <w:t xml:space="preserve">- значения внутреннего КПД ПМ, для ПМ </w:t>
      </w:r>
      <w:r w:rsidR="00342256" w:rsidRPr="00D722E3">
        <w:rPr>
          <w:sz w:val="32"/>
          <w:szCs w:val="32"/>
        </w:rPr>
        <w:t>23х</w:t>
      </w:r>
      <w:r w:rsidRPr="00D722E3">
        <w:t>.</w:t>
      </w:r>
    </w:p>
    <w:p w:rsidR="008E5A64" w:rsidRPr="00D722E3" w:rsidRDefault="008E5A64" w:rsidP="001B0F15"/>
    <w:p w:rsidR="00E8397F" w:rsidRPr="00D722E3" w:rsidRDefault="00C32B63" w:rsidP="001B0F15">
      <w:r>
        <w:rPr>
          <w:position w:val="-12"/>
        </w:rPr>
        <w:pict>
          <v:shape id="_x0000_i1072" type="#_x0000_t75" style="width:174pt;height:18pt">
            <v:imagedata r:id="rId52" o:title=""/>
          </v:shape>
        </w:pict>
      </w:r>
      <w:r w:rsidR="00E8397F" w:rsidRPr="00D722E3">
        <w:t>.</w:t>
      </w:r>
    </w:p>
    <w:p w:rsidR="008E5A64" w:rsidRPr="00D722E3" w:rsidRDefault="008E5A64" w:rsidP="001B0F15"/>
    <w:p w:rsidR="00E8397F" w:rsidRPr="00D722E3" w:rsidRDefault="00E8397F" w:rsidP="001B0F15">
      <w:r w:rsidRPr="00D722E3">
        <w:t xml:space="preserve">Определение КПД на </w:t>
      </w:r>
      <w:r w:rsidR="00D95BD3" w:rsidRPr="00D722E3">
        <w:t>перв</w:t>
      </w:r>
      <w:r w:rsidRPr="00D722E3">
        <w:t>ой передаче переднего хода:</w:t>
      </w:r>
    </w:p>
    <w:p w:rsidR="008E5A64" w:rsidRPr="00D722E3" w:rsidRDefault="008E5A64" w:rsidP="001B0F15"/>
    <w:p w:rsidR="00E8397F" w:rsidRPr="00D722E3" w:rsidRDefault="00C32B63" w:rsidP="001B0F15">
      <w:r>
        <w:rPr>
          <w:position w:val="-32"/>
        </w:rPr>
        <w:pict>
          <v:shape id="_x0000_i1073" type="#_x0000_t75" style="width:209.25pt;height:38.25pt">
            <v:imagedata r:id="rId53" o:title=""/>
          </v:shape>
        </w:pict>
      </w:r>
      <w:r w:rsidR="00E8397F" w:rsidRPr="00D722E3">
        <w:t>,</w:t>
      </w:r>
    </w:p>
    <w:p w:rsidR="008E5A64" w:rsidRPr="00D722E3" w:rsidRDefault="008E5A64" w:rsidP="001B0F15"/>
    <w:p w:rsidR="00E8397F" w:rsidRPr="00D722E3" w:rsidRDefault="00E8397F" w:rsidP="001B0F15">
      <w:r w:rsidRPr="00D722E3">
        <w:t xml:space="preserve">где </w:t>
      </w:r>
      <w:r w:rsidR="00C32B63">
        <w:rPr>
          <w:position w:val="-14"/>
        </w:rPr>
        <w:pict>
          <v:shape id="_x0000_i1074" type="#_x0000_t75" style="width:20.25pt;height:20.25pt">
            <v:imagedata r:id="rId54" o:title=""/>
          </v:shape>
        </w:pict>
      </w:r>
      <w:r w:rsidR="0061009E" w:rsidRPr="00D722E3">
        <w:t>,</w:t>
      </w:r>
      <w:r w:rsidR="00C32B63">
        <w:rPr>
          <w:position w:val="-12"/>
        </w:rPr>
        <w:pict>
          <v:shape id="_x0000_i1075" type="#_x0000_t75" style="width:18pt;height:18.75pt">
            <v:imagedata r:id="rId55" o:title=""/>
          </v:shape>
        </w:pict>
      </w:r>
      <w:r w:rsidRPr="00D722E3">
        <w:t xml:space="preserve"> - значени</w:t>
      </w:r>
      <w:r w:rsidR="0061009E" w:rsidRPr="00D722E3">
        <w:t>я</w:t>
      </w:r>
      <w:r w:rsidRPr="00D722E3">
        <w:t xml:space="preserve"> внутреннего КПД ПМ</w:t>
      </w:r>
      <w:r w:rsidR="0061009E" w:rsidRPr="00D722E3">
        <w:t>, где для ПМ</w:t>
      </w:r>
      <w:r w:rsidRPr="00D722E3">
        <w:t xml:space="preserve"> </w:t>
      </w:r>
      <w:r w:rsidR="00342256" w:rsidRPr="00D722E3">
        <w:rPr>
          <w:sz w:val="32"/>
          <w:szCs w:val="32"/>
        </w:rPr>
        <w:t>2</w:t>
      </w:r>
      <w:r w:rsidR="00342256" w:rsidRPr="00D722E3">
        <w:rPr>
          <w:sz w:val="32"/>
          <w:szCs w:val="32"/>
          <w:lang w:val="en-US"/>
        </w:rPr>
        <w:t>xβ</w:t>
      </w:r>
      <w:r w:rsidR="0061009E" w:rsidRPr="00D722E3">
        <w:rPr>
          <w:sz w:val="32"/>
          <w:szCs w:val="32"/>
        </w:rPr>
        <w:t xml:space="preserve"> </w:t>
      </w:r>
      <w:r w:rsidR="00C32B63">
        <w:rPr>
          <w:position w:val="-6"/>
        </w:rPr>
        <w:pict>
          <v:shape id="_x0000_i1076" type="#_x0000_t75" style="width:33.75pt;height:14.25pt">
            <v:imagedata r:id="rId56" o:title=""/>
          </v:shape>
        </w:pict>
      </w:r>
      <w:r w:rsidR="0061009E" w:rsidRPr="00D722E3">
        <w:t xml:space="preserve">, для ПМ </w:t>
      </w:r>
      <w:r w:rsidR="00342256" w:rsidRPr="00D722E3">
        <w:rPr>
          <w:sz w:val="32"/>
          <w:szCs w:val="32"/>
        </w:rPr>
        <w:t>23</w:t>
      </w:r>
      <w:r w:rsidR="00342256" w:rsidRPr="00D722E3">
        <w:rPr>
          <w:sz w:val="32"/>
          <w:szCs w:val="32"/>
          <w:lang w:val="en-US"/>
        </w:rPr>
        <w:t>x</w:t>
      </w:r>
      <w:r w:rsidR="0061009E" w:rsidRPr="00D722E3">
        <w:t xml:space="preserve"> </w:t>
      </w:r>
      <w:r w:rsidR="00C32B63">
        <w:rPr>
          <w:position w:val="-6"/>
        </w:rPr>
        <w:pict>
          <v:shape id="_x0000_i1077" type="#_x0000_t75" style="width:26.25pt;height:14.25pt">
            <v:imagedata r:id="rId57" o:title=""/>
          </v:shape>
        </w:pict>
      </w:r>
      <w:r w:rsidR="0061009E" w:rsidRPr="00D722E3">
        <w:t>.</w:t>
      </w:r>
    </w:p>
    <w:p w:rsidR="008E5A64" w:rsidRPr="00D722E3" w:rsidRDefault="008E5A64" w:rsidP="001B0F15"/>
    <w:p w:rsidR="0061009E" w:rsidRPr="00D722E3" w:rsidRDefault="00C32B63" w:rsidP="001B0F15">
      <w:r>
        <w:rPr>
          <w:position w:val="-28"/>
        </w:rPr>
        <w:pict>
          <v:shape id="_x0000_i1078" type="#_x0000_t75" style="width:296.25pt;height:35.25pt">
            <v:imagedata r:id="rId58" o:title=""/>
          </v:shape>
        </w:pict>
      </w:r>
      <w:r w:rsidR="00E8397F" w:rsidRPr="00D722E3">
        <w:t>.</w:t>
      </w:r>
    </w:p>
    <w:p w:rsidR="008E5A64" w:rsidRPr="00D722E3" w:rsidRDefault="008E5A64" w:rsidP="001B0F15"/>
    <w:p w:rsidR="0061009E" w:rsidRPr="00D722E3" w:rsidRDefault="0061009E" w:rsidP="001B0F15">
      <w:r w:rsidRPr="00D722E3">
        <w:t>Определение КПД на второй передаче переднего хода:</w:t>
      </w:r>
    </w:p>
    <w:p w:rsidR="008E5A64" w:rsidRPr="00D722E3" w:rsidRDefault="008E5A64" w:rsidP="001B0F15"/>
    <w:p w:rsidR="0061009E" w:rsidRPr="00D722E3" w:rsidRDefault="00C32B63" w:rsidP="001B0F15">
      <w:r>
        <w:rPr>
          <w:position w:val="-32"/>
        </w:rPr>
        <w:pict>
          <v:shape id="_x0000_i1079" type="#_x0000_t75" style="width:300.75pt;height:38.25pt">
            <v:imagedata r:id="rId59" o:title=""/>
          </v:shape>
        </w:pict>
      </w:r>
      <w:r w:rsidR="0061009E" w:rsidRPr="00D722E3">
        <w:t>,</w:t>
      </w:r>
    </w:p>
    <w:p w:rsidR="008E5A64" w:rsidRPr="00D722E3" w:rsidRDefault="008E5A64" w:rsidP="001B0F15"/>
    <w:p w:rsidR="0061009E" w:rsidRPr="00D722E3" w:rsidRDefault="0061009E" w:rsidP="001B0F15">
      <w:r w:rsidRPr="00D722E3">
        <w:t xml:space="preserve">где </w:t>
      </w:r>
      <w:r w:rsidR="00C32B63">
        <w:rPr>
          <w:position w:val="-12"/>
        </w:rPr>
        <w:pict>
          <v:shape id="_x0000_i1080" type="#_x0000_t75" style="width:18pt;height:18.75pt">
            <v:imagedata r:id="rId60" o:title=""/>
          </v:shape>
        </w:pict>
      </w:r>
      <w:r w:rsidRPr="00D722E3">
        <w:t>,</w:t>
      </w:r>
      <w:r w:rsidR="00C32B63">
        <w:rPr>
          <w:position w:val="-12"/>
        </w:rPr>
        <w:pict>
          <v:shape id="_x0000_i1081" type="#_x0000_t75" style="width:18pt;height:18.75pt">
            <v:imagedata r:id="rId61" o:title=""/>
          </v:shape>
        </w:pict>
      </w:r>
      <w:r w:rsidR="002A3E21" w:rsidRPr="00D722E3">
        <w:t>,</w:t>
      </w:r>
      <w:r w:rsidR="00C32B63">
        <w:rPr>
          <w:position w:val="-14"/>
        </w:rPr>
        <w:pict>
          <v:shape id="_x0000_i1082" type="#_x0000_t75" style="width:20.25pt;height:20.25pt">
            <v:imagedata r:id="rId62" o:title=""/>
          </v:shape>
        </w:pict>
      </w:r>
      <w:r w:rsidRPr="00D722E3">
        <w:t xml:space="preserve"> - значения внутреннего КПД ПМ, где для ПМ </w:t>
      </w:r>
      <w:r w:rsidR="007B26D3" w:rsidRPr="00D722E3">
        <w:rPr>
          <w:sz w:val="32"/>
          <w:szCs w:val="32"/>
        </w:rPr>
        <w:t xml:space="preserve">1дα  </w:t>
      </w:r>
      <w:r w:rsidR="00C32B63">
        <w:rPr>
          <w:position w:val="-6"/>
        </w:rPr>
        <w:pict>
          <v:shape id="_x0000_i1083" type="#_x0000_t75" style="width:26.25pt;height:14.25pt">
            <v:imagedata r:id="rId63" o:title=""/>
          </v:shape>
        </w:pict>
      </w:r>
      <w:r w:rsidRPr="00D722E3">
        <w:t>,</w:t>
      </w:r>
      <w:r w:rsidR="001C02BF" w:rsidRPr="00D722E3">
        <w:t xml:space="preserve"> для ПМ </w:t>
      </w:r>
      <w:r w:rsidR="007B26D3" w:rsidRPr="00D722E3">
        <w:rPr>
          <w:sz w:val="32"/>
          <w:szCs w:val="32"/>
        </w:rPr>
        <w:t>23х</w:t>
      </w:r>
      <w:r w:rsidR="001C02BF" w:rsidRPr="00D722E3">
        <w:t xml:space="preserve"> </w:t>
      </w:r>
      <w:r w:rsidR="007B26D3" w:rsidRPr="00D722E3">
        <w:t xml:space="preserve"> </w:t>
      </w:r>
      <w:r w:rsidR="00C32B63">
        <w:rPr>
          <w:position w:val="-6"/>
        </w:rPr>
        <w:pict>
          <v:shape id="_x0000_i1084" type="#_x0000_t75" style="width:26.25pt;height:14.25pt">
            <v:imagedata r:id="rId64" o:title=""/>
          </v:shape>
        </w:pict>
      </w:r>
      <w:r w:rsidR="001C02BF" w:rsidRPr="00D722E3">
        <w:t>,</w:t>
      </w:r>
      <w:r w:rsidRPr="00D722E3">
        <w:t xml:space="preserve"> для ПМ </w:t>
      </w:r>
      <w:r w:rsidR="007B26D3" w:rsidRPr="00D722E3">
        <w:rPr>
          <w:sz w:val="32"/>
          <w:szCs w:val="32"/>
        </w:rPr>
        <w:t>2хβ</w:t>
      </w:r>
      <w:r w:rsidRPr="00D722E3">
        <w:t xml:space="preserve"> </w:t>
      </w:r>
      <w:r w:rsidR="007B26D3" w:rsidRPr="00D722E3">
        <w:t xml:space="preserve"> </w:t>
      </w:r>
      <w:r w:rsidR="00C32B63">
        <w:rPr>
          <w:position w:val="-6"/>
        </w:rPr>
        <w:pict>
          <v:shape id="_x0000_i1085" type="#_x0000_t75" style="width:33pt;height:14.25pt">
            <v:imagedata r:id="rId65" o:title=""/>
          </v:shape>
        </w:pict>
      </w:r>
      <w:r w:rsidRPr="00D722E3">
        <w:t>.</w:t>
      </w:r>
    </w:p>
    <w:p w:rsidR="008E5A64" w:rsidRPr="00D722E3" w:rsidRDefault="008E5A64" w:rsidP="001B0F15"/>
    <w:p w:rsidR="0061009E" w:rsidRPr="00D722E3" w:rsidRDefault="00C32B63" w:rsidP="001B0F15">
      <w:r>
        <w:rPr>
          <w:position w:val="-30"/>
        </w:rPr>
        <w:pict>
          <v:shape id="_x0000_i1086" type="#_x0000_t75" style="width:363pt;height:36pt">
            <v:imagedata r:id="rId66" o:title=""/>
          </v:shape>
        </w:pict>
      </w:r>
      <w:r w:rsidR="0061009E" w:rsidRPr="00D722E3">
        <w:t>.</w:t>
      </w:r>
    </w:p>
    <w:p w:rsidR="008E5A64" w:rsidRPr="00D722E3" w:rsidRDefault="008E5A64" w:rsidP="001B0F15"/>
    <w:p w:rsidR="002E025A" w:rsidRPr="00D722E3" w:rsidRDefault="002E025A" w:rsidP="001B0F15">
      <w:r w:rsidRPr="00D722E3">
        <w:t>Определение КПД на третьей передаче переднего хода:</w:t>
      </w:r>
    </w:p>
    <w:p w:rsidR="002E025A" w:rsidRPr="00D722E3" w:rsidRDefault="00C32B63" w:rsidP="001B0F15">
      <w:r>
        <w:rPr>
          <w:position w:val="-32"/>
        </w:rPr>
        <w:pict>
          <v:shape id="_x0000_i1087" type="#_x0000_t75" style="width:140.25pt;height:38.25pt">
            <v:imagedata r:id="rId67" o:title=""/>
          </v:shape>
        </w:pict>
      </w:r>
      <w:r w:rsidR="002E025A" w:rsidRPr="00D722E3">
        <w:t>,</w:t>
      </w:r>
    </w:p>
    <w:p w:rsidR="008E5A64" w:rsidRPr="00D722E3" w:rsidRDefault="008E5A64" w:rsidP="001B0F15"/>
    <w:p w:rsidR="002E025A" w:rsidRPr="00D722E3" w:rsidRDefault="002E025A" w:rsidP="001B0F15">
      <w:r w:rsidRPr="00D722E3">
        <w:t>где</w:t>
      </w:r>
      <w:r w:rsidR="007B26D3" w:rsidRPr="00D722E3">
        <w:t xml:space="preserve"> </w:t>
      </w:r>
      <w:r w:rsidR="00C32B63">
        <w:rPr>
          <w:position w:val="-14"/>
        </w:rPr>
        <w:pict>
          <v:shape id="_x0000_i1088" type="#_x0000_t75" style="width:20.25pt;height:20.25pt">
            <v:imagedata r:id="rId68" o:title=""/>
          </v:shape>
        </w:pict>
      </w:r>
      <w:r w:rsidRPr="00D722E3">
        <w:t xml:space="preserve"> - значение внутреннего КПД ПМ</w:t>
      </w:r>
      <w:r w:rsidR="007B26D3" w:rsidRPr="00D722E3">
        <w:rPr>
          <w:sz w:val="32"/>
          <w:szCs w:val="32"/>
        </w:rPr>
        <w:t xml:space="preserve"> 2хβ</w:t>
      </w:r>
      <w:r w:rsidRPr="00D722E3">
        <w:rPr>
          <w:sz w:val="32"/>
          <w:szCs w:val="32"/>
        </w:rPr>
        <w:t>, где</w:t>
      </w:r>
      <w:r w:rsidRPr="00D722E3">
        <w:t xml:space="preserve"> </w:t>
      </w:r>
      <w:r w:rsidR="00C32B63">
        <w:rPr>
          <w:position w:val="-6"/>
        </w:rPr>
        <w:pict>
          <v:shape id="_x0000_i1089" type="#_x0000_t75" style="width:33pt;height:14.25pt">
            <v:imagedata r:id="rId69" o:title=""/>
          </v:shape>
        </w:pict>
      </w:r>
      <w:r w:rsidRPr="00D722E3">
        <w:t>.</w:t>
      </w:r>
    </w:p>
    <w:p w:rsidR="008E5A64" w:rsidRPr="00D722E3" w:rsidRDefault="008E5A64" w:rsidP="001B0F15"/>
    <w:p w:rsidR="002E025A" w:rsidRPr="00D722E3" w:rsidRDefault="00C32B63" w:rsidP="001B0F15">
      <w:r>
        <w:rPr>
          <w:position w:val="-34"/>
        </w:rPr>
        <w:pict>
          <v:shape id="_x0000_i1090" type="#_x0000_t75" style="width:201.75pt;height:38.25pt">
            <v:imagedata r:id="rId70" o:title=""/>
          </v:shape>
        </w:pict>
      </w:r>
      <w:r w:rsidR="002E025A" w:rsidRPr="00D722E3">
        <w:t>.</w:t>
      </w:r>
    </w:p>
    <w:p w:rsidR="008E5A64" w:rsidRPr="00D722E3" w:rsidRDefault="008E5A64" w:rsidP="001B0F15"/>
    <w:p w:rsidR="007B26D3" w:rsidRPr="00D722E3" w:rsidRDefault="007B26D3" w:rsidP="001B0F15">
      <w:r w:rsidRPr="00D722E3">
        <w:t>Определение КПД на четвертой передаче переднего хода:</w:t>
      </w:r>
    </w:p>
    <w:p w:rsidR="008E5A64" w:rsidRPr="00D722E3" w:rsidRDefault="008E5A64" w:rsidP="001B0F15"/>
    <w:p w:rsidR="007C102C" w:rsidRPr="00D722E3" w:rsidRDefault="00C32B63" w:rsidP="001B0F15">
      <w:r>
        <w:rPr>
          <w:position w:val="-32"/>
        </w:rPr>
        <w:pict>
          <v:shape id="_x0000_i1091" type="#_x0000_t75" style="width:237pt;height:38.25pt">
            <v:imagedata r:id="rId71" o:title=""/>
          </v:shape>
        </w:pict>
      </w:r>
    </w:p>
    <w:p w:rsidR="008E5A64" w:rsidRPr="00D722E3" w:rsidRDefault="008E5A64" w:rsidP="001B0F15"/>
    <w:p w:rsidR="00DC2C80" w:rsidRPr="00D722E3" w:rsidRDefault="00DC2C80" w:rsidP="001B0F15">
      <w:r w:rsidRPr="00D722E3">
        <w:t xml:space="preserve">где </w:t>
      </w:r>
      <w:r w:rsidR="00C32B63">
        <w:rPr>
          <w:position w:val="-12"/>
        </w:rPr>
        <w:pict>
          <v:shape id="_x0000_i1092" type="#_x0000_t75" style="width:18pt;height:18.75pt">
            <v:imagedata r:id="rId72" o:title=""/>
          </v:shape>
        </w:pict>
      </w:r>
      <w:r w:rsidRPr="00D722E3">
        <w:t xml:space="preserve"> ,</w:t>
      </w:r>
      <w:r w:rsidR="00C32B63">
        <w:rPr>
          <w:position w:val="-14"/>
        </w:rPr>
        <w:pict>
          <v:shape id="_x0000_i1093" type="#_x0000_t75" style="width:20.25pt;height:20.25pt">
            <v:imagedata r:id="rId73" o:title=""/>
          </v:shape>
        </w:pict>
      </w:r>
      <w:r w:rsidRPr="00D722E3">
        <w:t>- значение внутреннего КПД ПМ</w:t>
      </w:r>
      <w:r w:rsidRPr="00D722E3">
        <w:rPr>
          <w:sz w:val="32"/>
          <w:szCs w:val="32"/>
        </w:rPr>
        <w:t xml:space="preserve"> 1дα, где</w:t>
      </w:r>
      <w:r w:rsidRPr="00D722E3">
        <w:t xml:space="preserve"> </w:t>
      </w:r>
      <w:r w:rsidR="00C32B63">
        <w:rPr>
          <w:position w:val="-6"/>
        </w:rPr>
        <w:pict>
          <v:shape id="_x0000_i1094" type="#_x0000_t75" style="width:26.25pt;height:14.25pt">
            <v:imagedata r:id="rId74" o:title=""/>
          </v:shape>
        </w:pict>
      </w:r>
      <w:r w:rsidRPr="00D722E3">
        <w:t xml:space="preserve">, для ПМ </w:t>
      </w:r>
      <w:r w:rsidRPr="00D722E3">
        <w:rPr>
          <w:sz w:val="32"/>
          <w:szCs w:val="32"/>
        </w:rPr>
        <w:t>2хβ</w:t>
      </w:r>
      <w:r w:rsidRPr="00D722E3">
        <w:t xml:space="preserve">  </w:t>
      </w:r>
      <w:r w:rsidR="00C32B63">
        <w:rPr>
          <w:position w:val="-6"/>
        </w:rPr>
        <w:pict>
          <v:shape id="_x0000_i1095" type="#_x0000_t75" style="width:33.75pt;height:14.25pt">
            <v:imagedata r:id="rId75" o:title=""/>
          </v:shape>
        </w:pict>
      </w:r>
      <w:r w:rsidRPr="00D722E3">
        <w:t>,</w:t>
      </w:r>
    </w:p>
    <w:p w:rsidR="008E5A64" w:rsidRPr="00D722E3" w:rsidRDefault="008E5A64" w:rsidP="001B0F15"/>
    <w:p w:rsidR="007C102C" w:rsidRPr="00D722E3" w:rsidRDefault="00C32B63" w:rsidP="001B0F15">
      <w:r>
        <w:rPr>
          <w:position w:val="-30"/>
        </w:rPr>
        <w:pict>
          <v:shape id="_x0000_i1096" type="#_x0000_t75" style="width:270.75pt;height:36pt">
            <v:imagedata r:id="rId76" o:title=""/>
          </v:shape>
        </w:pict>
      </w:r>
    </w:p>
    <w:p w:rsidR="008E5A64" w:rsidRPr="00D722E3" w:rsidRDefault="008E5A64" w:rsidP="001B0F15"/>
    <w:p w:rsidR="00DC2C80" w:rsidRPr="00D722E3" w:rsidRDefault="00DC2C80" w:rsidP="001B0F15">
      <w:r w:rsidRPr="00D722E3">
        <w:t>Таблица 2.5.Определение КПД ПКП</w:t>
      </w:r>
    </w:p>
    <w:tbl>
      <w:tblPr>
        <w:tblW w:w="6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348"/>
        <w:gridCol w:w="1388"/>
        <w:gridCol w:w="771"/>
        <w:gridCol w:w="1367"/>
      </w:tblGrid>
      <w:tr w:rsidR="00DC2C80" w:rsidRPr="00D722E3" w:rsidTr="00025C64">
        <w:trPr>
          <w:trHeight w:val="235"/>
          <w:jc w:val="center"/>
        </w:trPr>
        <w:tc>
          <w:tcPr>
            <w:tcW w:w="1365" w:type="dxa"/>
            <w:vMerge w:val="restart"/>
            <w:shd w:val="clear" w:color="auto" w:fill="auto"/>
          </w:tcPr>
          <w:p w:rsidR="00DC2C80" w:rsidRPr="00D722E3" w:rsidRDefault="00DC2C80" w:rsidP="008E5A64">
            <w:pPr>
              <w:pStyle w:val="ab"/>
            </w:pPr>
            <w:r w:rsidRPr="00D722E3">
              <w:t>Передача</w:t>
            </w:r>
          </w:p>
        </w:tc>
        <w:tc>
          <w:tcPr>
            <w:tcW w:w="3507" w:type="dxa"/>
            <w:gridSpan w:val="3"/>
            <w:shd w:val="clear" w:color="auto" w:fill="auto"/>
          </w:tcPr>
          <w:p w:rsidR="00DC2C80" w:rsidRPr="00D722E3" w:rsidRDefault="00DC2C80" w:rsidP="008E5A64">
            <w:pPr>
              <w:pStyle w:val="ab"/>
            </w:pPr>
            <w:r w:rsidRPr="00D722E3">
              <w:t>Значения показателей степени</w:t>
            </w:r>
          </w:p>
        </w:tc>
        <w:tc>
          <w:tcPr>
            <w:tcW w:w="1367" w:type="dxa"/>
            <w:vMerge w:val="restart"/>
            <w:shd w:val="clear" w:color="auto" w:fill="auto"/>
          </w:tcPr>
          <w:p w:rsidR="00DC2C80" w:rsidRPr="00D722E3" w:rsidRDefault="00DC2C80" w:rsidP="008E5A64">
            <w:pPr>
              <w:pStyle w:val="ab"/>
            </w:pPr>
            <w:r w:rsidRPr="00D722E3">
              <w:t>Значения КПД</w:t>
            </w:r>
          </w:p>
        </w:tc>
      </w:tr>
      <w:tr w:rsidR="00DC2C80" w:rsidRPr="00D722E3" w:rsidTr="00025C64">
        <w:trPr>
          <w:trHeight w:val="125"/>
          <w:jc w:val="center"/>
        </w:trPr>
        <w:tc>
          <w:tcPr>
            <w:tcW w:w="1365" w:type="dxa"/>
            <w:vMerge/>
            <w:shd w:val="clear" w:color="auto" w:fill="auto"/>
          </w:tcPr>
          <w:p w:rsidR="00DC2C80" w:rsidRPr="00D722E3" w:rsidRDefault="00DC2C80" w:rsidP="008E5A64">
            <w:pPr>
              <w:pStyle w:val="ab"/>
            </w:pPr>
          </w:p>
        </w:tc>
        <w:tc>
          <w:tcPr>
            <w:tcW w:w="1348" w:type="dxa"/>
            <w:shd w:val="clear" w:color="auto" w:fill="auto"/>
          </w:tcPr>
          <w:p w:rsidR="00DC2C80" w:rsidRPr="00025C64" w:rsidRDefault="00C32B63" w:rsidP="008E5A64">
            <w:pPr>
              <w:pStyle w:val="ab"/>
              <w:rPr>
                <w:lang w:val="en-US"/>
              </w:rPr>
            </w:pPr>
            <w:r>
              <w:rPr>
                <w:position w:val="-14"/>
              </w:rPr>
              <w:pict>
                <v:shape id="_x0000_i1097" type="#_x0000_t75" style="width:20.25pt;height:20.25pt">
                  <v:imagedata r:id="rId77" o:title=""/>
                </v:shape>
              </w:pict>
            </w:r>
          </w:p>
        </w:tc>
        <w:tc>
          <w:tcPr>
            <w:tcW w:w="1388" w:type="dxa"/>
            <w:shd w:val="clear" w:color="auto" w:fill="auto"/>
          </w:tcPr>
          <w:p w:rsidR="00DC2C80" w:rsidRPr="00D722E3" w:rsidRDefault="00C32B63" w:rsidP="008E5A64">
            <w:pPr>
              <w:pStyle w:val="ab"/>
            </w:pPr>
            <w:r>
              <w:rPr>
                <w:position w:val="-16"/>
              </w:rPr>
              <w:pict>
                <v:shape id="_x0000_i1098" type="#_x0000_t75" style="width:21.75pt;height:21pt">
                  <v:imagedata r:id="rId78" o:title=""/>
                </v:shape>
              </w:pict>
            </w:r>
          </w:p>
        </w:tc>
        <w:tc>
          <w:tcPr>
            <w:tcW w:w="771" w:type="dxa"/>
            <w:shd w:val="clear" w:color="auto" w:fill="auto"/>
          </w:tcPr>
          <w:p w:rsidR="00DC2C80" w:rsidRPr="00D722E3" w:rsidRDefault="00C32B63" w:rsidP="008E5A64">
            <w:pPr>
              <w:pStyle w:val="ab"/>
            </w:pPr>
            <w:r>
              <w:rPr>
                <w:position w:val="-14"/>
              </w:rPr>
              <w:pict>
                <v:shape id="_x0000_i1099" type="#_x0000_t75" style="width:23.25pt;height:20.25pt">
                  <v:imagedata r:id="rId79" o:title=""/>
                </v:shape>
              </w:pict>
            </w:r>
          </w:p>
        </w:tc>
        <w:tc>
          <w:tcPr>
            <w:tcW w:w="1367" w:type="dxa"/>
            <w:vMerge/>
            <w:shd w:val="clear" w:color="auto" w:fill="auto"/>
          </w:tcPr>
          <w:p w:rsidR="00DC2C80" w:rsidRPr="00D722E3" w:rsidRDefault="00DC2C80" w:rsidP="008E5A64">
            <w:pPr>
              <w:pStyle w:val="ab"/>
            </w:pPr>
          </w:p>
        </w:tc>
      </w:tr>
      <w:tr w:rsidR="00DC2C80" w:rsidRPr="00D722E3" w:rsidTr="00025C64">
        <w:trPr>
          <w:trHeight w:val="235"/>
          <w:jc w:val="center"/>
        </w:trPr>
        <w:tc>
          <w:tcPr>
            <w:tcW w:w="1365" w:type="dxa"/>
            <w:shd w:val="clear" w:color="auto" w:fill="auto"/>
          </w:tcPr>
          <w:p w:rsidR="00DC2C80" w:rsidRPr="00D722E3" w:rsidRDefault="00DC2C80" w:rsidP="008E5A64">
            <w:pPr>
              <w:pStyle w:val="ab"/>
            </w:pPr>
            <w:r w:rsidRPr="00D722E3">
              <w:t>ЗХ</w:t>
            </w:r>
          </w:p>
        </w:tc>
        <w:tc>
          <w:tcPr>
            <w:tcW w:w="1348" w:type="dxa"/>
            <w:shd w:val="clear" w:color="auto" w:fill="auto"/>
          </w:tcPr>
          <w:p w:rsidR="00DC2C80" w:rsidRPr="00025C64" w:rsidRDefault="00DC2C80" w:rsidP="008E5A64">
            <w:pPr>
              <w:pStyle w:val="ab"/>
              <w:rPr>
                <w:lang w:val="en-US"/>
              </w:rPr>
            </w:pPr>
            <w:r w:rsidRPr="00D722E3">
              <w:t>-</w:t>
            </w:r>
          </w:p>
        </w:tc>
        <w:tc>
          <w:tcPr>
            <w:tcW w:w="1388" w:type="dxa"/>
            <w:shd w:val="clear" w:color="auto" w:fill="auto"/>
          </w:tcPr>
          <w:p w:rsidR="00DC2C80" w:rsidRPr="00D722E3" w:rsidRDefault="00DC2C80" w:rsidP="008E5A64">
            <w:pPr>
              <w:pStyle w:val="ab"/>
            </w:pPr>
            <w:r w:rsidRPr="00D722E3">
              <w:t>-</w:t>
            </w:r>
          </w:p>
        </w:tc>
        <w:tc>
          <w:tcPr>
            <w:tcW w:w="771" w:type="dxa"/>
            <w:shd w:val="clear" w:color="auto" w:fill="auto"/>
          </w:tcPr>
          <w:p w:rsidR="00DC2C80" w:rsidRPr="00025C64" w:rsidRDefault="00DC2C80" w:rsidP="008E5A64">
            <w:pPr>
              <w:pStyle w:val="ab"/>
              <w:rPr>
                <w:lang w:val="en-US"/>
              </w:rPr>
            </w:pPr>
            <w:r w:rsidRPr="00025C64">
              <w:rPr>
                <w:lang w:val="en-US"/>
              </w:rPr>
              <w:t>+1</w:t>
            </w:r>
          </w:p>
        </w:tc>
        <w:tc>
          <w:tcPr>
            <w:tcW w:w="1367" w:type="dxa"/>
            <w:shd w:val="clear" w:color="auto" w:fill="auto"/>
          </w:tcPr>
          <w:p w:rsidR="00DC2C80" w:rsidRPr="00025C64" w:rsidRDefault="00DC2C80" w:rsidP="008E5A64">
            <w:pPr>
              <w:pStyle w:val="ab"/>
              <w:rPr>
                <w:lang w:val="en-US"/>
              </w:rPr>
            </w:pPr>
            <w:r w:rsidRPr="00D722E3">
              <w:t>0,9</w:t>
            </w:r>
            <w:r w:rsidRPr="00025C64">
              <w:rPr>
                <w:lang w:val="en-US"/>
              </w:rPr>
              <w:t>7</w:t>
            </w:r>
          </w:p>
        </w:tc>
      </w:tr>
      <w:tr w:rsidR="00DC2C80" w:rsidRPr="00D722E3" w:rsidTr="00025C64">
        <w:trPr>
          <w:trHeight w:val="235"/>
          <w:jc w:val="center"/>
        </w:trPr>
        <w:tc>
          <w:tcPr>
            <w:tcW w:w="1365" w:type="dxa"/>
            <w:shd w:val="clear" w:color="auto" w:fill="auto"/>
          </w:tcPr>
          <w:p w:rsidR="00DC2C80" w:rsidRPr="00025C64" w:rsidRDefault="00DC2C80" w:rsidP="008E5A64">
            <w:pPr>
              <w:pStyle w:val="ab"/>
              <w:rPr>
                <w:lang w:val="en-US"/>
              </w:rPr>
            </w:pPr>
            <w:r w:rsidRPr="00025C64">
              <w:rPr>
                <w:lang w:val="en-US"/>
              </w:rPr>
              <w:t>I</w:t>
            </w:r>
          </w:p>
        </w:tc>
        <w:tc>
          <w:tcPr>
            <w:tcW w:w="1348" w:type="dxa"/>
            <w:shd w:val="clear" w:color="auto" w:fill="auto"/>
          </w:tcPr>
          <w:p w:rsidR="00DC2C80" w:rsidRPr="00D722E3" w:rsidRDefault="00DC2C80" w:rsidP="008E5A64">
            <w:pPr>
              <w:pStyle w:val="ab"/>
            </w:pPr>
            <w:r w:rsidRPr="00D722E3">
              <w:t>-</w:t>
            </w:r>
          </w:p>
        </w:tc>
        <w:tc>
          <w:tcPr>
            <w:tcW w:w="1388" w:type="dxa"/>
            <w:shd w:val="clear" w:color="auto" w:fill="auto"/>
          </w:tcPr>
          <w:p w:rsidR="00DC2C80" w:rsidRPr="00D722E3" w:rsidRDefault="00DC2C80" w:rsidP="008E5A64">
            <w:pPr>
              <w:pStyle w:val="ab"/>
            </w:pPr>
            <w:r w:rsidRPr="00D722E3">
              <w:t>-1</w:t>
            </w:r>
          </w:p>
        </w:tc>
        <w:tc>
          <w:tcPr>
            <w:tcW w:w="771" w:type="dxa"/>
            <w:shd w:val="clear" w:color="auto" w:fill="auto"/>
          </w:tcPr>
          <w:p w:rsidR="00DC2C80" w:rsidRPr="00025C64" w:rsidRDefault="00DC2C80" w:rsidP="008E5A64">
            <w:pPr>
              <w:pStyle w:val="ab"/>
              <w:rPr>
                <w:lang w:val="en-US"/>
              </w:rPr>
            </w:pPr>
            <w:r w:rsidRPr="00025C64">
              <w:rPr>
                <w:lang w:val="en-US"/>
              </w:rPr>
              <w:t>+1</w:t>
            </w:r>
          </w:p>
        </w:tc>
        <w:tc>
          <w:tcPr>
            <w:tcW w:w="1367" w:type="dxa"/>
            <w:shd w:val="clear" w:color="auto" w:fill="auto"/>
          </w:tcPr>
          <w:p w:rsidR="00DC2C80" w:rsidRPr="00025C64" w:rsidRDefault="00DC2C80" w:rsidP="008E5A64">
            <w:pPr>
              <w:pStyle w:val="ab"/>
              <w:rPr>
                <w:lang w:val="en-US"/>
              </w:rPr>
            </w:pPr>
            <w:r w:rsidRPr="00D722E3">
              <w:t>0,9</w:t>
            </w:r>
            <w:r w:rsidRPr="00025C64">
              <w:rPr>
                <w:lang w:val="en-US"/>
              </w:rPr>
              <w:t>8</w:t>
            </w:r>
          </w:p>
        </w:tc>
      </w:tr>
      <w:tr w:rsidR="00DC2C80" w:rsidRPr="00D722E3" w:rsidTr="00025C64">
        <w:trPr>
          <w:trHeight w:val="235"/>
          <w:jc w:val="center"/>
        </w:trPr>
        <w:tc>
          <w:tcPr>
            <w:tcW w:w="1365" w:type="dxa"/>
            <w:shd w:val="clear" w:color="auto" w:fill="auto"/>
          </w:tcPr>
          <w:p w:rsidR="00DC2C80" w:rsidRPr="00025C64" w:rsidRDefault="00DC2C80" w:rsidP="008E5A64">
            <w:pPr>
              <w:pStyle w:val="ab"/>
              <w:rPr>
                <w:lang w:val="en-US"/>
              </w:rPr>
            </w:pPr>
            <w:r w:rsidRPr="00025C64">
              <w:rPr>
                <w:lang w:val="en-US"/>
              </w:rPr>
              <w:t>II</w:t>
            </w:r>
          </w:p>
        </w:tc>
        <w:tc>
          <w:tcPr>
            <w:tcW w:w="1348" w:type="dxa"/>
            <w:shd w:val="clear" w:color="auto" w:fill="auto"/>
          </w:tcPr>
          <w:p w:rsidR="00DC2C80" w:rsidRPr="00025C64" w:rsidRDefault="00DC2C80" w:rsidP="008E5A64">
            <w:pPr>
              <w:pStyle w:val="ab"/>
              <w:rPr>
                <w:lang w:val="en-US"/>
              </w:rPr>
            </w:pPr>
            <w:r w:rsidRPr="00025C64">
              <w:rPr>
                <w:lang w:val="en-US"/>
              </w:rPr>
              <w:t>+1</w:t>
            </w:r>
          </w:p>
        </w:tc>
        <w:tc>
          <w:tcPr>
            <w:tcW w:w="1388" w:type="dxa"/>
            <w:shd w:val="clear" w:color="auto" w:fill="auto"/>
          </w:tcPr>
          <w:p w:rsidR="00DC2C80" w:rsidRPr="00025C64" w:rsidRDefault="00DC2C80" w:rsidP="008E5A64">
            <w:pPr>
              <w:pStyle w:val="ab"/>
              <w:rPr>
                <w:lang w:val="en-US"/>
              </w:rPr>
            </w:pPr>
            <w:r w:rsidRPr="00D722E3">
              <w:t>-</w:t>
            </w:r>
            <w:r w:rsidRPr="00025C64">
              <w:rPr>
                <w:lang w:val="en-US"/>
              </w:rPr>
              <w:t>1</w:t>
            </w:r>
          </w:p>
        </w:tc>
        <w:tc>
          <w:tcPr>
            <w:tcW w:w="771" w:type="dxa"/>
            <w:shd w:val="clear" w:color="auto" w:fill="auto"/>
          </w:tcPr>
          <w:p w:rsidR="00DC2C80" w:rsidRPr="00025C64" w:rsidRDefault="00DC2C80" w:rsidP="008E5A64">
            <w:pPr>
              <w:pStyle w:val="ab"/>
              <w:rPr>
                <w:lang w:val="en-US"/>
              </w:rPr>
            </w:pPr>
            <w:r w:rsidRPr="00025C64">
              <w:rPr>
                <w:lang w:val="en-US"/>
              </w:rPr>
              <w:t>+1</w:t>
            </w:r>
          </w:p>
        </w:tc>
        <w:tc>
          <w:tcPr>
            <w:tcW w:w="1367" w:type="dxa"/>
            <w:shd w:val="clear" w:color="auto" w:fill="auto"/>
          </w:tcPr>
          <w:p w:rsidR="00DC2C80" w:rsidRPr="00025C64" w:rsidRDefault="00DC2C80" w:rsidP="008E5A64">
            <w:pPr>
              <w:pStyle w:val="ab"/>
              <w:rPr>
                <w:lang w:val="en-US"/>
              </w:rPr>
            </w:pPr>
            <w:r w:rsidRPr="00D722E3">
              <w:t>0,9</w:t>
            </w:r>
            <w:r w:rsidRPr="00025C64">
              <w:rPr>
                <w:lang w:val="en-US"/>
              </w:rPr>
              <w:t>7</w:t>
            </w:r>
          </w:p>
        </w:tc>
      </w:tr>
      <w:tr w:rsidR="00DC2C80" w:rsidRPr="00D722E3" w:rsidTr="00025C64">
        <w:trPr>
          <w:trHeight w:val="261"/>
          <w:jc w:val="center"/>
        </w:trPr>
        <w:tc>
          <w:tcPr>
            <w:tcW w:w="1365" w:type="dxa"/>
            <w:shd w:val="clear" w:color="auto" w:fill="auto"/>
          </w:tcPr>
          <w:p w:rsidR="00DC2C80" w:rsidRPr="00025C64" w:rsidRDefault="00DC2C80" w:rsidP="008E5A64">
            <w:pPr>
              <w:pStyle w:val="ab"/>
              <w:rPr>
                <w:lang w:val="en-US"/>
              </w:rPr>
            </w:pPr>
            <w:r w:rsidRPr="00025C64">
              <w:rPr>
                <w:lang w:val="en-US"/>
              </w:rPr>
              <w:t>III</w:t>
            </w:r>
          </w:p>
        </w:tc>
        <w:tc>
          <w:tcPr>
            <w:tcW w:w="1348" w:type="dxa"/>
            <w:shd w:val="clear" w:color="auto" w:fill="auto"/>
          </w:tcPr>
          <w:p w:rsidR="00DC2C80" w:rsidRPr="00D722E3" w:rsidRDefault="00DC2C80" w:rsidP="008E5A64">
            <w:pPr>
              <w:pStyle w:val="ab"/>
            </w:pPr>
            <w:r w:rsidRPr="00D722E3">
              <w:t>-</w:t>
            </w:r>
          </w:p>
        </w:tc>
        <w:tc>
          <w:tcPr>
            <w:tcW w:w="1388" w:type="dxa"/>
            <w:shd w:val="clear" w:color="auto" w:fill="auto"/>
          </w:tcPr>
          <w:p w:rsidR="00DC2C80" w:rsidRPr="00025C64" w:rsidRDefault="00DC2C80" w:rsidP="008E5A64">
            <w:pPr>
              <w:pStyle w:val="ab"/>
              <w:rPr>
                <w:lang w:val="en-US"/>
              </w:rPr>
            </w:pPr>
            <w:r w:rsidRPr="00D722E3">
              <w:t>-</w:t>
            </w:r>
            <w:r w:rsidRPr="00025C64">
              <w:rPr>
                <w:lang w:val="en-US"/>
              </w:rPr>
              <w:t>1</w:t>
            </w:r>
          </w:p>
        </w:tc>
        <w:tc>
          <w:tcPr>
            <w:tcW w:w="771" w:type="dxa"/>
            <w:shd w:val="clear" w:color="auto" w:fill="auto"/>
          </w:tcPr>
          <w:p w:rsidR="00DC2C80" w:rsidRPr="00D722E3" w:rsidRDefault="00DC2C80" w:rsidP="008E5A64">
            <w:pPr>
              <w:pStyle w:val="ab"/>
            </w:pPr>
            <w:r w:rsidRPr="00D722E3">
              <w:t>-</w:t>
            </w:r>
          </w:p>
        </w:tc>
        <w:tc>
          <w:tcPr>
            <w:tcW w:w="1367" w:type="dxa"/>
            <w:shd w:val="clear" w:color="auto" w:fill="auto"/>
          </w:tcPr>
          <w:p w:rsidR="00DC2C80" w:rsidRPr="00025C64" w:rsidRDefault="00DC2C80" w:rsidP="008E5A64">
            <w:pPr>
              <w:pStyle w:val="ab"/>
              <w:rPr>
                <w:lang w:val="en-US"/>
              </w:rPr>
            </w:pPr>
            <w:r w:rsidRPr="00025C64">
              <w:rPr>
                <w:lang w:val="en-US"/>
              </w:rPr>
              <w:t>0</w:t>
            </w:r>
            <w:r w:rsidRPr="00D722E3">
              <w:t>,</w:t>
            </w:r>
            <w:r w:rsidRPr="00025C64">
              <w:rPr>
                <w:lang w:val="en-US"/>
              </w:rPr>
              <w:t>99</w:t>
            </w:r>
          </w:p>
        </w:tc>
      </w:tr>
    </w:tbl>
    <w:p w:rsidR="00DC2C80" w:rsidRPr="00D722E3" w:rsidRDefault="00DC2C80" w:rsidP="00CA30DF"/>
    <w:tbl>
      <w:tblPr>
        <w:tblW w:w="6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1417"/>
        <w:gridCol w:w="709"/>
        <w:gridCol w:w="1418"/>
      </w:tblGrid>
      <w:tr w:rsidR="00A24ED5" w:rsidRPr="00D722E3" w:rsidTr="00025C64">
        <w:trPr>
          <w:trHeight w:val="330"/>
          <w:jc w:val="center"/>
        </w:trPr>
        <w:tc>
          <w:tcPr>
            <w:tcW w:w="1384" w:type="dxa"/>
            <w:shd w:val="clear" w:color="auto" w:fill="auto"/>
          </w:tcPr>
          <w:p w:rsidR="00A24ED5" w:rsidRPr="00025C64" w:rsidRDefault="00A24ED5" w:rsidP="008E5A64">
            <w:pPr>
              <w:pStyle w:val="ab"/>
              <w:rPr>
                <w:lang w:val="en-US"/>
              </w:rPr>
            </w:pPr>
            <w:r w:rsidRPr="00025C64">
              <w:rPr>
                <w:lang w:val="en-US"/>
              </w:rPr>
              <w:t>IV</w:t>
            </w:r>
          </w:p>
        </w:tc>
        <w:tc>
          <w:tcPr>
            <w:tcW w:w="1276" w:type="dxa"/>
            <w:shd w:val="clear" w:color="auto" w:fill="auto"/>
          </w:tcPr>
          <w:p w:rsidR="00A24ED5" w:rsidRPr="00D722E3" w:rsidRDefault="00A24ED5" w:rsidP="008E5A64">
            <w:pPr>
              <w:pStyle w:val="ab"/>
            </w:pPr>
            <w:r w:rsidRPr="00D722E3">
              <w:t>+1</w:t>
            </w:r>
          </w:p>
        </w:tc>
        <w:tc>
          <w:tcPr>
            <w:tcW w:w="1417" w:type="dxa"/>
            <w:shd w:val="clear" w:color="auto" w:fill="auto"/>
          </w:tcPr>
          <w:p w:rsidR="00A24ED5" w:rsidRPr="00D722E3" w:rsidRDefault="00A24ED5" w:rsidP="008E5A64">
            <w:pPr>
              <w:pStyle w:val="ab"/>
            </w:pPr>
            <w:r w:rsidRPr="00D722E3">
              <w:t>-1</w:t>
            </w:r>
          </w:p>
        </w:tc>
        <w:tc>
          <w:tcPr>
            <w:tcW w:w="709" w:type="dxa"/>
            <w:shd w:val="clear" w:color="auto" w:fill="auto"/>
          </w:tcPr>
          <w:p w:rsidR="00A24ED5" w:rsidRPr="00D722E3" w:rsidRDefault="00A24ED5" w:rsidP="008E5A64">
            <w:pPr>
              <w:pStyle w:val="ab"/>
            </w:pPr>
            <w:r w:rsidRPr="00D722E3">
              <w:t>-</w:t>
            </w:r>
          </w:p>
        </w:tc>
        <w:tc>
          <w:tcPr>
            <w:tcW w:w="1418" w:type="dxa"/>
            <w:shd w:val="clear" w:color="auto" w:fill="auto"/>
          </w:tcPr>
          <w:p w:rsidR="00A24ED5" w:rsidRPr="00D722E3" w:rsidRDefault="00A24ED5" w:rsidP="008E5A64">
            <w:pPr>
              <w:pStyle w:val="ab"/>
            </w:pPr>
            <w:r w:rsidRPr="00D722E3">
              <w:t xml:space="preserve">    0,99</w:t>
            </w:r>
          </w:p>
        </w:tc>
      </w:tr>
    </w:tbl>
    <w:p w:rsidR="008E5A64" w:rsidRPr="00D722E3" w:rsidRDefault="008E5A64" w:rsidP="001B0F15"/>
    <w:p w:rsidR="00620F8A" w:rsidRPr="00D722E3" w:rsidRDefault="00497827" w:rsidP="00CA30DF">
      <w:r w:rsidRPr="00D722E3">
        <w:t>1.</w:t>
      </w:r>
      <w:r w:rsidR="00620F8A" w:rsidRPr="00D722E3">
        <w:t>3</w:t>
      </w:r>
      <w:r w:rsidR="00DD65A9" w:rsidRPr="00D722E3">
        <w:t>.</w:t>
      </w:r>
      <w:r w:rsidR="00620F8A" w:rsidRPr="00D722E3">
        <w:t>Анализ кинематической схемы четырехскоростной ПКП «</w:t>
      </w:r>
      <w:r w:rsidR="00ED3481" w:rsidRPr="00D722E3">
        <w:t>Сангйонг-Муссо</w:t>
      </w:r>
      <w:r w:rsidR="00620F8A" w:rsidRPr="00D722E3">
        <w:t>»</w:t>
      </w:r>
    </w:p>
    <w:p w:rsidR="007C102C" w:rsidRPr="00D722E3" w:rsidRDefault="007C102C" w:rsidP="001B0F15"/>
    <w:p w:rsidR="007C102C" w:rsidRPr="00D722E3" w:rsidRDefault="00C32B63" w:rsidP="001B0F15">
      <w:r>
        <w:pict>
          <v:shape id="_x0000_i1100" type="#_x0000_t75" style="width:375pt;height:191.25pt">
            <v:imagedata r:id="rId80" o:title=""/>
          </v:shape>
        </w:pict>
      </w:r>
    </w:p>
    <w:p w:rsidR="00DD65A9" w:rsidRPr="00D722E3" w:rsidRDefault="00DD65A9" w:rsidP="001B0F15">
      <w:r w:rsidRPr="00D722E3">
        <w:t>Рис.3.1. Кинематическая схема ПКП «</w:t>
      </w:r>
      <w:r w:rsidR="00ED3481" w:rsidRPr="00D722E3">
        <w:t>Сангйонг-Муссо</w:t>
      </w:r>
      <w:r w:rsidRPr="00D722E3">
        <w:t>»</w:t>
      </w:r>
    </w:p>
    <w:p w:rsidR="00DD65A9" w:rsidRPr="00D722E3" w:rsidRDefault="00DD65A9" w:rsidP="001B0F15"/>
    <w:p w:rsidR="00DD65A9" w:rsidRPr="00D722E3" w:rsidRDefault="00497827" w:rsidP="00CA30DF">
      <w:r w:rsidRPr="00D722E3">
        <w:t>1.</w:t>
      </w:r>
      <w:r w:rsidR="00DD65A9" w:rsidRPr="00D722E3">
        <w:t>3.1.Описание ПКП «</w:t>
      </w:r>
      <w:r w:rsidR="00ED3481" w:rsidRPr="00D722E3">
        <w:t>Сангйонг-Муссо</w:t>
      </w:r>
      <w:r w:rsidR="00DD65A9" w:rsidRPr="00D722E3">
        <w:t>»</w:t>
      </w:r>
    </w:p>
    <w:p w:rsidR="00DD65A9" w:rsidRPr="00D722E3" w:rsidRDefault="00DD65A9" w:rsidP="001B0F15">
      <w:r w:rsidRPr="00D722E3">
        <w:t>Для проведения анализа ПКП проиндексируем основные звенья ПМ, образующих анализируемую ПКП:</w:t>
      </w:r>
    </w:p>
    <w:p w:rsidR="007F479C" w:rsidRPr="00D722E3" w:rsidRDefault="007F479C" w:rsidP="001B0F15"/>
    <w:p w:rsidR="007C102C" w:rsidRPr="00D722E3" w:rsidRDefault="00C32B63" w:rsidP="001B0F15">
      <w:r>
        <w:pict>
          <v:shape id="_x0000_i1101" type="#_x0000_t75" style="width:333pt;height:213pt">
            <v:imagedata r:id="rId81" o:title=""/>
          </v:shape>
        </w:pict>
      </w:r>
    </w:p>
    <w:p w:rsidR="007F479C" w:rsidRPr="00D722E3" w:rsidRDefault="007F479C" w:rsidP="001B0F15">
      <w:r w:rsidRPr="00D722E3">
        <w:t>Рис.3.2. Индексация основных звеньев ПКП «</w:t>
      </w:r>
      <w:r w:rsidR="00ED3481" w:rsidRPr="00D722E3">
        <w:t>Сангйонг-Муссо</w:t>
      </w:r>
      <w:r w:rsidRPr="00D722E3">
        <w:t>»</w:t>
      </w:r>
    </w:p>
    <w:p w:rsidR="007F479C" w:rsidRPr="00D722E3" w:rsidRDefault="007F479C" w:rsidP="001B0F15"/>
    <w:p w:rsidR="007F479C" w:rsidRPr="00D722E3" w:rsidRDefault="007F479C" w:rsidP="001B0F15">
      <w:r w:rsidRPr="00D722E3">
        <w:t xml:space="preserve">ПКП обеспечивает </w:t>
      </w:r>
      <w:r w:rsidR="00EB6F2D" w:rsidRPr="00D722E3">
        <w:t>четыре</w:t>
      </w:r>
      <w:r w:rsidRPr="00D722E3">
        <w:t xml:space="preserve"> передачи переднего хода и </w:t>
      </w:r>
      <w:r w:rsidR="00ED3481" w:rsidRPr="00D722E3">
        <w:t>одну</w:t>
      </w:r>
      <w:r w:rsidRPr="00D722E3">
        <w:t xml:space="preserve"> передач</w:t>
      </w:r>
      <w:r w:rsidR="00ED3481" w:rsidRPr="00D722E3">
        <w:t>у</w:t>
      </w:r>
      <w:r w:rsidRPr="00D722E3">
        <w:t xml:space="preserve"> заднего хода</w:t>
      </w:r>
      <w:r w:rsidR="00EB6F2D" w:rsidRPr="00D722E3">
        <w:t>.</w:t>
      </w:r>
    </w:p>
    <w:p w:rsidR="007F479C" w:rsidRPr="00D722E3" w:rsidRDefault="007F479C" w:rsidP="001B0F15">
      <w:r w:rsidRPr="00D722E3">
        <w:t>В состав</w:t>
      </w:r>
      <w:r w:rsidR="00CE25B9" w:rsidRPr="00D722E3">
        <w:t xml:space="preserve"> ПКП</w:t>
      </w:r>
      <w:r w:rsidRPr="00D722E3">
        <w:t xml:space="preserve"> </w:t>
      </w:r>
      <w:r w:rsidR="00CE25B9" w:rsidRPr="00D722E3">
        <w:t>входят</w:t>
      </w:r>
      <w:r w:rsidRPr="00D722E3">
        <w:t xml:space="preserve"> </w:t>
      </w:r>
      <w:r w:rsidR="00D86622" w:rsidRPr="00D722E3">
        <w:t>три</w:t>
      </w:r>
      <w:r w:rsidRPr="00D722E3">
        <w:t xml:space="preserve"> элементарных ПМ:</w:t>
      </w:r>
    </w:p>
    <w:p w:rsidR="003D6197" w:rsidRPr="00D722E3" w:rsidRDefault="00D86622" w:rsidP="001B0F15">
      <w:r w:rsidRPr="00D722E3">
        <w:t>α21</w:t>
      </w:r>
      <w:r w:rsidR="003D6197" w:rsidRPr="00D722E3">
        <w:t xml:space="preserve">– </w:t>
      </w:r>
      <w:r w:rsidR="00CE25B9" w:rsidRPr="00D722E3">
        <w:t>элементарный ПМ с</w:t>
      </w:r>
      <w:r w:rsidRPr="00D722E3">
        <w:t xml:space="preserve"> парными сателлитами</w:t>
      </w:r>
      <w:r w:rsidR="00CE25B9" w:rsidRPr="00D722E3">
        <w:t>;</w:t>
      </w:r>
    </w:p>
    <w:p w:rsidR="003D6197" w:rsidRPr="00D722E3" w:rsidRDefault="00D86622" w:rsidP="001B0F15">
      <w:r w:rsidRPr="00D722E3">
        <w:t>α2х</w:t>
      </w:r>
      <w:r w:rsidR="003D6197" w:rsidRPr="00D722E3">
        <w:t xml:space="preserve">– </w:t>
      </w:r>
      <w:r w:rsidR="00CE25B9" w:rsidRPr="00D722E3">
        <w:t xml:space="preserve">элементарный ПМ с </w:t>
      </w:r>
      <w:r w:rsidRPr="00D722E3">
        <w:t>парными</w:t>
      </w:r>
      <w:r w:rsidR="00CE25B9" w:rsidRPr="00D722E3">
        <w:t xml:space="preserve"> сателлит</w:t>
      </w:r>
      <w:r w:rsidRPr="00D722E3">
        <w:t>ами</w:t>
      </w:r>
      <w:r w:rsidR="00CE25B9" w:rsidRPr="00D722E3">
        <w:t>;</w:t>
      </w:r>
    </w:p>
    <w:p w:rsidR="00CE25B9" w:rsidRPr="00D722E3" w:rsidRDefault="00D86622" w:rsidP="001B0F15">
      <w:r w:rsidRPr="00D722E3">
        <w:t>12х</w:t>
      </w:r>
      <w:r w:rsidR="00A24ED5" w:rsidRPr="00D722E3">
        <w:t xml:space="preserve"> </w:t>
      </w:r>
      <w:r w:rsidR="00CE25B9" w:rsidRPr="00D722E3">
        <w:t>-</w:t>
      </w:r>
      <w:r w:rsidR="003D6197" w:rsidRPr="00D722E3">
        <w:t xml:space="preserve"> </w:t>
      </w:r>
      <w:r w:rsidR="00CE25B9" w:rsidRPr="00D722E3">
        <w:t>элементарный ПМ с одновенцовым сателлитом;</w:t>
      </w:r>
    </w:p>
    <w:p w:rsidR="00AE6398" w:rsidRPr="00D722E3" w:rsidRDefault="00AE6398" w:rsidP="001B0F15">
      <w:r w:rsidRPr="00D722E3">
        <w:t>Управление ПКП происходит посредством фрикционных управляющих элементов:</w:t>
      </w:r>
    </w:p>
    <w:p w:rsidR="00AE6398" w:rsidRPr="00D722E3" w:rsidRDefault="00AE6398" w:rsidP="001B0F15">
      <w:r w:rsidRPr="00D722E3">
        <w:t>Т</w:t>
      </w:r>
      <w:r w:rsidRPr="00D722E3">
        <w:rPr>
          <w:vertAlign w:val="subscript"/>
        </w:rPr>
        <w:t>1</w:t>
      </w:r>
      <w:r w:rsidRPr="00D722E3">
        <w:t xml:space="preserve"> –</w:t>
      </w:r>
      <w:r w:rsidR="00D86622" w:rsidRPr="00D722E3">
        <w:t xml:space="preserve"> ленточный тормоз, установлен между корпусом и звеном 1, предназначен для остановки этого звена</w:t>
      </w:r>
      <w:r w:rsidR="009E340E" w:rsidRPr="00D722E3">
        <w:t>;</w:t>
      </w:r>
    </w:p>
    <w:p w:rsidR="00AE6398" w:rsidRPr="00D722E3" w:rsidRDefault="00AE6398" w:rsidP="001B0F15">
      <w:r w:rsidRPr="00D722E3">
        <w:t>Т</w:t>
      </w:r>
      <w:r w:rsidRPr="00D722E3">
        <w:rPr>
          <w:vertAlign w:val="subscript"/>
        </w:rPr>
        <w:t>2</w:t>
      </w:r>
      <w:r w:rsidRPr="00D722E3">
        <w:t xml:space="preserve"> –</w:t>
      </w:r>
      <w:r w:rsidR="00D86622" w:rsidRPr="00D722E3">
        <w:t xml:space="preserve"> ленточный тормоз, установлен между корпусом и звеном 2, предназначен для остановки этого звена</w:t>
      </w:r>
      <w:r w:rsidR="009E340E" w:rsidRPr="00D722E3">
        <w:t>;</w:t>
      </w:r>
    </w:p>
    <w:p w:rsidR="00AE6398" w:rsidRPr="00D722E3" w:rsidRDefault="00AE6398" w:rsidP="001B0F15">
      <w:r w:rsidRPr="00D722E3">
        <w:t>Ф</w:t>
      </w:r>
      <w:r w:rsidRPr="00D722E3">
        <w:rPr>
          <w:vertAlign w:val="subscript"/>
        </w:rPr>
        <w:t>1</w:t>
      </w:r>
      <w:r w:rsidRPr="00D722E3">
        <w:t xml:space="preserve"> – многодисковая фрикционная муфта,  установлена между звеном д и звеном </w:t>
      </w:r>
      <w:r w:rsidR="00D86622" w:rsidRPr="00D722E3">
        <w:t>2</w:t>
      </w:r>
      <w:r w:rsidRPr="00D722E3">
        <w:t xml:space="preserve">, предназначена для жесткого соединения звеньев д и </w:t>
      </w:r>
      <w:r w:rsidR="00D86622" w:rsidRPr="00D722E3">
        <w:t>2</w:t>
      </w:r>
      <w:r w:rsidR="009E340E" w:rsidRPr="00D722E3">
        <w:t>;</w:t>
      </w:r>
    </w:p>
    <w:p w:rsidR="007C102C" w:rsidRPr="00D722E3" w:rsidRDefault="00AE6398" w:rsidP="001B0F15">
      <w:r w:rsidRPr="00D722E3">
        <w:t>Ф</w:t>
      </w:r>
      <w:r w:rsidRPr="00D722E3">
        <w:rPr>
          <w:vertAlign w:val="subscript"/>
        </w:rPr>
        <w:t>2</w:t>
      </w:r>
      <w:r w:rsidRPr="00D722E3">
        <w:t xml:space="preserve"> – многодисковая фрикционная муфта,  установлена между звеном </w:t>
      </w:r>
      <w:r w:rsidR="00D86622" w:rsidRPr="00D722E3">
        <w:t>д</w:t>
      </w:r>
      <w:r w:rsidRPr="00D722E3">
        <w:t xml:space="preserve"> </w:t>
      </w:r>
      <w:r w:rsidR="00D86622" w:rsidRPr="00D722E3">
        <w:t>и механизмом свободного хода;</w:t>
      </w:r>
    </w:p>
    <w:p w:rsidR="00D86622" w:rsidRPr="00D722E3" w:rsidRDefault="00D86622" w:rsidP="001B0F15">
      <w:pPr>
        <w:rPr>
          <w:vertAlign w:val="superscript"/>
        </w:rPr>
      </w:pPr>
      <w:r w:rsidRPr="00D722E3">
        <w:t>Ф</w:t>
      </w:r>
      <w:r w:rsidRPr="00D722E3">
        <w:rPr>
          <w:vertAlign w:val="superscript"/>
        </w:rPr>
        <w:t>’</w:t>
      </w:r>
      <w:r w:rsidRPr="00D722E3">
        <w:rPr>
          <w:vertAlign w:val="subscript"/>
        </w:rPr>
        <w:t>2</w:t>
      </w:r>
      <w:r w:rsidRPr="00D722E3">
        <w:t xml:space="preserve"> – многодисковая фрикционная муфта,  установлена между звеном д и звеном α;</w:t>
      </w:r>
    </w:p>
    <w:p w:rsidR="00D86622" w:rsidRPr="00D722E3" w:rsidRDefault="00D86622" w:rsidP="001B0F15">
      <w:pPr>
        <w:rPr>
          <w:vertAlign w:val="superscript"/>
        </w:rPr>
      </w:pPr>
      <w:r w:rsidRPr="00D722E3">
        <w:t>Ф</w:t>
      </w:r>
      <w:r w:rsidRPr="00D722E3">
        <w:rPr>
          <w:vertAlign w:val="subscript"/>
        </w:rPr>
        <w:t>3</w:t>
      </w:r>
      <w:r w:rsidRPr="00D722E3">
        <w:t xml:space="preserve"> – многодисковая фрикционная муфта,  установлена между звеном д и звеном 1;</w:t>
      </w:r>
    </w:p>
    <w:p w:rsidR="003D11F2" w:rsidRPr="00D722E3" w:rsidRDefault="003D11F2" w:rsidP="001B0F15">
      <w:r w:rsidRPr="00D722E3">
        <w:t>Определим число степеней свободы ПКП по формуле П.Л. Чебышева:</w:t>
      </w:r>
    </w:p>
    <w:p w:rsidR="00D722E3" w:rsidRPr="00D722E3" w:rsidRDefault="00D722E3" w:rsidP="001B0F15"/>
    <w:p w:rsidR="003D11F2" w:rsidRPr="00D722E3" w:rsidRDefault="00C32B63" w:rsidP="001B0F15">
      <w:r>
        <w:rPr>
          <w:position w:val="-12"/>
        </w:rPr>
        <w:pict>
          <v:shape id="_x0000_i1102" type="#_x0000_t75" style="width:117.75pt;height:18pt">
            <v:imagedata r:id="rId82" o:title=""/>
          </v:shape>
        </w:pict>
      </w:r>
      <w:r w:rsidR="003D11F2" w:rsidRPr="00D722E3">
        <w:t>,</w:t>
      </w:r>
    </w:p>
    <w:p w:rsidR="00F811E2" w:rsidRPr="00D722E3" w:rsidRDefault="00C32B63" w:rsidP="001B0F15">
      <w:r>
        <w:rPr>
          <w:position w:val="-6"/>
        </w:rPr>
        <w:pict>
          <v:shape id="_x0000_i1103" type="#_x0000_t75" style="width:120pt;height:14.25pt">
            <v:imagedata r:id="rId83" o:title=""/>
          </v:shape>
        </w:pict>
      </w:r>
      <w:r w:rsidR="00F811E2" w:rsidRPr="00D722E3">
        <w:t>.</w:t>
      </w:r>
    </w:p>
    <w:p w:rsidR="00D722E3" w:rsidRPr="00D722E3" w:rsidRDefault="00D722E3" w:rsidP="001B0F15"/>
    <w:p w:rsidR="007C102C" w:rsidRPr="00D722E3" w:rsidRDefault="003D11F2" w:rsidP="001B0F15">
      <w:r w:rsidRPr="00D722E3">
        <w:t>Для работы ПКП необходимо снять две степени свободы, для включения передачи необходимо включить два управляющих элемента.</w:t>
      </w:r>
    </w:p>
    <w:p w:rsidR="00697A64" w:rsidRPr="00D722E3" w:rsidRDefault="00304B9F" w:rsidP="001B0F15">
      <w:r w:rsidRPr="00D722E3">
        <w:br w:type="page"/>
      </w:r>
      <w:r w:rsidR="00697A64" w:rsidRPr="00D722E3">
        <w:t>Таблица 3.1. Закон управления и преобразующие свойства ПКП «</w:t>
      </w:r>
      <w:r w:rsidR="00916664" w:rsidRPr="00D722E3">
        <w:t>М-551 Шеридан</w:t>
      </w:r>
      <w:r w:rsidR="00697A64" w:rsidRPr="00D722E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540"/>
        <w:gridCol w:w="540"/>
        <w:gridCol w:w="588"/>
        <w:gridCol w:w="540"/>
        <w:gridCol w:w="540"/>
        <w:gridCol w:w="544"/>
        <w:gridCol w:w="720"/>
        <w:gridCol w:w="720"/>
        <w:gridCol w:w="1976"/>
        <w:gridCol w:w="835"/>
      </w:tblGrid>
      <w:tr w:rsidR="00213865" w:rsidRPr="00D722E3" w:rsidTr="00025C64">
        <w:trPr>
          <w:trHeight w:val="735"/>
          <w:jc w:val="center"/>
        </w:trPr>
        <w:tc>
          <w:tcPr>
            <w:tcW w:w="1028" w:type="dxa"/>
            <w:vMerge w:val="restart"/>
            <w:shd w:val="clear" w:color="auto" w:fill="auto"/>
          </w:tcPr>
          <w:p w:rsidR="00213865" w:rsidRPr="00D722E3" w:rsidRDefault="00213865" w:rsidP="008E5A64">
            <w:pPr>
              <w:pStyle w:val="ab"/>
            </w:pPr>
            <w:r w:rsidRPr="00D722E3">
              <w:t>Передача</w:t>
            </w:r>
          </w:p>
          <w:p w:rsidR="00213865" w:rsidRPr="00D722E3" w:rsidRDefault="00213865" w:rsidP="008E5A64">
            <w:pPr>
              <w:pStyle w:val="ab"/>
            </w:pPr>
          </w:p>
          <w:p w:rsidR="00213865" w:rsidRPr="00D722E3" w:rsidRDefault="00213865" w:rsidP="008E5A64">
            <w:pPr>
              <w:pStyle w:val="ab"/>
            </w:pPr>
          </w:p>
        </w:tc>
        <w:tc>
          <w:tcPr>
            <w:tcW w:w="4732" w:type="dxa"/>
            <w:gridSpan w:val="8"/>
            <w:shd w:val="clear" w:color="auto" w:fill="auto"/>
          </w:tcPr>
          <w:p w:rsidR="00213865" w:rsidRPr="00D722E3" w:rsidRDefault="00213865" w:rsidP="008E5A64">
            <w:pPr>
              <w:pStyle w:val="ab"/>
            </w:pPr>
            <w:r w:rsidRPr="00D722E3">
              <w:t>Закон управления ПКП</w:t>
            </w:r>
          </w:p>
        </w:tc>
        <w:tc>
          <w:tcPr>
            <w:tcW w:w="1976" w:type="dxa"/>
            <w:vMerge w:val="restart"/>
            <w:shd w:val="clear" w:color="auto" w:fill="auto"/>
          </w:tcPr>
          <w:p w:rsidR="00213865" w:rsidRPr="00D722E3" w:rsidRDefault="00213865" w:rsidP="008E5A64">
            <w:pPr>
              <w:pStyle w:val="ab"/>
            </w:pPr>
          </w:p>
          <w:p w:rsidR="00213865" w:rsidRPr="00D722E3" w:rsidRDefault="00213865" w:rsidP="008E5A64">
            <w:pPr>
              <w:pStyle w:val="ab"/>
            </w:pPr>
          </w:p>
          <w:p w:rsidR="00213865" w:rsidRPr="00D722E3" w:rsidRDefault="00213865" w:rsidP="008E5A64">
            <w:pPr>
              <w:pStyle w:val="ab"/>
            </w:pPr>
            <w:r w:rsidRPr="00D722E3">
              <w:t>КПФ</w:t>
            </w:r>
          </w:p>
          <w:p w:rsidR="00213865" w:rsidRPr="00D722E3" w:rsidRDefault="00213865" w:rsidP="008E5A64">
            <w:pPr>
              <w:pStyle w:val="ab"/>
            </w:pPr>
          </w:p>
          <w:p w:rsidR="00213865" w:rsidRPr="00D722E3" w:rsidRDefault="00213865" w:rsidP="008E5A64">
            <w:pPr>
              <w:pStyle w:val="ab"/>
            </w:pPr>
          </w:p>
        </w:tc>
        <w:tc>
          <w:tcPr>
            <w:tcW w:w="835" w:type="dxa"/>
            <w:vMerge w:val="restart"/>
            <w:shd w:val="clear" w:color="auto" w:fill="auto"/>
          </w:tcPr>
          <w:p w:rsidR="00213865" w:rsidRPr="00D722E3" w:rsidRDefault="00213865" w:rsidP="008E5A64">
            <w:pPr>
              <w:pStyle w:val="ab"/>
            </w:pPr>
          </w:p>
          <w:p w:rsidR="00213865" w:rsidRPr="00D722E3" w:rsidRDefault="00213865" w:rsidP="008E5A64">
            <w:pPr>
              <w:pStyle w:val="ab"/>
            </w:pPr>
          </w:p>
          <w:p w:rsidR="00213865" w:rsidRPr="00025C64" w:rsidRDefault="00213865" w:rsidP="008E5A64">
            <w:pPr>
              <w:pStyle w:val="ab"/>
              <w:rPr>
                <w:vertAlign w:val="subscript"/>
              </w:rPr>
            </w:pPr>
            <w:r w:rsidRPr="00025C64">
              <w:rPr>
                <w:lang w:val="en-US"/>
              </w:rPr>
              <w:t>i</w:t>
            </w:r>
            <w:r w:rsidRPr="00025C64">
              <w:rPr>
                <w:vertAlign w:val="subscript"/>
              </w:rPr>
              <w:t>дх</w:t>
            </w:r>
          </w:p>
          <w:p w:rsidR="00213865" w:rsidRPr="00D722E3" w:rsidRDefault="00213865" w:rsidP="008E5A64">
            <w:pPr>
              <w:pStyle w:val="ab"/>
            </w:pPr>
          </w:p>
          <w:p w:rsidR="00213865" w:rsidRPr="00D722E3" w:rsidRDefault="00213865" w:rsidP="008E5A64">
            <w:pPr>
              <w:pStyle w:val="ab"/>
            </w:pPr>
          </w:p>
        </w:tc>
      </w:tr>
      <w:tr w:rsidR="00213865" w:rsidRPr="00D722E3" w:rsidTr="00025C64">
        <w:trPr>
          <w:trHeight w:val="475"/>
          <w:jc w:val="center"/>
        </w:trPr>
        <w:tc>
          <w:tcPr>
            <w:tcW w:w="1028" w:type="dxa"/>
            <w:vMerge/>
            <w:shd w:val="clear" w:color="auto" w:fill="auto"/>
          </w:tcPr>
          <w:p w:rsidR="00213865" w:rsidRPr="00D722E3" w:rsidRDefault="00213865" w:rsidP="008E5A64">
            <w:pPr>
              <w:pStyle w:val="ab"/>
            </w:pPr>
          </w:p>
        </w:tc>
        <w:tc>
          <w:tcPr>
            <w:tcW w:w="540" w:type="dxa"/>
            <w:shd w:val="clear" w:color="auto" w:fill="auto"/>
          </w:tcPr>
          <w:p w:rsidR="00213865" w:rsidRPr="00025C64" w:rsidRDefault="00213865" w:rsidP="008E5A64">
            <w:pPr>
              <w:pStyle w:val="ab"/>
              <w:rPr>
                <w:vertAlign w:val="subscript"/>
              </w:rPr>
            </w:pPr>
            <w:r w:rsidRPr="00D722E3">
              <w:t>Ф</w:t>
            </w:r>
            <w:r w:rsidRPr="00025C64">
              <w:rPr>
                <w:vertAlign w:val="subscript"/>
              </w:rPr>
              <w:t>1</w:t>
            </w:r>
          </w:p>
        </w:tc>
        <w:tc>
          <w:tcPr>
            <w:tcW w:w="540" w:type="dxa"/>
            <w:shd w:val="clear" w:color="auto" w:fill="auto"/>
          </w:tcPr>
          <w:p w:rsidR="00213865" w:rsidRPr="00025C64" w:rsidRDefault="00213865" w:rsidP="008E5A64">
            <w:pPr>
              <w:pStyle w:val="ab"/>
              <w:rPr>
                <w:vertAlign w:val="subscript"/>
              </w:rPr>
            </w:pPr>
            <w:r w:rsidRPr="00D722E3">
              <w:t>Ф</w:t>
            </w:r>
            <w:r w:rsidRPr="00025C64">
              <w:rPr>
                <w:vertAlign w:val="subscript"/>
              </w:rPr>
              <w:t>2</w:t>
            </w:r>
          </w:p>
        </w:tc>
        <w:tc>
          <w:tcPr>
            <w:tcW w:w="588" w:type="dxa"/>
            <w:shd w:val="clear" w:color="auto" w:fill="auto"/>
          </w:tcPr>
          <w:p w:rsidR="00213865" w:rsidRPr="00025C64" w:rsidRDefault="00213865" w:rsidP="008E5A64">
            <w:pPr>
              <w:pStyle w:val="ab"/>
              <w:rPr>
                <w:vertAlign w:val="subscript"/>
              </w:rPr>
            </w:pPr>
            <w:r w:rsidRPr="00D722E3">
              <w:t>Ф</w:t>
            </w:r>
            <w:r w:rsidRPr="00025C64">
              <w:rPr>
                <w:vertAlign w:val="superscript"/>
                <w:lang w:val="en-US"/>
              </w:rPr>
              <w:t>’</w:t>
            </w:r>
            <w:r w:rsidRPr="00025C64">
              <w:rPr>
                <w:vertAlign w:val="subscript"/>
              </w:rPr>
              <w:t>2</w:t>
            </w:r>
          </w:p>
        </w:tc>
        <w:tc>
          <w:tcPr>
            <w:tcW w:w="540" w:type="dxa"/>
            <w:shd w:val="clear" w:color="auto" w:fill="auto"/>
          </w:tcPr>
          <w:p w:rsidR="00213865" w:rsidRPr="00025C64" w:rsidRDefault="00213865" w:rsidP="008E5A64">
            <w:pPr>
              <w:pStyle w:val="ab"/>
              <w:rPr>
                <w:vertAlign w:val="subscript"/>
              </w:rPr>
            </w:pPr>
            <w:r w:rsidRPr="00D722E3">
              <w:t>Ф</w:t>
            </w:r>
            <w:r w:rsidRPr="00025C64">
              <w:rPr>
                <w:vertAlign w:val="subscript"/>
              </w:rPr>
              <w:t>3</w:t>
            </w:r>
          </w:p>
        </w:tc>
        <w:tc>
          <w:tcPr>
            <w:tcW w:w="540" w:type="dxa"/>
            <w:shd w:val="clear" w:color="auto" w:fill="auto"/>
          </w:tcPr>
          <w:p w:rsidR="00213865" w:rsidRPr="00025C64" w:rsidRDefault="00213865" w:rsidP="008E5A64">
            <w:pPr>
              <w:pStyle w:val="ab"/>
              <w:rPr>
                <w:vertAlign w:val="subscript"/>
              </w:rPr>
            </w:pPr>
            <w:r w:rsidRPr="00D722E3">
              <w:t>Т</w:t>
            </w:r>
            <w:r w:rsidRPr="00025C64">
              <w:rPr>
                <w:vertAlign w:val="subscript"/>
              </w:rPr>
              <w:t>1</w:t>
            </w:r>
          </w:p>
        </w:tc>
        <w:tc>
          <w:tcPr>
            <w:tcW w:w="544" w:type="dxa"/>
            <w:shd w:val="clear" w:color="auto" w:fill="auto"/>
          </w:tcPr>
          <w:p w:rsidR="00213865" w:rsidRPr="00025C64" w:rsidRDefault="00213865" w:rsidP="008E5A64">
            <w:pPr>
              <w:pStyle w:val="ab"/>
              <w:rPr>
                <w:vertAlign w:val="subscript"/>
              </w:rPr>
            </w:pPr>
            <w:r w:rsidRPr="00D722E3">
              <w:t>Т</w:t>
            </w:r>
            <w:r w:rsidRPr="00025C64">
              <w:rPr>
                <w:vertAlign w:val="subscript"/>
              </w:rPr>
              <w:t>2</w:t>
            </w:r>
          </w:p>
        </w:tc>
        <w:tc>
          <w:tcPr>
            <w:tcW w:w="720" w:type="dxa"/>
            <w:shd w:val="clear" w:color="auto" w:fill="auto"/>
          </w:tcPr>
          <w:p w:rsidR="00213865" w:rsidRPr="00025C64" w:rsidRDefault="00213865" w:rsidP="008E5A64">
            <w:pPr>
              <w:pStyle w:val="ab"/>
              <w:rPr>
                <w:vertAlign w:val="subscript"/>
              </w:rPr>
            </w:pPr>
            <w:r w:rsidRPr="00D722E3">
              <w:t>М</w:t>
            </w:r>
            <w:r w:rsidRPr="00025C64">
              <w:rPr>
                <w:vertAlign w:val="subscript"/>
              </w:rPr>
              <w:t>1</w:t>
            </w:r>
          </w:p>
        </w:tc>
        <w:tc>
          <w:tcPr>
            <w:tcW w:w="720" w:type="dxa"/>
            <w:shd w:val="clear" w:color="auto" w:fill="auto"/>
          </w:tcPr>
          <w:p w:rsidR="00213865" w:rsidRPr="00025C64" w:rsidRDefault="00213865" w:rsidP="008E5A64">
            <w:pPr>
              <w:pStyle w:val="ab"/>
              <w:rPr>
                <w:vertAlign w:val="subscript"/>
              </w:rPr>
            </w:pPr>
            <w:r w:rsidRPr="00D722E3">
              <w:t>М</w:t>
            </w:r>
            <w:r w:rsidRPr="00025C64">
              <w:rPr>
                <w:vertAlign w:val="subscript"/>
              </w:rPr>
              <w:t>2</w:t>
            </w:r>
          </w:p>
        </w:tc>
        <w:tc>
          <w:tcPr>
            <w:tcW w:w="1976" w:type="dxa"/>
            <w:vMerge/>
            <w:shd w:val="clear" w:color="auto" w:fill="auto"/>
          </w:tcPr>
          <w:p w:rsidR="00213865" w:rsidRPr="00D722E3" w:rsidRDefault="00213865" w:rsidP="008E5A64">
            <w:pPr>
              <w:pStyle w:val="ab"/>
            </w:pPr>
          </w:p>
        </w:tc>
        <w:tc>
          <w:tcPr>
            <w:tcW w:w="835" w:type="dxa"/>
            <w:vMerge/>
            <w:shd w:val="clear" w:color="auto" w:fill="auto"/>
          </w:tcPr>
          <w:p w:rsidR="00213865" w:rsidRPr="00D722E3" w:rsidRDefault="00213865" w:rsidP="008E5A64">
            <w:pPr>
              <w:pStyle w:val="ab"/>
            </w:pPr>
          </w:p>
        </w:tc>
      </w:tr>
      <w:tr w:rsidR="00D86622" w:rsidRPr="00D722E3" w:rsidTr="00025C64">
        <w:trPr>
          <w:trHeight w:val="600"/>
          <w:jc w:val="center"/>
        </w:trPr>
        <w:tc>
          <w:tcPr>
            <w:tcW w:w="1028" w:type="dxa"/>
            <w:shd w:val="clear" w:color="auto" w:fill="auto"/>
          </w:tcPr>
          <w:p w:rsidR="00D86622" w:rsidRPr="00D722E3" w:rsidRDefault="00D86622" w:rsidP="008E5A64">
            <w:pPr>
              <w:pStyle w:val="ab"/>
            </w:pPr>
            <w:r w:rsidRPr="00D722E3">
              <w:t>З.Х.</w:t>
            </w: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88"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r w:rsidRPr="00D722E3">
              <w:t>+</w:t>
            </w: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4" w:type="dxa"/>
            <w:shd w:val="clear" w:color="auto" w:fill="auto"/>
          </w:tcPr>
          <w:p w:rsidR="00D86622" w:rsidRPr="00D722E3" w:rsidRDefault="00D86622" w:rsidP="008E5A64">
            <w:pPr>
              <w:pStyle w:val="ab"/>
            </w:pPr>
          </w:p>
          <w:p w:rsidR="00D86622" w:rsidRPr="00D722E3" w:rsidRDefault="00D86622" w:rsidP="008E5A64">
            <w:pPr>
              <w:pStyle w:val="ab"/>
            </w:pPr>
            <w:r w:rsidRPr="00D722E3">
              <w:t>+</w:t>
            </w:r>
          </w:p>
        </w:tc>
        <w:tc>
          <w:tcPr>
            <w:tcW w:w="720" w:type="dxa"/>
            <w:shd w:val="clear" w:color="auto" w:fill="auto"/>
          </w:tcPr>
          <w:p w:rsidR="00D86622" w:rsidRPr="00D722E3" w:rsidRDefault="00D86622" w:rsidP="008E5A64">
            <w:pPr>
              <w:pStyle w:val="ab"/>
            </w:pPr>
          </w:p>
          <w:p w:rsidR="00D86622" w:rsidRPr="00D722E3" w:rsidRDefault="00D86622" w:rsidP="008E5A64">
            <w:pPr>
              <w:pStyle w:val="ab"/>
            </w:pPr>
          </w:p>
        </w:tc>
        <w:tc>
          <w:tcPr>
            <w:tcW w:w="720" w:type="dxa"/>
            <w:shd w:val="clear" w:color="auto" w:fill="auto"/>
          </w:tcPr>
          <w:p w:rsidR="00D86622" w:rsidRPr="00D722E3" w:rsidRDefault="00D86622" w:rsidP="008E5A64">
            <w:pPr>
              <w:pStyle w:val="ab"/>
            </w:pPr>
          </w:p>
          <w:p w:rsidR="00D86622" w:rsidRPr="00D722E3" w:rsidRDefault="00D86622" w:rsidP="008E5A64">
            <w:pPr>
              <w:pStyle w:val="ab"/>
            </w:pPr>
          </w:p>
        </w:tc>
        <w:tc>
          <w:tcPr>
            <w:tcW w:w="1976" w:type="dxa"/>
            <w:shd w:val="clear" w:color="auto" w:fill="auto"/>
          </w:tcPr>
          <w:p w:rsidR="00D86622" w:rsidRPr="00D722E3" w:rsidRDefault="00C32B63" w:rsidP="008E5A64">
            <w:pPr>
              <w:pStyle w:val="ab"/>
            </w:pPr>
            <w:r>
              <w:rPr>
                <w:position w:val="-30"/>
              </w:rPr>
              <w:pict>
                <v:shape id="_x0000_i1104" type="#_x0000_t75" style="width:45.75pt;height:35.25pt">
                  <v:imagedata r:id="rId84" o:title=""/>
                </v:shape>
              </w:pict>
            </w:r>
          </w:p>
        </w:tc>
        <w:tc>
          <w:tcPr>
            <w:tcW w:w="835" w:type="dxa"/>
            <w:shd w:val="clear" w:color="auto" w:fill="auto"/>
          </w:tcPr>
          <w:p w:rsidR="00D86622" w:rsidRPr="00D722E3" w:rsidRDefault="00D86622" w:rsidP="008E5A64">
            <w:pPr>
              <w:pStyle w:val="ab"/>
            </w:pPr>
          </w:p>
          <w:p w:rsidR="00D86622" w:rsidRPr="00D722E3" w:rsidRDefault="00440256" w:rsidP="008E5A64">
            <w:pPr>
              <w:pStyle w:val="ab"/>
            </w:pPr>
            <w:r w:rsidRPr="00D722E3">
              <w:t>-2,429</w:t>
            </w:r>
          </w:p>
        </w:tc>
      </w:tr>
      <w:tr w:rsidR="00D86622" w:rsidRPr="00D722E3" w:rsidTr="00025C64">
        <w:trPr>
          <w:trHeight w:val="720"/>
          <w:jc w:val="center"/>
        </w:trPr>
        <w:tc>
          <w:tcPr>
            <w:tcW w:w="1028" w:type="dxa"/>
            <w:shd w:val="clear" w:color="auto" w:fill="auto"/>
          </w:tcPr>
          <w:p w:rsidR="00D86622" w:rsidRPr="00D722E3" w:rsidRDefault="00D86622" w:rsidP="008E5A64">
            <w:pPr>
              <w:pStyle w:val="ab"/>
            </w:pPr>
          </w:p>
          <w:p w:rsidR="00D86622" w:rsidRPr="00D722E3" w:rsidRDefault="00D86622" w:rsidP="008E5A64">
            <w:pPr>
              <w:pStyle w:val="ab"/>
            </w:pPr>
            <w:r w:rsidRPr="00D722E3">
              <w:t>стоп</w:t>
            </w: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588"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544"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720"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720" w:type="dxa"/>
            <w:shd w:val="clear" w:color="auto" w:fill="auto"/>
          </w:tcPr>
          <w:p w:rsidR="00D86622" w:rsidRPr="00D722E3" w:rsidRDefault="00D86622" w:rsidP="008E5A64">
            <w:pPr>
              <w:pStyle w:val="ab"/>
            </w:pPr>
          </w:p>
          <w:p w:rsidR="00D86622" w:rsidRPr="00D722E3" w:rsidRDefault="00D86622" w:rsidP="008E5A64">
            <w:pPr>
              <w:pStyle w:val="ab"/>
            </w:pPr>
          </w:p>
          <w:p w:rsidR="00D86622" w:rsidRPr="00D722E3" w:rsidRDefault="00D86622" w:rsidP="008E5A64">
            <w:pPr>
              <w:pStyle w:val="ab"/>
            </w:pPr>
          </w:p>
        </w:tc>
        <w:tc>
          <w:tcPr>
            <w:tcW w:w="1976" w:type="dxa"/>
            <w:shd w:val="clear" w:color="auto" w:fill="auto"/>
          </w:tcPr>
          <w:p w:rsidR="00D86622" w:rsidRPr="00D722E3" w:rsidRDefault="00D86622" w:rsidP="008E5A64">
            <w:pPr>
              <w:pStyle w:val="ab"/>
            </w:pPr>
          </w:p>
          <w:p w:rsidR="00D86622" w:rsidRPr="00D722E3" w:rsidRDefault="00C32B63" w:rsidP="008E5A64">
            <w:pPr>
              <w:pStyle w:val="ab"/>
            </w:pPr>
            <w:r>
              <w:rPr>
                <w:position w:val="-10"/>
              </w:rPr>
              <w:pict>
                <v:shape id="_x0000_i1105" type="#_x0000_t75" style="width:9pt;height:17.25pt">
                  <v:imagedata r:id="rId85" o:title=""/>
                </v:shape>
              </w:pict>
            </w:r>
            <w:r w:rsidR="00440256" w:rsidRPr="00D722E3">
              <w:t>-</w:t>
            </w:r>
          </w:p>
          <w:p w:rsidR="00D86622" w:rsidRPr="00D722E3" w:rsidRDefault="00D86622" w:rsidP="008E5A64">
            <w:pPr>
              <w:pStyle w:val="ab"/>
            </w:pPr>
          </w:p>
        </w:tc>
        <w:tc>
          <w:tcPr>
            <w:tcW w:w="835" w:type="dxa"/>
            <w:shd w:val="clear" w:color="auto" w:fill="auto"/>
          </w:tcPr>
          <w:p w:rsidR="00D86622" w:rsidRPr="00D722E3" w:rsidRDefault="00D86622" w:rsidP="008E5A64">
            <w:pPr>
              <w:pStyle w:val="ab"/>
            </w:pPr>
          </w:p>
          <w:p w:rsidR="00D86622" w:rsidRPr="00D722E3" w:rsidRDefault="00440256" w:rsidP="008E5A64">
            <w:pPr>
              <w:pStyle w:val="ab"/>
            </w:pPr>
            <w:r w:rsidRPr="00D722E3">
              <w:t>-</w:t>
            </w:r>
          </w:p>
          <w:p w:rsidR="00D86622" w:rsidRPr="00D722E3" w:rsidRDefault="00D86622" w:rsidP="008E5A64">
            <w:pPr>
              <w:pStyle w:val="ab"/>
            </w:pPr>
          </w:p>
        </w:tc>
      </w:tr>
      <w:tr w:rsidR="00D86622" w:rsidRPr="00D722E3" w:rsidTr="00025C64">
        <w:trPr>
          <w:trHeight w:val="684"/>
          <w:jc w:val="center"/>
        </w:trPr>
        <w:tc>
          <w:tcPr>
            <w:tcW w:w="1028" w:type="dxa"/>
            <w:shd w:val="clear" w:color="auto" w:fill="auto"/>
          </w:tcPr>
          <w:p w:rsidR="00D86622" w:rsidRPr="00025C64" w:rsidRDefault="00D86622" w:rsidP="008E5A64">
            <w:pPr>
              <w:pStyle w:val="ab"/>
              <w:rPr>
                <w:lang w:val="en-US"/>
              </w:rPr>
            </w:pPr>
          </w:p>
          <w:p w:rsidR="00D86622" w:rsidRPr="00025C64" w:rsidRDefault="00D86622" w:rsidP="008E5A64">
            <w:pPr>
              <w:pStyle w:val="ab"/>
              <w:rPr>
                <w:lang w:val="en-US"/>
              </w:rPr>
            </w:pPr>
            <w:r w:rsidRPr="00025C64">
              <w:rPr>
                <w:lang w:val="en-US"/>
              </w:rPr>
              <w:t>I</w:t>
            </w: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88" w:type="dxa"/>
            <w:shd w:val="clear" w:color="auto" w:fill="auto"/>
          </w:tcPr>
          <w:p w:rsidR="00D86622" w:rsidRPr="00D722E3" w:rsidRDefault="00D86622" w:rsidP="008E5A64">
            <w:pPr>
              <w:pStyle w:val="ab"/>
            </w:pPr>
          </w:p>
          <w:p w:rsidR="00D86622" w:rsidRPr="00D722E3" w:rsidRDefault="00D86622" w:rsidP="008E5A64">
            <w:pPr>
              <w:pStyle w:val="ab"/>
            </w:pPr>
            <w:r w:rsidRPr="00D722E3">
              <w:t xml:space="preserve"> +</w:t>
            </w: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4" w:type="dxa"/>
            <w:shd w:val="clear" w:color="auto" w:fill="auto"/>
          </w:tcPr>
          <w:p w:rsidR="00D86622" w:rsidRPr="00D722E3" w:rsidRDefault="00D86622" w:rsidP="008E5A64">
            <w:pPr>
              <w:pStyle w:val="ab"/>
            </w:pPr>
          </w:p>
          <w:p w:rsidR="00D86622" w:rsidRPr="00D722E3" w:rsidRDefault="00D86622" w:rsidP="008E5A64">
            <w:pPr>
              <w:pStyle w:val="ab"/>
            </w:pPr>
            <w:r w:rsidRPr="00D722E3">
              <w:t xml:space="preserve"> +</w:t>
            </w:r>
          </w:p>
        </w:tc>
        <w:tc>
          <w:tcPr>
            <w:tcW w:w="720" w:type="dxa"/>
            <w:shd w:val="clear" w:color="auto" w:fill="auto"/>
          </w:tcPr>
          <w:p w:rsidR="00D86622" w:rsidRPr="00D722E3" w:rsidRDefault="00D86622" w:rsidP="008E5A64">
            <w:pPr>
              <w:pStyle w:val="ab"/>
            </w:pPr>
          </w:p>
          <w:p w:rsidR="00D86622" w:rsidRPr="00D722E3" w:rsidRDefault="00D86622" w:rsidP="008E5A64">
            <w:pPr>
              <w:pStyle w:val="ab"/>
            </w:pPr>
            <w:r w:rsidRPr="00D722E3">
              <w:t xml:space="preserve">  +</w:t>
            </w:r>
          </w:p>
        </w:tc>
        <w:tc>
          <w:tcPr>
            <w:tcW w:w="720" w:type="dxa"/>
            <w:shd w:val="clear" w:color="auto" w:fill="auto"/>
          </w:tcPr>
          <w:p w:rsidR="00D86622" w:rsidRPr="00D722E3" w:rsidRDefault="00D86622" w:rsidP="008E5A64">
            <w:pPr>
              <w:pStyle w:val="ab"/>
            </w:pPr>
          </w:p>
          <w:p w:rsidR="00D86622" w:rsidRPr="00D722E3" w:rsidRDefault="00D86622" w:rsidP="008E5A64">
            <w:pPr>
              <w:pStyle w:val="ab"/>
            </w:pPr>
            <w:r w:rsidRPr="00D722E3">
              <w:t xml:space="preserve">  +</w:t>
            </w:r>
          </w:p>
        </w:tc>
        <w:tc>
          <w:tcPr>
            <w:tcW w:w="1976" w:type="dxa"/>
            <w:shd w:val="clear" w:color="auto" w:fill="auto"/>
          </w:tcPr>
          <w:p w:rsidR="00D86622" w:rsidRPr="00D722E3" w:rsidRDefault="00C32B63" w:rsidP="008E5A64">
            <w:pPr>
              <w:pStyle w:val="ab"/>
            </w:pPr>
            <w:r>
              <w:rPr>
                <w:position w:val="-12"/>
              </w:rPr>
              <w:pict>
                <v:shape id="_x0000_i1106" type="#_x0000_t75" style="width:36pt;height:18pt">
                  <v:imagedata r:id="rId86" o:title=""/>
                </v:shape>
              </w:pict>
            </w:r>
          </w:p>
        </w:tc>
        <w:tc>
          <w:tcPr>
            <w:tcW w:w="835" w:type="dxa"/>
            <w:shd w:val="clear" w:color="auto" w:fill="auto"/>
          </w:tcPr>
          <w:p w:rsidR="00D86622" w:rsidRPr="00D722E3" w:rsidRDefault="00D86622" w:rsidP="008E5A64">
            <w:pPr>
              <w:pStyle w:val="ab"/>
            </w:pPr>
          </w:p>
          <w:p w:rsidR="00D86622" w:rsidRPr="00D722E3" w:rsidRDefault="00440256" w:rsidP="008E5A64">
            <w:pPr>
              <w:pStyle w:val="ab"/>
            </w:pPr>
            <w:r w:rsidRPr="00D722E3">
              <w:t>2,742</w:t>
            </w:r>
          </w:p>
        </w:tc>
      </w:tr>
      <w:tr w:rsidR="00D86622" w:rsidRPr="00D722E3" w:rsidTr="00025C64">
        <w:trPr>
          <w:trHeight w:val="750"/>
          <w:jc w:val="center"/>
        </w:trPr>
        <w:tc>
          <w:tcPr>
            <w:tcW w:w="1028" w:type="dxa"/>
            <w:shd w:val="clear" w:color="auto" w:fill="auto"/>
          </w:tcPr>
          <w:p w:rsidR="00D86622" w:rsidRPr="00025C64" w:rsidRDefault="00D86622" w:rsidP="008E5A64">
            <w:pPr>
              <w:pStyle w:val="ab"/>
              <w:rPr>
                <w:lang w:val="en-US"/>
              </w:rPr>
            </w:pPr>
            <w:r w:rsidRPr="00025C64">
              <w:rPr>
                <w:lang w:val="en-US"/>
              </w:rPr>
              <w:t>II</w:t>
            </w: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r w:rsidRPr="00D722E3">
              <w:t>+</w:t>
            </w:r>
          </w:p>
        </w:tc>
        <w:tc>
          <w:tcPr>
            <w:tcW w:w="588"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p>
          <w:p w:rsidR="00D86622" w:rsidRPr="00D722E3" w:rsidRDefault="00D86622" w:rsidP="008E5A64">
            <w:pPr>
              <w:pStyle w:val="ab"/>
            </w:pPr>
          </w:p>
        </w:tc>
        <w:tc>
          <w:tcPr>
            <w:tcW w:w="540" w:type="dxa"/>
            <w:shd w:val="clear" w:color="auto" w:fill="auto"/>
          </w:tcPr>
          <w:p w:rsidR="00D86622" w:rsidRPr="00D722E3" w:rsidRDefault="00D86622" w:rsidP="008E5A64">
            <w:pPr>
              <w:pStyle w:val="ab"/>
            </w:pPr>
            <w:r w:rsidRPr="00D722E3">
              <w:t>+</w:t>
            </w:r>
          </w:p>
        </w:tc>
        <w:tc>
          <w:tcPr>
            <w:tcW w:w="544" w:type="dxa"/>
            <w:shd w:val="clear" w:color="auto" w:fill="auto"/>
          </w:tcPr>
          <w:p w:rsidR="00D86622" w:rsidRPr="00D722E3" w:rsidRDefault="00D86622" w:rsidP="008E5A64">
            <w:pPr>
              <w:pStyle w:val="ab"/>
            </w:pPr>
          </w:p>
          <w:p w:rsidR="00D86622" w:rsidRPr="00D722E3" w:rsidRDefault="00D86622" w:rsidP="008E5A64">
            <w:pPr>
              <w:pStyle w:val="ab"/>
            </w:pPr>
          </w:p>
        </w:tc>
        <w:tc>
          <w:tcPr>
            <w:tcW w:w="720" w:type="dxa"/>
            <w:shd w:val="clear" w:color="auto" w:fill="auto"/>
          </w:tcPr>
          <w:p w:rsidR="00D86622" w:rsidRPr="00D722E3" w:rsidRDefault="00D86622" w:rsidP="008E5A64">
            <w:pPr>
              <w:pStyle w:val="ab"/>
            </w:pPr>
            <w:r w:rsidRPr="00D722E3">
              <w:t>+</w:t>
            </w:r>
          </w:p>
        </w:tc>
        <w:tc>
          <w:tcPr>
            <w:tcW w:w="720" w:type="dxa"/>
            <w:shd w:val="clear" w:color="auto" w:fill="auto"/>
          </w:tcPr>
          <w:p w:rsidR="00D86622" w:rsidRPr="00D722E3" w:rsidRDefault="00D86622" w:rsidP="008E5A64">
            <w:pPr>
              <w:pStyle w:val="ab"/>
            </w:pPr>
          </w:p>
          <w:p w:rsidR="00D86622" w:rsidRPr="00D722E3" w:rsidRDefault="00D86622" w:rsidP="008E5A64">
            <w:pPr>
              <w:pStyle w:val="ab"/>
            </w:pPr>
          </w:p>
        </w:tc>
        <w:tc>
          <w:tcPr>
            <w:tcW w:w="1976" w:type="dxa"/>
            <w:shd w:val="clear" w:color="auto" w:fill="auto"/>
          </w:tcPr>
          <w:p w:rsidR="00D86622" w:rsidRPr="00D722E3" w:rsidRDefault="00C32B63" w:rsidP="008E5A64">
            <w:pPr>
              <w:pStyle w:val="ab"/>
            </w:pPr>
            <w:r>
              <w:rPr>
                <w:position w:val="-30"/>
              </w:rPr>
              <w:pict>
                <v:shape id="_x0000_i1107" type="#_x0000_t75" style="width:84pt;height:35.25pt">
                  <v:imagedata r:id="rId87" o:title=""/>
                </v:shape>
              </w:pict>
            </w:r>
          </w:p>
        </w:tc>
        <w:tc>
          <w:tcPr>
            <w:tcW w:w="835" w:type="dxa"/>
            <w:shd w:val="clear" w:color="auto" w:fill="auto"/>
          </w:tcPr>
          <w:p w:rsidR="00D86622" w:rsidRPr="00D722E3" w:rsidRDefault="00D86622" w:rsidP="008E5A64">
            <w:pPr>
              <w:pStyle w:val="ab"/>
            </w:pPr>
          </w:p>
          <w:p w:rsidR="00D86622" w:rsidRPr="00D722E3" w:rsidRDefault="00440256" w:rsidP="008E5A64">
            <w:pPr>
              <w:pStyle w:val="ab"/>
            </w:pPr>
            <w:r w:rsidRPr="00D722E3">
              <w:t>1,508</w:t>
            </w:r>
          </w:p>
        </w:tc>
      </w:tr>
      <w:tr w:rsidR="00D86622" w:rsidRPr="00D722E3" w:rsidTr="00025C64">
        <w:trPr>
          <w:trHeight w:val="757"/>
          <w:jc w:val="center"/>
        </w:trPr>
        <w:tc>
          <w:tcPr>
            <w:tcW w:w="1028" w:type="dxa"/>
            <w:shd w:val="clear" w:color="auto" w:fill="auto"/>
          </w:tcPr>
          <w:p w:rsidR="00D86622" w:rsidRPr="00025C64" w:rsidRDefault="00D86622" w:rsidP="008E5A64">
            <w:pPr>
              <w:pStyle w:val="ab"/>
              <w:rPr>
                <w:lang w:val="en-US"/>
              </w:rPr>
            </w:pPr>
            <w:r w:rsidRPr="00025C64">
              <w:rPr>
                <w:lang w:val="en-US"/>
              </w:rPr>
              <w:t>III</w:t>
            </w:r>
          </w:p>
        </w:tc>
        <w:tc>
          <w:tcPr>
            <w:tcW w:w="540" w:type="dxa"/>
            <w:shd w:val="clear" w:color="auto" w:fill="auto"/>
          </w:tcPr>
          <w:p w:rsidR="00D86622" w:rsidRPr="00D722E3" w:rsidRDefault="00D86622" w:rsidP="008E5A64">
            <w:pPr>
              <w:pStyle w:val="ab"/>
            </w:pPr>
            <w:r w:rsidRPr="00D722E3">
              <w:t>+</w:t>
            </w:r>
          </w:p>
        </w:tc>
        <w:tc>
          <w:tcPr>
            <w:tcW w:w="540" w:type="dxa"/>
            <w:shd w:val="clear" w:color="auto" w:fill="auto"/>
          </w:tcPr>
          <w:p w:rsidR="00D86622" w:rsidRPr="00D722E3" w:rsidRDefault="00D86622" w:rsidP="008E5A64">
            <w:pPr>
              <w:pStyle w:val="ab"/>
            </w:pPr>
            <w:r w:rsidRPr="00D722E3">
              <w:t>+</w:t>
            </w:r>
          </w:p>
        </w:tc>
        <w:tc>
          <w:tcPr>
            <w:tcW w:w="588" w:type="dxa"/>
            <w:shd w:val="clear" w:color="auto" w:fill="auto"/>
          </w:tcPr>
          <w:p w:rsidR="00D86622" w:rsidRPr="00D722E3" w:rsidRDefault="00D86622" w:rsidP="008E5A64">
            <w:pPr>
              <w:pStyle w:val="ab"/>
            </w:pPr>
          </w:p>
        </w:tc>
        <w:tc>
          <w:tcPr>
            <w:tcW w:w="540" w:type="dxa"/>
            <w:shd w:val="clear" w:color="auto" w:fill="auto"/>
          </w:tcPr>
          <w:p w:rsidR="00D86622" w:rsidRPr="00D722E3" w:rsidRDefault="00D86622" w:rsidP="008E5A64">
            <w:pPr>
              <w:pStyle w:val="ab"/>
            </w:pPr>
          </w:p>
        </w:tc>
        <w:tc>
          <w:tcPr>
            <w:tcW w:w="540" w:type="dxa"/>
            <w:shd w:val="clear" w:color="auto" w:fill="auto"/>
          </w:tcPr>
          <w:p w:rsidR="00D86622" w:rsidRPr="00D722E3" w:rsidRDefault="00D86622" w:rsidP="008E5A64">
            <w:pPr>
              <w:pStyle w:val="ab"/>
            </w:pPr>
          </w:p>
        </w:tc>
        <w:tc>
          <w:tcPr>
            <w:tcW w:w="544" w:type="dxa"/>
            <w:shd w:val="clear" w:color="auto" w:fill="auto"/>
          </w:tcPr>
          <w:p w:rsidR="00D86622" w:rsidRPr="00D722E3" w:rsidRDefault="00D86622" w:rsidP="008E5A64">
            <w:pPr>
              <w:pStyle w:val="ab"/>
            </w:pPr>
          </w:p>
        </w:tc>
        <w:tc>
          <w:tcPr>
            <w:tcW w:w="720" w:type="dxa"/>
            <w:shd w:val="clear" w:color="auto" w:fill="auto"/>
          </w:tcPr>
          <w:p w:rsidR="00D86622" w:rsidRPr="00D722E3" w:rsidRDefault="00D86622" w:rsidP="008E5A64">
            <w:pPr>
              <w:pStyle w:val="ab"/>
            </w:pPr>
            <w:r w:rsidRPr="00D722E3">
              <w:t>+</w:t>
            </w:r>
          </w:p>
        </w:tc>
        <w:tc>
          <w:tcPr>
            <w:tcW w:w="720" w:type="dxa"/>
            <w:shd w:val="clear" w:color="auto" w:fill="auto"/>
          </w:tcPr>
          <w:p w:rsidR="00D86622" w:rsidRPr="00D722E3" w:rsidRDefault="00D86622" w:rsidP="008E5A64">
            <w:pPr>
              <w:pStyle w:val="ab"/>
            </w:pPr>
          </w:p>
        </w:tc>
        <w:tc>
          <w:tcPr>
            <w:tcW w:w="1976" w:type="dxa"/>
            <w:shd w:val="clear" w:color="auto" w:fill="auto"/>
          </w:tcPr>
          <w:p w:rsidR="00D86622" w:rsidRPr="00D722E3" w:rsidRDefault="00C32B63" w:rsidP="008E5A64">
            <w:pPr>
              <w:pStyle w:val="ab"/>
            </w:pPr>
            <w:r>
              <w:rPr>
                <w:position w:val="-30"/>
              </w:rPr>
              <w:pict>
                <v:shape id="_x0000_i1108" type="#_x0000_t75" style="width:90.75pt;height:35.25pt">
                  <v:imagedata r:id="rId88" o:title=""/>
                </v:shape>
              </w:pict>
            </w:r>
          </w:p>
        </w:tc>
        <w:tc>
          <w:tcPr>
            <w:tcW w:w="835" w:type="dxa"/>
            <w:shd w:val="clear" w:color="auto" w:fill="auto"/>
          </w:tcPr>
          <w:p w:rsidR="00D86622" w:rsidRPr="00D722E3" w:rsidRDefault="00440256" w:rsidP="008E5A64">
            <w:pPr>
              <w:pStyle w:val="ab"/>
            </w:pPr>
            <w:r w:rsidRPr="00D722E3">
              <w:t>1,0</w:t>
            </w:r>
          </w:p>
        </w:tc>
      </w:tr>
      <w:tr w:rsidR="00D86622" w:rsidRPr="00D722E3" w:rsidTr="00025C64">
        <w:trPr>
          <w:trHeight w:val="685"/>
          <w:jc w:val="center"/>
        </w:trPr>
        <w:tc>
          <w:tcPr>
            <w:tcW w:w="1028" w:type="dxa"/>
            <w:shd w:val="clear" w:color="auto" w:fill="auto"/>
          </w:tcPr>
          <w:p w:rsidR="00D86622" w:rsidRPr="00025C64" w:rsidRDefault="00D86622" w:rsidP="008E5A64">
            <w:pPr>
              <w:pStyle w:val="ab"/>
              <w:rPr>
                <w:lang w:val="en-US"/>
              </w:rPr>
            </w:pPr>
            <w:r w:rsidRPr="00025C64">
              <w:rPr>
                <w:lang w:val="en-US"/>
              </w:rPr>
              <w:t>IV</w:t>
            </w:r>
          </w:p>
        </w:tc>
        <w:tc>
          <w:tcPr>
            <w:tcW w:w="540" w:type="dxa"/>
            <w:shd w:val="clear" w:color="auto" w:fill="auto"/>
          </w:tcPr>
          <w:p w:rsidR="00D86622" w:rsidRPr="00D722E3" w:rsidRDefault="00D86622" w:rsidP="008E5A64">
            <w:pPr>
              <w:pStyle w:val="ab"/>
            </w:pPr>
            <w:r w:rsidRPr="00D722E3">
              <w:t>+</w:t>
            </w:r>
          </w:p>
        </w:tc>
        <w:tc>
          <w:tcPr>
            <w:tcW w:w="540" w:type="dxa"/>
            <w:shd w:val="clear" w:color="auto" w:fill="auto"/>
          </w:tcPr>
          <w:p w:rsidR="00D86622" w:rsidRPr="00D722E3" w:rsidRDefault="00D86622" w:rsidP="008E5A64">
            <w:pPr>
              <w:pStyle w:val="ab"/>
            </w:pPr>
          </w:p>
        </w:tc>
        <w:tc>
          <w:tcPr>
            <w:tcW w:w="588" w:type="dxa"/>
            <w:shd w:val="clear" w:color="auto" w:fill="auto"/>
          </w:tcPr>
          <w:p w:rsidR="00D86622" w:rsidRPr="00D722E3" w:rsidRDefault="00D86622" w:rsidP="008E5A64">
            <w:pPr>
              <w:pStyle w:val="ab"/>
            </w:pPr>
          </w:p>
        </w:tc>
        <w:tc>
          <w:tcPr>
            <w:tcW w:w="540" w:type="dxa"/>
            <w:shd w:val="clear" w:color="auto" w:fill="auto"/>
          </w:tcPr>
          <w:p w:rsidR="00D86622" w:rsidRPr="00D722E3" w:rsidRDefault="00D86622" w:rsidP="008E5A64">
            <w:pPr>
              <w:pStyle w:val="ab"/>
            </w:pPr>
          </w:p>
        </w:tc>
        <w:tc>
          <w:tcPr>
            <w:tcW w:w="540" w:type="dxa"/>
            <w:shd w:val="clear" w:color="auto" w:fill="auto"/>
          </w:tcPr>
          <w:p w:rsidR="00D86622" w:rsidRPr="00D722E3" w:rsidRDefault="00D86622" w:rsidP="008E5A64">
            <w:pPr>
              <w:pStyle w:val="ab"/>
            </w:pPr>
            <w:r w:rsidRPr="00D722E3">
              <w:t>+</w:t>
            </w:r>
          </w:p>
        </w:tc>
        <w:tc>
          <w:tcPr>
            <w:tcW w:w="544" w:type="dxa"/>
            <w:shd w:val="clear" w:color="auto" w:fill="auto"/>
          </w:tcPr>
          <w:p w:rsidR="00D86622" w:rsidRPr="00D722E3" w:rsidRDefault="00D86622" w:rsidP="008E5A64">
            <w:pPr>
              <w:pStyle w:val="ab"/>
            </w:pPr>
          </w:p>
        </w:tc>
        <w:tc>
          <w:tcPr>
            <w:tcW w:w="720" w:type="dxa"/>
            <w:shd w:val="clear" w:color="auto" w:fill="auto"/>
          </w:tcPr>
          <w:p w:rsidR="00D86622" w:rsidRPr="00D722E3" w:rsidRDefault="00D86622" w:rsidP="008E5A64">
            <w:pPr>
              <w:pStyle w:val="ab"/>
            </w:pPr>
          </w:p>
        </w:tc>
        <w:tc>
          <w:tcPr>
            <w:tcW w:w="720" w:type="dxa"/>
            <w:shd w:val="clear" w:color="auto" w:fill="auto"/>
          </w:tcPr>
          <w:p w:rsidR="00D86622" w:rsidRPr="00D722E3" w:rsidRDefault="00D86622" w:rsidP="008E5A64">
            <w:pPr>
              <w:pStyle w:val="ab"/>
            </w:pPr>
          </w:p>
        </w:tc>
        <w:tc>
          <w:tcPr>
            <w:tcW w:w="1976" w:type="dxa"/>
            <w:shd w:val="clear" w:color="auto" w:fill="auto"/>
          </w:tcPr>
          <w:p w:rsidR="00D86622" w:rsidRPr="00D722E3" w:rsidRDefault="00C32B63" w:rsidP="008E5A64">
            <w:pPr>
              <w:pStyle w:val="ab"/>
            </w:pPr>
            <w:r>
              <w:rPr>
                <w:position w:val="-30"/>
              </w:rPr>
              <w:pict>
                <v:shape id="_x0000_i1109" type="#_x0000_t75" style="width:57.75pt;height:35.25pt">
                  <v:imagedata r:id="rId89" o:title=""/>
                </v:shape>
              </w:pict>
            </w:r>
          </w:p>
        </w:tc>
        <w:tc>
          <w:tcPr>
            <w:tcW w:w="835" w:type="dxa"/>
            <w:shd w:val="clear" w:color="auto" w:fill="auto"/>
          </w:tcPr>
          <w:p w:rsidR="00D86622" w:rsidRPr="00D722E3" w:rsidRDefault="00440256" w:rsidP="008E5A64">
            <w:pPr>
              <w:pStyle w:val="ab"/>
            </w:pPr>
            <w:r w:rsidRPr="00D722E3">
              <w:t>0,708</w:t>
            </w:r>
          </w:p>
        </w:tc>
      </w:tr>
    </w:tbl>
    <w:p w:rsidR="00D86622" w:rsidRPr="00D722E3" w:rsidRDefault="00D86622" w:rsidP="001B0F15"/>
    <w:p w:rsidR="00267D3E" w:rsidRPr="00D722E3" w:rsidRDefault="00497827" w:rsidP="001B0F15">
      <w:r w:rsidRPr="00D722E3">
        <w:t>1.</w:t>
      </w:r>
      <w:r w:rsidR="00267D3E" w:rsidRPr="00D722E3">
        <w:t>3.2.Кинематический анализ ПКП «</w:t>
      </w:r>
      <w:r w:rsidR="00440256" w:rsidRPr="00D722E3">
        <w:t>Сангйонг-Муссо</w:t>
      </w:r>
      <w:r w:rsidR="00267D3E" w:rsidRPr="00D722E3">
        <w:t>»</w:t>
      </w:r>
    </w:p>
    <w:p w:rsidR="00F811E2" w:rsidRPr="00D722E3" w:rsidRDefault="00267D3E" w:rsidP="001B0F15">
      <w:r w:rsidRPr="00D722E3">
        <w:t>Определение кинематической характеристики механизмов, образующий ПКП:</w:t>
      </w:r>
    </w:p>
    <w:p w:rsidR="009B15E5" w:rsidRPr="00D722E3" w:rsidRDefault="009B15E5" w:rsidP="001B0F15"/>
    <w:p w:rsidR="00267D3E" w:rsidRPr="00D722E3" w:rsidRDefault="00267D3E" w:rsidP="001B0F15">
      <w:r w:rsidRPr="00D722E3">
        <w:t xml:space="preserve">для ПМ </w:t>
      </w:r>
      <w:r w:rsidR="00440256" w:rsidRPr="00D722E3">
        <w:rPr>
          <w:sz w:val="32"/>
          <w:szCs w:val="32"/>
        </w:rPr>
        <w:t xml:space="preserve">α21 </w:t>
      </w:r>
      <w:r w:rsidRPr="00D722E3">
        <w:t xml:space="preserve">- </w:t>
      </w:r>
      <w:r w:rsidR="00C32B63">
        <w:rPr>
          <w:position w:val="-30"/>
        </w:rPr>
        <w:pict>
          <v:shape id="_x0000_i1110" type="#_x0000_t75" style="width:72.75pt;height:35.25pt">
            <v:imagedata r:id="rId90" o:title=""/>
          </v:shape>
        </w:pict>
      </w:r>
      <w:r w:rsidRPr="00D722E3">
        <w:t>;</w:t>
      </w:r>
      <w:r w:rsidR="009B15E5" w:rsidRPr="00D722E3">
        <w:t xml:space="preserve"> </w:t>
      </w:r>
      <w:r w:rsidRPr="00D722E3">
        <w:t xml:space="preserve">для ПМ </w:t>
      </w:r>
      <w:r w:rsidR="00440256" w:rsidRPr="00D722E3">
        <w:rPr>
          <w:sz w:val="32"/>
          <w:szCs w:val="32"/>
        </w:rPr>
        <w:t xml:space="preserve">α2Х </w:t>
      </w:r>
      <w:r w:rsidRPr="00D722E3">
        <w:rPr>
          <w:sz w:val="32"/>
          <w:szCs w:val="32"/>
        </w:rPr>
        <w:t xml:space="preserve">- </w:t>
      </w:r>
      <w:r w:rsidR="00C32B63">
        <w:rPr>
          <w:position w:val="-30"/>
        </w:rPr>
        <w:pict>
          <v:shape id="_x0000_i1111" type="#_x0000_t75" style="width:78.75pt;height:35.25pt">
            <v:imagedata r:id="rId91" o:title=""/>
          </v:shape>
        </w:pict>
      </w:r>
      <w:r w:rsidRPr="00D722E3">
        <w:t>;</w:t>
      </w:r>
    </w:p>
    <w:p w:rsidR="00267D3E" w:rsidRPr="00D722E3" w:rsidRDefault="00267D3E" w:rsidP="001B0F15">
      <w:r w:rsidRPr="00D722E3">
        <w:t xml:space="preserve">для ПМ </w:t>
      </w:r>
      <w:r w:rsidR="00440256" w:rsidRPr="00D722E3">
        <w:rPr>
          <w:sz w:val="32"/>
          <w:szCs w:val="32"/>
        </w:rPr>
        <w:t xml:space="preserve">12Х </w:t>
      </w:r>
      <w:r w:rsidRPr="00D722E3">
        <w:rPr>
          <w:sz w:val="32"/>
          <w:szCs w:val="32"/>
        </w:rPr>
        <w:t xml:space="preserve">- </w:t>
      </w:r>
      <w:r w:rsidR="00C32B63">
        <w:rPr>
          <w:position w:val="-30"/>
        </w:rPr>
        <w:pict>
          <v:shape id="_x0000_i1112" type="#_x0000_t75" style="width:75.75pt;height:35.25pt">
            <v:imagedata r:id="rId92" o:title=""/>
          </v:shape>
        </w:pict>
      </w:r>
      <w:r w:rsidRPr="00D722E3">
        <w:t>.</w:t>
      </w:r>
    </w:p>
    <w:p w:rsidR="009B15E5" w:rsidRPr="00D722E3" w:rsidRDefault="009B15E5" w:rsidP="001B0F15"/>
    <w:p w:rsidR="00267D3E" w:rsidRPr="00D722E3" w:rsidRDefault="00267D3E" w:rsidP="001B0F15">
      <w:r w:rsidRPr="00D722E3">
        <w:t>Определение внутреннего передаточного числа ПМ:</w:t>
      </w:r>
    </w:p>
    <w:p w:rsidR="009B15E5" w:rsidRPr="00D722E3" w:rsidRDefault="009B15E5" w:rsidP="001B0F15"/>
    <w:p w:rsidR="00267D3E" w:rsidRPr="00D722E3" w:rsidRDefault="00C32B63" w:rsidP="001B0F15">
      <w:r>
        <w:rPr>
          <w:position w:val="-32"/>
        </w:rPr>
        <w:pict>
          <v:shape id="_x0000_i1113" type="#_x0000_t75" style="width:105pt;height:38.25pt">
            <v:imagedata r:id="rId93" o:title=""/>
          </v:shape>
        </w:pict>
      </w:r>
      <w:r w:rsidR="00267D3E" w:rsidRPr="00D722E3">
        <w:t>;</w:t>
      </w:r>
    </w:p>
    <w:p w:rsidR="00267D3E" w:rsidRPr="00D722E3" w:rsidRDefault="00C32B63" w:rsidP="001B0F15">
      <w:r>
        <w:rPr>
          <w:position w:val="-32"/>
        </w:rPr>
        <w:pict>
          <v:shape id="_x0000_i1114" type="#_x0000_t75" style="width:93.75pt;height:38.25pt">
            <v:imagedata r:id="rId94" o:title=""/>
          </v:shape>
        </w:pict>
      </w:r>
      <w:r w:rsidR="00267D3E" w:rsidRPr="00D722E3">
        <w:t>;</w:t>
      </w:r>
    </w:p>
    <w:p w:rsidR="00267D3E" w:rsidRPr="00D722E3" w:rsidRDefault="00C32B63" w:rsidP="001B0F15">
      <w:r>
        <w:rPr>
          <w:position w:val="-32"/>
        </w:rPr>
        <w:pict>
          <v:shape id="_x0000_i1115" type="#_x0000_t75" style="width:105.75pt;height:38.25pt">
            <v:imagedata r:id="rId95" o:title=""/>
          </v:shape>
        </w:pict>
      </w:r>
      <w:r w:rsidR="00267D3E" w:rsidRPr="00D722E3">
        <w:t>.</w:t>
      </w:r>
    </w:p>
    <w:p w:rsidR="009B15E5" w:rsidRPr="00D722E3" w:rsidRDefault="009B15E5" w:rsidP="001B0F15"/>
    <w:p w:rsidR="00267D3E" w:rsidRPr="00D722E3" w:rsidRDefault="00267D3E" w:rsidP="001B0F15">
      <w:r w:rsidRPr="00D722E3">
        <w:t>Система уравнений кинематической связи основных звеньев ПКП имеет следующий вид:</w:t>
      </w:r>
    </w:p>
    <w:p w:rsidR="009B15E5" w:rsidRPr="00D722E3" w:rsidRDefault="009B15E5" w:rsidP="001B0F15"/>
    <w:p w:rsidR="00267D3E" w:rsidRPr="00D722E3" w:rsidRDefault="00C32B63" w:rsidP="001B0F15">
      <w:r>
        <w:rPr>
          <w:position w:val="-12"/>
        </w:rPr>
        <w:pict>
          <v:shape id="_x0000_i1116" type="#_x0000_t75" style="width:126pt;height:18pt">
            <v:imagedata r:id="rId96" o:title=""/>
          </v:shape>
        </w:pict>
      </w:r>
    </w:p>
    <w:p w:rsidR="00267D3E" w:rsidRPr="00D722E3" w:rsidRDefault="00C32B63" w:rsidP="001B0F15">
      <w:r>
        <w:rPr>
          <w:position w:val="-12"/>
        </w:rPr>
        <w:pict>
          <v:shape id="_x0000_i1117" type="#_x0000_t75" style="width:126.75pt;height:18pt">
            <v:imagedata r:id="rId97" o:title=""/>
          </v:shape>
        </w:pict>
      </w:r>
    </w:p>
    <w:p w:rsidR="00267D3E" w:rsidRPr="00D722E3" w:rsidRDefault="00C32B63" w:rsidP="001B0F15">
      <w:r>
        <w:rPr>
          <w:position w:val="-12"/>
        </w:rPr>
        <w:pict>
          <v:shape id="_x0000_i1118" type="#_x0000_t75" style="width:123pt;height:18pt">
            <v:imagedata r:id="rId98" o:title=""/>
          </v:shape>
        </w:pict>
      </w:r>
    </w:p>
    <w:p w:rsidR="009B15E5" w:rsidRPr="00D722E3" w:rsidRDefault="009B15E5" w:rsidP="001B0F15"/>
    <w:p w:rsidR="00267D3E" w:rsidRPr="00D722E3" w:rsidRDefault="00267D3E" w:rsidP="001B0F15">
      <w:r w:rsidRPr="00D722E3">
        <w:t>Результаты кинематического анализа сведем в таблицу.</w:t>
      </w:r>
    </w:p>
    <w:p w:rsidR="009B15E5" w:rsidRPr="00D722E3" w:rsidRDefault="009B15E5" w:rsidP="001B0F15"/>
    <w:p w:rsidR="00120621" w:rsidRPr="00D722E3" w:rsidRDefault="009B15E5" w:rsidP="001B0F15">
      <w:r w:rsidRPr="00D722E3">
        <w:t>Таблица 3.2. Расчеты кинематического анализа ПКП «</w:t>
      </w:r>
      <w:r w:rsidRPr="00D722E3">
        <w:rPr>
          <w:sz w:val="32"/>
          <w:szCs w:val="32"/>
        </w:rPr>
        <w:t xml:space="preserve"> </w:t>
      </w:r>
      <w:r w:rsidRPr="00D722E3">
        <w:t>Сангйонг-Муссо»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47"/>
        <w:gridCol w:w="515"/>
        <w:gridCol w:w="567"/>
        <w:gridCol w:w="426"/>
        <w:gridCol w:w="567"/>
        <w:gridCol w:w="567"/>
        <w:gridCol w:w="567"/>
        <w:gridCol w:w="567"/>
      </w:tblGrid>
      <w:tr w:rsidR="001D0857" w:rsidRPr="00D722E3">
        <w:trPr>
          <w:cantSplit/>
          <w:trHeight w:val="703"/>
          <w:jc w:val="center"/>
        </w:trPr>
        <w:tc>
          <w:tcPr>
            <w:tcW w:w="647" w:type="dxa"/>
            <w:vMerge w:val="restart"/>
            <w:textDirection w:val="btLr"/>
          </w:tcPr>
          <w:p w:rsidR="001D0857" w:rsidRPr="00D722E3" w:rsidRDefault="001D0857" w:rsidP="009B15E5">
            <w:pPr>
              <w:pStyle w:val="ab"/>
            </w:pPr>
            <w:r w:rsidRPr="00D722E3">
              <w:t>Угловые скорости основных звеньев и сателлитов в ПМ</w:t>
            </w:r>
          </w:p>
        </w:tc>
        <w:tc>
          <w:tcPr>
            <w:tcW w:w="647" w:type="dxa"/>
            <w:vMerge w:val="restart"/>
            <w:textDirection w:val="btLr"/>
          </w:tcPr>
          <w:p w:rsidR="001D0857" w:rsidRPr="00D722E3" w:rsidRDefault="001D0857" w:rsidP="009B15E5">
            <w:pPr>
              <w:pStyle w:val="ab"/>
            </w:pPr>
            <w:r w:rsidRPr="00D722E3">
              <w:t>Управляющие элементы</w:t>
            </w:r>
          </w:p>
        </w:tc>
        <w:tc>
          <w:tcPr>
            <w:tcW w:w="515" w:type="dxa"/>
            <w:textDirection w:val="btLr"/>
          </w:tcPr>
          <w:p w:rsidR="001D0857" w:rsidRPr="00D722E3" w:rsidRDefault="001D0857" w:rsidP="009B15E5">
            <w:pPr>
              <w:pStyle w:val="ab"/>
              <w:rPr>
                <w:vertAlign w:val="subscript"/>
              </w:rPr>
            </w:pPr>
            <w:r w:rsidRPr="00D722E3">
              <w:t>М</w:t>
            </w:r>
            <w:r w:rsidRPr="00D722E3">
              <w:rPr>
                <w:vertAlign w:val="subscript"/>
              </w:rPr>
              <w:t>2</w:t>
            </w:r>
          </w:p>
        </w:tc>
        <w:tc>
          <w:tcPr>
            <w:tcW w:w="567" w:type="dxa"/>
            <w:textDirection w:val="btLr"/>
          </w:tcPr>
          <w:p w:rsidR="001D0857" w:rsidRPr="00D722E3" w:rsidRDefault="001D0857" w:rsidP="009B15E5">
            <w:pPr>
              <w:pStyle w:val="ab"/>
            </w:pPr>
            <w:r w:rsidRPr="00D722E3">
              <w:t>0</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0,740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r>
      <w:tr w:rsidR="001D0857" w:rsidRPr="00D722E3">
        <w:trPr>
          <w:cantSplit/>
          <w:trHeight w:val="402"/>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М</w:t>
            </w:r>
            <w:r w:rsidRPr="00D722E3">
              <w:rPr>
                <w:vertAlign w:val="subscript"/>
              </w:rPr>
              <w:t>1</w:t>
            </w:r>
          </w:p>
        </w:tc>
        <w:tc>
          <w:tcPr>
            <w:tcW w:w="567" w:type="dxa"/>
            <w:textDirection w:val="btLr"/>
          </w:tcPr>
          <w:p w:rsidR="001D0857" w:rsidRPr="00D722E3" w:rsidRDefault="001D0857" w:rsidP="009B15E5">
            <w:pPr>
              <w:pStyle w:val="ab"/>
            </w:pPr>
            <w:r w:rsidRPr="00D722E3">
              <w:t>0</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r>
      <w:tr w:rsidR="001D0857" w:rsidRPr="00D722E3">
        <w:trPr>
          <w:cantSplit/>
          <w:trHeight w:val="563"/>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Т</w:t>
            </w:r>
            <w:r w:rsidRPr="00D722E3">
              <w:rPr>
                <w:vertAlign w:val="subscript"/>
              </w:rPr>
              <w:t>2</w:t>
            </w:r>
          </w:p>
        </w:tc>
        <w:tc>
          <w:tcPr>
            <w:tcW w:w="567" w:type="dxa"/>
            <w:textDirection w:val="btLr"/>
          </w:tcPr>
          <w:p w:rsidR="001D0857" w:rsidRPr="00D722E3" w:rsidRDefault="001D0857" w:rsidP="009B15E5">
            <w:pPr>
              <w:pStyle w:val="ab"/>
            </w:pPr>
            <w:r w:rsidRPr="00D722E3">
              <w:t>0</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0,470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r>
      <w:tr w:rsidR="001D0857" w:rsidRPr="00D722E3">
        <w:trPr>
          <w:cantSplit/>
          <w:trHeight w:val="557"/>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Т</w:t>
            </w:r>
            <w:r w:rsidRPr="00D722E3">
              <w:rPr>
                <w:vertAlign w:val="subscript"/>
              </w:rPr>
              <w:t>1</w:t>
            </w:r>
          </w:p>
        </w:tc>
        <w:tc>
          <w:tcPr>
            <w:tcW w:w="567" w:type="dxa"/>
            <w:textDirection w:val="btLr"/>
          </w:tcPr>
          <w:p w:rsidR="001D0857" w:rsidRPr="00D722E3" w:rsidRDefault="001D0857" w:rsidP="009B15E5">
            <w:pPr>
              <w:pStyle w:val="ab"/>
            </w:pPr>
            <w:r w:rsidRPr="00D722E3">
              <w:t>1,0</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0,887</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0</w:t>
            </w:r>
          </w:p>
        </w:tc>
      </w:tr>
      <w:tr w:rsidR="001D0857" w:rsidRPr="00D722E3">
        <w:trPr>
          <w:cantSplit/>
          <w:trHeight w:val="565"/>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Ф</w:t>
            </w:r>
            <w:r w:rsidRPr="00D722E3">
              <w:rPr>
                <w:vertAlign w:val="subscript"/>
              </w:rPr>
              <w:t>3</w:t>
            </w:r>
          </w:p>
        </w:tc>
        <w:tc>
          <w:tcPr>
            <w:tcW w:w="567" w:type="dxa"/>
            <w:textDirection w:val="btLr"/>
          </w:tcPr>
          <w:p w:rsidR="001D0857" w:rsidRPr="00D722E3" w:rsidRDefault="001D0857" w:rsidP="009B15E5">
            <w:pPr>
              <w:pStyle w:val="ab"/>
            </w:pPr>
            <w:r w:rsidRPr="00D722E3">
              <w:t>0</w:t>
            </w:r>
          </w:p>
        </w:tc>
        <w:tc>
          <w:tcPr>
            <w:tcW w:w="426"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1,887</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1,0</w:t>
            </w:r>
          </w:p>
        </w:tc>
      </w:tr>
      <w:tr w:rsidR="001D0857" w:rsidRPr="00D722E3">
        <w:trPr>
          <w:cantSplit/>
          <w:trHeight w:val="559"/>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lang w:val="en-US"/>
              </w:rPr>
            </w:pPr>
            <w:r w:rsidRPr="00D722E3">
              <w:t>Ф</w:t>
            </w:r>
            <w:r w:rsidRPr="00D722E3">
              <w:rPr>
                <w:vertAlign w:val="superscript"/>
                <w:lang w:val="en-US"/>
              </w:rPr>
              <w:t>’</w:t>
            </w:r>
            <w:r w:rsidRPr="00D722E3">
              <w:rPr>
                <w:vertAlign w:val="subscript"/>
                <w:lang w:val="en-US"/>
              </w:rPr>
              <w:t>2</w:t>
            </w:r>
          </w:p>
        </w:tc>
        <w:tc>
          <w:tcPr>
            <w:tcW w:w="567" w:type="dxa"/>
            <w:textDirection w:val="btLr"/>
          </w:tcPr>
          <w:p w:rsidR="001D0857" w:rsidRPr="00D722E3" w:rsidRDefault="001D0857" w:rsidP="009B15E5">
            <w:pPr>
              <w:pStyle w:val="ab"/>
            </w:pPr>
            <w:r w:rsidRPr="00D722E3">
              <w:t>2,129</w:t>
            </w:r>
          </w:p>
        </w:tc>
        <w:tc>
          <w:tcPr>
            <w:tcW w:w="426"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1,129</w:t>
            </w:r>
          </w:p>
        </w:tc>
      </w:tr>
      <w:tr w:rsidR="001D0857" w:rsidRPr="00D722E3">
        <w:trPr>
          <w:cantSplit/>
          <w:trHeight w:val="689"/>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Ф</w:t>
            </w:r>
            <w:r w:rsidRPr="00D722E3">
              <w:rPr>
                <w:vertAlign w:val="subscript"/>
              </w:rPr>
              <w:t>2</w:t>
            </w:r>
          </w:p>
        </w:tc>
        <w:tc>
          <w:tcPr>
            <w:tcW w:w="567" w:type="dxa"/>
            <w:textDirection w:val="btLr"/>
          </w:tcPr>
          <w:p w:rsidR="001D0857" w:rsidRPr="00D722E3" w:rsidRDefault="001D0857" w:rsidP="009B15E5">
            <w:pPr>
              <w:pStyle w:val="ab"/>
            </w:pPr>
            <w:r w:rsidRPr="00D722E3">
              <w:t>1,0</w:t>
            </w:r>
          </w:p>
        </w:tc>
        <w:tc>
          <w:tcPr>
            <w:tcW w:w="426"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1,129</w:t>
            </w:r>
          </w:p>
        </w:tc>
      </w:tr>
      <w:tr w:rsidR="001D0857" w:rsidRPr="00D722E3">
        <w:trPr>
          <w:cantSplit/>
          <w:trHeight w:val="699"/>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Ф</w:t>
            </w:r>
            <w:r w:rsidRPr="00D722E3">
              <w:rPr>
                <w:vertAlign w:val="subscript"/>
              </w:rPr>
              <w:t>1</w:t>
            </w:r>
          </w:p>
        </w:tc>
        <w:tc>
          <w:tcPr>
            <w:tcW w:w="567" w:type="dxa"/>
            <w:textDirection w:val="btLr"/>
          </w:tcPr>
          <w:p w:rsidR="001D0857" w:rsidRPr="00D722E3" w:rsidRDefault="001D0857" w:rsidP="009B15E5">
            <w:pPr>
              <w:pStyle w:val="ab"/>
            </w:pPr>
            <w:r w:rsidRPr="00D722E3">
              <w:t>1,0</w:t>
            </w:r>
          </w:p>
        </w:tc>
        <w:tc>
          <w:tcPr>
            <w:tcW w:w="426"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0,530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r>
      <w:tr w:rsidR="001D0857" w:rsidRPr="00D722E3">
        <w:trPr>
          <w:cantSplit/>
          <w:trHeight w:val="696"/>
          <w:jc w:val="center"/>
        </w:trPr>
        <w:tc>
          <w:tcPr>
            <w:tcW w:w="647" w:type="dxa"/>
            <w:vMerge/>
          </w:tcPr>
          <w:p w:rsidR="001D0857" w:rsidRPr="00D722E3" w:rsidRDefault="001D0857" w:rsidP="009B15E5">
            <w:pPr>
              <w:pStyle w:val="ab"/>
            </w:pPr>
          </w:p>
        </w:tc>
        <w:tc>
          <w:tcPr>
            <w:tcW w:w="647" w:type="dxa"/>
            <w:vMerge w:val="restart"/>
            <w:textDirection w:val="btLr"/>
          </w:tcPr>
          <w:p w:rsidR="001D0857" w:rsidRPr="00D722E3" w:rsidRDefault="001D0857" w:rsidP="009B15E5">
            <w:pPr>
              <w:pStyle w:val="ab"/>
            </w:pPr>
            <w:r w:rsidRPr="00D722E3">
              <w:t>сложный ПМ α21 12х</w:t>
            </w:r>
          </w:p>
        </w:tc>
        <w:tc>
          <w:tcPr>
            <w:tcW w:w="515" w:type="dxa"/>
            <w:textDirection w:val="btLr"/>
          </w:tcPr>
          <w:p w:rsidR="001D0857" w:rsidRPr="00D722E3" w:rsidRDefault="001D0857" w:rsidP="009B15E5">
            <w:pPr>
              <w:pStyle w:val="ab"/>
              <w:rPr>
                <w:vertAlign w:val="subscript"/>
              </w:rPr>
            </w:pPr>
            <w:r w:rsidRPr="00D722E3">
              <w:t>ω</w:t>
            </w:r>
            <w:r w:rsidRPr="00D722E3">
              <w:rPr>
                <w:vertAlign w:val="subscript"/>
              </w:rPr>
              <w:t>ст-х</w:t>
            </w:r>
          </w:p>
        </w:tc>
        <w:tc>
          <w:tcPr>
            <w:tcW w:w="567" w:type="dxa"/>
            <w:textDirection w:val="btLr"/>
          </w:tcPr>
          <w:p w:rsidR="001D0857" w:rsidRPr="00D722E3" w:rsidRDefault="001D0857" w:rsidP="009B15E5">
            <w:pPr>
              <w:pStyle w:val="ab"/>
            </w:pPr>
            <w:r w:rsidRPr="00D722E3">
              <w:t>-1,401</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1,241</w:t>
            </w:r>
          </w:p>
        </w:tc>
        <w:tc>
          <w:tcPr>
            <w:tcW w:w="567" w:type="dxa"/>
            <w:textDirection w:val="btLr"/>
          </w:tcPr>
          <w:p w:rsidR="001D0857" w:rsidRPr="00D722E3" w:rsidRDefault="001D0857" w:rsidP="009B15E5">
            <w:pPr>
              <w:pStyle w:val="ab"/>
            </w:pPr>
            <w:r w:rsidRPr="00D722E3">
              <w:t>0,660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1,401</w:t>
            </w:r>
          </w:p>
        </w:tc>
      </w:tr>
      <w:tr w:rsidR="001D0857" w:rsidRPr="00D722E3">
        <w:trPr>
          <w:cantSplit/>
          <w:trHeight w:val="710"/>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ω</w:t>
            </w:r>
            <w:r w:rsidRPr="00D722E3">
              <w:rPr>
                <w:vertAlign w:val="subscript"/>
              </w:rPr>
              <w:t>ст-α</w:t>
            </w:r>
          </w:p>
        </w:tc>
        <w:tc>
          <w:tcPr>
            <w:tcW w:w="567" w:type="dxa"/>
            <w:textDirection w:val="btLr"/>
          </w:tcPr>
          <w:p w:rsidR="001D0857" w:rsidRPr="00D722E3" w:rsidRDefault="001D0857" w:rsidP="009B15E5">
            <w:pPr>
              <w:pStyle w:val="ab"/>
            </w:pPr>
            <w:r w:rsidRPr="00D722E3">
              <w:t>1,459</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-1,292</w:t>
            </w:r>
          </w:p>
        </w:tc>
        <w:tc>
          <w:tcPr>
            <w:tcW w:w="567" w:type="dxa"/>
            <w:textDirection w:val="btLr"/>
          </w:tcPr>
          <w:p w:rsidR="001D0857" w:rsidRPr="00D722E3" w:rsidRDefault="001D0857" w:rsidP="009B15E5">
            <w:pPr>
              <w:pStyle w:val="ab"/>
            </w:pPr>
            <w:r w:rsidRPr="00D722E3">
              <w:t>-0,686</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-1,459</w:t>
            </w:r>
          </w:p>
        </w:tc>
      </w:tr>
      <w:tr w:rsidR="001D0857" w:rsidRPr="00D722E3">
        <w:trPr>
          <w:cantSplit/>
          <w:trHeight w:val="791"/>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ω</w:t>
            </w:r>
            <w:r w:rsidRPr="00D722E3">
              <w:rPr>
                <w:vertAlign w:val="subscript"/>
              </w:rPr>
              <w:t>х</w:t>
            </w:r>
          </w:p>
        </w:tc>
        <w:tc>
          <w:tcPr>
            <w:tcW w:w="567" w:type="dxa"/>
            <w:textDirection w:val="btLr"/>
          </w:tcPr>
          <w:p w:rsidR="001D0857" w:rsidRPr="00D722E3" w:rsidRDefault="001D0857" w:rsidP="009B15E5">
            <w:pPr>
              <w:pStyle w:val="ab"/>
            </w:pPr>
            <w:r w:rsidRPr="00D722E3">
              <w:t>-0,412</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0,365</w:t>
            </w:r>
          </w:p>
        </w:tc>
        <w:tc>
          <w:tcPr>
            <w:tcW w:w="567" w:type="dxa"/>
            <w:textDirection w:val="btLr"/>
          </w:tcPr>
          <w:p w:rsidR="001D0857" w:rsidRPr="00D722E3" w:rsidRDefault="001D0857" w:rsidP="009B15E5">
            <w:pPr>
              <w:pStyle w:val="ab"/>
            </w:pPr>
            <w:r w:rsidRPr="00D722E3">
              <w:t>0,663</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1,412</w:t>
            </w:r>
          </w:p>
        </w:tc>
      </w:tr>
      <w:tr w:rsidR="001D0857" w:rsidRPr="00D722E3">
        <w:trPr>
          <w:cantSplit/>
          <w:trHeight w:val="688"/>
          <w:jc w:val="center"/>
        </w:trPr>
        <w:tc>
          <w:tcPr>
            <w:tcW w:w="647" w:type="dxa"/>
            <w:vMerge/>
          </w:tcPr>
          <w:p w:rsidR="001D0857" w:rsidRPr="00D722E3" w:rsidRDefault="001D0857" w:rsidP="009B15E5">
            <w:pPr>
              <w:pStyle w:val="ab"/>
            </w:pPr>
          </w:p>
        </w:tc>
        <w:tc>
          <w:tcPr>
            <w:tcW w:w="647" w:type="dxa"/>
            <w:vMerge/>
            <w:textDirection w:val="btLr"/>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ω</w:t>
            </w:r>
            <w:r w:rsidRPr="00D722E3">
              <w:rPr>
                <w:vertAlign w:val="subscript"/>
              </w:rPr>
              <w:t>2</w:t>
            </w:r>
          </w:p>
        </w:tc>
        <w:tc>
          <w:tcPr>
            <w:tcW w:w="567" w:type="dxa"/>
            <w:textDirection w:val="btLr"/>
          </w:tcPr>
          <w:p w:rsidR="001D0857" w:rsidRPr="00D722E3" w:rsidRDefault="001D0857" w:rsidP="009B15E5">
            <w:pPr>
              <w:pStyle w:val="ab"/>
            </w:pPr>
            <w:r w:rsidRPr="00D722E3">
              <w:t>0</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0,470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r>
      <w:tr w:rsidR="001D0857" w:rsidRPr="00D722E3">
        <w:trPr>
          <w:cantSplit/>
          <w:trHeight w:val="841"/>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ω</w:t>
            </w:r>
            <w:r w:rsidRPr="00D722E3">
              <w:rPr>
                <w:vertAlign w:val="subscript"/>
              </w:rPr>
              <w:t>1</w:t>
            </w:r>
          </w:p>
        </w:tc>
        <w:tc>
          <w:tcPr>
            <w:tcW w:w="567" w:type="dxa"/>
            <w:textDirection w:val="btLr"/>
          </w:tcPr>
          <w:p w:rsidR="001D0857" w:rsidRPr="00D722E3" w:rsidRDefault="001D0857" w:rsidP="009B15E5">
            <w:pPr>
              <w:pStyle w:val="ab"/>
            </w:pPr>
            <w:r w:rsidRPr="00D722E3">
              <w:t>1,0</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-0,887</w:t>
            </w:r>
          </w:p>
        </w:tc>
        <w:tc>
          <w:tcPr>
            <w:tcW w:w="567"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0</w:t>
            </w:r>
          </w:p>
        </w:tc>
      </w:tr>
      <w:tr w:rsidR="001D0857" w:rsidRPr="00D722E3">
        <w:trPr>
          <w:cantSplit/>
          <w:trHeight w:val="697"/>
          <w:jc w:val="center"/>
        </w:trPr>
        <w:tc>
          <w:tcPr>
            <w:tcW w:w="647" w:type="dxa"/>
            <w:vMerge/>
          </w:tcPr>
          <w:p w:rsidR="001D0857" w:rsidRPr="00D722E3" w:rsidRDefault="001D0857" w:rsidP="009B15E5">
            <w:pPr>
              <w:pStyle w:val="ab"/>
            </w:pPr>
          </w:p>
        </w:tc>
        <w:tc>
          <w:tcPr>
            <w:tcW w:w="647" w:type="dxa"/>
            <w:vMerge/>
          </w:tcPr>
          <w:p w:rsidR="001D0857" w:rsidRPr="00D722E3" w:rsidRDefault="001D0857" w:rsidP="009B15E5">
            <w:pPr>
              <w:pStyle w:val="ab"/>
            </w:pPr>
          </w:p>
        </w:tc>
        <w:tc>
          <w:tcPr>
            <w:tcW w:w="515" w:type="dxa"/>
            <w:textDirection w:val="btLr"/>
          </w:tcPr>
          <w:p w:rsidR="001D0857" w:rsidRPr="00D722E3" w:rsidRDefault="001D0857" w:rsidP="009B15E5">
            <w:pPr>
              <w:pStyle w:val="ab"/>
              <w:rPr>
                <w:vertAlign w:val="subscript"/>
              </w:rPr>
            </w:pPr>
            <w:r w:rsidRPr="00D722E3">
              <w:t>ω</w:t>
            </w:r>
            <w:r w:rsidRPr="00D722E3">
              <w:rPr>
                <w:vertAlign w:val="subscript"/>
              </w:rPr>
              <w:t>α</w:t>
            </w:r>
          </w:p>
        </w:tc>
        <w:tc>
          <w:tcPr>
            <w:tcW w:w="567" w:type="dxa"/>
            <w:textDirection w:val="btLr"/>
          </w:tcPr>
          <w:p w:rsidR="001D0857" w:rsidRPr="00D722E3" w:rsidRDefault="001D0857" w:rsidP="009B15E5">
            <w:pPr>
              <w:pStyle w:val="ab"/>
            </w:pPr>
            <w:r w:rsidRPr="00D722E3">
              <w:t>-1,129</w:t>
            </w:r>
          </w:p>
        </w:tc>
        <w:tc>
          <w:tcPr>
            <w:tcW w:w="426" w:type="dxa"/>
            <w:textDirection w:val="btLr"/>
          </w:tcPr>
          <w:p w:rsidR="001D0857" w:rsidRPr="00D722E3" w:rsidRDefault="001D0857" w:rsidP="009B15E5">
            <w:pPr>
              <w:pStyle w:val="ab"/>
            </w:pPr>
            <w:r w:rsidRPr="00D722E3">
              <w:t>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2,129</w:t>
            </w:r>
          </w:p>
        </w:tc>
      </w:tr>
      <w:tr w:rsidR="001D0857" w:rsidRPr="00D722E3">
        <w:trPr>
          <w:cantSplit/>
          <w:trHeight w:hRule="exact" w:val="725"/>
          <w:jc w:val="center"/>
        </w:trPr>
        <w:tc>
          <w:tcPr>
            <w:tcW w:w="647" w:type="dxa"/>
            <w:vMerge/>
          </w:tcPr>
          <w:p w:rsidR="001D0857" w:rsidRPr="00D722E3" w:rsidRDefault="001D0857" w:rsidP="009B15E5">
            <w:pPr>
              <w:pStyle w:val="ab"/>
            </w:pPr>
          </w:p>
        </w:tc>
        <w:tc>
          <w:tcPr>
            <w:tcW w:w="1162" w:type="dxa"/>
            <w:gridSpan w:val="2"/>
            <w:textDirection w:val="btLr"/>
          </w:tcPr>
          <w:p w:rsidR="001D0857" w:rsidRPr="00D722E3" w:rsidRDefault="001D0857" w:rsidP="009B15E5">
            <w:pPr>
              <w:pStyle w:val="ab"/>
              <w:rPr>
                <w:vertAlign w:val="subscript"/>
              </w:rPr>
            </w:pPr>
            <w:r w:rsidRPr="00D722E3">
              <w:t>ω</w:t>
            </w:r>
            <w:r w:rsidRPr="00D722E3">
              <w:rPr>
                <w:vertAlign w:val="subscript"/>
              </w:rPr>
              <w:t>д</w:t>
            </w:r>
          </w:p>
        </w:tc>
        <w:tc>
          <w:tcPr>
            <w:tcW w:w="567" w:type="dxa"/>
            <w:textDirection w:val="btLr"/>
          </w:tcPr>
          <w:p w:rsidR="001D0857" w:rsidRPr="00D722E3" w:rsidRDefault="001D0857" w:rsidP="009B15E5">
            <w:pPr>
              <w:pStyle w:val="ab"/>
            </w:pPr>
            <w:r w:rsidRPr="00D722E3">
              <w:t>1,0</w:t>
            </w:r>
          </w:p>
        </w:tc>
        <w:tc>
          <w:tcPr>
            <w:tcW w:w="426"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c>
          <w:tcPr>
            <w:tcW w:w="567" w:type="dxa"/>
            <w:textDirection w:val="btLr"/>
          </w:tcPr>
          <w:p w:rsidR="001D0857" w:rsidRPr="00D722E3" w:rsidRDefault="001D0857" w:rsidP="009B15E5">
            <w:pPr>
              <w:pStyle w:val="ab"/>
            </w:pPr>
            <w:r w:rsidRPr="00D722E3">
              <w:t>1,0</w:t>
            </w:r>
          </w:p>
        </w:tc>
      </w:tr>
      <w:tr w:rsidR="001D0857" w:rsidRPr="00D722E3">
        <w:trPr>
          <w:cantSplit/>
          <w:trHeight w:val="705"/>
          <w:jc w:val="center"/>
        </w:trPr>
        <w:tc>
          <w:tcPr>
            <w:tcW w:w="1809" w:type="dxa"/>
            <w:gridSpan w:val="3"/>
            <w:textDirection w:val="btLr"/>
          </w:tcPr>
          <w:p w:rsidR="001D0857" w:rsidRPr="00D722E3" w:rsidRDefault="001D0857" w:rsidP="009B15E5">
            <w:pPr>
              <w:pStyle w:val="ab"/>
            </w:pPr>
            <w:r w:rsidRPr="00D722E3">
              <w:t>Пере-</w:t>
            </w:r>
          </w:p>
          <w:p w:rsidR="001D0857" w:rsidRPr="00D722E3" w:rsidRDefault="001D0857" w:rsidP="009B15E5">
            <w:pPr>
              <w:pStyle w:val="ab"/>
            </w:pPr>
            <w:r w:rsidRPr="00D722E3">
              <w:t>дача</w:t>
            </w:r>
          </w:p>
        </w:tc>
        <w:tc>
          <w:tcPr>
            <w:tcW w:w="567" w:type="dxa"/>
            <w:noWrap/>
            <w:textDirection w:val="btLr"/>
            <w:tcFitText/>
          </w:tcPr>
          <w:p w:rsidR="001D0857" w:rsidRPr="00D722E3" w:rsidRDefault="001D0857" w:rsidP="009B15E5">
            <w:pPr>
              <w:pStyle w:val="ab"/>
            </w:pPr>
            <w:r w:rsidRPr="00D722E3">
              <w:t>З.Х</w:t>
            </w:r>
          </w:p>
        </w:tc>
        <w:tc>
          <w:tcPr>
            <w:tcW w:w="426" w:type="dxa"/>
            <w:textDirection w:val="btLr"/>
          </w:tcPr>
          <w:p w:rsidR="001D0857" w:rsidRPr="00D722E3" w:rsidRDefault="001D0857" w:rsidP="009B15E5">
            <w:pPr>
              <w:pStyle w:val="ab"/>
            </w:pPr>
            <w:r w:rsidRPr="00D722E3">
              <w:t>нейт-</w:t>
            </w:r>
          </w:p>
          <w:p w:rsidR="001D0857" w:rsidRPr="00D722E3" w:rsidRDefault="001D0857" w:rsidP="009B15E5">
            <w:pPr>
              <w:pStyle w:val="ab"/>
            </w:pPr>
            <w:r w:rsidRPr="00D722E3">
              <w:t>раль</w:t>
            </w:r>
          </w:p>
        </w:tc>
        <w:tc>
          <w:tcPr>
            <w:tcW w:w="567" w:type="dxa"/>
            <w:textDirection w:val="btLr"/>
          </w:tcPr>
          <w:p w:rsidR="001D0857" w:rsidRPr="00D722E3" w:rsidRDefault="001D0857" w:rsidP="009B15E5">
            <w:pPr>
              <w:pStyle w:val="ab"/>
            </w:pPr>
            <w:r w:rsidRPr="00D722E3">
              <w:rPr>
                <w:lang w:val="en-US"/>
              </w:rPr>
              <w:t>I</w:t>
            </w:r>
          </w:p>
        </w:tc>
        <w:tc>
          <w:tcPr>
            <w:tcW w:w="567" w:type="dxa"/>
            <w:textDirection w:val="btLr"/>
          </w:tcPr>
          <w:p w:rsidR="001D0857" w:rsidRPr="00D722E3" w:rsidRDefault="001D0857" w:rsidP="009B15E5">
            <w:pPr>
              <w:pStyle w:val="ab"/>
            </w:pPr>
            <w:r w:rsidRPr="00D722E3">
              <w:rPr>
                <w:lang w:val="en-US"/>
              </w:rPr>
              <w:t>II</w:t>
            </w:r>
          </w:p>
        </w:tc>
        <w:tc>
          <w:tcPr>
            <w:tcW w:w="567" w:type="dxa"/>
            <w:textDirection w:val="btLr"/>
          </w:tcPr>
          <w:p w:rsidR="001D0857" w:rsidRPr="00D722E3" w:rsidRDefault="001D0857" w:rsidP="009B15E5">
            <w:pPr>
              <w:pStyle w:val="ab"/>
            </w:pPr>
            <w:r w:rsidRPr="00D722E3">
              <w:rPr>
                <w:lang w:val="en-US"/>
              </w:rPr>
              <w:t>III</w:t>
            </w:r>
          </w:p>
        </w:tc>
        <w:tc>
          <w:tcPr>
            <w:tcW w:w="567" w:type="dxa"/>
            <w:textDirection w:val="btLr"/>
          </w:tcPr>
          <w:p w:rsidR="001D0857" w:rsidRPr="00D722E3" w:rsidRDefault="001D0857" w:rsidP="009B15E5">
            <w:pPr>
              <w:pStyle w:val="ab"/>
            </w:pPr>
            <w:r w:rsidRPr="00D722E3">
              <w:rPr>
                <w:lang w:val="en-US"/>
              </w:rPr>
              <w:t>IV</w:t>
            </w:r>
          </w:p>
        </w:tc>
      </w:tr>
    </w:tbl>
    <w:p w:rsidR="007C102C" w:rsidRPr="00D722E3" w:rsidRDefault="007C102C" w:rsidP="001B0F15"/>
    <w:p w:rsidR="000C69C1" w:rsidRPr="00D722E3" w:rsidRDefault="00497827" w:rsidP="001B0F15">
      <w:pPr>
        <w:pStyle w:val="3"/>
        <w:rPr>
          <w:rFonts w:ascii="Times New Roman" w:hAnsi="Times New Roman" w:cs="Times New Roman"/>
          <w:b w:val="0"/>
          <w:bCs w:val="0"/>
          <w:sz w:val="28"/>
          <w:szCs w:val="28"/>
        </w:rPr>
      </w:pPr>
      <w:r w:rsidRPr="00D722E3">
        <w:rPr>
          <w:rFonts w:ascii="Times New Roman" w:hAnsi="Times New Roman" w:cs="Times New Roman"/>
          <w:b w:val="0"/>
          <w:bCs w:val="0"/>
          <w:sz w:val="28"/>
          <w:szCs w:val="28"/>
        </w:rPr>
        <w:t>1.</w:t>
      </w:r>
      <w:r w:rsidR="000C69C1" w:rsidRPr="00D722E3">
        <w:rPr>
          <w:rFonts w:ascii="Times New Roman" w:hAnsi="Times New Roman" w:cs="Times New Roman"/>
          <w:b w:val="0"/>
          <w:bCs w:val="0"/>
          <w:sz w:val="28"/>
          <w:szCs w:val="28"/>
        </w:rPr>
        <w:t>3.3.Силовой анализ ПКП «</w:t>
      </w:r>
      <w:r w:rsidR="004C7CC2" w:rsidRPr="00D722E3">
        <w:rPr>
          <w:rFonts w:ascii="Times New Roman" w:hAnsi="Times New Roman" w:cs="Times New Roman"/>
          <w:b w:val="0"/>
          <w:bCs w:val="0"/>
          <w:sz w:val="28"/>
          <w:szCs w:val="28"/>
        </w:rPr>
        <w:t>Сангйонг-Муссо</w:t>
      </w:r>
      <w:r w:rsidR="000C69C1" w:rsidRPr="00D722E3">
        <w:rPr>
          <w:rFonts w:ascii="Times New Roman" w:hAnsi="Times New Roman" w:cs="Times New Roman"/>
          <w:b w:val="0"/>
          <w:bCs w:val="0"/>
          <w:sz w:val="28"/>
          <w:szCs w:val="28"/>
        </w:rPr>
        <w:t>»</w:t>
      </w:r>
    </w:p>
    <w:p w:rsidR="006002B5" w:rsidRPr="00D722E3" w:rsidRDefault="006002B5" w:rsidP="001B0F15">
      <w:r w:rsidRPr="00D722E3">
        <w:t>Уравновешивание ПКП на</w:t>
      </w:r>
      <w:r w:rsidR="00263986" w:rsidRPr="00D722E3">
        <w:t xml:space="preserve"> </w:t>
      </w:r>
      <w:r w:rsidRPr="00D722E3">
        <w:t>передаче заднего хода:</w:t>
      </w:r>
    </w:p>
    <w:p w:rsidR="001A08BD" w:rsidRPr="00D722E3" w:rsidRDefault="001A08BD" w:rsidP="001B0F15"/>
    <w:p w:rsidR="001A08BD" w:rsidRPr="00D722E3" w:rsidRDefault="00C32B63" w:rsidP="001B0F15">
      <w:r>
        <w:pict>
          <v:shape id="_x0000_i1119" type="#_x0000_t75" style="width:324.75pt;height:207pt">
            <v:imagedata r:id="rId99" o:title=""/>
          </v:shape>
        </w:pict>
      </w:r>
    </w:p>
    <w:p w:rsidR="006002B5" w:rsidRPr="00D722E3" w:rsidRDefault="006002B5" w:rsidP="001B0F15">
      <w:r w:rsidRPr="00D722E3">
        <w:t>Рис.3.</w:t>
      </w:r>
      <w:r w:rsidR="00320028" w:rsidRPr="00D722E3">
        <w:t>4</w:t>
      </w:r>
      <w:r w:rsidRPr="00D722E3">
        <w:t>.</w:t>
      </w:r>
      <w:r w:rsidR="00D60843" w:rsidRPr="00D722E3">
        <w:t xml:space="preserve"> </w:t>
      </w:r>
      <w:r w:rsidR="004C7CC2" w:rsidRPr="00D722E3">
        <w:t>П</w:t>
      </w:r>
      <w:r w:rsidR="00D60843" w:rsidRPr="00D722E3">
        <w:t>ередача з</w:t>
      </w:r>
      <w:r w:rsidRPr="00D722E3">
        <w:t>адн</w:t>
      </w:r>
      <w:r w:rsidR="00D60843" w:rsidRPr="00D722E3">
        <w:t>его</w:t>
      </w:r>
      <w:r w:rsidRPr="00D722E3">
        <w:t xml:space="preserve"> ход</w:t>
      </w:r>
      <w:r w:rsidR="00D60843" w:rsidRPr="00D722E3">
        <w:t>а</w:t>
      </w:r>
      <w:r w:rsidRPr="00D722E3">
        <w:t xml:space="preserve"> ПКП «</w:t>
      </w:r>
      <w:r w:rsidR="004C7CC2" w:rsidRPr="00D722E3">
        <w:t>Сангйонг-Муссо</w:t>
      </w:r>
      <w:r w:rsidRPr="00D722E3">
        <w:t>»</w:t>
      </w:r>
    </w:p>
    <w:p w:rsidR="001A08BD" w:rsidRPr="00D722E3" w:rsidRDefault="001A08BD" w:rsidP="001B0F15"/>
    <w:p w:rsidR="00D347B6" w:rsidRPr="00D722E3" w:rsidRDefault="00D347B6" w:rsidP="001B0F15">
      <w:r w:rsidRPr="00D722E3">
        <w:t xml:space="preserve">Уравновешиваем ПКП на </w:t>
      </w:r>
      <w:r w:rsidR="001A08BD" w:rsidRPr="00D722E3">
        <w:t>первой</w:t>
      </w:r>
      <w:r w:rsidRPr="00D722E3">
        <w:t xml:space="preserve"> передаче переднего хода:</w:t>
      </w:r>
    </w:p>
    <w:p w:rsidR="00D347B6" w:rsidRPr="00D722E3" w:rsidRDefault="00D347B6" w:rsidP="001B0F15"/>
    <w:p w:rsidR="003C39EE" w:rsidRPr="00D722E3" w:rsidRDefault="00C32B63" w:rsidP="001B0F15">
      <w:r>
        <w:pict>
          <v:shape id="_x0000_i1120" type="#_x0000_t75" style="width:421.5pt;height:269.25pt">
            <v:imagedata r:id="rId100" o:title=""/>
          </v:shape>
        </w:pict>
      </w:r>
    </w:p>
    <w:p w:rsidR="007C102C" w:rsidRPr="00D722E3" w:rsidRDefault="00D347B6" w:rsidP="001B0F15">
      <w:r w:rsidRPr="00D722E3">
        <w:t>Рис.3.</w:t>
      </w:r>
      <w:r w:rsidR="002B7F36" w:rsidRPr="00D722E3">
        <w:t>5</w:t>
      </w:r>
      <w:r w:rsidRPr="00D722E3">
        <w:t>.</w:t>
      </w:r>
      <w:r w:rsidR="003C39EE" w:rsidRPr="00D722E3">
        <w:t>Перв</w:t>
      </w:r>
      <w:r w:rsidRPr="00D722E3">
        <w:t>ая передача переднего хода ПКП «</w:t>
      </w:r>
      <w:r w:rsidR="002B7F36" w:rsidRPr="00D722E3">
        <w:t>Сангйонг-Муссо</w:t>
      </w:r>
      <w:r w:rsidRPr="00D722E3">
        <w:t>»</w:t>
      </w:r>
    </w:p>
    <w:p w:rsidR="007C102C" w:rsidRPr="00D722E3" w:rsidRDefault="007C102C" w:rsidP="001B0F15"/>
    <w:p w:rsidR="00D347B6" w:rsidRPr="00D722E3" w:rsidRDefault="00D347B6" w:rsidP="001B0F15">
      <w:r w:rsidRPr="00D722E3">
        <w:t xml:space="preserve">Уравновешиваем ПКП на </w:t>
      </w:r>
      <w:r w:rsidR="003C39EE" w:rsidRPr="00D722E3">
        <w:t>второ</w:t>
      </w:r>
      <w:r w:rsidRPr="00D722E3">
        <w:t>й передаче переднего хода:</w:t>
      </w:r>
    </w:p>
    <w:p w:rsidR="00D347B6" w:rsidRPr="00D722E3" w:rsidRDefault="00D347B6" w:rsidP="001B0F15"/>
    <w:p w:rsidR="003C39EE" w:rsidRPr="00D722E3" w:rsidRDefault="00C32B63" w:rsidP="001B0F15">
      <w:r>
        <w:pict>
          <v:shape id="_x0000_i1121" type="#_x0000_t75" style="width:421.5pt;height:269.25pt">
            <v:imagedata r:id="rId101" o:title=""/>
          </v:shape>
        </w:pict>
      </w:r>
    </w:p>
    <w:p w:rsidR="00D347B6" w:rsidRPr="00D722E3" w:rsidRDefault="00D347B6" w:rsidP="001B0F15">
      <w:r w:rsidRPr="00D722E3">
        <w:t>Рис.3.</w:t>
      </w:r>
      <w:r w:rsidR="002B7F36" w:rsidRPr="00D722E3">
        <w:t>6</w:t>
      </w:r>
      <w:r w:rsidRPr="00D722E3">
        <w:t>.</w:t>
      </w:r>
      <w:r w:rsidR="003C39EE" w:rsidRPr="00D722E3">
        <w:t>Втора</w:t>
      </w:r>
      <w:r w:rsidRPr="00D722E3">
        <w:t>я передача переднего хода ПКП «</w:t>
      </w:r>
      <w:r w:rsidR="002B7F36" w:rsidRPr="00D722E3">
        <w:t>Сангйонг-Муссо</w:t>
      </w:r>
      <w:r w:rsidRPr="00D722E3">
        <w:t>»</w:t>
      </w:r>
    </w:p>
    <w:p w:rsidR="009B15E5" w:rsidRPr="00D722E3" w:rsidRDefault="009B15E5" w:rsidP="001B0F15"/>
    <w:p w:rsidR="003C39EE" w:rsidRPr="00D722E3" w:rsidRDefault="003C39EE" w:rsidP="001B0F15">
      <w:r w:rsidRPr="00D722E3">
        <w:t>Уравновешиваем ПКП на третьей передаче переднего хода:</w:t>
      </w:r>
    </w:p>
    <w:p w:rsidR="003C39EE" w:rsidRPr="00D722E3" w:rsidRDefault="003C39EE" w:rsidP="001B0F15"/>
    <w:p w:rsidR="003C39EE" w:rsidRPr="00D722E3" w:rsidRDefault="00C32B63" w:rsidP="001B0F15">
      <w:r>
        <w:pict>
          <v:shape id="_x0000_i1122" type="#_x0000_t75" style="width:421.5pt;height:269.25pt">
            <v:imagedata r:id="rId102" o:title=""/>
          </v:shape>
        </w:pict>
      </w:r>
    </w:p>
    <w:p w:rsidR="003C39EE" w:rsidRPr="00D722E3" w:rsidRDefault="003C39EE" w:rsidP="001B0F15">
      <w:r w:rsidRPr="00D722E3">
        <w:t>Рис.3.</w:t>
      </w:r>
      <w:r w:rsidR="002B7F36" w:rsidRPr="00D722E3">
        <w:t>7</w:t>
      </w:r>
      <w:r w:rsidRPr="00D722E3">
        <w:t>.Третья передача переднего хода ПКП «</w:t>
      </w:r>
      <w:r w:rsidR="002B7F36" w:rsidRPr="00D722E3">
        <w:t>Сангйонг-Муссо</w:t>
      </w:r>
      <w:r w:rsidRPr="00D722E3">
        <w:t>»</w:t>
      </w:r>
    </w:p>
    <w:p w:rsidR="003C39EE" w:rsidRPr="00D722E3" w:rsidRDefault="003C39EE" w:rsidP="001B0F15"/>
    <w:p w:rsidR="003C39EE" w:rsidRPr="00D722E3" w:rsidRDefault="003C39EE" w:rsidP="001B0F15">
      <w:r w:rsidRPr="00D722E3">
        <w:t>Уравновешиваем ПКП на четвертой передаче переднего хода:</w:t>
      </w:r>
    </w:p>
    <w:p w:rsidR="003C39EE" w:rsidRPr="00D722E3" w:rsidRDefault="003C39EE" w:rsidP="001B0F15"/>
    <w:p w:rsidR="003C39EE" w:rsidRPr="00D722E3" w:rsidRDefault="00C32B63" w:rsidP="001B0F15">
      <w:r>
        <w:pict>
          <v:shape id="_x0000_i1123" type="#_x0000_t75" style="width:337.5pt;height:215.25pt">
            <v:imagedata r:id="rId103" o:title=""/>
          </v:shape>
        </w:pict>
      </w:r>
    </w:p>
    <w:p w:rsidR="003C39EE" w:rsidRPr="00D722E3" w:rsidRDefault="003C39EE" w:rsidP="001B0F15">
      <w:r w:rsidRPr="00D722E3">
        <w:t>Рис.3.</w:t>
      </w:r>
      <w:r w:rsidR="002B7F36" w:rsidRPr="00D722E3">
        <w:t>8</w:t>
      </w:r>
      <w:r w:rsidRPr="00D722E3">
        <w:t>.Четвертая передача переднего хода ПКП «</w:t>
      </w:r>
      <w:r w:rsidR="002B7F36" w:rsidRPr="00D722E3">
        <w:t>Сангйонг-Муссо</w:t>
      </w:r>
      <w:r w:rsidRPr="00D722E3">
        <w:t>»</w:t>
      </w:r>
    </w:p>
    <w:p w:rsidR="003C39EE" w:rsidRPr="00D722E3" w:rsidRDefault="003C39EE" w:rsidP="001B0F15"/>
    <w:p w:rsidR="00D347B6" w:rsidRPr="00D722E3" w:rsidRDefault="00D347B6" w:rsidP="001B0F15">
      <w:r w:rsidRPr="00D722E3">
        <w:t>Результаты силового анализа сведем в таблицу.</w:t>
      </w:r>
    </w:p>
    <w:p w:rsidR="007C102C" w:rsidRPr="00D722E3" w:rsidRDefault="00EA41AC" w:rsidP="001B0F15">
      <w:r w:rsidRPr="00D722E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47"/>
        <w:gridCol w:w="515"/>
        <w:gridCol w:w="567"/>
        <w:gridCol w:w="567"/>
        <w:gridCol w:w="567"/>
        <w:gridCol w:w="567"/>
        <w:gridCol w:w="567"/>
      </w:tblGrid>
      <w:tr w:rsidR="00DC4F81" w:rsidRPr="00D722E3">
        <w:trPr>
          <w:cantSplit/>
          <w:trHeight w:val="843"/>
          <w:jc w:val="center"/>
        </w:trPr>
        <w:tc>
          <w:tcPr>
            <w:tcW w:w="647" w:type="dxa"/>
            <w:vMerge w:val="restart"/>
            <w:textDirection w:val="btLr"/>
          </w:tcPr>
          <w:p w:rsidR="00DC4F81" w:rsidRPr="00D722E3" w:rsidRDefault="00DC4F81" w:rsidP="00D722E3">
            <w:pPr>
              <w:pStyle w:val="ab"/>
            </w:pPr>
            <w:r w:rsidRPr="00D722E3">
              <w:t>Угловые скорости основных звеньев и сателлитов в ПМ</w:t>
            </w:r>
          </w:p>
        </w:tc>
        <w:tc>
          <w:tcPr>
            <w:tcW w:w="647" w:type="dxa"/>
            <w:vMerge w:val="restart"/>
            <w:textDirection w:val="btLr"/>
          </w:tcPr>
          <w:p w:rsidR="00DC4F81" w:rsidRPr="00D722E3" w:rsidRDefault="00DC4F81" w:rsidP="00D722E3">
            <w:pPr>
              <w:pStyle w:val="ab"/>
            </w:pPr>
            <w:r w:rsidRPr="00D722E3">
              <w:t>Управляющие элементы</w:t>
            </w:r>
          </w:p>
        </w:tc>
        <w:tc>
          <w:tcPr>
            <w:tcW w:w="515" w:type="dxa"/>
            <w:textDirection w:val="btLr"/>
          </w:tcPr>
          <w:p w:rsidR="00DC4F81" w:rsidRPr="00D722E3" w:rsidRDefault="00DC4F81" w:rsidP="00D722E3">
            <w:pPr>
              <w:pStyle w:val="ab"/>
              <w:rPr>
                <w:vertAlign w:val="subscript"/>
              </w:rPr>
            </w:pPr>
            <w:r w:rsidRPr="00D722E3">
              <w:t>М</w:t>
            </w:r>
            <w:r w:rsidRPr="00D722E3">
              <w:rPr>
                <w:vertAlign w:val="subscript"/>
              </w:rPr>
              <w:t>2</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±1,741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r>
      <w:tr w:rsidR="00DC4F81" w:rsidRPr="00D722E3">
        <w:trPr>
          <w:cantSplit/>
          <w:trHeight w:val="841"/>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М</w:t>
            </w:r>
            <w:r w:rsidRPr="00D722E3">
              <w:rPr>
                <w:vertAlign w:val="subscript"/>
              </w:rPr>
              <w:t>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±0,365</w:t>
            </w:r>
          </w:p>
        </w:tc>
        <w:tc>
          <w:tcPr>
            <w:tcW w:w="567" w:type="dxa"/>
            <w:textDirection w:val="btLr"/>
          </w:tcPr>
          <w:p w:rsidR="00DC4F81" w:rsidRPr="00D722E3" w:rsidRDefault="00DC4F81" w:rsidP="00D722E3">
            <w:pPr>
              <w:pStyle w:val="ab"/>
            </w:pPr>
            <w:r w:rsidRPr="00D722E3">
              <w:t>0</w:t>
            </w:r>
          </w:p>
        </w:tc>
      </w:tr>
      <w:tr w:rsidR="00DC4F81" w:rsidRPr="00D722E3">
        <w:trPr>
          <w:cantSplit/>
          <w:trHeight w:val="838"/>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Т</w:t>
            </w:r>
            <w:r w:rsidRPr="00D722E3">
              <w:rPr>
                <w:vertAlign w:val="subscript"/>
              </w:rPr>
              <w:t>2</w:t>
            </w:r>
          </w:p>
        </w:tc>
        <w:tc>
          <w:tcPr>
            <w:tcW w:w="567" w:type="dxa"/>
            <w:textDirection w:val="btLr"/>
          </w:tcPr>
          <w:p w:rsidR="00DC4F81" w:rsidRPr="00D722E3" w:rsidRDefault="00DC4F81" w:rsidP="00D722E3">
            <w:pPr>
              <w:pStyle w:val="ab"/>
            </w:pPr>
            <w:r w:rsidRPr="00D722E3">
              <w:t>-3,429</w:t>
            </w:r>
          </w:p>
        </w:tc>
        <w:tc>
          <w:tcPr>
            <w:tcW w:w="567" w:type="dxa"/>
            <w:textDirection w:val="btLr"/>
          </w:tcPr>
          <w:p w:rsidR="00DC4F81" w:rsidRPr="00D722E3" w:rsidRDefault="00DC4F81" w:rsidP="00D722E3">
            <w:pPr>
              <w:pStyle w:val="ab"/>
            </w:pPr>
            <w:r w:rsidRPr="00D722E3">
              <w:t>1,741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r>
      <w:tr w:rsidR="00DC4F81" w:rsidRPr="00D722E3">
        <w:trPr>
          <w:cantSplit/>
          <w:trHeight w:val="1059"/>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Т</w:t>
            </w:r>
            <w:r w:rsidRPr="00D722E3">
              <w:rPr>
                <w:vertAlign w:val="subscript"/>
              </w:rPr>
              <w:t>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1,741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EB2935" w:rsidP="00D722E3">
            <w:pPr>
              <w:pStyle w:val="ab"/>
            </w:pPr>
            <w:r w:rsidRPr="00D722E3">
              <w:t>-0,292</w:t>
            </w:r>
          </w:p>
        </w:tc>
      </w:tr>
      <w:tr w:rsidR="00DC4F81" w:rsidRPr="00D722E3">
        <w:trPr>
          <w:cantSplit/>
          <w:trHeight w:val="1075"/>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Ф</w:t>
            </w:r>
            <w:r w:rsidRPr="00D722E3">
              <w:rPr>
                <w:vertAlign w:val="subscript"/>
              </w:rPr>
              <w:t>3</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r>
      <w:tr w:rsidR="00DC4F81" w:rsidRPr="00D722E3">
        <w:trPr>
          <w:cantSplit/>
          <w:trHeight w:val="1063"/>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lang w:val="en-US"/>
              </w:rPr>
            </w:pPr>
            <w:r w:rsidRPr="00D722E3">
              <w:t>Ф</w:t>
            </w:r>
            <w:r w:rsidRPr="00D722E3">
              <w:rPr>
                <w:vertAlign w:val="superscript"/>
                <w:lang w:val="en-US"/>
              </w:rPr>
              <w:t>’</w:t>
            </w:r>
            <w:r w:rsidRPr="00D722E3">
              <w:rPr>
                <w:vertAlign w:val="subscript"/>
                <w:lang w:val="en-US"/>
              </w:rPr>
              <w:t>2</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r>
      <w:tr w:rsidR="00DC4F81" w:rsidRPr="00D722E3">
        <w:trPr>
          <w:cantSplit/>
          <w:trHeight w:val="1065"/>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Ф</w:t>
            </w:r>
            <w:r w:rsidRPr="00D722E3">
              <w:rPr>
                <w:vertAlign w:val="subscript"/>
              </w:rPr>
              <w:t>2</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0,365</w:t>
            </w:r>
          </w:p>
        </w:tc>
        <w:tc>
          <w:tcPr>
            <w:tcW w:w="567" w:type="dxa"/>
            <w:textDirection w:val="btLr"/>
          </w:tcPr>
          <w:p w:rsidR="00DC4F81" w:rsidRPr="00D722E3" w:rsidRDefault="00DC4F81" w:rsidP="00D722E3">
            <w:pPr>
              <w:pStyle w:val="ab"/>
            </w:pPr>
            <w:r w:rsidRPr="00D722E3">
              <w:t>0</w:t>
            </w:r>
          </w:p>
        </w:tc>
      </w:tr>
      <w:tr w:rsidR="00DC4F81" w:rsidRPr="00D722E3">
        <w:trPr>
          <w:cantSplit/>
          <w:trHeight w:val="1066"/>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Ф</w:t>
            </w:r>
            <w:r w:rsidRPr="00D722E3">
              <w:rPr>
                <w:vertAlign w:val="subscript"/>
              </w:rPr>
              <w:t>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±0,635</w:t>
            </w:r>
          </w:p>
        </w:tc>
        <w:tc>
          <w:tcPr>
            <w:tcW w:w="567" w:type="dxa"/>
            <w:textDirection w:val="btLr"/>
          </w:tcPr>
          <w:p w:rsidR="00DC4F81" w:rsidRPr="00D722E3" w:rsidRDefault="00DC4F81" w:rsidP="00D722E3">
            <w:pPr>
              <w:pStyle w:val="ab"/>
            </w:pPr>
            <w:r w:rsidRPr="00D722E3">
              <w:t>±1,0</w:t>
            </w:r>
          </w:p>
        </w:tc>
      </w:tr>
      <w:tr w:rsidR="00DC4F81" w:rsidRPr="00D722E3">
        <w:trPr>
          <w:cantSplit/>
          <w:trHeight w:val="1070"/>
          <w:jc w:val="center"/>
        </w:trPr>
        <w:tc>
          <w:tcPr>
            <w:tcW w:w="647" w:type="dxa"/>
            <w:vMerge/>
          </w:tcPr>
          <w:p w:rsidR="00DC4F81" w:rsidRPr="00D722E3" w:rsidRDefault="00DC4F81" w:rsidP="00D722E3">
            <w:pPr>
              <w:pStyle w:val="ab"/>
            </w:pPr>
          </w:p>
        </w:tc>
        <w:tc>
          <w:tcPr>
            <w:tcW w:w="647" w:type="dxa"/>
            <w:vMerge w:val="restart"/>
            <w:textDirection w:val="btLr"/>
          </w:tcPr>
          <w:p w:rsidR="00DC4F81" w:rsidRPr="00D722E3" w:rsidRDefault="00DC4F81" w:rsidP="00D722E3">
            <w:pPr>
              <w:pStyle w:val="ab"/>
            </w:pPr>
            <w:r w:rsidRPr="00D722E3">
              <w:t>сложный ПМ α21 12х</w:t>
            </w:r>
          </w:p>
        </w:tc>
        <w:tc>
          <w:tcPr>
            <w:tcW w:w="515" w:type="dxa"/>
            <w:textDirection w:val="btLr"/>
          </w:tcPr>
          <w:p w:rsidR="00DC4F81" w:rsidRPr="00D722E3" w:rsidRDefault="00DC4F81" w:rsidP="00D722E3">
            <w:pPr>
              <w:pStyle w:val="ab"/>
              <w:rPr>
                <w:vertAlign w:val="subscript"/>
              </w:rPr>
            </w:pPr>
            <w:r w:rsidRPr="00D722E3">
              <w:t>М</w:t>
            </w:r>
            <w:r w:rsidRPr="00D722E3">
              <w:rPr>
                <w:vertAlign w:val="subscript"/>
              </w:rPr>
              <w:t>х</w:t>
            </w:r>
          </w:p>
        </w:tc>
        <w:tc>
          <w:tcPr>
            <w:tcW w:w="567" w:type="dxa"/>
            <w:textDirection w:val="btLr"/>
          </w:tcPr>
          <w:p w:rsidR="00DC4F81" w:rsidRPr="00D722E3" w:rsidRDefault="00DC4F81" w:rsidP="00D722E3">
            <w:pPr>
              <w:pStyle w:val="ab"/>
            </w:pPr>
            <w:r w:rsidRPr="00D722E3">
              <w:t>-2,429</w:t>
            </w:r>
          </w:p>
        </w:tc>
        <w:tc>
          <w:tcPr>
            <w:tcW w:w="567" w:type="dxa"/>
            <w:textDirection w:val="btLr"/>
          </w:tcPr>
          <w:p w:rsidR="00DC4F81" w:rsidRPr="00D722E3" w:rsidRDefault="00DC4F81" w:rsidP="00D722E3">
            <w:pPr>
              <w:pStyle w:val="ab"/>
            </w:pPr>
            <w:r w:rsidRPr="00D722E3">
              <w:t>2,741</w:t>
            </w:r>
          </w:p>
        </w:tc>
        <w:tc>
          <w:tcPr>
            <w:tcW w:w="567" w:type="dxa"/>
            <w:textDirection w:val="btLr"/>
          </w:tcPr>
          <w:p w:rsidR="00DC4F81" w:rsidRPr="00D722E3" w:rsidRDefault="00DC4F81" w:rsidP="00D722E3">
            <w:pPr>
              <w:pStyle w:val="ab"/>
            </w:pPr>
            <w:r w:rsidRPr="00D722E3">
              <w:t>2,741</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EB2935" w:rsidP="00D722E3">
            <w:pPr>
              <w:pStyle w:val="ab"/>
            </w:pPr>
            <w:r w:rsidRPr="00D722E3">
              <w:t>0,708</w:t>
            </w:r>
          </w:p>
        </w:tc>
      </w:tr>
      <w:tr w:rsidR="00DC4F81" w:rsidRPr="00D722E3">
        <w:trPr>
          <w:cantSplit/>
          <w:trHeight w:val="1072"/>
          <w:jc w:val="center"/>
        </w:trPr>
        <w:tc>
          <w:tcPr>
            <w:tcW w:w="647" w:type="dxa"/>
            <w:vMerge/>
          </w:tcPr>
          <w:p w:rsidR="00DC4F81" w:rsidRPr="00D722E3" w:rsidRDefault="00DC4F81" w:rsidP="00D722E3">
            <w:pPr>
              <w:pStyle w:val="ab"/>
            </w:pPr>
          </w:p>
        </w:tc>
        <w:tc>
          <w:tcPr>
            <w:tcW w:w="647" w:type="dxa"/>
            <w:vMerge/>
            <w:textDirection w:val="btLr"/>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М</w:t>
            </w:r>
            <w:r w:rsidRPr="00D722E3">
              <w:rPr>
                <w:vertAlign w:val="subscript"/>
              </w:rPr>
              <w:t>2</w:t>
            </w:r>
          </w:p>
        </w:tc>
        <w:tc>
          <w:tcPr>
            <w:tcW w:w="567" w:type="dxa"/>
            <w:textDirection w:val="btLr"/>
          </w:tcPr>
          <w:p w:rsidR="00DC4F81" w:rsidRPr="00D722E3" w:rsidRDefault="00DC4F81" w:rsidP="00D722E3">
            <w:pPr>
              <w:pStyle w:val="ab"/>
            </w:pPr>
            <w:r w:rsidRPr="00D722E3">
              <w:t>3,429</w:t>
            </w:r>
          </w:p>
        </w:tc>
        <w:tc>
          <w:tcPr>
            <w:tcW w:w="567" w:type="dxa"/>
            <w:textDirection w:val="btLr"/>
          </w:tcPr>
          <w:p w:rsidR="00DC4F81" w:rsidRPr="00D722E3" w:rsidRDefault="00DC4F81" w:rsidP="00D722E3">
            <w:pPr>
              <w:pStyle w:val="ab"/>
            </w:pPr>
            <w:r w:rsidRPr="00D722E3">
              <w:t>-1,741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-0,635</w:t>
            </w:r>
          </w:p>
        </w:tc>
        <w:tc>
          <w:tcPr>
            <w:tcW w:w="567" w:type="dxa"/>
            <w:textDirection w:val="btLr"/>
          </w:tcPr>
          <w:p w:rsidR="00DC4F81" w:rsidRPr="00D722E3" w:rsidRDefault="00DC4F81" w:rsidP="00D722E3">
            <w:pPr>
              <w:pStyle w:val="ab"/>
            </w:pPr>
            <w:r w:rsidRPr="00D722E3">
              <w:t>-1,0</w:t>
            </w:r>
          </w:p>
        </w:tc>
      </w:tr>
      <w:tr w:rsidR="00DC4F81" w:rsidRPr="00D722E3">
        <w:trPr>
          <w:cantSplit/>
          <w:trHeight w:val="1084"/>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М</w:t>
            </w:r>
            <w:r w:rsidRPr="00D722E3">
              <w:rPr>
                <w:vertAlign w:val="subscript"/>
              </w:rPr>
              <w:t>1</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-1,741</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w:t>
            </w:r>
            <w:r w:rsidR="00EB2935" w:rsidRPr="00D722E3">
              <w:t>0,292</w:t>
            </w:r>
          </w:p>
        </w:tc>
      </w:tr>
      <w:tr w:rsidR="00DC4F81" w:rsidRPr="00D722E3">
        <w:trPr>
          <w:cantSplit/>
          <w:trHeight w:val="1060"/>
          <w:jc w:val="center"/>
        </w:trPr>
        <w:tc>
          <w:tcPr>
            <w:tcW w:w="647" w:type="dxa"/>
            <w:vMerge/>
          </w:tcPr>
          <w:p w:rsidR="00DC4F81" w:rsidRPr="00D722E3" w:rsidRDefault="00DC4F81" w:rsidP="00D722E3">
            <w:pPr>
              <w:pStyle w:val="ab"/>
            </w:pPr>
          </w:p>
        </w:tc>
        <w:tc>
          <w:tcPr>
            <w:tcW w:w="647" w:type="dxa"/>
            <w:vMerge/>
          </w:tcPr>
          <w:p w:rsidR="00DC4F81" w:rsidRPr="00D722E3" w:rsidRDefault="00DC4F81" w:rsidP="00D722E3">
            <w:pPr>
              <w:pStyle w:val="ab"/>
            </w:pPr>
          </w:p>
        </w:tc>
        <w:tc>
          <w:tcPr>
            <w:tcW w:w="515" w:type="dxa"/>
            <w:textDirection w:val="btLr"/>
          </w:tcPr>
          <w:p w:rsidR="00DC4F81" w:rsidRPr="00D722E3" w:rsidRDefault="00DC4F81" w:rsidP="00D722E3">
            <w:pPr>
              <w:pStyle w:val="ab"/>
              <w:rPr>
                <w:vertAlign w:val="subscript"/>
              </w:rPr>
            </w:pPr>
            <w:r w:rsidRPr="00D722E3">
              <w:t>М</w:t>
            </w:r>
            <w:r w:rsidRPr="00D722E3">
              <w:rPr>
                <w:vertAlign w:val="subscript"/>
              </w:rPr>
              <w:t>α</w:t>
            </w:r>
          </w:p>
        </w:tc>
        <w:tc>
          <w:tcPr>
            <w:tcW w:w="567" w:type="dxa"/>
            <w:textDirection w:val="btLr"/>
          </w:tcPr>
          <w:p w:rsidR="00DC4F81" w:rsidRPr="00D722E3" w:rsidRDefault="00DC4F81" w:rsidP="00D722E3">
            <w:pPr>
              <w:pStyle w:val="ab"/>
            </w:pPr>
            <w:r w:rsidRPr="00D722E3">
              <w:t>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-0,365</w:t>
            </w:r>
          </w:p>
        </w:tc>
        <w:tc>
          <w:tcPr>
            <w:tcW w:w="567" w:type="dxa"/>
            <w:textDirection w:val="btLr"/>
          </w:tcPr>
          <w:p w:rsidR="00DC4F81" w:rsidRPr="00D722E3" w:rsidRDefault="00DC4F81" w:rsidP="00D722E3">
            <w:pPr>
              <w:pStyle w:val="ab"/>
            </w:pPr>
            <w:r w:rsidRPr="00D722E3">
              <w:t>0</w:t>
            </w:r>
          </w:p>
        </w:tc>
      </w:tr>
      <w:tr w:rsidR="00DC4F81" w:rsidRPr="00D722E3">
        <w:trPr>
          <w:cantSplit/>
          <w:trHeight w:hRule="exact" w:val="918"/>
          <w:jc w:val="center"/>
        </w:trPr>
        <w:tc>
          <w:tcPr>
            <w:tcW w:w="647" w:type="dxa"/>
            <w:vMerge/>
          </w:tcPr>
          <w:p w:rsidR="00DC4F81" w:rsidRPr="00D722E3" w:rsidRDefault="00DC4F81" w:rsidP="00D722E3">
            <w:pPr>
              <w:pStyle w:val="ab"/>
            </w:pPr>
          </w:p>
        </w:tc>
        <w:tc>
          <w:tcPr>
            <w:tcW w:w="1162" w:type="dxa"/>
            <w:gridSpan w:val="2"/>
            <w:textDirection w:val="btLr"/>
          </w:tcPr>
          <w:p w:rsidR="00DC4F81" w:rsidRPr="00D722E3" w:rsidRDefault="00DC4F81" w:rsidP="00D722E3">
            <w:pPr>
              <w:pStyle w:val="ab"/>
              <w:rPr>
                <w:vertAlign w:val="subscript"/>
              </w:rPr>
            </w:pPr>
            <w:r w:rsidRPr="00D722E3">
              <w:t>М</w:t>
            </w:r>
            <w:r w:rsidRPr="00D722E3">
              <w:rPr>
                <w:vertAlign w:val="subscript"/>
              </w:rPr>
              <w:t>д</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c>
          <w:tcPr>
            <w:tcW w:w="567" w:type="dxa"/>
            <w:textDirection w:val="btLr"/>
          </w:tcPr>
          <w:p w:rsidR="00DC4F81" w:rsidRPr="00D722E3" w:rsidRDefault="00DC4F81" w:rsidP="00D722E3">
            <w:pPr>
              <w:pStyle w:val="ab"/>
            </w:pPr>
            <w:r w:rsidRPr="00D722E3">
              <w:t>1,0</w:t>
            </w:r>
          </w:p>
        </w:tc>
      </w:tr>
      <w:tr w:rsidR="00DC4F81" w:rsidRPr="00D722E3">
        <w:trPr>
          <w:cantSplit/>
          <w:trHeight w:val="870"/>
          <w:jc w:val="center"/>
        </w:trPr>
        <w:tc>
          <w:tcPr>
            <w:tcW w:w="1809" w:type="dxa"/>
            <w:gridSpan w:val="3"/>
            <w:textDirection w:val="btLr"/>
          </w:tcPr>
          <w:p w:rsidR="00DC4F81" w:rsidRPr="00D722E3" w:rsidRDefault="00DC4F81" w:rsidP="00D722E3">
            <w:pPr>
              <w:pStyle w:val="ab"/>
            </w:pPr>
            <w:r w:rsidRPr="00D722E3">
              <w:t>Пере-</w:t>
            </w:r>
          </w:p>
          <w:p w:rsidR="00DC4F81" w:rsidRPr="00D722E3" w:rsidRDefault="00DC4F81" w:rsidP="00D722E3">
            <w:pPr>
              <w:pStyle w:val="ab"/>
            </w:pPr>
            <w:r w:rsidRPr="00D722E3">
              <w:t>дача</w:t>
            </w:r>
          </w:p>
        </w:tc>
        <w:tc>
          <w:tcPr>
            <w:tcW w:w="567" w:type="dxa"/>
            <w:noWrap/>
            <w:textDirection w:val="btLr"/>
            <w:tcFitText/>
          </w:tcPr>
          <w:p w:rsidR="00DC4F81" w:rsidRPr="00D722E3" w:rsidRDefault="00DC4F81" w:rsidP="00D722E3">
            <w:pPr>
              <w:pStyle w:val="ab"/>
            </w:pPr>
            <w:r w:rsidRPr="00D722E3">
              <w:t>З.Х</w:t>
            </w:r>
          </w:p>
        </w:tc>
        <w:tc>
          <w:tcPr>
            <w:tcW w:w="567" w:type="dxa"/>
            <w:textDirection w:val="btLr"/>
          </w:tcPr>
          <w:p w:rsidR="00DC4F81" w:rsidRPr="00D722E3" w:rsidRDefault="00DC4F81" w:rsidP="00D722E3">
            <w:pPr>
              <w:pStyle w:val="ab"/>
            </w:pPr>
            <w:r w:rsidRPr="00D722E3">
              <w:rPr>
                <w:lang w:val="en-US"/>
              </w:rPr>
              <w:t>I</w:t>
            </w:r>
          </w:p>
        </w:tc>
        <w:tc>
          <w:tcPr>
            <w:tcW w:w="567" w:type="dxa"/>
            <w:textDirection w:val="btLr"/>
          </w:tcPr>
          <w:p w:rsidR="00DC4F81" w:rsidRPr="00D722E3" w:rsidRDefault="00DC4F81" w:rsidP="00D722E3">
            <w:pPr>
              <w:pStyle w:val="ab"/>
            </w:pPr>
            <w:r w:rsidRPr="00D722E3">
              <w:rPr>
                <w:lang w:val="en-US"/>
              </w:rPr>
              <w:t>II</w:t>
            </w:r>
          </w:p>
        </w:tc>
        <w:tc>
          <w:tcPr>
            <w:tcW w:w="567" w:type="dxa"/>
            <w:textDirection w:val="btLr"/>
          </w:tcPr>
          <w:p w:rsidR="00DC4F81" w:rsidRPr="00D722E3" w:rsidRDefault="00DC4F81" w:rsidP="00D722E3">
            <w:pPr>
              <w:pStyle w:val="ab"/>
            </w:pPr>
            <w:r w:rsidRPr="00D722E3">
              <w:rPr>
                <w:lang w:val="en-US"/>
              </w:rPr>
              <w:t>III</w:t>
            </w:r>
          </w:p>
        </w:tc>
        <w:tc>
          <w:tcPr>
            <w:tcW w:w="567" w:type="dxa"/>
            <w:textDirection w:val="btLr"/>
          </w:tcPr>
          <w:p w:rsidR="00DC4F81" w:rsidRPr="00D722E3" w:rsidRDefault="00DC4F81" w:rsidP="00D722E3">
            <w:pPr>
              <w:pStyle w:val="ab"/>
            </w:pPr>
            <w:r w:rsidRPr="00D722E3">
              <w:rPr>
                <w:lang w:val="en-US"/>
              </w:rPr>
              <w:t>IV</w:t>
            </w:r>
          </w:p>
        </w:tc>
      </w:tr>
    </w:tbl>
    <w:p w:rsidR="002B12B6" w:rsidRPr="00D722E3" w:rsidRDefault="002B12B6" w:rsidP="001B0F15">
      <w:r w:rsidRPr="00D722E3">
        <w:t>1.3.4.Построение потоков мощности в ПКП «</w:t>
      </w:r>
      <w:r w:rsidR="0046112F" w:rsidRPr="00D722E3">
        <w:t>Сангйонг-Муссо</w:t>
      </w:r>
      <w:r w:rsidRPr="00D722E3">
        <w:t>»</w:t>
      </w:r>
    </w:p>
    <w:p w:rsidR="002B12B6" w:rsidRPr="00D722E3" w:rsidRDefault="002B12B6" w:rsidP="001B0F15">
      <w:r w:rsidRPr="00D722E3">
        <w:t>Построение потока мощности на</w:t>
      </w:r>
      <w:r w:rsidR="00307E5C" w:rsidRPr="00D722E3">
        <w:t xml:space="preserve"> </w:t>
      </w:r>
      <w:r w:rsidRPr="00D722E3">
        <w:t>передаче заднего хода:</w:t>
      </w:r>
    </w:p>
    <w:p w:rsidR="00223FC4" w:rsidRPr="00D722E3" w:rsidRDefault="00C32B63" w:rsidP="001B0F15">
      <w:r>
        <w:pict>
          <v:shape id="_x0000_i1124" type="#_x0000_t75" style="width:349.5pt;height:223.5pt">
            <v:imagedata r:id="rId104" o:title=""/>
          </v:shape>
        </w:pict>
      </w:r>
    </w:p>
    <w:p w:rsidR="00852D41" w:rsidRPr="00D722E3" w:rsidRDefault="00852D41" w:rsidP="001B0F15">
      <w:r w:rsidRPr="00D722E3">
        <w:t>Рис.3.</w:t>
      </w:r>
      <w:r w:rsidR="0046112F" w:rsidRPr="00D722E3">
        <w:t>9</w:t>
      </w:r>
      <w:r w:rsidRPr="00D722E3">
        <w:t>.</w:t>
      </w:r>
      <w:r w:rsidR="00307E5C" w:rsidRPr="00D722E3">
        <w:t xml:space="preserve"> </w:t>
      </w:r>
      <w:r w:rsidR="0046112F" w:rsidRPr="00D722E3">
        <w:t>П</w:t>
      </w:r>
      <w:r w:rsidR="00307E5C" w:rsidRPr="00D722E3">
        <w:t>ередача з</w:t>
      </w:r>
      <w:r w:rsidRPr="00D722E3">
        <w:t>адн</w:t>
      </w:r>
      <w:r w:rsidR="00307E5C" w:rsidRPr="00D722E3">
        <w:t>его</w:t>
      </w:r>
      <w:r w:rsidRPr="00D722E3">
        <w:t xml:space="preserve"> ход</w:t>
      </w:r>
      <w:r w:rsidR="00307E5C" w:rsidRPr="00D722E3">
        <w:t>а</w:t>
      </w:r>
      <w:r w:rsidRPr="00D722E3">
        <w:t xml:space="preserve"> ПКП «</w:t>
      </w:r>
      <w:r w:rsidR="0046112F" w:rsidRPr="00D722E3">
        <w:t>Сангйонг-Муссо</w:t>
      </w:r>
      <w:r w:rsidRPr="00D722E3">
        <w:t>»</w:t>
      </w:r>
    </w:p>
    <w:p w:rsidR="00852D41" w:rsidRPr="00D722E3" w:rsidRDefault="00852D41" w:rsidP="001B0F15"/>
    <w:p w:rsidR="00541A5F" w:rsidRPr="00D722E3" w:rsidRDefault="00852D41" w:rsidP="001B0F15">
      <w:r w:rsidRPr="00D722E3">
        <w:t xml:space="preserve">Построение потока мощности на </w:t>
      </w:r>
      <w:r w:rsidR="00541A5F" w:rsidRPr="00D722E3">
        <w:t>первой</w:t>
      </w:r>
      <w:r w:rsidRPr="00D722E3">
        <w:t xml:space="preserve"> передаче переднего хода:</w:t>
      </w:r>
    </w:p>
    <w:p w:rsidR="00541A5F" w:rsidRPr="00D722E3" w:rsidRDefault="00541A5F" w:rsidP="001B0F15"/>
    <w:p w:rsidR="00541A5F" w:rsidRPr="00D722E3" w:rsidRDefault="00C32B63" w:rsidP="001B0F15">
      <w:r>
        <w:pict>
          <v:shape id="_x0000_i1125" type="#_x0000_t75" style="width:354pt;height:226.5pt">
            <v:imagedata r:id="rId105" o:title=""/>
          </v:shape>
        </w:pict>
      </w:r>
    </w:p>
    <w:p w:rsidR="00852D41" w:rsidRPr="00D722E3" w:rsidRDefault="00852D41" w:rsidP="001B0F15">
      <w:r w:rsidRPr="00D722E3">
        <w:t>Рис.3.1</w:t>
      </w:r>
      <w:r w:rsidR="0046112F" w:rsidRPr="00D722E3">
        <w:t>0</w:t>
      </w:r>
      <w:r w:rsidRPr="00D722E3">
        <w:t>.</w:t>
      </w:r>
      <w:r w:rsidR="00541A5F" w:rsidRPr="00D722E3">
        <w:t>Перв</w:t>
      </w:r>
      <w:r w:rsidRPr="00D722E3">
        <w:t>ая передача переднего хода ПКП «</w:t>
      </w:r>
      <w:r w:rsidR="0046112F" w:rsidRPr="00D722E3">
        <w:t>Сангйонг-Муссо</w:t>
      </w:r>
      <w:r w:rsidRPr="00D722E3">
        <w:t>»</w:t>
      </w:r>
    </w:p>
    <w:p w:rsidR="007C102C" w:rsidRPr="00D722E3" w:rsidRDefault="007C102C" w:rsidP="001B0F15"/>
    <w:p w:rsidR="00CE1165" w:rsidRPr="00D722E3" w:rsidRDefault="00CE1165" w:rsidP="001B0F15">
      <w:r w:rsidRPr="00D722E3">
        <w:t xml:space="preserve">Построение потока мощности на </w:t>
      </w:r>
      <w:r w:rsidR="00541A5F" w:rsidRPr="00D722E3">
        <w:t>второ</w:t>
      </w:r>
      <w:r w:rsidRPr="00D722E3">
        <w:t>й передаче переднего хода:</w:t>
      </w:r>
    </w:p>
    <w:p w:rsidR="00CE1165" w:rsidRPr="00D722E3" w:rsidRDefault="00CE1165" w:rsidP="001B0F15"/>
    <w:p w:rsidR="00541A5F" w:rsidRPr="00D722E3" w:rsidRDefault="00C32B63" w:rsidP="001B0F15">
      <w:r>
        <w:pict>
          <v:shape id="_x0000_i1126" type="#_x0000_t75" style="width:333pt;height:213pt">
            <v:imagedata r:id="rId106" o:title=""/>
          </v:shape>
        </w:pict>
      </w:r>
    </w:p>
    <w:p w:rsidR="00CE1165" w:rsidRPr="00D722E3" w:rsidRDefault="00CE1165" w:rsidP="001B0F15">
      <w:r w:rsidRPr="00D722E3">
        <w:t>Рис.3.1</w:t>
      </w:r>
      <w:r w:rsidR="00507BED" w:rsidRPr="00D722E3">
        <w:t>1</w:t>
      </w:r>
      <w:r w:rsidRPr="00D722E3">
        <w:t>.</w:t>
      </w:r>
      <w:r w:rsidR="00541A5F" w:rsidRPr="00D722E3">
        <w:t>Втора</w:t>
      </w:r>
      <w:r w:rsidRPr="00D722E3">
        <w:t>я передача переднего хода ПКП «</w:t>
      </w:r>
      <w:r w:rsidR="00507BED" w:rsidRPr="00D722E3">
        <w:t>Сангйонг-Муссо</w:t>
      </w:r>
      <w:r w:rsidRPr="00D722E3">
        <w:t>»</w:t>
      </w:r>
    </w:p>
    <w:p w:rsidR="001B0F15" w:rsidRPr="00D722E3" w:rsidRDefault="001B0F15" w:rsidP="001B0F15"/>
    <w:p w:rsidR="00541A5F" w:rsidRPr="00D722E3" w:rsidRDefault="00C32B63" w:rsidP="001B0F15">
      <w:r>
        <w:rPr>
          <w:noProof/>
        </w:rPr>
        <w:pict>
          <v:shape id="_x0000_s1027" type="#_x0000_t75" style="position:absolute;left:0;text-align:left;margin-left:18pt;margin-top:-36pt;width:523.5pt;height:334.5pt;z-index:-251658240">
            <v:imagedata r:id="rId107" o:title=""/>
          </v:shape>
        </w:pict>
      </w:r>
      <w:r w:rsidR="00541A5F" w:rsidRPr="00D722E3">
        <w:t>Построение потока мощности на третьей передаче переднего хода:</w:t>
      </w:r>
    </w:p>
    <w:p w:rsidR="00541A5F" w:rsidRPr="00D722E3" w:rsidRDefault="00541A5F" w:rsidP="001B0F15"/>
    <w:p w:rsidR="00541A5F" w:rsidRPr="00D722E3" w:rsidRDefault="00C32B63" w:rsidP="001B0F15">
      <w:r>
        <w:pict>
          <v:shape id="_x0000_i1127" type="#_x0000_t75" style="width:421.5pt;height:269.25pt">
            <v:imagedata r:id="rId108" o:title=""/>
          </v:shape>
        </w:pict>
      </w:r>
    </w:p>
    <w:p w:rsidR="00541A5F" w:rsidRPr="00D722E3" w:rsidRDefault="00541A5F" w:rsidP="001B0F15">
      <w:r w:rsidRPr="00D722E3">
        <w:t>Рис.3.1</w:t>
      </w:r>
      <w:r w:rsidR="00DC32D2" w:rsidRPr="00D722E3">
        <w:t>2</w:t>
      </w:r>
      <w:r w:rsidRPr="00D722E3">
        <w:t>.Третья передача переднего хода ПКП «</w:t>
      </w:r>
      <w:r w:rsidR="002967BF" w:rsidRPr="00D722E3">
        <w:t>Сангйонг-Муссо</w:t>
      </w:r>
      <w:r w:rsidRPr="00D722E3">
        <w:t>»</w:t>
      </w:r>
    </w:p>
    <w:p w:rsidR="00541A5F" w:rsidRPr="00D722E3" w:rsidRDefault="00541A5F" w:rsidP="001B0F15"/>
    <w:p w:rsidR="00541A5F" w:rsidRPr="00D722E3" w:rsidRDefault="00541A5F" w:rsidP="001B0F15">
      <w:r w:rsidRPr="00D722E3">
        <w:t>Построение потока мощности на четвертой передаче переднего хода:</w:t>
      </w:r>
    </w:p>
    <w:p w:rsidR="00541A5F" w:rsidRPr="00D722E3" w:rsidRDefault="00541A5F" w:rsidP="001B0F15"/>
    <w:p w:rsidR="00541A5F" w:rsidRPr="00D722E3" w:rsidRDefault="00C32B63" w:rsidP="001B0F15">
      <w:r>
        <w:pict>
          <v:shape id="_x0000_i1128" type="#_x0000_t75" style="width:261pt;height:167.25pt">
            <v:imagedata r:id="rId109" o:title=""/>
          </v:shape>
        </w:pict>
      </w:r>
    </w:p>
    <w:p w:rsidR="00541A5F" w:rsidRPr="00D722E3" w:rsidRDefault="00541A5F" w:rsidP="001B0F15">
      <w:r w:rsidRPr="00D722E3">
        <w:t>Рис.3.1</w:t>
      </w:r>
      <w:r w:rsidR="00DC32D2" w:rsidRPr="00D722E3">
        <w:t>3</w:t>
      </w:r>
      <w:r w:rsidRPr="00D722E3">
        <w:t>.Четвертая передача переднего хода ПКП «</w:t>
      </w:r>
      <w:r w:rsidR="002967BF" w:rsidRPr="00D722E3">
        <w:t>Сангйонг-Муссо</w:t>
      </w:r>
      <w:r w:rsidRPr="00D722E3">
        <w:t>»</w:t>
      </w:r>
    </w:p>
    <w:p w:rsidR="00541A5F" w:rsidRPr="00D722E3" w:rsidRDefault="00541A5F" w:rsidP="001B0F15"/>
    <w:p w:rsidR="007C102C" w:rsidRPr="003071B6" w:rsidRDefault="00497827" w:rsidP="001B0F15">
      <w:pPr>
        <w:pStyle w:val="3"/>
        <w:rPr>
          <w:rFonts w:ascii="Times New Roman" w:hAnsi="Times New Roman" w:cs="Times New Roman"/>
          <w:b w:val="0"/>
          <w:bCs w:val="0"/>
          <w:sz w:val="28"/>
          <w:szCs w:val="28"/>
        </w:rPr>
      </w:pPr>
      <w:r w:rsidRPr="003071B6">
        <w:rPr>
          <w:rFonts w:ascii="Times New Roman" w:hAnsi="Times New Roman" w:cs="Times New Roman"/>
          <w:b w:val="0"/>
          <w:bCs w:val="0"/>
          <w:sz w:val="28"/>
          <w:szCs w:val="28"/>
        </w:rPr>
        <w:t>1.</w:t>
      </w:r>
      <w:r w:rsidR="00CE1165" w:rsidRPr="003071B6">
        <w:rPr>
          <w:rFonts w:ascii="Times New Roman" w:hAnsi="Times New Roman" w:cs="Times New Roman"/>
          <w:b w:val="0"/>
          <w:bCs w:val="0"/>
          <w:sz w:val="28"/>
          <w:szCs w:val="28"/>
        </w:rPr>
        <w:t>3.5.</w:t>
      </w:r>
      <w:r w:rsidR="000608A1" w:rsidRPr="003071B6">
        <w:rPr>
          <w:rFonts w:ascii="Times New Roman" w:hAnsi="Times New Roman" w:cs="Times New Roman"/>
          <w:b w:val="0"/>
          <w:bCs w:val="0"/>
          <w:sz w:val="28"/>
          <w:szCs w:val="28"/>
        </w:rPr>
        <w:t xml:space="preserve"> </w:t>
      </w:r>
      <w:r w:rsidR="00CE1165" w:rsidRPr="003071B6">
        <w:rPr>
          <w:rFonts w:ascii="Times New Roman" w:hAnsi="Times New Roman" w:cs="Times New Roman"/>
          <w:b w:val="0"/>
          <w:bCs w:val="0"/>
          <w:sz w:val="28"/>
          <w:szCs w:val="28"/>
        </w:rPr>
        <w:t>Расчет значений коэффициент</w:t>
      </w:r>
      <w:r w:rsidR="005C5C96" w:rsidRPr="003071B6">
        <w:rPr>
          <w:rFonts w:ascii="Times New Roman" w:hAnsi="Times New Roman" w:cs="Times New Roman"/>
          <w:b w:val="0"/>
          <w:bCs w:val="0"/>
          <w:sz w:val="28"/>
          <w:szCs w:val="28"/>
        </w:rPr>
        <w:t>ов</w:t>
      </w:r>
      <w:r w:rsidR="00CE1165" w:rsidRPr="003071B6">
        <w:rPr>
          <w:rFonts w:ascii="Times New Roman" w:hAnsi="Times New Roman" w:cs="Times New Roman"/>
          <w:b w:val="0"/>
          <w:bCs w:val="0"/>
          <w:sz w:val="28"/>
          <w:szCs w:val="28"/>
        </w:rPr>
        <w:t xml:space="preserve"> полезного действия ПКП</w:t>
      </w:r>
      <w:r w:rsidR="001B0F15" w:rsidRPr="003071B6">
        <w:rPr>
          <w:rFonts w:ascii="Times New Roman" w:hAnsi="Times New Roman" w:cs="Times New Roman"/>
          <w:b w:val="0"/>
          <w:bCs w:val="0"/>
          <w:sz w:val="28"/>
          <w:szCs w:val="28"/>
        </w:rPr>
        <w:t xml:space="preserve"> </w:t>
      </w:r>
      <w:r w:rsidR="00CE1165" w:rsidRPr="003071B6">
        <w:rPr>
          <w:rFonts w:ascii="Times New Roman" w:hAnsi="Times New Roman" w:cs="Times New Roman"/>
          <w:b w:val="0"/>
          <w:bCs w:val="0"/>
          <w:sz w:val="28"/>
          <w:szCs w:val="28"/>
        </w:rPr>
        <w:t>«</w:t>
      </w:r>
      <w:r w:rsidR="009644DC" w:rsidRPr="003071B6">
        <w:rPr>
          <w:rFonts w:ascii="Times New Roman" w:hAnsi="Times New Roman" w:cs="Times New Roman"/>
          <w:b w:val="0"/>
          <w:bCs w:val="0"/>
          <w:sz w:val="28"/>
          <w:szCs w:val="28"/>
        </w:rPr>
        <w:t>Сангйонг-Муссо</w:t>
      </w:r>
      <w:r w:rsidR="00CE1165" w:rsidRPr="003071B6">
        <w:rPr>
          <w:rFonts w:ascii="Times New Roman" w:hAnsi="Times New Roman" w:cs="Times New Roman"/>
          <w:b w:val="0"/>
          <w:bCs w:val="0"/>
          <w:sz w:val="28"/>
          <w:szCs w:val="28"/>
        </w:rPr>
        <w:t>»</w:t>
      </w:r>
    </w:p>
    <w:p w:rsidR="003071B6" w:rsidRDefault="003071B6" w:rsidP="001B0F15"/>
    <w:p w:rsidR="00CE1165" w:rsidRPr="00D722E3" w:rsidRDefault="000608A1" w:rsidP="001B0F15">
      <w:r w:rsidRPr="00D722E3">
        <w:t xml:space="preserve">Определение КПД </w:t>
      </w:r>
      <w:r w:rsidR="00CE1165" w:rsidRPr="00D722E3">
        <w:t>на передаче</w:t>
      </w:r>
      <w:r w:rsidR="009644DC" w:rsidRPr="00D722E3">
        <w:t xml:space="preserve"> заднего хода</w:t>
      </w:r>
      <w:r w:rsidR="00CE1165" w:rsidRPr="00D722E3">
        <w:t>:</w:t>
      </w:r>
      <w:r w:rsidR="003071B6">
        <w:t xml:space="preserve"> </w:t>
      </w:r>
      <w:r w:rsidR="00C32B63">
        <w:rPr>
          <w:position w:val="-30"/>
        </w:rPr>
        <w:pict>
          <v:shape id="_x0000_i1129" type="#_x0000_t75" style="width:120.75pt;height:36pt">
            <v:imagedata r:id="rId110" o:title=""/>
          </v:shape>
        </w:pict>
      </w:r>
      <w:r w:rsidR="00CE1165" w:rsidRPr="00D722E3">
        <w:t>,</w:t>
      </w:r>
      <w:r w:rsidR="003071B6">
        <w:t xml:space="preserve"> </w:t>
      </w:r>
      <w:r w:rsidR="00CE1165" w:rsidRPr="00D722E3">
        <w:t xml:space="preserve">где  </w:t>
      </w:r>
      <w:r w:rsidR="00C32B63">
        <w:rPr>
          <w:position w:val="-12"/>
        </w:rPr>
        <w:pict>
          <v:shape id="_x0000_i1130" type="#_x0000_t75" style="width:18pt;height:18.75pt">
            <v:imagedata r:id="rId111" o:title=""/>
          </v:shape>
        </w:pict>
      </w:r>
      <w:r w:rsidR="00CE1165" w:rsidRPr="00D722E3">
        <w:t xml:space="preserve"> </w:t>
      </w:r>
      <w:r w:rsidR="009644DC" w:rsidRPr="00D722E3">
        <w:t xml:space="preserve">и </w:t>
      </w:r>
      <w:r w:rsidR="00C32B63">
        <w:rPr>
          <w:position w:val="-12"/>
        </w:rPr>
        <w:pict>
          <v:shape id="_x0000_i1131" type="#_x0000_t75" style="width:18pt;height:18.75pt">
            <v:imagedata r:id="rId112" o:title=""/>
          </v:shape>
        </w:pict>
      </w:r>
      <w:r w:rsidR="00CE1165" w:rsidRPr="00D722E3">
        <w:t>- значени</w:t>
      </w:r>
      <w:r w:rsidR="009644DC" w:rsidRPr="00D722E3">
        <w:t>я</w:t>
      </w:r>
      <w:r w:rsidR="00CE1165" w:rsidRPr="00D722E3">
        <w:t xml:space="preserve"> внутренн</w:t>
      </w:r>
      <w:r w:rsidR="00D72DBD" w:rsidRPr="00D722E3">
        <w:t>его</w:t>
      </w:r>
      <w:r w:rsidR="00CE1165" w:rsidRPr="00D722E3">
        <w:t xml:space="preserve"> КПД ПМ, </w:t>
      </w:r>
      <w:r w:rsidR="001D7E6B" w:rsidRPr="00D722E3">
        <w:t>где</w:t>
      </w:r>
      <w:r w:rsidR="00CE1165" w:rsidRPr="00D722E3">
        <w:t xml:space="preserve"> </w:t>
      </w:r>
      <w:r w:rsidR="00C32B63">
        <w:rPr>
          <w:position w:val="-6"/>
        </w:rPr>
        <w:pict>
          <v:shape id="_x0000_i1132" type="#_x0000_t75" style="width:24.75pt;height:14.25pt">
            <v:imagedata r:id="rId113" o:title=""/>
          </v:shape>
        </w:pict>
      </w:r>
      <w:r w:rsidR="00CE1165" w:rsidRPr="00D722E3">
        <w:t>.</w:t>
      </w:r>
    </w:p>
    <w:p w:rsidR="001B0F15" w:rsidRPr="00D722E3" w:rsidRDefault="001B0F15" w:rsidP="001B0F15"/>
    <w:p w:rsidR="00CE1165" w:rsidRPr="00D722E3" w:rsidRDefault="00C32B63" w:rsidP="001B0F15">
      <w:r>
        <w:rPr>
          <w:position w:val="-30"/>
        </w:rPr>
        <w:pict>
          <v:shape id="_x0000_i1133" type="#_x0000_t75" style="width:195.75pt;height:33.75pt">
            <v:imagedata r:id="rId114" o:title=""/>
          </v:shape>
        </w:pict>
      </w:r>
    </w:p>
    <w:p w:rsidR="001B0F15" w:rsidRPr="00D722E3" w:rsidRDefault="001B0F15" w:rsidP="001B0F15"/>
    <w:p w:rsidR="001B0F15" w:rsidRPr="00D722E3" w:rsidRDefault="00CE1165" w:rsidP="001B0F15">
      <w:r w:rsidRPr="00D722E3">
        <w:t xml:space="preserve">Определение КПД на </w:t>
      </w:r>
      <w:r w:rsidR="008A5918" w:rsidRPr="00D722E3">
        <w:t>первой</w:t>
      </w:r>
      <w:r w:rsidRPr="00D722E3">
        <w:t xml:space="preserve"> передаче:</w:t>
      </w:r>
      <w:r w:rsidR="003071B6">
        <w:t xml:space="preserve"> </w:t>
      </w:r>
      <w:r w:rsidR="00C32B63">
        <w:rPr>
          <w:position w:val="-30"/>
        </w:rPr>
        <w:pict>
          <v:shape id="_x0000_i1134" type="#_x0000_t75" style="width:65.25pt;height:36pt">
            <v:imagedata r:id="rId115" o:title=""/>
          </v:shape>
        </w:pict>
      </w:r>
      <w:r w:rsidRPr="00D722E3">
        <w:t>,</w:t>
      </w:r>
      <w:r w:rsidR="003071B6">
        <w:t xml:space="preserve"> </w:t>
      </w:r>
    </w:p>
    <w:p w:rsidR="00CE1165" w:rsidRPr="00D722E3" w:rsidRDefault="00CE1165" w:rsidP="001B0F15">
      <w:r w:rsidRPr="00D722E3">
        <w:t>где</w:t>
      </w:r>
      <w:r w:rsidR="001D7E6B" w:rsidRPr="00D722E3">
        <w:t xml:space="preserve"> </w:t>
      </w:r>
      <w:r w:rsidR="00C32B63">
        <w:rPr>
          <w:position w:val="-12"/>
        </w:rPr>
        <w:pict>
          <v:shape id="_x0000_i1135" type="#_x0000_t75" style="width:18pt;height:18.75pt">
            <v:imagedata r:id="rId116" o:title=""/>
          </v:shape>
        </w:pict>
      </w:r>
      <w:r w:rsidRPr="00D722E3">
        <w:t xml:space="preserve"> - значени</w:t>
      </w:r>
      <w:r w:rsidR="001D7E6B" w:rsidRPr="00D722E3">
        <w:t>я</w:t>
      </w:r>
      <w:r w:rsidRPr="00D722E3">
        <w:t xml:space="preserve"> внутренн</w:t>
      </w:r>
      <w:r w:rsidR="008A5918" w:rsidRPr="00D722E3">
        <w:t>его</w:t>
      </w:r>
      <w:r w:rsidRPr="00D722E3">
        <w:t xml:space="preserve"> КПД ПМ, </w:t>
      </w:r>
      <w:r w:rsidR="008A5918" w:rsidRPr="00D722E3">
        <w:t xml:space="preserve">где </w:t>
      </w:r>
      <w:r w:rsidR="00C32B63">
        <w:rPr>
          <w:position w:val="-6"/>
        </w:rPr>
        <w:pict>
          <v:shape id="_x0000_i1136" type="#_x0000_t75" style="width:26.25pt;height:14.25pt">
            <v:imagedata r:id="rId117" o:title=""/>
          </v:shape>
        </w:pict>
      </w:r>
      <w:r w:rsidR="001D7E6B" w:rsidRPr="00D722E3">
        <w:t xml:space="preserve">, </w:t>
      </w:r>
      <w:r w:rsidR="00C32B63">
        <w:rPr>
          <w:position w:val="-28"/>
        </w:rPr>
        <w:pict>
          <v:shape id="_x0000_i1137" type="#_x0000_t75" style="width:117pt;height:33pt">
            <v:imagedata r:id="rId118" o:title=""/>
          </v:shape>
        </w:pict>
      </w:r>
      <w:r w:rsidRPr="00D722E3">
        <w:t>.</w:t>
      </w:r>
    </w:p>
    <w:p w:rsidR="001B0F15" w:rsidRPr="00D722E3" w:rsidRDefault="001B0F15" w:rsidP="001B0F15"/>
    <w:p w:rsidR="008A5918" w:rsidRPr="00D722E3" w:rsidRDefault="008A5918" w:rsidP="001B0F15">
      <w:r w:rsidRPr="00D722E3">
        <w:t>Определение КПД на второй передаче:</w:t>
      </w:r>
    </w:p>
    <w:p w:rsidR="001B0F15" w:rsidRPr="00D722E3" w:rsidRDefault="001B0F15" w:rsidP="001B0F15"/>
    <w:p w:rsidR="001D7E6B" w:rsidRPr="00D722E3" w:rsidRDefault="00C32B63" w:rsidP="001B0F15">
      <w:r>
        <w:rPr>
          <w:position w:val="-30"/>
        </w:rPr>
        <w:pict>
          <v:shape id="_x0000_i1138" type="#_x0000_t75" style="width:189pt;height:36pt">
            <v:imagedata r:id="rId119" o:title=""/>
          </v:shape>
        </w:pict>
      </w:r>
    </w:p>
    <w:p w:rsidR="001B0F15" w:rsidRPr="00D722E3" w:rsidRDefault="001B0F15" w:rsidP="001B0F15"/>
    <w:p w:rsidR="00CE1165" w:rsidRPr="00D722E3" w:rsidRDefault="00CE1165" w:rsidP="001B0F15">
      <w:r w:rsidRPr="00D722E3">
        <w:t xml:space="preserve">Третья передача является прямой – в ПКП отсутствуют относительные вращения, потерь нет, следовательно,  КПД равен </w:t>
      </w:r>
      <w:r w:rsidR="00C32B63">
        <w:rPr>
          <w:position w:val="-10"/>
        </w:rPr>
        <w:pict>
          <v:shape id="_x0000_i1139" type="#_x0000_t75" style="width:45pt;height:17.25pt">
            <v:imagedata r:id="rId120" o:title=""/>
          </v:shape>
        </w:pict>
      </w:r>
      <w:r w:rsidRPr="00D722E3">
        <w:t>.</w:t>
      </w:r>
    </w:p>
    <w:p w:rsidR="001D7E6B" w:rsidRPr="00D722E3" w:rsidRDefault="001D7E6B" w:rsidP="001B0F15">
      <w:r w:rsidRPr="00D722E3">
        <w:t xml:space="preserve">Определение КПД на </w:t>
      </w:r>
      <w:r w:rsidR="008A5918" w:rsidRPr="00D722E3">
        <w:t>четвертой</w:t>
      </w:r>
      <w:r w:rsidRPr="00D722E3">
        <w:t xml:space="preserve"> передаче переднего хода:</w:t>
      </w:r>
    </w:p>
    <w:p w:rsidR="001B0F15" w:rsidRPr="00D722E3" w:rsidRDefault="001B0F15" w:rsidP="001B0F15"/>
    <w:p w:rsidR="001D7E6B" w:rsidRPr="00D722E3" w:rsidRDefault="00C32B63" w:rsidP="001B0F15">
      <w:r>
        <w:rPr>
          <w:position w:val="-30"/>
        </w:rPr>
        <w:pict>
          <v:shape id="_x0000_i1140" type="#_x0000_t75" style="width:135.75pt;height:36pt">
            <v:imagedata r:id="rId121" o:title=""/>
          </v:shape>
        </w:pict>
      </w:r>
      <w:r w:rsidR="001D7E6B" w:rsidRPr="00D722E3">
        <w:t>,</w:t>
      </w:r>
    </w:p>
    <w:p w:rsidR="001B0F15" w:rsidRPr="00D722E3" w:rsidRDefault="001B0F15" w:rsidP="001B0F15"/>
    <w:p w:rsidR="001D7E6B" w:rsidRPr="00D722E3" w:rsidRDefault="001D7E6B" w:rsidP="001B0F15">
      <w:r w:rsidRPr="00D722E3">
        <w:t xml:space="preserve">где </w:t>
      </w:r>
      <w:r w:rsidR="00C32B63">
        <w:rPr>
          <w:position w:val="-12"/>
        </w:rPr>
        <w:pict>
          <v:shape id="_x0000_i1141" type="#_x0000_t75" style="width:17.25pt;height:18.75pt">
            <v:imagedata r:id="rId122" o:title=""/>
          </v:shape>
        </w:pict>
      </w:r>
      <w:r w:rsidRPr="00D722E3">
        <w:t xml:space="preserve">  - значени</w:t>
      </w:r>
      <w:r w:rsidR="003272B3" w:rsidRPr="00D722E3">
        <w:t>е</w:t>
      </w:r>
      <w:r w:rsidRPr="00D722E3">
        <w:t xml:space="preserve"> внутренн</w:t>
      </w:r>
      <w:r w:rsidR="003272B3" w:rsidRPr="00D722E3">
        <w:t>его</w:t>
      </w:r>
      <w:r w:rsidRPr="00D722E3">
        <w:t xml:space="preserve"> КПД ПМ, </w:t>
      </w:r>
      <w:r w:rsidR="003272B3" w:rsidRPr="00D722E3">
        <w:t>где</w:t>
      </w:r>
      <w:r w:rsidRPr="00D722E3">
        <w:t xml:space="preserve"> </w:t>
      </w:r>
      <w:r w:rsidR="00C32B63">
        <w:rPr>
          <w:position w:val="-6"/>
        </w:rPr>
        <w:pict>
          <v:shape id="_x0000_i1142" type="#_x0000_t75" style="width:26.25pt;height:14.25pt">
            <v:imagedata r:id="rId123" o:title=""/>
          </v:shape>
        </w:pict>
      </w:r>
      <w:r w:rsidR="003272B3" w:rsidRPr="00D722E3">
        <w:t>.</w:t>
      </w:r>
    </w:p>
    <w:p w:rsidR="001B0F15" w:rsidRPr="00D722E3" w:rsidRDefault="001B0F15" w:rsidP="001B0F15"/>
    <w:p w:rsidR="001D7E6B" w:rsidRPr="00D722E3" w:rsidRDefault="00C32B63" w:rsidP="001B0F15">
      <w:r>
        <w:rPr>
          <w:position w:val="-30"/>
        </w:rPr>
        <w:pict>
          <v:shape id="_x0000_i1143" type="#_x0000_t75" style="width:203.25pt;height:33.75pt">
            <v:imagedata r:id="rId124" o:title=""/>
          </v:shape>
        </w:pict>
      </w:r>
      <w:r w:rsidR="001D7E6B" w:rsidRPr="00D722E3">
        <w:t>.</w:t>
      </w:r>
    </w:p>
    <w:p w:rsidR="001B0F15" w:rsidRPr="00D722E3" w:rsidRDefault="001B0F15" w:rsidP="001B0F15"/>
    <w:p w:rsidR="001D7E6B" w:rsidRPr="00D722E3" w:rsidRDefault="003272B3" w:rsidP="001B0F15">
      <w:r w:rsidRPr="00D722E3">
        <w:t>КПД всей коробки: η</w:t>
      </w:r>
      <w:r w:rsidRPr="00D722E3">
        <w:rPr>
          <w:vertAlign w:val="subscript"/>
          <w:lang w:val="en-US"/>
        </w:rPr>
        <w:t>I</w:t>
      </w:r>
      <w:r w:rsidRPr="00D722E3">
        <w:t>=</w:t>
      </w:r>
      <w:r w:rsidR="00191087" w:rsidRPr="00D722E3">
        <w:t>0,95</w:t>
      </w:r>
      <w:r w:rsidRPr="00D722E3">
        <w:t>,</w:t>
      </w:r>
    </w:p>
    <w:p w:rsidR="003272B3" w:rsidRPr="00D722E3" w:rsidRDefault="003272B3" w:rsidP="001B0F15">
      <w:r w:rsidRPr="00D722E3">
        <w:t>η</w:t>
      </w:r>
      <w:r w:rsidRPr="00D722E3">
        <w:rPr>
          <w:vertAlign w:val="subscript"/>
          <w:lang w:val="en-US"/>
        </w:rPr>
        <w:t>II</w:t>
      </w:r>
      <w:r w:rsidRPr="00D722E3">
        <w:t>=</w:t>
      </w:r>
      <w:r w:rsidR="00191087" w:rsidRPr="00D722E3">
        <w:t>0,96</w:t>
      </w:r>
      <w:r w:rsidRPr="00D722E3">
        <w:t>,</w:t>
      </w:r>
    </w:p>
    <w:p w:rsidR="003272B3" w:rsidRPr="00D722E3" w:rsidRDefault="003272B3" w:rsidP="001B0F15">
      <w:r w:rsidRPr="00D722E3">
        <w:t>η</w:t>
      </w:r>
      <w:r w:rsidRPr="00D722E3">
        <w:rPr>
          <w:vertAlign w:val="subscript"/>
          <w:lang w:val="en-US"/>
        </w:rPr>
        <w:t>III</w:t>
      </w:r>
      <w:r w:rsidRPr="00D722E3">
        <w:t>=</w:t>
      </w:r>
      <w:r w:rsidR="00191087" w:rsidRPr="00D722E3">
        <w:t>1,0</w:t>
      </w:r>
      <w:r w:rsidRPr="00D722E3">
        <w:t>,</w:t>
      </w:r>
    </w:p>
    <w:p w:rsidR="007C102C" w:rsidRPr="00D722E3" w:rsidRDefault="003272B3" w:rsidP="001B0F15">
      <w:r w:rsidRPr="00D722E3">
        <w:t>η</w:t>
      </w:r>
      <w:r w:rsidRPr="00D722E3">
        <w:rPr>
          <w:vertAlign w:val="subscript"/>
          <w:lang w:val="en-US"/>
        </w:rPr>
        <w:t>IV</w:t>
      </w:r>
      <w:r w:rsidRPr="00D722E3">
        <w:t>=</w:t>
      </w:r>
      <w:r w:rsidR="00191087" w:rsidRPr="00D722E3">
        <w:t>0,99</w:t>
      </w:r>
      <w:r w:rsidRPr="00D722E3">
        <w:t>,</w:t>
      </w:r>
    </w:p>
    <w:p w:rsidR="003272B3" w:rsidRPr="00D722E3" w:rsidRDefault="003272B3" w:rsidP="001B0F15">
      <w:r w:rsidRPr="00D722E3">
        <w:t>η</w:t>
      </w:r>
      <w:r w:rsidRPr="00D722E3">
        <w:rPr>
          <w:vertAlign w:val="subscript"/>
        </w:rPr>
        <w:t>ЗХ</w:t>
      </w:r>
      <w:r w:rsidRPr="00D722E3">
        <w:t>=</w:t>
      </w:r>
      <w:r w:rsidR="00191087" w:rsidRPr="00D722E3">
        <w:t>0,99</w:t>
      </w:r>
      <w:r w:rsidR="00191087" w:rsidRPr="00D722E3">
        <w:rPr>
          <w:lang w:val="en-US"/>
        </w:rPr>
        <w:t>.</w:t>
      </w:r>
      <w:bookmarkStart w:id="0" w:name="_GoBack"/>
      <w:bookmarkEnd w:id="0"/>
    </w:p>
    <w:sectPr w:rsidR="003272B3" w:rsidRPr="00D722E3" w:rsidSect="00E03D7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64" w:rsidRDefault="00025C64" w:rsidP="001B0F15">
      <w:r>
        <w:separator/>
      </w:r>
    </w:p>
  </w:endnote>
  <w:endnote w:type="continuationSeparator" w:id="0">
    <w:p w:rsidR="00025C64" w:rsidRDefault="00025C64" w:rsidP="001B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GOST type B">
    <w:altName w:val="Arial Narrow"/>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64" w:rsidRDefault="00025C64" w:rsidP="001B0F15">
      <w:r>
        <w:separator/>
      </w:r>
    </w:p>
  </w:footnote>
  <w:footnote w:type="continuationSeparator" w:id="0">
    <w:p w:rsidR="00025C64" w:rsidRDefault="00025C64" w:rsidP="001B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2C9A"/>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04AF6F40"/>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
    <w:nsid w:val="068B3839"/>
    <w:multiLevelType w:val="hybridMultilevel"/>
    <w:tmpl w:val="6570E244"/>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912380A"/>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4">
    <w:nsid w:val="0D094C65"/>
    <w:multiLevelType w:val="hybridMultilevel"/>
    <w:tmpl w:val="EEF6E7FC"/>
    <w:lvl w:ilvl="0" w:tplc="43463628">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7B6393"/>
    <w:multiLevelType w:val="hybridMultilevel"/>
    <w:tmpl w:val="9FEA7122"/>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0EAB7697"/>
    <w:multiLevelType w:val="hybridMultilevel"/>
    <w:tmpl w:val="C2109A86"/>
    <w:lvl w:ilvl="0" w:tplc="6E0E8190">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F4E68FF"/>
    <w:multiLevelType w:val="hybridMultilevel"/>
    <w:tmpl w:val="BD46CDF8"/>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10565E2C"/>
    <w:multiLevelType w:val="hybridMultilevel"/>
    <w:tmpl w:val="EFB6A9C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120D384C"/>
    <w:multiLevelType w:val="hybridMultilevel"/>
    <w:tmpl w:val="D8582B66"/>
    <w:lvl w:ilvl="0" w:tplc="6C764EA0">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B8607B2"/>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1FD27965"/>
    <w:multiLevelType w:val="hybridMultilevel"/>
    <w:tmpl w:val="D652C390"/>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3AB12F2"/>
    <w:multiLevelType w:val="hybridMultilevel"/>
    <w:tmpl w:val="E57ED4A6"/>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43954F8"/>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nsid w:val="29D757E2"/>
    <w:multiLevelType w:val="hybridMultilevel"/>
    <w:tmpl w:val="8FEE0CEE"/>
    <w:lvl w:ilvl="0" w:tplc="3794A5C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D880256"/>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2E400A61"/>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
    <w:nsid w:val="32D00150"/>
    <w:multiLevelType w:val="hybridMultilevel"/>
    <w:tmpl w:val="306274BE"/>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39B51533"/>
    <w:multiLevelType w:val="hybridMultilevel"/>
    <w:tmpl w:val="5DF4CEA0"/>
    <w:lvl w:ilvl="0" w:tplc="43E8B064">
      <w:start w:val="1"/>
      <w:numFmt w:val="decimal"/>
      <w:lvlText w:val="%1)"/>
      <w:lvlJc w:val="left"/>
      <w:pPr>
        <w:tabs>
          <w:tab w:val="num" w:pos="1815"/>
        </w:tabs>
        <w:ind w:left="1815" w:hanging="9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3AC5615F"/>
    <w:multiLevelType w:val="hybridMultilevel"/>
    <w:tmpl w:val="9552D024"/>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3CF67875"/>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nsid w:val="480D62A1"/>
    <w:multiLevelType w:val="hybridMultilevel"/>
    <w:tmpl w:val="15D4E776"/>
    <w:lvl w:ilvl="0" w:tplc="DAF0A46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95633A8"/>
    <w:multiLevelType w:val="hybridMultilevel"/>
    <w:tmpl w:val="BE5449FE"/>
    <w:lvl w:ilvl="0" w:tplc="EBD4AD72">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F6E6F1A"/>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4">
    <w:nsid w:val="50AE7C96"/>
    <w:multiLevelType w:val="hybridMultilevel"/>
    <w:tmpl w:val="901C292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5">
    <w:nsid w:val="56AB3869"/>
    <w:multiLevelType w:val="hybridMultilevel"/>
    <w:tmpl w:val="C1C4248C"/>
    <w:lvl w:ilvl="0" w:tplc="E6B2F04A">
      <w:start w:val="1"/>
      <w:numFmt w:val="bullet"/>
      <w:lvlText w:val=""/>
      <w:lvlJc w:val="left"/>
      <w:pPr>
        <w:tabs>
          <w:tab w:val="num" w:pos="1447"/>
        </w:tabs>
        <w:ind w:left="110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62AE7F22"/>
    <w:multiLevelType w:val="hybridMultilevel"/>
    <w:tmpl w:val="07EC45B8"/>
    <w:lvl w:ilvl="0" w:tplc="8BEEC4C4">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3A7466C"/>
    <w:multiLevelType w:val="hybridMultilevel"/>
    <w:tmpl w:val="AB5209FC"/>
    <w:lvl w:ilvl="0" w:tplc="2C6473C8">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9361404"/>
    <w:multiLevelType w:val="hybridMultilevel"/>
    <w:tmpl w:val="C41ACF26"/>
    <w:lvl w:ilvl="0" w:tplc="9260E5A0">
      <w:start w:val="1"/>
      <w:numFmt w:val="decimal"/>
      <w:lvlText w:val="%1."/>
      <w:lvlJc w:val="left"/>
      <w:pPr>
        <w:tabs>
          <w:tab w:val="num" w:pos="1440"/>
        </w:tabs>
        <w:ind w:left="1440" w:hanging="360"/>
      </w:pPr>
      <w:rPr>
        <w:rFonts w:hint="default"/>
      </w:rPr>
    </w:lvl>
    <w:lvl w:ilvl="1" w:tplc="A9940D78">
      <w:numFmt w:val="none"/>
      <w:lvlText w:val=""/>
      <w:lvlJc w:val="left"/>
      <w:pPr>
        <w:tabs>
          <w:tab w:val="num" w:pos="360"/>
        </w:tabs>
      </w:pPr>
    </w:lvl>
    <w:lvl w:ilvl="2" w:tplc="F474A9D2">
      <w:numFmt w:val="none"/>
      <w:lvlText w:val=""/>
      <w:lvlJc w:val="left"/>
      <w:pPr>
        <w:tabs>
          <w:tab w:val="num" w:pos="360"/>
        </w:tabs>
      </w:pPr>
    </w:lvl>
    <w:lvl w:ilvl="3" w:tplc="607603CE">
      <w:numFmt w:val="none"/>
      <w:lvlText w:val=""/>
      <w:lvlJc w:val="left"/>
      <w:pPr>
        <w:tabs>
          <w:tab w:val="num" w:pos="360"/>
        </w:tabs>
      </w:pPr>
    </w:lvl>
    <w:lvl w:ilvl="4" w:tplc="52B8B452">
      <w:numFmt w:val="none"/>
      <w:lvlText w:val=""/>
      <w:lvlJc w:val="left"/>
      <w:pPr>
        <w:tabs>
          <w:tab w:val="num" w:pos="360"/>
        </w:tabs>
      </w:pPr>
    </w:lvl>
    <w:lvl w:ilvl="5" w:tplc="323CB34E">
      <w:numFmt w:val="none"/>
      <w:lvlText w:val=""/>
      <w:lvlJc w:val="left"/>
      <w:pPr>
        <w:tabs>
          <w:tab w:val="num" w:pos="360"/>
        </w:tabs>
      </w:pPr>
    </w:lvl>
    <w:lvl w:ilvl="6" w:tplc="29B42204">
      <w:numFmt w:val="none"/>
      <w:lvlText w:val=""/>
      <w:lvlJc w:val="left"/>
      <w:pPr>
        <w:tabs>
          <w:tab w:val="num" w:pos="360"/>
        </w:tabs>
      </w:pPr>
    </w:lvl>
    <w:lvl w:ilvl="7" w:tplc="7E60BF64">
      <w:numFmt w:val="none"/>
      <w:lvlText w:val=""/>
      <w:lvlJc w:val="left"/>
      <w:pPr>
        <w:tabs>
          <w:tab w:val="num" w:pos="360"/>
        </w:tabs>
      </w:pPr>
    </w:lvl>
    <w:lvl w:ilvl="8" w:tplc="F08CB1E2">
      <w:numFmt w:val="none"/>
      <w:lvlText w:val=""/>
      <w:lvlJc w:val="left"/>
      <w:pPr>
        <w:tabs>
          <w:tab w:val="num" w:pos="360"/>
        </w:tabs>
      </w:pPr>
    </w:lvl>
  </w:abstractNum>
  <w:abstractNum w:abstractNumId="29">
    <w:nsid w:val="6F11400A"/>
    <w:multiLevelType w:val="hybridMultilevel"/>
    <w:tmpl w:val="E014E50C"/>
    <w:lvl w:ilvl="0" w:tplc="F5EE49D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66270D1"/>
    <w:multiLevelType w:val="hybridMultilevel"/>
    <w:tmpl w:val="B6C2B4AE"/>
    <w:lvl w:ilvl="0" w:tplc="0A84C6D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9631FCB"/>
    <w:multiLevelType w:val="hybridMultilevel"/>
    <w:tmpl w:val="AB185848"/>
    <w:lvl w:ilvl="0" w:tplc="E6B2F04A">
      <w:start w:val="1"/>
      <w:numFmt w:val="bullet"/>
      <w:lvlText w:val=""/>
      <w:lvlJc w:val="left"/>
      <w:pPr>
        <w:tabs>
          <w:tab w:val="num" w:pos="907"/>
        </w:tabs>
        <w:ind w:left="567" w:firstLine="333"/>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79B600F2"/>
    <w:multiLevelType w:val="hybridMultilevel"/>
    <w:tmpl w:val="DF740380"/>
    <w:lvl w:ilvl="0" w:tplc="79144FD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D3B1C3E"/>
    <w:multiLevelType w:val="hybridMultilevel"/>
    <w:tmpl w:val="7F3ED2E8"/>
    <w:lvl w:ilvl="0" w:tplc="E6B2F04A">
      <w:start w:val="1"/>
      <w:numFmt w:val="bullet"/>
      <w:lvlText w:val=""/>
      <w:lvlJc w:val="left"/>
      <w:pPr>
        <w:tabs>
          <w:tab w:val="num" w:pos="1522"/>
        </w:tabs>
        <w:ind w:left="1182" w:firstLine="333"/>
      </w:pPr>
      <w:rPr>
        <w:rFonts w:ascii="Symbol" w:hAnsi="Symbol" w:cs="Symbol"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34">
    <w:nsid w:val="7D6A15F1"/>
    <w:multiLevelType w:val="hybridMultilevel"/>
    <w:tmpl w:val="EB84D720"/>
    <w:lvl w:ilvl="0" w:tplc="94DE9D64">
      <w:start w:val="1"/>
      <w:numFmt w:val="bullet"/>
      <w:lvlText w:val=""/>
      <w:lvlJc w:val="left"/>
      <w:pPr>
        <w:tabs>
          <w:tab w:val="num" w:pos="907"/>
        </w:tabs>
        <w:ind w:left="567" w:firstLine="333"/>
      </w:pPr>
      <w:rPr>
        <w:rFonts w:ascii="Symbol" w:hAnsi="Symbol" w:cs="Symbol" w:hint="default"/>
        <w:vertAlign w:val="baseli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E4867D4"/>
    <w:multiLevelType w:val="multilevel"/>
    <w:tmpl w:val="901C292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6">
    <w:nsid w:val="7E8932DD"/>
    <w:multiLevelType w:val="multilevel"/>
    <w:tmpl w:val="8FEE0CEE"/>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8"/>
  </w:num>
  <w:num w:numId="3">
    <w:abstractNumId w:val="34"/>
  </w:num>
  <w:num w:numId="4">
    <w:abstractNumId w:val="24"/>
  </w:num>
  <w:num w:numId="5">
    <w:abstractNumId w:val="31"/>
  </w:num>
  <w:num w:numId="6">
    <w:abstractNumId w:val="19"/>
  </w:num>
  <w:num w:numId="7">
    <w:abstractNumId w:val="1"/>
  </w:num>
  <w:num w:numId="8">
    <w:abstractNumId w:val="14"/>
  </w:num>
  <w:num w:numId="9">
    <w:abstractNumId w:val="36"/>
  </w:num>
  <w:num w:numId="10">
    <w:abstractNumId w:val="32"/>
  </w:num>
  <w:num w:numId="11">
    <w:abstractNumId w:val="13"/>
  </w:num>
  <w:num w:numId="12">
    <w:abstractNumId w:val="26"/>
  </w:num>
  <w:num w:numId="13">
    <w:abstractNumId w:val="17"/>
  </w:num>
  <w:num w:numId="14">
    <w:abstractNumId w:val="2"/>
  </w:num>
  <w:num w:numId="15">
    <w:abstractNumId w:val="15"/>
  </w:num>
  <w:num w:numId="16">
    <w:abstractNumId w:val="22"/>
  </w:num>
  <w:num w:numId="17">
    <w:abstractNumId w:val="35"/>
  </w:num>
  <w:num w:numId="18">
    <w:abstractNumId w:val="6"/>
  </w:num>
  <w:num w:numId="19">
    <w:abstractNumId w:val="7"/>
  </w:num>
  <w:num w:numId="20">
    <w:abstractNumId w:val="12"/>
  </w:num>
  <w:num w:numId="21">
    <w:abstractNumId w:val="0"/>
  </w:num>
  <w:num w:numId="22">
    <w:abstractNumId w:val="21"/>
  </w:num>
  <w:num w:numId="23">
    <w:abstractNumId w:val="23"/>
  </w:num>
  <w:num w:numId="24">
    <w:abstractNumId w:val="9"/>
  </w:num>
  <w:num w:numId="25">
    <w:abstractNumId w:val="11"/>
  </w:num>
  <w:num w:numId="26">
    <w:abstractNumId w:val="25"/>
  </w:num>
  <w:num w:numId="27">
    <w:abstractNumId w:val="20"/>
  </w:num>
  <w:num w:numId="28">
    <w:abstractNumId w:val="30"/>
  </w:num>
  <w:num w:numId="29">
    <w:abstractNumId w:val="3"/>
  </w:num>
  <w:num w:numId="30">
    <w:abstractNumId w:val="4"/>
  </w:num>
  <w:num w:numId="31">
    <w:abstractNumId w:val="33"/>
  </w:num>
  <w:num w:numId="32">
    <w:abstractNumId w:val="5"/>
  </w:num>
  <w:num w:numId="33">
    <w:abstractNumId w:val="16"/>
  </w:num>
  <w:num w:numId="34">
    <w:abstractNumId w:val="29"/>
  </w:num>
  <w:num w:numId="35">
    <w:abstractNumId w:val="10"/>
  </w:num>
  <w:num w:numId="36">
    <w:abstractNumId w:val="2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E1D"/>
    <w:rsid w:val="000056E2"/>
    <w:rsid w:val="000104C2"/>
    <w:rsid w:val="000165A2"/>
    <w:rsid w:val="00020AE2"/>
    <w:rsid w:val="00021BD3"/>
    <w:rsid w:val="00022437"/>
    <w:rsid w:val="00022B29"/>
    <w:rsid w:val="00022E26"/>
    <w:rsid w:val="00025C64"/>
    <w:rsid w:val="000266BB"/>
    <w:rsid w:val="00030AEC"/>
    <w:rsid w:val="000322EE"/>
    <w:rsid w:val="000334CB"/>
    <w:rsid w:val="00040704"/>
    <w:rsid w:val="000426D3"/>
    <w:rsid w:val="00042D98"/>
    <w:rsid w:val="000528AC"/>
    <w:rsid w:val="00052D45"/>
    <w:rsid w:val="00052FF6"/>
    <w:rsid w:val="00053F35"/>
    <w:rsid w:val="000608A1"/>
    <w:rsid w:val="000661B0"/>
    <w:rsid w:val="000706D1"/>
    <w:rsid w:val="0008024E"/>
    <w:rsid w:val="0008149F"/>
    <w:rsid w:val="00084535"/>
    <w:rsid w:val="00086887"/>
    <w:rsid w:val="00090220"/>
    <w:rsid w:val="00092F1D"/>
    <w:rsid w:val="000B0D8F"/>
    <w:rsid w:val="000B10E7"/>
    <w:rsid w:val="000B1A9F"/>
    <w:rsid w:val="000B45E9"/>
    <w:rsid w:val="000C69C1"/>
    <w:rsid w:val="000D435A"/>
    <w:rsid w:val="000D7E4C"/>
    <w:rsid w:val="000E1D21"/>
    <w:rsid w:val="000E26C8"/>
    <w:rsid w:val="000E35A0"/>
    <w:rsid w:val="000E4A9C"/>
    <w:rsid w:val="000F3473"/>
    <w:rsid w:val="000F6AD4"/>
    <w:rsid w:val="001012F5"/>
    <w:rsid w:val="00101E11"/>
    <w:rsid w:val="00102A26"/>
    <w:rsid w:val="00105D5D"/>
    <w:rsid w:val="0010644C"/>
    <w:rsid w:val="00107195"/>
    <w:rsid w:val="001160F3"/>
    <w:rsid w:val="00120621"/>
    <w:rsid w:val="0012146D"/>
    <w:rsid w:val="00122CDF"/>
    <w:rsid w:val="00126E32"/>
    <w:rsid w:val="001329FE"/>
    <w:rsid w:val="0013599C"/>
    <w:rsid w:val="00135FC2"/>
    <w:rsid w:val="00140B88"/>
    <w:rsid w:val="00147E73"/>
    <w:rsid w:val="00150918"/>
    <w:rsid w:val="00152B00"/>
    <w:rsid w:val="001532DE"/>
    <w:rsid w:val="00154A07"/>
    <w:rsid w:val="001609FD"/>
    <w:rsid w:val="00163CF4"/>
    <w:rsid w:val="00167D3B"/>
    <w:rsid w:val="00185244"/>
    <w:rsid w:val="00190176"/>
    <w:rsid w:val="00191087"/>
    <w:rsid w:val="00192024"/>
    <w:rsid w:val="001922A3"/>
    <w:rsid w:val="001960A3"/>
    <w:rsid w:val="001978C4"/>
    <w:rsid w:val="001A08BD"/>
    <w:rsid w:val="001A30FC"/>
    <w:rsid w:val="001A4427"/>
    <w:rsid w:val="001B0F15"/>
    <w:rsid w:val="001B1256"/>
    <w:rsid w:val="001B1D72"/>
    <w:rsid w:val="001B2094"/>
    <w:rsid w:val="001B26EE"/>
    <w:rsid w:val="001B3CDD"/>
    <w:rsid w:val="001B7211"/>
    <w:rsid w:val="001C02BF"/>
    <w:rsid w:val="001C05E5"/>
    <w:rsid w:val="001C2DA9"/>
    <w:rsid w:val="001C3124"/>
    <w:rsid w:val="001C3A64"/>
    <w:rsid w:val="001D0857"/>
    <w:rsid w:val="001D5936"/>
    <w:rsid w:val="001D7B39"/>
    <w:rsid w:val="001D7E6B"/>
    <w:rsid w:val="001E363C"/>
    <w:rsid w:val="001E71AC"/>
    <w:rsid w:val="001F7836"/>
    <w:rsid w:val="00201FBA"/>
    <w:rsid w:val="00204F23"/>
    <w:rsid w:val="00205C94"/>
    <w:rsid w:val="00213865"/>
    <w:rsid w:val="00214821"/>
    <w:rsid w:val="00216E30"/>
    <w:rsid w:val="00217D28"/>
    <w:rsid w:val="00223FC4"/>
    <w:rsid w:val="002263E1"/>
    <w:rsid w:val="002317A5"/>
    <w:rsid w:val="00234E39"/>
    <w:rsid w:val="00240386"/>
    <w:rsid w:val="002413AA"/>
    <w:rsid w:val="00243DE7"/>
    <w:rsid w:val="002475F0"/>
    <w:rsid w:val="0025130B"/>
    <w:rsid w:val="00251A3B"/>
    <w:rsid w:val="002548E8"/>
    <w:rsid w:val="00256931"/>
    <w:rsid w:val="00263986"/>
    <w:rsid w:val="00263FAF"/>
    <w:rsid w:val="00265095"/>
    <w:rsid w:val="002657E9"/>
    <w:rsid w:val="00267D3E"/>
    <w:rsid w:val="002804BC"/>
    <w:rsid w:val="00286A8E"/>
    <w:rsid w:val="00286E90"/>
    <w:rsid w:val="00290065"/>
    <w:rsid w:val="0029578E"/>
    <w:rsid w:val="002967BF"/>
    <w:rsid w:val="002A072D"/>
    <w:rsid w:val="002A1ED8"/>
    <w:rsid w:val="002A3E21"/>
    <w:rsid w:val="002A6F8D"/>
    <w:rsid w:val="002B12B6"/>
    <w:rsid w:val="002B1672"/>
    <w:rsid w:val="002B2017"/>
    <w:rsid w:val="002B4876"/>
    <w:rsid w:val="002B6ADB"/>
    <w:rsid w:val="002B7F36"/>
    <w:rsid w:val="002C1465"/>
    <w:rsid w:val="002C577B"/>
    <w:rsid w:val="002D22E4"/>
    <w:rsid w:val="002D60AB"/>
    <w:rsid w:val="002E025A"/>
    <w:rsid w:val="002E33D0"/>
    <w:rsid w:val="002E3DBA"/>
    <w:rsid w:val="002E65F5"/>
    <w:rsid w:val="002F303A"/>
    <w:rsid w:val="002F34FB"/>
    <w:rsid w:val="002F62CF"/>
    <w:rsid w:val="003036D1"/>
    <w:rsid w:val="00304B9F"/>
    <w:rsid w:val="003071B6"/>
    <w:rsid w:val="00307DBA"/>
    <w:rsid w:val="00307E5C"/>
    <w:rsid w:val="003109AE"/>
    <w:rsid w:val="00316E98"/>
    <w:rsid w:val="00320028"/>
    <w:rsid w:val="003206D5"/>
    <w:rsid w:val="003272B3"/>
    <w:rsid w:val="00335C31"/>
    <w:rsid w:val="0034019C"/>
    <w:rsid w:val="00342256"/>
    <w:rsid w:val="003426C9"/>
    <w:rsid w:val="00342DE2"/>
    <w:rsid w:val="00350D57"/>
    <w:rsid w:val="00366485"/>
    <w:rsid w:val="00375FB9"/>
    <w:rsid w:val="00376A54"/>
    <w:rsid w:val="00377080"/>
    <w:rsid w:val="003846CE"/>
    <w:rsid w:val="00395262"/>
    <w:rsid w:val="003969CC"/>
    <w:rsid w:val="00396E13"/>
    <w:rsid w:val="003A0C1A"/>
    <w:rsid w:val="003A3E3B"/>
    <w:rsid w:val="003B47D5"/>
    <w:rsid w:val="003B4933"/>
    <w:rsid w:val="003B767C"/>
    <w:rsid w:val="003B7F3F"/>
    <w:rsid w:val="003C3825"/>
    <w:rsid w:val="003C39EE"/>
    <w:rsid w:val="003D11F2"/>
    <w:rsid w:val="003D383B"/>
    <w:rsid w:val="003D6197"/>
    <w:rsid w:val="003F0F09"/>
    <w:rsid w:val="003F137B"/>
    <w:rsid w:val="003F318B"/>
    <w:rsid w:val="004019C1"/>
    <w:rsid w:val="004123F2"/>
    <w:rsid w:val="0041760A"/>
    <w:rsid w:val="00427215"/>
    <w:rsid w:val="00437267"/>
    <w:rsid w:val="00440256"/>
    <w:rsid w:val="0044501D"/>
    <w:rsid w:val="004457F0"/>
    <w:rsid w:val="00447AD5"/>
    <w:rsid w:val="00450B59"/>
    <w:rsid w:val="00452D42"/>
    <w:rsid w:val="0046112F"/>
    <w:rsid w:val="00477D20"/>
    <w:rsid w:val="0048159A"/>
    <w:rsid w:val="00482D35"/>
    <w:rsid w:val="00483D61"/>
    <w:rsid w:val="00484018"/>
    <w:rsid w:val="004946A1"/>
    <w:rsid w:val="00497827"/>
    <w:rsid w:val="00497B92"/>
    <w:rsid w:val="004A3C02"/>
    <w:rsid w:val="004A714E"/>
    <w:rsid w:val="004A7C49"/>
    <w:rsid w:val="004B018F"/>
    <w:rsid w:val="004B1550"/>
    <w:rsid w:val="004B3CE9"/>
    <w:rsid w:val="004C04C4"/>
    <w:rsid w:val="004C48F5"/>
    <w:rsid w:val="004C6D8E"/>
    <w:rsid w:val="004C7CC2"/>
    <w:rsid w:val="004D38BC"/>
    <w:rsid w:val="004D472A"/>
    <w:rsid w:val="004D4938"/>
    <w:rsid w:val="004D6FEE"/>
    <w:rsid w:val="004E07F1"/>
    <w:rsid w:val="004E0CE3"/>
    <w:rsid w:val="004E550C"/>
    <w:rsid w:val="004F2409"/>
    <w:rsid w:val="004F447B"/>
    <w:rsid w:val="005027B4"/>
    <w:rsid w:val="00502AE8"/>
    <w:rsid w:val="00506500"/>
    <w:rsid w:val="00507A59"/>
    <w:rsid w:val="00507BED"/>
    <w:rsid w:val="00510020"/>
    <w:rsid w:val="00512CCE"/>
    <w:rsid w:val="005153E5"/>
    <w:rsid w:val="00516DCB"/>
    <w:rsid w:val="00526E1B"/>
    <w:rsid w:val="005276E4"/>
    <w:rsid w:val="005353AC"/>
    <w:rsid w:val="00541A5F"/>
    <w:rsid w:val="00545B00"/>
    <w:rsid w:val="0054623D"/>
    <w:rsid w:val="00546318"/>
    <w:rsid w:val="005466F3"/>
    <w:rsid w:val="00547DE2"/>
    <w:rsid w:val="00550C37"/>
    <w:rsid w:val="005545C7"/>
    <w:rsid w:val="00554B23"/>
    <w:rsid w:val="00561B78"/>
    <w:rsid w:val="00564900"/>
    <w:rsid w:val="00565913"/>
    <w:rsid w:val="005666A1"/>
    <w:rsid w:val="005700FF"/>
    <w:rsid w:val="005722EB"/>
    <w:rsid w:val="005765EF"/>
    <w:rsid w:val="005808EC"/>
    <w:rsid w:val="005824FE"/>
    <w:rsid w:val="00583577"/>
    <w:rsid w:val="005846B6"/>
    <w:rsid w:val="005855E5"/>
    <w:rsid w:val="00585765"/>
    <w:rsid w:val="00591FB2"/>
    <w:rsid w:val="005A0C97"/>
    <w:rsid w:val="005A34C2"/>
    <w:rsid w:val="005A4115"/>
    <w:rsid w:val="005A5618"/>
    <w:rsid w:val="005A7454"/>
    <w:rsid w:val="005B177A"/>
    <w:rsid w:val="005B1BC0"/>
    <w:rsid w:val="005C2202"/>
    <w:rsid w:val="005C2435"/>
    <w:rsid w:val="005C4621"/>
    <w:rsid w:val="005C56B8"/>
    <w:rsid w:val="005C5C96"/>
    <w:rsid w:val="005C5D69"/>
    <w:rsid w:val="005C6B23"/>
    <w:rsid w:val="005C768D"/>
    <w:rsid w:val="005D0C69"/>
    <w:rsid w:val="005D4F00"/>
    <w:rsid w:val="005D52FB"/>
    <w:rsid w:val="005D6A82"/>
    <w:rsid w:val="005D73AA"/>
    <w:rsid w:val="005E010B"/>
    <w:rsid w:val="005E1C20"/>
    <w:rsid w:val="005E2139"/>
    <w:rsid w:val="005E2240"/>
    <w:rsid w:val="005E2561"/>
    <w:rsid w:val="005E4BE1"/>
    <w:rsid w:val="005E56EE"/>
    <w:rsid w:val="005F5BF4"/>
    <w:rsid w:val="005F6871"/>
    <w:rsid w:val="005F69D8"/>
    <w:rsid w:val="005F7B21"/>
    <w:rsid w:val="006002B5"/>
    <w:rsid w:val="00606FA6"/>
    <w:rsid w:val="0061009E"/>
    <w:rsid w:val="00610F54"/>
    <w:rsid w:val="00612C51"/>
    <w:rsid w:val="00615371"/>
    <w:rsid w:val="00620F8A"/>
    <w:rsid w:val="00627759"/>
    <w:rsid w:val="0063250B"/>
    <w:rsid w:val="00633507"/>
    <w:rsid w:val="006347DD"/>
    <w:rsid w:val="00636113"/>
    <w:rsid w:val="00636976"/>
    <w:rsid w:val="00640CFF"/>
    <w:rsid w:val="00642939"/>
    <w:rsid w:val="006453BD"/>
    <w:rsid w:val="00647E34"/>
    <w:rsid w:val="0065320D"/>
    <w:rsid w:val="006539C4"/>
    <w:rsid w:val="0066172C"/>
    <w:rsid w:val="00663B1C"/>
    <w:rsid w:val="006669BB"/>
    <w:rsid w:val="00666B3A"/>
    <w:rsid w:val="00670DC8"/>
    <w:rsid w:val="00672222"/>
    <w:rsid w:val="00674E83"/>
    <w:rsid w:val="00675AE5"/>
    <w:rsid w:val="0067600C"/>
    <w:rsid w:val="00680658"/>
    <w:rsid w:val="00687C74"/>
    <w:rsid w:val="00687FD7"/>
    <w:rsid w:val="00692A2B"/>
    <w:rsid w:val="00693CBE"/>
    <w:rsid w:val="006962E1"/>
    <w:rsid w:val="00696B45"/>
    <w:rsid w:val="00697A64"/>
    <w:rsid w:val="006A10E0"/>
    <w:rsid w:val="006A16C1"/>
    <w:rsid w:val="006A49D7"/>
    <w:rsid w:val="006B0B55"/>
    <w:rsid w:val="006B1C70"/>
    <w:rsid w:val="006B70EB"/>
    <w:rsid w:val="006B7C62"/>
    <w:rsid w:val="006B7C8E"/>
    <w:rsid w:val="006C16F7"/>
    <w:rsid w:val="006C4D77"/>
    <w:rsid w:val="006C51D7"/>
    <w:rsid w:val="006C5244"/>
    <w:rsid w:val="006E2DB5"/>
    <w:rsid w:val="006E4402"/>
    <w:rsid w:val="006E4A40"/>
    <w:rsid w:val="006E5D44"/>
    <w:rsid w:val="006E65B6"/>
    <w:rsid w:val="006F135E"/>
    <w:rsid w:val="006F1EF8"/>
    <w:rsid w:val="006F664E"/>
    <w:rsid w:val="007005CF"/>
    <w:rsid w:val="007011EA"/>
    <w:rsid w:val="00701AF3"/>
    <w:rsid w:val="00702FF1"/>
    <w:rsid w:val="00706484"/>
    <w:rsid w:val="00710800"/>
    <w:rsid w:val="00712B62"/>
    <w:rsid w:val="00713E91"/>
    <w:rsid w:val="00717CEA"/>
    <w:rsid w:val="00721186"/>
    <w:rsid w:val="00725188"/>
    <w:rsid w:val="00727B49"/>
    <w:rsid w:val="00731EB7"/>
    <w:rsid w:val="0073335C"/>
    <w:rsid w:val="00734172"/>
    <w:rsid w:val="00737C0B"/>
    <w:rsid w:val="0075095E"/>
    <w:rsid w:val="00750F1F"/>
    <w:rsid w:val="00753214"/>
    <w:rsid w:val="00755D02"/>
    <w:rsid w:val="00764507"/>
    <w:rsid w:val="00765DA9"/>
    <w:rsid w:val="007717F2"/>
    <w:rsid w:val="0077319A"/>
    <w:rsid w:val="00774D26"/>
    <w:rsid w:val="00780F1B"/>
    <w:rsid w:val="007823B8"/>
    <w:rsid w:val="007866CF"/>
    <w:rsid w:val="00790325"/>
    <w:rsid w:val="00791FF5"/>
    <w:rsid w:val="007A57C7"/>
    <w:rsid w:val="007B26D3"/>
    <w:rsid w:val="007B2E76"/>
    <w:rsid w:val="007B3558"/>
    <w:rsid w:val="007B583B"/>
    <w:rsid w:val="007C0255"/>
    <w:rsid w:val="007C102C"/>
    <w:rsid w:val="007C3300"/>
    <w:rsid w:val="007C4D79"/>
    <w:rsid w:val="007C5561"/>
    <w:rsid w:val="007C6524"/>
    <w:rsid w:val="007C6D2F"/>
    <w:rsid w:val="007D406A"/>
    <w:rsid w:val="007D4958"/>
    <w:rsid w:val="007D50AE"/>
    <w:rsid w:val="007D6F28"/>
    <w:rsid w:val="007E58CE"/>
    <w:rsid w:val="007F19E2"/>
    <w:rsid w:val="007F479C"/>
    <w:rsid w:val="007F7D0E"/>
    <w:rsid w:val="00804D86"/>
    <w:rsid w:val="0081029E"/>
    <w:rsid w:val="00810EB7"/>
    <w:rsid w:val="008150F1"/>
    <w:rsid w:val="00816773"/>
    <w:rsid w:val="00817547"/>
    <w:rsid w:val="008221F7"/>
    <w:rsid w:val="00822458"/>
    <w:rsid w:val="00822701"/>
    <w:rsid w:val="00824D61"/>
    <w:rsid w:val="00825662"/>
    <w:rsid w:val="00827788"/>
    <w:rsid w:val="00827C21"/>
    <w:rsid w:val="00832608"/>
    <w:rsid w:val="00841953"/>
    <w:rsid w:val="00847A1C"/>
    <w:rsid w:val="00850E30"/>
    <w:rsid w:val="00852D41"/>
    <w:rsid w:val="00861AF4"/>
    <w:rsid w:val="00867153"/>
    <w:rsid w:val="0087406D"/>
    <w:rsid w:val="00877386"/>
    <w:rsid w:val="008825A1"/>
    <w:rsid w:val="00891E37"/>
    <w:rsid w:val="008959F0"/>
    <w:rsid w:val="008969B4"/>
    <w:rsid w:val="008A04D2"/>
    <w:rsid w:val="008A187B"/>
    <w:rsid w:val="008A231B"/>
    <w:rsid w:val="008A5918"/>
    <w:rsid w:val="008B07F1"/>
    <w:rsid w:val="008B1C02"/>
    <w:rsid w:val="008B33CF"/>
    <w:rsid w:val="008B477E"/>
    <w:rsid w:val="008B6173"/>
    <w:rsid w:val="008B6EB9"/>
    <w:rsid w:val="008B71B7"/>
    <w:rsid w:val="008B722C"/>
    <w:rsid w:val="008C0E46"/>
    <w:rsid w:val="008D32B3"/>
    <w:rsid w:val="008D72CF"/>
    <w:rsid w:val="008E19D9"/>
    <w:rsid w:val="008E5A64"/>
    <w:rsid w:val="008E7C00"/>
    <w:rsid w:val="008F0411"/>
    <w:rsid w:val="008F1D54"/>
    <w:rsid w:val="008F3BBB"/>
    <w:rsid w:val="008F6061"/>
    <w:rsid w:val="008F646E"/>
    <w:rsid w:val="008F71E5"/>
    <w:rsid w:val="00916664"/>
    <w:rsid w:val="00916A53"/>
    <w:rsid w:val="00926AA3"/>
    <w:rsid w:val="009351B8"/>
    <w:rsid w:val="009359FC"/>
    <w:rsid w:val="00937042"/>
    <w:rsid w:val="00940C21"/>
    <w:rsid w:val="00944573"/>
    <w:rsid w:val="009468E8"/>
    <w:rsid w:val="009502C9"/>
    <w:rsid w:val="00951A98"/>
    <w:rsid w:val="00951EB4"/>
    <w:rsid w:val="0096089A"/>
    <w:rsid w:val="0096097D"/>
    <w:rsid w:val="00961CD6"/>
    <w:rsid w:val="009644DC"/>
    <w:rsid w:val="009703E4"/>
    <w:rsid w:val="00971BE7"/>
    <w:rsid w:val="0097775E"/>
    <w:rsid w:val="00983FD1"/>
    <w:rsid w:val="00984F9A"/>
    <w:rsid w:val="0098582E"/>
    <w:rsid w:val="00990AB6"/>
    <w:rsid w:val="009A1ED5"/>
    <w:rsid w:val="009A2075"/>
    <w:rsid w:val="009A67D8"/>
    <w:rsid w:val="009A745B"/>
    <w:rsid w:val="009B15E5"/>
    <w:rsid w:val="009B4434"/>
    <w:rsid w:val="009B4707"/>
    <w:rsid w:val="009B5A87"/>
    <w:rsid w:val="009B680C"/>
    <w:rsid w:val="009B6BD4"/>
    <w:rsid w:val="009B7B8D"/>
    <w:rsid w:val="009C416A"/>
    <w:rsid w:val="009C45C1"/>
    <w:rsid w:val="009C4984"/>
    <w:rsid w:val="009D0A53"/>
    <w:rsid w:val="009D11CF"/>
    <w:rsid w:val="009D33D6"/>
    <w:rsid w:val="009D34C4"/>
    <w:rsid w:val="009D4BFF"/>
    <w:rsid w:val="009E1983"/>
    <w:rsid w:val="009E2531"/>
    <w:rsid w:val="009E340E"/>
    <w:rsid w:val="009E35A5"/>
    <w:rsid w:val="009E5B48"/>
    <w:rsid w:val="009F2084"/>
    <w:rsid w:val="009F2564"/>
    <w:rsid w:val="009F50C1"/>
    <w:rsid w:val="00A161AF"/>
    <w:rsid w:val="00A23024"/>
    <w:rsid w:val="00A24ED5"/>
    <w:rsid w:val="00A272DC"/>
    <w:rsid w:val="00A27C31"/>
    <w:rsid w:val="00A338E0"/>
    <w:rsid w:val="00A3666D"/>
    <w:rsid w:val="00A45251"/>
    <w:rsid w:val="00A47B47"/>
    <w:rsid w:val="00A525B3"/>
    <w:rsid w:val="00A54D17"/>
    <w:rsid w:val="00A55B19"/>
    <w:rsid w:val="00A55CAB"/>
    <w:rsid w:val="00A80384"/>
    <w:rsid w:val="00A80C7A"/>
    <w:rsid w:val="00A83725"/>
    <w:rsid w:val="00A84763"/>
    <w:rsid w:val="00A85D56"/>
    <w:rsid w:val="00A92D1F"/>
    <w:rsid w:val="00A9555C"/>
    <w:rsid w:val="00AA46D5"/>
    <w:rsid w:val="00AB19D9"/>
    <w:rsid w:val="00AB4A44"/>
    <w:rsid w:val="00AB707E"/>
    <w:rsid w:val="00AB70C1"/>
    <w:rsid w:val="00AB77C2"/>
    <w:rsid w:val="00AC040C"/>
    <w:rsid w:val="00AC07C3"/>
    <w:rsid w:val="00AC300C"/>
    <w:rsid w:val="00AC4232"/>
    <w:rsid w:val="00AE05CF"/>
    <w:rsid w:val="00AE1430"/>
    <w:rsid w:val="00AE3285"/>
    <w:rsid w:val="00AE33F8"/>
    <w:rsid w:val="00AE6398"/>
    <w:rsid w:val="00AF0F67"/>
    <w:rsid w:val="00AF719A"/>
    <w:rsid w:val="00AF7BA0"/>
    <w:rsid w:val="00B026EE"/>
    <w:rsid w:val="00B036BF"/>
    <w:rsid w:val="00B059BC"/>
    <w:rsid w:val="00B05F29"/>
    <w:rsid w:val="00B07552"/>
    <w:rsid w:val="00B1004F"/>
    <w:rsid w:val="00B12975"/>
    <w:rsid w:val="00B14FA5"/>
    <w:rsid w:val="00B21E89"/>
    <w:rsid w:val="00B227A3"/>
    <w:rsid w:val="00B22D6F"/>
    <w:rsid w:val="00B23244"/>
    <w:rsid w:val="00B305B0"/>
    <w:rsid w:val="00B320CB"/>
    <w:rsid w:val="00B36E76"/>
    <w:rsid w:val="00B37285"/>
    <w:rsid w:val="00B4452B"/>
    <w:rsid w:val="00B460BA"/>
    <w:rsid w:val="00B47592"/>
    <w:rsid w:val="00B50912"/>
    <w:rsid w:val="00B50965"/>
    <w:rsid w:val="00B51D4B"/>
    <w:rsid w:val="00B536A1"/>
    <w:rsid w:val="00B54F6A"/>
    <w:rsid w:val="00B560DB"/>
    <w:rsid w:val="00B568C2"/>
    <w:rsid w:val="00B60C6A"/>
    <w:rsid w:val="00B6168D"/>
    <w:rsid w:val="00B6434A"/>
    <w:rsid w:val="00B75D79"/>
    <w:rsid w:val="00B7718A"/>
    <w:rsid w:val="00B8421E"/>
    <w:rsid w:val="00B91593"/>
    <w:rsid w:val="00B94861"/>
    <w:rsid w:val="00BA340B"/>
    <w:rsid w:val="00BA36D0"/>
    <w:rsid w:val="00BA4EB2"/>
    <w:rsid w:val="00BA65BD"/>
    <w:rsid w:val="00BA71D8"/>
    <w:rsid w:val="00BB2B9E"/>
    <w:rsid w:val="00BB6BA4"/>
    <w:rsid w:val="00BC302C"/>
    <w:rsid w:val="00BD3881"/>
    <w:rsid w:val="00BD3893"/>
    <w:rsid w:val="00BE4307"/>
    <w:rsid w:val="00BE4D68"/>
    <w:rsid w:val="00BF0944"/>
    <w:rsid w:val="00BF1045"/>
    <w:rsid w:val="00BF222B"/>
    <w:rsid w:val="00BF2FE3"/>
    <w:rsid w:val="00BF3714"/>
    <w:rsid w:val="00C065FA"/>
    <w:rsid w:val="00C137B1"/>
    <w:rsid w:val="00C16DA9"/>
    <w:rsid w:val="00C20BE2"/>
    <w:rsid w:val="00C30CF2"/>
    <w:rsid w:val="00C31779"/>
    <w:rsid w:val="00C32B63"/>
    <w:rsid w:val="00C42478"/>
    <w:rsid w:val="00C4270E"/>
    <w:rsid w:val="00C47030"/>
    <w:rsid w:val="00C47B48"/>
    <w:rsid w:val="00C50F8E"/>
    <w:rsid w:val="00C5779D"/>
    <w:rsid w:val="00C6021D"/>
    <w:rsid w:val="00C63B25"/>
    <w:rsid w:val="00C65576"/>
    <w:rsid w:val="00C658BD"/>
    <w:rsid w:val="00C65F3F"/>
    <w:rsid w:val="00C66E77"/>
    <w:rsid w:val="00C73875"/>
    <w:rsid w:val="00C73A37"/>
    <w:rsid w:val="00C769B3"/>
    <w:rsid w:val="00C77239"/>
    <w:rsid w:val="00C77FD8"/>
    <w:rsid w:val="00C84A31"/>
    <w:rsid w:val="00C85DC6"/>
    <w:rsid w:val="00C86DF6"/>
    <w:rsid w:val="00C9027C"/>
    <w:rsid w:val="00C92038"/>
    <w:rsid w:val="00C93D3A"/>
    <w:rsid w:val="00C93DE4"/>
    <w:rsid w:val="00C9464F"/>
    <w:rsid w:val="00CA1E8A"/>
    <w:rsid w:val="00CA30DF"/>
    <w:rsid w:val="00CA43EF"/>
    <w:rsid w:val="00CA6825"/>
    <w:rsid w:val="00CB7850"/>
    <w:rsid w:val="00CD2F88"/>
    <w:rsid w:val="00CE1165"/>
    <w:rsid w:val="00CE25B9"/>
    <w:rsid w:val="00CE5E8E"/>
    <w:rsid w:val="00CE6FB8"/>
    <w:rsid w:val="00CE7BCE"/>
    <w:rsid w:val="00CF4A20"/>
    <w:rsid w:val="00CF4CC7"/>
    <w:rsid w:val="00D003FF"/>
    <w:rsid w:val="00D00593"/>
    <w:rsid w:val="00D0146D"/>
    <w:rsid w:val="00D01D3A"/>
    <w:rsid w:val="00D043E4"/>
    <w:rsid w:val="00D13959"/>
    <w:rsid w:val="00D17B49"/>
    <w:rsid w:val="00D23E1D"/>
    <w:rsid w:val="00D25B78"/>
    <w:rsid w:val="00D27476"/>
    <w:rsid w:val="00D3382D"/>
    <w:rsid w:val="00D347B6"/>
    <w:rsid w:val="00D34F13"/>
    <w:rsid w:val="00D350F5"/>
    <w:rsid w:val="00D355B0"/>
    <w:rsid w:val="00D35873"/>
    <w:rsid w:val="00D418F3"/>
    <w:rsid w:val="00D423DB"/>
    <w:rsid w:val="00D43A8D"/>
    <w:rsid w:val="00D45E07"/>
    <w:rsid w:val="00D46BD5"/>
    <w:rsid w:val="00D47AFC"/>
    <w:rsid w:val="00D53E3A"/>
    <w:rsid w:val="00D55610"/>
    <w:rsid w:val="00D60843"/>
    <w:rsid w:val="00D631CE"/>
    <w:rsid w:val="00D63475"/>
    <w:rsid w:val="00D67C42"/>
    <w:rsid w:val="00D722E3"/>
    <w:rsid w:val="00D72DBD"/>
    <w:rsid w:val="00D75726"/>
    <w:rsid w:val="00D848E6"/>
    <w:rsid w:val="00D84D58"/>
    <w:rsid w:val="00D86622"/>
    <w:rsid w:val="00D95BD3"/>
    <w:rsid w:val="00D96007"/>
    <w:rsid w:val="00D97305"/>
    <w:rsid w:val="00DA1CC8"/>
    <w:rsid w:val="00DA46A8"/>
    <w:rsid w:val="00DA7483"/>
    <w:rsid w:val="00DB0923"/>
    <w:rsid w:val="00DB0934"/>
    <w:rsid w:val="00DB3508"/>
    <w:rsid w:val="00DB356F"/>
    <w:rsid w:val="00DB3A66"/>
    <w:rsid w:val="00DC15D1"/>
    <w:rsid w:val="00DC2C80"/>
    <w:rsid w:val="00DC32D2"/>
    <w:rsid w:val="00DC4F81"/>
    <w:rsid w:val="00DC7AB9"/>
    <w:rsid w:val="00DD2AE7"/>
    <w:rsid w:val="00DD3DFE"/>
    <w:rsid w:val="00DD44EA"/>
    <w:rsid w:val="00DD65A9"/>
    <w:rsid w:val="00DD6FB7"/>
    <w:rsid w:val="00DE56AB"/>
    <w:rsid w:val="00DE69F9"/>
    <w:rsid w:val="00E0127B"/>
    <w:rsid w:val="00E03D7A"/>
    <w:rsid w:val="00E1134D"/>
    <w:rsid w:val="00E244A3"/>
    <w:rsid w:val="00E25D00"/>
    <w:rsid w:val="00E33F6A"/>
    <w:rsid w:val="00E40F98"/>
    <w:rsid w:val="00E41E5A"/>
    <w:rsid w:val="00E47114"/>
    <w:rsid w:val="00E502A2"/>
    <w:rsid w:val="00E53306"/>
    <w:rsid w:val="00E53E0E"/>
    <w:rsid w:val="00E574F6"/>
    <w:rsid w:val="00E6169E"/>
    <w:rsid w:val="00E62CFA"/>
    <w:rsid w:val="00E6726A"/>
    <w:rsid w:val="00E70C2C"/>
    <w:rsid w:val="00E8397F"/>
    <w:rsid w:val="00E85521"/>
    <w:rsid w:val="00E8741A"/>
    <w:rsid w:val="00E93C0A"/>
    <w:rsid w:val="00E940E7"/>
    <w:rsid w:val="00E9542E"/>
    <w:rsid w:val="00E95A6F"/>
    <w:rsid w:val="00E970F8"/>
    <w:rsid w:val="00EA19FD"/>
    <w:rsid w:val="00EA3B9F"/>
    <w:rsid w:val="00EA41AC"/>
    <w:rsid w:val="00EA62D7"/>
    <w:rsid w:val="00EB05A8"/>
    <w:rsid w:val="00EB2935"/>
    <w:rsid w:val="00EB4B25"/>
    <w:rsid w:val="00EB4BC6"/>
    <w:rsid w:val="00EB52EB"/>
    <w:rsid w:val="00EB5F21"/>
    <w:rsid w:val="00EB6F2D"/>
    <w:rsid w:val="00EC12FA"/>
    <w:rsid w:val="00EC5EB8"/>
    <w:rsid w:val="00ED0FE6"/>
    <w:rsid w:val="00ED3481"/>
    <w:rsid w:val="00ED6030"/>
    <w:rsid w:val="00EE3E87"/>
    <w:rsid w:val="00EE6510"/>
    <w:rsid w:val="00EF2B6F"/>
    <w:rsid w:val="00EF6AEF"/>
    <w:rsid w:val="00F0372C"/>
    <w:rsid w:val="00F06C3B"/>
    <w:rsid w:val="00F10A67"/>
    <w:rsid w:val="00F14890"/>
    <w:rsid w:val="00F26FC8"/>
    <w:rsid w:val="00F301F4"/>
    <w:rsid w:val="00F33CED"/>
    <w:rsid w:val="00F3492E"/>
    <w:rsid w:val="00F3509D"/>
    <w:rsid w:val="00F41392"/>
    <w:rsid w:val="00F46CB3"/>
    <w:rsid w:val="00F50CEF"/>
    <w:rsid w:val="00F526F1"/>
    <w:rsid w:val="00F55518"/>
    <w:rsid w:val="00F568F4"/>
    <w:rsid w:val="00F57650"/>
    <w:rsid w:val="00F60719"/>
    <w:rsid w:val="00F65E4A"/>
    <w:rsid w:val="00F72CBA"/>
    <w:rsid w:val="00F811E2"/>
    <w:rsid w:val="00F814A1"/>
    <w:rsid w:val="00F81D16"/>
    <w:rsid w:val="00F82C82"/>
    <w:rsid w:val="00F85256"/>
    <w:rsid w:val="00F87E57"/>
    <w:rsid w:val="00F93738"/>
    <w:rsid w:val="00FA00F9"/>
    <w:rsid w:val="00FA5714"/>
    <w:rsid w:val="00FB0D19"/>
    <w:rsid w:val="00FB186F"/>
    <w:rsid w:val="00FB2446"/>
    <w:rsid w:val="00FB245C"/>
    <w:rsid w:val="00FB5163"/>
    <w:rsid w:val="00FC0052"/>
    <w:rsid w:val="00FC3ACD"/>
    <w:rsid w:val="00FC5927"/>
    <w:rsid w:val="00FC59AA"/>
    <w:rsid w:val="00FC5ADE"/>
    <w:rsid w:val="00FC7F1B"/>
    <w:rsid w:val="00FD0988"/>
    <w:rsid w:val="00FD1EEA"/>
    <w:rsid w:val="00FD2E14"/>
    <w:rsid w:val="00FD66CE"/>
    <w:rsid w:val="00FE0429"/>
    <w:rsid w:val="00FE652C"/>
    <w:rsid w:val="00FF08A4"/>
    <w:rsid w:val="00FF41B5"/>
    <w:rsid w:val="00FF5B16"/>
    <w:rsid w:val="00FF7508"/>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3892CBE0-341E-4598-8FAF-A1A7A1EC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B0F15"/>
    <w:pPr>
      <w:tabs>
        <w:tab w:val="left" w:pos="3420"/>
      </w:tabs>
      <w:spacing w:line="360" w:lineRule="auto"/>
      <w:ind w:firstLine="709"/>
      <w:jc w:val="both"/>
    </w:pPr>
    <w:rPr>
      <w:sz w:val="28"/>
      <w:szCs w:val="28"/>
    </w:rPr>
  </w:style>
  <w:style w:type="paragraph" w:styleId="1">
    <w:name w:val="heading 1"/>
    <w:basedOn w:val="a"/>
    <w:next w:val="a"/>
    <w:link w:val="10"/>
    <w:uiPriority w:val="99"/>
    <w:qFormat/>
    <w:rsid w:val="00512CC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C6B23"/>
    <w:pPr>
      <w:keepNext/>
      <w:spacing w:before="240" w:after="60"/>
      <w:outlineLvl w:val="1"/>
    </w:pPr>
    <w:rPr>
      <w:rFonts w:ascii="Arial" w:hAnsi="Arial" w:cs="Arial"/>
      <w:b/>
      <w:bCs/>
      <w:i/>
      <w:iCs/>
    </w:rPr>
  </w:style>
  <w:style w:type="paragraph" w:styleId="3">
    <w:name w:val="heading 3"/>
    <w:basedOn w:val="a"/>
    <w:next w:val="a"/>
    <w:link w:val="30"/>
    <w:uiPriority w:val="99"/>
    <w:qFormat/>
    <w:rsid w:val="00612C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paragraph" w:customStyle="1" w:styleId="a3">
    <w:name w:val="Чертежный"/>
    <w:uiPriority w:val="99"/>
    <w:rsid w:val="002A1ED8"/>
    <w:pPr>
      <w:jc w:val="both"/>
    </w:pPr>
    <w:rPr>
      <w:rFonts w:ascii="ISOCPEUR" w:hAnsi="ISOCPEUR" w:cs="ISOCPEUR"/>
      <w:i/>
      <w:iCs/>
      <w:sz w:val="28"/>
      <w:szCs w:val="28"/>
      <w:lang w:val="uk-UA"/>
    </w:rPr>
  </w:style>
  <w:style w:type="character" w:customStyle="1" w:styleId="10">
    <w:name w:val="Заголовок 1 Знак"/>
    <w:link w:val="1"/>
    <w:uiPriority w:val="99"/>
    <w:locked/>
    <w:rPr>
      <w:rFonts w:ascii="Cambria" w:hAnsi="Cambria" w:cs="Cambria"/>
      <w:b/>
      <w:bCs/>
      <w:kern w:val="32"/>
      <w:sz w:val="32"/>
      <w:szCs w:val="32"/>
    </w:rPr>
  </w:style>
  <w:style w:type="table" w:styleId="a4">
    <w:name w:val="Table Grid"/>
    <w:basedOn w:val="a1"/>
    <w:uiPriority w:val="99"/>
    <w:rsid w:val="00384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B47592"/>
    <w:pPr>
      <w:spacing w:after="120" w:line="480" w:lineRule="auto"/>
    </w:pPr>
  </w:style>
  <w:style w:type="paragraph" w:styleId="a5">
    <w:name w:val="Body Text Indent"/>
    <w:basedOn w:val="a"/>
    <w:link w:val="a6"/>
    <w:uiPriority w:val="99"/>
    <w:rsid w:val="005545C7"/>
    <w:pPr>
      <w:spacing w:after="120"/>
      <w:ind w:left="283"/>
    </w:pPr>
  </w:style>
  <w:style w:type="character" w:customStyle="1" w:styleId="22">
    <w:name w:val="Основний текст 2 Знак"/>
    <w:link w:val="21"/>
    <w:uiPriority w:val="99"/>
    <w:semiHidden/>
    <w:locked/>
    <w:rPr>
      <w:sz w:val="24"/>
      <w:szCs w:val="24"/>
    </w:rPr>
  </w:style>
  <w:style w:type="paragraph" w:styleId="a7">
    <w:name w:val="header"/>
    <w:basedOn w:val="a"/>
    <w:link w:val="a8"/>
    <w:uiPriority w:val="99"/>
    <w:semiHidden/>
    <w:rsid w:val="00201FBA"/>
    <w:pPr>
      <w:tabs>
        <w:tab w:val="center" w:pos="4677"/>
        <w:tab w:val="right" w:pos="9355"/>
      </w:tabs>
    </w:pPr>
  </w:style>
  <w:style w:type="character" w:customStyle="1" w:styleId="a6">
    <w:name w:val="Основний текст з відступом Знак"/>
    <w:link w:val="a5"/>
    <w:uiPriority w:val="99"/>
    <w:semiHidden/>
    <w:locked/>
    <w:rPr>
      <w:sz w:val="24"/>
      <w:szCs w:val="24"/>
    </w:rPr>
  </w:style>
  <w:style w:type="paragraph" w:styleId="a9">
    <w:name w:val="footer"/>
    <w:basedOn w:val="a"/>
    <w:link w:val="aa"/>
    <w:uiPriority w:val="99"/>
    <w:semiHidden/>
    <w:rsid w:val="00201FBA"/>
    <w:pPr>
      <w:tabs>
        <w:tab w:val="center" w:pos="4677"/>
        <w:tab w:val="right" w:pos="9355"/>
      </w:tabs>
    </w:pPr>
  </w:style>
  <w:style w:type="character" w:customStyle="1" w:styleId="a8">
    <w:name w:val="Верхній колонтитул Знак"/>
    <w:link w:val="a7"/>
    <w:uiPriority w:val="99"/>
    <w:semiHidden/>
    <w:locked/>
    <w:rsid w:val="00201FBA"/>
    <w:rPr>
      <w:sz w:val="24"/>
      <w:szCs w:val="24"/>
    </w:rPr>
  </w:style>
  <w:style w:type="table" w:customStyle="1" w:styleId="11">
    <w:name w:val="Стиль таблицы1"/>
    <w:basedOn w:val="a1"/>
    <w:uiPriority w:val="99"/>
    <w:rsid w:val="00F87E5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a">
    <w:name w:val="Нижній колонтитул Знак"/>
    <w:link w:val="a9"/>
    <w:uiPriority w:val="99"/>
    <w:semiHidden/>
    <w:locked/>
    <w:rsid w:val="00201FBA"/>
    <w:rPr>
      <w:sz w:val="24"/>
      <w:szCs w:val="24"/>
    </w:rPr>
  </w:style>
  <w:style w:type="paragraph" w:customStyle="1" w:styleId="ab">
    <w:name w:val="ТАБЛИЦА"/>
    <w:next w:val="a"/>
    <w:autoRedefine/>
    <w:uiPriority w:val="99"/>
    <w:rsid w:val="00F87E57"/>
    <w:pPr>
      <w:spacing w:line="36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emf"/><Relationship Id="rId42" Type="http://schemas.openxmlformats.org/officeDocument/2006/relationships/image" Target="media/image36.emf"/><Relationship Id="rId47" Type="http://schemas.openxmlformats.org/officeDocument/2006/relationships/image" Target="media/image41.e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emf"/><Relationship Id="rId107" Type="http://schemas.openxmlformats.org/officeDocument/2006/relationships/image" Target="media/image101.png"/><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emf"/><Relationship Id="rId123" Type="http://schemas.openxmlformats.org/officeDocument/2006/relationships/image" Target="media/image117.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emf"/><Relationship Id="rId27" Type="http://schemas.openxmlformats.org/officeDocument/2006/relationships/image" Target="media/image21.wmf"/><Relationship Id="rId43" Type="http://schemas.openxmlformats.org/officeDocument/2006/relationships/image" Target="media/image37.emf"/><Relationship Id="rId48" Type="http://schemas.openxmlformats.org/officeDocument/2006/relationships/image" Target="media/image42.e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e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emf"/><Relationship Id="rId33" Type="http://schemas.openxmlformats.org/officeDocument/2006/relationships/image" Target="media/image27.wmf"/><Relationship Id="rId38" Type="http://schemas.openxmlformats.org/officeDocument/2006/relationships/image" Target="media/image32.emf"/><Relationship Id="rId59" Type="http://schemas.openxmlformats.org/officeDocument/2006/relationships/image" Target="media/image53.wmf"/><Relationship Id="rId103" Type="http://schemas.openxmlformats.org/officeDocument/2006/relationships/image" Target="media/image97.emf"/><Relationship Id="rId108" Type="http://schemas.openxmlformats.org/officeDocument/2006/relationships/image" Target="media/image102.emf"/><Relationship Id="rId124" Type="http://schemas.openxmlformats.org/officeDocument/2006/relationships/image" Target="media/image118.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e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e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emf"/><Relationship Id="rId86" Type="http://schemas.openxmlformats.org/officeDocument/2006/relationships/image" Target="media/image80.wmf"/><Relationship Id="rId13" Type="http://schemas.openxmlformats.org/officeDocument/2006/relationships/image" Target="media/image7.wmf"/><Relationship Id="rId18" Type="http://schemas.openxmlformats.org/officeDocument/2006/relationships/image" Target="media/image12.emf"/><Relationship Id="rId39" Type="http://schemas.openxmlformats.org/officeDocument/2006/relationships/image" Target="media/image33.emf"/><Relationship Id="rId109" Type="http://schemas.openxmlformats.org/officeDocument/2006/relationships/image" Target="media/image103.emf"/><Relationship Id="rId34" Type="http://schemas.openxmlformats.org/officeDocument/2006/relationships/image" Target="media/image28.wmf"/><Relationship Id="rId50" Type="http://schemas.openxmlformats.org/officeDocument/2006/relationships/image" Target="media/image44.e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emf"/><Relationship Id="rId120" Type="http://schemas.openxmlformats.org/officeDocument/2006/relationships/image" Target="media/image114.wmf"/><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e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e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emf"/><Relationship Id="rId105" Type="http://schemas.openxmlformats.org/officeDocument/2006/relationships/image" Target="media/image99.emf"/><Relationship Id="rId126"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e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e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e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e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emf"/><Relationship Id="rId101" Type="http://schemas.openxmlformats.org/officeDocument/2006/relationships/image" Target="media/image95.e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Elefant</Company>
  <LinksUpToDate>false</LinksUpToDate>
  <CharactersWithSpaces>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Шалагин А.С.</dc:creator>
  <cp:keywords/>
  <dc:description/>
  <cp:lastModifiedBy>Irina</cp:lastModifiedBy>
  <cp:revision>2</cp:revision>
  <cp:lastPrinted>2007-12-26T04:12:00Z</cp:lastPrinted>
  <dcterms:created xsi:type="dcterms:W3CDTF">2014-09-12T07:55:00Z</dcterms:created>
  <dcterms:modified xsi:type="dcterms:W3CDTF">2014-09-12T07:55:00Z</dcterms:modified>
</cp:coreProperties>
</file>