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41" w:rsidRPr="00F105C8" w:rsidRDefault="00171741" w:rsidP="00F105C8">
      <w:pPr>
        <w:ind w:firstLine="709"/>
        <w:rPr>
          <w:b/>
          <w:bCs/>
          <w:sz w:val="28"/>
          <w:szCs w:val="28"/>
        </w:rPr>
      </w:pPr>
      <w:bookmarkStart w:id="0" w:name="_Toc184492510"/>
      <w:r w:rsidRPr="00F105C8">
        <w:rPr>
          <w:b/>
          <w:bCs/>
          <w:sz w:val="28"/>
          <w:szCs w:val="28"/>
        </w:rPr>
        <w:t>Введение</w:t>
      </w:r>
    </w:p>
    <w:p w:rsidR="00F105C8" w:rsidRDefault="00F105C8" w:rsidP="00F105C8">
      <w:pPr>
        <w:ind w:firstLine="709"/>
        <w:rPr>
          <w:sz w:val="28"/>
          <w:szCs w:val="28"/>
        </w:rPr>
      </w:pPr>
    </w:p>
    <w:p w:rsidR="00F105C8" w:rsidRDefault="007C451F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Широтно-импульсная модуляция состоит в изменении ширины (длительности) импульсов, следующих друг за другом с постоян</w:t>
      </w:r>
      <w:r w:rsidR="00C0365A" w:rsidRPr="00F105C8">
        <w:rPr>
          <w:sz w:val="28"/>
          <w:szCs w:val="28"/>
        </w:rPr>
        <w:t xml:space="preserve">ной частотой. </w:t>
      </w:r>
      <w:r w:rsidR="00C75AFC" w:rsidRPr="00F105C8">
        <w:rPr>
          <w:bCs/>
          <w:sz w:val="28"/>
          <w:szCs w:val="28"/>
        </w:rPr>
        <w:t>Широтно-импульсная модуляция</w:t>
      </w:r>
      <w:r w:rsidR="00C75AFC" w:rsidRPr="00F105C8">
        <w:rPr>
          <w:sz w:val="28"/>
          <w:szCs w:val="28"/>
        </w:rPr>
        <w:t xml:space="preserve"> (ШИМ, англ. </w:t>
      </w:r>
      <w:r w:rsidR="00C75AFC" w:rsidRPr="00F105C8">
        <w:rPr>
          <w:iCs/>
          <w:sz w:val="28"/>
          <w:szCs w:val="28"/>
        </w:rPr>
        <w:t>Pulse-width modulation (PWM)</w:t>
      </w:r>
      <w:r w:rsidR="00C75AFC" w:rsidRPr="00F105C8">
        <w:rPr>
          <w:sz w:val="28"/>
          <w:szCs w:val="28"/>
        </w:rPr>
        <w:t xml:space="preserve">) — приближение желаемого сигнала (многоуровневого или непрерывного) действительным бинарным (с двумя уровнями - </w:t>
      </w:r>
      <w:r w:rsidR="00C75AFC" w:rsidRPr="00F105C8">
        <w:rPr>
          <w:iCs/>
          <w:sz w:val="28"/>
          <w:szCs w:val="28"/>
        </w:rPr>
        <w:t>вкл</w:t>
      </w:r>
      <w:r w:rsidR="00C75AFC" w:rsidRPr="00F105C8">
        <w:rPr>
          <w:sz w:val="28"/>
          <w:szCs w:val="28"/>
        </w:rPr>
        <w:t>/</w:t>
      </w:r>
      <w:r w:rsidR="00C75AFC" w:rsidRPr="00F105C8">
        <w:rPr>
          <w:iCs/>
          <w:sz w:val="28"/>
          <w:szCs w:val="28"/>
        </w:rPr>
        <w:t>выкл</w:t>
      </w:r>
      <w:r w:rsidR="00C75AFC" w:rsidRPr="00F105C8">
        <w:rPr>
          <w:sz w:val="28"/>
          <w:szCs w:val="28"/>
        </w:rPr>
        <w:t xml:space="preserve">), так что в среднем, за отрезок времени, их значения равны. </w:t>
      </w:r>
      <w:r w:rsidR="00C0365A" w:rsidRPr="00F105C8">
        <w:rPr>
          <w:sz w:val="28"/>
          <w:szCs w:val="28"/>
        </w:rPr>
        <w:t>Основным регулирую</w:t>
      </w:r>
      <w:r w:rsidRPr="00F105C8">
        <w:rPr>
          <w:sz w:val="28"/>
          <w:szCs w:val="28"/>
        </w:rPr>
        <w:t>щим фактором выступает относительная длительность импульсов или коэффициент заполнения</w:t>
      </w:r>
    </w:p>
    <w:p w:rsidR="00F105C8" w:rsidRDefault="00F105C8" w:rsidP="00F105C8">
      <w:pPr>
        <w:ind w:firstLine="709"/>
        <w:rPr>
          <w:sz w:val="28"/>
          <w:szCs w:val="28"/>
        </w:rPr>
      </w:pPr>
    </w:p>
    <w:p w:rsidR="00F105C8" w:rsidRPr="00605573" w:rsidRDefault="00605573" w:rsidP="00F105C8">
      <w:pPr>
        <w:ind w:firstLine="709"/>
        <w:rPr>
          <w:sz w:val="28"/>
          <w:szCs w:val="28"/>
        </w:rPr>
      </w:pPr>
      <w:r w:rsidRPr="00605573">
        <w:rPr>
          <w:rFonts w:eastAsiaTheme="minorEastAsia"/>
          <w:sz w:val="28"/>
          <w:szCs w:val="28"/>
        </w:rPr>
        <w:fldChar w:fldCharType="begin"/>
      </w:r>
      <w:r w:rsidRPr="00605573">
        <w:rPr>
          <w:rFonts w:eastAsiaTheme="minorEastAsia"/>
          <w:sz w:val="28"/>
          <w:szCs w:val="28"/>
        </w:rPr>
        <w:instrText xml:space="preserve"> QUOTE </w:instrText>
      </w:r>
      <w:r w:rsidR="00D665E3">
        <w:rPr>
          <w:position w:val="-23"/>
        </w:rPr>
        <w:pict>
          <v:shape id="_x0000_i1027" type="#_x0000_t75" style="width:4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96F6C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Default=&quot;00A96F6C&quot; wsp:rsidP=&quot;00A96F6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605573">
        <w:rPr>
          <w:rFonts w:eastAsiaTheme="minorEastAsia"/>
          <w:sz w:val="28"/>
          <w:szCs w:val="28"/>
        </w:rPr>
        <w:instrText xml:space="preserve"> </w:instrText>
      </w:r>
      <w:r w:rsidRPr="00605573">
        <w:rPr>
          <w:rFonts w:eastAsiaTheme="minorEastAsia"/>
          <w:sz w:val="28"/>
          <w:szCs w:val="28"/>
        </w:rPr>
        <w:fldChar w:fldCharType="separate"/>
      </w:r>
      <w:r w:rsidR="00D665E3">
        <w:rPr>
          <w:position w:val="-23"/>
        </w:rPr>
        <w:pict>
          <v:shape id="_x0000_i1028" type="#_x0000_t75" style="width:4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96F6C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Default=&quot;00A96F6C&quot; wsp:rsidP=&quot;00A96F6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605573">
        <w:rPr>
          <w:rFonts w:eastAsiaTheme="minorEastAsia"/>
          <w:sz w:val="28"/>
          <w:szCs w:val="28"/>
        </w:rPr>
        <w:fldChar w:fldCharType="end"/>
      </w:r>
      <w:r w:rsidR="007C451F" w:rsidRPr="00605573">
        <w:rPr>
          <w:sz w:val="28"/>
          <w:szCs w:val="28"/>
        </w:rPr>
        <w:t xml:space="preserve">, </w:t>
      </w:r>
    </w:p>
    <w:p w:rsidR="00F105C8" w:rsidRPr="00605573" w:rsidRDefault="00F105C8" w:rsidP="00F105C8">
      <w:pPr>
        <w:ind w:firstLine="709"/>
        <w:rPr>
          <w:sz w:val="28"/>
          <w:szCs w:val="28"/>
        </w:rPr>
      </w:pPr>
    </w:p>
    <w:p w:rsidR="007C451F" w:rsidRPr="00605573" w:rsidRDefault="007C451F" w:rsidP="00F105C8">
      <w:pPr>
        <w:ind w:firstLine="709"/>
        <w:rPr>
          <w:sz w:val="28"/>
          <w:szCs w:val="28"/>
        </w:rPr>
      </w:pPr>
      <w:r w:rsidRPr="00605573">
        <w:rPr>
          <w:sz w:val="28"/>
          <w:szCs w:val="28"/>
        </w:rPr>
        <w:t xml:space="preserve">где Т – период следования импульсов. </w:t>
      </w:r>
      <w:r w:rsidRPr="00F105C8">
        <w:rPr>
          <w:sz w:val="28"/>
          <w:szCs w:val="28"/>
        </w:rPr>
        <w:t>При односторонней ШИМ</w:t>
      </w:r>
      <w:r w:rsidR="00C75AFC" w:rsidRPr="00F105C8">
        <w:rPr>
          <w:sz w:val="28"/>
          <w:szCs w:val="28"/>
        </w:rPr>
        <w:t>,</w:t>
      </w:r>
      <w:r w:rsidRPr="00F105C8">
        <w:rPr>
          <w:sz w:val="28"/>
          <w:szCs w:val="28"/>
        </w:rPr>
        <w:t xml:space="preserve"> опорное напряжение представляет собой периодические пилообразные колебания. В этом случае модуляция осуществляется изменением положения только одного фронта импульса. </w:t>
      </w:r>
      <w:r w:rsidRPr="00605573">
        <w:rPr>
          <w:sz w:val="28"/>
          <w:szCs w:val="28"/>
        </w:rPr>
        <w:t>Для двусторонней ШИМ</w:t>
      </w:r>
      <w:r w:rsidR="00C75AFC" w:rsidRPr="00605573">
        <w:rPr>
          <w:sz w:val="28"/>
          <w:szCs w:val="28"/>
        </w:rPr>
        <w:t>,</w:t>
      </w:r>
      <w:r w:rsidRPr="00605573">
        <w:rPr>
          <w:sz w:val="28"/>
          <w:szCs w:val="28"/>
        </w:rPr>
        <w:t xml:space="preserve"> требуется треугольное (желательно равностороннее) опорное напряжение. Д</w:t>
      </w:r>
      <w:r w:rsidRPr="00F105C8">
        <w:rPr>
          <w:sz w:val="28"/>
          <w:szCs w:val="28"/>
        </w:rPr>
        <w:t>вусторонняя ШИМ</w:t>
      </w:r>
      <w:r w:rsidR="00C75AFC" w:rsidRPr="00F105C8">
        <w:rPr>
          <w:sz w:val="28"/>
          <w:szCs w:val="28"/>
        </w:rPr>
        <w:t>,</w:t>
      </w:r>
      <w:r w:rsidRPr="00F105C8">
        <w:rPr>
          <w:sz w:val="28"/>
          <w:szCs w:val="28"/>
        </w:rPr>
        <w:t xml:space="preserve"> обладает более высоким быстродействием, чем односторонняя, поэтому ее применяют чаще. Если входной сигнал – биполярный, то должны меняться полярность и среднее значение выходного напряжения. При этом возможны два типа модуляции разнополярная ШИМ и однополярная ШИМ.</w:t>
      </w:r>
    </w:p>
    <w:p w:rsidR="007C451F" w:rsidRPr="00605573" w:rsidRDefault="007C451F" w:rsidP="00F105C8">
      <w:pPr>
        <w:ind w:firstLine="709"/>
        <w:rPr>
          <w:sz w:val="28"/>
          <w:szCs w:val="28"/>
        </w:rPr>
      </w:pPr>
    </w:p>
    <w:p w:rsidR="007C451F" w:rsidRPr="00F105C8" w:rsidRDefault="007C451F" w:rsidP="00F105C8">
      <w:pPr>
        <w:ind w:firstLine="709"/>
        <w:rPr>
          <w:sz w:val="28"/>
          <w:szCs w:val="28"/>
        </w:rPr>
      </w:pPr>
    </w:p>
    <w:p w:rsidR="007C451F" w:rsidRPr="00F105C8" w:rsidRDefault="007C451F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58723C" w:rsidRPr="00F105C8" w:rsidRDefault="0058723C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58723C" w:rsidRPr="00F105C8" w:rsidRDefault="0058723C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58723C" w:rsidRPr="00F105C8" w:rsidRDefault="0058723C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58723C" w:rsidRPr="00F105C8" w:rsidRDefault="0058723C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D10E35" w:rsidRPr="00F105C8" w:rsidRDefault="00F105C8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lastRenderedPageBreak/>
        <w:t xml:space="preserve">1. </w:t>
      </w:r>
      <w:bookmarkEnd w:id="0"/>
      <w:r w:rsidR="00D10E35" w:rsidRPr="00F105C8">
        <w:rPr>
          <w:b/>
          <w:sz w:val="28"/>
          <w:szCs w:val="28"/>
        </w:rPr>
        <w:t>Формулировка задания</w:t>
      </w:r>
    </w:p>
    <w:p w:rsidR="00F105C8" w:rsidRDefault="00F105C8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63F26" w:rsidRPr="00F105C8" w:rsidRDefault="00963F26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105C8">
        <w:rPr>
          <w:rFonts w:ascii="Times New Roman" w:hAnsi="Times New Roman" w:cs="Times New Roman"/>
          <w:b w:val="0"/>
          <w:sz w:val="28"/>
          <w:szCs w:val="28"/>
        </w:rPr>
        <w:t>В данной курсовой работе ра</w:t>
      </w:r>
      <w:r w:rsidR="0009478C" w:rsidRPr="00F105C8">
        <w:rPr>
          <w:rFonts w:ascii="Times New Roman" w:hAnsi="Times New Roman" w:cs="Times New Roman"/>
          <w:b w:val="0"/>
          <w:sz w:val="28"/>
          <w:szCs w:val="28"/>
        </w:rPr>
        <w:t>зрабатывается широтно-импульсный модулятор</w:t>
      </w:r>
      <w:r w:rsidRPr="00F105C8">
        <w:rPr>
          <w:rFonts w:ascii="Times New Roman" w:hAnsi="Times New Roman" w:cs="Times New Roman"/>
          <w:b w:val="0"/>
          <w:sz w:val="28"/>
          <w:szCs w:val="28"/>
        </w:rPr>
        <w:t xml:space="preserve"> со следующими параметрами:</w:t>
      </w:r>
    </w:p>
    <w:p w:rsidR="00F105C8" w:rsidRDefault="00F105C8" w:rsidP="00F105C8">
      <w:pPr>
        <w:pStyle w:val="af0"/>
        <w:keepNext/>
        <w:spacing w:line="360" w:lineRule="auto"/>
        <w:ind w:firstLine="709"/>
        <w:rPr>
          <w:color w:val="auto"/>
          <w:sz w:val="28"/>
          <w:szCs w:val="28"/>
        </w:rPr>
      </w:pPr>
    </w:p>
    <w:p w:rsidR="00E63EC4" w:rsidRPr="00F105C8" w:rsidRDefault="00E63EC4" w:rsidP="00F105C8">
      <w:pPr>
        <w:pStyle w:val="af0"/>
        <w:keepNext/>
        <w:spacing w:line="360" w:lineRule="auto"/>
        <w:ind w:firstLine="709"/>
        <w:rPr>
          <w:color w:val="auto"/>
          <w:sz w:val="28"/>
          <w:szCs w:val="28"/>
        </w:rPr>
      </w:pPr>
      <w:r w:rsidRPr="00F105C8">
        <w:rPr>
          <w:color w:val="auto"/>
          <w:sz w:val="28"/>
          <w:szCs w:val="28"/>
        </w:rPr>
        <w:t xml:space="preserve">Таблица </w:t>
      </w:r>
      <w:r w:rsidR="006520C9" w:rsidRPr="00F105C8">
        <w:rPr>
          <w:noProof/>
          <w:color w:val="auto"/>
          <w:sz w:val="28"/>
          <w:szCs w:val="28"/>
        </w:rPr>
        <w:t>1</w:t>
      </w:r>
      <w:r w:rsidRPr="00F105C8">
        <w:rPr>
          <w:color w:val="auto"/>
          <w:sz w:val="28"/>
          <w:szCs w:val="28"/>
        </w:rPr>
        <w:t>. Содержание задания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1429"/>
      </w:tblGrid>
      <w:tr w:rsidR="00C964C9" w:rsidRPr="00F105C8" w:rsidTr="00605573">
        <w:tc>
          <w:tcPr>
            <w:tcW w:w="6508" w:type="dxa"/>
            <w:shd w:val="clear" w:color="auto" w:fill="auto"/>
          </w:tcPr>
          <w:p w:rsidR="00C964C9" w:rsidRPr="00F105C8" w:rsidRDefault="00C964C9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Параметр</w:t>
            </w:r>
          </w:p>
        </w:tc>
        <w:tc>
          <w:tcPr>
            <w:tcW w:w="1429" w:type="dxa"/>
            <w:shd w:val="clear" w:color="auto" w:fill="auto"/>
          </w:tcPr>
          <w:p w:rsidR="00C964C9" w:rsidRPr="00F105C8" w:rsidRDefault="00C964C9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Значение</w:t>
            </w:r>
          </w:p>
        </w:tc>
      </w:tr>
      <w:tr w:rsidR="00EB18B3" w:rsidRPr="00F105C8" w:rsidTr="00605573">
        <w:tc>
          <w:tcPr>
            <w:tcW w:w="6508" w:type="dxa"/>
            <w:shd w:val="clear" w:color="auto" w:fill="auto"/>
          </w:tcPr>
          <w:p w:rsidR="00EB18B3" w:rsidRPr="00F105C8" w:rsidRDefault="00EB18B3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Тип модуляции</w:t>
            </w:r>
          </w:p>
        </w:tc>
        <w:tc>
          <w:tcPr>
            <w:tcW w:w="1429" w:type="dxa"/>
            <w:shd w:val="clear" w:color="auto" w:fill="auto"/>
          </w:tcPr>
          <w:p w:rsidR="00EB18B3" w:rsidRPr="00F105C8" w:rsidRDefault="0049728B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двухтактный</w:t>
            </w:r>
          </w:p>
        </w:tc>
      </w:tr>
      <w:tr w:rsidR="00EB18B3" w:rsidRPr="00F105C8" w:rsidTr="00605573">
        <w:tc>
          <w:tcPr>
            <w:tcW w:w="6508" w:type="dxa"/>
            <w:shd w:val="clear" w:color="auto" w:fill="auto"/>
          </w:tcPr>
          <w:p w:rsidR="00EB18B3" w:rsidRPr="00F105C8" w:rsidRDefault="00EB18B3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Род модуляции</w:t>
            </w:r>
          </w:p>
        </w:tc>
        <w:tc>
          <w:tcPr>
            <w:tcW w:w="1429" w:type="dxa"/>
            <w:shd w:val="clear" w:color="auto" w:fill="auto"/>
          </w:tcPr>
          <w:p w:rsidR="00EB18B3" w:rsidRPr="00F105C8" w:rsidRDefault="0049728B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первого</w:t>
            </w:r>
            <w:r w:rsidR="00F105C8">
              <w:t xml:space="preserve"> </w:t>
            </w:r>
            <w:r w:rsidRPr="00F105C8">
              <w:t>рода</w:t>
            </w:r>
          </w:p>
        </w:tc>
      </w:tr>
      <w:tr w:rsidR="00EB18B3" w:rsidRPr="00F105C8" w:rsidTr="00605573">
        <w:tc>
          <w:tcPr>
            <w:tcW w:w="6508" w:type="dxa"/>
            <w:shd w:val="clear" w:color="auto" w:fill="auto"/>
          </w:tcPr>
          <w:p w:rsidR="00EB18B3" w:rsidRPr="00F105C8" w:rsidRDefault="00EB18B3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Период модулируемого сигнала</w:t>
            </w:r>
          </w:p>
        </w:tc>
        <w:tc>
          <w:tcPr>
            <w:tcW w:w="1429" w:type="dxa"/>
            <w:shd w:val="clear" w:color="auto" w:fill="auto"/>
          </w:tcPr>
          <w:p w:rsidR="00EB18B3" w:rsidRPr="00F105C8" w:rsidRDefault="0049728B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5 мс</w:t>
            </w:r>
          </w:p>
        </w:tc>
      </w:tr>
      <w:tr w:rsidR="00EB18B3" w:rsidRPr="00F105C8" w:rsidTr="00605573">
        <w:tc>
          <w:tcPr>
            <w:tcW w:w="6508" w:type="dxa"/>
            <w:shd w:val="clear" w:color="auto" w:fill="auto"/>
          </w:tcPr>
          <w:p w:rsidR="00EB18B3" w:rsidRPr="00F105C8" w:rsidRDefault="00EB18B3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Диапазон изменения относительной длительности выходных</w:t>
            </w:r>
            <w:r w:rsidR="00F105C8">
              <w:t xml:space="preserve"> </w:t>
            </w:r>
            <w:r w:rsidRPr="00F105C8">
              <w:t>импульсов</w:t>
            </w:r>
          </w:p>
        </w:tc>
        <w:tc>
          <w:tcPr>
            <w:tcW w:w="1429" w:type="dxa"/>
            <w:shd w:val="clear" w:color="auto" w:fill="auto"/>
          </w:tcPr>
          <w:p w:rsidR="00EB18B3" w:rsidRPr="00F105C8" w:rsidRDefault="0049728B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0.05 ÷ 0.95</w:t>
            </w:r>
          </w:p>
        </w:tc>
      </w:tr>
      <w:tr w:rsidR="00EB18B3" w:rsidRPr="00F105C8" w:rsidTr="00605573">
        <w:tc>
          <w:tcPr>
            <w:tcW w:w="6508" w:type="dxa"/>
            <w:shd w:val="clear" w:color="auto" w:fill="auto"/>
          </w:tcPr>
          <w:p w:rsidR="00EB18B3" w:rsidRPr="00F105C8" w:rsidRDefault="00EB18B3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Амплитуда импульсов</w:t>
            </w:r>
          </w:p>
        </w:tc>
        <w:tc>
          <w:tcPr>
            <w:tcW w:w="1429" w:type="dxa"/>
            <w:shd w:val="clear" w:color="auto" w:fill="auto"/>
          </w:tcPr>
          <w:p w:rsidR="00EB18B3" w:rsidRPr="00F105C8" w:rsidRDefault="0049728B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10, В</w:t>
            </w:r>
          </w:p>
        </w:tc>
      </w:tr>
      <w:tr w:rsidR="00EB18B3" w:rsidRPr="00F105C8" w:rsidTr="00605573">
        <w:tc>
          <w:tcPr>
            <w:tcW w:w="6508" w:type="dxa"/>
            <w:shd w:val="clear" w:color="auto" w:fill="auto"/>
          </w:tcPr>
          <w:p w:rsidR="00EB18B3" w:rsidRPr="00F105C8" w:rsidRDefault="00EB18B3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Сопротивление нагрузки</w:t>
            </w:r>
          </w:p>
        </w:tc>
        <w:tc>
          <w:tcPr>
            <w:tcW w:w="1429" w:type="dxa"/>
            <w:shd w:val="clear" w:color="auto" w:fill="auto"/>
          </w:tcPr>
          <w:p w:rsidR="00EB18B3" w:rsidRPr="00F105C8" w:rsidRDefault="0049728B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0,5 кОм</w:t>
            </w:r>
          </w:p>
        </w:tc>
      </w:tr>
      <w:tr w:rsidR="00EB18B3" w:rsidRPr="00F105C8" w:rsidTr="00605573">
        <w:tc>
          <w:tcPr>
            <w:tcW w:w="6508" w:type="dxa"/>
            <w:shd w:val="clear" w:color="auto" w:fill="auto"/>
          </w:tcPr>
          <w:p w:rsidR="00EB18B3" w:rsidRPr="00F105C8" w:rsidRDefault="00EB18B3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Погрешность преобразования</w:t>
            </w:r>
          </w:p>
        </w:tc>
        <w:tc>
          <w:tcPr>
            <w:tcW w:w="1429" w:type="dxa"/>
            <w:shd w:val="clear" w:color="auto" w:fill="auto"/>
          </w:tcPr>
          <w:p w:rsidR="00EB18B3" w:rsidRPr="00F105C8" w:rsidRDefault="00EB18B3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0.1%</w:t>
            </w:r>
          </w:p>
        </w:tc>
      </w:tr>
    </w:tbl>
    <w:p w:rsidR="00EB18B3" w:rsidRPr="00F105C8" w:rsidRDefault="00EB18B3" w:rsidP="00F105C8">
      <w:pPr>
        <w:ind w:firstLine="709"/>
        <w:rPr>
          <w:sz w:val="28"/>
          <w:szCs w:val="28"/>
        </w:rPr>
      </w:pPr>
    </w:p>
    <w:p w:rsidR="00F105C8" w:rsidRDefault="00F105C8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3F26" w:rsidRPr="00F105C8" w:rsidRDefault="00675877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184492511"/>
      <w:r w:rsidRPr="00F105C8">
        <w:rPr>
          <w:rFonts w:ascii="Times New Roman" w:hAnsi="Times New Roman" w:cs="Times New Roman"/>
          <w:sz w:val="28"/>
          <w:szCs w:val="28"/>
        </w:rPr>
        <w:t>2</w:t>
      </w:r>
      <w:r w:rsidR="00411AF2" w:rsidRPr="00F105C8">
        <w:rPr>
          <w:rFonts w:ascii="Times New Roman" w:hAnsi="Times New Roman" w:cs="Times New Roman"/>
          <w:sz w:val="28"/>
          <w:szCs w:val="28"/>
        </w:rPr>
        <w:t>.</w:t>
      </w:r>
      <w:r w:rsidR="00447D2B" w:rsidRPr="00F105C8">
        <w:rPr>
          <w:rFonts w:ascii="Times New Roman" w:hAnsi="Times New Roman" w:cs="Times New Roman"/>
          <w:sz w:val="28"/>
          <w:szCs w:val="28"/>
        </w:rPr>
        <w:t xml:space="preserve"> </w:t>
      </w:r>
      <w:r w:rsidR="00963F26" w:rsidRPr="00F105C8">
        <w:rPr>
          <w:rFonts w:ascii="Times New Roman" w:hAnsi="Times New Roman" w:cs="Times New Roman"/>
          <w:sz w:val="28"/>
          <w:szCs w:val="28"/>
        </w:rPr>
        <w:t>Разработка функциональной схемы устройства</w:t>
      </w:r>
      <w:bookmarkEnd w:id="1"/>
    </w:p>
    <w:p w:rsidR="00F105C8" w:rsidRDefault="00F105C8" w:rsidP="00F105C8">
      <w:pPr>
        <w:ind w:firstLine="709"/>
        <w:rPr>
          <w:sz w:val="28"/>
          <w:szCs w:val="28"/>
        </w:rPr>
      </w:pPr>
    </w:p>
    <w:p w:rsidR="00E63EC4" w:rsidRDefault="00D665E3" w:rsidP="00F105C8">
      <w:pPr>
        <w:ind w:firstLine="709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9.1pt;margin-top:32.2pt;width:4.1pt;height:8.65pt;z-index:251662848" o:connectortype="straight"/>
        </w:pict>
      </w:r>
      <w:r>
        <w:rPr>
          <w:noProof/>
        </w:rPr>
        <w:pict>
          <v:shape id="_x0000_s1027" type="#_x0000_t32" style="position:absolute;left:0;text-align:left;margin-left:275.7pt;margin-top:32.2pt;width:3.4pt;height:8.65pt;flip:y;z-index:251661824" o:connectortype="straight"/>
        </w:pict>
      </w:r>
      <w:r>
        <w:rPr>
          <w:noProof/>
        </w:rPr>
        <w:pict>
          <v:shape id="_x0000_s1028" type="#_x0000_t32" style="position:absolute;left:0;text-align:left;margin-left:272.35pt;margin-top:32.2pt;width:3.35pt;height:8.65pt;z-index:251660800" o:connectortype="straight"/>
        </w:pict>
      </w:r>
      <w:r>
        <w:rPr>
          <w:noProof/>
        </w:rPr>
        <w:pict>
          <v:shape id="_x0000_s1029" type="#_x0000_t32" style="position:absolute;left:0;text-align:left;margin-left:268.2pt;margin-top:32.2pt;width:4.15pt;height:8.65pt;flip:y;z-index:251659776" o:connectortype="straight"/>
        </w:pict>
      </w:r>
      <w:r w:rsidR="00963F26" w:rsidRPr="00F105C8">
        <w:rPr>
          <w:sz w:val="28"/>
          <w:szCs w:val="28"/>
        </w:rPr>
        <w:t>Рассмотрим функциональную схему и принцип работы устройства</w:t>
      </w:r>
      <w:r w:rsidR="00B8429F" w:rsidRPr="00F105C8">
        <w:rPr>
          <w:sz w:val="28"/>
          <w:szCs w:val="28"/>
        </w:rPr>
        <w:t>.</w:t>
      </w:r>
    </w:p>
    <w:p w:rsidR="00F105C8" w:rsidRPr="00F105C8" w:rsidRDefault="00F105C8" w:rsidP="00F105C8">
      <w:pPr>
        <w:ind w:firstLine="709"/>
        <w:rPr>
          <w:sz w:val="28"/>
          <w:szCs w:val="28"/>
        </w:rPr>
      </w:pPr>
    </w:p>
    <w:p w:rsidR="00B8429F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378.3pt;margin-top:4.55pt;width:80.35pt;height:46.85pt;z-index:251666944">
            <v:textbox>
              <w:txbxContent>
                <w:p w:rsidR="00F105C8" w:rsidRDefault="00F105C8">
                  <w:r>
                    <w:t>Транзисторный ключ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89.2pt;margin-top:11.7pt;width:77.25pt;height:35.25pt;z-index:251648512">
            <v:textbox style="mso-next-textbox:#_x0000_s1031">
              <w:txbxContent>
                <w:p w:rsidR="00F105C8" w:rsidRDefault="00F105C8">
                  <w:r>
                    <w:t>Компаратор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68.4pt;margin-top:4.55pt;width:93.1pt;height:54pt;z-index:251647488">
            <v:textbox style="mso-next-textbox:#_x0000_s1032">
              <w:txbxContent>
                <w:p w:rsidR="00F105C8" w:rsidRDefault="00F105C8">
                  <w:r>
                    <w:t>Генератор треугольных импульсов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7.95pt;margin-top:4.55pt;width:103.8pt;height:54pt;z-index:251646464">
            <v:textbox style="mso-next-textbox:#_x0000_s1033">
              <w:txbxContent>
                <w:p w:rsidR="00F105C8" w:rsidRDefault="00F105C8">
                  <w:r>
                    <w:t>Генератор прямоугольных импульсов</w:t>
                  </w:r>
                </w:p>
              </w:txbxContent>
            </v:textbox>
          </v:rect>
        </w:pict>
      </w:r>
    </w:p>
    <w:p w:rsidR="00A35C6B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366.45pt;margin-top:9.9pt;width:19.35pt;height:0;z-index:251665920" o:connectortype="straight"/>
        </w:pict>
      </w:r>
      <w:r>
        <w:rPr>
          <w:noProof/>
        </w:rPr>
        <w:pict>
          <v:shape id="_x0000_s1035" type="#_x0000_t32" style="position:absolute;left:0;text-align:left;margin-left:264.45pt;margin-top:9.85pt;width:24pt;height:0;z-index:251657728" o:connectortype="straight"/>
        </w:pict>
      </w:r>
      <w:r>
        <w:rPr>
          <w:noProof/>
        </w:rPr>
        <w:pict>
          <v:shape id="_x0000_s1036" type="#_x0000_t32" style="position:absolute;left:0;text-align:left;margin-left:161.6pt;margin-top:9.85pt;width:6.8pt;height:.05pt;z-index:251656704" o:connectortype="straight"/>
        </w:pict>
      </w:r>
      <w:r>
        <w:rPr>
          <w:noProof/>
        </w:rPr>
        <w:pict>
          <v:shape id="_x0000_s1037" type="#_x0000_t32" style="position:absolute;left:0;text-align:left;margin-left:161.6pt;margin-top:9.85pt;width:0;height:8.05pt;z-index:251655680" o:connectortype="straight"/>
        </w:pict>
      </w:r>
      <w:r>
        <w:rPr>
          <w:noProof/>
        </w:rPr>
        <w:pict>
          <v:shape id="_x0000_s1038" type="#_x0000_t32" style="position:absolute;left:0;text-align:left;margin-left:155.65pt;margin-top:17.9pt;width:5.95pt;height:0;z-index:251654656" o:connectortype="straight"/>
        </w:pict>
      </w:r>
      <w:r>
        <w:rPr>
          <w:noProof/>
        </w:rPr>
        <w:pict>
          <v:shape id="_x0000_s1039" type="#_x0000_t32" style="position:absolute;left:0;text-align:left;margin-left:155.65pt;margin-top:9.85pt;width:0;height:8.05pt;z-index:251653632" o:connectortype="straight"/>
        </w:pict>
      </w:r>
      <w:r>
        <w:rPr>
          <w:noProof/>
        </w:rPr>
        <w:pict>
          <v:shape id="_x0000_s1040" type="#_x0000_t32" style="position:absolute;left:0;text-align:left;margin-left:148.2pt;margin-top:9.85pt;width:7.45pt;height:0;z-index:251652608" o:connectortype="straight"/>
        </w:pict>
      </w:r>
      <w:r>
        <w:rPr>
          <w:noProof/>
        </w:rPr>
        <w:pict>
          <v:shape id="_x0000_s1041" type="#_x0000_t32" style="position:absolute;left:0;text-align:left;margin-left:148.15pt;margin-top:9.85pt;width:.05pt;height:8.05pt;flip:y;z-index:251651584" o:connectortype="straight"/>
        </w:pict>
      </w:r>
      <w:r>
        <w:rPr>
          <w:noProof/>
        </w:rPr>
        <w:pict>
          <v:shape id="_x0000_s1042" type="#_x0000_t32" style="position:absolute;left:0;text-align:left;margin-left:140.6pt;margin-top:22.8pt;width:30.75pt;height:0;z-index:251650560" o:connectortype="straight"/>
        </w:pict>
      </w:r>
    </w:p>
    <w:p w:rsidR="00B8429F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left:0;text-align:left;margin-left:251.65pt;margin-top:14.05pt;width:66.4pt;height:40.75pt;rotation:270;z-index:251658752" o:connectortype="elbow" adj=",-142719,-113693"/>
        </w:pict>
      </w:r>
      <w:r>
        <w:rPr>
          <w:noProof/>
        </w:rPr>
        <w:pict>
          <v:shape id="_x0000_s1044" type="#_x0000_t32" style="position:absolute;left:0;text-align:left;margin-left:412.95pt;margin-top:1.25pt;width:0;height:24.4pt;z-index:251667968" o:connectortype="straight">
            <v:stroke endarrow="block"/>
          </v:shape>
        </w:pict>
      </w:r>
    </w:p>
    <w:p w:rsidR="00B8429F" w:rsidRPr="00F105C8" w:rsidRDefault="00D665E3" w:rsidP="00F105C8">
      <w:pPr>
        <w:ind w:firstLine="709"/>
        <w:rPr>
          <w:b/>
          <w:sz w:val="28"/>
          <w:szCs w:val="28"/>
        </w:rPr>
      </w:pPr>
      <w:r>
        <w:rPr>
          <w:noProof/>
        </w:rPr>
        <w:pict>
          <v:rect id="_x0000_s1045" style="position:absolute;left:0;text-align:left;margin-left:171.35pt;margin-top:7.5pt;width:93.1pt;height:36.5pt;z-index:251649536">
            <v:textbox style="mso-next-textbox:#_x0000_s1045">
              <w:txbxContent>
                <w:p w:rsidR="00F105C8" w:rsidRDefault="00F105C8">
                  <w:r>
                    <w:t>Исходный сигнал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366.45pt;margin-top:1.5pt;width:92.2pt;height:42pt;z-index:251668992">
            <v:textbox>
              <w:txbxContent>
                <w:p w:rsidR="00F105C8" w:rsidRDefault="00F105C8">
                  <w:r>
                    <w:t>Выходной ШИМ сигнал</w:t>
                  </w:r>
                </w:p>
              </w:txbxContent>
            </v:textbox>
          </v:rect>
        </w:pict>
      </w:r>
    </w:p>
    <w:p w:rsidR="00B8429F" w:rsidRPr="00F105C8" w:rsidRDefault="00D665E3" w:rsidP="00F105C8">
      <w:pPr>
        <w:ind w:firstLine="709"/>
        <w:rPr>
          <w:b/>
          <w:sz w:val="28"/>
          <w:szCs w:val="28"/>
        </w:rPr>
      </w:pPr>
      <w:r>
        <w:rPr>
          <w:noProof/>
        </w:rPr>
        <w:pict>
          <v:shape id="_x0000_s1047" style="position:absolute;left:0;text-align:left;margin-left:279.1pt;margin-top:11.6pt;width:6.75pt;height:8.25pt;rotation:180;z-index:251664896" coordsize="135,165" path="m,165c22,84,45,4,67,2,89,,112,76,135,152e" filled="f">
            <v:path arrowok="t"/>
          </v:shape>
        </w:pict>
      </w:r>
      <w:r>
        <w:rPr>
          <w:noProof/>
        </w:rPr>
        <w:pict>
          <v:shape id="_x0000_s1048" style="position:absolute;left:0;text-align:left;margin-left:272.35pt;margin-top:3.35pt;width:6.75pt;height:8.25pt;z-index:251663872" coordsize="135,165" path="m,165c22,84,45,4,67,2,89,,112,76,135,152e" filled="f">
            <v:path arrowok="t"/>
          </v:shape>
        </w:pict>
      </w:r>
    </w:p>
    <w:p w:rsidR="00963F26" w:rsidRPr="00F105C8" w:rsidRDefault="00E63EC4" w:rsidP="00F105C8">
      <w:pPr>
        <w:ind w:firstLine="709"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t>Рисунок 1</w:t>
      </w:r>
      <w:r w:rsidR="00963F26" w:rsidRPr="00F105C8">
        <w:rPr>
          <w:b/>
          <w:sz w:val="28"/>
          <w:szCs w:val="28"/>
        </w:rPr>
        <w:t xml:space="preserve"> – Функциональная схема</w:t>
      </w:r>
    </w:p>
    <w:p w:rsidR="00F7107E" w:rsidRDefault="00F7107E" w:rsidP="00F105C8">
      <w:pPr>
        <w:pStyle w:val="21"/>
        <w:spacing w:line="360" w:lineRule="auto"/>
        <w:ind w:firstLine="709"/>
        <w:rPr>
          <w:szCs w:val="28"/>
        </w:rPr>
      </w:pPr>
    </w:p>
    <w:p w:rsidR="00961339" w:rsidRPr="00F105C8" w:rsidRDefault="00961339" w:rsidP="00F105C8">
      <w:pPr>
        <w:pStyle w:val="21"/>
        <w:spacing w:line="360" w:lineRule="auto"/>
        <w:ind w:firstLine="709"/>
        <w:rPr>
          <w:szCs w:val="28"/>
        </w:rPr>
      </w:pPr>
      <w:r w:rsidRPr="00F105C8">
        <w:rPr>
          <w:szCs w:val="28"/>
        </w:rPr>
        <w:t xml:space="preserve">Генератор </w:t>
      </w:r>
      <w:r w:rsidR="004B05AB" w:rsidRPr="00F105C8">
        <w:rPr>
          <w:szCs w:val="28"/>
        </w:rPr>
        <w:t>прямоугольных</w:t>
      </w:r>
      <w:r w:rsidR="00F105C8">
        <w:rPr>
          <w:szCs w:val="28"/>
        </w:rPr>
        <w:t xml:space="preserve"> </w:t>
      </w:r>
      <w:r w:rsidRPr="00F105C8">
        <w:rPr>
          <w:szCs w:val="28"/>
        </w:rPr>
        <w:t xml:space="preserve">импульсов </w:t>
      </w:r>
      <w:r w:rsidR="004B05AB" w:rsidRPr="00F105C8">
        <w:rPr>
          <w:szCs w:val="28"/>
        </w:rPr>
        <w:t>необходим для образования импульсов на следующем блоке – ГЛИНе.</w:t>
      </w:r>
    </w:p>
    <w:p w:rsidR="004B05AB" w:rsidRPr="00F105C8" w:rsidRDefault="004B05AB" w:rsidP="00F105C8">
      <w:pPr>
        <w:pStyle w:val="21"/>
        <w:spacing w:line="360" w:lineRule="auto"/>
        <w:ind w:firstLine="709"/>
        <w:rPr>
          <w:szCs w:val="28"/>
        </w:rPr>
      </w:pPr>
      <w:r w:rsidRPr="00F105C8">
        <w:rPr>
          <w:szCs w:val="28"/>
        </w:rPr>
        <w:t>Исходя из задания, определяем, что в качестве опорного напряжения должны быть «треугольники». На выходе ГЛИНа имеем треугольные импульсы, которые являются тем самым опорным напряжением, подаваемым на компаратор.</w:t>
      </w:r>
    </w:p>
    <w:p w:rsidR="00B57361" w:rsidRPr="00F105C8" w:rsidRDefault="004B39B6" w:rsidP="00F105C8">
      <w:pPr>
        <w:pStyle w:val="21"/>
        <w:spacing w:line="360" w:lineRule="auto"/>
        <w:ind w:firstLine="709"/>
        <w:rPr>
          <w:szCs w:val="28"/>
        </w:rPr>
      </w:pPr>
      <w:r w:rsidRPr="00F105C8">
        <w:rPr>
          <w:szCs w:val="28"/>
        </w:rPr>
        <w:t>Компаратор устройство</w:t>
      </w:r>
      <w:r w:rsidR="004B05AB" w:rsidRPr="00F105C8">
        <w:rPr>
          <w:szCs w:val="28"/>
        </w:rPr>
        <w:t>,</w:t>
      </w:r>
      <w:r w:rsidRPr="00F105C8">
        <w:rPr>
          <w:szCs w:val="28"/>
        </w:rPr>
        <w:t xml:space="preserve"> на отрицательный вход которого подаётся опорный сигнал в виде </w:t>
      </w:r>
      <w:r w:rsidR="004B05AB" w:rsidRPr="00F105C8">
        <w:rPr>
          <w:szCs w:val="28"/>
        </w:rPr>
        <w:t>треугольников,</w:t>
      </w:r>
      <w:r w:rsidR="00F105C8">
        <w:rPr>
          <w:szCs w:val="28"/>
        </w:rPr>
        <w:t xml:space="preserve"> </w:t>
      </w:r>
      <w:r w:rsidRPr="00F105C8">
        <w:rPr>
          <w:szCs w:val="28"/>
        </w:rPr>
        <w:t>а на положительный − модулируемый непрерывный аналоговый сигнал.</w:t>
      </w:r>
    </w:p>
    <w:p w:rsidR="00851777" w:rsidRPr="00F105C8" w:rsidRDefault="004B05AB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По заданию, м</w:t>
      </w:r>
      <w:r w:rsidR="001C2B12" w:rsidRPr="00F105C8">
        <w:rPr>
          <w:sz w:val="28"/>
          <w:szCs w:val="28"/>
        </w:rPr>
        <w:t>одулируемым сигналом</w:t>
      </w:r>
      <w:r w:rsidR="00115C65" w:rsidRPr="00F105C8">
        <w:rPr>
          <w:sz w:val="28"/>
          <w:szCs w:val="28"/>
        </w:rPr>
        <w:t xml:space="preserve"> является синусоида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 xml:space="preserve">с частотой </w:t>
      </w:r>
      <w:r w:rsidR="00983AE6" w:rsidRPr="00F105C8">
        <w:rPr>
          <w:sz w:val="28"/>
          <w:szCs w:val="28"/>
        </w:rPr>
        <w:t>20</w:t>
      </w:r>
      <w:r w:rsidR="00115C65" w:rsidRPr="00F105C8">
        <w:rPr>
          <w:sz w:val="28"/>
          <w:szCs w:val="28"/>
        </w:rPr>
        <w:t>0Гц.</w:t>
      </w:r>
    </w:p>
    <w:p w:rsidR="004B05AB" w:rsidRPr="00F105C8" w:rsidRDefault="004B05AB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Так же согласно заданию, амплитуда выходных сигналов, должна быть 10В.</w:t>
      </w:r>
      <w:r w:rsidR="00F36110" w:rsidRP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Нужную амплитуду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обеспечивает электронный ключ.</w:t>
      </w:r>
    </w:p>
    <w:p w:rsidR="004B05AB" w:rsidRPr="00F105C8" w:rsidRDefault="004B05AB" w:rsidP="00F105C8">
      <w:pPr>
        <w:ind w:firstLine="709"/>
        <w:rPr>
          <w:sz w:val="28"/>
          <w:szCs w:val="28"/>
        </w:rPr>
      </w:pPr>
    </w:p>
    <w:p w:rsidR="00F7107E" w:rsidRDefault="00F7107E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5C65" w:rsidRDefault="00447D2B" w:rsidP="00F105C8">
      <w:pPr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t>Функциональные блоки</w:t>
      </w:r>
    </w:p>
    <w:p w:rsidR="00F7107E" w:rsidRPr="00F105C8" w:rsidRDefault="00F7107E" w:rsidP="00F7107E">
      <w:pPr>
        <w:ind w:left="709"/>
        <w:rPr>
          <w:b/>
          <w:sz w:val="28"/>
          <w:szCs w:val="28"/>
        </w:rPr>
      </w:pPr>
    </w:p>
    <w:p w:rsidR="00E2263F" w:rsidRDefault="00E2263F" w:rsidP="00F105C8">
      <w:pPr>
        <w:pStyle w:val="1"/>
        <w:numPr>
          <w:ilvl w:val="1"/>
          <w:numId w:val="15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Toc167750121"/>
      <w:bookmarkStart w:id="3" w:name="_Toc184492518"/>
      <w:r w:rsidRPr="00F105C8">
        <w:rPr>
          <w:rFonts w:ascii="Times New Roman" w:hAnsi="Times New Roman" w:cs="Times New Roman"/>
          <w:sz w:val="28"/>
          <w:szCs w:val="28"/>
        </w:rPr>
        <w:t xml:space="preserve">Генератор </w:t>
      </w:r>
      <w:r w:rsidR="00E4044E" w:rsidRPr="00F105C8">
        <w:rPr>
          <w:rFonts w:ascii="Times New Roman" w:hAnsi="Times New Roman" w:cs="Times New Roman"/>
          <w:sz w:val="28"/>
          <w:szCs w:val="28"/>
        </w:rPr>
        <w:t xml:space="preserve">прямоугольных </w:t>
      </w:r>
      <w:r w:rsidRPr="00F105C8">
        <w:rPr>
          <w:rFonts w:ascii="Times New Roman" w:hAnsi="Times New Roman" w:cs="Times New Roman"/>
          <w:sz w:val="28"/>
          <w:szCs w:val="28"/>
        </w:rPr>
        <w:t>импульсов</w:t>
      </w:r>
    </w:p>
    <w:p w:rsidR="00F7107E" w:rsidRDefault="00F7107E" w:rsidP="00F105C8">
      <w:pPr>
        <w:ind w:firstLine="709"/>
        <w:rPr>
          <w:bCs/>
          <w:sz w:val="28"/>
          <w:szCs w:val="28"/>
        </w:rPr>
      </w:pPr>
    </w:p>
    <w:p w:rsidR="00B90052" w:rsidRPr="00F105C8" w:rsidRDefault="007C51BE" w:rsidP="00F105C8">
      <w:pPr>
        <w:ind w:firstLine="709"/>
        <w:rPr>
          <w:sz w:val="28"/>
          <w:szCs w:val="28"/>
        </w:rPr>
      </w:pPr>
      <w:r w:rsidRPr="00F105C8">
        <w:rPr>
          <w:bCs/>
          <w:sz w:val="28"/>
          <w:szCs w:val="28"/>
        </w:rPr>
        <w:t xml:space="preserve">Кварцевый </w:t>
      </w:r>
      <w:r w:rsidRPr="00605573">
        <w:rPr>
          <w:bCs/>
          <w:sz w:val="28"/>
          <w:szCs w:val="28"/>
        </w:rPr>
        <w:t>генератор</w:t>
      </w:r>
      <w:r w:rsidRPr="00F105C8">
        <w:rPr>
          <w:sz w:val="28"/>
          <w:szCs w:val="28"/>
        </w:rPr>
        <w:t xml:space="preserve"> — генератор </w:t>
      </w:r>
      <w:r w:rsidRPr="00605573">
        <w:rPr>
          <w:sz w:val="28"/>
          <w:szCs w:val="28"/>
        </w:rPr>
        <w:t>колебаний</w:t>
      </w:r>
      <w:r w:rsidRPr="00F105C8">
        <w:rPr>
          <w:sz w:val="28"/>
          <w:szCs w:val="28"/>
        </w:rPr>
        <w:t xml:space="preserve">, синтезируемых </w:t>
      </w:r>
      <w:r w:rsidRPr="00605573">
        <w:rPr>
          <w:sz w:val="28"/>
          <w:szCs w:val="28"/>
        </w:rPr>
        <w:t xml:space="preserve">кварцевым </w:t>
      </w:r>
      <w:r w:rsidR="007C1F94" w:rsidRPr="00605573">
        <w:rPr>
          <w:sz w:val="28"/>
          <w:szCs w:val="28"/>
        </w:rPr>
        <w:t>резонатором,</w:t>
      </w:r>
      <w:r w:rsidRPr="00F105C8">
        <w:rPr>
          <w:sz w:val="28"/>
          <w:szCs w:val="28"/>
        </w:rPr>
        <w:t xml:space="preserve"> входящим в состав генератора. Обычно обладает небольшой выходной </w:t>
      </w:r>
      <w:r w:rsidRPr="00605573">
        <w:rPr>
          <w:sz w:val="28"/>
          <w:szCs w:val="28"/>
        </w:rPr>
        <w:t>мощностью</w:t>
      </w:r>
      <w:r w:rsidRPr="00F105C8">
        <w:rPr>
          <w:sz w:val="28"/>
          <w:szCs w:val="28"/>
        </w:rPr>
        <w:t>.</w:t>
      </w:r>
    </w:p>
    <w:p w:rsidR="007C51BE" w:rsidRPr="00F105C8" w:rsidRDefault="007C51BE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Внешнее напряжение на кварцевой пластинке вызывает её </w:t>
      </w:r>
      <w:r w:rsidRPr="00605573">
        <w:rPr>
          <w:sz w:val="28"/>
          <w:szCs w:val="28"/>
        </w:rPr>
        <w:t>деформацию</w:t>
      </w:r>
      <w:r w:rsidRPr="00F105C8">
        <w:rPr>
          <w:sz w:val="28"/>
          <w:szCs w:val="28"/>
        </w:rPr>
        <w:t>. А она, в свою очередь, приводит к появлению зарядов на поверхности кварца (</w:t>
      </w:r>
      <w:r w:rsidRPr="00605573">
        <w:rPr>
          <w:sz w:val="28"/>
          <w:szCs w:val="28"/>
        </w:rPr>
        <w:t>пьезоэлектрический эффект</w:t>
      </w:r>
      <w:r w:rsidRPr="00F105C8">
        <w:rPr>
          <w:sz w:val="28"/>
          <w:szCs w:val="28"/>
        </w:rPr>
        <w:t xml:space="preserve">). В результате этого механические колебания кварцевой пластины сопровождаются синхронными с ними колебаниями электрического </w:t>
      </w:r>
      <w:r w:rsidRPr="00605573">
        <w:rPr>
          <w:sz w:val="28"/>
          <w:szCs w:val="28"/>
        </w:rPr>
        <w:t>заряда</w:t>
      </w:r>
      <w:r w:rsidRPr="00F105C8">
        <w:rPr>
          <w:sz w:val="28"/>
          <w:szCs w:val="28"/>
        </w:rPr>
        <w:t xml:space="preserve"> на её поверхности и наоборот.</w:t>
      </w:r>
      <w:r w:rsidR="00AF71B1" w:rsidRPr="00F105C8">
        <w:rPr>
          <w:sz w:val="28"/>
          <w:szCs w:val="28"/>
        </w:rPr>
        <w:t>[1]</w:t>
      </w:r>
    </w:p>
    <w:p w:rsidR="007C51BE" w:rsidRPr="00F105C8" w:rsidRDefault="007C51BE" w:rsidP="00F105C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Для обеспечения связи резонатора с остальными элементами схемы непосредственно на кварц наносятся </w:t>
      </w:r>
      <w:r w:rsidRPr="00605573">
        <w:rPr>
          <w:sz w:val="28"/>
          <w:szCs w:val="28"/>
        </w:rPr>
        <w:t>электроды</w:t>
      </w:r>
      <w:r w:rsidRPr="00F105C8">
        <w:rPr>
          <w:sz w:val="28"/>
          <w:szCs w:val="28"/>
        </w:rPr>
        <w:t xml:space="preserve">, либо кварцевая пластинка помещается между обкладками </w:t>
      </w:r>
      <w:r w:rsidRPr="00605573">
        <w:rPr>
          <w:sz w:val="28"/>
          <w:szCs w:val="28"/>
        </w:rPr>
        <w:t>конденсатора</w:t>
      </w:r>
      <w:r w:rsidR="002D58F3" w:rsidRPr="00F105C8">
        <w:rPr>
          <w:sz w:val="28"/>
          <w:szCs w:val="28"/>
        </w:rPr>
        <w:t>.</w:t>
      </w:r>
    </w:p>
    <w:p w:rsidR="002D58F3" w:rsidRPr="00F105C8" w:rsidRDefault="002D58F3" w:rsidP="00F105C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Используем Генератор Пирса. В схеме используется минимум компонентов: один цифровой инвертор, один резистор, два конденсатора и кристалл кварца, который действует как высокоизбирательный элемент фильтра.</w:t>
      </w:r>
    </w:p>
    <w:p w:rsidR="0057327A" w:rsidRPr="00F105C8" w:rsidRDefault="007C51BE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Генерат</w:t>
      </w:r>
      <w:r w:rsidR="006C41CC" w:rsidRPr="00F105C8">
        <w:rPr>
          <w:sz w:val="28"/>
          <w:szCs w:val="28"/>
        </w:rPr>
        <w:t>ор с RC частотно-задающей цепью</w:t>
      </w:r>
      <w:r w:rsidRPr="00F105C8">
        <w:rPr>
          <w:sz w:val="28"/>
          <w:szCs w:val="28"/>
        </w:rPr>
        <w:t xml:space="preserve">, </w:t>
      </w:r>
      <w:r w:rsidR="006C41CC" w:rsidRPr="00F105C8">
        <w:rPr>
          <w:sz w:val="28"/>
          <w:szCs w:val="28"/>
        </w:rPr>
        <w:t>п</w:t>
      </w:r>
      <w:r w:rsidRPr="00F105C8">
        <w:rPr>
          <w:sz w:val="28"/>
          <w:szCs w:val="28"/>
        </w:rPr>
        <w:t>ринцип его работы основан на процессе зарядки-разрядки конденсатора С через резистор R. Через этот резистор осуществляется ООС по постоянному току, а через конденсатор—ПОС по переменному.</w:t>
      </w:r>
    </w:p>
    <w:p w:rsidR="007C51BE" w:rsidRDefault="007C51BE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Второй инвертор в схеме генератора предназначен для уменьшения длительности фронтов формируемого прямоугольного колебания. Это необходимо для уменьшения влияния последующей схемы на стабильность колебаний задающего генератора, а также для более надёжной работы цифровых счётчиков делителя частоты.</w:t>
      </w:r>
    </w:p>
    <w:p w:rsidR="00F7107E" w:rsidRDefault="00F7107E" w:rsidP="00F105C8">
      <w:pPr>
        <w:ind w:firstLine="709"/>
        <w:rPr>
          <w:sz w:val="28"/>
          <w:szCs w:val="28"/>
        </w:rPr>
      </w:pPr>
    </w:p>
    <w:p w:rsidR="00F7107E" w:rsidRDefault="00F7107E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0973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3" o:spid="_x0000_i1029" type="#_x0000_t75" style="width:218.25pt;height:120pt;visibility:visible">
            <v:imagedata r:id="rId9" o:title=""/>
          </v:shape>
        </w:pict>
      </w:r>
    </w:p>
    <w:p w:rsidR="00E63EC4" w:rsidRPr="00F105C8" w:rsidRDefault="00E63EC4" w:rsidP="00F105C8">
      <w:pPr>
        <w:ind w:firstLine="709"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t>Рисунок 2 – Блок 1. Генератор прямоугольных напряжений</w:t>
      </w:r>
    </w:p>
    <w:p w:rsidR="00F7107E" w:rsidRDefault="00F7107E" w:rsidP="00F105C8">
      <w:pPr>
        <w:ind w:firstLine="709"/>
        <w:rPr>
          <w:sz w:val="28"/>
          <w:szCs w:val="28"/>
        </w:rPr>
      </w:pPr>
    </w:p>
    <w:p w:rsidR="004B05AB" w:rsidRPr="00F105C8" w:rsidRDefault="0057327A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Схема</w:t>
      </w:r>
      <w:r w:rsidR="007C51BE" w:rsidRPr="00F105C8">
        <w:rPr>
          <w:sz w:val="28"/>
          <w:szCs w:val="28"/>
        </w:rPr>
        <w:t xml:space="preserve"> делителя частоты до значения </w:t>
      </w:r>
      <w:r w:rsidR="00F0491B" w:rsidRPr="00F105C8">
        <w:rPr>
          <w:sz w:val="28"/>
          <w:szCs w:val="28"/>
        </w:rPr>
        <w:t>нужной частоты</w:t>
      </w:r>
      <w:r w:rsidR="007C51BE" w:rsidRPr="00F105C8">
        <w:rPr>
          <w:sz w:val="28"/>
          <w:szCs w:val="28"/>
        </w:rPr>
        <w:t xml:space="preserve">. </w:t>
      </w:r>
      <w:r w:rsidR="00677332" w:rsidRPr="00F105C8">
        <w:rPr>
          <w:sz w:val="28"/>
          <w:szCs w:val="28"/>
        </w:rPr>
        <w:t>Д</w:t>
      </w:r>
      <w:r w:rsidR="007C51BE" w:rsidRPr="00F105C8">
        <w:rPr>
          <w:sz w:val="28"/>
          <w:szCs w:val="28"/>
        </w:rPr>
        <w:t xml:space="preserve">ля реализации делителя потребуется </w:t>
      </w:r>
      <w:r w:rsidR="00313383" w:rsidRPr="00F105C8">
        <w:rPr>
          <w:sz w:val="28"/>
          <w:szCs w:val="28"/>
        </w:rPr>
        <w:t>микросхема</w:t>
      </w:r>
      <w:r w:rsidR="007C51BE" w:rsidRPr="00F105C8">
        <w:rPr>
          <w:sz w:val="28"/>
          <w:szCs w:val="28"/>
        </w:rPr>
        <w:t xml:space="preserve"> </w:t>
      </w:r>
      <w:r w:rsidR="00C83C66" w:rsidRPr="00F105C8">
        <w:rPr>
          <w:sz w:val="28"/>
          <w:szCs w:val="28"/>
        </w:rPr>
        <w:t>561ИЕ16.</w:t>
      </w:r>
    </w:p>
    <w:p w:rsidR="00E4044E" w:rsidRPr="00F105C8" w:rsidRDefault="00E4044E" w:rsidP="00F105C8">
      <w:pPr>
        <w:ind w:firstLine="709"/>
        <w:rPr>
          <w:sz w:val="28"/>
          <w:szCs w:val="28"/>
        </w:rPr>
      </w:pPr>
    </w:p>
    <w:p w:rsidR="000941BE" w:rsidRPr="00F105C8" w:rsidRDefault="003D2597" w:rsidP="00F105C8">
      <w:pPr>
        <w:pStyle w:val="21"/>
        <w:numPr>
          <w:ilvl w:val="1"/>
          <w:numId w:val="15"/>
        </w:numPr>
        <w:spacing w:line="360" w:lineRule="auto"/>
        <w:ind w:left="0" w:firstLine="709"/>
        <w:rPr>
          <w:b/>
          <w:szCs w:val="28"/>
        </w:rPr>
      </w:pPr>
      <w:r w:rsidRPr="00F105C8">
        <w:rPr>
          <w:b/>
          <w:szCs w:val="28"/>
        </w:rPr>
        <w:t>Генератор линейно изменяющегося напряжения</w:t>
      </w:r>
    </w:p>
    <w:p w:rsidR="00F7107E" w:rsidRDefault="00F7107E" w:rsidP="00F105C8">
      <w:pPr>
        <w:pStyle w:val="21"/>
        <w:spacing w:line="360" w:lineRule="auto"/>
        <w:ind w:firstLine="709"/>
        <w:rPr>
          <w:szCs w:val="28"/>
        </w:rPr>
      </w:pPr>
    </w:p>
    <w:p w:rsidR="0005407F" w:rsidRPr="00F105C8" w:rsidRDefault="0005407F" w:rsidP="00F105C8">
      <w:pPr>
        <w:pStyle w:val="21"/>
        <w:spacing w:line="360" w:lineRule="auto"/>
        <w:ind w:firstLine="709"/>
        <w:rPr>
          <w:szCs w:val="28"/>
          <w:lang w:val="en-US"/>
        </w:rPr>
      </w:pPr>
      <w:r w:rsidRPr="00F105C8">
        <w:rPr>
          <w:szCs w:val="28"/>
        </w:rPr>
        <w:t>Этот блок представляет собой</w:t>
      </w:r>
      <w:r w:rsidR="00F105C8">
        <w:rPr>
          <w:szCs w:val="28"/>
        </w:rPr>
        <w:t xml:space="preserve"> </w:t>
      </w:r>
      <w:r w:rsidR="00A80973" w:rsidRPr="00F105C8">
        <w:rPr>
          <w:szCs w:val="28"/>
        </w:rPr>
        <w:t>генератор</w:t>
      </w:r>
      <w:r w:rsidR="00F105C8">
        <w:rPr>
          <w:szCs w:val="28"/>
        </w:rPr>
        <w:t xml:space="preserve"> </w:t>
      </w:r>
      <w:r w:rsidR="00A80973" w:rsidRPr="00F105C8">
        <w:rPr>
          <w:szCs w:val="28"/>
        </w:rPr>
        <w:t>треугольного</w:t>
      </w:r>
      <w:r w:rsidR="00F105C8">
        <w:rPr>
          <w:szCs w:val="28"/>
        </w:rPr>
        <w:t xml:space="preserve"> </w:t>
      </w:r>
      <w:r w:rsidR="00A80973" w:rsidRPr="00F105C8">
        <w:rPr>
          <w:szCs w:val="28"/>
        </w:rPr>
        <w:t>напряжения.</w:t>
      </w:r>
      <w:r w:rsidR="00F105C8">
        <w:rPr>
          <w:szCs w:val="28"/>
        </w:rPr>
        <w:t xml:space="preserve"> </w:t>
      </w:r>
      <w:r w:rsidRPr="00F105C8">
        <w:rPr>
          <w:szCs w:val="28"/>
        </w:rPr>
        <w:t>В настоящее время генераторы с малым коэффициентом нелинейности (ε&lt;0,0) и слабым влиянием нагрузки на форму выходного напряжения создаются с использованием операционных усилителей. [7]</w:t>
      </w:r>
    </w:p>
    <w:p w:rsidR="00A80973" w:rsidRPr="00F105C8" w:rsidRDefault="0005407F" w:rsidP="00F105C8">
      <w:pPr>
        <w:pStyle w:val="21"/>
        <w:spacing w:line="360" w:lineRule="auto"/>
        <w:ind w:firstLine="709"/>
        <w:rPr>
          <w:szCs w:val="28"/>
        </w:rPr>
      </w:pPr>
      <w:r w:rsidRPr="00F105C8">
        <w:rPr>
          <w:szCs w:val="28"/>
        </w:rPr>
        <w:t xml:space="preserve">В частности, распространены генераторы на основе интегратора, управляемого входным импульсом напряжения прямоугольной формы. Элементами </w:t>
      </w:r>
      <w:r w:rsidR="005243E3" w:rsidRPr="00F105C8">
        <w:rPr>
          <w:szCs w:val="28"/>
        </w:rPr>
        <w:t>схемы являются</w:t>
      </w:r>
      <w:r w:rsidR="00F105C8">
        <w:rPr>
          <w:szCs w:val="28"/>
        </w:rPr>
        <w:t xml:space="preserve"> </w:t>
      </w:r>
      <w:r w:rsidR="005243E3" w:rsidRPr="00F105C8">
        <w:rPr>
          <w:szCs w:val="28"/>
        </w:rPr>
        <w:t xml:space="preserve">источник питания, зарядный резистор </w:t>
      </w:r>
      <w:r w:rsidR="005243E3" w:rsidRPr="00F105C8">
        <w:rPr>
          <w:szCs w:val="28"/>
          <w:lang w:val="en-US"/>
        </w:rPr>
        <w:t>R</w:t>
      </w:r>
      <w:r w:rsidR="005243E3" w:rsidRPr="00F105C8">
        <w:rPr>
          <w:szCs w:val="28"/>
          <w:vertAlign w:val="subscript"/>
        </w:rPr>
        <w:t>6</w:t>
      </w:r>
      <w:r w:rsidR="005243E3" w:rsidRPr="00F105C8">
        <w:rPr>
          <w:szCs w:val="28"/>
        </w:rPr>
        <w:t>, конденсатор С</w:t>
      </w:r>
      <w:r w:rsidR="00152BB7" w:rsidRPr="00F105C8">
        <w:rPr>
          <w:szCs w:val="28"/>
        </w:rPr>
        <w:t>3</w:t>
      </w:r>
      <w:r w:rsidR="005243E3" w:rsidRPr="00F105C8">
        <w:rPr>
          <w:szCs w:val="28"/>
        </w:rPr>
        <w:t xml:space="preserve"> и разрядный транзистор </w:t>
      </w:r>
      <w:r w:rsidR="002D4B2B" w:rsidRPr="00F105C8">
        <w:rPr>
          <w:szCs w:val="28"/>
          <w:lang w:val="en-US"/>
        </w:rPr>
        <w:t>VT</w:t>
      </w:r>
      <w:r w:rsidR="002D4B2B" w:rsidRPr="00F105C8">
        <w:rPr>
          <w:szCs w:val="28"/>
        </w:rPr>
        <w:t>1</w:t>
      </w:r>
      <w:r w:rsidR="005243E3" w:rsidRPr="00F105C8">
        <w:rPr>
          <w:szCs w:val="28"/>
        </w:rPr>
        <w:t>. Выходное напряжение</w:t>
      </w:r>
      <w:r w:rsidR="00F105C8">
        <w:rPr>
          <w:szCs w:val="28"/>
        </w:rPr>
        <w:t xml:space="preserve"> </w:t>
      </w:r>
      <w:r w:rsidR="005243E3" w:rsidRPr="00F105C8">
        <w:rPr>
          <w:szCs w:val="28"/>
        </w:rPr>
        <w:t>генератор</w:t>
      </w:r>
      <w:r w:rsidR="00060472" w:rsidRPr="00F105C8">
        <w:rPr>
          <w:szCs w:val="28"/>
        </w:rPr>
        <w:t>а представляет собой, усиленное операционным усилителем, напряжение</w:t>
      </w:r>
      <w:r w:rsidR="005243E3" w:rsidRPr="00F105C8">
        <w:rPr>
          <w:szCs w:val="28"/>
        </w:rPr>
        <w:t xml:space="preserve"> на конденсат</w:t>
      </w:r>
      <w:r w:rsidR="00C44D45" w:rsidRPr="00F105C8">
        <w:rPr>
          <w:szCs w:val="28"/>
        </w:rPr>
        <w:t>оре.</w:t>
      </w:r>
      <w:r w:rsidR="005243E3" w:rsidRPr="00F105C8">
        <w:rPr>
          <w:szCs w:val="28"/>
        </w:rPr>
        <w:t xml:space="preserve"> ОУ охвачен отрицательной (</w:t>
      </w:r>
      <w:r w:rsidR="005243E3" w:rsidRPr="00F105C8">
        <w:rPr>
          <w:szCs w:val="28"/>
          <w:lang w:val="en-US"/>
        </w:rPr>
        <w:t>R</w:t>
      </w:r>
      <w:r w:rsidR="005243E3" w:rsidRPr="00F105C8">
        <w:rPr>
          <w:szCs w:val="28"/>
          <w:vertAlign w:val="subscript"/>
        </w:rPr>
        <w:t>5</w:t>
      </w:r>
      <w:r w:rsidR="005243E3" w:rsidRPr="00F105C8">
        <w:rPr>
          <w:szCs w:val="28"/>
        </w:rPr>
        <w:t xml:space="preserve"> и</w:t>
      </w:r>
      <w:r w:rsidR="00F105C8">
        <w:rPr>
          <w:szCs w:val="28"/>
        </w:rPr>
        <w:t xml:space="preserve"> </w:t>
      </w:r>
      <w:r w:rsidR="005243E3" w:rsidRPr="00F105C8">
        <w:rPr>
          <w:szCs w:val="28"/>
          <w:lang w:val="en-US"/>
        </w:rPr>
        <w:t>R</w:t>
      </w:r>
      <w:r w:rsidR="005243E3" w:rsidRPr="00F105C8">
        <w:rPr>
          <w:szCs w:val="28"/>
          <w:vertAlign w:val="subscript"/>
        </w:rPr>
        <w:t>9</w:t>
      </w:r>
      <w:r w:rsidR="005243E3" w:rsidRPr="00F105C8">
        <w:rPr>
          <w:szCs w:val="28"/>
        </w:rPr>
        <w:t xml:space="preserve">) и положительной (резистор </w:t>
      </w:r>
      <w:r w:rsidR="005243E3" w:rsidRPr="00F105C8">
        <w:rPr>
          <w:szCs w:val="28"/>
          <w:lang w:val="en-US"/>
        </w:rPr>
        <w:t>R</w:t>
      </w:r>
      <w:r w:rsidR="005243E3" w:rsidRPr="00F105C8">
        <w:rPr>
          <w:szCs w:val="28"/>
          <w:vertAlign w:val="subscript"/>
        </w:rPr>
        <w:t>10</w:t>
      </w:r>
      <w:r w:rsidR="005243E3" w:rsidRPr="00F105C8">
        <w:rPr>
          <w:szCs w:val="28"/>
        </w:rPr>
        <w:t>) обратными связями.</w:t>
      </w:r>
    </w:p>
    <w:p w:rsidR="0005407F" w:rsidRDefault="0005407F" w:rsidP="00F105C8">
      <w:pPr>
        <w:pStyle w:val="21"/>
        <w:spacing w:line="360" w:lineRule="auto"/>
        <w:ind w:firstLine="709"/>
        <w:rPr>
          <w:b/>
          <w:szCs w:val="28"/>
        </w:rPr>
      </w:pPr>
    </w:p>
    <w:p w:rsidR="00F7107E" w:rsidRDefault="00F7107E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E4044E" w:rsidRPr="00F105C8" w:rsidRDefault="00D665E3" w:rsidP="00F105C8">
      <w:pPr>
        <w:pStyle w:val="21"/>
        <w:spacing w:line="360" w:lineRule="auto"/>
        <w:ind w:firstLine="709"/>
        <w:rPr>
          <w:b/>
          <w:szCs w:val="28"/>
        </w:rPr>
      </w:pPr>
      <w:r>
        <w:rPr>
          <w:b/>
          <w:noProof/>
          <w:szCs w:val="28"/>
        </w:rPr>
        <w:pict>
          <v:shape id="Рисунок 176" o:spid="_x0000_i1030" type="#_x0000_t75" style="width:172.5pt;height:106.5pt;visibility:visible">
            <v:imagedata r:id="rId10" o:title=""/>
          </v:shape>
        </w:pict>
      </w:r>
    </w:p>
    <w:p w:rsidR="00E63EC4" w:rsidRPr="00F105C8" w:rsidRDefault="00E63EC4" w:rsidP="00F105C8">
      <w:pPr>
        <w:pStyle w:val="21"/>
        <w:spacing w:line="360" w:lineRule="auto"/>
        <w:ind w:firstLine="709"/>
        <w:rPr>
          <w:b/>
          <w:szCs w:val="28"/>
        </w:rPr>
      </w:pPr>
      <w:r w:rsidRPr="00F105C8">
        <w:rPr>
          <w:b/>
          <w:szCs w:val="28"/>
        </w:rPr>
        <w:t xml:space="preserve">Рисунок 3 </w:t>
      </w:r>
      <w:r w:rsidR="0005407F" w:rsidRPr="00F105C8">
        <w:rPr>
          <w:b/>
          <w:szCs w:val="28"/>
        </w:rPr>
        <w:t>–</w:t>
      </w:r>
      <w:r w:rsidRPr="00F105C8">
        <w:rPr>
          <w:b/>
          <w:szCs w:val="28"/>
        </w:rPr>
        <w:t xml:space="preserve"> ГЛИН</w:t>
      </w:r>
    </w:p>
    <w:p w:rsidR="0005407F" w:rsidRPr="00F105C8" w:rsidRDefault="0005407F" w:rsidP="00F105C8">
      <w:pPr>
        <w:pStyle w:val="21"/>
        <w:spacing w:line="360" w:lineRule="auto"/>
        <w:ind w:firstLine="709"/>
        <w:rPr>
          <w:b/>
          <w:szCs w:val="28"/>
        </w:rPr>
      </w:pPr>
    </w:p>
    <w:p w:rsidR="00A80973" w:rsidRPr="00F105C8" w:rsidRDefault="00A80973" w:rsidP="00F105C8">
      <w:pPr>
        <w:shd w:val="clear" w:color="auto" w:fill="FFFFFF"/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Генератор работает следующим образом. В </w:t>
      </w:r>
      <w:r w:rsidR="006B58E9" w:rsidRPr="00F105C8">
        <w:rPr>
          <w:sz w:val="28"/>
          <w:szCs w:val="28"/>
        </w:rPr>
        <w:t>момент,</w:t>
      </w:r>
      <w:r w:rsidRPr="00F105C8">
        <w:rPr>
          <w:sz w:val="28"/>
          <w:szCs w:val="28"/>
        </w:rPr>
        <w:t xml:space="preserve"> когда полевой транзистор </w:t>
      </w:r>
      <w:r w:rsidRPr="00F105C8">
        <w:rPr>
          <w:sz w:val="28"/>
          <w:szCs w:val="28"/>
          <w:lang w:val="en-US"/>
        </w:rPr>
        <w:t>VT</w:t>
      </w:r>
      <w:r w:rsidRPr="00F105C8">
        <w:rPr>
          <w:sz w:val="28"/>
          <w:szCs w:val="28"/>
        </w:rPr>
        <w:t>1 закрыт,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 xml:space="preserve">происходит заряд конденсатора С3 через резисторы </w:t>
      </w:r>
      <w:r w:rsidRPr="00F105C8">
        <w:rPr>
          <w:sz w:val="28"/>
          <w:szCs w:val="28"/>
          <w:lang w:val="en-US"/>
        </w:rPr>
        <w:t>R</w:t>
      </w:r>
      <w:r w:rsidRPr="00F105C8">
        <w:rPr>
          <w:sz w:val="28"/>
          <w:szCs w:val="28"/>
        </w:rPr>
        <w:t xml:space="preserve">10 и </w:t>
      </w:r>
      <w:r w:rsidRPr="00F105C8">
        <w:rPr>
          <w:sz w:val="28"/>
          <w:szCs w:val="28"/>
          <w:lang w:val="en-US"/>
        </w:rPr>
        <w:t>R</w:t>
      </w:r>
      <w:r w:rsidRPr="00F105C8">
        <w:rPr>
          <w:sz w:val="28"/>
          <w:szCs w:val="28"/>
        </w:rPr>
        <w:t>7. Как только мы подаем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 xml:space="preserve">импульс на </w:t>
      </w:r>
      <w:r w:rsidRPr="00F105C8">
        <w:rPr>
          <w:sz w:val="28"/>
          <w:szCs w:val="28"/>
          <w:lang w:val="en-US"/>
        </w:rPr>
        <w:t>VT</w:t>
      </w:r>
      <w:r w:rsidRPr="00F105C8">
        <w:rPr>
          <w:sz w:val="28"/>
          <w:szCs w:val="28"/>
        </w:rPr>
        <w:t>1,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происходит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разряд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конденсатора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этот полевой транзистор.</w:t>
      </w:r>
      <w:r w:rsidR="00F105C8">
        <w:rPr>
          <w:sz w:val="28"/>
          <w:szCs w:val="28"/>
        </w:rPr>
        <w:t xml:space="preserve"> </w:t>
      </w:r>
      <w:r w:rsidR="00515952" w:rsidRPr="00F105C8">
        <w:rPr>
          <w:sz w:val="28"/>
          <w:szCs w:val="28"/>
        </w:rPr>
        <w:t>[3]</w:t>
      </w:r>
    </w:p>
    <w:p w:rsidR="006520C9" w:rsidRPr="00F105C8" w:rsidRDefault="006520C9" w:rsidP="00F105C8">
      <w:pPr>
        <w:shd w:val="clear" w:color="auto" w:fill="FFFFFF"/>
        <w:ind w:firstLine="709"/>
        <w:rPr>
          <w:sz w:val="28"/>
          <w:szCs w:val="28"/>
        </w:rPr>
      </w:pPr>
    </w:p>
    <w:p w:rsidR="00E2263F" w:rsidRPr="00F105C8" w:rsidRDefault="00B11265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5C8">
        <w:rPr>
          <w:rFonts w:ascii="Times New Roman" w:hAnsi="Times New Roman" w:cs="Times New Roman"/>
          <w:sz w:val="28"/>
          <w:szCs w:val="28"/>
        </w:rPr>
        <w:t>3.3 Компаратор</w:t>
      </w:r>
    </w:p>
    <w:p w:rsidR="00F7107E" w:rsidRDefault="00F7107E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E2263F" w:rsidRDefault="00376F2B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105C8">
        <w:rPr>
          <w:sz w:val="28"/>
          <w:szCs w:val="28"/>
        </w:rPr>
        <w:t>Данный бло</w:t>
      </w:r>
      <w:r w:rsidR="006B58E9" w:rsidRPr="00F105C8">
        <w:rPr>
          <w:sz w:val="28"/>
          <w:szCs w:val="28"/>
        </w:rPr>
        <w:t>к представляет собой компаратор, с</w:t>
      </w:r>
      <w:r w:rsidRPr="00F105C8">
        <w:rPr>
          <w:sz w:val="28"/>
          <w:szCs w:val="28"/>
        </w:rPr>
        <w:t>уть работы которого заключается в сравнении двух входящих сигналов, и полу</w:t>
      </w:r>
      <w:r w:rsidR="006B58E9" w:rsidRPr="00F105C8">
        <w:rPr>
          <w:sz w:val="28"/>
          <w:szCs w:val="28"/>
        </w:rPr>
        <w:t>ч</w:t>
      </w:r>
      <w:r w:rsidRPr="00F105C8">
        <w:rPr>
          <w:sz w:val="28"/>
          <w:szCs w:val="28"/>
        </w:rPr>
        <w:t xml:space="preserve">ении на выходе импульсов различной длительности. </w:t>
      </w:r>
      <w:r w:rsidR="002015CE" w:rsidRPr="00F105C8">
        <w:rPr>
          <w:sz w:val="28"/>
          <w:szCs w:val="28"/>
        </w:rPr>
        <w:t>На отрицательный вход подаётся опорный сигнал, т.е. «</w:t>
      </w:r>
      <w:r w:rsidR="00E4044E" w:rsidRPr="00F105C8">
        <w:rPr>
          <w:sz w:val="28"/>
          <w:szCs w:val="28"/>
        </w:rPr>
        <w:t>треугольные импульсы</w:t>
      </w:r>
      <w:r w:rsidR="002015CE" w:rsidRPr="00F105C8">
        <w:rPr>
          <w:sz w:val="28"/>
          <w:szCs w:val="28"/>
        </w:rPr>
        <w:t>»</w:t>
      </w:r>
      <w:r w:rsidR="006B58E9" w:rsidRPr="00F105C8">
        <w:rPr>
          <w:sz w:val="28"/>
          <w:szCs w:val="28"/>
        </w:rPr>
        <w:t xml:space="preserve">, а на положительный - </w:t>
      </w:r>
      <w:r w:rsidR="002015CE" w:rsidRPr="00F105C8">
        <w:rPr>
          <w:sz w:val="28"/>
          <w:szCs w:val="28"/>
        </w:rPr>
        <w:t>сам модулируемый непрерывный аналоговый сигнал.</w:t>
      </w:r>
      <w:r w:rsidR="006B58E9" w:rsidRPr="00F105C8">
        <w:rPr>
          <w:sz w:val="28"/>
          <w:szCs w:val="28"/>
        </w:rPr>
        <w:t xml:space="preserve"> </w:t>
      </w:r>
      <w:r w:rsidR="002015CE" w:rsidRPr="00F105C8">
        <w:rPr>
          <w:sz w:val="28"/>
          <w:szCs w:val="28"/>
        </w:rPr>
        <w:t xml:space="preserve">Частота импульсов соответствует частоте </w:t>
      </w:r>
      <w:r w:rsidR="00E4044E" w:rsidRPr="00F105C8">
        <w:rPr>
          <w:sz w:val="28"/>
          <w:szCs w:val="28"/>
        </w:rPr>
        <w:t>треугольных импульсов</w:t>
      </w:r>
      <w:r w:rsidR="002015CE" w:rsidRPr="00F105C8">
        <w:rPr>
          <w:sz w:val="28"/>
          <w:szCs w:val="28"/>
        </w:rPr>
        <w:t xml:space="preserve">. Ту часть периода, </w:t>
      </w:r>
      <w:r w:rsidR="00D109F1" w:rsidRPr="00F105C8">
        <w:rPr>
          <w:sz w:val="28"/>
          <w:szCs w:val="28"/>
        </w:rPr>
        <w:t>которую</w:t>
      </w:r>
      <w:r w:rsidR="00F105C8">
        <w:rPr>
          <w:sz w:val="28"/>
          <w:szCs w:val="28"/>
        </w:rPr>
        <w:t xml:space="preserve"> </w:t>
      </w:r>
      <w:r w:rsidR="002015CE" w:rsidRPr="00F105C8">
        <w:rPr>
          <w:sz w:val="28"/>
          <w:szCs w:val="28"/>
        </w:rPr>
        <w:t>входной сигнал выше опорного, на выходе получается единица, ниже — нуль.</w:t>
      </w:r>
    </w:p>
    <w:p w:rsidR="00F7107E" w:rsidRDefault="00F7107E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6520C9" w:rsidRPr="00F105C8" w:rsidRDefault="00D665E3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9" o:spid="_x0000_i1031" type="#_x0000_t75" style="width:163.5pt;height:109.5pt;visibility:visible">
            <v:imagedata r:id="rId11" o:title=""/>
          </v:shape>
        </w:pict>
      </w:r>
    </w:p>
    <w:p w:rsidR="006520C9" w:rsidRPr="00F105C8" w:rsidRDefault="006520C9" w:rsidP="00F105C8">
      <w:pPr>
        <w:pStyle w:val="aa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t>Рисунок 4 - Компаратор</w:t>
      </w:r>
    </w:p>
    <w:p w:rsidR="00F7107E" w:rsidRDefault="00F7107E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15CE" w:rsidRPr="00F105C8" w:rsidRDefault="00315D90" w:rsidP="00F105C8">
      <w:pPr>
        <w:numPr>
          <w:ilvl w:val="1"/>
          <w:numId w:val="16"/>
        </w:numPr>
        <w:shd w:val="clear" w:color="auto" w:fill="FFFFFF"/>
        <w:ind w:left="0" w:firstLine="709"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t>Электронный ключ</w:t>
      </w:r>
    </w:p>
    <w:p w:rsidR="00F7107E" w:rsidRDefault="00F7107E" w:rsidP="00F105C8">
      <w:pPr>
        <w:shd w:val="clear" w:color="auto" w:fill="FFFFFF"/>
        <w:ind w:firstLine="709"/>
        <w:rPr>
          <w:sz w:val="28"/>
          <w:szCs w:val="28"/>
        </w:rPr>
      </w:pPr>
    </w:p>
    <w:p w:rsidR="002015CE" w:rsidRDefault="0042116E" w:rsidP="00F105C8">
      <w:pPr>
        <w:shd w:val="clear" w:color="auto" w:fill="FFFFFF"/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Для получения на выходе </w:t>
      </w:r>
      <w:r w:rsidR="00315D90" w:rsidRPr="00F105C8">
        <w:rPr>
          <w:sz w:val="28"/>
          <w:szCs w:val="28"/>
        </w:rPr>
        <w:t>импульсов нужной амплитуды используе</w:t>
      </w:r>
      <w:r w:rsidR="00C37FA1" w:rsidRPr="00F105C8">
        <w:rPr>
          <w:sz w:val="28"/>
          <w:szCs w:val="28"/>
        </w:rPr>
        <w:t>м</w:t>
      </w:r>
      <w:r w:rsidR="00315D90" w:rsidRPr="00F105C8">
        <w:rPr>
          <w:sz w:val="28"/>
          <w:szCs w:val="28"/>
        </w:rPr>
        <w:t xml:space="preserve"> транзистор </w:t>
      </w:r>
      <w:r w:rsidR="00315D90" w:rsidRPr="00F105C8">
        <w:rPr>
          <w:sz w:val="28"/>
          <w:szCs w:val="28"/>
          <w:lang w:val="en-US"/>
        </w:rPr>
        <w:t>VT</w:t>
      </w:r>
      <w:r w:rsidR="00315D90" w:rsidRPr="00F105C8">
        <w:rPr>
          <w:sz w:val="28"/>
          <w:szCs w:val="28"/>
        </w:rPr>
        <w:t xml:space="preserve">2 и элемент «И-НЕ» </w:t>
      </w:r>
      <w:r w:rsidR="00315D90" w:rsidRPr="00F105C8">
        <w:rPr>
          <w:sz w:val="28"/>
          <w:szCs w:val="28"/>
          <w:lang w:val="en-US"/>
        </w:rPr>
        <w:t>DD</w:t>
      </w:r>
      <w:r w:rsidR="00C37FA1" w:rsidRPr="00F105C8">
        <w:rPr>
          <w:sz w:val="28"/>
          <w:szCs w:val="28"/>
        </w:rPr>
        <w:t>5</w:t>
      </w:r>
      <w:r w:rsidR="00315D90" w:rsidRPr="00F105C8">
        <w:rPr>
          <w:sz w:val="28"/>
          <w:szCs w:val="28"/>
        </w:rPr>
        <w:t xml:space="preserve">. </w:t>
      </w:r>
      <w:r w:rsidR="00C053EA" w:rsidRPr="00F105C8">
        <w:rPr>
          <w:sz w:val="28"/>
          <w:szCs w:val="28"/>
        </w:rPr>
        <w:t xml:space="preserve">Резистор </w:t>
      </w:r>
      <w:r w:rsidR="00315D90" w:rsidRPr="00F105C8">
        <w:rPr>
          <w:sz w:val="28"/>
          <w:szCs w:val="28"/>
          <w:lang w:val="en-US"/>
        </w:rPr>
        <w:t>R</w:t>
      </w:r>
      <w:r w:rsidR="00315D90" w:rsidRPr="00F105C8">
        <w:rPr>
          <w:sz w:val="28"/>
          <w:szCs w:val="28"/>
        </w:rPr>
        <w:t>1</w:t>
      </w:r>
      <w:r w:rsidR="00C34052" w:rsidRPr="00F105C8">
        <w:rPr>
          <w:sz w:val="28"/>
          <w:szCs w:val="28"/>
        </w:rPr>
        <w:t>3</w:t>
      </w:r>
      <w:r w:rsidR="00315D90" w:rsidRPr="00F105C8">
        <w:rPr>
          <w:sz w:val="28"/>
          <w:szCs w:val="28"/>
        </w:rPr>
        <w:t xml:space="preserve"> </w:t>
      </w:r>
      <w:r w:rsidR="00C053EA" w:rsidRPr="00F105C8">
        <w:rPr>
          <w:sz w:val="28"/>
          <w:szCs w:val="28"/>
        </w:rPr>
        <w:t>ограничивает ток на вход базы</w:t>
      </w:r>
      <w:r w:rsidR="00315D90" w:rsidRPr="00F105C8">
        <w:rPr>
          <w:sz w:val="28"/>
          <w:szCs w:val="28"/>
        </w:rPr>
        <w:t xml:space="preserve"> транзистора.</w:t>
      </w:r>
      <w:r w:rsidR="00C053EA" w:rsidRPr="00F105C8">
        <w:rPr>
          <w:sz w:val="28"/>
          <w:szCs w:val="28"/>
        </w:rPr>
        <w:t xml:space="preserve"> Резистор </w:t>
      </w:r>
      <w:r w:rsidR="00C053EA" w:rsidRPr="00F105C8">
        <w:rPr>
          <w:sz w:val="28"/>
          <w:szCs w:val="28"/>
          <w:lang w:val="en-US"/>
        </w:rPr>
        <w:t>R</w:t>
      </w:r>
      <w:r w:rsidR="00C34052" w:rsidRPr="00F105C8">
        <w:rPr>
          <w:sz w:val="28"/>
          <w:szCs w:val="28"/>
        </w:rPr>
        <w:t>15</w:t>
      </w:r>
      <w:r w:rsidR="00C053EA" w:rsidRPr="00F105C8">
        <w:rPr>
          <w:sz w:val="28"/>
          <w:szCs w:val="28"/>
        </w:rPr>
        <w:t xml:space="preserve"> является нагрузкой.</w:t>
      </w:r>
    </w:p>
    <w:p w:rsidR="00F7107E" w:rsidRPr="00F105C8" w:rsidRDefault="00F7107E" w:rsidP="00F105C8">
      <w:pPr>
        <w:shd w:val="clear" w:color="auto" w:fill="FFFFFF"/>
        <w:ind w:firstLine="709"/>
        <w:rPr>
          <w:sz w:val="28"/>
          <w:szCs w:val="28"/>
        </w:rPr>
      </w:pPr>
    </w:p>
    <w:p w:rsidR="002015CE" w:rsidRPr="00F105C8" w:rsidRDefault="00D665E3" w:rsidP="00F105C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82" o:spid="_x0000_i1032" type="#_x0000_t75" style="width:248.25pt;height:102pt;visibility:visible">
            <v:imagedata r:id="rId12" o:title=""/>
          </v:shape>
        </w:pict>
      </w:r>
    </w:p>
    <w:p w:rsidR="00A31620" w:rsidRPr="00F105C8" w:rsidRDefault="00C053EA" w:rsidP="00F105C8">
      <w:pPr>
        <w:shd w:val="clear" w:color="auto" w:fill="FFFFFF"/>
        <w:ind w:firstLine="709"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t xml:space="preserve">Рисунок </w:t>
      </w:r>
      <w:r w:rsidR="00E63EC4" w:rsidRPr="00F105C8">
        <w:rPr>
          <w:b/>
          <w:sz w:val="28"/>
          <w:szCs w:val="28"/>
        </w:rPr>
        <w:t>5</w:t>
      </w:r>
      <w:r w:rsidRPr="00F105C8">
        <w:rPr>
          <w:b/>
          <w:sz w:val="28"/>
          <w:szCs w:val="28"/>
        </w:rPr>
        <w:t xml:space="preserve"> – Схема электронного ключа</w:t>
      </w:r>
    </w:p>
    <w:p w:rsidR="00974D3F" w:rsidRPr="00F105C8" w:rsidRDefault="00974D3F" w:rsidP="00F105C8">
      <w:pPr>
        <w:ind w:firstLine="709"/>
        <w:rPr>
          <w:b/>
          <w:bCs/>
          <w:iCs/>
          <w:sz w:val="28"/>
          <w:szCs w:val="28"/>
        </w:rPr>
      </w:pPr>
    </w:p>
    <w:p w:rsidR="00F7107E" w:rsidRDefault="00F7107E">
      <w:pPr>
        <w:spacing w:line="240" w:lineRule="auto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551767" w:rsidRPr="00F105C8" w:rsidRDefault="00DE0545" w:rsidP="00F105C8">
      <w:pPr>
        <w:ind w:firstLine="709"/>
        <w:rPr>
          <w:b/>
          <w:bCs/>
          <w:iCs/>
          <w:sz w:val="28"/>
          <w:szCs w:val="28"/>
        </w:rPr>
      </w:pPr>
      <w:r w:rsidRPr="00F105C8">
        <w:rPr>
          <w:b/>
          <w:bCs/>
          <w:iCs/>
          <w:sz w:val="28"/>
          <w:szCs w:val="28"/>
        </w:rPr>
        <w:t>4.</w:t>
      </w:r>
      <w:r w:rsidR="00551767" w:rsidRPr="00F105C8">
        <w:rPr>
          <w:b/>
          <w:bCs/>
          <w:iCs/>
          <w:sz w:val="28"/>
          <w:szCs w:val="28"/>
        </w:rPr>
        <w:t xml:space="preserve"> Расчётная часть и выбор элементов схемы</w:t>
      </w:r>
    </w:p>
    <w:p w:rsidR="00F7107E" w:rsidRDefault="00F7107E" w:rsidP="00F105C8">
      <w:pPr>
        <w:pStyle w:val="a5"/>
        <w:ind w:firstLine="709"/>
        <w:rPr>
          <w:rFonts w:ascii="Times New Roman" w:hAnsi="Times New Roman"/>
          <w:b/>
        </w:rPr>
      </w:pPr>
    </w:p>
    <w:p w:rsidR="004910CE" w:rsidRPr="00F105C8" w:rsidRDefault="004910CE" w:rsidP="00F105C8">
      <w:pPr>
        <w:pStyle w:val="a5"/>
        <w:ind w:firstLine="709"/>
        <w:rPr>
          <w:rFonts w:ascii="Times New Roman" w:hAnsi="Times New Roman"/>
          <w:b/>
        </w:rPr>
      </w:pPr>
      <w:r w:rsidRPr="00F105C8">
        <w:rPr>
          <w:rFonts w:ascii="Times New Roman" w:hAnsi="Times New Roman"/>
          <w:b/>
        </w:rPr>
        <w:t>4.1 Расчет генератора импульсов</w:t>
      </w:r>
    </w:p>
    <w:p w:rsidR="00F7107E" w:rsidRDefault="00F7107E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0DAA" w:rsidRDefault="000B2986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Н</w:t>
      </w:r>
      <w:r w:rsidR="005A211B" w:rsidRPr="00F105C8">
        <w:rPr>
          <w:sz w:val="28"/>
          <w:szCs w:val="28"/>
        </w:rPr>
        <w:t>а рис</w:t>
      </w:r>
      <w:r w:rsidR="00974D3F" w:rsidRPr="00F105C8">
        <w:rPr>
          <w:sz w:val="28"/>
          <w:szCs w:val="28"/>
        </w:rPr>
        <w:t>унке 6</w:t>
      </w:r>
      <w:r w:rsidR="005A211B" w:rsidRPr="00F105C8">
        <w:rPr>
          <w:sz w:val="28"/>
          <w:szCs w:val="28"/>
        </w:rPr>
        <w:t xml:space="preserve"> показан генератор, со стоящий из активного элемента – инвертора – и пассивного элемента – кварцевого резонатора.</w:t>
      </w:r>
    </w:p>
    <w:p w:rsidR="00F7107E" w:rsidRPr="00F105C8" w:rsidRDefault="00F7107E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0DAA" w:rsidRPr="00F105C8" w:rsidRDefault="00D665E3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7" o:spid="_x0000_i1033" type="#_x0000_t75" style="width:163.5pt;height:171.75pt;visibility:visible">
            <v:imagedata r:id="rId13" o:title=""/>
          </v:shape>
        </w:pict>
      </w:r>
    </w:p>
    <w:p w:rsidR="005E3586" w:rsidRPr="00F105C8" w:rsidRDefault="005E3586" w:rsidP="00F105C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t>Рисунок 6 – Кварцевый генератор</w:t>
      </w:r>
    </w:p>
    <w:p w:rsidR="00F7107E" w:rsidRDefault="00F7107E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0DAA" w:rsidRDefault="005A211B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Вместо одного инвертора можно поставить любое нечетное количество инверторов.</w:t>
      </w:r>
    </w:p>
    <w:p w:rsidR="00F7107E" w:rsidRPr="00F105C8" w:rsidRDefault="00F7107E" w:rsidP="00F105C8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</w:p>
    <w:p w:rsidR="005A211B" w:rsidRPr="00F105C8" w:rsidRDefault="00D665E3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6" o:spid="_x0000_i1034" type="#_x0000_t75" style="width:129pt;height:93pt;visibility:visible">
            <v:imagedata r:id="rId14" o:title=""/>
          </v:shape>
        </w:pict>
      </w:r>
    </w:p>
    <w:p w:rsidR="005E3586" w:rsidRPr="00F105C8" w:rsidRDefault="00974D3F" w:rsidP="00F105C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t>Рисунок 7 – Э</w:t>
      </w:r>
      <w:r w:rsidR="005E3586" w:rsidRPr="00F105C8">
        <w:rPr>
          <w:b/>
          <w:sz w:val="28"/>
          <w:szCs w:val="28"/>
        </w:rPr>
        <w:t>квивалентная схема замещения</w:t>
      </w:r>
    </w:p>
    <w:p w:rsidR="00F7107E" w:rsidRDefault="00F7107E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3844" w:rsidRPr="00F105C8" w:rsidRDefault="005A211B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Эквивалентная схема кварцевого резонатора показана на рис</w:t>
      </w:r>
      <w:r w:rsidR="00974D3F" w:rsidRPr="00F105C8">
        <w:rPr>
          <w:sz w:val="28"/>
          <w:szCs w:val="28"/>
        </w:rPr>
        <w:t>унке 7.</w:t>
      </w:r>
    </w:p>
    <w:p w:rsidR="005C0B12" w:rsidRPr="00F105C8" w:rsidRDefault="005A211B" w:rsidP="00F105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Генератор Пирса – одна из наиболее популярных схем. Она является основой практически всех генераторов на одном вентиле. </w:t>
      </w:r>
      <w:r w:rsidR="005C0B12" w:rsidRPr="00F105C8">
        <w:rPr>
          <w:sz w:val="28"/>
          <w:szCs w:val="28"/>
        </w:rPr>
        <w:t>Кварц ведет себя как большая индуктивность, так как он подключен параллельно. Роль нагрузки на выход резонатора играют конденсаторы C</w:t>
      </w:r>
      <w:r w:rsidR="00F13844" w:rsidRPr="00F105C8">
        <w:rPr>
          <w:sz w:val="28"/>
          <w:szCs w:val="28"/>
        </w:rPr>
        <w:t>1</w:t>
      </w:r>
      <w:r w:rsidR="005C0B12" w:rsidRPr="00F105C8">
        <w:rPr>
          <w:sz w:val="28"/>
          <w:szCs w:val="28"/>
        </w:rPr>
        <w:t xml:space="preserve"> и C</w:t>
      </w:r>
      <w:r w:rsidR="00F13844" w:rsidRPr="00F105C8">
        <w:rPr>
          <w:sz w:val="28"/>
          <w:szCs w:val="28"/>
        </w:rPr>
        <w:t>2</w:t>
      </w:r>
      <w:r w:rsidR="005C0B12" w:rsidRPr="00F105C8">
        <w:rPr>
          <w:sz w:val="28"/>
          <w:szCs w:val="28"/>
        </w:rPr>
        <w:t>.</w:t>
      </w:r>
      <w:r w:rsidR="005775A5" w:rsidRPr="00F105C8">
        <w:rPr>
          <w:sz w:val="28"/>
          <w:szCs w:val="28"/>
        </w:rPr>
        <w:t xml:space="preserve"> Конденсаторы C1 и C2 играют роль нагрузочной емкости кварцевого резонатора.</w:t>
      </w:r>
    </w:p>
    <w:p w:rsidR="000B5D11" w:rsidRPr="00F105C8" w:rsidRDefault="000B5D11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В качестве резонатора выбираем кварцевый резонатор: </w:t>
      </w:r>
      <w:r w:rsidRPr="00F105C8">
        <w:rPr>
          <w:sz w:val="28"/>
          <w:szCs w:val="28"/>
          <w:lang w:val="en-US"/>
        </w:rPr>
        <w:t>KX</w:t>
      </w:r>
      <w:r w:rsidRPr="00F105C8">
        <w:rPr>
          <w:sz w:val="28"/>
          <w:szCs w:val="28"/>
        </w:rPr>
        <w:t>-49 номинальная частота которого - 2.4576 МГц.</w:t>
      </w:r>
      <w:r w:rsidR="00F105C8">
        <w:rPr>
          <w:sz w:val="28"/>
          <w:szCs w:val="28"/>
        </w:rPr>
        <w:t xml:space="preserve"> </w:t>
      </w:r>
      <w:r w:rsidR="00896840" w:rsidRPr="00F105C8">
        <w:rPr>
          <w:sz w:val="28"/>
          <w:szCs w:val="28"/>
        </w:rPr>
        <w:t xml:space="preserve">В таблице 2 </w:t>
      </w:r>
      <w:r w:rsidRPr="00F105C8">
        <w:rPr>
          <w:sz w:val="28"/>
          <w:szCs w:val="28"/>
        </w:rPr>
        <w:t>приведены параметры кварцевого резонатора.</w:t>
      </w:r>
    </w:p>
    <w:p w:rsidR="00F7107E" w:rsidRDefault="00F7107E" w:rsidP="00F105C8">
      <w:pPr>
        <w:pStyle w:val="af0"/>
        <w:keepNext/>
        <w:spacing w:line="360" w:lineRule="auto"/>
        <w:ind w:firstLine="709"/>
        <w:rPr>
          <w:color w:val="auto"/>
          <w:sz w:val="28"/>
          <w:szCs w:val="28"/>
        </w:rPr>
      </w:pPr>
    </w:p>
    <w:p w:rsidR="00896840" w:rsidRPr="00F105C8" w:rsidRDefault="00896840" w:rsidP="00F105C8">
      <w:pPr>
        <w:pStyle w:val="af0"/>
        <w:keepNext/>
        <w:spacing w:line="360" w:lineRule="auto"/>
        <w:ind w:firstLine="709"/>
        <w:rPr>
          <w:color w:val="auto"/>
          <w:sz w:val="28"/>
          <w:szCs w:val="28"/>
        </w:rPr>
      </w:pPr>
      <w:r w:rsidRPr="00F105C8">
        <w:rPr>
          <w:color w:val="auto"/>
          <w:sz w:val="28"/>
          <w:szCs w:val="28"/>
        </w:rPr>
        <w:t xml:space="preserve">Таблица </w:t>
      </w:r>
      <w:r w:rsidR="006520C9" w:rsidRPr="00F105C8">
        <w:rPr>
          <w:noProof/>
          <w:color w:val="auto"/>
          <w:sz w:val="28"/>
          <w:szCs w:val="28"/>
        </w:rPr>
        <w:t>2</w:t>
      </w:r>
      <w:r w:rsidRPr="00F105C8">
        <w:rPr>
          <w:color w:val="auto"/>
          <w:sz w:val="28"/>
          <w:szCs w:val="28"/>
        </w:rPr>
        <w:t xml:space="preserve"> Параметры </w:t>
      </w:r>
      <w:r w:rsidRPr="00F105C8">
        <w:rPr>
          <w:color w:val="auto"/>
          <w:sz w:val="28"/>
          <w:szCs w:val="28"/>
          <w:lang w:val="en-US"/>
        </w:rPr>
        <w:t>KX-49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937"/>
        <w:gridCol w:w="682"/>
        <w:gridCol w:w="1317"/>
      </w:tblGrid>
      <w:tr w:rsidR="000B5D11" w:rsidRPr="00F105C8" w:rsidTr="00605573">
        <w:tc>
          <w:tcPr>
            <w:tcW w:w="782" w:type="dxa"/>
            <w:shd w:val="clear" w:color="auto" w:fill="auto"/>
          </w:tcPr>
          <w:p w:rsidR="000B5D11" w:rsidRPr="00605573" w:rsidRDefault="000B5D11" w:rsidP="0060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bscript"/>
                <w:lang w:val="en-US"/>
              </w:rPr>
            </w:pPr>
            <w:r w:rsidRPr="00F105C8">
              <w:t>С</w:t>
            </w:r>
            <w:r w:rsidRPr="00605573">
              <w:rPr>
                <w:vertAlign w:val="subscript"/>
                <w:lang w:val="en-US"/>
              </w:rPr>
              <w:t>L</w:t>
            </w:r>
          </w:p>
        </w:tc>
        <w:tc>
          <w:tcPr>
            <w:tcW w:w="937" w:type="dxa"/>
            <w:shd w:val="clear" w:color="auto" w:fill="auto"/>
          </w:tcPr>
          <w:p w:rsidR="000B5D11" w:rsidRPr="00605573" w:rsidRDefault="000B5D11" w:rsidP="0060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bscript"/>
              </w:rPr>
            </w:pPr>
            <w:r w:rsidRPr="00605573">
              <w:rPr>
                <w:lang w:val="en-US"/>
              </w:rPr>
              <w:t>R</w:t>
            </w:r>
            <w:r w:rsidR="00617363" w:rsidRPr="00605573">
              <w:rPr>
                <w:vertAlign w:val="subscript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0B5D11" w:rsidRPr="00605573" w:rsidRDefault="000B5D11" w:rsidP="0060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bscript"/>
                <w:lang w:val="en-US"/>
              </w:rPr>
            </w:pPr>
            <w:r w:rsidRPr="00605573">
              <w:rPr>
                <w:lang w:val="en-US"/>
              </w:rPr>
              <w:t>C</w:t>
            </w:r>
            <w:r w:rsidRPr="00605573">
              <w:rPr>
                <w:vertAlign w:val="subscript"/>
                <w:lang w:val="en-US"/>
              </w:rPr>
              <w:t>0</w:t>
            </w:r>
          </w:p>
        </w:tc>
        <w:tc>
          <w:tcPr>
            <w:tcW w:w="1317" w:type="dxa"/>
            <w:shd w:val="clear" w:color="auto" w:fill="auto"/>
          </w:tcPr>
          <w:p w:rsidR="000B5D11" w:rsidRPr="00605573" w:rsidRDefault="000B5D11" w:rsidP="0060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05573">
              <w:rPr>
                <w:lang w:val="en-US"/>
              </w:rPr>
              <w:t>F</w:t>
            </w:r>
          </w:p>
        </w:tc>
      </w:tr>
      <w:tr w:rsidR="000B5D11" w:rsidRPr="00F105C8" w:rsidTr="00605573">
        <w:tc>
          <w:tcPr>
            <w:tcW w:w="782" w:type="dxa"/>
            <w:shd w:val="clear" w:color="auto" w:fill="auto"/>
          </w:tcPr>
          <w:p w:rsidR="000B5D11" w:rsidRPr="00F105C8" w:rsidRDefault="000B5D11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30пФ</w:t>
            </w:r>
          </w:p>
        </w:tc>
        <w:tc>
          <w:tcPr>
            <w:tcW w:w="937" w:type="dxa"/>
            <w:shd w:val="clear" w:color="auto" w:fill="auto"/>
          </w:tcPr>
          <w:p w:rsidR="000B5D11" w:rsidRPr="00F105C8" w:rsidRDefault="00617363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200</w:t>
            </w:r>
            <w:r w:rsidR="000B5D11" w:rsidRPr="00F105C8">
              <w:t xml:space="preserve"> Ом</w:t>
            </w:r>
          </w:p>
        </w:tc>
        <w:tc>
          <w:tcPr>
            <w:tcW w:w="682" w:type="dxa"/>
            <w:shd w:val="clear" w:color="auto" w:fill="auto"/>
          </w:tcPr>
          <w:p w:rsidR="000B5D11" w:rsidRPr="00F105C8" w:rsidRDefault="000B5D11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7пФ</w:t>
            </w:r>
          </w:p>
        </w:tc>
        <w:tc>
          <w:tcPr>
            <w:tcW w:w="1317" w:type="dxa"/>
            <w:shd w:val="clear" w:color="auto" w:fill="auto"/>
          </w:tcPr>
          <w:p w:rsidR="000B5D11" w:rsidRPr="00F105C8" w:rsidRDefault="000B5D11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2,4576 МГц</w:t>
            </w:r>
          </w:p>
        </w:tc>
      </w:tr>
    </w:tbl>
    <w:p w:rsidR="000B5D11" w:rsidRPr="00F105C8" w:rsidRDefault="000B5D11" w:rsidP="00F105C8">
      <w:pPr>
        <w:ind w:firstLine="709"/>
        <w:rPr>
          <w:sz w:val="28"/>
          <w:szCs w:val="28"/>
        </w:rPr>
      </w:pPr>
    </w:p>
    <w:p w:rsidR="007C51BE" w:rsidRPr="00F105C8" w:rsidRDefault="00A92349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Р</w:t>
      </w:r>
      <w:r w:rsidR="007C51BE" w:rsidRPr="00F105C8">
        <w:rPr>
          <w:sz w:val="28"/>
          <w:szCs w:val="28"/>
        </w:rPr>
        <w:t>езистор R1 предназначен для автоматического запуска генератора при включении питания. Этот же элемент определяет коэффициент усиления инвертора, и чем больше будет этот коэффициент усиления, тем более прямоугольные колебания будут формироваться на его выходе, а это, в свою очередь, приведёт к снижению тока, потребляемого кварцевым генератором. Выбере</w:t>
      </w:r>
      <w:r w:rsidR="00EF2D56" w:rsidRPr="00F105C8">
        <w:rPr>
          <w:sz w:val="28"/>
          <w:szCs w:val="28"/>
        </w:rPr>
        <w:t>м номинал резистора R1 равным 1</w:t>
      </w:r>
      <w:r w:rsidR="007C51BE" w:rsidRPr="00F105C8">
        <w:rPr>
          <w:sz w:val="28"/>
          <w:szCs w:val="28"/>
        </w:rPr>
        <w:t>Мом.</w:t>
      </w:r>
    </w:p>
    <w:p w:rsidR="00F105C8" w:rsidRDefault="001A437C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Резистор </w:t>
      </w:r>
      <w:r w:rsidRPr="00F105C8">
        <w:rPr>
          <w:sz w:val="28"/>
          <w:szCs w:val="28"/>
          <w:lang w:val="en-US"/>
        </w:rPr>
        <w:t>R</w:t>
      </w:r>
      <w:r w:rsidRPr="00F105C8">
        <w:rPr>
          <w:sz w:val="28"/>
          <w:szCs w:val="28"/>
        </w:rPr>
        <w:t xml:space="preserve">2 увеличивает импеданс цепи, с тем чтобы вместе с конденсатором </w:t>
      </w:r>
      <w:r w:rsidRPr="00F105C8">
        <w:rPr>
          <w:sz w:val="28"/>
          <w:szCs w:val="28"/>
          <w:lang w:val="en-US"/>
        </w:rPr>
        <w:t>C</w:t>
      </w:r>
      <w:r w:rsidRPr="00F105C8">
        <w:rPr>
          <w:sz w:val="28"/>
          <w:szCs w:val="28"/>
        </w:rPr>
        <w:t>2 увеличить фазовый сдвиг. Это нужно для того, чтобы генератор заработал на нужной, а не на большей частоте. Резистор также изолирует выход инвертора от цепи резонатора и этим сохраняет прямоугольную форму импульса. Номинал резистора должен быть примерно равен импедансу нагрузки Z</w:t>
      </w:r>
      <w:r w:rsidR="00FB1ADF" w:rsidRPr="00F105C8">
        <w:rPr>
          <w:sz w:val="28"/>
          <w:szCs w:val="28"/>
          <w:vertAlign w:val="subscript"/>
          <w:lang w:val="en-US"/>
        </w:rPr>
        <w:t>L</w:t>
      </w:r>
      <w:r w:rsidRPr="00F105C8">
        <w:rPr>
          <w:sz w:val="28"/>
          <w:szCs w:val="28"/>
        </w:rPr>
        <w:t>, который можно вычислить по приведенной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формуле</w:t>
      </w:r>
      <w:r w:rsidR="00AF71B1" w:rsidRPr="00F105C8">
        <w:rPr>
          <w:sz w:val="28"/>
          <w:szCs w:val="28"/>
        </w:rPr>
        <w:t>:</w:t>
      </w:r>
      <w:r w:rsidR="002F1C01" w:rsidRPr="00F105C8">
        <w:rPr>
          <w:sz w:val="28"/>
          <w:szCs w:val="28"/>
        </w:rPr>
        <w:t xml:space="preserve"> [6]</w:t>
      </w:r>
    </w:p>
    <w:p w:rsidR="00F7107E" w:rsidRDefault="00F7107E" w:rsidP="00F105C8">
      <w:pPr>
        <w:ind w:firstLine="709"/>
        <w:rPr>
          <w:sz w:val="28"/>
          <w:szCs w:val="28"/>
        </w:rPr>
      </w:pPr>
    </w:p>
    <w:p w:rsidR="00D96481" w:rsidRPr="00F105C8" w:rsidRDefault="00D665E3" w:rsidP="00F105C8">
      <w:pPr>
        <w:ind w:firstLine="709"/>
        <w:rPr>
          <w:sz w:val="28"/>
          <w:szCs w:val="28"/>
        </w:rPr>
      </w:pPr>
      <w:r>
        <w:pict>
          <v:shape id="_x0000_i1035" type="#_x0000_t75" style="width:54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2719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Pr=&quot;006B2719&quot; wsp:rsidRDefault=&quot;006B2719&quot; wsp:rsidP=&quot;006B2719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C&lt;/m:t&gt;&lt;/m:r&gt;&lt;/m:sub&gt;&lt;/m:sSub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sub&gt;&lt;/m:sSub&gt;&lt;/m:den&gt;&lt;/m:f&gt;&lt;/m:oMath&gt;&lt;/m:oMathPara&gt;&lt;/w:p&gt;&lt;w:sectPr wsp:rsidR=&quot;00000000&quot; wsp:rsidRPr=&quot;006B271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1A437C" w:rsidRDefault="00D665E3" w:rsidP="00F105C8">
      <w:pPr>
        <w:ind w:firstLine="709"/>
        <w:rPr>
          <w:sz w:val="28"/>
          <w:szCs w:val="28"/>
        </w:rPr>
      </w:pPr>
      <w:r>
        <w:pict>
          <v:shape id="_x0000_i1036" type="#_x0000_t75" style="width:112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3754F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Pr=&quot;00A3754F&quot; wsp:rsidRDefault=&quot;00A3754F&quot; wsp:rsidP=&quot;00A3754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Ђf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sub&gt;&lt;/m:sSub&gt;&lt;/m:oMath&gt;&lt;/m:oMathPara&gt;&lt;/w:p&gt;&lt;w:sectPr wsp:rsidR=&quot;00000000&quot; wsp:rsidRPr=&quot;00A3754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F7107E" w:rsidRDefault="00F7107E" w:rsidP="00F105C8">
      <w:pPr>
        <w:ind w:firstLine="709"/>
        <w:rPr>
          <w:sz w:val="28"/>
          <w:szCs w:val="28"/>
        </w:rPr>
      </w:pPr>
    </w:p>
    <w:p w:rsidR="00F7107E" w:rsidRDefault="00F7107E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437C" w:rsidRPr="00F105C8" w:rsidRDefault="00D665E3" w:rsidP="00F105C8">
      <w:pPr>
        <w:ind w:firstLine="709"/>
        <w:rPr>
          <w:sz w:val="28"/>
          <w:szCs w:val="28"/>
        </w:rPr>
      </w:pPr>
      <w:r>
        <w:pict>
          <v:shape id="_x0000_i1037" type="#_x0000_t75" style="width:351.75pt;height:6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0413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Pr=&quot;00490413&quot; wsp:rsidRDefault=&quot;00490413&quot; wsp:rsidP=&quot;0049041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9,8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,03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4&lt;/m:t&gt;&lt;/m:r&gt;&lt;/m:sup&gt;&lt;/m:sSup&gt;&lt;/m:den&gt;&lt;/m:f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0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23,35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єРћРј&lt;/m:t&gt;&lt;/m:r&gt;&lt;/m:oMath&gt;&lt;/m:oMathPara&gt;&lt;/w:p&gt;&lt;w:sectPr wsp:rsidR=&quot;00000000&quot; wsp:rsidRPr=&quot;0049041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537A0E" w:rsidRPr="00F105C8" w:rsidRDefault="006C390C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Импульсы с частотой </w:t>
      </w:r>
      <w:r w:rsidRPr="00F105C8">
        <w:rPr>
          <w:sz w:val="28"/>
          <w:szCs w:val="28"/>
          <w:lang w:val="en-US"/>
        </w:rPr>
        <w:t>f</w:t>
      </w:r>
      <w:r w:rsidRPr="00F105C8">
        <w:rPr>
          <w:sz w:val="28"/>
          <w:szCs w:val="28"/>
        </w:rPr>
        <w:t xml:space="preserve">=2,4576 МГц поступают на счетчик ИЕ16, с </w:t>
      </w:r>
      <w:r w:rsidR="00B9511D" w:rsidRPr="00F105C8">
        <w:rPr>
          <w:sz w:val="28"/>
          <w:szCs w:val="28"/>
          <w:lang w:val="en-US"/>
        </w:rPr>
        <w:t>Q</w:t>
      </w:r>
      <w:r w:rsidR="00B9511D" w:rsidRPr="00F105C8">
        <w:rPr>
          <w:sz w:val="28"/>
          <w:szCs w:val="28"/>
        </w:rPr>
        <w:t xml:space="preserve">7 </w:t>
      </w:r>
      <w:r w:rsidRPr="00F105C8">
        <w:rPr>
          <w:sz w:val="28"/>
          <w:szCs w:val="28"/>
        </w:rPr>
        <w:t>выхода счетчика получаем импульсы с частотой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  <w:lang w:val="en-US"/>
        </w:rPr>
        <w:t>f</w:t>
      </w:r>
      <w:r w:rsidR="0084133E" w:rsidRP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/</w:t>
      </w:r>
      <w:r w:rsidR="0084133E" w:rsidRPr="00F105C8">
        <w:rPr>
          <w:sz w:val="28"/>
          <w:szCs w:val="28"/>
        </w:rPr>
        <w:t xml:space="preserve"> </w:t>
      </w:r>
      <w:r w:rsidR="00537A0E" w:rsidRPr="00F105C8">
        <w:rPr>
          <w:sz w:val="28"/>
          <w:szCs w:val="28"/>
        </w:rPr>
        <w:t>256=9.6 кГц.</w:t>
      </w:r>
    </w:p>
    <w:p w:rsidR="0005298A" w:rsidRPr="00F105C8" w:rsidRDefault="0005298A" w:rsidP="00F105C8">
      <w:pPr>
        <w:pStyle w:val="21"/>
        <w:spacing w:line="360" w:lineRule="auto"/>
        <w:ind w:firstLine="709"/>
        <w:rPr>
          <w:b/>
          <w:bCs/>
          <w:szCs w:val="28"/>
        </w:rPr>
      </w:pPr>
    </w:p>
    <w:p w:rsidR="00551767" w:rsidRPr="00F105C8" w:rsidRDefault="00551767" w:rsidP="00F105C8">
      <w:pPr>
        <w:pStyle w:val="21"/>
        <w:spacing w:line="360" w:lineRule="auto"/>
        <w:ind w:firstLine="709"/>
        <w:rPr>
          <w:b/>
          <w:bCs/>
          <w:szCs w:val="28"/>
        </w:rPr>
      </w:pPr>
      <w:r w:rsidRPr="00F105C8">
        <w:rPr>
          <w:b/>
          <w:bCs/>
          <w:szCs w:val="28"/>
        </w:rPr>
        <w:t>4</w:t>
      </w:r>
      <w:r w:rsidR="004910CE" w:rsidRPr="00F105C8">
        <w:rPr>
          <w:b/>
          <w:bCs/>
          <w:szCs w:val="28"/>
        </w:rPr>
        <w:t>.2</w:t>
      </w:r>
      <w:r w:rsidRPr="00F105C8">
        <w:rPr>
          <w:b/>
          <w:bCs/>
          <w:szCs w:val="28"/>
        </w:rPr>
        <w:t xml:space="preserve"> Расчет генератора линейно изменяющегося напряжения</w:t>
      </w:r>
    </w:p>
    <w:p w:rsidR="00D64DA5" w:rsidRPr="00F105C8" w:rsidRDefault="00D64DA5" w:rsidP="00F105C8">
      <w:pPr>
        <w:pStyle w:val="21"/>
        <w:spacing w:line="360" w:lineRule="auto"/>
        <w:ind w:firstLine="709"/>
        <w:rPr>
          <w:b/>
          <w:bCs/>
          <w:szCs w:val="28"/>
        </w:rPr>
      </w:pPr>
    </w:p>
    <w:p w:rsidR="00551767" w:rsidRPr="00F105C8" w:rsidRDefault="00551767" w:rsidP="00F105C8">
      <w:pPr>
        <w:pStyle w:val="21"/>
        <w:spacing w:line="360" w:lineRule="auto"/>
        <w:ind w:firstLine="709"/>
        <w:rPr>
          <w:szCs w:val="28"/>
        </w:rPr>
      </w:pPr>
      <w:r w:rsidRPr="00F105C8">
        <w:rPr>
          <w:szCs w:val="28"/>
        </w:rPr>
        <w:t>В качестве генератора линейно изменяющег</w:t>
      </w:r>
      <w:r w:rsidR="00ED139E" w:rsidRPr="00F105C8">
        <w:rPr>
          <w:szCs w:val="28"/>
        </w:rPr>
        <w:t>ося напряжения выбирается</w:t>
      </w:r>
      <w:r w:rsidRPr="00F105C8">
        <w:rPr>
          <w:szCs w:val="28"/>
        </w:rPr>
        <w:t xml:space="preserve"> схема</w:t>
      </w:r>
      <w:r w:rsidR="004910CE" w:rsidRPr="00F105C8">
        <w:rPr>
          <w:szCs w:val="28"/>
        </w:rPr>
        <w:t xml:space="preserve"> на рисунке 5.</w:t>
      </w:r>
    </w:p>
    <w:p w:rsidR="001A4743" w:rsidRPr="00F105C8" w:rsidRDefault="00551767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eastAsia="zh-CN"/>
        </w:rPr>
        <w:t xml:space="preserve">Рассматриваемый </w:t>
      </w:r>
      <w:r w:rsidR="000963F8" w:rsidRPr="00F105C8">
        <w:rPr>
          <w:rFonts w:eastAsia="SimSun"/>
          <w:sz w:val="28"/>
          <w:szCs w:val="28"/>
          <w:lang w:eastAsia="zh-CN"/>
        </w:rPr>
        <w:t>ГЛИН</w:t>
      </w:r>
      <w:r w:rsidRPr="00F105C8">
        <w:rPr>
          <w:rFonts w:eastAsia="SimSun"/>
          <w:sz w:val="28"/>
          <w:szCs w:val="28"/>
          <w:lang w:eastAsia="zh-CN"/>
        </w:rPr>
        <w:t xml:space="preserve"> выполнен на базе интегратора напряжения (</w:t>
      </w:r>
      <w:r w:rsidRPr="00F105C8">
        <w:rPr>
          <w:rFonts w:eastAsia="SimSun"/>
          <w:sz w:val="28"/>
          <w:szCs w:val="28"/>
          <w:lang w:val="en-US" w:eastAsia="zh-CN"/>
        </w:rPr>
        <w:t>DD</w:t>
      </w:r>
      <w:r w:rsidRPr="00F105C8">
        <w:rPr>
          <w:rFonts w:eastAsia="SimSun"/>
          <w:sz w:val="28"/>
          <w:szCs w:val="28"/>
          <w:lang w:eastAsia="zh-CN"/>
        </w:rPr>
        <w:t xml:space="preserve">2, RC- цепь, источник питания </w:t>
      </w:r>
      <w:r w:rsidRPr="00F105C8">
        <w:rPr>
          <w:rFonts w:eastAsia="SimSun"/>
          <w:sz w:val="28"/>
          <w:szCs w:val="28"/>
          <w:lang w:val="en-US" w:eastAsia="zh-CN"/>
        </w:rPr>
        <w:t>U</w:t>
      </w:r>
      <w:r w:rsidRPr="00F105C8">
        <w:rPr>
          <w:rFonts w:eastAsia="SimSun"/>
          <w:sz w:val="28"/>
          <w:szCs w:val="28"/>
          <w:lang w:eastAsia="zh-CN"/>
        </w:rPr>
        <w:t xml:space="preserve">1), управляемого генератором </w:t>
      </w:r>
      <w:r w:rsidR="000963F8" w:rsidRPr="00F105C8">
        <w:rPr>
          <w:rFonts w:eastAsia="SimSun"/>
          <w:sz w:val="28"/>
          <w:szCs w:val="28"/>
          <w:lang w:eastAsia="zh-CN"/>
        </w:rPr>
        <w:t xml:space="preserve">прямоугольных </w:t>
      </w:r>
      <w:r w:rsidRPr="00F105C8">
        <w:rPr>
          <w:rFonts w:eastAsia="SimSun"/>
          <w:sz w:val="28"/>
          <w:szCs w:val="28"/>
          <w:lang w:eastAsia="zh-CN"/>
        </w:rPr>
        <w:t xml:space="preserve">импульсов и источника питания </w:t>
      </w:r>
      <w:r w:rsidRPr="00F105C8">
        <w:rPr>
          <w:rFonts w:eastAsia="SimSun"/>
          <w:iCs/>
          <w:sz w:val="28"/>
          <w:szCs w:val="28"/>
          <w:lang w:val="en-US" w:eastAsia="zh-CN"/>
        </w:rPr>
        <w:t>U</w:t>
      </w:r>
      <w:r w:rsidRPr="00F105C8">
        <w:rPr>
          <w:rFonts w:eastAsia="SimSun"/>
          <w:iCs/>
          <w:sz w:val="28"/>
          <w:szCs w:val="28"/>
          <w:lang w:eastAsia="zh-CN"/>
        </w:rPr>
        <w:t>1</w:t>
      </w:r>
      <w:r w:rsidRPr="00F105C8">
        <w:rPr>
          <w:rFonts w:eastAsia="SimSun"/>
          <w:sz w:val="28"/>
          <w:szCs w:val="28"/>
          <w:lang w:eastAsia="zh-CN"/>
        </w:rPr>
        <w:t>.</w:t>
      </w:r>
      <w:r w:rsidR="00EC25ED" w:rsidRPr="00F105C8">
        <w:rPr>
          <w:rFonts w:eastAsia="SimSun"/>
          <w:sz w:val="28"/>
          <w:szCs w:val="28"/>
          <w:lang w:eastAsia="zh-CN"/>
        </w:rPr>
        <w:t xml:space="preserve"> </w:t>
      </w:r>
      <w:r w:rsidR="008F74EF" w:rsidRPr="00F105C8">
        <w:rPr>
          <w:sz w:val="28"/>
          <w:szCs w:val="28"/>
        </w:rPr>
        <w:t>Когда транзистор закрыт, через него протекает неуправляемый (начальный) ток стока. При открытом транзисторе ток через транзистор должен определяться величиной сопротивления нагрузки и напряжением питания.</w:t>
      </w:r>
    </w:p>
    <w:p w:rsidR="00551767" w:rsidRPr="00F105C8" w:rsidRDefault="00551767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eastAsia="zh-CN"/>
        </w:rPr>
        <w:t xml:space="preserve">Когда линейно изменяющееся напряжение </w:t>
      </w:r>
      <w:r w:rsidRPr="00F105C8">
        <w:rPr>
          <w:rFonts w:eastAsia="SimSun"/>
          <w:iCs/>
          <w:sz w:val="28"/>
          <w:szCs w:val="28"/>
          <w:lang w:eastAsia="zh-CN"/>
        </w:rPr>
        <w:t xml:space="preserve">Uc(t) </w:t>
      </w:r>
      <w:r w:rsidRPr="00F105C8">
        <w:rPr>
          <w:rFonts w:eastAsia="SimSun"/>
          <w:sz w:val="28"/>
          <w:szCs w:val="28"/>
          <w:lang w:eastAsia="zh-CN"/>
        </w:rPr>
        <w:t xml:space="preserve">на выходе интегратора достигнет значения напряжения </w:t>
      </w:r>
      <w:r w:rsidR="00D825F1" w:rsidRPr="00F105C8">
        <w:rPr>
          <w:rFonts w:eastAsia="SimSun"/>
          <w:sz w:val="28"/>
          <w:szCs w:val="28"/>
          <w:lang w:eastAsia="zh-CN"/>
        </w:rPr>
        <w:t xml:space="preserve">срабатывания, </w:t>
      </w:r>
      <w:r w:rsidRPr="00F105C8">
        <w:rPr>
          <w:rFonts w:eastAsia="SimSun"/>
          <w:sz w:val="28"/>
          <w:szCs w:val="28"/>
          <w:lang w:eastAsia="zh-CN"/>
        </w:rPr>
        <w:t>происходит</w:t>
      </w:r>
      <w:r w:rsidR="00F105C8">
        <w:rPr>
          <w:rFonts w:eastAsia="SimSun"/>
          <w:sz w:val="28"/>
          <w:szCs w:val="28"/>
          <w:lang w:eastAsia="zh-CN"/>
        </w:rPr>
        <w:t xml:space="preserve"> </w:t>
      </w:r>
      <w:r w:rsidRPr="00F105C8">
        <w:rPr>
          <w:rFonts w:eastAsia="SimSun"/>
          <w:sz w:val="28"/>
          <w:szCs w:val="28"/>
          <w:lang w:eastAsia="zh-CN"/>
        </w:rPr>
        <w:t>подача</w:t>
      </w:r>
      <w:r w:rsidR="00F105C8">
        <w:rPr>
          <w:rFonts w:eastAsia="SimSun"/>
          <w:sz w:val="28"/>
          <w:szCs w:val="28"/>
          <w:lang w:eastAsia="zh-CN"/>
        </w:rPr>
        <w:t xml:space="preserve"> </w:t>
      </w:r>
      <w:r w:rsidRPr="00F105C8">
        <w:rPr>
          <w:rFonts w:eastAsia="SimSun"/>
          <w:sz w:val="28"/>
          <w:szCs w:val="28"/>
          <w:lang w:eastAsia="zh-CN"/>
        </w:rPr>
        <w:t>сигнала</w:t>
      </w:r>
      <w:r w:rsidR="00F105C8">
        <w:rPr>
          <w:rFonts w:eastAsia="SimSun"/>
          <w:sz w:val="28"/>
          <w:szCs w:val="28"/>
          <w:lang w:eastAsia="zh-CN"/>
        </w:rPr>
        <w:t xml:space="preserve"> </w:t>
      </w:r>
      <w:r w:rsidRPr="00F105C8">
        <w:rPr>
          <w:rFonts w:eastAsia="SimSun"/>
          <w:sz w:val="28"/>
          <w:szCs w:val="28"/>
          <w:lang w:eastAsia="zh-CN"/>
        </w:rPr>
        <w:t>управления, под действием которого ключе</w:t>
      </w:r>
      <w:r w:rsidR="00D93B5D" w:rsidRPr="00F105C8">
        <w:rPr>
          <w:rFonts w:eastAsia="SimSun"/>
          <w:sz w:val="28"/>
          <w:szCs w:val="28"/>
          <w:lang w:eastAsia="zh-CN"/>
        </w:rPr>
        <w:t xml:space="preserve">вой транзистор </w:t>
      </w:r>
      <w:r w:rsidR="00D93B5D" w:rsidRPr="00F105C8">
        <w:rPr>
          <w:rFonts w:eastAsia="SimSun"/>
          <w:sz w:val="28"/>
          <w:szCs w:val="28"/>
          <w:lang w:val="en-US" w:eastAsia="zh-CN"/>
        </w:rPr>
        <w:t>VT</w:t>
      </w:r>
      <w:r w:rsidR="00D93B5D" w:rsidRPr="00F105C8">
        <w:rPr>
          <w:rFonts w:eastAsia="SimSun"/>
          <w:sz w:val="28"/>
          <w:szCs w:val="28"/>
          <w:lang w:eastAsia="zh-CN"/>
        </w:rPr>
        <w:t>1 открывается,</w:t>
      </w:r>
      <w:r w:rsidR="00F105C8">
        <w:rPr>
          <w:rFonts w:eastAsia="SimSun"/>
          <w:sz w:val="28"/>
          <w:szCs w:val="28"/>
          <w:lang w:eastAsia="zh-CN"/>
        </w:rPr>
        <w:t xml:space="preserve"> </w:t>
      </w:r>
      <w:r w:rsidRPr="00F105C8">
        <w:rPr>
          <w:rFonts w:eastAsia="SimSun"/>
          <w:sz w:val="28"/>
          <w:szCs w:val="28"/>
          <w:lang w:eastAsia="zh-CN"/>
        </w:rPr>
        <w:t>разряжая конденсатор</w:t>
      </w:r>
      <w:r w:rsidR="000963F8" w:rsidRPr="00F105C8">
        <w:rPr>
          <w:rFonts w:eastAsia="SimSun"/>
          <w:sz w:val="28"/>
          <w:szCs w:val="28"/>
          <w:lang w:eastAsia="zh-CN"/>
        </w:rPr>
        <w:t xml:space="preserve">. </w:t>
      </w:r>
      <w:r w:rsidRPr="00F105C8">
        <w:rPr>
          <w:rFonts w:eastAsia="SimSun"/>
          <w:sz w:val="28"/>
          <w:szCs w:val="28"/>
          <w:lang w:eastAsia="zh-CN"/>
        </w:rPr>
        <w:t>Далее процесс повторяется с периодом:</w:t>
      </w:r>
    </w:p>
    <w:p w:rsidR="00F7107E" w:rsidRDefault="00F7107E" w:rsidP="00F105C8">
      <w:pPr>
        <w:ind w:firstLine="709"/>
        <w:rPr>
          <w:rFonts w:eastAsia="SimSun"/>
          <w:sz w:val="28"/>
          <w:szCs w:val="28"/>
          <w:lang w:eastAsia="zh-CN"/>
        </w:rPr>
      </w:pPr>
    </w:p>
    <w:p w:rsidR="000963F8" w:rsidRPr="00F105C8" w:rsidRDefault="000963F8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val="en-US" w:eastAsia="zh-CN"/>
        </w:rPr>
        <w:t>T</w:t>
      </w:r>
      <w:r w:rsidRPr="00F105C8">
        <w:rPr>
          <w:rFonts w:eastAsia="SimSun"/>
          <w:sz w:val="28"/>
          <w:szCs w:val="28"/>
          <w:lang w:eastAsia="zh-CN"/>
        </w:rPr>
        <w:t>≈</w:t>
      </w:r>
      <w:r w:rsidRPr="00F105C8">
        <w:rPr>
          <w:rFonts w:eastAsia="SimSun"/>
          <w:sz w:val="28"/>
          <w:szCs w:val="28"/>
          <w:lang w:val="en-US" w:eastAsia="zh-CN"/>
        </w:rPr>
        <w:t>R</w:t>
      </w:r>
      <w:r w:rsidR="00584FAD" w:rsidRPr="00F105C8">
        <w:rPr>
          <w:rFonts w:eastAsia="SimSun"/>
          <w:sz w:val="28"/>
          <w:szCs w:val="28"/>
          <w:vertAlign w:val="subscript"/>
          <w:lang w:eastAsia="zh-CN"/>
        </w:rPr>
        <w:t>6</w:t>
      </w:r>
      <w:r w:rsidRPr="00F105C8">
        <w:rPr>
          <w:rFonts w:eastAsia="SimSun"/>
          <w:sz w:val="28"/>
          <w:szCs w:val="28"/>
          <w:lang w:val="en-US" w:eastAsia="zh-CN"/>
        </w:rPr>
        <w:t>C</w:t>
      </w:r>
    </w:p>
    <w:p w:rsidR="00F7107E" w:rsidRDefault="00F7107E" w:rsidP="00F105C8">
      <w:pPr>
        <w:ind w:firstLine="709"/>
        <w:rPr>
          <w:rFonts w:eastAsia="SimSun"/>
          <w:iCs/>
          <w:sz w:val="28"/>
          <w:szCs w:val="28"/>
          <w:lang w:eastAsia="zh-CN"/>
        </w:rPr>
      </w:pPr>
    </w:p>
    <w:p w:rsidR="00551767" w:rsidRPr="00F105C8" w:rsidRDefault="00551767" w:rsidP="00F105C8">
      <w:pPr>
        <w:ind w:firstLine="709"/>
        <w:rPr>
          <w:rFonts w:eastAsia="SimSun"/>
          <w:iCs/>
          <w:sz w:val="28"/>
          <w:szCs w:val="28"/>
          <w:lang w:eastAsia="zh-CN"/>
        </w:rPr>
      </w:pPr>
      <w:r w:rsidRPr="00F105C8">
        <w:rPr>
          <w:rFonts w:eastAsia="SimSun"/>
          <w:iCs/>
          <w:sz w:val="28"/>
          <w:szCs w:val="28"/>
          <w:lang w:eastAsia="zh-CN"/>
        </w:rPr>
        <w:t xml:space="preserve">Задаемся частотой раной </w:t>
      </w:r>
      <w:r w:rsidR="00B13578" w:rsidRPr="00F105C8">
        <w:rPr>
          <w:rFonts w:eastAsia="SimSun"/>
          <w:iCs/>
          <w:sz w:val="28"/>
          <w:szCs w:val="28"/>
          <w:lang w:eastAsia="zh-CN"/>
        </w:rPr>
        <w:t>9,6</w:t>
      </w:r>
      <w:r w:rsidR="000963F8" w:rsidRPr="00F105C8">
        <w:rPr>
          <w:rFonts w:eastAsia="SimSun"/>
          <w:iCs/>
          <w:sz w:val="28"/>
          <w:szCs w:val="28"/>
          <w:lang w:eastAsia="zh-CN"/>
        </w:rPr>
        <w:t xml:space="preserve"> </w:t>
      </w:r>
      <w:r w:rsidRPr="00F105C8">
        <w:rPr>
          <w:rFonts w:eastAsia="SimSun"/>
          <w:iCs/>
          <w:sz w:val="28"/>
          <w:szCs w:val="28"/>
          <w:lang w:eastAsia="zh-CN"/>
        </w:rPr>
        <w:t>кГц.</w:t>
      </w:r>
    </w:p>
    <w:p w:rsidR="00300557" w:rsidRPr="00F105C8" w:rsidRDefault="00551767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eastAsia="zh-CN"/>
        </w:rPr>
        <w:t xml:space="preserve">Напряжение </w:t>
      </w:r>
      <w:r w:rsidRPr="00F105C8">
        <w:rPr>
          <w:rFonts w:eastAsia="SimSun"/>
          <w:iCs/>
          <w:sz w:val="28"/>
          <w:szCs w:val="28"/>
          <w:lang w:eastAsia="zh-CN"/>
        </w:rPr>
        <w:t xml:space="preserve">Ucm </w:t>
      </w:r>
      <w:r w:rsidRPr="00F105C8">
        <w:rPr>
          <w:rFonts w:eastAsia="SimSun"/>
          <w:sz w:val="28"/>
          <w:szCs w:val="28"/>
          <w:lang w:eastAsia="zh-CN"/>
        </w:rPr>
        <w:t>целесообразно выбирать минимальным, чтобы исключить влияние разброса параметров используемых резисторов на коэффициент нелинейности формируемого напряжения.</w:t>
      </w:r>
      <w:r w:rsidR="00300557" w:rsidRPr="00F105C8">
        <w:rPr>
          <w:rFonts w:eastAsia="SimSun"/>
          <w:sz w:val="28"/>
          <w:szCs w:val="28"/>
          <w:lang w:eastAsia="zh-CN"/>
        </w:rPr>
        <w:t>[7]</w:t>
      </w:r>
    </w:p>
    <w:p w:rsidR="00551767" w:rsidRDefault="00551767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eastAsia="zh-CN"/>
        </w:rPr>
        <w:t>Максимальное напряжение на конденсаторе связано с длительностью зависимостью</w:t>
      </w:r>
    </w:p>
    <w:p w:rsidR="00F7107E" w:rsidRDefault="00F7107E">
      <w:pPr>
        <w:spacing w:line="240" w:lineRule="auto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</w:p>
    <w:p w:rsidR="00843DDF" w:rsidRPr="00605573" w:rsidRDefault="00605573" w:rsidP="00F105C8">
      <w:pPr>
        <w:ind w:firstLine="709"/>
        <w:rPr>
          <w:sz w:val="28"/>
          <w:szCs w:val="28"/>
        </w:rPr>
      </w:pPr>
      <w:r w:rsidRPr="00605573">
        <w:rPr>
          <w:rFonts w:eastAsiaTheme="minorEastAsia"/>
          <w:sz w:val="28"/>
          <w:szCs w:val="28"/>
          <w:lang w:val="en-US"/>
        </w:rPr>
        <w:fldChar w:fldCharType="begin"/>
      </w:r>
      <w:r w:rsidRPr="00605573">
        <w:rPr>
          <w:rFonts w:eastAsiaTheme="minorEastAsia"/>
          <w:sz w:val="28"/>
          <w:szCs w:val="28"/>
          <w:lang w:val="en-US"/>
        </w:rPr>
        <w:instrText xml:space="preserve"> QUOTE </w:instrText>
      </w:r>
      <w:r w:rsidR="00D665E3">
        <w:rPr>
          <w:rFonts w:eastAsia="SimSun"/>
          <w:position w:val="-36"/>
        </w:rPr>
        <w:pict>
          <v:shape id="_x0000_i1038" type="#_x0000_t75" style="width:111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48F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Default=&quot;0084348F&quot; wsp:rsidP=&quot;008434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6&lt;/m:t&gt;&lt;/m:r&gt;&lt;/m:sub&gt;&lt;/m:s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605573">
        <w:rPr>
          <w:rFonts w:eastAsiaTheme="minorEastAsia"/>
          <w:sz w:val="28"/>
          <w:szCs w:val="28"/>
          <w:lang w:val="en-US"/>
        </w:rPr>
        <w:instrText xml:space="preserve"> </w:instrText>
      </w:r>
      <w:r w:rsidRPr="00605573">
        <w:rPr>
          <w:rFonts w:eastAsiaTheme="minorEastAsia"/>
          <w:sz w:val="28"/>
          <w:szCs w:val="28"/>
          <w:lang w:val="en-US"/>
        </w:rPr>
        <w:fldChar w:fldCharType="separate"/>
      </w:r>
      <w:r w:rsidR="00D665E3">
        <w:rPr>
          <w:rFonts w:eastAsia="SimSun"/>
          <w:position w:val="-36"/>
        </w:rPr>
        <w:pict>
          <v:shape id="_x0000_i1039" type="#_x0000_t75" style="width:111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48F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Default=&quot;0084348F&quot; wsp:rsidP=&quot;008434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6&lt;/m:t&gt;&lt;/m:r&gt;&lt;/m:sub&gt;&lt;/m:s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605573">
        <w:rPr>
          <w:rFonts w:eastAsiaTheme="minorEastAsia"/>
          <w:sz w:val="28"/>
          <w:szCs w:val="28"/>
          <w:lang w:val="en-US"/>
        </w:rPr>
        <w:fldChar w:fldCharType="end"/>
      </w:r>
      <w:r w:rsidR="0040280B" w:rsidRPr="00605573">
        <w:rPr>
          <w:sz w:val="28"/>
          <w:szCs w:val="28"/>
          <w:lang w:val="en-US"/>
        </w:rPr>
        <w:t>t</w:t>
      </w:r>
    </w:p>
    <w:p w:rsidR="00F7107E" w:rsidRDefault="00F7107E" w:rsidP="00F105C8">
      <w:pPr>
        <w:ind w:firstLine="709"/>
        <w:rPr>
          <w:rFonts w:eastAsia="SimSun"/>
          <w:sz w:val="28"/>
          <w:szCs w:val="28"/>
          <w:lang w:eastAsia="zh-CN"/>
        </w:rPr>
      </w:pPr>
    </w:p>
    <w:p w:rsidR="00551767" w:rsidRPr="00F105C8" w:rsidRDefault="00551767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eastAsia="zh-CN"/>
        </w:rPr>
        <w:t xml:space="preserve">Выбираем </w:t>
      </w:r>
      <w:r w:rsidRPr="00F105C8">
        <w:rPr>
          <w:rFonts w:eastAsia="SimSun"/>
          <w:sz w:val="28"/>
          <w:szCs w:val="28"/>
          <w:lang w:val="en-US" w:eastAsia="zh-CN"/>
        </w:rPr>
        <w:t>U</w:t>
      </w:r>
      <w:r w:rsidR="00D93B5D" w:rsidRPr="00F105C8">
        <w:rPr>
          <w:rFonts w:eastAsia="SimSun"/>
          <w:sz w:val="28"/>
          <w:szCs w:val="28"/>
          <w:lang w:eastAsia="zh-CN"/>
        </w:rPr>
        <w:t>1 = 5</w:t>
      </w:r>
      <w:r w:rsidRPr="00F105C8">
        <w:rPr>
          <w:rFonts w:eastAsia="SimSun"/>
          <w:sz w:val="28"/>
          <w:szCs w:val="28"/>
          <w:lang w:eastAsia="zh-CN"/>
        </w:rPr>
        <w:t xml:space="preserve">В, </w:t>
      </w:r>
      <w:r w:rsidR="00D93B5D" w:rsidRPr="00F105C8">
        <w:rPr>
          <w:rFonts w:eastAsia="SimSun"/>
          <w:sz w:val="28"/>
          <w:szCs w:val="28"/>
          <w:lang w:val="en-US" w:eastAsia="zh-CN"/>
        </w:rPr>
        <w:t>U</w:t>
      </w:r>
      <w:r w:rsidR="00843DDF" w:rsidRPr="00F105C8">
        <w:rPr>
          <w:rFonts w:eastAsia="SimSun"/>
          <w:sz w:val="28"/>
          <w:szCs w:val="28"/>
          <w:lang w:eastAsia="zh-CN"/>
        </w:rPr>
        <w:t>2=0</w:t>
      </w:r>
      <w:r w:rsidR="00D93B5D" w:rsidRPr="00F105C8">
        <w:rPr>
          <w:rFonts w:eastAsia="SimSun"/>
          <w:sz w:val="28"/>
          <w:szCs w:val="28"/>
          <w:lang w:eastAsia="zh-CN"/>
        </w:rPr>
        <w:t>В</w:t>
      </w:r>
      <w:r w:rsidR="00843DDF" w:rsidRPr="00F105C8">
        <w:rPr>
          <w:rFonts w:eastAsia="SimSun"/>
          <w:sz w:val="28"/>
          <w:szCs w:val="28"/>
          <w:lang w:eastAsia="zh-CN"/>
        </w:rPr>
        <w:t xml:space="preserve">, </w:t>
      </w:r>
      <w:r w:rsidRPr="00F105C8">
        <w:rPr>
          <w:rFonts w:eastAsia="SimSun"/>
          <w:sz w:val="28"/>
          <w:szCs w:val="28"/>
          <w:lang w:eastAsia="zh-CN"/>
        </w:rPr>
        <w:t>тогда</w:t>
      </w:r>
      <w:r w:rsidRPr="00F105C8">
        <w:rPr>
          <w:rFonts w:eastAsia="SimSun"/>
          <w:iCs/>
          <w:sz w:val="28"/>
          <w:szCs w:val="28"/>
          <w:lang w:eastAsia="zh-CN"/>
        </w:rPr>
        <w:t xml:space="preserve"> Ucm </w:t>
      </w:r>
      <w:r w:rsidRPr="00F105C8">
        <w:rPr>
          <w:rFonts w:eastAsia="SimSun"/>
          <w:sz w:val="28"/>
          <w:szCs w:val="28"/>
          <w:lang w:eastAsia="zh-CN"/>
        </w:rPr>
        <w:t xml:space="preserve">= </w:t>
      </w:r>
      <w:r w:rsidR="00843DDF" w:rsidRPr="00F105C8">
        <w:rPr>
          <w:rFonts w:eastAsia="SimSun"/>
          <w:sz w:val="28"/>
          <w:szCs w:val="28"/>
          <w:lang w:eastAsia="zh-CN"/>
        </w:rPr>
        <w:t>5В</w:t>
      </w:r>
      <w:r w:rsidRPr="00F105C8">
        <w:rPr>
          <w:rFonts w:eastAsia="SimSun"/>
          <w:sz w:val="28"/>
          <w:szCs w:val="28"/>
          <w:lang w:eastAsia="zh-CN"/>
        </w:rPr>
        <w:t>.</w:t>
      </w:r>
    </w:p>
    <w:p w:rsidR="00551767" w:rsidRPr="00F105C8" w:rsidRDefault="00551767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eastAsia="zh-CN"/>
        </w:rPr>
        <w:t xml:space="preserve">Выбираем </w:t>
      </w:r>
      <w:r w:rsidRPr="00F105C8">
        <w:rPr>
          <w:rFonts w:eastAsia="SimSun"/>
          <w:sz w:val="28"/>
          <w:szCs w:val="28"/>
          <w:lang w:val="en-US" w:eastAsia="zh-CN"/>
        </w:rPr>
        <w:t>R</w:t>
      </w:r>
      <w:r w:rsidR="00584FAD" w:rsidRPr="00F105C8">
        <w:rPr>
          <w:rFonts w:eastAsia="SimSun"/>
          <w:sz w:val="28"/>
          <w:szCs w:val="28"/>
          <w:vertAlign w:val="subscript"/>
          <w:lang w:eastAsia="zh-CN"/>
        </w:rPr>
        <w:t>6</w:t>
      </w:r>
      <w:r w:rsidRPr="00F105C8">
        <w:rPr>
          <w:rFonts w:eastAsia="SimSun"/>
          <w:sz w:val="28"/>
          <w:szCs w:val="28"/>
          <w:lang w:eastAsia="zh-CN"/>
        </w:rPr>
        <w:t xml:space="preserve"> = </w:t>
      </w:r>
      <w:r w:rsidRPr="00F105C8">
        <w:rPr>
          <w:rFonts w:eastAsia="SimSun"/>
          <w:sz w:val="28"/>
          <w:szCs w:val="28"/>
          <w:lang w:val="en-US" w:eastAsia="zh-CN"/>
        </w:rPr>
        <w:t>R</w:t>
      </w:r>
      <w:r w:rsidR="00584FAD" w:rsidRPr="00F105C8">
        <w:rPr>
          <w:rFonts w:eastAsia="SimSun"/>
          <w:sz w:val="28"/>
          <w:szCs w:val="28"/>
          <w:vertAlign w:val="subscript"/>
          <w:lang w:eastAsia="zh-CN"/>
        </w:rPr>
        <w:t>5</w:t>
      </w:r>
      <w:r w:rsidRPr="00F105C8">
        <w:rPr>
          <w:rFonts w:eastAsia="SimSun"/>
          <w:sz w:val="28"/>
          <w:szCs w:val="28"/>
          <w:lang w:eastAsia="zh-CN"/>
        </w:rPr>
        <w:t xml:space="preserve"> = </w:t>
      </w:r>
      <w:r w:rsidR="000272FA" w:rsidRPr="00F105C8">
        <w:rPr>
          <w:rFonts w:eastAsia="SimSun"/>
          <w:sz w:val="28"/>
          <w:szCs w:val="28"/>
          <w:lang w:eastAsia="zh-CN"/>
        </w:rPr>
        <w:t>10</w:t>
      </w:r>
      <w:r w:rsidR="00BA4435" w:rsidRPr="00F105C8">
        <w:rPr>
          <w:rFonts w:eastAsia="SimSun"/>
          <w:sz w:val="28"/>
          <w:szCs w:val="28"/>
          <w:lang w:eastAsia="zh-CN"/>
        </w:rPr>
        <w:t xml:space="preserve"> </w:t>
      </w:r>
      <w:r w:rsidR="0040280B" w:rsidRPr="00F105C8">
        <w:rPr>
          <w:rFonts w:eastAsia="SimSun"/>
          <w:sz w:val="28"/>
          <w:szCs w:val="28"/>
          <w:lang w:eastAsia="zh-CN"/>
        </w:rPr>
        <w:t>кОм</w:t>
      </w:r>
      <w:r w:rsidR="00300557" w:rsidRPr="00F105C8">
        <w:rPr>
          <w:rFonts w:eastAsia="SimSun"/>
          <w:sz w:val="28"/>
          <w:szCs w:val="28"/>
          <w:lang w:eastAsia="zh-CN"/>
        </w:rPr>
        <w:t>,тогда</w:t>
      </w:r>
      <w:r w:rsidR="0040280B" w:rsidRPr="00F105C8">
        <w:rPr>
          <w:rFonts w:eastAsia="SimSun"/>
          <w:sz w:val="28"/>
          <w:szCs w:val="28"/>
          <w:lang w:eastAsia="zh-CN"/>
        </w:rPr>
        <w:t xml:space="preserve"> </w:t>
      </w:r>
      <w:r w:rsidRPr="00F105C8">
        <w:rPr>
          <w:rFonts w:eastAsia="SimSun"/>
          <w:sz w:val="28"/>
          <w:szCs w:val="28"/>
          <w:lang w:eastAsia="zh-CN"/>
        </w:rPr>
        <w:t>С</w:t>
      </w:r>
      <w:r w:rsidRPr="00F105C8">
        <w:rPr>
          <w:rFonts w:eastAsia="SimSun"/>
          <w:sz w:val="28"/>
          <w:szCs w:val="28"/>
          <w:vertAlign w:val="subscript"/>
          <w:lang w:eastAsia="zh-CN"/>
        </w:rPr>
        <w:t>3</w:t>
      </w:r>
      <w:r w:rsidRPr="00F105C8">
        <w:rPr>
          <w:rFonts w:eastAsia="SimSun"/>
          <w:sz w:val="28"/>
          <w:szCs w:val="28"/>
          <w:lang w:eastAsia="zh-CN"/>
        </w:rPr>
        <w:t xml:space="preserve"> = </w:t>
      </w:r>
      <w:r w:rsidR="00B13578" w:rsidRPr="00F105C8">
        <w:rPr>
          <w:rFonts w:eastAsia="SimSun"/>
          <w:sz w:val="28"/>
          <w:szCs w:val="28"/>
          <w:lang w:eastAsia="zh-CN"/>
        </w:rPr>
        <w:t>96</w:t>
      </w:r>
      <w:r w:rsidR="0040280B" w:rsidRPr="00F105C8">
        <w:rPr>
          <w:rFonts w:eastAsia="SimSun"/>
          <w:sz w:val="28"/>
          <w:szCs w:val="28"/>
          <w:lang w:eastAsia="zh-CN"/>
        </w:rPr>
        <w:t>нФ.</w:t>
      </w:r>
    </w:p>
    <w:p w:rsidR="00052DC3" w:rsidRDefault="00052DC3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eastAsia="zh-CN"/>
        </w:rPr>
        <w:t xml:space="preserve">Исходя из </w:t>
      </w:r>
      <w:r w:rsidR="00B13578" w:rsidRPr="00F105C8">
        <w:rPr>
          <w:rFonts w:eastAsia="SimSun"/>
          <w:sz w:val="28"/>
          <w:szCs w:val="28"/>
          <w:lang w:eastAsia="zh-CN"/>
        </w:rPr>
        <w:t>следующего</w:t>
      </w:r>
      <w:r w:rsidRPr="00F105C8">
        <w:rPr>
          <w:rFonts w:eastAsia="SimSun"/>
          <w:sz w:val="28"/>
          <w:szCs w:val="28"/>
          <w:lang w:eastAsia="zh-CN"/>
        </w:rPr>
        <w:t xml:space="preserve">, найдем </w:t>
      </w:r>
      <w:r w:rsidRPr="00F105C8">
        <w:rPr>
          <w:rFonts w:eastAsia="SimSun"/>
          <w:sz w:val="28"/>
          <w:szCs w:val="28"/>
          <w:lang w:val="en-US" w:eastAsia="zh-CN"/>
        </w:rPr>
        <w:t>R</w:t>
      </w:r>
      <w:r w:rsidRPr="00F105C8">
        <w:rPr>
          <w:rFonts w:eastAsia="SimSun"/>
          <w:sz w:val="28"/>
          <w:szCs w:val="28"/>
          <w:lang w:eastAsia="zh-CN"/>
        </w:rPr>
        <w:t>9.</w:t>
      </w:r>
    </w:p>
    <w:p w:rsidR="00F7107E" w:rsidRPr="00F105C8" w:rsidRDefault="00F7107E" w:rsidP="00F105C8">
      <w:pPr>
        <w:ind w:firstLine="709"/>
        <w:rPr>
          <w:rFonts w:eastAsia="SimSun"/>
          <w:sz w:val="28"/>
          <w:szCs w:val="28"/>
          <w:lang w:eastAsia="zh-CN"/>
        </w:rPr>
      </w:pPr>
    </w:p>
    <w:p w:rsidR="00052DC3" w:rsidRPr="00605573" w:rsidRDefault="00D665E3" w:rsidP="00F105C8">
      <w:pPr>
        <w:ind w:firstLine="709"/>
        <w:rPr>
          <w:sz w:val="28"/>
          <w:szCs w:val="28"/>
        </w:rPr>
      </w:pPr>
      <w:r>
        <w:rPr>
          <w:rFonts w:eastAsia="SimSun"/>
        </w:rPr>
        <w:pict>
          <v:shape id="_x0000_i1040" type="#_x0000_t75" style="width:205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0B8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Pr=&quot;00B830B8&quot; wsp:rsidRDefault=&quot;00B830B8&quot; wsp:rsidP=&quot;00B830B8&quot;&gt;&lt;m:oMathPara&gt;&lt;m:oMathParaPr&gt;&lt;m:jc m:val=&quot;left&quot;/&gt;&lt;/m:oMathParaPr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U&lt;/m:t&gt;&lt;/m:r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t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c&lt;/m:t&gt;&lt;/m:r&gt;&lt;/m:sub&gt;&lt;/m:sSub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&lt;/m:t&gt;&lt;/m:r&gt;&lt;/m:sub&gt;&lt;/m:s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C&lt;/m:t&gt;&lt;/m:r&gt;&lt;/m:den&gt;&lt;/m:f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&lt;/m:t&gt;&lt;/m:r&gt;&lt;/m:sub&gt;&lt;/m:sSub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en&gt;&lt;/m:f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&lt;/m:t&gt;&lt;/m:r&gt;&lt;/m:sub&gt;&lt;/m:s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C&lt;/m:t&gt;&lt;/m:r&gt;&lt;/m:den&gt;&lt;/m:f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 wsp:rsidRPr=&quot;00B830B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052DC3" w:rsidRPr="00605573" w:rsidRDefault="00D665E3" w:rsidP="00F105C8">
      <w:pPr>
        <w:ind w:firstLine="709"/>
        <w:rPr>
          <w:sz w:val="28"/>
          <w:szCs w:val="28"/>
        </w:rPr>
      </w:pPr>
      <w:r>
        <w:pict>
          <v:shape id="_x0000_i1041" type="#_x0000_t75" style="width:220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B3FE2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Pr=&quot;004B3FE2&quot; wsp:rsidRDefault=&quot;004B3FE2&quot; wsp:rsidP=&quot;004B3FE2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&lt;/m:t&gt;&lt;/m:r&gt;&lt;/m:sub&gt;&lt;/m:sSub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sub&gt;&lt;/m:sSub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fareast=&quot;Times New Roman&quot;/&gt;&lt;w:sz w:val=&quot;28&quot;/&gt;&lt;w:sz-cs w:val=&quot;28&quot;/&gt;&lt;w:lang w:val=&quot;EN-US&quot;/&gt;&lt;/w:rPr&gt;&lt;m:t&gt;СѓСЂР°РІРЅРµРЅРёРµ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fareast=&quot;Times New Roman&quot;/&gt;&lt;w:sz w:val=&quot;28&quot;/&gt;&lt;w:sz-cs w:val=&quot;28&quot;/&gt;&lt;w:lang w:val=&quot;EN-US&quot;/&gt;&lt;/w:rPr&gt;&lt;m:t&gt;СЃРѕРіР»Р°СЃРѕРІР°РЅРёСЏ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.&lt;/m:t&gt;&lt;/m:r&gt;&lt;/m:oMath&gt;&lt;/m:oMathPara&gt;&lt;/w:p&gt;&lt;w:sectPr wsp:rsidR=&quot;00000000&quot; wsp:rsidRPr=&quot;004B3FE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052DC3" w:rsidRPr="00605573" w:rsidRDefault="00D665E3" w:rsidP="00F105C8">
      <w:pPr>
        <w:ind w:firstLine="709"/>
        <w:rPr>
          <w:sz w:val="28"/>
          <w:szCs w:val="28"/>
          <w:lang w:val="en-US"/>
        </w:rPr>
      </w:pPr>
      <w:r>
        <w:pict>
          <v:shape id="_x0000_i1042" type="#_x0000_t75" style="width:122.2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D2B71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Pr=&quot;00ED2B71&quot; wsp:rsidRDefault=&quot;00ED2B71&quot; wsp:rsidP=&quot;00ED2B71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6&lt;/m:t&gt;&lt;/m:r&gt;&lt;/m:sub&gt;&lt;/m:s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/m:oMath&gt;&lt;/m:oMathPara&gt;&lt;/w:p&gt;&lt;w:sectPr wsp:rsidR=&quot;00000000&quot; wsp:rsidRPr=&quot;00ED2B7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052DC3" w:rsidRPr="00605573" w:rsidRDefault="00D665E3" w:rsidP="00F105C8">
      <w:pPr>
        <w:ind w:firstLine="709"/>
        <w:rPr>
          <w:sz w:val="28"/>
          <w:szCs w:val="28"/>
          <w:lang w:val="en-US"/>
        </w:rPr>
      </w:pPr>
      <w:r>
        <w:pict>
          <v:shape id="_x0000_i1043" type="#_x0000_t75" style="width:160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D747B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Pr=&quot;00ED747B&quot; wsp:rsidRDefault=&quot;00ED747B&quot; wsp:rsidP=&quot;00ED747B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‹С…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6&lt;/m:t&gt;&lt;/m:r&gt;&lt;/m:sub&gt;&lt;/m:s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sub&gt;&lt;/m:sSub&gt;&lt;/m:e&gt;&lt;/m:d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6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5&lt;/m:t&gt;&lt;/m:r&gt;&lt;/m:sub&gt;&lt;/m:sSub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en&gt;&lt;/m:f&gt;&lt;/m:e&gt;&lt;/m:d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/m:oMath&gt;&lt;/m:oMathPara&gt;&lt;/w:p&gt;&lt;w:sectPr wsp:rsidR=&quot;00000000&quot; wsp:rsidRPr=&quot;00ED74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FC1A09" w:rsidRDefault="00D665E3" w:rsidP="00F105C8">
      <w:pPr>
        <w:ind w:firstLine="709"/>
        <w:rPr>
          <w:rFonts w:eastAsia="SimSun"/>
          <w:sz w:val="28"/>
          <w:szCs w:val="28"/>
          <w:lang w:eastAsia="zh-CN"/>
        </w:rPr>
      </w:pPr>
      <w:r>
        <w:pict>
          <v:shape id="_x0000_i1044" type="#_x0000_t75" style="width:115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72D0&quot;/&gt;&lt;wsp:rsid wsp:val=&quot;0000310C&quot;/&gt;&lt;wsp:rsid wsp:val=&quot;000111E3&quot;/&gt;&lt;wsp:rsid wsp:val=&quot;00013EB6&quot;/&gt;&lt;wsp:rsid wsp:val=&quot;000148EF&quot;/&gt;&lt;wsp:rsid wsp:val=&quot;000259E1&quot;/&gt;&lt;wsp:rsid wsp:val=&quot;000272FA&quot;/&gt;&lt;wsp:rsid wsp:val=&quot;00027C74&quot;/&gt;&lt;wsp:rsid wsp:val=&quot;000318DD&quot;/&gt;&lt;wsp:rsid wsp:val=&quot;0003553B&quot;/&gt;&lt;wsp:rsid wsp:val=&quot;0005298A&quot;/&gt;&lt;wsp:rsid wsp:val=&quot;00052DC3&quot;/&gt;&lt;wsp:rsid wsp:val=&quot;0005407F&quot;/&gt;&lt;wsp:rsid wsp:val=&quot;00060472&quot;/&gt;&lt;wsp:rsid wsp:val=&quot;00063F07&quot;/&gt;&lt;wsp:rsid wsp:val=&quot;000720C9&quot;/&gt;&lt;wsp:rsid wsp:val=&quot;000732A2&quot;/&gt;&lt;wsp:rsid wsp:val=&quot;000859D0&quot;/&gt;&lt;wsp:rsid wsp:val=&quot;000941BE&quot;/&gt;&lt;wsp:rsid wsp:val=&quot;0009478C&quot;/&gt;&lt;wsp:rsid wsp:val=&quot;000963F8&quot;/&gt;&lt;wsp:rsid wsp:val=&quot;000B2986&quot;/&gt;&lt;wsp:rsid wsp:val=&quot;000B5D11&quot;/&gt;&lt;wsp:rsid wsp:val=&quot;000C2D8C&quot;/&gt;&lt;wsp:rsid wsp:val=&quot;000C3440&quot;/&gt;&lt;wsp:rsid wsp:val=&quot;000C3DAD&quot;/&gt;&lt;wsp:rsid wsp:val=&quot;000D33A2&quot;/&gt;&lt;wsp:rsid wsp:val=&quot;000E0B73&quot;/&gt;&lt;wsp:rsid wsp:val=&quot;000E6449&quot;/&gt;&lt;wsp:rsid wsp:val=&quot;000F1DE1&quot;/&gt;&lt;wsp:rsid wsp:val=&quot;000F3C14&quot;/&gt;&lt;wsp:rsid wsp:val=&quot;000F7619&quot;/&gt;&lt;wsp:rsid wsp:val=&quot;00103126&quot;/&gt;&lt;wsp:rsid wsp:val=&quot;00104D67&quot;/&gt;&lt;wsp:rsid wsp:val=&quot;00105E15&quot;/&gt;&lt;wsp:rsid wsp:val=&quot;00115C65&quot;/&gt;&lt;wsp:rsid wsp:val=&quot;001250BA&quot;/&gt;&lt;wsp:rsid wsp:val=&quot;00131041&quot;/&gt;&lt;wsp:rsid wsp:val=&quot;00134D32&quot;/&gt;&lt;wsp:rsid wsp:val=&quot;00135712&quot;/&gt;&lt;wsp:rsid wsp:val=&quot;00135A2A&quot;/&gt;&lt;wsp:rsid wsp:val=&quot;00140687&quot;/&gt;&lt;wsp:rsid wsp:val=&quot;00152BB7&quot;/&gt;&lt;wsp:rsid wsp:val=&quot;001566CE&quot;/&gt;&lt;wsp:rsid wsp:val=&quot;001603A7&quot;/&gt;&lt;wsp:rsid wsp:val=&quot;00164818&quot;/&gt;&lt;wsp:rsid wsp:val=&quot;00171741&quot;/&gt;&lt;wsp:rsid wsp:val=&quot;0017782C&quot;/&gt;&lt;wsp:rsid wsp:val=&quot;00185EFB&quot;/&gt;&lt;wsp:rsid wsp:val=&quot;00194AA4&quot;/&gt;&lt;wsp:rsid wsp:val=&quot;001A437C&quot;/&gt;&lt;wsp:rsid wsp:val=&quot;001A4743&quot;/&gt;&lt;wsp:rsid wsp:val=&quot;001B0216&quot;/&gt;&lt;wsp:rsid wsp:val=&quot;001B02C9&quot;/&gt;&lt;wsp:rsid wsp:val=&quot;001B2EEE&quot;/&gt;&lt;wsp:rsid wsp:val=&quot;001C2B12&quot;/&gt;&lt;wsp:rsid wsp:val=&quot;001C7897&quot;/&gt;&lt;wsp:rsid wsp:val=&quot;001D7A85&quot;/&gt;&lt;wsp:rsid wsp:val=&quot;001E56C7&quot;/&gt;&lt;wsp:rsid wsp:val=&quot;002015CE&quot;/&gt;&lt;wsp:rsid wsp:val=&quot;0020196D&quot;/&gt;&lt;wsp:rsid wsp:val=&quot;00203863&quot;/&gt;&lt;wsp:rsid wsp:val=&quot;00207451&quot;/&gt;&lt;wsp:rsid wsp:val=&quot;00215601&quot;/&gt;&lt;wsp:rsid wsp:val=&quot;00217C3A&quot;/&gt;&lt;wsp:rsid wsp:val=&quot;00235C7C&quot;/&gt;&lt;wsp:rsid wsp:val=&quot;002419F4&quot;/&gt;&lt;wsp:rsid wsp:val=&quot;00243706&quot;/&gt;&lt;wsp:rsid wsp:val=&quot;00245D78&quot;/&gt;&lt;wsp:rsid wsp:val=&quot;00251B02&quot;/&gt;&lt;wsp:rsid wsp:val=&quot;00251CC4&quot;/&gt;&lt;wsp:rsid wsp:val=&quot;00257B1B&quot;/&gt;&lt;wsp:rsid wsp:val=&quot;00261633&quot;/&gt;&lt;wsp:rsid wsp:val=&quot;002631DB&quot;/&gt;&lt;wsp:rsid wsp:val=&quot;00280813&quot;/&gt;&lt;wsp:rsid wsp:val=&quot;00290D1B&quot;/&gt;&lt;wsp:rsid wsp:val=&quot;00292E2D&quot;/&gt;&lt;wsp:rsid wsp:val=&quot;002A5677&quot;/&gt;&lt;wsp:rsid wsp:val=&quot;002B3089&quot;/&gt;&lt;wsp:rsid wsp:val=&quot;002C1800&quot;/&gt;&lt;wsp:rsid wsp:val=&quot;002C18CE&quot;/&gt;&lt;wsp:rsid wsp:val=&quot;002D4B2B&quot;/&gt;&lt;wsp:rsid wsp:val=&quot;002D4E83&quot;/&gt;&lt;wsp:rsid wsp:val=&quot;002D58F3&quot;/&gt;&lt;wsp:rsid wsp:val=&quot;002F1C01&quot;/&gt;&lt;wsp:rsid wsp:val=&quot;002F6712&quot;/&gt;&lt;wsp:rsid wsp:val=&quot;002F7AFC&quot;/&gt;&lt;wsp:rsid wsp:val=&quot;00300557&quot;/&gt;&lt;wsp:rsid wsp:val=&quot;00300A0C&quot;/&gt;&lt;wsp:rsid wsp:val=&quot;00310E4E&quot;/&gt;&lt;wsp:rsid wsp:val=&quot;00313383&quot;/&gt;&lt;wsp:rsid wsp:val=&quot;00313834&quot;/&gt;&lt;wsp:rsid wsp:val=&quot;00315D90&quot;/&gt;&lt;wsp:rsid wsp:val=&quot;00324A18&quot;/&gt;&lt;wsp:rsid wsp:val=&quot;0033358B&quot;/&gt;&lt;wsp:rsid wsp:val=&quot;0033538E&quot;/&gt;&lt;wsp:rsid wsp:val=&quot;00344E9A&quot;/&gt;&lt;wsp:rsid wsp:val=&quot;00354CCC&quot;/&gt;&lt;wsp:rsid wsp:val=&quot;003609FA&quot;/&gt;&lt;wsp:rsid wsp:val=&quot;0036103C&quot;/&gt;&lt;wsp:rsid wsp:val=&quot;0036109E&quot;/&gt;&lt;wsp:rsid wsp:val=&quot;00376F2B&quot;/&gt;&lt;wsp:rsid wsp:val=&quot;00377228&quot;/&gt;&lt;wsp:rsid wsp:val=&quot;00384BE0&quot;/&gt;&lt;wsp:rsid wsp:val=&quot;0038566B&quot;/&gt;&lt;wsp:rsid wsp:val=&quot;0039033E&quot;/&gt;&lt;wsp:rsid wsp:val=&quot;00393AF9&quot;/&gt;&lt;wsp:rsid wsp:val=&quot;003A1DCD&quot;/&gt;&lt;wsp:rsid wsp:val=&quot;003B1D67&quot;/&gt;&lt;wsp:rsid wsp:val=&quot;003B587E&quot;/&gt;&lt;wsp:rsid wsp:val=&quot;003B64B0&quot;/&gt;&lt;wsp:rsid wsp:val=&quot;003C4E4B&quot;/&gt;&lt;wsp:rsid wsp:val=&quot;003C5059&quot;/&gt;&lt;wsp:rsid wsp:val=&quot;003C65B8&quot;/&gt;&lt;wsp:rsid wsp:val=&quot;003D2597&quot;/&gt;&lt;wsp:rsid wsp:val=&quot;003E7612&quot;/&gt;&lt;wsp:rsid wsp:val=&quot;0040280B&quot;/&gt;&lt;wsp:rsid wsp:val=&quot;004101B7&quot;/&gt;&lt;wsp:rsid wsp:val=&quot;00411AF2&quot;/&gt;&lt;wsp:rsid wsp:val=&quot;0042116E&quot;/&gt;&lt;wsp:rsid wsp:val=&quot;00443314&quot;/&gt;&lt;wsp:rsid wsp:val=&quot;00447D2B&quot;/&gt;&lt;wsp:rsid wsp:val=&quot;00452C1D&quot;/&gt;&lt;wsp:rsid wsp:val=&quot;004553F0&quot;/&gt;&lt;wsp:rsid wsp:val=&quot;00455711&quot;/&gt;&lt;wsp:rsid wsp:val=&quot;004571F0&quot;/&gt;&lt;wsp:rsid wsp:val=&quot;00465DBD&quot;/&gt;&lt;wsp:rsid wsp:val=&quot;00474597&quot;/&gt;&lt;wsp:rsid wsp:val=&quot;0047639A&quot;/&gt;&lt;wsp:rsid wsp:val=&quot;00476B70&quot;/&gt;&lt;wsp:rsid wsp:val=&quot;00483B06&quot;/&gt;&lt;wsp:rsid wsp:val=&quot;004910CE&quot;/&gt;&lt;wsp:rsid wsp:val=&quot;0049728B&quot;/&gt;&lt;wsp:rsid wsp:val=&quot;004A2C40&quot;/&gt;&lt;wsp:rsid wsp:val=&quot;004A63FB&quot;/&gt;&lt;wsp:rsid wsp:val=&quot;004A76D3&quot;/&gt;&lt;wsp:rsid wsp:val=&quot;004B0453&quot;/&gt;&lt;wsp:rsid wsp:val=&quot;004B05AB&quot;/&gt;&lt;wsp:rsid wsp:val=&quot;004B183A&quot;/&gt;&lt;wsp:rsid wsp:val=&quot;004B3383&quot;/&gt;&lt;wsp:rsid wsp:val=&quot;004B39B6&quot;/&gt;&lt;wsp:rsid wsp:val=&quot;004C1DA2&quot;/&gt;&lt;wsp:rsid wsp:val=&quot;004C3081&quot;/&gt;&lt;wsp:rsid wsp:val=&quot;004C44BA&quot;/&gt;&lt;wsp:rsid wsp:val=&quot;004D04E2&quot;/&gt;&lt;wsp:rsid wsp:val=&quot;004D0F52&quot;/&gt;&lt;wsp:rsid wsp:val=&quot;004F5973&quot;/&gt;&lt;wsp:rsid wsp:val=&quot;004F5FA4&quot;/&gt;&lt;wsp:rsid wsp:val=&quot;004F623A&quot;/&gt;&lt;wsp:rsid wsp:val=&quot;00507406&quot;/&gt;&lt;wsp:rsid wsp:val=&quot;00515952&quot;/&gt;&lt;wsp:rsid wsp:val=&quot;005174CA&quot;/&gt;&lt;wsp:rsid wsp:val=&quot;00521CFF&quot;/&gt;&lt;wsp:rsid wsp:val=&quot;00523C39&quot;/&gt;&lt;wsp:rsid wsp:val=&quot;005243E3&quot;/&gt;&lt;wsp:rsid wsp:val=&quot;0053423F&quot;/&gt;&lt;wsp:rsid wsp:val=&quot;00537A0E&quot;/&gt;&lt;wsp:rsid wsp:val=&quot;00551767&quot;/&gt;&lt;wsp:rsid wsp:val=&quot;00551D14&quot;/&gt;&lt;wsp:rsid wsp:val=&quot;0057062A&quot;/&gt;&lt;wsp:rsid wsp:val=&quot;0057327A&quot;/&gt;&lt;wsp:rsid wsp:val=&quot;005775A5&quot;/&gt;&lt;wsp:rsid wsp:val=&quot;00584FAD&quot;/&gt;&lt;wsp:rsid wsp:val=&quot;0058703E&quot;/&gt;&lt;wsp:rsid wsp:val=&quot;0058723C&quot;/&gt;&lt;wsp:rsid wsp:val=&quot;00590C55&quot;/&gt;&lt;wsp:rsid wsp:val=&quot;00593F5D&quot;/&gt;&lt;wsp:rsid wsp:val=&quot;005A0031&quot;/&gt;&lt;wsp:rsid wsp:val=&quot;005A211B&quot;/&gt;&lt;wsp:rsid wsp:val=&quot;005A5BD7&quot;/&gt;&lt;wsp:rsid wsp:val=&quot;005C0B12&quot;/&gt;&lt;wsp:rsid wsp:val=&quot;005C10F1&quot;/&gt;&lt;wsp:rsid wsp:val=&quot;005C17A8&quot;/&gt;&lt;wsp:rsid wsp:val=&quot;005C62F7&quot;/&gt;&lt;wsp:rsid wsp:val=&quot;005E3586&quot;/&gt;&lt;wsp:rsid wsp:val=&quot;005F5F32&quot;/&gt;&lt;wsp:rsid wsp:val=&quot;00602D62&quot;/&gt;&lt;wsp:rsid wsp:val=&quot;00605573&quot;/&gt;&lt;wsp:rsid wsp:val=&quot;0060612B&quot;/&gt;&lt;wsp:rsid wsp:val=&quot;00607FEB&quot;/&gt;&lt;wsp:rsid wsp:val=&quot;00617363&quot;/&gt;&lt;wsp:rsid wsp:val=&quot;00633783&quot;/&gt;&lt;wsp:rsid wsp:val=&quot;00634128&quot;/&gt;&lt;wsp:rsid wsp:val=&quot;00637D00&quot;/&gt;&lt;wsp:rsid wsp:val=&quot;0064084E&quot;/&gt;&lt;wsp:rsid wsp:val=&quot;0064096C&quot;/&gt;&lt;wsp:rsid wsp:val=&quot;00641D37&quot;/&gt;&lt;wsp:rsid wsp:val=&quot;006520C9&quot;/&gt;&lt;wsp:rsid wsp:val=&quot;006530D2&quot;/&gt;&lt;wsp:rsid wsp:val=&quot;00653A43&quot;/&gt;&lt;wsp:rsid wsp:val=&quot;006544E9&quot;/&gt;&lt;wsp:rsid wsp:val=&quot;006563E9&quot;/&gt;&lt;wsp:rsid wsp:val=&quot;00657A0B&quot;/&gt;&lt;wsp:rsid wsp:val=&quot;00666998&quot;/&gt;&lt;wsp:rsid wsp:val=&quot;00666C2F&quot;/&gt;&lt;wsp:rsid wsp:val=&quot;00674833&quot;/&gt;&lt;wsp:rsid wsp:val=&quot;00675877&quot;/&gt;&lt;wsp:rsid wsp:val=&quot;00677332&quot;/&gt;&lt;wsp:rsid wsp:val=&quot;00682250&quot;/&gt;&lt;wsp:rsid wsp:val=&quot;00692D06&quot;/&gt;&lt;wsp:rsid wsp:val=&quot;00695ED2&quot;/&gt;&lt;wsp:rsid wsp:val=&quot;006A17BA&quot;/&gt;&lt;wsp:rsid wsp:val=&quot;006A3EFA&quot;/&gt;&lt;wsp:rsid wsp:val=&quot;006B58E9&quot;/&gt;&lt;wsp:rsid wsp:val=&quot;006C390C&quot;/&gt;&lt;wsp:rsid wsp:val=&quot;006C41CC&quot;/&gt;&lt;wsp:rsid wsp:val=&quot;006C6852&quot;/&gt;&lt;wsp:rsid wsp:val=&quot;006D4D0A&quot;/&gt;&lt;wsp:rsid wsp:val=&quot;006D7715&quot;/&gt;&lt;wsp:rsid wsp:val=&quot;006E1853&quot;/&gt;&lt;wsp:rsid wsp:val=&quot;006E2EC0&quot;/&gt;&lt;wsp:rsid wsp:val=&quot;006E55EA&quot;/&gt;&lt;wsp:rsid wsp:val=&quot;006F7479&quot;/&gt;&lt;wsp:rsid wsp:val=&quot;00701803&quot;/&gt;&lt;wsp:rsid wsp:val=&quot;00706F00&quot;/&gt;&lt;wsp:rsid wsp:val=&quot;0071392B&quot;/&gt;&lt;wsp:rsid wsp:val=&quot;00714BBC&quot;/&gt;&lt;wsp:rsid wsp:val=&quot;00716EE0&quot;/&gt;&lt;wsp:rsid wsp:val=&quot;0072023F&quot;/&gt;&lt;wsp:rsid wsp:val=&quot;00725E9F&quot;/&gt;&lt;wsp:rsid wsp:val=&quot;00735C30&quot;/&gt;&lt;wsp:rsid wsp:val=&quot;00755EAA&quot;/&gt;&lt;wsp:rsid wsp:val=&quot;00764E36&quot;/&gt;&lt;wsp:rsid wsp:val=&quot;00776378&quot;/&gt;&lt;wsp:rsid wsp:val=&quot;00782A30&quot;/&gt;&lt;wsp:rsid wsp:val=&quot;00792C9E&quot;/&gt;&lt;wsp:rsid wsp:val=&quot;00793240&quot;/&gt;&lt;wsp:rsid wsp:val=&quot;007A0FE7&quot;/&gt;&lt;wsp:rsid wsp:val=&quot;007A59A5&quot;/&gt;&lt;wsp:rsid wsp:val=&quot;007B01BF&quot;/&gt;&lt;wsp:rsid wsp:val=&quot;007B1696&quot;/&gt;&lt;wsp:rsid wsp:val=&quot;007C1F94&quot;/&gt;&lt;wsp:rsid wsp:val=&quot;007C25FA&quot;/&gt;&lt;wsp:rsid wsp:val=&quot;007C2B22&quot;/&gt;&lt;wsp:rsid wsp:val=&quot;007C451F&quot;/&gt;&lt;wsp:rsid wsp:val=&quot;007C51BE&quot;/&gt;&lt;wsp:rsid wsp:val=&quot;007D6291&quot;/&gt;&lt;wsp:rsid wsp:val=&quot;007E47EB&quot;/&gt;&lt;wsp:rsid wsp:val=&quot;007E62B1&quot;/&gt;&lt;wsp:rsid wsp:val=&quot;007F155D&quot;/&gt;&lt;wsp:rsid wsp:val=&quot;007F4543&quot;/&gt;&lt;wsp:rsid wsp:val=&quot;007F52A4&quot;/&gt;&lt;wsp:rsid wsp:val=&quot;008023A7&quot;/&gt;&lt;wsp:rsid wsp:val=&quot;00804D77&quot;/&gt;&lt;wsp:rsid wsp:val=&quot;008068D5&quot;/&gt;&lt;wsp:rsid wsp:val=&quot;00813F87&quot;/&gt;&lt;wsp:rsid wsp:val=&quot;008156EC&quot;/&gt;&lt;wsp:rsid wsp:val=&quot;008164F0&quot;/&gt;&lt;wsp:rsid wsp:val=&quot;00822FF0&quot;/&gt;&lt;wsp:rsid wsp:val=&quot;008279C4&quot;/&gt;&lt;wsp:rsid wsp:val=&quot;008335AB&quot;/&gt;&lt;wsp:rsid wsp:val=&quot;00834357&quot;/&gt;&lt;wsp:rsid wsp:val=&quot;0084133E&quot;/&gt;&lt;wsp:rsid wsp:val=&quot;00843DDF&quot;/&gt;&lt;wsp:rsid wsp:val=&quot;00844096&quot;/&gt;&lt;wsp:rsid wsp:val=&quot;00844DA7&quot;/&gt;&lt;wsp:rsid wsp:val=&quot;0085013B&quot;/&gt;&lt;wsp:rsid wsp:val=&quot;00851777&quot;/&gt;&lt;wsp:rsid wsp:val=&quot;0086062B&quot;/&gt;&lt;wsp:rsid wsp:val=&quot;00860873&quot;/&gt;&lt;wsp:rsid wsp:val=&quot;00865DDF&quot;/&gt;&lt;wsp:rsid wsp:val=&quot;00866B2A&quot;/&gt;&lt;wsp:rsid wsp:val=&quot;008735A2&quot;/&gt;&lt;wsp:rsid wsp:val=&quot;008762BC&quot;/&gt;&lt;wsp:rsid wsp:val=&quot;008854E7&quot;/&gt;&lt;wsp:rsid wsp:val=&quot;00896840&quot;/&gt;&lt;wsp:rsid wsp:val=&quot;008B352D&quot;/&gt;&lt;wsp:rsid wsp:val=&quot;008B4AAF&quot;/&gt;&lt;wsp:rsid wsp:val=&quot;008B714F&quot;/&gt;&lt;wsp:rsid wsp:val=&quot;008B7590&quot;/&gt;&lt;wsp:rsid wsp:val=&quot;008D18A5&quot;/&gt;&lt;wsp:rsid wsp:val=&quot;008D1E8E&quot;/&gt;&lt;wsp:rsid wsp:val=&quot;008F74EF&quot;/&gt;&lt;wsp:rsid wsp:val=&quot;0090650C&quot;/&gt;&lt;wsp:rsid wsp:val=&quot;00934DB8&quot;/&gt;&lt;wsp:rsid wsp:val=&quot;00934E5B&quot;/&gt;&lt;wsp:rsid wsp:val=&quot;009401B8&quot;/&gt;&lt;wsp:rsid wsp:val=&quot;009463FC&quot;/&gt;&lt;wsp:rsid wsp:val=&quot;00947FF3&quot;/&gt;&lt;wsp:rsid wsp:val=&quot;00961339&quot;/&gt;&lt;wsp:rsid wsp:val=&quot;0096289C&quot;/&gt;&lt;wsp:rsid wsp:val=&quot;00963F26&quot;/&gt;&lt;wsp:rsid wsp:val=&quot;00965723&quot;/&gt;&lt;wsp:rsid wsp:val=&quot;00974D3F&quot;/&gt;&lt;wsp:rsid wsp:val=&quot;009757B6&quot;/&gt;&lt;wsp:rsid wsp:val=&quot;00977084&quot;/&gt;&lt;wsp:rsid wsp:val=&quot;009807CF&quot;/&gt;&lt;wsp:rsid wsp:val=&quot;00983AE6&quot;/&gt;&lt;wsp:rsid wsp:val=&quot;0098432F&quot;/&gt;&lt;wsp:rsid wsp:val=&quot;0098494F&quot;/&gt;&lt;wsp:rsid wsp:val=&quot;00986379&quot;/&gt;&lt;wsp:rsid wsp:val=&quot;00992121&quot;/&gt;&lt;wsp:rsid wsp:val=&quot;00995C1F&quot;/&gt;&lt;wsp:rsid wsp:val=&quot;00996A6D&quot;/&gt;&lt;wsp:rsid wsp:val=&quot;00996D1D&quot;/&gt;&lt;wsp:rsid wsp:val=&quot;009A7F2F&quot;/&gt;&lt;wsp:rsid wsp:val=&quot;009B5B09&quot;/&gt;&lt;wsp:rsid wsp:val=&quot;009C72D0&quot;/&gt;&lt;wsp:rsid wsp:val=&quot;009D2556&quot;/&gt;&lt;wsp:rsid wsp:val=&quot;009D727F&quot;/&gt;&lt;wsp:rsid wsp:val=&quot;009E2237&quot;/&gt;&lt;wsp:rsid wsp:val=&quot;00A13DBF&quot;/&gt;&lt;wsp:rsid wsp:val=&quot;00A216E0&quot;/&gt;&lt;wsp:rsid wsp:val=&quot;00A31620&quot;/&gt;&lt;wsp:rsid wsp:val=&quot;00A3210E&quot;/&gt;&lt;wsp:rsid wsp:val=&quot;00A35C6B&quot;/&gt;&lt;wsp:rsid wsp:val=&quot;00A45622&quot;/&gt;&lt;wsp:rsid wsp:val=&quot;00A62439&quot;/&gt;&lt;wsp:rsid wsp:val=&quot;00A65C81&quot;/&gt;&lt;wsp:rsid wsp:val=&quot;00A67EF6&quot;/&gt;&lt;wsp:rsid wsp:val=&quot;00A70423&quot;/&gt;&lt;wsp:rsid wsp:val=&quot;00A711CD&quot;/&gt;&lt;wsp:rsid wsp:val=&quot;00A76164&quot;/&gt;&lt;wsp:rsid wsp:val=&quot;00A80973&quot;/&gt;&lt;wsp:rsid wsp:val=&quot;00A869FF&quot;/&gt;&lt;wsp:rsid wsp:val=&quot;00A91F30&quot;/&gt;&lt;wsp:rsid wsp:val=&quot;00A92349&quot;/&gt;&lt;wsp:rsid wsp:val=&quot;00A954FF&quot;/&gt;&lt;wsp:rsid wsp:val=&quot;00AA0696&quot;/&gt;&lt;wsp:rsid wsp:val=&quot;00AA1364&quot;/&gt;&lt;wsp:rsid wsp:val=&quot;00AA2833&quot;/&gt;&lt;wsp:rsid wsp:val=&quot;00AB45FE&quot;/&gt;&lt;wsp:rsid wsp:val=&quot;00AC0DC3&quot;/&gt;&lt;wsp:rsid wsp:val=&quot;00AD5D1E&quot;/&gt;&lt;wsp:rsid wsp:val=&quot;00AF20DF&quot;/&gt;&lt;wsp:rsid wsp:val=&quot;00AF71B1&quot;/&gt;&lt;wsp:rsid wsp:val=&quot;00B11265&quot;/&gt;&lt;wsp:rsid wsp:val=&quot;00B131AC&quot;/&gt;&lt;wsp:rsid wsp:val=&quot;00B13578&quot;/&gt;&lt;wsp:rsid wsp:val=&quot;00B23DF5&quot;/&gt;&lt;wsp:rsid wsp:val=&quot;00B24C0B&quot;/&gt;&lt;wsp:rsid wsp:val=&quot;00B253CC&quot;/&gt;&lt;wsp:rsid wsp:val=&quot;00B26466&quot;/&gt;&lt;wsp:rsid wsp:val=&quot;00B32581&quot;/&gt;&lt;wsp:rsid wsp:val=&quot;00B3466D&quot;/&gt;&lt;wsp:rsid wsp:val=&quot;00B424E3&quot;/&gt;&lt;wsp:rsid wsp:val=&quot;00B57361&quot;/&gt;&lt;wsp:rsid wsp:val=&quot;00B6711B&quot;/&gt;&lt;wsp:rsid wsp:val=&quot;00B74E7A&quot;/&gt;&lt;wsp:rsid wsp:val=&quot;00B837E6&quot;/&gt;&lt;wsp:rsid wsp:val=&quot;00B8429F&quot;/&gt;&lt;wsp:rsid wsp:val=&quot;00B90052&quot;/&gt;&lt;wsp:rsid wsp:val=&quot;00B94214&quot;/&gt;&lt;wsp:rsid wsp:val=&quot;00B9511D&quot;/&gt;&lt;wsp:rsid wsp:val=&quot;00B97920&quot;/&gt;&lt;wsp:rsid wsp:val=&quot;00BA4435&quot;/&gt;&lt;wsp:rsid wsp:val=&quot;00BC5A28&quot;/&gt;&lt;wsp:rsid wsp:val=&quot;00BD3900&quot;/&gt;&lt;wsp:rsid wsp:val=&quot;00BD5B20&quot;/&gt;&lt;wsp:rsid wsp:val=&quot;00BE0648&quot;/&gt;&lt;wsp:rsid wsp:val=&quot;00BE5041&quot;/&gt;&lt;wsp:rsid wsp:val=&quot;00BE57E6&quot;/&gt;&lt;wsp:rsid wsp:val=&quot;00BE674D&quot;/&gt;&lt;wsp:rsid wsp:val=&quot;00BF28A4&quot;/&gt;&lt;wsp:rsid wsp:val=&quot;00BF29AE&quot;/&gt;&lt;wsp:rsid wsp:val=&quot;00C0365A&quot;/&gt;&lt;wsp:rsid wsp:val=&quot;00C053EA&quot;/&gt;&lt;wsp:rsid wsp:val=&quot;00C07C1B&quot;/&gt;&lt;wsp:rsid wsp:val=&quot;00C1483C&quot;/&gt;&lt;wsp:rsid wsp:val=&quot;00C148C5&quot;/&gt;&lt;wsp:rsid wsp:val=&quot;00C20D02&quot;/&gt;&lt;wsp:rsid wsp:val=&quot;00C219E5&quot;/&gt;&lt;wsp:rsid wsp:val=&quot;00C25227&quot;/&gt;&lt;wsp:rsid wsp:val=&quot;00C34052&quot;/&gt;&lt;wsp:rsid wsp:val=&quot;00C36FF9&quot;/&gt;&lt;wsp:rsid wsp:val=&quot;00C37FA1&quot;/&gt;&lt;wsp:rsid wsp:val=&quot;00C445C5&quot;/&gt;&lt;wsp:rsid wsp:val=&quot;00C44D45&quot;/&gt;&lt;wsp:rsid wsp:val=&quot;00C46B07&quot;/&gt;&lt;wsp:rsid wsp:val=&quot;00C534CD&quot;/&gt;&lt;wsp:rsid wsp:val=&quot;00C721F5&quot;/&gt;&lt;wsp:rsid wsp:val=&quot;00C727FE&quot;/&gt;&lt;wsp:rsid wsp:val=&quot;00C75AFC&quot;/&gt;&lt;wsp:rsid wsp:val=&quot;00C82230&quot;/&gt;&lt;wsp:rsid wsp:val=&quot;00C82321&quot;/&gt;&lt;wsp:rsid wsp:val=&quot;00C83C66&quot;/&gt;&lt;wsp:rsid wsp:val=&quot;00C964C9&quot;/&gt;&lt;wsp:rsid wsp:val=&quot;00CA15E4&quot;/&gt;&lt;wsp:rsid wsp:val=&quot;00CB11A4&quot;/&gt;&lt;wsp:rsid wsp:val=&quot;00CC4E65&quot;/&gt;&lt;wsp:rsid wsp:val=&quot;00CD3936&quot;/&gt;&lt;wsp:rsid wsp:val=&quot;00CE3838&quot;/&gt;&lt;wsp:rsid wsp:val=&quot;00CE4591&quot;/&gt;&lt;wsp:rsid wsp:val=&quot;00CF322B&quot;/&gt;&lt;wsp:rsid wsp:val=&quot;00CF42CF&quot;/&gt;&lt;wsp:rsid wsp:val=&quot;00CF6D55&quot;/&gt;&lt;wsp:rsid wsp:val=&quot;00D109F1&quot;/&gt;&lt;wsp:rsid wsp:val=&quot;00D10E35&quot;/&gt;&lt;wsp:rsid wsp:val=&quot;00D11CD5&quot;/&gt;&lt;wsp:rsid wsp:val=&quot;00D15923&quot;/&gt;&lt;wsp:rsid wsp:val=&quot;00D3151D&quot;/&gt;&lt;wsp:rsid wsp:val=&quot;00D35AEC&quot;/&gt;&lt;wsp:rsid wsp:val=&quot;00D36FBA&quot;/&gt;&lt;wsp:rsid wsp:val=&quot;00D43B61&quot;/&gt;&lt;wsp:rsid wsp:val=&quot;00D6093C&quot;/&gt;&lt;wsp:rsid wsp:val=&quot;00D639E8&quot;/&gt;&lt;wsp:rsid wsp:val=&quot;00D64DA5&quot;/&gt;&lt;wsp:rsid wsp:val=&quot;00D72B11&quot;/&gt;&lt;wsp:rsid wsp:val=&quot;00D825F1&quot;/&gt;&lt;wsp:rsid wsp:val=&quot;00D900F4&quot;/&gt;&lt;wsp:rsid wsp:val=&quot;00D90DAA&quot;/&gt;&lt;wsp:rsid wsp:val=&quot;00D93B5D&quot;/&gt;&lt;wsp:rsid wsp:val=&quot;00D94595&quot;/&gt;&lt;wsp:rsid wsp:val=&quot;00D96481&quot;/&gt;&lt;wsp:rsid wsp:val=&quot;00DA00E5&quot;/&gt;&lt;wsp:rsid wsp:val=&quot;00DA4627&quot;/&gt;&lt;wsp:rsid wsp:val=&quot;00DB5C60&quot;/&gt;&lt;wsp:rsid wsp:val=&quot;00DC0893&quot;/&gt;&lt;wsp:rsid wsp:val=&quot;00DC2A41&quot;/&gt;&lt;wsp:rsid wsp:val=&quot;00DC5F42&quot;/&gt;&lt;wsp:rsid wsp:val=&quot;00DD3BBB&quot;/&gt;&lt;wsp:rsid wsp:val=&quot;00DD6B5B&quot;/&gt;&lt;wsp:rsid wsp:val=&quot;00DE0545&quot;/&gt;&lt;wsp:rsid wsp:val=&quot;00DE0875&quot;/&gt;&lt;wsp:rsid wsp:val=&quot;00DF06E9&quot;/&gt;&lt;wsp:rsid wsp:val=&quot;00DF67C6&quot;/&gt;&lt;wsp:rsid wsp:val=&quot;00E076C6&quot;/&gt;&lt;wsp:rsid wsp:val=&quot;00E12149&quot;/&gt;&lt;wsp:rsid wsp:val=&quot;00E2263F&quot;/&gt;&lt;wsp:rsid wsp:val=&quot;00E244C2&quot;/&gt;&lt;wsp:rsid wsp:val=&quot;00E27F41&quot;/&gt;&lt;wsp:rsid wsp:val=&quot;00E4044E&quot;/&gt;&lt;wsp:rsid wsp:val=&quot;00E42842&quot;/&gt;&lt;wsp:rsid wsp:val=&quot;00E454B7&quot;/&gt;&lt;wsp:rsid wsp:val=&quot;00E52F96&quot;/&gt;&lt;wsp:rsid wsp:val=&quot;00E535D3&quot;/&gt;&lt;wsp:rsid wsp:val=&quot;00E63EC4&quot;/&gt;&lt;wsp:rsid wsp:val=&quot;00E648A9&quot;/&gt;&lt;wsp:rsid wsp:val=&quot;00E721FD&quot;/&gt;&lt;wsp:rsid wsp:val=&quot;00E73849&quot;/&gt;&lt;wsp:rsid wsp:val=&quot;00E743C4&quot;/&gt;&lt;wsp:rsid wsp:val=&quot;00E82E2A&quot;/&gt;&lt;wsp:rsid wsp:val=&quot;00E83E78&quot;/&gt;&lt;wsp:rsid wsp:val=&quot;00E86CFD&quot;/&gt;&lt;wsp:rsid wsp:val=&quot;00EA179D&quot;/&gt;&lt;wsp:rsid wsp:val=&quot;00EA23D7&quot;/&gt;&lt;wsp:rsid wsp:val=&quot;00EB18B3&quot;/&gt;&lt;wsp:rsid wsp:val=&quot;00EC0E73&quot;/&gt;&lt;wsp:rsid wsp:val=&quot;00EC25ED&quot;/&gt;&lt;wsp:rsid wsp:val=&quot;00EC53C4&quot;/&gt;&lt;wsp:rsid wsp:val=&quot;00ED139E&quot;/&gt;&lt;wsp:rsid wsp:val=&quot;00EE43A4&quot;/&gt;&lt;wsp:rsid wsp:val=&quot;00EE656D&quot;/&gt;&lt;wsp:rsid wsp:val=&quot;00EF2D56&quot;/&gt;&lt;wsp:rsid wsp:val=&quot;00F02A55&quot;/&gt;&lt;wsp:rsid wsp:val=&quot;00F0491B&quot;/&gt;&lt;wsp:rsid wsp:val=&quot;00F105C8&quot;/&gt;&lt;wsp:rsid wsp:val=&quot;00F13844&quot;/&gt;&lt;wsp:rsid wsp:val=&quot;00F318AB&quot;/&gt;&lt;wsp:rsid wsp:val=&quot;00F348E7&quot;/&gt;&lt;wsp:rsid wsp:val=&quot;00F35BB2&quot;/&gt;&lt;wsp:rsid wsp:val=&quot;00F36110&quot;/&gt;&lt;wsp:rsid wsp:val=&quot;00F408B7&quot;/&gt;&lt;wsp:rsid wsp:val=&quot;00F40E85&quot;/&gt;&lt;wsp:rsid wsp:val=&quot;00F42A3C&quot;/&gt;&lt;wsp:rsid wsp:val=&quot;00F64C2E&quot;/&gt;&lt;wsp:rsid wsp:val=&quot;00F7107E&quot;/&gt;&lt;wsp:rsid wsp:val=&quot;00F72485&quot;/&gt;&lt;wsp:rsid wsp:val=&quot;00F7306D&quot;/&gt;&lt;wsp:rsid wsp:val=&quot;00F77E41&quot;/&gt;&lt;wsp:rsid wsp:val=&quot;00F82390&quot;/&gt;&lt;wsp:rsid wsp:val=&quot;00FA25C2&quot;/&gt;&lt;wsp:rsid wsp:val=&quot;00FA2A9F&quot;/&gt;&lt;wsp:rsid wsp:val=&quot;00FB1ADF&quot;/&gt;&lt;wsp:rsid wsp:val=&quot;00FB3685&quot;/&gt;&lt;wsp:rsid wsp:val=&quot;00FC16F8&quot;/&gt;&lt;wsp:rsid wsp:val=&quot;00FC1A09&quot;/&gt;&lt;wsp:rsid wsp:val=&quot;00FD64B6&quot;/&gt;&lt;wsp:rsid wsp:val=&quot;00FE2C19&quot;/&gt;&lt;wsp:rsid wsp:val=&quot;00FF7886&quot;/&gt;&lt;/wsp:rsids&gt;&lt;/w:docPr&gt;&lt;w:body&gt;&lt;wx:sect&gt;&lt;w:p wsp:rsidR=&quot;00000000&quot; wsp:rsidRPr=&quot;009E2237&quot; wsp:rsidRDefault=&quot;009E2237&quot; wsp:rsidP=&quot;009E2237&quot;&gt;&lt;m:oMathPara&gt;&lt;m:oMathParaPr&gt;&lt;m:jc m:val=&quot;left&quot;/&gt;&lt;/m:oMathParaPr&gt;&lt;m:oMath&gt;&lt;m:f&gt;&lt;m:fPr&gt;&lt;m:ctrlPr&gt;&lt;w:rPr&gt;&lt;w:rFonts w:ascii=&quot;Cambria Math&quot; w:fareast=&quot;SimSun&quot; w:h-ansi=&quot;Cambria Math&quot;/&gt;&lt;wx:font wx:val=&quot;Cambria Math&quot;/&gt;&lt;w:sz w:val=&quot;28&quot;/&gt;&lt;w:lang w:fareast=&quot;ZH-CN&quot;/&gt;&lt;/w:rPr&gt;&lt;/m:ctrlPr&gt;&lt;/m:fPr&gt;&lt;m:num&gt;&lt;m:sSub&gt;&lt;m:sSubPr&gt;&lt;m:ctrlPr&gt;&lt;w:rPr&gt;&lt;w:rFonts w:ascii=&quot;Cambria Math&quot; w:fareast=&quot;SimSun&quot; w:h-ansi=&quot;Cambria Math&quot;/&gt;&lt;wx:font wx:val=&quot;Cambria Math&quot;/&gt;&lt;w:sz w:val=&quot;28&quot;/&gt;&lt;w:lang w:fareast=&quot;ZH-CN&quot;/&gt;&lt;/w:rPr&gt;&lt;/m:ctrlPr&gt;&lt;/m:sSubPr&gt;&lt;m:e&gt;&lt;m:r&gt;&lt;w:rPr&gt;&lt;w:rFonts w:ascii=&quot;Cambria Math&quot; w:fareast=&quot;SimSun&quot; w:h-ansi=&quot;Cambria Math&quot;/&gt;&lt;wx:font wx:val=&quot;Cambria Math&quot;/&gt;&lt;w:i/&gt;&lt;w:i-cs/&gt;&lt;w:sz w:val=&quot;28&quot;/&gt;&lt;w:sz-cs w:val=&quot;28&quot;/&gt;&lt;w:lang w:fareast=&quot;ZH-CN&quot;/&gt;&lt;/w:rPr&gt;&lt;m:t&gt;R&lt;/m:t&gt;&lt;/m:r&gt;&lt;/m:e&gt;&lt;m:sub&gt;&lt;m:r&gt;&lt;m:rPr&gt;&lt;m:sty m:val=&quot;p&quot;/&gt;&lt;/m:rPr&gt;&lt;w:rPr&gt;&lt;w:rFonts w:ascii=&quot;Cambria Math&quot; w:fareast=&quot;SimSun&quot;/&gt;&lt;wx:font wx:val=&quot;Cambria Math&quot;/&gt;&lt;w:sz w:val=&quot;28&quot;/&gt;&lt;w:sz-cs w:val=&quot;28&quot;/&gt;&lt;w:lang w:fareast=&quot;ZH-CN&quot;/&gt;&lt;/w:rPr&gt;&lt;m:t&gt;9&lt;/m:t&gt;&lt;/m:r&gt;&lt;/m:sub&gt;&lt;/m:sSub&gt;&lt;/m:num&gt;&lt;m:den&gt;&lt;m:sSub&gt;&lt;m:sSubPr&gt;&lt;m:ctrlPr&gt;&lt;w:rPr&gt;&lt;w:rFonts w:ascii=&quot;Cambria Math&quot; w:fareast=&quot;SimSun&quot; w:h-ansi=&quot;Cambria Math&quot;/&gt;&lt;wx:font wx:val=&quot;Cambria Math&quot;/&gt;&lt;w:sz w:val=&quot;28&quot;/&gt;&lt;w:lang w:fareast=&quot;ZH-CN&quot;/&gt;&lt;/w:rPr&gt;&lt;/m:ctrlPr&gt;&lt;/m:sSubPr&gt;&lt;m:e&gt;&lt;m:r&gt;&lt;w:rPr&gt;&lt;w:rFonts w:ascii=&quot;Cambria Math&quot; w:fareast=&quot;SimSun&quot; w:h-ansi=&quot;Cambria Math&quot;/&gt;&lt;wx:font wx:val=&quot;Cambria Math&quot;/&gt;&lt;w:i/&gt;&lt;w:i-cs/&gt;&lt;w:sz w:val=&quot;28&quot;/&gt;&lt;w:sz-cs w:val=&quot;28&quot;/&gt;&lt;w:lang w:fareast=&quot;ZH-CN&quot;/&gt;&lt;/w:rPr&gt;&lt;m:t&gt;R&lt;/m:t&gt;&lt;/m:r&gt;&lt;/m:e&gt;&lt;m:sub&gt;&lt;m:r&gt;&lt;m:rPr&gt;&lt;m:sty m:val=&quot;p&quot;/&gt;&lt;/m:rPr&gt;&lt;w:rPr&gt;&lt;w:rFonts w:ascii=&quot;Cambria Math&quot; w:fareast=&quot;SimSun&quot;/&gt;&lt;wx:font wx:val=&quot;Cambria Math&quot;/&gt;&lt;w:sz w:val=&quot;28&quot;/&gt;&lt;w:sz-cs w:val=&quot;28&quot;/&gt;&lt;w:lang w:fareast=&quot;ZH-CN&quot;/&gt;&lt;/w:rPr&gt;&lt;m:t&gt;5&lt;/m:t&gt;&lt;/m:r&gt;&lt;/m:sub&gt;&lt;/m:sSub&gt;&lt;/m:den&gt;&lt;/m:f&gt;&lt;m:r&gt;&lt;m:rPr&gt;&lt;m:sty m:val=&quot;p&quot;/&gt;&lt;/m:rPr&gt;&lt;w:rPr&gt;&lt;w:rFonts w:ascii=&quot;Cambria Math&quot; w:fareast=&quot;SimSun&quot;/&gt;&lt;wx:font wx:val=&quot;Cambria Math&quot;/&gt;&lt;w:sz w:val=&quot;28&quot;/&gt;&lt;w:sz-cs w:val=&quot;28&quot;/&gt;&lt;w:lang w:fareast=&quot;ZH-CN&quot;/&gt;&lt;/w:rPr&gt;&lt;m:t&gt;=&lt;/m:t&gt;&lt;/m:r&gt;&lt;m:f&gt;&lt;m:fPr&gt;&lt;m:ctrlPr&gt;&lt;w:rPr&gt;&lt;w:rFonts w:ascii=&quot;Cambria Math&quot; w:fareast=&quot;SimSun&quot; w:h-ansi=&quot;Cambria Math&quot;/&gt;&lt;wx:font wx:val=&quot;Cambria Math&quot;/&gt;&lt;w:sz w:val=&quot;28&quot;/&gt;&lt;w:lang w:fareast=&quot;ZH-CN&quot;/&gt;&lt;/w:rPr&gt;&lt;/m:ctrlPr&gt;&lt;/m:fPr&gt;&lt;m:num&gt;&lt;m:sSub&gt;&lt;m:sSubPr&gt;&lt;m:ctrlPr&gt;&lt;w:rPr&gt;&lt;w:rFonts w:ascii=&quot;Cambria Math&quot; w:fareast=&quot;SimSun&quot; w:h-ansi=&quot;Cambria Math&quot;/&gt;&lt;wx:font wx:val=&quot;Cambria Math&quot;/&gt;&lt;w:sz w:val=&quot;28&quot;/&gt;&lt;w:lang w:fareast=&quot;ZH-CN&quot;/&gt;&lt;/w:rPr&gt;&lt;/m:ctrlPr&gt;&lt;/m:sSubPr&gt;&lt;m:e&gt;&lt;m:r&gt;&lt;w:rPr&gt;&lt;w:rFonts w:ascii=&quot;Cambria Math&quot; w:fareast=&quot;SimSun&quot; w:h-ansi=&quot;Cambria Math&quot;/&gt;&lt;wx:font wx:val=&quot;Cambria Math&quot;/&gt;&lt;w:i/&gt;&lt;w:i-cs/&gt;&lt;w:sz w:val=&quot;28&quot;/&gt;&lt;w:sz-cs w:val=&quot;28&quot;/&gt;&lt;w:lang w:fareast=&quot;ZH-CN&quot;/&gt;&lt;/w:rPr&gt;&lt;m:t&gt;R&lt;/m:t&gt;&lt;/m:r&gt;&lt;/m:e&gt;&lt;m:sub&gt;&lt;m:r&gt;&lt;m:rPr&gt;&lt;m:sty m:val=&quot;p&quot;/&gt;&lt;/m:rPr&gt;&lt;w:rPr&gt;&lt;w:rFonts w:ascii=&quot;Cambria Math&quot; w:fareast=&quot;SimSun&quot;/&gt;&lt;wx:font wx:val=&quot;Cambria Math&quot;/&gt;&lt;w:sz w:val=&quot;28&quot;/&gt;&lt;w:sz-cs w:val=&quot;28&quot;/&gt;&lt;w:lang w:fareast=&quot;ZH-CN&quot;/&gt;&lt;/w:rPr&gt;&lt;m:t&gt;10&lt;/m:t&gt;&lt;/m:r&gt;&lt;/m:sub&gt;&lt;/m:sSub&gt;&lt;/m:num&gt;&lt;m:den&gt;&lt;m:sSub&gt;&lt;m:sSubPr&gt;&lt;m:ctrlPr&gt;&lt;w:rPr&gt;&lt;w:rFonts w:ascii=&quot;Cambria Math&quot; w:fareast=&quot;SimSun&quot; w:h-ansi=&quot;Cambria Math&quot;/&gt;&lt;wx:font wx:val=&quot;Cambria Math&quot;/&gt;&lt;w:sz w:val=&quot;28&quot;/&gt;&lt;w:lang w:fareast=&quot;ZH-CN&quot;/&gt;&lt;/w:rPr&gt;&lt;/m:ctrlPr&gt;&lt;/m:sSubPr&gt;&lt;m:e&gt;&lt;m:r&gt;&lt;w:rPr&gt;&lt;w:rFonts w:ascii=&quot;Cambria Math&quot; w:fareast=&quot;SimSun&quot; w:h-ansi=&quot;Cambria Math&quot;/&gt;&lt;wx:font wx:val=&quot;Cambria Math&quot;/&gt;&lt;w:i/&gt;&lt;w:i-cs/&gt;&lt;w:sz w:val=&quot;28&quot;/&gt;&lt;w:sz-cs w:val=&quot;28&quot;/&gt;&lt;w:lang w:fareast=&quot;ZH-CN&quot;/&gt;&lt;/w:rPr&gt;&lt;m:t&gt;R&lt;/m:t&gt;&lt;/m:r&gt;&lt;/m:e&gt;&lt;m:sub&gt;&lt;m:r&gt;&lt;m:rPr&gt;&lt;m:sty m:val=&quot;p&quot;/&gt;&lt;/m:rPr&gt;&lt;w:rPr&gt;&lt;w:rFonts w:ascii=&quot;Cambria Math&quot; w:fareast=&quot;SimSun&quot;/&gt;&lt;wx:font wx:val=&quot;Cambria Math&quot;/&gt;&lt;w:sz w:val=&quot;28&quot;/&gt;&lt;w:sz-cs w:val=&quot;28&quot;/&gt;&lt;w:lang w:fareast=&quot;ZH-CN&quot;/&gt;&lt;/w:rPr&gt;&lt;m:t&gt;6&lt;/m:t&gt;&lt;/m:r&gt;&lt;/m:sub&gt;&lt;/m:sSub&gt;&lt;/m:den&gt;&lt;/m:f&gt;&lt;m:r&gt;&lt;m:rPr&gt;&lt;m:sty m:val=&quot;p&quot;/&gt;&lt;/m:rPr&gt;&lt;w:rPr&gt;&lt;w:rFonts w:ascii=&quot;Cambria Math&quot; w:fareast=&quot;SimSun&quot;/&gt;&lt;wx:font wx:val=&quot;Cambria Math&quot;/&gt;&lt;w:sz w:val=&quot;28&quot;/&gt;&lt;w:sz-cs w:val=&quot;28&quot;/&gt;&lt;w:lang w:fareast=&quot;ZH-CN&quot;/&gt;&lt;/w:rPr&gt;&lt;m:t&gt;=&lt;/m:t&gt;&lt;/m:r&gt;&lt;m:f&gt;&lt;m:fPr&gt;&lt;m:ctrlPr&gt;&lt;w:rPr&gt;&lt;w:rFonts w:ascii=&quot;Cambria Math&quot; w:fareast=&quot;SimSun&quot; w:h-ansi=&quot;Cambria Math&quot;/&gt;&lt;wx:font wx:val=&quot;Cambria Math&quot;/&gt;&lt;w:sz w:val=&quot;28&quot;/&gt;&lt;w:lang w:fareast=&quot;ZH-CN&quot;/&gt;&lt;/w:rPr&gt;&lt;/m:ctrlPr&gt;&lt;/m:fPr&gt;&lt;m:num&gt;&lt;m:r&gt;&lt;w:rPr&gt;&lt;w:rFonts w:ascii=&quot;Cambria Math&quot; w:fareast=&quot;SimSun&quot; w:h-ansi=&quot;Cambria Math&quot;/&gt;&lt;wx:font wx:val=&quot;Cambria Math&quot;/&gt;&lt;w:i/&gt;&lt;w:i-cs/&gt;&lt;w:sz w:val=&quot;28&quot;/&gt;&lt;w:sz-cs w:val=&quot;28&quot;/&gt;&lt;w:lang w:fareast=&quot;ZH-CN&quot;/&gt;&lt;/w:rPr&gt;&lt;m:t&gt;Ucmax&lt;/m:t&gt;&lt;/m:r&gt;&lt;/m:num&gt;&lt;m:den&gt;&lt;m:r&gt;&lt;w:rPr&gt;&lt;w:rFonts w:ascii=&quot;Cambria Math&quot; w:fareast=&quot;SimSun&quot; w:h-ansi=&quot;Cambria Math&quot;/&gt;&lt;wx:font wx:val=&quot;Cambria Math&quot;/&gt;&lt;w:i/&gt;&lt;w:i-cs/&gt;&lt;w:sz w:val=&quot;28&quot;/&gt;&lt;w:sz-cs w:val=&quot;28&quot;/&gt;&lt;w:lang w:val=&quot;EN-US&quot; w:fareast=&quot;ZH-CN&quot;/&gt;&lt;/w:rPr&gt;&lt;m:t&gt;U&lt;/m:t&gt;&lt;/m:r&gt;&lt;m:r&gt;&lt;m:rPr&gt;&lt;m:sty m:val=&quot;p&quot;/&gt;&lt;/m:rPr&gt;&lt;w:rPr&gt;&lt;w:rFonts w:ascii=&quot;Cambria Math&quot; w:fareast=&quot;SimSun&quot;/&gt;&lt;w:sz w:val=&quot;28&quot;/&gt;&lt;w:sz-cs w:val=&quot;28&quot;/&gt;&lt;w:lang w:fareast=&quot;ZH-CN&quot;/&gt;&lt;/w:rPr&gt;&lt;m:t&gt;РІС‹С…&lt;/m:t&gt;&lt;/m:r&gt;&lt;/m:den&gt;&lt;/m:f&gt;&lt;/m:oMath&gt;&lt;/m:oMathPara&gt;&lt;/w:p&gt;&lt;w:sectPr wsp:rsidR=&quot;00000000&quot; wsp:rsidRPr=&quot;009E223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F7107E" w:rsidRPr="00F105C8" w:rsidRDefault="00F7107E" w:rsidP="00F105C8">
      <w:pPr>
        <w:ind w:firstLine="709"/>
        <w:rPr>
          <w:rFonts w:eastAsia="SimSun"/>
          <w:sz w:val="28"/>
          <w:szCs w:val="28"/>
          <w:lang w:eastAsia="zh-CN"/>
        </w:rPr>
      </w:pPr>
    </w:p>
    <w:p w:rsidR="00782A30" w:rsidRPr="00F105C8" w:rsidRDefault="00551767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iCs/>
          <w:sz w:val="28"/>
          <w:szCs w:val="28"/>
          <w:lang w:eastAsia="zh-CN"/>
        </w:rPr>
        <w:t xml:space="preserve">Uвых = </w:t>
      </w:r>
      <w:r w:rsidR="001B02C9" w:rsidRPr="00F105C8">
        <w:rPr>
          <w:rFonts w:eastAsia="SimSun"/>
          <w:sz w:val="28"/>
          <w:szCs w:val="28"/>
          <w:lang w:eastAsia="zh-CN"/>
        </w:rPr>
        <w:t xml:space="preserve">10 </w:t>
      </w:r>
      <w:r w:rsidRPr="00F105C8">
        <w:rPr>
          <w:rFonts w:eastAsia="SimSun"/>
          <w:sz w:val="28"/>
          <w:szCs w:val="28"/>
          <w:lang w:eastAsia="zh-CN"/>
        </w:rPr>
        <w:t>В, тогда:</w:t>
      </w:r>
      <w:r w:rsidRPr="00F105C8">
        <w:rPr>
          <w:rFonts w:eastAsia="SimSun"/>
          <w:sz w:val="28"/>
          <w:szCs w:val="28"/>
          <w:lang w:val="en-US" w:eastAsia="zh-CN"/>
        </w:rPr>
        <w:t>R</w:t>
      </w:r>
      <w:r w:rsidR="00782A30" w:rsidRPr="00F105C8">
        <w:rPr>
          <w:rFonts w:eastAsia="SimSun"/>
          <w:sz w:val="28"/>
          <w:szCs w:val="28"/>
          <w:vertAlign w:val="subscript"/>
          <w:lang w:eastAsia="zh-CN"/>
        </w:rPr>
        <w:t>9</w:t>
      </w:r>
      <w:r w:rsidRPr="00F105C8">
        <w:rPr>
          <w:rFonts w:eastAsia="SimSun"/>
          <w:sz w:val="28"/>
          <w:szCs w:val="28"/>
          <w:lang w:eastAsia="zh-CN"/>
        </w:rPr>
        <w:t>=</w:t>
      </w:r>
      <w:r w:rsidRPr="00F105C8">
        <w:rPr>
          <w:rFonts w:eastAsia="SimSun"/>
          <w:iCs/>
          <w:sz w:val="28"/>
          <w:szCs w:val="28"/>
          <w:lang w:eastAsia="zh-CN"/>
        </w:rPr>
        <w:t xml:space="preserve"> Ucmax*</w:t>
      </w:r>
      <w:r w:rsidRPr="00F105C8">
        <w:rPr>
          <w:rFonts w:eastAsia="SimSun"/>
          <w:iCs/>
          <w:sz w:val="28"/>
          <w:szCs w:val="28"/>
          <w:lang w:val="en-US" w:eastAsia="zh-CN"/>
        </w:rPr>
        <w:t>R</w:t>
      </w:r>
      <w:r w:rsidR="00782A30" w:rsidRPr="00F105C8">
        <w:rPr>
          <w:rFonts w:eastAsia="SimSun"/>
          <w:iCs/>
          <w:sz w:val="28"/>
          <w:szCs w:val="28"/>
          <w:vertAlign w:val="subscript"/>
          <w:lang w:eastAsia="zh-CN"/>
        </w:rPr>
        <w:t>6</w:t>
      </w:r>
      <w:r w:rsidRPr="00F105C8">
        <w:rPr>
          <w:rFonts w:eastAsia="SimSun"/>
          <w:iCs/>
          <w:sz w:val="28"/>
          <w:szCs w:val="28"/>
          <w:lang w:eastAsia="zh-CN"/>
        </w:rPr>
        <w:t xml:space="preserve">/ Uвых = </w:t>
      </w:r>
      <w:r w:rsidR="000272FA" w:rsidRPr="00F105C8">
        <w:rPr>
          <w:rFonts w:eastAsia="SimSun"/>
          <w:sz w:val="28"/>
          <w:szCs w:val="28"/>
          <w:lang w:eastAsia="zh-CN"/>
        </w:rPr>
        <w:t>5*10</w:t>
      </w:r>
      <w:r w:rsidRPr="00F105C8">
        <w:rPr>
          <w:rFonts w:eastAsia="SimSun"/>
          <w:sz w:val="28"/>
          <w:szCs w:val="28"/>
          <w:lang w:eastAsia="zh-CN"/>
        </w:rPr>
        <w:t>000/</w:t>
      </w:r>
      <w:r w:rsidR="001B02C9" w:rsidRPr="00F105C8">
        <w:rPr>
          <w:rFonts w:eastAsia="SimSun"/>
          <w:sz w:val="28"/>
          <w:szCs w:val="28"/>
          <w:lang w:eastAsia="zh-CN"/>
        </w:rPr>
        <w:t>10</w:t>
      </w:r>
      <w:r w:rsidRPr="00F105C8">
        <w:rPr>
          <w:rFonts w:eastAsia="SimSun"/>
          <w:sz w:val="28"/>
          <w:szCs w:val="28"/>
          <w:lang w:eastAsia="zh-CN"/>
        </w:rPr>
        <w:t xml:space="preserve">≈ </w:t>
      </w:r>
      <w:r w:rsidR="009A7F2F" w:rsidRPr="00F105C8">
        <w:rPr>
          <w:rFonts w:eastAsia="SimSun"/>
          <w:sz w:val="28"/>
          <w:szCs w:val="28"/>
          <w:lang w:eastAsia="zh-CN"/>
        </w:rPr>
        <w:t>2</w:t>
      </w:r>
      <w:r w:rsidRPr="00F105C8">
        <w:rPr>
          <w:rFonts w:eastAsia="SimSun"/>
          <w:sz w:val="28"/>
          <w:szCs w:val="28"/>
          <w:lang w:eastAsia="zh-CN"/>
        </w:rPr>
        <w:t xml:space="preserve"> кОм , берем ближайшее по номиналу </w:t>
      </w:r>
    </w:p>
    <w:p w:rsidR="00551767" w:rsidRPr="00F105C8" w:rsidRDefault="00551767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val="en-US" w:eastAsia="zh-CN"/>
        </w:rPr>
        <w:t>R</w:t>
      </w:r>
      <w:r w:rsidR="000272FA" w:rsidRPr="00F105C8">
        <w:rPr>
          <w:rFonts w:eastAsia="SimSun"/>
          <w:sz w:val="28"/>
          <w:szCs w:val="28"/>
          <w:vertAlign w:val="subscript"/>
          <w:lang w:eastAsia="zh-CN"/>
        </w:rPr>
        <w:t>9</w:t>
      </w:r>
      <w:r w:rsidRPr="00F105C8">
        <w:rPr>
          <w:rFonts w:eastAsia="SimSun"/>
          <w:sz w:val="28"/>
          <w:szCs w:val="28"/>
          <w:lang w:eastAsia="zh-CN"/>
        </w:rPr>
        <w:t xml:space="preserve"> = </w:t>
      </w:r>
      <w:r w:rsidRPr="00F105C8">
        <w:rPr>
          <w:rFonts w:eastAsia="SimSun"/>
          <w:sz w:val="28"/>
          <w:szCs w:val="28"/>
          <w:lang w:val="en-US" w:eastAsia="zh-CN"/>
        </w:rPr>
        <w:t>R</w:t>
      </w:r>
      <w:r w:rsidR="000272FA" w:rsidRPr="00F105C8">
        <w:rPr>
          <w:rFonts w:eastAsia="SimSun"/>
          <w:sz w:val="28"/>
          <w:szCs w:val="28"/>
          <w:vertAlign w:val="subscript"/>
          <w:lang w:eastAsia="zh-CN"/>
        </w:rPr>
        <w:t>10</w:t>
      </w:r>
      <w:r w:rsidR="00135A2A" w:rsidRPr="00F105C8">
        <w:rPr>
          <w:rFonts w:eastAsia="SimSun"/>
          <w:sz w:val="28"/>
          <w:szCs w:val="28"/>
          <w:lang w:eastAsia="zh-CN"/>
        </w:rPr>
        <w:t xml:space="preserve"> =</w:t>
      </w:r>
      <w:r w:rsidR="009A7F2F" w:rsidRPr="00F105C8">
        <w:rPr>
          <w:rFonts w:eastAsia="SimSun"/>
          <w:sz w:val="28"/>
          <w:szCs w:val="28"/>
          <w:lang w:eastAsia="zh-CN"/>
        </w:rPr>
        <w:t xml:space="preserve">2 </w:t>
      </w:r>
      <w:r w:rsidRPr="00F105C8">
        <w:rPr>
          <w:rFonts w:eastAsia="SimSun"/>
          <w:sz w:val="28"/>
          <w:szCs w:val="28"/>
          <w:lang w:eastAsia="zh-CN"/>
        </w:rPr>
        <w:t>кОм</w:t>
      </w:r>
    </w:p>
    <w:p w:rsidR="00551767" w:rsidRPr="00F105C8" w:rsidRDefault="00551767" w:rsidP="00F105C8">
      <w:pPr>
        <w:ind w:firstLine="709"/>
        <w:rPr>
          <w:rFonts w:eastAsia="SimSun"/>
          <w:sz w:val="28"/>
          <w:szCs w:val="28"/>
          <w:lang w:eastAsia="zh-CN"/>
        </w:rPr>
      </w:pPr>
      <w:r w:rsidRPr="00F105C8">
        <w:rPr>
          <w:rFonts w:eastAsia="SimSun"/>
          <w:sz w:val="28"/>
          <w:szCs w:val="28"/>
          <w:lang w:eastAsia="zh-CN"/>
        </w:rPr>
        <w:t xml:space="preserve">В качестве ОУ </w:t>
      </w:r>
      <w:r w:rsidRPr="00F105C8">
        <w:rPr>
          <w:rFonts w:eastAsia="SimSun"/>
          <w:sz w:val="28"/>
          <w:szCs w:val="28"/>
          <w:lang w:val="en-US" w:eastAsia="zh-CN"/>
        </w:rPr>
        <w:t>DD</w:t>
      </w:r>
      <w:r w:rsidR="000E0B73" w:rsidRPr="00F105C8">
        <w:rPr>
          <w:rFonts w:eastAsia="SimSun"/>
          <w:sz w:val="28"/>
          <w:szCs w:val="28"/>
          <w:lang w:eastAsia="zh-CN"/>
        </w:rPr>
        <w:t>3</w:t>
      </w:r>
      <w:r w:rsidR="00F105C8">
        <w:rPr>
          <w:rFonts w:eastAsia="SimSun"/>
          <w:sz w:val="28"/>
          <w:szCs w:val="28"/>
          <w:lang w:eastAsia="zh-CN"/>
        </w:rPr>
        <w:t xml:space="preserve"> </w:t>
      </w:r>
      <w:r w:rsidRPr="00F105C8">
        <w:rPr>
          <w:rFonts w:eastAsia="SimSun"/>
          <w:sz w:val="28"/>
          <w:szCs w:val="28"/>
          <w:lang w:eastAsia="zh-CN"/>
        </w:rPr>
        <w:t>выбран</w:t>
      </w:r>
      <w:r w:rsidR="00F105C8">
        <w:rPr>
          <w:rFonts w:eastAsia="SimSun"/>
          <w:sz w:val="28"/>
          <w:szCs w:val="28"/>
          <w:lang w:eastAsia="zh-CN"/>
        </w:rPr>
        <w:t xml:space="preserve"> </w:t>
      </w:r>
      <w:r w:rsidR="00607FEB" w:rsidRPr="00F105C8">
        <w:rPr>
          <w:rFonts w:eastAsia="SimSun"/>
          <w:sz w:val="28"/>
          <w:szCs w:val="28"/>
          <w:lang w:eastAsia="zh-CN"/>
        </w:rPr>
        <w:t>140УД7</w:t>
      </w:r>
      <w:r w:rsidRPr="00F105C8">
        <w:rPr>
          <w:rFonts w:eastAsia="SimSun"/>
          <w:sz w:val="28"/>
          <w:szCs w:val="28"/>
          <w:lang w:eastAsia="zh-CN"/>
        </w:rPr>
        <w:t>.</w:t>
      </w:r>
      <w:r w:rsidR="00BE57E6" w:rsidRPr="00F105C8">
        <w:rPr>
          <w:rFonts w:eastAsia="SimSun"/>
          <w:sz w:val="28"/>
          <w:szCs w:val="28"/>
          <w:lang w:eastAsia="zh-CN"/>
        </w:rPr>
        <w:t xml:space="preserve"> Питание ±10В.</w:t>
      </w:r>
    </w:p>
    <w:p w:rsidR="0071392B" w:rsidRPr="00F105C8" w:rsidRDefault="0071392B" w:rsidP="00F105C8">
      <w:pPr>
        <w:ind w:firstLine="709"/>
        <w:rPr>
          <w:rFonts w:eastAsia="SimSun"/>
          <w:b/>
          <w:bCs/>
          <w:iCs/>
          <w:sz w:val="28"/>
          <w:szCs w:val="28"/>
          <w:lang w:eastAsia="zh-CN"/>
        </w:rPr>
      </w:pPr>
    </w:p>
    <w:p w:rsidR="00551767" w:rsidRDefault="00ED139E" w:rsidP="00F105C8">
      <w:pPr>
        <w:ind w:firstLine="709"/>
        <w:rPr>
          <w:rFonts w:eastAsia="SimSun"/>
          <w:b/>
          <w:bCs/>
          <w:iCs/>
          <w:sz w:val="28"/>
          <w:szCs w:val="28"/>
          <w:lang w:eastAsia="zh-CN"/>
        </w:rPr>
      </w:pPr>
      <w:r w:rsidRPr="00F105C8">
        <w:rPr>
          <w:rFonts w:eastAsia="SimSun"/>
          <w:b/>
          <w:bCs/>
          <w:iCs/>
          <w:sz w:val="28"/>
          <w:szCs w:val="28"/>
          <w:lang w:eastAsia="zh-CN"/>
        </w:rPr>
        <w:t>4.3</w:t>
      </w:r>
      <w:r w:rsidR="00551767" w:rsidRPr="00F105C8">
        <w:rPr>
          <w:rFonts w:eastAsia="SimSun"/>
          <w:b/>
          <w:bCs/>
          <w:iCs/>
          <w:sz w:val="28"/>
          <w:szCs w:val="28"/>
          <w:lang w:eastAsia="zh-CN"/>
        </w:rPr>
        <w:t xml:space="preserve"> Выбор компаратора</w:t>
      </w:r>
    </w:p>
    <w:p w:rsidR="00F7107E" w:rsidRPr="00F105C8" w:rsidRDefault="00F7107E" w:rsidP="00F105C8">
      <w:pPr>
        <w:ind w:firstLine="709"/>
        <w:rPr>
          <w:rFonts w:eastAsia="SimSun"/>
          <w:b/>
          <w:bCs/>
          <w:iCs/>
          <w:sz w:val="28"/>
          <w:szCs w:val="28"/>
          <w:lang w:eastAsia="zh-CN"/>
        </w:rPr>
      </w:pPr>
    </w:p>
    <w:p w:rsidR="0071392B" w:rsidRPr="00F105C8" w:rsidRDefault="00551767" w:rsidP="00F105C8">
      <w:pPr>
        <w:pStyle w:val="1"/>
        <w:spacing w:before="0" w:after="0" w:line="360" w:lineRule="auto"/>
        <w:ind w:firstLine="709"/>
        <w:rPr>
          <w:rFonts w:ascii="Times New Roman" w:eastAsia="SimSun" w:hAnsi="Times New Roman" w:cs="Times New Roman"/>
          <w:b w:val="0"/>
          <w:iCs/>
          <w:sz w:val="28"/>
          <w:szCs w:val="28"/>
          <w:lang w:eastAsia="zh-CN"/>
        </w:rPr>
      </w:pPr>
      <w:r w:rsidRPr="00F105C8">
        <w:rPr>
          <w:rFonts w:ascii="Times New Roman" w:eastAsia="SimSun" w:hAnsi="Times New Roman" w:cs="Times New Roman"/>
          <w:b w:val="0"/>
          <w:iCs/>
          <w:sz w:val="28"/>
          <w:szCs w:val="28"/>
          <w:lang w:eastAsia="zh-CN"/>
        </w:rPr>
        <w:t xml:space="preserve">В качестве компаратора </w:t>
      </w:r>
      <w:r w:rsidRPr="00F105C8">
        <w:rPr>
          <w:rFonts w:ascii="Times New Roman" w:eastAsia="SimSun" w:hAnsi="Times New Roman" w:cs="Times New Roman"/>
          <w:b w:val="0"/>
          <w:iCs/>
          <w:sz w:val="28"/>
          <w:szCs w:val="28"/>
          <w:lang w:val="en-US" w:eastAsia="zh-CN"/>
        </w:rPr>
        <w:t>DD</w:t>
      </w:r>
      <w:r w:rsidR="00507406" w:rsidRPr="00F105C8">
        <w:rPr>
          <w:rFonts w:ascii="Times New Roman" w:eastAsia="SimSun" w:hAnsi="Times New Roman" w:cs="Times New Roman"/>
          <w:b w:val="0"/>
          <w:iCs/>
          <w:sz w:val="28"/>
          <w:szCs w:val="28"/>
          <w:lang w:eastAsia="zh-CN"/>
        </w:rPr>
        <w:t>4</w:t>
      </w:r>
      <w:r w:rsidRPr="00F105C8">
        <w:rPr>
          <w:rFonts w:ascii="Times New Roman" w:eastAsia="SimSun" w:hAnsi="Times New Roman" w:cs="Times New Roman"/>
          <w:b w:val="0"/>
          <w:iCs/>
          <w:sz w:val="28"/>
          <w:szCs w:val="28"/>
          <w:lang w:eastAsia="zh-CN"/>
        </w:rPr>
        <w:t xml:space="preserve"> используется </w:t>
      </w:r>
      <w:r w:rsidR="0071392B" w:rsidRPr="00F105C8">
        <w:rPr>
          <w:rFonts w:ascii="Times New Roman" w:eastAsia="SimSun" w:hAnsi="Times New Roman" w:cs="Times New Roman"/>
          <w:b w:val="0"/>
          <w:iCs/>
          <w:sz w:val="28"/>
          <w:szCs w:val="28"/>
          <w:lang w:eastAsia="zh-CN"/>
        </w:rPr>
        <w:t>521СА3</w:t>
      </w:r>
      <w:r w:rsidR="00F105C8">
        <w:rPr>
          <w:rFonts w:ascii="Times New Roman" w:eastAsia="SimSun" w:hAnsi="Times New Roman" w:cs="Times New Roman"/>
          <w:b w:val="0"/>
          <w:iCs/>
          <w:sz w:val="28"/>
          <w:szCs w:val="28"/>
          <w:lang w:eastAsia="zh-CN"/>
        </w:rPr>
        <w:t xml:space="preserve"> </w:t>
      </w:r>
      <w:r w:rsidR="0060612B" w:rsidRPr="00F105C8">
        <w:rPr>
          <w:rFonts w:ascii="Times New Roman" w:eastAsia="SimSun" w:hAnsi="Times New Roman" w:cs="Times New Roman"/>
          <w:b w:val="0"/>
          <w:iCs/>
          <w:sz w:val="28"/>
          <w:szCs w:val="28"/>
          <w:lang w:eastAsia="zh-CN"/>
        </w:rPr>
        <w:t>для обеспечения стабильной работы ШИМ</w:t>
      </w:r>
      <w:r w:rsidR="00F35BB2" w:rsidRPr="00F105C8">
        <w:rPr>
          <w:rFonts w:ascii="Times New Roman" w:eastAsia="SimSun" w:hAnsi="Times New Roman" w:cs="Times New Roman"/>
          <w:b w:val="0"/>
          <w:iCs/>
          <w:sz w:val="28"/>
          <w:szCs w:val="28"/>
          <w:lang w:eastAsia="zh-CN"/>
        </w:rPr>
        <w:t>.</w:t>
      </w:r>
    </w:p>
    <w:p w:rsidR="0071392B" w:rsidRPr="00F105C8" w:rsidRDefault="0071392B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105C8">
        <w:rPr>
          <w:rFonts w:ascii="Times New Roman" w:hAnsi="Times New Roman" w:cs="Times New Roman"/>
          <w:b w:val="0"/>
          <w:sz w:val="28"/>
          <w:szCs w:val="28"/>
        </w:rPr>
        <w:t>Технические характеристики аналогового компаратора 521СА3</w:t>
      </w:r>
    </w:p>
    <w:p w:rsidR="0071392B" w:rsidRPr="00F105C8" w:rsidRDefault="0071392B" w:rsidP="00F105C8">
      <w:pPr>
        <w:numPr>
          <w:ilvl w:val="0"/>
          <w:numId w:val="19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Аналог LM111</w:t>
      </w:r>
    </w:p>
    <w:p w:rsidR="0071392B" w:rsidRPr="00F105C8" w:rsidRDefault="0071392B" w:rsidP="00F105C8">
      <w:pPr>
        <w:numPr>
          <w:ilvl w:val="0"/>
          <w:numId w:val="19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Входной ток не более 100 нА</w:t>
      </w:r>
    </w:p>
    <w:p w:rsidR="0071392B" w:rsidRPr="00F105C8" w:rsidRDefault="0071392B" w:rsidP="00F105C8">
      <w:pPr>
        <w:numPr>
          <w:ilvl w:val="0"/>
          <w:numId w:val="19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Коэффициент усиления не менее 200000</w:t>
      </w:r>
    </w:p>
    <w:p w:rsidR="0071392B" w:rsidRPr="00F105C8" w:rsidRDefault="0071392B" w:rsidP="00F105C8">
      <w:pPr>
        <w:numPr>
          <w:ilvl w:val="0"/>
          <w:numId w:val="19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Ток нагрузки до 50 мА</w:t>
      </w:r>
    </w:p>
    <w:p w:rsidR="0071392B" w:rsidRPr="00F105C8" w:rsidRDefault="0071392B" w:rsidP="00F105C8">
      <w:pPr>
        <w:numPr>
          <w:ilvl w:val="0"/>
          <w:numId w:val="19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Питание +5...+30 или ±3...±15 В</w:t>
      </w:r>
    </w:p>
    <w:p w:rsidR="0071392B" w:rsidRPr="00F105C8" w:rsidRDefault="0071392B" w:rsidP="00F105C8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105C8">
        <w:rPr>
          <w:rFonts w:ascii="Times New Roman" w:hAnsi="Times New Roman" w:cs="Times New Roman"/>
          <w:b w:val="0"/>
          <w:sz w:val="28"/>
          <w:szCs w:val="28"/>
        </w:rPr>
        <w:t>Области применения</w:t>
      </w:r>
    </w:p>
    <w:p w:rsidR="0071392B" w:rsidRPr="00F105C8" w:rsidRDefault="0071392B" w:rsidP="00F105C8">
      <w:pPr>
        <w:numPr>
          <w:ilvl w:val="0"/>
          <w:numId w:val="2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Детекторы пересечения нуля</w:t>
      </w:r>
    </w:p>
    <w:p w:rsidR="0071392B" w:rsidRPr="00F105C8" w:rsidRDefault="0071392B" w:rsidP="00F105C8">
      <w:pPr>
        <w:numPr>
          <w:ilvl w:val="0"/>
          <w:numId w:val="2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Детекторы перенапряжений</w:t>
      </w:r>
    </w:p>
    <w:p w:rsidR="0071392B" w:rsidRPr="00F105C8" w:rsidRDefault="0071392B" w:rsidP="00F105C8">
      <w:pPr>
        <w:numPr>
          <w:ilvl w:val="0"/>
          <w:numId w:val="2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Широтно-импульсные модуляторы</w:t>
      </w:r>
    </w:p>
    <w:p w:rsidR="0071392B" w:rsidRPr="00F105C8" w:rsidRDefault="0071392B" w:rsidP="00F105C8">
      <w:pPr>
        <w:numPr>
          <w:ilvl w:val="0"/>
          <w:numId w:val="2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Прецизионные выпрямители</w:t>
      </w:r>
    </w:p>
    <w:p w:rsidR="0071392B" w:rsidRPr="00F105C8" w:rsidRDefault="0071392B" w:rsidP="00F105C8">
      <w:pPr>
        <w:numPr>
          <w:ilvl w:val="0"/>
          <w:numId w:val="2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F105C8">
        <w:rPr>
          <w:sz w:val="28"/>
          <w:szCs w:val="28"/>
        </w:rPr>
        <w:t>Аналого-цифровые преобразователи</w:t>
      </w:r>
    </w:p>
    <w:p w:rsidR="00996D1D" w:rsidRDefault="00483B06" w:rsidP="00F105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Резистор </w:t>
      </w:r>
      <w:r w:rsidRPr="00F105C8">
        <w:rPr>
          <w:sz w:val="28"/>
          <w:szCs w:val="28"/>
          <w:lang w:val="en-US"/>
        </w:rPr>
        <w:t>R</w:t>
      </w:r>
      <w:r w:rsidRPr="00F105C8">
        <w:rPr>
          <w:sz w:val="28"/>
          <w:szCs w:val="28"/>
        </w:rPr>
        <w:t xml:space="preserve">12 в сочетании с диодами </w:t>
      </w:r>
      <w:r w:rsidRPr="00F105C8">
        <w:rPr>
          <w:sz w:val="28"/>
          <w:szCs w:val="28"/>
          <w:lang w:val="en-US"/>
        </w:rPr>
        <w:t>D</w:t>
      </w:r>
      <w:r w:rsidRPr="00F105C8">
        <w:rPr>
          <w:sz w:val="28"/>
          <w:szCs w:val="28"/>
        </w:rPr>
        <w:t xml:space="preserve">1 и </w:t>
      </w:r>
      <w:r w:rsidRPr="00F105C8">
        <w:rPr>
          <w:sz w:val="28"/>
          <w:szCs w:val="28"/>
          <w:lang w:val="en-US"/>
        </w:rPr>
        <w:t>D</w:t>
      </w:r>
      <w:r w:rsidRPr="00F105C8">
        <w:rPr>
          <w:sz w:val="28"/>
          <w:szCs w:val="28"/>
        </w:rPr>
        <w:t>2 огран</w:t>
      </w:r>
      <w:r w:rsidR="003C4E4B" w:rsidRPr="00F105C8">
        <w:rPr>
          <w:sz w:val="28"/>
          <w:szCs w:val="28"/>
        </w:rPr>
        <w:t>ичивает размах входного сигнала</w:t>
      </w:r>
      <w:r w:rsidR="00996D1D" w:rsidRPr="00F105C8">
        <w:rPr>
          <w:sz w:val="28"/>
          <w:szCs w:val="28"/>
        </w:rPr>
        <w:t>. Благодаря диод</w:t>
      </w:r>
      <w:r w:rsidR="000F7619" w:rsidRPr="00F105C8">
        <w:rPr>
          <w:sz w:val="28"/>
          <w:szCs w:val="28"/>
        </w:rPr>
        <w:t>ам</w:t>
      </w:r>
      <w:r w:rsidR="00996D1D" w:rsidRPr="00F105C8">
        <w:rPr>
          <w:sz w:val="28"/>
          <w:szCs w:val="28"/>
        </w:rPr>
        <w:t xml:space="preserve"> </w:t>
      </w:r>
      <w:r w:rsidR="000F7619" w:rsidRPr="00F105C8">
        <w:rPr>
          <w:sz w:val="28"/>
          <w:szCs w:val="28"/>
        </w:rPr>
        <w:t>в ограничиваем размах входного напряжения значениями -</w:t>
      </w:r>
      <w:r w:rsidR="00992121" w:rsidRPr="00F105C8">
        <w:rPr>
          <w:sz w:val="28"/>
          <w:szCs w:val="28"/>
        </w:rPr>
        <w:t>12,6</w:t>
      </w:r>
      <w:r w:rsidR="008B714F" w:rsidRPr="00F105C8">
        <w:rPr>
          <w:sz w:val="28"/>
          <w:szCs w:val="28"/>
        </w:rPr>
        <w:t xml:space="preserve"> В</w:t>
      </w:r>
      <w:r w:rsidR="000F7619" w:rsidRPr="00F105C8">
        <w:rPr>
          <w:sz w:val="28"/>
          <w:szCs w:val="28"/>
        </w:rPr>
        <w:t xml:space="preserve"> до</w:t>
      </w:r>
      <w:r w:rsidR="00F105C8">
        <w:rPr>
          <w:sz w:val="28"/>
          <w:szCs w:val="28"/>
        </w:rPr>
        <w:t xml:space="preserve"> </w:t>
      </w:r>
      <w:r w:rsidR="00996D1D" w:rsidRPr="00F105C8">
        <w:rPr>
          <w:sz w:val="28"/>
          <w:szCs w:val="28"/>
        </w:rPr>
        <w:t>+</w:t>
      </w:r>
      <w:r w:rsidR="00DC5F42" w:rsidRPr="00F105C8">
        <w:rPr>
          <w:sz w:val="28"/>
          <w:szCs w:val="28"/>
        </w:rPr>
        <w:t>12,6</w:t>
      </w:r>
      <w:r w:rsidR="00996D1D" w:rsidRPr="00F105C8">
        <w:rPr>
          <w:sz w:val="28"/>
          <w:szCs w:val="28"/>
        </w:rPr>
        <w:t xml:space="preserve"> В</w:t>
      </w:r>
      <w:r w:rsidR="00FB3685" w:rsidRPr="00F105C8">
        <w:rPr>
          <w:sz w:val="28"/>
          <w:szCs w:val="28"/>
        </w:rPr>
        <w:t>,</w:t>
      </w:r>
      <w:r w:rsidR="00996D1D" w:rsidRPr="00F105C8">
        <w:rPr>
          <w:sz w:val="28"/>
          <w:szCs w:val="28"/>
        </w:rPr>
        <w:t xml:space="preserve"> условие состоит в том, что отрицательное входное напряжение не должно достигать значения напряжения пробоя (например, для диода типа </w:t>
      </w:r>
      <w:r w:rsidR="00FB3685" w:rsidRPr="00F105C8">
        <w:rPr>
          <w:b/>
          <w:bCs/>
          <w:sz w:val="28"/>
          <w:szCs w:val="28"/>
        </w:rPr>
        <w:t>КД510А</w:t>
      </w:r>
      <w:r w:rsidR="00F105C8">
        <w:rPr>
          <w:sz w:val="28"/>
          <w:szCs w:val="28"/>
        </w:rPr>
        <w:t xml:space="preserve"> </w:t>
      </w:r>
      <w:r w:rsidR="00FB3685" w:rsidRPr="00F105C8">
        <w:rPr>
          <w:sz w:val="28"/>
          <w:szCs w:val="28"/>
        </w:rPr>
        <w:t>это значение составляет - 5</w:t>
      </w:r>
      <w:r w:rsidR="00996D1D" w:rsidRPr="00F105C8">
        <w:rPr>
          <w:sz w:val="28"/>
          <w:szCs w:val="28"/>
        </w:rPr>
        <w:t>0 В).</w:t>
      </w:r>
    </w:p>
    <w:p w:rsidR="00F7107E" w:rsidRDefault="00F7107E" w:rsidP="00F7107E">
      <w:pPr>
        <w:pStyle w:val="af0"/>
        <w:keepNext/>
        <w:spacing w:line="360" w:lineRule="auto"/>
        <w:ind w:firstLine="709"/>
        <w:rPr>
          <w:color w:val="auto"/>
          <w:sz w:val="28"/>
          <w:szCs w:val="28"/>
        </w:rPr>
      </w:pPr>
    </w:p>
    <w:p w:rsidR="00F7107E" w:rsidRPr="00F105C8" w:rsidRDefault="00F7107E" w:rsidP="00F7107E">
      <w:pPr>
        <w:pStyle w:val="af0"/>
        <w:keepNext/>
        <w:spacing w:line="360" w:lineRule="auto"/>
        <w:ind w:firstLine="709"/>
        <w:rPr>
          <w:color w:val="auto"/>
          <w:sz w:val="28"/>
          <w:szCs w:val="28"/>
        </w:rPr>
      </w:pPr>
      <w:r w:rsidRPr="00F105C8">
        <w:rPr>
          <w:color w:val="auto"/>
          <w:sz w:val="28"/>
          <w:szCs w:val="28"/>
        </w:rPr>
        <w:t xml:space="preserve">Таблица </w:t>
      </w:r>
      <w:r w:rsidRPr="00F105C8">
        <w:rPr>
          <w:noProof/>
          <w:color w:val="auto"/>
          <w:sz w:val="28"/>
          <w:szCs w:val="28"/>
        </w:rPr>
        <w:t>3</w:t>
      </w:r>
      <w:r w:rsidRPr="00F105C8">
        <w:rPr>
          <w:color w:val="auto"/>
          <w:sz w:val="28"/>
          <w:szCs w:val="28"/>
        </w:rPr>
        <w:t xml:space="preserve"> Параметры выбранного транзистора</w:t>
      </w:r>
    </w:p>
    <w:tbl>
      <w:tblPr>
        <w:tblW w:w="4624" w:type="pct"/>
        <w:tblCellSpacing w:w="0" w:type="dxa"/>
        <w:tblInd w:w="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4C44BA" w:rsidRPr="00F105C8" w:rsidTr="00F7107E">
        <w:trPr>
          <w:tblCellSpacing w:w="0" w:type="dxa"/>
        </w:trPr>
        <w:tc>
          <w:tcPr>
            <w:tcW w:w="5000" w:type="pct"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3"/>
              <w:gridCol w:w="1232"/>
              <w:gridCol w:w="1779"/>
              <w:gridCol w:w="2186"/>
              <w:gridCol w:w="1898"/>
            </w:tblGrid>
            <w:tr w:rsidR="00135712" w:rsidRPr="00F105C8" w:rsidTr="00605573">
              <w:tc>
                <w:tcPr>
                  <w:tcW w:w="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F105C8">
                    <w:t>Наимен.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F105C8">
                    <w:t>U</w:t>
                  </w:r>
                  <w:r w:rsidRPr="00605573">
                    <w:rPr>
                      <w:vertAlign w:val="subscript"/>
                    </w:rPr>
                    <w:t>обр.</w:t>
                  </w:r>
                  <w:r w:rsidRPr="00F105C8">
                    <w:t>,В</w:t>
                  </w:r>
                </w:p>
              </w:tc>
              <w:tc>
                <w:tcPr>
                  <w:tcW w:w="10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F105C8">
                    <w:t>I</w:t>
                  </w:r>
                  <w:r w:rsidRPr="00605573">
                    <w:rPr>
                      <w:vertAlign w:val="subscript"/>
                    </w:rPr>
                    <w:t>пр.</w:t>
                  </w:r>
                  <w:r w:rsidRPr="00F105C8">
                    <w:t xml:space="preserve"> max, A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F105C8">
                    <w:t>I</w:t>
                  </w:r>
                  <w:r w:rsidRPr="00605573">
                    <w:rPr>
                      <w:vertAlign w:val="subscript"/>
                    </w:rPr>
                    <w:t>обр.</w:t>
                  </w:r>
                  <w:r w:rsidRPr="00F105C8">
                    <w:t>max, мкА</w:t>
                  </w:r>
                </w:p>
              </w:tc>
              <w:tc>
                <w:tcPr>
                  <w:tcW w:w="1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F105C8">
                    <w:t>F</w:t>
                  </w:r>
                  <w:r w:rsidRPr="00605573">
                    <w:rPr>
                      <w:vertAlign w:val="subscript"/>
                    </w:rPr>
                    <w:t>d</w:t>
                  </w:r>
                  <w:r w:rsidRPr="00F105C8">
                    <w:t>max, кГц</w:t>
                  </w:r>
                </w:p>
              </w:tc>
            </w:tr>
            <w:tr w:rsidR="00135712" w:rsidRPr="00F105C8" w:rsidTr="00605573">
              <w:tc>
                <w:tcPr>
                  <w:tcW w:w="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605573">
                    <w:rPr>
                      <w:b/>
                      <w:bCs/>
                    </w:rPr>
                    <w:t>КД510А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F105C8">
                    <w:t>50</w:t>
                  </w:r>
                </w:p>
              </w:tc>
              <w:tc>
                <w:tcPr>
                  <w:tcW w:w="10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F105C8">
                    <w:t>0.2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F105C8">
                    <w:t>5</w:t>
                  </w:r>
                </w:p>
              </w:tc>
              <w:tc>
                <w:tcPr>
                  <w:tcW w:w="1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712" w:rsidRPr="00F105C8" w:rsidRDefault="00135712" w:rsidP="006055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F105C8">
                    <w:t>200000</w:t>
                  </w:r>
                </w:p>
              </w:tc>
            </w:tr>
          </w:tbl>
          <w:p w:rsidR="004C44BA" w:rsidRPr="00F105C8" w:rsidRDefault="004C44BA" w:rsidP="00F105C8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EE43A4" w:rsidRPr="00F105C8" w:rsidRDefault="00EE43A4" w:rsidP="00F105C8">
      <w:pPr>
        <w:ind w:firstLine="709"/>
        <w:rPr>
          <w:b/>
          <w:bCs/>
          <w:sz w:val="28"/>
          <w:szCs w:val="28"/>
        </w:rPr>
      </w:pPr>
    </w:p>
    <w:p w:rsidR="00551767" w:rsidRPr="00F105C8" w:rsidRDefault="00ED139E" w:rsidP="00F105C8">
      <w:pPr>
        <w:ind w:firstLine="709"/>
        <w:rPr>
          <w:b/>
          <w:bCs/>
          <w:sz w:val="28"/>
          <w:szCs w:val="28"/>
        </w:rPr>
      </w:pPr>
      <w:r w:rsidRPr="00F105C8">
        <w:rPr>
          <w:b/>
          <w:bCs/>
          <w:sz w:val="28"/>
          <w:szCs w:val="28"/>
        </w:rPr>
        <w:t>4.4</w:t>
      </w:r>
      <w:r w:rsidR="00551767" w:rsidRPr="00F105C8">
        <w:rPr>
          <w:b/>
          <w:bCs/>
          <w:sz w:val="28"/>
          <w:szCs w:val="28"/>
        </w:rPr>
        <w:t xml:space="preserve"> Расчет электронного ключа</w:t>
      </w:r>
    </w:p>
    <w:p w:rsidR="00F7107E" w:rsidRDefault="00F7107E" w:rsidP="00F105C8">
      <w:pPr>
        <w:ind w:firstLine="709"/>
        <w:rPr>
          <w:sz w:val="28"/>
          <w:szCs w:val="28"/>
        </w:rPr>
      </w:pPr>
    </w:p>
    <w:p w:rsidR="00551767" w:rsidRPr="00F105C8" w:rsidRDefault="00551767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В качестве ключа выбирается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следующая схема:</w:t>
      </w:r>
    </w:p>
    <w:p w:rsidR="00FC1A09" w:rsidRPr="00F105C8" w:rsidRDefault="00FC1A09" w:rsidP="00F105C8">
      <w:pPr>
        <w:ind w:firstLine="709"/>
        <w:rPr>
          <w:sz w:val="28"/>
          <w:szCs w:val="28"/>
        </w:rPr>
      </w:pPr>
    </w:p>
    <w:p w:rsidR="00551767" w:rsidRPr="00F105C8" w:rsidRDefault="00D665E3" w:rsidP="00F105C8">
      <w:pPr>
        <w:ind w:firstLine="709"/>
        <w:rPr>
          <w:rFonts w:eastAsia="SimSun"/>
          <w:noProof/>
          <w:sz w:val="28"/>
          <w:szCs w:val="28"/>
        </w:rPr>
      </w:pPr>
      <w:r>
        <w:rPr>
          <w:rFonts w:eastAsia="SimSun"/>
          <w:noProof/>
          <w:sz w:val="28"/>
          <w:szCs w:val="28"/>
        </w:rPr>
        <w:pict>
          <v:shape id="Рисунок 185" o:spid="_x0000_i1045" type="#_x0000_t75" style="width:252pt;height:103.5pt;visibility:visible">
            <v:imagedata r:id="rId24" o:title=""/>
          </v:shape>
        </w:pict>
      </w:r>
    </w:p>
    <w:p w:rsidR="00ED139E" w:rsidRPr="00F105C8" w:rsidRDefault="00ED139E" w:rsidP="00F105C8">
      <w:pPr>
        <w:ind w:firstLine="709"/>
        <w:rPr>
          <w:rFonts w:eastAsia="SimSun"/>
          <w:iCs/>
          <w:sz w:val="28"/>
          <w:szCs w:val="28"/>
          <w:lang w:eastAsia="zh-CN"/>
        </w:rPr>
      </w:pPr>
      <w:r w:rsidRPr="00F105C8">
        <w:rPr>
          <w:b/>
          <w:sz w:val="28"/>
          <w:szCs w:val="28"/>
        </w:rPr>
        <w:t>Рисунок 9 – Схема электронного ключа</w:t>
      </w:r>
    </w:p>
    <w:p w:rsidR="00B26466" w:rsidRPr="00F105C8" w:rsidRDefault="00B26466" w:rsidP="00F105C8">
      <w:pPr>
        <w:ind w:firstLine="709"/>
        <w:rPr>
          <w:rFonts w:eastAsia="SimSun"/>
          <w:iCs/>
          <w:sz w:val="28"/>
          <w:szCs w:val="28"/>
          <w:lang w:eastAsia="zh-CN"/>
        </w:rPr>
      </w:pPr>
    </w:p>
    <w:p w:rsidR="00B26466" w:rsidRPr="00F105C8" w:rsidRDefault="00B26466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</w:rPr>
        <w:t>Rн =0,5 к Ом,</w:t>
      </w:r>
      <w:r w:rsidR="00F105C8">
        <w:rPr>
          <w:rFonts w:ascii="Times New Roman" w:hAnsi="Times New Roman"/>
        </w:rPr>
        <w:t xml:space="preserve"> </w:t>
      </w:r>
      <w:r w:rsidRPr="00F105C8">
        <w:rPr>
          <w:rFonts w:ascii="Times New Roman" w:hAnsi="Times New Roman"/>
        </w:rPr>
        <w:t>Uвых =10В.</w:t>
      </w:r>
    </w:p>
    <w:p w:rsidR="00B26466" w:rsidRPr="00F105C8" w:rsidRDefault="00B26466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</w:rPr>
        <w:t>Iк=Uвых/Rн=10/500=50mА</w:t>
      </w:r>
    </w:p>
    <w:p w:rsidR="004B0453" w:rsidRPr="00F105C8" w:rsidRDefault="00B32581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</w:rPr>
        <w:t>По справочнику</w:t>
      </w:r>
      <w:r w:rsidR="00B26466" w:rsidRPr="00F105C8">
        <w:rPr>
          <w:rFonts w:ascii="Times New Roman" w:hAnsi="Times New Roman"/>
        </w:rPr>
        <w:t xml:space="preserve"> ищем транзистор, который выдержит заданный ток коллектора (</w:t>
      </w:r>
      <w:r w:rsidRPr="00F105C8">
        <w:rPr>
          <w:rFonts w:ascii="Times New Roman" w:hAnsi="Times New Roman"/>
        </w:rPr>
        <w:t>0,05</w:t>
      </w:r>
      <w:r w:rsidR="00B26466" w:rsidRPr="00F105C8">
        <w:rPr>
          <w:rFonts w:ascii="Times New Roman" w:hAnsi="Times New Roman"/>
        </w:rPr>
        <w:t xml:space="preserve">А). Транзистор </w:t>
      </w:r>
      <w:r w:rsidR="001250BA" w:rsidRPr="00F105C8">
        <w:rPr>
          <w:rFonts w:ascii="Times New Roman" w:hAnsi="Times New Roman"/>
        </w:rPr>
        <w:t xml:space="preserve">КТ315А </w:t>
      </w:r>
      <w:r w:rsidR="00B26466" w:rsidRPr="00F105C8">
        <w:rPr>
          <w:rFonts w:ascii="Times New Roman" w:hAnsi="Times New Roman"/>
        </w:rPr>
        <w:t xml:space="preserve">держит постоянный ток до </w:t>
      </w:r>
      <w:r w:rsidR="00996A6D" w:rsidRPr="00F105C8">
        <w:rPr>
          <w:rFonts w:ascii="Times New Roman" w:hAnsi="Times New Roman"/>
        </w:rPr>
        <w:t xml:space="preserve">0,1 </w:t>
      </w:r>
      <w:r w:rsidR="00B26466" w:rsidRPr="00F105C8">
        <w:rPr>
          <w:rFonts w:ascii="Times New Roman" w:hAnsi="Times New Roman"/>
        </w:rPr>
        <w:t>А</w:t>
      </w:r>
      <w:r w:rsidRPr="00F105C8">
        <w:rPr>
          <w:rFonts w:ascii="Times New Roman" w:hAnsi="Times New Roman"/>
        </w:rPr>
        <w:t>.</w:t>
      </w:r>
    </w:p>
    <w:p w:rsidR="004B0453" w:rsidRPr="00F105C8" w:rsidRDefault="004B0453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</w:rPr>
        <w:t>Из справочника -</w:t>
      </w:r>
      <w:r w:rsidR="00F105C8">
        <w:rPr>
          <w:rFonts w:ascii="Times New Roman" w:hAnsi="Times New Roman"/>
        </w:rPr>
        <w:t xml:space="preserve"> </w:t>
      </w:r>
      <w:r w:rsidR="00B26466" w:rsidRPr="00F105C8">
        <w:rPr>
          <w:rFonts w:ascii="Times New Roman" w:hAnsi="Times New Roman"/>
        </w:rPr>
        <w:t xml:space="preserve">h21э, для </w:t>
      </w:r>
      <w:r w:rsidR="001250BA" w:rsidRPr="00F105C8">
        <w:rPr>
          <w:rFonts w:ascii="Times New Roman" w:hAnsi="Times New Roman"/>
        </w:rPr>
        <w:t>КТ315А</w:t>
      </w:r>
    </w:p>
    <w:p w:rsidR="00F105C8" w:rsidRDefault="00B26466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</w:rPr>
        <w:t>h21э=</w:t>
      </w:r>
      <w:r w:rsidR="00996A6D" w:rsidRPr="00F105C8">
        <w:rPr>
          <w:rFonts w:ascii="Times New Roman" w:hAnsi="Times New Roman"/>
        </w:rPr>
        <w:t>30</w:t>
      </w:r>
      <w:r w:rsidRPr="00F105C8">
        <w:rPr>
          <w:rFonts w:ascii="Times New Roman" w:hAnsi="Times New Roman"/>
        </w:rPr>
        <w:t>.</w:t>
      </w:r>
    </w:p>
    <w:p w:rsidR="00B26466" w:rsidRPr="00F105C8" w:rsidRDefault="00B26466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</w:rPr>
        <w:t>Считаем базовый ток Iб=Ik/h21э=0.05/</w:t>
      </w:r>
      <w:r w:rsidR="00996A6D" w:rsidRPr="00F105C8">
        <w:rPr>
          <w:rFonts w:ascii="Times New Roman" w:hAnsi="Times New Roman"/>
        </w:rPr>
        <w:t>3</w:t>
      </w:r>
      <w:r w:rsidR="00AA1364" w:rsidRPr="00F105C8">
        <w:rPr>
          <w:rFonts w:ascii="Times New Roman" w:hAnsi="Times New Roman"/>
        </w:rPr>
        <w:t xml:space="preserve">0≈ 1,67 </w:t>
      </w:r>
      <w:r w:rsidRPr="00F105C8">
        <w:rPr>
          <w:rFonts w:ascii="Times New Roman" w:hAnsi="Times New Roman"/>
        </w:rPr>
        <w:t>mA</w:t>
      </w:r>
      <w:r w:rsidR="004B0453" w:rsidRPr="00F105C8">
        <w:rPr>
          <w:rFonts w:ascii="Times New Roman" w:hAnsi="Times New Roman"/>
        </w:rPr>
        <w:t>,</w:t>
      </w:r>
      <w:r w:rsidR="00F105C8">
        <w:rPr>
          <w:rFonts w:ascii="Times New Roman" w:hAnsi="Times New Roman"/>
        </w:rPr>
        <w:t xml:space="preserve"> </w:t>
      </w:r>
      <w:r w:rsidR="004B0453" w:rsidRPr="00F105C8">
        <w:rPr>
          <w:rFonts w:ascii="Times New Roman" w:hAnsi="Times New Roman"/>
        </w:rPr>
        <w:t xml:space="preserve">на базу надо подводить ток не ниже </w:t>
      </w:r>
      <w:r w:rsidR="00AA1364" w:rsidRPr="00F105C8">
        <w:rPr>
          <w:rFonts w:ascii="Times New Roman" w:hAnsi="Times New Roman"/>
        </w:rPr>
        <w:t xml:space="preserve">167 </w:t>
      </w:r>
      <w:r w:rsidR="004B0453" w:rsidRPr="00F105C8">
        <w:rPr>
          <w:rFonts w:ascii="Times New Roman" w:hAnsi="Times New Roman"/>
        </w:rPr>
        <w:t>мкА</w:t>
      </w:r>
      <w:r w:rsidR="0072023F" w:rsidRPr="00F105C8">
        <w:rPr>
          <w:rFonts w:ascii="Times New Roman" w:hAnsi="Times New Roman"/>
        </w:rPr>
        <w:t>.</w:t>
      </w:r>
    </w:p>
    <w:p w:rsidR="001B0216" w:rsidRPr="00F105C8" w:rsidRDefault="00674833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</w:rPr>
        <w:t>R14</w:t>
      </w:r>
      <w:r w:rsidR="00551767" w:rsidRPr="00F105C8">
        <w:rPr>
          <w:rFonts w:ascii="Times New Roman" w:hAnsi="Times New Roman"/>
        </w:rPr>
        <w:t xml:space="preserve"> – согласующее сопротивление между компаратором DD3 и транзистором VT2. Выберем R16 = </w:t>
      </w:r>
      <w:r w:rsidR="004B0453" w:rsidRPr="00F105C8">
        <w:rPr>
          <w:rFonts w:ascii="Times New Roman" w:hAnsi="Times New Roman"/>
        </w:rPr>
        <w:t xml:space="preserve">200 </w:t>
      </w:r>
      <w:r w:rsidR="00551767" w:rsidRPr="00F105C8">
        <w:rPr>
          <w:rFonts w:ascii="Times New Roman" w:hAnsi="Times New Roman"/>
        </w:rPr>
        <w:t>Ом.</w:t>
      </w:r>
    </w:p>
    <w:p w:rsidR="00310E4E" w:rsidRPr="00F105C8" w:rsidRDefault="00310E4E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  <w:lang w:val="en-US"/>
        </w:rPr>
        <w:t>R</w:t>
      </w:r>
      <w:r w:rsidRPr="00F105C8">
        <w:rPr>
          <w:rFonts w:ascii="Times New Roman" w:hAnsi="Times New Roman"/>
          <w:vertAlign w:val="subscript"/>
        </w:rPr>
        <w:t>вых</w:t>
      </w:r>
      <w:r w:rsidRPr="00F105C8">
        <w:rPr>
          <w:rFonts w:ascii="Times New Roman" w:hAnsi="Times New Roman"/>
        </w:rPr>
        <w:t>=</w:t>
      </w:r>
      <w:r w:rsidRPr="00F105C8">
        <w:rPr>
          <w:rFonts w:ascii="Times New Roman" w:hAnsi="Times New Roman"/>
          <w:lang w:val="en-US"/>
        </w:rPr>
        <w:t>R</w:t>
      </w:r>
      <w:r w:rsidRPr="00F105C8">
        <w:rPr>
          <w:rFonts w:ascii="Times New Roman" w:hAnsi="Times New Roman"/>
          <w:vertAlign w:val="subscript"/>
        </w:rPr>
        <w:t>15</w:t>
      </w:r>
      <w:r w:rsidRPr="00F105C8">
        <w:rPr>
          <w:rFonts w:ascii="Times New Roman" w:hAnsi="Times New Roman"/>
        </w:rPr>
        <w:t xml:space="preserve">=500 Ом по заданию, из ряда выбираем 510 Ом. на выходе необходимо получить 10 В, тогда рассчитаем величину резистора </w:t>
      </w:r>
      <w:r w:rsidRPr="00F105C8">
        <w:rPr>
          <w:rFonts w:ascii="Times New Roman" w:hAnsi="Times New Roman"/>
          <w:lang w:val="en-US"/>
        </w:rPr>
        <w:t>R</w:t>
      </w:r>
      <w:r w:rsidRPr="00F105C8">
        <w:rPr>
          <w:rFonts w:ascii="Times New Roman" w:hAnsi="Times New Roman"/>
          <w:vertAlign w:val="subscript"/>
        </w:rPr>
        <w:t>14</w:t>
      </w:r>
    </w:p>
    <w:p w:rsidR="0036103C" w:rsidRDefault="0036103C" w:rsidP="00F105C8">
      <w:pPr>
        <w:pStyle w:val="a5"/>
        <w:ind w:firstLine="709"/>
        <w:rPr>
          <w:rFonts w:ascii="Times New Roman" w:hAnsi="Times New Roman"/>
        </w:rPr>
      </w:pPr>
    </w:p>
    <w:p w:rsidR="0036103C" w:rsidRDefault="00F42A3C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</w:rPr>
        <w:t>(</w:t>
      </w:r>
      <w:r w:rsidRPr="00F105C8">
        <w:rPr>
          <w:rFonts w:ascii="Times New Roman" w:hAnsi="Times New Roman"/>
          <w:lang w:val="en-US"/>
        </w:rPr>
        <w:t>U</w:t>
      </w:r>
      <w:r w:rsidRPr="00F105C8">
        <w:rPr>
          <w:rFonts w:ascii="Times New Roman" w:hAnsi="Times New Roman"/>
          <w:vertAlign w:val="subscript"/>
        </w:rPr>
        <w:t>пит</w:t>
      </w:r>
      <w:r w:rsidRPr="00F105C8">
        <w:rPr>
          <w:rFonts w:ascii="Times New Roman" w:hAnsi="Times New Roman"/>
        </w:rPr>
        <w:t>-</w:t>
      </w:r>
      <w:r w:rsidRPr="00F105C8">
        <w:rPr>
          <w:rFonts w:ascii="Times New Roman" w:hAnsi="Times New Roman"/>
          <w:lang w:val="en-US"/>
        </w:rPr>
        <w:t>U</w:t>
      </w:r>
      <w:r w:rsidRPr="00F105C8">
        <w:rPr>
          <w:rFonts w:ascii="Times New Roman" w:hAnsi="Times New Roman"/>
          <w:vertAlign w:val="subscript"/>
        </w:rPr>
        <w:t>вых</w:t>
      </w:r>
      <w:r w:rsidRPr="00F105C8">
        <w:rPr>
          <w:rFonts w:ascii="Times New Roman" w:hAnsi="Times New Roman"/>
        </w:rPr>
        <w:t>)/</w:t>
      </w:r>
      <w:r w:rsidRPr="00F105C8">
        <w:rPr>
          <w:rFonts w:ascii="Times New Roman" w:hAnsi="Times New Roman"/>
          <w:lang w:val="en-US"/>
        </w:rPr>
        <w:t>R</w:t>
      </w:r>
      <w:r w:rsidRPr="00F105C8">
        <w:rPr>
          <w:rFonts w:ascii="Times New Roman" w:hAnsi="Times New Roman"/>
          <w:vertAlign w:val="subscript"/>
        </w:rPr>
        <w:t>14</w:t>
      </w:r>
      <w:r w:rsidRPr="00F105C8">
        <w:rPr>
          <w:rFonts w:ascii="Times New Roman" w:hAnsi="Times New Roman"/>
        </w:rPr>
        <w:t>=</w:t>
      </w:r>
      <w:r w:rsidRPr="00F105C8">
        <w:rPr>
          <w:rFonts w:ascii="Times New Roman" w:hAnsi="Times New Roman"/>
          <w:lang w:val="en-US"/>
        </w:rPr>
        <w:t>U</w:t>
      </w:r>
      <w:r w:rsidRPr="00F105C8">
        <w:rPr>
          <w:rFonts w:ascii="Times New Roman" w:hAnsi="Times New Roman"/>
          <w:vertAlign w:val="subscript"/>
        </w:rPr>
        <w:t>вых</w:t>
      </w:r>
      <w:r w:rsidRPr="00F105C8">
        <w:rPr>
          <w:rFonts w:ascii="Times New Roman" w:hAnsi="Times New Roman"/>
        </w:rPr>
        <w:t>/</w:t>
      </w:r>
      <w:r w:rsidRPr="00F105C8">
        <w:rPr>
          <w:rFonts w:ascii="Times New Roman" w:hAnsi="Times New Roman"/>
          <w:lang w:val="en-US"/>
        </w:rPr>
        <w:t>R</w:t>
      </w:r>
      <w:r w:rsidRPr="00F105C8">
        <w:rPr>
          <w:rFonts w:ascii="Times New Roman" w:hAnsi="Times New Roman"/>
          <w:vertAlign w:val="subscript"/>
        </w:rPr>
        <w:t>15</w:t>
      </w:r>
      <w:r w:rsidRPr="00F105C8">
        <w:rPr>
          <w:rFonts w:ascii="Times New Roman" w:hAnsi="Times New Roman"/>
        </w:rPr>
        <w:t xml:space="preserve">, </w:t>
      </w:r>
    </w:p>
    <w:p w:rsidR="0036103C" w:rsidRDefault="0036103C" w:rsidP="00F105C8">
      <w:pPr>
        <w:pStyle w:val="a5"/>
        <w:ind w:firstLine="709"/>
        <w:rPr>
          <w:rFonts w:ascii="Times New Roman" w:hAnsi="Times New Roman"/>
        </w:rPr>
      </w:pPr>
    </w:p>
    <w:p w:rsidR="00F42A3C" w:rsidRPr="00F105C8" w:rsidRDefault="00F42A3C" w:rsidP="00F105C8">
      <w:pPr>
        <w:pStyle w:val="a5"/>
        <w:ind w:firstLine="709"/>
        <w:rPr>
          <w:rFonts w:ascii="Times New Roman" w:hAnsi="Times New Roman"/>
          <w:vertAlign w:val="subscript"/>
        </w:rPr>
      </w:pPr>
      <w:r w:rsidRPr="00F105C8">
        <w:rPr>
          <w:rFonts w:ascii="Times New Roman" w:hAnsi="Times New Roman"/>
        </w:rPr>
        <w:t xml:space="preserve">откуда </w:t>
      </w:r>
      <w:r w:rsidRPr="00F105C8">
        <w:rPr>
          <w:rFonts w:ascii="Times New Roman" w:hAnsi="Times New Roman"/>
          <w:lang w:val="en-US"/>
        </w:rPr>
        <w:t>R</w:t>
      </w:r>
      <w:r w:rsidRPr="00F105C8">
        <w:rPr>
          <w:rFonts w:ascii="Times New Roman" w:hAnsi="Times New Roman"/>
          <w:vertAlign w:val="subscript"/>
        </w:rPr>
        <w:t>14</w:t>
      </w:r>
      <w:r w:rsidRPr="00F105C8">
        <w:rPr>
          <w:rFonts w:ascii="Times New Roman" w:hAnsi="Times New Roman"/>
        </w:rPr>
        <w:t>=2</w:t>
      </w:r>
      <w:r w:rsidRPr="00F105C8">
        <w:rPr>
          <w:rFonts w:ascii="Times New Roman" w:hAnsi="Times New Roman"/>
          <w:lang w:val="en-US"/>
        </w:rPr>
        <w:t>R</w:t>
      </w:r>
      <w:r w:rsidRPr="00F105C8">
        <w:rPr>
          <w:rFonts w:ascii="Times New Roman" w:hAnsi="Times New Roman"/>
          <w:vertAlign w:val="subscript"/>
        </w:rPr>
        <w:t>15</w:t>
      </w:r>
      <w:r w:rsidRPr="00F105C8">
        <w:rPr>
          <w:rFonts w:ascii="Times New Roman" w:hAnsi="Times New Roman"/>
        </w:rPr>
        <w:t>/10=102 Ом, из стандартного ряда выбираем номинал 100 Ом.</w:t>
      </w:r>
      <w:r w:rsidR="00F82390" w:rsidRPr="00F105C8">
        <w:rPr>
          <w:rFonts w:ascii="Times New Roman" w:hAnsi="Times New Roman"/>
        </w:rPr>
        <w:t xml:space="preserve"> </w:t>
      </w:r>
      <w:r w:rsidR="00B3466D" w:rsidRPr="00F105C8">
        <w:rPr>
          <w:rFonts w:ascii="Times New Roman" w:hAnsi="Times New Roman"/>
        </w:rPr>
        <w:t>Р</w:t>
      </w:r>
      <w:r w:rsidR="00F82390" w:rsidRPr="00F105C8">
        <w:rPr>
          <w:rFonts w:ascii="Times New Roman" w:hAnsi="Times New Roman"/>
        </w:rPr>
        <w:t>ассеиваемая мощность 10В*1.25</w:t>
      </w:r>
      <w:r w:rsidR="00F82390" w:rsidRPr="00F105C8">
        <w:rPr>
          <w:rFonts w:ascii="Times New Roman" w:hAnsi="Times New Roman"/>
          <w:lang w:val="en-US"/>
        </w:rPr>
        <w:t>mA</w:t>
      </w:r>
      <w:r w:rsidR="00F82390" w:rsidRPr="00F105C8">
        <w:rPr>
          <w:rFonts w:ascii="Times New Roman" w:hAnsi="Times New Roman"/>
        </w:rPr>
        <w:t>≈0,0125 Вт</w:t>
      </w:r>
    </w:p>
    <w:p w:rsidR="0036103C" w:rsidRDefault="0036103C" w:rsidP="00F105C8">
      <w:pPr>
        <w:pStyle w:val="af0"/>
        <w:keepNext/>
        <w:spacing w:line="360" w:lineRule="auto"/>
        <w:ind w:firstLine="709"/>
        <w:rPr>
          <w:color w:val="auto"/>
          <w:sz w:val="28"/>
          <w:szCs w:val="28"/>
        </w:rPr>
      </w:pPr>
    </w:p>
    <w:p w:rsidR="007B1696" w:rsidRPr="00F105C8" w:rsidRDefault="007B1696" w:rsidP="00F105C8">
      <w:pPr>
        <w:pStyle w:val="af0"/>
        <w:keepNext/>
        <w:spacing w:line="360" w:lineRule="auto"/>
        <w:ind w:firstLine="709"/>
        <w:rPr>
          <w:color w:val="auto"/>
          <w:sz w:val="28"/>
          <w:szCs w:val="28"/>
        </w:rPr>
      </w:pPr>
      <w:r w:rsidRPr="00F105C8">
        <w:rPr>
          <w:color w:val="auto"/>
          <w:sz w:val="28"/>
          <w:szCs w:val="28"/>
        </w:rPr>
        <w:t xml:space="preserve">Таблица </w:t>
      </w:r>
      <w:r w:rsidR="006520C9" w:rsidRPr="00F105C8">
        <w:rPr>
          <w:noProof/>
          <w:color w:val="auto"/>
          <w:sz w:val="28"/>
          <w:szCs w:val="28"/>
        </w:rPr>
        <w:t>4</w:t>
      </w:r>
      <w:r w:rsidRPr="00F105C8">
        <w:rPr>
          <w:color w:val="auto"/>
          <w:sz w:val="28"/>
          <w:szCs w:val="28"/>
        </w:rPr>
        <w:t>. Параметры выбранного транзистора</w:t>
      </w:r>
      <w:r w:rsidR="004C3081" w:rsidRPr="00F105C8">
        <w:rPr>
          <w:color w:val="auto"/>
          <w:sz w:val="28"/>
          <w:szCs w:val="28"/>
        </w:rPr>
        <w:t xml:space="preserve"> КТ315А</w:t>
      </w:r>
    </w:p>
    <w:tbl>
      <w:tblPr>
        <w:tblW w:w="43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5"/>
        <w:gridCol w:w="904"/>
      </w:tblGrid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Структура: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NPN</w:t>
            </w:r>
          </w:p>
        </w:tc>
      </w:tr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Макс. напр. к-б при заданном обратном токе к и разомкнутой цепи э.(Uкбо макс),В: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25</w:t>
            </w:r>
          </w:p>
        </w:tc>
      </w:tr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Макс. напр. к-э при заданном токе к и заданном сопр. в цепи б-э.(Uкэr макс),В: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25</w:t>
            </w:r>
          </w:p>
        </w:tc>
      </w:tr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Макс. напр. к-э при заданном токе к и разомкнутой цепи б.(Uкэо макс),В: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-</w:t>
            </w:r>
          </w:p>
        </w:tc>
      </w:tr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Максимально допустимый ток к ( Iк макс,А):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0.1</w:t>
            </w:r>
          </w:p>
        </w:tc>
      </w:tr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Статический коэффициент передачи тока h21э мин: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30</w:t>
            </w:r>
          </w:p>
        </w:tc>
      </w:tr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Граничная частота коэффициента передачи тока fгр,МГц: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250.00</w:t>
            </w:r>
          </w:p>
        </w:tc>
      </w:tr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Максимальная рассеиваемая мощность к (Рк,Вт):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0.15</w:t>
            </w:r>
          </w:p>
        </w:tc>
      </w:tr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Корпус: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KT-13</w:t>
            </w:r>
          </w:p>
        </w:tc>
      </w:tr>
      <w:tr w:rsidR="00F82390" w:rsidRPr="00F105C8" w:rsidTr="00605573">
        <w:tc>
          <w:tcPr>
            <w:tcW w:w="4462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Производитель:</w:t>
            </w:r>
          </w:p>
        </w:tc>
        <w:tc>
          <w:tcPr>
            <w:tcW w:w="538" w:type="pct"/>
            <w:shd w:val="clear" w:color="auto" w:fill="auto"/>
            <w:hideMark/>
          </w:tcPr>
          <w:p w:rsidR="00F82390" w:rsidRPr="00F105C8" w:rsidRDefault="00F82390" w:rsidP="0060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05C8">
              <w:t>Россия</w:t>
            </w:r>
          </w:p>
        </w:tc>
      </w:tr>
    </w:tbl>
    <w:p w:rsidR="00F82390" w:rsidRPr="00F105C8" w:rsidRDefault="00F82390" w:rsidP="00F105C8">
      <w:pPr>
        <w:ind w:firstLine="709"/>
        <w:rPr>
          <w:sz w:val="28"/>
          <w:szCs w:val="28"/>
        </w:rPr>
      </w:pPr>
    </w:p>
    <w:p w:rsidR="0036103C" w:rsidRDefault="0036103C">
      <w:pPr>
        <w:spacing w:line="240" w:lineRule="auto"/>
        <w:jc w:val="left"/>
        <w:rPr>
          <w:sz w:val="28"/>
          <w:szCs w:val="28"/>
        </w:rPr>
      </w:pPr>
      <w:r>
        <w:br w:type="page"/>
      </w:r>
    </w:p>
    <w:p w:rsidR="001B0216" w:rsidRPr="00F105C8" w:rsidRDefault="001B0216" w:rsidP="00F105C8">
      <w:pPr>
        <w:ind w:firstLine="709"/>
        <w:rPr>
          <w:b/>
          <w:sz w:val="28"/>
          <w:szCs w:val="28"/>
        </w:rPr>
      </w:pPr>
      <w:r w:rsidRPr="00F105C8">
        <w:rPr>
          <w:b/>
          <w:sz w:val="28"/>
          <w:szCs w:val="28"/>
        </w:rPr>
        <w:t>5. Моделирование схемы</w:t>
      </w:r>
    </w:p>
    <w:p w:rsidR="0036103C" w:rsidRDefault="0036103C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2263F" w:rsidRPr="00F105C8" w:rsidRDefault="000720C9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105C8">
        <w:rPr>
          <w:rFonts w:ascii="Times New Roman" w:hAnsi="Times New Roman" w:cs="Times New Roman"/>
          <w:b w:val="0"/>
          <w:sz w:val="28"/>
          <w:szCs w:val="28"/>
        </w:rPr>
        <w:t xml:space="preserve">Выходной сигнал с генератор </w:t>
      </w:r>
      <w:r w:rsidR="00A70423" w:rsidRPr="00F105C8">
        <w:rPr>
          <w:rFonts w:ascii="Times New Roman" w:hAnsi="Times New Roman" w:cs="Times New Roman"/>
          <w:b w:val="0"/>
          <w:sz w:val="28"/>
          <w:szCs w:val="28"/>
        </w:rPr>
        <w:t>треугольных импульсов</w:t>
      </w:r>
      <w:r w:rsidRPr="00F105C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20C9" w:rsidRDefault="00D665E3" w:rsidP="00F105C8">
      <w:pPr>
        <w:ind w:firstLine="709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79" o:spid="_x0000_i1046" type="#_x0000_t75" alt="Описание: D:\ALFIYA\Цепи Схемач Андреев\ШИМ\work\треуг.wmf" style="width:250.5pt;height:153.75pt;visibility:visible">
            <v:imagedata r:id="rId25" o:title="треуг"/>
          </v:shape>
        </w:pict>
      </w:r>
    </w:p>
    <w:p w:rsidR="0036103C" w:rsidRPr="00F105C8" w:rsidRDefault="0036103C" w:rsidP="00F105C8">
      <w:pPr>
        <w:ind w:firstLine="709"/>
        <w:rPr>
          <w:sz w:val="28"/>
          <w:szCs w:val="28"/>
        </w:rPr>
      </w:pPr>
    </w:p>
    <w:p w:rsidR="00755EAA" w:rsidRDefault="000720C9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Выходной сигнал с генератора </w:t>
      </w:r>
      <w:r w:rsidR="00E52F96" w:rsidRPr="00F105C8">
        <w:rPr>
          <w:sz w:val="28"/>
          <w:szCs w:val="28"/>
        </w:rPr>
        <w:t>прямоугольных</w:t>
      </w:r>
      <w:r w:rsidRPr="00F105C8">
        <w:rPr>
          <w:sz w:val="28"/>
          <w:szCs w:val="28"/>
        </w:rPr>
        <w:t xml:space="preserve"> импульсов:</w:t>
      </w:r>
    </w:p>
    <w:p w:rsidR="00755EAA" w:rsidRDefault="00D665E3" w:rsidP="00F105C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47" type="#_x0000_t75" alt="Описание: D:\ALFIYA\Цепи Схемач Андреев\ШИМ\work\прямоукг!!.wmf" style="width:344.25pt;height:96.75pt;visibility:visible">
            <v:imagedata r:id="rId26" o:title="прямоукг!!"/>
          </v:shape>
        </w:pict>
      </w:r>
    </w:p>
    <w:p w:rsidR="0036103C" w:rsidRPr="00F105C8" w:rsidRDefault="0036103C" w:rsidP="00F105C8">
      <w:pPr>
        <w:ind w:firstLine="709"/>
        <w:rPr>
          <w:sz w:val="28"/>
          <w:szCs w:val="28"/>
        </w:rPr>
      </w:pPr>
    </w:p>
    <w:p w:rsidR="002C1800" w:rsidRPr="00F105C8" w:rsidRDefault="00185EFB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5C8">
        <w:rPr>
          <w:rFonts w:ascii="Times New Roman" w:hAnsi="Times New Roman" w:cs="Times New Roman"/>
          <w:b w:val="0"/>
          <w:sz w:val="28"/>
          <w:szCs w:val="28"/>
        </w:rPr>
        <w:t>Моделируемый сигнал:</w:t>
      </w:r>
    </w:p>
    <w:p w:rsidR="00A869FF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2" o:spid="_x0000_i1048" type="#_x0000_t75" alt="Описание: D:\ALFIYA\Цепи Схемач Андреев\ШИМ\work\sin.PNG" style="width:383.25pt;height:108pt;visibility:visible">
            <v:imagedata r:id="rId27" o:title="sin"/>
          </v:shape>
        </w:pict>
      </w:r>
    </w:p>
    <w:p w:rsidR="00C1483C" w:rsidRDefault="00C1483C" w:rsidP="00F105C8">
      <w:pPr>
        <w:ind w:firstLine="709"/>
        <w:rPr>
          <w:sz w:val="28"/>
          <w:szCs w:val="28"/>
        </w:rPr>
      </w:pPr>
    </w:p>
    <w:p w:rsidR="0036103C" w:rsidRDefault="0036103C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20C9" w:rsidRPr="00F105C8" w:rsidRDefault="00185EFB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105C8">
        <w:rPr>
          <w:rFonts w:ascii="Times New Roman" w:hAnsi="Times New Roman" w:cs="Times New Roman"/>
          <w:b w:val="0"/>
          <w:sz w:val="28"/>
          <w:szCs w:val="28"/>
        </w:rPr>
        <w:t>Процесс модуляции</w:t>
      </w:r>
      <w:r w:rsidR="000720C9" w:rsidRPr="00F105C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90C55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1" o:spid="_x0000_i1049" type="#_x0000_t75" alt="Описание: D:\ALFIYA\Цепи Схемач Андреев\ШИМ\work\ШИМ вроде получился!!!блин!.PNG" style="width:397.5pt;height:244.5pt;visibility:visible">
            <v:imagedata r:id="rId28" o:title="ШИМ вроде получился!!!блин!"/>
          </v:shape>
        </w:pict>
      </w:r>
    </w:p>
    <w:p w:rsidR="0036103C" w:rsidRDefault="0036103C" w:rsidP="00F105C8">
      <w:pPr>
        <w:ind w:firstLine="709"/>
        <w:rPr>
          <w:noProof/>
          <w:sz w:val="28"/>
          <w:szCs w:val="28"/>
        </w:rPr>
      </w:pPr>
    </w:p>
    <w:p w:rsidR="000C2D8C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050" type="#_x0000_t75" alt="Описание: D:\ALFIYA\Цепи Схемач Андреев\ШИМ\work\Новая папка\ффффффффф.PNG" style="width:402pt;height:246.75pt;visibility:visible">
            <v:imagedata r:id="rId29" o:title="ффффффффф"/>
          </v:shape>
        </w:pict>
      </w:r>
    </w:p>
    <w:p w:rsidR="00590C55" w:rsidRPr="00F105C8" w:rsidRDefault="00590C55" w:rsidP="00F105C8">
      <w:pPr>
        <w:ind w:firstLine="709"/>
        <w:rPr>
          <w:sz w:val="28"/>
          <w:szCs w:val="28"/>
        </w:rPr>
      </w:pPr>
    </w:p>
    <w:p w:rsidR="0036103C" w:rsidRDefault="0036103C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2D8C" w:rsidRPr="00F105C8" w:rsidRDefault="000C2D8C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Период выходного сигнала:</w:t>
      </w:r>
    </w:p>
    <w:p w:rsidR="00793240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51" type="#_x0000_t75" alt="Описание: D:\ALFIYA\Цепи Схемач Андреев\ШИМ\work\Новая папка\ШИМ вроде получился!!лллл!!.PNG" style="width:359.25pt;height:220.5pt;visibility:visible">
            <v:imagedata r:id="rId30" o:title="ШИМ вроде получился!!лллл!!"/>
          </v:shape>
        </w:pict>
      </w:r>
    </w:p>
    <w:p w:rsidR="00A3210E" w:rsidRPr="00F105C8" w:rsidRDefault="00A3210E" w:rsidP="00F105C8">
      <w:pPr>
        <w:ind w:firstLine="709"/>
        <w:rPr>
          <w:sz w:val="28"/>
          <w:szCs w:val="28"/>
        </w:rPr>
      </w:pPr>
    </w:p>
    <w:p w:rsidR="000C2D8C" w:rsidRPr="00F105C8" w:rsidRDefault="00DD6B5B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Наименьшая длительность</w:t>
      </w:r>
      <w:r w:rsidR="00F105C8">
        <w:rPr>
          <w:sz w:val="28"/>
          <w:szCs w:val="28"/>
        </w:rPr>
        <w:t xml:space="preserve"> </w:t>
      </w:r>
      <w:r w:rsidR="000C2D8C" w:rsidRPr="00F105C8">
        <w:rPr>
          <w:sz w:val="28"/>
          <w:szCs w:val="28"/>
        </w:rPr>
        <w:t>импульса:</w:t>
      </w:r>
    </w:p>
    <w:p w:rsidR="00A3210E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052" type="#_x0000_t75" style="width:356.25pt;height:217.5pt;visibility:visible">
            <v:imagedata r:id="rId31" o:title=""/>
          </v:shape>
        </w:pict>
      </w:r>
    </w:p>
    <w:p w:rsidR="0036103C" w:rsidRDefault="0036103C" w:rsidP="00F105C8">
      <w:pPr>
        <w:ind w:firstLine="709"/>
        <w:rPr>
          <w:sz w:val="28"/>
          <w:szCs w:val="28"/>
        </w:rPr>
      </w:pPr>
    </w:p>
    <w:p w:rsidR="000C2D8C" w:rsidRPr="00F105C8" w:rsidRDefault="00E42842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 xml:space="preserve">Длительность должна быть равна </w:t>
      </w:r>
      <w:r w:rsidR="0017782C" w:rsidRPr="00F105C8">
        <w:rPr>
          <w:sz w:val="28"/>
          <w:szCs w:val="28"/>
        </w:rPr>
        <w:t>5,12</w:t>
      </w:r>
      <w:r w:rsidRPr="00F105C8">
        <w:rPr>
          <w:sz w:val="28"/>
          <w:szCs w:val="28"/>
        </w:rPr>
        <w:t xml:space="preserve"> мкс. По графику видно,</w:t>
      </w:r>
      <w:r w:rsidR="006F7479" w:rsidRPr="00F105C8">
        <w:rPr>
          <w:sz w:val="28"/>
          <w:szCs w:val="28"/>
        </w:rPr>
        <w:t xml:space="preserve"> что она составляет </w:t>
      </w:r>
      <w:r w:rsidR="0017782C" w:rsidRPr="00F105C8">
        <w:rPr>
          <w:sz w:val="28"/>
          <w:szCs w:val="28"/>
        </w:rPr>
        <w:t>5,</w:t>
      </w:r>
      <w:r w:rsidR="00634128" w:rsidRPr="00F105C8">
        <w:rPr>
          <w:sz w:val="28"/>
          <w:szCs w:val="28"/>
        </w:rPr>
        <w:t>56</w:t>
      </w:r>
      <w:r w:rsidRPr="00F105C8">
        <w:rPr>
          <w:sz w:val="28"/>
          <w:szCs w:val="28"/>
        </w:rPr>
        <w:t>мкс.</w:t>
      </w:r>
    </w:p>
    <w:p w:rsidR="0033358B" w:rsidRPr="00F105C8" w:rsidRDefault="0033358B" w:rsidP="00F105C8">
      <w:pPr>
        <w:ind w:firstLine="709"/>
        <w:rPr>
          <w:sz w:val="28"/>
          <w:szCs w:val="28"/>
        </w:rPr>
      </w:pPr>
    </w:p>
    <w:p w:rsidR="0036103C" w:rsidRDefault="0036103C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263F" w:rsidRPr="00F105C8" w:rsidRDefault="00DD6B5B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105C8">
        <w:rPr>
          <w:rFonts w:ascii="Times New Roman" w:hAnsi="Times New Roman" w:cs="Times New Roman"/>
          <w:b w:val="0"/>
          <w:sz w:val="28"/>
          <w:szCs w:val="28"/>
        </w:rPr>
        <w:t>Наибольшая длительность импульса:</w:t>
      </w:r>
    </w:p>
    <w:p w:rsidR="004F623A" w:rsidRPr="00F105C8" w:rsidRDefault="00D665E3" w:rsidP="00F105C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53" type="#_x0000_t75" alt="Описание: D:\ALFIYA\Цепи Схемач Андреев\ШИМ\work\Новая папка\наиб!.PNG" style="width:364.5pt;height:224.25pt;visibility:visible">
            <v:imagedata r:id="rId32" o:title="наиб!"/>
          </v:shape>
        </w:pict>
      </w:r>
    </w:p>
    <w:bookmarkEnd w:id="2"/>
    <w:bookmarkEnd w:id="3"/>
    <w:p w:rsidR="0036103C" w:rsidRDefault="0036103C" w:rsidP="00F105C8">
      <w:pPr>
        <w:pStyle w:val="a5"/>
        <w:ind w:firstLine="709"/>
        <w:rPr>
          <w:rFonts w:ascii="Times New Roman" w:hAnsi="Times New Roman"/>
        </w:rPr>
      </w:pPr>
    </w:p>
    <w:p w:rsidR="00F7306D" w:rsidRPr="00F105C8" w:rsidRDefault="006F7479" w:rsidP="00F105C8">
      <w:pPr>
        <w:pStyle w:val="a5"/>
        <w:ind w:firstLine="709"/>
        <w:rPr>
          <w:rFonts w:ascii="Times New Roman" w:hAnsi="Times New Roman"/>
        </w:rPr>
      </w:pPr>
      <w:r w:rsidRPr="00F105C8">
        <w:rPr>
          <w:rFonts w:ascii="Times New Roman" w:hAnsi="Times New Roman"/>
        </w:rPr>
        <w:t xml:space="preserve">Длительность импульса должна составлять </w:t>
      </w:r>
      <w:r w:rsidR="0017782C" w:rsidRPr="00F105C8">
        <w:rPr>
          <w:rFonts w:ascii="Times New Roman" w:hAnsi="Times New Roman"/>
        </w:rPr>
        <w:t>97,37</w:t>
      </w:r>
      <w:r w:rsidRPr="00F105C8">
        <w:rPr>
          <w:rFonts w:ascii="Times New Roman" w:hAnsi="Times New Roman"/>
        </w:rPr>
        <w:t xml:space="preserve">мкс. По графику видно, что она равна </w:t>
      </w:r>
      <w:r w:rsidR="00634128" w:rsidRPr="00F105C8">
        <w:rPr>
          <w:rFonts w:ascii="Times New Roman" w:hAnsi="Times New Roman"/>
        </w:rPr>
        <w:t>97,74</w:t>
      </w:r>
      <w:r w:rsidRPr="00F105C8">
        <w:rPr>
          <w:rFonts w:ascii="Times New Roman" w:hAnsi="Times New Roman"/>
        </w:rPr>
        <w:t xml:space="preserve"> мкс.</w:t>
      </w:r>
    </w:p>
    <w:p w:rsidR="00185EFB" w:rsidRPr="00F105C8" w:rsidRDefault="00185EFB" w:rsidP="00F105C8">
      <w:pPr>
        <w:pStyle w:val="a5"/>
        <w:ind w:firstLine="709"/>
        <w:rPr>
          <w:rFonts w:ascii="Times New Roman" w:hAnsi="Times New Roman"/>
        </w:rPr>
      </w:pPr>
    </w:p>
    <w:p w:rsidR="0036103C" w:rsidRDefault="0036103C">
      <w:pPr>
        <w:spacing w:line="240" w:lineRule="auto"/>
        <w:jc w:val="left"/>
        <w:rPr>
          <w:sz w:val="28"/>
          <w:szCs w:val="28"/>
        </w:rPr>
      </w:pPr>
      <w:r>
        <w:br w:type="page"/>
      </w:r>
    </w:p>
    <w:p w:rsidR="00593F5D" w:rsidRPr="00F105C8" w:rsidRDefault="006D4D0A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5C8">
        <w:rPr>
          <w:rFonts w:ascii="Times New Roman" w:hAnsi="Times New Roman" w:cs="Times New Roman"/>
          <w:sz w:val="28"/>
          <w:szCs w:val="28"/>
        </w:rPr>
        <w:t>Заключение</w:t>
      </w:r>
    </w:p>
    <w:p w:rsidR="0036103C" w:rsidRDefault="0036103C" w:rsidP="00F105C8">
      <w:pPr>
        <w:ind w:firstLine="709"/>
        <w:rPr>
          <w:sz w:val="28"/>
          <w:szCs w:val="28"/>
        </w:rPr>
      </w:pPr>
    </w:p>
    <w:p w:rsidR="00593F5D" w:rsidRPr="00F105C8" w:rsidRDefault="00EC53C4" w:rsidP="00F105C8">
      <w:pPr>
        <w:ind w:firstLine="709"/>
        <w:rPr>
          <w:sz w:val="28"/>
          <w:szCs w:val="28"/>
        </w:rPr>
      </w:pPr>
      <w:r w:rsidRPr="00F105C8">
        <w:rPr>
          <w:sz w:val="28"/>
          <w:szCs w:val="28"/>
        </w:rPr>
        <w:t>В данной курсовой работе разработали принципиальную схему и произвели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>расчет схемы Широтно-Импульсного модулятора. На вход устройства ШИМ подается синусоида с частотой согласно заданию – 200 Гц, на выходе имеем преобразованный ШИМ сигнал, амплитуда которого 10 В. Диапазон изменения относительной длительности выходных импульсов</w:t>
      </w:r>
      <w:r w:rsidR="00F105C8">
        <w:rPr>
          <w:sz w:val="28"/>
          <w:szCs w:val="28"/>
        </w:rPr>
        <w:t xml:space="preserve"> </w:t>
      </w:r>
      <w:r w:rsidRPr="00F105C8">
        <w:rPr>
          <w:sz w:val="28"/>
          <w:szCs w:val="28"/>
        </w:rPr>
        <w:t xml:space="preserve">данного ШИМ составляет – 0.05 ÷ 0.95. </w:t>
      </w:r>
      <w:r w:rsidR="006D4D0A" w:rsidRPr="00F105C8">
        <w:rPr>
          <w:sz w:val="28"/>
          <w:szCs w:val="28"/>
        </w:rPr>
        <w:t>Разработанный широтно-импульсный модуля</w:t>
      </w:r>
      <w:r w:rsidRPr="00F105C8">
        <w:rPr>
          <w:sz w:val="28"/>
          <w:szCs w:val="28"/>
        </w:rPr>
        <w:t xml:space="preserve">тор является достаточно простым. Моделирование схемы производили с помощью пакета </w:t>
      </w:r>
      <w:r w:rsidRPr="00F105C8">
        <w:rPr>
          <w:sz w:val="28"/>
          <w:szCs w:val="28"/>
          <w:lang w:val="en-US"/>
        </w:rPr>
        <w:t>CircuitMaker</w:t>
      </w:r>
      <w:r w:rsidRPr="00F105C8">
        <w:rPr>
          <w:sz w:val="28"/>
          <w:szCs w:val="28"/>
        </w:rPr>
        <w:t>.</w:t>
      </w:r>
    </w:p>
    <w:p w:rsidR="00593F5D" w:rsidRPr="00F105C8" w:rsidRDefault="00593F5D" w:rsidP="00F105C8">
      <w:pPr>
        <w:ind w:firstLine="709"/>
        <w:rPr>
          <w:sz w:val="28"/>
          <w:szCs w:val="28"/>
        </w:rPr>
      </w:pPr>
    </w:p>
    <w:p w:rsidR="0036103C" w:rsidRDefault="0036103C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3F5D" w:rsidRPr="00F105C8" w:rsidRDefault="00593F5D" w:rsidP="00F105C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184492527"/>
      <w:r w:rsidRPr="00F105C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4"/>
    </w:p>
    <w:p w:rsidR="0036103C" w:rsidRDefault="0036103C" w:rsidP="00F105C8">
      <w:pPr>
        <w:ind w:firstLine="709"/>
        <w:rPr>
          <w:sz w:val="28"/>
          <w:szCs w:val="28"/>
        </w:rPr>
      </w:pPr>
    </w:p>
    <w:p w:rsidR="00452C1D" w:rsidRPr="00F105C8" w:rsidRDefault="00452C1D" w:rsidP="0036103C">
      <w:pPr>
        <w:rPr>
          <w:sz w:val="28"/>
          <w:szCs w:val="28"/>
        </w:rPr>
      </w:pPr>
      <w:r w:rsidRPr="00F105C8">
        <w:rPr>
          <w:sz w:val="28"/>
          <w:szCs w:val="28"/>
        </w:rPr>
        <w:t>1. Альтшуллер Г.Б., Елфимов Н.Н., Шакулин В.Г. Кварцевые резонаторы: справочное пособие. М.:Радио и связь, 1984.-232с., ил.</w:t>
      </w:r>
    </w:p>
    <w:p w:rsidR="00BD3900" w:rsidRPr="00F105C8" w:rsidRDefault="00BD3900" w:rsidP="0036103C">
      <w:pPr>
        <w:pStyle w:val="ac"/>
        <w:spacing w:after="0"/>
        <w:rPr>
          <w:sz w:val="28"/>
          <w:szCs w:val="28"/>
        </w:rPr>
      </w:pPr>
      <w:r w:rsidRPr="00F105C8">
        <w:rPr>
          <w:sz w:val="28"/>
          <w:szCs w:val="28"/>
        </w:rPr>
        <w:t>2. Хорвиц П., Хилл У. Искусство схемотехники: Пер. с англ. – Изд. шестое. М.: Мир, 2001.</w:t>
      </w:r>
    </w:p>
    <w:p w:rsidR="00593F5D" w:rsidRPr="00F105C8" w:rsidRDefault="00BD3900" w:rsidP="0036103C">
      <w:pPr>
        <w:pStyle w:val="a5"/>
        <w:ind w:firstLine="0"/>
        <w:rPr>
          <w:rFonts w:ascii="Times New Roman" w:hAnsi="Times New Roman"/>
        </w:rPr>
      </w:pPr>
      <w:r w:rsidRPr="00F105C8">
        <w:rPr>
          <w:rFonts w:ascii="Times New Roman" w:hAnsi="Times New Roman"/>
        </w:rPr>
        <w:t xml:space="preserve">3. </w:t>
      </w:r>
      <w:r w:rsidR="000859D0" w:rsidRPr="00F105C8">
        <w:rPr>
          <w:rFonts w:ascii="Times New Roman" w:hAnsi="Times New Roman"/>
        </w:rPr>
        <w:t>Лекционный</w:t>
      </w:r>
      <w:r w:rsidR="00F105C8">
        <w:rPr>
          <w:rFonts w:ascii="Times New Roman" w:hAnsi="Times New Roman"/>
        </w:rPr>
        <w:t xml:space="preserve"> </w:t>
      </w:r>
      <w:r w:rsidR="00593F5D" w:rsidRPr="00F105C8">
        <w:rPr>
          <w:rFonts w:ascii="Times New Roman" w:hAnsi="Times New Roman"/>
        </w:rPr>
        <w:t>курс по ЭЦиМС (преподаватель Андреев И.Б.).</w:t>
      </w:r>
    </w:p>
    <w:p w:rsidR="00452C1D" w:rsidRPr="00F105C8" w:rsidRDefault="00452C1D" w:rsidP="0036103C">
      <w:pPr>
        <w:pStyle w:val="a5"/>
        <w:ind w:firstLine="0"/>
        <w:rPr>
          <w:rFonts w:ascii="Times New Roman" w:hAnsi="Times New Roman"/>
        </w:rPr>
      </w:pPr>
      <w:r w:rsidRPr="00F105C8">
        <w:rPr>
          <w:rFonts w:ascii="Times New Roman" w:hAnsi="Times New Roman"/>
        </w:rPr>
        <w:t>4. Цифровые КМОП микросхемы, справочник, Партала О.Н. – СПб: Наука и техника, 2001. - 400 стр. с ил.</w:t>
      </w:r>
    </w:p>
    <w:p w:rsidR="000859D0" w:rsidRPr="00F105C8" w:rsidRDefault="000859D0" w:rsidP="0036103C">
      <w:pPr>
        <w:pStyle w:val="a5"/>
        <w:ind w:firstLine="0"/>
        <w:rPr>
          <w:rFonts w:ascii="Times New Roman" w:hAnsi="Times New Roman"/>
        </w:rPr>
      </w:pPr>
      <w:r w:rsidRPr="00F105C8">
        <w:rPr>
          <w:rFonts w:ascii="Times New Roman" w:hAnsi="Times New Roman"/>
        </w:rPr>
        <w:t>5. Л. Лабутин, Кварцевые резонаторы. - Радио, 1975, №3.</w:t>
      </w:r>
    </w:p>
    <w:p w:rsidR="00AF71B1" w:rsidRPr="00F105C8" w:rsidRDefault="00AF71B1" w:rsidP="0036103C">
      <w:pPr>
        <w:pStyle w:val="a5"/>
        <w:ind w:firstLine="0"/>
        <w:rPr>
          <w:rFonts w:ascii="Times New Roman" w:hAnsi="Times New Roman"/>
        </w:rPr>
      </w:pPr>
      <w:r w:rsidRPr="00F105C8">
        <w:rPr>
          <w:rFonts w:ascii="Times New Roman" w:hAnsi="Times New Roman"/>
        </w:rPr>
        <w:t>6. Генераторы прямоугольных импульсов на микросхемах КМОП. В. Стрижов ,Схемотехника, 2000, № 2, стр. 28</w:t>
      </w:r>
    </w:p>
    <w:p w:rsidR="00E454B7" w:rsidRPr="00F105C8" w:rsidRDefault="000859D0" w:rsidP="0036103C">
      <w:pPr>
        <w:rPr>
          <w:sz w:val="28"/>
          <w:szCs w:val="28"/>
        </w:rPr>
      </w:pPr>
      <w:r w:rsidRPr="00F105C8">
        <w:rPr>
          <w:sz w:val="28"/>
          <w:szCs w:val="28"/>
        </w:rPr>
        <w:t>7. Забродин Ю.С., Промышленная электроника: учебник для вузов. - М.: Высш. Школа, 1982. – 496с., ил.</w:t>
      </w:r>
      <w:bookmarkStart w:id="5" w:name="_GoBack"/>
      <w:bookmarkEnd w:id="5"/>
    </w:p>
    <w:sectPr w:rsidR="00E454B7" w:rsidRPr="00F105C8" w:rsidSect="00F105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FA" w:rsidRDefault="008B5AFA" w:rsidP="00947FF3">
      <w:pPr>
        <w:spacing w:line="240" w:lineRule="auto"/>
      </w:pPr>
      <w:r>
        <w:separator/>
      </w:r>
    </w:p>
  </w:endnote>
  <w:endnote w:type="continuationSeparator" w:id="0">
    <w:p w:rsidR="008B5AFA" w:rsidRDefault="008B5AFA" w:rsidP="0094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FA" w:rsidRDefault="008B5AFA" w:rsidP="00947FF3">
      <w:pPr>
        <w:spacing w:line="240" w:lineRule="auto"/>
      </w:pPr>
      <w:r>
        <w:separator/>
      </w:r>
    </w:p>
  </w:footnote>
  <w:footnote w:type="continuationSeparator" w:id="0">
    <w:p w:rsidR="008B5AFA" w:rsidRDefault="008B5AFA" w:rsidP="00947F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FFFFFFFE"/>
    <w:multiLevelType w:val="singleLevel"/>
    <w:tmpl w:val="5EA2E332"/>
    <w:lvl w:ilvl="0">
      <w:numFmt w:val="bullet"/>
      <w:lvlText w:val="*"/>
      <w:lvlJc w:val="left"/>
    </w:lvl>
  </w:abstractNum>
  <w:abstractNum w:abstractNumId="1">
    <w:nsid w:val="058B6600"/>
    <w:multiLevelType w:val="multilevel"/>
    <w:tmpl w:val="94CE13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F26EA"/>
    <w:multiLevelType w:val="hybridMultilevel"/>
    <w:tmpl w:val="F778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36DDE"/>
    <w:multiLevelType w:val="hybridMultilevel"/>
    <w:tmpl w:val="2D220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047F77"/>
    <w:multiLevelType w:val="hybridMultilevel"/>
    <w:tmpl w:val="FB20B28A"/>
    <w:lvl w:ilvl="0" w:tplc="0046D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8E4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9CB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D010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C03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F6B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B03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AE4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508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1096D3C"/>
    <w:multiLevelType w:val="hybridMultilevel"/>
    <w:tmpl w:val="CD4212A6"/>
    <w:lvl w:ilvl="0" w:tplc="6EFADA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E5079B"/>
    <w:multiLevelType w:val="hybridMultilevel"/>
    <w:tmpl w:val="8964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6D5D64"/>
    <w:multiLevelType w:val="hybridMultilevel"/>
    <w:tmpl w:val="4D6E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2350B1"/>
    <w:multiLevelType w:val="hybridMultilevel"/>
    <w:tmpl w:val="C324F6DA"/>
    <w:lvl w:ilvl="0" w:tplc="EE3C0F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74F5239"/>
    <w:multiLevelType w:val="hybridMultilevel"/>
    <w:tmpl w:val="951E1642"/>
    <w:lvl w:ilvl="0" w:tplc="0B3C5E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DA20FC"/>
    <w:multiLevelType w:val="multilevel"/>
    <w:tmpl w:val="A2AAC39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196264A"/>
    <w:multiLevelType w:val="multilevel"/>
    <w:tmpl w:val="582E62D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615338"/>
    <w:multiLevelType w:val="hybridMultilevel"/>
    <w:tmpl w:val="A6C2DDDA"/>
    <w:lvl w:ilvl="0" w:tplc="440846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D6B2104"/>
    <w:multiLevelType w:val="hybridMultilevel"/>
    <w:tmpl w:val="EE72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FF0EF7"/>
    <w:multiLevelType w:val="multilevel"/>
    <w:tmpl w:val="A2E6E86E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6AF32D97"/>
    <w:multiLevelType w:val="multilevel"/>
    <w:tmpl w:val="3AEE2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6">
    <w:nsid w:val="6EB26181"/>
    <w:multiLevelType w:val="hybridMultilevel"/>
    <w:tmpl w:val="CDDCFA86"/>
    <w:lvl w:ilvl="0" w:tplc="6E2292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F1D7DC0"/>
    <w:multiLevelType w:val="hybridMultilevel"/>
    <w:tmpl w:val="95043B9E"/>
    <w:lvl w:ilvl="0" w:tplc="FB84A9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9D154F"/>
    <w:multiLevelType w:val="hybridMultilevel"/>
    <w:tmpl w:val="615ED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02431F"/>
    <w:multiLevelType w:val="multilevel"/>
    <w:tmpl w:val="FA46FF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15"/>
  </w:num>
  <w:num w:numId="5">
    <w:abstractNumId w:val="18"/>
  </w:num>
  <w:num w:numId="6">
    <w:abstractNumId w:val="19"/>
  </w:num>
  <w:num w:numId="7">
    <w:abstractNumId w:val="17"/>
  </w:num>
  <w:num w:numId="8">
    <w:abstractNumId w:val="5"/>
  </w:num>
  <w:num w:numId="9">
    <w:abstractNumId w:val="12"/>
  </w:num>
  <w:num w:numId="10">
    <w:abstractNumId w:val="6"/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10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2D0"/>
    <w:rsid w:val="0000310C"/>
    <w:rsid w:val="000111E3"/>
    <w:rsid w:val="00013EB6"/>
    <w:rsid w:val="000148EF"/>
    <w:rsid w:val="000259E1"/>
    <w:rsid w:val="000272FA"/>
    <w:rsid w:val="00027C74"/>
    <w:rsid w:val="000318DD"/>
    <w:rsid w:val="0003553B"/>
    <w:rsid w:val="0005298A"/>
    <w:rsid w:val="00052DC3"/>
    <w:rsid w:val="0005407F"/>
    <w:rsid w:val="00060472"/>
    <w:rsid w:val="00063F07"/>
    <w:rsid w:val="000720C9"/>
    <w:rsid w:val="000732A2"/>
    <w:rsid w:val="000859D0"/>
    <w:rsid w:val="000941BE"/>
    <w:rsid w:val="0009478C"/>
    <w:rsid w:val="000963F8"/>
    <w:rsid w:val="000B2986"/>
    <w:rsid w:val="000B5D11"/>
    <w:rsid w:val="000C2D8C"/>
    <w:rsid w:val="000C3440"/>
    <w:rsid w:val="000C3DAD"/>
    <w:rsid w:val="000D33A2"/>
    <w:rsid w:val="000E0B73"/>
    <w:rsid w:val="000E6449"/>
    <w:rsid w:val="000F1DE1"/>
    <w:rsid w:val="000F3C14"/>
    <w:rsid w:val="000F7619"/>
    <w:rsid w:val="00103126"/>
    <w:rsid w:val="00104D67"/>
    <w:rsid w:val="00105E15"/>
    <w:rsid w:val="00115C65"/>
    <w:rsid w:val="001250BA"/>
    <w:rsid w:val="00131041"/>
    <w:rsid w:val="00134D32"/>
    <w:rsid w:val="00135712"/>
    <w:rsid w:val="00135A2A"/>
    <w:rsid w:val="00140687"/>
    <w:rsid w:val="00152BB7"/>
    <w:rsid w:val="001566CE"/>
    <w:rsid w:val="001603A7"/>
    <w:rsid w:val="00164818"/>
    <w:rsid w:val="00171741"/>
    <w:rsid w:val="0017782C"/>
    <w:rsid w:val="00185EFB"/>
    <w:rsid w:val="00194AA4"/>
    <w:rsid w:val="001A437C"/>
    <w:rsid w:val="001A4743"/>
    <w:rsid w:val="001B0216"/>
    <w:rsid w:val="001B02C9"/>
    <w:rsid w:val="001B2EEE"/>
    <w:rsid w:val="001C2B12"/>
    <w:rsid w:val="001C7897"/>
    <w:rsid w:val="001D7A85"/>
    <w:rsid w:val="001E56C7"/>
    <w:rsid w:val="002015CE"/>
    <w:rsid w:val="0020196D"/>
    <w:rsid w:val="00203863"/>
    <w:rsid w:val="00207451"/>
    <w:rsid w:val="00215601"/>
    <w:rsid w:val="00217C3A"/>
    <w:rsid w:val="00235C7C"/>
    <w:rsid w:val="002419F4"/>
    <w:rsid w:val="00243706"/>
    <w:rsid w:val="00245D78"/>
    <w:rsid w:val="00251B02"/>
    <w:rsid w:val="00251CC4"/>
    <w:rsid w:val="00257B1B"/>
    <w:rsid w:val="00261633"/>
    <w:rsid w:val="002631DB"/>
    <w:rsid w:val="00280813"/>
    <w:rsid w:val="00290D1B"/>
    <w:rsid w:val="00292E2D"/>
    <w:rsid w:val="002A5677"/>
    <w:rsid w:val="002B3089"/>
    <w:rsid w:val="002C1800"/>
    <w:rsid w:val="002C18CE"/>
    <w:rsid w:val="002D4B2B"/>
    <w:rsid w:val="002D4E83"/>
    <w:rsid w:val="002D58F3"/>
    <w:rsid w:val="002F1C01"/>
    <w:rsid w:val="002F6712"/>
    <w:rsid w:val="002F7AFC"/>
    <w:rsid w:val="00300557"/>
    <w:rsid w:val="00300A0C"/>
    <w:rsid w:val="00310E4E"/>
    <w:rsid w:val="00313383"/>
    <w:rsid w:val="00313834"/>
    <w:rsid w:val="00315D90"/>
    <w:rsid w:val="00324A18"/>
    <w:rsid w:val="0033358B"/>
    <w:rsid w:val="0033538E"/>
    <w:rsid w:val="00344E9A"/>
    <w:rsid w:val="00354CCC"/>
    <w:rsid w:val="003609FA"/>
    <w:rsid w:val="0036103C"/>
    <w:rsid w:val="0036109E"/>
    <w:rsid w:val="00376F2B"/>
    <w:rsid w:val="00377228"/>
    <w:rsid w:val="00384BE0"/>
    <w:rsid w:val="0038566B"/>
    <w:rsid w:val="0039033E"/>
    <w:rsid w:val="00393AF9"/>
    <w:rsid w:val="003A1DCD"/>
    <w:rsid w:val="003B1D67"/>
    <w:rsid w:val="003B587E"/>
    <w:rsid w:val="003B64B0"/>
    <w:rsid w:val="003C4E4B"/>
    <w:rsid w:val="003C5059"/>
    <w:rsid w:val="003C65B8"/>
    <w:rsid w:val="003D2597"/>
    <w:rsid w:val="003E7612"/>
    <w:rsid w:val="0040280B"/>
    <w:rsid w:val="004101B7"/>
    <w:rsid w:val="00411AF2"/>
    <w:rsid w:val="0042116E"/>
    <w:rsid w:val="00443314"/>
    <w:rsid w:val="00447D2B"/>
    <w:rsid w:val="00452C1D"/>
    <w:rsid w:val="004553F0"/>
    <w:rsid w:val="00455711"/>
    <w:rsid w:val="004571F0"/>
    <w:rsid w:val="00465DBD"/>
    <w:rsid w:val="00474597"/>
    <w:rsid w:val="0047639A"/>
    <w:rsid w:val="00476B70"/>
    <w:rsid w:val="00483B06"/>
    <w:rsid w:val="004910CE"/>
    <w:rsid w:val="0049728B"/>
    <w:rsid w:val="004A2C40"/>
    <w:rsid w:val="004A63FB"/>
    <w:rsid w:val="004A76D3"/>
    <w:rsid w:val="004B0453"/>
    <w:rsid w:val="004B05AB"/>
    <w:rsid w:val="004B183A"/>
    <w:rsid w:val="004B3383"/>
    <w:rsid w:val="004B39B6"/>
    <w:rsid w:val="004C1DA2"/>
    <w:rsid w:val="004C3081"/>
    <w:rsid w:val="004C44BA"/>
    <w:rsid w:val="004D04E2"/>
    <w:rsid w:val="004D0F52"/>
    <w:rsid w:val="004F5973"/>
    <w:rsid w:val="004F5FA4"/>
    <w:rsid w:val="004F623A"/>
    <w:rsid w:val="00507406"/>
    <w:rsid w:val="00515952"/>
    <w:rsid w:val="005174CA"/>
    <w:rsid w:val="00521CFF"/>
    <w:rsid w:val="00523C39"/>
    <w:rsid w:val="005243E3"/>
    <w:rsid w:val="0053423F"/>
    <w:rsid w:val="00537A0E"/>
    <w:rsid w:val="00551767"/>
    <w:rsid w:val="00551D14"/>
    <w:rsid w:val="0057062A"/>
    <w:rsid w:val="0057327A"/>
    <w:rsid w:val="005775A5"/>
    <w:rsid w:val="00584FAD"/>
    <w:rsid w:val="0058703E"/>
    <w:rsid w:val="0058723C"/>
    <w:rsid w:val="00590C55"/>
    <w:rsid w:val="00593F5D"/>
    <w:rsid w:val="005A0031"/>
    <w:rsid w:val="005A211B"/>
    <w:rsid w:val="005A5BD7"/>
    <w:rsid w:val="005C0B12"/>
    <w:rsid w:val="005C10F1"/>
    <w:rsid w:val="005C17A8"/>
    <w:rsid w:val="005C62F7"/>
    <w:rsid w:val="005E3586"/>
    <w:rsid w:val="005F5F32"/>
    <w:rsid w:val="00602D62"/>
    <w:rsid w:val="00605573"/>
    <w:rsid w:val="0060612B"/>
    <w:rsid w:val="00607FEB"/>
    <w:rsid w:val="00617363"/>
    <w:rsid w:val="00633783"/>
    <w:rsid w:val="00634128"/>
    <w:rsid w:val="00637D00"/>
    <w:rsid w:val="0064084E"/>
    <w:rsid w:val="0064096C"/>
    <w:rsid w:val="00641D37"/>
    <w:rsid w:val="006520C9"/>
    <w:rsid w:val="006530D2"/>
    <w:rsid w:val="00653A43"/>
    <w:rsid w:val="006544E9"/>
    <w:rsid w:val="006563E9"/>
    <w:rsid w:val="00657A0B"/>
    <w:rsid w:val="00666998"/>
    <w:rsid w:val="00666C2F"/>
    <w:rsid w:val="00674833"/>
    <w:rsid w:val="00675877"/>
    <w:rsid w:val="00677332"/>
    <w:rsid w:val="00682250"/>
    <w:rsid w:val="00692D06"/>
    <w:rsid w:val="00695ED2"/>
    <w:rsid w:val="006A17BA"/>
    <w:rsid w:val="006A3EFA"/>
    <w:rsid w:val="006B58E9"/>
    <w:rsid w:val="006C390C"/>
    <w:rsid w:val="006C41CC"/>
    <w:rsid w:val="006C6852"/>
    <w:rsid w:val="006D4D0A"/>
    <w:rsid w:val="006D7715"/>
    <w:rsid w:val="006E1853"/>
    <w:rsid w:val="006E2EC0"/>
    <w:rsid w:val="006E55EA"/>
    <w:rsid w:val="006F7479"/>
    <w:rsid w:val="00701803"/>
    <w:rsid w:val="00706F00"/>
    <w:rsid w:val="0071392B"/>
    <w:rsid w:val="00714BBC"/>
    <w:rsid w:val="00716EE0"/>
    <w:rsid w:val="0072023F"/>
    <w:rsid w:val="00725E9F"/>
    <w:rsid w:val="00735C30"/>
    <w:rsid w:val="00755EAA"/>
    <w:rsid w:val="00764E36"/>
    <w:rsid w:val="00776378"/>
    <w:rsid w:val="00782A30"/>
    <w:rsid w:val="00792C9E"/>
    <w:rsid w:val="00793240"/>
    <w:rsid w:val="007A0FE7"/>
    <w:rsid w:val="007A59A5"/>
    <w:rsid w:val="007B01BF"/>
    <w:rsid w:val="007B1696"/>
    <w:rsid w:val="007C1F94"/>
    <w:rsid w:val="007C25FA"/>
    <w:rsid w:val="007C2B22"/>
    <w:rsid w:val="007C451F"/>
    <w:rsid w:val="007C51BE"/>
    <w:rsid w:val="007D6291"/>
    <w:rsid w:val="007E47EB"/>
    <w:rsid w:val="007E62B1"/>
    <w:rsid w:val="007F155D"/>
    <w:rsid w:val="007F4543"/>
    <w:rsid w:val="007F52A4"/>
    <w:rsid w:val="008023A7"/>
    <w:rsid w:val="00804D77"/>
    <w:rsid w:val="008068D5"/>
    <w:rsid w:val="00813F87"/>
    <w:rsid w:val="008156EC"/>
    <w:rsid w:val="008164F0"/>
    <w:rsid w:val="00822FF0"/>
    <w:rsid w:val="008279C4"/>
    <w:rsid w:val="008335AB"/>
    <w:rsid w:val="00834357"/>
    <w:rsid w:val="0084133E"/>
    <w:rsid w:val="00843DDF"/>
    <w:rsid w:val="00844096"/>
    <w:rsid w:val="00844DA7"/>
    <w:rsid w:val="0085013B"/>
    <w:rsid w:val="00851777"/>
    <w:rsid w:val="0086062B"/>
    <w:rsid w:val="00860873"/>
    <w:rsid w:val="00865DDF"/>
    <w:rsid w:val="00866B2A"/>
    <w:rsid w:val="008735A2"/>
    <w:rsid w:val="008762BC"/>
    <w:rsid w:val="008854E7"/>
    <w:rsid w:val="00896840"/>
    <w:rsid w:val="008B352D"/>
    <w:rsid w:val="008B4AAF"/>
    <w:rsid w:val="008B5AFA"/>
    <w:rsid w:val="008B714F"/>
    <w:rsid w:val="008B7590"/>
    <w:rsid w:val="008D18A5"/>
    <w:rsid w:val="008D1E8E"/>
    <w:rsid w:val="008F74EF"/>
    <w:rsid w:val="0090650C"/>
    <w:rsid w:val="00934DB8"/>
    <w:rsid w:val="00934E5B"/>
    <w:rsid w:val="009401B8"/>
    <w:rsid w:val="009463FC"/>
    <w:rsid w:val="00947FF3"/>
    <w:rsid w:val="00961339"/>
    <w:rsid w:val="0096289C"/>
    <w:rsid w:val="00963F26"/>
    <w:rsid w:val="00965723"/>
    <w:rsid w:val="00974D3F"/>
    <w:rsid w:val="009757B6"/>
    <w:rsid w:val="00977084"/>
    <w:rsid w:val="009807CF"/>
    <w:rsid w:val="00983AE6"/>
    <w:rsid w:val="0098432F"/>
    <w:rsid w:val="0098494F"/>
    <w:rsid w:val="00986379"/>
    <w:rsid w:val="00992121"/>
    <w:rsid w:val="00995C1F"/>
    <w:rsid w:val="00996A6D"/>
    <w:rsid w:val="00996D1D"/>
    <w:rsid w:val="009A7F2F"/>
    <w:rsid w:val="009B5B09"/>
    <w:rsid w:val="009C72D0"/>
    <w:rsid w:val="009D2556"/>
    <w:rsid w:val="009D727F"/>
    <w:rsid w:val="00A13DBF"/>
    <w:rsid w:val="00A216E0"/>
    <w:rsid w:val="00A31620"/>
    <w:rsid w:val="00A3210E"/>
    <w:rsid w:val="00A35C6B"/>
    <w:rsid w:val="00A45622"/>
    <w:rsid w:val="00A62439"/>
    <w:rsid w:val="00A65C81"/>
    <w:rsid w:val="00A67EF6"/>
    <w:rsid w:val="00A70423"/>
    <w:rsid w:val="00A711CD"/>
    <w:rsid w:val="00A76164"/>
    <w:rsid w:val="00A80973"/>
    <w:rsid w:val="00A869FF"/>
    <w:rsid w:val="00A91F30"/>
    <w:rsid w:val="00A92349"/>
    <w:rsid w:val="00A954FF"/>
    <w:rsid w:val="00AA0696"/>
    <w:rsid w:val="00AA1364"/>
    <w:rsid w:val="00AA2833"/>
    <w:rsid w:val="00AB45FE"/>
    <w:rsid w:val="00AC0DC3"/>
    <w:rsid w:val="00AD5D1E"/>
    <w:rsid w:val="00AF20DF"/>
    <w:rsid w:val="00AF71B1"/>
    <w:rsid w:val="00B11265"/>
    <w:rsid w:val="00B131AC"/>
    <w:rsid w:val="00B13578"/>
    <w:rsid w:val="00B23DF5"/>
    <w:rsid w:val="00B24C0B"/>
    <w:rsid w:val="00B253CC"/>
    <w:rsid w:val="00B26466"/>
    <w:rsid w:val="00B32581"/>
    <w:rsid w:val="00B3466D"/>
    <w:rsid w:val="00B424E3"/>
    <w:rsid w:val="00B57361"/>
    <w:rsid w:val="00B6711B"/>
    <w:rsid w:val="00B74E7A"/>
    <w:rsid w:val="00B837E6"/>
    <w:rsid w:val="00B8429F"/>
    <w:rsid w:val="00B90052"/>
    <w:rsid w:val="00B94214"/>
    <w:rsid w:val="00B9511D"/>
    <w:rsid w:val="00B97920"/>
    <w:rsid w:val="00BA4435"/>
    <w:rsid w:val="00BC5A28"/>
    <w:rsid w:val="00BD3900"/>
    <w:rsid w:val="00BD5B20"/>
    <w:rsid w:val="00BE0648"/>
    <w:rsid w:val="00BE5041"/>
    <w:rsid w:val="00BE57E6"/>
    <w:rsid w:val="00BE674D"/>
    <w:rsid w:val="00BF28A4"/>
    <w:rsid w:val="00BF29AE"/>
    <w:rsid w:val="00C0365A"/>
    <w:rsid w:val="00C053EA"/>
    <w:rsid w:val="00C07C1B"/>
    <w:rsid w:val="00C1483C"/>
    <w:rsid w:val="00C148C5"/>
    <w:rsid w:val="00C20D02"/>
    <w:rsid w:val="00C219E5"/>
    <w:rsid w:val="00C25227"/>
    <w:rsid w:val="00C34052"/>
    <w:rsid w:val="00C36FF9"/>
    <w:rsid w:val="00C37FA1"/>
    <w:rsid w:val="00C445C5"/>
    <w:rsid w:val="00C44D45"/>
    <w:rsid w:val="00C46B07"/>
    <w:rsid w:val="00C534CD"/>
    <w:rsid w:val="00C721F5"/>
    <w:rsid w:val="00C727FE"/>
    <w:rsid w:val="00C75AFC"/>
    <w:rsid w:val="00C82230"/>
    <w:rsid w:val="00C82321"/>
    <w:rsid w:val="00C83C66"/>
    <w:rsid w:val="00C964C9"/>
    <w:rsid w:val="00CA15E4"/>
    <w:rsid w:val="00CB11A4"/>
    <w:rsid w:val="00CC4E65"/>
    <w:rsid w:val="00CD3936"/>
    <w:rsid w:val="00CE3838"/>
    <w:rsid w:val="00CE4591"/>
    <w:rsid w:val="00CF322B"/>
    <w:rsid w:val="00CF42CF"/>
    <w:rsid w:val="00CF6D55"/>
    <w:rsid w:val="00D109F1"/>
    <w:rsid w:val="00D10E35"/>
    <w:rsid w:val="00D11CD5"/>
    <w:rsid w:val="00D14013"/>
    <w:rsid w:val="00D15923"/>
    <w:rsid w:val="00D3151D"/>
    <w:rsid w:val="00D35AEC"/>
    <w:rsid w:val="00D36FBA"/>
    <w:rsid w:val="00D43B61"/>
    <w:rsid w:val="00D6093C"/>
    <w:rsid w:val="00D639E8"/>
    <w:rsid w:val="00D64DA5"/>
    <w:rsid w:val="00D665E3"/>
    <w:rsid w:val="00D72B11"/>
    <w:rsid w:val="00D825F1"/>
    <w:rsid w:val="00D900F4"/>
    <w:rsid w:val="00D90DAA"/>
    <w:rsid w:val="00D93B5D"/>
    <w:rsid w:val="00D94595"/>
    <w:rsid w:val="00D96481"/>
    <w:rsid w:val="00DA00E5"/>
    <w:rsid w:val="00DA4627"/>
    <w:rsid w:val="00DB5C60"/>
    <w:rsid w:val="00DC0893"/>
    <w:rsid w:val="00DC2A41"/>
    <w:rsid w:val="00DC5F42"/>
    <w:rsid w:val="00DD3BBB"/>
    <w:rsid w:val="00DD6B5B"/>
    <w:rsid w:val="00DE0545"/>
    <w:rsid w:val="00DE0875"/>
    <w:rsid w:val="00DF06E9"/>
    <w:rsid w:val="00DF67C6"/>
    <w:rsid w:val="00E076C6"/>
    <w:rsid w:val="00E12149"/>
    <w:rsid w:val="00E2263F"/>
    <w:rsid w:val="00E244C2"/>
    <w:rsid w:val="00E27F41"/>
    <w:rsid w:val="00E4044E"/>
    <w:rsid w:val="00E42842"/>
    <w:rsid w:val="00E454B7"/>
    <w:rsid w:val="00E52F96"/>
    <w:rsid w:val="00E535D3"/>
    <w:rsid w:val="00E63EC4"/>
    <w:rsid w:val="00E648A9"/>
    <w:rsid w:val="00E721FD"/>
    <w:rsid w:val="00E73849"/>
    <w:rsid w:val="00E743C4"/>
    <w:rsid w:val="00E82E2A"/>
    <w:rsid w:val="00E83E78"/>
    <w:rsid w:val="00E86CFD"/>
    <w:rsid w:val="00EA179D"/>
    <w:rsid w:val="00EA23D7"/>
    <w:rsid w:val="00EB18B3"/>
    <w:rsid w:val="00EC0E73"/>
    <w:rsid w:val="00EC25ED"/>
    <w:rsid w:val="00EC53C4"/>
    <w:rsid w:val="00ED139E"/>
    <w:rsid w:val="00EE43A4"/>
    <w:rsid w:val="00EE656D"/>
    <w:rsid w:val="00EF2D56"/>
    <w:rsid w:val="00F02A55"/>
    <w:rsid w:val="00F0491B"/>
    <w:rsid w:val="00F105C8"/>
    <w:rsid w:val="00F13844"/>
    <w:rsid w:val="00F318AB"/>
    <w:rsid w:val="00F348E7"/>
    <w:rsid w:val="00F35BB2"/>
    <w:rsid w:val="00F36110"/>
    <w:rsid w:val="00F408B7"/>
    <w:rsid w:val="00F40E85"/>
    <w:rsid w:val="00F42A3C"/>
    <w:rsid w:val="00F64C2E"/>
    <w:rsid w:val="00F7107E"/>
    <w:rsid w:val="00F72485"/>
    <w:rsid w:val="00F7306D"/>
    <w:rsid w:val="00F77E41"/>
    <w:rsid w:val="00F82390"/>
    <w:rsid w:val="00FA25C2"/>
    <w:rsid w:val="00FA2A9F"/>
    <w:rsid w:val="00FB1ADF"/>
    <w:rsid w:val="00FB3685"/>
    <w:rsid w:val="00FC16F8"/>
    <w:rsid w:val="00FC1A09"/>
    <w:rsid w:val="00FD64B6"/>
    <w:rsid w:val="00FE2C1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1"/>
        <o:r id="V:Rule13" type="connector" idref="#_x0000_s1042"/>
        <o:r id="V:Rule14" type="connector" idref="#_x0000_s1043"/>
        <o:r id="V:Rule15" type="connector" idref="#_x0000_s1044"/>
      </o:rules>
    </o:shapelayout>
  </w:shapeDefaults>
  <w:decimalSymbol w:val=","/>
  <w:listSeparator w:val=";"/>
  <w14:defaultImageDpi w14:val="0"/>
  <w15:chartTrackingRefBased/>
  <w15:docId w15:val="{D86114C6-CC8D-4BD4-8C0D-13270990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C8"/>
    <w:pPr>
      <w:spacing w:line="360" w:lineRule="auto"/>
      <w:jc w:val="both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72D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63F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6FB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C72D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63F2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FBA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C7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C72D0"/>
    <w:rPr>
      <w:rFonts w:ascii="Tahoma" w:hAnsi="Tahoma" w:cs="Tahoma"/>
      <w:sz w:val="16"/>
      <w:szCs w:val="16"/>
    </w:rPr>
  </w:style>
  <w:style w:type="paragraph" w:customStyle="1" w:styleId="a5">
    <w:name w:val="Гост"/>
    <w:basedOn w:val="a"/>
    <w:link w:val="a6"/>
    <w:qFormat/>
    <w:rsid w:val="00455711"/>
    <w:pPr>
      <w:ind w:firstLine="540"/>
    </w:pPr>
    <w:rPr>
      <w:rFonts w:ascii="GOST type A" w:hAnsi="GOST type A"/>
      <w:sz w:val="28"/>
      <w:szCs w:val="28"/>
    </w:rPr>
  </w:style>
  <w:style w:type="character" w:customStyle="1" w:styleId="a6">
    <w:name w:val="Гост Знак"/>
    <w:link w:val="a5"/>
    <w:locked/>
    <w:rsid w:val="00455711"/>
    <w:rPr>
      <w:rFonts w:ascii="GOST type A" w:hAnsi="GOST type A" w:cs="Times New Roman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rsid w:val="0053423F"/>
    <w:pPr>
      <w:spacing w:line="240" w:lineRule="auto"/>
      <w:ind w:left="48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844DA7"/>
    <w:pPr>
      <w:ind w:left="720"/>
      <w:contextualSpacing/>
    </w:pPr>
  </w:style>
  <w:style w:type="character" w:styleId="a8">
    <w:name w:val="Hyperlink"/>
    <w:uiPriority w:val="99"/>
    <w:unhideWhenUsed/>
    <w:rsid w:val="00844DA7"/>
    <w:rPr>
      <w:rFonts w:cs="Times New Roman"/>
      <w:color w:val="0000FF"/>
      <w:u w:val="single"/>
    </w:rPr>
  </w:style>
  <w:style w:type="paragraph" w:customStyle="1" w:styleId="a9">
    <w:name w:val="Чертежный"/>
    <w:rsid w:val="00E076C6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a">
    <w:name w:val="Normal (Web)"/>
    <w:basedOn w:val="a"/>
    <w:uiPriority w:val="99"/>
    <w:rsid w:val="00E076C6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b">
    <w:name w:val="Table Grid"/>
    <w:basedOn w:val="a1"/>
    <w:uiPriority w:val="59"/>
    <w:rsid w:val="001406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140687"/>
    <w:pPr>
      <w:spacing w:line="24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140687"/>
    <w:rPr>
      <w:rFonts w:ascii="Times New Roman" w:hAnsi="Times New Roman" w:cs="Times New Roman"/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3900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BD3900"/>
    <w:rPr>
      <w:rFonts w:cs="Times New Roman"/>
      <w:sz w:val="22"/>
      <w:szCs w:val="22"/>
    </w:rPr>
  </w:style>
  <w:style w:type="character" w:styleId="ae">
    <w:name w:val="Strong"/>
    <w:uiPriority w:val="22"/>
    <w:qFormat/>
    <w:rsid w:val="00245D78"/>
    <w:rPr>
      <w:rFonts w:cs="Times New Roman"/>
      <w:b/>
      <w:bCs/>
    </w:rPr>
  </w:style>
  <w:style w:type="character" w:styleId="af">
    <w:name w:val="Placeholder Text"/>
    <w:uiPriority w:val="99"/>
    <w:semiHidden/>
    <w:rsid w:val="000963F8"/>
    <w:rPr>
      <w:rFonts w:cs="Times New Roman"/>
      <w:color w:val="808080"/>
    </w:rPr>
  </w:style>
  <w:style w:type="paragraph" w:styleId="af0">
    <w:name w:val="caption"/>
    <w:basedOn w:val="a"/>
    <w:next w:val="a"/>
    <w:uiPriority w:val="35"/>
    <w:unhideWhenUsed/>
    <w:qFormat/>
    <w:rsid w:val="00E63EC4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pe">
    <w:name w:val="pe"/>
    <w:basedOn w:val="a"/>
    <w:rsid w:val="00CD3936"/>
    <w:pPr>
      <w:spacing w:before="100" w:beforeAutospacing="1" w:after="100" w:afterAutospacing="1" w:line="240" w:lineRule="auto"/>
      <w:ind w:firstLine="300"/>
    </w:pPr>
    <w:rPr>
      <w:rFonts w:ascii="Arial" w:hAnsi="Arial" w:cs="Arial"/>
      <w:color w:val="000000"/>
      <w:szCs w:val="20"/>
    </w:rPr>
  </w:style>
  <w:style w:type="paragraph" w:customStyle="1" w:styleId="fig">
    <w:name w:val="fig"/>
    <w:basedOn w:val="a"/>
    <w:rsid w:val="00CD393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Cs w:val="20"/>
    </w:rPr>
  </w:style>
  <w:style w:type="paragraph" w:customStyle="1" w:styleId="bl">
    <w:name w:val="bl"/>
    <w:basedOn w:val="a"/>
    <w:rsid w:val="00CD3936"/>
    <w:pPr>
      <w:spacing w:before="100" w:beforeAutospacing="1" w:after="100" w:afterAutospacing="1" w:line="240" w:lineRule="auto"/>
      <w:ind w:left="400"/>
    </w:pPr>
    <w:rPr>
      <w:rFonts w:ascii="Arial" w:hAnsi="Arial" w:cs="Arial"/>
      <w:b/>
      <w:bCs/>
      <w:color w:val="00000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947FF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link w:val="af1"/>
    <w:uiPriority w:val="99"/>
    <w:semiHidden/>
    <w:locked/>
    <w:rsid w:val="00947FF3"/>
    <w:rPr>
      <w:rFonts w:cs="Times New Roman"/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947FF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link w:val="af3"/>
    <w:uiPriority w:val="99"/>
    <w:semiHidden/>
    <w:locked/>
    <w:rsid w:val="00947FF3"/>
    <w:rPr>
      <w:rFonts w:cs="Times New Roman"/>
      <w:sz w:val="22"/>
      <w:szCs w:val="22"/>
    </w:rPr>
  </w:style>
  <w:style w:type="character" w:customStyle="1" w:styleId="comment">
    <w:name w:val="comment"/>
    <w:rsid w:val="00AF71B1"/>
    <w:rPr>
      <w:rFonts w:cs="Times New Roman"/>
      <w:sz w:val="20"/>
      <w:szCs w:val="20"/>
    </w:rPr>
  </w:style>
  <w:style w:type="character" w:customStyle="1" w:styleId="author1">
    <w:name w:val="author1"/>
    <w:rsid w:val="00AF71B1"/>
    <w:rPr>
      <w:rFonts w:cs="Times New Roman"/>
      <w:b/>
      <w:bCs/>
      <w:color w:val="333333"/>
    </w:rPr>
  </w:style>
  <w:style w:type="paragraph" w:customStyle="1" w:styleId="biblio1">
    <w:name w:val="biblio1"/>
    <w:basedOn w:val="a"/>
    <w:rsid w:val="00AF71B1"/>
    <w:pPr>
      <w:spacing w:line="240" w:lineRule="auto"/>
      <w:ind w:left="360"/>
    </w:pPr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77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785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46807775">
              <w:marLeft w:val="0"/>
              <w:marRight w:val="39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783">
                      <w:marLeft w:val="7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763">
          <w:marLeft w:val="2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7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1295-C0B4-4C25-B717-6BCF2272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admin</cp:lastModifiedBy>
  <cp:revision>2</cp:revision>
  <cp:lastPrinted>2010-12-09T22:58:00Z</cp:lastPrinted>
  <dcterms:created xsi:type="dcterms:W3CDTF">2014-03-15T19:36:00Z</dcterms:created>
  <dcterms:modified xsi:type="dcterms:W3CDTF">2014-03-15T19:36:00Z</dcterms:modified>
</cp:coreProperties>
</file>