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Министерство образования и  науки Украины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Севастопольский национальный технический университет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b/>
          <w:i/>
          <w:szCs w:val="28"/>
        </w:rPr>
      </w:pPr>
      <w:r w:rsidRPr="00BB1697">
        <w:rPr>
          <w:b/>
          <w:i/>
          <w:szCs w:val="28"/>
        </w:rPr>
        <w:t>КУРСОВАЯ РАБОТА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по дисциплине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b/>
          <w:i/>
          <w:szCs w:val="28"/>
        </w:rPr>
      </w:pPr>
      <w:r w:rsidRPr="00BB1697">
        <w:rPr>
          <w:b/>
          <w:i/>
          <w:szCs w:val="28"/>
        </w:rPr>
        <w:t>«Сигналы и процессы в радиотехнике»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left="2880" w:firstLine="709"/>
        <w:jc w:val="center"/>
        <w:rPr>
          <w:szCs w:val="28"/>
        </w:rPr>
      </w:pPr>
      <w:r w:rsidRPr="00BB1697">
        <w:rPr>
          <w:szCs w:val="28"/>
        </w:rPr>
        <w:t xml:space="preserve">       Выполнил студент</w:t>
      </w:r>
      <w:r w:rsidR="00EE7EE7" w:rsidRPr="00BB1697">
        <w:rPr>
          <w:szCs w:val="28"/>
        </w:rPr>
        <w:t xml:space="preserve">: Гармаш М. А. 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 xml:space="preserve">                            Группа</w:t>
      </w:r>
      <w:r w:rsidR="00BF4AC9" w:rsidRPr="00BB1697">
        <w:rPr>
          <w:szCs w:val="28"/>
        </w:rPr>
        <w:t>: Р-33 д</w:t>
      </w:r>
    </w:p>
    <w:p w:rsidR="00C329D8" w:rsidRPr="00BB1697" w:rsidRDefault="00BF4AC9" w:rsidP="00BB1697">
      <w:pPr>
        <w:pStyle w:val="a6"/>
        <w:spacing w:line="360" w:lineRule="auto"/>
        <w:ind w:left="1440" w:firstLine="709"/>
        <w:jc w:val="center"/>
        <w:rPr>
          <w:szCs w:val="28"/>
        </w:rPr>
      </w:pPr>
      <w:r w:rsidRPr="00BB1697">
        <w:rPr>
          <w:szCs w:val="28"/>
        </w:rPr>
        <w:t xml:space="preserve">                           </w:t>
      </w:r>
      <w:r w:rsidR="00C329D8" w:rsidRPr="00BB1697">
        <w:rPr>
          <w:szCs w:val="28"/>
        </w:rPr>
        <w:t>Номер зачётной книжки</w:t>
      </w:r>
      <w:r w:rsidRPr="00BB1697">
        <w:rPr>
          <w:szCs w:val="28"/>
        </w:rPr>
        <w:t>: 212467</w:t>
      </w:r>
    </w:p>
    <w:p w:rsidR="00C329D8" w:rsidRPr="00BB1697" w:rsidRDefault="00C329D8" w:rsidP="00BB1697">
      <w:pPr>
        <w:pStyle w:val="a6"/>
        <w:spacing w:line="360" w:lineRule="auto"/>
        <w:ind w:firstLine="709"/>
        <w:jc w:val="right"/>
        <w:rPr>
          <w:szCs w:val="28"/>
        </w:rPr>
      </w:pPr>
    </w:p>
    <w:p w:rsidR="00BB1697" w:rsidRDefault="00C329D8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Допущен к защите</w:t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</w:p>
    <w:p w:rsidR="00C329D8" w:rsidRPr="00BB1697" w:rsidRDefault="00C329D8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         Защищен с оценкой</w:t>
      </w:r>
    </w:p>
    <w:p w:rsidR="00BB1697" w:rsidRDefault="00C329D8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Руководитель работы</w:t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</w:p>
    <w:p w:rsidR="00C329D8" w:rsidRPr="00BB1697" w:rsidRDefault="00C329D8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      __________________</w:t>
      </w:r>
    </w:p>
    <w:p w:rsidR="00BB1697" w:rsidRDefault="00BF4AC9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Агафонцева О. И.          </w:t>
      </w:r>
      <w:r w:rsidR="00C329D8" w:rsidRPr="00BB1697">
        <w:rPr>
          <w:szCs w:val="28"/>
        </w:rPr>
        <w:tab/>
      </w:r>
      <w:r w:rsidR="00C329D8" w:rsidRPr="00BB1697">
        <w:rPr>
          <w:szCs w:val="28"/>
        </w:rPr>
        <w:tab/>
      </w:r>
      <w:r w:rsidR="00C329D8" w:rsidRPr="00BB1697">
        <w:rPr>
          <w:szCs w:val="28"/>
        </w:rPr>
        <w:tab/>
      </w:r>
      <w:r w:rsidR="00C329D8" w:rsidRPr="00BB1697">
        <w:rPr>
          <w:szCs w:val="28"/>
        </w:rPr>
        <w:tab/>
      </w:r>
      <w:r w:rsidR="00C329D8" w:rsidRPr="00BB1697">
        <w:rPr>
          <w:szCs w:val="28"/>
        </w:rPr>
        <w:tab/>
      </w:r>
    </w:p>
    <w:p w:rsidR="00C329D8" w:rsidRPr="00BB1697" w:rsidRDefault="00C329D8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      _________________</w:t>
      </w:r>
      <w:r w:rsidR="00BF4AC9" w:rsidRPr="00BB1697">
        <w:rPr>
          <w:szCs w:val="28"/>
        </w:rPr>
        <w:t>_</w:t>
      </w:r>
      <w:r w:rsidRPr="00BB1697">
        <w:rPr>
          <w:szCs w:val="28"/>
        </w:rPr>
        <w:t xml:space="preserve">  «  </w:t>
      </w:r>
      <w:r w:rsidR="00BF4AC9" w:rsidRPr="00BB1697">
        <w:rPr>
          <w:szCs w:val="28"/>
        </w:rPr>
        <w:t xml:space="preserve"> </w:t>
      </w:r>
      <w:r w:rsidRPr="00BB1697">
        <w:rPr>
          <w:szCs w:val="28"/>
        </w:rPr>
        <w:t>»__________ 200</w:t>
      </w:r>
      <w:r w:rsidR="00BF4AC9" w:rsidRPr="00BB1697">
        <w:rPr>
          <w:szCs w:val="28"/>
        </w:rPr>
        <w:t>3</w:t>
      </w:r>
      <w:r w:rsidRPr="00BB1697">
        <w:rPr>
          <w:szCs w:val="28"/>
        </w:rPr>
        <w:t xml:space="preserve"> г.</w:t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  <w:t xml:space="preserve">           « </w:t>
      </w:r>
      <w:r w:rsidR="00BF4AC9" w:rsidRPr="00BB1697">
        <w:rPr>
          <w:szCs w:val="28"/>
        </w:rPr>
        <w:t xml:space="preserve">  </w:t>
      </w:r>
      <w:r w:rsidRPr="00BB1697">
        <w:rPr>
          <w:szCs w:val="28"/>
        </w:rPr>
        <w:t xml:space="preserve"> »________ 200</w:t>
      </w:r>
      <w:r w:rsidR="00BF4AC9" w:rsidRPr="00BB1697">
        <w:rPr>
          <w:szCs w:val="28"/>
        </w:rPr>
        <w:t>3</w:t>
      </w:r>
      <w:r w:rsidRPr="00BB1697">
        <w:rPr>
          <w:szCs w:val="28"/>
        </w:rPr>
        <w:t xml:space="preserve"> г.</w:t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  <w:t xml:space="preserve">      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Севастополь</w:t>
      </w:r>
    </w:p>
    <w:p w:rsidR="00C329D8" w:rsidRPr="00BB1697" w:rsidRDefault="00C329D8" w:rsidP="00BB1697">
      <w:pPr>
        <w:pStyle w:val="a6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200</w:t>
      </w:r>
      <w:r w:rsidR="00BD1552" w:rsidRPr="00BB1697">
        <w:rPr>
          <w:szCs w:val="28"/>
        </w:rPr>
        <w:t>3</w:t>
      </w:r>
    </w:p>
    <w:p w:rsidR="00E973FE" w:rsidRPr="00BB1697" w:rsidRDefault="00BB1697" w:rsidP="00BB169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E973FE" w:rsidRPr="00BB1697">
        <w:rPr>
          <w:b/>
          <w:i/>
          <w:sz w:val="28"/>
          <w:szCs w:val="28"/>
        </w:rPr>
        <w:lastRenderedPageBreak/>
        <w:t>Содержание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1 ЗАДАНИЕ</w:t>
      </w:r>
      <w:r w:rsidR="00075D60" w:rsidRPr="00BB1697">
        <w:rPr>
          <w:sz w:val="28"/>
          <w:szCs w:val="28"/>
        </w:rPr>
        <w:t xml:space="preserve">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2 ЗА</w:t>
      </w:r>
      <w:r w:rsidR="00075D60" w:rsidRPr="00BB1697">
        <w:rPr>
          <w:sz w:val="28"/>
          <w:szCs w:val="28"/>
        </w:rPr>
        <w:t xml:space="preserve">ДАНИЕ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3 ЗАДАНИЕ</w:t>
      </w:r>
      <w:r w:rsidR="00075D60" w:rsidRPr="00BB1697">
        <w:rPr>
          <w:sz w:val="28"/>
          <w:szCs w:val="28"/>
        </w:rPr>
        <w:t xml:space="preserve">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4 ЗАДАНИЕ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5 ЗАДАНИЕ</w:t>
      </w:r>
      <w:r w:rsidR="00075D60" w:rsidRPr="00BB1697">
        <w:rPr>
          <w:sz w:val="28"/>
          <w:szCs w:val="28"/>
        </w:rPr>
        <w:t xml:space="preserve">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6 ЗАДАНИЕ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7 ЗАДАНИЕ</w:t>
      </w:r>
      <w:r w:rsidR="00075D60" w:rsidRPr="00BB1697">
        <w:rPr>
          <w:sz w:val="28"/>
          <w:szCs w:val="28"/>
        </w:rPr>
        <w:t xml:space="preserve">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ПЕРЕЧЕНЬ ССЫЛОК </w:t>
      </w:r>
    </w:p>
    <w:p w:rsidR="00E973FE" w:rsidRPr="00BB1697" w:rsidRDefault="00BB1697" w:rsidP="00BB1697">
      <w:pPr>
        <w:pStyle w:val="2"/>
        <w:spacing w:line="360" w:lineRule="auto"/>
        <w:ind w:left="0" w:firstLine="709"/>
        <w:jc w:val="center"/>
        <w:rPr>
          <w:b/>
          <w:i/>
          <w:szCs w:val="28"/>
        </w:rPr>
      </w:pPr>
      <w:r>
        <w:rPr>
          <w:b/>
          <w:i/>
          <w:szCs w:val="28"/>
        </w:rPr>
        <w:br w:type="page"/>
      </w:r>
      <w:r w:rsidR="00E973FE" w:rsidRPr="00BB1697">
        <w:rPr>
          <w:b/>
          <w:i/>
          <w:szCs w:val="28"/>
        </w:rPr>
        <w:t>Задание 1</w:t>
      </w:r>
    </w:p>
    <w:p w:rsidR="00E973FE" w:rsidRPr="00BB1697" w:rsidRDefault="00E973FE" w:rsidP="00BB1697">
      <w:pPr>
        <w:pStyle w:val="2"/>
        <w:tabs>
          <w:tab w:val="center" w:pos="4677"/>
        </w:tabs>
        <w:spacing w:line="360" w:lineRule="auto"/>
        <w:ind w:left="0" w:firstLine="709"/>
        <w:rPr>
          <w:szCs w:val="28"/>
        </w:rPr>
      </w:pPr>
      <w:r w:rsidRPr="00BB1697">
        <w:rPr>
          <w:b/>
          <w:szCs w:val="28"/>
        </w:rPr>
        <w:t xml:space="preserve"> Условие:</w:t>
      </w:r>
      <w:r w:rsidRPr="00BB1697">
        <w:rPr>
          <w:b/>
          <w:szCs w:val="28"/>
        </w:rPr>
        <w:tab/>
      </w:r>
    </w:p>
    <w:p w:rsidR="00E973FE" w:rsidRPr="00BB1697" w:rsidRDefault="00E973FE" w:rsidP="00BB1697">
      <w:pPr>
        <w:pStyle w:val="2"/>
        <w:spacing w:line="360" w:lineRule="auto"/>
        <w:ind w:left="0" w:firstLine="709"/>
        <w:jc w:val="left"/>
        <w:rPr>
          <w:szCs w:val="28"/>
        </w:rPr>
      </w:pPr>
      <w:r w:rsidRPr="00BB1697">
        <w:rPr>
          <w:szCs w:val="28"/>
        </w:rPr>
        <w:t xml:space="preserve">На безынерционный нелинейный элемент, ВАХ которого аппроксимирована кусочно - ломаной линией с  крутизной  линейного участка </w:t>
      </w:r>
      <w:r w:rsidR="005271CC" w:rsidRPr="00BB1697">
        <w:rPr>
          <w:position w:val="-6"/>
          <w:szCs w:val="28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 fillcolor="window">
            <v:imagedata r:id="rId7" o:title=""/>
          </v:shape>
          <o:OLEObject Type="Embed" ProgID="Equation.3" ShapeID="_x0000_i1025" DrawAspect="Content" ObjectID="_1470276858" r:id="rId8"/>
        </w:object>
      </w:r>
      <w:r w:rsidRPr="00BB1697">
        <w:rPr>
          <w:szCs w:val="28"/>
        </w:rPr>
        <w:t xml:space="preserve"> и напряжением отсечки </w:t>
      </w:r>
      <w:r w:rsidR="005271CC" w:rsidRPr="00BB1697">
        <w:rPr>
          <w:position w:val="-10"/>
          <w:szCs w:val="28"/>
        </w:rPr>
        <w:object w:dxaOrig="300" w:dyaOrig="340">
          <v:shape id="_x0000_i1026" type="#_x0000_t75" style="width:15pt;height:17.25pt" o:ole="" fillcolor="window">
            <v:imagedata r:id="rId9" o:title=""/>
          </v:shape>
          <o:OLEObject Type="Embed" ProgID="Equation.3" ShapeID="_x0000_i1026" DrawAspect="Content" ObjectID="_1470276859" r:id="rId10"/>
        </w:object>
      </w:r>
      <w:r w:rsidRPr="00BB1697">
        <w:rPr>
          <w:szCs w:val="28"/>
        </w:rPr>
        <w:t xml:space="preserve">  подано напряжение </w:t>
      </w:r>
      <w:r w:rsidR="005271CC" w:rsidRPr="00BB1697">
        <w:rPr>
          <w:position w:val="-12"/>
          <w:szCs w:val="28"/>
        </w:rPr>
        <w:object w:dxaOrig="2180" w:dyaOrig="360">
          <v:shape id="_x0000_i1027" type="#_x0000_t75" style="width:99pt;height:16.5pt" o:ole="" fillcolor="window">
            <v:imagedata r:id="rId11" o:title=""/>
          </v:shape>
          <o:OLEObject Type="Embed" ProgID="Equation.3" ShapeID="_x0000_i1027" DrawAspect="Content" ObjectID="_1470276860" r:id="rId12"/>
        </w:object>
      </w:r>
      <w:r w:rsidRPr="00BB1697">
        <w:rPr>
          <w:szCs w:val="28"/>
        </w:rPr>
        <w:t>.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b/>
          <w:szCs w:val="28"/>
        </w:rPr>
      </w:pPr>
      <w:r w:rsidRPr="00BB1697">
        <w:rPr>
          <w:b/>
          <w:szCs w:val="28"/>
        </w:rPr>
        <w:t>Требуется:</w:t>
      </w:r>
    </w:p>
    <w:p w:rsidR="00E973FE" w:rsidRPr="00BB1697" w:rsidRDefault="00E973FE" w:rsidP="00BB1697">
      <w:pPr>
        <w:pStyle w:val="2"/>
        <w:numPr>
          <w:ilvl w:val="0"/>
          <w:numId w:val="3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>Составить уравнение ВАХ нелинейного элемента.</w:t>
      </w:r>
    </w:p>
    <w:p w:rsidR="00E973FE" w:rsidRPr="00BB1697" w:rsidRDefault="00E973FE" w:rsidP="00BB1697">
      <w:pPr>
        <w:pStyle w:val="2"/>
        <w:numPr>
          <w:ilvl w:val="0"/>
          <w:numId w:val="3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>Рассчитать и построить спектр выходного тока вплоть до десятой гармоники. Построить временные диаграммы входного напряжения, тока, протекающего через  элемент и его первых четырёх гармоник.</w:t>
      </w:r>
    </w:p>
    <w:p w:rsidR="00E973FE" w:rsidRPr="00BB1697" w:rsidRDefault="00E973FE" w:rsidP="00BB1697">
      <w:pPr>
        <w:pStyle w:val="2"/>
        <w:numPr>
          <w:ilvl w:val="0"/>
          <w:numId w:val="3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Определить углы отсечки и  напряжения смещения </w:t>
      </w:r>
      <w:r w:rsidR="005271CC" w:rsidRPr="00BB1697">
        <w:rPr>
          <w:position w:val="-12"/>
          <w:szCs w:val="28"/>
        </w:rPr>
        <w:object w:dxaOrig="320" w:dyaOrig="360">
          <v:shape id="_x0000_i1028" type="#_x0000_t75" style="width:15.75pt;height:18pt" o:ole="" fillcolor="window">
            <v:imagedata r:id="rId13" o:title=""/>
          </v:shape>
          <o:OLEObject Type="Embed" ProgID="Equation.3" ShapeID="_x0000_i1028" DrawAspect="Content" ObjectID="_1470276861" r:id="rId14"/>
        </w:object>
      </w:r>
      <w:r w:rsidRPr="00BB1697">
        <w:rPr>
          <w:szCs w:val="28"/>
        </w:rPr>
        <w:t>, при которых в спектре тока отсутствует: а) вторая гармоника; б) третья гармоника.</w:t>
      </w:r>
    </w:p>
    <w:p w:rsidR="00E973FE" w:rsidRPr="00BB1697" w:rsidRDefault="00E973FE" w:rsidP="00BB1697">
      <w:pPr>
        <w:pStyle w:val="2"/>
        <w:numPr>
          <w:ilvl w:val="0"/>
          <w:numId w:val="3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Найти угол отсечки и напряжение смещения </w:t>
      </w:r>
      <w:r w:rsidR="005271CC" w:rsidRPr="00BB1697">
        <w:rPr>
          <w:position w:val="-12"/>
          <w:szCs w:val="28"/>
        </w:rPr>
        <w:object w:dxaOrig="320" w:dyaOrig="360">
          <v:shape id="_x0000_i1029" type="#_x0000_t75" style="width:15.75pt;height:18pt" o:ole="" fillcolor="window">
            <v:imagedata r:id="rId13" o:title=""/>
          </v:shape>
          <o:OLEObject Type="Embed" ProgID="Equation.3" ShapeID="_x0000_i1029" DrawAspect="Content" ObjectID="_1470276862" r:id="rId15"/>
        </w:object>
      </w:r>
      <w:r w:rsidRPr="00BB1697">
        <w:rPr>
          <w:szCs w:val="28"/>
        </w:rPr>
        <w:t xml:space="preserve">, соответствующие максимуму амплитуды третьей гармоники для случая, когда </w:t>
      </w:r>
      <w:r w:rsidR="005271CC" w:rsidRPr="00BB1697">
        <w:rPr>
          <w:position w:val="-12"/>
          <w:szCs w:val="28"/>
        </w:rPr>
        <w:object w:dxaOrig="1160" w:dyaOrig="360">
          <v:shape id="_x0000_i1030" type="#_x0000_t75" style="width:57.75pt;height:18pt" o:ole="" fillcolor="window">
            <v:imagedata r:id="rId16" o:title=""/>
          </v:shape>
          <o:OLEObject Type="Embed" ProgID="Equation.3" ShapeID="_x0000_i1030" DrawAspect="Content" ObjectID="_1470276863" r:id="rId17"/>
        </w:object>
      </w:r>
      <w:r w:rsidRPr="00BB1697">
        <w:rPr>
          <w:szCs w:val="28"/>
        </w:rPr>
        <w:t>.</w:t>
      </w:r>
    </w:p>
    <w:p w:rsidR="00E973FE" w:rsidRPr="00BB1697" w:rsidRDefault="00E973FE" w:rsidP="00BB1697">
      <w:pPr>
        <w:pStyle w:val="2"/>
        <w:numPr>
          <w:ilvl w:val="0"/>
          <w:numId w:val="3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Построить колебательную характеристику и описать её особенности. Найти напряжение смещения </w:t>
      </w:r>
      <w:r w:rsidR="005271CC" w:rsidRPr="00BB1697">
        <w:rPr>
          <w:position w:val="-12"/>
          <w:szCs w:val="28"/>
        </w:rPr>
        <w:object w:dxaOrig="320" w:dyaOrig="360">
          <v:shape id="_x0000_i1031" type="#_x0000_t75" style="width:15.75pt;height:18pt" o:ole="" fillcolor="window">
            <v:imagedata r:id="rId13" o:title=""/>
          </v:shape>
          <o:OLEObject Type="Embed" ProgID="Equation.3" ShapeID="_x0000_i1031" DrawAspect="Content" ObjectID="_1470276864" r:id="rId18"/>
        </w:object>
      </w:r>
      <w:r w:rsidRPr="00BB1697">
        <w:rPr>
          <w:szCs w:val="28"/>
        </w:rPr>
        <w:t>, соответствующее ее линейности.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Исходные данные приведены  ниже: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  <w:lang w:val="en-US"/>
        </w:rPr>
        <w:t>S</w:t>
      </w:r>
      <w:r w:rsidRPr="00BB1697">
        <w:rPr>
          <w:sz w:val="28"/>
          <w:szCs w:val="28"/>
        </w:rPr>
        <w:t xml:space="preserve">=45ма/А;               </w:t>
      </w:r>
      <w:r w:rsidRPr="00BB1697">
        <w:rPr>
          <w:sz w:val="28"/>
          <w:szCs w:val="28"/>
          <w:lang w:val="en-US"/>
        </w:rPr>
        <w:t>U</w:t>
      </w:r>
      <w:r w:rsidRPr="00BB1697">
        <w:rPr>
          <w:sz w:val="28"/>
          <w:szCs w:val="28"/>
          <w:vertAlign w:val="subscript"/>
        </w:rPr>
        <w:t>1</w:t>
      </w:r>
      <w:r w:rsidRPr="00BB1697">
        <w:rPr>
          <w:sz w:val="28"/>
          <w:szCs w:val="28"/>
        </w:rPr>
        <w:t xml:space="preserve">=-3 В;                   </w:t>
      </w:r>
      <w:r w:rsidRPr="00BB1697">
        <w:rPr>
          <w:sz w:val="28"/>
          <w:szCs w:val="28"/>
          <w:lang w:val="en-US"/>
        </w:rPr>
        <w:t>U</w:t>
      </w:r>
      <w:r w:rsidRPr="00BB1697">
        <w:rPr>
          <w:sz w:val="28"/>
          <w:szCs w:val="28"/>
          <w:vertAlign w:val="subscript"/>
        </w:rPr>
        <w:t>0</w:t>
      </w:r>
      <w:r w:rsidRPr="00BB1697">
        <w:rPr>
          <w:sz w:val="28"/>
          <w:szCs w:val="28"/>
        </w:rPr>
        <w:t xml:space="preserve">=-2 В;               </w:t>
      </w:r>
      <w:r w:rsidRPr="00BB1697">
        <w:rPr>
          <w:sz w:val="28"/>
          <w:szCs w:val="28"/>
          <w:lang w:val="en-US"/>
        </w:rPr>
        <w:t>U</w:t>
      </w:r>
      <w:r w:rsidRPr="00BB1697">
        <w:rPr>
          <w:sz w:val="28"/>
          <w:szCs w:val="28"/>
          <w:vertAlign w:val="subscript"/>
          <w:lang w:val="en-US"/>
        </w:rPr>
        <w:t>m</w:t>
      </w:r>
      <w:r w:rsidRPr="00BB1697">
        <w:rPr>
          <w:sz w:val="28"/>
          <w:szCs w:val="28"/>
          <w:vertAlign w:val="subscript"/>
        </w:rPr>
        <w:t xml:space="preserve"> </w:t>
      </w:r>
      <w:r w:rsidRPr="00BB1697">
        <w:rPr>
          <w:sz w:val="28"/>
          <w:szCs w:val="28"/>
        </w:rPr>
        <w:t>=2 В.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b/>
          <w:sz w:val="28"/>
          <w:szCs w:val="28"/>
        </w:rPr>
        <w:t>Решение: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 xml:space="preserve">1. Воспользовавшись </w:t>
      </w:r>
      <w:r w:rsidRPr="00BB1697">
        <w:rPr>
          <w:b/>
          <w:szCs w:val="28"/>
        </w:rPr>
        <w:t>[1]</w:t>
      </w:r>
      <w:r w:rsidRPr="00BB1697">
        <w:rPr>
          <w:szCs w:val="28"/>
        </w:rPr>
        <w:t xml:space="preserve"> составим уравнение  ВАХ   нелинейного элемента , которое  определяется по формуле </w:t>
      </w:r>
    </w:p>
    <w:p w:rsidR="00E973FE" w:rsidRPr="00BB1697" w:rsidRDefault="00E973FE" w:rsidP="00BB1697">
      <w:pPr>
        <w:pStyle w:val="2"/>
        <w:spacing w:line="360" w:lineRule="auto"/>
        <w:ind w:firstLine="709"/>
        <w:jc w:val="center"/>
        <w:rPr>
          <w:szCs w:val="28"/>
        </w:rPr>
      </w:pPr>
    </w:p>
    <w:p w:rsidR="00E973FE" w:rsidRPr="00BB1697" w:rsidRDefault="005271CC" w:rsidP="00BB1697">
      <w:pPr>
        <w:pStyle w:val="2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object w:dxaOrig="2955" w:dyaOrig="720">
          <v:shape id="_x0000_i1032" type="#_x0000_t75" style="width:147.75pt;height:36pt" o:ole="" fillcolor="window">
            <v:imagedata r:id="rId19" o:title=""/>
          </v:shape>
          <o:OLEObject Type="Embed" ProgID="Mathcad" ShapeID="_x0000_i1032" DrawAspect="Content" ObjectID="_1470276865" r:id="rId20"/>
        </w:object>
      </w:r>
      <w:r w:rsidR="00E973FE" w:rsidRPr="00BB1697">
        <w:rPr>
          <w:szCs w:val="28"/>
        </w:rPr>
        <w:t xml:space="preserve">                    </w:t>
      </w:r>
      <w:r w:rsidR="00E973FE" w:rsidRPr="00BB1697">
        <w:rPr>
          <w:b/>
          <w:szCs w:val="28"/>
        </w:rPr>
        <w:t>(1.1)</w:t>
      </w:r>
    </w:p>
    <w:p w:rsidR="00E973FE" w:rsidRPr="00BB1697" w:rsidRDefault="00E973FE" w:rsidP="00BB1697">
      <w:pPr>
        <w:pStyle w:val="2"/>
        <w:spacing w:line="360" w:lineRule="auto"/>
        <w:ind w:firstLine="709"/>
        <w:jc w:val="center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Импульсы выходного тока можно рассчитать по формуле:</w:t>
      </w:r>
    </w:p>
    <w:p w:rsidR="00E973FE" w:rsidRPr="00BB1697" w:rsidRDefault="005271CC" w:rsidP="00BB1697">
      <w:pPr>
        <w:pStyle w:val="2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object w:dxaOrig="4095" w:dyaOrig="720">
          <v:shape id="_x0000_i1033" type="#_x0000_t75" style="width:204.75pt;height:36pt" o:ole="" fillcolor="window">
            <v:imagedata r:id="rId21" o:title=""/>
          </v:shape>
          <o:OLEObject Type="Embed" ProgID="Mathcad" ShapeID="_x0000_i1033" DrawAspect="Content" ObjectID="_1470276866" r:id="rId22"/>
        </w:object>
      </w:r>
      <w:r w:rsidR="00E973FE" w:rsidRPr="00BB1697">
        <w:rPr>
          <w:szCs w:val="28"/>
        </w:rPr>
        <w:t xml:space="preserve">   </w:t>
      </w:r>
      <w:r w:rsidR="00E973FE" w:rsidRPr="00BB1697">
        <w:rPr>
          <w:b/>
          <w:szCs w:val="28"/>
        </w:rPr>
        <w:t>(1.2)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График изображен на рисунке  1.1</w:t>
      </w: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52.25pt;height:323.25pt">
            <v:imagedata r:id="rId23" o:title=""/>
          </v:shape>
        </w:pic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Рисунок 1.1 - 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а) График  ВАХ   уравнения нелинейного элемента.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б) График выходного тока .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в) График входного напряжения.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>2. Рассчитаем  спектр  выходного тока.  Известно, что спектр тока рассчитывается по формуле:</w:t>
      </w:r>
    </w:p>
    <w:p w:rsidR="00E973FE" w:rsidRPr="00BB1697" w:rsidRDefault="005271CC" w:rsidP="00BB1697">
      <w:pPr>
        <w:pStyle w:val="2"/>
        <w:numPr>
          <w:ilvl w:val="12"/>
          <w:numId w:val="0"/>
        </w:numPr>
        <w:spacing w:line="360" w:lineRule="auto"/>
        <w:ind w:left="1440" w:firstLine="709"/>
        <w:jc w:val="right"/>
        <w:rPr>
          <w:szCs w:val="28"/>
        </w:rPr>
      </w:pPr>
      <w:r w:rsidRPr="00BB1697">
        <w:rPr>
          <w:position w:val="-12"/>
          <w:szCs w:val="28"/>
        </w:rPr>
        <w:object w:dxaOrig="1500" w:dyaOrig="360">
          <v:shape id="_x0000_i1035" type="#_x0000_t75" style="width:75pt;height:18pt" o:ole="" fillcolor="window">
            <v:imagedata r:id="rId24" o:title=""/>
          </v:shape>
          <o:OLEObject Type="Embed" ProgID="Equation.3" ShapeID="_x0000_i1035" DrawAspect="Content" ObjectID="_1470276867" r:id="rId25"/>
        </w:object>
      </w:r>
      <w:r w:rsidR="00E973FE" w:rsidRPr="00BB1697">
        <w:rPr>
          <w:szCs w:val="28"/>
        </w:rPr>
        <w:t>,</w:t>
      </w:r>
      <w:r w:rsidR="00E973FE" w:rsidRPr="00BB1697">
        <w:rPr>
          <w:szCs w:val="28"/>
        </w:rPr>
        <w:tab/>
        <w:t xml:space="preserve">                                                                </w:t>
      </w:r>
      <w:r w:rsidR="00E973FE" w:rsidRPr="00BB1697">
        <w:rPr>
          <w:b/>
          <w:bCs/>
          <w:szCs w:val="28"/>
        </w:rPr>
        <w:t>(1.3)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где </w:t>
      </w:r>
      <w:r w:rsidR="005271CC" w:rsidRPr="00BB1697">
        <w:rPr>
          <w:position w:val="-12"/>
          <w:szCs w:val="28"/>
        </w:rPr>
        <w:object w:dxaOrig="260" w:dyaOrig="360">
          <v:shape id="_x0000_i1036" type="#_x0000_t75" style="width:12.75pt;height:18pt" o:ole="" fillcolor="window">
            <v:imagedata r:id="rId26" o:title=""/>
          </v:shape>
          <o:OLEObject Type="Embed" ProgID="Equation.3" ShapeID="_x0000_i1036" DrawAspect="Content" ObjectID="_1470276868" r:id="rId27"/>
        </w:object>
      </w:r>
      <w:r w:rsidRPr="00BB1697">
        <w:rPr>
          <w:szCs w:val="28"/>
        </w:rPr>
        <w:t xml:space="preserve">- амплитуда </w:t>
      </w:r>
      <w:r w:rsidR="005271CC" w:rsidRPr="00BB1697">
        <w:rPr>
          <w:position w:val="-6"/>
          <w:szCs w:val="28"/>
        </w:rPr>
        <w:object w:dxaOrig="200" w:dyaOrig="220">
          <v:shape id="_x0000_i1037" type="#_x0000_t75" style="width:9.75pt;height:11.25pt" o:ole="" fillcolor="window">
            <v:imagedata r:id="rId28" o:title=""/>
          </v:shape>
          <o:OLEObject Type="Embed" ProgID="Equation.3" ShapeID="_x0000_i1037" DrawAspect="Content" ObjectID="_1470276869" r:id="rId29"/>
        </w:object>
      </w:r>
      <w:r w:rsidRPr="00BB1697">
        <w:rPr>
          <w:szCs w:val="28"/>
        </w:rPr>
        <w:t xml:space="preserve">-ой гармоники тока; 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</w:t>
      </w:r>
      <w:r w:rsidR="005271CC" w:rsidRPr="00BB1697">
        <w:rPr>
          <w:position w:val="-12"/>
          <w:szCs w:val="28"/>
        </w:rPr>
        <w:object w:dxaOrig="300" w:dyaOrig="360">
          <v:shape id="_x0000_i1038" type="#_x0000_t75" style="width:15pt;height:18pt" o:ole="" fillcolor="window">
            <v:imagedata r:id="rId30" o:title=""/>
          </v:shape>
          <o:OLEObject Type="Embed" ProgID="Equation.3" ShapeID="_x0000_i1038" DrawAspect="Content" ObjectID="_1470276870" r:id="rId31"/>
        </w:object>
      </w:r>
      <w:r w:rsidRPr="00BB1697">
        <w:rPr>
          <w:szCs w:val="28"/>
        </w:rPr>
        <w:t xml:space="preserve">- амплитуда импульсов тока; </w:t>
      </w:r>
      <w:r w:rsidRPr="00BB1697">
        <w:rPr>
          <w:szCs w:val="28"/>
          <w:lang w:val="en-US"/>
        </w:rPr>
        <w:t>n</w:t>
      </w:r>
      <w:r w:rsidRPr="00BB1697">
        <w:rPr>
          <w:szCs w:val="28"/>
        </w:rPr>
        <w:t>- номер гармоники (</w:t>
      </w:r>
      <w:r w:rsidRPr="00BB1697">
        <w:rPr>
          <w:szCs w:val="28"/>
          <w:lang w:val="en-US"/>
        </w:rPr>
        <w:t>n</w:t>
      </w:r>
      <w:r w:rsidRPr="00BB1697">
        <w:rPr>
          <w:szCs w:val="28"/>
        </w:rPr>
        <w:t xml:space="preserve">=0,1,…,10); 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</w:t>
      </w:r>
      <w:r w:rsidR="005271CC" w:rsidRPr="00BB1697">
        <w:rPr>
          <w:position w:val="-12"/>
          <w:szCs w:val="28"/>
        </w:rPr>
        <w:object w:dxaOrig="639" w:dyaOrig="360">
          <v:shape id="_x0000_i1039" type="#_x0000_t75" style="width:32.25pt;height:18pt" o:ole="" fillcolor="window">
            <v:imagedata r:id="rId32" o:title=""/>
          </v:shape>
          <o:OLEObject Type="Embed" ProgID="Equation.3" ShapeID="_x0000_i1039" DrawAspect="Content" ObjectID="_1470276871" r:id="rId33"/>
        </w:object>
      </w:r>
      <w:r w:rsidRPr="00BB1697">
        <w:rPr>
          <w:szCs w:val="28"/>
        </w:rPr>
        <w:t>- коэффициенты Берга,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 </w:t>
      </w:r>
      <w:r w:rsidRPr="00BB1697">
        <w:rPr>
          <w:szCs w:val="28"/>
          <w:lang w:val="en-US"/>
        </w:rPr>
        <w:sym w:font="Symbol" w:char="F051"/>
      </w:r>
      <w:r w:rsidRPr="00BB1697">
        <w:rPr>
          <w:szCs w:val="28"/>
        </w:rPr>
        <w:t>-угол отсечки, определяемый по формуле: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left="2160" w:firstLine="709"/>
        <w:jc w:val="right"/>
        <w:rPr>
          <w:b/>
          <w:szCs w:val="28"/>
        </w:rPr>
      </w:pPr>
      <w:r w:rsidRPr="00BB1697">
        <w:rPr>
          <w:szCs w:val="28"/>
        </w:rPr>
        <w:t xml:space="preserve"> </w:t>
      </w:r>
      <w:r w:rsidR="005271CC" w:rsidRPr="00BB1697">
        <w:rPr>
          <w:position w:val="-30"/>
          <w:szCs w:val="28"/>
        </w:rPr>
        <w:object w:dxaOrig="2040" w:dyaOrig="700">
          <v:shape id="_x0000_i1040" type="#_x0000_t75" style="width:102pt;height:35.25pt" o:ole="" fillcolor="window">
            <v:imagedata r:id="rId34" o:title=""/>
          </v:shape>
          <o:OLEObject Type="Embed" ProgID="Equation.3" ShapeID="_x0000_i1040" DrawAspect="Content" ObjectID="_1470276872" r:id="rId35"/>
        </w:object>
      </w:r>
      <w:r w:rsidRPr="00BB1697">
        <w:rPr>
          <w:szCs w:val="28"/>
        </w:rPr>
        <w:t xml:space="preserve">.      </w:t>
      </w:r>
      <w:r w:rsidRPr="00BB1697">
        <w:rPr>
          <w:szCs w:val="28"/>
        </w:rPr>
        <w:tab/>
        <w:t xml:space="preserve">       </w:t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  <w:t xml:space="preserve">        </w:t>
      </w:r>
      <w:r w:rsidRPr="00BB1697">
        <w:rPr>
          <w:b/>
          <w:szCs w:val="28"/>
        </w:rPr>
        <w:t>(1.3)</w:t>
      </w:r>
      <w:r w:rsidR="005271CC" w:rsidRPr="00BB1697">
        <w:rPr>
          <w:b/>
          <w:position w:val="-4"/>
          <w:szCs w:val="28"/>
        </w:rPr>
        <w:object w:dxaOrig="120" w:dyaOrig="300">
          <v:shape id="_x0000_i1041" type="#_x0000_t75" style="width:6pt;height:15pt" o:ole="">
            <v:imagedata r:id="rId36" o:title=""/>
          </v:shape>
          <o:OLEObject Type="Embed" ProgID="Equation.3" ShapeID="_x0000_i1041" DrawAspect="Content" ObjectID="_1470276873" r:id="rId37"/>
        </w:objec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 xml:space="preserve">Подставив численные значения находим 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 xml:space="preserve">=2.094. Строим спектрограмму выходного тока используя </w:t>
      </w:r>
      <w:r w:rsidRPr="00BB1697">
        <w:rPr>
          <w:b/>
          <w:szCs w:val="28"/>
        </w:rPr>
        <w:t>[3]</w:t>
      </w:r>
      <w:r w:rsidRPr="00BB1697">
        <w:rPr>
          <w:szCs w:val="28"/>
        </w:rPr>
        <w:t>. Спектр показан на рисунке 1.2</w:t>
      </w: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2190" w:dyaOrig="615">
          <v:shape id="_x0000_i1042" type="#_x0000_t75" style="width:109.5pt;height:30.75pt" o:ole="">
            <v:imagedata r:id="rId38" o:title=""/>
          </v:shape>
          <o:OLEObject Type="Embed" ProgID="Mathcad" ShapeID="_x0000_i1042" DrawAspect="Content" ObjectID="_1470276874" r:id="rId39"/>
        </w:object>
      </w:r>
      <w:r w:rsidR="00E973FE" w:rsidRPr="00BB1697">
        <w:rPr>
          <w:sz w:val="28"/>
          <w:szCs w:val="28"/>
        </w:rPr>
        <w:t xml:space="preserve">  </w:t>
      </w:r>
      <w:r w:rsidR="00E973FE" w:rsidRPr="00BB1697">
        <w:rPr>
          <w:b/>
          <w:sz w:val="28"/>
          <w:szCs w:val="28"/>
        </w:rPr>
        <w:t>(1.4)</w:t>
      </w:r>
      <w:r w:rsidR="00E973FE" w:rsidRPr="00BB1697">
        <w:rPr>
          <w:b/>
          <w:sz w:val="28"/>
          <w:szCs w:val="28"/>
        </w:rPr>
        <w:tab/>
      </w:r>
      <w:r w:rsidR="00E973FE" w:rsidRPr="00BB1697">
        <w:rPr>
          <w:b/>
          <w:sz w:val="28"/>
          <w:szCs w:val="28"/>
        </w:rPr>
        <w:tab/>
      </w:r>
      <w:r w:rsidRPr="00BB1697">
        <w:rPr>
          <w:sz w:val="28"/>
          <w:szCs w:val="28"/>
        </w:rPr>
        <w:object w:dxaOrig="4590" w:dyaOrig="675">
          <v:shape id="_x0000_i1043" type="#_x0000_t75" style="width:229.5pt;height:33.75pt" o:ole="">
            <v:imagedata r:id="rId40" o:title=""/>
          </v:shape>
          <o:OLEObject Type="Embed" ProgID="Mathcad" ShapeID="_x0000_i1043" DrawAspect="Content" ObjectID="_1470276875" r:id="rId41"/>
        </w:object>
      </w:r>
      <w:r w:rsidR="00E973FE" w:rsidRPr="00BB1697">
        <w:rPr>
          <w:sz w:val="28"/>
          <w:szCs w:val="28"/>
        </w:rPr>
        <w:t xml:space="preserve">      </w:t>
      </w:r>
      <w:r w:rsidR="00E973FE" w:rsidRPr="00BB1697">
        <w:rPr>
          <w:b/>
          <w:sz w:val="28"/>
          <w:szCs w:val="28"/>
        </w:rPr>
        <w:t>(1.6)</w:t>
      </w: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2190" w:dyaOrig="615">
          <v:shape id="_x0000_i1044" type="#_x0000_t75" style="width:109.5pt;height:30.75pt" o:ole="">
            <v:imagedata r:id="rId42" o:title=""/>
          </v:shape>
          <o:OLEObject Type="Embed" ProgID="Mathcad" ShapeID="_x0000_i1044" DrawAspect="Content" ObjectID="_1470276876" r:id="rId43"/>
        </w:object>
      </w:r>
      <w:r w:rsidR="00E973FE" w:rsidRPr="00BB1697">
        <w:rPr>
          <w:sz w:val="28"/>
          <w:szCs w:val="28"/>
        </w:rPr>
        <w:t xml:space="preserve">  </w:t>
      </w:r>
      <w:r w:rsidR="00E973FE" w:rsidRPr="00BB1697">
        <w:rPr>
          <w:b/>
          <w:sz w:val="28"/>
          <w:szCs w:val="28"/>
        </w:rPr>
        <w:t>(1.5)</w:t>
      </w:r>
      <w:r w:rsidR="00E973FE" w:rsidRPr="00BB1697">
        <w:rPr>
          <w:b/>
          <w:sz w:val="28"/>
          <w:szCs w:val="28"/>
        </w:rPr>
        <w:tab/>
      </w:r>
      <w:r w:rsidR="00E973FE" w:rsidRPr="00BB1697">
        <w:rPr>
          <w:b/>
          <w:sz w:val="28"/>
          <w:szCs w:val="28"/>
        </w:rPr>
        <w:tab/>
      </w:r>
      <w:r w:rsidRPr="00BB1697">
        <w:rPr>
          <w:sz w:val="28"/>
          <w:szCs w:val="28"/>
        </w:rPr>
        <w:object w:dxaOrig="1125" w:dyaOrig="855">
          <v:shape id="_x0000_i1045" type="#_x0000_t75" style="width:56.25pt;height:42.75pt" o:ole="">
            <v:imagedata r:id="rId44" o:title=""/>
          </v:shape>
          <o:OLEObject Type="Embed" ProgID="Mathcad" ShapeID="_x0000_i1045" DrawAspect="Content" ObjectID="_1470276877" r:id="rId45"/>
        </w:objec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8520" w:dyaOrig="4575">
          <v:shape id="_x0000_i1046" type="#_x0000_t75" style="width:426pt;height:228.75pt" o:ole="">
            <v:imagedata r:id="rId46" o:title=""/>
          </v:shape>
          <o:OLEObject Type="Embed" ProgID="Mathcad" ShapeID="_x0000_i1046" DrawAspect="Content" ObjectID="_1470276878" r:id="rId47"/>
        </w:objec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>Рисунок 1.2 – Спектрограмма выходного тока</w:t>
      </w:r>
    </w:p>
    <w:p w:rsidR="00BB1697" w:rsidRDefault="00BB1697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Теперь построим графики первых четырёх гармоник при помощи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>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8085" w:dyaOrig="4545">
          <v:shape id="_x0000_i1047" type="#_x0000_t75" style="width:404.25pt;height:227.25pt" o:ole="">
            <v:imagedata r:id="rId48" o:title=""/>
          </v:shape>
          <o:OLEObject Type="Embed" ProgID="Mathcad" ShapeID="_x0000_i1047" DrawAspect="Content" ObjectID="_1470276879" r:id="rId49"/>
        </w:obje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Рисунок 1.3 - графики первых четырёх гармоник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pStyle w:val="2"/>
        <w:tabs>
          <w:tab w:val="left" w:pos="284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3. Определим угол отсечки и смещение, при котором в спектре тока отсутствует </w:t>
      </w:r>
      <w:r w:rsidRPr="00BB1697">
        <w:rPr>
          <w:szCs w:val="28"/>
          <w:lang w:val="en-US"/>
        </w:rPr>
        <w:t>n</w:t>
      </w:r>
      <w:r w:rsidRPr="00BB1697">
        <w:rPr>
          <w:szCs w:val="28"/>
        </w:rPr>
        <w:t>-я гармоника,  что в соответствии с (1.3), можно определить путём решения уравнения :</w:t>
      </w:r>
    </w:p>
    <w:p w:rsidR="00E973FE" w:rsidRPr="00BB1697" w:rsidRDefault="005271CC" w:rsidP="00BB1697">
      <w:pPr>
        <w:pStyle w:val="2"/>
        <w:spacing w:line="360" w:lineRule="auto"/>
        <w:ind w:left="2880" w:firstLine="709"/>
        <w:jc w:val="center"/>
        <w:rPr>
          <w:b/>
          <w:szCs w:val="28"/>
        </w:rPr>
      </w:pPr>
      <w:r w:rsidRPr="00BB1697">
        <w:rPr>
          <w:position w:val="-12"/>
          <w:szCs w:val="28"/>
        </w:rPr>
        <w:object w:dxaOrig="999" w:dyaOrig="360">
          <v:shape id="_x0000_i1048" type="#_x0000_t75" style="width:50.25pt;height:18pt" o:ole="" fillcolor="window">
            <v:imagedata r:id="rId50" o:title=""/>
          </v:shape>
          <o:OLEObject Type="Embed" ProgID="Equation.3" ShapeID="_x0000_i1048" DrawAspect="Content" ObjectID="_1470276880" r:id="rId51"/>
        </w:object>
      </w:r>
      <w:r w:rsidR="00E973FE" w:rsidRPr="00BB1697">
        <w:rPr>
          <w:szCs w:val="28"/>
        </w:rPr>
        <w:t>.</w:t>
      </w:r>
      <w:r w:rsidR="00E973FE" w:rsidRPr="00BB1697">
        <w:rPr>
          <w:szCs w:val="28"/>
        </w:rPr>
        <w:tab/>
        <w:t xml:space="preserve">                               </w:t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  <w:t xml:space="preserve">    </w:t>
      </w:r>
      <w:r w:rsidR="00E973FE" w:rsidRPr="00BB1697">
        <w:rPr>
          <w:b/>
          <w:szCs w:val="28"/>
        </w:rPr>
        <w:t>(1.7)</w:t>
      </w:r>
    </w:p>
    <w:p w:rsidR="00E973FE" w:rsidRPr="00BB1697" w:rsidRDefault="00E973FE" w:rsidP="00BB1697">
      <w:pPr>
        <w:pStyle w:val="2"/>
        <w:spacing w:line="360" w:lineRule="auto"/>
        <w:ind w:left="0" w:firstLine="709"/>
        <w:jc w:val="left"/>
        <w:rPr>
          <w:szCs w:val="28"/>
        </w:rPr>
      </w:pPr>
      <w:r w:rsidRPr="00BB1697">
        <w:rPr>
          <w:szCs w:val="28"/>
        </w:rPr>
        <w:t>Результат показан ниже :</w:t>
      </w:r>
    </w:p>
    <w:p w:rsidR="00E973FE" w:rsidRPr="00BB1697" w:rsidRDefault="00E973FE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для 2 гармоники 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 xml:space="preserve">1 = 0,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>2 = 180;</w:t>
      </w:r>
      <w:r w:rsidRPr="00BB1697">
        <w:rPr>
          <w:szCs w:val="28"/>
        </w:rPr>
        <w:tab/>
      </w:r>
      <w:r w:rsidRPr="00BB1697">
        <w:rPr>
          <w:szCs w:val="28"/>
        </w:rPr>
        <w:tab/>
      </w:r>
    </w:p>
    <w:p w:rsidR="00E973FE" w:rsidRPr="00BB1697" w:rsidRDefault="005271CC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object w:dxaOrig="2055" w:dyaOrig="465">
          <v:shape id="_x0000_i1049" type="#_x0000_t75" style="width:102.75pt;height:23.25pt" o:ole="">
            <v:imagedata r:id="rId52" o:title=""/>
          </v:shape>
          <o:OLEObject Type="Embed" ProgID="Mathcad" ShapeID="_x0000_i1049" DrawAspect="Content" ObjectID="_1470276881" r:id="rId53"/>
        </w:object>
      </w:r>
    </w:p>
    <w:p w:rsidR="00E973FE" w:rsidRPr="00BB1697" w:rsidRDefault="00E973FE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для 3 гармоники 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 xml:space="preserve"> = 0,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 xml:space="preserve">2 = 90,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 xml:space="preserve"> = 180;</w:t>
      </w:r>
    </w:p>
    <w:p w:rsidR="00E973FE" w:rsidRPr="00BB1697" w:rsidRDefault="005271CC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object w:dxaOrig="3015" w:dyaOrig="465">
          <v:shape id="_x0000_i1050" type="#_x0000_t75" style="width:150.75pt;height:23.25pt" o:ole="">
            <v:imagedata r:id="rId54" o:title=""/>
          </v:shape>
          <o:OLEObject Type="Embed" ProgID="Mathcad" ShapeID="_x0000_i1050" DrawAspect="Content" ObjectID="_1470276882" r:id="rId55"/>
        </w:object>
      </w:r>
    </w:p>
    <w:p w:rsidR="00E973FE" w:rsidRPr="00BB1697" w:rsidRDefault="00E973FE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  <w:lang w:val="en-US"/>
        </w:rPr>
      </w:pPr>
      <w:r w:rsidRPr="00BB1697">
        <w:rPr>
          <w:szCs w:val="28"/>
        </w:rPr>
        <w:t xml:space="preserve"> Проведём суммирование гармоник:</w:t>
      </w:r>
    </w:p>
    <w:p w:rsidR="00E973FE" w:rsidRPr="00BB1697" w:rsidRDefault="005271CC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  <w:lang w:val="en-US"/>
        </w:rPr>
      </w:pPr>
      <w:r w:rsidRPr="00BB1697">
        <w:rPr>
          <w:szCs w:val="28"/>
        </w:rPr>
        <w:object w:dxaOrig="7320" w:dyaOrig="4710">
          <v:shape id="_x0000_i1051" type="#_x0000_t75" style="width:366pt;height:235.5pt" o:ole="">
            <v:imagedata r:id="rId56" o:title=""/>
          </v:shape>
          <o:OLEObject Type="Embed" ProgID="Mathcad" ShapeID="_x0000_i1051" DrawAspect="Content" ObjectID="_1470276883" r:id="rId57"/>
        </w:object>
      </w:r>
    </w:p>
    <w:p w:rsidR="00E973FE" w:rsidRPr="00BB1697" w:rsidRDefault="00E973FE" w:rsidP="00BB1697">
      <w:pPr>
        <w:pStyle w:val="2"/>
        <w:spacing w:line="360" w:lineRule="auto"/>
        <w:ind w:firstLine="709"/>
        <w:jc w:val="center"/>
        <w:rPr>
          <w:szCs w:val="28"/>
        </w:rPr>
      </w:pPr>
      <w:r w:rsidRPr="00BB1697">
        <w:rPr>
          <w:szCs w:val="28"/>
        </w:rPr>
        <w:t>Рисунок 1.4 - сумма первых десяти гармоник</w:t>
      </w:r>
    </w:p>
    <w:p w:rsidR="00E973FE" w:rsidRPr="00BB1697" w:rsidRDefault="00E973FE" w:rsidP="00BB1697">
      <w:pPr>
        <w:pStyle w:val="2"/>
        <w:spacing w:line="360" w:lineRule="auto"/>
        <w:ind w:firstLine="709"/>
        <w:jc w:val="center"/>
        <w:rPr>
          <w:szCs w:val="28"/>
        </w:rPr>
      </w:pPr>
    </w:p>
    <w:p w:rsidR="00E973FE" w:rsidRPr="00BB1697" w:rsidRDefault="00E973FE" w:rsidP="00BB1697">
      <w:pPr>
        <w:pStyle w:val="2"/>
        <w:tabs>
          <w:tab w:val="left" w:pos="709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4. Угол отсечки, соответствующий максимуму </w:t>
      </w:r>
      <w:r w:rsidRPr="00BB1697">
        <w:rPr>
          <w:szCs w:val="28"/>
          <w:lang w:val="en-US"/>
        </w:rPr>
        <w:t>n</w:t>
      </w:r>
      <w:r w:rsidRPr="00BB1697">
        <w:rPr>
          <w:szCs w:val="28"/>
        </w:rPr>
        <w:t xml:space="preserve">-ой гармоники в спектре тока (при </w:t>
      </w:r>
      <w:r w:rsidR="005271CC" w:rsidRPr="00BB1697">
        <w:rPr>
          <w:position w:val="-12"/>
          <w:szCs w:val="28"/>
        </w:rPr>
        <w:object w:dxaOrig="1160" w:dyaOrig="360">
          <v:shape id="_x0000_i1052" type="#_x0000_t75" style="width:57.75pt;height:18pt" o:ole="" fillcolor="window">
            <v:imagedata r:id="rId16" o:title=""/>
          </v:shape>
          <o:OLEObject Type="Embed" ProgID="Equation.3" ShapeID="_x0000_i1052" DrawAspect="Content" ObjectID="_1470276884" r:id="rId58"/>
        </w:object>
      </w:r>
      <w:r w:rsidRPr="00BB1697">
        <w:rPr>
          <w:szCs w:val="28"/>
        </w:rPr>
        <w:t>) определяется по формуле:</w:t>
      </w:r>
    </w:p>
    <w:p w:rsidR="00E973FE" w:rsidRPr="00BB1697" w:rsidRDefault="005271CC" w:rsidP="00BB1697">
      <w:pPr>
        <w:pStyle w:val="2"/>
        <w:spacing w:line="360" w:lineRule="auto"/>
        <w:ind w:left="2880" w:firstLine="709"/>
        <w:jc w:val="center"/>
        <w:rPr>
          <w:b/>
          <w:szCs w:val="28"/>
        </w:rPr>
      </w:pPr>
      <w:r w:rsidRPr="00BB1697">
        <w:rPr>
          <w:position w:val="-24"/>
          <w:szCs w:val="28"/>
        </w:rPr>
        <w:object w:dxaOrig="1200" w:dyaOrig="620">
          <v:shape id="_x0000_i1053" type="#_x0000_t75" style="width:60pt;height:30.75pt" o:ole="" fillcolor="window">
            <v:imagedata r:id="rId59" o:title=""/>
          </v:shape>
          <o:OLEObject Type="Embed" ProgID="Equation.3" ShapeID="_x0000_i1053" DrawAspect="Content" ObjectID="_1470276885" r:id="rId60"/>
        </w:object>
      </w:r>
      <w:r w:rsidR="00E973FE" w:rsidRPr="00BB1697">
        <w:rPr>
          <w:szCs w:val="28"/>
        </w:rPr>
        <w:t xml:space="preserve">                     </w:t>
      </w:r>
      <w:r w:rsidR="00E973FE" w:rsidRPr="00BB1697">
        <w:rPr>
          <w:szCs w:val="28"/>
        </w:rPr>
        <w:tab/>
        <w:t xml:space="preserve">     </w:t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  <w:t xml:space="preserve"> </w:t>
      </w:r>
      <w:r w:rsidR="00E973FE" w:rsidRPr="00BB1697">
        <w:rPr>
          <w:b/>
          <w:szCs w:val="28"/>
        </w:rPr>
        <w:t>(1.8)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Угол отсечки равен 60. Определим соответствующее напряжение смещения  </w:t>
      </w:r>
      <w:r w:rsidRPr="00BB1697">
        <w:rPr>
          <w:szCs w:val="28"/>
          <w:lang w:val="en-US"/>
        </w:rPr>
        <w:t>U</w:t>
      </w:r>
      <w:r w:rsidRPr="00BB1697">
        <w:rPr>
          <w:szCs w:val="28"/>
          <w:vertAlign w:val="subscript"/>
        </w:rPr>
        <w:t>0</w:t>
      </w:r>
      <w:r w:rsidRPr="00BB1697">
        <w:rPr>
          <w:szCs w:val="28"/>
        </w:rPr>
        <w:t xml:space="preserve"> из формулы(1.3).В итоге получим :</w:t>
      </w:r>
    </w:p>
    <w:p w:rsidR="00E973FE" w:rsidRPr="00BB1697" w:rsidRDefault="005271CC" w:rsidP="00BB1697">
      <w:pPr>
        <w:pStyle w:val="2"/>
        <w:spacing w:line="360" w:lineRule="auto"/>
        <w:ind w:left="0" w:firstLine="709"/>
        <w:jc w:val="center"/>
        <w:rPr>
          <w:szCs w:val="28"/>
        </w:rPr>
      </w:pPr>
      <w:r w:rsidRPr="00BB1697">
        <w:rPr>
          <w:szCs w:val="28"/>
        </w:rPr>
        <w:object w:dxaOrig="1950" w:dyaOrig="345">
          <v:shape id="_x0000_i1054" type="#_x0000_t75" style="width:97.5pt;height:17.25pt" o:ole="" fillcolor="window">
            <v:imagedata r:id="rId61" o:title=""/>
          </v:shape>
          <o:OLEObject Type="Embed" ProgID="Mathcad" ShapeID="_x0000_i1054" DrawAspect="Content" ObjectID="_1470276886" r:id="rId62"/>
        </w:object>
      </w:r>
    </w:p>
    <w:p w:rsidR="00E973FE" w:rsidRPr="00BB1697" w:rsidRDefault="00E973FE" w:rsidP="00BB1697">
      <w:pPr>
        <w:pStyle w:val="2"/>
        <w:spacing w:line="360" w:lineRule="auto"/>
        <w:ind w:left="0" w:firstLine="709"/>
        <w:jc w:val="left"/>
        <w:rPr>
          <w:szCs w:val="28"/>
        </w:rPr>
      </w:pPr>
      <w:r w:rsidRPr="00BB1697">
        <w:rPr>
          <w:szCs w:val="28"/>
        </w:rPr>
        <w:t xml:space="preserve">  Подставляя численные значения получим </w:t>
      </w:r>
      <w:r w:rsidRPr="00BB1697">
        <w:rPr>
          <w:szCs w:val="28"/>
          <w:lang w:val="en-US"/>
        </w:rPr>
        <w:t>U</w:t>
      </w:r>
      <w:r w:rsidRPr="00BB1697">
        <w:rPr>
          <w:szCs w:val="28"/>
          <w:vertAlign w:val="subscript"/>
        </w:rPr>
        <w:t>0</w:t>
      </w:r>
      <w:r w:rsidRPr="00BB1697">
        <w:rPr>
          <w:szCs w:val="28"/>
        </w:rPr>
        <w:t>= - 2В.</w:t>
      </w:r>
    </w:p>
    <w:p w:rsidR="00E973FE" w:rsidRPr="00BB1697" w:rsidRDefault="00E973FE" w:rsidP="00BB1697">
      <w:pPr>
        <w:pStyle w:val="2"/>
        <w:spacing w:line="360" w:lineRule="auto"/>
        <w:ind w:left="0" w:firstLine="709"/>
        <w:jc w:val="left"/>
        <w:rPr>
          <w:szCs w:val="28"/>
        </w:rPr>
      </w:pPr>
    </w:p>
    <w:p w:rsidR="00E973FE" w:rsidRPr="00BB1697" w:rsidRDefault="00E973FE" w:rsidP="00BB1697">
      <w:pPr>
        <w:pStyle w:val="2"/>
        <w:tabs>
          <w:tab w:val="left" w:pos="851"/>
        </w:tabs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 5. Колебательная характеристика нелинейного элемента определяется зависимостью амплитуды первой гармоники тока </w:t>
      </w:r>
      <w:r w:rsidR="005271CC" w:rsidRPr="00BB1697">
        <w:rPr>
          <w:position w:val="-10"/>
          <w:szCs w:val="28"/>
        </w:rPr>
        <w:object w:dxaOrig="220" w:dyaOrig="340">
          <v:shape id="_x0000_i1055" type="#_x0000_t75" style="width:11.25pt;height:17.25pt" o:ole="" fillcolor="window">
            <v:imagedata r:id="rId63" o:title=""/>
          </v:shape>
          <o:OLEObject Type="Embed" ProgID="Equation.3" ShapeID="_x0000_i1055" DrawAspect="Content" ObjectID="_1470276887" r:id="rId64"/>
        </w:object>
      </w:r>
      <w:r w:rsidRPr="00BB1697">
        <w:rPr>
          <w:szCs w:val="28"/>
        </w:rPr>
        <w:t>, протекающего через нелинейный элемент, от амплитуды входного напряжения:</w:t>
      </w:r>
    </w:p>
    <w:p w:rsidR="00E973FE" w:rsidRPr="00BB1697" w:rsidRDefault="005271CC" w:rsidP="00BB1697">
      <w:pPr>
        <w:pStyle w:val="2"/>
        <w:spacing w:line="360" w:lineRule="auto"/>
        <w:ind w:left="0" w:firstLine="709"/>
        <w:jc w:val="center"/>
        <w:rPr>
          <w:szCs w:val="28"/>
        </w:rPr>
      </w:pPr>
      <w:r w:rsidRPr="00BB1697">
        <w:rPr>
          <w:position w:val="-12"/>
          <w:szCs w:val="28"/>
        </w:rPr>
        <w:object w:dxaOrig="1120" w:dyaOrig="360">
          <v:shape id="_x0000_i1056" type="#_x0000_t75" style="width:56.25pt;height:18pt" o:ole="" fillcolor="window">
            <v:imagedata r:id="rId65" o:title=""/>
          </v:shape>
          <o:OLEObject Type="Embed" ProgID="Equation.3" ShapeID="_x0000_i1056" DrawAspect="Content" ObjectID="_1470276888" r:id="rId66"/>
        </w:object>
      </w:r>
      <w:r w:rsidR="00E973FE" w:rsidRPr="00BB1697">
        <w:rPr>
          <w:szCs w:val="28"/>
        </w:rPr>
        <w:t>.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Поскольку </w:t>
      </w:r>
      <w:r w:rsidR="005271CC" w:rsidRPr="00BB1697">
        <w:rPr>
          <w:position w:val="-12"/>
          <w:szCs w:val="28"/>
        </w:rPr>
        <w:object w:dxaOrig="320" w:dyaOrig="360">
          <v:shape id="_x0000_i1057" type="#_x0000_t75" style="width:15.75pt;height:18pt" o:ole="" fillcolor="window">
            <v:imagedata r:id="rId13" o:title=""/>
          </v:shape>
          <o:OLEObject Type="Embed" ProgID="Equation.3" ShapeID="_x0000_i1057" DrawAspect="Content" ObjectID="_1470276889" r:id="rId67"/>
        </w:object>
      </w:r>
      <w:r w:rsidRPr="00BB1697">
        <w:rPr>
          <w:szCs w:val="28"/>
        </w:rPr>
        <w:sym w:font="Symbol" w:char="F03E"/>
      </w:r>
      <w:r w:rsidRPr="00BB1697">
        <w:rPr>
          <w:i/>
          <w:szCs w:val="28"/>
          <w:lang w:val="en-US"/>
        </w:rPr>
        <w:t>U</w:t>
      </w:r>
      <w:r w:rsidRPr="00BB1697">
        <w:rPr>
          <w:i/>
          <w:szCs w:val="28"/>
          <w:vertAlign w:val="subscript"/>
        </w:rPr>
        <w:t>1</w:t>
      </w:r>
      <w:r w:rsidRPr="00BB1697">
        <w:rPr>
          <w:i/>
          <w:szCs w:val="28"/>
        </w:rPr>
        <w:t>,</w:t>
      </w:r>
      <w:r w:rsidRPr="00BB1697">
        <w:rPr>
          <w:szCs w:val="28"/>
        </w:rPr>
        <w:t xml:space="preserve"> то вид характеристики определяется по формуле:</w:t>
      </w:r>
    </w:p>
    <w:p w:rsidR="00E973FE" w:rsidRPr="00BB1697" w:rsidRDefault="005271CC" w:rsidP="00BB1697">
      <w:pPr>
        <w:pStyle w:val="2"/>
        <w:spacing w:line="360" w:lineRule="auto"/>
        <w:ind w:left="1440" w:firstLine="709"/>
        <w:jc w:val="right"/>
        <w:rPr>
          <w:szCs w:val="28"/>
        </w:rPr>
      </w:pPr>
      <w:r w:rsidRPr="00BB1697">
        <w:rPr>
          <w:position w:val="-40"/>
          <w:szCs w:val="28"/>
          <w:lang w:val="en-US"/>
        </w:rPr>
        <w:object w:dxaOrig="3580" w:dyaOrig="920">
          <v:shape id="_x0000_i1058" type="#_x0000_t75" style="width:179.25pt;height:45.75pt" o:ole="" fillcolor="window">
            <v:imagedata r:id="rId68" o:title=""/>
          </v:shape>
          <o:OLEObject Type="Embed" ProgID="Equation.3" ShapeID="_x0000_i1058" DrawAspect="Content" ObjectID="_1470276890" r:id="rId69"/>
        </w:object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  <w:t>.</w:t>
      </w:r>
      <w:r w:rsidR="00E973FE" w:rsidRPr="00BB1697">
        <w:rPr>
          <w:szCs w:val="28"/>
        </w:rPr>
        <w:tab/>
        <w:t xml:space="preserve">       </w:t>
      </w:r>
      <w:r w:rsidR="00BB1697">
        <w:rPr>
          <w:szCs w:val="28"/>
        </w:rPr>
        <w:t xml:space="preserve">      </w:t>
      </w:r>
      <w:r w:rsidR="00E973FE" w:rsidRPr="00BB1697">
        <w:rPr>
          <w:b/>
          <w:szCs w:val="28"/>
        </w:rPr>
        <w:t>(1.9)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где</w:t>
      </w:r>
      <w:r w:rsidR="005271CC" w:rsidRPr="00BB1697">
        <w:rPr>
          <w:position w:val="-12"/>
          <w:szCs w:val="28"/>
        </w:rPr>
        <w:object w:dxaOrig="400" w:dyaOrig="360">
          <v:shape id="_x0000_i1059" type="#_x0000_t75" style="width:20.25pt;height:18pt" o:ole="" fillcolor="window">
            <v:imagedata r:id="rId70" o:title=""/>
          </v:shape>
          <o:OLEObject Type="Embed" ProgID="Equation.3" ShapeID="_x0000_i1059" DrawAspect="Content" ObjectID="_1470276891" r:id="rId71"/>
        </w:object>
      </w:r>
      <w:r w:rsidRPr="00BB1697">
        <w:rPr>
          <w:szCs w:val="28"/>
        </w:rPr>
        <w:t>- средняя</w:t>
      </w:r>
      <w:r w:rsidRPr="00BB1697">
        <w:rPr>
          <w:szCs w:val="28"/>
        </w:rPr>
        <w:tab/>
        <w:t xml:space="preserve">крутизна, определяемая </w:t>
      </w:r>
      <w:r w:rsidRPr="00BB1697">
        <w:rPr>
          <w:szCs w:val="28"/>
          <w:lang w:val="en-US"/>
        </w:rPr>
        <w:t>c</w:t>
      </w:r>
      <w:r w:rsidRPr="00BB1697">
        <w:rPr>
          <w:szCs w:val="28"/>
        </w:rPr>
        <w:t>оотношением: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b/>
          <w:szCs w:val="28"/>
        </w:rPr>
      </w:pPr>
      <w:r w:rsidRPr="00BB1697">
        <w:rPr>
          <w:szCs w:val="28"/>
        </w:rPr>
        <w:t xml:space="preserve"> : </w:t>
      </w:r>
      <w:r w:rsidR="005271CC" w:rsidRPr="00BB1697">
        <w:rPr>
          <w:position w:val="-24"/>
          <w:szCs w:val="28"/>
        </w:rPr>
        <w:object w:dxaOrig="7440" w:dyaOrig="1080">
          <v:shape id="_x0000_i1060" type="#_x0000_t75" style="width:309pt;height:60.75pt" o:ole="" fillcolor="window">
            <v:imagedata r:id="rId72" o:title=""/>
          </v:shape>
          <o:OLEObject Type="Embed" ProgID="Equation.3" ShapeID="_x0000_i1060" DrawAspect="Content" ObjectID="_1470276892" r:id="rId73"/>
        </w:object>
      </w:r>
      <w:r w:rsidRPr="00BB1697">
        <w:rPr>
          <w:szCs w:val="28"/>
        </w:rPr>
        <w:t xml:space="preserve">.              </w:t>
      </w:r>
      <w:r w:rsidRPr="00BB1697">
        <w:rPr>
          <w:b/>
          <w:szCs w:val="28"/>
        </w:rPr>
        <w:t>(1.10)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5739FC" w:rsidP="00BB1697">
      <w:pPr>
        <w:pStyle w:val="2"/>
        <w:spacing w:line="360" w:lineRule="auto"/>
        <w:ind w:left="0" w:firstLine="709"/>
        <w:rPr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2.6pt;margin-top:37.3pt;width:43.4pt;height:19.6pt;z-index:251642880" strokecolor="white">
            <v:textbox>
              <w:txbxContent>
                <w:p w:rsidR="00E973FE" w:rsidRDefault="00E973FE" w:rsidP="00E973F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(1.11))</w:t>
                  </w:r>
                </w:p>
              </w:txbxContent>
            </v:textbox>
          </v:shape>
        </w:pict>
      </w:r>
      <w:r w:rsidR="00E973FE" w:rsidRPr="00BB1697">
        <w:rPr>
          <w:szCs w:val="28"/>
        </w:rPr>
        <w:t xml:space="preserve">Построим  колебательную характеристику используя формулу (1.6) с учетом этой 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>Колебательная характеристика изображена на рисунке 1.5: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</w:t>
      </w:r>
      <w:r w:rsidR="005271CC" w:rsidRPr="00BB1697">
        <w:rPr>
          <w:sz w:val="28"/>
          <w:szCs w:val="28"/>
        </w:rPr>
        <w:object w:dxaOrig="6960" w:dyaOrig="3345">
          <v:shape id="_x0000_i1061" type="#_x0000_t75" style="width:348pt;height:167.25pt" o:ole="">
            <v:imagedata r:id="rId74" o:title=""/>
          </v:shape>
          <o:OLEObject Type="Embed" ProgID="Mathcad" ShapeID="_x0000_i1061" DrawAspect="Content" ObjectID="_1470276893" r:id="rId75"/>
        </w:obje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1.5 – Колебательная характеристика</w:t>
      </w:r>
    </w:p>
    <w:p w:rsidR="00075D60" w:rsidRPr="00BB1697" w:rsidRDefault="00075D60" w:rsidP="00BB1697">
      <w:pPr>
        <w:pStyle w:val="2"/>
        <w:spacing w:line="360" w:lineRule="auto"/>
        <w:ind w:left="2832" w:firstLine="709"/>
        <w:rPr>
          <w:b/>
          <w:i/>
          <w:szCs w:val="28"/>
        </w:rPr>
      </w:pPr>
    </w:p>
    <w:p w:rsidR="00E973FE" w:rsidRPr="00BB1697" w:rsidRDefault="00BB1697" w:rsidP="00BB1697">
      <w:pPr>
        <w:pStyle w:val="2"/>
        <w:spacing w:line="360" w:lineRule="auto"/>
        <w:ind w:left="2832" w:firstLine="709"/>
        <w:rPr>
          <w:b/>
          <w:i/>
          <w:szCs w:val="28"/>
        </w:rPr>
      </w:pPr>
      <w:r>
        <w:rPr>
          <w:b/>
          <w:i/>
          <w:szCs w:val="28"/>
        </w:rPr>
        <w:br w:type="page"/>
      </w:r>
      <w:r w:rsidR="00E973FE" w:rsidRPr="00BB1697">
        <w:rPr>
          <w:b/>
          <w:i/>
          <w:szCs w:val="28"/>
        </w:rPr>
        <w:t>Задание 2</w:t>
      </w:r>
    </w:p>
    <w:p w:rsidR="00BB1697" w:rsidRDefault="00BB1697" w:rsidP="00BB1697">
      <w:pPr>
        <w:pStyle w:val="2"/>
        <w:spacing w:line="360" w:lineRule="auto"/>
        <w:ind w:left="0" w:firstLine="709"/>
        <w:rPr>
          <w:b/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b/>
          <w:szCs w:val="28"/>
        </w:rPr>
      </w:pPr>
      <w:r w:rsidRPr="00BB1697">
        <w:rPr>
          <w:b/>
          <w:szCs w:val="28"/>
        </w:rPr>
        <w:t>Условие: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 xml:space="preserve">На вход резонансного умножителя частоты, выполненного на полевом транзисторе (рисунок 2) подано напряжение </w:t>
      </w:r>
      <w:r w:rsidR="005271CC" w:rsidRPr="00BB1697">
        <w:rPr>
          <w:position w:val="-12"/>
          <w:szCs w:val="28"/>
        </w:rPr>
        <w:object w:dxaOrig="2340" w:dyaOrig="360">
          <v:shape id="_x0000_i1062" type="#_x0000_t75" style="width:117pt;height:18pt" o:ole="" fillcolor="window">
            <v:imagedata r:id="rId76" o:title=""/>
          </v:shape>
          <o:OLEObject Type="Embed" ProgID="Equation.3" ShapeID="_x0000_i1062" DrawAspect="Content" ObjectID="_1470276894" r:id="rId77"/>
        </w:object>
      </w:r>
      <w:r w:rsidRPr="00BB1697">
        <w:rPr>
          <w:szCs w:val="28"/>
        </w:rPr>
        <w:t xml:space="preserve">, где </w:t>
      </w:r>
      <w:r w:rsidR="005271CC" w:rsidRPr="00BB1697">
        <w:rPr>
          <w:position w:val="-10"/>
          <w:szCs w:val="28"/>
          <w:lang w:val="en-US"/>
        </w:rPr>
        <w:object w:dxaOrig="260" w:dyaOrig="340">
          <v:shape id="_x0000_i1063" type="#_x0000_t75" style="width:12.75pt;height:17.25pt" o:ole="" fillcolor="window">
            <v:imagedata r:id="rId78" o:title=""/>
          </v:shape>
          <o:OLEObject Type="Embed" ProgID="Equation.3" ShapeID="_x0000_i1063" DrawAspect="Content" ObjectID="_1470276895" r:id="rId79"/>
        </w:object>
      </w:r>
      <w:r w:rsidRPr="00BB1697">
        <w:rPr>
          <w:szCs w:val="28"/>
        </w:rPr>
        <w:t xml:space="preserve">- частота сигнала. Нагрузкой умножителя  является колебательный контур с резонансной частотой </w:t>
      </w:r>
      <w:r w:rsidR="005271CC" w:rsidRPr="00BB1697">
        <w:rPr>
          <w:position w:val="-10"/>
          <w:szCs w:val="28"/>
        </w:rPr>
        <w:object w:dxaOrig="900" w:dyaOrig="340">
          <v:shape id="_x0000_i1064" type="#_x0000_t75" style="width:45pt;height:17.25pt" o:ole="" fillcolor="window">
            <v:imagedata r:id="rId80" o:title=""/>
          </v:shape>
          <o:OLEObject Type="Embed" ProgID="Equation.3" ShapeID="_x0000_i1064" DrawAspect="Content" ObjectID="_1470276896" r:id="rId81"/>
        </w:object>
      </w:r>
      <w:r w:rsidRPr="00BB1697">
        <w:rPr>
          <w:szCs w:val="28"/>
        </w:rPr>
        <w:t xml:space="preserve">, ёмкостью </w:t>
      </w:r>
      <w:r w:rsidR="005271CC" w:rsidRPr="00BB1697">
        <w:rPr>
          <w:position w:val="-6"/>
          <w:szCs w:val="28"/>
        </w:rPr>
        <w:object w:dxaOrig="240" w:dyaOrig="279">
          <v:shape id="_x0000_i1065" type="#_x0000_t75" style="width:12pt;height:14.25pt" o:ole="" fillcolor="window">
            <v:imagedata r:id="rId82" o:title=""/>
          </v:shape>
          <o:OLEObject Type="Embed" ProgID="Equation.3" ShapeID="_x0000_i1065" DrawAspect="Content" ObjectID="_1470276897" r:id="rId83"/>
        </w:object>
      </w:r>
      <w:r w:rsidRPr="00BB1697">
        <w:rPr>
          <w:szCs w:val="28"/>
        </w:rPr>
        <w:t xml:space="preserve"> и добротностью </w:t>
      </w:r>
      <w:r w:rsidR="005271CC" w:rsidRPr="00BB1697">
        <w:rPr>
          <w:position w:val="-10"/>
          <w:szCs w:val="28"/>
        </w:rPr>
        <w:object w:dxaOrig="740" w:dyaOrig="320">
          <v:shape id="_x0000_i1066" type="#_x0000_t75" style="width:36.75pt;height:15.75pt" o:ole="" fillcolor="window">
            <v:imagedata r:id="rId84" o:title=""/>
          </v:shape>
          <o:OLEObject Type="Embed" ProgID="Equation.3" ShapeID="_x0000_i1066" DrawAspect="Content" ObjectID="_1470276898" r:id="rId85"/>
        </w:object>
      </w:r>
      <w:r w:rsidRPr="00BB1697">
        <w:rPr>
          <w:szCs w:val="28"/>
        </w:rPr>
        <w:t>. Коэффициент включения катушки -</w:t>
      </w:r>
      <w:r w:rsidR="005271CC" w:rsidRPr="00BB1697">
        <w:rPr>
          <w:position w:val="-10"/>
          <w:szCs w:val="28"/>
        </w:rPr>
        <w:object w:dxaOrig="240" w:dyaOrig="260">
          <v:shape id="_x0000_i1067" type="#_x0000_t75" style="width:12pt;height:12.75pt" o:ole="" fillcolor="window">
            <v:imagedata r:id="rId86" o:title=""/>
          </v:shape>
          <o:OLEObject Type="Embed" ProgID="Equation.3" ShapeID="_x0000_i1067" DrawAspect="Content" ObjectID="_1470276899" r:id="rId87"/>
        </w:object>
      </w:r>
      <w:r w:rsidRPr="00BB1697">
        <w:rPr>
          <w:szCs w:val="28"/>
        </w:rPr>
        <w:t xml:space="preserve">. Сток - затворная характеристика транзистора задана в виде таблицы 3 и может быть аппроксимирована в окрестности </w:t>
      </w:r>
      <w:r w:rsidR="005271CC" w:rsidRPr="00BB1697">
        <w:rPr>
          <w:position w:val="-12"/>
          <w:szCs w:val="28"/>
        </w:rPr>
        <w:object w:dxaOrig="320" w:dyaOrig="360">
          <v:shape id="_x0000_i1068" type="#_x0000_t75" style="width:15.75pt;height:18pt" o:ole="" fillcolor="window">
            <v:imagedata r:id="rId88" o:title=""/>
          </v:shape>
          <o:OLEObject Type="Embed" ProgID="Equation.3" ShapeID="_x0000_i1068" DrawAspect="Content" ObjectID="_1470276900" r:id="rId89"/>
        </w:object>
      </w:r>
      <w:r w:rsidRPr="00BB1697">
        <w:rPr>
          <w:szCs w:val="28"/>
        </w:rPr>
        <w:t xml:space="preserve"> полиномом:</w:t>
      </w:r>
    </w:p>
    <w:p w:rsidR="00E973FE" w:rsidRPr="00BB1697" w:rsidRDefault="005271CC" w:rsidP="00BB1697">
      <w:pPr>
        <w:pStyle w:val="2"/>
        <w:spacing w:line="360" w:lineRule="auto"/>
        <w:ind w:firstLine="709"/>
        <w:jc w:val="center"/>
        <w:rPr>
          <w:szCs w:val="28"/>
        </w:rPr>
      </w:pPr>
      <w:r w:rsidRPr="00BB1697">
        <w:rPr>
          <w:i/>
          <w:position w:val="-12"/>
          <w:szCs w:val="28"/>
        </w:rPr>
        <w:object w:dxaOrig="3440" w:dyaOrig="400">
          <v:shape id="_x0000_i1069" type="#_x0000_t75" style="width:171.75pt;height:20.25pt" o:ole="" fillcolor="window">
            <v:imagedata r:id="rId90" o:title=""/>
          </v:shape>
          <o:OLEObject Type="Embed" ProgID="Equation.3" ShapeID="_x0000_i1069" DrawAspect="Content" ObjectID="_1470276901" r:id="rId91"/>
        </w:object>
      </w:r>
      <w:r w:rsidR="00E973FE" w:rsidRPr="00BB1697">
        <w:rPr>
          <w:szCs w:val="28"/>
        </w:rPr>
        <w:t>.</w:t>
      </w:r>
    </w:p>
    <w:p w:rsidR="00E973FE" w:rsidRPr="00BB1697" w:rsidRDefault="00E973FE" w:rsidP="00BB1697">
      <w:pPr>
        <w:pStyle w:val="2"/>
        <w:spacing w:line="360" w:lineRule="auto"/>
        <w:ind w:left="720" w:firstLine="709"/>
        <w:jc w:val="center"/>
        <w:rPr>
          <w:szCs w:val="28"/>
        </w:rPr>
      </w:pPr>
      <w:r w:rsidRPr="00BB1697">
        <w:rPr>
          <w:szCs w:val="28"/>
        </w:rPr>
        <w:t>Таблица 1 - Характеристика транзистора к заданию 2</w:t>
      </w:r>
    </w:p>
    <w:p w:rsidR="00E973FE" w:rsidRPr="00BB1697" w:rsidRDefault="00E973FE" w:rsidP="00BB1697">
      <w:pPr>
        <w:pStyle w:val="2"/>
        <w:spacing w:line="360" w:lineRule="auto"/>
        <w:ind w:left="720" w:firstLine="709"/>
        <w:rPr>
          <w:szCs w:val="28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"/>
        <w:gridCol w:w="550"/>
        <w:gridCol w:w="639"/>
        <w:gridCol w:w="639"/>
        <w:gridCol w:w="639"/>
        <w:gridCol w:w="479"/>
        <w:gridCol w:w="639"/>
        <w:gridCol w:w="639"/>
        <w:gridCol w:w="479"/>
        <w:gridCol w:w="639"/>
        <w:gridCol w:w="479"/>
        <w:gridCol w:w="480"/>
        <w:gridCol w:w="479"/>
        <w:gridCol w:w="479"/>
      </w:tblGrid>
      <w:tr w:rsidR="00E973FE" w:rsidRPr="00BB1697">
        <w:trPr>
          <w:trHeight w:val="667"/>
          <w:jc w:val="center"/>
        </w:trPr>
        <w:tc>
          <w:tcPr>
            <w:tcW w:w="997" w:type="dxa"/>
          </w:tcPr>
          <w:p w:rsidR="00E973FE" w:rsidRPr="00BB1697" w:rsidRDefault="005271CC" w:rsidP="00BB1697">
            <w:pPr>
              <w:pStyle w:val="2"/>
              <w:spacing w:line="360" w:lineRule="auto"/>
              <w:ind w:left="0" w:firstLine="709"/>
              <w:jc w:val="left"/>
              <w:rPr>
                <w:sz w:val="20"/>
              </w:rPr>
            </w:pPr>
            <w:r w:rsidRPr="00BB1697">
              <w:rPr>
                <w:position w:val="-12"/>
                <w:sz w:val="20"/>
              </w:rPr>
              <w:object w:dxaOrig="440" w:dyaOrig="360">
                <v:shape id="_x0000_i1070" type="#_x0000_t75" style="width:21.75pt;height:18pt" o:ole="" fillcolor="window">
                  <v:imagedata r:id="rId92" o:title=""/>
                </v:shape>
                <o:OLEObject Type="Embed" ProgID="Equation.3" ShapeID="_x0000_i1070" DrawAspect="Content" ObjectID="_1470276902" r:id="rId93"/>
              </w:object>
            </w:r>
            <w:r w:rsidR="00E973FE" w:rsidRPr="00BB1697">
              <w:rPr>
                <w:sz w:val="20"/>
              </w:rPr>
              <w:t>, В</w:t>
            </w:r>
          </w:p>
        </w:tc>
        <w:tc>
          <w:tcPr>
            <w:tcW w:w="550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-12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-11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-10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-9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-8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-7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-6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-5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-4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-3</w:t>
            </w:r>
          </w:p>
        </w:tc>
        <w:tc>
          <w:tcPr>
            <w:tcW w:w="480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-2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-1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0</w:t>
            </w:r>
          </w:p>
        </w:tc>
      </w:tr>
      <w:tr w:rsidR="00E973FE" w:rsidRPr="00BB1697">
        <w:trPr>
          <w:trHeight w:val="683"/>
          <w:jc w:val="center"/>
        </w:trPr>
        <w:tc>
          <w:tcPr>
            <w:tcW w:w="997" w:type="dxa"/>
          </w:tcPr>
          <w:p w:rsidR="00E973FE" w:rsidRPr="00BB1697" w:rsidRDefault="005271CC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position w:val="-12"/>
                <w:sz w:val="20"/>
              </w:rPr>
              <w:object w:dxaOrig="240" w:dyaOrig="360">
                <v:shape id="_x0000_i1071" type="#_x0000_t75" style="width:12pt;height:18pt" o:ole="" fillcolor="window">
                  <v:imagedata r:id="rId94" o:title=""/>
                </v:shape>
                <o:OLEObject Type="Embed" ProgID="Equation.3" ShapeID="_x0000_i1071" DrawAspect="Content" ObjectID="_1470276903" r:id="rId95"/>
              </w:object>
            </w:r>
            <w:r w:rsidR="00E973FE" w:rsidRPr="00BB1697">
              <w:rPr>
                <w:sz w:val="20"/>
              </w:rPr>
              <w:t>, мА</w:t>
            </w:r>
          </w:p>
        </w:tc>
        <w:tc>
          <w:tcPr>
            <w:tcW w:w="550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1,6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1,8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2,1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2,5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3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3,8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4,8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6</w:t>
            </w:r>
          </w:p>
        </w:tc>
        <w:tc>
          <w:tcPr>
            <w:tcW w:w="63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7,5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9</w:t>
            </w:r>
          </w:p>
        </w:tc>
        <w:tc>
          <w:tcPr>
            <w:tcW w:w="480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12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15</w:t>
            </w:r>
          </w:p>
        </w:tc>
        <w:tc>
          <w:tcPr>
            <w:tcW w:w="479" w:type="dxa"/>
          </w:tcPr>
          <w:p w:rsidR="00E973FE" w:rsidRPr="00BB1697" w:rsidRDefault="00E973FE" w:rsidP="00BB1697">
            <w:pPr>
              <w:pStyle w:val="2"/>
              <w:spacing w:line="360" w:lineRule="auto"/>
              <w:ind w:left="0" w:firstLine="709"/>
              <w:jc w:val="center"/>
              <w:rPr>
                <w:sz w:val="20"/>
              </w:rPr>
            </w:pPr>
            <w:r w:rsidRPr="00BB1697">
              <w:rPr>
                <w:sz w:val="20"/>
              </w:rPr>
              <w:t>20</w:t>
            </w:r>
          </w:p>
        </w:tc>
      </w:tr>
    </w:tbl>
    <w:p w:rsidR="00E973FE" w:rsidRPr="00BB1697" w:rsidRDefault="00E973FE" w:rsidP="00BB1697">
      <w:pPr>
        <w:pStyle w:val="2"/>
        <w:spacing w:line="360" w:lineRule="auto"/>
        <w:ind w:left="0" w:firstLine="709"/>
        <w:rPr>
          <w:b/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b/>
          <w:szCs w:val="28"/>
        </w:rPr>
      </w:pPr>
      <w:r w:rsidRPr="00BB1697">
        <w:rPr>
          <w:b/>
          <w:szCs w:val="28"/>
        </w:rPr>
        <w:t>Требуется:</w:t>
      </w:r>
    </w:p>
    <w:p w:rsidR="00E973FE" w:rsidRPr="00BB1697" w:rsidRDefault="00E973FE" w:rsidP="00BB1697">
      <w:pPr>
        <w:pStyle w:val="2"/>
        <w:numPr>
          <w:ilvl w:val="0"/>
          <w:numId w:val="4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>Построить ВАХ полевого транзистора. Изобразить временные диаграммы входного напряжения, тока стока и выходного напряжения умножителя.</w:t>
      </w:r>
    </w:p>
    <w:p w:rsidR="00E973FE" w:rsidRPr="00BB1697" w:rsidRDefault="00E973FE" w:rsidP="00BB1697">
      <w:pPr>
        <w:pStyle w:val="2"/>
        <w:numPr>
          <w:ilvl w:val="0"/>
          <w:numId w:val="4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Определить коэффициенты аппроксимирующего полинома </w:t>
      </w:r>
      <w:r w:rsidR="005271CC" w:rsidRPr="00BB1697">
        <w:rPr>
          <w:position w:val="-14"/>
          <w:szCs w:val="28"/>
        </w:rPr>
        <w:object w:dxaOrig="1120" w:dyaOrig="380">
          <v:shape id="_x0000_i1072" type="#_x0000_t75" style="width:56.25pt;height:18.75pt" o:ole="" fillcolor="window">
            <v:imagedata r:id="rId96" o:title=""/>
          </v:shape>
          <o:OLEObject Type="Embed" ProgID="Equation.3" ShapeID="_x0000_i1072" DrawAspect="Content" ObjectID="_1470276904" r:id="rId97"/>
        </w:object>
      </w:r>
      <w:r w:rsidRPr="00BB1697">
        <w:rPr>
          <w:szCs w:val="28"/>
        </w:rPr>
        <w:t>.</w:t>
      </w:r>
    </w:p>
    <w:p w:rsidR="00E973FE" w:rsidRPr="00BB1697" w:rsidRDefault="00E973FE" w:rsidP="00BB1697">
      <w:pPr>
        <w:pStyle w:val="2"/>
        <w:numPr>
          <w:ilvl w:val="0"/>
          <w:numId w:val="4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>Рассчитать спектр тока стока и спектр выходного напряжения умножителя. Построить соответствующие спектрограммы и найти коэффициент нелинейных искажений выходного напряжения.</w:t>
      </w:r>
    </w:p>
    <w:p w:rsidR="00E973FE" w:rsidRPr="00BB1697" w:rsidRDefault="00E973FE" w:rsidP="00BB1697">
      <w:pPr>
        <w:pStyle w:val="2"/>
        <w:numPr>
          <w:ilvl w:val="0"/>
          <w:numId w:val="4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>Рассчитать нормированную АЧХ контура, построить её в том же частотном масштабе, что и спектрограммы, расположив их друг под другом.</w:t>
      </w:r>
    </w:p>
    <w:p w:rsidR="00E973FE" w:rsidRPr="00BB1697" w:rsidRDefault="00E973FE" w:rsidP="00BB1697">
      <w:pPr>
        <w:pStyle w:val="2"/>
        <w:numPr>
          <w:ilvl w:val="0"/>
          <w:numId w:val="4"/>
        </w:numPr>
        <w:tabs>
          <w:tab w:val="left" w:pos="360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>Рассчитать индуктивность и полосу пропускания контура.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</w:rPr>
        <w:t>Исходные данные :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  <w:r w:rsidRPr="00BB1697">
        <w:rPr>
          <w:szCs w:val="28"/>
          <w:lang w:val="en-US"/>
        </w:rPr>
        <w:t>U</w:t>
      </w:r>
      <w:r w:rsidRPr="00BB1697">
        <w:rPr>
          <w:szCs w:val="28"/>
        </w:rPr>
        <w:t xml:space="preserve">0= -3,5 </w:t>
      </w:r>
      <w:r w:rsidRPr="00BB1697">
        <w:rPr>
          <w:szCs w:val="28"/>
          <w:lang w:val="en-US"/>
        </w:rPr>
        <w:t>B</w:t>
      </w:r>
      <w:r w:rsidRPr="00BB1697">
        <w:rPr>
          <w:szCs w:val="28"/>
        </w:rPr>
        <w:t xml:space="preserve">,    </w:t>
      </w:r>
      <w:r w:rsidRPr="00BB1697">
        <w:rPr>
          <w:szCs w:val="28"/>
          <w:lang w:val="en-US"/>
        </w:rPr>
        <w:t>Um</w:t>
      </w:r>
      <w:r w:rsidRPr="00BB1697">
        <w:rPr>
          <w:szCs w:val="28"/>
        </w:rPr>
        <w:t xml:space="preserve">=3 </w:t>
      </w:r>
      <w:r w:rsidRPr="00BB1697">
        <w:rPr>
          <w:szCs w:val="28"/>
          <w:lang w:val="en-US"/>
        </w:rPr>
        <w:t>B</w:t>
      </w:r>
      <w:r w:rsidRPr="00BB1697">
        <w:rPr>
          <w:szCs w:val="28"/>
        </w:rPr>
        <w:t xml:space="preserve">,       </w:t>
      </w:r>
      <w:r w:rsidRPr="00BB1697">
        <w:rPr>
          <w:szCs w:val="28"/>
          <w:lang w:val="en-US"/>
        </w:rPr>
        <w:t>f</w:t>
      </w:r>
      <w:r w:rsidR="00BB1697">
        <w:rPr>
          <w:szCs w:val="28"/>
        </w:rPr>
        <w:t xml:space="preserve">1=2 МГц </w:t>
      </w:r>
      <w:r w:rsidRPr="00BB1697">
        <w:rPr>
          <w:szCs w:val="28"/>
          <w:lang w:val="en-US"/>
        </w:rPr>
        <w:t>C</w:t>
      </w:r>
      <w:r w:rsidRPr="00BB1697">
        <w:rPr>
          <w:szCs w:val="28"/>
        </w:rPr>
        <w:t xml:space="preserve">=120 пФ,      </w:t>
      </w:r>
      <w:r w:rsidRPr="00BB1697">
        <w:rPr>
          <w:szCs w:val="28"/>
          <w:lang w:val="en-US"/>
        </w:rPr>
        <w:t>P</w:t>
      </w:r>
      <w:r w:rsidRPr="00BB1697">
        <w:rPr>
          <w:szCs w:val="28"/>
        </w:rPr>
        <w:t xml:space="preserve">=0,2 </w:t>
      </w:r>
    </w:p>
    <w:p w:rsidR="00E973FE" w:rsidRPr="00BB1697" w:rsidRDefault="005739FC" w:rsidP="00BB1697">
      <w:pPr>
        <w:pStyle w:val="2"/>
        <w:spacing w:line="360" w:lineRule="auto"/>
        <w:ind w:left="0" w:firstLine="709"/>
        <w:rPr>
          <w:szCs w:val="28"/>
        </w:rPr>
      </w:pPr>
      <w:r>
        <w:rPr>
          <w:noProof/>
        </w:rPr>
        <w:pict>
          <v:rect id="_x0000_s1027" style="position:absolute;left:0;text-align:left;margin-left:75.8pt;margin-top:15.1pt;width:243.4pt;height:133.7pt;z-index:251643904;mso-wrap-style:none" o:allowincell="f" filled="f" stroked="f" strokeweight="0">
            <v:textbox style="mso-fit-shape-to-text:t" inset="0,0,0,0">
              <w:txbxContent>
                <w:p w:rsidR="00E973FE" w:rsidRDefault="005739FC" w:rsidP="00E973FE">
                  <w:pPr>
                    <w:ind w:left="-1276"/>
                  </w:pPr>
                  <w:r>
                    <w:pict>
                      <v:shape id="_x0000_i1074" type="#_x0000_t75" style="width:282.75pt;height:155.25pt" fillcolor="window">
                        <v:imagedata r:id="rId98" o:title=""/>
                      </v:shape>
                    </w:pict>
                  </w:r>
                </w:p>
              </w:txbxContent>
            </v:textbox>
          </v:rect>
        </w:pict>
      </w:r>
      <w:r w:rsidR="00E973FE" w:rsidRPr="00BB1697">
        <w:rPr>
          <w:szCs w:val="28"/>
        </w:rPr>
        <w:t xml:space="preserve"> </w:t>
      </w:r>
      <w:r w:rsidR="00E973FE" w:rsidRPr="00BB1697">
        <w:rPr>
          <w:i/>
          <w:szCs w:val="28"/>
        </w:rPr>
        <w:t>Примечание:</w:t>
      </w:r>
      <w:r w:rsidR="00E973FE" w:rsidRPr="00BB1697">
        <w:rPr>
          <w:szCs w:val="28"/>
        </w:rPr>
        <w:t xml:space="preserve">  при расчётах </w:t>
      </w:r>
      <w:r w:rsidR="005271CC" w:rsidRPr="00BB1697">
        <w:rPr>
          <w:position w:val="-12"/>
          <w:szCs w:val="28"/>
        </w:rPr>
        <w:object w:dxaOrig="340" w:dyaOrig="360">
          <v:shape id="_x0000_i1075" type="#_x0000_t75" style="width:17.25pt;height:18pt" o:ole="" fillcolor="window">
            <v:imagedata r:id="rId99" o:title=""/>
          </v:shape>
          <o:OLEObject Type="Embed" ProgID="Equation.3" ShapeID="_x0000_i1075" DrawAspect="Content" ObjectID="_1470276905" r:id="rId100"/>
        </w:object>
      </w:r>
      <w:r w:rsidR="00E973FE" w:rsidRPr="00BB1697">
        <w:rPr>
          <w:szCs w:val="28"/>
        </w:rPr>
        <w:t xml:space="preserve"> положить равным 12 В.</w: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5271CC" w:rsidP="00BB1697">
      <w:pPr>
        <w:pStyle w:val="2"/>
        <w:spacing w:line="360" w:lineRule="auto"/>
        <w:ind w:left="0" w:firstLine="709"/>
        <w:jc w:val="right"/>
        <w:rPr>
          <w:szCs w:val="28"/>
        </w:rPr>
      </w:pPr>
      <w:r w:rsidRPr="00BB1697">
        <w:rPr>
          <w:position w:val="-12"/>
          <w:szCs w:val="28"/>
        </w:rPr>
        <w:object w:dxaOrig="1620" w:dyaOrig="360">
          <v:shape id="_x0000_i1076" type="#_x0000_t75" style="width:81pt;height:18pt" o:ole="" fillcolor="window">
            <v:imagedata r:id="rId101" o:title=""/>
          </v:shape>
          <o:OLEObject Type="Embed" ProgID="Equation.3" ShapeID="_x0000_i1076" DrawAspect="Content" ObjectID="_1470276906" r:id="rId102"/>
        </w:objec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5739FC" w:rsidP="00BB1697">
      <w:pPr>
        <w:pStyle w:val="2"/>
        <w:spacing w:line="360" w:lineRule="auto"/>
        <w:ind w:left="0" w:firstLine="709"/>
        <w:rPr>
          <w:szCs w:val="28"/>
        </w:rPr>
      </w:pPr>
      <w:r>
        <w:rPr>
          <w:noProof/>
        </w:rPr>
        <w:pict>
          <v:rect id="_x0000_s1028" style="position:absolute;left:0;text-align:left;margin-left:72.8pt;margin-top:3pt;width:7.95pt;height:17pt;z-index:251644928"/>
        </w:pict>
      </w:r>
    </w:p>
    <w:p w:rsidR="00E973FE" w:rsidRPr="00BB1697" w:rsidRDefault="00E973FE" w:rsidP="00BB1697">
      <w:pPr>
        <w:pStyle w:val="2"/>
        <w:spacing w:line="360" w:lineRule="auto"/>
        <w:ind w:left="0"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left="0" w:firstLine="709"/>
        <w:jc w:val="center"/>
        <w:rPr>
          <w:szCs w:val="28"/>
        </w:rPr>
      </w:pPr>
      <w:r w:rsidRPr="00BB1697">
        <w:rPr>
          <w:szCs w:val="28"/>
        </w:rPr>
        <w:t>Рисунок 2.1  - Схема удвоителя частоты.</w:t>
      </w:r>
    </w:p>
    <w:p w:rsidR="00BB1697" w:rsidRDefault="00BB1697" w:rsidP="00BB1697">
      <w:pPr>
        <w:pStyle w:val="2"/>
        <w:spacing w:line="360" w:lineRule="auto"/>
        <w:ind w:firstLine="709"/>
        <w:jc w:val="left"/>
        <w:rPr>
          <w:b/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firstLine="709"/>
        <w:jc w:val="left"/>
        <w:rPr>
          <w:b/>
          <w:szCs w:val="28"/>
        </w:rPr>
      </w:pPr>
      <w:r w:rsidRPr="00BB1697">
        <w:rPr>
          <w:b/>
          <w:szCs w:val="28"/>
        </w:rPr>
        <w:t>Решение</w:t>
      </w:r>
      <w:r w:rsidR="00FC47A8" w:rsidRPr="00BB1697">
        <w:rPr>
          <w:b/>
          <w:szCs w:val="28"/>
        </w:rPr>
        <w:t>:</w:t>
      </w:r>
    </w:p>
    <w:p w:rsidR="00E973FE" w:rsidRPr="00BB1697" w:rsidRDefault="00E973FE" w:rsidP="00BB1697">
      <w:pPr>
        <w:pStyle w:val="2"/>
        <w:numPr>
          <w:ilvl w:val="0"/>
          <w:numId w:val="5"/>
        </w:numPr>
        <w:tabs>
          <w:tab w:val="clear" w:pos="990"/>
        </w:tabs>
        <w:spacing w:line="360" w:lineRule="auto"/>
        <w:ind w:left="720" w:firstLine="709"/>
        <w:rPr>
          <w:szCs w:val="28"/>
        </w:rPr>
      </w:pPr>
      <w:r w:rsidRPr="00BB1697">
        <w:rPr>
          <w:szCs w:val="28"/>
        </w:rPr>
        <w:t>По значениям, приведенным в таблице 3, построим ВАХ полевого транзистора. Изобразим временные диаграммы входного напряжения: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  <w:lang w:val="en-US"/>
        </w:rPr>
      </w:pPr>
      <w:r w:rsidRPr="00BB1697">
        <w:rPr>
          <w:sz w:val="28"/>
          <w:szCs w:val="28"/>
          <w:lang w:val="en-US"/>
        </w:rPr>
        <w:t xml:space="preserve">U(t)=U0+Um*cos(wt)   </w:t>
      </w:r>
      <w:r w:rsidRPr="00BB1697">
        <w:rPr>
          <w:b/>
          <w:sz w:val="28"/>
          <w:szCs w:val="28"/>
          <w:lang w:val="en-US"/>
        </w:rPr>
        <w:t>(2.1)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  <w:lang w:val="en-US"/>
        </w:rPr>
      </w:pP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9705" w:dyaOrig="6660">
          <v:shape id="_x0000_i1077" type="#_x0000_t75" style="width:465.75pt;height:319.5pt" o:ole="">
            <v:imagedata r:id="rId103" o:title=""/>
          </v:shape>
          <o:OLEObject Type="Embed" ProgID="Mathcad" ShapeID="_x0000_i1077" DrawAspect="Content" ObjectID="_1470276907" r:id="rId104"/>
        </w:objec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</w:p>
    <w:p w:rsidR="00E973FE" w:rsidRPr="00BB1697" w:rsidRDefault="00E973FE" w:rsidP="00BB1697">
      <w:pPr>
        <w:pStyle w:val="2"/>
        <w:tabs>
          <w:tab w:val="right" w:pos="9355"/>
        </w:tabs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 xml:space="preserve">Рисунок 2.2 - </w:t>
      </w:r>
    </w:p>
    <w:p w:rsidR="00E973FE" w:rsidRPr="00BB1697" w:rsidRDefault="00E973FE" w:rsidP="00BB1697">
      <w:pPr>
        <w:pStyle w:val="2"/>
        <w:tabs>
          <w:tab w:val="right" w:pos="9355"/>
        </w:tabs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а) сток-затворная характеристика транзистора.</w:t>
      </w:r>
    </w:p>
    <w:p w:rsidR="00E973FE" w:rsidRPr="00BB1697" w:rsidRDefault="00E973FE" w:rsidP="00BB1697">
      <w:pPr>
        <w:pStyle w:val="2"/>
        <w:tabs>
          <w:tab w:val="right" w:pos="9355"/>
        </w:tabs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б) ток стока.</w:t>
      </w:r>
    </w:p>
    <w:p w:rsidR="00E973FE" w:rsidRPr="00BB1697" w:rsidRDefault="00E973FE" w:rsidP="00BB1697">
      <w:pPr>
        <w:pStyle w:val="2"/>
        <w:tabs>
          <w:tab w:val="right" w:pos="9355"/>
        </w:tabs>
        <w:spacing w:line="360" w:lineRule="auto"/>
        <w:ind w:firstLine="709"/>
        <w:jc w:val="left"/>
        <w:rPr>
          <w:szCs w:val="28"/>
        </w:rPr>
      </w:pPr>
      <w:r w:rsidRPr="00BB1697">
        <w:rPr>
          <w:szCs w:val="28"/>
        </w:rPr>
        <w:t>в) входное напряжение транзистора.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   </w:t>
      </w:r>
    </w:p>
    <w:p w:rsidR="00E973FE" w:rsidRPr="00BB1697" w:rsidRDefault="00E973FE" w:rsidP="00BB1697">
      <w:pPr>
        <w:pStyle w:val="2"/>
        <w:numPr>
          <w:ilvl w:val="0"/>
          <w:numId w:val="5"/>
        </w:numPr>
        <w:tabs>
          <w:tab w:val="left" w:pos="426"/>
        </w:tabs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Коэффициенты </w:t>
      </w:r>
      <w:r w:rsidR="005271CC" w:rsidRPr="00BB1697">
        <w:rPr>
          <w:position w:val="-14"/>
          <w:szCs w:val="28"/>
        </w:rPr>
        <w:object w:dxaOrig="1120" w:dyaOrig="380">
          <v:shape id="_x0000_i1078" type="#_x0000_t75" style="width:56.25pt;height:18.75pt" o:ole="" fillcolor="window">
            <v:imagedata r:id="rId96" o:title=""/>
          </v:shape>
          <o:OLEObject Type="Embed" ProgID="Equation.3" ShapeID="_x0000_i1078" DrawAspect="Content" ObjectID="_1470276908" r:id="rId105"/>
        </w:object>
      </w:r>
      <w:r w:rsidRPr="00BB1697">
        <w:rPr>
          <w:szCs w:val="28"/>
        </w:rPr>
        <w:t xml:space="preserve"> определим, используя метод узловых точек. Выберем три точки (Напряжения </w:t>
      </w:r>
      <w:r w:rsidR="005271CC" w:rsidRPr="00BB1697">
        <w:rPr>
          <w:position w:val="-12"/>
          <w:szCs w:val="28"/>
        </w:rPr>
        <w:object w:dxaOrig="880" w:dyaOrig="360">
          <v:shape id="_x0000_i1079" type="#_x0000_t75" style="width:44.25pt;height:18pt" o:ole="" fillcolor="window">
            <v:imagedata r:id="rId106" o:title=""/>
          </v:shape>
          <o:OLEObject Type="Embed" ProgID="Equation.3" ShapeID="_x0000_i1079" DrawAspect="Content" ObjectID="_1470276909" r:id="rId107"/>
        </w:object>
      </w:r>
      <w:r w:rsidRPr="00BB1697">
        <w:rPr>
          <w:szCs w:val="28"/>
        </w:rPr>
        <w:t xml:space="preserve">соответственно равные </w:t>
      </w:r>
      <w:r w:rsidR="005271CC" w:rsidRPr="00BB1697">
        <w:rPr>
          <w:position w:val="-14"/>
          <w:szCs w:val="28"/>
        </w:rPr>
        <w:object w:dxaOrig="2380" w:dyaOrig="380">
          <v:shape id="_x0000_i1080" type="#_x0000_t75" style="width:119.25pt;height:18.75pt" o:ole="" fillcolor="window">
            <v:imagedata r:id="rId108" o:title=""/>
          </v:shape>
          <o:OLEObject Type="Embed" ProgID="Equation.3" ShapeID="_x0000_i1080" DrawAspect="Content" ObjectID="_1470276910" r:id="rId109"/>
        </w:object>
      </w:r>
      <w:r w:rsidRPr="00BB1697">
        <w:rPr>
          <w:szCs w:val="28"/>
        </w:rPr>
        <w:t xml:space="preserve">), в которых аппроксимирующий полином совпадает с заданной характеристикой: </w:t>
      </w:r>
    </w:p>
    <w:p w:rsidR="00E973FE" w:rsidRPr="00BB1697" w:rsidRDefault="00E973FE" w:rsidP="00BB1697">
      <w:pPr>
        <w:pStyle w:val="2"/>
        <w:tabs>
          <w:tab w:val="left" w:pos="426"/>
        </w:tabs>
        <w:spacing w:line="360" w:lineRule="auto"/>
        <w:ind w:firstLine="709"/>
        <w:rPr>
          <w:szCs w:val="28"/>
        </w:rPr>
      </w:pPr>
      <w:r w:rsidRPr="00BB1697">
        <w:rPr>
          <w:i/>
          <w:szCs w:val="28"/>
          <w:lang w:val="en-US"/>
        </w:rPr>
        <w:t>u</w:t>
      </w:r>
      <w:r w:rsidRPr="00BB1697">
        <w:rPr>
          <w:i/>
          <w:szCs w:val="28"/>
        </w:rPr>
        <w:t xml:space="preserve"> </w:t>
      </w:r>
      <w:r w:rsidRPr="00BB1697">
        <w:rPr>
          <w:i/>
          <w:szCs w:val="28"/>
          <w:vertAlign w:val="subscript"/>
        </w:rPr>
        <w:t>1</w:t>
      </w:r>
      <w:r w:rsidRPr="00BB1697">
        <w:rPr>
          <w:szCs w:val="28"/>
          <w:vertAlign w:val="subscript"/>
        </w:rPr>
        <w:t xml:space="preserve"> </w:t>
      </w:r>
      <w:r w:rsidRPr="00BB1697">
        <w:rPr>
          <w:szCs w:val="28"/>
        </w:rPr>
        <w:t xml:space="preserve"> = - 3,5В          </w:t>
      </w:r>
      <w:r w:rsidRPr="00BB1697">
        <w:rPr>
          <w:i/>
          <w:szCs w:val="28"/>
          <w:lang w:val="en-US"/>
        </w:rPr>
        <w:t>u</w:t>
      </w:r>
      <w:r w:rsidRPr="00BB1697">
        <w:rPr>
          <w:i/>
          <w:szCs w:val="28"/>
        </w:rPr>
        <w:t xml:space="preserve"> </w:t>
      </w:r>
      <w:r w:rsidRPr="00BB1697">
        <w:rPr>
          <w:i/>
          <w:szCs w:val="28"/>
          <w:vertAlign w:val="subscript"/>
        </w:rPr>
        <w:t>2</w:t>
      </w:r>
      <w:r w:rsidRPr="00BB1697">
        <w:rPr>
          <w:szCs w:val="28"/>
        </w:rPr>
        <w:t xml:space="preserve">= -0,5В                  </w:t>
      </w:r>
      <w:r w:rsidRPr="00BB1697">
        <w:rPr>
          <w:i/>
          <w:szCs w:val="28"/>
          <w:lang w:val="en-US"/>
        </w:rPr>
        <w:t>u</w:t>
      </w:r>
      <w:r w:rsidRPr="00BB1697">
        <w:rPr>
          <w:i/>
          <w:szCs w:val="28"/>
          <w:vertAlign w:val="subscript"/>
        </w:rPr>
        <w:t>3</w:t>
      </w:r>
      <w:r w:rsidRPr="00BB1697">
        <w:rPr>
          <w:szCs w:val="28"/>
        </w:rPr>
        <w:t xml:space="preserve">=--7,5В                   </w:t>
      </w:r>
    </w:p>
    <w:p w:rsidR="00E973FE" w:rsidRPr="00BB1697" w:rsidRDefault="00E973FE" w:rsidP="00BB1697">
      <w:pPr>
        <w:pStyle w:val="2"/>
        <w:spacing w:line="360" w:lineRule="auto"/>
        <w:ind w:left="900" w:firstLine="709"/>
        <w:rPr>
          <w:szCs w:val="28"/>
        </w:rPr>
      </w:pPr>
      <w:r w:rsidRPr="00BB1697">
        <w:rPr>
          <w:szCs w:val="28"/>
        </w:rPr>
        <w:t>Затем, подставляя в полином значения тока, взятые из таблицы 3  и напряжения, соответствующие этим точкам, получают три уравнения.</w:t>
      </w:r>
    </w:p>
    <w:p w:rsidR="00E973FE" w:rsidRPr="00BB1697" w:rsidRDefault="005271CC" w:rsidP="00BB1697">
      <w:pPr>
        <w:pStyle w:val="2"/>
        <w:spacing w:line="360" w:lineRule="auto"/>
        <w:ind w:left="567" w:firstLine="709"/>
        <w:jc w:val="right"/>
        <w:rPr>
          <w:szCs w:val="28"/>
        </w:rPr>
      </w:pPr>
      <w:r w:rsidRPr="00BB1697">
        <w:rPr>
          <w:position w:val="-60"/>
          <w:szCs w:val="28"/>
        </w:rPr>
        <w:object w:dxaOrig="4060" w:dyaOrig="1320">
          <v:shape id="_x0000_i1081" type="#_x0000_t75" style="width:203.25pt;height:66pt" o:ole="" fillcolor="window">
            <v:imagedata r:id="rId110" o:title=""/>
          </v:shape>
          <o:OLEObject Type="Embed" ProgID="Equation.3" ShapeID="_x0000_i1081" DrawAspect="Content" ObjectID="_1470276911" r:id="rId111"/>
        </w:object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  <w:t xml:space="preserve">                                 </w:t>
      </w:r>
      <w:r w:rsidR="00E973FE" w:rsidRPr="00BB1697">
        <w:rPr>
          <w:b/>
          <w:szCs w:val="28"/>
        </w:rPr>
        <w:t>(2.2)</w:t>
      </w:r>
    </w:p>
    <w:p w:rsidR="00E973FE" w:rsidRPr="00BB1697" w:rsidRDefault="00E973FE" w:rsidP="00BB1697">
      <w:pPr>
        <w:spacing w:line="360" w:lineRule="auto"/>
        <w:ind w:left="1107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Решая систему уравнений (2.2), используя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 xml:space="preserve">, с помощью процедуры </w:t>
      </w:r>
      <w:r w:rsidRPr="00BB1697">
        <w:rPr>
          <w:sz w:val="28"/>
          <w:szCs w:val="28"/>
          <w:lang w:val="en-US"/>
        </w:rPr>
        <w:t>Given</w:t>
      </w:r>
      <w:r w:rsidRPr="00BB1697">
        <w:rPr>
          <w:sz w:val="28"/>
          <w:szCs w:val="28"/>
        </w:rPr>
        <w:t>-</w:t>
      </w:r>
      <w:r w:rsidRPr="00BB1697">
        <w:rPr>
          <w:sz w:val="28"/>
          <w:szCs w:val="28"/>
          <w:lang w:val="en-US"/>
        </w:rPr>
        <w:t>Minerr</w:t>
      </w:r>
      <w:r w:rsidRPr="00BB1697">
        <w:rPr>
          <w:sz w:val="28"/>
          <w:szCs w:val="28"/>
        </w:rPr>
        <w:t xml:space="preserve"> , определим искомые коэффициенты полинома </w:t>
      </w:r>
      <w:r w:rsidR="005271CC" w:rsidRPr="00BB1697">
        <w:rPr>
          <w:position w:val="-14"/>
          <w:sz w:val="28"/>
          <w:szCs w:val="28"/>
        </w:rPr>
        <w:object w:dxaOrig="1120" w:dyaOrig="380">
          <v:shape id="_x0000_i1082" type="#_x0000_t75" style="width:56.25pt;height:18.75pt" o:ole="" fillcolor="window">
            <v:imagedata r:id="rId96" o:title=""/>
          </v:shape>
          <o:OLEObject Type="Embed" ProgID="Equation.3" ShapeID="_x0000_i1082" DrawAspect="Content" ObjectID="_1470276912" r:id="rId112"/>
        </w:object>
      </w:r>
      <w:r w:rsidRPr="00BB1697">
        <w:rPr>
          <w:sz w:val="28"/>
          <w:szCs w:val="28"/>
        </w:rPr>
        <w:t>:</w:t>
      </w:r>
    </w:p>
    <w:p w:rsidR="00E973FE" w:rsidRPr="00BB1697" w:rsidRDefault="00E973FE" w:rsidP="00BB1697">
      <w:pPr>
        <w:spacing w:line="360" w:lineRule="auto"/>
        <w:ind w:left="567" w:firstLine="709"/>
        <w:rPr>
          <w:sz w:val="28"/>
          <w:szCs w:val="28"/>
        </w:rPr>
      </w:pPr>
      <w:r w:rsidRPr="00BB1697">
        <w:rPr>
          <w:i/>
          <w:sz w:val="28"/>
          <w:szCs w:val="28"/>
          <w:lang w:val="en-US"/>
        </w:rPr>
        <w:t>a</w:t>
      </w:r>
      <w:r w:rsidRPr="00BB1697">
        <w:rPr>
          <w:i/>
          <w:sz w:val="28"/>
          <w:szCs w:val="28"/>
          <w:vertAlign w:val="subscript"/>
        </w:rPr>
        <w:t>0</w:t>
      </w:r>
      <w:r w:rsidRPr="00BB1697">
        <w:rPr>
          <w:sz w:val="28"/>
          <w:szCs w:val="28"/>
        </w:rPr>
        <w:t xml:space="preserve">=  8,25 мА ;             </w:t>
      </w:r>
      <w:r w:rsidRPr="00BB1697">
        <w:rPr>
          <w:i/>
          <w:sz w:val="28"/>
          <w:szCs w:val="28"/>
          <w:lang w:val="en-US"/>
        </w:rPr>
        <w:t>a</w:t>
      </w:r>
      <w:r w:rsidRPr="00BB1697">
        <w:rPr>
          <w:i/>
          <w:sz w:val="28"/>
          <w:szCs w:val="28"/>
          <w:vertAlign w:val="subscript"/>
        </w:rPr>
        <w:t>1</w:t>
      </w:r>
      <w:r w:rsidRPr="00BB1697">
        <w:rPr>
          <w:sz w:val="28"/>
          <w:szCs w:val="28"/>
        </w:rPr>
        <w:t xml:space="preserve">= 2,2 мА/В                   </w:t>
      </w:r>
      <w:r w:rsidRPr="00BB1697">
        <w:rPr>
          <w:i/>
          <w:sz w:val="28"/>
          <w:szCs w:val="28"/>
          <w:lang w:val="en-US"/>
        </w:rPr>
        <w:t>a</w:t>
      </w:r>
      <w:r w:rsidRPr="00BB1697">
        <w:rPr>
          <w:i/>
          <w:sz w:val="28"/>
          <w:szCs w:val="28"/>
          <w:vertAlign w:val="subscript"/>
        </w:rPr>
        <w:t>2</w:t>
      </w:r>
      <w:r w:rsidRPr="00BB1697">
        <w:rPr>
          <w:sz w:val="28"/>
          <w:szCs w:val="28"/>
        </w:rPr>
        <w:t>= 0,26 мА/В</w:t>
      </w:r>
      <w:r w:rsidRPr="00BB1697">
        <w:rPr>
          <w:sz w:val="28"/>
          <w:szCs w:val="28"/>
          <w:vertAlign w:val="superscript"/>
        </w:rPr>
        <w:t>2</w:t>
      </w:r>
    </w:p>
    <w:p w:rsidR="00E973FE" w:rsidRPr="00BB1697" w:rsidRDefault="00E973FE" w:rsidP="00BB1697">
      <w:pPr>
        <w:spacing w:line="360" w:lineRule="auto"/>
        <w:ind w:left="1107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Проведем расчёт аппроксимирующей характеристики в рабочем диапазоне напряжений по формуле: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sz w:val="28"/>
          <w:szCs w:val="28"/>
        </w:rPr>
        <w:t xml:space="preserve">                                      </w:t>
      </w:r>
      <w:r w:rsidR="005271CC" w:rsidRPr="00BB1697">
        <w:rPr>
          <w:sz w:val="28"/>
          <w:szCs w:val="28"/>
        </w:rPr>
        <w:object w:dxaOrig="3240" w:dyaOrig="360">
          <v:shape id="_x0000_i1083" type="#_x0000_t75" style="width:162pt;height:18pt" o:ole="" fillcolor="window">
            <v:imagedata r:id="rId113" o:title=""/>
          </v:shape>
          <o:OLEObject Type="Embed" ProgID="Mathcad" ShapeID="_x0000_i1083" DrawAspect="Content" ObjectID="_1470276913" r:id="rId114"/>
        </w:object>
      </w:r>
      <w:r w:rsidRPr="00BB1697">
        <w:rPr>
          <w:sz w:val="28"/>
          <w:szCs w:val="28"/>
        </w:rPr>
        <w:t xml:space="preserve">                  </w:t>
      </w:r>
      <w:r w:rsidRPr="00BB1697">
        <w:rPr>
          <w:b/>
          <w:sz w:val="28"/>
          <w:szCs w:val="28"/>
        </w:rPr>
        <w:t>(2.3)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567"/>
        </w:tabs>
        <w:spacing w:line="360" w:lineRule="auto"/>
        <w:ind w:left="567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3.</w:t>
      </w:r>
      <w:r w:rsidRPr="00BB1697">
        <w:rPr>
          <w:sz w:val="28"/>
          <w:szCs w:val="28"/>
        </w:rPr>
        <w:tab/>
        <w:t xml:space="preserve">Спектр тока стока рассчитаем с использованием метода кратного аргумента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 xml:space="preserve"> . Для этого входное напряжение подставим в аппроксимирующий полином и приведем результат к виду:</w:t>
      </w:r>
    </w:p>
    <w:p w:rsidR="00E973FE" w:rsidRPr="00BB1697" w:rsidRDefault="005271CC" w:rsidP="00BB1697">
      <w:pPr>
        <w:spacing w:line="360" w:lineRule="auto"/>
        <w:ind w:left="2160" w:firstLine="709"/>
        <w:jc w:val="right"/>
        <w:rPr>
          <w:b/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980" w:dyaOrig="360">
          <v:shape id="_x0000_i1084" type="#_x0000_t75" style="width:149.25pt;height:18pt" o:ole="" fillcolor="window">
            <v:imagedata r:id="rId115" o:title=""/>
          </v:shape>
          <o:OLEObject Type="Embed" ProgID="Equation.3" ShapeID="_x0000_i1084" DrawAspect="Content" ObjectID="_1470276914" r:id="rId116"/>
        </w:object>
      </w:r>
      <w:r w:rsidR="00E973FE" w:rsidRPr="00BB1697">
        <w:rPr>
          <w:sz w:val="28"/>
          <w:szCs w:val="28"/>
        </w:rPr>
        <w:t>,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(2.4)</w:t>
      </w:r>
    </w:p>
    <w:p w:rsidR="00E973FE" w:rsidRPr="00BB1697" w:rsidRDefault="00E973FE" w:rsidP="00BB1697">
      <w:pPr>
        <w:spacing w:line="360" w:lineRule="auto"/>
        <w:ind w:left="709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2"/>
          <w:sz w:val="28"/>
          <w:szCs w:val="28"/>
        </w:rPr>
        <w:object w:dxaOrig="260" w:dyaOrig="360">
          <v:shape id="_x0000_i1085" type="#_x0000_t75" style="width:12.75pt;height:18pt" o:ole="" fillcolor="window">
            <v:imagedata r:id="rId117" o:title=""/>
          </v:shape>
          <o:OLEObject Type="Embed" ProgID="Equation.3" ShapeID="_x0000_i1085" DrawAspect="Content" ObjectID="_1470276915" r:id="rId118"/>
        </w:object>
      </w:r>
      <w:r w:rsidRPr="00BB1697">
        <w:rPr>
          <w:sz w:val="28"/>
          <w:szCs w:val="28"/>
        </w:rPr>
        <w:t xml:space="preserve">- постоянная составляющая; </w:t>
      </w:r>
      <w:r w:rsidR="005271CC" w:rsidRPr="00BB1697">
        <w:rPr>
          <w:position w:val="-10"/>
          <w:sz w:val="28"/>
          <w:szCs w:val="28"/>
        </w:rPr>
        <w:object w:dxaOrig="540" w:dyaOrig="340">
          <v:shape id="_x0000_i1086" type="#_x0000_t75" style="width:27pt;height:17.25pt" o:ole="" fillcolor="window">
            <v:imagedata r:id="rId119" o:title=""/>
          </v:shape>
          <o:OLEObject Type="Embed" ProgID="Equation.3" ShapeID="_x0000_i1086" DrawAspect="Content" ObjectID="_1470276916" r:id="rId120"/>
        </w:object>
      </w:r>
      <w:r w:rsidRPr="00BB1697">
        <w:rPr>
          <w:sz w:val="28"/>
          <w:szCs w:val="28"/>
        </w:rPr>
        <w:t>- амплитуды первой и второй гармоник соответственно;</w:t>
      </w:r>
      <w:r w:rsidR="005271CC" w:rsidRPr="00BB1697">
        <w:rPr>
          <w:position w:val="-10"/>
          <w:sz w:val="28"/>
          <w:szCs w:val="28"/>
        </w:rPr>
        <w:object w:dxaOrig="960" w:dyaOrig="340">
          <v:shape id="_x0000_i1087" type="#_x0000_t75" style="width:48pt;height:17.25pt" o:ole="" fillcolor="window">
            <v:imagedata r:id="rId121" o:title=""/>
          </v:shape>
          <o:OLEObject Type="Embed" ProgID="Equation.3" ShapeID="_x0000_i1087" DrawAspect="Content" ObjectID="_1470276917" r:id="rId122"/>
        </w:object>
      </w:r>
      <w:r w:rsidRPr="00BB1697">
        <w:rPr>
          <w:sz w:val="28"/>
          <w:szCs w:val="28"/>
        </w:rPr>
        <w:t xml:space="preserve">.После подстановки входного  напряжения в полином, получим:  </w:t>
      </w:r>
    </w:p>
    <w:p w:rsidR="00E973FE" w:rsidRPr="00BB1697" w:rsidRDefault="005271CC" w:rsidP="00BB1697">
      <w:pPr>
        <w:spacing w:line="360" w:lineRule="auto"/>
        <w:ind w:left="2124" w:firstLine="709"/>
        <w:jc w:val="center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1785" w:dyaOrig="585">
          <v:shape id="_x0000_i1088" type="#_x0000_t75" style="width:89.25pt;height:29.25pt" o:ole="" fillcolor="window">
            <v:imagedata r:id="rId123" o:title=""/>
          </v:shape>
          <o:OLEObject Type="Embed" ProgID="Mathcad" ShapeID="_x0000_i1088" DrawAspect="Content" ObjectID="_1470276918" r:id="rId124"/>
        </w:object>
      </w:r>
      <w:r w:rsidR="00E973FE" w:rsidRPr="00BB1697">
        <w:rPr>
          <w:sz w:val="28"/>
          <w:szCs w:val="28"/>
        </w:rPr>
        <w:t xml:space="preserve">                                             </w:t>
      </w:r>
      <w:r w:rsidR="00E973FE" w:rsidRPr="00BB1697">
        <w:rPr>
          <w:b/>
          <w:sz w:val="28"/>
          <w:szCs w:val="28"/>
        </w:rPr>
        <w:t>(2.5)</w:t>
      </w:r>
      <w:r w:rsidR="00E973FE" w:rsidRPr="00BB1697">
        <w:rPr>
          <w:sz w:val="28"/>
          <w:szCs w:val="28"/>
        </w:rPr>
        <w:t xml:space="preserve">           </w:t>
      </w:r>
      <w:r w:rsidRPr="00BB1697">
        <w:rPr>
          <w:sz w:val="28"/>
          <w:szCs w:val="28"/>
        </w:rPr>
        <w:object w:dxaOrig="975" w:dyaOrig="285">
          <v:shape id="_x0000_i1089" type="#_x0000_t75" style="width:48.75pt;height:14.25pt" o:ole="" fillcolor="window">
            <v:imagedata r:id="rId125" o:title=""/>
          </v:shape>
          <o:OLEObject Type="Embed" ProgID="Mathcad" ShapeID="_x0000_i1089" DrawAspect="Content" ObjectID="_1470276919" r:id="rId126"/>
        </w:object>
      </w:r>
      <w:r w:rsidR="00E973FE" w:rsidRPr="00BB1697">
        <w:rPr>
          <w:sz w:val="28"/>
          <w:szCs w:val="28"/>
        </w:rPr>
        <w:t xml:space="preserve">                                                           </w:t>
      </w:r>
      <w:r w:rsidR="00E973FE" w:rsidRPr="00BB1697">
        <w:rPr>
          <w:b/>
          <w:sz w:val="28"/>
          <w:szCs w:val="28"/>
        </w:rPr>
        <w:t>(2.6)</w:t>
      </w:r>
    </w:p>
    <w:p w:rsidR="00E973FE" w:rsidRPr="00BB1697" w:rsidRDefault="005271CC" w:rsidP="00BB1697">
      <w:pPr>
        <w:spacing w:line="360" w:lineRule="auto"/>
        <w:ind w:left="709" w:firstLine="709"/>
        <w:jc w:val="both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1365" w:dyaOrig="585">
          <v:shape id="_x0000_i1090" type="#_x0000_t75" style="width:68.25pt;height:29.25pt" o:ole="" fillcolor="window">
            <v:imagedata r:id="rId127" o:title=""/>
          </v:shape>
          <o:OLEObject Type="Embed" ProgID="Mathcad" ShapeID="_x0000_i1090" DrawAspect="Content" ObjectID="_1470276920" r:id="rId128"/>
        </w:object>
      </w:r>
      <w:r w:rsidR="00E973FE" w:rsidRPr="00BB1697">
        <w:rPr>
          <w:sz w:val="28"/>
          <w:szCs w:val="28"/>
        </w:rPr>
        <w:t xml:space="preserve">                             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b/>
          <w:sz w:val="28"/>
          <w:szCs w:val="28"/>
        </w:rPr>
        <w:t>(2.7)</w:t>
      </w:r>
      <w:r w:rsidR="00E973FE" w:rsidRPr="00BB1697">
        <w:rPr>
          <w:sz w:val="28"/>
          <w:szCs w:val="28"/>
        </w:rPr>
        <w:t xml:space="preserve">                                           </w:t>
      </w:r>
      <w:r w:rsidR="00E973FE" w:rsidRPr="00BB1697">
        <w:rPr>
          <w:b/>
          <w:sz w:val="28"/>
          <w:szCs w:val="28"/>
        </w:rPr>
        <w:t xml:space="preserve"> </w:t>
      </w:r>
    </w:p>
    <w:p w:rsidR="00E973FE" w:rsidRPr="00BB1697" w:rsidRDefault="00E973FE" w:rsidP="00BB1697">
      <w:pPr>
        <w:spacing w:line="360" w:lineRule="auto"/>
        <w:ind w:left="709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Подставляя числовые значения  коэффициентов </w:t>
      </w:r>
      <w:r w:rsidRPr="00BB1697">
        <w:rPr>
          <w:sz w:val="28"/>
          <w:szCs w:val="28"/>
          <w:lang w:val="en-US"/>
        </w:rPr>
        <w:t>a</w:t>
      </w:r>
      <w:r w:rsidRPr="00BB1697">
        <w:rPr>
          <w:sz w:val="28"/>
          <w:szCs w:val="28"/>
          <w:vertAlign w:val="subscript"/>
        </w:rPr>
        <w:t>0</w:t>
      </w:r>
      <w:r w:rsidRPr="00BB1697">
        <w:rPr>
          <w:sz w:val="28"/>
          <w:szCs w:val="28"/>
        </w:rPr>
        <w:t xml:space="preserve">, </w:t>
      </w:r>
      <w:r w:rsidRPr="00BB1697">
        <w:rPr>
          <w:sz w:val="28"/>
          <w:szCs w:val="28"/>
          <w:lang w:val="en-US"/>
        </w:rPr>
        <w:t>a</w:t>
      </w:r>
      <w:r w:rsidRPr="00BB1697">
        <w:rPr>
          <w:sz w:val="28"/>
          <w:szCs w:val="28"/>
          <w:vertAlign w:val="subscript"/>
        </w:rPr>
        <w:t>1</w:t>
      </w:r>
      <w:r w:rsidRPr="00BB1697">
        <w:rPr>
          <w:sz w:val="28"/>
          <w:szCs w:val="28"/>
        </w:rPr>
        <w:t xml:space="preserve">, </w:t>
      </w:r>
      <w:r w:rsidRPr="00BB1697">
        <w:rPr>
          <w:sz w:val="28"/>
          <w:szCs w:val="28"/>
          <w:lang w:val="en-US"/>
        </w:rPr>
        <w:t>a</w:t>
      </w:r>
      <w:r w:rsidRPr="00BB1697">
        <w:rPr>
          <w:sz w:val="28"/>
          <w:szCs w:val="28"/>
          <w:vertAlign w:val="subscript"/>
        </w:rPr>
        <w:t>3</w:t>
      </w:r>
      <w:r w:rsidRPr="00BB1697">
        <w:rPr>
          <w:sz w:val="28"/>
          <w:szCs w:val="28"/>
        </w:rPr>
        <w:t xml:space="preserve"> и  амплитудное значение входного сигнала </w:t>
      </w:r>
      <w:r w:rsidRPr="00BB1697">
        <w:rPr>
          <w:sz w:val="28"/>
          <w:szCs w:val="28"/>
          <w:lang w:val="en-US"/>
        </w:rPr>
        <w:t>Um</w:t>
      </w:r>
      <w:r w:rsidRPr="00BB1697">
        <w:rPr>
          <w:sz w:val="28"/>
          <w:szCs w:val="28"/>
        </w:rPr>
        <w:t>, получим :</w:t>
      </w:r>
    </w:p>
    <w:p w:rsidR="00E973FE" w:rsidRPr="00BB1697" w:rsidRDefault="00E973FE" w:rsidP="00BB1697">
      <w:pPr>
        <w:spacing w:line="360" w:lineRule="auto"/>
        <w:ind w:left="709" w:firstLine="709"/>
        <w:jc w:val="both"/>
        <w:rPr>
          <w:b/>
          <w:sz w:val="28"/>
          <w:szCs w:val="28"/>
        </w:rPr>
      </w:pPr>
      <w:r w:rsidRPr="00BB1697">
        <w:rPr>
          <w:sz w:val="28"/>
          <w:szCs w:val="28"/>
          <w:lang w:val="en-US"/>
        </w:rPr>
        <w:t>I</w:t>
      </w:r>
      <w:r w:rsidRPr="00BB1697">
        <w:rPr>
          <w:sz w:val="28"/>
          <w:szCs w:val="28"/>
        </w:rPr>
        <w:t xml:space="preserve">0= 9.45           </w:t>
      </w:r>
      <w:r w:rsidRPr="00BB1697">
        <w:rPr>
          <w:sz w:val="28"/>
          <w:szCs w:val="28"/>
          <w:lang w:val="en-US"/>
        </w:rPr>
        <w:t>I</w:t>
      </w:r>
      <w:r w:rsidRPr="00BB1697">
        <w:rPr>
          <w:sz w:val="28"/>
          <w:szCs w:val="28"/>
        </w:rPr>
        <w:t xml:space="preserve">1=6.6            </w:t>
      </w:r>
      <w:r w:rsidRPr="00BB1697">
        <w:rPr>
          <w:sz w:val="28"/>
          <w:szCs w:val="28"/>
          <w:lang w:val="en-US"/>
        </w:rPr>
        <w:t>I</w:t>
      </w:r>
      <w:r w:rsidRPr="00BB1697">
        <w:rPr>
          <w:sz w:val="28"/>
          <w:szCs w:val="28"/>
        </w:rPr>
        <w:t xml:space="preserve">2=1.2      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Изобразим спектр тока стока на рисунке 2.4, используя </w:t>
      </w:r>
      <w:r w:rsidRPr="00BB1697">
        <w:rPr>
          <w:b/>
          <w:szCs w:val="28"/>
        </w:rPr>
        <w:t>[3]</w:t>
      </w:r>
      <w:r w:rsidRPr="00BB1697">
        <w:rPr>
          <w:szCs w:val="28"/>
        </w:rPr>
        <w:t>: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</w:p>
    <w:p w:rsidR="00E973FE" w:rsidRPr="00BB1697" w:rsidRDefault="005271CC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object w:dxaOrig="5220" w:dyaOrig="3465">
          <v:shape id="_x0000_i1091" type="#_x0000_t75" style="width:315.75pt;height:190.5pt" o:ole="">
            <v:imagedata r:id="rId129" o:title=""/>
          </v:shape>
          <o:OLEObject Type="Embed" ProgID="Mathcad" ShapeID="_x0000_i1091" DrawAspect="Content" ObjectID="_1470276921" r:id="rId130"/>
        </w:objec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left="1416" w:firstLine="709"/>
        <w:rPr>
          <w:szCs w:val="28"/>
        </w:rPr>
      </w:pPr>
      <w:r w:rsidRPr="00BB1697">
        <w:rPr>
          <w:szCs w:val="28"/>
        </w:rPr>
        <w:t>Рисунок 2.3  – Спектр тока стока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</w:p>
    <w:p w:rsidR="00E973FE" w:rsidRPr="00BB1697" w:rsidRDefault="00E973FE" w:rsidP="00BB1697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Рассчитаем </w:t>
      </w:r>
      <w:r w:rsidRPr="00BB1697">
        <w:rPr>
          <w:sz w:val="28"/>
          <w:szCs w:val="28"/>
          <w:lang w:val="en-US"/>
        </w:rPr>
        <w:t>c</w:t>
      </w:r>
      <w:r w:rsidRPr="00BB1697">
        <w:rPr>
          <w:sz w:val="28"/>
          <w:szCs w:val="28"/>
        </w:rPr>
        <w:t xml:space="preserve">пектр выходного напряжения, которое создаётся током (2.4).Он будет содержать постоянную составляющую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092" type="#_x0000_t75" style="width:15.75pt;height:18pt" o:ole="" fillcolor="window">
            <v:imagedata r:id="rId88" o:title=""/>
          </v:shape>
          <o:OLEObject Type="Embed" ProgID="Equation.3" ShapeID="_x0000_i1092" DrawAspect="Content" ObjectID="_1470276922" r:id="rId131"/>
        </w:object>
      </w:r>
      <w:r w:rsidRPr="00BB1697">
        <w:rPr>
          <w:sz w:val="28"/>
          <w:szCs w:val="28"/>
        </w:rPr>
        <w:t xml:space="preserve"> и две гармоники с амплитудами </w:t>
      </w:r>
      <w:r w:rsidR="005271CC" w:rsidRPr="00BB1697">
        <w:rPr>
          <w:position w:val="-14"/>
          <w:sz w:val="28"/>
          <w:szCs w:val="28"/>
        </w:rPr>
        <w:object w:dxaOrig="780" w:dyaOrig="380">
          <v:shape id="_x0000_i1093" type="#_x0000_t75" style="width:39pt;height:18.75pt" o:ole="" fillcolor="window">
            <v:imagedata r:id="rId132" o:title=""/>
          </v:shape>
          <o:OLEObject Type="Embed" ProgID="Equation.3" ShapeID="_x0000_i1093" DrawAspect="Content" ObjectID="_1470276923" r:id="rId133"/>
        </w:object>
      </w:r>
      <w:r w:rsidRPr="00BB1697">
        <w:rPr>
          <w:sz w:val="28"/>
          <w:szCs w:val="28"/>
        </w:rPr>
        <w:t xml:space="preserve"> и начальными фазами </w:t>
      </w:r>
      <w:r w:rsidR="005271CC" w:rsidRPr="00BB1697">
        <w:rPr>
          <w:position w:val="-10"/>
          <w:sz w:val="28"/>
          <w:szCs w:val="28"/>
        </w:rPr>
        <w:object w:dxaOrig="279" w:dyaOrig="340">
          <v:shape id="_x0000_i1094" type="#_x0000_t75" style="width:14.25pt;height:17.25pt" o:ole="" fillcolor="window">
            <v:imagedata r:id="rId134" o:title=""/>
          </v:shape>
          <o:OLEObject Type="Embed" ProgID="Equation.3" ShapeID="_x0000_i1094" DrawAspect="Content" ObjectID="_1470276924" r:id="rId135"/>
        </w:object>
      </w:r>
      <w:r w:rsidRPr="00BB1697">
        <w:rPr>
          <w:sz w:val="28"/>
          <w:szCs w:val="28"/>
        </w:rPr>
        <w:t xml:space="preserve"> и </w:t>
      </w:r>
      <w:r w:rsidR="005271CC" w:rsidRPr="00BB1697">
        <w:rPr>
          <w:position w:val="-10"/>
          <w:sz w:val="28"/>
          <w:szCs w:val="28"/>
        </w:rPr>
        <w:object w:dxaOrig="300" w:dyaOrig="340">
          <v:shape id="_x0000_i1095" type="#_x0000_t75" style="width:15pt;height:17.25pt" o:ole="" fillcolor="window">
            <v:imagedata r:id="rId136" o:title=""/>
          </v:shape>
          <o:OLEObject Type="Embed" ProgID="Equation.3" ShapeID="_x0000_i1095" DrawAspect="Content" ObjectID="_1470276925" r:id="rId137"/>
        </w:object>
      </w:r>
    </w:p>
    <w:p w:rsidR="00E973FE" w:rsidRPr="00BB1697" w:rsidRDefault="005271CC" w:rsidP="00BB1697">
      <w:pPr>
        <w:spacing w:line="360" w:lineRule="auto"/>
        <w:ind w:left="426" w:firstLine="709"/>
        <w:jc w:val="center"/>
        <w:rPr>
          <w:b/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4980" w:dyaOrig="360">
          <v:shape id="_x0000_i1096" type="#_x0000_t75" style="width:249pt;height:18pt" o:ole="" fillcolor="window">
            <v:imagedata r:id="rId138" o:title=""/>
          </v:shape>
          <o:OLEObject Type="Embed" ProgID="Equation.3" ShapeID="_x0000_i1096" DrawAspect="Content" ObjectID="_1470276926" r:id="rId139"/>
        </w:object>
      </w:r>
      <w:r w:rsidR="00E973FE" w:rsidRPr="00BB1697">
        <w:rPr>
          <w:sz w:val="28"/>
          <w:szCs w:val="28"/>
        </w:rPr>
        <w:t xml:space="preserve">,       </w:t>
      </w:r>
      <w:r w:rsidR="00E973FE" w:rsidRPr="00BB1697">
        <w:rPr>
          <w:b/>
          <w:sz w:val="28"/>
          <w:szCs w:val="28"/>
        </w:rPr>
        <w:t>(2.8)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ab/>
        <w:t xml:space="preserve">где </w:t>
      </w:r>
      <w:r w:rsidR="005271CC" w:rsidRPr="00BB1697">
        <w:rPr>
          <w:position w:val="-12"/>
          <w:sz w:val="28"/>
          <w:szCs w:val="28"/>
        </w:rPr>
        <w:object w:dxaOrig="1700" w:dyaOrig="360">
          <v:shape id="_x0000_i1097" type="#_x0000_t75" style="width:84.75pt;height:18pt" o:ole="" fillcolor="window">
            <v:imagedata r:id="rId140" o:title=""/>
          </v:shape>
          <o:OLEObject Type="Embed" ProgID="Equation.3" ShapeID="_x0000_i1097" DrawAspect="Content" ObjectID="_1470276927" r:id="rId141"/>
        </w:object>
      </w:r>
      <w:r w:rsidRPr="00BB1697">
        <w:rPr>
          <w:sz w:val="28"/>
          <w:szCs w:val="28"/>
        </w:rPr>
        <w:t>- определим по формулам:</w: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B1697">
        <w:rPr>
          <w:position w:val="-12"/>
          <w:sz w:val="28"/>
          <w:szCs w:val="28"/>
          <w:lang w:val="en-US"/>
        </w:rPr>
        <w:object w:dxaOrig="1560" w:dyaOrig="360">
          <v:shape id="_x0000_i1098" type="#_x0000_t75" style="width:78pt;height:18pt" o:ole="" fillcolor="window">
            <v:imagedata r:id="rId142" o:title=""/>
          </v:shape>
          <o:OLEObject Type="Embed" ProgID="Equation.3" ShapeID="_x0000_i1098" DrawAspect="Content" ObjectID="_1470276928" r:id="rId143"/>
        </w:object>
      </w:r>
      <w:r w:rsidR="00E973FE" w:rsidRPr="00BB1697">
        <w:rPr>
          <w:sz w:val="28"/>
          <w:szCs w:val="28"/>
        </w:rPr>
        <w:t xml:space="preserve">; </w:t>
      </w:r>
      <w:r w:rsidR="00E973FE" w:rsidRPr="00BB1697">
        <w:rPr>
          <w:sz w:val="28"/>
          <w:szCs w:val="28"/>
        </w:rPr>
        <w:tab/>
        <w:t xml:space="preserve">                    </w:t>
      </w:r>
      <w:r w:rsidR="00E973FE" w:rsidRPr="00BB1697">
        <w:rPr>
          <w:sz w:val="28"/>
          <w:szCs w:val="28"/>
        </w:rPr>
        <w:tab/>
        <w:t xml:space="preserve">                                                                </w:t>
      </w:r>
      <w:r w:rsidR="00E973FE" w:rsidRPr="00BB1697">
        <w:rPr>
          <w:b/>
          <w:sz w:val="28"/>
          <w:szCs w:val="28"/>
        </w:rPr>
        <w:t>(2.9)</w:t>
      </w: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position w:val="-12"/>
          <w:sz w:val="28"/>
          <w:szCs w:val="28"/>
        </w:rPr>
        <w:object w:dxaOrig="1380" w:dyaOrig="360">
          <v:shape id="_x0000_i1099" type="#_x0000_t75" style="width:69pt;height:18pt" o:ole="" fillcolor="window">
            <v:imagedata r:id="rId144" o:title=""/>
          </v:shape>
          <o:OLEObject Type="Embed" ProgID="Equation.3" ShapeID="_x0000_i1099" DrawAspect="Content" ObjectID="_1470276929" r:id="rId145"/>
        </w:object>
      </w:r>
      <w:r w:rsidR="00E973FE" w:rsidRPr="00BB1697">
        <w:rPr>
          <w:sz w:val="28"/>
          <w:szCs w:val="28"/>
        </w:rPr>
        <w:t>;</w:t>
      </w:r>
      <w:r w:rsidR="00E973FE" w:rsidRPr="00BB1697">
        <w:rPr>
          <w:b/>
          <w:sz w:val="28"/>
          <w:szCs w:val="28"/>
        </w:rPr>
        <w:tab/>
        <w:t xml:space="preserve">                                                                 </w:t>
      </w:r>
      <w:r w:rsidR="00BB1697">
        <w:rPr>
          <w:b/>
          <w:sz w:val="28"/>
          <w:szCs w:val="28"/>
        </w:rPr>
        <w:t xml:space="preserve">                 </w:t>
      </w:r>
      <w:r w:rsidR="00E973FE" w:rsidRPr="00BB1697">
        <w:rPr>
          <w:b/>
          <w:sz w:val="28"/>
          <w:szCs w:val="28"/>
        </w:rPr>
        <w:t xml:space="preserve">(2.10) </w:t>
      </w: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position w:val="-36"/>
          <w:sz w:val="28"/>
          <w:szCs w:val="28"/>
        </w:rPr>
        <w:object w:dxaOrig="2920" w:dyaOrig="840">
          <v:shape id="_x0000_i1100" type="#_x0000_t75" style="width:146.25pt;height:42pt" o:ole="" fillcolor="window">
            <v:imagedata r:id="rId146" o:title=""/>
          </v:shape>
          <o:OLEObject Type="Embed" ProgID="Equation.3" ShapeID="_x0000_i1100" DrawAspect="Content" ObjectID="_1470276930" r:id="rId147"/>
        </w:object>
      </w:r>
      <w:r w:rsidR="00E973FE" w:rsidRPr="00BB1697">
        <w:rPr>
          <w:sz w:val="28"/>
          <w:szCs w:val="28"/>
        </w:rPr>
        <w:t>,</w:t>
      </w:r>
      <w:r w:rsidR="00E973FE" w:rsidRPr="00BB1697">
        <w:rPr>
          <w:b/>
          <w:sz w:val="28"/>
          <w:szCs w:val="28"/>
        </w:rPr>
        <w:tab/>
        <w:t xml:space="preserve">                                        </w:t>
      </w:r>
      <w:r w:rsidR="00BB1697">
        <w:rPr>
          <w:b/>
          <w:sz w:val="28"/>
          <w:szCs w:val="28"/>
        </w:rPr>
        <w:t xml:space="preserve">                     </w:t>
      </w:r>
      <w:r w:rsidR="00E973FE" w:rsidRPr="00BB1697">
        <w:rPr>
          <w:b/>
          <w:sz w:val="28"/>
          <w:szCs w:val="28"/>
        </w:rPr>
        <w:t xml:space="preserve"> (2.11)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2"/>
          <w:sz w:val="28"/>
          <w:szCs w:val="28"/>
        </w:rPr>
        <w:object w:dxaOrig="340" w:dyaOrig="360">
          <v:shape id="_x0000_i1101" type="#_x0000_t75" style="width:17.25pt;height:18pt" o:ole="" fillcolor="window">
            <v:imagedata r:id="rId148" o:title=""/>
          </v:shape>
          <o:OLEObject Type="Embed" ProgID="Equation.3" ShapeID="_x0000_i1101" DrawAspect="Content" ObjectID="_1470276931" r:id="rId149"/>
        </w:object>
      </w:r>
      <w:r w:rsidRPr="00BB1697">
        <w:rPr>
          <w:sz w:val="28"/>
          <w:szCs w:val="28"/>
        </w:rPr>
        <w:t xml:space="preserve">- напряжение источника питания; </w:t>
      </w: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position w:val="-28"/>
          <w:sz w:val="28"/>
          <w:szCs w:val="28"/>
        </w:rPr>
        <w:object w:dxaOrig="660" w:dyaOrig="660">
          <v:shape id="_x0000_i1102" type="#_x0000_t75" style="width:33pt;height:33pt" o:ole="" fillcolor="window">
            <v:imagedata r:id="rId150" o:title=""/>
          </v:shape>
          <o:OLEObject Type="Embed" ProgID="Equation.3" ShapeID="_x0000_i1102" DrawAspect="Content" ObjectID="_1470276932" r:id="rId151"/>
        </w:object>
      </w:r>
      <w:r w:rsidR="00E973FE" w:rsidRPr="00BB1697">
        <w:rPr>
          <w:sz w:val="28"/>
          <w:szCs w:val="28"/>
        </w:rPr>
        <w:t xml:space="preserve">- сопротивление катушки индуктивности; </w:t>
      </w: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1140" w:dyaOrig="680">
          <v:shape id="_x0000_i1103" type="#_x0000_t75" style="width:57pt;height:33.75pt" o:ole="" fillcolor="window">
            <v:imagedata r:id="rId152" o:title=""/>
          </v:shape>
          <o:OLEObject Type="Embed" ProgID="Equation.3" ShapeID="_x0000_i1103" DrawAspect="Content" ObjectID="_1470276933" r:id="rId153"/>
        </w:object>
      </w:r>
      <w:r w:rsidR="00E973FE" w:rsidRPr="00BB1697">
        <w:rPr>
          <w:sz w:val="28"/>
          <w:szCs w:val="28"/>
        </w:rPr>
        <w:t xml:space="preserve">- характеристическое сопротивление контура; </w:t>
      </w:r>
      <w:r w:rsidRPr="00BB1697">
        <w:rPr>
          <w:position w:val="-10"/>
          <w:sz w:val="28"/>
          <w:szCs w:val="28"/>
        </w:rPr>
        <w:object w:dxaOrig="900" w:dyaOrig="340">
          <v:shape id="_x0000_i1104" type="#_x0000_t75" style="width:45pt;height:17.25pt" o:ole="" fillcolor="window">
            <v:imagedata r:id="rId154" o:title=""/>
          </v:shape>
          <o:OLEObject Type="Embed" ProgID="Equation.3" ShapeID="_x0000_i1104" DrawAspect="Content" ObjectID="_1470276934" r:id="rId155"/>
        </w:object>
      </w:r>
      <w:r w:rsidR="00E973FE" w:rsidRPr="00BB1697">
        <w:rPr>
          <w:sz w:val="28"/>
          <w:szCs w:val="28"/>
        </w:rPr>
        <w:t xml:space="preserve"> - резонансная частота; </w:t>
      </w:r>
      <w:r w:rsidRPr="00BB1697">
        <w:rPr>
          <w:position w:val="-6"/>
          <w:sz w:val="28"/>
          <w:szCs w:val="28"/>
        </w:rPr>
        <w:object w:dxaOrig="200" w:dyaOrig="220">
          <v:shape id="_x0000_i1105" type="#_x0000_t75" style="width:9.75pt;height:11.25pt" o:ole="" fillcolor="window">
            <v:imagedata r:id="rId156" o:title=""/>
          </v:shape>
          <o:OLEObject Type="Embed" ProgID="Equation.3" ShapeID="_x0000_i1105" DrawAspect="Content" ObjectID="_1470276935" r:id="rId157"/>
        </w:object>
      </w:r>
      <w:r w:rsidR="00E973FE" w:rsidRPr="00BB1697">
        <w:rPr>
          <w:sz w:val="28"/>
          <w:szCs w:val="28"/>
        </w:rPr>
        <w:t>- номер гармоники (</w:t>
      </w:r>
      <w:r w:rsidRPr="00BB1697">
        <w:rPr>
          <w:position w:val="-10"/>
          <w:sz w:val="28"/>
          <w:szCs w:val="28"/>
        </w:rPr>
        <w:object w:dxaOrig="700" w:dyaOrig="320">
          <v:shape id="_x0000_i1106" type="#_x0000_t75" style="width:35.25pt;height:15.75pt" o:ole="" fillcolor="window">
            <v:imagedata r:id="rId158" o:title=""/>
          </v:shape>
          <o:OLEObject Type="Embed" ProgID="Equation.3" ShapeID="_x0000_i1106" DrawAspect="Content" ObjectID="_1470276936" r:id="rId159"/>
        </w:object>
      </w:r>
      <w:r w:rsidR="00E973FE" w:rsidRPr="00BB1697">
        <w:rPr>
          <w:sz w:val="28"/>
          <w:szCs w:val="28"/>
        </w:rPr>
        <w:t xml:space="preserve">).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Подставив числовые значения для </w:t>
      </w:r>
      <w:r w:rsidRPr="00BB1697">
        <w:rPr>
          <w:sz w:val="28"/>
          <w:szCs w:val="28"/>
          <w:lang w:val="en-US"/>
        </w:rPr>
        <w:t>f</w:t>
      </w:r>
      <w:r w:rsidRPr="00BB1697">
        <w:rPr>
          <w:sz w:val="28"/>
          <w:szCs w:val="28"/>
        </w:rPr>
        <w:t xml:space="preserve">1, </w:t>
      </w:r>
      <w:r w:rsidRPr="00BB1697">
        <w:rPr>
          <w:sz w:val="28"/>
          <w:szCs w:val="28"/>
          <w:lang w:val="en-US"/>
        </w:rPr>
        <w:t>Ec</w:t>
      </w:r>
      <w:r w:rsidRPr="00BB1697">
        <w:rPr>
          <w:sz w:val="28"/>
          <w:szCs w:val="28"/>
        </w:rPr>
        <w:t xml:space="preserve">=12, </w:t>
      </w:r>
      <w:r w:rsidRPr="00BB1697">
        <w:rPr>
          <w:sz w:val="28"/>
          <w:szCs w:val="28"/>
          <w:lang w:val="en-US"/>
        </w:rPr>
        <w:t>I</w:t>
      </w:r>
      <w:r w:rsidRPr="00BB1697">
        <w:rPr>
          <w:sz w:val="28"/>
          <w:szCs w:val="28"/>
        </w:rPr>
        <w:t xml:space="preserve">0, </w:t>
      </w:r>
      <w:r w:rsidRPr="00BB1697">
        <w:rPr>
          <w:sz w:val="28"/>
          <w:szCs w:val="28"/>
          <w:lang w:val="en-US"/>
        </w:rPr>
        <w:t>Q</w:t>
      </w:r>
      <w:r w:rsidRPr="00BB1697">
        <w:rPr>
          <w:sz w:val="28"/>
          <w:szCs w:val="28"/>
        </w:rPr>
        <w:t xml:space="preserve">, </w:t>
      </w:r>
      <w:r w:rsidRPr="00BB1697">
        <w:rPr>
          <w:sz w:val="28"/>
          <w:szCs w:val="28"/>
          <w:lang w:val="en-US"/>
        </w:rPr>
        <w:t>C</w:t>
      </w:r>
      <w:r w:rsidRPr="00BB1697">
        <w:rPr>
          <w:sz w:val="28"/>
          <w:szCs w:val="28"/>
        </w:rPr>
        <w:t xml:space="preserve">, </w:t>
      </w:r>
      <w:r w:rsidRPr="00BB1697">
        <w:rPr>
          <w:sz w:val="28"/>
          <w:szCs w:val="28"/>
        </w:rPr>
        <w:sym w:font="Symbol" w:char="F072"/>
      </w:r>
      <w:r w:rsidRPr="00BB1697">
        <w:rPr>
          <w:sz w:val="28"/>
          <w:szCs w:val="28"/>
        </w:rPr>
        <w:t xml:space="preserve">  и  рассчитав промежуточные значения: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sym w:font="Symbol" w:char="F072"/>
      </w:r>
      <w:r w:rsidRPr="00BB1697">
        <w:rPr>
          <w:sz w:val="28"/>
          <w:szCs w:val="28"/>
        </w:rPr>
        <w:t xml:space="preserve">= 331,573 Ом ,    </w:t>
      </w:r>
      <w:r w:rsidRPr="00BB1697">
        <w:rPr>
          <w:sz w:val="28"/>
          <w:szCs w:val="28"/>
          <w:lang w:val="en-US"/>
        </w:rPr>
        <w:t>r</w:t>
      </w:r>
      <w:r w:rsidRPr="00BB1697">
        <w:rPr>
          <w:sz w:val="28"/>
          <w:szCs w:val="28"/>
        </w:rPr>
        <w:t xml:space="preserve"> = 5,526 Ом; </w:t>
      </w:r>
      <w:r w:rsidRPr="00BB1697">
        <w:rPr>
          <w:sz w:val="28"/>
          <w:szCs w:val="28"/>
          <w:lang w:val="en-US"/>
        </w:rPr>
        <w:t>R</w:t>
      </w:r>
      <w:r w:rsidRPr="00BB1697">
        <w:rPr>
          <w:sz w:val="28"/>
          <w:szCs w:val="28"/>
        </w:rPr>
        <w:t xml:space="preserve">0 = 19890 </w:t>
      </w:r>
      <w:r w:rsidRPr="00BB1697">
        <w:rPr>
          <w:sz w:val="28"/>
          <w:szCs w:val="28"/>
          <w:lang w:val="en-US"/>
        </w:rPr>
        <w:t>O</w:t>
      </w:r>
      <w:r w:rsidRPr="00BB1697">
        <w:rPr>
          <w:sz w:val="28"/>
          <w:szCs w:val="28"/>
        </w:rPr>
        <w:t xml:space="preserve">м; </w:t>
      </w:r>
      <w:r w:rsidRPr="00BB1697">
        <w:rPr>
          <w:sz w:val="28"/>
          <w:szCs w:val="28"/>
          <w:lang w:val="en-US"/>
        </w:rPr>
        <w:t>F</w:t>
      </w:r>
      <w:r w:rsidRPr="00BB1697">
        <w:rPr>
          <w:sz w:val="28"/>
          <w:szCs w:val="28"/>
          <w:vertAlign w:val="subscript"/>
        </w:rPr>
        <w:t xml:space="preserve">р </w:t>
      </w:r>
      <w:r w:rsidRPr="00BB1697">
        <w:rPr>
          <w:sz w:val="28"/>
          <w:szCs w:val="28"/>
        </w:rPr>
        <w:t>=4МГц;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рассчитаем спектр  выходного напряжения с помощью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>: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  <w:lang w:val="en-US"/>
        </w:rPr>
        <w:t>U</w:t>
      </w:r>
      <w:r w:rsidRPr="00BB1697">
        <w:rPr>
          <w:sz w:val="28"/>
          <w:szCs w:val="28"/>
          <w:vertAlign w:val="subscript"/>
        </w:rPr>
        <w:t xml:space="preserve">0 </w:t>
      </w:r>
      <w:r w:rsidRPr="00BB1697">
        <w:rPr>
          <w:sz w:val="28"/>
          <w:szCs w:val="28"/>
        </w:rPr>
        <w:t xml:space="preserve">=11,99 В, </w:t>
      </w:r>
      <w:r w:rsidRPr="00BB1697">
        <w:rPr>
          <w:sz w:val="28"/>
          <w:szCs w:val="28"/>
          <w:lang w:val="en-US"/>
        </w:rPr>
        <w:t>U</w:t>
      </w:r>
      <w:r w:rsidRPr="00BB1697">
        <w:rPr>
          <w:sz w:val="28"/>
          <w:szCs w:val="28"/>
          <w:vertAlign w:val="subscript"/>
        </w:rPr>
        <w:t xml:space="preserve">1 </w:t>
      </w:r>
      <w:r w:rsidRPr="00BB1697">
        <w:rPr>
          <w:sz w:val="28"/>
          <w:szCs w:val="28"/>
        </w:rPr>
        <w:t xml:space="preserve">= 0.058 В , </w:t>
      </w:r>
      <w:r w:rsidRPr="00BB1697">
        <w:rPr>
          <w:sz w:val="28"/>
          <w:szCs w:val="28"/>
          <w:lang w:val="en-US"/>
        </w:rPr>
        <w:t>U</w:t>
      </w:r>
      <w:r w:rsidRPr="00BB1697">
        <w:rPr>
          <w:sz w:val="28"/>
          <w:szCs w:val="28"/>
          <w:vertAlign w:val="subscript"/>
        </w:rPr>
        <w:t>2</w:t>
      </w:r>
      <w:r w:rsidRPr="00BB1697">
        <w:rPr>
          <w:sz w:val="28"/>
          <w:szCs w:val="28"/>
        </w:rPr>
        <w:t>= 0.955 В.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Изобразим спектр  амплитуд и фаз выходного напряжения на рисунке 2.5:</w:t>
      </w:r>
    </w:p>
    <w:p w:rsidR="00E973FE" w:rsidRPr="00BB1697" w:rsidRDefault="005271CC" w:rsidP="008C1876">
      <w:pPr>
        <w:spacing w:line="360" w:lineRule="auto"/>
        <w:ind w:left="709"/>
        <w:rPr>
          <w:sz w:val="28"/>
          <w:szCs w:val="28"/>
        </w:rPr>
      </w:pPr>
      <w:r w:rsidRPr="00BB1697">
        <w:rPr>
          <w:sz w:val="28"/>
          <w:szCs w:val="28"/>
        </w:rPr>
        <w:object w:dxaOrig="8955" w:dyaOrig="3135">
          <v:shape id="_x0000_i1107" type="#_x0000_t75" style="width:447.75pt;height:185.25pt" o:ole="">
            <v:imagedata r:id="rId160" o:title=""/>
          </v:shape>
          <o:OLEObject Type="Embed" ProgID="Mathcad" ShapeID="_x0000_i1107" DrawAspect="Content" ObjectID="_1470276937" r:id="rId161"/>
        </w:object>
      </w:r>
      <w:r w:rsidR="00E973FE" w:rsidRPr="00BB1697">
        <w:rPr>
          <w:sz w:val="28"/>
          <w:szCs w:val="28"/>
        </w:rPr>
        <w:t>Рисунок 2.4 – Спектр амплитуд и фаз выходного напряжения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Определим коэффициент нелинейных искажений выходного напряжения по следующей формуле: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2580" w:dyaOrig="795">
          <v:shape id="_x0000_i1108" type="#_x0000_t75" style="width:161.25pt;height:50.25pt" o:ole="">
            <v:imagedata r:id="rId162" o:title=""/>
          </v:shape>
          <o:OLEObject Type="Embed" ProgID="Mathcad" ShapeID="_x0000_i1108" DrawAspect="Content" ObjectID="_1470276938" r:id="rId163"/>
        </w:obje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4. Найдем</w:t>
      </w:r>
      <w:r w:rsidR="005271CC" w:rsidRPr="00BB1697">
        <w:rPr>
          <w:position w:val="-10"/>
          <w:sz w:val="28"/>
          <w:szCs w:val="28"/>
        </w:rPr>
        <w:object w:dxaOrig="580" w:dyaOrig="340">
          <v:shape id="_x0000_i1109" type="#_x0000_t75" style="width:29.25pt;height:17.25pt" o:ole="" fillcolor="window">
            <v:imagedata r:id="rId164" o:title=""/>
          </v:shape>
          <o:OLEObject Type="Embed" ProgID="Equation.3" ShapeID="_x0000_i1109" DrawAspect="Content" ObjectID="_1470276939" r:id="rId165"/>
        </w:object>
      </w:r>
      <w:r w:rsidRPr="00BB1697">
        <w:rPr>
          <w:sz w:val="28"/>
          <w:szCs w:val="28"/>
        </w:rPr>
        <w:t>- нормированную амплитудно-частотную характеристику контура,  которую рассчитаем по формуле:</w:t>
      </w:r>
    </w:p>
    <w:p w:rsidR="00E973FE" w:rsidRPr="00BB1697" w:rsidRDefault="005271CC" w:rsidP="00BB1697">
      <w:pPr>
        <w:spacing w:line="360" w:lineRule="auto"/>
        <w:ind w:left="2160" w:firstLine="709"/>
        <w:jc w:val="center"/>
        <w:rPr>
          <w:b/>
          <w:sz w:val="28"/>
          <w:szCs w:val="28"/>
        </w:rPr>
      </w:pPr>
      <w:r w:rsidRPr="00BB1697">
        <w:rPr>
          <w:position w:val="-84"/>
          <w:sz w:val="28"/>
          <w:szCs w:val="28"/>
        </w:rPr>
        <w:object w:dxaOrig="2900" w:dyaOrig="1219">
          <v:shape id="_x0000_i1110" type="#_x0000_t75" style="width:144.75pt;height:60.75pt" o:ole="" fillcolor="window">
            <v:imagedata r:id="rId166" o:title=""/>
          </v:shape>
          <o:OLEObject Type="Embed" ProgID="Equation.3" ShapeID="_x0000_i1110" DrawAspect="Content" ObjectID="_1470276940" r:id="rId167"/>
        </w:object>
      </w:r>
      <w:r w:rsidR="00E973FE" w:rsidRPr="00BB1697">
        <w:rPr>
          <w:sz w:val="28"/>
          <w:szCs w:val="28"/>
        </w:rPr>
        <w:tab/>
      </w:r>
      <w:r w:rsidR="00E973FE" w:rsidRPr="00BB1697">
        <w:rPr>
          <w:b/>
          <w:sz w:val="28"/>
          <w:szCs w:val="28"/>
        </w:rPr>
        <w:t>(2.12)</w:t>
      </w:r>
      <w:r w:rsidR="00E973FE" w:rsidRPr="00BB1697">
        <w:rPr>
          <w:sz w:val="28"/>
          <w:szCs w:val="28"/>
        </w:rPr>
        <w:tab/>
        <w:t xml:space="preserve">           </w:t>
      </w:r>
    </w:p>
    <w:p w:rsidR="00E973FE" w:rsidRPr="00BB1697" w:rsidRDefault="00E973FE" w:rsidP="00BB1697">
      <w:pPr>
        <w:pStyle w:val="2"/>
        <w:numPr>
          <w:ilvl w:val="12"/>
          <w:numId w:val="0"/>
        </w:numPr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Изобразим нормированную амплитудно-частотную и фазо-частотную характеристики контура на рисунке 2.6, используя </w:t>
      </w:r>
      <w:r w:rsidRPr="00BB1697">
        <w:rPr>
          <w:b/>
          <w:szCs w:val="28"/>
        </w:rPr>
        <w:t>[3]</w:t>
      </w:r>
      <w:r w:rsidRPr="00BB1697">
        <w:rPr>
          <w:szCs w:val="28"/>
        </w:rPr>
        <w:t>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5070" w:dyaOrig="5700">
          <v:shape id="_x0000_i1111" type="#_x0000_t75" style="width:345pt;height:387.75pt" o:ole="">
            <v:imagedata r:id="rId168" o:title=""/>
          </v:shape>
          <o:OLEObject Type="Embed" ProgID="Mathcad" ShapeID="_x0000_i1111" DrawAspect="Content" ObjectID="_1470276941" r:id="rId169"/>
        </w:obje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Рисунок 2.5 - Амплитудно-частотная и фазо-частотная  характеристики контура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5. Используя формулу  [1] для индуктивности контура:</w:t>
      </w:r>
    </w:p>
    <w:p w:rsidR="00E973FE" w:rsidRPr="00BB1697" w:rsidRDefault="00E973FE" w:rsidP="00BB1697">
      <w:pPr>
        <w:spacing w:line="360" w:lineRule="auto"/>
        <w:ind w:left="1416" w:firstLine="709"/>
        <w:jc w:val="center"/>
        <w:rPr>
          <w:b/>
          <w:sz w:val="28"/>
          <w:szCs w:val="28"/>
        </w:rPr>
      </w:pPr>
      <w:r w:rsidRPr="00BB1697">
        <w:rPr>
          <w:sz w:val="28"/>
          <w:szCs w:val="28"/>
          <w:lang w:val="en-US"/>
        </w:rPr>
        <w:t>L</w:t>
      </w:r>
      <w:r w:rsidRPr="00BB1697">
        <w:rPr>
          <w:sz w:val="28"/>
          <w:szCs w:val="28"/>
        </w:rPr>
        <w:t>=</w:t>
      </w:r>
      <w:r w:rsidRPr="00BB1697">
        <w:rPr>
          <w:sz w:val="28"/>
          <w:szCs w:val="28"/>
          <w:lang w:val="en-US"/>
        </w:rPr>
        <w:sym w:font="Symbol" w:char="F072"/>
      </w:r>
      <w:r w:rsidRPr="00BB1697">
        <w:rPr>
          <w:sz w:val="28"/>
          <w:szCs w:val="28"/>
        </w:rPr>
        <w:t>/2*</w:t>
      </w:r>
      <w:r w:rsidRPr="00BB1697">
        <w:rPr>
          <w:sz w:val="28"/>
          <w:szCs w:val="28"/>
        </w:rPr>
        <w:sym w:font="Symbol" w:char="F070"/>
      </w:r>
      <w:r w:rsidRPr="00BB1697">
        <w:rPr>
          <w:sz w:val="28"/>
          <w:szCs w:val="28"/>
        </w:rPr>
        <w:t>*</w:t>
      </w:r>
      <w:r w:rsidRPr="00BB1697">
        <w:rPr>
          <w:sz w:val="28"/>
          <w:szCs w:val="28"/>
          <w:lang w:val="en-US"/>
        </w:rPr>
        <w:t>fp</w:t>
      </w:r>
      <w:r w:rsidRPr="00BB1697">
        <w:rPr>
          <w:sz w:val="28"/>
          <w:szCs w:val="28"/>
        </w:rPr>
        <w:t xml:space="preserve">,                                              </w:t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  <w:r w:rsidRPr="00BB1697">
        <w:rPr>
          <w:b/>
          <w:sz w:val="28"/>
          <w:szCs w:val="28"/>
        </w:rPr>
        <w:t>(2.13)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найдём индуктивность контура    </w:t>
      </w:r>
      <w:r w:rsidRPr="00BB1697">
        <w:rPr>
          <w:sz w:val="28"/>
          <w:szCs w:val="28"/>
          <w:lang w:val="en-US"/>
        </w:rPr>
        <w:t>L</w:t>
      </w:r>
      <w:r w:rsidRPr="00BB1697">
        <w:rPr>
          <w:sz w:val="28"/>
          <w:szCs w:val="28"/>
        </w:rPr>
        <w:t>= 520.8 мкГн.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 xml:space="preserve">  Графическим  способом  на  уровне 0.707 определяем полосу пропускания, которая равна    </w:t>
      </w:r>
      <w:r w:rsidRPr="00BB1697">
        <w:rPr>
          <w:sz w:val="28"/>
          <w:szCs w:val="28"/>
        </w:rPr>
        <w:sym w:font="Symbol" w:char="F044"/>
      </w:r>
      <w:r w:rsidRPr="00BB1697">
        <w:rPr>
          <w:sz w:val="28"/>
          <w:szCs w:val="28"/>
          <w:lang w:val="en-US"/>
        </w:rPr>
        <w:t>f</w:t>
      </w:r>
      <w:r w:rsidRPr="00BB1697">
        <w:rPr>
          <w:sz w:val="28"/>
          <w:szCs w:val="28"/>
        </w:rPr>
        <w:t>= 1,3</w:t>
      </w:r>
      <w:r w:rsidR="005271CC" w:rsidRPr="00BB1697">
        <w:rPr>
          <w:position w:val="-4"/>
          <w:sz w:val="28"/>
          <w:szCs w:val="28"/>
        </w:rPr>
        <w:object w:dxaOrig="180" w:dyaOrig="200">
          <v:shape id="_x0000_i1112" type="#_x0000_t75" style="width:9pt;height:9.75pt" o:ole="">
            <v:imagedata r:id="rId170" o:title=""/>
          </v:shape>
          <o:OLEObject Type="Embed" ProgID="Equation.3" ShapeID="_x0000_i1112" DrawAspect="Content" ObjectID="_1470276942" r:id="rId171"/>
        </w:object>
      </w:r>
      <w:r w:rsidRPr="00BB1697">
        <w:rPr>
          <w:sz w:val="28"/>
          <w:szCs w:val="28"/>
        </w:rPr>
        <w:t>10</w:t>
      </w:r>
      <w:r w:rsidRPr="00BB1697">
        <w:rPr>
          <w:sz w:val="28"/>
          <w:szCs w:val="28"/>
          <w:vertAlign w:val="superscript"/>
        </w:rPr>
        <w:t>5</w:t>
      </w:r>
      <w:r w:rsidRPr="00BB1697">
        <w:rPr>
          <w:sz w:val="28"/>
          <w:szCs w:val="28"/>
        </w:rPr>
        <w:t xml:space="preserve">    кГц.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B1697">
        <w:rPr>
          <w:sz w:val="28"/>
          <w:szCs w:val="28"/>
        </w:rPr>
        <w:br w:type="page"/>
      </w:r>
      <w:r w:rsidRPr="00BB1697">
        <w:rPr>
          <w:b/>
          <w:i/>
          <w:sz w:val="28"/>
          <w:szCs w:val="28"/>
        </w:rPr>
        <w:t>Задание 3</w:t>
      </w:r>
    </w:p>
    <w:p w:rsidR="008C1876" w:rsidRDefault="008C1876" w:rsidP="00BB1697">
      <w:pPr>
        <w:tabs>
          <w:tab w:val="left" w:pos="1155"/>
        </w:tabs>
        <w:spacing w:line="360" w:lineRule="auto"/>
        <w:ind w:firstLine="709"/>
        <w:rPr>
          <w:b/>
          <w:bCs/>
          <w:sz w:val="28"/>
          <w:szCs w:val="28"/>
        </w:rPr>
      </w:pPr>
    </w:p>
    <w:p w:rsidR="00E973FE" w:rsidRPr="00BB1697" w:rsidRDefault="00E973FE" w:rsidP="00BB1697">
      <w:pPr>
        <w:tabs>
          <w:tab w:val="left" w:pos="1155"/>
        </w:tabs>
        <w:spacing w:line="360" w:lineRule="auto"/>
        <w:ind w:firstLine="709"/>
        <w:rPr>
          <w:b/>
          <w:bCs/>
          <w:sz w:val="28"/>
          <w:szCs w:val="28"/>
        </w:rPr>
      </w:pPr>
      <w:r w:rsidRPr="00BB1697">
        <w:rPr>
          <w:b/>
          <w:bCs/>
          <w:sz w:val="28"/>
          <w:szCs w:val="28"/>
        </w:rPr>
        <w:t>Условие: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На вход амплитудного детектора вещательного приёмника, содержащего диод с внутренним сопротивлением в открытом состоянии </w:t>
      </w:r>
      <w:r w:rsidR="005271CC" w:rsidRPr="00BB1697">
        <w:rPr>
          <w:position w:val="-12"/>
          <w:sz w:val="28"/>
          <w:szCs w:val="28"/>
        </w:rPr>
        <w:object w:dxaOrig="279" w:dyaOrig="360">
          <v:shape id="_x0000_i1113" type="#_x0000_t75" style="width:14.25pt;height:18pt" o:ole="" fillcolor="window">
            <v:imagedata r:id="rId172" o:title=""/>
          </v:shape>
          <o:OLEObject Type="Embed" ProgID="Equation.3" ShapeID="_x0000_i1113" DrawAspect="Content" ObjectID="_1470276943" r:id="rId173"/>
        </w:object>
      </w:r>
      <w:r w:rsidRPr="00BB1697">
        <w:rPr>
          <w:sz w:val="28"/>
          <w:szCs w:val="28"/>
        </w:rPr>
        <w:t xml:space="preserve"> и </w:t>
      </w:r>
      <w:r w:rsidR="005271CC" w:rsidRPr="00BB1697">
        <w:rPr>
          <w:position w:val="-6"/>
          <w:sz w:val="28"/>
          <w:szCs w:val="28"/>
        </w:rPr>
        <w:object w:dxaOrig="400" w:dyaOrig="279">
          <v:shape id="_x0000_i1114" type="#_x0000_t75" style="width:20.25pt;height:14.25pt" o:ole="" fillcolor="window">
            <v:imagedata r:id="rId174" o:title=""/>
          </v:shape>
          <o:OLEObject Type="Embed" ProgID="Equation.3" ShapeID="_x0000_i1114" DrawAspect="Content" ObjectID="_1470276944" r:id="rId175"/>
        </w:object>
      </w:r>
      <w:r w:rsidRPr="00BB1697">
        <w:rPr>
          <w:sz w:val="28"/>
          <w:szCs w:val="28"/>
        </w:rPr>
        <w:t xml:space="preserve">- фильтр, подаётся амплитудно-модулированный сигнал </w:t>
      </w:r>
      <w:r w:rsidR="005271CC" w:rsidRPr="00BB1697">
        <w:rPr>
          <w:position w:val="-12"/>
          <w:sz w:val="28"/>
          <w:szCs w:val="28"/>
        </w:rPr>
        <w:object w:dxaOrig="3280" w:dyaOrig="360">
          <v:shape id="_x0000_i1115" type="#_x0000_t75" style="width:164.25pt;height:18pt" o:ole="" fillcolor="window">
            <v:imagedata r:id="rId176" o:title=""/>
          </v:shape>
          <o:OLEObject Type="Embed" ProgID="Equation.3" ShapeID="_x0000_i1115" DrawAspect="Content" ObjectID="_1470276945" r:id="rId177"/>
        </w:object>
      </w:r>
      <w:r w:rsidRPr="00BB1697">
        <w:rPr>
          <w:sz w:val="28"/>
          <w:szCs w:val="28"/>
        </w:rPr>
        <w:t xml:space="preserve"> и узкополосный шум с равномерным энергетическим спектром </w:t>
      </w:r>
      <w:r w:rsidR="005271CC" w:rsidRPr="00BB1697">
        <w:rPr>
          <w:position w:val="-12"/>
          <w:sz w:val="28"/>
          <w:szCs w:val="28"/>
        </w:rPr>
        <w:object w:dxaOrig="1719" w:dyaOrig="360">
          <v:shape id="_x0000_i1116" type="#_x0000_t75" style="width:86.25pt;height:18pt" o:ole="" fillcolor="window">
            <v:imagedata r:id="rId178" o:title=""/>
          </v:shape>
          <o:OLEObject Type="Embed" ProgID="Equation.3" ShapeID="_x0000_i1116" DrawAspect="Content" ObjectID="_1470276946" r:id="rId179"/>
        </w:object>
      </w:r>
      <w:r w:rsidRPr="00BB1697">
        <w:rPr>
          <w:sz w:val="28"/>
          <w:szCs w:val="28"/>
        </w:rPr>
        <w:t xml:space="preserve"> в полосе частот, равной полосе пропускания тракта промежуточной частоты приёмника и дисперсией </w:t>
      </w:r>
      <w:r w:rsidR="005271CC" w:rsidRPr="00BB1697">
        <w:rPr>
          <w:position w:val="-10"/>
          <w:sz w:val="28"/>
          <w:szCs w:val="28"/>
        </w:rPr>
        <w:object w:dxaOrig="1540" w:dyaOrig="360">
          <v:shape id="_x0000_i1117" type="#_x0000_t75" style="width:77.25pt;height:18pt" o:ole="" fillcolor="window">
            <v:imagedata r:id="rId180" o:title=""/>
          </v:shape>
          <o:OLEObject Type="Embed" ProgID="Equation.3" ShapeID="_x0000_i1117" DrawAspect="Content" ObjectID="_1470276947" r:id="rId181"/>
        </w:objec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rPr>
          <w:i/>
          <w:sz w:val="28"/>
          <w:szCs w:val="28"/>
        </w:rPr>
      </w:pPr>
      <w:r w:rsidRPr="00BB1697">
        <w:rPr>
          <w:b/>
          <w:sz w:val="28"/>
          <w:szCs w:val="28"/>
        </w:rPr>
        <w:t>Требуется</w:t>
      </w:r>
      <w:r w:rsidRPr="00BB1697">
        <w:rPr>
          <w:sz w:val="28"/>
          <w:szCs w:val="28"/>
        </w:rPr>
        <w:t>:</w:t>
      </w:r>
    </w:p>
    <w:p w:rsidR="00E973FE" w:rsidRPr="00BB1697" w:rsidRDefault="00E973FE" w:rsidP="008C1876">
      <w:pPr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Привести схему детектора и определить ёмкость </w:t>
      </w:r>
      <w:r w:rsidR="005271CC" w:rsidRPr="00BB1697">
        <w:rPr>
          <w:position w:val="-6"/>
          <w:sz w:val="28"/>
          <w:szCs w:val="28"/>
        </w:rPr>
        <w:object w:dxaOrig="240" w:dyaOrig="279">
          <v:shape id="_x0000_i1118" type="#_x0000_t75" style="width:12pt;height:14.25pt" o:ole="" fillcolor="window">
            <v:imagedata r:id="rId182" o:title=""/>
          </v:shape>
          <o:OLEObject Type="Embed" ProgID="Equation.3" ShapeID="_x0000_i1118" DrawAspect="Content" ObjectID="_1470276948" r:id="rId183"/>
        </w:object>
      </w:r>
      <w:r w:rsidRPr="00BB1697">
        <w:rPr>
          <w:sz w:val="28"/>
          <w:szCs w:val="28"/>
        </w:rPr>
        <w:t xml:space="preserve"> фильтра нижних частот.</w:t>
      </w:r>
    </w:p>
    <w:p w:rsidR="00E973FE" w:rsidRPr="00BB1697" w:rsidRDefault="00E973FE" w:rsidP="008C1876">
      <w:pPr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Рассчитать дисперсию входного шума и амплитуду несущего колебания </w:t>
      </w:r>
      <w:r w:rsidR="005271CC" w:rsidRPr="00BB1697">
        <w:rPr>
          <w:position w:val="-12"/>
          <w:sz w:val="28"/>
          <w:szCs w:val="28"/>
        </w:rPr>
        <w:object w:dxaOrig="440" w:dyaOrig="360">
          <v:shape id="_x0000_i1119" type="#_x0000_t75" style="width:21.75pt;height:18pt" o:ole="" fillcolor="window">
            <v:imagedata r:id="rId184" o:title=""/>
          </v:shape>
          <o:OLEObject Type="Embed" ProgID="Equation.3" ShapeID="_x0000_i1119" DrawAspect="Content" ObjectID="_1470276949" r:id="rId185"/>
        </w:object>
      </w:r>
      <w:r w:rsidRPr="00BB1697">
        <w:rPr>
          <w:sz w:val="28"/>
          <w:szCs w:val="28"/>
        </w:rPr>
        <w:t>.</w:t>
      </w:r>
    </w:p>
    <w:p w:rsidR="00E973FE" w:rsidRPr="00BB1697" w:rsidRDefault="00E973FE" w:rsidP="008C1876">
      <w:pPr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Определить отношение сигнал/помеха на входе и выходе детектора (по мощности) в отсутствии модуляции.</w:t>
      </w:r>
    </w:p>
    <w:p w:rsidR="00E973FE" w:rsidRPr="00BB1697" w:rsidRDefault="00E973FE" w:rsidP="008C1876">
      <w:pPr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Рассчитать постоянную составляющую и амплитуду переменной составляющей выходного сигнала.</w:t>
      </w:r>
    </w:p>
    <w:p w:rsidR="00E973FE" w:rsidRPr="00BB1697" w:rsidRDefault="00E973FE" w:rsidP="008C1876">
      <w:pPr>
        <w:numPr>
          <w:ilvl w:val="0"/>
          <w:numId w:val="6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Построить на одном рисунке ВАХ диода, полагая напряжение отсечки равным нулю, а также временные диаграммы выходного напряжения, тока диода и напряжения на диоде.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sz w:val="28"/>
          <w:szCs w:val="28"/>
        </w:rPr>
        <w:t xml:space="preserve">Исходные данные приведены ниже: 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  <w:lang w:val="en-US"/>
        </w:rPr>
        <w:t>R</w:t>
      </w:r>
      <w:r w:rsidRPr="00BB1697">
        <w:rPr>
          <w:sz w:val="28"/>
          <w:szCs w:val="28"/>
          <w:vertAlign w:val="subscript"/>
        </w:rPr>
        <w:t>1</w:t>
      </w:r>
      <w:r w:rsidRPr="00BB1697">
        <w:rPr>
          <w:sz w:val="28"/>
          <w:szCs w:val="28"/>
        </w:rPr>
        <w:t xml:space="preserve">=20 Ом ;  </w:t>
      </w:r>
      <w:r w:rsidRPr="00BB1697">
        <w:rPr>
          <w:sz w:val="28"/>
          <w:szCs w:val="28"/>
          <w:lang w:val="en-US"/>
        </w:rPr>
        <w:t>R</w:t>
      </w:r>
      <w:r w:rsidRPr="00BB1697">
        <w:rPr>
          <w:sz w:val="28"/>
          <w:szCs w:val="28"/>
        </w:rPr>
        <w:t xml:space="preserve">=10 кОм ;        </w:t>
      </w:r>
      <w:r w:rsidRPr="00BB1697">
        <w:rPr>
          <w:sz w:val="28"/>
          <w:szCs w:val="28"/>
          <w:lang w:val="en-US"/>
        </w:rPr>
        <w:t>M</w:t>
      </w:r>
      <w:r w:rsidRPr="00BB1697">
        <w:rPr>
          <w:sz w:val="28"/>
          <w:szCs w:val="28"/>
        </w:rPr>
        <w:t xml:space="preserve">=30% ;  </w:t>
      </w:r>
      <w:r w:rsidRPr="00BB1697">
        <w:rPr>
          <w:sz w:val="28"/>
          <w:szCs w:val="28"/>
          <w:lang w:val="en-US"/>
        </w:rPr>
        <w:t>W</w:t>
      </w:r>
      <w:r w:rsidRPr="00BB1697">
        <w:rPr>
          <w:sz w:val="28"/>
          <w:szCs w:val="28"/>
          <w:vertAlign w:val="subscript"/>
        </w:rPr>
        <w:t>0</w:t>
      </w:r>
      <w:r w:rsidRPr="00BB1697">
        <w:rPr>
          <w:sz w:val="28"/>
          <w:szCs w:val="28"/>
        </w:rPr>
        <w:t xml:space="preserve">=4.6 </w:t>
      </w:r>
      <w:r w:rsidR="005271CC" w:rsidRPr="00BB1697">
        <w:rPr>
          <w:position w:val="-6"/>
          <w:sz w:val="28"/>
          <w:szCs w:val="28"/>
        </w:rPr>
        <w:object w:dxaOrig="440" w:dyaOrig="320">
          <v:shape id="_x0000_i1120" type="#_x0000_t75" style="width:21.75pt;height:15.75pt" o:ole="">
            <v:imagedata r:id="rId186" o:title=""/>
          </v:shape>
          <o:OLEObject Type="Embed" ProgID="Equation.3" ShapeID="_x0000_i1120" DrawAspect="Content" ObjectID="_1470276950" r:id="rId187"/>
        </w:object>
      </w:r>
      <w:r w:rsidRPr="00BB1697">
        <w:rPr>
          <w:sz w:val="28"/>
          <w:szCs w:val="28"/>
        </w:rPr>
        <w:t xml:space="preserve"> </w:t>
      </w:r>
      <w:r w:rsidR="005271CC" w:rsidRPr="00BB1697">
        <w:rPr>
          <w:position w:val="-10"/>
          <w:sz w:val="28"/>
          <w:szCs w:val="28"/>
        </w:rPr>
        <w:object w:dxaOrig="760" w:dyaOrig="360">
          <v:shape id="_x0000_i1121" type="#_x0000_t75" style="width:38.25pt;height:18pt" o:ole="">
            <v:imagedata r:id="rId188" o:title=""/>
          </v:shape>
          <o:OLEObject Type="Embed" ProgID="Equation.3" ShapeID="_x0000_i1121" DrawAspect="Content" ObjectID="_1470276951" r:id="rId189"/>
        </w:objec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sz w:val="28"/>
          <w:szCs w:val="28"/>
        </w:rPr>
        <w:t>Решение: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1. На рис.3.1 изобразим схему детектора:</w:t>
      </w:r>
      <w:r w:rsidR="008C1876">
        <w:rPr>
          <w:sz w:val="28"/>
          <w:szCs w:val="28"/>
        </w:rPr>
        <w:br w:type="page"/>
      </w: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group id="_x0000_s1029" style="position:absolute;left:0;text-align:left;margin-left:113.4pt;margin-top:10.8pt;width:185.25pt;height:106.5pt;z-index:251645952" coordorigin="2565,2772" coordsize="3705,2130">
            <v:oval id="_x0000_s1030" style="position:absolute;left:2565;top:3591;width:456;height:399" o:allowincell="f"/>
            <v:line id="_x0000_s1031" style="position:absolute" from="2793,2964" to="2793,4902" o:allowincell="f"/>
            <v:line id="_x0000_s1032" style="position:absolute;flip:y" from="2793,3591" to="2793,4902" o:allowincell="f">
              <v:stroke endarrow="block"/>
            </v:line>
            <v:line id="_x0000_s1033" style="position:absolute" from="2793,2964" to="6213,2964" o:allowincell="f">
              <v:stroke endarrow="block"/>
            </v:line>
            <v:line id="_x0000_s1034" style="position:absolute" from="2793,4902" to="6270,4902" o:allowincell="f">
              <v:stroke endarrow="block"/>
            </v:line>
            <v:line id="_x0000_s1035" style="position:absolute" from="4104,2964" to="4104,4902" o:allowincell="f"/>
            <v:rect id="_x0000_s1036" style="position:absolute;left:4060;top:3696;width:114;height:456" o:allowincell="f"/>
            <v:line id="_x0000_s1037" style="position:absolute;flip:x" from="3444,2968" to="3864,3164" o:allowincell="f"/>
            <v:group id="_x0000_s1038" style="position:absolute;left:3444;top:2772;width:420;height:392" coordorigin="7644,3892" coordsize="420,392" o:allowincell="f">
              <v:line id="_x0000_s1039" style="position:absolute" from="7644,3920" to="7644,4284"/>
              <v:line id="_x0000_s1040" style="position:absolute" from="7644,3892" to="8064,4088"/>
              <v:line id="_x0000_s1041" style="position:absolute" from="8064,3920" to="8064,4284"/>
            </v:group>
            <v:group id="_x0000_s1042" style="position:absolute;left:4522;top:3654;width:1148;height:448;rotation:270" coordorigin="6860,4088" coordsize="1148,448" o:allowincell="f">
              <v:line id="_x0000_s1043" style="position:absolute" from="7280,4088" to="7280,4536"/>
              <v:line id="_x0000_s1044" style="position:absolute" from="7364,4088" to="7364,4536"/>
              <v:line id="_x0000_s1045" style="position:absolute;flip:x" from="6860,4312" to="7280,4312"/>
              <v:line id="_x0000_s1046" style="position:absolute" from="7364,4312" to="8008,4312"/>
            </v:group>
            <v:line id="_x0000_s1047" style="position:absolute" from="5096,4396" to="5096,4900" o:allowincell="f"/>
            <v:line id="_x0000_s1048" style="position:absolute;flip:y" from="5096,2968" to="5096,3360" o:allowincell="f"/>
          </v:group>
        </w:pict>
      </w: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3.1 - Схема детектора.</w:t>
      </w: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Постоянную времени фильтра детектора </w:t>
      </w:r>
      <w:r w:rsidR="005271CC" w:rsidRPr="00BB1697">
        <w:rPr>
          <w:position w:val="-12"/>
          <w:sz w:val="28"/>
          <w:szCs w:val="28"/>
        </w:rPr>
        <w:object w:dxaOrig="880" w:dyaOrig="360">
          <v:shape id="_x0000_i1122" type="#_x0000_t75" style="width:44.25pt;height:18pt" o:ole="" fillcolor="window">
            <v:imagedata r:id="rId190" o:title=""/>
          </v:shape>
          <o:OLEObject Type="Embed" ProgID="Equation.3" ShapeID="_x0000_i1122" DrawAspect="Content" ObjectID="_1470276952" r:id="rId191"/>
        </w:object>
      </w:r>
      <w:r w:rsidRPr="00BB1697">
        <w:rPr>
          <w:sz w:val="28"/>
          <w:szCs w:val="28"/>
        </w:rPr>
        <w:t>выберем из условия</w:t>
      </w: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left="2160" w:firstLine="709"/>
        <w:jc w:val="right"/>
        <w:rPr>
          <w:b/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1900" w:dyaOrig="680">
          <v:shape id="_x0000_i1123" type="#_x0000_t75" style="width:95.25pt;height:33.75pt" o:ole="" fillcolor="window">
            <v:imagedata r:id="rId192" o:title=""/>
          </v:shape>
          <o:OLEObject Type="Embed" ProgID="Equation.3" ShapeID="_x0000_i1123" DrawAspect="Content" ObjectID="_1470276953" r:id="rId193"/>
        </w:object>
      </w:r>
      <w:r w:rsidR="00E973FE" w:rsidRPr="00BB1697">
        <w:rPr>
          <w:sz w:val="28"/>
          <w:szCs w:val="28"/>
        </w:rPr>
        <w:t>,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(3.1)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2"/>
          <w:sz w:val="28"/>
          <w:szCs w:val="28"/>
        </w:rPr>
        <w:object w:dxaOrig="999" w:dyaOrig="360">
          <v:shape id="_x0000_i1124" type="#_x0000_t75" style="width:50.25pt;height:18pt" o:ole="" fillcolor="window">
            <v:imagedata r:id="rId194" o:title=""/>
          </v:shape>
          <o:OLEObject Type="Embed" ProgID="Equation.3" ShapeID="_x0000_i1124" DrawAspect="Content" ObjectID="_1470276954" r:id="rId195"/>
        </w:object>
      </w:r>
      <w:r w:rsidRPr="00BB1697">
        <w:rPr>
          <w:sz w:val="28"/>
          <w:szCs w:val="28"/>
        </w:rPr>
        <w:t xml:space="preserve">- частота несущего колебания; </w:t>
      </w: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1440" w:dyaOrig="360">
          <v:shape id="_x0000_i1125" type="#_x0000_t75" style="width:1in;height:18pt" o:ole="" fillcolor="window">
            <v:imagedata r:id="rId196" o:title=""/>
          </v:shape>
          <o:OLEObject Type="Embed" ProgID="Equation.3" ShapeID="_x0000_i1125" DrawAspect="Content" ObjectID="_1470276955" r:id="rId197"/>
        </w:object>
      </w:r>
      <w:r w:rsidR="00E973FE" w:rsidRPr="00BB1697">
        <w:rPr>
          <w:sz w:val="28"/>
          <w:szCs w:val="28"/>
        </w:rPr>
        <w:t>- максимальная частота в спектре модулирующего сигнала.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Для того чтобы удовлетворить условию (3.1) следует выберем </w:t>
      </w:r>
      <w:r w:rsidR="005271CC" w:rsidRPr="00BB1697">
        <w:rPr>
          <w:position w:val="-12"/>
          <w:sz w:val="28"/>
          <w:szCs w:val="28"/>
        </w:rPr>
        <w:object w:dxaOrig="260" w:dyaOrig="360">
          <v:shape id="_x0000_i1126" type="#_x0000_t75" style="width:12.75pt;height:18pt" o:ole="" fillcolor="window">
            <v:imagedata r:id="rId198" o:title=""/>
          </v:shape>
          <o:OLEObject Type="Embed" ProgID="Equation.3" ShapeID="_x0000_i1126" DrawAspect="Content" ObjectID="_1470276956" r:id="rId199"/>
        </w:object>
      </w:r>
      <w:r w:rsidRPr="00BB1697">
        <w:rPr>
          <w:sz w:val="28"/>
          <w:szCs w:val="28"/>
        </w:rPr>
        <w:t xml:space="preserve"> как среднее геометрическое</w:t>
      </w: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left="1440" w:firstLine="709"/>
        <w:jc w:val="right"/>
        <w:rPr>
          <w:b/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2980" w:dyaOrig="760">
          <v:shape id="_x0000_i1127" type="#_x0000_t75" style="width:149.25pt;height:38.25pt" o:ole="" fillcolor="window">
            <v:imagedata r:id="rId200" o:title=""/>
          </v:shape>
          <o:OLEObject Type="Embed" ProgID="Equation.3" ShapeID="_x0000_i1127" DrawAspect="Content" ObjectID="_1470276957" r:id="rId201"/>
        </w:object>
      </w:r>
      <w:r w:rsidR="00E973FE" w:rsidRPr="00BB1697">
        <w:rPr>
          <w:sz w:val="28"/>
          <w:szCs w:val="28"/>
        </w:rPr>
        <w:t>.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(3.2)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2"/>
          <w:sz w:val="28"/>
          <w:szCs w:val="28"/>
        </w:rPr>
        <w:object w:dxaOrig="920" w:dyaOrig="360">
          <v:shape id="_x0000_i1128" type="#_x0000_t75" style="width:45.75pt;height:18pt" o:ole="" fillcolor="window">
            <v:imagedata r:id="rId202" o:title=""/>
          </v:shape>
          <o:OLEObject Type="Embed" ProgID="Equation.3" ShapeID="_x0000_i1128" DrawAspect="Content" ObjectID="_1470276958" r:id="rId203"/>
        </w:object>
      </w:r>
      <w:r w:rsidRPr="00BB1697">
        <w:rPr>
          <w:sz w:val="28"/>
          <w:szCs w:val="28"/>
        </w:rPr>
        <w:t xml:space="preserve">кГц (промежуточная частота), </w:t>
      </w: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1040" w:dyaOrig="360">
          <v:shape id="_x0000_i1129" type="#_x0000_t75" style="width:51.75pt;height:18pt" o:ole="" fillcolor="window">
            <v:imagedata r:id="rId204" o:title=""/>
          </v:shape>
          <o:OLEObject Type="Embed" ProgID="Equation.3" ShapeID="_x0000_i1129" DrawAspect="Content" ObjectID="_1470276959" r:id="rId205"/>
        </w:object>
      </w:r>
      <w:r w:rsidR="00E973FE" w:rsidRPr="00BB1697">
        <w:rPr>
          <w:sz w:val="28"/>
          <w:szCs w:val="28"/>
        </w:rPr>
        <w:t xml:space="preserve">кГц.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Рассчитав </w:t>
      </w:r>
      <w:r w:rsidR="005271CC" w:rsidRPr="00BB1697">
        <w:rPr>
          <w:position w:val="-12"/>
          <w:sz w:val="28"/>
          <w:szCs w:val="28"/>
        </w:rPr>
        <w:object w:dxaOrig="260" w:dyaOrig="360">
          <v:shape id="_x0000_i1130" type="#_x0000_t75" style="width:12.75pt;height:18pt" o:ole="" fillcolor="window">
            <v:imagedata r:id="rId198" o:title=""/>
          </v:shape>
          <o:OLEObject Type="Embed" ProgID="Equation.3" ShapeID="_x0000_i1130" DrawAspect="Content" ObjectID="_1470276960" r:id="rId206"/>
        </w:object>
      </w:r>
      <w:r w:rsidRPr="00BB1697">
        <w:rPr>
          <w:sz w:val="28"/>
          <w:szCs w:val="28"/>
        </w:rPr>
        <w:t xml:space="preserve"> по формуле (3.2),находим, что </w:t>
      </w:r>
      <w:r w:rsidR="005271CC" w:rsidRPr="00BB1697">
        <w:rPr>
          <w:position w:val="-12"/>
          <w:sz w:val="28"/>
          <w:szCs w:val="28"/>
        </w:rPr>
        <w:object w:dxaOrig="260" w:dyaOrig="360">
          <v:shape id="_x0000_i1131" type="#_x0000_t75" style="width:12.75pt;height:18pt" o:ole="" fillcolor="window">
            <v:imagedata r:id="rId198" o:title=""/>
          </v:shape>
          <o:OLEObject Type="Embed" ProgID="Equation.3" ShapeID="_x0000_i1131" DrawAspect="Content" ObjectID="_1470276961" r:id="rId207"/>
        </w:object>
      </w:r>
      <w:r w:rsidRPr="00BB1697">
        <w:rPr>
          <w:sz w:val="28"/>
          <w:szCs w:val="28"/>
        </w:rPr>
        <w:t xml:space="preserve">=4 мкс .Далее определим ёмкость фильтра </w:t>
      </w:r>
      <w:r w:rsidR="005271CC" w:rsidRPr="00BB1697">
        <w:rPr>
          <w:position w:val="-6"/>
          <w:sz w:val="28"/>
          <w:szCs w:val="28"/>
        </w:rPr>
        <w:object w:dxaOrig="240" w:dyaOrig="279">
          <v:shape id="_x0000_i1132" type="#_x0000_t75" style="width:12pt;height:14.25pt" o:ole="" fillcolor="window">
            <v:imagedata r:id="rId208" o:title=""/>
          </v:shape>
          <o:OLEObject Type="Embed" ProgID="Equation.3" ShapeID="_x0000_i1132" DrawAspect="Content" ObjectID="_1470276962" r:id="rId209"/>
        </w:object>
      </w:r>
      <w:r w:rsidRPr="00BB1697">
        <w:rPr>
          <w:sz w:val="28"/>
          <w:szCs w:val="28"/>
        </w:rPr>
        <w:t xml:space="preserve"> по формуле: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left="2880" w:firstLine="709"/>
        <w:jc w:val="right"/>
        <w:rPr>
          <w:b/>
          <w:sz w:val="28"/>
          <w:szCs w:val="28"/>
        </w:rPr>
      </w:pPr>
      <w:r w:rsidRPr="00BB1697">
        <w:rPr>
          <w:position w:val="-24"/>
          <w:sz w:val="28"/>
          <w:szCs w:val="28"/>
          <w:lang w:val="en-US"/>
        </w:rPr>
        <w:object w:dxaOrig="760" w:dyaOrig="639">
          <v:shape id="_x0000_i1133" type="#_x0000_t75" style="width:38.25pt;height:32.25pt" o:ole="" fillcolor="window">
            <v:imagedata r:id="rId210" o:title=""/>
          </v:shape>
          <o:OLEObject Type="Embed" ProgID="Equation.3" ShapeID="_x0000_i1133" DrawAspect="Content" ObjectID="_1470276963" r:id="rId211"/>
        </w:object>
      </w:r>
      <w:r w:rsidR="00E973FE" w:rsidRPr="00BB1697">
        <w:rPr>
          <w:sz w:val="28"/>
          <w:szCs w:val="28"/>
        </w:rPr>
        <w:t>.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(3.3)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ab/>
        <w:t>Расчет производим в [</w:t>
      </w:r>
      <w:r w:rsidRPr="00BB1697">
        <w:rPr>
          <w:sz w:val="28"/>
          <w:szCs w:val="28"/>
          <w:lang w:val="en-US"/>
        </w:rPr>
        <w:t>M</w:t>
      </w:r>
      <w:r w:rsidRPr="00BB1697">
        <w:rPr>
          <w:sz w:val="28"/>
          <w:szCs w:val="28"/>
        </w:rPr>
        <w:t xml:space="preserve">] и находим ,что </w:t>
      </w:r>
      <w:r w:rsidRPr="00BB1697">
        <w:rPr>
          <w:sz w:val="28"/>
          <w:szCs w:val="28"/>
          <w:lang w:val="en-US"/>
        </w:rPr>
        <w:t>C</w:t>
      </w:r>
      <w:r w:rsidRPr="00BB1697">
        <w:rPr>
          <w:sz w:val="28"/>
          <w:szCs w:val="28"/>
        </w:rPr>
        <w:t>= 0,4 нФ.</w:t>
      </w:r>
    </w:p>
    <w:p w:rsidR="00E973FE" w:rsidRPr="00BB1697" w:rsidRDefault="00E973FE" w:rsidP="00BB1697">
      <w:pPr>
        <w:numPr>
          <w:ilvl w:val="0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Дисперсию входного шума определяют по формуле</w:t>
      </w: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left="2160" w:firstLine="709"/>
        <w:jc w:val="right"/>
        <w:rPr>
          <w:b/>
          <w:sz w:val="28"/>
          <w:szCs w:val="28"/>
        </w:rPr>
      </w:pPr>
      <w:r w:rsidRPr="00BB1697">
        <w:rPr>
          <w:position w:val="-32"/>
          <w:sz w:val="28"/>
          <w:szCs w:val="28"/>
          <w:lang w:val="en-US"/>
        </w:rPr>
        <w:object w:dxaOrig="1980" w:dyaOrig="760">
          <v:shape id="_x0000_i1134" type="#_x0000_t75" style="width:99pt;height:38.25pt" o:ole="" fillcolor="window">
            <v:imagedata r:id="rId212" o:title=""/>
          </v:shape>
          <o:OLEObject Type="Embed" ProgID="Equation.3" ShapeID="_x0000_i1134" DrawAspect="Content" ObjectID="_1470276964" r:id="rId213"/>
        </w:object>
      </w:r>
      <w:r w:rsidR="00E973FE" w:rsidRPr="00BB1697">
        <w:rPr>
          <w:sz w:val="28"/>
          <w:szCs w:val="28"/>
        </w:rPr>
        <w:t>,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(3.4)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0"/>
          <w:sz w:val="28"/>
          <w:szCs w:val="28"/>
          <w:lang w:val="en-US"/>
        </w:rPr>
        <w:object w:dxaOrig="720" w:dyaOrig="340">
          <v:shape id="_x0000_i1135" type="#_x0000_t75" style="width:36pt;height:17.25pt" o:ole="" fillcolor="window">
            <v:imagedata r:id="rId214" o:title=""/>
          </v:shape>
          <o:OLEObject Type="Embed" ProgID="Equation.3" ShapeID="_x0000_i1135" DrawAspect="Content" ObjectID="_1470276965" r:id="rId215"/>
        </w:object>
      </w:r>
      <w:r w:rsidRPr="00BB1697">
        <w:rPr>
          <w:sz w:val="28"/>
          <w:szCs w:val="28"/>
        </w:rPr>
        <w:t xml:space="preserve">-  энергетический спектр шума. 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Интегрировать будем ,по условию задачи, в полосе частот </w:t>
      </w:r>
      <w:r w:rsidR="005271CC" w:rsidRPr="00BB1697">
        <w:rPr>
          <w:position w:val="-12"/>
          <w:sz w:val="28"/>
          <w:szCs w:val="28"/>
        </w:rPr>
        <w:object w:dxaOrig="2540" w:dyaOrig="360">
          <v:shape id="_x0000_i1136" type="#_x0000_t75" style="width:126.75pt;height:18pt" o:ole="" fillcolor="window">
            <v:imagedata r:id="rId216" o:title=""/>
          </v:shape>
          <o:OLEObject Type="Embed" ProgID="Equation.3" ShapeID="_x0000_i1136" DrawAspect="Content" ObjectID="_1470276966" r:id="rId217"/>
        </w:object>
      </w:r>
      <w:r w:rsidRPr="00BB1697">
        <w:rPr>
          <w:sz w:val="28"/>
          <w:szCs w:val="28"/>
        </w:rPr>
        <w:t>.  ,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поскольку  спектр шума равномерен, а за пределами этой полосы – равен нулю. Определим дисперсию входного шума по формуле (3.4) с помощью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>: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  <w:lang w:val="en-US"/>
        </w:rPr>
        <w:t>D</w:t>
      </w:r>
      <w:r w:rsidRPr="00BB1697">
        <w:rPr>
          <w:sz w:val="28"/>
          <w:szCs w:val="28"/>
          <w:vertAlign w:val="subscript"/>
          <w:lang w:val="en-US"/>
        </w:rPr>
        <w:t>x</w:t>
      </w:r>
      <w:r w:rsidRPr="00BB1697">
        <w:rPr>
          <w:sz w:val="28"/>
          <w:szCs w:val="28"/>
        </w:rPr>
        <w:t>=0.125 В</w:t>
      </w:r>
      <w:r w:rsidRPr="00BB1697">
        <w:rPr>
          <w:sz w:val="28"/>
          <w:szCs w:val="28"/>
          <w:vertAlign w:val="superscript"/>
        </w:rPr>
        <w:t>2</w: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Вычислим амплитуду несущего колебания  </w:t>
      </w:r>
      <w:r w:rsidR="005271CC" w:rsidRPr="00BB1697">
        <w:rPr>
          <w:position w:val="-12"/>
          <w:sz w:val="28"/>
          <w:szCs w:val="28"/>
        </w:rPr>
        <w:object w:dxaOrig="440" w:dyaOrig="360">
          <v:shape id="_x0000_i1137" type="#_x0000_t75" style="width:21.75pt;height:18pt" o:ole="" fillcolor="window">
            <v:imagedata r:id="rId184" o:title=""/>
          </v:shape>
          <o:OLEObject Type="Embed" ProgID="Equation.3" ShapeID="_x0000_i1137" DrawAspect="Content" ObjectID="_1470276967" r:id="rId218"/>
        </w:object>
      </w:r>
      <w:r w:rsidRPr="00BB1697">
        <w:rPr>
          <w:sz w:val="28"/>
          <w:szCs w:val="28"/>
        </w:rPr>
        <w:t xml:space="preserve"> в соответствии с задачей по формуле :</w:t>
      </w:r>
    </w:p>
    <w:p w:rsidR="00E973FE" w:rsidRPr="00BB1697" w:rsidRDefault="005271CC" w:rsidP="00BB1697">
      <w:pPr>
        <w:numPr>
          <w:ilvl w:val="12"/>
          <w:numId w:val="0"/>
        </w:numPr>
        <w:spacing w:line="360" w:lineRule="auto"/>
        <w:ind w:left="2160" w:firstLine="709"/>
        <w:jc w:val="right"/>
        <w:rPr>
          <w:b/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2340" w:dyaOrig="740">
          <v:shape id="_x0000_i1138" type="#_x0000_t75" style="width:117pt;height:36.75pt" o:ole="" fillcolor="window">
            <v:imagedata r:id="rId219" o:title=""/>
          </v:shape>
          <o:OLEObject Type="Embed" ProgID="Equation.3" ShapeID="_x0000_i1138" DrawAspect="Content" ObjectID="_1470276968" r:id="rId220"/>
        </w:object>
      </w:r>
      <w:r w:rsidR="00E973FE" w:rsidRPr="00BB1697">
        <w:rPr>
          <w:sz w:val="28"/>
          <w:szCs w:val="28"/>
        </w:rPr>
        <w:t>.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(3.5)</w:t>
      </w:r>
    </w:p>
    <w:p w:rsidR="00E973FE" w:rsidRPr="00BB1697" w:rsidRDefault="00E973FE" w:rsidP="00BB1697">
      <w:pPr>
        <w:numPr>
          <w:ilvl w:val="12"/>
          <w:numId w:val="0"/>
        </w:num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Подставив исходные значения получим: </w:t>
      </w:r>
      <w:r w:rsidR="005271CC" w:rsidRPr="00BB1697">
        <w:rPr>
          <w:position w:val="-12"/>
          <w:sz w:val="28"/>
          <w:szCs w:val="28"/>
        </w:rPr>
        <w:object w:dxaOrig="440" w:dyaOrig="360">
          <v:shape id="_x0000_i1139" type="#_x0000_t75" style="width:21.75pt;height:18pt" o:ole="" fillcolor="window">
            <v:imagedata r:id="rId184" o:title=""/>
          </v:shape>
          <o:OLEObject Type="Embed" ProgID="Equation.3" ShapeID="_x0000_i1139" DrawAspect="Content" ObjectID="_1470276969" r:id="rId221"/>
        </w:object>
      </w:r>
      <w:r w:rsidRPr="00BB1697">
        <w:rPr>
          <w:sz w:val="28"/>
          <w:szCs w:val="28"/>
        </w:rPr>
        <w:t>=3.537 В.</w:t>
      </w:r>
    </w:p>
    <w:p w:rsidR="00E973FE" w:rsidRPr="00BB1697" w:rsidRDefault="00E973FE" w:rsidP="00BB1697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3.  Определяем  отношение сигнал/помеха на входе (по мощности) детектора </w:t>
      </w:r>
      <w:r w:rsidR="005271CC" w:rsidRPr="00BB1697">
        <w:rPr>
          <w:position w:val="-6"/>
          <w:sz w:val="28"/>
          <w:szCs w:val="28"/>
        </w:rPr>
        <w:object w:dxaOrig="200" w:dyaOrig="279">
          <v:shape id="_x0000_i1140" type="#_x0000_t75" style="width:9.75pt;height:14.25pt" o:ole="" fillcolor="window">
            <v:imagedata r:id="rId222" o:title=""/>
          </v:shape>
          <o:OLEObject Type="Embed" ProgID="Equation.3" ShapeID="_x0000_i1140" DrawAspect="Content" ObjectID="_1470276970" r:id="rId223"/>
        </w:objec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left="2160" w:firstLine="709"/>
        <w:jc w:val="right"/>
        <w:rPr>
          <w:b/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2860" w:dyaOrig="740">
          <v:shape id="_x0000_i1141" type="#_x0000_t75" style="width:143.25pt;height:36.75pt" o:ole="" fillcolor="window">
            <v:imagedata r:id="rId224" o:title=""/>
          </v:shape>
          <o:OLEObject Type="Embed" ProgID="Equation.3" ShapeID="_x0000_i1141" DrawAspect="Content" ObjectID="_1470276971" r:id="rId225"/>
        </w:object>
      </w:r>
      <w:r w:rsidR="00E973FE" w:rsidRPr="00BB1697">
        <w:rPr>
          <w:sz w:val="28"/>
          <w:szCs w:val="28"/>
        </w:rPr>
        <w:t>.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(3.6)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Подставив исходные значения получим:: </w:t>
      </w:r>
      <w:r w:rsidRPr="00BB1697">
        <w:rPr>
          <w:i/>
          <w:sz w:val="28"/>
          <w:szCs w:val="28"/>
        </w:rPr>
        <w:t xml:space="preserve"> </w:t>
      </w:r>
      <w:r w:rsidRPr="00BB1697">
        <w:rPr>
          <w:i/>
          <w:sz w:val="28"/>
          <w:szCs w:val="28"/>
          <w:lang w:val="en-US"/>
        </w:rPr>
        <w:t>h</w:t>
      </w:r>
      <w:r w:rsidRPr="00BB1697">
        <w:rPr>
          <w:i/>
          <w:sz w:val="28"/>
          <w:szCs w:val="28"/>
        </w:rPr>
        <w:t>=</w:t>
      </w:r>
      <w:r w:rsidRPr="00BB1697">
        <w:rPr>
          <w:sz w:val="28"/>
          <w:szCs w:val="28"/>
        </w:rPr>
        <w:t>50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Определяем  отношение  сигнал/помеха на выходе  детектора  по формуле :</w:t>
      </w:r>
    </w:p>
    <w:p w:rsidR="00E973FE" w:rsidRPr="00BB1697" w:rsidRDefault="005271CC" w:rsidP="00BB1697">
      <w:pPr>
        <w:spacing w:line="360" w:lineRule="auto"/>
        <w:ind w:left="2160" w:firstLine="709"/>
        <w:jc w:val="right"/>
        <w:rPr>
          <w:b/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3060" w:dyaOrig="1200">
          <v:shape id="_x0000_i1142" type="#_x0000_t75" style="width:153pt;height:60pt" o:ole="" fillcolor="window">
            <v:imagedata r:id="rId226" o:title=""/>
          </v:shape>
          <o:OLEObject Type="Embed" ProgID="Equation.3" ShapeID="_x0000_i1142" DrawAspect="Content" ObjectID="_1470276972" r:id="rId227"/>
        </w:object>
      </w:r>
      <w:r w:rsidR="00E973FE" w:rsidRPr="00BB1697">
        <w:rPr>
          <w:sz w:val="28"/>
          <w:szCs w:val="28"/>
        </w:rPr>
        <w:t>,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  </w:t>
      </w:r>
      <w:r w:rsidR="00E973FE" w:rsidRPr="00BB1697">
        <w:rPr>
          <w:b/>
          <w:sz w:val="28"/>
          <w:szCs w:val="28"/>
        </w:rPr>
        <w:t>(3.7)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2"/>
          <w:sz w:val="28"/>
          <w:szCs w:val="28"/>
        </w:rPr>
        <w:object w:dxaOrig="1180" w:dyaOrig="400">
          <v:shape id="_x0000_i1143" type="#_x0000_t75" style="width:59.25pt;height:20.25pt" o:ole="" fillcolor="window">
            <v:imagedata r:id="rId228" o:title=""/>
          </v:shape>
          <o:OLEObject Type="Embed" ProgID="Equation.3" ShapeID="_x0000_i1143" DrawAspect="Content" ObjectID="_1470276973" r:id="rId229"/>
        </w:object>
      </w:r>
      <w:r w:rsidRPr="00BB1697">
        <w:rPr>
          <w:sz w:val="28"/>
          <w:szCs w:val="28"/>
        </w:rPr>
        <w:t>- среднеквадратическое отклонение входного шума;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144" type="#_x0000_t75" style="width:15.75pt;height:18pt" o:ole="" fillcolor="window">
            <v:imagedata r:id="rId88" o:title=""/>
          </v:shape>
          <o:OLEObject Type="Embed" ProgID="Equation.3" ShapeID="_x0000_i1144" DrawAspect="Content" ObjectID="_1470276974" r:id="rId230"/>
        </w:object>
      </w:r>
      <w:r w:rsidRPr="00BB1697">
        <w:rPr>
          <w:sz w:val="28"/>
          <w:szCs w:val="28"/>
        </w:rPr>
        <w:t xml:space="preserve">- постоянная составляющая выходного напряжения детектора при одновременном воздействии сигнала (несущей) и шума. Сначала находим СКО=0.354 В. Далее определяем постоянную составляющую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145" type="#_x0000_t75" style="width:15.75pt;height:18pt" o:ole="" fillcolor="window">
            <v:imagedata r:id="rId88" o:title=""/>
          </v:shape>
          <o:OLEObject Type="Embed" ProgID="Equation.3" ShapeID="_x0000_i1145" DrawAspect="Content" ObjectID="_1470276975" r:id="rId231"/>
        </w:object>
      </w:r>
      <w:r w:rsidRPr="00BB1697">
        <w:rPr>
          <w:sz w:val="28"/>
          <w:szCs w:val="28"/>
        </w:rPr>
        <w:t xml:space="preserve"> формуле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BB1697">
        <w:rPr>
          <w:position w:val="-36"/>
          <w:sz w:val="28"/>
          <w:szCs w:val="28"/>
        </w:rPr>
        <w:object w:dxaOrig="5700" w:dyaOrig="840">
          <v:shape id="_x0000_i1146" type="#_x0000_t75" style="width:285pt;height:42pt" o:ole="" fillcolor="window">
            <v:imagedata r:id="rId232" o:title=""/>
          </v:shape>
          <o:OLEObject Type="Embed" ProgID="Equation.3" ShapeID="_x0000_i1146" DrawAspect="Content" ObjectID="_1470276976" r:id="rId233"/>
        </w:object>
      </w:r>
      <w:r w:rsidR="00E973FE" w:rsidRPr="00BB1697">
        <w:rPr>
          <w:sz w:val="28"/>
          <w:szCs w:val="28"/>
        </w:rPr>
        <w:t xml:space="preserve">,       </w:t>
      </w:r>
      <w:r w:rsidR="00E973FE" w:rsidRPr="00BB1697">
        <w:rPr>
          <w:b/>
          <w:sz w:val="28"/>
          <w:szCs w:val="28"/>
        </w:rPr>
        <w:t>(3.8)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4"/>
          <w:sz w:val="28"/>
          <w:szCs w:val="28"/>
        </w:rPr>
        <w:object w:dxaOrig="639" w:dyaOrig="380">
          <v:shape id="_x0000_i1147" type="#_x0000_t75" style="width:32.25pt;height:18.75pt" o:ole="" fillcolor="window">
            <v:imagedata r:id="rId234" o:title=""/>
          </v:shape>
          <o:OLEObject Type="Embed" ProgID="Equation.3" ShapeID="_x0000_i1147" DrawAspect="Content" ObjectID="_1470276977" r:id="rId235"/>
        </w:object>
      </w:r>
      <w:r w:rsidRPr="00BB1697">
        <w:rPr>
          <w:sz w:val="28"/>
          <w:szCs w:val="28"/>
        </w:rPr>
        <w:t xml:space="preserve">-функции Бесселя нулевого и первого порядков (модифицированные) соответственно. Производим вычисления  с помощью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 xml:space="preserve"> находим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148" type="#_x0000_t75" style="width:15.75pt;height:18pt" o:ole="" fillcolor="window">
            <v:imagedata r:id="rId88" o:title=""/>
          </v:shape>
          <o:OLEObject Type="Embed" ProgID="Equation.3" ShapeID="_x0000_i1148" DrawAspect="Content" ObjectID="_1470276978" r:id="rId236"/>
        </w:object>
      </w:r>
      <w:r w:rsidRPr="00BB1697">
        <w:rPr>
          <w:sz w:val="28"/>
          <w:szCs w:val="28"/>
        </w:rPr>
        <w:t xml:space="preserve">=3,555 В. Подставляем полученные значения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149" type="#_x0000_t75" style="width:15.75pt;height:18pt" o:ole="" fillcolor="window">
            <v:imagedata r:id="rId88" o:title=""/>
          </v:shape>
          <o:OLEObject Type="Embed" ProgID="Equation.3" ShapeID="_x0000_i1149" DrawAspect="Content" ObjectID="_1470276979" r:id="rId237"/>
        </w:object>
      </w:r>
      <w:r w:rsidRPr="00BB1697">
        <w:rPr>
          <w:sz w:val="28"/>
          <w:szCs w:val="28"/>
        </w:rPr>
        <w:t xml:space="preserve">, СКО находим, что сигнал/помеха на выходе равен:  </w:t>
      </w:r>
      <w:r w:rsidR="005271CC" w:rsidRPr="00BB1697">
        <w:rPr>
          <w:sz w:val="28"/>
          <w:szCs w:val="28"/>
        </w:rPr>
        <w:object w:dxaOrig="1290" w:dyaOrig="285">
          <v:shape id="_x0000_i1150" type="#_x0000_t75" style="width:78.75pt;height:17.25pt" o:ole="">
            <v:imagedata r:id="rId238" o:title=""/>
          </v:shape>
          <o:OLEObject Type="Embed" ProgID="Mathcad" ShapeID="_x0000_i1150" DrawAspect="Content" ObjectID="_1470276980" r:id="rId239"/>
        </w:object>
      </w:r>
    </w:p>
    <w:p w:rsidR="00E973FE" w:rsidRPr="00BB1697" w:rsidRDefault="00E973FE" w:rsidP="00BB1697">
      <w:pPr>
        <w:pStyle w:val="a6"/>
        <w:numPr>
          <w:ilvl w:val="12"/>
          <w:numId w:val="0"/>
        </w:numPr>
        <w:spacing w:line="360" w:lineRule="auto"/>
        <w:ind w:firstLine="709"/>
        <w:jc w:val="both"/>
        <w:rPr>
          <w:szCs w:val="28"/>
        </w:rPr>
      </w:pPr>
    </w:p>
    <w:p w:rsidR="00E973FE" w:rsidRPr="00BB1697" w:rsidRDefault="00E973FE" w:rsidP="00BB1697">
      <w:pPr>
        <w:pStyle w:val="a6"/>
        <w:numPr>
          <w:ilvl w:val="12"/>
          <w:numId w:val="0"/>
        </w:numPr>
        <w:spacing w:line="360" w:lineRule="auto"/>
        <w:ind w:firstLine="709"/>
        <w:jc w:val="both"/>
        <w:rPr>
          <w:szCs w:val="28"/>
        </w:rPr>
      </w:pPr>
      <w:r w:rsidRPr="00BB1697">
        <w:rPr>
          <w:szCs w:val="28"/>
        </w:rPr>
        <w:t xml:space="preserve">4. Напряжение на выходе детектора в отсутствии шума прямопропорционально амплитуде    </w:t>
      </w:r>
      <w:r w:rsidR="005271CC" w:rsidRPr="00BB1697">
        <w:rPr>
          <w:position w:val="-12"/>
          <w:szCs w:val="28"/>
        </w:rPr>
        <w:object w:dxaOrig="620" w:dyaOrig="360">
          <v:shape id="_x0000_i1151" type="#_x0000_t75" style="width:30.75pt;height:18pt" o:ole="" fillcolor="window">
            <v:imagedata r:id="rId240" o:title=""/>
          </v:shape>
          <o:OLEObject Type="Embed" ProgID="Equation.3" ShapeID="_x0000_i1151" DrawAspect="Content" ObjectID="_1470276981" r:id="rId241"/>
        </w:object>
      </w:r>
      <w:r w:rsidRPr="00BB1697">
        <w:rPr>
          <w:szCs w:val="28"/>
        </w:rPr>
        <w:t xml:space="preserve"> входного сигнала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</w:p>
    <w:p w:rsidR="00E973FE" w:rsidRPr="00BB1697" w:rsidRDefault="00E973FE" w:rsidP="00BB1697">
      <w:pPr>
        <w:pStyle w:val="a6"/>
        <w:spacing w:line="360" w:lineRule="auto"/>
        <w:ind w:left="1416" w:firstLine="709"/>
        <w:rPr>
          <w:b/>
          <w:szCs w:val="28"/>
        </w:rPr>
      </w:pPr>
      <w:r w:rsidRPr="00BB1697">
        <w:rPr>
          <w:szCs w:val="28"/>
        </w:rPr>
        <w:t xml:space="preserve">               </w:t>
      </w:r>
      <w:r w:rsidR="005271CC" w:rsidRPr="00BB1697">
        <w:rPr>
          <w:position w:val="-12"/>
          <w:szCs w:val="28"/>
        </w:rPr>
        <w:object w:dxaOrig="4000" w:dyaOrig="360">
          <v:shape id="_x0000_i1152" type="#_x0000_t75" style="width:200.25pt;height:18pt" o:ole="" fillcolor="window">
            <v:imagedata r:id="rId242" o:title=""/>
          </v:shape>
          <o:OLEObject Type="Embed" ProgID="Equation.3" ShapeID="_x0000_i1152" DrawAspect="Content" ObjectID="_1470276982" r:id="rId243"/>
        </w:object>
      </w:r>
      <w:r w:rsidRPr="00BB1697">
        <w:rPr>
          <w:szCs w:val="28"/>
        </w:rPr>
        <w:t>,</w:t>
      </w:r>
      <w:r w:rsidRPr="00BB1697">
        <w:rPr>
          <w:szCs w:val="28"/>
        </w:rPr>
        <w:tab/>
      </w:r>
      <w:r w:rsidRPr="00BB1697">
        <w:rPr>
          <w:szCs w:val="28"/>
        </w:rPr>
        <w:tab/>
        <w:t xml:space="preserve">       </w:t>
      </w:r>
      <w:r w:rsidRPr="00BB1697">
        <w:rPr>
          <w:szCs w:val="28"/>
        </w:rPr>
        <w:tab/>
        <w:t xml:space="preserve"> </w:t>
      </w:r>
      <w:r w:rsidRPr="00BB1697">
        <w:rPr>
          <w:b/>
          <w:szCs w:val="28"/>
        </w:rPr>
        <w:t>(3.9)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где </w:t>
      </w:r>
      <w:r w:rsidR="005271CC" w:rsidRPr="00BB1697">
        <w:rPr>
          <w:position w:val="-12"/>
          <w:szCs w:val="28"/>
        </w:rPr>
        <w:object w:dxaOrig="340" w:dyaOrig="360">
          <v:shape id="_x0000_i1153" type="#_x0000_t75" style="width:17.25pt;height:18pt" o:ole="" fillcolor="window">
            <v:imagedata r:id="rId244" o:title=""/>
          </v:shape>
          <o:OLEObject Type="Embed" ProgID="Equation.3" ShapeID="_x0000_i1153" DrawAspect="Content" ObjectID="_1470276983" r:id="rId245"/>
        </w:object>
      </w:r>
      <w:r w:rsidRPr="00BB1697">
        <w:rPr>
          <w:szCs w:val="28"/>
        </w:rPr>
        <w:t>- коэффициент преобразования детектора, который  определяется по формуле:</w:t>
      </w:r>
    </w:p>
    <w:p w:rsidR="00E973FE" w:rsidRPr="00BB1697" w:rsidRDefault="00E973FE" w:rsidP="00BB1697">
      <w:pPr>
        <w:pStyle w:val="a6"/>
        <w:spacing w:line="360" w:lineRule="auto"/>
        <w:ind w:left="2880" w:firstLine="709"/>
        <w:rPr>
          <w:szCs w:val="28"/>
        </w:rPr>
      </w:pPr>
    </w:p>
    <w:p w:rsidR="00E973FE" w:rsidRPr="00BB1697" w:rsidRDefault="00E973FE" w:rsidP="00BB1697">
      <w:pPr>
        <w:pStyle w:val="a6"/>
        <w:spacing w:line="360" w:lineRule="auto"/>
        <w:ind w:left="2880" w:firstLine="709"/>
        <w:jc w:val="right"/>
        <w:rPr>
          <w:b/>
          <w:szCs w:val="28"/>
        </w:rPr>
      </w:pPr>
      <w:r w:rsidRPr="00BB1697">
        <w:rPr>
          <w:szCs w:val="28"/>
        </w:rPr>
        <w:t xml:space="preserve"> </w:t>
      </w:r>
      <w:r w:rsidR="005271CC" w:rsidRPr="00BB1697">
        <w:rPr>
          <w:position w:val="-12"/>
          <w:szCs w:val="28"/>
        </w:rPr>
        <w:object w:dxaOrig="1160" w:dyaOrig="360">
          <v:shape id="_x0000_i1154" type="#_x0000_t75" style="width:57.75pt;height:18pt" o:ole="" fillcolor="window">
            <v:imagedata r:id="rId246" o:title=""/>
          </v:shape>
          <o:OLEObject Type="Embed" ProgID="Equation.3" ShapeID="_x0000_i1154" DrawAspect="Content" ObjectID="_1470276984" r:id="rId247"/>
        </w:object>
      </w:r>
      <w:r w:rsidRPr="00BB1697">
        <w:rPr>
          <w:szCs w:val="28"/>
        </w:rPr>
        <w:t xml:space="preserve">.  </w:t>
      </w:r>
      <w:r w:rsidRPr="00BB1697">
        <w:rPr>
          <w:szCs w:val="28"/>
        </w:rPr>
        <w:tab/>
      </w:r>
      <w:r w:rsidRPr="00BB1697">
        <w:rPr>
          <w:szCs w:val="28"/>
        </w:rPr>
        <w:tab/>
      </w:r>
      <w:r w:rsidRPr="00BB1697">
        <w:rPr>
          <w:szCs w:val="28"/>
        </w:rPr>
        <w:tab/>
        <w:t xml:space="preserve">      </w:t>
      </w:r>
      <w:r w:rsidRPr="00BB1697">
        <w:rPr>
          <w:b/>
          <w:szCs w:val="28"/>
        </w:rPr>
        <w:t>(3.10)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где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>-угол отсечки.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Угол отсечки тока </w:t>
      </w:r>
      <w:r w:rsidR="005271CC" w:rsidRPr="00BB1697">
        <w:rPr>
          <w:position w:val="-6"/>
          <w:sz w:val="28"/>
          <w:szCs w:val="28"/>
        </w:rPr>
        <w:object w:dxaOrig="260" w:dyaOrig="279">
          <v:shape id="_x0000_i1155" type="#_x0000_t75" style="width:12.75pt;height:14.25pt" o:ole="" fillcolor="window">
            <v:imagedata r:id="rId248" o:title=""/>
          </v:shape>
          <o:OLEObject Type="Embed" ProgID="Equation.3" ShapeID="_x0000_i1155" DrawAspect="Content" ObjectID="_1470276985" r:id="rId249"/>
        </w:object>
      </w:r>
      <w:r w:rsidRPr="00BB1697">
        <w:rPr>
          <w:sz w:val="28"/>
          <w:szCs w:val="28"/>
        </w:rPr>
        <w:t>определим решением трансцендентного уравнения:</w:t>
      </w:r>
    </w:p>
    <w:p w:rsidR="00E973FE" w:rsidRPr="00BB1697" w:rsidRDefault="005271CC" w:rsidP="00BB1697">
      <w:pPr>
        <w:pStyle w:val="a6"/>
        <w:spacing w:line="360" w:lineRule="auto"/>
        <w:ind w:firstLine="709"/>
        <w:jc w:val="center"/>
        <w:rPr>
          <w:b/>
          <w:szCs w:val="28"/>
        </w:rPr>
      </w:pPr>
      <w:r w:rsidRPr="00BB1697">
        <w:rPr>
          <w:position w:val="-24"/>
          <w:szCs w:val="28"/>
        </w:rPr>
        <w:object w:dxaOrig="1400" w:dyaOrig="639">
          <v:shape id="_x0000_i1156" type="#_x0000_t75" style="width:69.75pt;height:32.25pt" o:ole="" fillcolor="window">
            <v:imagedata r:id="rId250" o:title=""/>
          </v:shape>
          <o:OLEObject Type="Embed" ProgID="Equation.3" ShapeID="_x0000_i1156" DrawAspect="Content" ObjectID="_1470276986" r:id="rId251"/>
        </w:object>
      </w:r>
      <w:r w:rsidR="00E973FE" w:rsidRPr="00BB1697">
        <w:rPr>
          <w:szCs w:val="28"/>
        </w:rPr>
        <w:t>.</w:t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  <w:t xml:space="preserve">                                                       </w:t>
      </w:r>
      <w:r w:rsidR="00E973FE" w:rsidRPr="00BB1697">
        <w:rPr>
          <w:b/>
          <w:szCs w:val="28"/>
        </w:rPr>
        <w:t>(3.11)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Решение уравнения (3.11) произведем  в </w:t>
      </w:r>
      <w:r w:rsidRPr="00BB1697">
        <w:rPr>
          <w:b/>
          <w:szCs w:val="28"/>
        </w:rPr>
        <w:t>[3]</w:t>
      </w:r>
      <w:r w:rsidRPr="00BB1697">
        <w:rPr>
          <w:szCs w:val="28"/>
        </w:rPr>
        <w:t xml:space="preserve">.Решив (3.11) находим </w:t>
      </w:r>
      <w:r w:rsidRPr="00BB1697">
        <w:rPr>
          <w:szCs w:val="28"/>
        </w:rPr>
        <w:sym w:font="Symbol" w:char="F051"/>
      </w:r>
      <w:r w:rsidRPr="00BB1697">
        <w:rPr>
          <w:szCs w:val="28"/>
        </w:rPr>
        <w:t>=21.83, а К0=0.928.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Раскрыв скобки в выражении (3.9), приведём выражение для выходного сигнала к виду</w:t>
      </w:r>
    </w:p>
    <w:p w:rsidR="00E973FE" w:rsidRPr="00BB1697" w:rsidRDefault="005271CC" w:rsidP="00BB1697">
      <w:pPr>
        <w:pStyle w:val="a6"/>
        <w:spacing w:line="360" w:lineRule="auto"/>
        <w:ind w:firstLine="709"/>
        <w:rPr>
          <w:b/>
          <w:szCs w:val="28"/>
        </w:rPr>
      </w:pPr>
      <w:r w:rsidRPr="00BB1697">
        <w:rPr>
          <w:position w:val="-12"/>
          <w:szCs w:val="28"/>
        </w:rPr>
        <w:object w:dxaOrig="2820" w:dyaOrig="360">
          <v:shape id="_x0000_i1157" type="#_x0000_t75" style="width:141pt;height:18pt" o:ole="" fillcolor="window">
            <v:imagedata r:id="rId252" o:title=""/>
          </v:shape>
          <o:OLEObject Type="Embed" ProgID="Equation.3" ShapeID="_x0000_i1157" DrawAspect="Content" ObjectID="_1470276987" r:id="rId253"/>
        </w:object>
      </w:r>
      <w:r w:rsidR="00E973FE" w:rsidRPr="00BB1697">
        <w:rPr>
          <w:szCs w:val="28"/>
        </w:rPr>
        <w:t>,</w:t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</w:r>
      <w:r w:rsidR="00E973FE" w:rsidRPr="00BB1697">
        <w:rPr>
          <w:szCs w:val="28"/>
        </w:rPr>
        <w:tab/>
        <w:t xml:space="preserve">              </w:t>
      </w:r>
      <w:r w:rsidR="008C1876">
        <w:rPr>
          <w:szCs w:val="28"/>
        </w:rPr>
        <w:t xml:space="preserve">                           </w:t>
      </w:r>
      <w:r w:rsidR="00E973FE" w:rsidRPr="00BB1697">
        <w:rPr>
          <w:b/>
          <w:szCs w:val="28"/>
        </w:rPr>
        <w:t>(3.12)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где: </w:t>
      </w:r>
      <w:r w:rsidR="005271CC" w:rsidRPr="00BB1697">
        <w:rPr>
          <w:position w:val="-12"/>
          <w:szCs w:val="28"/>
        </w:rPr>
        <w:object w:dxaOrig="560" w:dyaOrig="360">
          <v:shape id="_x0000_i1158" type="#_x0000_t75" style="width:27.75pt;height:18pt" o:ole="" fillcolor="window">
            <v:imagedata r:id="rId254" o:title=""/>
          </v:shape>
          <o:OLEObject Type="Embed" ProgID="Equation.3" ShapeID="_x0000_i1158" DrawAspect="Content" ObjectID="_1470276988" r:id="rId255"/>
        </w:object>
      </w:r>
      <w:r w:rsidRPr="00BB1697">
        <w:rPr>
          <w:szCs w:val="28"/>
        </w:rPr>
        <w:t>- постоянная составляющая выходного сигнала;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 </w:t>
      </w:r>
      <w:r w:rsidR="005271CC" w:rsidRPr="00BB1697">
        <w:rPr>
          <w:position w:val="-12"/>
          <w:szCs w:val="28"/>
        </w:rPr>
        <w:object w:dxaOrig="580" w:dyaOrig="360">
          <v:shape id="_x0000_i1159" type="#_x0000_t75" style="width:29.25pt;height:18pt" o:ole="" fillcolor="window">
            <v:imagedata r:id="rId256" o:title=""/>
          </v:shape>
          <o:OLEObject Type="Embed" ProgID="Equation.3" ShapeID="_x0000_i1159" DrawAspect="Content" ObjectID="_1470276989" r:id="rId257"/>
        </w:object>
      </w:r>
      <w:r w:rsidRPr="00BB1697">
        <w:rPr>
          <w:szCs w:val="28"/>
        </w:rPr>
        <w:t xml:space="preserve">- амплитуда выходного сигнала.  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Подставив значения, получим: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</w:t>
      </w:r>
      <w:r w:rsidR="005271CC" w:rsidRPr="00BB1697">
        <w:rPr>
          <w:szCs w:val="28"/>
        </w:rPr>
        <w:object w:dxaOrig="7830" w:dyaOrig="450">
          <v:shape id="_x0000_i1160" type="#_x0000_t75" style="width:391.5pt;height:22.5pt" o:ole="">
            <v:imagedata r:id="rId258" o:title=""/>
          </v:shape>
          <o:OLEObject Type="Embed" ProgID="Mathcad" ShapeID="_x0000_i1160" DrawAspect="Content" ObjectID="_1470276990" r:id="rId259"/>
        </w:objec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       Построим сигнал на выходе детектора:</w:t>
      </w: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100" w:dyaOrig="360">
          <v:shape id="_x0000_i1161" type="#_x0000_t75" style="width:105pt;height:18pt" o:ole="" fillcolor="window">
            <v:imagedata r:id="rId260" o:title=""/>
          </v:shape>
          <o:OLEObject Type="Embed" ProgID="Equation.3" ShapeID="_x0000_i1161" DrawAspect="Content" ObjectID="_1470276991" r:id="rId261"/>
        </w:object>
      </w:r>
      <w:r w:rsidR="00E973FE" w:rsidRPr="00BB1697">
        <w:rPr>
          <w:sz w:val="28"/>
          <w:szCs w:val="28"/>
        </w:rPr>
        <w:t>.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     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b/>
          <w:sz w:val="28"/>
          <w:szCs w:val="28"/>
        </w:rPr>
        <w:t>(3.13)</w:t>
      </w: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8400" w:dyaOrig="3045">
          <v:shape id="_x0000_i1162" type="#_x0000_t75" style="width:420pt;height:187.5pt" o:ole="">
            <v:imagedata r:id="rId262" o:title=""/>
          </v:shape>
          <o:OLEObject Type="Embed" ProgID="Mathcad" ShapeID="_x0000_i1162" DrawAspect="Content" ObjectID="_1470276992" r:id="rId263"/>
        </w:objec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3.2 - График сигнала  на   выходе детектора.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Изобразим ВАХ диода, а также временные диаграммы тока диода и напряжения на диоде: </w:t>
      </w:r>
    </w:p>
    <w:p w:rsidR="00E973FE" w:rsidRPr="00BB1697" w:rsidRDefault="005271CC" w:rsidP="008C1876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8970" w:dyaOrig="7920">
          <v:shape id="_x0000_i1163" type="#_x0000_t75" style="width:448.5pt;height:336.75pt" o:ole="">
            <v:imagedata r:id="rId264" o:title=""/>
          </v:shape>
          <o:OLEObject Type="Embed" ProgID="Mathcad" ShapeID="_x0000_i1163" DrawAspect="Content" ObjectID="_1470276993" r:id="rId265"/>
        </w:object>
      </w:r>
      <w:r w:rsidR="00E973FE" w:rsidRPr="00BB1697">
        <w:rPr>
          <w:sz w:val="28"/>
          <w:szCs w:val="28"/>
        </w:rPr>
        <w:t>Рисунок 3.3 – График ВАХ диода, временные диаграммы тока диода и напряжения на диоде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B1697">
        <w:rPr>
          <w:sz w:val="28"/>
          <w:szCs w:val="28"/>
        </w:rPr>
        <w:br w:type="page"/>
      </w:r>
      <w:r w:rsidRPr="00BB1697">
        <w:rPr>
          <w:b/>
          <w:i/>
          <w:sz w:val="28"/>
          <w:szCs w:val="28"/>
        </w:rPr>
        <w:t>Задание №4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Генератор на полевом транзисторе с контуром в цепи стока генерирует гармоническое колебание с частотой </w:t>
      </w:r>
      <w:r w:rsidR="005271CC" w:rsidRPr="00BB1697">
        <w:rPr>
          <w:position w:val="-12"/>
          <w:sz w:val="28"/>
          <w:szCs w:val="28"/>
        </w:rPr>
        <w:object w:dxaOrig="279" w:dyaOrig="360">
          <v:shape id="_x0000_i1164" type="#_x0000_t75" style="width:14.25pt;height:18pt" o:ole="" fillcolor="window">
            <v:imagedata r:id="rId266" o:title=""/>
          </v:shape>
          <o:OLEObject Type="Embed" ProgID="Equation.3" ShapeID="_x0000_i1164" DrawAspect="Content" ObjectID="_1470276994" r:id="rId267"/>
        </w:object>
      </w:r>
      <w:r w:rsidRPr="00BB1697">
        <w:rPr>
          <w:sz w:val="28"/>
          <w:szCs w:val="28"/>
        </w:rPr>
        <w:t xml:space="preserve">. Контур состоит из индуктивности </w:t>
      </w:r>
      <w:r w:rsidRPr="00BB1697">
        <w:rPr>
          <w:i/>
          <w:sz w:val="28"/>
          <w:szCs w:val="28"/>
          <w:lang w:val="en-US"/>
        </w:rPr>
        <w:t>L</w:t>
      </w:r>
      <w:r w:rsidRPr="00BB1697">
        <w:rPr>
          <w:sz w:val="28"/>
          <w:szCs w:val="28"/>
        </w:rPr>
        <w:t xml:space="preserve">, емкость </w:t>
      </w:r>
      <w:r w:rsidRPr="00BB1697">
        <w:rPr>
          <w:i/>
          <w:sz w:val="28"/>
          <w:szCs w:val="28"/>
          <w:lang w:val="en-US"/>
        </w:rPr>
        <w:t>C</w:t>
      </w:r>
      <w:r w:rsidRPr="00BB1697">
        <w:rPr>
          <w:sz w:val="28"/>
          <w:szCs w:val="28"/>
        </w:rPr>
        <w:t xml:space="preserve"> и имеет добротность </w:t>
      </w:r>
      <w:r w:rsidRPr="00BB1697">
        <w:rPr>
          <w:i/>
          <w:sz w:val="28"/>
          <w:szCs w:val="28"/>
          <w:lang w:val="en-US"/>
        </w:rPr>
        <w:t>Q</w:t>
      </w:r>
      <w:r w:rsidRPr="00BB1697">
        <w:rPr>
          <w:sz w:val="28"/>
          <w:szCs w:val="28"/>
        </w:rPr>
        <w:t xml:space="preserve">. Крутизна сток-затворной характеристики транзистора в рабочей точке </w:t>
      </w:r>
      <w:r w:rsidRPr="00BB1697">
        <w:rPr>
          <w:i/>
          <w:sz w:val="28"/>
          <w:szCs w:val="28"/>
          <w:lang w:val="en-US"/>
        </w:rPr>
        <w:t>S</w: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B1697">
        <w:rPr>
          <w:b/>
          <w:iCs/>
          <w:sz w:val="28"/>
          <w:szCs w:val="28"/>
        </w:rPr>
        <w:t>Условие</w:t>
      </w:r>
      <w:r w:rsidRPr="00BB1697">
        <w:rPr>
          <w:iCs/>
          <w:sz w:val="28"/>
          <w:szCs w:val="28"/>
        </w:rPr>
        <w:t>:</w:t>
      </w:r>
    </w:p>
    <w:p w:rsidR="00E973FE" w:rsidRPr="00BB1697" w:rsidRDefault="00E973FE" w:rsidP="00BB1697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Изобразить электрическую схему генератора. Записать дифференциальное уравнение и вывести условие самовозбуждения генератора.</w:t>
      </w:r>
    </w:p>
    <w:p w:rsidR="00E973FE" w:rsidRPr="00BB1697" w:rsidRDefault="00E973FE" w:rsidP="00BB1697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Определить критические коэффициенты включения </w:t>
      </w:r>
      <w:r w:rsidR="005271CC" w:rsidRPr="00BB1697">
        <w:rPr>
          <w:position w:val="-14"/>
          <w:sz w:val="28"/>
          <w:szCs w:val="28"/>
        </w:rPr>
        <w:object w:dxaOrig="340" w:dyaOrig="380">
          <v:shape id="_x0000_i1165" type="#_x0000_t75" style="width:17.25pt;height:18.75pt" o:ole="" fillcolor="window">
            <v:imagedata r:id="rId268" o:title=""/>
          </v:shape>
          <o:OLEObject Type="Embed" ProgID="Equation.3" ShapeID="_x0000_i1165" DrawAspect="Content" ObjectID="_1470276995" r:id="rId269"/>
        </w:objec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Выбрать значение </w:t>
      </w:r>
      <w:r w:rsidRPr="00BB1697">
        <w:rPr>
          <w:i/>
          <w:sz w:val="28"/>
          <w:szCs w:val="28"/>
          <w:lang w:val="en-US"/>
        </w:rPr>
        <w:t>P</w:t>
      </w:r>
      <w:r w:rsidRPr="00BB1697">
        <w:rPr>
          <w:sz w:val="28"/>
          <w:szCs w:val="28"/>
        </w:rPr>
        <w:t>, обеспечивающее устойчивую генерацию и рассчитать неизвестный элемент контура.</w:t>
      </w:r>
    </w:p>
    <w:p w:rsidR="00E973FE" w:rsidRPr="00BB1697" w:rsidRDefault="00E973FE" w:rsidP="00BB1697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Изобразить качественно процесс установления колебаний в генераторе, указать области нестационарного и стационарного режимов.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iCs/>
          <w:szCs w:val="28"/>
        </w:rPr>
      </w:pPr>
      <w:r w:rsidRPr="00BB1697">
        <w:rPr>
          <w:b/>
          <w:iCs/>
          <w:szCs w:val="28"/>
        </w:rPr>
        <w:t>Исходные данные</w:t>
      </w:r>
      <w:r w:rsidRPr="00BB1697">
        <w:rPr>
          <w:iCs/>
          <w:szCs w:val="28"/>
        </w:rPr>
        <w:t>: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iCs/>
          <w:szCs w:val="28"/>
        </w:rPr>
      </w:pPr>
      <w:r w:rsidRPr="00BB1697">
        <w:rPr>
          <w:szCs w:val="28"/>
        </w:rPr>
        <w:t>Индуктивная трехточечная схема;</w: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1440" w:dyaOrig="600">
          <v:shape id="_x0000_i1166" type="#_x0000_t75" style="width:88.5pt;height:36.75pt" o:ole="">
            <v:imagedata r:id="rId270" o:title=""/>
          </v:shape>
          <o:OLEObject Type="Embed" ProgID="Mathcad" ShapeID="_x0000_i1166" DrawAspect="Content" ObjectID="_1470276996" r:id="rId271"/>
        </w:objec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 </w:t>
      </w:r>
      <w:r w:rsidR="005271CC" w:rsidRPr="00BB1697">
        <w:rPr>
          <w:sz w:val="28"/>
          <w:szCs w:val="28"/>
        </w:rPr>
        <w:object w:dxaOrig="630" w:dyaOrig="285">
          <v:shape id="_x0000_i1167" type="#_x0000_t75" style="width:40.5pt;height:18.75pt" o:ole="">
            <v:imagedata r:id="rId272" o:title=""/>
          </v:shape>
          <o:OLEObject Type="Embed" ProgID="Mathcad" ShapeID="_x0000_i1167" DrawAspect="Content" ObjectID="_1470276997" r:id="rId273"/>
        </w:objec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1260" w:dyaOrig="510">
          <v:shape id="_x0000_i1168" type="#_x0000_t75" style="width:79.5pt;height:32.25pt" o:ole="">
            <v:imagedata r:id="rId274" o:title=""/>
          </v:shape>
          <o:OLEObject Type="Embed" ProgID="Mathcad" ShapeID="_x0000_i1168" DrawAspect="Content" ObjectID="_1470276998" r:id="rId275"/>
        </w:objec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1575" w:dyaOrig="510">
          <v:shape id="_x0000_i1169" type="#_x0000_t75" style="width:88.5pt;height:28.5pt" o:ole="">
            <v:imagedata r:id="rId276" o:title=""/>
          </v:shape>
          <o:OLEObject Type="Embed" ProgID="Mathcad" ShapeID="_x0000_i1169" DrawAspect="Content" ObjectID="_1470276999" r:id="rId277"/>
        </w:objec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sz w:val="28"/>
          <w:szCs w:val="28"/>
        </w:rPr>
        <w:t xml:space="preserve">      Решение: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1. Представим принципиальную схему индуктивного трехточечного автогенератора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object w:dxaOrig="13845" w:dyaOrig="8235">
          <v:shape id="_x0000_i1170" type="#_x0000_t75" style="width:270pt;height:160.5pt" o:ole="">
            <v:imagedata r:id="rId278" o:title=""/>
          </v:shape>
          <o:OLEObject Type="Embed" ProgID="AutoCAD.Drawing.15" ShapeID="_x0000_i1170" DrawAspect="Content" ObjectID="_1470277000" r:id="rId279"/>
        </w:objec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  <w:r w:rsidRPr="00BB1697">
        <w:rPr>
          <w:sz w:val="28"/>
          <w:szCs w:val="28"/>
        </w:rPr>
        <w:t xml:space="preserve">Рисунок 4.1 – </w:t>
      </w:r>
      <w:r w:rsidRPr="00BB1697">
        <w:rPr>
          <w:iCs/>
          <w:sz w:val="28"/>
          <w:szCs w:val="28"/>
        </w:rPr>
        <w:t>Автогенератор, собранный по индуктивной трехточечной схеме.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Для составления дифференциального уравнения генератора рассмотрим колебательный контур подробнее, при этом как бы разорвав обратную связь (рисунок 4.2).</w:t>
      </w:r>
    </w:p>
    <w:p w:rsidR="00E973FE" w:rsidRPr="00BB1697" w:rsidRDefault="005271CC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object w:dxaOrig="13845" w:dyaOrig="8235">
          <v:shape id="_x0000_i1171" type="#_x0000_t75" style="width:256.5pt;height:156.75pt" o:ole="" fillcolor="window">
            <v:imagedata r:id="rId280" o:title=""/>
          </v:shape>
          <o:OLEObject Type="Embed" ProgID="AutoCAD.Drawing.15" ShapeID="_x0000_i1171" DrawAspect="Content" ObjectID="_1470277001" r:id="rId281"/>
        </w:objec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  <w:r w:rsidRPr="00BB1697">
        <w:rPr>
          <w:sz w:val="28"/>
          <w:szCs w:val="28"/>
        </w:rPr>
        <w:t xml:space="preserve">Рисунок 4.2 – </w:t>
      </w:r>
      <w:r w:rsidRPr="00BB1697">
        <w:rPr>
          <w:iCs/>
          <w:sz w:val="28"/>
          <w:szCs w:val="28"/>
        </w:rPr>
        <w:t>Колебательный контур автогенератора</w:t>
      </w:r>
      <w:r w:rsidRPr="00BB1697">
        <w:rPr>
          <w:i/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В схеме на рисунке 4.2 </w:t>
      </w:r>
      <w:r w:rsidRPr="00BB1697">
        <w:rPr>
          <w:i/>
          <w:sz w:val="28"/>
          <w:szCs w:val="28"/>
          <w:lang w:val="en-US"/>
        </w:rPr>
        <w:t>R</w:t>
      </w:r>
      <w:r w:rsidRPr="00BB1697">
        <w:rPr>
          <w:sz w:val="28"/>
          <w:szCs w:val="28"/>
        </w:rPr>
        <w:t xml:space="preserve"> – сопротивление потерь контура.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По законам Кирхгофа и, используя компонентные уравнения элементов запишем систему характеристических уравнений [6] цепи представленной на рисунке 4.2.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48"/>
          <w:sz w:val="28"/>
          <w:szCs w:val="28"/>
        </w:rPr>
        <w:object w:dxaOrig="3220" w:dyaOrig="1080">
          <v:shape id="_x0000_i1172" type="#_x0000_t75" style="width:161.25pt;height:54pt" o:ole="" fillcolor="window">
            <v:imagedata r:id="rId282" o:title=""/>
          </v:shape>
          <o:OLEObject Type="Embed" ProgID="Equation.3" ShapeID="_x0000_i1172" DrawAspect="Content" ObjectID="_1470277002" r:id="rId283"/>
        </w:object>
      </w:r>
      <w:r w:rsidR="00E973FE" w:rsidRPr="00BB1697">
        <w:rPr>
          <w:sz w:val="28"/>
          <w:szCs w:val="28"/>
        </w:rPr>
        <w:t xml:space="preserve">.                                 </w:t>
      </w:r>
      <w:r w:rsidR="00E973FE" w:rsidRPr="00BB1697">
        <w:rPr>
          <w:b/>
          <w:bCs/>
          <w:sz w:val="28"/>
          <w:szCs w:val="28"/>
        </w:rPr>
        <w:t xml:space="preserve"> (4.1)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Для решения системы (4.1) не хватает еще одного уравнения. Его мы возьмем воспользовавшись характеристиками транзистора: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2760" w:dyaOrig="620">
          <v:shape id="_x0000_i1173" type="#_x0000_t75" style="width:138pt;height:30.75pt" o:ole="" fillcolor="window">
            <v:imagedata r:id="rId284" o:title=""/>
          </v:shape>
          <o:OLEObject Type="Embed" ProgID="Equation.3" ShapeID="_x0000_i1173" DrawAspect="Content" ObjectID="_1470277003" r:id="rId285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(4.2)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Теперь проведя необходимые подстановки запишем уравнение с одним неизвестным током </w:t>
      </w:r>
      <w:r w:rsidRPr="00BB1697">
        <w:rPr>
          <w:i/>
          <w:sz w:val="28"/>
          <w:szCs w:val="28"/>
          <w:lang w:val="en-US"/>
        </w:rPr>
        <w:t>i</w:t>
      </w:r>
      <w:r w:rsidRPr="00BB1697">
        <w:rPr>
          <w:sz w:val="28"/>
          <w:szCs w:val="28"/>
        </w:rPr>
        <w:t>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70"/>
          <w:sz w:val="28"/>
          <w:szCs w:val="28"/>
        </w:rPr>
        <w:object w:dxaOrig="4420" w:dyaOrig="1520">
          <v:shape id="_x0000_i1174" type="#_x0000_t75" style="width:221.25pt;height:75.75pt" o:ole="" fillcolor="window">
            <v:imagedata r:id="rId286" o:title=""/>
          </v:shape>
          <o:OLEObject Type="Embed" ProgID="Equation.3" ShapeID="_x0000_i1174" DrawAspect="Content" ObjectID="_1470277004" r:id="rId287"/>
        </w:object>
      </w:r>
      <w:r w:rsidR="00E973FE" w:rsidRPr="00BB1697">
        <w:rPr>
          <w:sz w:val="28"/>
          <w:szCs w:val="28"/>
        </w:rPr>
        <w:t xml:space="preserve">.                     </w:t>
      </w:r>
      <w:r w:rsidR="00E973FE" w:rsidRPr="00BB1697">
        <w:rPr>
          <w:b/>
          <w:bCs/>
          <w:sz w:val="28"/>
          <w:szCs w:val="28"/>
        </w:rPr>
        <w:t>(4.3)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Чтобы избавиться от интеграла продифференцируем уравнение (4.3) по времени.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4060" w:dyaOrig="660">
          <v:shape id="_x0000_i1175" type="#_x0000_t75" style="width:203.25pt;height:33pt" o:ole="">
            <v:imagedata r:id="rId288" o:title=""/>
          </v:shape>
          <o:OLEObject Type="Embed" ProgID="Equation.3" ShapeID="_x0000_i1175" DrawAspect="Content" ObjectID="_1470277005" r:id="rId289"/>
        </w:object>
      </w:r>
      <w:r w:rsidR="00E973FE" w:rsidRPr="00BB1697">
        <w:rPr>
          <w:sz w:val="28"/>
          <w:szCs w:val="28"/>
        </w:rPr>
        <w:t xml:space="preserve">.                      </w:t>
      </w:r>
      <w:r w:rsidR="00E973FE" w:rsidRPr="00BB1697">
        <w:rPr>
          <w:b/>
          <w:bCs/>
          <w:sz w:val="28"/>
          <w:szCs w:val="28"/>
        </w:rPr>
        <w:t xml:space="preserve"> (4.4)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Обозначим коэффициенты при неизвестном и его производных, как </w:t>
      </w:r>
      <w:r w:rsidR="005271CC" w:rsidRPr="00BB1697">
        <w:rPr>
          <w:position w:val="-12"/>
          <w:sz w:val="28"/>
          <w:szCs w:val="28"/>
        </w:rPr>
        <w:object w:dxaOrig="900" w:dyaOrig="360">
          <v:shape id="_x0000_i1176" type="#_x0000_t75" style="width:45pt;height:18pt" o:ole="">
            <v:imagedata r:id="rId290" o:title=""/>
          </v:shape>
          <o:OLEObject Type="Embed" ProgID="Equation.3" ShapeID="_x0000_i1176" DrawAspect="Content" ObjectID="_1470277006" r:id="rId291"/>
        </w:object>
      </w:r>
      <w:r w:rsidRPr="00BB1697">
        <w:rPr>
          <w:sz w:val="28"/>
          <w:szCs w:val="28"/>
        </w:rPr>
        <w:t xml:space="preserve"> и </w:t>
      </w:r>
      <w:r w:rsidR="005271CC" w:rsidRPr="00BB1697">
        <w:rPr>
          <w:position w:val="-12"/>
          <w:sz w:val="28"/>
          <w:szCs w:val="28"/>
        </w:rPr>
        <w:object w:dxaOrig="260" w:dyaOrig="360">
          <v:shape id="_x0000_i1177" type="#_x0000_t75" style="width:12.75pt;height:18pt" o:ole="">
            <v:imagedata r:id="rId292" o:title=""/>
          </v:shape>
          <o:OLEObject Type="Embed" ProgID="Equation.3" ShapeID="_x0000_i1177" DrawAspect="Content" ObjectID="_1470277007" r:id="rId293"/>
        </w:object>
      </w:r>
      <w:r w:rsidRPr="00BB1697">
        <w:rPr>
          <w:sz w:val="28"/>
          <w:szCs w:val="28"/>
        </w:rPr>
        <w:t xml:space="preserve"> соответственно при дифференциалах 0-ого, 1-ого, 2-ого и 3-его порядков. Тогда (4.4) примет вид: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3060" w:dyaOrig="660">
          <v:shape id="_x0000_i1178" type="#_x0000_t75" style="width:153pt;height:33pt" o:ole="">
            <v:imagedata r:id="rId294" o:title=""/>
          </v:shape>
          <o:OLEObject Type="Embed" ProgID="Equation.3" ShapeID="_x0000_i1178" DrawAspect="Content" ObjectID="_1470277008" r:id="rId295"/>
        </w:object>
      </w:r>
      <w:r w:rsidR="00E973FE" w:rsidRPr="00BB1697">
        <w:rPr>
          <w:sz w:val="28"/>
          <w:szCs w:val="28"/>
        </w:rPr>
        <w:t xml:space="preserve">.                                </w:t>
      </w:r>
      <w:r w:rsidR="00E973FE" w:rsidRPr="00BB1697">
        <w:rPr>
          <w:b/>
          <w:bCs/>
          <w:sz w:val="28"/>
          <w:szCs w:val="28"/>
        </w:rPr>
        <w:t>(4.5)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Для определения условия самовозбуждения воспользуемся критерием устойчивости Рауса-Гурвица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. В соответствии с этим критерием, для самовозбуждения необходимо и достаточно чтобы выполнялось:</w:t>
      </w:r>
    </w:p>
    <w:p w:rsidR="00E973FE" w:rsidRPr="00BB1697" w:rsidRDefault="00E973FE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sz w:val="28"/>
          <w:szCs w:val="28"/>
        </w:rPr>
        <w:t xml:space="preserve">1) </w:t>
      </w:r>
      <w:r w:rsidR="005271CC" w:rsidRPr="00BB1697">
        <w:rPr>
          <w:position w:val="-32"/>
          <w:sz w:val="28"/>
          <w:szCs w:val="28"/>
        </w:rPr>
        <w:object w:dxaOrig="780" w:dyaOrig="760">
          <v:shape id="_x0000_i1179" type="#_x0000_t75" style="width:39pt;height:38.25pt" o:ole="">
            <v:imagedata r:id="rId296" o:title=""/>
          </v:shape>
          <o:OLEObject Type="Embed" ProgID="Equation.3" ShapeID="_x0000_i1179" DrawAspect="Content" ObjectID="_1470277009" r:id="rId297"/>
        </w:object>
      </w:r>
      <w:r w:rsidRPr="00BB1697">
        <w:rPr>
          <w:sz w:val="28"/>
          <w:szCs w:val="28"/>
        </w:rPr>
        <w:t xml:space="preserve">;                                                                                           </w:t>
      </w:r>
      <w:r w:rsidRPr="00BB1697">
        <w:rPr>
          <w:b/>
          <w:bCs/>
          <w:sz w:val="28"/>
          <w:szCs w:val="28"/>
        </w:rPr>
        <w:t xml:space="preserve"> (4.6)</w:t>
      </w:r>
    </w:p>
    <w:p w:rsidR="00E973FE" w:rsidRPr="00BB1697" w:rsidRDefault="00E973FE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sz w:val="28"/>
          <w:szCs w:val="28"/>
        </w:rPr>
        <w:t xml:space="preserve">2) </w:t>
      </w:r>
      <w:r w:rsidR="005271CC" w:rsidRPr="00BB1697">
        <w:rPr>
          <w:position w:val="-12"/>
          <w:sz w:val="28"/>
          <w:szCs w:val="28"/>
        </w:rPr>
        <w:object w:dxaOrig="1460" w:dyaOrig="360">
          <v:shape id="_x0000_i1180" type="#_x0000_t75" style="width:72.75pt;height:18pt" o:ole="">
            <v:imagedata r:id="rId298" o:title=""/>
          </v:shape>
          <o:OLEObject Type="Embed" ProgID="Equation.3" ShapeID="_x0000_i1180" DrawAspect="Content" ObjectID="_1470277010" r:id="rId299"/>
        </w:object>
      </w:r>
      <w:r w:rsidRPr="00BB1697">
        <w:rPr>
          <w:sz w:val="28"/>
          <w:szCs w:val="28"/>
        </w:rPr>
        <w:t xml:space="preserve">.                                                                                 </w:t>
      </w:r>
      <w:r w:rsidRPr="00BB1697">
        <w:rPr>
          <w:b/>
          <w:bCs/>
          <w:sz w:val="28"/>
          <w:szCs w:val="28"/>
        </w:rPr>
        <w:t xml:space="preserve"> (4.7)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Подставляя значения коэффициентов </w:t>
      </w:r>
      <w:r w:rsidR="005271CC" w:rsidRPr="00BB1697">
        <w:rPr>
          <w:position w:val="-12"/>
          <w:sz w:val="28"/>
          <w:szCs w:val="28"/>
        </w:rPr>
        <w:object w:dxaOrig="240" w:dyaOrig="360">
          <v:shape id="_x0000_i1181" type="#_x0000_t75" style="width:12pt;height:18pt" o:ole="">
            <v:imagedata r:id="rId300" o:title=""/>
          </v:shape>
          <o:OLEObject Type="Embed" ProgID="Equation.3" ShapeID="_x0000_i1181" DrawAspect="Content" ObjectID="_1470277011" r:id="rId301"/>
        </w:object>
      </w:r>
      <w:r w:rsidRPr="00BB1697">
        <w:rPr>
          <w:sz w:val="28"/>
          <w:szCs w:val="28"/>
        </w:rPr>
        <w:t>, получим условие самовозбуждения автогенератора.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2480" w:dyaOrig="620">
          <v:shape id="_x0000_i1182" type="#_x0000_t75" style="width:123.75pt;height:30.75pt" o:ole="">
            <v:imagedata r:id="rId302" o:title=""/>
          </v:shape>
          <o:OLEObject Type="Embed" ProgID="Equation.3" ShapeID="_x0000_i1182" DrawAspect="Content" ObjectID="_1470277012" r:id="rId303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(4.8)</w:t>
      </w:r>
    </w:p>
    <w:p w:rsidR="00E973FE" w:rsidRPr="00BB1697" w:rsidRDefault="00E973FE" w:rsidP="00BB1697">
      <w:pPr>
        <w:tabs>
          <w:tab w:val="left" w:pos="3090"/>
        </w:tabs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2. Определим критические коэффициенты включения индуктивности. Для этого проведем в (4.8) некоторые преобразования.</w:t>
      </w:r>
    </w:p>
    <w:p w:rsidR="00E973FE" w:rsidRPr="00BB1697" w:rsidRDefault="00E973FE" w:rsidP="00BB1697">
      <w:pPr>
        <w:tabs>
          <w:tab w:val="left" w:pos="3090"/>
        </w:tabs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Поскольку индуктивность </w:t>
      </w:r>
      <w:r w:rsidR="005271CC" w:rsidRPr="00BB1697">
        <w:rPr>
          <w:position w:val="-10"/>
          <w:sz w:val="28"/>
          <w:szCs w:val="28"/>
        </w:rPr>
        <w:object w:dxaOrig="300" w:dyaOrig="340">
          <v:shape id="_x0000_i1183" type="#_x0000_t75" style="width:15pt;height:17.25pt" o:ole="">
            <v:imagedata r:id="rId304" o:title=""/>
          </v:shape>
          <o:OLEObject Type="Embed" ProgID="Equation.3" ShapeID="_x0000_i1183" DrawAspect="Content" ObjectID="_1470277013" r:id="rId305"/>
        </w:object>
      </w:r>
      <w:r w:rsidRPr="00BB1697">
        <w:rPr>
          <w:sz w:val="28"/>
          <w:szCs w:val="28"/>
        </w:rPr>
        <w:t xml:space="preserve"> не отрицательна и не равна 0, то разделим (4.8) на нее.</w:t>
      </w:r>
    </w:p>
    <w:p w:rsidR="00E973FE" w:rsidRPr="00BB1697" w:rsidRDefault="005271CC" w:rsidP="00BB1697">
      <w:pPr>
        <w:tabs>
          <w:tab w:val="left" w:pos="3090"/>
        </w:tabs>
        <w:spacing w:line="360" w:lineRule="auto"/>
        <w:ind w:firstLine="709"/>
        <w:jc w:val="right"/>
        <w:rPr>
          <w:b/>
          <w:bCs/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2220" w:dyaOrig="760">
          <v:shape id="_x0000_i1184" type="#_x0000_t75" style="width:111pt;height:38.25pt" o:ole="">
            <v:imagedata r:id="rId306" o:title=""/>
          </v:shape>
          <o:OLEObject Type="Embed" ProgID="Equation.3" ShapeID="_x0000_i1184" DrawAspect="Content" ObjectID="_1470277014" r:id="rId307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(4.9)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Введем величину коэффициента включения индуктивности </w:t>
      </w:r>
      <w:r w:rsidRPr="00BB1697">
        <w:rPr>
          <w:i/>
          <w:sz w:val="28"/>
          <w:szCs w:val="28"/>
        </w:rPr>
        <w:t>р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BB1697">
        <w:rPr>
          <w:position w:val="-24"/>
          <w:sz w:val="28"/>
          <w:szCs w:val="28"/>
        </w:rPr>
        <w:object w:dxaOrig="740" w:dyaOrig="639">
          <v:shape id="_x0000_i1185" type="#_x0000_t75" style="width:36.75pt;height:32.25pt" o:ole="">
            <v:imagedata r:id="rId308" o:title=""/>
          </v:shape>
          <o:OLEObject Type="Embed" ProgID="Equation.3" ShapeID="_x0000_i1185" DrawAspect="Content" ObjectID="_1470277015" r:id="rId309"/>
        </w:object>
      </w:r>
      <w:r w:rsidR="00E973FE" w:rsidRPr="00BB1697">
        <w:rPr>
          <w:sz w:val="28"/>
          <w:szCs w:val="28"/>
        </w:rPr>
        <w:t xml:space="preserve">.                                                </w:t>
      </w:r>
      <w:r w:rsidR="00E973FE" w:rsidRPr="00BB1697">
        <w:rPr>
          <w:b/>
          <w:bCs/>
          <w:sz w:val="28"/>
          <w:szCs w:val="28"/>
        </w:rPr>
        <w:t>(4.10)</w:t>
      </w:r>
    </w:p>
    <w:p w:rsidR="00E973FE" w:rsidRPr="00BB1697" w:rsidRDefault="00E973FE" w:rsidP="00BB1697">
      <w:pPr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0"/>
          <w:sz w:val="28"/>
          <w:szCs w:val="28"/>
        </w:rPr>
        <w:object w:dxaOrig="1140" w:dyaOrig="340">
          <v:shape id="_x0000_i1186" type="#_x0000_t75" style="width:57pt;height:17.25pt" o:ole="">
            <v:imagedata r:id="rId310" o:title=""/>
          </v:shape>
          <o:OLEObject Type="Embed" ProgID="Equation.3" ShapeID="_x0000_i1186" DrawAspect="Content" ObjectID="_1470277016" r:id="rId311"/>
        </w:object>
      </w:r>
      <w:r w:rsidRPr="00BB1697">
        <w:rPr>
          <w:sz w:val="28"/>
          <w:szCs w:val="28"/>
        </w:rPr>
        <w:t xml:space="preserve"> - полная индуктивность контура.                         </w:t>
      </w:r>
      <w:r w:rsidRPr="00BB1697">
        <w:rPr>
          <w:b/>
          <w:bCs/>
          <w:sz w:val="28"/>
          <w:szCs w:val="28"/>
        </w:rPr>
        <w:t>(4.11)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Исходя из (4.10) и (4.11) можно записать: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1460" w:dyaOrig="760">
          <v:shape id="_x0000_i1187" type="#_x0000_t75" style="width:72.75pt;height:38.25pt" o:ole="">
            <v:imagedata r:id="rId312" o:title=""/>
          </v:shape>
          <o:OLEObject Type="Embed" ProgID="Equation.3" ShapeID="_x0000_i1187" DrawAspect="Content" ObjectID="_1470277017" r:id="rId313"/>
        </w:object>
      </w:r>
      <w:r w:rsidR="00E973FE" w:rsidRPr="00BB1697">
        <w:rPr>
          <w:sz w:val="28"/>
          <w:szCs w:val="28"/>
        </w:rPr>
        <w:t xml:space="preserve">.                                            </w:t>
      </w:r>
      <w:r w:rsidR="00E973FE" w:rsidRPr="00BB1697">
        <w:rPr>
          <w:b/>
          <w:bCs/>
          <w:sz w:val="28"/>
          <w:szCs w:val="28"/>
        </w:rPr>
        <w:t>(4.12)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Подставим (4.12) в (4.9).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2340" w:dyaOrig="720">
          <v:shape id="_x0000_i1188" type="#_x0000_t75" style="width:117pt;height:36pt" o:ole="">
            <v:imagedata r:id="rId314" o:title=""/>
          </v:shape>
          <o:OLEObject Type="Embed" ProgID="Equation.3" ShapeID="_x0000_i1188" DrawAspect="Content" ObjectID="_1470277018" r:id="rId315"/>
        </w:object>
      </w:r>
      <w:r w:rsidR="00E973FE" w:rsidRPr="00BB1697">
        <w:rPr>
          <w:sz w:val="28"/>
          <w:szCs w:val="28"/>
        </w:rPr>
        <w:t xml:space="preserve">.                                     </w:t>
      </w:r>
      <w:r w:rsidR="00E973FE" w:rsidRPr="00BB1697">
        <w:rPr>
          <w:b/>
          <w:bCs/>
          <w:sz w:val="28"/>
          <w:szCs w:val="28"/>
        </w:rPr>
        <w:t>(4.13)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Как известно </w:t>
      </w:r>
      <w:r w:rsidR="005271CC" w:rsidRPr="00BB1697">
        <w:rPr>
          <w:position w:val="-24"/>
          <w:sz w:val="28"/>
          <w:szCs w:val="28"/>
        </w:rPr>
        <w:object w:dxaOrig="800" w:dyaOrig="620">
          <v:shape id="_x0000_i1189" type="#_x0000_t75" style="width:39.75pt;height:30.75pt" o:ole="">
            <v:imagedata r:id="rId316" o:title=""/>
          </v:shape>
          <o:OLEObject Type="Embed" ProgID="Equation.3" ShapeID="_x0000_i1189" DrawAspect="Content" ObjectID="_1470277019" r:id="rId317"/>
        </w:object>
      </w:r>
      <w:r w:rsidRPr="00BB1697">
        <w:rPr>
          <w:sz w:val="28"/>
          <w:szCs w:val="28"/>
        </w:rPr>
        <w:t xml:space="preserve"> - характеристическое сопротивление контура. Т.о. неравенство (4.13) примет вид: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2380" w:dyaOrig="720">
          <v:shape id="_x0000_i1190" type="#_x0000_t75" style="width:119.25pt;height:36pt" o:ole="">
            <v:imagedata r:id="rId318" o:title=""/>
          </v:shape>
          <o:OLEObject Type="Embed" ProgID="Equation.3" ShapeID="_x0000_i1190" DrawAspect="Content" ObjectID="_1470277020" r:id="rId319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(4.14)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Разделив (4.14) на </w:t>
      </w:r>
      <w:r w:rsidR="005271CC" w:rsidRPr="00BB1697">
        <w:rPr>
          <w:position w:val="-6"/>
          <w:sz w:val="28"/>
          <w:szCs w:val="28"/>
        </w:rPr>
        <w:object w:dxaOrig="740" w:dyaOrig="279">
          <v:shape id="_x0000_i1191" type="#_x0000_t75" style="width:36.75pt;height:14.25pt" o:ole="">
            <v:imagedata r:id="rId320" o:title=""/>
          </v:shape>
          <o:OLEObject Type="Embed" ProgID="Equation.3" ShapeID="_x0000_i1191" DrawAspect="Content" ObjectID="_1470277021" r:id="rId321"/>
        </w:object>
      </w:r>
      <w:r w:rsidRPr="00BB1697">
        <w:rPr>
          <w:sz w:val="28"/>
          <w:szCs w:val="28"/>
        </w:rPr>
        <w:t xml:space="preserve"> получим: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2299" w:dyaOrig="720">
          <v:shape id="_x0000_i1192" type="#_x0000_t75" style="width:114.75pt;height:36pt" o:ole="">
            <v:imagedata r:id="rId322" o:title=""/>
          </v:shape>
          <o:OLEObject Type="Embed" ProgID="Equation.3" ShapeID="_x0000_i1192" DrawAspect="Content" ObjectID="_1470277022" r:id="rId323"/>
        </w:object>
      </w:r>
      <w:r w:rsidR="00E973FE" w:rsidRPr="00BB1697">
        <w:rPr>
          <w:sz w:val="28"/>
          <w:szCs w:val="28"/>
        </w:rPr>
        <w:t xml:space="preserve">,                                    </w:t>
      </w:r>
      <w:r w:rsidR="00E973FE" w:rsidRPr="00BB1697">
        <w:rPr>
          <w:b/>
          <w:bCs/>
          <w:sz w:val="28"/>
          <w:szCs w:val="28"/>
        </w:rPr>
        <w:t>(4.15)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но </w:t>
      </w:r>
      <w:r w:rsidR="005271CC" w:rsidRPr="00BB1697">
        <w:rPr>
          <w:position w:val="-24"/>
          <w:sz w:val="28"/>
          <w:szCs w:val="28"/>
        </w:rPr>
        <w:object w:dxaOrig="279" w:dyaOrig="620">
          <v:shape id="_x0000_i1193" type="#_x0000_t75" style="width:14.25pt;height:30.75pt" o:ole="">
            <v:imagedata r:id="rId324" o:title=""/>
          </v:shape>
          <o:OLEObject Type="Embed" ProgID="Equation.3" ShapeID="_x0000_i1193" DrawAspect="Content" ObjectID="_1470277023" r:id="rId325"/>
        </w:object>
      </w:r>
      <w:r w:rsidRPr="00BB1697">
        <w:rPr>
          <w:sz w:val="28"/>
          <w:szCs w:val="28"/>
        </w:rPr>
        <w:t xml:space="preserve"> это есть добротность контура </w:t>
      </w:r>
      <w:r w:rsidRPr="00BB1697">
        <w:rPr>
          <w:i/>
          <w:sz w:val="28"/>
          <w:szCs w:val="28"/>
          <w:lang w:val="en-US"/>
        </w:rPr>
        <w:t>Q</w:t>
      </w:r>
      <w:r w:rsidRPr="00BB1697">
        <w:rPr>
          <w:sz w:val="28"/>
          <w:szCs w:val="28"/>
        </w:rPr>
        <w:t>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2299" w:dyaOrig="720">
          <v:shape id="_x0000_i1194" type="#_x0000_t75" style="width:114.75pt;height:36pt" o:ole="">
            <v:imagedata r:id="rId326" o:title=""/>
          </v:shape>
          <o:OLEObject Type="Embed" ProgID="Equation.3" ShapeID="_x0000_i1194" DrawAspect="Content" ObjectID="_1470277024" r:id="rId327"/>
        </w:object>
      </w:r>
      <w:r w:rsidR="00E973FE" w:rsidRPr="00BB1697">
        <w:rPr>
          <w:sz w:val="28"/>
          <w:szCs w:val="28"/>
        </w:rPr>
        <w:t xml:space="preserve">.                                   </w:t>
      </w:r>
      <w:r w:rsidR="00E973FE" w:rsidRPr="00BB1697">
        <w:rPr>
          <w:b/>
          <w:bCs/>
          <w:sz w:val="28"/>
          <w:szCs w:val="28"/>
        </w:rPr>
        <w:t>(4.16)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Теперь если учесть, что </w:t>
      </w:r>
      <w:r w:rsidR="005271CC" w:rsidRPr="00BB1697">
        <w:rPr>
          <w:position w:val="-30"/>
          <w:sz w:val="28"/>
          <w:szCs w:val="28"/>
        </w:rPr>
        <w:object w:dxaOrig="1120" w:dyaOrig="680">
          <v:shape id="_x0000_i1195" type="#_x0000_t75" style="width:56.25pt;height:33.75pt" o:ole="">
            <v:imagedata r:id="rId328" o:title=""/>
          </v:shape>
          <o:OLEObject Type="Embed" ProgID="Equation.3" ShapeID="_x0000_i1195" DrawAspect="Content" ObjectID="_1470277025" r:id="rId329"/>
        </w:object>
      </w:r>
      <w:r w:rsidRPr="00BB1697">
        <w:rPr>
          <w:sz w:val="28"/>
          <w:szCs w:val="28"/>
        </w:rPr>
        <w:t xml:space="preserve"> (4.15), а затем умножить неравенство на </w:t>
      </w:r>
      <w:r w:rsidR="005271CC" w:rsidRPr="00BB1697">
        <w:rPr>
          <w:position w:val="-10"/>
          <w:sz w:val="28"/>
          <w:szCs w:val="28"/>
        </w:rPr>
        <w:object w:dxaOrig="540" w:dyaOrig="320">
          <v:shape id="_x0000_i1196" type="#_x0000_t75" style="width:27pt;height:15.75pt" o:ole="">
            <v:imagedata r:id="rId330" o:title=""/>
          </v:shape>
          <o:OLEObject Type="Embed" ProgID="Equation.3" ShapeID="_x0000_i1196" DrawAspect="Content" ObjectID="_1470277026" r:id="rId331"/>
        </w:object>
      </w:r>
      <w:r w:rsidRPr="00BB1697">
        <w:rPr>
          <w:sz w:val="28"/>
          <w:szCs w:val="28"/>
        </w:rPr>
        <w:t>, получим окончательное уравнение для вычисления критических коэффициентов включения.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3340" w:dyaOrig="680">
          <v:shape id="_x0000_i1197" type="#_x0000_t75" style="width:167.25pt;height:33.75pt" o:ole="">
            <v:imagedata r:id="rId332" o:title=""/>
          </v:shape>
          <o:OLEObject Type="Embed" ProgID="Equation.3" ShapeID="_x0000_i1197" DrawAspect="Content" ObjectID="_1470277027" r:id="rId333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(4.17)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Используя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 xml:space="preserve"> определим критический коэффициент включения индуктивности:</w: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645" w:dyaOrig="285">
          <v:shape id="_x0000_i1198" type="#_x0000_t75" style="width:45pt;height:20.25pt" o:ole="">
            <v:imagedata r:id="rId334" o:title=""/>
          </v:shape>
          <o:OLEObject Type="Embed" ProgID="Mathcad" ShapeID="_x0000_i1198" DrawAspect="Content" ObjectID="_1470277028" r:id="rId335"/>
        </w:objec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3. Рассчитаем неизвестный элемент контура (в нашем случае это индуктивность) по следующей формуле:</w: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945" w:dyaOrig="675">
          <v:shape id="_x0000_i1199" type="#_x0000_t75" style="width:63pt;height:45pt" o:ole="">
            <v:imagedata r:id="rId336" o:title=""/>
          </v:shape>
          <o:OLEObject Type="Embed" ProgID="Mathcad" ShapeID="_x0000_i1199" DrawAspect="Content" ObjectID="_1470277029" r:id="rId337"/>
        </w:object>
      </w:r>
      <w:r w:rsidR="00E973FE" w:rsidRPr="00BB1697">
        <w:rPr>
          <w:sz w:val="28"/>
          <w:szCs w:val="28"/>
        </w:rPr>
        <w:t xml:space="preserve">  </w: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 </w:t>
      </w:r>
      <w:r w:rsidR="00E973FE" w:rsidRPr="00BB1697">
        <w:rPr>
          <w:b/>
          <w:sz w:val="28"/>
          <w:szCs w:val="28"/>
        </w:rPr>
        <w:t>(4.18)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Подставив исходные данные, получим:</w:t>
      </w:r>
    </w:p>
    <w:p w:rsidR="00E973FE" w:rsidRPr="00BB1697" w:rsidRDefault="005271CC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object w:dxaOrig="2100" w:dyaOrig="510">
          <v:shape id="_x0000_i1200" type="#_x0000_t75" style="width:116.25pt;height:28.5pt" o:ole="">
            <v:imagedata r:id="rId338" o:title=""/>
          </v:shape>
          <o:OLEObject Type="Embed" ProgID="Mathcad" ShapeID="_x0000_i1200" DrawAspect="Content" ObjectID="_1470277030" r:id="rId339"/>
        </w:objec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Определим коэффициент усиления усилителя:</w:t>
      </w:r>
    </w:p>
    <w:p w:rsidR="00E973FE" w:rsidRPr="00BB1697" w:rsidRDefault="005271CC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object w:dxaOrig="2865" w:dyaOrig="510">
          <v:shape id="_x0000_i1201" type="#_x0000_t75" style="width:170.25pt;height:30.75pt" o:ole="">
            <v:imagedata r:id="rId340" o:title=""/>
          </v:shape>
          <o:OLEObject Type="Embed" ProgID="Mathcad" ShapeID="_x0000_i1201" DrawAspect="Content" ObjectID="_1470277031" r:id="rId341"/>
        </w:objec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Найдём значения индуктивностей </w:t>
      </w:r>
      <w:r w:rsidRPr="00BB1697">
        <w:rPr>
          <w:szCs w:val="28"/>
          <w:lang w:val="en-US"/>
        </w:rPr>
        <w:t>L</w:t>
      </w:r>
      <w:r w:rsidRPr="00BB1697">
        <w:rPr>
          <w:szCs w:val="28"/>
        </w:rPr>
        <w:t xml:space="preserve">1 и </w:t>
      </w:r>
      <w:r w:rsidRPr="00BB1697">
        <w:rPr>
          <w:szCs w:val="28"/>
          <w:lang w:val="en-US"/>
        </w:rPr>
        <w:t>L</w:t>
      </w:r>
      <w:r w:rsidRPr="00BB1697">
        <w:rPr>
          <w:szCs w:val="28"/>
        </w:rPr>
        <w:t xml:space="preserve">2 при помощи </w:t>
      </w:r>
      <w:r w:rsidRPr="00BB1697">
        <w:rPr>
          <w:b/>
          <w:szCs w:val="28"/>
        </w:rPr>
        <w:t>[3]</w:t>
      </w:r>
      <w:r w:rsidRPr="00BB1697">
        <w:rPr>
          <w:szCs w:val="28"/>
        </w:rPr>
        <w:t xml:space="preserve">, используя операцию </w:t>
      </w:r>
      <w:r w:rsidRPr="00BB1697">
        <w:rPr>
          <w:szCs w:val="28"/>
          <w:lang w:val="en-US"/>
        </w:rPr>
        <w:t>Given</w:t>
      </w:r>
      <w:r w:rsidRPr="00BB1697">
        <w:rPr>
          <w:szCs w:val="28"/>
        </w:rPr>
        <w:t>:</w:t>
      </w:r>
    </w:p>
    <w:p w:rsidR="00E973FE" w:rsidRPr="00BB1697" w:rsidRDefault="005271CC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object w:dxaOrig="4155" w:dyaOrig="3360">
          <v:shape id="_x0000_i1202" type="#_x0000_t75" style="width:243pt;height:196.5pt" o:ole="">
            <v:imagedata r:id="rId342" o:title=""/>
          </v:shape>
          <o:OLEObject Type="Embed" ProgID="Mathcad" ShapeID="_x0000_i1202" DrawAspect="Content" ObjectID="_1470277032" r:id="rId343"/>
        </w:objec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</w:p>
    <w:p w:rsidR="00E973FE" w:rsidRPr="00BB1697" w:rsidRDefault="00E973FE" w:rsidP="00BB1697">
      <w:pPr>
        <w:pStyle w:val="2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4. Представим качественный график процесса установления колебаний в автогенераторе (рисунок 4.3):</w: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B1697">
        <w:rPr>
          <w:sz w:val="28"/>
          <w:szCs w:val="28"/>
        </w:rPr>
        <w:object w:dxaOrig="13845" w:dyaOrig="8235">
          <v:shape id="_x0000_i1203" type="#_x0000_t75" style="width:443.25pt;height:263.25pt" o:ole="" fillcolor="window">
            <v:imagedata r:id="rId344" o:title=""/>
          </v:shape>
          <o:OLEObject Type="Embed" ProgID="AutoCAD.Drawing.15" ShapeID="_x0000_i1203" DrawAspect="Content" ObjectID="_1470277033" r:id="rId345"/>
        </w:object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</w:r>
      <w:r w:rsidR="00E973FE" w:rsidRPr="00BB1697">
        <w:rPr>
          <w:sz w:val="28"/>
          <w:szCs w:val="28"/>
        </w:rPr>
        <w:tab/>
        <w:t xml:space="preserve">Рисунок 4.3 – </w:t>
      </w:r>
      <w:r w:rsidR="00E973FE" w:rsidRPr="00BB1697">
        <w:rPr>
          <w:iCs/>
          <w:sz w:val="28"/>
          <w:szCs w:val="28"/>
        </w:rPr>
        <w:t>Процесс установления автоколебаний: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  <w:u w:val="single"/>
        </w:rPr>
        <w:t>Нестационарный режим</w:t>
      </w:r>
      <w:r w:rsidRPr="00BB1697">
        <w:rPr>
          <w:sz w:val="28"/>
          <w:szCs w:val="28"/>
        </w:rPr>
        <w:t xml:space="preserve"> – режим, при котором параметры колебания меняются.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2. </w:t>
      </w:r>
      <w:r w:rsidRPr="00BB1697">
        <w:rPr>
          <w:sz w:val="28"/>
          <w:szCs w:val="28"/>
          <w:u w:val="single"/>
        </w:rPr>
        <w:t>Стационарный режим</w:t>
      </w:r>
      <w:r w:rsidRPr="00BB1697">
        <w:rPr>
          <w:sz w:val="28"/>
          <w:szCs w:val="28"/>
        </w:rPr>
        <w:t xml:space="preserve"> – режим, при котором параметры колебания не меняются.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B1697">
        <w:rPr>
          <w:sz w:val="28"/>
          <w:szCs w:val="28"/>
        </w:rPr>
        <w:br w:type="page"/>
      </w:r>
      <w:r w:rsidRPr="00BB1697">
        <w:rPr>
          <w:b/>
          <w:i/>
          <w:sz w:val="28"/>
          <w:szCs w:val="28"/>
        </w:rPr>
        <w:t>Задание №5.</w:t>
      </w:r>
    </w:p>
    <w:p w:rsidR="008C1876" w:rsidRDefault="008C1876" w:rsidP="00BB169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b/>
          <w:sz w:val="28"/>
          <w:szCs w:val="28"/>
        </w:rPr>
        <w:t>Условие: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Аналоговый сигнал </w:t>
      </w:r>
      <w:r w:rsidRPr="00BB1697">
        <w:rPr>
          <w:i/>
          <w:sz w:val="28"/>
          <w:szCs w:val="28"/>
          <w:lang w:val="en-US"/>
        </w:rPr>
        <w:t>S</w:t>
      </w:r>
      <w:r w:rsidRPr="00BB1697">
        <w:rPr>
          <w:i/>
          <w:sz w:val="28"/>
          <w:szCs w:val="28"/>
        </w:rPr>
        <w:t>(</w:t>
      </w:r>
      <w:r w:rsidRPr="00BB1697">
        <w:rPr>
          <w:i/>
          <w:sz w:val="28"/>
          <w:szCs w:val="28"/>
          <w:lang w:val="en-US"/>
        </w:rPr>
        <w:t>t</w:t>
      </w:r>
      <w:r w:rsidRPr="00BB1697">
        <w:rPr>
          <w:i/>
          <w:sz w:val="28"/>
          <w:szCs w:val="28"/>
        </w:rPr>
        <w:t>)</w:t>
      </w:r>
      <w:r w:rsidRPr="00BB1697">
        <w:rPr>
          <w:sz w:val="28"/>
          <w:szCs w:val="28"/>
        </w:rPr>
        <w:t xml:space="preserve"> (рисунок 5.1) длительностью </w:t>
      </w:r>
      <w:r w:rsidR="005271CC" w:rsidRPr="00BB1697">
        <w:rPr>
          <w:position w:val="-12"/>
          <w:sz w:val="28"/>
          <w:szCs w:val="28"/>
        </w:rPr>
        <w:object w:dxaOrig="999" w:dyaOrig="360">
          <v:shape id="_x0000_i1204" type="#_x0000_t75" style="width:50.25pt;height:18pt" o:ole="">
            <v:imagedata r:id="rId346" o:title=""/>
          </v:shape>
          <o:OLEObject Type="Embed" ProgID="Equation.3" ShapeID="_x0000_i1204" DrawAspect="Content" ObjectID="_1470277034" r:id="rId347"/>
        </w:object>
      </w:r>
      <w:r w:rsidRPr="00BB1697">
        <w:rPr>
          <w:sz w:val="28"/>
          <w:szCs w:val="28"/>
        </w:rPr>
        <w:t xml:space="preserve"> подвергнут дискретизации путем умножения на последовательность </w:t>
      </w:r>
      <w:r w:rsidR="005271CC" w:rsidRPr="00BB1697">
        <w:rPr>
          <w:position w:val="-6"/>
          <w:sz w:val="28"/>
          <w:szCs w:val="28"/>
        </w:rPr>
        <w:object w:dxaOrig="220" w:dyaOrig="279">
          <v:shape id="_x0000_i1205" type="#_x0000_t75" style="width:11.25pt;height:14.25pt" o:ole="">
            <v:imagedata r:id="rId348" o:title=""/>
          </v:shape>
          <o:OLEObject Type="Embed" ProgID="Equation.3" ShapeID="_x0000_i1205" DrawAspect="Content" ObjectID="_1470277035" r:id="rId349"/>
        </w:object>
      </w:r>
      <w:r w:rsidRPr="00BB1697">
        <w:rPr>
          <w:sz w:val="28"/>
          <w:szCs w:val="28"/>
        </w:rPr>
        <w:t xml:space="preserve"> - импульсов. Интервал дискретизации </w:t>
      </w:r>
      <w:r w:rsidRPr="00BB1697">
        <w:rPr>
          <w:i/>
          <w:sz w:val="28"/>
          <w:szCs w:val="28"/>
        </w:rPr>
        <w:t>Т</w: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b/>
          <w:iCs/>
          <w:szCs w:val="28"/>
        </w:rPr>
      </w:pPr>
      <w:r w:rsidRPr="00BB1697">
        <w:rPr>
          <w:b/>
          <w:iCs/>
          <w:szCs w:val="28"/>
        </w:rPr>
        <w:t>Требуется:</w:t>
      </w:r>
    </w:p>
    <w:p w:rsidR="00E973FE" w:rsidRPr="00BB1697" w:rsidRDefault="00E973FE" w:rsidP="00BB1697">
      <w:pPr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Рассчитать спектр аналогового сигнала </w:t>
      </w:r>
      <w:r w:rsidRPr="00BB1697">
        <w:rPr>
          <w:i/>
          <w:sz w:val="28"/>
          <w:szCs w:val="28"/>
          <w:lang w:val="en-US"/>
        </w:rPr>
        <w:t>S</w:t>
      </w:r>
      <w:r w:rsidRPr="00BB1697">
        <w:rPr>
          <w:i/>
          <w:sz w:val="28"/>
          <w:szCs w:val="28"/>
        </w:rPr>
        <w:t>(</w:t>
      </w:r>
      <w:r w:rsidRPr="00BB1697">
        <w:rPr>
          <w:i/>
          <w:sz w:val="28"/>
          <w:szCs w:val="28"/>
          <w:lang w:val="en-US"/>
        </w:rPr>
        <w:t>t</w:t>
      </w:r>
      <w:r w:rsidRPr="00BB1697">
        <w:rPr>
          <w:i/>
          <w:sz w:val="28"/>
          <w:szCs w:val="28"/>
        </w:rPr>
        <w:t>)</w:t>
      </w:r>
      <w:r w:rsidRPr="00BB1697">
        <w:rPr>
          <w:sz w:val="28"/>
          <w:szCs w:val="28"/>
        </w:rPr>
        <w:t xml:space="preserve"> и построить график модуля спектральной плотности.</w:t>
      </w:r>
    </w:p>
    <w:p w:rsidR="00E973FE" w:rsidRPr="00BB1697" w:rsidRDefault="00E973FE" w:rsidP="00BB1697">
      <w:pPr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Определить максимальную частоту в спектре аналогового сигнала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206" type="#_x0000_t75" style="width:15.75pt;height:18pt" o:ole="">
            <v:imagedata r:id="rId350" o:title=""/>
          </v:shape>
          <o:OLEObject Type="Embed" ProgID="Equation.3" ShapeID="_x0000_i1206" DrawAspect="Content" ObjectID="_1470277036" r:id="rId351"/>
        </w:object>
      </w:r>
      <w:r w:rsidRPr="00BB1697">
        <w:rPr>
          <w:sz w:val="28"/>
          <w:szCs w:val="28"/>
        </w:rPr>
        <w:t>, ограничив спектр, использовав один из критериев.</w:t>
      </w:r>
    </w:p>
    <w:p w:rsidR="00E973FE" w:rsidRPr="00BB1697" w:rsidRDefault="00E973FE" w:rsidP="00BB1697">
      <w:pPr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Рассчитать интервал дискретизации </w:t>
      </w:r>
      <w:r w:rsidRPr="00BB1697">
        <w:rPr>
          <w:i/>
          <w:sz w:val="28"/>
          <w:szCs w:val="28"/>
        </w:rPr>
        <w:t>Т</w:t>
      </w:r>
      <w:r w:rsidRPr="00BB1697">
        <w:rPr>
          <w:sz w:val="28"/>
          <w:szCs w:val="28"/>
        </w:rPr>
        <w:t xml:space="preserve"> и количество выборок </w:t>
      </w:r>
      <w:r w:rsidRPr="00BB1697">
        <w:rPr>
          <w:i/>
          <w:sz w:val="28"/>
          <w:szCs w:val="28"/>
          <w:lang w:val="en-US"/>
        </w:rPr>
        <w:t>N</w:t>
      </w:r>
      <w:r w:rsidRPr="00BB1697">
        <w:rPr>
          <w:sz w:val="28"/>
          <w:szCs w:val="28"/>
        </w:rPr>
        <w:t>. Изобразить дискретный сигнал под аналоговым в том же временном масштабе.</w:t>
      </w:r>
    </w:p>
    <w:p w:rsidR="00E973FE" w:rsidRPr="00BB1697" w:rsidRDefault="00E973FE" w:rsidP="00BB1697">
      <w:pPr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Определить спектральную плотность дискретного сигнала и построить график модуля под графиком спектра аналогового сигнала и в том же частотном масштабе.</w:t>
      </w:r>
    </w:p>
    <w:p w:rsidR="00E973FE" w:rsidRPr="00BB1697" w:rsidRDefault="00E973FE" w:rsidP="00BB1697">
      <w:pPr>
        <w:numPr>
          <w:ilvl w:val="0"/>
          <w:numId w:val="10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Провести дискретное преобразование Фурье (ДПФ), определить коэффициенты ДПФ и построить спектрограмму модуля этих коэффициентов под графиками спектров аналогового и дискретного сигналов и в том же частотном масштабе.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Записать выражение для </w:t>
      </w:r>
      <w:r w:rsidRPr="00BB1697">
        <w:rPr>
          <w:sz w:val="28"/>
          <w:szCs w:val="28"/>
          <w:lang w:val="en-US"/>
        </w:rPr>
        <w:t>Z</w:t>
      </w:r>
      <w:r w:rsidRPr="00BB1697">
        <w:rPr>
          <w:sz w:val="28"/>
          <w:szCs w:val="28"/>
        </w:rPr>
        <w:t xml:space="preserve"> - преобразования дискретного сигнала.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b/>
          <w:sz w:val="28"/>
          <w:szCs w:val="28"/>
        </w:rPr>
        <w:t>Решение:</w:t>
      </w: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1305" w:dyaOrig="510">
          <v:shape id="_x0000_i1207" type="#_x0000_t75" style="width:81pt;height:31.5pt" o:ole="">
            <v:imagedata r:id="rId352" o:title=""/>
          </v:shape>
          <o:OLEObject Type="Embed" ProgID="Mathcad" ShapeID="_x0000_i1207" DrawAspect="Content" ObjectID="_1470277037" r:id="rId353"/>
        </w:obje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           </w:t>
      </w:r>
      <w:r w:rsidR="005271CC" w:rsidRPr="00BB1697">
        <w:rPr>
          <w:sz w:val="28"/>
          <w:szCs w:val="28"/>
        </w:rPr>
        <w:object w:dxaOrig="6240" w:dyaOrig="3105">
          <v:shape id="_x0000_i1208" type="#_x0000_t75" style="width:339.75pt;height:169.5pt" o:ole="">
            <v:imagedata r:id="rId354" o:title=""/>
          </v:shape>
          <o:OLEObject Type="Embed" ProgID="Mathcad" ShapeID="_x0000_i1208" DrawAspect="Content" ObjectID="_1470277038" r:id="rId355"/>
        </w:obje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5.1 – график исходного сигнала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8C1876" w:rsidP="00BB1697">
      <w:pPr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973FE" w:rsidRPr="00BB1697">
        <w:rPr>
          <w:sz w:val="28"/>
          <w:szCs w:val="28"/>
        </w:rPr>
        <w:t xml:space="preserve">Рассчитаем спектр аналогового сигнала </w:t>
      </w:r>
      <w:r w:rsidR="00E973FE" w:rsidRPr="00BB1697">
        <w:rPr>
          <w:iCs/>
          <w:sz w:val="28"/>
          <w:szCs w:val="28"/>
          <w:lang w:val="en-US"/>
        </w:rPr>
        <w:t>S</w:t>
      </w:r>
      <w:r w:rsidR="00E973FE" w:rsidRPr="00BB1697">
        <w:rPr>
          <w:iCs/>
          <w:sz w:val="28"/>
          <w:szCs w:val="28"/>
        </w:rPr>
        <w:t>(</w:t>
      </w:r>
      <w:r w:rsidR="00E973FE" w:rsidRPr="00BB1697">
        <w:rPr>
          <w:iCs/>
          <w:sz w:val="28"/>
          <w:szCs w:val="28"/>
          <w:lang w:val="en-US"/>
        </w:rPr>
        <w:t>t</w:t>
      </w:r>
      <w:r w:rsidR="00E973FE" w:rsidRPr="00BB1697">
        <w:rPr>
          <w:iCs/>
          <w:sz w:val="28"/>
          <w:szCs w:val="28"/>
        </w:rPr>
        <w:t>)</w:t>
      </w:r>
      <w:r w:rsidR="00E973FE" w:rsidRPr="00BB1697">
        <w:rPr>
          <w:sz w:val="28"/>
          <w:szCs w:val="28"/>
        </w:rPr>
        <w:t xml:space="preserve">, данный сигнал представляет собой ни четную ни нечетную функцию. Зададим сигнал </w:t>
      </w:r>
      <w:r w:rsidR="00E973FE" w:rsidRPr="00BB1697">
        <w:rPr>
          <w:i/>
          <w:sz w:val="28"/>
          <w:szCs w:val="28"/>
          <w:lang w:val="en-US"/>
        </w:rPr>
        <w:t>S</w:t>
      </w:r>
      <w:r w:rsidR="00E973FE" w:rsidRPr="00BB1697">
        <w:rPr>
          <w:i/>
          <w:sz w:val="28"/>
          <w:szCs w:val="28"/>
        </w:rPr>
        <w:t>(</w:t>
      </w:r>
      <w:r w:rsidR="00E973FE" w:rsidRPr="00BB1697">
        <w:rPr>
          <w:i/>
          <w:sz w:val="28"/>
          <w:szCs w:val="28"/>
          <w:lang w:val="en-US"/>
        </w:rPr>
        <w:t>t</w:t>
      </w:r>
      <w:r w:rsidR="00E973FE" w:rsidRPr="00BB1697">
        <w:rPr>
          <w:i/>
          <w:sz w:val="28"/>
          <w:szCs w:val="28"/>
        </w:rPr>
        <w:t>)</w:t>
      </w:r>
      <w:r w:rsidR="00E973FE" w:rsidRPr="00BB1697">
        <w:rPr>
          <w:sz w:val="28"/>
          <w:szCs w:val="28"/>
        </w:rPr>
        <w:t xml:space="preserve"> аналитически:</w:t>
      </w:r>
    </w:p>
    <w:p w:rsidR="00E973FE" w:rsidRPr="00BB1697" w:rsidRDefault="00E973FE" w:rsidP="00BB1697">
      <w:pPr>
        <w:tabs>
          <w:tab w:val="left" w:pos="8145"/>
        </w:tabs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                                                 </w:t>
      </w:r>
      <w:r w:rsidR="005271CC" w:rsidRPr="00BB1697">
        <w:rPr>
          <w:sz w:val="28"/>
          <w:szCs w:val="28"/>
        </w:rPr>
        <w:object w:dxaOrig="2850" w:dyaOrig="1260">
          <v:shape id="_x0000_i1209" type="#_x0000_t75" style="width:174pt;height:76.5pt" o:ole="">
            <v:imagedata r:id="rId356" o:title=""/>
          </v:shape>
          <o:OLEObject Type="Embed" ProgID="Mathcad" ShapeID="_x0000_i1209" DrawAspect="Content" ObjectID="_1470277039" r:id="rId357"/>
        </w:object>
      </w:r>
      <w:r w:rsidRPr="00BB1697">
        <w:rPr>
          <w:sz w:val="28"/>
          <w:szCs w:val="28"/>
        </w:rPr>
        <w:tab/>
      </w:r>
      <w:r w:rsidRPr="00BB1697">
        <w:rPr>
          <w:b/>
          <w:bCs/>
          <w:sz w:val="28"/>
          <w:szCs w:val="28"/>
        </w:rPr>
        <w:t>(5.1)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Спектральная плотность рассчитывается путем прямого преобразования Фурье [7]: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3780" w:dyaOrig="740">
          <v:shape id="_x0000_i1210" type="#_x0000_t75" style="width:189pt;height:36.75pt" o:ole="">
            <v:imagedata r:id="rId358" o:title=""/>
          </v:shape>
          <o:OLEObject Type="Embed" ProgID="Equation.3" ShapeID="_x0000_i1210" DrawAspect="Content" ObjectID="_1470277040" r:id="rId359"/>
        </w:object>
      </w:r>
      <w:r w:rsidR="00E973FE" w:rsidRPr="00BB1697">
        <w:rPr>
          <w:sz w:val="28"/>
          <w:szCs w:val="28"/>
        </w:rPr>
        <w:t xml:space="preserve">.                                          </w:t>
      </w:r>
      <w:r w:rsidR="00E973FE" w:rsidRPr="00BB1697">
        <w:rPr>
          <w:b/>
          <w:bCs/>
          <w:sz w:val="28"/>
          <w:szCs w:val="28"/>
        </w:rPr>
        <w:t>(5.2)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B1697">
        <w:rPr>
          <w:sz w:val="28"/>
          <w:szCs w:val="28"/>
        </w:rPr>
        <w:t xml:space="preserve">где  </w:t>
      </w:r>
      <w:r w:rsidR="00FC47A8" w:rsidRPr="00BB1697">
        <w:rPr>
          <w:sz w:val="28"/>
          <w:szCs w:val="28"/>
        </w:rPr>
        <w:t xml:space="preserve">                           </w:t>
      </w:r>
      <w:r w:rsidRPr="00BB1697">
        <w:rPr>
          <w:sz w:val="28"/>
          <w:szCs w:val="28"/>
        </w:rPr>
        <w:t xml:space="preserve"> </w:t>
      </w:r>
      <w:r w:rsidR="005271CC" w:rsidRPr="00BB1697">
        <w:rPr>
          <w:position w:val="-30"/>
          <w:sz w:val="28"/>
          <w:szCs w:val="28"/>
        </w:rPr>
        <w:object w:dxaOrig="2500" w:dyaOrig="740">
          <v:shape id="_x0000_i1211" type="#_x0000_t75" style="width:125.25pt;height:36.75pt" o:ole="">
            <v:imagedata r:id="rId360" o:title=""/>
          </v:shape>
          <o:OLEObject Type="Embed" ProgID="Equation.3" ShapeID="_x0000_i1211" DrawAspect="Content" ObjectID="_1470277041" r:id="rId361"/>
        </w:object>
      </w:r>
      <w:r w:rsidRPr="00BB1697">
        <w:rPr>
          <w:sz w:val="28"/>
          <w:szCs w:val="28"/>
        </w:rPr>
        <w:t xml:space="preserve">                                       </w:t>
      </w:r>
      <w:r w:rsidRPr="00BB1697">
        <w:rPr>
          <w:b/>
          <w:bCs/>
          <w:sz w:val="28"/>
          <w:szCs w:val="28"/>
        </w:rPr>
        <w:t xml:space="preserve">(5.3) 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                               </w:t>
      </w:r>
      <w:r w:rsidR="005271CC" w:rsidRPr="00BB1697">
        <w:rPr>
          <w:position w:val="-30"/>
          <w:sz w:val="28"/>
          <w:szCs w:val="28"/>
        </w:rPr>
        <w:object w:dxaOrig="2560" w:dyaOrig="740">
          <v:shape id="_x0000_i1212" type="#_x0000_t75" style="width:128.25pt;height:36.75pt" o:ole="">
            <v:imagedata r:id="rId362" o:title=""/>
          </v:shape>
          <o:OLEObject Type="Embed" ProgID="Equation.3" ShapeID="_x0000_i1212" DrawAspect="Content" ObjectID="_1470277042" r:id="rId363"/>
        </w:object>
      </w:r>
      <w:r w:rsidRPr="00BB1697">
        <w:rPr>
          <w:sz w:val="28"/>
          <w:szCs w:val="28"/>
        </w:rPr>
        <w:t xml:space="preserve">                                       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  <w:lang w:val="en-US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0"/>
          <w:sz w:val="28"/>
          <w:szCs w:val="28"/>
        </w:rPr>
        <w:object w:dxaOrig="580" w:dyaOrig="320">
          <v:shape id="_x0000_i1213" type="#_x0000_t75" style="width:29.25pt;height:15.75pt" o:ole="">
            <v:imagedata r:id="rId364" o:title=""/>
          </v:shape>
          <o:OLEObject Type="Embed" ProgID="Equation.3" ShapeID="_x0000_i1213" DrawAspect="Content" ObjectID="_1470277043" r:id="rId365"/>
        </w:object>
      </w:r>
      <w:r w:rsidRPr="00BB1697">
        <w:rPr>
          <w:sz w:val="28"/>
          <w:szCs w:val="28"/>
        </w:rPr>
        <w:t xml:space="preserve">и </w:t>
      </w:r>
      <w:r w:rsidR="005271CC" w:rsidRPr="00BB1697">
        <w:rPr>
          <w:position w:val="-10"/>
          <w:sz w:val="28"/>
          <w:szCs w:val="28"/>
        </w:rPr>
        <w:object w:dxaOrig="580" w:dyaOrig="320">
          <v:shape id="_x0000_i1214" type="#_x0000_t75" style="width:29.25pt;height:15.75pt" o:ole="">
            <v:imagedata r:id="rId366" o:title=""/>
          </v:shape>
          <o:OLEObject Type="Embed" ProgID="Equation.3" ShapeID="_x0000_i1214" DrawAspect="Content" ObjectID="_1470277044" r:id="rId367"/>
        </w:object>
      </w:r>
      <w:r w:rsidRPr="00BB1697">
        <w:rPr>
          <w:sz w:val="28"/>
          <w:szCs w:val="28"/>
        </w:rPr>
        <w:t xml:space="preserve">весовые коэффициенты. Подставляя значения с помощью </w:t>
      </w:r>
      <w:r w:rsidRPr="00BB1697">
        <w:rPr>
          <w:b/>
          <w:sz w:val="28"/>
          <w:szCs w:val="28"/>
          <w:lang w:val="en-US"/>
        </w:rPr>
        <w:t>[3]</w:t>
      </w:r>
      <w:r w:rsidRPr="00BB1697">
        <w:rPr>
          <w:sz w:val="28"/>
          <w:szCs w:val="28"/>
        </w:rPr>
        <w:t xml:space="preserve"> построим график спектральной плотности (рисунок 5.2).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  <w:lang w:val="en-US"/>
        </w:rPr>
      </w:pPr>
      <w:r w:rsidRPr="00BB1697">
        <w:rPr>
          <w:sz w:val="28"/>
          <w:szCs w:val="28"/>
          <w:lang w:val="en-US"/>
        </w:rPr>
        <w:t xml:space="preserve">      </w:t>
      </w:r>
      <w:r w:rsidR="005271CC" w:rsidRPr="00BB1697">
        <w:rPr>
          <w:sz w:val="28"/>
          <w:szCs w:val="28"/>
        </w:rPr>
        <w:object w:dxaOrig="7950" w:dyaOrig="3045">
          <v:shape id="_x0000_i1215" type="#_x0000_t75" style="width:397.5pt;height:152.25pt" o:ole="">
            <v:imagedata r:id="rId368" o:title=""/>
          </v:shape>
          <o:OLEObject Type="Embed" ProgID="Mathcad" ShapeID="_x0000_i1215" DrawAspect="Content" ObjectID="_1470277045" r:id="rId369"/>
        </w:objec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5.2 – график модуля спектральной плотности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2. Определим максимальную частоту в спектре аналогового сигнала по уровню 0,1.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sz w:val="28"/>
          <w:szCs w:val="28"/>
        </w:rPr>
        <w:object w:dxaOrig="1740" w:dyaOrig="510">
          <v:shape id="_x0000_i1216" type="#_x0000_t75" style="width:106.5pt;height:30.75pt" o:ole="">
            <v:imagedata r:id="rId370" o:title=""/>
          </v:shape>
          <o:OLEObject Type="Embed" ProgID="Mathcad" ShapeID="_x0000_i1216" DrawAspect="Content" ObjectID="_1470277046" r:id="rId371"/>
        </w:object>
      </w:r>
      <w:r w:rsidR="00E973FE" w:rsidRPr="00BB1697">
        <w:rPr>
          <w:sz w:val="28"/>
          <w:szCs w:val="28"/>
        </w:rPr>
        <w:t xml:space="preserve">                                                        </w:t>
      </w:r>
      <w:r w:rsidR="00E973FE" w:rsidRPr="00BB1697">
        <w:rPr>
          <w:b/>
          <w:bCs/>
          <w:sz w:val="28"/>
          <w:szCs w:val="28"/>
        </w:rPr>
        <w:t>(5.4)</w:t>
      </w:r>
      <w:r w:rsidR="00E973FE" w:rsidRPr="00BB1697">
        <w:rPr>
          <w:sz w:val="28"/>
          <w:szCs w:val="28"/>
        </w:rPr>
        <w:t xml:space="preserve"> </w:t>
      </w:r>
      <w:r w:rsidRPr="00BB1697">
        <w:rPr>
          <w:sz w:val="28"/>
          <w:szCs w:val="28"/>
        </w:rPr>
        <w:object w:dxaOrig="3045" w:dyaOrig="765">
          <v:shape id="_x0000_i1217" type="#_x0000_t75" style="width:190.5pt;height:48pt" o:ole="">
            <v:imagedata r:id="rId372" o:title=""/>
          </v:shape>
          <o:OLEObject Type="Embed" ProgID="Mathcad" ShapeID="_x0000_i1217" DrawAspect="Content" ObjectID="_1470277047" r:id="rId373"/>
        </w:object>
      </w:r>
      <w:r w:rsidR="00E973FE" w:rsidRPr="00BB1697">
        <w:rPr>
          <w:sz w:val="28"/>
          <w:szCs w:val="28"/>
        </w:rPr>
        <w:t xml:space="preserve">.                                </w:t>
      </w:r>
      <w:r w:rsidR="00E973FE" w:rsidRPr="00BB1697">
        <w:rPr>
          <w:b/>
          <w:bCs/>
          <w:sz w:val="28"/>
          <w:szCs w:val="28"/>
        </w:rPr>
        <w:t>(5.5)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3. Условие выбора интервала дискретизации возьмем из теоремы Котель</w:t>
      </w:r>
      <w:r w:rsidR="00FC47A8" w:rsidRPr="00BB1697">
        <w:rPr>
          <w:sz w:val="28"/>
          <w:szCs w:val="28"/>
        </w:rPr>
        <w:t xml:space="preserve">никова 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920" w:dyaOrig="680">
          <v:shape id="_x0000_i1218" type="#_x0000_t75" style="width:45.75pt;height:33.75pt" o:ole="">
            <v:imagedata r:id="rId374" o:title=""/>
          </v:shape>
          <o:OLEObject Type="Embed" ProgID="Equation.3" ShapeID="_x0000_i1218" DrawAspect="Content" ObjectID="_1470277048" r:id="rId375"/>
        </w:object>
      </w:r>
      <w:r w:rsidR="00E973FE" w:rsidRPr="00BB1697">
        <w:rPr>
          <w:sz w:val="28"/>
          <w:szCs w:val="28"/>
        </w:rPr>
        <w:t xml:space="preserve">.                                                    </w:t>
      </w:r>
      <w:r w:rsidR="00E973FE" w:rsidRPr="00BB1697">
        <w:rPr>
          <w:b/>
          <w:bCs/>
          <w:sz w:val="28"/>
          <w:szCs w:val="28"/>
        </w:rPr>
        <w:t>(5.6)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Подставив значения</w:t>
      </w:r>
      <w:r w:rsidRPr="00BB1697">
        <w:rPr>
          <w:bCs/>
          <w:sz w:val="28"/>
          <w:szCs w:val="28"/>
        </w:rPr>
        <w:t>,</w:t>
      </w:r>
      <w:r w:rsidRPr="00BB1697">
        <w:rPr>
          <w:b/>
          <w:bCs/>
          <w:sz w:val="28"/>
          <w:szCs w:val="28"/>
        </w:rPr>
        <w:t xml:space="preserve"> </w:t>
      </w:r>
      <w:r w:rsidRPr="00BB1697">
        <w:rPr>
          <w:bCs/>
          <w:sz w:val="28"/>
          <w:szCs w:val="28"/>
        </w:rPr>
        <w:t xml:space="preserve">получим: 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       </w:t>
      </w:r>
      <w:r w:rsidR="005271CC" w:rsidRPr="00BB1697">
        <w:rPr>
          <w:position w:val="-10"/>
          <w:sz w:val="28"/>
          <w:szCs w:val="28"/>
        </w:rPr>
        <w:object w:dxaOrig="180" w:dyaOrig="340">
          <v:shape id="_x0000_i1219" type="#_x0000_t75" style="width:9pt;height:17.25pt" o:ole="">
            <v:imagedata r:id="rId376" o:title=""/>
          </v:shape>
          <o:OLEObject Type="Embed" ProgID="Equation.3" ShapeID="_x0000_i1219" DrawAspect="Content" ObjectID="_1470277049" r:id="rId377"/>
        </w:object>
      </w:r>
      <w:r w:rsidR="005271CC" w:rsidRPr="00BB1697">
        <w:rPr>
          <w:sz w:val="28"/>
          <w:szCs w:val="28"/>
        </w:rPr>
        <w:object w:dxaOrig="1890" w:dyaOrig="585">
          <v:shape id="_x0000_i1220" type="#_x0000_t75" style="width:110.25pt;height:33.75pt" o:ole="">
            <v:imagedata r:id="rId378" o:title=""/>
          </v:shape>
          <o:OLEObject Type="Embed" ProgID="Mathcad" ShapeID="_x0000_i1220" DrawAspect="Content" ObjectID="_1470277050" r:id="rId379"/>
        </w:object>
      </w:r>
    </w:p>
    <w:p w:rsidR="00E973FE" w:rsidRPr="00BB1697" w:rsidRDefault="00E973FE" w:rsidP="00BB1697">
      <w:pPr>
        <w:spacing w:line="360" w:lineRule="auto"/>
        <w:ind w:firstLine="709"/>
        <w:rPr>
          <w:bCs/>
          <w:sz w:val="28"/>
          <w:szCs w:val="28"/>
        </w:rPr>
      </w:pPr>
      <w:r w:rsidRPr="00BB1697">
        <w:rPr>
          <w:sz w:val="28"/>
          <w:szCs w:val="28"/>
        </w:rPr>
        <w:t xml:space="preserve">Воспользовавшись </w:t>
      </w:r>
      <w:r w:rsidRPr="00BB1697">
        <w:rPr>
          <w:b/>
          <w:bCs/>
          <w:sz w:val="28"/>
          <w:szCs w:val="28"/>
        </w:rPr>
        <w:t xml:space="preserve">(5.6) </w:t>
      </w:r>
      <w:r w:rsidRPr="00BB1697">
        <w:rPr>
          <w:bCs/>
          <w:sz w:val="28"/>
          <w:szCs w:val="28"/>
        </w:rPr>
        <w:t>выберем интервал дискретизации:</w:t>
      </w:r>
    </w:p>
    <w:p w:rsidR="00E973FE" w:rsidRPr="00BB1697" w:rsidRDefault="005271CC" w:rsidP="00BB1697">
      <w:pPr>
        <w:spacing w:line="360" w:lineRule="auto"/>
        <w:ind w:firstLine="709"/>
        <w:rPr>
          <w:bCs/>
          <w:sz w:val="28"/>
          <w:szCs w:val="28"/>
        </w:rPr>
      </w:pPr>
      <w:r w:rsidRPr="00BB1697">
        <w:rPr>
          <w:sz w:val="28"/>
          <w:szCs w:val="28"/>
        </w:rPr>
        <w:object w:dxaOrig="1365" w:dyaOrig="510">
          <v:shape id="_x0000_i1221" type="#_x0000_t75" style="width:79.5pt;height:29.25pt" o:ole="">
            <v:imagedata r:id="rId380" o:title=""/>
          </v:shape>
          <o:OLEObject Type="Embed" ProgID="Mathcad" ShapeID="_x0000_i1221" DrawAspect="Content" ObjectID="_1470277051" r:id="rId381"/>
        </w:objec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В этом случае количество выборок определяется следующим образом: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b/>
          <w:bCs/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1120" w:dyaOrig="639">
          <v:shape id="_x0000_i1222" type="#_x0000_t75" style="width:56.25pt;height:32.25pt" o:ole="">
            <v:imagedata r:id="rId382" o:title=""/>
          </v:shape>
          <o:OLEObject Type="Embed" ProgID="Equation.3" ShapeID="_x0000_i1222" DrawAspect="Content" ObjectID="_1470277052" r:id="rId383"/>
        </w:object>
      </w:r>
      <w:r w:rsidR="00E973FE" w:rsidRPr="00BB1697">
        <w:rPr>
          <w:sz w:val="28"/>
          <w:szCs w:val="28"/>
        </w:rPr>
        <w:t xml:space="preserve">.                                                  </w:t>
      </w:r>
      <w:r w:rsidR="00E973FE" w:rsidRPr="00BB1697">
        <w:rPr>
          <w:b/>
          <w:bCs/>
          <w:sz w:val="28"/>
          <w:szCs w:val="28"/>
        </w:rPr>
        <w:t>(5.7)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  <w:lang w:val="en-US"/>
        </w:rPr>
        <w:t>N</w:t>
      </w:r>
      <w:r w:rsidRPr="00BB1697">
        <w:rPr>
          <w:sz w:val="28"/>
          <w:szCs w:val="28"/>
        </w:rPr>
        <w:t xml:space="preserve"> = 21;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Теперь, когда мы нашли интервал дискретизации и количество выборок построим график дискретного сигнала, а так же для сравнения в одном масштабе с ним график аналогового (рисунок 5.3):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object w:dxaOrig="8520" w:dyaOrig="7500">
          <v:shape id="_x0000_i1223" type="#_x0000_t75" style="width:426pt;height:375pt" o:ole="">
            <v:imagedata r:id="rId384" o:title=""/>
          </v:shape>
          <o:OLEObject Type="Embed" ProgID="Mathcad" ShapeID="_x0000_i1223" DrawAspect="Content" ObjectID="_1470277053" r:id="rId385"/>
        </w:objec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  <w:r w:rsidRPr="00BB1697">
        <w:rPr>
          <w:sz w:val="28"/>
          <w:szCs w:val="28"/>
        </w:rPr>
        <w:t xml:space="preserve">Рисунок 5.3 – </w:t>
      </w:r>
      <w:r w:rsidRPr="00BB1697">
        <w:rPr>
          <w:iCs/>
          <w:sz w:val="28"/>
          <w:szCs w:val="28"/>
        </w:rPr>
        <w:t xml:space="preserve"> Графики: а) аналогового сигнала;</w: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  <w:r w:rsidRPr="00BB1697">
        <w:rPr>
          <w:iCs/>
          <w:sz w:val="28"/>
          <w:szCs w:val="28"/>
        </w:rPr>
        <w:t>б) дискретного сигнала.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На рисунке 5.3 в величине выборок отражен весовой коэффициент </w:t>
      </w:r>
      <w:r w:rsidRPr="00BB1697">
        <w:rPr>
          <w:i/>
          <w:sz w:val="28"/>
          <w:szCs w:val="28"/>
        </w:rPr>
        <w:t>δ</w:t>
      </w:r>
      <w:r w:rsidRPr="00BB1697">
        <w:rPr>
          <w:sz w:val="28"/>
          <w:szCs w:val="28"/>
        </w:rPr>
        <w:t xml:space="preserve"> - импульсов дискретизации.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4. Спектр дискретного сигнала, как известно, представляет собой сумму  копий спектральных плоскостей исходного аналогового сигнала, подвергнутого дискретизации, сдвинутых на величину частоты следования выборок друг относительно друга [7].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Т. о. Формула спектральной плотности дискретного сигнала примет вид: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8"/>
          <w:sz w:val="28"/>
          <w:szCs w:val="28"/>
        </w:rPr>
        <w:object w:dxaOrig="2520" w:dyaOrig="680">
          <v:shape id="_x0000_i1224" type="#_x0000_t75" style="width:126pt;height:33.75pt" o:ole="">
            <v:imagedata r:id="rId386" o:title=""/>
          </v:shape>
          <o:OLEObject Type="Embed" ProgID="Equation.3" ShapeID="_x0000_i1224" DrawAspect="Content" ObjectID="_1470277054" r:id="rId387"/>
        </w:object>
      </w:r>
      <w:r w:rsidR="00E973FE" w:rsidRPr="00BB1697">
        <w:rPr>
          <w:sz w:val="28"/>
          <w:szCs w:val="28"/>
        </w:rPr>
        <w:t xml:space="preserve">.                                                            </w:t>
      </w:r>
      <w:r w:rsidR="00E973FE" w:rsidRPr="00BB1697">
        <w:rPr>
          <w:b/>
          <w:bCs/>
          <w:sz w:val="28"/>
          <w:szCs w:val="28"/>
        </w:rPr>
        <w:t>(5.8)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Пользуясь (5.8) построим график при помощи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left="360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8100" w:dyaOrig="8040">
          <v:shape id="_x0000_i1225" type="#_x0000_t75" style="width:405pt;height:261pt" o:ole="">
            <v:imagedata r:id="rId388" o:title=""/>
          </v:shape>
          <o:OLEObject Type="Embed" ProgID="Mathcad" ShapeID="_x0000_i1225" DrawAspect="Content" ObjectID="_1470277055" r:id="rId389"/>
        </w:object>
      </w:r>
      <w:r w:rsidR="00E973FE" w:rsidRPr="00BB1697">
        <w:rPr>
          <w:sz w:val="28"/>
          <w:szCs w:val="28"/>
        </w:rPr>
        <w:t xml:space="preserve">                                                      </w:t>
      </w:r>
      <w:r w:rsidRPr="00BB1697">
        <w:rPr>
          <w:sz w:val="28"/>
          <w:szCs w:val="28"/>
        </w:rPr>
        <w:object w:dxaOrig="8790" w:dyaOrig="3690">
          <v:shape id="_x0000_i1226" type="#_x0000_t75" style="width:456.75pt;height:168pt" o:ole="">
            <v:imagedata r:id="rId390" o:title=""/>
          </v:shape>
          <o:OLEObject Type="Embed" ProgID="Mathcad" ShapeID="_x0000_i1226" DrawAspect="Content" ObjectID="_1470277056" r:id="rId391"/>
        </w:object>
      </w:r>
    </w:p>
    <w:p w:rsidR="00E973FE" w:rsidRPr="00BB1697" w:rsidRDefault="00E973FE" w:rsidP="008C1876">
      <w:pPr>
        <w:spacing w:line="360" w:lineRule="auto"/>
        <w:ind w:left="1701" w:right="-5"/>
        <w:rPr>
          <w:iCs/>
          <w:sz w:val="28"/>
          <w:szCs w:val="28"/>
        </w:rPr>
      </w:pPr>
      <w:r w:rsidRPr="00BB1697">
        <w:rPr>
          <w:sz w:val="28"/>
          <w:szCs w:val="28"/>
        </w:rPr>
        <w:t>Рисунок 5.4 –  а) модуль</w:t>
      </w:r>
      <w:r w:rsidRPr="00BB1697">
        <w:rPr>
          <w:i/>
          <w:sz w:val="28"/>
          <w:szCs w:val="28"/>
        </w:rPr>
        <w:t xml:space="preserve"> </w:t>
      </w:r>
      <w:r w:rsidRPr="00BB1697">
        <w:rPr>
          <w:iCs/>
          <w:sz w:val="28"/>
          <w:szCs w:val="28"/>
        </w:rPr>
        <w:t>спектральной плотности аналогового сигнала;</w:t>
      </w:r>
      <w:r w:rsidR="008C1876">
        <w:rPr>
          <w:iCs/>
          <w:sz w:val="28"/>
          <w:szCs w:val="28"/>
        </w:rPr>
        <w:t xml:space="preserve"> </w:t>
      </w:r>
      <w:r w:rsidRPr="00BB1697">
        <w:rPr>
          <w:iCs/>
          <w:sz w:val="28"/>
          <w:szCs w:val="28"/>
        </w:rPr>
        <w:t xml:space="preserve">б) </w:t>
      </w:r>
      <w:r w:rsidRPr="00BB1697">
        <w:rPr>
          <w:sz w:val="28"/>
          <w:szCs w:val="28"/>
        </w:rPr>
        <w:t>ограниченный</w:t>
      </w:r>
      <w:r w:rsidRPr="00BB1697">
        <w:rPr>
          <w:i/>
          <w:sz w:val="28"/>
          <w:szCs w:val="28"/>
        </w:rPr>
        <w:t xml:space="preserve"> </w:t>
      </w:r>
      <w:r w:rsidRPr="00BB1697">
        <w:rPr>
          <w:iCs/>
          <w:sz w:val="28"/>
          <w:szCs w:val="28"/>
        </w:rPr>
        <w:t>спектр аналогового сигнала;</w:t>
      </w:r>
    </w:p>
    <w:p w:rsidR="00E973FE" w:rsidRPr="00BB1697" w:rsidRDefault="00E973FE" w:rsidP="00BB1697">
      <w:pPr>
        <w:tabs>
          <w:tab w:val="left" w:pos="7560"/>
          <w:tab w:val="left" w:pos="9355"/>
        </w:tabs>
        <w:spacing w:line="360" w:lineRule="auto"/>
        <w:ind w:left="1701" w:right="-5"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в)</w:t>
      </w:r>
      <w:r w:rsidRPr="00BB1697">
        <w:rPr>
          <w:i/>
          <w:sz w:val="28"/>
          <w:szCs w:val="28"/>
        </w:rPr>
        <w:t xml:space="preserve"> </w:t>
      </w:r>
      <w:r w:rsidRPr="00BB1697">
        <w:rPr>
          <w:iCs/>
          <w:sz w:val="28"/>
          <w:szCs w:val="28"/>
        </w:rPr>
        <w:t>спектральная плотность дискретного сигнала;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5. Дискретное преобразование Фурье определяется формулой (5.9)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8"/>
          <w:sz w:val="28"/>
          <w:szCs w:val="28"/>
        </w:rPr>
        <w:object w:dxaOrig="2299" w:dyaOrig="720">
          <v:shape id="_x0000_i1227" type="#_x0000_t75" style="width:114.75pt;height:36pt" o:ole="">
            <v:imagedata r:id="rId392" o:title=""/>
          </v:shape>
          <o:OLEObject Type="Embed" ProgID="Equation.3" ShapeID="_x0000_i1227" DrawAspect="Content" ObjectID="_1470277057" r:id="rId393"/>
        </w:object>
      </w:r>
      <w:r w:rsidR="00E973FE" w:rsidRPr="00BB1697">
        <w:rPr>
          <w:sz w:val="28"/>
          <w:szCs w:val="28"/>
        </w:rPr>
        <w:t xml:space="preserve">.                                         </w:t>
      </w:r>
      <w:r w:rsidR="00E973FE" w:rsidRPr="00BB1697">
        <w:rPr>
          <w:b/>
          <w:bCs/>
          <w:sz w:val="28"/>
          <w:szCs w:val="28"/>
        </w:rPr>
        <w:t>(5.9)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Где: </w:t>
      </w:r>
      <w:r w:rsidR="005271CC" w:rsidRPr="00BB1697">
        <w:rPr>
          <w:position w:val="-6"/>
          <w:sz w:val="28"/>
          <w:szCs w:val="28"/>
        </w:rPr>
        <w:object w:dxaOrig="200" w:dyaOrig="220">
          <v:shape id="_x0000_i1228" type="#_x0000_t75" style="width:9.75pt;height:11.25pt" o:ole="">
            <v:imagedata r:id="rId394" o:title=""/>
          </v:shape>
          <o:OLEObject Type="Embed" ProgID="Equation.3" ShapeID="_x0000_i1228" DrawAspect="Content" ObjectID="_1470277058" r:id="rId395"/>
        </w:object>
      </w:r>
      <w:r w:rsidRPr="00BB1697">
        <w:rPr>
          <w:sz w:val="28"/>
          <w:szCs w:val="28"/>
        </w:rPr>
        <w:t xml:space="preserve"> - номер отсчета спектральной плотности; </w:t>
      </w:r>
      <w:r w:rsidR="005271CC" w:rsidRPr="00BB1697">
        <w:rPr>
          <w:position w:val="-10"/>
          <w:sz w:val="28"/>
          <w:szCs w:val="28"/>
        </w:rPr>
        <w:object w:dxaOrig="1900" w:dyaOrig="320">
          <v:shape id="_x0000_i1229" type="#_x0000_t75" style="width:95.25pt;height:15.75pt" o:ole="">
            <v:imagedata r:id="rId396" o:title=""/>
          </v:shape>
          <o:OLEObject Type="Embed" ProgID="Equation.3" ShapeID="_x0000_i1229" DrawAspect="Content" ObjectID="_1470277059" r:id="rId397"/>
        </w:object>
      </w:r>
      <w:r w:rsidRPr="00BB1697">
        <w:rPr>
          <w:sz w:val="28"/>
          <w:szCs w:val="28"/>
        </w:rPr>
        <w:t>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</w:t>
      </w:r>
      <w:r w:rsidR="005271CC" w:rsidRPr="00BB1697">
        <w:rPr>
          <w:position w:val="-6"/>
          <w:sz w:val="28"/>
          <w:szCs w:val="28"/>
        </w:rPr>
        <w:object w:dxaOrig="200" w:dyaOrig="279">
          <v:shape id="_x0000_i1230" type="#_x0000_t75" style="width:9.75pt;height:14.25pt" o:ole="">
            <v:imagedata r:id="rId398" o:title=""/>
          </v:shape>
          <o:OLEObject Type="Embed" ProgID="Equation.3" ShapeID="_x0000_i1230" DrawAspect="Content" ObjectID="_1470277060" r:id="rId399"/>
        </w:object>
      </w:r>
      <w:r w:rsidRPr="00BB1697">
        <w:rPr>
          <w:sz w:val="28"/>
          <w:szCs w:val="28"/>
        </w:rPr>
        <w:t xml:space="preserve"> - номер отсчета дискретного сигнала; </w:t>
      </w:r>
      <w:r w:rsidR="005271CC" w:rsidRPr="00BB1697">
        <w:rPr>
          <w:position w:val="-10"/>
          <w:sz w:val="28"/>
          <w:szCs w:val="28"/>
        </w:rPr>
        <w:object w:dxaOrig="1900" w:dyaOrig="320">
          <v:shape id="_x0000_i1231" type="#_x0000_t75" style="width:95.25pt;height:15.75pt" o:ole="">
            <v:imagedata r:id="rId400" o:title=""/>
          </v:shape>
          <o:OLEObject Type="Embed" ProgID="Equation.3" ShapeID="_x0000_i1231" DrawAspect="Content" ObjectID="_1470277061" r:id="rId401"/>
        </w:objec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Т. о. по формуле (5.9) и при помощи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 xml:space="preserve"> можно подсчитать  значения дискретных отсчетов:</w:t>
      </w:r>
    </w:p>
    <w:p w:rsidR="00E973FE" w:rsidRPr="00BB1697" w:rsidRDefault="005271CC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object w:dxaOrig="1080" w:dyaOrig="7155">
          <v:shape id="_x0000_i1232" type="#_x0000_t75" style="width:54pt;height:357.75pt" o:ole="">
            <v:imagedata r:id="rId402" o:title=""/>
          </v:shape>
          <o:OLEObject Type="Embed" ProgID="Mathcad" ShapeID="_x0000_i1232" DrawAspect="Content" ObjectID="_1470277062" r:id="rId403"/>
        </w:objec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Зная, что выше вычисленные отсчеты следуют через интервалы </w:t>
      </w:r>
      <w:r w:rsidR="005271CC" w:rsidRPr="00BB1697">
        <w:rPr>
          <w:position w:val="-6"/>
          <w:sz w:val="28"/>
          <w:szCs w:val="28"/>
        </w:rPr>
        <w:object w:dxaOrig="400" w:dyaOrig="279">
          <v:shape id="_x0000_i1233" type="#_x0000_t75" style="width:20.25pt;height:14.25pt" o:ole="">
            <v:imagedata r:id="rId404" o:title=""/>
          </v:shape>
          <o:OLEObject Type="Embed" ProgID="Equation.3" ShapeID="_x0000_i1233" DrawAspect="Content" ObjectID="_1470277063" r:id="rId405"/>
        </w:object>
      </w:r>
      <w:r w:rsidRPr="00BB1697">
        <w:rPr>
          <w:sz w:val="28"/>
          <w:szCs w:val="28"/>
        </w:rPr>
        <w:t xml:space="preserve">, величина которых определяется следующим соотношением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1600" w:dyaOrig="639">
          <v:shape id="_x0000_i1234" type="#_x0000_t75" style="width:80.25pt;height:32.25pt" o:ole="">
            <v:imagedata r:id="rId406" o:title=""/>
          </v:shape>
          <o:OLEObject Type="Embed" ProgID="Equation.3" ShapeID="_x0000_i1234" DrawAspect="Content" ObjectID="_1470277064" r:id="rId407"/>
        </w:object>
      </w:r>
      <w:r w:rsidR="00E973FE" w:rsidRPr="00BB1697">
        <w:rPr>
          <w:sz w:val="28"/>
          <w:szCs w:val="28"/>
        </w:rPr>
        <w:t xml:space="preserve">,                                              </w:t>
      </w:r>
      <w:r w:rsidR="00E973FE" w:rsidRPr="00BB1697">
        <w:rPr>
          <w:b/>
          <w:bCs/>
          <w:sz w:val="28"/>
          <w:szCs w:val="28"/>
        </w:rPr>
        <w:t>(5.10)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где: </w:t>
      </w:r>
      <w:r w:rsidRPr="00BB1697">
        <w:rPr>
          <w:i/>
          <w:sz w:val="28"/>
          <w:szCs w:val="28"/>
          <w:lang w:val="en-US"/>
        </w:rPr>
        <w:t>N</w:t>
      </w:r>
      <w:r w:rsidRPr="00BB1697">
        <w:rPr>
          <w:sz w:val="28"/>
          <w:szCs w:val="28"/>
        </w:rPr>
        <w:t xml:space="preserve"> – количество выборок дискретного сигнала;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</w:t>
      </w:r>
      <w:r w:rsidRPr="00BB1697">
        <w:rPr>
          <w:i/>
          <w:sz w:val="28"/>
          <w:szCs w:val="28"/>
        </w:rPr>
        <w:t>Т</w:t>
      </w:r>
      <w:r w:rsidRPr="00BB1697">
        <w:rPr>
          <w:sz w:val="28"/>
          <w:szCs w:val="28"/>
        </w:rPr>
        <w:t xml:space="preserve"> – период дискретизации;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можно построить спектрограмму модулей этих коэффициентов.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Данную спектрограмму будем строить в одном частотном масштабе с графиками спектров аналогового и дискретного сигналов и расположив ее под ними.</w:t>
      </w:r>
    </w:p>
    <w:p w:rsidR="00E973FE" w:rsidRPr="00BB1697" w:rsidRDefault="005271CC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9180" w:dyaOrig="11220">
          <v:shape id="_x0000_i1235" type="#_x0000_t75" style="width:459pt;height:499.5pt" o:ole="">
            <v:imagedata r:id="rId408" o:title=""/>
          </v:shape>
          <o:OLEObject Type="Embed" ProgID="Mathcad" ShapeID="_x0000_i1235" DrawAspect="Content" ObjectID="_1470277065" r:id="rId409"/>
        </w:object>
      </w:r>
    </w:p>
    <w:p w:rsidR="00E973FE" w:rsidRPr="00BB1697" w:rsidRDefault="00E973FE" w:rsidP="008C1876">
      <w:pPr>
        <w:spacing w:line="360" w:lineRule="auto"/>
        <w:ind w:left="1701" w:right="1699"/>
        <w:rPr>
          <w:sz w:val="28"/>
          <w:szCs w:val="28"/>
        </w:rPr>
      </w:pPr>
      <w:r w:rsidRPr="00BB1697">
        <w:rPr>
          <w:sz w:val="28"/>
          <w:szCs w:val="28"/>
        </w:rPr>
        <w:t>Рисунок 5.5 –  а)</w:t>
      </w:r>
      <w:r w:rsidRPr="00BB1697">
        <w:rPr>
          <w:i/>
          <w:sz w:val="28"/>
          <w:szCs w:val="28"/>
        </w:rPr>
        <w:t xml:space="preserve"> </w:t>
      </w:r>
      <w:r w:rsidRPr="00BB1697">
        <w:rPr>
          <w:iCs/>
          <w:sz w:val="28"/>
          <w:szCs w:val="28"/>
        </w:rPr>
        <w:t>Спектр аналогового сигнала;</w:t>
      </w:r>
    </w:p>
    <w:p w:rsidR="00E973FE" w:rsidRPr="00BB1697" w:rsidRDefault="00E973FE" w:rsidP="00BB1697">
      <w:pPr>
        <w:tabs>
          <w:tab w:val="left" w:pos="9355"/>
        </w:tabs>
        <w:spacing w:line="360" w:lineRule="auto"/>
        <w:ind w:left="1701" w:right="-5" w:firstLine="709"/>
        <w:jc w:val="center"/>
        <w:rPr>
          <w:iCs/>
          <w:sz w:val="28"/>
          <w:szCs w:val="28"/>
        </w:rPr>
      </w:pPr>
      <w:r w:rsidRPr="00BB1697">
        <w:rPr>
          <w:sz w:val="28"/>
          <w:szCs w:val="28"/>
        </w:rPr>
        <w:t>б)</w:t>
      </w:r>
      <w:r w:rsidRPr="00BB1697">
        <w:rPr>
          <w:i/>
          <w:sz w:val="28"/>
          <w:szCs w:val="28"/>
        </w:rPr>
        <w:t xml:space="preserve"> </w:t>
      </w:r>
      <w:r w:rsidRPr="00BB1697">
        <w:rPr>
          <w:iCs/>
          <w:sz w:val="28"/>
          <w:szCs w:val="28"/>
        </w:rPr>
        <w:t>Спектральная плотность дискретного сигнала;</w:t>
      </w:r>
    </w:p>
    <w:p w:rsidR="00E973FE" w:rsidRPr="00BB1697" w:rsidRDefault="00E973FE" w:rsidP="00BB1697">
      <w:pPr>
        <w:spacing w:line="360" w:lineRule="auto"/>
        <w:ind w:left="1701" w:right="-5" w:firstLine="709"/>
        <w:jc w:val="center"/>
        <w:rPr>
          <w:i/>
          <w:sz w:val="28"/>
          <w:szCs w:val="28"/>
        </w:rPr>
      </w:pPr>
      <w:r w:rsidRPr="00BB1697">
        <w:rPr>
          <w:sz w:val="28"/>
          <w:szCs w:val="28"/>
        </w:rPr>
        <w:t xml:space="preserve">в) </w:t>
      </w:r>
      <w:r w:rsidRPr="00BB1697">
        <w:rPr>
          <w:iCs/>
          <w:sz w:val="28"/>
          <w:szCs w:val="28"/>
        </w:rPr>
        <w:t>Спектрограмма модулей коэффициентов ДПФ.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6. Заменив в формуле (5.9) </w:t>
      </w:r>
      <w:r w:rsidR="005271CC" w:rsidRPr="00BB1697">
        <w:rPr>
          <w:position w:val="-24"/>
          <w:sz w:val="28"/>
          <w:szCs w:val="28"/>
        </w:rPr>
        <w:object w:dxaOrig="700" w:dyaOrig="620">
          <v:shape id="_x0000_i1236" type="#_x0000_t75" style="width:35.25pt;height:30.75pt" o:ole="">
            <v:imagedata r:id="rId410" o:title=""/>
          </v:shape>
          <o:OLEObject Type="Embed" ProgID="Equation.3" ShapeID="_x0000_i1236" DrawAspect="Content" ObjectID="_1470277066" r:id="rId411"/>
        </w:object>
      </w:r>
      <w:r w:rsidRPr="00BB1697">
        <w:rPr>
          <w:sz w:val="28"/>
          <w:szCs w:val="28"/>
        </w:rPr>
        <w:t xml:space="preserve"> на </w:t>
      </w:r>
      <w:r w:rsidRPr="00BB1697">
        <w:rPr>
          <w:i/>
          <w:sz w:val="28"/>
          <w:szCs w:val="28"/>
          <w:lang w:val="en-US"/>
        </w:rPr>
        <w:t>Z</w:t>
      </w:r>
      <w:r w:rsidRPr="00BB1697">
        <w:rPr>
          <w:sz w:val="28"/>
          <w:szCs w:val="28"/>
        </w:rPr>
        <w:t xml:space="preserve"> (в данном случае </w:t>
      </w:r>
      <w:r w:rsidR="005271CC" w:rsidRPr="00BB1697">
        <w:rPr>
          <w:position w:val="-24"/>
          <w:sz w:val="28"/>
          <w:szCs w:val="28"/>
        </w:rPr>
        <w:object w:dxaOrig="540" w:dyaOrig="620">
          <v:shape id="_x0000_i1237" type="#_x0000_t75" style="width:27pt;height:30.75pt" o:ole="">
            <v:imagedata r:id="rId412" o:title=""/>
          </v:shape>
          <o:OLEObject Type="Embed" ProgID="Equation.3" ShapeID="_x0000_i1237" DrawAspect="Content" ObjectID="_1470277067" r:id="rId413"/>
        </w:object>
      </w:r>
      <w:r w:rsidRPr="00BB1697">
        <w:rPr>
          <w:sz w:val="28"/>
          <w:szCs w:val="28"/>
        </w:rPr>
        <w:t xml:space="preserve"> играет роль частоты) прейдем к выражению для </w:t>
      </w:r>
      <w:r w:rsidRPr="00BB1697">
        <w:rPr>
          <w:sz w:val="28"/>
          <w:szCs w:val="28"/>
          <w:lang w:val="en-US"/>
        </w:rPr>
        <w:t>Z</w:t>
      </w:r>
      <w:r w:rsidRPr="00BB1697">
        <w:rPr>
          <w:sz w:val="28"/>
          <w:szCs w:val="28"/>
        </w:rPr>
        <w:t>-преобразования.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8"/>
          <w:sz w:val="28"/>
          <w:szCs w:val="28"/>
        </w:rPr>
        <w:object w:dxaOrig="2060" w:dyaOrig="680">
          <v:shape id="_x0000_i1238" type="#_x0000_t75" style="width:102.75pt;height:33.75pt" o:ole="">
            <v:imagedata r:id="rId414" o:title=""/>
          </v:shape>
          <o:OLEObject Type="Embed" ProgID="Equation.3" ShapeID="_x0000_i1238" DrawAspect="Content" ObjectID="_1470277068" r:id="rId415"/>
        </w:object>
      </w:r>
      <w:r w:rsidR="00E973FE" w:rsidRPr="00BB1697">
        <w:rPr>
          <w:sz w:val="28"/>
          <w:szCs w:val="28"/>
        </w:rPr>
        <w:t xml:space="preserve">.                                           </w:t>
      </w:r>
      <w:r w:rsidR="00E973FE" w:rsidRPr="00BB1697">
        <w:rPr>
          <w:b/>
          <w:bCs/>
          <w:sz w:val="28"/>
          <w:szCs w:val="28"/>
        </w:rPr>
        <w:t>(5.11)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Распишем (5.11) подробнее, при этом заметим, что как видно из рисунка 5.3 отсчеты с номерами от 0 до 8 равны 1, а 9 равен 0. С учетом всего сказанного получим: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5040" w:dyaOrig="620">
          <v:shape id="_x0000_i1239" type="#_x0000_t75" style="width:252pt;height:30.75pt" o:ole="">
            <v:imagedata r:id="rId416" o:title=""/>
          </v:shape>
          <o:OLEObject Type="Embed" ProgID="Equation.3" ShapeID="_x0000_i1239" DrawAspect="Content" ObjectID="_1470277069" r:id="rId417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(5.12)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При помощи простых математических преобразований представим (5.12) в виде дробно-рационального выражения: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4"/>
          <w:sz w:val="28"/>
          <w:szCs w:val="28"/>
        </w:rPr>
        <w:object w:dxaOrig="4760" w:dyaOrig="660">
          <v:shape id="_x0000_i1240" type="#_x0000_t75" style="width:237.75pt;height:33pt" o:ole="">
            <v:imagedata r:id="rId418" o:title=""/>
          </v:shape>
          <o:OLEObject Type="Embed" ProgID="Equation.3" ShapeID="_x0000_i1240" DrawAspect="Content" ObjectID="_1470277070" r:id="rId419"/>
        </w:object>
      </w:r>
      <w:r w:rsidR="00E973FE" w:rsidRPr="00BB1697">
        <w:rPr>
          <w:sz w:val="28"/>
          <w:szCs w:val="28"/>
        </w:rPr>
        <w:t xml:space="preserve">.                                   </w:t>
      </w:r>
      <w:r w:rsidR="00E973FE" w:rsidRPr="00BB1697">
        <w:rPr>
          <w:b/>
          <w:bCs/>
          <w:sz w:val="28"/>
          <w:szCs w:val="28"/>
        </w:rPr>
        <w:t>(5.13)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B1697">
        <w:rPr>
          <w:sz w:val="28"/>
          <w:szCs w:val="28"/>
        </w:rPr>
        <w:br w:type="page"/>
      </w:r>
      <w:r w:rsidRPr="00BB1697">
        <w:rPr>
          <w:b/>
          <w:i/>
          <w:sz w:val="28"/>
          <w:szCs w:val="28"/>
        </w:rPr>
        <w:t>Задание №6.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sz w:val="28"/>
          <w:szCs w:val="28"/>
        </w:rPr>
        <w:t>Условие: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Уравнения цифровой фильтрации имеют вид:</w:t>
      </w:r>
    </w:p>
    <w:p w:rsidR="00E973FE" w:rsidRPr="00BB1697" w:rsidRDefault="005271CC" w:rsidP="00BB1697">
      <w:pPr>
        <w:pStyle w:val="a6"/>
        <w:spacing w:line="360" w:lineRule="auto"/>
        <w:ind w:firstLine="709"/>
        <w:rPr>
          <w:b/>
          <w:bCs/>
          <w:szCs w:val="28"/>
        </w:rPr>
      </w:pPr>
      <w:r w:rsidRPr="00BB1697">
        <w:rPr>
          <w:position w:val="-12"/>
          <w:szCs w:val="28"/>
        </w:rPr>
        <w:object w:dxaOrig="5880" w:dyaOrig="360">
          <v:shape id="_x0000_i1241" type="#_x0000_t75" style="width:294pt;height:18pt" o:ole="" fillcolor="window">
            <v:imagedata r:id="rId420" o:title=""/>
          </v:shape>
          <o:OLEObject Type="Embed" ProgID="Equation.3" ShapeID="_x0000_i1241" DrawAspect="Content" ObjectID="_1470277071" r:id="rId421"/>
        </w:object>
      </w:r>
      <w:r w:rsidR="008C1876">
        <w:rPr>
          <w:szCs w:val="28"/>
        </w:rPr>
        <w:t xml:space="preserve">                        </w:t>
      </w:r>
      <w:r w:rsidR="00E973FE" w:rsidRPr="00BB1697">
        <w:rPr>
          <w:b/>
          <w:bCs/>
          <w:szCs w:val="28"/>
        </w:rPr>
        <w:t>(6.1)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Требуется: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1. Составить структурную схему фильтра.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2. Найти передаточную функцию фильтра. Определить полюса передаточной функции и нанести их на </w:t>
      </w:r>
      <w:r w:rsidR="005271CC" w:rsidRPr="00BB1697">
        <w:rPr>
          <w:position w:val="-4"/>
          <w:szCs w:val="28"/>
        </w:rPr>
        <w:object w:dxaOrig="240" w:dyaOrig="240">
          <v:shape id="_x0000_i1242" type="#_x0000_t75" style="width:12pt;height:12pt" o:ole="">
            <v:imagedata r:id="rId422" o:title=""/>
          </v:shape>
          <o:OLEObject Type="Embed" ProgID="Equation.3" ShapeID="_x0000_i1242" DrawAspect="Content" ObjectID="_1470277072" r:id="rId423"/>
        </w:object>
      </w:r>
      <w:r w:rsidRPr="00BB1697">
        <w:rPr>
          <w:szCs w:val="28"/>
        </w:rPr>
        <w:t>- плоскости. Сделать вывод об устойчивости.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3.  Рассчитать и построить АЧХ и ФЧХ фильтра.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4. Найти системную функцию фильтра. Определить полюса системной функции и нанести их на </w:t>
      </w:r>
      <w:r w:rsidR="005271CC" w:rsidRPr="00BB1697">
        <w:rPr>
          <w:position w:val="-4"/>
          <w:szCs w:val="28"/>
        </w:rPr>
        <w:object w:dxaOrig="240" w:dyaOrig="260">
          <v:shape id="_x0000_i1243" type="#_x0000_t75" style="width:12pt;height:12.75pt" o:ole="" fillcolor="window">
            <v:imagedata r:id="rId424" o:title=""/>
          </v:shape>
          <o:OLEObject Type="Embed" ProgID="Equation.3" ShapeID="_x0000_i1243" DrawAspect="Content" ObjectID="_1470277073" r:id="rId425"/>
        </w:object>
      </w:r>
      <w:r w:rsidRPr="00BB1697">
        <w:rPr>
          <w:szCs w:val="28"/>
        </w:rPr>
        <w:t>- плоскости. Сделать вывод об устойчивости.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>5.  Рассчитать и построить импульсную характеристику фильтра.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6.  Рассчитать и построить выходной сигнал цифрового фильтра, если на вход подаётся дискретный сигнал из задания 5.</w:t>
      </w:r>
    </w:p>
    <w:p w:rsidR="00E973FE" w:rsidRPr="00BB1697" w:rsidRDefault="00E973FE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b/>
          <w:sz w:val="28"/>
          <w:szCs w:val="28"/>
        </w:rPr>
        <w:t xml:space="preserve">Исходные данные: </w:t>
      </w:r>
    </w:p>
    <w:p w:rsidR="00E973FE" w:rsidRPr="00BB1697" w:rsidRDefault="005271CC" w:rsidP="00BB1697">
      <w:pPr>
        <w:pStyle w:val="aa"/>
        <w:spacing w:after="0"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2640" w:dyaOrig="1200">
          <v:shape id="_x0000_i1244" type="#_x0000_t75" style="width:153pt;height:69.75pt" o:ole="">
            <v:imagedata r:id="rId426" o:title=""/>
          </v:shape>
          <o:OLEObject Type="Embed" ProgID="Mathcad" ShapeID="_x0000_i1244" DrawAspect="Content" ObjectID="_1470277074" r:id="rId427"/>
        </w:object>
      </w:r>
    </w:p>
    <w:p w:rsidR="00E973FE" w:rsidRPr="00BB1697" w:rsidRDefault="00E973FE" w:rsidP="00BB1697">
      <w:pPr>
        <w:pStyle w:val="aa"/>
        <w:spacing w:after="0" w:line="360" w:lineRule="auto"/>
        <w:ind w:firstLine="709"/>
        <w:rPr>
          <w:b/>
          <w:sz w:val="28"/>
          <w:szCs w:val="28"/>
        </w:rPr>
      </w:pPr>
      <w:r w:rsidRPr="00BB1697">
        <w:rPr>
          <w:b/>
          <w:sz w:val="28"/>
          <w:szCs w:val="28"/>
        </w:rPr>
        <w:t>Решение:</w:t>
      </w: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49" type="#_x0000_t202" style="position:absolute;left:0;text-align:left;margin-left:270.75pt;margin-top:90.75pt;width:35.3pt;height:27.95pt;z-index:251657216" strokecolor="white">
            <v:textbox style="mso-next-textbox:#_x0000_s1049">
              <w:txbxContent>
                <w:p w:rsidR="00E973FE" w:rsidRDefault="005271CC" w:rsidP="00E973FE">
                  <w:r>
                    <w:rPr>
                      <w:position w:val="-14"/>
                      <w:sz w:val="52"/>
                    </w:rPr>
                    <w:object w:dxaOrig="460" w:dyaOrig="400">
                      <v:shape id="_x0000_i1246" type="#_x0000_t75" style="width:23.25pt;height:20.25pt" o:ole="">
                        <v:imagedata r:id="rId428" o:title=""/>
                      </v:shape>
                      <o:OLEObject Type="Embed" ProgID="Equation.3" ShapeID="_x0000_i1246" DrawAspect="Content" ObjectID="_1470277138" r:id="rId429"/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line id="_x0000_s1050" style="position:absolute;left:0;text-align:left;flip:x;z-index:251651072" from="148.2pt,78.8pt" to="175.2pt,78.8pt" strokeweight="2.25pt"/>
        </w:pict>
      </w:r>
      <w:r>
        <w:rPr>
          <w:noProof/>
        </w:rPr>
        <w:pict>
          <v:line id="_x0000_s1051" style="position:absolute;left:0;text-align:left;flip:x;z-index:251655168" from="105.45pt,78.8pt" to="114.45pt,87.8pt" strokeweight="2.25pt"/>
        </w:pict>
      </w:r>
      <w:r>
        <w:rPr>
          <w:noProof/>
        </w:rPr>
        <w:pict>
          <v:line id="_x0000_s1052" style="position:absolute;left:0;text-align:left;flip:x y;z-index:251654144" from="105.45pt,69.8pt" to="114.45pt,78.8pt" strokeweight="2.25pt"/>
        </w:pict>
      </w:r>
      <w:r>
        <w:rPr>
          <w:noProof/>
        </w:rPr>
        <w:pict>
          <v:line id="_x0000_s1053" style="position:absolute;left:0;text-align:left;flip:x;z-index:251652096" from="114.45pt,78.8pt" to="150.45pt,78.8pt" strokeweight="2.25pt"/>
        </w:pict>
      </w:r>
      <w:r>
        <w:rPr>
          <w:noProof/>
        </w:rPr>
        <w:pict>
          <v:line id="_x0000_s1054" style="position:absolute;left:0;text-align:left;z-index:251650048" from="204.3pt,78.8pt" to="267.3pt,78.8pt" strokeweight="2.25pt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5" type="#_x0000_t5" style="position:absolute;left:0;text-align:left;margin-left:172.95pt;margin-top:65.3pt;width:36pt;height:27pt;rotation:90;z-index:251649024" strokeweight="2.25pt"/>
        </w:pict>
      </w:r>
      <w:r>
        <w:rPr>
          <w:noProof/>
        </w:rPr>
        <w:pict>
          <v:rect id="_x0000_s1056" style="position:absolute;left:0;text-align:left;margin-left:267.45pt;margin-top:51.8pt;width:45pt;height:108pt;z-index:251648000" strokeweight="2.25pt"/>
        </w:pict>
      </w:r>
      <w:r>
        <w:rPr>
          <w:noProof/>
        </w:rPr>
        <w:pict>
          <v:line id="_x0000_s1057" style="position:absolute;left:0;text-align:left;z-index:251653120" from="0,78.8pt" to="0,78.8pt"/>
        </w:pict>
      </w:r>
      <w:r w:rsidR="00E973FE" w:rsidRPr="00BB1697">
        <w:rPr>
          <w:sz w:val="28"/>
          <w:szCs w:val="28"/>
        </w:rPr>
        <w:t>1. Данный фильтр реализовывается с помощью рекурсивного  фильтра 1-го порядка. Схема данного фильтра представлена на рисунке 6.1: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58" type="#_x0000_t202" style="position:absolute;left:0;text-align:left;margin-left:63pt;margin-top:3.6pt;width:315pt;height:135pt;z-index:251646976" strokecolor="white">
            <v:textbox style="mso-next-textbox:#_x0000_s1058">
              <w:txbxContent>
                <w:p w:rsidR="00E973FE" w:rsidRDefault="00E973FE" w:rsidP="00E973FE">
                  <w:pPr>
                    <w:jc w:val="center"/>
                  </w:pPr>
                </w:p>
                <w:p w:rsidR="00E973FE" w:rsidRDefault="00E973FE" w:rsidP="00E973FE">
                  <w:r>
                    <w:t xml:space="preserve">         </w:t>
                  </w:r>
                  <w:r w:rsidR="005271CC">
                    <w:rPr>
                      <w:position w:val="-10"/>
                    </w:rPr>
                    <w:object w:dxaOrig="820" w:dyaOrig="340">
                      <v:shape id="_x0000_i1248" type="#_x0000_t75" style="width:41.25pt;height:17.25pt" o:ole="">
                        <v:imagedata r:id="rId430" o:title=""/>
                      </v:shape>
                      <o:OLEObject Type="Embed" ProgID="Equation.3" ShapeID="_x0000_i1248" DrawAspect="Content" ObjectID="_1470277139" r:id="rId431"/>
                    </w:object>
                  </w:r>
                  <w:r>
                    <w:t xml:space="preserve">                </w:t>
                  </w:r>
                  <w:r w:rsidR="005271CC">
                    <w:rPr>
                      <w:position w:val="-12"/>
                    </w:rPr>
                    <w:object w:dxaOrig="260" w:dyaOrig="360">
                      <v:shape id="_x0000_i1250" type="#_x0000_t75" style="width:12.75pt;height:18pt" o:ole="">
                        <v:imagedata r:id="rId432" o:title=""/>
                      </v:shape>
                      <o:OLEObject Type="Embed" ProgID="Equation.3" ShapeID="_x0000_i1250" DrawAspect="Content" ObjectID="_1470277140" r:id="rId433"/>
                    </w:object>
                  </w:r>
                  <w:r w:rsidR="00F8708F">
                    <w:t xml:space="preserve">        </w:t>
                  </w:r>
                  <w:r w:rsidR="005271CC" w:rsidRPr="00F8708F">
                    <w:rPr>
                      <w:position w:val="-12"/>
                    </w:rPr>
                    <w:object w:dxaOrig="279" w:dyaOrig="360">
                      <v:shape id="_x0000_i1252" type="#_x0000_t75" style="width:14.25pt;height:18pt" o:ole="">
                        <v:imagedata r:id="rId434" o:title=""/>
                      </v:shape>
                      <o:OLEObject Type="Embed" ProgID="Equation.3" ShapeID="_x0000_i1252" DrawAspect="Content" ObjectID="_1470277141" r:id="rId435"/>
                    </w:object>
                  </w:r>
                </w:p>
                <w:p w:rsidR="00E973FE" w:rsidRDefault="00E973FE" w:rsidP="00E973FE"/>
                <w:p w:rsidR="00E973FE" w:rsidRDefault="00E973FE" w:rsidP="00E973FE">
                  <w:r>
                    <w:t xml:space="preserve">                                                                </w:t>
                  </w:r>
                  <w:r w:rsidR="005271CC">
                    <w:rPr>
                      <w:position w:val="-10"/>
                    </w:rPr>
                    <w:object w:dxaOrig="180" w:dyaOrig="340">
                      <v:shape id="_x0000_i1254" type="#_x0000_t75" style="width:9pt;height:17.25pt" o:ole="">
                        <v:imagedata r:id="rId376" o:title=""/>
                      </v:shape>
                      <o:OLEObject Type="Embed" ProgID="Equation.3" ShapeID="_x0000_i1254" DrawAspect="Content" ObjectID="_1470277142" r:id="rId436"/>
                    </w:object>
                  </w:r>
                  <w:r>
                    <w:t xml:space="preserve">          </w:t>
                  </w:r>
                  <w:r w:rsidR="005271CC">
                    <w:rPr>
                      <w:position w:val="-14"/>
                    </w:rPr>
                    <w:object w:dxaOrig="940" w:dyaOrig="380">
                      <v:shape id="_x0000_i1256" type="#_x0000_t75" style="width:47.25pt;height:18.75pt" o:ole="">
                        <v:imagedata r:id="rId437" o:title=""/>
                      </v:shape>
                      <o:OLEObject Type="Embed" ProgID="Equation.3" ShapeID="_x0000_i1256" DrawAspect="Content" ObjectID="_1470277143" r:id="rId438"/>
                    </w:object>
                  </w:r>
                </w:p>
                <w:p w:rsidR="00F8708F" w:rsidRDefault="00E973FE" w:rsidP="00E973FE">
                  <w:r>
                    <w:t xml:space="preserve">                              </w:t>
                  </w:r>
                  <w:r w:rsidR="00F8708F">
                    <w:t xml:space="preserve">                                                                          </w:t>
                  </w:r>
                </w:p>
                <w:p w:rsidR="00F8708F" w:rsidRDefault="00F8708F" w:rsidP="00E973FE"/>
                <w:p w:rsidR="00B03631" w:rsidRDefault="00F8708F" w:rsidP="00E973FE">
                  <w:r>
                    <w:t xml:space="preserve">                                                                                                 </w:t>
                  </w:r>
                </w:p>
                <w:p w:rsidR="00E973FE" w:rsidRDefault="00B03631" w:rsidP="00E973FE">
                  <w:pPr>
                    <w:rPr>
                      <w:sz w:val="52"/>
                    </w:rPr>
                  </w:pPr>
                  <w:r>
                    <w:t xml:space="preserve">                                                                                                  </w:t>
                  </w:r>
                  <w:r w:rsidR="00F8708F">
                    <w:t xml:space="preserve"> </w:t>
                  </w:r>
                  <w:r w:rsidR="005271CC" w:rsidRPr="00F8708F">
                    <w:rPr>
                      <w:position w:val="-10"/>
                    </w:rPr>
                    <w:object w:dxaOrig="240" w:dyaOrig="340">
                      <v:shape id="_x0000_i1258" type="#_x0000_t75" style="width:12pt;height:16.5pt" o:ole="">
                        <v:imagedata r:id="rId439" o:title=""/>
                      </v:shape>
                      <o:OLEObject Type="Embed" ProgID="Equation.3" ShapeID="_x0000_i1258" DrawAspect="Content" ObjectID="_1470277144" r:id="rId440"/>
                    </w:object>
                  </w:r>
                  <w:r w:rsidR="00F8708F">
                    <w:t xml:space="preserve"> </w:t>
                  </w:r>
                </w:p>
              </w:txbxContent>
            </v:textbox>
          </v:shape>
        </w:pic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line id="_x0000_s1059" style="position:absolute;left:0;text-align:left;z-index:251668480" from="359.1pt,11.85pt" to="359.1pt,20.85pt" strokeweight="2.25pt"/>
        </w:pict>
      </w:r>
      <w:r>
        <w:rPr>
          <w:noProof/>
        </w:rPr>
        <w:pict>
          <v:line id="_x0000_s1060" style="position:absolute;left:0;text-align:left;z-index:251656192" from="315pt,12pt" to="374.85pt,12pt" strokeweight="2.25pt">
            <v:stroke endarrow="block"/>
          </v:line>
        </w:pict>
      </w: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rect id="_x0000_s1061" style="position:absolute;left:0;text-align:left;margin-left:350.55pt;margin-top:6.6pt;width:18pt;height:36pt;z-index:251667456" strokeweight="2.25pt"/>
        </w:pict>
      </w: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line id="_x0000_s1062" style="position:absolute;left:0;text-align:left;z-index:251670528" from="353.4pt,9.9pt" to="364.75pt,9.9pt" strokeweight="1.25pt"/>
        </w:pict>
      </w:r>
      <w:r>
        <w:rPr>
          <w:noProof/>
        </w:rPr>
        <w:pict>
          <v:line id="_x0000_s1063" style="position:absolute;left:0;text-align:left;flip:y;z-index:251669504" from="359.1pt,12.75pt" to="359.1pt,21.75pt" strokeweight="1.25pt"/>
        </w:pict>
      </w:r>
    </w:p>
    <w:p w:rsidR="00E973FE" w:rsidRPr="00BB1697" w:rsidRDefault="005739FC" w:rsidP="00BB169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64" type="#_x0000_t5" style="position:absolute;left:0;text-align:left;margin-left:309pt;margin-top:9.15pt;width:36pt;height:27pt;rotation:270;z-index:251671552" strokeweight="2.25pt"/>
        </w:pict>
      </w:r>
      <w:r>
        <w:rPr>
          <w:noProof/>
        </w:rPr>
        <w:pict>
          <v:line id="_x0000_s1065" style="position:absolute;left:0;text-align:left;z-index:251672576" from="359.1pt,13.2pt" to="359.1pt,24.6pt"/>
        </w:pict>
      </w:r>
    </w:p>
    <w:p w:rsidR="00E973FE" w:rsidRPr="00BB1697" w:rsidRDefault="00E973FE" w:rsidP="008C1876">
      <w:pPr>
        <w:spacing w:line="360" w:lineRule="auto"/>
        <w:rPr>
          <w:sz w:val="28"/>
          <w:szCs w:val="28"/>
        </w:rPr>
      </w:pPr>
      <w:r w:rsidRPr="00BB1697">
        <w:rPr>
          <w:sz w:val="28"/>
          <w:szCs w:val="28"/>
        </w:rPr>
        <w:t>Рисунок 6.1 -  Рекурсивный фильтр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2. Передаточная функция цифрового фильтра имеет вид: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</w:t>
      </w:r>
      <w:r w:rsidR="005271CC" w:rsidRPr="00BB1697">
        <w:rPr>
          <w:position w:val="-60"/>
          <w:sz w:val="28"/>
          <w:szCs w:val="28"/>
        </w:rPr>
        <w:object w:dxaOrig="2420" w:dyaOrig="1320">
          <v:shape id="_x0000_i1259" type="#_x0000_t75" style="width:120.75pt;height:66pt" o:ole="">
            <v:imagedata r:id="rId441" o:title=""/>
          </v:shape>
          <o:OLEObject Type="Embed" ProgID="Equation.3" ShapeID="_x0000_i1259" DrawAspect="Content" ObjectID="_1470277075" r:id="rId442"/>
        </w:object>
      </w:r>
      <w:r w:rsidRPr="00BB1697">
        <w:rPr>
          <w:sz w:val="28"/>
          <w:szCs w:val="28"/>
        </w:rPr>
        <w:t xml:space="preserve">       , </w:t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</w:r>
      <w:r w:rsidRPr="00BB1697">
        <w:rPr>
          <w:sz w:val="28"/>
          <w:szCs w:val="28"/>
        </w:rPr>
        <w:tab/>
        <w:t xml:space="preserve"> </w:t>
      </w:r>
      <w:r w:rsidRPr="00BB1697">
        <w:rPr>
          <w:b/>
          <w:bCs/>
          <w:sz w:val="28"/>
          <w:szCs w:val="28"/>
        </w:rPr>
        <w:t>(6.2)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где а</w:t>
      </w:r>
      <w:r w:rsidRPr="00BB1697">
        <w:rPr>
          <w:sz w:val="28"/>
          <w:szCs w:val="28"/>
          <w:vertAlign w:val="subscript"/>
        </w:rPr>
        <w:t>к</w:t>
      </w:r>
      <w:r w:rsidRPr="00BB1697">
        <w:rPr>
          <w:sz w:val="28"/>
          <w:szCs w:val="28"/>
        </w:rPr>
        <w:t xml:space="preserve">, </w:t>
      </w:r>
      <w:r w:rsidRPr="00BB1697">
        <w:rPr>
          <w:sz w:val="28"/>
          <w:szCs w:val="28"/>
          <w:lang w:val="en-US"/>
        </w:rPr>
        <w:t>b</w:t>
      </w:r>
      <w:r w:rsidRPr="00BB1697">
        <w:rPr>
          <w:sz w:val="28"/>
          <w:szCs w:val="28"/>
          <w:vertAlign w:val="subscript"/>
          <w:lang w:val="en-US"/>
        </w:rPr>
        <w:t>k</w:t>
      </w:r>
      <w:r w:rsidRPr="00BB1697">
        <w:rPr>
          <w:sz w:val="28"/>
          <w:szCs w:val="28"/>
        </w:rPr>
        <w:t xml:space="preserve"> коэффициенты уравнения; </w:t>
      </w:r>
      <w:r w:rsidR="005271CC" w:rsidRPr="00BB1697">
        <w:rPr>
          <w:position w:val="-4"/>
          <w:sz w:val="28"/>
          <w:szCs w:val="28"/>
        </w:rPr>
        <w:object w:dxaOrig="220" w:dyaOrig="260">
          <v:shape id="_x0000_i1260" type="#_x0000_t75" style="width:11.25pt;height:12.75pt" o:ole="" fillcolor="window">
            <v:imagedata r:id="rId443" o:title=""/>
          </v:shape>
          <o:OLEObject Type="Embed" ProgID="Equation.3" ShapeID="_x0000_i1260" DrawAspect="Content" ObjectID="_1470277076" r:id="rId444"/>
        </w:object>
      </w:r>
      <w:r w:rsidRPr="00BB1697">
        <w:rPr>
          <w:sz w:val="28"/>
          <w:szCs w:val="28"/>
        </w:rPr>
        <w:t xml:space="preserve">- интервал дискретизации; </w:t>
      </w:r>
      <w:r w:rsidR="005271CC" w:rsidRPr="00BB1697">
        <w:rPr>
          <w:position w:val="-4"/>
          <w:sz w:val="28"/>
          <w:szCs w:val="28"/>
        </w:rPr>
        <w:object w:dxaOrig="279" w:dyaOrig="260">
          <v:shape id="_x0000_i1261" type="#_x0000_t75" style="width:14.25pt;height:12.75pt" o:ole="" fillcolor="window">
            <v:imagedata r:id="rId445" o:title=""/>
          </v:shape>
          <o:OLEObject Type="Embed" ProgID="Equation.3" ShapeID="_x0000_i1261" DrawAspect="Content" ObjectID="_1470277077" r:id="rId446"/>
        </w:object>
      </w:r>
      <w:r w:rsidRPr="00BB1697">
        <w:rPr>
          <w:sz w:val="28"/>
          <w:szCs w:val="28"/>
        </w:rPr>
        <w:t xml:space="preserve">- количество элементов задержки в трансверсальной части; </w:t>
      </w:r>
      <w:r w:rsidR="005271CC" w:rsidRPr="00BB1697">
        <w:rPr>
          <w:position w:val="-4"/>
          <w:sz w:val="28"/>
          <w:szCs w:val="28"/>
        </w:rPr>
        <w:object w:dxaOrig="320" w:dyaOrig="260">
          <v:shape id="_x0000_i1262" type="#_x0000_t75" style="width:15.75pt;height:12.75pt" o:ole="" fillcolor="window">
            <v:imagedata r:id="rId447" o:title=""/>
          </v:shape>
          <o:OLEObject Type="Embed" ProgID="Equation.3" ShapeID="_x0000_i1262" DrawAspect="Content" ObjectID="_1470277078" r:id="rId448"/>
        </w:object>
      </w:r>
      <w:r w:rsidRPr="00BB1697">
        <w:rPr>
          <w:sz w:val="28"/>
          <w:szCs w:val="28"/>
        </w:rPr>
        <w:t>- количество элементов задержки в рекурсивной части.</w:t>
      </w:r>
    </w:p>
    <w:p w:rsidR="00E973FE" w:rsidRPr="00BB1697" w:rsidRDefault="00E973FE" w:rsidP="00BB1697">
      <w:pPr>
        <w:spacing w:line="360" w:lineRule="auto"/>
        <w:ind w:firstLine="709"/>
        <w:rPr>
          <w:bCs/>
          <w:sz w:val="28"/>
          <w:szCs w:val="28"/>
        </w:rPr>
      </w:pPr>
      <w:r w:rsidRPr="00BB1697">
        <w:rPr>
          <w:bCs/>
          <w:sz w:val="28"/>
          <w:szCs w:val="28"/>
        </w:rPr>
        <w:t>Найдём полюса передаточной функции с помощью формулы:</w:t>
      </w:r>
    </w:p>
    <w:p w:rsidR="00E973FE" w:rsidRPr="00BB1697" w:rsidRDefault="005271CC" w:rsidP="00BB1697">
      <w:pPr>
        <w:spacing w:line="360" w:lineRule="auto"/>
        <w:ind w:firstLine="709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2520" w:dyaOrig="585">
          <v:shape id="_x0000_i1263" type="#_x0000_t75" style="width:161.25pt;height:37.5pt" o:ole="">
            <v:imagedata r:id="rId449" o:title=""/>
          </v:shape>
          <o:OLEObject Type="Embed" ProgID="Mathcad" ShapeID="_x0000_i1263" DrawAspect="Content" ObjectID="_1470277079" r:id="rId450"/>
        </w:object>
      </w:r>
      <w:r w:rsidR="00E973FE" w:rsidRPr="00BB1697">
        <w:rPr>
          <w:sz w:val="28"/>
          <w:szCs w:val="28"/>
        </w:rPr>
        <w:t xml:space="preserve">                                                                     </w:t>
      </w:r>
      <w:r w:rsidR="00E973FE" w:rsidRPr="00BB1697">
        <w:rPr>
          <w:b/>
          <w:sz w:val="28"/>
          <w:szCs w:val="28"/>
        </w:rPr>
        <w:t>(6.3)</w:t>
      </w:r>
    </w:p>
    <w:p w:rsidR="00E973FE" w:rsidRPr="00BB1697" w:rsidRDefault="00E973FE" w:rsidP="00BB1697">
      <w:pPr>
        <w:spacing w:line="360" w:lineRule="auto"/>
        <w:ind w:firstLine="709"/>
        <w:rPr>
          <w:b/>
          <w:bCs/>
          <w:sz w:val="28"/>
          <w:szCs w:val="28"/>
        </w:rPr>
      </w:pPr>
      <w:r w:rsidRPr="00BB1697">
        <w:rPr>
          <w:bCs/>
          <w:sz w:val="28"/>
          <w:szCs w:val="28"/>
        </w:rPr>
        <w:t xml:space="preserve">Для нахождения полюсов воспользуемся </w:t>
      </w:r>
      <w:r w:rsidRPr="00BB1697">
        <w:rPr>
          <w:b/>
          <w:bCs/>
          <w:sz w:val="28"/>
          <w:szCs w:val="28"/>
        </w:rPr>
        <w:t>[3]:</w:t>
      </w:r>
    </w:p>
    <w:p w:rsidR="00E973FE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1155" w:dyaOrig="360">
          <v:shape id="_x0000_i1264" type="#_x0000_t75" style="width:1in;height:22.5pt" o:ole="">
            <v:imagedata r:id="rId451" o:title=""/>
          </v:shape>
          <o:OLEObject Type="Embed" ProgID="Mathcad" ShapeID="_x0000_i1264" DrawAspect="Content" ObjectID="_1470277080" r:id="rId452"/>
        </w:object>
      </w:r>
    </w:p>
    <w:p w:rsidR="00234CD5" w:rsidRPr="00BB1697" w:rsidRDefault="00595489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Для обеспечения устойчивости необходимо и достаточно, чтобы полюса передаточной функции находились в левой полуплоскости комплексного переменного </w:t>
      </w:r>
      <w:r w:rsidRPr="00BB1697">
        <w:rPr>
          <w:sz w:val="28"/>
          <w:szCs w:val="28"/>
          <w:lang w:val="en-US"/>
        </w:rPr>
        <w:t>p</w:t>
      </w:r>
      <w:r w:rsidR="00234CD5" w:rsidRPr="00BB1697">
        <w:rPr>
          <w:sz w:val="28"/>
          <w:szCs w:val="28"/>
        </w:rPr>
        <w:t>. Поскольку</w:t>
      </w:r>
    </w:p>
    <w:p w:rsidR="00234CD5" w:rsidRPr="00BB1697" w:rsidRDefault="00595489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</w:t>
      </w:r>
      <w:r w:rsidR="005271CC" w:rsidRPr="00BB1697">
        <w:rPr>
          <w:sz w:val="28"/>
          <w:szCs w:val="28"/>
        </w:rPr>
        <w:object w:dxaOrig="1155" w:dyaOrig="360">
          <v:shape id="_x0000_i1265" type="#_x0000_t75" style="width:1in;height:22.5pt" o:ole="">
            <v:imagedata r:id="rId451" o:title=""/>
          </v:shape>
          <o:OLEObject Type="Embed" ProgID="Mathcad" ShapeID="_x0000_i1265" DrawAspect="Content" ObjectID="_1470277081" r:id="rId453"/>
        </w:object>
      </w:r>
      <w:r w:rsidR="00234CD5" w:rsidRPr="00BB1697">
        <w:rPr>
          <w:sz w:val="28"/>
          <w:szCs w:val="28"/>
        </w:rPr>
        <w:t>- система устойчива.</w:t>
      </w:r>
    </w:p>
    <w:p w:rsidR="00234CD5" w:rsidRPr="00BB1697" w:rsidRDefault="00234CD5" w:rsidP="00BB1697">
      <w:pPr>
        <w:spacing w:line="360" w:lineRule="auto"/>
        <w:ind w:firstLine="709"/>
        <w:rPr>
          <w:bCs/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bCs/>
          <w:sz w:val="28"/>
          <w:szCs w:val="28"/>
        </w:rPr>
      </w:pPr>
      <w:r w:rsidRPr="00BB1697">
        <w:rPr>
          <w:bCs/>
          <w:sz w:val="28"/>
          <w:szCs w:val="28"/>
        </w:rPr>
        <w:t xml:space="preserve">3. С помощью </w:t>
      </w:r>
      <w:r w:rsidRPr="00BB1697">
        <w:rPr>
          <w:b/>
          <w:bCs/>
          <w:sz w:val="28"/>
          <w:szCs w:val="28"/>
        </w:rPr>
        <w:t>[3]</w:t>
      </w:r>
      <w:r w:rsidRPr="00BB1697">
        <w:rPr>
          <w:bCs/>
          <w:sz w:val="28"/>
          <w:szCs w:val="28"/>
        </w:rPr>
        <w:t xml:space="preserve"> рассчитаем и построим</w:t>
      </w:r>
      <w:r w:rsidRPr="00BB1697">
        <w:rPr>
          <w:b/>
          <w:bCs/>
          <w:sz w:val="28"/>
          <w:szCs w:val="28"/>
        </w:rPr>
        <w:t xml:space="preserve"> </w:t>
      </w:r>
      <w:r w:rsidRPr="00BB1697">
        <w:rPr>
          <w:bCs/>
          <w:sz w:val="28"/>
          <w:szCs w:val="28"/>
        </w:rPr>
        <w:t>АЧХ и ФЧХ фильтра:</w:t>
      </w:r>
    </w:p>
    <w:p w:rsidR="00E973FE" w:rsidRPr="00BB1697" w:rsidRDefault="005271CC" w:rsidP="00BB1697">
      <w:pPr>
        <w:spacing w:line="360" w:lineRule="auto"/>
        <w:ind w:firstLine="709"/>
        <w:rPr>
          <w:b/>
          <w:bCs/>
          <w:sz w:val="28"/>
          <w:szCs w:val="28"/>
        </w:rPr>
      </w:pPr>
      <w:r w:rsidRPr="00BB1697">
        <w:rPr>
          <w:sz w:val="28"/>
          <w:szCs w:val="28"/>
        </w:rPr>
        <w:object w:dxaOrig="4365" w:dyaOrig="615">
          <v:shape id="_x0000_i1266" type="#_x0000_t75" style="width:259.5pt;height:37.5pt" o:ole="">
            <v:imagedata r:id="rId454" o:title=""/>
          </v:shape>
          <o:OLEObject Type="Embed" ProgID="Mathcad" ShapeID="_x0000_i1266" DrawAspect="Content" ObjectID="_1470277082" r:id="rId455"/>
        </w:object>
      </w:r>
      <w:r w:rsidR="00E973FE" w:rsidRPr="00BB1697">
        <w:rPr>
          <w:bCs/>
          <w:sz w:val="28"/>
          <w:szCs w:val="28"/>
        </w:rPr>
        <w:t xml:space="preserve">  </w:t>
      </w:r>
      <w:r w:rsidR="00E973FE" w:rsidRPr="00BB1697">
        <w:rPr>
          <w:b/>
          <w:bCs/>
          <w:sz w:val="28"/>
          <w:szCs w:val="28"/>
        </w:rPr>
        <w:t>(6.4)</w:t>
      </w:r>
    </w:p>
    <w:p w:rsidR="00E973FE" w:rsidRPr="00BB1697" w:rsidRDefault="00E973FE" w:rsidP="00BB1697">
      <w:pPr>
        <w:spacing w:line="360" w:lineRule="auto"/>
        <w:ind w:firstLine="709"/>
        <w:rPr>
          <w:bCs/>
          <w:sz w:val="28"/>
          <w:szCs w:val="28"/>
        </w:rPr>
      </w:pPr>
      <w:r w:rsidRPr="00BB1697">
        <w:rPr>
          <w:bCs/>
          <w:sz w:val="28"/>
          <w:szCs w:val="28"/>
        </w:rPr>
        <w:t xml:space="preserve">Для данной передаточной функции с помощью </w:t>
      </w:r>
      <w:r w:rsidRPr="00BB1697">
        <w:rPr>
          <w:b/>
          <w:bCs/>
          <w:sz w:val="28"/>
          <w:szCs w:val="28"/>
        </w:rPr>
        <w:t xml:space="preserve">[3] </w:t>
      </w:r>
      <w:r w:rsidRPr="00BB1697">
        <w:rPr>
          <w:bCs/>
          <w:sz w:val="28"/>
          <w:szCs w:val="28"/>
        </w:rPr>
        <w:t>построим АЧХ и ФЧХ фильтра  (рисунок 6.2):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b/>
          <w:sz w:val="28"/>
          <w:szCs w:val="28"/>
        </w:rPr>
        <w:t xml:space="preserve"> </w:t>
      </w:r>
      <w:r w:rsidR="005271CC" w:rsidRPr="00BB1697">
        <w:rPr>
          <w:sz w:val="28"/>
          <w:szCs w:val="28"/>
        </w:rPr>
        <w:object w:dxaOrig="9075" w:dyaOrig="6720">
          <v:shape id="_x0000_i1267" type="#_x0000_t75" style="width:453.75pt;height:336pt" o:ole="">
            <v:imagedata r:id="rId456" o:title=""/>
          </v:shape>
          <o:OLEObject Type="Embed" ProgID="Mathcad" ShapeID="_x0000_i1267" DrawAspect="Content" ObjectID="_1470277083" r:id="rId457"/>
        </w:object>
      </w:r>
    </w:p>
    <w:p w:rsidR="00E973FE" w:rsidRPr="00BB1697" w:rsidRDefault="00E973FE" w:rsidP="00BB1697">
      <w:pPr>
        <w:pStyle w:val="aa"/>
        <w:spacing w:after="0"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pStyle w:val="aa"/>
        <w:spacing w:after="0"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6.2 - а) АЧХ фильтра; б) ФЧХ фильтра.</w:t>
      </w:r>
    </w:p>
    <w:p w:rsidR="00E973FE" w:rsidRPr="00BB1697" w:rsidRDefault="00E973FE" w:rsidP="00BB1697">
      <w:pPr>
        <w:spacing w:line="360" w:lineRule="auto"/>
        <w:ind w:firstLine="709"/>
        <w:rPr>
          <w:bCs/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bCs/>
          <w:sz w:val="28"/>
          <w:szCs w:val="28"/>
        </w:rPr>
      </w:pPr>
      <w:r w:rsidRPr="00BB1697">
        <w:rPr>
          <w:bCs/>
          <w:sz w:val="28"/>
          <w:szCs w:val="28"/>
        </w:rPr>
        <w:t xml:space="preserve">4. Найдем системную функцию фильтра путем замены </w:t>
      </w:r>
      <w:r w:rsidRPr="00BB1697">
        <w:rPr>
          <w:bCs/>
          <w:sz w:val="28"/>
          <w:szCs w:val="28"/>
          <w:lang w:val="en-US"/>
        </w:rPr>
        <w:t>e</w:t>
      </w:r>
      <w:r w:rsidRPr="00BB1697">
        <w:rPr>
          <w:bCs/>
          <w:sz w:val="28"/>
          <w:szCs w:val="28"/>
          <w:vertAlign w:val="superscript"/>
          <w:lang w:val="en-US"/>
        </w:rPr>
        <w:t>PT</w:t>
      </w:r>
      <w:r w:rsidRPr="00BB1697">
        <w:rPr>
          <w:bCs/>
          <w:sz w:val="28"/>
          <w:szCs w:val="28"/>
        </w:rPr>
        <w:t xml:space="preserve"> на </w:t>
      </w:r>
      <w:r w:rsidRPr="00BB1697">
        <w:rPr>
          <w:bCs/>
          <w:sz w:val="28"/>
          <w:szCs w:val="28"/>
          <w:lang w:val="en-US"/>
        </w:rPr>
        <w:t>Z</w:t>
      </w:r>
      <w:r w:rsidRPr="00BB1697">
        <w:rPr>
          <w:bCs/>
          <w:sz w:val="28"/>
          <w:szCs w:val="28"/>
        </w:rPr>
        <w:t xml:space="preserve">. Системная функция будет иметь вид: </w:t>
      </w:r>
      <w:r w:rsidR="005271CC" w:rsidRPr="00BB1697">
        <w:rPr>
          <w:bCs/>
          <w:position w:val="-10"/>
          <w:sz w:val="28"/>
          <w:szCs w:val="28"/>
        </w:rPr>
        <w:object w:dxaOrig="180" w:dyaOrig="340">
          <v:shape id="_x0000_i1268" type="#_x0000_t75" style="width:9pt;height:17.25pt" o:ole="">
            <v:imagedata r:id="rId376" o:title=""/>
          </v:shape>
          <o:OLEObject Type="Embed" ProgID="Equation.3" ShapeID="_x0000_i1268" DrawAspect="Content" ObjectID="_1470277084" r:id="rId458"/>
        </w:object>
      </w:r>
    </w:p>
    <w:p w:rsidR="00E973FE" w:rsidRPr="00BB1697" w:rsidRDefault="005271CC" w:rsidP="00BB169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B1697">
        <w:rPr>
          <w:sz w:val="28"/>
          <w:szCs w:val="28"/>
        </w:rPr>
        <w:object w:dxaOrig="1650" w:dyaOrig="660">
          <v:shape id="_x0000_i1269" type="#_x0000_t75" style="width:108pt;height:43.5pt" o:ole="">
            <v:imagedata r:id="rId459" o:title=""/>
          </v:shape>
          <o:OLEObject Type="Embed" ProgID="Mathcad" ShapeID="_x0000_i1269" DrawAspect="Content" ObjectID="_1470277085" r:id="rId460"/>
        </w:object>
      </w:r>
      <w:r w:rsidR="00E973FE" w:rsidRPr="00BB1697">
        <w:rPr>
          <w:bCs/>
          <w:sz w:val="28"/>
          <w:szCs w:val="28"/>
        </w:rPr>
        <w:tab/>
      </w:r>
      <w:r w:rsidR="00E973FE" w:rsidRPr="00BB1697">
        <w:rPr>
          <w:bCs/>
          <w:sz w:val="28"/>
          <w:szCs w:val="28"/>
        </w:rPr>
        <w:tab/>
      </w:r>
      <w:r w:rsidR="00E973FE" w:rsidRPr="00BB1697">
        <w:rPr>
          <w:bCs/>
          <w:sz w:val="28"/>
          <w:szCs w:val="28"/>
        </w:rPr>
        <w:tab/>
      </w:r>
      <w:r w:rsidR="00E973FE" w:rsidRPr="00BB1697">
        <w:rPr>
          <w:bCs/>
          <w:sz w:val="28"/>
          <w:szCs w:val="28"/>
        </w:rPr>
        <w:tab/>
      </w:r>
      <w:r w:rsidR="00E973FE" w:rsidRPr="00BB1697">
        <w:rPr>
          <w:bCs/>
          <w:sz w:val="28"/>
          <w:szCs w:val="28"/>
        </w:rPr>
        <w:tab/>
      </w:r>
      <w:r w:rsidR="00E973FE" w:rsidRPr="00BB1697">
        <w:rPr>
          <w:bCs/>
          <w:sz w:val="28"/>
          <w:szCs w:val="28"/>
        </w:rPr>
        <w:tab/>
        <w:t xml:space="preserve">                  </w:t>
      </w:r>
      <w:r w:rsidR="00E973FE" w:rsidRPr="00BB1697">
        <w:rPr>
          <w:b/>
          <w:sz w:val="28"/>
          <w:szCs w:val="28"/>
        </w:rPr>
        <w:t>(6.5)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bCs/>
          <w:sz w:val="28"/>
          <w:szCs w:val="28"/>
        </w:rPr>
        <w:t xml:space="preserve">    Устойчивость фильтра оценивается расположением полюсов системной функции на </w:t>
      </w:r>
      <w:r w:rsidRPr="00BB1697">
        <w:rPr>
          <w:bCs/>
          <w:sz w:val="28"/>
          <w:szCs w:val="28"/>
          <w:lang w:val="en-US"/>
        </w:rPr>
        <w:t>z</w:t>
      </w:r>
      <w:r w:rsidRPr="00BB1697">
        <w:rPr>
          <w:bCs/>
          <w:sz w:val="28"/>
          <w:szCs w:val="28"/>
        </w:rPr>
        <w:t xml:space="preserve"> плоскости. Фильтр устойчив, если </w:t>
      </w:r>
      <w:r w:rsidRPr="00BB1697">
        <w:rPr>
          <w:sz w:val="28"/>
          <w:szCs w:val="28"/>
        </w:rPr>
        <w:t xml:space="preserve">полюса системной функции расположены внутри круга единичного радиуса с центром в точке </w:t>
      </w:r>
      <w:r w:rsidR="005271CC" w:rsidRPr="00BB1697">
        <w:rPr>
          <w:position w:val="-6"/>
          <w:sz w:val="28"/>
          <w:szCs w:val="28"/>
        </w:rPr>
        <w:object w:dxaOrig="620" w:dyaOrig="279">
          <v:shape id="_x0000_i1270" type="#_x0000_t75" style="width:30.75pt;height:14.25pt" o:ole="" fillcolor="window">
            <v:imagedata r:id="rId461" o:title=""/>
          </v:shape>
          <o:OLEObject Type="Embed" ProgID="Equation.3" ShapeID="_x0000_i1270" DrawAspect="Content" ObjectID="_1470277086" r:id="rId462"/>
        </w:object>
      </w:r>
      <w:r w:rsidRPr="00BB1697">
        <w:rPr>
          <w:sz w:val="28"/>
          <w:szCs w:val="28"/>
        </w:rPr>
        <w:t>.</w:t>
      </w:r>
    </w:p>
    <w:p w:rsidR="00E973FE" w:rsidRPr="00BB1697" w:rsidRDefault="00234CD5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Определим полюса системной функции в плоскости </w:t>
      </w:r>
      <w:r w:rsidRPr="00BB1697">
        <w:rPr>
          <w:sz w:val="28"/>
          <w:szCs w:val="28"/>
          <w:lang w:val="en-US"/>
        </w:rPr>
        <w:t>Z</w:t>
      </w:r>
      <w:r w:rsidRPr="00BB1697">
        <w:rPr>
          <w:sz w:val="28"/>
          <w:szCs w:val="28"/>
        </w:rPr>
        <w:t xml:space="preserve"> с помощью </w:t>
      </w:r>
      <w:r w:rsidRPr="00BB1697">
        <w:rPr>
          <w:b/>
          <w:bCs/>
          <w:sz w:val="28"/>
          <w:szCs w:val="28"/>
        </w:rPr>
        <w:t>[3]</w:t>
      </w:r>
      <w:r w:rsidRPr="00BB1697">
        <w:rPr>
          <w:sz w:val="28"/>
          <w:szCs w:val="28"/>
        </w:rPr>
        <w:t>:</w:t>
      </w:r>
    </w:p>
    <w:p w:rsidR="00234CD5" w:rsidRPr="00BB1697" w:rsidRDefault="00234CD5" w:rsidP="00BB1697">
      <w:pPr>
        <w:spacing w:line="360" w:lineRule="auto"/>
        <w:ind w:firstLine="709"/>
        <w:rPr>
          <w:sz w:val="28"/>
          <w:szCs w:val="28"/>
        </w:rPr>
      </w:pPr>
    </w:p>
    <w:p w:rsidR="00234CD5" w:rsidRPr="00BB1697" w:rsidRDefault="00234CD5" w:rsidP="00BB1697">
      <w:pPr>
        <w:spacing w:line="360" w:lineRule="auto"/>
        <w:ind w:firstLine="709"/>
        <w:rPr>
          <w:sz w:val="28"/>
          <w:szCs w:val="28"/>
        </w:rPr>
      </w:pPr>
    </w:p>
    <w:p w:rsidR="00234CD5" w:rsidRPr="00BB1697" w:rsidRDefault="005271CC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1905" w:dyaOrig="435">
          <v:shape id="_x0000_i1271" type="#_x0000_t75" style="width:126pt;height:29.25pt" o:ole="">
            <v:imagedata r:id="rId463" o:title=""/>
          </v:shape>
          <o:OLEObject Type="Embed" ProgID="Mathcad" ShapeID="_x0000_i1271" DrawAspect="Content" ObjectID="_1470277087" r:id="rId464"/>
        </w:object>
      </w:r>
      <w:r w:rsidR="00234CD5" w:rsidRPr="00BB1697">
        <w:rPr>
          <w:sz w:val="28"/>
          <w:szCs w:val="28"/>
        </w:rPr>
        <w:t xml:space="preserve"> - т.е. система устойчива. </w:t>
      </w:r>
    </w:p>
    <w:p w:rsidR="008C1876" w:rsidRDefault="008C1876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5. Импульсная характеристика </w:t>
      </w:r>
      <w:r w:rsidR="005271CC" w:rsidRPr="00BB1697">
        <w:rPr>
          <w:position w:val="-10"/>
          <w:sz w:val="28"/>
          <w:szCs w:val="28"/>
        </w:rPr>
        <w:object w:dxaOrig="700" w:dyaOrig="340">
          <v:shape id="_x0000_i1272" type="#_x0000_t75" style="width:35.25pt;height:17.25pt" o:ole="" fillcolor="window">
            <v:imagedata r:id="rId465" o:title=""/>
          </v:shape>
          <o:OLEObject Type="Embed" ProgID="Equation.3" ShapeID="_x0000_i1272" DrawAspect="Content" ObjectID="_1470277088" r:id="rId466"/>
        </w:object>
      </w:r>
      <w:r w:rsidRPr="00BB1697">
        <w:rPr>
          <w:sz w:val="28"/>
          <w:szCs w:val="28"/>
        </w:rPr>
        <w:t xml:space="preserve">- это реакция цифрового фильтра на воздействие в виде единичного импульса </w:t>
      </w:r>
      <w:r w:rsidR="005271CC" w:rsidRPr="00BB1697">
        <w:rPr>
          <w:position w:val="-10"/>
          <w:sz w:val="28"/>
          <w:szCs w:val="28"/>
        </w:rPr>
        <w:object w:dxaOrig="700" w:dyaOrig="340">
          <v:shape id="_x0000_i1273" type="#_x0000_t75" style="width:35.25pt;height:17.25pt" o:ole="" fillcolor="window">
            <v:imagedata r:id="rId467" o:title=""/>
          </v:shape>
          <o:OLEObject Type="Embed" ProgID="Equation.3" ShapeID="_x0000_i1273" DrawAspect="Content" ObjectID="_1470277089" r:id="rId468"/>
        </w:object>
      </w:r>
      <w:r w:rsidRPr="00BB1697">
        <w:rPr>
          <w:sz w:val="28"/>
          <w:szCs w:val="28"/>
        </w:rPr>
        <w:t xml:space="preserve"> (функция Кронекера). Используя уравнение цифровой фильтрации, получаем:</w:t>
      </w:r>
    </w:p>
    <w:p w:rsidR="00E973FE" w:rsidRPr="00BB1697" w:rsidRDefault="00E973FE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</w:p>
    <w:p w:rsidR="00E973FE" w:rsidRPr="00BB1697" w:rsidRDefault="005271CC" w:rsidP="00BB1697">
      <w:pPr>
        <w:tabs>
          <w:tab w:val="left" w:pos="8892"/>
        </w:tabs>
        <w:spacing w:line="360" w:lineRule="auto"/>
        <w:ind w:right="72" w:firstLine="709"/>
        <w:rPr>
          <w:b/>
          <w:bCs/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4740" w:dyaOrig="360">
          <v:shape id="_x0000_i1274" type="#_x0000_t75" style="width:237pt;height:18pt" o:ole="" fillcolor="window">
            <v:imagedata r:id="rId469" o:title=""/>
          </v:shape>
          <o:OLEObject Type="Embed" ProgID="Equation.3" ShapeID="_x0000_i1274" DrawAspect="Content" ObjectID="_1470277090" r:id="rId470"/>
        </w:object>
      </w:r>
      <w:r w:rsidR="00FC47A8" w:rsidRPr="00BB1697">
        <w:rPr>
          <w:sz w:val="28"/>
          <w:szCs w:val="28"/>
        </w:rPr>
        <w:t xml:space="preserve">                                               </w:t>
      </w:r>
      <w:r w:rsidR="00E973FE" w:rsidRPr="00BB1697">
        <w:rPr>
          <w:b/>
          <w:bCs/>
          <w:sz w:val="28"/>
          <w:szCs w:val="28"/>
        </w:rPr>
        <w:t>(6.6)</w:t>
      </w:r>
    </w:p>
    <w:p w:rsidR="00E973FE" w:rsidRPr="00BB1697" w:rsidRDefault="00E973FE" w:rsidP="00BB1697">
      <w:pPr>
        <w:pStyle w:val="a6"/>
        <w:spacing w:line="360" w:lineRule="auto"/>
        <w:ind w:firstLine="709"/>
        <w:rPr>
          <w:szCs w:val="28"/>
        </w:rPr>
      </w:pPr>
      <w:r w:rsidRPr="00BB1697">
        <w:rPr>
          <w:szCs w:val="28"/>
        </w:rPr>
        <w:t xml:space="preserve">где </w:t>
      </w:r>
      <w:r w:rsidR="005271CC" w:rsidRPr="00BB1697">
        <w:rPr>
          <w:position w:val="-34"/>
          <w:szCs w:val="28"/>
        </w:rPr>
        <w:object w:dxaOrig="2460" w:dyaOrig="800">
          <v:shape id="_x0000_i1275" type="#_x0000_t75" style="width:123pt;height:39.75pt" o:ole="" fillcolor="window">
            <v:imagedata r:id="rId471" o:title=""/>
          </v:shape>
          <o:OLEObject Type="Embed" ProgID="Equation.3" ShapeID="_x0000_i1275" DrawAspect="Content" ObjectID="_1470277091" r:id="rId472"/>
        </w:object>
      </w:r>
    </w:p>
    <w:p w:rsidR="00E973FE" w:rsidRPr="00BB1697" w:rsidRDefault="00E973FE" w:rsidP="00BB1697">
      <w:pPr>
        <w:tabs>
          <w:tab w:val="left" w:pos="8892"/>
        </w:tabs>
        <w:spacing w:line="360" w:lineRule="auto"/>
        <w:ind w:firstLine="709"/>
        <w:rPr>
          <w:b/>
          <w:bCs/>
          <w:sz w:val="28"/>
          <w:szCs w:val="28"/>
        </w:rPr>
      </w:pPr>
    </w:p>
    <w:p w:rsidR="00E973FE" w:rsidRPr="00BB1697" w:rsidRDefault="00E973FE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Для данного фильтра импульсная характеристика будет определятся формулой:</w:t>
      </w:r>
    </w:p>
    <w:p w:rsidR="00E973FE" w:rsidRPr="00BB1697" w:rsidRDefault="005271CC" w:rsidP="00BB1697">
      <w:pPr>
        <w:tabs>
          <w:tab w:val="left" w:pos="8892"/>
        </w:tabs>
        <w:spacing w:line="360" w:lineRule="auto"/>
        <w:ind w:firstLine="709"/>
        <w:rPr>
          <w:b/>
          <w:bCs/>
          <w:sz w:val="28"/>
          <w:szCs w:val="28"/>
        </w:rPr>
      </w:pPr>
      <w:r w:rsidRPr="00BB1697">
        <w:rPr>
          <w:sz w:val="28"/>
          <w:szCs w:val="28"/>
        </w:rPr>
        <w:object w:dxaOrig="945" w:dyaOrig="360">
          <v:shape id="_x0000_i1276" type="#_x0000_t75" style="width:63pt;height:24pt" o:ole="">
            <v:imagedata r:id="rId473" o:title=""/>
          </v:shape>
          <o:OLEObject Type="Embed" ProgID="Mathcad" ShapeID="_x0000_i1276" DrawAspect="Content" ObjectID="_1470277092" r:id="rId474"/>
        </w:object>
      </w:r>
      <w:r w:rsidR="00E973FE" w:rsidRPr="00BB1697">
        <w:rPr>
          <w:sz w:val="28"/>
          <w:szCs w:val="28"/>
        </w:rPr>
        <w:t xml:space="preserve"> </w:t>
      </w:r>
      <w:r w:rsidR="00FC47A8" w:rsidRPr="00BB1697">
        <w:rPr>
          <w:sz w:val="28"/>
          <w:szCs w:val="28"/>
        </w:rPr>
        <w:t xml:space="preserve">                                                                   </w:t>
      </w:r>
      <w:r w:rsidR="008C1876">
        <w:rPr>
          <w:sz w:val="28"/>
          <w:szCs w:val="28"/>
        </w:rPr>
        <w:t xml:space="preserve">                            </w:t>
      </w:r>
      <w:r w:rsidR="00FC47A8" w:rsidRPr="00BB1697">
        <w:rPr>
          <w:sz w:val="28"/>
          <w:szCs w:val="28"/>
        </w:rPr>
        <w:t xml:space="preserve"> </w:t>
      </w:r>
      <w:r w:rsidR="00E973FE" w:rsidRPr="00BB1697">
        <w:rPr>
          <w:b/>
          <w:bCs/>
          <w:sz w:val="28"/>
          <w:szCs w:val="28"/>
        </w:rPr>
        <w:t>(6.7)</w:t>
      </w:r>
    </w:p>
    <w:p w:rsidR="00E973FE" w:rsidRPr="00BB1697" w:rsidRDefault="00E973FE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График импульсной характеристики представлен на рисунке 6.4:</w:t>
      </w:r>
    </w:p>
    <w:p w:rsidR="00E973FE" w:rsidRPr="00BB1697" w:rsidRDefault="00E973FE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</w:p>
    <w:p w:rsidR="00E973FE" w:rsidRPr="00BB1697" w:rsidRDefault="005271CC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8640" w:dyaOrig="2745">
          <v:shape id="_x0000_i1277" type="#_x0000_t75" style="width:6in;height:137.25pt" o:ole="">
            <v:imagedata r:id="rId475" o:title=""/>
          </v:shape>
          <o:OLEObject Type="Embed" ProgID="Mathcad" ShapeID="_x0000_i1277" DrawAspect="Content" ObjectID="_1470277093" r:id="rId476"/>
        </w:object>
      </w:r>
    </w:p>
    <w:p w:rsidR="00E973FE" w:rsidRPr="00BB1697" w:rsidRDefault="00E973FE" w:rsidP="00BB1697">
      <w:pPr>
        <w:pStyle w:val="aa"/>
        <w:tabs>
          <w:tab w:val="left" w:pos="8892"/>
        </w:tabs>
        <w:spacing w:after="0"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6.4.-Импульсная характеристика.</w:t>
      </w:r>
    </w:p>
    <w:p w:rsidR="00E973FE" w:rsidRPr="00BB1697" w:rsidRDefault="00E973FE" w:rsidP="00BB1697">
      <w:pPr>
        <w:pStyle w:val="aa"/>
        <w:tabs>
          <w:tab w:val="left" w:pos="8892"/>
        </w:tabs>
        <w:spacing w:after="0"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6. Графики входного дискретного сигнала и выходного цифрового сигнала (рисунок6.3):</w:t>
      </w:r>
    </w:p>
    <w:p w:rsidR="00E973FE" w:rsidRPr="00BB1697" w:rsidRDefault="005271CC" w:rsidP="00BB169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object w:dxaOrig="8400" w:dyaOrig="5700">
          <v:shape id="_x0000_i1278" type="#_x0000_t75" style="width:420pt;height:285pt" o:ole="">
            <v:imagedata r:id="rId477" o:title=""/>
          </v:shape>
          <o:OLEObject Type="Embed" ProgID="Mathcad" ShapeID="_x0000_i1278" DrawAspect="Content" ObjectID="_1470277094" r:id="rId478"/>
        </w:object>
      </w:r>
    </w:p>
    <w:p w:rsidR="00E973FE" w:rsidRPr="00BB1697" w:rsidRDefault="00E973FE" w:rsidP="00BB1697">
      <w:pPr>
        <w:pStyle w:val="aa"/>
        <w:tabs>
          <w:tab w:val="left" w:pos="8892"/>
        </w:tabs>
        <w:spacing w:after="0"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>Рисунок 6.3 - а) входной дискретный сигнал; б) выходной цифровой сигнал.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B1697">
        <w:rPr>
          <w:sz w:val="28"/>
          <w:szCs w:val="28"/>
        </w:rPr>
        <w:br w:type="page"/>
      </w:r>
      <w:r w:rsidRPr="00BB1697">
        <w:rPr>
          <w:b/>
          <w:i/>
          <w:sz w:val="28"/>
          <w:szCs w:val="28"/>
        </w:rPr>
        <w:t>Задание №7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b/>
          <w:sz w:val="28"/>
          <w:szCs w:val="28"/>
        </w:rPr>
        <w:t>Условие: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Синтезировать согласованный фильтр для данного сигнала.</w:t>
      </w:r>
    </w:p>
    <w:p w:rsidR="00E973FE" w:rsidRPr="00BB1697" w:rsidRDefault="00E973FE" w:rsidP="00BB1697">
      <w:pPr>
        <w:pStyle w:val="2"/>
        <w:spacing w:line="360" w:lineRule="auto"/>
        <w:ind w:firstLine="709"/>
        <w:rPr>
          <w:b/>
          <w:iCs/>
          <w:szCs w:val="28"/>
        </w:rPr>
      </w:pPr>
      <w:r w:rsidRPr="00BB1697">
        <w:rPr>
          <w:b/>
          <w:iCs/>
          <w:szCs w:val="28"/>
        </w:rPr>
        <w:t>Требуется:</w:t>
      </w:r>
    </w:p>
    <w:p w:rsidR="00E973FE" w:rsidRPr="00BB1697" w:rsidRDefault="00E973FE" w:rsidP="00BB1697">
      <w:pPr>
        <w:numPr>
          <w:ilvl w:val="0"/>
          <w:numId w:val="11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Определить комплексный коэффициент передачи фильтра.</w:t>
      </w:r>
    </w:p>
    <w:p w:rsidR="00E973FE" w:rsidRPr="00BB1697" w:rsidRDefault="00E973FE" w:rsidP="00BB1697">
      <w:pPr>
        <w:numPr>
          <w:ilvl w:val="0"/>
          <w:numId w:val="11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Синтезировать структурную схему фильтра.</w:t>
      </w:r>
    </w:p>
    <w:p w:rsidR="00E973FE" w:rsidRPr="00BB1697" w:rsidRDefault="00E973FE" w:rsidP="00BB1697">
      <w:pPr>
        <w:numPr>
          <w:ilvl w:val="0"/>
          <w:numId w:val="11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Определить и построить выходной сигнал (под входным).</w:t>
      </w:r>
    </w:p>
    <w:p w:rsidR="00E973FE" w:rsidRPr="00BB1697" w:rsidRDefault="00E973FE" w:rsidP="00BB1697">
      <w:pPr>
        <w:numPr>
          <w:ilvl w:val="0"/>
          <w:numId w:val="11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Оценить отношение сигнал/помеха на выходе в зависимости от </w:t>
      </w:r>
      <w:r w:rsidR="005271CC" w:rsidRPr="00BB1697">
        <w:rPr>
          <w:position w:val="-6"/>
          <w:sz w:val="28"/>
          <w:szCs w:val="28"/>
        </w:rPr>
        <w:object w:dxaOrig="200" w:dyaOrig="220">
          <v:shape id="_x0000_i1279" type="#_x0000_t75" style="width:9.75pt;height:11.25pt" o:ole="">
            <v:imagedata r:id="rId394" o:title=""/>
          </v:shape>
          <o:OLEObject Type="Embed" ProgID="Equation.3" ShapeID="_x0000_i1279" DrawAspect="Content" ObjectID="_1470277095" r:id="rId479"/>
        </w:objec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BB1697">
        <w:rPr>
          <w:b/>
          <w:iCs/>
          <w:sz w:val="28"/>
          <w:szCs w:val="28"/>
        </w:rPr>
        <w:t>Исходные данные:</w:t>
      </w:r>
    </w:p>
    <w:p w:rsidR="00E973FE" w:rsidRPr="00BB1697" w:rsidRDefault="00E973FE" w:rsidP="00BB1697">
      <w:pPr>
        <w:spacing w:line="360" w:lineRule="auto"/>
        <w:ind w:left="1134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Когерентная пачка из </w:t>
      </w:r>
      <w:r w:rsidR="005271CC" w:rsidRPr="00BB1697">
        <w:rPr>
          <w:position w:val="-6"/>
          <w:sz w:val="28"/>
          <w:szCs w:val="28"/>
        </w:rPr>
        <w:object w:dxaOrig="200" w:dyaOrig="220">
          <v:shape id="_x0000_i1280" type="#_x0000_t75" style="width:9.75pt;height:11.25pt" o:ole="">
            <v:imagedata r:id="rId394" o:title=""/>
          </v:shape>
          <o:OLEObject Type="Embed" ProgID="Equation.3" ShapeID="_x0000_i1280" DrawAspect="Content" ObjectID="_1470277096" r:id="rId480"/>
        </w:object>
      </w:r>
      <w:r w:rsidRPr="00BB1697">
        <w:rPr>
          <w:sz w:val="28"/>
          <w:szCs w:val="28"/>
        </w:rPr>
        <w:t xml:space="preserve"> радиоимпульсов с прямоугольной огибающей и скважностью равной </w:t>
      </w:r>
      <w:r w:rsidR="005271CC" w:rsidRPr="00BB1697">
        <w:rPr>
          <w:position w:val="-6"/>
          <w:sz w:val="28"/>
          <w:szCs w:val="28"/>
        </w:rPr>
        <w:object w:dxaOrig="200" w:dyaOrig="220">
          <v:shape id="_x0000_i1281" type="#_x0000_t75" style="width:9.75pt;height:11.25pt" o:ole="">
            <v:imagedata r:id="rId394" o:title=""/>
          </v:shape>
          <o:OLEObject Type="Embed" ProgID="Equation.3" ShapeID="_x0000_i1281" DrawAspect="Content" ObjectID="_1470277097" r:id="rId481"/>
        </w:object>
      </w:r>
      <w:r w:rsidRPr="00BB1697">
        <w:rPr>
          <w:sz w:val="28"/>
          <w:szCs w:val="28"/>
        </w:rPr>
        <w:t>,</w:t>
      </w:r>
    </w:p>
    <w:p w:rsidR="00E973FE" w:rsidRPr="00BB1697" w:rsidRDefault="005271CC" w:rsidP="00BB1697">
      <w:pPr>
        <w:spacing w:line="360" w:lineRule="auto"/>
        <w:ind w:left="1134"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4860" w:dyaOrig="435">
          <v:shape id="_x0000_i1282" type="#_x0000_t75" style="width:301.5pt;height:27.75pt" o:ole="">
            <v:imagedata r:id="rId482" o:title=""/>
          </v:shape>
          <o:OLEObject Type="Embed" ProgID="Mathcad" ShapeID="_x0000_i1282" DrawAspect="Content" ObjectID="_1470277098" r:id="rId483"/>
        </w:object>
      </w:r>
    </w:p>
    <w:p w:rsidR="00E973FE" w:rsidRPr="00BB1697" w:rsidRDefault="00E973FE" w:rsidP="00BB1697">
      <w:pPr>
        <w:spacing w:line="360" w:lineRule="auto"/>
        <w:ind w:left="1134" w:firstLine="709"/>
        <w:jc w:val="both"/>
        <w:rPr>
          <w:sz w:val="28"/>
          <w:szCs w:val="28"/>
        </w:rPr>
      </w:pPr>
    </w:p>
    <w:p w:rsidR="00E973FE" w:rsidRPr="00BB1697" w:rsidRDefault="005271CC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object w:dxaOrig="10440" w:dyaOrig="1785">
          <v:shape id="_x0000_i1283" type="#_x0000_t75" style="width:449.25pt;height:117pt" o:ole="">
            <v:imagedata r:id="rId484" o:title=""/>
          </v:shape>
          <o:OLEObject Type="Embed" ProgID="Mathcad" ShapeID="_x0000_i1283" DrawAspect="Content" ObjectID="_1470277099" r:id="rId485"/>
        </w:objec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  <w:r w:rsidRPr="00BB1697">
        <w:rPr>
          <w:sz w:val="28"/>
          <w:szCs w:val="28"/>
        </w:rPr>
        <w:t xml:space="preserve">Рисунок 7.1 – </w:t>
      </w:r>
      <w:r w:rsidRPr="00BB1697">
        <w:rPr>
          <w:iCs/>
          <w:sz w:val="28"/>
          <w:szCs w:val="28"/>
        </w:rPr>
        <w:t>Входной сигнал</w: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  <w:u w:val="single"/>
        </w:rPr>
      </w:pP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b/>
          <w:sz w:val="28"/>
          <w:szCs w:val="28"/>
        </w:rPr>
        <w:t>Решение: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1. Синтезировать согласованный фильтр удобно при помощи его комплексного     коэффициента передачи. Запишем общую формулу для его определения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420" w:dyaOrig="380">
          <v:shape id="_x0000_i1284" type="#_x0000_t75" style="width:120.75pt;height:18.75pt" o:ole="">
            <v:imagedata r:id="rId486" o:title=""/>
          </v:shape>
          <o:OLEObject Type="Embed" ProgID="Equation.3" ShapeID="_x0000_i1284" DrawAspect="Content" ObjectID="_1470277100" r:id="rId487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(7.1)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  </w:t>
      </w:r>
      <w:r w:rsidR="005271CC" w:rsidRPr="00BB1697">
        <w:rPr>
          <w:position w:val="-4"/>
          <w:sz w:val="28"/>
          <w:szCs w:val="28"/>
        </w:rPr>
        <w:object w:dxaOrig="240" w:dyaOrig="260">
          <v:shape id="_x0000_i1285" type="#_x0000_t75" style="width:12pt;height:12.75pt" o:ole="">
            <v:imagedata r:id="rId488" o:title=""/>
          </v:shape>
          <o:OLEObject Type="Embed" ProgID="Equation.3" ShapeID="_x0000_i1285" DrawAspect="Content" ObjectID="_1470277101" r:id="rId489"/>
        </w:object>
      </w:r>
      <w:r w:rsidRPr="00BB1697">
        <w:rPr>
          <w:sz w:val="28"/>
          <w:szCs w:val="28"/>
        </w:rPr>
        <w:t xml:space="preserve"> - постоянный коэффициент;</w:t>
      </w:r>
    </w:p>
    <w:p w:rsidR="00E973FE" w:rsidRPr="00BB1697" w:rsidRDefault="005271CC" w:rsidP="00BB1697">
      <w:pPr>
        <w:spacing w:line="360" w:lineRule="auto"/>
        <w:ind w:left="1701" w:firstLine="709"/>
        <w:jc w:val="both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840" w:dyaOrig="380">
          <v:shape id="_x0000_i1286" type="#_x0000_t75" style="width:42pt;height:18.75pt" o:ole="">
            <v:imagedata r:id="rId490" o:title=""/>
          </v:shape>
          <o:OLEObject Type="Embed" ProgID="Equation.3" ShapeID="_x0000_i1286" DrawAspect="Content" ObjectID="_1470277102" r:id="rId491"/>
        </w:object>
      </w:r>
      <w:r w:rsidR="00E973FE" w:rsidRPr="00BB1697">
        <w:rPr>
          <w:sz w:val="28"/>
          <w:szCs w:val="28"/>
        </w:rPr>
        <w:t xml:space="preserve"> - функция, комплексно сопряженная со спектральной плотностью входного сигнала;</w:t>
      </w:r>
    </w:p>
    <w:p w:rsidR="00E973FE" w:rsidRPr="00BB1697" w:rsidRDefault="005271CC" w:rsidP="00BB1697">
      <w:pPr>
        <w:spacing w:line="360" w:lineRule="auto"/>
        <w:ind w:left="1701" w:firstLine="709"/>
        <w:jc w:val="both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20" w:dyaOrig="360">
          <v:shape id="_x0000_i1287" type="#_x0000_t75" style="width:11.25pt;height:18pt" o:ole="">
            <v:imagedata r:id="rId492" o:title=""/>
          </v:shape>
          <o:OLEObject Type="Embed" ProgID="Equation.3" ShapeID="_x0000_i1287" DrawAspect="Content" ObjectID="_1470277103" r:id="rId493"/>
        </w:object>
      </w:r>
      <w:r w:rsidR="00E973FE" w:rsidRPr="00BB1697">
        <w:rPr>
          <w:sz w:val="28"/>
          <w:szCs w:val="28"/>
        </w:rPr>
        <w:t xml:space="preserve"> - время задержки пика выходного сигнала.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Для </w:t>
      </w:r>
      <w:r w:rsidR="005271CC" w:rsidRPr="00BB1697">
        <w:rPr>
          <w:position w:val="-12"/>
          <w:sz w:val="28"/>
          <w:szCs w:val="28"/>
        </w:rPr>
        <w:object w:dxaOrig="220" w:dyaOrig="360">
          <v:shape id="_x0000_i1288" type="#_x0000_t75" style="width:11.25pt;height:18pt" o:ole="">
            <v:imagedata r:id="rId492" o:title=""/>
          </v:shape>
          <o:OLEObject Type="Embed" ProgID="Equation.3" ShapeID="_x0000_i1288" DrawAspect="Content" ObjectID="_1470277104" r:id="rId494"/>
        </w:object>
      </w:r>
      <w:r w:rsidRPr="00BB1697">
        <w:rPr>
          <w:sz w:val="28"/>
          <w:szCs w:val="28"/>
        </w:rPr>
        <w:t xml:space="preserve"> существует ограничение - </w:t>
      </w:r>
      <w:r w:rsidR="005271CC" w:rsidRPr="00BB1697">
        <w:rPr>
          <w:position w:val="-12"/>
          <w:sz w:val="28"/>
          <w:szCs w:val="28"/>
        </w:rPr>
        <w:object w:dxaOrig="720" w:dyaOrig="360">
          <v:shape id="_x0000_i1289" type="#_x0000_t75" style="width:36pt;height:18pt" o:ole="">
            <v:imagedata r:id="rId495" o:title=""/>
          </v:shape>
          <o:OLEObject Type="Embed" ProgID="Equation.3" ShapeID="_x0000_i1289" DrawAspect="Content" ObjectID="_1470277105" r:id="rId496"/>
        </w:object>
      </w:r>
      <w:r w:rsidRPr="00BB1697">
        <w:rPr>
          <w:sz w:val="28"/>
          <w:szCs w:val="28"/>
        </w:rPr>
        <w:t xml:space="preserve">, это связано с физическими принципами работы согласованного фильтра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. Однако обычно полагают: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720" w:dyaOrig="360">
          <v:shape id="_x0000_i1290" type="#_x0000_t75" style="width:36pt;height:18pt" o:ole="">
            <v:imagedata r:id="rId497" o:title=""/>
          </v:shape>
          <o:OLEObject Type="Embed" ProgID="Equation.3" ShapeID="_x0000_i1290" DrawAspect="Content" ObjectID="_1470277106" r:id="rId498"/>
        </w:object>
      </w:r>
      <w:r w:rsidR="00E973FE" w:rsidRPr="00BB1697">
        <w:rPr>
          <w:sz w:val="28"/>
          <w:szCs w:val="28"/>
        </w:rPr>
        <w:t xml:space="preserve">.                                                  </w:t>
      </w:r>
      <w:r w:rsidR="00E973FE" w:rsidRPr="00BB1697">
        <w:rPr>
          <w:b/>
          <w:bCs/>
          <w:sz w:val="28"/>
          <w:szCs w:val="28"/>
        </w:rPr>
        <w:t>(7.2)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Из формулы (7.1) видно, что задача сводится к определению спектральной плотности входного сигнала. Для ее определения разобьем входной сигнал на отдельные импульсы, затем определим спектр одного из них, а результат запишем в виде суммы вышеопределенных спектральных плотностей всех составляющих пачки, но сдвинутых по времени на расстояния кратные периоду их следования.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Итак, определим </w:t>
      </w:r>
      <w:r w:rsidR="005271CC" w:rsidRPr="00BB1697">
        <w:rPr>
          <w:position w:val="-12"/>
          <w:sz w:val="28"/>
          <w:szCs w:val="28"/>
        </w:rPr>
        <w:object w:dxaOrig="780" w:dyaOrig="360">
          <v:shape id="_x0000_i1291" type="#_x0000_t75" style="width:39pt;height:18pt" o:ole="">
            <v:imagedata r:id="rId499" o:title=""/>
          </v:shape>
          <o:OLEObject Type="Embed" ProgID="Equation.3" ShapeID="_x0000_i1291" DrawAspect="Content" ObjectID="_1470277107" r:id="rId500"/>
        </w:object>
      </w:r>
      <w:r w:rsidRPr="00BB1697">
        <w:rPr>
          <w:sz w:val="28"/>
          <w:szCs w:val="28"/>
        </w:rPr>
        <w:t xml:space="preserve"> - спектр одиночного радиоимпульса, путем применения свойства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 xml:space="preserve">, в котором говорится, что спектр радиосигнала это есть спектр его огибающей только сдвинутый в область высоких частот (окрестность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292" type="#_x0000_t75" style="width:15.75pt;height:18pt" o:ole="">
            <v:imagedata r:id="rId501" o:title=""/>
          </v:shape>
          <o:OLEObject Type="Embed" ProgID="Equation.3" ShapeID="_x0000_i1292" DrawAspect="Content" ObjectID="_1470277108" r:id="rId502"/>
        </w:object>
      </w:r>
      <w:r w:rsidRPr="00BB1697">
        <w:rPr>
          <w:sz w:val="28"/>
          <w:szCs w:val="28"/>
        </w:rPr>
        <w:t>).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400" w:dyaOrig="360">
          <v:shape id="_x0000_i1293" type="#_x0000_t75" style="width:120pt;height:18pt" o:ole="">
            <v:imagedata r:id="rId503" o:title=""/>
          </v:shape>
          <o:OLEObject Type="Embed" ProgID="Equation.3" ShapeID="_x0000_i1293" DrawAspect="Content" ObjectID="_1470277109" r:id="rId504"/>
        </w:object>
      </w:r>
      <w:r w:rsidR="00E973FE" w:rsidRPr="00BB1697">
        <w:rPr>
          <w:sz w:val="28"/>
          <w:szCs w:val="28"/>
        </w:rPr>
        <w:t xml:space="preserve">.                                        </w:t>
      </w:r>
      <w:r w:rsidR="00E973FE" w:rsidRPr="00BB1697">
        <w:rPr>
          <w:b/>
          <w:bCs/>
          <w:sz w:val="28"/>
          <w:szCs w:val="28"/>
        </w:rPr>
        <w:t>(7.3)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</w:t>
      </w:r>
      <w:r w:rsidR="005271CC" w:rsidRPr="00BB1697">
        <w:rPr>
          <w:position w:val="-12"/>
          <w:sz w:val="28"/>
          <w:szCs w:val="28"/>
        </w:rPr>
        <w:object w:dxaOrig="1440" w:dyaOrig="360">
          <v:shape id="_x0000_i1294" type="#_x0000_t75" style="width:1in;height:18pt" o:ole="">
            <v:imagedata r:id="rId505" o:title=""/>
          </v:shape>
          <o:OLEObject Type="Embed" ProgID="Equation.3" ShapeID="_x0000_i1294" DrawAspect="Content" ObjectID="_1470277110" r:id="rId506"/>
        </w:object>
      </w:r>
      <w:r w:rsidRPr="00BB1697">
        <w:rPr>
          <w:sz w:val="28"/>
          <w:szCs w:val="28"/>
        </w:rPr>
        <w:t xml:space="preserve"> - спектральная плотность для огибающей одиночного радиоимпульса, смещенная в область ВЧ на </w:t>
      </w:r>
      <w:r w:rsidR="005271CC" w:rsidRPr="00BB1697">
        <w:rPr>
          <w:position w:val="-12"/>
          <w:sz w:val="28"/>
          <w:szCs w:val="28"/>
        </w:rPr>
        <w:object w:dxaOrig="320" w:dyaOrig="360">
          <v:shape id="_x0000_i1295" type="#_x0000_t75" style="width:15.75pt;height:18pt" o:ole="">
            <v:imagedata r:id="rId501" o:title=""/>
          </v:shape>
          <o:OLEObject Type="Embed" ProgID="Equation.3" ShapeID="_x0000_i1295" DrawAspect="Content" ObjectID="_1470277111" r:id="rId507"/>
        </w:objec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Запишем аналитическое выражение для огибающей радиоимпульса: 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2360" w:dyaOrig="760">
          <v:shape id="_x0000_i1296" type="#_x0000_t75" style="width:117.75pt;height:38.25pt" o:ole="">
            <v:imagedata r:id="rId508" o:title=""/>
          </v:shape>
          <o:OLEObject Type="Embed" ProgID="Equation.3" ShapeID="_x0000_i1296" DrawAspect="Content" ObjectID="_1470277112" r:id="rId509"/>
        </w:object>
      </w:r>
      <w:r w:rsidR="00E973FE" w:rsidRPr="00BB1697">
        <w:rPr>
          <w:sz w:val="28"/>
          <w:szCs w:val="28"/>
        </w:rPr>
        <w:t xml:space="preserve">.                                       </w:t>
      </w:r>
      <w:r w:rsidR="00E973FE" w:rsidRPr="00BB1697">
        <w:rPr>
          <w:b/>
          <w:bCs/>
          <w:sz w:val="28"/>
          <w:szCs w:val="28"/>
        </w:rPr>
        <w:t>(7.4)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Определим </w:t>
      </w:r>
      <w:r w:rsidR="005271CC" w:rsidRPr="00BB1697">
        <w:rPr>
          <w:position w:val="-12"/>
          <w:sz w:val="28"/>
          <w:szCs w:val="28"/>
        </w:rPr>
        <w:object w:dxaOrig="800" w:dyaOrig="360">
          <v:shape id="_x0000_i1297" type="#_x0000_t75" style="width:39.75pt;height:18pt" o:ole="">
            <v:imagedata r:id="rId510" o:title=""/>
          </v:shape>
          <o:OLEObject Type="Embed" ProgID="Equation.3" ShapeID="_x0000_i1297" DrawAspect="Content" ObjectID="_1470277113" r:id="rId511"/>
        </w:object>
      </w:r>
      <w:r w:rsidRPr="00BB1697">
        <w:rPr>
          <w:sz w:val="28"/>
          <w:szCs w:val="28"/>
        </w:rPr>
        <w:t>, для этого применим прямое преобразование Фурье [7].</w:t>
      </w:r>
    </w:p>
    <w:p w:rsidR="00E973FE" w:rsidRPr="00BB1697" w:rsidRDefault="005271CC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3460" w:dyaOrig="760">
          <v:shape id="_x0000_i1298" type="#_x0000_t75" style="width:173.25pt;height:38.25pt" o:ole="">
            <v:imagedata r:id="rId512" o:title=""/>
          </v:shape>
          <o:OLEObject Type="Embed" ProgID="Equation.3" ShapeID="_x0000_i1298" DrawAspect="Content" ObjectID="_1470277114" r:id="rId513"/>
        </w:object>
      </w:r>
      <w:r w:rsidR="00E973FE" w:rsidRPr="00BB1697">
        <w:rPr>
          <w:sz w:val="28"/>
          <w:szCs w:val="28"/>
        </w:rPr>
        <w:t>;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8"/>
          <w:sz w:val="28"/>
          <w:szCs w:val="28"/>
        </w:rPr>
        <w:object w:dxaOrig="2520" w:dyaOrig="660">
          <v:shape id="_x0000_i1299" type="#_x0000_t75" style="width:126pt;height:33pt" o:ole="">
            <v:imagedata r:id="rId514" o:title=""/>
          </v:shape>
          <o:OLEObject Type="Embed" ProgID="Equation.3" ShapeID="_x0000_i1299" DrawAspect="Content" ObjectID="_1470277115" r:id="rId515"/>
        </w:object>
      </w:r>
      <w:r w:rsidR="00E973FE" w:rsidRPr="00BB1697">
        <w:rPr>
          <w:sz w:val="28"/>
          <w:szCs w:val="28"/>
        </w:rPr>
        <w:t xml:space="preserve">.                                        </w:t>
      </w:r>
      <w:r w:rsidR="00E973FE" w:rsidRPr="00BB1697">
        <w:rPr>
          <w:b/>
          <w:bCs/>
          <w:sz w:val="28"/>
          <w:szCs w:val="28"/>
        </w:rPr>
        <w:t>(7.5)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Представим формулу для </w:t>
      </w:r>
      <w:r w:rsidR="005271CC" w:rsidRPr="00BB1697">
        <w:rPr>
          <w:position w:val="-12"/>
          <w:sz w:val="28"/>
          <w:szCs w:val="28"/>
        </w:rPr>
        <w:object w:dxaOrig="1440" w:dyaOrig="360">
          <v:shape id="_x0000_i1300" type="#_x0000_t75" style="width:1in;height:18pt" o:ole="">
            <v:imagedata r:id="rId505" o:title=""/>
          </v:shape>
          <o:OLEObject Type="Embed" ProgID="Equation.3" ShapeID="_x0000_i1300" DrawAspect="Content" ObjectID="_1470277116" r:id="rId516"/>
        </w:object>
      </w:r>
      <w:r w:rsidRPr="00BB1697">
        <w:rPr>
          <w:sz w:val="28"/>
          <w:szCs w:val="28"/>
        </w:rPr>
        <w:t xml:space="preserve">, заменив в (7.5) </w:t>
      </w:r>
      <w:r w:rsidR="005271CC" w:rsidRPr="00BB1697">
        <w:rPr>
          <w:position w:val="-6"/>
          <w:sz w:val="28"/>
          <w:szCs w:val="28"/>
        </w:rPr>
        <w:object w:dxaOrig="240" w:dyaOrig="220">
          <v:shape id="_x0000_i1301" type="#_x0000_t75" style="width:12pt;height:11.25pt" o:ole="">
            <v:imagedata r:id="rId517" o:title=""/>
          </v:shape>
          <o:OLEObject Type="Embed" ProgID="Equation.3" ShapeID="_x0000_i1301" DrawAspect="Content" ObjectID="_1470277117" r:id="rId518"/>
        </w:object>
      </w:r>
      <w:r w:rsidRPr="00BB1697">
        <w:rPr>
          <w:sz w:val="28"/>
          <w:szCs w:val="28"/>
        </w:rPr>
        <w:t xml:space="preserve"> на </w:t>
      </w:r>
      <w:r w:rsidR="005271CC" w:rsidRPr="00BB1697">
        <w:rPr>
          <w:position w:val="-12"/>
          <w:sz w:val="28"/>
          <w:szCs w:val="28"/>
        </w:rPr>
        <w:object w:dxaOrig="900" w:dyaOrig="360">
          <v:shape id="_x0000_i1302" type="#_x0000_t75" style="width:45pt;height:18pt" o:ole="">
            <v:imagedata r:id="rId519" o:title=""/>
          </v:shape>
          <o:OLEObject Type="Embed" ProgID="Equation.3" ShapeID="_x0000_i1302" DrawAspect="Content" ObjectID="_1470277118" r:id="rId520"/>
        </w:objec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5179" w:dyaOrig="680">
          <v:shape id="_x0000_i1303" type="#_x0000_t75" style="width:258.75pt;height:33.75pt" o:ole="">
            <v:imagedata r:id="rId521" o:title=""/>
          </v:shape>
          <o:OLEObject Type="Embed" ProgID="Equation.3" ShapeID="_x0000_i1303" DrawAspect="Content" ObjectID="_1470277119" r:id="rId522"/>
        </w:object>
      </w:r>
      <w:r w:rsidR="00E973FE" w:rsidRPr="00BB1697">
        <w:rPr>
          <w:sz w:val="28"/>
          <w:szCs w:val="28"/>
        </w:rPr>
        <w:t xml:space="preserve">.                       </w:t>
      </w:r>
      <w:r w:rsidR="00E973FE" w:rsidRPr="00BB1697">
        <w:rPr>
          <w:b/>
          <w:bCs/>
          <w:sz w:val="28"/>
          <w:szCs w:val="28"/>
        </w:rPr>
        <w:t>(7.6)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Т. о. спектральная плотность всей пачки импульсов будет определяться как сумма спектральных плотностей определяемых формулой (7.6), но сдвинутых друг относительно друга на: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780" w:dyaOrig="360">
          <v:shape id="_x0000_i1304" type="#_x0000_t75" style="width:39pt;height:18pt" o:ole="">
            <v:imagedata r:id="rId523" o:title=""/>
          </v:shape>
          <o:OLEObject Type="Embed" ProgID="Equation.3" ShapeID="_x0000_i1304" DrawAspect="Content" ObjectID="_1470277120" r:id="rId524"/>
        </w:object>
      </w:r>
      <w:r w:rsidR="00E973FE" w:rsidRPr="00BB1697">
        <w:rPr>
          <w:sz w:val="28"/>
          <w:szCs w:val="28"/>
        </w:rPr>
        <w:t xml:space="preserve">.                                                     </w:t>
      </w:r>
      <w:r w:rsidR="00E973FE" w:rsidRPr="00BB1697">
        <w:rPr>
          <w:b/>
          <w:bCs/>
          <w:sz w:val="28"/>
          <w:szCs w:val="28"/>
        </w:rPr>
        <w:t xml:space="preserve"> (7.7)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Представим это соотношение, применив теорему сдвига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28"/>
          <w:sz w:val="28"/>
          <w:szCs w:val="28"/>
        </w:rPr>
        <w:object w:dxaOrig="3100" w:dyaOrig="680">
          <v:shape id="_x0000_i1305" type="#_x0000_t75" style="width:155.25pt;height:33.75pt" o:ole="">
            <v:imagedata r:id="rId525" o:title=""/>
          </v:shape>
          <o:OLEObject Type="Embed" ProgID="Equation.3" ShapeID="_x0000_i1305" DrawAspect="Content" ObjectID="_1470277121" r:id="rId526"/>
        </w:object>
      </w:r>
      <w:r w:rsidR="00E973FE" w:rsidRPr="00BB1697">
        <w:rPr>
          <w:sz w:val="28"/>
          <w:szCs w:val="28"/>
        </w:rPr>
        <w:t xml:space="preserve">.                                     </w:t>
      </w:r>
      <w:r w:rsidR="00E973FE" w:rsidRPr="00BB1697">
        <w:rPr>
          <w:b/>
          <w:bCs/>
          <w:sz w:val="28"/>
          <w:szCs w:val="28"/>
        </w:rPr>
        <w:t>(7.8)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Запишем формулу комплексно сопряженной спектральной плотности входного сигнала, преобразовав (7.8), путем перемены знака мнимой части.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3080" w:dyaOrig="720">
          <v:shape id="_x0000_i1306" type="#_x0000_t75" style="width:153.75pt;height:36pt" o:ole="">
            <v:imagedata r:id="rId527" o:title=""/>
          </v:shape>
          <o:OLEObject Type="Embed" ProgID="Equation.3" ShapeID="_x0000_i1306" DrawAspect="Content" ObjectID="_1470277122" r:id="rId528"/>
        </w:object>
      </w:r>
      <w:r w:rsidR="00E973FE" w:rsidRPr="00BB1697">
        <w:rPr>
          <w:sz w:val="28"/>
          <w:szCs w:val="28"/>
        </w:rPr>
        <w:t xml:space="preserve">.                                    </w:t>
      </w:r>
      <w:r w:rsidR="00E973FE" w:rsidRPr="00BB1697">
        <w:rPr>
          <w:b/>
          <w:bCs/>
          <w:sz w:val="28"/>
          <w:szCs w:val="28"/>
        </w:rPr>
        <w:t>(7.9)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Подставим (7.6) в (7.9), а полученный результат в (7.1) и проведем некоторые преобразования для удобства ее дальнейшего использования: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0"/>
          <w:sz w:val="28"/>
          <w:szCs w:val="28"/>
        </w:rPr>
        <w:object w:dxaOrig="5000" w:dyaOrig="720">
          <v:shape id="_x0000_i1307" type="#_x0000_t75" style="width:249.75pt;height:36pt" o:ole="">
            <v:imagedata r:id="rId529" o:title=""/>
          </v:shape>
          <o:OLEObject Type="Embed" ProgID="Equation.3" ShapeID="_x0000_i1307" DrawAspect="Content" ObjectID="_1470277123" r:id="rId530"/>
        </w:object>
      </w:r>
      <w:r w:rsidR="00E973FE" w:rsidRPr="00BB1697">
        <w:rPr>
          <w:sz w:val="28"/>
          <w:szCs w:val="28"/>
        </w:rPr>
        <w:t xml:space="preserve">            </w:t>
      </w:r>
      <w:r w:rsidR="00E973FE" w:rsidRPr="00BB1697">
        <w:rPr>
          <w:b/>
          <w:bCs/>
          <w:sz w:val="28"/>
          <w:szCs w:val="28"/>
        </w:rPr>
        <w:t>(7.10)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2. Т. о. согласованный фильтр можно представить как каскадное соединение двух блоков: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1. согласованный фильтр одиночного радиоимпульса;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2. т. н. синхронный накопитель (многоотводная линия задержки).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Схема такого фильтра представлена на рисунке 7.2.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</w:p>
    <w:p w:rsidR="00E973FE" w:rsidRPr="00BB1697" w:rsidRDefault="005739FC" w:rsidP="00BB169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rect id="_x0000_s1066" style="position:absolute;left:0;text-align:left;margin-left:189pt;margin-top:45pt;width:187.6pt;height:57.4pt;z-index:251658240" strokecolor="white" strokeweight="1.5pt"/>
        </w:pict>
      </w:r>
      <w:r>
        <w:rPr>
          <w:noProof/>
        </w:rPr>
        <w:pict>
          <v:line id="_x0000_s1067" style="position:absolute;left:0;text-align:left;z-index:251666432" from="275.95pt,94.75pt" to="275.95pt,105.95pt" strokeweight="2.25pt">
            <v:stroke endarrow="block" endarrowlength="short"/>
          </v:line>
        </w:pict>
      </w:r>
      <w:r>
        <w:rPr>
          <w:noProof/>
        </w:rPr>
        <w:pict>
          <v:line id="_x0000_s1068" style="position:absolute;left:0;text-align:left;flip:y;z-index:251665408" from="275.95pt,45.75pt" to="275.95pt,66.75pt" strokeweight="2.25pt"/>
        </w:pict>
      </w:r>
      <w:r>
        <w:rPr>
          <w:noProof/>
        </w:rPr>
        <w:pict>
          <v:shape id="_x0000_s1069" type="#_x0000_t202" style="position:absolute;left:0;text-align:left;margin-left:260.55pt;margin-top:66.6pt;width:34pt;height:28.35pt;z-index:251664384" strokeweight="2.25pt">
            <v:textbox>
              <w:txbxContent>
                <w:p w:rsidR="00E973FE" w:rsidRDefault="00E973FE" w:rsidP="00E973FE">
                  <w:pPr>
                    <w:pStyle w:val="3"/>
                  </w:pPr>
                  <w:r>
                    <w:t>2Т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70" style="position:absolute;left:0;text-align:left;z-index:251663360" from="235.35pt,94.75pt" to="235.35pt,105.95pt" strokeweight="2.25pt">
            <v:stroke endarrow="block" endarrowlength="short"/>
          </v:line>
        </w:pict>
      </w:r>
      <w:r>
        <w:rPr>
          <w:noProof/>
        </w:rPr>
        <w:pict>
          <v:line id="_x0000_s1071" style="position:absolute;left:0;text-align:left;flip:y;z-index:251662336" from="235.35pt,45.75pt" to="235.35pt,66.75pt" strokeweight="2.25pt"/>
        </w:pict>
      </w:r>
      <w:r>
        <w:rPr>
          <w:noProof/>
        </w:rPr>
        <w:pict>
          <v:shape id="_x0000_s1072" type="#_x0000_t202" style="position:absolute;left:0;text-align:left;margin-left:222.75pt;margin-top:66.6pt;width:24.95pt;height:28.35pt;z-index:251661312" strokeweight="2.25pt">
            <v:textbox>
              <w:txbxContent>
                <w:p w:rsidR="00E973FE" w:rsidRDefault="00E973FE" w:rsidP="00E973F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73" style="position:absolute;left:0;text-align:left;z-index:251660288" from="190.55pt,47.15pt" to="383.75pt,47.15pt" strokeweight="1.5pt"/>
        </w:pict>
      </w:r>
      <w:r>
        <w:rPr>
          <w:noProof/>
        </w:rPr>
        <w:pict>
          <v:line id="_x0000_s1074" style="position:absolute;left:0;text-align:left;z-index:251659264" from="190.55pt,104.55pt" to="383.75pt,104.55pt"/>
        </w:pict>
      </w:r>
      <w:r w:rsidR="005271CC" w:rsidRPr="00BB1697">
        <w:rPr>
          <w:sz w:val="28"/>
          <w:szCs w:val="28"/>
        </w:rPr>
        <w:object w:dxaOrig="13665" w:dyaOrig="8085">
          <v:shape id="_x0000_i1308" type="#_x0000_t75" style="width:478.5pt;height:282.75pt" o:ole="">
            <v:imagedata r:id="rId531" o:title=""/>
          </v:shape>
          <o:OLEObject Type="Embed" ProgID="AutoCAD.Drawing.15" ShapeID="_x0000_i1308" DrawAspect="Content" ObjectID="_1470277124" r:id="rId532"/>
        </w:objec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  <w:r w:rsidRPr="00BB1697">
        <w:rPr>
          <w:sz w:val="28"/>
          <w:szCs w:val="28"/>
        </w:rPr>
        <w:t xml:space="preserve">Рисунок 7.2 – </w:t>
      </w:r>
      <w:r w:rsidRPr="00BB1697">
        <w:rPr>
          <w:iCs/>
          <w:sz w:val="28"/>
          <w:szCs w:val="28"/>
        </w:rPr>
        <w:t>Структурная схема согласованного фильтра для сигнала представленного на рис. 7.1.</w:t>
      </w:r>
    </w:p>
    <w:p w:rsidR="00E973FE" w:rsidRPr="00BB1697" w:rsidRDefault="00E973FE" w:rsidP="00BB1697">
      <w:pPr>
        <w:spacing w:line="360" w:lineRule="auto"/>
        <w:ind w:left="1701" w:right="1699" w:firstLine="709"/>
        <w:jc w:val="center"/>
        <w:rPr>
          <w:iCs/>
          <w:sz w:val="28"/>
          <w:szCs w:val="28"/>
        </w:rPr>
      </w:pPr>
    </w:p>
    <w:p w:rsidR="00E973FE" w:rsidRPr="00BB1697" w:rsidRDefault="00E973FE" w:rsidP="00BB1697">
      <w:pPr>
        <w:pStyle w:val="5"/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       График когерентной пачки  радиоимпульсов проходящей через линию задержки представлен на рисунке (7.3).</w:t>
      </w:r>
    </w:p>
    <w:p w:rsidR="00E973FE" w:rsidRPr="00BB1697" w:rsidRDefault="00E973FE" w:rsidP="00BB1697">
      <w:pPr>
        <w:pStyle w:val="5"/>
        <w:spacing w:line="360" w:lineRule="auto"/>
        <w:ind w:firstLine="709"/>
        <w:rPr>
          <w:sz w:val="28"/>
          <w:szCs w:val="28"/>
        </w:rPr>
      </w:pPr>
      <w:r w:rsidRPr="00BB1697">
        <w:rPr>
          <w:sz w:val="28"/>
          <w:szCs w:val="28"/>
        </w:rPr>
        <w:t xml:space="preserve">    </w:t>
      </w:r>
      <w:r w:rsidR="005271CC" w:rsidRPr="00BB1697">
        <w:rPr>
          <w:sz w:val="28"/>
          <w:szCs w:val="28"/>
        </w:rPr>
        <w:object w:dxaOrig="10635" w:dyaOrig="7500">
          <v:shape id="_x0000_i1309" type="#_x0000_t75" style="width:452.25pt;height:371.25pt" o:ole="">
            <v:imagedata r:id="rId533" o:title=""/>
          </v:shape>
          <o:OLEObject Type="Embed" ProgID="Mathcad" ShapeID="_x0000_i1309" DrawAspect="Content" ObjectID="_1470277125" r:id="rId534"/>
        </w:object>
      </w:r>
    </w:p>
    <w:p w:rsidR="00E973FE" w:rsidRPr="00BB1697" w:rsidRDefault="00E973FE" w:rsidP="00BB1697">
      <w:pPr>
        <w:spacing w:line="360" w:lineRule="auto"/>
        <w:ind w:firstLine="709"/>
        <w:jc w:val="center"/>
        <w:rPr>
          <w:sz w:val="28"/>
          <w:szCs w:val="28"/>
        </w:rPr>
      </w:pPr>
      <w:r w:rsidRPr="00BB1697">
        <w:rPr>
          <w:sz w:val="28"/>
          <w:szCs w:val="28"/>
        </w:rPr>
        <w:t>Рисунок 7.3 - График пачки радиоимпульсов, проходящих через линию задержки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Сигнал на выходе согласованного фильтра с точностью до константы совпадает с автокорреляционной функцией входного сигнала, сдвинутой на </w:t>
      </w:r>
      <w:r w:rsidR="005271CC" w:rsidRPr="00BB1697">
        <w:rPr>
          <w:position w:val="-12"/>
          <w:sz w:val="28"/>
          <w:szCs w:val="28"/>
        </w:rPr>
        <w:object w:dxaOrig="220" w:dyaOrig="360">
          <v:shape id="_x0000_i1310" type="#_x0000_t75" style="width:11.25pt;height:18pt" o:ole="">
            <v:imagedata r:id="rId535" o:title=""/>
          </v:shape>
          <o:OLEObject Type="Embed" ProgID="Equation.3" ShapeID="_x0000_i1310" DrawAspect="Content" ObjectID="_1470277126" r:id="rId536"/>
        </w:object>
      </w:r>
      <w:r w:rsidRPr="00BB1697">
        <w:rPr>
          <w:sz w:val="28"/>
          <w:szCs w:val="28"/>
        </w:rPr>
        <w:t xml:space="preserve"> в сторону запаздывания </w:t>
      </w:r>
      <w:r w:rsidRPr="00BB1697">
        <w:rPr>
          <w:b/>
          <w:sz w:val="28"/>
          <w:szCs w:val="28"/>
        </w:rPr>
        <w:t>[2]</w:t>
      </w:r>
      <w:r w:rsidRPr="00BB1697">
        <w:rPr>
          <w:sz w:val="28"/>
          <w:szCs w:val="28"/>
        </w:rPr>
        <w:t>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АКФ пачки радиоимпульсов с прямоугольной огибающей представляет собой последовательность треугольных импульсов длительностью </w:t>
      </w:r>
      <w:r w:rsidR="005271CC" w:rsidRPr="00BB1697">
        <w:rPr>
          <w:position w:val="-12"/>
          <w:sz w:val="28"/>
          <w:szCs w:val="28"/>
        </w:rPr>
        <w:object w:dxaOrig="360" w:dyaOrig="360">
          <v:shape id="_x0000_i1311" type="#_x0000_t75" style="width:18pt;height:18pt" o:ole="">
            <v:imagedata r:id="rId537" o:title=""/>
          </v:shape>
          <o:OLEObject Type="Embed" ProgID="Equation.3" ShapeID="_x0000_i1311" DrawAspect="Content" ObjectID="_1470277127" r:id="rId538"/>
        </w:object>
      </w:r>
      <w:r w:rsidRPr="00BB1697">
        <w:rPr>
          <w:sz w:val="28"/>
          <w:szCs w:val="28"/>
        </w:rPr>
        <w:t xml:space="preserve"> и максимумом равным </w:t>
      </w:r>
      <w:r w:rsidR="005271CC" w:rsidRPr="00BB1697">
        <w:rPr>
          <w:position w:val="-10"/>
          <w:sz w:val="28"/>
          <w:szCs w:val="28"/>
        </w:rPr>
        <w:object w:dxaOrig="400" w:dyaOrig="340">
          <v:shape id="_x0000_i1312" type="#_x0000_t75" style="width:20.25pt;height:17.25pt" o:ole="">
            <v:imagedata r:id="rId539" o:title=""/>
          </v:shape>
          <o:OLEObject Type="Embed" ProgID="Equation.3" ShapeID="_x0000_i1312" DrawAspect="Content" ObjectID="_1470277128" r:id="rId540"/>
        </w:object>
      </w:r>
      <w:r w:rsidRPr="00BB1697">
        <w:rPr>
          <w:sz w:val="28"/>
          <w:szCs w:val="28"/>
        </w:rPr>
        <w:t xml:space="preserve">, где </w:t>
      </w:r>
      <w:r w:rsidRPr="00BB1697">
        <w:rPr>
          <w:i/>
          <w:sz w:val="28"/>
          <w:szCs w:val="28"/>
          <w:lang w:val="en-US"/>
        </w:rPr>
        <w:t>n</w:t>
      </w:r>
      <w:r w:rsidRPr="00BB1697">
        <w:rPr>
          <w:sz w:val="28"/>
          <w:szCs w:val="28"/>
        </w:rPr>
        <w:t xml:space="preserve"> –количество импульсов пачки, </w:t>
      </w:r>
      <w:r w:rsidRPr="00BB1697">
        <w:rPr>
          <w:i/>
          <w:sz w:val="28"/>
          <w:szCs w:val="28"/>
        </w:rPr>
        <w:t>Э</w:t>
      </w:r>
      <w:r w:rsidRPr="00BB1697">
        <w:rPr>
          <w:i/>
          <w:sz w:val="28"/>
          <w:szCs w:val="28"/>
          <w:vertAlign w:val="subscript"/>
        </w:rPr>
        <w:t>1</w:t>
      </w:r>
      <w:r w:rsidRPr="00BB1697">
        <w:rPr>
          <w:sz w:val="28"/>
          <w:szCs w:val="28"/>
        </w:rPr>
        <w:t xml:space="preserve"> – полная энергия одного импульса (максимум АКФ одиночного импульса).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Для начала рассчитаем АКФ одиночного радиоимпульса.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Как известно АКФ радиосигнала равна произведению АКФ огибающей на АКФ несущей </w:t>
      </w:r>
      <w:r w:rsidRPr="00BB1697">
        <w:rPr>
          <w:b/>
          <w:sz w:val="28"/>
          <w:szCs w:val="28"/>
        </w:rPr>
        <w:t>[1]</w:t>
      </w:r>
      <w:r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079" w:dyaOrig="360">
          <v:shape id="_x0000_i1313" type="#_x0000_t75" style="width:104.25pt;height:18pt" o:ole="">
            <v:imagedata r:id="rId541" o:title=""/>
          </v:shape>
          <o:OLEObject Type="Embed" ProgID="Equation.3" ShapeID="_x0000_i1313" DrawAspect="Content" ObjectID="_1470277129" r:id="rId542"/>
        </w:object>
      </w:r>
      <w:r w:rsidR="00E973FE" w:rsidRPr="00BB1697">
        <w:rPr>
          <w:sz w:val="28"/>
          <w:szCs w:val="28"/>
        </w:rPr>
        <w:t xml:space="preserve">.                                         </w:t>
      </w:r>
      <w:r w:rsidR="00E973FE" w:rsidRPr="00BB1697">
        <w:rPr>
          <w:b/>
          <w:bCs/>
          <w:sz w:val="28"/>
          <w:szCs w:val="28"/>
        </w:rPr>
        <w:t>(7.11)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Поскольку АКФ несущего колебания есть само это колебание нулевой начальной фазой и амплитудой равной 1, то можно записать: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340" w:dyaOrig="360">
          <v:shape id="_x0000_i1314" type="#_x0000_t75" style="width:117pt;height:18pt" o:ole="">
            <v:imagedata r:id="rId543" o:title=""/>
          </v:shape>
          <o:OLEObject Type="Embed" ProgID="Equation.3" ShapeID="_x0000_i1314" DrawAspect="Content" ObjectID="_1470277130" r:id="rId544"/>
        </w:object>
      </w:r>
      <w:r w:rsidR="00E973FE" w:rsidRPr="00BB1697">
        <w:rPr>
          <w:sz w:val="28"/>
          <w:szCs w:val="28"/>
        </w:rPr>
        <w:t xml:space="preserve">.                                      </w:t>
      </w:r>
      <w:r w:rsidR="00E973FE" w:rsidRPr="00BB1697">
        <w:rPr>
          <w:b/>
          <w:bCs/>
          <w:sz w:val="28"/>
          <w:szCs w:val="28"/>
        </w:rPr>
        <w:t xml:space="preserve"> (7.12)</w:t>
      </w:r>
    </w:p>
    <w:p w:rsidR="00E973FE" w:rsidRPr="00BB1697" w:rsidRDefault="00FC47A8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Рассчитаем АКФ огибающей </w:t>
      </w:r>
      <w:r w:rsidR="00E973FE" w:rsidRPr="00BB1697">
        <w:rPr>
          <w:sz w:val="28"/>
          <w:szCs w:val="28"/>
        </w:rPr>
        <w:t>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4599" w:dyaOrig="760">
          <v:shape id="_x0000_i1315" type="#_x0000_t75" style="width:230.25pt;height:38.25pt" o:ole="">
            <v:imagedata r:id="rId545" o:title=""/>
          </v:shape>
          <o:OLEObject Type="Embed" ProgID="Equation.3" ShapeID="_x0000_i1315" DrawAspect="Content" ObjectID="_1470277131" r:id="rId546"/>
        </w:object>
      </w:r>
      <w:r w:rsidR="00E973FE" w:rsidRPr="00BB1697">
        <w:rPr>
          <w:sz w:val="28"/>
          <w:szCs w:val="28"/>
        </w:rPr>
        <w:t xml:space="preserve">.                     </w:t>
      </w:r>
      <w:r w:rsidR="00E973FE" w:rsidRPr="00BB1697">
        <w:rPr>
          <w:b/>
          <w:bCs/>
          <w:sz w:val="28"/>
          <w:szCs w:val="28"/>
        </w:rPr>
        <w:t>(7.13)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Подставим (7.13) в (7.12):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740" w:dyaOrig="380">
          <v:shape id="_x0000_i1316" type="#_x0000_t75" style="width:137.25pt;height:18.75pt" o:ole="">
            <v:imagedata r:id="rId547" o:title=""/>
          </v:shape>
          <o:OLEObject Type="Embed" ProgID="Equation.3" ShapeID="_x0000_i1316" DrawAspect="Content" ObjectID="_1470277132" r:id="rId548"/>
        </w:object>
      </w:r>
      <w:r w:rsidR="00E973FE" w:rsidRPr="00BB1697">
        <w:rPr>
          <w:sz w:val="28"/>
          <w:szCs w:val="28"/>
        </w:rPr>
        <w:t xml:space="preserve">.                                 </w:t>
      </w:r>
      <w:r w:rsidR="00E973FE" w:rsidRPr="00BB1697">
        <w:rPr>
          <w:b/>
          <w:bCs/>
          <w:sz w:val="28"/>
          <w:szCs w:val="28"/>
        </w:rPr>
        <w:t>(7.14)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3. При помощи (7.14) и приведенных выше условий с помощью </w:t>
      </w:r>
      <w:r w:rsidRPr="00BB1697">
        <w:rPr>
          <w:b/>
          <w:sz w:val="28"/>
          <w:szCs w:val="28"/>
        </w:rPr>
        <w:t>[3]</w:t>
      </w:r>
      <w:r w:rsidRPr="00BB1697">
        <w:rPr>
          <w:sz w:val="28"/>
          <w:szCs w:val="28"/>
        </w:rPr>
        <w:t xml:space="preserve"> построим график выходного сигнала и АКФ (рисунок 7.4):</w:t>
      </w:r>
    </w:p>
    <w:p w:rsidR="00E973FE" w:rsidRPr="008C1876" w:rsidRDefault="005271CC" w:rsidP="008C1876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object w:dxaOrig="11115" w:dyaOrig="7140">
          <v:shape id="_x0000_i1317" type="#_x0000_t75" style="width:450pt;height:278.25pt" o:ole="">
            <v:imagedata r:id="rId549" o:title=""/>
          </v:shape>
          <o:OLEObject Type="Embed" ProgID="Mathcad" ShapeID="_x0000_i1317" DrawAspect="Content" ObjectID="_1470277133" r:id="rId550"/>
        </w:object>
      </w:r>
      <w:r w:rsidR="00E973FE" w:rsidRPr="00BB1697">
        <w:rPr>
          <w:sz w:val="28"/>
          <w:szCs w:val="28"/>
        </w:rPr>
        <w:t xml:space="preserve">Рисунок 7.4 –а) </w:t>
      </w:r>
      <w:r w:rsidR="00E973FE" w:rsidRPr="00BB1697">
        <w:rPr>
          <w:iCs/>
          <w:sz w:val="28"/>
          <w:szCs w:val="28"/>
        </w:rPr>
        <w:t>входной сигнал</w:t>
      </w:r>
      <w:r w:rsidR="00E973FE" w:rsidRPr="00BB1697">
        <w:rPr>
          <w:i/>
          <w:sz w:val="28"/>
          <w:szCs w:val="28"/>
        </w:rPr>
        <w:t xml:space="preserve">, </w:t>
      </w:r>
      <w:r w:rsidR="00E973FE" w:rsidRPr="00BB1697">
        <w:rPr>
          <w:sz w:val="28"/>
          <w:szCs w:val="28"/>
        </w:rPr>
        <w:t xml:space="preserve">б) </w:t>
      </w:r>
      <w:r w:rsidR="00E973FE" w:rsidRPr="00BB1697">
        <w:rPr>
          <w:iCs/>
          <w:sz w:val="28"/>
          <w:szCs w:val="28"/>
        </w:rPr>
        <w:t>сигнал на выходе согласованного фильтра; в)АКФ сигнала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4. Отношение сигнал/помеха на выходе согласованного фильтра равно: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32"/>
          <w:sz w:val="28"/>
          <w:szCs w:val="28"/>
        </w:rPr>
        <w:object w:dxaOrig="1579" w:dyaOrig="760">
          <v:shape id="_x0000_i1318" type="#_x0000_t75" style="width:78.75pt;height:38.25pt" o:ole="">
            <v:imagedata r:id="rId551" o:title=""/>
          </v:shape>
          <o:OLEObject Type="Embed" ProgID="Equation.3" ShapeID="_x0000_i1318" DrawAspect="Content" ObjectID="_1470277134" r:id="rId552"/>
        </w:object>
      </w:r>
      <w:r w:rsidR="00E973FE" w:rsidRPr="00BB1697">
        <w:rPr>
          <w:sz w:val="28"/>
          <w:szCs w:val="28"/>
        </w:rPr>
        <w:t xml:space="preserve">.                                             </w:t>
      </w:r>
      <w:r w:rsidR="00E973FE" w:rsidRPr="00BB1697">
        <w:rPr>
          <w:b/>
          <w:bCs/>
          <w:sz w:val="28"/>
          <w:szCs w:val="28"/>
        </w:rPr>
        <w:t>(7.15)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Где  </w:t>
      </w:r>
      <w:r w:rsidRPr="00BB1697">
        <w:rPr>
          <w:i/>
          <w:sz w:val="28"/>
          <w:szCs w:val="28"/>
        </w:rPr>
        <w:t>Э</w:t>
      </w:r>
      <w:r w:rsidRPr="00BB1697">
        <w:rPr>
          <w:sz w:val="28"/>
          <w:szCs w:val="28"/>
        </w:rPr>
        <w:t xml:space="preserve"> – полная энергия входного сигнала;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i/>
          <w:sz w:val="28"/>
          <w:szCs w:val="28"/>
          <w:lang w:val="en-US"/>
        </w:rPr>
        <w:t>W</w:t>
      </w:r>
      <w:r w:rsidRPr="00BB1697">
        <w:rPr>
          <w:i/>
          <w:sz w:val="28"/>
          <w:szCs w:val="28"/>
          <w:vertAlign w:val="subscript"/>
        </w:rPr>
        <w:t>0</w:t>
      </w:r>
      <w:r w:rsidRPr="00BB1697">
        <w:rPr>
          <w:sz w:val="28"/>
          <w:szCs w:val="28"/>
        </w:rPr>
        <w:t xml:space="preserve"> – спектральная плотность мощности белого шума на входе фильтра.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Величина полной энергии входного сигнала с точностью до константы совпадает со значением выходного сигнала при </w:t>
      </w:r>
      <w:r w:rsidR="005271CC" w:rsidRPr="00BB1697">
        <w:rPr>
          <w:position w:val="-12"/>
          <w:sz w:val="28"/>
          <w:szCs w:val="28"/>
        </w:rPr>
        <w:object w:dxaOrig="1060" w:dyaOrig="360">
          <v:shape id="_x0000_i1319" type="#_x0000_t75" style="width:53.25pt;height:18pt" o:ole="">
            <v:imagedata r:id="rId553" o:title=""/>
          </v:shape>
          <o:OLEObject Type="Embed" ProgID="Equation.3" ShapeID="_x0000_i1319" DrawAspect="Content" ObjectID="_1470277135" r:id="rId554"/>
        </w:object>
      </w:r>
      <w:r w:rsidR="00234CD5" w:rsidRPr="00BB1697">
        <w:rPr>
          <w:sz w:val="28"/>
          <w:szCs w:val="28"/>
        </w:rPr>
        <w:t xml:space="preserve"> (по свойствам АКФ</w:t>
      </w:r>
      <w:r w:rsidRPr="00BB1697">
        <w:rPr>
          <w:sz w:val="28"/>
          <w:szCs w:val="28"/>
        </w:rPr>
        <w:t>).</w:t>
      </w:r>
    </w:p>
    <w:p w:rsidR="00E973FE" w:rsidRPr="00BB1697" w:rsidRDefault="005271CC" w:rsidP="00BB1697">
      <w:pPr>
        <w:spacing w:line="360" w:lineRule="auto"/>
        <w:ind w:firstLine="709"/>
        <w:jc w:val="right"/>
        <w:rPr>
          <w:sz w:val="28"/>
          <w:szCs w:val="28"/>
        </w:rPr>
      </w:pPr>
      <w:r w:rsidRPr="00BB1697">
        <w:rPr>
          <w:position w:val="-12"/>
          <w:sz w:val="28"/>
          <w:szCs w:val="28"/>
        </w:rPr>
        <w:object w:dxaOrig="2020" w:dyaOrig="380">
          <v:shape id="_x0000_i1320" type="#_x0000_t75" style="width:101.25pt;height:18.75pt" o:ole="">
            <v:imagedata r:id="rId555" o:title=""/>
          </v:shape>
          <o:OLEObject Type="Embed" ProgID="Equation.3" ShapeID="_x0000_i1320" DrawAspect="Content" ObjectID="_1470277136" r:id="rId556"/>
        </w:object>
      </w:r>
      <w:r w:rsidR="00E973FE" w:rsidRPr="00BB1697">
        <w:rPr>
          <w:sz w:val="28"/>
          <w:szCs w:val="28"/>
        </w:rPr>
        <w:t xml:space="preserve">.                                          </w:t>
      </w:r>
      <w:r w:rsidR="00E973FE" w:rsidRPr="00BB1697">
        <w:rPr>
          <w:b/>
          <w:bCs/>
          <w:sz w:val="28"/>
          <w:szCs w:val="28"/>
        </w:rPr>
        <w:t>(7.16)</w:t>
      </w:r>
    </w:p>
    <w:p w:rsidR="00E973FE" w:rsidRPr="00BB1697" w:rsidRDefault="00E973FE" w:rsidP="00BB1697">
      <w:p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Из формул (7.15) и (7.16) видно, что при увеличении </w:t>
      </w:r>
      <w:r w:rsidRPr="00BB1697">
        <w:rPr>
          <w:sz w:val="28"/>
          <w:szCs w:val="28"/>
          <w:lang w:val="en-US"/>
        </w:rPr>
        <w:t>n</w:t>
      </w:r>
      <w:r w:rsidRPr="00BB1697">
        <w:rPr>
          <w:sz w:val="28"/>
          <w:szCs w:val="28"/>
        </w:rPr>
        <w:t xml:space="preserve"> – количества и скважности импульсов пачки входного сигнала соотношение сигнал/помеха на выходе фильтра увеличивается, что соответствует теории поскольку при этом растет база сигнала. Однако данный способ повышения выигрыша по величине отношения </w:t>
      </w:r>
      <w:r w:rsidR="005271CC" w:rsidRPr="00BB1697">
        <w:rPr>
          <w:position w:val="-30"/>
          <w:sz w:val="28"/>
          <w:szCs w:val="28"/>
        </w:rPr>
        <w:object w:dxaOrig="780" w:dyaOrig="700">
          <v:shape id="_x0000_i1321" type="#_x0000_t75" style="width:39pt;height:35.25pt" o:ole="" fillcolor="window">
            <v:imagedata r:id="rId557" o:title=""/>
          </v:shape>
          <o:OLEObject Type="Embed" ProgID="Equation.3" ShapeID="_x0000_i1321" DrawAspect="Content" ObjectID="_1470277137" r:id="rId558"/>
        </w:object>
      </w:r>
      <w:r w:rsidRPr="00BB1697">
        <w:rPr>
          <w:sz w:val="28"/>
          <w:szCs w:val="28"/>
        </w:rPr>
        <w:t xml:space="preserve"> не улучшает корреляционных свойств сигнала, из-за чего через пороговое устройство может проходить не один, а несколько импульсов и отметок на экране индикаторного устройства так же будет несколько. Т. о. кроме увеличения базы сигнала необходимо еще и улучшать его корреляционные свойства.</w:t>
      </w:r>
    </w:p>
    <w:p w:rsidR="00E973FE" w:rsidRPr="00BB1697" w:rsidRDefault="00E973FE" w:rsidP="00BB1697">
      <w:pPr>
        <w:pStyle w:val="4"/>
        <w:spacing w:before="0" w:after="0" w:line="360" w:lineRule="auto"/>
        <w:ind w:firstLine="709"/>
        <w:jc w:val="center"/>
        <w:rPr>
          <w:i/>
        </w:rPr>
      </w:pPr>
      <w:r w:rsidRPr="00BB1697">
        <w:br w:type="page"/>
      </w:r>
      <w:r w:rsidRPr="00BB1697">
        <w:rPr>
          <w:i/>
        </w:rPr>
        <w:t>ПЕРЕЧЕНЬ ССЫЛОК</w:t>
      </w:r>
    </w:p>
    <w:p w:rsidR="00E973FE" w:rsidRPr="00BB1697" w:rsidRDefault="00E973FE" w:rsidP="00BB1697">
      <w:pPr>
        <w:spacing w:line="360" w:lineRule="auto"/>
        <w:ind w:firstLine="709"/>
        <w:rPr>
          <w:sz w:val="28"/>
          <w:szCs w:val="28"/>
        </w:rPr>
      </w:pPr>
    </w:p>
    <w:p w:rsidR="00E973FE" w:rsidRPr="00BB1697" w:rsidRDefault="00BD1552" w:rsidP="00BB1697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Гармаш М. А.</w:t>
      </w:r>
      <w:r w:rsidR="00E973FE" w:rsidRPr="00BB1697">
        <w:rPr>
          <w:sz w:val="28"/>
          <w:szCs w:val="28"/>
        </w:rPr>
        <w:t xml:space="preserve"> Конспект лекций по дисциплине СиПРТ (1,2 часть). </w:t>
      </w:r>
    </w:p>
    <w:p w:rsidR="00E973FE" w:rsidRPr="00BB1697" w:rsidRDefault="00E973FE" w:rsidP="00BB1697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Гоноровский И.С. Радиотехнические цепи и сигналы: Учебник для вузов.4-е издание, перераб. и доп.-М.:Радио и связь,1986.- 512с.</w:t>
      </w:r>
    </w:p>
    <w:p w:rsidR="00E973FE" w:rsidRPr="00BB1697" w:rsidRDefault="00E973FE" w:rsidP="00BB1697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 xml:space="preserve">Математический пакет </w:t>
      </w:r>
      <w:r w:rsidRPr="00BB1697">
        <w:rPr>
          <w:sz w:val="28"/>
          <w:szCs w:val="28"/>
          <w:lang w:val="en-US"/>
        </w:rPr>
        <w:t>MathCAD</w:t>
      </w:r>
      <w:r w:rsidRPr="00BB1697">
        <w:rPr>
          <w:sz w:val="28"/>
          <w:szCs w:val="28"/>
        </w:rPr>
        <w:t xml:space="preserve"> 2000.</w:t>
      </w:r>
    </w:p>
    <w:p w:rsidR="00E973FE" w:rsidRPr="00BB1697" w:rsidRDefault="00E973FE" w:rsidP="00BB1697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BB1697">
        <w:rPr>
          <w:sz w:val="28"/>
          <w:szCs w:val="28"/>
        </w:rPr>
        <w:t>Гимпилевич Ю.Б., Афонин И.Л. методические указания к выполнению курсовой работы по дисциплине СиПРТ для студентов специальности 7.090701-“Радиотехника” (дневная форма обучения).</w:t>
      </w:r>
      <w:bookmarkStart w:id="0" w:name="_GoBack"/>
      <w:bookmarkEnd w:id="0"/>
    </w:p>
    <w:sectPr w:rsidR="00E973FE" w:rsidRPr="00BB1697" w:rsidSect="00BB1697">
      <w:headerReference w:type="even" r:id="rId559"/>
      <w:headerReference w:type="default" r:id="rId560"/>
      <w:footerReference w:type="default" r:id="rId561"/>
      <w:pgSz w:w="11907" w:h="16840" w:code="9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99E" w:rsidRDefault="0098399E">
      <w:r>
        <w:separator/>
      </w:r>
    </w:p>
  </w:endnote>
  <w:endnote w:type="continuationSeparator" w:id="0">
    <w:p w:rsidR="0098399E" w:rsidRDefault="00983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9D8" w:rsidRDefault="00C329D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99E" w:rsidRDefault="0098399E">
      <w:r>
        <w:separator/>
      </w:r>
    </w:p>
  </w:footnote>
  <w:footnote w:type="continuationSeparator" w:id="0">
    <w:p w:rsidR="0098399E" w:rsidRDefault="00983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9D8" w:rsidRDefault="00C329D8" w:rsidP="00075D6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329D8" w:rsidRDefault="00C329D8">
    <w:pPr>
      <w:pStyle w:val="a7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D60" w:rsidRDefault="00075D60" w:rsidP="00B0363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24B07">
      <w:rPr>
        <w:rStyle w:val="a9"/>
        <w:noProof/>
      </w:rPr>
      <w:t>47</w:t>
    </w:r>
    <w:r>
      <w:rPr>
        <w:rStyle w:val="a9"/>
      </w:rPr>
      <w:fldChar w:fldCharType="end"/>
    </w:r>
  </w:p>
  <w:p w:rsidR="00C329D8" w:rsidRDefault="00C329D8" w:rsidP="00E973FE">
    <w:pPr>
      <w:pStyle w:val="a7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AD6A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F6036"/>
    <w:multiLevelType w:val="singleLevel"/>
    <w:tmpl w:val="712C32B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>
    <w:nsid w:val="094E1AC5"/>
    <w:multiLevelType w:val="hybridMultilevel"/>
    <w:tmpl w:val="F4309B78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11BC0B6C"/>
    <w:multiLevelType w:val="hybridMultilevel"/>
    <w:tmpl w:val="BCD6DBB0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14955202"/>
    <w:multiLevelType w:val="singleLevel"/>
    <w:tmpl w:val="712C32B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5">
    <w:nsid w:val="2AD56FF3"/>
    <w:multiLevelType w:val="hybridMultilevel"/>
    <w:tmpl w:val="5AE8D92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C69045C"/>
    <w:multiLevelType w:val="singleLevel"/>
    <w:tmpl w:val="712C32B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7">
    <w:nsid w:val="3C3C7B1E"/>
    <w:multiLevelType w:val="singleLevel"/>
    <w:tmpl w:val="0C101B9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8">
    <w:nsid w:val="446F25E2"/>
    <w:multiLevelType w:val="hybridMultilevel"/>
    <w:tmpl w:val="08DAFBC2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5D8F107D"/>
    <w:multiLevelType w:val="hybridMultilevel"/>
    <w:tmpl w:val="97D4152E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F151DAA"/>
    <w:multiLevelType w:val="hybridMultilevel"/>
    <w:tmpl w:val="A2E25F3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4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10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9D8"/>
    <w:rsid w:val="000023E1"/>
    <w:rsid w:val="00033FCA"/>
    <w:rsid w:val="00075D60"/>
    <w:rsid w:val="001C18C0"/>
    <w:rsid w:val="00234CD5"/>
    <w:rsid w:val="00471FA1"/>
    <w:rsid w:val="005271CC"/>
    <w:rsid w:val="005739FC"/>
    <w:rsid w:val="00595489"/>
    <w:rsid w:val="008C1876"/>
    <w:rsid w:val="0098399E"/>
    <w:rsid w:val="00986108"/>
    <w:rsid w:val="00AB3213"/>
    <w:rsid w:val="00B03631"/>
    <w:rsid w:val="00BB1697"/>
    <w:rsid w:val="00BD1552"/>
    <w:rsid w:val="00BF4AC9"/>
    <w:rsid w:val="00C329D8"/>
    <w:rsid w:val="00D24B07"/>
    <w:rsid w:val="00D30C4B"/>
    <w:rsid w:val="00DD38CC"/>
    <w:rsid w:val="00E973FE"/>
    <w:rsid w:val="00EE7EE7"/>
    <w:rsid w:val="00EF13C4"/>
    <w:rsid w:val="00F338B8"/>
    <w:rsid w:val="00F8708F"/>
    <w:rsid w:val="00FC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5"/>
    <o:shapelayout v:ext="edit">
      <o:idmap v:ext="edit" data="1"/>
    </o:shapelayout>
  </w:shapeDefaults>
  <w:decimalSymbol w:val=","/>
  <w:listSeparator w:val=";"/>
  <w14:defaultImageDpi w14:val="0"/>
  <w15:chartTrackingRefBased/>
  <w15:docId w15:val="{80F05DD1-F266-40B2-8B4C-F32ED42C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9D8"/>
  </w:style>
  <w:style w:type="paragraph" w:styleId="3">
    <w:name w:val="heading 3"/>
    <w:basedOn w:val="a"/>
    <w:next w:val="a"/>
    <w:link w:val="30"/>
    <w:uiPriority w:val="9"/>
    <w:qFormat/>
    <w:rsid w:val="00E973F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E973F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973FE"/>
    <w:pPr>
      <w:keepNext/>
      <w:ind w:right="1699"/>
      <w:outlineLvl w:val="4"/>
    </w:pPr>
    <w:rPr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rsid w:val="00C329D8"/>
    <w:pPr>
      <w:tabs>
        <w:tab w:val="center" w:pos="4153"/>
        <w:tab w:val="right" w:pos="8306"/>
      </w:tabs>
    </w:pPr>
  </w:style>
  <w:style w:type="character" w:customStyle="1" w:styleId="a4">
    <w:name w:val="Нижній колонтитул Знак"/>
    <w:link w:val="a3"/>
    <w:uiPriority w:val="99"/>
    <w:semiHidden/>
    <w:locked/>
    <w:rPr>
      <w:rFonts w:cs="Times New Roman"/>
    </w:rPr>
  </w:style>
  <w:style w:type="character" w:customStyle="1" w:styleId="a5">
    <w:name w:val="номер страницы"/>
    <w:rsid w:val="00C329D8"/>
    <w:rPr>
      <w:rFonts w:cs="Times New Roman"/>
    </w:rPr>
  </w:style>
  <w:style w:type="paragraph" w:styleId="a6">
    <w:name w:val="List Bullet"/>
    <w:basedOn w:val="a"/>
    <w:uiPriority w:val="99"/>
    <w:rsid w:val="00C329D8"/>
    <w:rPr>
      <w:sz w:val="28"/>
    </w:rPr>
  </w:style>
  <w:style w:type="paragraph" w:styleId="a7">
    <w:name w:val="header"/>
    <w:basedOn w:val="a"/>
    <w:link w:val="a8"/>
    <w:uiPriority w:val="99"/>
    <w:rsid w:val="00C329D8"/>
    <w:pPr>
      <w:tabs>
        <w:tab w:val="center" w:pos="4153"/>
        <w:tab w:val="right" w:pos="8306"/>
      </w:tabs>
    </w:pPr>
  </w:style>
  <w:style w:type="character" w:customStyle="1" w:styleId="a8">
    <w:name w:val="Верхній колонтитул Знак"/>
    <w:link w:val="a7"/>
    <w:uiPriority w:val="99"/>
    <w:semiHidden/>
    <w:locked/>
    <w:rPr>
      <w:rFonts w:cs="Times New Roman"/>
    </w:rPr>
  </w:style>
  <w:style w:type="character" w:styleId="a9">
    <w:name w:val="page number"/>
    <w:uiPriority w:val="99"/>
    <w:rsid w:val="00C329D8"/>
    <w:rPr>
      <w:rFonts w:cs="Times New Roman"/>
    </w:rPr>
  </w:style>
  <w:style w:type="paragraph" w:styleId="2">
    <w:name w:val="Body Text Indent 2"/>
    <w:basedOn w:val="a"/>
    <w:link w:val="20"/>
    <w:uiPriority w:val="99"/>
    <w:rsid w:val="00E973FE"/>
    <w:pPr>
      <w:ind w:left="360"/>
      <w:jc w:val="both"/>
    </w:pPr>
    <w:rPr>
      <w:sz w:val="28"/>
    </w:rPr>
  </w:style>
  <w:style w:type="character" w:customStyle="1" w:styleId="20">
    <w:name w:val="Основний текст з відступом 2 Знак"/>
    <w:link w:val="2"/>
    <w:uiPriority w:val="99"/>
    <w:semiHidden/>
    <w:locked/>
    <w:rPr>
      <w:rFonts w:cs="Times New Roman"/>
    </w:rPr>
  </w:style>
  <w:style w:type="paragraph" w:styleId="aa">
    <w:name w:val="Body Text"/>
    <w:basedOn w:val="a"/>
    <w:link w:val="ab"/>
    <w:uiPriority w:val="99"/>
    <w:rsid w:val="00E973FE"/>
    <w:pPr>
      <w:spacing w:after="120"/>
    </w:pPr>
  </w:style>
  <w:style w:type="character" w:customStyle="1" w:styleId="ab">
    <w:name w:val="Основний текст Знак"/>
    <w:link w:val="aa"/>
    <w:uiPriority w:val="99"/>
    <w:semiHidden/>
    <w:locked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324" Type="http://schemas.openxmlformats.org/officeDocument/2006/relationships/image" Target="media/image153.wmf"/><Relationship Id="rId531" Type="http://schemas.openxmlformats.org/officeDocument/2006/relationships/image" Target="media/image252.wmf"/><Relationship Id="rId170" Type="http://schemas.openxmlformats.org/officeDocument/2006/relationships/image" Target="media/image80.wmf"/><Relationship Id="rId268" Type="http://schemas.openxmlformats.org/officeDocument/2006/relationships/image" Target="media/image125.wmf"/><Relationship Id="rId475" Type="http://schemas.openxmlformats.org/officeDocument/2006/relationships/image" Target="media/image227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1.bin"/><Relationship Id="rId542" Type="http://schemas.openxmlformats.org/officeDocument/2006/relationships/oleObject" Target="embeddings/oleObject279.bin"/><Relationship Id="rId181" Type="http://schemas.openxmlformats.org/officeDocument/2006/relationships/oleObject" Target="embeddings/oleObject90.bin"/><Relationship Id="rId402" Type="http://schemas.openxmlformats.org/officeDocument/2006/relationships/image" Target="media/image192.wmf"/><Relationship Id="rId279" Type="http://schemas.openxmlformats.org/officeDocument/2006/relationships/oleObject" Target="embeddings/oleObject143.bin"/><Relationship Id="rId486" Type="http://schemas.openxmlformats.org/officeDocument/2006/relationships/image" Target="media/image231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9.bin"/><Relationship Id="rId346" Type="http://schemas.openxmlformats.org/officeDocument/2006/relationships/image" Target="media/image164.wmf"/><Relationship Id="rId553" Type="http://schemas.openxmlformats.org/officeDocument/2006/relationships/image" Target="media/image263.wmf"/><Relationship Id="rId192" Type="http://schemas.openxmlformats.org/officeDocument/2006/relationships/image" Target="media/image91.wmf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10.bin"/><Relationship Id="rId497" Type="http://schemas.openxmlformats.org/officeDocument/2006/relationships/image" Target="media/image236.wmf"/><Relationship Id="rId357" Type="http://schemas.openxmlformats.org/officeDocument/2006/relationships/oleObject" Target="embeddings/oleObject182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9.bin"/><Relationship Id="rId424" Type="http://schemas.openxmlformats.org/officeDocument/2006/relationships/image" Target="media/image203.wmf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270" Type="http://schemas.openxmlformats.org/officeDocument/2006/relationships/image" Target="media/image126.wmf"/><Relationship Id="rId326" Type="http://schemas.openxmlformats.org/officeDocument/2006/relationships/image" Target="media/image154.wmf"/><Relationship Id="rId533" Type="http://schemas.openxmlformats.org/officeDocument/2006/relationships/image" Target="media/image253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4.bin"/><Relationship Id="rId368" Type="http://schemas.openxmlformats.org/officeDocument/2006/relationships/image" Target="media/image175.wmf"/><Relationship Id="rId172" Type="http://schemas.openxmlformats.org/officeDocument/2006/relationships/image" Target="media/image81.wmf"/><Relationship Id="rId228" Type="http://schemas.openxmlformats.org/officeDocument/2006/relationships/image" Target="media/image107.wmf"/><Relationship Id="rId435" Type="http://schemas.openxmlformats.org/officeDocument/2006/relationships/oleObject" Target="embeddings/oleObject221.bin"/><Relationship Id="rId477" Type="http://schemas.openxmlformats.org/officeDocument/2006/relationships/image" Target="media/image228.wmf"/><Relationship Id="rId281" Type="http://schemas.openxmlformats.org/officeDocument/2006/relationships/oleObject" Target="embeddings/oleObject144.bin"/><Relationship Id="rId337" Type="http://schemas.openxmlformats.org/officeDocument/2006/relationships/oleObject" Target="embeddings/oleObject172.bin"/><Relationship Id="rId502" Type="http://schemas.openxmlformats.org/officeDocument/2006/relationships/oleObject" Target="embeddings/oleObject258.bin"/><Relationship Id="rId34" Type="http://schemas.openxmlformats.org/officeDocument/2006/relationships/image" Target="media/image14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3.bin"/><Relationship Id="rId544" Type="http://schemas.openxmlformats.org/officeDocument/2006/relationships/oleObject" Target="embeddings/oleObject280.bin"/><Relationship Id="rId7" Type="http://schemas.openxmlformats.org/officeDocument/2006/relationships/image" Target="media/image1.wmf"/><Relationship Id="rId183" Type="http://schemas.openxmlformats.org/officeDocument/2006/relationships/oleObject" Target="embeddings/oleObject91.bin"/><Relationship Id="rId239" Type="http://schemas.openxmlformats.org/officeDocument/2006/relationships/oleObject" Target="embeddings/oleObject123.bin"/><Relationship Id="rId390" Type="http://schemas.openxmlformats.org/officeDocument/2006/relationships/image" Target="media/image186.wmf"/><Relationship Id="rId404" Type="http://schemas.openxmlformats.org/officeDocument/2006/relationships/image" Target="media/image193.wmf"/><Relationship Id="rId446" Type="http://schemas.openxmlformats.org/officeDocument/2006/relationships/oleObject" Target="embeddings/oleObject227.bin"/><Relationship Id="rId250" Type="http://schemas.openxmlformats.org/officeDocument/2006/relationships/image" Target="media/image116.wmf"/><Relationship Id="rId292" Type="http://schemas.openxmlformats.org/officeDocument/2006/relationships/image" Target="media/image137.wmf"/><Relationship Id="rId306" Type="http://schemas.openxmlformats.org/officeDocument/2006/relationships/image" Target="media/image144.wmf"/><Relationship Id="rId488" Type="http://schemas.openxmlformats.org/officeDocument/2006/relationships/image" Target="media/image232.wmf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1.wmf"/><Relationship Id="rId348" Type="http://schemas.openxmlformats.org/officeDocument/2006/relationships/image" Target="media/image165.wmf"/><Relationship Id="rId513" Type="http://schemas.openxmlformats.org/officeDocument/2006/relationships/oleObject" Target="embeddings/oleObject264.bin"/><Relationship Id="rId555" Type="http://schemas.openxmlformats.org/officeDocument/2006/relationships/image" Target="media/image264.wmf"/><Relationship Id="rId152" Type="http://schemas.openxmlformats.org/officeDocument/2006/relationships/image" Target="media/image71.wmf"/><Relationship Id="rId194" Type="http://schemas.openxmlformats.org/officeDocument/2006/relationships/image" Target="media/image92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457" Type="http://schemas.openxmlformats.org/officeDocument/2006/relationships/oleObject" Target="embeddings/oleObject233.bin"/><Relationship Id="rId261" Type="http://schemas.openxmlformats.org/officeDocument/2006/relationships/oleObject" Target="embeddings/oleObject134.bin"/><Relationship Id="rId499" Type="http://schemas.openxmlformats.org/officeDocument/2006/relationships/image" Target="media/image237.wmf"/><Relationship Id="rId14" Type="http://schemas.openxmlformats.org/officeDocument/2006/relationships/oleObject" Target="embeddings/oleObject4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62.bin"/><Relationship Id="rId359" Type="http://schemas.openxmlformats.org/officeDocument/2006/relationships/oleObject" Target="embeddings/oleObject183.bin"/><Relationship Id="rId524" Type="http://schemas.openxmlformats.org/officeDocument/2006/relationships/oleObject" Target="embeddings/oleObject270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163" Type="http://schemas.openxmlformats.org/officeDocument/2006/relationships/oleObject" Target="embeddings/oleObject81.bin"/><Relationship Id="rId219" Type="http://schemas.openxmlformats.org/officeDocument/2006/relationships/image" Target="media/image103.wmf"/><Relationship Id="rId370" Type="http://schemas.openxmlformats.org/officeDocument/2006/relationships/image" Target="media/image176.wmf"/><Relationship Id="rId426" Type="http://schemas.openxmlformats.org/officeDocument/2006/relationships/image" Target="media/image204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39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27.wmf"/><Relationship Id="rId328" Type="http://schemas.openxmlformats.org/officeDocument/2006/relationships/image" Target="media/image155.wmf"/><Relationship Id="rId535" Type="http://schemas.openxmlformats.org/officeDocument/2006/relationships/image" Target="media/image254.wmf"/><Relationship Id="rId132" Type="http://schemas.openxmlformats.org/officeDocument/2006/relationships/image" Target="media/image61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194.bin"/><Relationship Id="rId241" Type="http://schemas.openxmlformats.org/officeDocument/2006/relationships/oleObject" Target="embeddings/oleObject124.bin"/><Relationship Id="rId437" Type="http://schemas.openxmlformats.org/officeDocument/2006/relationships/image" Target="media/image209.wmf"/><Relationship Id="rId479" Type="http://schemas.openxmlformats.org/officeDocument/2006/relationships/oleObject" Target="embeddings/oleObject245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45.bin"/><Relationship Id="rId339" Type="http://schemas.openxmlformats.org/officeDocument/2006/relationships/oleObject" Target="embeddings/oleObject173.bin"/><Relationship Id="rId490" Type="http://schemas.openxmlformats.org/officeDocument/2006/relationships/image" Target="media/image233.wmf"/><Relationship Id="rId504" Type="http://schemas.openxmlformats.org/officeDocument/2006/relationships/oleObject" Target="embeddings/oleObject259.bin"/><Relationship Id="rId546" Type="http://schemas.openxmlformats.org/officeDocument/2006/relationships/oleObject" Target="embeddings/oleObject281.bin"/><Relationship Id="rId78" Type="http://schemas.openxmlformats.org/officeDocument/2006/relationships/image" Target="media/image35.wmf"/><Relationship Id="rId101" Type="http://schemas.openxmlformats.org/officeDocument/2006/relationships/image" Target="media/image47.wmf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2.bin"/><Relationship Id="rId350" Type="http://schemas.openxmlformats.org/officeDocument/2006/relationships/image" Target="media/image166.wmf"/><Relationship Id="rId406" Type="http://schemas.openxmlformats.org/officeDocument/2006/relationships/image" Target="media/image194.wmf"/><Relationship Id="rId9" Type="http://schemas.openxmlformats.org/officeDocument/2006/relationships/image" Target="media/image2.wmf"/><Relationship Id="rId210" Type="http://schemas.openxmlformats.org/officeDocument/2006/relationships/image" Target="media/image99.wmf"/><Relationship Id="rId392" Type="http://schemas.openxmlformats.org/officeDocument/2006/relationships/image" Target="media/image187.wmf"/><Relationship Id="rId448" Type="http://schemas.openxmlformats.org/officeDocument/2006/relationships/oleObject" Target="embeddings/oleObject228.bin"/><Relationship Id="rId252" Type="http://schemas.openxmlformats.org/officeDocument/2006/relationships/image" Target="media/image117.wmf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515" Type="http://schemas.openxmlformats.org/officeDocument/2006/relationships/oleObject" Target="embeddings/oleObject265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84.bin"/><Relationship Id="rId557" Type="http://schemas.openxmlformats.org/officeDocument/2006/relationships/image" Target="media/image265.wmf"/><Relationship Id="rId196" Type="http://schemas.openxmlformats.org/officeDocument/2006/relationships/image" Target="media/image93.wmf"/><Relationship Id="rId417" Type="http://schemas.openxmlformats.org/officeDocument/2006/relationships/oleObject" Target="embeddings/oleObject212.bin"/><Relationship Id="rId459" Type="http://schemas.openxmlformats.org/officeDocument/2006/relationships/image" Target="media/image21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2.bin"/><Relationship Id="rId263" Type="http://schemas.openxmlformats.org/officeDocument/2006/relationships/oleObject" Target="embeddings/oleObject135.bin"/><Relationship Id="rId319" Type="http://schemas.openxmlformats.org/officeDocument/2006/relationships/oleObject" Target="embeddings/oleObject163.bin"/><Relationship Id="rId470" Type="http://schemas.openxmlformats.org/officeDocument/2006/relationships/oleObject" Target="embeddings/oleObject240.bin"/><Relationship Id="rId526" Type="http://schemas.openxmlformats.org/officeDocument/2006/relationships/oleObject" Target="embeddings/oleObject271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7.wmf"/><Relationship Id="rId330" Type="http://schemas.openxmlformats.org/officeDocument/2006/relationships/image" Target="media/image156.wmf"/><Relationship Id="rId165" Type="http://schemas.openxmlformats.org/officeDocument/2006/relationships/oleObject" Target="embeddings/oleObject82.bin"/><Relationship Id="rId372" Type="http://schemas.openxmlformats.org/officeDocument/2006/relationships/image" Target="media/image177.wmf"/><Relationship Id="rId428" Type="http://schemas.openxmlformats.org/officeDocument/2006/relationships/image" Target="media/image205.wmf"/><Relationship Id="rId232" Type="http://schemas.openxmlformats.org/officeDocument/2006/relationships/image" Target="media/image108.wmf"/><Relationship Id="rId274" Type="http://schemas.openxmlformats.org/officeDocument/2006/relationships/image" Target="media/image128.wmf"/><Relationship Id="rId481" Type="http://schemas.openxmlformats.org/officeDocument/2006/relationships/oleObject" Target="embeddings/oleObject247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2.wmf"/><Relationship Id="rId537" Type="http://schemas.openxmlformats.org/officeDocument/2006/relationships/image" Target="media/image255.wmf"/><Relationship Id="rId80" Type="http://schemas.openxmlformats.org/officeDocument/2006/relationships/image" Target="media/image36.wmf"/><Relationship Id="rId176" Type="http://schemas.openxmlformats.org/officeDocument/2006/relationships/image" Target="media/image83.wmf"/><Relationship Id="rId341" Type="http://schemas.openxmlformats.org/officeDocument/2006/relationships/oleObject" Target="embeddings/oleObject174.bin"/><Relationship Id="rId383" Type="http://schemas.openxmlformats.org/officeDocument/2006/relationships/oleObject" Target="embeddings/oleObject195.bin"/><Relationship Id="rId439" Type="http://schemas.openxmlformats.org/officeDocument/2006/relationships/image" Target="media/image210.wmf"/><Relationship Id="rId201" Type="http://schemas.openxmlformats.org/officeDocument/2006/relationships/oleObject" Target="embeddings/oleObject100.bin"/><Relationship Id="rId243" Type="http://schemas.openxmlformats.org/officeDocument/2006/relationships/oleObject" Target="embeddings/oleObject125.bin"/><Relationship Id="rId285" Type="http://schemas.openxmlformats.org/officeDocument/2006/relationships/oleObject" Target="embeddings/oleObject146.bin"/><Relationship Id="rId450" Type="http://schemas.openxmlformats.org/officeDocument/2006/relationships/oleObject" Target="embeddings/oleObject229.bin"/><Relationship Id="rId506" Type="http://schemas.openxmlformats.org/officeDocument/2006/relationships/oleObject" Target="embeddings/oleObject260.bin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46.wmf"/><Relationship Id="rId492" Type="http://schemas.openxmlformats.org/officeDocument/2006/relationships/image" Target="media/image234.wmf"/><Relationship Id="rId548" Type="http://schemas.openxmlformats.org/officeDocument/2006/relationships/oleObject" Target="embeddings/oleObject282.bin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2.bin"/><Relationship Id="rId187" Type="http://schemas.openxmlformats.org/officeDocument/2006/relationships/oleObject" Target="embeddings/oleObject93.bin"/><Relationship Id="rId352" Type="http://schemas.openxmlformats.org/officeDocument/2006/relationships/image" Target="media/image167.wmf"/><Relationship Id="rId394" Type="http://schemas.openxmlformats.org/officeDocument/2006/relationships/image" Target="media/image188.wmf"/><Relationship Id="rId408" Type="http://schemas.openxmlformats.org/officeDocument/2006/relationships/image" Target="media/image195.wmf"/><Relationship Id="rId212" Type="http://schemas.openxmlformats.org/officeDocument/2006/relationships/image" Target="media/image100.wmf"/><Relationship Id="rId254" Type="http://schemas.openxmlformats.org/officeDocument/2006/relationships/image" Target="media/image118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296" Type="http://schemas.openxmlformats.org/officeDocument/2006/relationships/image" Target="media/image139.wmf"/><Relationship Id="rId461" Type="http://schemas.openxmlformats.org/officeDocument/2006/relationships/image" Target="media/image220.wmf"/><Relationship Id="rId517" Type="http://schemas.openxmlformats.org/officeDocument/2006/relationships/image" Target="media/image245.wmf"/><Relationship Id="rId559" Type="http://schemas.openxmlformats.org/officeDocument/2006/relationships/header" Target="header1.xml"/><Relationship Id="rId60" Type="http://schemas.openxmlformats.org/officeDocument/2006/relationships/oleObject" Target="embeddings/oleObject28.bin"/><Relationship Id="rId156" Type="http://schemas.openxmlformats.org/officeDocument/2006/relationships/image" Target="media/image73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64.bin"/><Relationship Id="rId363" Type="http://schemas.openxmlformats.org/officeDocument/2006/relationships/oleObject" Target="embeddings/oleObject185.bin"/><Relationship Id="rId419" Type="http://schemas.openxmlformats.org/officeDocument/2006/relationships/oleObject" Target="embeddings/oleObject213.bin"/><Relationship Id="rId223" Type="http://schemas.openxmlformats.org/officeDocument/2006/relationships/oleObject" Target="embeddings/oleObject113.bin"/><Relationship Id="rId430" Type="http://schemas.openxmlformats.org/officeDocument/2006/relationships/image" Target="media/image206.wmf"/><Relationship Id="rId18" Type="http://schemas.openxmlformats.org/officeDocument/2006/relationships/oleObject" Target="embeddings/oleObject7.bin"/><Relationship Id="rId265" Type="http://schemas.openxmlformats.org/officeDocument/2006/relationships/oleObject" Target="embeddings/oleObject136.bin"/><Relationship Id="rId472" Type="http://schemas.openxmlformats.org/officeDocument/2006/relationships/oleObject" Target="embeddings/oleObject241.bin"/><Relationship Id="rId528" Type="http://schemas.openxmlformats.org/officeDocument/2006/relationships/oleObject" Target="embeddings/oleObject272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3.bin"/><Relationship Id="rId332" Type="http://schemas.openxmlformats.org/officeDocument/2006/relationships/image" Target="media/image157.wmf"/><Relationship Id="rId374" Type="http://schemas.openxmlformats.org/officeDocument/2006/relationships/image" Target="media/image178.wmf"/><Relationship Id="rId71" Type="http://schemas.openxmlformats.org/officeDocument/2006/relationships/oleObject" Target="embeddings/oleObject34.bin"/><Relationship Id="rId234" Type="http://schemas.openxmlformats.org/officeDocument/2006/relationships/image" Target="media/image109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29.wmf"/><Relationship Id="rId441" Type="http://schemas.openxmlformats.org/officeDocument/2006/relationships/image" Target="media/image211.wmf"/><Relationship Id="rId483" Type="http://schemas.openxmlformats.org/officeDocument/2006/relationships/oleObject" Target="embeddings/oleObject248.bin"/><Relationship Id="rId539" Type="http://schemas.openxmlformats.org/officeDocument/2006/relationships/image" Target="media/image256.wmf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54.bin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283.bin"/><Relationship Id="rId82" Type="http://schemas.openxmlformats.org/officeDocument/2006/relationships/image" Target="media/image37.wmf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196.bin"/><Relationship Id="rId245" Type="http://schemas.openxmlformats.org/officeDocument/2006/relationships/oleObject" Target="embeddings/oleObject126.bin"/><Relationship Id="rId287" Type="http://schemas.openxmlformats.org/officeDocument/2006/relationships/oleObject" Target="embeddings/oleObject147.bin"/><Relationship Id="rId410" Type="http://schemas.openxmlformats.org/officeDocument/2006/relationships/image" Target="media/image196.wmf"/><Relationship Id="rId452" Type="http://schemas.openxmlformats.org/officeDocument/2006/relationships/oleObject" Target="embeddings/oleObject230.bin"/><Relationship Id="rId494" Type="http://schemas.openxmlformats.org/officeDocument/2006/relationships/oleObject" Target="embeddings/oleObject254.bin"/><Relationship Id="rId508" Type="http://schemas.openxmlformats.org/officeDocument/2006/relationships/image" Target="media/image241.wmf"/><Relationship Id="rId105" Type="http://schemas.openxmlformats.org/officeDocument/2006/relationships/oleObject" Target="embeddings/oleObject51.bin"/><Relationship Id="rId147" Type="http://schemas.openxmlformats.org/officeDocument/2006/relationships/oleObject" Target="embeddings/oleObject73.bin"/><Relationship Id="rId312" Type="http://schemas.openxmlformats.org/officeDocument/2006/relationships/image" Target="media/image147.wmf"/><Relationship Id="rId354" Type="http://schemas.openxmlformats.org/officeDocument/2006/relationships/image" Target="media/image168.wmf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4.bin"/><Relationship Id="rId396" Type="http://schemas.openxmlformats.org/officeDocument/2006/relationships/image" Target="media/image189.wmf"/><Relationship Id="rId561" Type="http://schemas.openxmlformats.org/officeDocument/2006/relationships/footer" Target="footer1.xml"/><Relationship Id="rId214" Type="http://schemas.openxmlformats.org/officeDocument/2006/relationships/image" Target="media/image101.wmf"/><Relationship Id="rId256" Type="http://schemas.openxmlformats.org/officeDocument/2006/relationships/image" Target="media/image119.wmf"/><Relationship Id="rId298" Type="http://schemas.openxmlformats.org/officeDocument/2006/relationships/image" Target="media/image140.wmf"/><Relationship Id="rId421" Type="http://schemas.openxmlformats.org/officeDocument/2006/relationships/oleObject" Target="embeddings/oleObject214.bin"/><Relationship Id="rId463" Type="http://schemas.openxmlformats.org/officeDocument/2006/relationships/image" Target="media/image221.wmf"/><Relationship Id="rId519" Type="http://schemas.openxmlformats.org/officeDocument/2006/relationships/image" Target="media/image246.wmf"/><Relationship Id="rId116" Type="http://schemas.openxmlformats.org/officeDocument/2006/relationships/oleObject" Target="embeddings/oleObject57.bin"/><Relationship Id="rId158" Type="http://schemas.openxmlformats.org/officeDocument/2006/relationships/image" Target="media/image74.wmf"/><Relationship Id="rId323" Type="http://schemas.openxmlformats.org/officeDocument/2006/relationships/oleObject" Target="embeddings/oleObject165.bin"/><Relationship Id="rId530" Type="http://schemas.openxmlformats.org/officeDocument/2006/relationships/oleObject" Target="embeddings/oleObject273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86.bin"/><Relationship Id="rId225" Type="http://schemas.openxmlformats.org/officeDocument/2006/relationships/oleObject" Target="embeddings/oleObject114.bin"/><Relationship Id="rId267" Type="http://schemas.openxmlformats.org/officeDocument/2006/relationships/oleObject" Target="embeddings/oleObject137.bin"/><Relationship Id="rId432" Type="http://schemas.openxmlformats.org/officeDocument/2006/relationships/image" Target="media/image207.wmf"/><Relationship Id="rId474" Type="http://schemas.openxmlformats.org/officeDocument/2006/relationships/oleObject" Target="embeddings/oleObject242.bin"/><Relationship Id="rId127" Type="http://schemas.openxmlformats.org/officeDocument/2006/relationships/image" Target="media/image59.wmf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4.bin"/><Relationship Id="rId334" Type="http://schemas.openxmlformats.org/officeDocument/2006/relationships/image" Target="media/image158.wmf"/><Relationship Id="rId376" Type="http://schemas.openxmlformats.org/officeDocument/2006/relationships/image" Target="media/image179.wmf"/><Relationship Id="rId541" Type="http://schemas.openxmlformats.org/officeDocument/2006/relationships/image" Target="media/image257.wmf"/><Relationship Id="rId4" Type="http://schemas.openxmlformats.org/officeDocument/2006/relationships/webSettings" Target="webSettings.xml"/><Relationship Id="rId180" Type="http://schemas.openxmlformats.org/officeDocument/2006/relationships/image" Target="media/image85.wmf"/><Relationship Id="rId236" Type="http://schemas.openxmlformats.org/officeDocument/2006/relationships/oleObject" Target="embeddings/oleObject121.bin"/><Relationship Id="rId278" Type="http://schemas.openxmlformats.org/officeDocument/2006/relationships/image" Target="media/image130.wmf"/><Relationship Id="rId401" Type="http://schemas.openxmlformats.org/officeDocument/2006/relationships/oleObject" Target="embeddings/oleObject204.bin"/><Relationship Id="rId443" Type="http://schemas.openxmlformats.org/officeDocument/2006/relationships/image" Target="media/image212.wmf"/><Relationship Id="rId303" Type="http://schemas.openxmlformats.org/officeDocument/2006/relationships/oleObject" Target="embeddings/oleObject155.bin"/><Relationship Id="rId485" Type="http://schemas.openxmlformats.org/officeDocument/2006/relationships/oleObject" Target="embeddings/oleObject249.bin"/><Relationship Id="rId42" Type="http://schemas.openxmlformats.org/officeDocument/2006/relationships/image" Target="media/image18.wmf"/><Relationship Id="rId84" Type="http://schemas.openxmlformats.org/officeDocument/2006/relationships/image" Target="media/image38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76.bin"/><Relationship Id="rId387" Type="http://schemas.openxmlformats.org/officeDocument/2006/relationships/oleObject" Target="embeddings/oleObject197.bin"/><Relationship Id="rId510" Type="http://schemas.openxmlformats.org/officeDocument/2006/relationships/image" Target="media/image242.wmf"/><Relationship Id="rId552" Type="http://schemas.openxmlformats.org/officeDocument/2006/relationships/oleObject" Target="embeddings/oleObject284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27.bin"/><Relationship Id="rId412" Type="http://schemas.openxmlformats.org/officeDocument/2006/relationships/image" Target="media/image197.wmf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48.bin"/><Relationship Id="rId454" Type="http://schemas.openxmlformats.org/officeDocument/2006/relationships/image" Target="media/image217.wmf"/><Relationship Id="rId496" Type="http://schemas.openxmlformats.org/officeDocument/2006/relationships/oleObject" Target="embeddings/oleObject255.bin"/><Relationship Id="rId11" Type="http://schemas.openxmlformats.org/officeDocument/2006/relationships/image" Target="media/image3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48.wmf"/><Relationship Id="rId356" Type="http://schemas.openxmlformats.org/officeDocument/2006/relationships/image" Target="media/image169.wmf"/><Relationship Id="rId398" Type="http://schemas.openxmlformats.org/officeDocument/2006/relationships/image" Target="media/image190.wmf"/><Relationship Id="rId521" Type="http://schemas.openxmlformats.org/officeDocument/2006/relationships/image" Target="media/image247.wmf"/><Relationship Id="rId563" Type="http://schemas.openxmlformats.org/officeDocument/2006/relationships/theme" Target="theme/theme1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5.wmf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258" Type="http://schemas.openxmlformats.org/officeDocument/2006/relationships/image" Target="media/image120.wmf"/><Relationship Id="rId465" Type="http://schemas.openxmlformats.org/officeDocument/2006/relationships/image" Target="media/image222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66.bin"/><Relationship Id="rId367" Type="http://schemas.openxmlformats.org/officeDocument/2006/relationships/oleObject" Target="embeddings/oleObject187.bin"/><Relationship Id="rId532" Type="http://schemas.openxmlformats.org/officeDocument/2006/relationships/oleObject" Target="embeddings/oleObject274.bin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5.bin"/><Relationship Id="rId269" Type="http://schemas.openxmlformats.org/officeDocument/2006/relationships/oleObject" Target="embeddings/oleObject138.bin"/><Relationship Id="rId434" Type="http://schemas.openxmlformats.org/officeDocument/2006/relationships/image" Target="media/image208.wmf"/><Relationship Id="rId476" Type="http://schemas.openxmlformats.org/officeDocument/2006/relationships/oleObject" Target="embeddings/oleObject243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0.wmf"/><Relationship Id="rId280" Type="http://schemas.openxmlformats.org/officeDocument/2006/relationships/image" Target="media/image131.wmf"/><Relationship Id="rId336" Type="http://schemas.openxmlformats.org/officeDocument/2006/relationships/image" Target="media/image159.wmf"/><Relationship Id="rId501" Type="http://schemas.openxmlformats.org/officeDocument/2006/relationships/image" Target="media/image238.wmf"/><Relationship Id="rId543" Type="http://schemas.openxmlformats.org/officeDocument/2006/relationships/image" Target="media/image258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378" Type="http://schemas.openxmlformats.org/officeDocument/2006/relationships/image" Target="media/image180.wmf"/><Relationship Id="rId403" Type="http://schemas.openxmlformats.org/officeDocument/2006/relationships/oleObject" Target="embeddings/oleObject205.bin"/><Relationship Id="rId6" Type="http://schemas.openxmlformats.org/officeDocument/2006/relationships/endnotes" Target="endnotes.xml"/><Relationship Id="rId238" Type="http://schemas.openxmlformats.org/officeDocument/2006/relationships/image" Target="media/image110.wmf"/><Relationship Id="rId445" Type="http://schemas.openxmlformats.org/officeDocument/2006/relationships/image" Target="media/image213.wmf"/><Relationship Id="rId487" Type="http://schemas.openxmlformats.org/officeDocument/2006/relationships/oleObject" Target="embeddings/oleObject250.bin"/><Relationship Id="rId291" Type="http://schemas.openxmlformats.org/officeDocument/2006/relationships/oleObject" Target="embeddings/oleObject149.bin"/><Relationship Id="rId305" Type="http://schemas.openxmlformats.org/officeDocument/2006/relationships/oleObject" Target="embeddings/oleObject156.bin"/><Relationship Id="rId347" Type="http://schemas.openxmlformats.org/officeDocument/2006/relationships/oleObject" Target="embeddings/oleObject177.bin"/><Relationship Id="rId512" Type="http://schemas.openxmlformats.org/officeDocument/2006/relationships/image" Target="media/image243.wmf"/><Relationship Id="rId44" Type="http://schemas.openxmlformats.org/officeDocument/2006/relationships/image" Target="media/image19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198.bin"/><Relationship Id="rId554" Type="http://schemas.openxmlformats.org/officeDocument/2006/relationships/oleObject" Target="embeddings/oleObject285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4.bin"/><Relationship Id="rId249" Type="http://schemas.openxmlformats.org/officeDocument/2006/relationships/oleObject" Target="embeddings/oleObject128.bin"/><Relationship Id="rId414" Type="http://schemas.openxmlformats.org/officeDocument/2006/relationships/image" Target="media/image198.wmf"/><Relationship Id="rId456" Type="http://schemas.openxmlformats.org/officeDocument/2006/relationships/image" Target="media/image218.wmf"/><Relationship Id="rId498" Type="http://schemas.openxmlformats.org/officeDocument/2006/relationships/oleObject" Target="embeddings/oleObject256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3.bin"/><Relationship Id="rId260" Type="http://schemas.openxmlformats.org/officeDocument/2006/relationships/image" Target="media/image121.wmf"/><Relationship Id="rId316" Type="http://schemas.openxmlformats.org/officeDocument/2006/relationships/image" Target="media/image149.wmf"/><Relationship Id="rId523" Type="http://schemas.openxmlformats.org/officeDocument/2006/relationships/image" Target="media/image248.wmf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9.bin"/><Relationship Id="rId358" Type="http://schemas.openxmlformats.org/officeDocument/2006/relationships/image" Target="media/image170.wmf"/><Relationship Id="rId162" Type="http://schemas.openxmlformats.org/officeDocument/2006/relationships/image" Target="media/image76.wmf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16.bin"/><Relationship Id="rId467" Type="http://schemas.openxmlformats.org/officeDocument/2006/relationships/image" Target="media/image223.wmf"/><Relationship Id="rId271" Type="http://schemas.openxmlformats.org/officeDocument/2006/relationships/oleObject" Target="embeddings/oleObject139.bin"/><Relationship Id="rId24" Type="http://schemas.openxmlformats.org/officeDocument/2006/relationships/image" Target="media/image9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67.bin"/><Relationship Id="rId369" Type="http://schemas.openxmlformats.org/officeDocument/2006/relationships/oleObject" Target="embeddings/oleObject188.bin"/><Relationship Id="rId534" Type="http://schemas.openxmlformats.org/officeDocument/2006/relationships/oleObject" Target="embeddings/oleObject275.bin"/><Relationship Id="rId173" Type="http://schemas.openxmlformats.org/officeDocument/2006/relationships/oleObject" Target="embeddings/oleObject86.bin"/><Relationship Id="rId229" Type="http://schemas.openxmlformats.org/officeDocument/2006/relationships/oleObject" Target="embeddings/oleObject116.bin"/><Relationship Id="rId380" Type="http://schemas.openxmlformats.org/officeDocument/2006/relationships/image" Target="media/image181.wmf"/><Relationship Id="rId436" Type="http://schemas.openxmlformats.org/officeDocument/2006/relationships/oleObject" Target="embeddings/oleObject222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44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132.wmf"/><Relationship Id="rId338" Type="http://schemas.openxmlformats.org/officeDocument/2006/relationships/image" Target="media/image160.wmf"/><Relationship Id="rId503" Type="http://schemas.openxmlformats.org/officeDocument/2006/relationships/image" Target="media/image239.wmf"/><Relationship Id="rId545" Type="http://schemas.openxmlformats.org/officeDocument/2006/relationships/image" Target="media/image259.wmf"/><Relationship Id="rId8" Type="http://schemas.openxmlformats.org/officeDocument/2006/relationships/oleObject" Target="embeddings/oleObject1.bin"/><Relationship Id="rId142" Type="http://schemas.openxmlformats.org/officeDocument/2006/relationships/image" Target="media/image66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99.bin"/><Relationship Id="rId405" Type="http://schemas.openxmlformats.org/officeDocument/2006/relationships/oleObject" Target="embeddings/oleObject206.bin"/><Relationship Id="rId447" Type="http://schemas.openxmlformats.org/officeDocument/2006/relationships/image" Target="media/image214.wmf"/><Relationship Id="rId251" Type="http://schemas.openxmlformats.org/officeDocument/2006/relationships/oleObject" Target="embeddings/oleObject129.bin"/><Relationship Id="rId489" Type="http://schemas.openxmlformats.org/officeDocument/2006/relationships/oleObject" Target="embeddings/oleObject251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7.bin"/><Relationship Id="rId349" Type="http://schemas.openxmlformats.org/officeDocument/2006/relationships/oleObject" Target="embeddings/oleObject178.bin"/><Relationship Id="rId514" Type="http://schemas.openxmlformats.org/officeDocument/2006/relationships/image" Target="media/image244.wmf"/><Relationship Id="rId556" Type="http://schemas.openxmlformats.org/officeDocument/2006/relationships/oleObject" Target="embeddings/oleObject286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5.bin"/><Relationship Id="rId360" Type="http://schemas.openxmlformats.org/officeDocument/2006/relationships/image" Target="media/image171.wmf"/><Relationship Id="rId416" Type="http://schemas.openxmlformats.org/officeDocument/2006/relationships/image" Target="media/image199.wmf"/><Relationship Id="rId220" Type="http://schemas.openxmlformats.org/officeDocument/2006/relationships/oleObject" Target="embeddings/oleObject111.bin"/><Relationship Id="rId458" Type="http://schemas.openxmlformats.org/officeDocument/2006/relationships/oleObject" Target="embeddings/oleObject234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2.wmf"/><Relationship Id="rId318" Type="http://schemas.openxmlformats.org/officeDocument/2006/relationships/image" Target="media/image150.wmf"/><Relationship Id="rId525" Type="http://schemas.openxmlformats.org/officeDocument/2006/relationships/image" Target="media/image249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60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9.bin"/><Relationship Id="rId427" Type="http://schemas.openxmlformats.org/officeDocument/2006/relationships/oleObject" Target="embeddings/oleObject217.bin"/><Relationship Id="rId469" Type="http://schemas.openxmlformats.org/officeDocument/2006/relationships/image" Target="media/image22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273" Type="http://schemas.openxmlformats.org/officeDocument/2006/relationships/oleObject" Target="embeddings/oleObject140.bin"/><Relationship Id="rId329" Type="http://schemas.openxmlformats.org/officeDocument/2006/relationships/oleObject" Target="embeddings/oleObject168.bin"/><Relationship Id="rId480" Type="http://schemas.openxmlformats.org/officeDocument/2006/relationships/oleObject" Target="embeddings/oleObject246.bin"/><Relationship Id="rId536" Type="http://schemas.openxmlformats.org/officeDocument/2006/relationships/oleObject" Target="embeddings/oleObject276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61.wmf"/><Relationship Id="rId200" Type="http://schemas.openxmlformats.org/officeDocument/2006/relationships/image" Target="media/image95.wmf"/><Relationship Id="rId382" Type="http://schemas.openxmlformats.org/officeDocument/2006/relationships/image" Target="media/image182.wmf"/><Relationship Id="rId438" Type="http://schemas.openxmlformats.org/officeDocument/2006/relationships/oleObject" Target="embeddings/oleObject223.bin"/><Relationship Id="rId242" Type="http://schemas.openxmlformats.org/officeDocument/2006/relationships/image" Target="media/image112.wmf"/><Relationship Id="rId284" Type="http://schemas.openxmlformats.org/officeDocument/2006/relationships/image" Target="media/image133.wmf"/><Relationship Id="rId491" Type="http://schemas.openxmlformats.org/officeDocument/2006/relationships/oleObject" Target="embeddings/oleObject252.bin"/><Relationship Id="rId505" Type="http://schemas.openxmlformats.org/officeDocument/2006/relationships/image" Target="media/image240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44" Type="http://schemas.openxmlformats.org/officeDocument/2006/relationships/image" Target="media/image67.wmf"/><Relationship Id="rId547" Type="http://schemas.openxmlformats.org/officeDocument/2006/relationships/image" Target="media/image260.wmf"/><Relationship Id="rId90" Type="http://schemas.openxmlformats.org/officeDocument/2006/relationships/image" Target="media/image41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79.bin"/><Relationship Id="rId393" Type="http://schemas.openxmlformats.org/officeDocument/2006/relationships/oleObject" Target="embeddings/oleObject200.bin"/><Relationship Id="rId407" Type="http://schemas.openxmlformats.org/officeDocument/2006/relationships/oleObject" Target="embeddings/oleObject207.bin"/><Relationship Id="rId449" Type="http://schemas.openxmlformats.org/officeDocument/2006/relationships/image" Target="media/image215.wmf"/><Relationship Id="rId211" Type="http://schemas.openxmlformats.org/officeDocument/2006/relationships/oleObject" Target="embeddings/oleObject106.bin"/><Relationship Id="rId253" Type="http://schemas.openxmlformats.org/officeDocument/2006/relationships/oleObject" Target="embeddings/oleObject130.bin"/><Relationship Id="rId295" Type="http://schemas.openxmlformats.org/officeDocument/2006/relationships/oleObject" Target="embeddings/oleObject151.bin"/><Relationship Id="rId309" Type="http://schemas.openxmlformats.org/officeDocument/2006/relationships/oleObject" Target="embeddings/oleObject158.bin"/><Relationship Id="rId460" Type="http://schemas.openxmlformats.org/officeDocument/2006/relationships/oleObject" Target="embeddings/oleObject235.bin"/><Relationship Id="rId516" Type="http://schemas.openxmlformats.org/officeDocument/2006/relationships/oleObject" Target="embeddings/oleObject266.bin"/><Relationship Id="rId48" Type="http://schemas.openxmlformats.org/officeDocument/2006/relationships/image" Target="media/image21.wmf"/><Relationship Id="rId113" Type="http://schemas.openxmlformats.org/officeDocument/2006/relationships/image" Target="media/image52.wmf"/><Relationship Id="rId320" Type="http://schemas.openxmlformats.org/officeDocument/2006/relationships/image" Target="media/image151.wmf"/><Relationship Id="rId558" Type="http://schemas.openxmlformats.org/officeDocument/2006/relationships/oleObject" Target="embeddings/oleObject287.bin"/><Relationship Id="rId155" Type="http://schemas.openxmlformats.org/officeDocument/2006/relationships/oleObject" Target="embeddings/oleObject77.bin"/><Relationship Id="rId197" Type="http://schemas.openxmlformats.org/officeDocument/2006/relationships/oleObject" Target="embeddings/oleObject98.bin"/><Relationship Id="rId362" Type="http://schemas.openxmlformats.org/officeDocument/2006/relationships/image" Target="media/image172.wmf"/><Relationship Id="rId418" Type="http://schemas.openxmlformats.org/officeDocument/2006/relationships/image" Target="media/image200.wmf"/><Relationship Id="rId222" Type="http://schemas.openxmlformats.org/officeDocument/2006/relationships/image" Target="media/image104.wmf"/><Relationship Id="rId264" Type="http://schemas.openxmlformats.org/officeDocument/2006/relationships/image" Target="media/image123.wmf"/><Relationship Id="rId471" Type="http://schemas.openxmlformats.org/officeDocument/2006/relationships/image" Target="media/image225.wmf"/><Relationship Id="rId17" Type="http://schemas.openxmlformats.org/officeDocument/2006/relationships/oleObject" Target="embeddings/oleObject6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1.bin"/><Relationship Id="rId527" Type="http://schemas.openxmlformats.org/officeDocument/2006/relationships/image" Target="media/image250.wmf"/><Relationship Id="rId70" Type="http://schemas.openxmlformats.org/officeDocument/2006/relationships/image" Target="media/image31.wmf"/><Relationship Id="rId166" Type="http://schemas.openxmlformats.org/officeDocument/2006/relationships/image" Target="media/image78.wmf"/><Relationship Id="rId331" Type="http://schemas.openxmlformats.org/officeDocument/2006/relationships/oleObject" Target="embeddings/oleObject169.bin"/><Relationship Id="rId373" Type="http://schemas.openxmlformats.org/officeDocument/2006/relationships/oleObject" Target="embeddings/oleObject190.bin"/><Relationship Id="rId429" Type="http://schemas.openxmlformats.org/officeDocument/2006/relationships/oleObject" Target="embeddings/oleObject21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24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41.bin"/><Relationship Id="rId300" Type="http://schemas.openxmlformats.org/officeDocument/2006/relationships/image" Target="media/image141.wmf"/><Relationship Id="rId482" Type="http://schemas.openxmlformats.org/officeDocument/2006/relationships/image" Target="media/image229.wmf"/><Relationship Id="rId538" Type="http://schemas.openxmlformats.org/officeDocument/2006/relationships/oleObject" Target="embeddings/oleObject277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8.bin"/><Relationship Id="rId342" Type="http://schemas.openxmlformats.org/officeDocument/2006/relationships/image" Target="media/image162.wmf"/><Relationship Id="rId384" Type="http://schemas.openxmlformats.org/officeDocument/2006/relationships/image" Target="media/image183.wmf"/><Relationship Id="rId202" Type="http://schemas.openxmlformats.org/officeDocument/2006/relationships/image" Target="media/image96.wmf"/><Relationship Id="rId244" Type="http://schemas.openxmlformats.org/officeDocument/2006/relationships/image" Target="media/image113.wmf"/><Relationship Id="rId39" Type="http://schemas.openxmlformats.org/officeDocument/2006/relationships/oleObject" Target="embeddings/oleObject17.bin"/><Relationship Id="rId286" Type="http://schemas.openxmlformats.org/officeDocument/2006/relationships/image" Target="media/image134.wmf"/><Relationship Id="rId451" Type="http://schemas.openxmlformats.org/officeDocument/2006/relationships/image" Target="media/image216.wmf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1.bin"/><Relationship Id="rId549" Type="http://schemas.openxmlformats.org/officeDocument/2006/relationships/image" Target="media/image261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50.bin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59.bin"/><Relationship Id="rId353" Type="http://schemas.openxmlformats.org/officeDocument/2006/relationships/oleObject" Target="embeddings/oleObject180.bin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08.bin"/><Relationship Id="rId560" Type="http://schemas.openxmlformats.org/officeDocument/2006/relationships/header" Target="header2.xml"/><Relationship Id="rId92" Type="http://schemas.openxmlformats.org/officeDocument/2006/relationships/image" Target="media/image42.wmf"/><Relationship Id="rId213" Type="http://schemas.openxmlformats.org/officeDocument/2006/relationships/oleObject" Target="embeddings/oleObject107.bin"/><Relationship Id="rId420" Type="http://schemas.openxmlformats.org/officeDocument/2006/relationships/image" Target="media/image201.wmf"/><Relationship Id="rId255" Type="http://schemas.openxmlformats.org/officeDocument/2006/relationships/oleObject" Target="embeddings/oleObject131.bin"/><Relationship Id="rId297" Type="http://schemas.openxmlformats.org/officeDocument/2006/relationships/oleObject" Target="embeddings/oleObject152.bin"/><Relationship Id="rId462" Type="http://schemas.openxmlformats.org/officeDocument/2006/relationships/oleObject" Target="embeddings/oleObject236.bin"/><Relationship Id="rId518" Type="http://schemas.openxmlformats.org/officeDocument/2006/relationships/oleObject" Target="embeddings/oleObject267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78.bin"/><Relationship Id="rId322" Type="http://schemas.openxmlformats.org/officeDocument/2006/relationships/image" Target="media/image152.wmf"/><Relationship Id="rId364" Type="http://schemas.openxmlformats.org/officeDocument/2006/relationships/image" Target="media/image173.wmf"/><Relationship Id="rId61" Type="http://schemas.openxmlformats.org/officeDocument/2006/relationships/image" Target="media/image27.wmf"/><Relationship Id="rId199" Type="http://schemas.openxmlformats.org/officeDocument/2006/relationships/oleObject" Target="embeddings/oleObject99.bin"/><Relationship Id="rId19" Type="http://schemas.openxmlformats.org/officeDocument/2006/relationships/image" Target="media/image6.wmf"/><Relationship Id="rId224" Type="http://schemas.openxmlformats.org/officeDocument/2006/relationships/image" Target="media/image105.wmf"/><Relationship Id="rId266" Type="http://schemas.openxmlformats.org/officeDocument/2006/relationships/image" Target="media/image124.wmf"/><Relationship Id="rId431" Type="http://schemas.openxmlformats.org/officeDocument/2006/relationships/oleObject" Target="embeddings/oleObject219.bin"/><Relationship Id="rId473" Type="http://schemas.openxmlformats.org/officeDocument/2006/relationships/image" Target="media/image226.wmf"/><Relationship Id="rId529" Type="http://schemas.openxmlformats.org/officeDocument/2006/relationships/image" Target="media/image251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2.bin"/><Relationship Id="rId168" Type="http://schemas.openxmlformats.org/officeDocument/2006/relationships/image" Target="media/image79.wmf"/><Relationship Id="rId333" Type="http://schemas.openxmlformats.org/officeDocument/2006/relationships/oleObject" Target="embeddings/oleObject170.bin"/><Relationship Id="rId540" Type="http://schemas.openxmlformats.org/officeDocument/2006/relationships/oleObject" Target="embeddings/oleObject278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91.bin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277" Type="http://schemas.openxmlformats.org/officeDocument/2006/relationships/oleObject" Target="embeddings/oleObject142.bin"/><Relationship Id="rId400" Type="http://schemas.openxmlformats.org/officeDocument/2006/relationships/image" Target="media/image191.wmf"/><Relationship Id="rId442" Type="http://schemas.openxmlformats.org/officeDocument/2006/relationships/oleObject" Target="embeddings/oleObject225.bin"/><Relationship Id="rId484" Type="http://schemas.openxmlformats.org/officeDocument/2006/relationships/image" Target="media/image230.wmf"/><Relationship Id="rId137" Type="http://schemas.openxmlformats.org/officeDocument/2006/relationships/oleObject" Target="embeddings/oleObject68.bin"/><Relationship Id="rId302" Type="http://schemas.openxmlformats.org/officeDocument/2006/relationships/image" Target="media/image142.wmf"/><Relationship Id="rId344" Type="http://schemas.openxmlformats.org/officeDocument/2006/relationships/image" Target="media/image163.wmf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9.bin"/><Relationship Id="rId386" Type="http://schemas.openxmlformats.org/officeDocument/2006/relationships/image" Target="media/image184.wmf"/><Relationship Id="rId551" Type="http://schemas.openxmlformats.org/officeDocument/2006/relationships/image" Target="media/image262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46" Type="http://schemas.openxmlformats.org/officeDocument/2006/relationships/image" Target="media/image114.wmf"/><Relationship Id="rId288" Type="http://schemas.openxmlformats.org/officeDocument/2006/relationships/image" Target="media/image135.wmf"/><Relationship Id="rId411" Type="http://schemas.openxmlformats.org/officeDocument/2006/relationships/oleObject" Target="embeddings/oleObject209.bin"/><Relationship Id="rId453" Type="http://schemas.openxmlformats.org/officeDocument/2006/relationships/oleObject" Target="embeddings/oleObject231.bin"/><Relationship Id="rId509" Type="http://schemas.openxmlformats.org/officeDocument/2006/relationships/oleObject" Target="embeddings/oleObject262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60.bin"/><Relationship Id="rId495" Type="http://schemas.openxmlformats.org/officeDocument/2006/relationships/image" Target="media/image235.wmf"/><Relationship Id="rId10" Type="http://schemas.openxmlformats.org/officeDocument/2006/relationships/oleObject" Target="embeddings/oleObject2.bin"/><Relationship Id="rId52" Type="http://schemas.openxmlformats.org/officeDocument/2006/relationships/image" Target="media/image23.wmf"/><Relationship Id="rId94" Type="http://schemas.openxmlformats.org/officeDocument/2006/relationships/image" Target="media/image43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81.bin"/><Relationship Id="rId397" Type="http://schemas.openxmlformats.org/officeDocument/2006/relationships/oleObject" Target="embeddings/oleObject202.bin"/><Relationship Id="rId520" Type="http://schemas.openxmlformats.org/officeDocument/2006/relationships/oleObject" Target="embeddings/oleObject268.bin"/><Relationship Id="rId562" Type="http://schemas.openxmlformats.org/officeDocument/2006/relationships/fontTable" Target="fontTable.xml"/><Relationship Id="rId215" Type="http://schemas.openxmlformats.org/officeDocument/2006/relationships/oleObject" Target="embeddings/oleObject108.bin"/><Relationship Id="rId257" Type="http://schemas.openxmlformats.org/officeDocument/2006/relationships/oleObject" Target="embeddings/oleObject132.bin"/><Relationship Id="rId422" Type="http://schemas.openxmlformats.org/officeDocument/2006/relationships/image" Target="media/image202.wmf"/><Relationship Id="rId464" Type="http://schemas.openxmlformats.org/officeDocument/2006/relationships/oleObject" Target="embeddings/oleObject237.bin"/><Relationship Id="rId299" Type="http://schemas.openxmlformats.org/officeDocument/2006/relationships/oleObject" Target="embeddings/oleObject153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9.bin"/><Relationship Id="rId366" Type="http://schemas.openxmlformats.org/officeDocument/2006/relationships/image" Target="media/image174.wmf"/><Relationship Id="rId226" Type="http://schemas.openxmlformats.org/officeDocument/2006/relationships/image" Target="media/image106.wmf"/><Relationship Id="rId433" Type="http://schemas.openxmlformats.org/officeDocument/2006/relationships/oleObject" Target="embeddings/oleObject220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92.bin"/><Relationship Id="rId500" Type="http://schemas.openxmlformats.org/officeDocument/2006/relationships/oleObject" Target="embeddings/oleObject25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2.bin"/><Relationship Id="rId444" Type="http://schemas.openxmlformats.org/officeDocument/2006/relationships/oleObject" Target="embeddings/oleObject226.bin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88" Type="http://schemas.openxmlformats.org/officeDocument/2006/relationships/image" Target="media/image185.wmf"/><Relationship Id="rId511" Type="http://schemas.openxmlformats.org/officeDocument/2006/relationships/oleObject" Target="embeddings/oleObject263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0.wmf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2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61.bin"/><Relationship Id="rId522" Type="http://schemas.openxmlformats.org/officeDocument/2006/relationships/oleObject" Target="embeddings/oleObject269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03.bin"/><Relationship Id="rId259" Type="http://schemas.openxmlformats.org/officeDocument/2006/relationships/oleObject" Target="embeddings/oleObject133.bin"/><Relationship Id="rId466" Type="http://schemas.openxmlformats.org/officeDocument/2006/relationships/oleObject" Target="embeddings/oleObject238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5350</Words>
  <Characters>30501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 науки Украины</vt:lpstr>
    </vt:vector>
  </TitlesOfParts>
  <Company>UniveR</Company>
  <LinksUpToDate>false</LinksUpToDate>
  <CharactersWithSpaces>35780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 науки Украины</dc:title>
  <dc:subject/>
  <dc:creator>ShooM</dc:creator>
  <cp:keywords/>
  <dc:description/>
  <cp:lastModifiedBy>Irina</cp:lastModifiedBy>
  <cp:revision>2</cp:revision>
  <cp:lastPrinted>2003-11-19T17:34:00Z</cp:lastPrinted>
  <dcterms:created xsi:type="dcterms:W3CDTF">2014-08-23T02:18:00Z</dcterms:created>
  <dcterms:modified xsi:type="dcterms:W3CDTF">2014-08-23T02:18:00Z</dcterms:modified>
</cp:coreProperties>
</file>