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C90" w:rsidRPr="00CB39E9" w:rsidRDefault="000A4C90" w:rsidP="00D039D2">
      <w:pPr>
        <w:shd w:val="clear" w:color="000000" w:fill="auto"/>
        <w:suppressAutoHyphens/>
        <w:spacing w:line="360" w:lineRule="auto"/>
        <w:jc w:val="center"/>
        <w:rPr>
          <w:b/>
          <w:color w:val="000000"/>
          <w:sz w:val="28"/>
          <w:szCs w:val="32"/>
        </w:rPr>
      </w:pPr>
      <w:r w:rsidRPr="00CB39E9">
        <w:rPr>
          <w:b/>
          <w:color w:val="000000"/>
          <w:sz w:val="28"/>
          <w:szCs w:val="32"/>
        </w:rPr>
        <w:t>Содержание</w:t>
      </w:r>
    </w:p>
    <w:p w:rsidR="000A4C90" w:rsidRPr="00CB39E9" w:rsidRDefault="000A4C90" w:rsidP="00D039D2">
      <w:pPr>
        <w:shd w:val="clear" w:color="000000" w:fill="auto"/>
        <w:suppressAutoHyphens/>
        <w:spacing w:line="360" w:lineRule="auto"/>
        <w:jc w:val="center"/>
        <w:rPr>
          <w:b/>
          <w:color w:val="000000"/>
          <w:sz w:val="28"/>
          <w:szCs w:val="32"/>
        </w:rPr>
      </w:pP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Введение</w:t>
      </w: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1 Исходные данные</w:t>
      </w: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2 Анализ процесса резания как ОУ</w:t>
      </w: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3 Определение структуры основного контура системы</w:t>
      </w: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4 Разработка структурной схемы САР</w:t>
      </w:r>
    </w:p>
    <w:p w:rsidR="006468FD" w:rsidRPr="00CB39E9" w:rsidRDefault="006468FD" w:rsidP="00D039D2">
      <w:pPr>
        <w:shd w:val="clear" w:color="000000" w:fill="auto"/>
        <w:suppressAutoHyphens/>
        <w:spacing w:line="360" w:lineRule="auto"/>
        <w:rPr>
          <w:color w:val="000000"/>
          <w:sz w:val="28"/>
          <w:szCs w:val="28"/>
        </w:rPr>
      </w:pPr>
      <w:r w:rsidRPr="00CB39E9">
        <w:rPr>
          <w:color w:val="000000"/>
          <w:sz w:val="28"/>
          <w:szCs w:val="28"/>
        </w:rPr>
        <w:t>5 Анализ устойчивости скорректированной системы</w:t>
      </w:r>
    </w:p>
    <w:p w:rsidR="005C5003" w:rsidRPr="00CB39E9" w:rsidRDefault="006468FD" w:rsidP="00D039D2">
      <w:pPr>
        <w:shd w:val="clear" w:color="000000" w:fill="auto"/>
        <w:suppressAutoHyphens/>
        <w:spacing w:line="360" w:lineRule="auto"/>
        <w:rPr>
          <w:color w:val="000000"/>
          <w:sz w:val="28"/>
          <w:szCs w:val="28"/>
        </w:rPr>
      </w:pPr>
      <w:r w:rsidRPr="00CB39E9">
        <w:rPr>
          <w:color w:val="000000"/>
          <w:sz w:val="28"/>
          <w:szCs w:val="28"/>
        </w:rPr>
        <w:t>6</w:t>
      </w:r>
      <w:r w:rsidR="005C5003" w:rsidRPr="00CB39E9">
        <w:rPr>
          <w:color w:val="000000"/>
          <w:sz w:val="28"/>
          <w:szCs w:val="28"/>
        </w:rPr>
        <w:t xml:space="preserve"> Построение АдСУ</w:t>
      </w:r>
    </w:p>
    <w:p w:rsidR="005C5003" w:rsidRPr="00CB39E9" w:rsidRDefault="005C5003" w:rsidP="00D039D2">
      <w:pPr>
        <w:shd w:val="clear" w:color="000000" w:fill="auto"/>
        <w:suppressAutoHyphens/>
        <w:spacing w:line="360" w:lineRule="auto"/>
        <w:rPr>
          <w:color w:val="000000"/>
          <w:sz w:val="28"/>
          <w:szCs w:val="28"/>
        </w:rPr>
      </w:pPr>
      <w:r w:rsidRPr="00CB39E9">
        <w:rPr>
          <w:color w:val="000000"/>
          <w:sz w:val="28"/>
          <w:szCs w:val="28"/>
        </w:rPr>
        <w:t>Заключение</w:t>
      </w:r>
    </w:p>
    <w:p w:rsidR="005C5003" w:rsidRPr="00CB39E9" w:rsidRDefault="005C5003" w:rsidP="00D039D2">
      <w:pPr>
        <w:shd w:val="clear" w:color="000000" w:fill="auto"/>
        <w:suppressAutoHyphens/>
        <w:spacing w:line="360" w:lineRule="auto"/>
        <w:rPr>
          <w:color w:val="000000"/>
          <w:sz w:val="28"/>
          <w:szCs w:val="28"/>
        </w:rPr>
      </w:pPr>
    </w:p>
    <w:p w:rsidR="00DB7BFE" w:rsidRPr="00CB39E9" w:rsidRDefault="00D039D2" w:rsidP="00D039D2">
      <w:pPr>
        <w:shd w:val="clear" w:color="000000" w:fill="auto"/>
        <w:suppressAutoHyphens/>
        <w:autoSpaceDE w:val="0"/>
        <w:autoSpaceDN w:val="0"/>
        <w:adjustRightInd w:val="0"/>
        <w:spacing w:line="360" w:lineRule="auto"/>
        <w:jc w:val="center"/>
        <w:rPr>
          <w:b/>
          <w:color w:val="000000"/>
          <w:sz w:val="28"/>
          <w:szCs w:val="32"/>
        </w:rPr>
      </w:pPr>
      <w:r w:rsidRPr="00CB39E9">
        <w:rPr>
          <w:b/>
          <w:color w:val="000000"/>
          <w:sz w:val="28"/>
          <w:szCs w:val="32"/>
        </w:rPr>
        <w:br w:type="page"/>
      </w:r>
      <w:r w:rsidR="00DB7BFE" w:rsidRPr="00CB39E9">
        <w:rPr>
          <w:b/>
          <w:color w:val="000000"/>
          <w:sz w:val="28"/>
          <w:szCs w:val="32"/>
        </w:rPr>
        <w:lastRenderedPageBreak/>
        <w:t>Введение</w:t>
      </w:r>
    </w:p>
    <w:p w:rsidR="00D039D2" w:rsidRPr="00CB39E9" w:rsidRDefault="00D039D2" w:rsidP="00D039D2">
      <w:pPr>
        <w:shd w:val="clear" w:color="000000" w:fill="auto"/>
        <w:suppressAutoHyphens/>
        <w:autoSpaceDE w:val="0"/>
        <w:autoSpaceDN w:val="0"/>
        <w:adjustRightInd w:val="0"/>
        <w:spacing w:line="360" w:lineRule="auto"/>
        <w:ind w:firstLine="709"/>
        <w:jc w:val="both"/>
        <w:rPr>
          <w:color w:val="000000"/>
          <w:sz w:val="28"/>
          <w:szCs w:val="28"/>
        </w:rPr>
      </w:pPr>
    </w:p>
    <w:p w:rsidR="00693796" w:rsidRPr="00CB39E9" w:rsidRDefault="00693796" w:rsidP="00D039D2">
      <w:pPr>
        <w:shd w:val="clear" w:color="000000" w:fill="auto"/>
        <w:suppressAutoHyphens/>
        <w:spacing w:line="360" w:lineRule="auto"/>
        <w:ind w:firstLine="709"/>
        <w:jc w:val="both"/>
        <w:rPr>
          <w:color w:val="000000"/>
          <w:sz w:val="28"/>
          <w:szCs w:val="28"/>
        </w:rPr>
      </w:pPr>
      <w:r w:rsidRPr="00CB39E9">
        <w:rPr>
          <w:color w:val="000000"/>
          <w:sz w:val="28"/>
          <w:szCs w:val="28"/>
        </w:rPr>
        <w:t>В процессе обработки в зоне резания возникает повышенная температура, оказывающая существенное влияние на стойкость инструмента</w:t>
      </w:r>
    </w:p>
    <w:p w:rsidR="00D039D2" w:rsidRPr="00CB39E9" w:rsidRDefault="00D039D2" w:rsidP="00D039D2">
      <w:pPr>
        <w:shd w:val="clear" w:color="000000" w:fill="auto"/>
        <w:suppressAutoHyphens/>
        <w:spacing w:line="360" w:lineRule="auto"/>
        <w:ind w:firstLine="709"/>
        <w:jc w:val="center"/>
        <w:rPr>
          <w:color w:val="000000"/>
          <w:sz w:val="28"/>
          <w:szCs w:val="28"/>
        </w:rPr>
      </w:pPr>
    </w:p>
    <w:p w:rsidR="00693796" w:rsidRPr="00CB39E9" w:rsidRDefault="005A0886" w:rsidP="00D039D2">
      <w:pPr>
        <w:shd w:val="clear" w:color="000000" w:fill="auto"/>
        <w:suppressAutoHyphens/>
        <w:spacing w:line="360" w:lineRule="auto"/>
        <w:ind w:firstLine="709"/>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75pt;height:38.25pt">
            <v:imagedata r:id="rId5" o:title=""/>
          </v:shape>
        </w:pict>
      </w:r>
      <w:r w:rsidR="00693796" w:rsidRPr="00CB39E9">
        <w:rPr>
          <w:color w:val="000000"/>
          <w:sz w:val="28"/>
          <w:szCs w:val="28"/>
        </w:rPr>
        <w:t>,</w:t>
      </w:r>
    </w:p>
    <w:p w:rsidR="00693796" w:rsidRPr="00CB39E9" w:rsidRDefault="00693796" w:rsidP="00D039D2">
      <w:pPr>
        <w:shd w:val="clear" w:color="000000" w:fill="auto"/>
        <w:suppressAutoHyphens/>
        <w:spacing w:line="360" w:lineRule="auto"/>
        <w:ind w:firstLine="709"/>
        <w:jc w:val="both"/>
        <w:rPr>
          <w:color w:val="000000"/>
          <w:sz w:val="28"/>
          <w:szCs w:val="28"/>
        </w:rPr>
      </w:pPr>
    </w:p>
    <w:p w:rsidR="00693796" w:rsidRPr="00CB39E9" w:rsidRDefault="00693796"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026" type="#_x0000_t75" style="width:15.75pt;height:17.25pt">
            <v:imagedata r:id="rId6" o:title=""/>
          </v:shape>
        </w:pict>
      </w:r>
      <w:r w:rsidRPr="00CB39E9">
        <w:rPr>
          <w:color w:val="000000"/>
          <w:sz w:val="28"/>
          <w:szCs w:val="28"/>
        </w:rPr>
        <w:t xml:space="preserve">, </w:t>
      </w:r>
      <w:r w:rsidR="005A0886">
        <w:rPr>
          <w:color w:val="000000"/>
          <w:sz w:val="28"/>
          <w:szCs w:val="28"/>
        </w:rPr>
        <w:pict>
          <v:shape id="_x0000_i1027" type="#_x0000_t75" style="width:17.25pt;height:17.25pt">
            <v:imagedata r:id="rId7" o:title=""/>
          </v:shape>
        </w:pict>
      </w:r>
      <w:r w:rsidRPr="00CB39E9">
        <w:rPr>
          <w:color w:val="000000"/>
          <w:sz w:val="28"/>
          <w:szCs w:val="28"/>
        </w:rPr>
        <w:t xml:space="preserve"> – показатель степени и коэффициент, зависящие от материалов инструмента, заготовки, а также вида обработки; </w:t>
      </w:r>
      <w:r w:rsidR="005A0886">
        <w:rPr>
          <w:color w:val="000000"/>
          <w:sz w:val="28"/>
          <w:szCs w:val="28"/>
        </w:rPr>
        <w:pict>
          <v:shape id="_x0000_i1028" type="#_x0000_t75" style="width:9.75pt;height:14.25pt">
            <v:imagedata r:id="rId8" o:title=""/>
          </v:shape>
        </w:pict>
      </w:r>
      <w:r w:rsidRPr="00CB39E9">
        <w:rPr>
          <w:color w:val="000000"/>
          <w:sz w:val="28"/>
          <w:szCs w:val="28"/>
        </w:rPr>
        <w:t xml:space="preserve"> – температура резания, °С.</w:t>
      </w:r>
    </w:p>
    <w:p w:rsidR="00D039D2" w:rsidRPr="00CB39E9" w:rsidRDefault="00693796" w:rsidP="00D039D2">
      <w:pPr>
        <w:shd w:val="clear" w:color="000000" w:fill="auto"/>
        <w:suppressAutoHyphens/>
        <w:spacing w:line="360" w:lineRule="auto"/>
        <w:ind w:firstLine="709"/>
        <w:jc w:val="both"/>
        <w:rPr>
          <w:color w:val="000000"/>
          <w:sz w:val="28"/>
          <w:szCs w:val="28"/>
        </w:rPr>
      </w:pPr>
      <w:r w:rsidRPr="00CB39E9">
        <w:rPr>
          <w:color w:val="000000"/>
          <w:sz w:val="28"/>
          <w:szCs w:val="28"/>
        </w:rPr>
        <w:t>Затупление инструмента, поступление более интенсивного охлаждения, изменение твердости детали,</w:t>
      </w:r>
      <w:r w:rsidR="00D039D2" w:rsidRPr="00CB39E9">
        <w:rPr>
          <w:color w:val="000000"/>
          <w:sz w:val="28"/>
          <w:szCs w:val="28"/>
        </w:rPr>
        <w:t xml:space="preserve"> </w:t>
      </w:r>
      <w:r w:rsidRPr="00CB39E9">
        <w:rPr>
          <w:color w:val="000000"/>
          <w:sz w:val="28"/>
          <w:szCs w:val="28"/>
        </w:rPr>
        <w:t>изменение скорости резания немедленно оказывают влияние на</w:t>
      </w:r>
      <w:r w:rsidR="00D039D2" w:rsidRPr="00CB39E9">
        <w:rPr>
          <w:color w:val="000000"/>
          <w:sz w:val="28"/>
          <w:szCs w:val="28"/>
        </w:rPr>
        <w:t xml:space="preserve"> </w:t>
      </w:r>
      <w:r w:rsidRPr="00CB39E9">
        <w:rPr>
          <w:color w:val="000000"/>
          <w:sz w:val="28"/>
          <w:szCs w:val="28"/>
        </w:rPr>
        <w:t>температуру резания. Если при обработке температура резания даже</w:t>
      </w:r>
      <w:r w:rsidR="00D039D2" w:rsidRPr="00CB39E9">
        <w:rPr>
          <w:color w:val="000000"/>
          <w:sz w:val="28"/>
          <w:szCs w:val="28"/>
        </w:rPr>
        <w:t xml:space="preserve"> </w:t>
      </w:r>
      <w:r w:rsidRPr="00CB39E9">
        <w:rPr>
          <w:color w:val="000000"/>
          <w:sz w:val="28"/>
          <w:szCs w:val="28"/>
        </w:rPr>
        <w:t>незначительно превысит максимально допустимое значение для данного инструмента, то происходит повышенный износ последнего, завершающийся, как говорят, «тепловой посадкой инструмента». Наиболее сильно на температуру резания</w:t>
      </w:r>
      <w:r w:rsidR="00D039D2" w:rsidRPr="00CB39E9">
        <w:rPr>
          <w:color w:val="000000"/>
          <w:sz w:val="28"/>
          <w:szCs w:val="28"/>
        </w:rPr>
        <w:t xml:space="preserve"> </w:t>
      </w:r>
      <w:r w:rsidRPr="00CB39E9">
        <w:rPr>
          <w:color w:val="000000"/>
          <w:sz w:val="28"/>
          <w:szCs w:val="28"/>
        </w:rPr>
        <w:t>влияет скорость,</w:t>
      </w:r>
      <w:r w:rsidR="00D039D2" w:rsidRPr="00CB39E9">
        <w:rPr>
          <w:color w:val="000000"/>
          <w:sz w:val="28"/>
          <w:szCs w:val="28"/>
        </w:rPr>
        <w:t xml:space="preserve"> </w:t>
      </w:r>
      <w:r w:rsidRPr="00CB39E9">
        <w:rPr>
          <w:color w:val="000000"/>
          <w:sz w:val="28"/>
          <w:szCs w:val="28"/>
        </w:rPr>
        <w:t>несколько меньше – величина</w:t>
      </w:r>
      <w:r w:rsidR="00D039D2" w:rsidRPr="00CB39E9">
        <w:rPr>
          <w:color w:val="000000"/>
          <w:sz w:val="28"/>
          <w:szCs w:val="28"/>
        </w:rPr>
        <w:t xml:space="preserve"> </w:t>
      </w:r>
      <w:r w:rsidRPr="00CB39E9">
        <w:rPr>
          <w:color w:val="000000"/>
          <w:sz w:val="28"/>
          <w:szCs w:val="28"/>
        </w:rPr>
        <w:t>подачи и еще меньше – глубина резания. Связь между температурой резания и перечисленными параметрами может быть описана эмпирической степенной зависимостью</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693796" w:rsidRPr="00CB39E9" w:rsidRDefault="005A0886" w:rsidP="00D039D2">
      <w:pPr>
        <w:shd w:val="clear" w:color="000000" w:fill="auto"/>
        <w:suppressAutoHyphens/>
        <w:spacing w:line="360" w:lineRule="auto"/>
        <w:ind w:firstLine="709"/>
        <w:rPr>
          <w:color w:val="000000"/>
          <w:sz w:val="28"/>
          <w:szCs w:val="28"/>
        </w:rPr>
      </w:pPr>
      <w:r>
        <w:rPr>
          <w:color w:val="000000"/>
          <w:sz w:val="28"/>
          <w:szCs w:val="28"/>
        </w:rPr>
        <w:pict>
          <v:shape id="_x0000_i1029" type="#_x0000_t75" style="width:75pt;height:20.25pt">
            <v:imagedata r:id="rId9" o:title=""/>
          </v:shape>
        </w:pict>
      </w:r>
    </w:p>
    <w:p w:rsidR="00D039D2" w:rsidRPr="00CB39E9" w:rsidRDefault="00D039D2" w:rsidP="00D039D2">
      <w:pPr>
        <w:shd w:val="clear" w:color="000000" w:fill="auto"/>
        <w:suppressAutoHyphens/>
        <w:spacing w:line="360" w:lineRule="auto"/>
        <w:ind w:firstLine="709"/>
        <w:jc w:val="both"/>
        <w:rPr>
          <w:color w:val="000000"/>
          <w:sz w:val="28"/>
          <w:szCs w:val="28"/>
        </w:rPr>
      </w:pPr>
    </w:p>
    <w:p w:rsidR="00693796" w:rsidRPr="00CB39E9" w:rsidRDefault="00693796" w:rsidP="00D039D2">
      <w:pPr>
        <w:shd w:val="clear" w:color="000000" w:fill="auto"/>
        <w:suppressAutoHyphens/>
        <w:spacing w:line="360" w:lineRule="auto"/>
        <w:ind w:firstLine="709"/>
        <w:jc w:val="both"/>
        <w:rPr>
          <w:color w:val="000000"/>
          <w:sz w:val="28"/>
          <w:szCs w:val="28"/>
        </w:rPr>
      </w:pPr>
      <w:r w:rsidRPr="00CB39E9">
        <w:rPr>
          <w:color w:val="000000"/>
          <w:sz w:val="28"/>
          <w:szCs w:val="28"/>
        </w:rPr>
        <w:t>По температуре (термо</w:t>
      </w:r>
      <w:r w:rsidR="00E2005B" w:rsidRPr="00CB39E9">
        <w:rPr>
          <w:color w:val="000000"/>
          <w:sz w:val="28"/>
          <w:szCs w:val="28"/>
        </w:rPr>
        <w:t>-</w:t>
      </w:r>
      <w:r w:rsidRPr="00CB39E9">
        <w:rPr>
          <w:color w:val="000000"/>
          <w:sz w:val="28"/>
          <w:szCs w:val="28"/>
        </w:rPr>
        <w:t>ЭДС) резания можно судить о скорости износа инструмента. Для различных сочетаний инструмента и материала детали существуют</w:t>
      </w:r>
      <w:r w:rsidR="00D039D2" w:rsidRPr="00CB39E9">
        <w:rPr>
          <w:color w:val="000000"/>
          <w:sz w:val="28"/>
          <w:szCs w:val="28"/>
        </w:rPr>
        <w:t xml:space="preserve"> </w:t>
      </w:r>
      <w:r w:rsidRPr="00CB39E9">
        <w:rPr>
          <w:color w:val="000000"/>
          <w:sz w:val="28"/>
          <w:szCs w:val="28"/>
        </w:rPr>
        <w:t>температуры, при которых скорость износа инструмента оказывается оптимальной с точки зрения себестоимости обработки, либо производительности обработки. Для измерения этой темп</w:t>
      </w:r>
      <w:r w:rsidR="008104B8" w:rsidRPr="00CB39E9">
        <w:rPr>
          <w:color w:val="000000"/>
          <w:sz w:val="28"/>
          <w:szCs w:val="28"/>
        </w:rPr>
        <w:t>ературы</w:t>
      </w:r>
      <w:r w:rsidRPr="00CB39E9">
        <w:rPr>
          <w:color w:val="000000"/>
          <w:sz w:val="28"/>
          <w:szCs w:val="28"/>
        </w:rPr>
        <w:t xml:space="preserve"> и управления процессом обработки наибольшее рас</w:t>
      </w:r>
      <w:r w:rsidR="008104B8" w:rsidRPr="00CB39E9">
        <w:rPr>
          <w:color w:val="000000"/>
          <w:sz w:val="28"/>
          <w:szCs w:val="28"/>
        </w:rPr>
        <w:t>про</w:t>
      </w:r>
      <w:r w:rsidRPr="00CB39E9">
        <w:rPr>
          <w:color w:val="000000"/>
          <w:sz w:val="28"/>
          <w:szCs w:val="28"/>
        </w:rPr>
        <w:t>ст</w:t>
      </w:r>
      <w:r w:rsidR="008104B8" w:rsidRPr="00CB39E9">
        <w:rPr>
          <w:color w:val="000000"/>
          <w:sz w:val="28"/>
          <w:szCs w:val="28"/>
        </w:rPr>
        <w:t>р</w:t>
      </w:r>
      <w:r w:rsidRPr="00CB39E9">
        <w:rPr>
          <w:color w:val="000000"/>
          <w:sz w:val="28"/>
          <w:szCs w:val="28"/>
        </w:rPr>
        <w:t>анение нашел</w:t>
      </w:r>
      <w:r w:rsidR="00D039D2" w:rsidRPr="00CB39E9">
        <w:rPr>
          <w:color w:val="000000"/>
          <w:sz w:val="28"/>
          <w:szCs w:val="28"/>
        </w:rPr>
        <w:t xml:space="preserve"> </w:t>
      </w:r>
      <w:r w:rsidRPr="00CB39E9">
        <w:rPr>
          <w:color w:val="000000"/>
          <w:sz w:val="28"/>
          <w:szCs w:val="28"/>
        </w:rPr>
        <w:t xml:space="preserve">метод </w:t>
      </w:r>
      <w:r w:rsidRPr="00CB39E9">
        <w:rPr>
          <w:color w:val="000000"/>
          <w:sz w:val="28"/>
          <w:szCs w:val="28"/>
        </w:rPr>
        <w:lastRenderedPageBreak/>
        <w:t>естественной термопары,</w:t>
      </w:r>
      <w:r w:rsidR="00D039D2" w:rsidRPr="00CB39E9">
        <w:rPr>
          <w:color w:val="000000"/>
          <w:sz w:val="28"/>
          <w:szCs w:val="28"/>
        </w:rPr>
        <w:t xml:space="preserve"> </w:t>
      </w:r>
      <w:r w:rsidRPr="00CB39E9">
        <w:rPr>
          <w:color w:val="000000"/>
          <w:sz w:val="28"/>
          <w:szCs w:val="28"/>
        </w:rPr>
        <w:t>образо</w:t>
      </w:r>
      <w:r w:rsidR="008104B8" w:rsidRPr="00CB39E9">
        <w:rPr>
          <w:color w:val="000000"/>
          <w:sz w:val="28"/>
          <w:szCs w:val="28"/>
        </w:rPr>
        <w:t xml:space="preserve">ванной </w:t>
      </w:r>
      <w:r w:rsidRPr="00CB39E9">
        <w:rPr>
          <w:color w:val="000000"/>
          <w:sz w:val="28"/>
          <w:szCs w:val="28"/>
        </w:rPr>
        <w:t>инструментом и</w:t>
      </w:r>
      <w:r w:rsidR="00D039D2" w:rsidRPr="00CB39E9">
        <w:rPr>
          <w:color w:val="000000"/>
          <w:sz w:val="28"/>
          <w:szCs w:val="28"/>
        </w:rPr>
        <w:t xml:space="preserve"> </w:t>
      </w:r>
      <w:r w:rsidRPr="00CB39E9">
        <w:rPr>
          <w:color w:val="000000"/>
          <w:sz w:val="28"/>
          <w:szCs w:val="28"/>
        </w:rPr>
        <w:t>деталью.</w:t>
      </w:r>
      <w:r w:rsidR="00D039D2" w:rsidRPr="00CB39E9">
        <w:rPr>
          <w:color w:val="000000"/>
          <w:sz w:val="28"/>
          <w:szCs w:val="28"/>
        </w:rPr>
        <w:t xml:space="preserve"> </w:t>
      </w:r>
      <w:r w:rsidRPr="00CB39E9">
        <w:rPr>
          <w:color w:val="000000"/>
          <w:sz w:val="28"/>
          <w:szCs w:val="28"/>
        </w:rPr>
        <w:t>Развиваемая</w:t>
      </w:r>
      <w:r w:rsidR="00D039D2" w:rsidRPr="00CB39E9">
        <w:rPr>
          <w:color w:val="000000"/>
          <w:sz w:val="28"/>
          <w:szCs w:val="28"/>
        </w:rPr>
        <w:t xml:space="preserve"> </w:t>
      </w:r>
      <w:r w:rsidRPr="00CB39E9">
        <w:rPr>
          <w:color w:val="000000"/>
          <w:sz w:val="28"/>
          <w:szCs w:val="28"/>
        </w:rPr>
        <w:t xml:space="preserve">естественной </w:t>
      </w:r>
      <w:r w:rsidR="00E2005B" w:rsidRPr="00CB39E9">
        <w:rPr>
          <w:color w:val="000000"/>
          <w:sz w:val="28"/>
          <w:szCs w:val="28"/>
        </w:rPr>
        <w:t>тер</w:t>
      </w:r>
      <w:r w:rsidRPr="00CB39E9">
        <w:rPr>
          <w:color w:val="000000"/>
          <w:sz w:val="28"/>
          <w:szCs w:val="28"/>
        </w:rPr>
        <w:t>мопарой термо-ЭДС позволяет построить АСУ ТП, поддер</w:t>
      </w:r>
      <w:r w:rsidR="00E2005B" w:rsidRPr="00CB39E9">
        <w:rPr>
          <w:color w:val="000000"/>
          <w:sz w:val="28"/>
          <w:szCs w:val="28"/>
        </w:rPr>
        <w:t>живающую заданный температурный режим с точностью 2...3 %. Для успешного построения системы стабилизации температуры резания (СТР) необходимо, чтобы конструкция станка не шунтировала эту термо-ЭДС, резец был бы изолирован от массы станка, а твердосплавный резец охлаждался смазывающе-охлаждающей жидкостью (СОЖ)</w:t>
      </w:r>
      <w:r w:rsidR="00D039D2" w:rsidRPr="00CB39E9">
        <w:rPr>
          <w:color w:val="000000"/>
          <w:sz w:val="28"/>
          <w:szCs w:val="28"/>
        </w:rPr>
        <w:t xml:space="preserve"> </w:t>
      </w:r>
      <w:r w:rsidR="00E2005B" w:rsidRPr="00CB39E9">
        <w:rPr>
          <w:color w:val="000000"/>
          <w:sz w:val="28"/>
          <w:szCs w:val="28"/>
        </w:rPr>
        <w:t>для</w:t>
      </w:r>
      <w:r w:rsidR="00D039D2" w:rsidRPr="00CB39E9">
        <w:rPr>
          <w:color w:val="000000"/>
          <w:sz w:val="28"/>
          <w:szCs w:val="28"/>
        </w:rPr>
        <w:t xml:space="preserve"> </w:t>
      </w:r>
      <w:r w:rsidR="00E2005B" w:rsidRPr="00CB39E9">
        <w:rPr>
          <w:color w:val="000000"/>
          <w:sz w:val="28"/>
          <w:szCs w:val="28"/>
        </w:rPr>
        <w:t>того, чтобы</w:t>
      </w:r>
      <w:r w:rsidR="00D039D2" w:rsidRPr="00CB39E9">
        <w:rPr>
          <w:color w:val="000000"/>
          <w:sz w:val="28"/>
          <w:szCs w:val="28"/>
        </w:rPr>
        <w:t xml:space="preserve"> </w:t>
      </w:r>
      <w:r w:rsidR="00E2005B" w:rsidRPr="00CB39E9">
        <w:rPr>
          <w:color w:val="000000"/>
          <w:sz w:val="28"/>
          <w:szCs w:val="28"/>
        </w:rPr>
        <w:t>«хо</w:t>
      </w:r>
      <w:r w:rsidR="00592B6A" w:rsidRPr="00CB39E9">
        <w:rPr>
          <w:color w:val="000000"/>
          <w:sz w:val="28"/>
          <w:szCs w:val="28"/>
        </w:rPr>
        <w:t>лодный» участок пл</w:t>
      </w:r>
      <w:r w:rsidR="00E2005B" w:rsidRPr="00CB39E9">
        <w:rPr>
          <w:color w:val="000000"/>
          <w:sz w:val="28"/>
          <w:szCs w:val="28"/>
        </w:rPr>
        <w:t>астины</w:t>
      </w:r>
      <w:r w:rsidR="00D039D2" w:rsidRPr="00CB39E9">
        <w:rPr>
          <w:color w:val="000000"/>
          <w:sz w:val="28"/>
          <w:szCs w:val="28"/>
        </w:rPr>
        <w:t xml:space="preserve"> </w:t>
      </w:r>
      <w:r w:rsidR="00592B6A" w:rsidRPr="00CB39E9">
        <w:rPr>
          <w:color w:val="000000"/>
          <w:sz w:val="28"/>
          <w:szCs w:val="28"/>
        </w:rPr>
        <w:t>име</w:t>
      </w:r>
      <w:r w:rsidR="00E2005B" w:rsidRPr="00CB39E9">
        <w:rPr>
          <w:color w:val="000000"/>
          <w:sz w:val="28"/>
          <w:szCs w:val="28"/>
        </w:rPr>
        <w:t xml:space="preserve">л температуру окружающей </w:t>
      </w:r>
      <w:r w:rsidR="00592B6A" w:rsidRPr="00CB39E9">
        <w:rPr>
          <w:color w:val="000000"/>
          <w:sz w:val="28"/>
          <w:szCs w:val="28"/>
        </w:rPr>
        <w:t>среды и были сведены к минимуму температурные</w:t>
      </w:r>
      <w:r w:rsidR="00D039D2" w:rsidRPr="00CB39E9">
        <w:rPr>
          <w:color w:val="000000"/>
          <w:sz w:val="28"/>
          <w:szCs w:val="28"/>
        </w:rPr>
        <w:t xml:space="preserve"> </w:t>
      </w:r>
      <w:r w:rsidR="00592B6A" w:rsidRPr="00CB39E9">
        <w:rPr>
          <w:color w:val="000000"/>
          <w:sz w:val="28"/>
          <w:szCs w:val="28"/>
        </w:rPr>
        <w:t>погрешности</w:t>
      </w:r>
      <w:r w:rsidR="003F3919" w:rsidRPr="00CB39E9">
        <w:rPr>
          <w:color w:val="000000"/>
          <w:sz w:val="28"/>
          <w:szCs w:val="28"/>
        </w:rPr>
        <w:t xml:space="preserve"> измерений</w:t>
      </w:r>
      <w:r w:rsidR="00592B6A" w:rsidRPr="00CB39E9">
        <w:rPr>
          <w:color w:val="000000"/>
          <w:sz w:val="28"/>
          <w:szCs w:val="28"/>
        </w:rPr>
        <w:t>.</w:t>
      </w:r>
    </w:p>
    <w:p w:rsidR="00E06747" w:rsidRPr="00CB39E9" w:rsidRDefault="00E06747" w:rsidP="00D039D2">
      <w:pPr>
        <w:shd w:val="clear" w:color="000000" w:fill="auto"/>
        <w:suppressAutoHyphens/>
        <w:spacing w:line="360" w:lineRule="auto"/>
        <w:ind w:firstLine="709"/>
        <w:rPr>
          <w:color w:val="000000"/>
          <w:sz w:val="28"/>
          <w:szCs w:val="32"/>
        </w:rPr>
      </w:pPr>
      <w:r w:rsidRPr="00CB39E9">
        <w:rPr>
          <w:color w:val="000000"/>
          <w:sz w:val="28"/>
          <w:szCs w:val="32"/>
        </w:rPr>
        <w:t>Измерение температуры в зоне контакта в процессе резания</w:t>
      </w:r>
    </w:p>
    <w:p w:rsidR="00E06747" w:rsidRPr="00CB39E9" w:rsidRDefault="00E06747" w:rsidP="00D039D2">
      <w:pPr>
        <w:shd w:val="clear" w:color="000000" w:fill="auto"/>
        <w:suppressAutoHyphens/>
        <w:spacing w:line="360" w:lineRule="auto"/>
        <w:ind w:firstLine="709"/>
        <w:jc w:val="both"/>
        <w:rPr>
          <w:color w:val="000000"/>
          <w:sz w:val="28"/>
          <w:szCs w:val="28"/>
        </w:rPr>
      </w:pPr>
      <w:r w:rsidRPr="00CB39E9">
        <w:rPr>
          <w:color w:val="000000"/>
          <w:sz w:val="28"/>
          <w:szCs w:val="28"/>
        </w:rPr>
        <w:t>Измерение осуществляется с помощью метода естественной термопары. Термоэлементом в данном случае является материал резца и детали. А горячим спаем является зона контакта резца с заготовкой.</w:t>
      </w: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5A0886" w:rsidP="00D039D2">
      <w:pPr>
        <w:shd w:val="clear" w:color="000000" w:fill="auto"/>
        <w:suppressAutoHyphens/>
        <w:spacing w:line="360" w:lineRule="auto"/>
        <w:ind w:firstLine="709"/>
        <w:jc w:val="both"/>
        <w:rPr>
          <w:color w:val="000000"/>
          <w:sz w:val="28"/>
          <w:szCs w:val="28"/>
        </w:rPr>
      </w:pPr>
      <w:r>
        <w:rPr>
          <w:noProof/>
        </w:rPr>
        <w:pict>
          <v:group id="_x0000_s1026" style="position:absolute;left:0;text-align:left;margin-left:98.6pt;margin-top:5.8pt;width:270.4pt;height:207pt;z-index:251657728" coordorigin="2233,4734" coordsize="5408,4140">
            <v:group id="_x0000_s1027" style="position:absolute;left:5121;top:6534;width:720;height:1440" coordorigin="5121,6534" coordsize="720,1440">
              <v:line id="_x0000_s1028" style="position:absolute;flip:x" from="5121,6534" to="5481,6894"/>
              <v:line id="_x0000_s1029" style="position:absolute" from="5121,6894" to="5121,7974"/>
              <v:line id="_x0000_s1030" style="position:absolute" from="5121,7974" to="5841,7974"/>
              <v:line id="_x0000_s1031" style="position:absolute" from="5481,6534" to="5841,6894"/>
              <v:line id="_x0000_s1032" style="position:absolute" from="5841,6894" to="5841,7974"/>
              <v:line id="_x0000_s1033" style="position:absolute;flip:x" from="5121,6964" to="5841,7324"/>
              <v:line id="_x0000_s1034" style="position:absolute;flip:x" from="5121,7114" to="5841,7474"/>
            </v:group>
            <v:group id="_x0000_s1035" style="position:absolute;left:2233;top:4734;width:5408;height:4140" coordorigin="2233,4734" coordsize="5408,4140">
              <v:group id="_x0000_s1036" style="position:absolute;left:4941;top:7434;width:1080;height:720" coordorigin="4941,7434" coordsize="1080,720">
                <v:group id="_x0000_s1037" style="position:absolute;left:4941;top:7434;width:1080;height:720" coordorigin="4941,7434" coordsize="1080,720">
                  <v:line id="_x0000_s1038" style="position:absolute;flip:x" from="4941,7434" to="5121,7434"/>
                  <v:line id="_x0000_s1039" style="position:absolute" from="4941,7434" to="4941,8154"/>
                  <v:line id="_x0000_s1040" style="position:absolute" from="4941,8154" to="6021,8154"/>
                  <v:line id="_x0000_s1041" style="position:absolute" from="5841,7434" to="6021,7434"/>
                  <v:line id="_x0000_s1042" style="position:absolute" from="6021,7434" to="6021,8154"/>
                </v:group>
                <v:group id="_x0000_s1043" style="position:absolute;left:4941;top:7434;width:180;height:180" coordorigin="3321,5274" coordsize="180,180">
                  <v:line id="_x0000_s1044" style="position:absolute;flip:y" from="3321,5274" to="3501,5454"/>
                  <v:line id="_x0000_s1045" style="position:absolute" from="3321,5274" to="3501,5454"/>
                </v:group>
                <v:group id="_x0000_s1046" style="position:absolute;left:5301;top:7974;width:180;height:180" coordorigin="3321,5274" coordsize="180,180">
                  <v:line id="_x0000_s1047" style="position:absolute;flip:y" from="3321,5274" to="3501,5454"/>
                  <v:line id="_x0000_s1048" style="position:absolute" from="3321,5274" to="3501,5454"/>
                </v:group>
                <v:group id="_x0000_s1049" style="position:absolute;left:4941;top:7974;width:180;height:180" coordorigin="3321,5274" coordsize="180,180">
                  <v:line id="_x0000_s1050" style="position:absolute;flip:y" from="3321,5274" to="3501,5454"/>
                  <v:line id="_x0000_s1051" style="position:absolute" from="3321,5274" to="3501,5454"/>
                </v:group>
                <v:group id="_x0000_s1052" style="position:absolute;left:5121;top:7974;width:180;height:180" coordorigin="3321,5274" coordsize="180,180">
                  <v:line id="_x0000_s1053" style="position:absolute;flip:y" from="3321,5274" to="3501,5454"/>
                  <v:line id="_x0000_s1054" style="position:absolute" from="3321,5274" to="3501,5454"/>
                </v:group>
                <v:group id="_x0000_s1055" style="position:absolute;left:4941;top:7794;width:180;height:180" coordorigin="3321,5274" coordsize="180,180">
                  <v:line id="_x0000_s1056" style="position:absolute;flip:y" from="3321,5274" to="3501,5454"/>
                  <v:line id="_x0000_s1057" style="position:absolute" from="3321,5274" to="3501,5454"/>
                </v:group>
                <v:group id="_x0000_s1058" style="position:absolute;left:5841;top:7974;width:180;height:180" coordorigin="3321,5274" coordsize="180,180">
                  <v:line id="_x0000_s1059" style="position:absolute;flip:y" from="3321,5274" to="3501,5454"/>
                  <v:line id="_x0000_s1060" style="position:absolute" from="3321,5274" to="3501,5454"/>
                </v:group>
                <v:group id="_x0000_s1061" style="position:absolute;left:5661;top:7974;width:180;height:180" coordorigin="3321,5274" coordsize="180,180">
                  <v:line id="_x0000_s1062" style="position:absolute;flip:y" from="3321,5274" to="3501,5454"/>
                  <v:line id="_x0000_s1063" style="position:absolute" from="3321,5274" to="3501,5454"/>
                </v:group>
                <v:group id="_x0000_s1064" style="position:absolute;left:5481;top:7974;width:180;height:180" coordorigin="3321,5274" coordsize="180,180">
                  <v:line id="_x0000_s1065" style="position:absolute;flip:y" from="3321,5274" to="3501,5454"/>
                  <v:line id="_x0000_s1066" style="position:absolute" from="3321,5274" to="3501,5454"/>
                </v:group>
                <v:group id="_x0000_s1067" style="position:absolute;left:5841;top:7434;width:180;height:180" coordorigin="3321,5274" coordsize="180,180">
                  <v:line id="_x0000_s1068" style="position:absolute;flip:y" from="3321,5274" to="3501,5454"/>
                  <v:line id="_x0000_s1069" style="position:absolute" from="3321,5274" to="3501,5454"/>
                </v:group>
                <v:group id="_x0000_s1070" style="position:absolute;left:5841;top:7614;width:180;height:180" coordorigin="3321,5274" coordsize="180,180">
                  <v:line id="_x0000_s1071" style="position:absolute;flip:y" from="3321,5274" to="3501,5454"/>
                  <v:line id="_x0000_s1072" style="position:absolute" from="3321,5274" to="3501,5454"/>
                </v:group>
                <v:group id="_x0000_s1073" style="position:absolute;left:5841;top:7794;width:180;height:180" coordorigin="3321,5274" coordsize="180,180">
                  <v:line id="_x0000_s1074" style="position:absolute;flip:y" from="3321,5274" to="3501,5454"/>
                  <v:line id="_x0000_s1075" style="position:absolute" from="3321,5274" to="3501,5454"/>
                </v:group>
                <v:group id="_x0000_s1076" style="position:absolute;left:4941;top:7614;width:180;height:180" coordorigin="3321,5274" coordsize="180,180">
                  <v:line id="_x0000_s1077" style="position:absolute;flip:y" from="3321,5274" to="3501,5454"/>
                  <v:line id="_x0000_s1078" style="position:absolute" from="3321,5274" to="3501,5454"/>
                </v:group>
              </v:group>
              <v:group id="_x0000_s1079" style="position:absolute;left:2233;top:4734;width:5408;height:4140" coordorigin="2233,4734" coordsize="5408,4140">
                <v:group id="_x0000_s1080" style="position:absolute;left:3681;top:5454;width:2880;height:1260" coordorigin="3681,5454" coordsize="2880,1260">
                  <v:rect id="_x0000_s1081" style="position:absolute;left:3681;top:5454;width:1620;height:1260"/>
                  <v:rect id="_x0000_s1082" style="position:absolute;left:5481;top:5634;width:1080;height:900"/>
                  <v:line id="_x0000_s1083" style="position:absolute" from="3681,6084" to="6561,6084">
                    <v:stroke dashstyle="longDash"/>
                  </v:line>
                  <v:line id="_x0000_s1084" style="position:absolute" from="5301,5454" to="5481,5634"/>
                  <v:line id="_x0000_s1085" style="position:absolute;flip:y" from="5301,6534" to="5481,6714"/>
                </v:group>
                <v:group id="_x0000_s1086" style="position:absolute;left:6561;top:5724;width:1080;height:720" coordorigin="6561,5724" coordsize="1080,720">
                  <v:rect id="_x0000_s1087" style="position:absolute;left:7101;top:5724;width:540;height:720"/>
                  <v:line id="_x0000_s1088" style="position:absolute;flip:y" from="6561,5814" to="7101,6084"/>
                  <v:line id="_x0000_s1089" style="position:absolute;flip:x y" from="6561,6084" to="7101,6354"/>
                </v:group>
                <v:group id="_x0000_s1090" style="position:absolute;left:2233;top:4734;width:3276;height:4140" coordorigin="2233,4734" coordsize="3276,4140">
                  <v:rect id="_x0000_s1091" style="position:absolute;left:2421;top:5454;width:1260;height:1260"/>
                  <v:group id="_x0000_s1092" style="position:absolute;left:3253;top:4734;width:720;height:720" coordorigin="3253,4734" coordsize="720,720">
                    <v:group id="_x0000_s1093" style="position:absolute;left:3253;top:4734;width:720;height:720" coordorigin="3141,4734" coordsize="720,720">
                      <v:rect id="_x0000_s1094" style="position:absolute;left:3141;top:5274;width:720;height:180"/>
                      <v:line id="_x0000_s1095" style="position:absolute;flip:y" from="3141,4734" to="3141,5274"/>
                      <v:line id="_x0000_s1096" style="position:absolute;flip:x" from="3501,5094" to="3681,5094"/>
                      <v:line id="_x0000_s1097" style="position:absolute" from="3681,5094" to="3681,5274"/>
                      <v:line id="_x0000_s1098" style="position:absolute;flip:y" from="3501,4914" to="3501,5094"/>
                      <v:line id="_x0000_s1099" style="position:absolute;flip:x" from="3321,4914" to="3501,4914"/>
                      <v:line id="_x0000_s1100" style="position:absolute;flip:y" from="3321,4734" to="3321,4914"/>
                      <v:line id="_x0000_s1101" style="position:absolute;flip:x" from="3141,4734" to="3321,4734"/>
                    </v:group>
                    <v:group id="_x0000_s1102" style="position:absolute;left:3253;top:5274;width:180;height:180" coordorigin="3321,5274" coordsize="180,180">
                      <v:line id="_x0000_s1103" style="position:absolute;flip:y" from="3321,5274" to="3501,5454"/>
                      <v:line id="_x0000_s1104" style="position:absolute" from="3321,5274" to="3501,5454"/>
                    </v:group>
                    <v:group id="_x0000_s1105" style="position:absolute;left:3425;top:5274;width:180;height:180" coordorigin="3321,5274" coordsize="180,180">
                      <v:line id="_x0000_s1106" style="position:absolute;flip:y" from="3321,5274" to="3501,5454"/>
                      <v:line id="_x0000_s1107" style="position:absolute" from="3321,5274" to="3501,5454"/>
                    </v:group>
                    <v:group id="_x0000_s1108" style="position:absolute;left:3789;top:5274;width:180;height:180" coordorigin="3321,5274" coordsize="180,180">
                      <v:line id="_x0000_s1109" style="position:absolute;flip:y" from="3321,5274" to="3501,5454"/>
                      <v:line id="_x0000_s1110" style="position:absolute" from="3321,5274" to="3501,5454"/>
                    </v:group>
                    <v:group id="_x0000_s1111" style="position:absolute;left:3609;top:5274;width:180;height:180" coordorigin="3321,5274" coordsize="180,180">
                      <v:line id="_x0000_s1112" style="position:absolute;flip:y" from="3321,5274" to="3501,5454"/>
                      <v:line id="_x0000_s1113" style="position:absolute" from="3321,5274" to="3501,5454"/>
                    </v:group>
                  </v:group>
                  <v:group id="_x0000_s1114" style="position:absolute;left:2233;top:5914;width:3276;height:2960" coordorigin="2233,5914" coordsize="3276,2960">
                    <v:rect id="_x0000_s1115" style="position:absolute;left:2233;top:5914;width:360;height:360"/>
                    <v:oval id="_x0000_s1116" style="position:absolute;left:2391;top:6054;width:68;height:68" fillcolor="black">
                      <o:lock v:ext="edit" aspectratio="t"/>
                    </v:oval>
                    <v:line id="_x0000_s1117" style="position:absolute;flip:x" from="2421,6084" to="3681,6084"/>
                    <v:oval id="_x0000_s1118" style="position:absolute;left:5441;top:7898;width:68;height:68" fillcolor="black">
                      <o:lock v:ext="edit" aspectratio="t"/>
                    </v:oval>
                    <v:line id="_x0000_s1119" style="position:absolute" from="2300,6274" to="2300,8689"/>
                    <v:oval id="_x0000_s1120" style="position:absolute;left:3141;top:8514;width:360;height:360"/>
                    <v:line id="_x0000_s1121" style="position:absolute" from="2297,8694" to="3142,8694"/>
                    <v:line id="_x0000_s1122" style="position:absolute" from="3501,8694" to="5481,8694"/>
                    <v:line id="_x0000_s1123" style="position:absolute;flip:y" from="5481,7974" to="5481,8694"/>
                  </v:group>
                </v:group>
              </v:group>
            </v:group>
            <w10:wrap side="left"/>
          </v:group>
        </w:pict>
      </w:r>
    </w:p>
    <w:p w:rsidR="00E06747" w:rsidRPr="00CB39E9" w:rsidRDefault="00E06747" w:rsidP="00D039D2">
      <w:pPr>
        <w:shd w:val="clear" w:color="000000" w:fill="auto"/>
        <w:suppressAutoHyphens/>
        <w:spacing w:line="360" w:lineRule="auto"/>
        <w:ind w:firstLine="709"/>
        <w:jc w:val="both"/>
        <w:rPr>
          <w:color w:val="000000"/>
          <w:sz w:val="28"/>
          <w:szCs w:val="28"/>
        </w:rPr>
      </w:pPr>
    </w:p>
    <w:p w:rsidR="00D039D2" w:rsidRPr="00CB39E9" w:rsidRDefault="00D039D2" w:rsidP="00D039D2">
      <w:pPr>
        <w:shd w:val="clear" w:color="000000" w:fill="auto"/>
        <w:suppressAutoHyphens/>
        <w:spacing w:line="360" w:lineRule="auto"/>
        <w:ind w:firstLine="709"/>
        <w:jc w:val="both"/>
        <w:rPr>
          <w:color w:val="000000"/>
          <w:sz w:val="28"/>
          <w:szCs w:val="28"/>
        </w:rPr>
      </w:pPr>
    </w:p>
    <w:p w:rsidR="00E06747" w:rsidRPr="00CB39E9" w:rsidRDefault="005A0886" w:rsidP="00D039D2">
      <w:pPr>
        <w:shd w:val="clear" w:color="000000" w:fill="auto"/>
        <w:suppressAutoHyphens/>
        <w:spacing w:line="360" w:lineRule="auto"/>
        <w:ind w:firstLine="709"/>
        <w:jc w:val="both"/>
        <w:rPr>
          <w:color w:val="000000"/>
          <w:sz w:val="28"/>
          <w:szCs w:val="28"/>
        </w:rPr>
      </w:pPr>
      <w:r>
        <w:rPr>
          <w:noProof/>
        </w:rPr>
        <w:pict>
          <v:line id="_x0000_s1124" style="position:absolute;left:0;text-align:left;rotation:-839837fd;z-index:251658752" from="89.85pt,11.35pt" to="101.75pt,23.25pt" strokeweight=".25pt">
            <o:lock v:ext="edit" aspectratio="t"/>
            <w10:wrap side="left"/>
          </v:line>
        </w:pict>
      </w:r>
      <w:r w:rsidR="00D039D2" w:rsidRPr="00CB39E9">
        <w:rPr>
          <w:color w:val="000000"/>
          <w:sz w:val="28"/>
          <w:szCs w:val="28"/>
        </w:rPr>
        <w:t xml:space="preserve"> </w:t>
      </w:r>
      <w:r w:rsidR="00E06747" w:rsidRPr="00CB39E9">
        <w:rPr>
          <w:color w:val="000000"/>
          <w:sz w:val="28"/>
          <w:szCs w:val="28"/>
        </w:rPr>
        <w:t>РТС</w:t>
      </w: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30" type="#_x0000_t75" style="width:12pt;height:12.75pt">
            <v:imagedata r:id="rId10" o:title=""/>
          </v:shape>
        </w:pict>
      </w:r>
      <w:r w:rsidR="00E06747" w:rsidRPr="00CB39E9">
        <w:rPr>
          <w:color w:val="000000"/>
          <w:sz w:val="28"/>
          <w:szCs w:val="28"/>
        </w:rPr>
        <w:t xml:space="preserve">, </w:t>
      </w:r>
      <w:r>
        <w:rPr>
          <w:color w:val="000000"/>
          <w:sz w:val="28"/>
          <w:szCs w:val="28"/>
        </w:rPr>
        <w:pict>
          <v:shape id="_x0000_i1031" type="#_x0000_t75" style="width:21.75pt;height:14.25pt">
            <v:imagedata r:id="rId11" o:title=""/>
          </v:shape>
        </w:pict>
      </w:r>
    </w:p>
    <w:p w:rsidR="00E06747" w:rsidRPr="00CB39E9" w:rsidRDefault="00E06747" w:rsidP="00D039D2">
      <w:pPr>
        <w:shd w:val="clear" w:color="000000" w:fill="auto"/>
        <w:suppressAutoHyphens/>
        <w:spacing w:line="360" w:lineRule="auto"/>
        <w:ind w:firstLine="709"/>
        <w:jc w:val="both"/>
        <w:rPr>
          <w:color w:val="000000"/>
          <w:sz w:val="28"/>
          <w:szCs w:val="28"/>
        </w:rPr>
      </w:pPr>
    </w:p>
    <w:p w:rsidR="00E06747" w:rsidRPr="00CB39E9" w:rsidRDefault="00E06747" w:rsidP="00D039D2">
      <w:pPr>
        <w:shd w:val="clear" w:color="000000" w:fill="auto"/>
        <w:suppressAutoHyphens/>
        <w:spacing w:line="360" w:lineRule="auto"/>
        <w:ind w:firstLine="709"/>
        <w:jc w:val="both"/>
        <w:rPr>
          <w:color w:val="000000"/>
          <w:sz w:val="28"/>
          <w:szCs w:val="28"/>
        </w:rPr>
      </w:pPr>
      <w:r w:rsidRPr="00CB39E9">
        <w:rPr>
          <w:color w:val="000000"/>
          <w:sz w:val="28"/>
          <w:szCs w:val="28"/>
        </w:rPr>
        <w:t>Достоинства метода: конструктивно прост, может применяться для различных видом режущего инструмента и оборудования, удобен для САУ процессом резания.</w:t>
      </w:r>
    </w:p>
    <w:p w:rsidR="00E06747" w:rsidRPr="00CB39E9" w:rsidRDefault="00E06747" w:rsidP="00D039D2">
      <w:pPr>
        <w:shd w:val="clear" w:color="000000" w:fill="auto"/>
        <w:suppressAutoHyphens/>
        <w:spacing w:line="360" w:lineRule="auto"/>
        <w:ind w:firstLine="709"/>
        <w:jc w:val="both"/>
        <w:rPr>
          <w:color w:val="000000"/>
          <w:sz w:val="28"/>
          <w:szCs w:val="28"/>
        </w:rPr>
      </w:pPr>
      <w:r w:rsidRPr="00CB39E9">
        <w:rPr>
          <w:color w:val="000000"/>
          <w:sz w:val="28"/>
          <w:szCs w:val="28"/>
        </w:rPr>
        <w:lastRenderedPageBreak/>
        <w:t>Недостатки: необходимость градуировки для каждого сочетания резца и детали, метод не дает распределение</w:t>
      </w:r>
      <w:r w:rsidR="00D039D2" w:rsidRPr="00CB39E9">
        <w:rPr>
          <w:color w:val="000000"/>
          <w:sz w:val="28"/>
          <w:szCs w:val="28"/>
        </w:rPr>
        <w:t xml:space="preserve"> </w:t>
      </w:r>
      <w:r w:rsidRPr="00CB39E9">
        <w:rPr>
          <w:color w:val="000000"/>
          <w:sz w:val="28"/>
          <w:szCs w:val="28"/>
        </w:rPr>
        <w:t>температур на передней и задней поверхности,</w:t>
      </w:r>
      <w:r w:rsidR="00D039D2" w:rsidRPr="00CB39E9">
        <w:rPr>
          <w:color w:val="000000"/>
          <w:sz w:val="28"/>
          <w:szCs w:val="28"/>
        </w:rPr>
        <w:t xml:space="preserve"> </w:t>
      </w:r>
      <w:r w:rsidRPr="00CB39E9">
        <w:rPr>
          <w:color w:val="000000"/>
          <w:sz w:val="28"/>
          <w:szCs w:val="28"/>
        </w:rPr>
        <w:t>а только средне-интегральную температуру.</w:t>
      </w:r>
    </w:p>
    <w:p w:rsidR="00E06747" w:rsidRPr="00CB39E9" w:rsidRDefault="00E06747" w:rsidP="00D039D2">
      <w:pPr>
        <w:shd w:val="clear" w:color="000000" w:fill="auto"/>
        <w:suppressAutoHyphens/>
        <w:spacing w:line="360" w:lineRule="auto"/>
        <w:ind w:firstLine="709"/>
        <w:jc w:val="both"/>
        <w:rPr>
          <w:color w:val="000000"/>
          <w:sz w:val="28"/>
          <w:szCs w:val="28"/>
        </w:rPr>
      </w:pPr>
    </w:p>
    <w:p w:rsidR="00A968DA" w:rsidRPr="00CB39E9" w:rsidRDefault="00B2677F" w:rsidP="00D039D2">
      <w:pPr>
        <w:shd w:val="clear" w:color="000000" w:fill="auto"/>
        <w:suppressAutoHyphens/>
        <w:spacing w:line="360" w:lineRule="auto"/>
        <w:ind w:firstLine="709"/>
        <w:jc w:val="center"/>
        <w:rPr>
          <w:b/>
          <w:color w:val="000000"/>
          <w:sz w:val="28"/>
          <w:szCs w:val="32"/>
        </w:rPr>
      </w:pPr>
      <w:r w:rsidRPr="00CB39E9">
        <w:rPr>
          <w:b/>
          <w:color w:val="000000"/>
          <w:sz w:val="28"/>
          <w:szCs w:val="32"/>
        </w:rPr>
        <w:br w:type="page"/>
      </w:r>
      <w:r w:rsidRPr="00CB39E9">
        <w:rPr>
          <w:b/>
          <w:color w:val="000000"/>
          <w:sz w:val="28"/>
          <w:szCs w:val="32"/>
        </w:rPr>
        <w:lastRenderedPageBreak/>
        <w:t xml:space="preserve">1 </w:t>
      </w:r>
      <w:r w:rsidR="00A968DA" w:rsidRPr="00CB39E9">
        <w:rPr>
          <w:b/>
          <w:color w:val="000000"/>
          <w:sz w:val="28"/>
          <w:szCs w:val="32"/>
        </w:rPr>
        <w:t>Исходные данные</w:t>
      </w:r>
    </w:p>
    <w:p w:rsidR="00B2677F" w:rsidRPr="00CB39E9" w:rsidRDefault="00B2677F" w:rsidP="00D039D2">
      <w:pPr>
        <w:shd w:val="clear" w:color="000000" w:fill="auto"/>
        <w:suppressAutoHyphens/>
        <w:spacing w:line="360" w:lineRule="auto"/>
        <w:ind w:firstLine="709"/>
        <w:jc w:val="center"/>
        <w:rPr>
          <w:b/>
          <w:color w:val="000000"/>
          <w:sz w:val="28"/>
          <w:szCs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7"/>
        <w:gridCol w:w="1224"/>
        <w:gridCol w:w="1488"/>
        <w:gridCol w:w="1715"/>
        <w:gridCol w:w="1545"/>
        <w:gridCol w:w="1499"/>
      </w:tblGrid>
      <w:tr w:rsidR="00591E7B" w:rsidRPr="00CB39E9" w:rsidTr="00CB39E9">
        <w:trPr>
          <w:jc w:val="center"/>
        </w:trPr>
        <w:tc>
          <w:tcPr>
            <w:tcW w:w="5564" w:type="dxa"/>
            <w:gridSpan w:val="4"/>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Режим резания</w:t>
            </w:r>
          </w:p>
        </w:tc>
        <w:tc>
          <w:tcPr>
            <w:tcW w:w="1545" w:type="dxa"/>
            <w:vMerge w:val="restart"/>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Условие</w:t>
            </w:r>
          </w:p>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резания</w:t>
            </w:r>
          </w:p>
        </w:tc>
        <w:tc>
          <w:tcPr>
            <w:tcW w:w="0" w:type="auto"/>
            <w:vMerge w:val="restart"/>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Допуск на</w:t>
            </w:r>
          </w:p>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температуру</w:t>
            </w:r>
          </w:p>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 xml:space="preserve">резания – </w:t>
            </w:r>
            <w:r w:rsidR="005A0886">
              <w:rPr>
                <w:color w:val="000000"/>
                <w:sz w:val="20"/>
                <w:szCs w:val="28"/>
              </w:rPr>
              <w:pict>
                <v:shape id="_x0000_i1032" type="#_x0000_t75" style="width:11.25pt;height:12.75pt">
                  <v:imagedata r:id="rId12" o:title=""/>
                </v:shape>
              </w:pict>
            </w:r>
            <w:r w:rsidR="005A0886">
              <w:rPr>
                <w:color w:val="000000"/>
                <w:sz w:val="20"/>
                <w:szCs w:val="28"/>
              </w:rPr>
              <w:pict>
                <v:shape id="_x0000_i1033" type="#_x0000_t75" style="width:9.75pt;height:14.25pt">
                  <v:imagedata r:id="rId13" o:title=""/>
                </v:shape>
              </w:pict>
            </w:r>
          </w:p>
        </w:tc>
      </w:tr>
      <w:tr w:rsidR="00057A9F" w:rsidRPr="00CB39E9" w:rsidTr="00CB39E9">
        <w:trPr>
          <w:trHeight w:val="1125"/>
          <w:jc w:val="center"/>
        </w:trPr>
        <w:tc>
          <w:tcPr>
            <w:tcW w:w="1137" w:type="dxa"/>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4" type="#_x0000_t75" style="width:12pt;height:14.25pt">
                  <v:imagedata r:id="rId14" o:title=""/>
                </v:shape>
              </w:pict>
            </w:r>
            <w:r w:rsidR="00591E7B" w:rsidRPr="00CB39E9">
              <w:rPr>
                <w:color w:val="000000"/>
                <w:sz w:val="20"/>
                <w:szCs w:val="28"/>
              </w:rPr>
              <w:t>,</w:t>
            </w:r>
            <w:r w:rsidR="00057A9F" w:rsidRPr="00CB39E9">
              <w:rPr>
                <w:color w:val="000000"/>
                <w:sz w:val="20"/>
                <w:szCs w:val="28"/>
              </w:rPr>
              <w:t xml:space="preserve"> </w:t>
            </w:r>
            <w:r w:rsidR="00591E7B" w:rsidRPr="00CB39E9">
              <w:rPr>
                <w:color w:val="000000"/>
                <w:sz w:val="20"/>
                <w:szCs w:val="28"/>
              </w:rPr>
              <w:t>м/мм</w:t>
            </w:r>
          </w:p>
        </w:tc>
        <w:tc>
          <w:tcPr>
            <w:tcW w:w="1224" w:type="dxa"/>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5" type="#_x0000_t75" style="width:14.25pt;height:17.25pt">
                  <v:imagedata r:id="rId15" o:title=""/>
                </v:shape>
              </w:pict>
            </w:r>
            <w:r w:rsidR="00591E7B" w:rsidRPr="00CB39E9">
              <w:rPr>
                <w:color w:val="000000"/>
                <w:sz w:val="20"/>
                <w:szCs w:val="28"/>
              </w:rPr>
              <w:t>,</w:t>
            </w:r>
            <w:r w:rsidR="00057A9F" w:rsidRPr="00CB39E9">
              <w:rPr>
                <w:color w:val="000000"/>
                <w:sz w:val="20"/>
                <w:szCs w:val="28"/>
              </w:rPr>
              <w:t xml:space="preserve"> </w:t>
            </w:r>
            <w:r w:rsidR="00591E7B" w:rsidRPr="00CB39E9">
              <w:rPr>
                <w:color w:val="000000"/>
                <w:sz w:val="20"/>
                <w:szCs w:val="28"/>
              </w:rPr>
              <w:t>мм/об</w:t>
            </w:r>
          </w:p>
        </w:tc>
        <w:tc>
          <w:tcPr>
            <w:tcW w:w="1488" w:type="dxa"/>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6" type="#_x0000_t75" style="width:54pt;height:18.75pt">
                  <v:imagedata r:id="rId16" o:title=""/>
                </v:shape>
              </w:pict>
            </w:r>
            <w:r w:rsidR="00591E7B" w:rsidRPr="00CB39E9">
              <w:rPr>
                <w:color w:val="000000"/>
                <w:sz w:val="20"/>
                <w:szCs w:val="28"/>
              </w:rPr>
              <w:t>,</w:t>
            </w:r>
            <w:r w:rsidR="00057A9F" w:rsidRPr="00CB39E9">
              <w:rPr>
                <w:color w:val="000000"/>
                <w:sz w:val="20"/>
                <w:szCs w:val="28"/>
              </w:rPr>
              <w:t xml:space="preserve"> </w:t>
            </w:r>
            <w:r w:rsidR="00591E7B" w:rsidRPr="00CB39E9">
              <w:rPr>
                <w:color w:val="000000"/>
                <w:sz w:val="20"/>
                <w:szCs w:val="28"/>
              </w:rPr>
              <w:t>мм</w:t>
            </w:r>
          </w:p>
        </w:tc>
        <w:tc>
          <w:tcPr>
            <w:tcW w:w="1715" w:type="dxa"/>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7" type="#_x0000_t75" style="width:54pt;height:18.75pt">
                  <v:imagedata r:id="rId17" o:title=""/>
                </v:shape>
              </w:pict>
            </w:r>
            <w:r w:rsidR="00591E7B" w:rsidRPr="00CB39E9">
              <w:rPr>
                <w:color w:val="000000"/>
                <w:sz w:val="20"/>
                <w:szCs w:val="28"/>
              </w:rPr>
              <w:t>,</w:t>
            </w:r>
            <w:r w:rsidR="00057A9F" w:rsidRPr="00CB39E9">
              <w:rPr>
                <w:color w:val="000000"/>
                <w:sz w:val="20"/>
                <w:szCs w:val="28"/>
              </w:rPr>
              <w:t xml:space="preserve"> </w:t>
            </w:r>
            <w:r w:rsidR="00591E7B" w:rsidRPr="00CB39E9">
              <w:rPr>
                <w:color w:val="000000"/>
                <w:sz w:val="20"/>
                <w:szCs w:val="28"/>
              </w:rPr>
              <w:t>мм</w:t>
            </w:r>
          </w:p>
        </w:tc>
        <w:tc>
          <w:tcPr>
            <w:tcW w:w="1545" w:type="dxa"/>
            <w:vMerge/>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p>
        </w:tc>
        <w:tc>
          <w:tcPr>
            <w:tcW w:w="0" w:type="auto"/>
            <w:vMerge/>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p>
        </w:tc>
      </w:tr>
      <w:tr w:rsidR="00057A9F" w:rsidRPr="00CB39E9" w:rsidTr="00CB39E9">
        <w:trPr>
          <w:jc w:val="center"/>
        </w:trPr>
        <w:tc>
          <w:tcPr>
            <w:tcW w:w="1137" w:type="dxa"/>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45</w:t>
            </w:r>
          </w:p>
        </w:tc>
        <w:tc>
          <w:tcPr>
            <w:tcW w:w="1224" w:type="dxa"/>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0,11</w:t>
            </w:r>
          </w:p>
        </w:tc>
        <w:tc>
          <w:tcPr>
            <w:tcW w:w="1488" w:type="dxa"/>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1,7</w:t>
            </w:r>
          </w:p>
        </w:tc>
        <w:tc>
          <w:tcPr>
            <w:tcW w:w="1715" w:type="dxa"/>
            <w:shd w:val="clear" w:color="auto" w:fill="auto"/>
            <w:vAlign w:val="center"/>
          </w:tcPr>
          <w:p w:rsidR="00591E7B" w:rsidRPr="00CB39E9" w:rsidRDefault="00591E7B" w:rsidP="00CB39E9">
            <w:pPr>
              <w:shd w:val="clear" w:color="000000" w:fill="auto"/>
              <w:suppressAutoHyphens/>
              <w:spacing w:line="360" w:lineRule="auto"/>
              <w:rPr>
                <w:color w:val="000000"/>
                <w:sz w:val="20"/>
                <w:szCs w:val="28"/>
              </w:rPr>
            </w:pPr>
            <w:r w:rsidRPr="00CB39E9">
              <w:rPr>
                <w:color w:val="000000"/>
                <w:sz w:val="20"/>
                <w:szCs w:val="28"/>
              </w:rPr>
              <w:t>1,3</w:t>
            </w:r>
          </w:p>
        </w:tc>
        <w:tc>
          <w:tcPr>
            <w:tcW w:w="1545" w:type="dxa"/>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8" type="#_x0000_t75" style="width:45pt;height:18pt">
                  <v:imagedata r:id="rId18" o:title=""/>
                </v:shape>
              </w:pict>
            </w:r>
          </w:p>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39" type="#_x0000_t75" style="width:59.25pt;height:18pt">
                  <v:imagedata r:id="rId19" o:title=""/>
                </v:shape>
              </w:pict>
            </w:r>
          </w:p>
        </w:tc>
        <w:tc>
          <w:tcPr>
            <w:tcW w:w="0" w:type="auto"/>
            <w:shd w:val="clear" w:color="auto" w:fill="auto"/>
            <w:vAlign w:val="center"/>
          </w:tcPr>
          <w:p w:rsidR="00591E7B" w:rsidRPr="00CB39E9" w:rsidRDefault="005A0886" w:rsidP="00CB39E9">
            <w:pPr>
              <w:shd w:val="clear" w:color="000000" w:fill="auto"/>
              <w:suppressAutoHyphens/>
              <w:spacing w:line="360" w:lineRule="auto"/>
              <w:rPr>
                <w:color w:val="000000"/>
                <w:sz w:val="20"/>
                <w:szCs w:val="28"/>
              </w:rPr>
            </w:pPr>
            <w:r>
              <w:rPr>
                <w:color w:val="000000"/>
                <w:sz w:val="20"/>
                <w:szCs w:val="28"/>
              </w:rPr>
              <w:pict>
                <v:shape id="_x0000_i1040" type="#_x0000_t75" style="width:18pt;height:14.25pt">
                  <v:imagedata r:id="rId20" o:title=""/>
                </v:shape>
              </w:pict>
            </w:r>
            <w:r>
              <w:rPr>
                <w:color w:val="000000"/>
                <w:sz w:val="20"/>
                <w:szCs w:val="28"/>
              </w:rPr>
              <w:pict>
                <v:shape id="_x0000_i1041" type="#_x0000_t75" style="width:18pt;height:15.75pt">
                  <v:imagedata r:id="rId21" o:title=""/>
                </v:shape>
              </w:pict>
            </w:r>
          </w:p>
        </w:tc>
      </w:tr>
    </w:tbl>
    <w:p w:rsidR="00A968DA" w:rsidRPr="00CB39E9" w:rsidRDefault="00A968DA" w:rsidP="00D039D2">
      <w:pPr>
        <w:shd w:val="clear" w:color="000000" w:fill="auto"/>
        <w:suppressAutoHyphens/>
        <w:spacing w:line="360" w:lineRule="auto"/>
        <w:ind w:firstLine="709"/>
        <w:rPr>
          <w:color w:val="000000"/>
          <w:sz w:val="28"/>
          <w:szCs w:val="28"/>
        </w:rPr>
      </w:pPr>
    </w:p>
    <w:p w:rsidR="00A968DA" w:rsidRPr="00CB39E9" w:rsidRDefault="00A968DA" w:rsidP="00D039D2">
      <w:pPr>
        <w:shd w:val="clear" w:color="000000" w:fill="auto"/>
        <w:suppressAutoHyphens/>
        <w:spacing w:line="360" w:lineRule="auto"/>
        <w:ind w:firstLine="709"/>
        <w:rPr>
          <w:color w:val="000000"/>
          <w:sz w:val="28"/>
          <w:szCs w:val="28"/>
        </w:rPr>
      </w:pPr>
      <w:r w:rsidRPr="00CB39E9">
        <w:rPr>
          <w:b/>
          <w:color w:val="000000"/>
          <w:sz w:val="28"/>
          <w:szCs w:val="28"/>
        </w:rPr>
        <w:t>Двигатель</w:t>
      </w:r>
      <w:r w:rsidRPr="00CB39E9">
        <w:rPr>
          <w:color w:val="000000"/>
          <w:sz w:val="28"/>
          <w:szCs w:val="28"/>
        </w:rPr>
        <w:t xml:space="preserve"> 2ПН180</w:t>
      </w:r>
      <w:r w:rsidRPr="00CB39E9">
        <w:rPr>
          <w:color w:val="000000"/>
          <w:sz w:val="28"/>
          <w:szCs w:val="28"/>
          <w:lang w:val="en-US"/>
        </w:rPr>
        <w:t>L</w:t>
      </w:r>
      <w:r w:rsidRPr="00CB39E9">
        <w:rPr>
          <w:color w:val="000000"/>
          <w:sz w:val="28"/>
          <w:szCs w:val="28"/>
        </w:rPr>
        <w:t>УХЛ4:</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мощность, кВт – 10</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напряжение, В – 220</w:t>
      </w:r>
    </w:p>
    <w:p w:rsidR="00D039D2"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частота вращения, об/мин</w:t>
      </w:r>
      <w:r w:rsidR="00D039D2" w:rsidRPr="00CB39E9">
        <w:rPr>
          <w:color w:val="000000"/>
          <w:sz w:val="28"/>
          <w:szCs w:val="28"/>
        </w:rPr>
        <w:t xml:space="preserve"> </w:t>
      </w:r>
      <w:r w:rsidRPr="00CB39E9">
        <w:rPr>
          <w:color w:val="000000"/>
          <w:sz w:val="28"/>
          <w:szCs w:val="28"/>
        </w:rPr>
        <w:t>номинальная – 1000</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максимальная – 3000</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КПД, % – 82,5</w:t>
      </w:r>
    </w:p>
    <w:p w:rsidR="00D039D2"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сопротивление обмотки при 15 0С, Ом</w:t>
      </w:r>
      <w:r w:rsidR="00D039D2" w:rsidRPr="00CB39E9">
        <w:rPr>
          <w:color w:val="000000"/>
          <w:sz w:val="28"/>
          <w:szCs w:val="28"/>
        </w:rPr>
        <w:t xml:space="preserve"> </w:t>
      </w:r>
      <w:r w:rsidRPr="00CB39E9">
        <w:rPr>
          <w:color w:val="000000"/>
          <w:sz w:val="28"/>
          <w:szCs w:val="28"/>
        </w:rPr>
        <w:t>якоря – 0,168</w:t>
      </w:r>
    </w:p>
    <w:p w:rsidR="00D039D2"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добавочных полюсов – 0,11</w:t>
      </w:r>
    </w:p>
    <w:p w:rsidR="00D039D2"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возбуждения – 72,5/20,1</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индуктивность цепи якоря, мГн – 5,6</w:t>
      </w:r>
    </w:p>
    <w:p w:rsidR="00D039D2" w:rsidRPr="00CB39E9" w:rsidRDefault="00A968DA" w:rsidP="00D039D2">
      <w:pPr>
        <w:shd w:val="clear" w:color="000000" w:fill="auto"/>
        <w:suppressAutoHyphens/>
        <w:spacing w:line="360" w:lineRule="auto"/>
        <w:ind w:firstLine="709"/>
        <w:rPr>
          <w:color w:val="000000"/>
          <w:sz w:val="28"/>
          <w:szCs w:val="28"/>
        </w:rPr>
      </w:pPr>
      <w:r w:rsidRPr="00CB39E9">
        <w:rPr>
          <w:b/>
          <w:color w:val="000000"/>
          <w:sz w:val="28"/>
          <w:szCs w:val="28"/>
        </w:rPr>
        <w:t>ПЭ:</w:t>
      </w:r>
      <w:r w:rsidRPr="00CB39E9">
        <w:rPr>
          <w:color w:val="000000"/>
          <w:sz w:val="28"/>
          <w:szCs w:val="28"/>
        </w:rPr>
        <w:t xml:space="preserve"> звено 1 </w:t>
      </w:r>
      <w:r w:rsidR="005A0886">
        <w:rPr>
          <w:color w:val="000000"/>
          <w:sz w:val="28"/>
          <w:szCs w:val="28"/>
        </w:rPr>
        <w:pict>
          <v:shape id="_x0000_i1042" type="#_x0000_t75" style="width:51.75pt;height:17.25pt">
            <v:imagedata r:id="rId22" o:title=""/>
          </v:shape>
        </w:pict>
      </w:r>
      <w:r w:rsidRPr="00CB39E9">
        <w:rPr>
          <w:color w:val="000000"/>
          <w:sz w:val="28"/>
          <w:szCs w:val="28"/>
        </w:rPr>
        <w:t>с</w:t>
      </w:r>
    </w:p>
    <w:p w:rsidR="00A968DA" w:rsidRPr="00CB39E9" w:rsidRDefault="00A968DA" w:rsidP="00D039D2">
      <w:pPr>
        <w:shd w:val="clear" w:color="000000" w:fill="auto"/>
        <w:suppressAutoHyphens/>
        <w:spacing w:line="360" w:lineRule="auto"/>
        <w:ind w:firstLine="709"/>
        <w:rPr>
          <w:color w:val="000000"/>
          <w:sz w:val="28"/>
          <w:szCs w:val="28"/>
        </w:rPr>
      </w:pPr>
      <w:r w:rsidRPr="00CB39E9">
        <w:rPr>
          <w:color w:val="000000"/>
          <w:sz w:val="28"/>
          <w:szCs w:val="28"/>
        </w:rPr>
        <w:t>звено 2</w:t>
      </w:r>
      <w:r w:rsidR="00D039D2" w:rsidRPr="00CB39E9">
        <w:rPr>
          <w:color w:val="000000"/>
          <w:sz w:val="28"/>
          <w:szCs w:val="28"/>
        </w:rPr>
        <w:t xml:space="preserve"> </w:t>
      </w:r>
      <w:r w:rsidR="005A0886">
        <w:rPr>
          <w:color w:val="000000"/>
          <w:sz w:val="28"/>
          <w:szCs w:val="28"/>
        </w:rPr>
        <w:pict>
          <v:shape id="_x0000_i1043" type="#_x0000_t75" style="width:53.25pt;height:17.25pt">
            <v:imagedata r:id="rId23" o:title=""/>
          </v:shape>
        </w:pict>
      </w:r>
      <w:r w:rsidRPr="00CB39E9">
        <w:rPr>
          <w:color w:val="000000"/>
          <w:sz w:val="28"/>
          <w:szCs w:val="28"/>
        </w:rPr>
        <w:t>с</w:t>
      </w:r>
    </w:p>
    <w:p w:rsidR="00A968DA" w:rsidRPr="00CB39E9" w:rsidRDefault="00A968DA" w:rsidP="00D039D2">
      <w:pPr>
        <w:shd w:val="clear" w:color="000000" w:fill="auto"/>
        <w:suppressAutoHyphens/>
        <w:spacing w:line="360" w:lineRule="auto"/>
        <w:ind w:firstLine="709"/>
        <w:rPr>
          <w:color w:val="000000"/>
          <w:sz w:val="28"/>
          <w:szCs w:val="28"/>
        </w:rPr>
      </w:pPr>
      <w:r w:rsidRPr="00CB39E9">
        <w:rPr>
          <w:b/>
          <w:color w:val="000000"/>
          <w:sz w:val="28"/>
          <w:szCs w:val="28"/>
        </w:rPr>
        <w:t>ДУ:</w:t>
      </w:r>
      <w:r w:rsidRPr="00CB39E9">
        <w:rPr>
          <w:color w:val="000000"/>
          <w:sz w:val="28"/>
          <w:szCs w:val="28"/>
        </w:rPr>
        <w:t xml:space="preserve"> </w:t>
      </w:r>
      <w:r w:rsidR="005A0886">
        <w:rPr>
          <w:color w:val="000000"/>
          <w:sz w:val="28"/>
          <w:szCs w:val="28"/>
        </w:rPr>
        <w:pict>
          <v:shape id="_x0000_i1044" type="#_x0000_t75" style="width:48.75pt;height:18.75pt">
            <v:imagedata r:id="rId24" o:title=""/>
          </v:shape>
        </w:pict>
      </w:r>
      <w:r w:rsidRPr="00CB39E9">
        <w:rPr>
          <w:color w:val="000000"/>
          <w:sz w:val="28"/>
          <w:szCs w:val="28"/>
        </w:rPr>
        <w:t>с</w:t>
      </w:r>
    </w:p>
    <w:p w:rsidR="00A968DA" w:rsidRPr="00CB39E9" w:rsidRDefault="00A968DA" w:rsidP="00D039D2">
      <w:pPr>
        <w:shd w:val="clear" w:color="000000" w:fill="auto"/>
        <w:suppressAutoHyphens/>
        <w:spacing w:line="360" w:lineRule="auto"/>
        <w:ind w:firstLine="709"/>
        <w:jc w:val="both"/>
        <w:rPr>
          <w:color w:val="000000"/>
          <w:sz w:val="28"/>
          <w:szCs w:val="28"/>
        </w:rPr>
      </w:pPr>
      <w:r w:rsidRPr="00CB39E9">
        <w:rPr>
          <w:b/>
          <w:color w:val="000000"/>
          <w:sz w:val="28"/>
          <w:szCs w:val="28"/>
        </w:rPr>
        <w:t>ПУ:</w:t>
      </w:r>
      <w:r w:rsidRPr="00CB39E9">
        <w:rPr>
          <w:color w:val="000000"/>
          <w:sz w:val="28"/>
          <w:szCs w:val="28"/>
        </w:rPr>
        <w:t xml:space="preserve"> </w:t>
      </w:r>
      <w:r w:rsidR="005A0886">
        <w:rPr>
          <w:color w:val="000000"/>
          <w:sz w:val="28"/>
          <w:szCs w:val="28"/>
        </w:rPr>
        <w:pict>
          <v:shape id="_x0000_i1045" type="#_x0000_t75" style="width:48.75pt;height:18pt">
            <v:imagedata r:id="rId25" o:title=""/>
          </v:shape>
        </w:pict>
      </w:r>
      <w:r w:rsidRPr="00CB39E9">
        <w:rPr>
          <w:color w:val="000000"/>
          <w:sz w:val="28"/>
          <w:szCs w:val="28"/>
        </w:rPr>
        <w:t>с</w:t>
      </w:r>
    </w:p>
    <w:p w:rsidR="00D039D2" w:rsidRPr="00CB39E9" w:rsidRDefault="00057A9F" w:rsidP="00D039D2">
      <w:pPr>
        <w:pStyle w:val="a5"/>
        <w:shd w:val="clear" w:color="000000" w:fill="auto"/>
        <w:suppressAutoHyphens/>
        <w:spacing w:line="360" w:lineRule="auto"/>
        <w:ind w:firstLine="709"/>
        <w:jc w:val="both"/>
        <w:rPr>
          <w:color w:val="000000"/>
          <w:sz w:val="28"/>
        </w:rPr>
      </w:pPr>
      <w:r w:rsidRPr="00CB39E9">
        <w:rPr>
          <w:color w:val="000000"/>
          <w:sz w:val="28"/>
        </w:rPr>
        <w:t xml:space="preserve">Оптимальная температура в зоне резания обеспечивает минимум интенсивности изнашивания режущего инструмента. При точении жаропрочного сплава ХН77ТЮР резцом ВК6М с параметрами заточки </w:t>
      </w:r>
      <w:r w:rsidR="005A0886">
        <w:rPr>
          <w:color w:val="000000"/>
          <w:sz w:val="28"/>
        </w:rPr>
        <w:pict>
          <v:shape id="_x0000_i1046" type="#_x0000_t75" style="width:30.75pt;height:17.25pt">
            <v:imagedata r:id="rId26" o:title=""/>
          </v:shape>
        </w:pict>
      </w:r>
      <w:r w:rsidRPr="00CB39E9">
        <w:rPr>
          <w:color w:val="000000"/>
          <w:sz w:val="28"/>
        </w:rPr>
        <w:t xml:space="preserve"> мм; </w:t>
      </w:r>
      <w:r w:rsidR="005A0886">
        <w:rPr>
          <w:color w:val="000000"/>
          <w:sz w:val="28"/>
        </w:rPr>
        <w:pict>
          <v:shape id="_x0000_i1047" type="#_x0000_t75" style="width:29.25pt;height:15.75pt">
            <v:imagedata r:id="rId27" o:title=""/>
          </v:shape>
        </w:pict>
      </w:r>
      <w:r w:rsidRPr="00CB39E9">
        <w:rPr>
          <w:color w:val="000000"/>
          <w:sz w:val="28"/>
        </w:rPr>
        <w:t xml:space="preserve">; </w:t>
      </w:r>
      <w:r w:rsidR="005A0886">
        <w:rPr>
          <w:color w:val="000000"/>
          <w:sz w:val="28"/>
        </w:rPr>
        <w:pict>
          <v:shape id="_x0000_i1048" type="#_x0000_t75" style="width:63.75pt;height:18pt">
            <v:imagedata r:id="rId28" o:title=""/>
          </v:shape>
        </w:pict>
      </w:r>
      <w:r w:rsidRPr="00CB39E9">
        <w:rPr>
          <w:color w:val="000000"/>
          <w:sz w:val="28"/>
        </w:rPr>
        <w:t xml:space="preserve">; </w:t>
      </w:r>
      <w:r w:rsidR="005A0886">
        <w:rPr>
          <w:color w:val="000000"/>
          <w:sz w:val="28"/>
        </w:rPr>
        <w:pict>
          <v:shape id="_x0000_i1049" type="#_x0000_t75" style="width:63.75pt;height:18pt">
            <v:imagedata r:id="rId29" o:title=""/>
          </v:shape>
        </w:pict>
      </w:r>
      <w:r w:rsidRPr="00CB39E9">
        <w:rPr>
          <w:color w:val="000000"/>
          <w:sz w:val="28"/>
        </w:rPr>
        <w:t xml:space="preserve"> оптимальная температура </w:t>
      </w:r>
      <w:r w:rsidR="005A0886">
        <w:rPr>
          <w:color w:val="000000"/>
          <w:sz w:val="28"/>
        </w:rPr>
        <w:pict>
          <v:shape id="_x0000_i1050" type="#_x0000_t75" style="width:14.25pt;height:18pt">
            <v:imagedata r:id="rId30" o:title=""/>
          </v:shape>
        </w:pict>
      </w:r>
      <w:r w:rsidRPr="00CB39E9">
        <w:rPr>
          <w:color w:val="000000"/>
          <w:sz w:val="28"/>
        </w:rPr>
        <w:t xml:space="preserve"> составляет </w:t>
      </w:r>
      <w:r w:rsidR="005A0886">
        <w:rPr>
          <w:color w:val="000000"/>
          <w:sz w:val="28"/>
        </w:rPr>
        <w:pict>
          <v:shape id="_x0000_i1051" type="#_x0000_t75" style="width:26.25pt;height:15.75pt">
            <v:imagedata r:id="rId31" o:title=""/>
          </v:shape>
        </w:pict>
      </w:r>
      <w:r w:rsidRPr="00CB39E9">
        <w:rPr>
          <w:color w:val="000000"/>
          <w:sz w:val="28"/>
          <w:lang w:val="en-US"/>
        </w:rPr>
        <w:t>C</w:t>
      </w:r>
      <w:r w:rsidRPr="00CB39E9">
        <w:rPr>
          <w:color w:val="000000"/>
          <w:sz w:val="28"/>
        </w:rPr>
        <w:t>. Температура в зоне резания для данной пары «инструмент-деталь» определяется выражением:</w:t>
      </w:r>
    </w:p>
    <w:p w:rsidR="00D039D2" w:rsidRPr="00CB39E9" w:rsidRDefault="00D039D2" w:rsidP="00D039D2">
      <w:pPr>
        <w:pStyle w:val="a5"/>
        <w:shd w:val="clear" w:color="000000" w:fill="auto"/>
        <w:suppressAutoHyphens/>
        <w:spacing w:line="360" w:lineRule="auto"/>
        <w:ind w:firstLine="709"/>
        <w:jc w:val="both"/>
        <w:rPr>
          <w:color w:val="000000"/>
          <w:sz w:val="28"/>
        </w:rPr>
      </w:pPr>
    </w:p>
    <w:p w:rsidR="00057A9F" w:rsidRPr="00CB39E9" w:rsidRDefault="005A0886" w:rsidP="00D039D2">
      <w:pPr>
        <w:pStyle w:val="a5"/>
        <w:shd w:val="clear" w:color="000000" w:fill="auto"/>
        <w:suppressAutoHyphens/>
        <w:spacing w:line="360" w:lineRule="auto"/>
        <w:ind w:firstLine="709"/>
        <w:rPr>
          <w:color w:val="000000"/>
          <w:sz w:val="28"/>
        </w:rPr>
      </w:pPr>
      <w:r>
        <w:rPr>
          <w:color w:val="000000"/>
          <w:sz w:val="28"/>
        </w:rPr>
        <w:lastRenderedPageBreak/>
        <w:pict>
          <v:shape id="_x0000_i1052" type="#_x0000_t75" style="width:146.25pt;height:21pt">
            <v:imagedata r:id="rId32" o:title=""/>
          </v:shape>
        </w:pict>
      </w:r>
      <w:r w:rsidR="00057A9F" w:rsidRPr="00CB39E9">
        <w:rPr>
          <w:color w:val="000000"/>
          <w:sz w:val="28"/>
        </w:rPr>
        <w:t xml:space="preserve">, </w:t>
      </w:r>
      <w:r>
        <w:rPr>
          <w:color w:val="000000"/>
          <w:sz w:val="28"/>
          <w:szCs w:val="28"/>
        </w:rPr>
        <w:pict>
          <v:shape id="_x0000_i1053" type="#_x0000_t75" style="width:17.25pt;height:15.75pt">
            <v:imagedata r:id="rId33" o:title=""/>
          </v:shape>
        </w:pict>
      </w:r>
      <w:r w:rsidR="00D039D2" w:rsidRPr="00CB39E9">
        <w:rPr>
          <w:color w:val="000000"/>
          <w:sz w:val="28"/>
        </w:rPr>
        <w:t xml:space="preserve"> </w:t>
      </w:r>
      <w:r w:rsidR="00057A9F" w:rsidRPr="00CB39E9">
        <w:rPr>
          <w:color w:val="000000"/>
          <w:sz w:val="28"/>
        </w:rPr>
        <w:t>(1).</w:t>
      </w:r>
    </w:p>
    <w:p w:rsidR="00D039D2" w:rsidRPr="00CB39E9" w:rsidRDefault="00D039D2" w:rsidP="00D039D2">
      <w:pPr>
        <w:pStyle w:val="a5"/>
        <w:shd w:val="clear" w:color="000000" w:fill="auto"/>
        <w:suppressAutoHyphens/>
        <w:spacing w:line="360" w:lineRule="auto"/>
        <w:ind w:firstLine="709"/>
        <w:jc w:val="both"/>
        <w:rPr>
          <w:color w:val="000000"/>
          <w:sz w:val="28"/>
        </w:rPr>
      </w:pPr>
    </w:p>
    <w:p w:rsidR="00057A9F" w:rsidRPr="00CB39E9" w:rsidRDefault="00057A9F" w:rsidP="00D039D2">
      <w:pPr>
        <w:pStyle w:val="a5"/>
        <w:shd w:val="clear" w:color="000000" w:fill="auto"/>
        <w:suppressAutoHyphens/>
        <w:spacing w:line="360" w:lineRule="auto"/>
        <w:ind w:firstLine="709"/>
        <w:jc w:val="both"/>
        <w:rPr>
          <w:color w:val="000000"/>
          <w:sz w:val="28"/>
        </w:rPr>
      </w:pPr>
      <w:r w:rsidRPr="00CB39E9">
        <w:rPr>
          <w:color w:val="000000"/>
          <w:sz w:val="28"/>
        </w:rPr>
        <w:t xml:space="preserve">Колебание напряжения в сети может вызывать отклонение расчетных значений скорости вращения шпинделя </w:t>
      </w:r>
      <w:r w:rsidR="005A0886">
        <w:rPr>
          <w:color w:val="000000"/>
          <w:sz w:val="28"/>
        </w:rPr>
        <w:pict>
          <v:shape id="_x0000_i1054" type="#_x0000_t75" style="width:24pt;height:18.75pt">
            <v:imagedata r:id="rId34" o:title=""/>
          </v:shape>
        </w:pict>
      </w:r>
      <w:r w:rsidRPr="00CB39E9">
        <w:rPr>
          <w:color w:val="000000"/>
          <w:sz w:val="28"/>
        </w:rPr>
        <w:t xml:space="preserve"> и скорости вращения двигателя механизма подачи </w:t>
      </w:r>
      <w:r w:rsidR="005A0886">
        <w:rPr>
          <w:color w:val="000000"/>
          <w:sz w:val="28"/>
        </w:rPr>
        <w:pict>
          <v:shape id="_x0000_i1055" type="#_x0000_t75" style="width:21pt;height:18.75pt">
            <v:imagedata r:id="rId35" o:title=""/>
          </v:shape>
        </w:pict>
      </w:r>
      <w:r w:rsidRPr="00CB39E9">
        <w:rPr>
          <w:color w:val="000000"/>
          <w:sz w:val="28"/>
        </w:rPr>
        <w:t xml:space="preserve"> на (</w:t>
      </w:r>
      <w:r w:rsidR="005A0886">
        <w:rPr>
          <w:color w:val="000000"/>
          <w:sz w:val="28"/>
        </w:rPr>
        <w:pict>
          <v:shape id="_x0000_i1056" type="#_x0000_t75" style="width:72.75pt;height:14.25pt">
            <v:imagedata r:id="rId36" o:title=""/>
          </v:shape>
        </w:pict>
      </w:r>
      <w:r w:rsidRPr="00CB39E9">
        <w:rPr>
          <w:color w:val="000000"/>
          <w:sz w:val="28"/>
        </w:rPr>
        <w:t xml:space="preserve">) заданного расчетного значения, в результате чего температура в зоне резания может отклоняться от расчетной. Кроме того, изменение величины припуска </w:t>
      </w:r>
      <w:r w:rsidR="005A0886">
        <w:rPr>
          <w:color w:val="000000"/>
          <w:sz w:val="28"/>
        </w:rPr>
        <w:pict>
          <v:shape id="_x0000_i1057" type="#_x0000_t75" style="width:14.25pt;height:17.25pt">
            <v:imagedata r:id="rId37" o:title=""/>
          </v:shape>
        </w:pict>
      </w:r>
      <w:r w:rsidRPr="00CB39E9">
        <w:rPr>
          <w:color w:val="000000"/>
          <w:sz w:val="28"/>
        </w:rPr>
        <w:t xml:space="preserve"> в пределах </w:t>
      </w:r>
      <w:r w:rsidR="005A0886">
        <w:rPr>
          <w:color w:val="000000"/>
          <w:sz w:val="28"/>
        </w:rPr>
        <w:pict>
          <v:shape id="_x0000_i1058" type="#_x0000_t75" style="width:69pt;height:18.75pt">
            <v:imagedata r:id="rId38" o:title=""/>
          </v:shape>
        </w:pict>
      </w:r>
      <w:r w:rsidRPr="00CB39E9">
        <w:rPr>
          <w:color w:val="000000"/>
          <w:sz w:val="28"/>
        </w:rPr>
        <w:t xml:space="preserve"> так же может вызывать отклонение температуры в зоне резания. Для поддержания температуры в зоне резания на уровне </w:t>
      </w:r>
      <w:r w:rsidR="005A0886">
        <w:rPr>
          <w:color w:val="000000"/>
          <w:sz w:val="28"/>
        </w:rPr>
        <w:pict>
          <v:shape id="_x0000_i1059" type="#_x0000_t75" style="width:14.25pt;height:18pt">
            <v:imagedata r:id="rId30" o:title=""/>
          </v:shape>
        </w:pict>
      </w:r>
      <w:r w:rsidRPr="00CB39E9">
        <w:rPr>
          <w:color w:val="000000"/>
          <w:sz w:val="28"/>
        </w:rPr>
        <w:t xml:space="preserve"> с заданной точностью изменяем </w:t>
      </w:r>
      <w:r w:rsidRPr="00CB39E9">
        <w:rPr>
          <w:color w:val="000000"/>
          <w:sz w:val="28"/>
          <w:lang w:val="en-US"/>
        </w:rPr>
        <w:t>V</w:t>
      </w:r>
      <w:r w:rsidRPr="00CB39E9">
        <w:rPr>
          <w:color w:val="000000"/>
          <w:sz w:val="28"/>
        </w:rPr>
        <w:t xml:space="preserve">, регулируя скорость вращения двигателя шпинделя </w:t>
      </w:r>
      <w:r w:rsidR="005A0886">
        <w:rPr>
          <w:color w:val="000000"/>
          <w:sz w:val="28"/>
        </w:rPr>
        <w:pict>
          <v:shape id="_x0000_i1060" type="#_x0000_t75" style="width:24pt;height:18.75pt">
            <v:imagedata r:id="rId34" o:title=""/>
          </v:shape>
        </w:pict>
      </w:r>
      <w:r w:rsidRPr="00CB39E9">
        <w:rPr>
          <w:color w:val="000000"/>
          <w:sz w:val="28"/>
        </w:rPr>
        <w:t xml:space="preserve">, при неизменном задании </w:t>
      </w:r>
      <w:r w:rsidR="005A0886">
        <w:rPr>
          <w:color w:val="000000"/>
          <w:sz w:val="28"/>
        </w:rPr>
        <w:pict>
          <v:shape id="_x0000_i1061" type="#_x0000_t75" style="width:15pt;height:18pt">
            <v:imagedata r:id="rId39" o:title=""/>
          </v:shape>
        </w:pict>
      </w:r>
      <w:r w:rsidRPr="00CB39E9">
        <w:rPr>
          <w:color w:val="000000"/>
          <w:sz w:val="28"/>
        </w:rPr>
        <w:t xml:space="preserve">, однако при этом величина </w:t>
      </w:r>
      <w:r w:rsidRPr="00CB39E9">
        <w:rPr>
          <w:color w:val="000000"/>
          <w:sz w:val="28"/>
          <w:lang w:val="en-US"/>
        </w:rPr>
        <w:t>S</w:t>
      </w:r>
      <w:r w:rsidRPr="00CB39E9">
        <w:rPr>
          <w:color w:val="000000"/>
          <w:sz w:val="28"/>
        </w:rPr>
        <w:t xml:space="preserve"> колеблется из-за напряжения сети на (</w:t>
      </w:r>
      <w:r w:rsidR="005A0886">
        <w:rPr>
          <w:color w:val="000000"/>
          <w:sz w:val="28"/>
        </w:rPr>
        <w:pict>
          <v:shape id="_x0000_i1062" type="#_x0000_t75" style="width:72.75pt;height:14.25pt">
            <v:imagedata r:id="rId40" o:title=""/>
          </v:shape>
        </w:pict>
      </w:r>
      <w:r w:rsidRPr="00CB39E9">
        <w:rPr>
          <w:color w:val="000000"/>
          <w:sz w:val="28"/>
        </w:rPr>
        <w:t>)</w:t>
      </w:r>
      <w:r w:rsidR="005A0886">
        <w:rPr>
          <w:color w:val="000000"/>
          <w:sz w:val="28"/>
        </w:rPr>
        <w:pict>
          <v:shape id="_x0000_i1063" type="#_x0000_t75" style="width:15pt;height:18pt">
            <v:imagedata r:id="rId41" o:title=""/>
          </v:shape>
        </w:pict>
      </w:r>
      <w:r w:rsidRPr="00CB39E9">
        <w:rPr>
          <w:color w:val="000000"/>
          <w:sz w:val="28"/>
        </w:rPr>
        <w:t xml:space="preserve"> заданного.</w:t>
      </w:r>
    </w:p>
    <w:p w:rsidR="00057A9F" w:rsidRPr="00CB39E9" w:rsidRDefault="00057A9F" w:rsidP="00D039D2">
      <w:pPr>
        <w:shd w:val="clear" w:color="000000" w:fill="auto"/>
        <w:suppressAutoHyphens/>
        <w:spacing w:line="360" w:lineRule="auto"/>
        <w:ind w:firstLine="709"/>
        <w:jc w:val="both"/>
        <w:rPr>
          <w:color w:val="000000"/>
          <w:sz w:val="28"/>
          <w:szCs w:val="28"/>
        </w:rPr>
      </w:pPr>
    </w:p>
    <w:p w:rsidR="00D36699" w:rsidRPr="00CB39E9" w:rsidRDefault="007464DE" w:rsidP="00D039D2">
      <w:pPr>
        <w:shd w:val="clear" w:color="000000" w:fill="auto"/>
        <w:suppressAutoHyphens/>
        <w:spacing w:line="360" w:lineRule="auto"/>
        <w:jc w:val="center"/>
        <w:rPr>
          <w:b/>
          <w:iCs/>
          <w:color w:val="000000"/>
          <w:sz w:val="28"/>
          <w:szCs w:val="32"/>
        </w:rPr>
      </w:pPr>
      <w:r w:rsidRPr="00CB39E9">
        <w:rPr>
          <w:b/>
          <w:iCs/>
          <w:color w:val="000000"/>
          <w:sz w:val="28"/>
          <w:szCs w:val="32"/>
        </w:rPr>
        <w:t>2</w:t>
      </w:r>
      <w:r w:rsidR="00D36699" w:rsidRPr="00CB39E9">
        <w:rPr>
          <w:b/>
          <w:iCs/>
          <w:color w:val="000000"/>
          <w:sz w:val="28"/>
          <w:szCs w:val="32"/>
        </w:rPr>
        <w:t xml:space="preserve"> Анализ процесса резания как ОУ</w:t>
      </w:r>
    </w:p>
    <w:p w:rsidR="00D36699" w:rsidRPr="00CB39E9" w:rsidRDefault="00D36699" w:rsidP="00D039D2">
      <w:pPr>
        <w:shd w:val="clear" w:color="000000" w:fill="auto"/>
        <w:suppressAutoHyphens/>
        <w:spacing w:line="360" w:lineRule="auto"/>
        <w:ind w:firstLine="709"/>
        <w:jc w:val="both"/>
        <w:rPr>
          <w:iCs/>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Анализ процесса резания как объекта управления осуществляется в несколько этапов.</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Определение состава выходных координат ОУ. В качестве выходной координаты можно принять температуру в зоне резания, параметры стружки, силу резания, износ инструмента, уровень шероховатости обработанной поверхности и т.д.</w:t>
      </w:r>
    </w:p>
    <w:p w:rsidR="0080140B"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Выбор выходной координаты, количественно определяющей качество хода ПР. В качестве выходной координаты примем температуру в зоне резания, т.к. при оптимальной температуре резания происходит минимальный износ инструмента, что обеспечивает высокое качество ПР.</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Выполнение математического описания ОУ. Уравнение </w:t>
      </w:r>
      <w:r w:rsidR="005A0886">
        <w:rPr>
          <w:color w:val="000000"/>
          <w:sz w:val="28"/>
          <w:szCs w:val="28"/>
        </w:rPr>
        <w:pict>
          <v:shape id="_x0000_i1064" type="#_x0000_t75" style="width:135pt;height:18pt">
            <v:imagedata r:id="rId42" o:title=""/>
          </v:shape>
        </w:pict>
      </w:r>
      <w:r w:rsidRPr="00CB39E9">
        <w:rPr>
          <w:color w:val="000000"/>
          <w:sz w:val="28"/>
          <w:szCs w:val="28"/>
        </w:rPr>
        <w:t xml:space="preserve">, </w:t>
      </w:r>
      <w:r w:rsidR="005A0886">
        <w:rPr>
          <w:color w:val="000000"/>
          <w:sz w:val="28"/>
          <w:szCs w:val="28"/>
        </w:rPr>
        <w:pict>
          <v:shape id="_x0000_i1065" type="#_x0000_t75" style="width:17.25pt;height:15.75pt">
            <v:imagedata r:id="rId33" o:title=""/>
          </v:shape>
        </w:pict>
      </w:r>
      <w:r w:rsidRPr="00CB39E9">
        <w:rPr>
          <w:color w:val="000000"/>
          <w:sz w:val="28"/>
          <w:szCs w:val="28"/>
        </w:rPr>
        <w:t xml:space="preserve"> (1) определяет связь между выходной координатой </w:t>
      </w:r>
      <w:r w:rsidR="005A0886">
        <w:rPr>
          <w:color w:val="000000"/>
          <w:sz w:val="28"/>
          <w:szCs w:val="28"/>
        </w:rPr>
        <w:pict>
          <v:shape id="_x0000_i1066" type="#_x0000_t75" style="width:9.75pt;height:14.25pt">
            <v:imagedata r:id="rId43" o:title=""/>
          </v:shape>
        </w:pict>
      </w:r>
      <w:r w:rsidRPr="00CB39E9">
        <w:rPr>
          <w:color w:val="000000"/>
          <w:sz w:val="28"/>
          <w:szCs w:val="28"/>
        </w:rPr>
        <w:t xml:space="preserve"> и воздействиями </w:t>
      </w:r>
      <w:r w:rsidR="005A0886">
        <w:rPr>
          <w:color w:val="000000"/>
          <w:sz w:val="28"/>
          <w:szCs w:val="28"/>
        </w:rPr>
        <w:pict>
          <v:shape id="_x0000_i1067" type="#_x0000_t75" style="width:12pt;height:14.25pt">
            <v:imagedata r:id="rId14" o:title=""/>
          </v:shape>
        </w:pict>
      </w:r>
      <w:r w:rsidRPr="00CB39E9">
        <w:rPr>
          <w:color w:val="000000"/>
          <w:sz w:val="28"/>
          <w:szCs w:val="28"/>
        </w:rPr>
        <w:t xml:space="preserve">, </w:t>
      </w:r>
      <w:r w:rsidR="005A0886">
        <w:rPr>
          <w:color w:val="000000"/>
          <w:sz w:val="28"/>
          <w:szCs w:val="28"/>
        </w:rPr>
        <w:pict>
          <v:shape id="_x0000_i1068" type="#_x0000_t75" style="width:18pt;height:14.25pt">
            <v:imagedata r:id="rId44" o:title=""/>
          </v:shape>
        </w:pict>
      </w:r>
      <w:r w:rsidRPr="00CB39E9">
        <w:rPr>
          <w:color w:val="000000"/>
          <w:sz w:val="28"/>
          <w:szCs w:val="28"/>
        </w:rPr>
        <w:t xml:space="preserve">, </w:t>
      </w:r>
      <w:r w:rsidR="005A0886">
        <w:rPr>
          <w:color w:val="000000"/>
          <w:sz w:val="28"/>
          <w:szCs w:val="28"/>
        </w:rPr>
        <w:pict>
          <v:shape id="_x0000_i1069" type="#_x0000_t75" style="width:14.25pt;height:17.25pt">
            <v:imagedata r:id="rId45" o:title=""/>
          </v:shape>
        </w:pict>
      </w:r>
      <w:r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lastRenderedPageBreak/>
        <w:t>Определение ограничений, в условии которых должен производиться ПР. Таким ограничением является скорость, которая может регулироваться только вниз от номинальной, т.е. уменьшаем входную координату ПР.</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Определение состава управляющих координат. На ОУ оказывают влияние</w:t>
      </w:r>
      <w:r w:rsidR="00D039D2" w:rsidRPr="00CB39E9">
        <w:rPr>
          <w:color w:val="000000"/>
          <w:sz w:val="28"/>
          <w:szCs w:val="28"/>
        </w:rPr>
        <w:t xml:space="preserve"> </w:t>
      </w:r>
      <w:r w:rsidRPr="00CB39E9">
        <w:rPr>
          <w:color w:val="000000"/>
          <w:sz w:val="28"/>
          <w:szCs w:val="28"/>
        </w:rPr>
        <w:t xml:space="preserve">скорость резания </w:t>
      </w:r>
      <w:r w:rsidR="005A0886">
        <w:rPr>
          <w:color w:val="000000"/>
          <w:sz w:val="28"/>
          <w:szCs w:val="28"/>
        </w:rPr>
        <w:pict>
          <v:shape id="_x0000_i1070" type="#_x0000_t75" style="width:12pt;height:14.25pt">
            <v:imagedata r:id="rId14" o:title=""/>
          </v:shape>
        </w:pict>
      </w:r>
      <w:r w:rsidRPr="00CB39E9">
        <w:rPr>
          <w:color w:val="000000"/>
          <w:sz w:val="28"/>
          <w:szCs w:val="28"/>
        </w:rPr>
        <w:t xml:space="preserve">, глубина резания </w:t>
      </w:r>
      <w:r w:rsidR="005A0886">
        <w:rPr>
          <w:color w:val="000000"/>
          <w:sz w:val="28"/>
          <w:szCs w:val="28"/>
        </w:rPr>
        <w:pict>
          <v:shape id="_x0000_i1071" type="#_x0000_t75" style="width:14.25pt;height:17.25pt">
            <v:imagedata r:id="rId46" o:title=""/>
          </v:shape>
        </w:pict>
      </w:r>
      <w:r w:rsidRPr="00CB39E9">
        <w:rPr>
          <w:color w:val="000000"/>
          <w:sz w:val="28"/>
          <w:szCs w:val="28"/>
        </w:rPr>
        <w:t xml:space="preserve">, подача </w:t>
      </w:r>
      <w:r w:rsidR="005A0886">
        <w:rPr>
          <w:color w:val="000000"/>
          <w:sz w:val="28"/>
          <w:szCs w:val="28"/>
        </w:rPr>
        <w:pict>
          <v:shape id="_x0000_i1072" type="#_x0000_t75" style="width:11.25pt;height:14.25pt">
            <v:imagedata r:id="rId47" o:title=""/>
          </v:shape>
        </w:pict>
      </w:r>
      <w:r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Выбор управляющей координаты, оказывающей самое эффективное воздействие на выходную координату. Из уравнения (1) следует, что эффективнее всего на температуру воздействует скорость резания (0,384&gt;0,132&gt;0,098), поэтому </w:t>
      </w:r>
      <w:r w:rsidR="005A0886">
        <w:rPr>
          <w:color w:val="000000"/>
          <w:sz w:val="28"/>
          <w:szCs w:val="28"/>
        </w:rPr>
        <w:pict>
          <v:shape id="_x0000_i1073" type="#_x0000_t75" style="width:12pt;height:14.25pt">
            <v:imagedata r:id="rId14" o:title=""/>
          </v:shape>
        </w:pict>
      </w:r>
      <w:r w:rsidRPr="00CB39E9">
        <w:rPr>
          <w:color w:val="000000"/>
          <w:sz w:val="28"/>
          <w:szCs w:val="28"/>
        </w:rPr>
        <w:t xml:space="preserve"> –</w:t>
      </w:r>
      <w:r w:rsidR="00D039D2" w:rsidRPr="00CB39E9">
        <w:rPr>
          <w:color w:val="000000"/>
          <w:sz w:val="28"/>
          <w:szCs w:val="28"/>
        </w:rPr>
        <w:t xml:space="preserve"> </w:t>
      </w:r>
      <w:r w:rsidRPr="00CB39E9">
        <w:rPr>
          <w:color w:val="000000"/>
          <w:sz w:val="28"/>
          <w:szCs w:val="28"/>
        </w:rPr>
        <w:t>управляющая координата.</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Определение состава возмущений. Изменение величины припуска </w:t>
      </w:r>
      <w:r w:rsidR="005A0886">
        <w:rPr>
          <w:color w:val="000000"/>
          <w:sz w:val="28"/>
        </w:rPr>
        <w:pict>
          <v:shape id="_x0000_i1074" type="#_x0000_t75" style="width:14.25pt;height:17.25pt">
            <v:imagedata r:id="rId37" o:title=""/>
          </v:shape>
        </w:pict>
      </w:r>
      <w:r w:rsidRPr="00CB39E9">
        <w:rPr>
          <w:color w:val="000000"/>
          <w:sz w:val="28"/>
          <w:szCs w:val="28"/>
        </w:rPr>
        <w:t xml:space="preserve"> в пределах </w:t>
      </w:r>
      <w:r w:rsidR="005A0886">
        <w:rPr>
          <w:color w:val="000000"/>
          <w:sz w:val="28"/>
        </w:rPr>
        <w:pict>
          <v:shape id="_x0000_i1075" type="#_x0000_t75" style="width:66.75pt;height:18.75pt">
            <v:imagedata r:id="rId48" o:title=""/>
          </v:shape>
        </w:pict>
      </w:r>
      <w:r w:rsidRPr="00CB39E9">
        <w:rPr>
          <w:color w:val="000000"/>
          <w:sz w:val="28"/>
          <w:szCs w:val="28"/>
        </w:rPr>
        <w:t xml:space="preserve">вызывает отклонение температуры в зоне резания. Величина </w:t>
      </w:r>
      <w:r w:rsidR="005A0886">
        <w:rPr>
          <w:color w:val="000000"/>
          <w:sz w:val="28"/>
          <w:szCs w:val="28"/>
        </w:rPr>
        <w:pict>
          <v:shape id="_x0000_i1076" type="#_x0000_t75" style="width:11.25pt;height:14.25pt">
            <v:imagedata r:id="rId49" o:title=""/>
          </v:shape>
        </w:pict>
      </w:r>
      <w:r w:rsidRPr="00CB39E9">
        <w:rPr>
          <w:color w:val="000000"/>
          <w:sz w:val="28"/>
          <w:szCs w:val="28"/>
        </w:rPr>
        <w:t xml:space="preserve"> так же является возмущением, т.к. она колеблется из-за напряжения сети на (</w:t>
      </w:r>
      <w:r w:rsidR="005A0886">
        <w:rPr>
          <w:color w:val="000000"/>
          <w:sz w:val="28"/>
        </w:rPr>
        <w:pict>
          <v:shape id="_x0000_i1077" type="#_x0000_t75" style="width:72.75pt;height:14.25pt">
            <v:imagedata r:id="rId40" o:title=""/>
          </v:shape>
        </w:pict>
      </w:r>
      <w:r w:rsidRPr="00CB39E9">
        <w:rPr>
          <w:color w:val="000000"/>
          <w:sz w:val="28"/>
        </w:rPr>
        <w:t>)</w:t>
      </w:r>
      <w:r w:rsidR="005A0886">
        <w:rPr>
          <w:color w:val="000000"/>
          <w:sz w:val="28"/>
        </w:rPr>
        <w:pict>
          <v:shape id="_x0000_i1078" type="#_x0000_t75" style="width:15pt;height:18pt">
            <v:imagedata r:id="rId50" o:title=""/>
          </v:shape>
        </w:pict>
      </w:r>
      <w:r w:rsidRPr="00CB39E9">
        <w:rPr>
          <w:color w:val="000000"/>
          <w:sz w:val="28"/>
          <w:szCs w:val="28"/>
        </w:rPr>
        <w:t xml:space="preserve"> заданного.</w:t>
      </w:r>
    </w:p>
    <w:p w:rsidR="00D039D2"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Определение диапазона изменения возмущений.</w:t>
      </w:r>
    </w:p>
    <w:p w:rsidR="00D039D2" w:rsidRPr="00CB39E9" w:rsidRDefault="005A0886" w:rsidP="00D039D2">
      <w:pPr>
        <w:shd w:val="clear" w:color="000000" w:fill="auto"/>
        <w:suppressAutoHyphens/>
        <w:spacing w:line="360" w:lineRule="auto"/>
        <w:ind w:firstLine="709"/>
        <w:jc w:val="both"/>
        <w:rPr>
          <w:color w:val="000000"/>
          <w:sz w:val="28"/>
          <w:szCs w:val="28"/>
        </w:rPr>
      </w:pPr>
      <w:r>
        <w:rPr>
          <w:color w:val="000000"/>
          <w:sz w:val="28"/>
        </w:rPr>
        <w:pict>
          <v:shape id="_x0000_i1079" type="#_x0000_t75" style="width:14.25pt;height:17.25pt">
            <v:imagedata r:id="rId45" o:title=""/>
          </v:shape>
        </w:pict>
      </w:r>
      <w:r w:rsidR="00D36699" w:rsidRPr="00CB39E9">
        <w:rPr>
          <w:color w:val="000000"/>
          <w:sz w:val="28"/>
        </w:rPr>
        <w:t xml:space="preserve"> </w:t>
      </w:r>
      <w:r w:rsidR="00D36699" w:rsidRPr="00CB39E9">
        <w:rPr>
          <w:color w:val="000000"/>
          <w:sz w:val="28"/>
          <w:szCs w:val="28"/>
        </w:rPr>
        <w:t xml:space="preserve">изменяется в пределах от 1,3 до 1,7 мм, т.е. </w:t>
      </w:r>
      <w:r>
        <w:rPr>
          <w:color w:val="000000"/>
          <w:sz w:val="28"/>
          <w:szCs w:val="28"/>
        </w:rPr>
        <w:pict>
          <v:shape id="_x0000_i1080" type="#_x0000_t75" style="width:48.75pt;height:17.25pt">
            <v:imagedata r:id="rId51" o:title=""/>
          </v:shape>
        </w:pict>
      </w:r>
      <w:r w:rsidR="00D36699" w:rsidRPr="00CB39E9">
        <w:rPr>
          <w:color w:val="000000"/>
          <w:sz w:val="28"/>
          <w:szCs w:val="28"/>
        </w:rPr>
        <w:t>мм.</w: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81" type="#_x0000_t75" style="width:11.25pt;height:14.25pt">
            <v:imagedata r:id="rId49" o:title=""/>
          </v:shape>
        </w:pict>
      </w:r>
      <w:r w:rsidR="00D36699" w:rsidRPr="00CB39E9">
        <w:rPr>
          <w:color w:val="000000"/>
          <w:sz w:val="28"/>
          <w:szCs w:val="28"/>
        </w:rPr>
        <w:t xml:space="preserve"> колеблется на (</w:t>
      </w:r>
      <w:r>
        <w:rPr>
          <w:color w:val="000000"/>
          <w:sz w:val="28"/>
        </w:rPr>
        <w:pict>
          <v:shape id="_x0000_i1082" type="#_x0000_t75" style="width:72.75pt;height:14.25pt">
            <v:imagedata r:id="rId40" o:title=""/>
          </v:shape>
        </w:pict>
      </w:r>
      <w:r w:rsidR="00D36699" w:rsidRPr="00CB39E9">
        <w:rPr>
          <w:color w:val="000000"/>
          <w:sz w:val="28"/>
          <w:szCs w:val="28"/>
        </w:rPr>
        <w:t xml:space="preserve">) </w:t>
      </w:r>
      <w:r>
        <w:rPr>
          <w:color w:val="000000"/>
          <w:sz w:val="28"/>
        </w:rPr>
        <w:pict>
          <v:shape id="_x0000_i1083" type="#_x0000_t75" style="width:15pt;height:18pt">
            <v:imagedata r:id="rId50" o:title=""/>
          </v:shape>
        </w:pict>
      </w:r>
      <w:r w:rsidR="00D36699" w:rsidRPr="00CB39E9">
        <w:rPr>
          <w:color w:val="000000"/>
          <w:sz w:val="28"/>
          <w:szCs w:val="28"/>
        </w:rPr>
        <w:t xml:space="preserve"> заданного, т.е. </w:t>
      </w:r>
      <w:r>
        <w:rPr>
          <w:color w:val="000000"/>
          <w:sz w:val="28"/>
          <w:szCs w:val="28"/>
        </w:rPr>
        <w:pict>
          <v:shape id="_x0000_i1084" type="#_x0000_t75" style="width:11.25pt;height:14.25pt">
            <v:imagedata r:id="rId49" o:title=""/>
          </v:shape>
        </w:pict>
      </w:r>
      <w:r w:rsidR="00D36699" w:rsidRPr="00CB39E9">
        <w:rPr>
          <w:color w:val="000000"/>
          <w:sz w:val="28"/>
          <w:szCs w:val="28"/>
        </w:rPr>
        <w:t xml:space="preserve"> изменяется в пределах от 0,0825 до 0,1375 мм/об, поэтому </w:t>
      </w:r>
      <w:r>
        <w:rPr>
          <w:color w:val="000000"/>
          <w:sz w:val="28"/>
          <w:szCs w:val="28"/>
        </w:rPr>
        <w:pict>
          <v:shape id="_x0000_i1085" type="#_x0000_t75" style="width:116.25pt;height:18pt">
            <v:imagedata r:id="rId52" o:title=""/>
          </v:shape>
        </w:pict>
      </w:r>
      <w:r w:rsidR="00D36699" w:rsidRPr="00CB39E9">
        <w:rPr>
          <w:color w:val="000000"/>
          <w:sz w:val="28"/>
          <w:szCs w:val="28"/>
        </w:rPr>
        <w:t xml:space="preserve"> мм/об.</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Определение отклонения выходной координаты при совместном</w:t>
      </w:r>
      <w:r w:rsidR="00D039D2" w:rsidRPr="00CB39E9">
        <w:rPr>
          <w:color w:val="000000"/>
          <w:sz w:val="28"/>
          <w:szCs w:val="28"/>
        </w:rPr>
        <w:t xml:space="preserve"> </w:t>
      </w:r>
      <w:r w:rsidRPr="00CB39E9">
        <w:rPr>
          <w:color w:val="000000"/>
          <w:sz w:val="28"/>
          <w:szCs w:val="28"/>
        </w:rPr>
        <w:t>действии возмущений. Температура в зоне резания изменяется в</w:t>
      </w:r>
      <w:r w:rsidR="00D039D2" w:rsidRPr="00CB39E9">
        <w:rPr>
          <w:color w:val="000000"/>
          <w:sz w:val="28"/>
          <w:szCs w:val="28"/>
        </w:rPr>
        <w:t xml:space="preserve"> </w:t>
      </w:r>
      <w:r w:rsidRPr="00CB39E9">
        <w:rPr>
          <w:color w:val="000000"/>
          <w:sz w:val="28"/>
          <w:szCs w:val="28"/>
        </w:rPr>
        <w:t>следующих пределах:</w:t>
      </w:r>
    </w:p>
    <w:p w:rsidR="00D039D2"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86" type="#_x0000_t75" style="width:258.75pt;height:18.75pt">
            <v:imagedata r:id="rId53" o:title=""/>
          </v:shape>
        </w:pict>
      </w:r>
      <w:r w:rsidR="00D36699" w:rsidRPr="00CB39E9">
        <w:rPr>
          <w:color w:val="000000"/>
          <w:sz w:val="28"/>
          <w:szCs w:val="28"/>
        </w:rPr>
        <w:t>,</w:t>
      </w:r>
      <w:r>
        <w:rPr>
          <w:color w:val="000000"/>
          <w:sz w:val="28"/>
          <w:szCs w:val="28"/>
        </w:rPr>
        <w:pict>
          <v:shape id="_x0000_i1087" type="#_x0000_t75" style="width:17.25pt;height:15.75pt">
            <v:imagedata r:id="rId33" o:title=""/>
          </v:shape>
        </w:pict>
      </w:r>
    </w:p>
    <w:p w:rsidR="00D039D2"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88" type="#_x0000_t75" style="width:258pt;height:18pt">
            <v:imagedata r:id="rId54" o:title=""/>
          </v:shape>
        </w:pict>
      </w:r>
      <w:r w:rsidR="00D36699" w:rsidRPr="00CB39E9">
        <w:rPr>
          <w:color w:val="000000"/>
          <w:sz w:val="28"/>
          <w:szCs w:val="28"/>
        </w:rPr>
        <w:t>,</w:t>
      </w:r>
      <w:r>
        <w:rPr>
          <w:color w:val="000000"/>
          <w:sz w:val="28"/>
          <w:szCs w:val="28"/>
        </w:rPr>
        <w:pict>
          <v:shape id="_x0000_i1089" type="#_x0000_t75" style="width:17.25pt;height:15.75pt">
            <v:imagedata r:id="rId33" o:title=""/>
          </v:shape>
        </w:pict>
      </w:r>
      <w:r w:rsidR="00D36699" w:rsidRPr="00CB39E9">
        <w:rPr>
          <w:color w:val="000000"/>
          <w:sz w:val="28"/>
          <w:szCs w:val="28"/>
        </w:rPr>
        <w:tab/>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90" type="#_x0000_t75" style="width:75pt;height:15.75pt">
            <v:imagedata r:id="rId55" o:title=""/>
          </v:shape>
        </w:pict>
      </w:r>
      <w:r w:rsidR="00D36699" w:rsidRPr="00CB39E9">
        <w:rPr>
          <w:color w:val="000000"/>
          <w:sz w:val="28"/>
          <w:szCs w:val="28"/>
        </w:rPr>
        <w:t>,</w:t>
      </w:r>
      <w:r>
        <w:rPr>
          <w:color w:val="000000"/>
          <w:sz w:val="28"/>
          <w:szCs w:val="28"/>
        </w:rPr>
        <w:pict>
          <v:shape id="_x0000_i1091" type="#_x0000_t75" style="width:17.25pt;height:15.75pt">
            <v:imagedata r:id="rId33" o:title=""/>
          </v:shape>
        </w:pict>
      </w:r>
    </w:p>
    <w:p w:rsidR="00D36699"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Так образом процесс резания как ОУ можно представить в виде следующего «черного ящика»:</w:t>
      </w:r>
    </w:p>
    <w:p w:rsidR="00B2677F" w:rsidRPr="00CB39E9" w:rsidRDefault="00B2677F" w:rsidP="00D039D2">
      <w:pPr>
        <w:shd w:val="clear" w:color="000000" w:fill="auto"/>
        <w:suppressAutoHyphens/>
        <w:spacing w:line="360" w:lineRule="auto"/>
        <w:ind w:firstLine="709"/>
        <w:jc w:val="both"/>
        <w:rPr>
          <w:color w:val="000000"/>
          <w:sz w:val="28"/>
          <w:szCs w:val="28"/>
        </w:rPr>
      </w:pPr>
    </w:p>
    <w:p w:rsidR="007464DE" w:rsidRPr="00CB39E9" w:rsidRDefault="00B2677F" w:rsidP="00D039D2">
      <w:pPr>
        <w:shd w:val="clear" w:color="000000" w:fill="auto"/>
        <w:suppressAutoHyphens/>
        <w:spacing w:line="360" w:lineRule="auto"/>
        <w:ind w:firstLine="709"/>
        <w:jc w:val="both"/>
        <w:rPr>
          <w:color w:val="000000"/>
          <w:sz w:val="28"/>
          <w:szCs w:val="28"/>
        </w:rPr>
      </w:pPr>
      <w:r w:rsidRPr="00CB39E9">
        <w:rPr>
          <w:color w:val="000000"/>
          <w:sz w:val="28"/>
          <w:szCs w:val="28"/>
        </w:rPr>
        <w:br w:type="page"/>
      </w:r>
      <w:r w:rsidR="005A0886">
        <w:rPr>
          <w:noProof/>
        </w:rPr>
        <w:lastRenderedPageBreak/>
        <w:pict>
          <v:group id="_x0000_s1125" style="position:absolute;left:0;text-align:left;margin-left:93pt;margin-top:6.3pt;width:4in;height:108.9pt;z-index:251656704" coordorigin="2700,5454" coordsize="5760,2178">
            <v:rect id="_x0000_s1126" style="position:absolute;left:4140;top:6372;width:2880;height:1260">
              <v:textbox style="mso-next-textbox:#_x0000_s1126">
                <w:txbxContent>
                  <w:p w:rsidR="007464DE" w:rsidRPr="0080140B" w:rsidRDefault="007464DE" w:rsidP="007464DE">
                    <w:pPr>
                      <w:jc w:val="center"/>
                      <w:rPr>
                        <w:b/>
                        <w:sz w:val="36"/>
                        <w:szCs w:val="36"/>
                      </w:rPr>
                    </w:pPr>
                    <w:r w:rsidRPr="0080140B">
                      <w:rPr>
                        <w:b/>
                        <w:sz w:val="36"/>
                        <w:szCs w:val="36"/>
                      </w:rPr>
                      <w:t>Процесс резания</w:t>
                    </w:r>
                  </w:p>
                </w:txbxContent>
              </v:textbox>
            </v:rect>
            <v:line id="_x0000_s1127" style="position:absolute" from="7020,7017" to="8460,7017">
              <v:stroke endarrow="block"/>
            </v:line>
            <v:line id="_x0000_s1128" style="position:absolute" from="2700,7014" to="4140,7014">
              <v:stroke endarrow="block"/>
            </v:line>
            <v:line id="_x0000_s1129" style="position:absolute" from="4860,5454" to="4860,6354">
              <v:stroke endarrow="block"/>
            </v:line>
            <v:line id="_x0000_s1130" style="position:absolute" from="5580,5454" to="5580,6354">
              <v:stroke endarrow="block"/>
            </v:line>
            <v:line id="_x0000_s1131" style="position:absolute" from="6300,5454" to="6300,6354">
              <v:stroke endarrow="block"/>
            </v:line>
          </v:group>
        </w:pict>
      </w:r>
      <w:r w:rsidR="00D039D2" w:rsidRPr="00CB39E9">
        <w:rPr>
          <w:color w:val="000000"/>
          <w:sz w:val="28"/>
          <w:szCs w:val="28"/>
        </w:rPr>
        <w:t xml:space="preserve"> </w:t>
      </w:r>
      <w:r w:rsidR="005A0886">
        <w:rPr>
          <w:color w:val="000000"/>
          <w:sz w:val="28"/>
          <w:szCs w:val="28"/>
        </w:rPr>
        <w:pict>
          <v:shape id="_x0000_i1092" type="#_x0000_t75" style="width:21pt;height:17.25pt">
            <v:imagedata r:id="rId56" o:title=""/>
          </v:shape>
        </w:pict>
      </w:r>
      <w:r w:rsidR="00D039D2" w:rsidRPr="00CB39E9">
        <w:rPr>
          <w:color w:val="000000"/>
          <w:sz w:val="28"/>
          <w:szCs w:val="28"/>
        </w:rPr>
        <w:t xml:space="preserve"> </w:t>
      </w:r>
      <w:r w:rsidR="005A0886">
        <w:rPr>
          <w:color w:val="000000"/>
          <w:sz w:val="28"/>
          <w:szCs w:val="28"/>
        </w:rPr>
        <w:pict>
          <v:shape id="_x0000_i1093" type="#_x0000_t75" style="width:18pt;height:14.25pt">
            <v:imagedata r:id="rId57" o:title=""/>
          </v:shape>
        </w:pict>
      </w:r>
    </w:p>
    <w:p w:rsidR="00D36699" w:rsidRPr="00CB39E9" w:rsidRDefault="00D36699"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094" type="#_x0000_t75" style="width:12pt;height:14.25pt">
            <v:imagedata r:id="rId58" o:title=""/>
          </v:shape>
        </w:pict>
      </w:r>
      <w:r w:rsidR="00D039D2" w:rsidRPr="00CB39E9">
        <w:rPr>
          <w:color w:val="000000"/>
          <w:sz w:val="28"/>
          <w:szCs w:val="28"/>
        </w:rPr>
        <w:t xml:space="preserve">  </w:t>
      </w:r>
      <w:r>
        <w:rPr>
          <w:color w:val="000000"/>
          <w:sz w:val="28"/>
          <w:szCs w:val="28"/>
        </w:rPr>
        <w:pict>
          <v:shape id="_x0000_i1095" type="#_x0000_t75" style="width:9.75pt;height:14.25pt">
            <v:imagedata r:id="rId59" o:title=""/>
          </v:shape>
        </w:pict>
      </w:r>
    </w:p>
    <w:p w:rsidR="00D36699" w:rsidRPr="00CB39E9" w:rsidRDefault="00933DA7" w:rsidP="00D039D2">
      <w:pPr>
        <w:shd w:val="clear" w:color="000000" w:fill="auto"/>
        <w:suppressAutoHyphens/>
        <w:spacing w:line="360" w:lineRule="auto"/>
        <w:jc w:val="center"/>
        <w:rPr>
          <w:b/>
          <w:color w:val="000000"/>
          <w:sz w:val="28"/>
          <w:szCs w:val="28"/>
        </w:rPr>
      </w:pPr>
      <w:r w:rsidRPr="00CB39E9">
        <w:rPr>
          <w:b/>
          <w:color w:val="000000"/>
          <w:sz w:val="28"/>
          <w:szCs w:val="28"/>
        </w:rPr>
        <w:t>Рис. 1 Модель процесса резания</w:t>
      </w:r>
    </w:p>
    <w:p w:rsidR="00D36699" w:rsidRPr="00CB39E9" w:rsidRDefault="00D36699" w:rsidP="00D039D2">
      <w:pPr>
        <w:shd w:val="clear" w:color="000000" w:fill="auto"/>
        <w:suppressAutoHyphens/>
        <w:spacing w:line="360" w:lineRule="auto"/>
        <w:ind w:firstLine="709"/>
        <w:jc w:val="both"/>
        <w:rPr>
          <w:color w:val="000000"/>
          <w:sz w:val="28"/>
          <w:szCs w:val="28"/>
        </w:rPr>
      </w:pPr>
    </w:p>
    <w:p w:rsidR="007464DE" w:rsidRPr="00CB39E9" w:rsidRDefault="007464DE" w:rsidP="00D039D2">
      <w:pPr>
        <w:shd w:val="clear" w:color="000000" w:fill="auto"/>
        <w:suppressAutoHyphens/>
        <w:autoSpaceDE w:val="0"/>
        <w:autoSpaceDN w:val="0"/>
        <w:adjustRightInd w:val="0"/>
        <w:spacing w:line="360" w:lineRule="auto"/>
        <w:jc w:val="center"/>
        <w:rPr>
          <w:b/>
          <w:color w:val="000000"/>
          <w:sz w:val="28"/>
          <w:szCs w:val="32"/>
        </w:rPr>
      </w:pPr>
      <w:r w:rsidRPr="00CB39E9">
        <w:rPr>
          <w:b/>
          <w:color w:val="000000"/>
          <w:sz w:val="28"/>
          <w:szCs w:val="32"/>
        </w:rPr>
        <w:t>3 Определение структуры основного контура системы</w:t>
      </w:r>
    </w:p>
    <w:p w:rsidR="007464DE" w:rsidRPr="00CB39E9" w:rsidRDefault="007464DE" w:rsidP="00D039D2">
      <w:pPr>
        <w:shd w:val="clear" w:color="000000" w:fill="auto"/>
        <w:suppressAutoHyphens/>
        <w:spacing w:line="360" w:lineRule="auto"/>
        <w:ind w:firstLine="709"/>
        <w:jc w:val="both"/>
        <w:rPr>
          <w:iCs/>
          <w:color w:val="000000"/>
          <w:sz w:val="28"/>
          <w:szCs w:val="28"/>
        </w:rPr>
      </w:pPr>
    </w:p>
    <w:p w:rsidR="007464DE" w:rsidRPr="00CB39E9" w:rsidRDefault="005A0886" w:rsidP="00D039D2">
      <w:pPr>
        <w:shd w:val="clear" w:color="000000" w:fill="auto"/>
        <w:suppressAutoHyphens/>
        <w:spacing w:line="360" w:lineRule="auto"/>
        <w:ind w:firstLine="709"/>
        <w:jc w:val="both"/>
        <w:rPr>
          <w:iCs/>
          <w:color w:val="000000"/>
          <w:sz w:val="28"/>
          <w:szCs w:val="28"/>
        </w:rPr>
      </w:pPr>
      <w:r>
        <w:rPr>
          <w:noProof/>
        </w:rPr>
        <w:pict>
          <v:shape id="_x0000_s1158" type="#_x0000_t75" style="position:absolute;left:0;text-align:left;margin-left:.65pt;margin-top:63.3pt;width:463.3pt;height:190.8pt;z-index:251659776">
            <v:imagedata r:id="rId60" o:title=""/>
            <w10:wrap type="topAndBottom"/>
          </v:shape>
        </w:pict>
      </w:r>
      <w:r w:rsidR="007464DE" w:rsidRPr="00CB39E9">
        <w:rPr>
          <w:iCs/>
          <w:color w:val="000000"/>
          <w:sz w:val="28"/>
          <w:szCs w:val="28"/>
        </w:rPr>
        <w:t>Схема взаимодействия электропривода и процесса резания приведена на рис. 1:</w:t>
      </w:r>
    </w:p>
    <w:p w:rsidR="007464DE" w:rsidRPr="00CB39E9" w:rsidRDefault="007464DE" w:rsidP="00D039D2">
      <w:pPr>
        <w:shd w:val="clear" w:color="000000" w:fill="auto"/>
        <w:suppressAutoHyphens/>
        <w:spacing w:line="360" w:lineRule="auto"/>
        <w:jc w:val="center"/>
        <w:rPr>
          <w:b/>
          <w:bCs/>
          <w:color w:val="000000"/>
          <w:sz w:val="28"/>
          <w:szCs w:val="28"/>
        </w:rPr>
      </w:pPr>
      <w:r w:rsidRPr="00CB39E9">
        <w:rPr>
          <w:b/>
          <w:bCs/>
          <w:color w:val="000000"/>
          <w:sz w:val="28"/>
          <w:szCs w:val="28"/>
        </w:rPr>
        <w:t xml:space="preserve">Рис. </w:t>
      </w:r>
      <w:r w:rsidR="00933DA7" w:rsidRPr="00CB39E9">
        <w:rPr>
          <w:b/>
          <w:bCs/>
          <w:color w:val="000000"/>
          <w:sz w:val="28"/>
          <w:szCs w:val="28"/>
        </w:rPr>
        <w:t>2</w:t>
      </w:r>
      <w:r w:rsidRPr="00CB39E9">
        <w:rPr>
          <w:b/>
          <w:bCs/>
          <w:color w:val="000000"/>
          <w:sz w:val="28"/>
          <w:szCs w:val="28"/>
        </w:rPr>
        <w:t xml:space="preserve"> Функциональная схема системы автоматического регулирования (САР) выходной координаты</w:t>
      </w:r>
    </w:p>
    <w:p w:rsidR="007464DE" w:rsidRPr="00CB39E9" w:rsidRDefault="007464DE" w:rsidP="00D039D2">
      <w:pPr>
        <w:shd w:val="clear" w:color="000000" w:fill="auto"/>
        <w:suppressAutoHyphens/>
        <w:spacing w:line="360" w:lineRule="auto"/>
        <w:ind w:firstLine="709"/>
        <w:jc w:val="both"/>
        <w:rPr>
          <w:color w:val="000000"/>
          <w:sz w:val="28"/>
          <w:szCs w:val="28"/>
        </w:rPr>
      </w:pPr>
    </w:p>
    <w:p w:rsidR="007464DE" w:rsidRPr="00CB39E9" w:rsidRDefault="007464DE" w:rsidP="00D039D2">
      <w:pPr>
        <w:shd w:val="clear" w:color="000000" w:fill="auto"/>
        <w:suppressAutoHyphens/>
        <w:spacing w:line="360" w:lineRule="auto"/>
        <w:ind w:firstLine="709"/>
        <w:jc w:val="both"/>
        <w:rPr>
          <w:iCs/>
          <w:color w:val="000000"/>
          <w:sz w:val="28"/>
          <w:szCs w:val="28"/>
        </w:rPr>
      </w:pPr>
      <w:r w:rsidRPr="00CB39E9">
        <w:rPr>
          <w:iCs/>
          <w:color w:val="000000"/>
          <w:sz w:val="28"/>
          <w:szCs w:val="28"/>
        </w:rPr>
        <w:t xml:space="preserve">САР регулирует выходную координату процесса резания с заданной точностью. Процесс резания на схеме обозначен функциональным блоком ПР, управляющая координата ПР обозначена – </w:t>
      </w:r>
      <w:r w:rsidR="005A0886">
        <w:rPr>
          <w:iCs/>
          <w:color w:val="000000"/>
          <w:sz w:val="28"/>
          <w:szCs w:val="28"/>
        </w:rPr>
        <w:pict>
          <v:shape id="_x0000_i1096" type="#_x0000_t75" style="width:14.25pt;height:12.75pt">
            <v:imagedata r:id="rId61" o:title=""/>
          </v:shape>
        </w:pict>
      </w:r>
      <w:r w:rsidRPr="00CB39E9">
        <w:rPr>
          <w:iCs/>
          <w:color w:val="000000"/>
          <w:sz w:val="28"/>
          <w:szCs w:val="28"/>
        </w:rPr>
        <w:t xml:space="preserve">, возмущающее воздействие – </w:t>
      </w:r>
      <w:r w:rsidR="005A0886">
        <w:rPr>
          <w:iCs/>
          <w:color w:val="000000"/>
          <w:sz w:val="28"/>
          <w:szCs w:val="28"/>
        </w:rPr>
        <w:pict>
          <v:shape id="_x0000_i1097" type="#_x0000_t75" style="width:12pt;height:15.75pt">
            <v:imagedata r:id="rId62" o:title=""/>
          </v:shape>
        </w:pict>
      </w:r>
      <w:r w:rsidRPr="00CB39E9">
        <w:rPr>
          <w:iCs/>
          <w:color w:val="000000"/>
          <w:sz w:val="28"/>
          <w:szCs w:val="28"/>
        </w:rPr>
        <w:t>. ПУ – передаточное устройство, это механическая система, преобразующая механическую энергию вала двигателя в механическую энергию управляющего воздействия процесса резания. ПУ является линейным звеном. С точки зрения динамики</w:t>
      </w:r>
      <w:r w:rsidR="00D039D2" w:rsidRPr="00CB39E9">
        <w:rPr>
          <w:iCs/>
          <w:color w:val="000000"/>
          <w:sz w:val="28"/>
          <w:szCs w:val="28"/>
        </w:rPr>
        <w:t xml:space="preserve"> </w:t>
      </w:r>
      <w:r w:rsidRPr="00CB39E9">
        <w:rPr>
          <w:iCs/>
          <w:color w:val="000000"/>
          <w:sz w:val="28"/>
          <w:szCs w:val="28"/>
        </w:rPr>
        <w:t xml:space="preserve">является апериодическим </w:t>
      </w:r>
      <w:r w:rsidRPr="00CB39E9">
        <w:rPr>
          <w:iCs/>
          <w:color w:val="000000"/>
          <w:sz w:val="28"/>
          <w:szCs w:val="28"/>
        </w:rPr>
        <w:lastRenderedPageBreak/>
        <w:t xml:space="preserve">звеном первого порядка с постоянной времени </w:t>
      </w:r>
      <w:r w:rsidR="005A0886">
        <w:rPr>
          <w:iCs/>
          <w:color w:val="000000"/>
          <w:sz w:val="28"/>
          <w:szCs w:val="28"/>
        </w:rPr>
        <w:pict>
          <v:shape id="_x0000_i1098" type="#_x0000_t75" style="width:21pt;height:18pt">
            <v:imagedata r:id="rId63" o:title=""/>
          </v:shape>
        </w:pict>
      </w:r>
      <w:r w:rsidRPr="00CB39E9">
        <w:rPr>
          <w:iCs/>
          <w:color w:val="000000"/>
          <w:sz w:val="28"/>
          <w:szCs w:val="28"/>
        </w:rPr>
        <w:t xml:space="preserve">. Двигатель Д преобразует электрическую энергию в механическую энергию вращения вала. Двигатель является машиной постоянного тока с независимым возбуждением. Возбуждение машины осуществляется обмоткой ОВД. Поток возбуждения в процессе регулирования не изменяется и остается равным его номинальному значению. Регулирование скорости двигателя осуществляется изменением напряжения якоря </w:t>
      </w:r>
      <w:r w:rsidRPr="00CB39E9">
        <w:rPr>
          <w:iCs/>
          <w:color w:val="000000"/>
          <w:sz w:val="28"/>
          <w:szCs w:val="28"/>
          <w:lang w:val="en-US"/>
        </w:rPr>
        <w:t>U</w:t>
      </w:r>
      <w:r w:rsidRPr="00CB39E9">
        <w:rPr>
          <w:iCs/>
          <w:color w:val="000000"/>
          <w:sz w:val="28"/>
          <w:szCs w:val="28"/>
        </w:rPr>
        <w:t>.</w:t>
      </w:r>
    </w:p>
    <w:p w:rsidR="007464DE" w:rsidRPr="00CB39E9" w:rsidRDefault="007464DE" w:rsidP="00D039D2">
      <w:pPr>
        <w:shd w:val="clear" w:color="000000" w:fill="auto"/>
        <w:suppressAutoHyphens/>
        <w:spacing w:line="360" w:lineRule="auto"/>
        <w:ind w:firstLine="709"/>
        <w:jc w:val="both"/>
        <w:rPr>
          <w:iCs/>
          <w:color w:val="000000"/>
          <w:sz w:val="28"/>
          <w:szCs w:val="28"/>
        </w:rPr>
      </w:pPr>
      <w:r w:rsidRPr="00CB39E9">
        <w:rPr>
          <w:iCs/>
          <w:color w:val="000000"/>
          <w:sz w:val="28"/>
          <w:szCs w:val="28"/>
        </w:rPr>
        <w:t xml:space="preserve">ПЭ – преобразователь электрической энергии, преобразует электрическую энергию промышленной сети трехфазного переменного тока в электрическую энергию постоянного тока и регулирует величину выходного напряжения </w:t>
      </w:r>
      <w:r w:rsidRPr="00CB39E9">
        <w:rPr>
          <w:iCs/>
          <w:color w:val="000000"/>
          <w:sz w:val="28"/>
          <w:szCs w:val="28"/>
          <w:lang w:val="en-US"/>
        </w:rPr>
        <w:t>U</w:t>
      </w:r>
      <w:r w:rsidRPr="00CB39E9">
        <w:rPr>
          <w:iCs/>
          <w:color w:val="000000"/>
          <w:sz w:val="28"/>
          <w:szCs w:val="28"/>
        </w:rPr>
        <w:t xml:space="preserve">, питающего цепь якоря двигателя Д. Преобразователь электрической энергии является линейным звеном. Выходное напряжение </w:t>
      </w:r>
      <w:r w:rsidRPr="00CB39E9">
        <w:rPr>
          <w:iCs/>
          <w:color w:val="000000"/>
          <w:sz w:val="28"/>
          <w:szCs w:val="28"/>
          <w:lang w:val="en-US"/>
        </w:rPr>
        <w:t>U</w:t>
      </w:r>
      <w:r w:rsidRPr="00CB39E9">
        <w:rPr>
          <w:iCs/>
          <w:color w:val="000000"/>
          <w:sz w:val="28"/>
          <w:szCs w:val="28"/>
        </w:rPr>
        <w:t xml:space="preserve"> равно номинальному значению при напряжении управления 10 В. С точки зрения динамики процесса ПЭ представляет собой апериодическое звено второго порядка с постоянными времени </w:t>
      </w:r>
      <w:r w:rsidR="005A0886">
        <w:rPr>
          <w:iCs/>
          <w:color w:val="000000"/>
          <w:sz w:val="28"/>
          <w:szCs w:val="28"/>
        </w:rPr>
        <w:pict>
          <v:shape id="_x0000_i1099" type="#_x0000_t75" style="width:12pt;height:17.25pt">
            <v:imagedata r:id="rId64" o:title=""/>
          </v:shape>
        </w:pict>
      </w:r>
      <w:r w:rsidRPr="00CB39E9">
        <w:rPr>
          <w:iCs/>
          <w:color w:val="000000"/>
          <w:sz w:val="28"/>
          <w:szCs w:val="28"/>
        </w:rPr>
        <w:t xml:space="preserve"> и </w:t>
      </w:r>
      <w:r w:rsidR="005A0886">
        <w:rPr>
          <w:iCs/>
          <w:color w:val="000000"/>
          <w:sz w:val="28"/>
          <w:szCs w:val="28"/>
        </w:rPr>
        <w:pict>
          <v:shape id="_x0000_i1100" type="#_x0000_t75" style="width:12.75pt;height:17.25pt">
            <v:imagedata r:id="rId65" o:title=""/>
          </v:shape>
        </w:pict>
      </w:r>
      <w:r w:rsidRPr="00CB39E9">
        <w:rPr>
          <w:iCs/>
          <w:color w:val="000000"/>
          <w:sz w:val="28"/>
          <w:szCs w:val="28"/>
        </w:rPr>
        <w:t>.</w:t>
      </w: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iCs/>
          <w:color w:val="000000"/>
          <w:sz w:val="28"/>
          <w:szCs w:val="28"/>
        </w:rPr>
        <w:t>УС – усилитель, является безынерционным звеном, усиливает напряжение, поступающее от корректирующего устройства</w:t>
      </w: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КУ – корректирующее устройство, корректирует динамические свойства САР. Статический коэффициент передачи КУ равен 1.</w:t>
      </w: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БЗ –</w:t>
      </w:r>
      <w:r w:rsidR="00D039D2" w:rsidRPr="00CB39E9">
        <w:rPr>
          <w:color w:val="000000"/>
          <w:sz w:val="28"/>
          <w:szCs w:val="28"/>
        </w:rPr>
        <w:t xml:space="preserve"> </w:t>
      </w:r>
      <w:r w:rsidRPr="00CB39E9">
        <w:rPr>
          <w:color w:val="000000"/>
          <w:sz w:val="28"/>
          <w:szCs w:val="28"/>
        </w:rPr>
        <w:t xml:space="preserve">блок задания. Блоком задания задается напряжение </w:t>
      </w:r>
      <w:r w:rsidR="005A0886">
        <w:rPr>
          <w:color w:val="000000"/>
          <w:sz w:val="28"/>
          <w:szCs w:val="28"/>
        </w:rPr>
        <w:pict>
          <v:shape id="_x0000_i1101" type="#_x0000_t75" style="width:17.25pt;height:18pt">
            <v:imagedata r:id="rId66" o:title=""/>
          </v:shape>
        </w:pict>
      </w:r>
      <w:r w:rsidRPr="00CB39E9">
        <w:rPr>
          <w:color w:val="000000"/>
          <w:sz w:val="28"/>
          <w:szCs w:val="28"/>
        </w:rPr>
        <w:t xml:space="preserve">, его величина определяет величину задания выходной координаты САР. БЗ содержит в себе источник стабилизированного напряжения </w:t>
      </w:r>
      <w:r w:rsidR="005A0886">
        <w:rPr>
          <w:color w:val="000000"/>
          <w:sz w:val="28"/>
          <w:szCs w:val="28"/>
        </w:rPr>
        <w:pict>
          <v:shape id="_x0000_i1102" type="#_x0000_t75" style="width:21.75pt;height:18pt">
            <v:imagedata r:id="rId67" o:title=""/>
          </v:shape>
        </w:pict>
      </w:r>
      <w:r w:rsidRPr="00CB39E9">
        <w:rPr>
          <w:color w:val="000000"/>
          <w:sz w:val="28"/>
          <w:szCs w:val="28"/>
        </w:rPr>
        <w:t xml:space="preserve"> и резистор </w:t>
      </w:r>
      <w:r w:rsidRPr="00CB39E9">
        <w:rPr>
          <w:color w:val="000000"/>
          <w:sz w:val="28"/>
          <w:szCs w:val="28"/>
          <w:lang w:val="en-US"/>
        </w:rPr>
        <w:t>R</w:t>
      </w:r>
      <w:r w:rsidRPr="00CB39E9">
        <w:rPr>
          <w:color w:val="000000"/>
          <w:sz w:val="28"/>
          <w:szCs w:val="28"/>
        </w:rPr>
        <w:t xml:space="preserve">3. </w:t>
      </w:r>
      <w:r w:rsidR="005A0886">
        <w:rPr>
          <w:color w:val="000000"/>
          <w:sz w:val="28"/>
          <w:szCs w:val="28"/>
        </w:rPr>
        <w:pict>
          <v:shape id="_x0000_i1103" type="#_x0000_t75" style="width:42pt;height:18pt">
            <v:imagedata r:id="rId68" o:title=""/>
          </v:shape>
        </w:pict>
      </w:r>
      <w:r w:rsidRPr="00CB39E9">
        <w:rPr>
          <w:color w:val="000000"/>
          <w:sz w:val="28"/>
          <w:szCs w:val="28"/>
        </w:rPr>
        <w:t>В.</w:t>
      </w: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ДУ – измерительная система выходной координаты процесса резания. С точки зрения динамики представляет собой апериодическое звено первого порядка с постоянной времени </w:t>
      </w:r>
      <w:r w:rsidR="005A0886">
        <w:rPr>
          <w:color w:val="000000"/>
          <w:sz w:val="28"/>
          <w:szCs w:val="28"/>
        </w:rPr>
        <w:pict>
          <v:shape id="_x0000_i1104" type="#_x0000_t75" style="width:21pt;height:18.75pt">
            <v:imagedata r:id="rId69" o:title=""/>
          </v:shape>
        </w:pict>
      </w:r>
      <w:r w:rsidRPr="00CB39E9">
        <w:rPr>
          <w:color w:val="000000"/>
          <w:sz w:val="28"/>
          <w:szCs w:val="28"/>
        </w:rPr>
        <w:t xml:space="preserve">. При номинальном значении выходной координаты выдаёт напряжение </w:t>
      </w:r>
      <w:r w:rsidR="005A0886">
        <w:rPr>
          <w:color w:val="000000"/>
          <w:sz w:val="28"/>
          <w:szCs w:val="28"/>
        </w:rPr>
        <w:pict>
          <v:shape id="_x0000_i1105" type="#_x0000_t75" style="width:42.75pt;height:18pt">
            <v:imagedata r:id="rId70" o:title=""/>
          </v:shape>
        </w:pict>
      </w:r>
      <w:r w:rsidRPr="00CB39E9">
        <w:rPr>
          <w:color w:val="000000"/>
          <w:sz w:val="28"/>
          <w:szCs w:val="28"/>
        </w:rPr>
        <w:t>В.</w:t>
      </w:r>
    </w:p>
    <w:p w:rsidR="00D039D2"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С – сумматор на базе операционного усилителя и на резисторах </w:t>
      </w:r>
      <w:r w:rsidRPr="00CB39E9">
        <w:rPr>
          <w:color w:val="000000"/>
          <w:sz w:val="28"/>
          <w:szCs w:val="28"/>
          <w:lang w:val="en-US"/>
        </w:rPr>
        <w:t>R</w:t>
      </w:r>
      <w:r w:rsidRPr="00CB39E9">
        <w:rPr>
          <w:color w:val="000000"/>
          <w:sz w:val="28"/>
          <w:szCs w:val="28"/>
        </w:rPr>
        <w:t xml:space="preserve">1, </w:t>
      </w:r>
      <w:r w:rsidRPr="00CB39E9">
        <w:rPr>
          <w:color w:val="000000"/>
          <w:sz w:val="28"/>
          <w:szCs w:val="28"/>
          <w:lang w:val="en-US"/>
        </w:rPr>
        <w:t>R</w:t>
      </w:r>
      <w:r w:rsidRPr="00CB39E9">
        <w:rPr>
          <w:color w:val="000000"/>
          <w:sz w:val="28"/>
          <w:szCs w:val="28"/>
        </w:rPr>
        <w:t xml:space="preserve">2, </w:t>
      </w:r>
      <w:r w:rsidRPr="00CB39E9">
        <w:rPr>
          <w:color w:val="000000"/>
          <w:sz w:val="28"/>
          <w:szCs w:val="28"/>
          <w:lang w:val="en-US"/>
        </w:rPr>
        <w:t>R</w:t>
      </w:r>
      <w:r w:rsidRPr="00CB39E9">
        <w:rPr>
          <w:color w:val="000000"/>
          <w:sz w:val="28"/>
          <w:szCs w:val="28"/>
        </w:rPr>
        <w:t>3. Является</w:t>
      </w:r>
      <w:r w:rsidR="00D039D2" w:rsidRPr="00CB39E9">
        <w:rPr>
          <w:color w:val="000000"/>
          <w:sz w:val="28"/>
          <w:szCs w:val="28"/>
        </w:rPr>
        <w:t xml:space="preserve"> </w:t>
      </w:r>
      <w:r w:rsidRPr="00CB39E9">
        <w:rPr>
          <w:color w:val="000000"/>
          <w:sz w:val="28"/>
          <w:szCs w:val="28"/>
        </w:rPr>
        <w:t xml:space="preserve">безынерционным звеном с коэффициентом передачи равным 1. Суммирование осуществляется по алгоритму </w:t>
      </w:r>
      <w:r w:rsidR="005A0886">
        <w:rPr>
          <w:color w:val="000000"/>
          <w:sz w:val="28"/>
          <w:szCs w:val="28"/>
          <w:lang w:val="en-US"/>
        </w:rPr>
        <w:pict>
          <v:shape id="_x0000_i1106" type="#_x0000_t75" style="width:77.25pt;height:18pt">
            <v:imagedata r:id="rId71" o:title=""/>
          </v:shape>
        </w:pict>
      </w:r>
      <w:r w:rsidRPr="00CB39E9">
        <w:rPr>
          <w:color w:val="000000"/>
          <w:sz w:val="28"/>
          <w:szCs w:val="28"/>
        </w:rPr>
        <w:t>.</w:t>
      </w: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szCs w:val="28"/>
        </w:rPr>
        <w:t>Функциональная схема САР представлена на рис.3:</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039D2" w:rsidRPr="00CB39E9" w:rsidRDefault="005A0886" w:rsidP="00D039D2">
      <w:pPr>
        <w:shd w:val="clear" w:color="000000" w:fill="auto"/>
        <w:suppressAutoHyphens/>
        <w:spacing w:line="360" w:lineRule="auto"/>
        <w:jc w:val="center"/>
        <w:rPr>
          <w:b/>
          <w:color w:val="000000"/>
          <w:sz w:val="28"/>
        </w:rPr>
      </w:pPr>
      <w:r>
        <w:rPr>
          <w:b/>
          <w:color w:val="000000"/>
          <w:sz w:val="28"/>
        </w:rPr>
        <w:pict>
          <v:shape id="_x0000_i1107" type="#_x0000_t75" style="width:455.25pt;height:117.75pt" o:allowoverlap="f">
            <v:imagedata r:id="rId72" o:title=""/>
          </v:shape>
        </w:pict>
      </w:r>
    </w:p>
    <w:p w:rsidR="007464DE" w:rsidRPr="00CB39E9" w:rsidRDefault="007464DE" w:rsidP="00D039D2">
      <w:pPr>
        <w:shd w:val="clear" w:color="000000" w:fill="auto"/>
        <w:suppressAutoHyphens/>
        <w:spacing w:line="360" w:lineRule="auto"/>
        <w:jc w:val="center"/>
        <w:rPr>
          <w:b/>
          <w:bCs/>
          <w:iCs/>
          <w:color w:val="000000"/>
          <w:sz w:val="28"/>
        </w:rPr>
      </w:pPr>
      <w:r w:rsidRPr="00CB39E9">
        <w:rPr>
          <w:b/>
          <w:bCs/>
          <w:iCs/>
          <w:color w:val="000000"/>
          <w:sz w:val="28"/>
        </w:rPr>
        <w:t>Рис. 3 Функциональная схема САР</w:t>
      </w:r>
    </w:p>
    <w:p w:rsidR="007464DE" w:rsidRPr="00CB39E9" w:rsidRDefault="007464DE" w:rsidP="00D039D2">
      <w:pPr>
        <w:shd w:val="clear" w:color="000000" w:fill="auto"/>
        <w:suppressAutoHyphens/>
        <w:spacing w:line="360" w:lineRule="auto"/>
        <w:ind w:firstLine="709"/>
        <w:jc w:val="both"/>
        <w:rPr>
          <w:color w:val="000000"/>
          <w:sz w:val="28"/>
          <w:szCs w:val="28"/>
        </w:rPr>
      </w:pPr>
    </w:p>
    <w:p w:rsidR="007464DE" w:rsidRPr="00CB39E9" w:rsidRDefault="007464DE" w:rsidP="00D039D2">
      <w:pPr>
        <w:shd w:val="clear" w:color="000000" w:fill="auto"/>
        <w:suppressAutoHyphens/>
        <w:spacing w:line="360" w:lineRule="auto"/>
        <w:ind w:firstLine="709"/>
        <w:jc w:val="both"/>
        <w:rPr>
          <w:color w:val="000000"/>
          <w:sz w:val="28"/>
          <w:szCs w:val="28"/>
        </w:rPr>
      </w:pPr>
      <w:r w:rsidRPr="00CB39E9">
        <w:rPr>
          <w:color w:val="000000"/>
          <w:sz w:val="28"/>
        </w:rPr>
        <w:t xml:space="preserve">По алгоритму функционирования данная САР является следящей. В ней выходная величина – температура в области резания – регулируется с заданной точностью при изменении напряжения на входе, т.е. система управляет выходной координатой. На вход системы подается напряжение </w:t>
      </w:r>
      <w:r w:rsidR="005A0886">
        <w:rPr>
          <w:color w:val="000000"/>
          <w:sz w:val="28"/>
          <w:szCs w:val="28"/>
        </w:rPr>
        <w:pict>
          <v:shape id="_x0000_i1108" type="#_x0000_t75" style="width:17.25pt;height:18pt">
            <v:imagedata r:id="rId66" o:title=""/>
          </v:shape>
        </w:pict>
      </w:r>
      <w:r w:rsidRPr="00CB39E9">
        <w:rPr>
          <w:color w:val="000000"/>
          <w:sz w:val="28"/>
        </w:rPr>
        <w:t xml:space="preserve">, соответствующее заданной температуре в области резания. Это напряжение сравнивается с напряжением </w:t>
      </w:r>
      <w:r w:rsidR="005A0886">
        <w:rPr>
          <w:color w:val="000000"/>
          <w:sz w:val="28"/>
          <w:szCs w:val="28"/>
        </w:rPr>
        <w:pict>
          <v:shape id="_x0000_i1109" type="#_x0000_t75" style="width:23.25pt;height:18pt">
            <v:imagedata r:id="rId73" o:title=""/>
          </v:shape>
        </w:pict>
      </w:r>
      <w:r w:rsidRPr="00CB39E9">
        <w:rPr>
          <w:color w:val="000000"/>
          <w:sz w:val="28"/>
        </w:rPr>
        <w:t>, поступающим с датчика обратной связи – например, естественной термопары. Если существует ненулевая</w:t>
      </w:r>
      <w:r w:rsidR="00D039D2" w:rsidRPr="00CB39E9">
        <w:rPr>
          <w:color w:val="000000"/>
          <w:sz w:val="28"/>
        </w:rPr>
        <w:t xml:space="preserve"> </w:t>
      </w:r>
      <w:r w:rsidRPr="00CB39E9">
        <w:rPr>
          <w:color w:val="000000"/>
          <w:sz w:val="28"/>
        </w:rPr>
        <w:t xml:space="preserve">разница этих напряжений – ошибка регулирования </w:t>
      </w:r>
      <w:r w:rsidR="005A0886">
        <w:rPr>
          <w:color w:val="000000"/>
          <w:sz w:val="28"/>
        </w:rPr>
        <w:pict>
          <v:shape id="_x0000_i1110" type="#_x0000_t75" style="width:9.75pt;height:11.25pt">
            <v:imagedata r:id="rId74" o:title=""/>
          </v:shape>
        </w:pict>
      </w:r>
      <w:r w:rsidRPr="00CB39E9">
        <w:rPr>
          <w:color w:val="000000"/>
          <w:sz w:val="28"/>
        </w:rPr>
        <w:t>, то она с соответствующим знаком поступает на КУ, УС, ПЭ. ПЭ таким образом меняет напряжение на своем выходе, чтобы свести ошибку регулирования</w:t>
      </w:r>
      <w:r w:rsidR="00D039D2" w:rsidRPr="00CB39E9">
        <w:rPr>
          <w:color w:val="000000"/>
          <w:sz w:val="28"/>
        </w:rPr>
        <w:t xml:space="preserve"> </w:t>
      </w:r>
      <w:r w:rsidRPr="00CB39E9">
        <w:rPr>
          <w:color w:val="000000"/>
          <w:sz w:val="28"/>
        </w:rPr>
        <w:t>путем изменения скорости вращения двигателя к минимуму или нулю. Если на систему действуют возмущения, то система с обратной связью будет компенсировать эти возмущения, поддерживая температуру в области резания постоянной.</w:t>
      </w:r>
    </w:p>
    <w:p w:rsidR="00D36699" w:rsidRPr="00CB39E9" w:rsidRDefault="00D36699"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pStyle w:val="1"/>
        <w:keepNext w:val="0"/>
        <w:shd w:val="clear" w:color="000000" w:fill="auto"/>
        <w:tabs>
          <w:tab w:val="left" w:pos="6603"/>
        </w:tabs>
        <w:suppressAutoHyphens/>
        <w:spacing w:before="0" w:after="0" w:line="360" w:lineRule="auto"/>
        <w:jc w:val="center"/>
        <w:rPr>
          <w:rFonts w:ascii="Times New Roman" w:hAnsi="Times New Roman" w:cs="Times New Roman"/>
          <w:color w:val="000000"/>
          <w:sz w:val="28"/>
        </w:rPr>
      </w:pPr>
      <w:r w:rsidRPr="00CB39E9">
        <w:rPr>
          <w:rFonts w:ascii="Times New Roman" w:hAnsi="Times New Roman" w:cs="Times New Roman"/>
          <w:color w:val="000000"/>
          <w:sz w:val="28"/>
        </w:rPr>
        <w:t>4</w:t>
      </w:r>
      <w:r w:rsidR="00D039D2" w:rsidRPr="00CB39E9">
        <w:rPr>
          <w:rFonts w:ascii="Times New Roman" w:hAnsi="Times New Roman" w:cs="Times New Roman"/>
          <w:color w:val="000000"/>
          <w:sz w:val="28"/>
        </w:rPr>
        <w:t xml:space="preserve"> </w:t>
      </w:r>
      <w:r w:rsidRPr="00CB39E9">
        <w:rPr>
          <w:rFonts w:ascii="Times New Roman" w:hAnsi="Times New Roman" w:cs="Times New Roman"/>
          <w:color w:val="000000"/>
          <w:sz w:val="28"/>
        </w:rPr>
        <w:t>Разработка структурной схемы САР</w:t>
      </w:r>
    </w:p>
    <w:p w:rsidR="00D36699" w:rsidRPr="00CB39E9" w:rsidRDefault="00D36699" w:rsidP="00D039D2">
      <w:pPr>
        <w:shd w:val="clear" w:color="000000" w:fill="auto"/>
        <w:suppressAutoHyphens/>
        <w:spacing w:line="360" w:lineRule="auto"/>
        <w:ind w:firstLine="709"/>
        <w:rPr>
          <w:color w:val="000000"/>
          <w:sz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Найдем передаточные функции для элементов схемы.</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b/>
          <w:color w:val="000000"/>
          <w:sz w:val="28"/>
          <w:szCs w:val="28"/>
        </w:rPr>
        <w:t>Преобразователь энергии (ПЭ).</w:t>
      </w:r>
      <w:r w:rsidRPr="00CB39E9">
        <w:rPr>
          <w:color w:val="000000"/>
          <w:sz w:val="28"/>
          <w:szCs w:val="28"/>
        </w:rPr>
        <w:t xml:space="preserve"> С точки зрения динамики процесса ПЭ представляет собой апериодическое звено второго порядка с постоянными времени </w:t>
      </w:r>
      <w:r w:rsidR="005A0886">
        <w:rPr>
          <w:color w:val="000000"/>
          <w:sz w:val="28"/>
          <w:szCs w:val="28"/>
        </w:rPr>
        <w:pict>
          <v:shape id="_x0000_i1111" type="#_x0000_t75" style="width:51.75pt;height:17.25pt">
            <v:imagedata r:id="rId22" o:title=""/>
          </v:shape>
        </w:pict>
      </w:r>
      <w:r w:rsidRPr="00CB39E9">
        <w:rPr>
          <w:color w:val="000000"/>
          <w:sz w:val="28"/>
          <w:szCs w:val="28"/>
        </w:rPr>
        <w:t xml:space="preserve"> и </w:t>
      </w:r>
      <w:r w:rsidR="005A0886">
        <w:rPr>
          <w:color w:val="000000"/>
          <w:sz w:val="28"/>
          <w:szCs w:val="28"/>
        </w:rPr>
        <w:pict>
          <v:shape id="_x0000_i1112" type="#_x0000_t75" style="width:53.25pt;height:17.25pt">
            <v:imagedata r:id="rId75" o:title=""/>
          </v:shape>
        </w:pict>
      </w:r>
      <w:r w:rsidRPr="00CB39E9">
        <w:rPr>
          <w:color w:val="000000"/>
          <w:sz w:val="28"/>
          <w:szCs w:val="28"/>
        </w:rPr>
        <w:t>. Его передаточная функция имеет вид: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13" type="#_x0000_t75" style="width:156pt;height:35.25pt">
            <v:imagedata r:id="rId76" o:title=""/>
          </v:shape>
        </w:pict>
      </w:r>
      <w:r w:rsidR="00D36699"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114" type="#_x0000_t75" style="width:119.25pt;height:36pt">
            <v:imagedata r:id="rId77"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15" type="#_x0000_t75" style="width:15pt;height:12pt">
            <v:imagedata r:id="rId78" o:title=""/>
          </v:shape>
        </w:pict>
      </w:r>
      <w:r w:rsidR="00D36699" w:rsidRPr="00CB39E9">
        <w:rPr>
          <w:color w:val="000000"/>
          <w:sz w:val="28"/>
          <w:szCs w:val="28"/>
        </w:rPr>
        <w:t xml:space="preserve"> </w:t>
      </w:r>
      <w:r>
        <w:rPr>
          <w:color w:val="000000"/>
          <w:sz w:val="28"/>
          <w:szCs w:val="28"/>
        </w:rPr>
        <w:pict>
          <v:shape id="_x0000_i1116" type="#_x0000_t75" style="width:188.25pt;height:33.75pt">
            <v:imagedata r:id="rId79" o:title=""/>
          </v:shape>
        </w:pict>
      </w:r>
    </w:p>
    <w:p w:rsidR="00D36699" w:rsidRPr="00CB39E9" w:rsidRDefault="00D36699" w:rsidP="00D039D2">
      <w:pPr>
        <w:shd w:val="clear" w:color="000000" w:fill="auto"/>
        <w:suppressAutoHyphens/>
        <w:spacing w:line="360" w:lineRule="auto"/>
        <w:ind w:firstLine="709"/>
        <w:jc w:val="both"/>
        <w:rPr>
          <w:b/>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b/>
          <w:color w:val="000000"/>
          <w:sz w:val="28"/>
          <w:szCs w:val="28"/>
        </w:rPr>
        <w:t>Передаточное устройство (ПУ).</w:t>
      </w:r>
      <w:r w:rsidRPr="00CB39E9">
        <w:rPr>
          <w:color w:val="000000"/>
          <w:sz w:val="28"/>
          <w:szCs w:val="28"/>
        </w:rPr>
        <w:t xml:space="preserve"> ПУ является линейным звеном. С точки зрения динамики</w:t>
      </w:r>
      <w:r w:rsidR="00D039D2" w:rsidRPr="00CB39E9">
        <w:rPr>
          <w:color w:val="000000"/>
          <w:sz w:val="28"/>
          <w:szCs w:val="28"/>
        </w:rPr>
        <w:t xml:space="preserve"> </w:t>
      </w:r>
      <w:r w:rsidRPr="00CB39E9">
        <w:rPr>
          <w:color w:val="000000"/>
          <w:sz w:val="28"/>
          <w:szCs w:val="28"/>
        </w:rPr>
        <w:t xml:space="preserve">является апериодическим звеном первого порядка с постоянной времени </w:t>
      </w:r>
      <w:r w:rsidR="005A0886">
        <w:rPr>
          <w:color w:val="000000"/>
          <w:sz w:val="28"/>
          <w:szCs w:val="28"/>
        </w:rPr>
        <w:pict>
          <v:shape id="_x0000_i1117" type="#_x0000_t75" style="width:21pt;height:18pt">
            <v:imagedata r:id="rId80" o:title=""/>
          </v:shape>
        </w:pict>
      </w:r>
      <w:r w:rsidRPr="00CB39E9">
        <w:rPr>
          <w:color w:val="000000"/>
          <w:sz w:val="28"/>
          <w:szCs w:val="28"/>
        </w:rPr>
        <w:t>, тогда:</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18" type="#_x0000_t75" style="width:102pt;height:35.25pt">
            <v:imagedata r:id="rId81" o:title=""/>
          </v:shape>
        </w:pict>
      </w:r>
      <w:r w:rsidR="00D36699"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119" type="#_x0000_t75" style="width:126pt;height:30.75pt">
            <v:imagedata r:id="rId82" o:title=""/>
          </v:shape>
        </w:pict>
      </w:r>
      <w:r w:rsidRPr="00CB39E9">
        <w:rPr>
          <w:color w:val="000000"/>
          <w:sz w:val="28"/>
          <w:szCs w:val="28"/>
        </w:rPr>
        <w:t xml:space="preserve"> и </w:t>
      </w:r>
      <w:r w:rsidR="005A0886">
        <w:rPr>
          <w:color w:val="000000"/>
          <w:sz w:val="28"/>
          <w:szCs w:val="28"/>
        </w:rPr>
        <w:pict>
          <v:shape id="_x0000_i1120" type="#_x0000_t75" style="width:39.75pt;height:18pt">
            <v:imagedata r:id="rId83"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21" type="#_x0000_t75" style="width:15pt;height:12pt">
            <v:imagedata r:id="rId84" o:title=""/>
          </v:shape>
        </w:pict>
      </w:r>
      <w:r w:rsidR="00D36699" w:rsidRPr="00CB39E9">
        <w:rPr>
          <w:color w:val="000000"/>
          <w:sz w:val="28"/>
          <w:szCs w:val="28"/>
        </w:rPr>
        <w:t xml:space="preserve"> </w:t>
      </w:r>
      <w:r>
        <w:rPr>
          <w:color w:val="000000"/>
          <w:sz w:val="28"/>
          <w:szCs w:val="28"/>
        </w:rPr>
        <w:pict>
          <v:shape id="_x0000_i1122" type="#_x0000_t75" style="width:119.25pt;height:18pt">
            <v:imagedata r:id="rId85" o:title=""/>
          </v:shape>
        </w:pict>
      </w:r>
    </w:p>
    <w:p w:rsidR="00D36699" w:rsidRPr="00CB39E9" w:rsidRDefault="00D36699" w:rsidP="00D039D2">
      <w:pPr>
        <w:shd w:val="clear" w:color="000000" w:fill="auto"/>
        <w:suppressAutoHyphens/>
        <w:spacing w:line="360" w:lineRule="auto"/>
        <w:ind w:firstLine="709"/>
        <w:jc w:val="both"/>
        <w:rPr>
          <w:b/>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b/>
          <w:color w:val="000000"/>
          <w:sz w:val="28"/>
          <w:szCs w:val="28"/>
        </w:rPr>
        <w:t>Датчик обратной связи (ДУ).</w:t>
      </w:r>
      <w:r w:rsidR="00D039D2" w:rsidRPr="00CB39E9">
        <w:rPr>
          <w:b/>
          <w:color w:val="000000"/>
          <w:sz w:val="28"/>
          <w:szCs w:val="28"/>
        </w:rPr>
        <w:t xml:space="preserve"> </w:t>
      </w:r>
      <w:r w:rsidRPr="00CB39E9">
        <w:rPr>
          <w:color w:val="000000"/>
          <w:sz w:val="28"/>
          <w:szCs w:val="28"/>
        </w:rPr>
        <w:t xml:space="preserve">Является апериодическим звеном первого порядка с постоянной времени </w:t>
      </w:r>
      <w:r w:rsidR="005A0886">
        <w:rPr>
          <w:color w:val="000000"/>
          <w:sz w:val="28"/>
          <w:szCs w:val="28"/>
        </w:rPr>
        <w:pict>
          <v:shape id="_x0000_i1123" type="#_x0000_t75" style="width:21pt;height:18.75pt">
            <v:imagedata r:id="rId86" o:title=""/>
          </v:shape>
        </w:pict>
      </w:r>
      <w:r w:rsidRPr="00CB39E9">
        <w:rPr>
          <w:color w:val="000000"/>
          <w:sz w:val="28"/>
          <w:szCs w:val="28"/>
        </w:rPr>
        <w:t>, тогда:</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24" type="#_x0000_t75" style="width:102pt;height:36.75pt">
            <v:imagedata r:id="rId87" o:title=""/>
          </v:shape>
        </w:pict>
      </w:r>
      <w:r w:rsidR="00D36699"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125" type="#_x0000_t75" style="width:146.25pt;height:35.25pt">
            <v:imagedata r:id="rId88" o:title=""/>
          </v:shape>
        </w:pict>
      </w:r>
      <w:r w:rsidRPr="00CB39E9">
        <w:rPr>
          <w:color w:val="000000"/>
          <w:sz w:val="28"/>
          <w:szCs w:val="28"/>
        </w:rPr>
        <w:t xml:space="preserve"> и </w:t>
      </w:r>
      <w:r w:rsidR="005A0886">
        <w:rPr>
          <w:color w:val="000000"/>
          <w:sz w:val="28"/>
          <w:szCs w:val="28"/>
        </w:rPr>
        <w:pict>
          <v:shape id="_x0000_i1126" type="#_x0000_t75" style="width:47.25pt;height:18.75pt">
            <v:imagedata r:id="rId89"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27" type="#_x0000_t75" style="width:15pt;height:12pt">
            <v:imagedata r:id="rId90" o:title=""/>
          </v:shape>
        </w:pict>
      </w:r>
      <w:r w:rsidR="00D36699" w:rsidRPr="00CB39E9">
        <w:rPr>
          <w:color w:val="000000"/>
          <w:sz w:val="28"/>
          <w:szCs w:val="28"/>
        </w:rPr>
        <w:t xml:space="preserve"> </w:t>
      </w:r>
      <w:r>
        <w:rPr>
          <w:color w:val="000000"/>
          <w:sz w:val="28"/>
          <w:szCs w:val="28"/>
        </w:rPr>
        <w:pict>
          <v:shape id="_x0000_i1128" type="#_x0000_t75" style="width:131.25pt;height:18.75pt">
            <v:imagedata r:id="rId91" o:title=""/>
          </v:shape>
        </w:pict>
      </w:r>
    </w:p>
    <w:p w:rsidR="00D36699" w:rsidRPr="00CB39E9" w:rsidRDefault="00D36699" w:rsidP="00D039D2">
      <w:pPr>
        <w:shd w:val="clear" w:color="000000" w:fill="auto"/>
        <w:suppressAutoHyphens/>
        <w:spacing w:line="360" w:lineRule="auto"/>
        <w:ind w:firstLine="709"/>
        <w:jc w:val="both"/>
        <w:rPr>
          <w:b/>
          <w:color w:val="000000"/>
          <w:sz w:val="28"/>
          <w:szCs w:val="28"/>
        </w:rPr>
      </w:pPr>
      <w:r w:rsidRPr="00CB39E9">
        <w:rPr>
          <w:b/>
          <w:color w:val="000000"/>
          <w:sz w:val="28"/>
          <w:szCs w:val="28"/>
        </w:rPr>
        <w:t>Двигатель (Д).</w:t>
      </w:r>
    </w:p>
    <w:p w:rsidR="00D039D2" w:rsidRPr="00CB39E9" w:rsidRDefault="00D039D2" w:rsidP="00D039D2">
      <w:pPr>
        <w:shd w:val="clear" w:color="000000" w:fill="auto"/>
        <w:suppressAutoHyphens/>
        <w:spacing w:line="360" w:lineRule="auto"/>
        <w:ind w:firstLine="709"/>
        <w:jc w:val="both"/>
        <w:rPr>
          <w:b/>
          <w:color w:val="000000"/>
          <w:sz w:val="28"/>
          <w:szCs w:val="28"/>
        </w:rPr>
      </w:pPr>
    </w:p>
    <w:p w:rsidR="00D36699" w:rsidRPr="00CB39E9" w:rsidRDefault="005A0886" w:rsidP="00D039D2">
      <w:pPr>
        <w:shd w:val="clear" w:color="000000" w:fill="auto"/>
        <w:tabs>
          <w:tab w:val="left" w:pos="6525"/>
        </w:tabs>
        <w:suppressAutoHyphens/>
        <w:spacing w:line="360" w:lineRule="auto"/>
        <w:ind w:firstLine="709"/>
        <w:jc w:val="both"/>
        <w:rPr>
          <w:color w:val="000000"/>
          <w:sz w:val="28"/>
          <w:szCs w:val="28"/>
        </w:rPr>
      </w:pPr>
      <w:r>
        <w:rPr>
          <w:noProof/>
        </w:rPr>
        <w:pict>
          <v:group id="_x0000_s1133" style="position:absolute;left:0;text-align:left;margin-left:11.25pt;margin-top:10.6pt;width:434pt;height:162pt;z-index:251655680" coordorigin="1701,4389" coordsize="9135,3240" wrapcoords="14365 0 14365 3200 4150 3400 1454 3800 1454 4800 -35 5800 -35 6200 1206 6400 1561 8000 1596 18000 5249 19200 6278 19200 6278 21500 9825 21500 9825 19200 12201 19200 20465 18000 20465 6400 21635 6400 21529 5600 18195 4800 18266 3500 17982 3400 14506 3200 14506 0 14365 0" o:allowoverlap="f">
            <v:rect id="_x0000_s1134" style="position:absolute;left:3321;top:4926;width:1504;height:819">
              <v:textbox style="mso-next-textbox:#_x0000_s1134;mso-fit-shape-to-text:t">
                <w:txbxContent>
                  <w:p w:rsidR="00D36699" w:rsidRDefault="005A0886" w:rsidP="00D36699">
                    <w:pPr>
                      <w:jc w:val="center"/>
                    </w:pPr>
                    <w:r>
                      <w:rPr>
                        <w:position w:val="-28"/>
                      </w:rPr>
                      <w:pict>
                        <v:shape id="_x0000_i1130" type="#_x0000_t75" style="width:60pt;height:33pt">
                          <v:imagedata r:id="rId92" o:title=""/>
                        </v:shape>
                      </w:pict>
                    </w:r>
                  </w:p>
                </w:txbxContent>
              </v:textbox>
            </v:rect>
            <v:rect id="_x0000_s1135" style="position:absolute;left:8721;top:4926;width:664;height:819">
              <v:textbox style="mso-next-textbox:#_x0000_s1135;mso-fit-shape-to-text:t">
                <w:txbxContent>
                  <w:p w:rsidR="00D36699" w:rsidRDefault="005A0886" w:rsidP="00D36699">
                    <w:pPr>
                      <w:jc w:val="center"/>
                    </w:pPr>
                    <w:r>
                      <w:rPr>
                        <w:position w:val="-28"/>
                      </w:rPr>
                      <w:pict>
                        <v:shape id="_x0000_i1132" type="#_x0000_t75" style="width:18pt;height:33pt">
                          <v:imagedata r:id="rId93" o:title=""/>
                        </v:shape>
                      </w:pict>
                    </w:r>
                  </w:p>
                </w:txbxContent>
              </v:textbox>
            </v:rect>
            <v:rect id="_x0000_s1136" style="position:absolute;left:5481;top:4926;width:1260;height:900">
              <v:textbox style="mso-next-textbox:#_x0000_s1136">
                <w:txbxContent>
                  <w:p w:rsidR="00D36699" w:rsidRDefault="005A0886" w:rsidP="00D36699">
                    <w:pPr>
                      <w:jc w:val="center"/>
                    </w:pPr>
                    <w:r>
                      <w:rPr>
                        <w:position w:val="-10"/>
                      </w:rPr>
                      <w:pict>
                        <v:shape id="_x0000_i1134" type="#_x0000_t75" style="width:29.25pt;height:17.25pt">
                          <v:imagedata r:id="rId94" o:title=""/>
                        </v:shape>
                      </w:pict>
                    </w:r>
                  </w:p>
                </w:txbxContent>
              </v:textbox>
            </v:rect>
            <v:line id="_x0000_s1137" style="position:absolute" from="4821,5286" to="5484,5286">
              <v:stroke endarrow="block"/>
            </v:line>
            <v:line id="_x0000_s1138" style="position:absolute" from="6741,5286" to="7641,5286">
              <v:stroke endarrow="block"/>
            </v:line>
            <v:line id="_x0000_s1139" style="position:absolute" from="8001,5286" to="8721,5286">
              <v:stroke endarrow="block"/>
            </v:line>
            <v:line id="_x0000_s1140" style="position:absolute" from="1701,5286" to="2241,5286">
              <v:stroke endarrow="block"/>
            </v:line>
            <v:line id="_x0000_s1141" style="position:absolute" from="2601,5286" to="3321,5286">
              <v:stroke endarrow="block"/>
            </v:line>
            <v:rect id="_x0000_s1142" style="position:absolute;left:4401;top:6729;width:1440;height:900">
              <v:textbox style="mso-next-textbox:#_x0000_s1142">
                <w:txbxContent>
                  <w:p w:rsidR="00D36699" w:rsidRPr="00CE1E9D" w:rsidRDefault="005A0886" w:rsidP="00D36699">
                    <w:pPr>
                      <w:jc w:val="center"/>
                      <w:rPr>
                        <w:lang w:val="en-US"/>
                      </w:rPr>
                    </w:pPr>
                    <w:r>
                      <w:rPr>
                        <w:position w:val="-12"/>
                        <w:lang w:val="en-US"/>
                      </w:rPr>
                      <w:pict>
                        <v:shape id="_x0000_i1136" type="#_x0000_t75" style="width:24.75pt;height:18pt">
                          <v:imagedata r:id="rId95" o:title=""/>
                        </v:shape>
                      </w:pict>
                    </w:r>
                  </w:p>
                </w:txbxContent>
              </v:textbox>
            </v:rect>
            <v:line id="_x0000_s1143" style="position:absolute;flip:y" from="2421,5466" to="2421,7086">
              <v:stroke endarrow="block"/>
            </v:line>
            <v:line id="_x0000_s1144" style="position:absolute;flip:x" from="2421,7086" to="4401,7086"/>
            <v:line id="_x0000_s1145" style="position:absolute" from="9396,5286" to="10836,5286">
              <v:stroke endarrow="block"/>
            </v:line>
            <v:line id="_x0000_s1146" style="position:absolute" from="10341,5286" to="10341,7086"/>
            <v:line id="_x0000_s1147" style="position:absolute;flip:x" from="5841,7086" to="10341,7086">
              <v:stroke endarrow="block"/>
            </v:line>
            <v:oval id="_x0000_s1148" style="position:absolute;left:10302;top:5247;width:79;height:79" fillcolor="black"/>
            <v:group id="_x0000_s1149" style="position:absolute;left:2241;top:5106;width:360;height:360" coordorigin="2241,12474" coordsize="360,360">
              <v:oval id="_x0000_s1150" style="position:absolute;left:2241;top:12474;width:360;height:360"/>
              <v:line id="_x0000_s1151" style="position:absolute" from="2301,12534" to="2550,12783">
                <o:lock v:ext="edit" aspectratio="t"/>
              </v:line>
              <v:line id="_x0000_s1152" style="position:absolute;flip:y" from="2292,12525" to="2541,12774">
                <o:lock v:ext="edit" aspectratio="t"/>
              </v:line>
            </v:group>
            <v:group id="_x0000_s1153" style="position:absolute;left:7641;top:5106;width:360;height:360" coordorigin="2241,12474" coordsize="360,360">
              <v:oval id="_x0000_s1154" style="position:absolute;left:2241;top:12474;width:360;height:360"/>
              <v:line id="_x0000_s1155" style="position:absolute" from="2301,12534" to="2550,12783">
                <o:lock v:ext="edit" aspectratio="t"/>
              </v:line>
              <v:line id="_x0000_s1156" style="position:absolute;flip:y" from="2292,12525" to="2541,12774">
                <o:lock v:ext="edit" aspectratio="t"/>
              </v:line>
            </v:group>
            <v:line id="_x0000_s1157" style="position:absolute" from="7821,4389" to="7821,5109">
              <v:stroke endarrow="block"/>
            </v:line>
          </v:group>
        </w:pict>
      </w:r>
      <w:r w:rsidR="00D039D2" w:rsidRPr="00CB39E9">
        <w:rPr>
          <w:color w:val="000000"/>
          <w:sz w:val="28"/>
          <w:szCs w:val="28"/>
        </w:rPr>
        <w:t xml:space="preserve"> </w:t>
      </w:r>
      <w:r w:rsidR="00D039D2" w:rsidRPr="00CB39E9">
        <w:rPr>
          <w:color w:val="000000"/>
          <w:sz w:val="28"/>
          <w:szCs w:val="28"/>
          <w:lang w:val="en-US"/>
        </w:rPr>
        <w:t xml:space="preserve"> </w:t>
      </w:r>
      <w:r>
        <w:rPr>
          <w:color w:val="000000"/>
          <w:sz w:val="28"/>
          <w:szCs w:val="28"/>
        </w:rPr>
        <w:pict>
          <v:shape id="_x0000_i1137" type="#_x0000_t75" style="width:21pt;height:18pt">
            <v:imagedata r:id="rId96" o:title=""/>
          </v:shape>
        </w:pict>
      </w:r>
    </w:p>
    <w:p w:rsidR="00D36699" w:rsidRPr="00CB39E9" w:rsidRDefault="00D36699"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rPr>
          <w:color w:val="000000"/>
          <w:sz w:val="28"/>
          <w:szCs w:val="28"/>
        </w:rPr>
      </w:pPr>
      <w:r>
        <w:rPr>
          <w:color w:val="000000"/>
          <w:sz w:val="28"/>
          <w:szCs w:val="28"/>
        </w:rPr>
        <w:pict>
          <v:shape id="_x0000_i1138" type="#_x0000_t75" style="width:29.25pt;height:15.75pt">
            <v:imagedata r:id="rId97" o:title=""/>
          </v:shape>
        </w:pict>
      </w:r>
      <w:r w:rsidR="00D039D2" w:rsidRPr="00CB39E9">
        <w:rPr>
          <w:color w:val="000000"/>
          <w:sz w:val="28"/>
          <w:szCs w:val="28"/>
        </w:rPr>
        <w:t xml:space="preserve"> </w:t>
      </w:r>
      <w:r>
        <w:rPr>
          <w:color w:val="000000"/>
          <w:sz w:val="28"/>
          <w:szCs w:val="28"/>
        </w:rPr>
        <w:pict>
          <v:shape id="_x0000_i1139" type="#_x0000_t75" style="width:26.25pt;height:15.75pt">
            <v:imagedata r:id="rId98" o:title=""/>
          </v:shape>
        </w:pict>
      </w:r>
      <w:r w:rsidR="00D039D2" w:rsidRPr="00CB39E9">
        <w:rPr>
          <w:color w:val="000000"/>
          <w:sz w:val="28"/>
          <w:szCs w:val="28"/>
        </w:rPr>
        <w:t xml:space="preserve"> </w:t>
      </w:r>
      <w:r>
        <w:rPr>
          <w:color w:val="000000"/>
          <w:sz w:val="28"/>
          <w:szCs w:val="28"/>
        </w:rPr>
        <w:pict>
          <v:shape id="_x0000_i1140" type="#_x0000_t75" style="width:15.75pt;height:12.75pt">
            <v:imagedata r:id="rId99" o:title=""/>
          </v:shape>
        </w:pict>
      </w:r>
      <w:r w:rsidR="00D039D2" w:rsidRPr="00CB39E9">
        <w:rPr>
          <w:color w:val="000000"/>
          <w:sz w:val="28"/>
          <w:szCs w:val="28"/>
        </w:rPr>
        <w:t xml:space="preserve"> </w:t>
      </w:r>
      <w:r>
        <w:rPr>
          <w:color w:val="000000"/>
          <w:sz w:val="28"/>
          <w:szCs w:val="28"/>
        </w:rPr>
        <w:pict>
          <v:shape id="_x0000_i1141" type="#_x0000_t75" style="width:12pt;height:11.25pt">
            <v:imagedata r:id="rId100" o:title=""/>
          </v:shape>
        </w:pict>
      </w:r>
    </w:p>
    <w:p w:rsidR="00D039D2" w:rsidRPr="00CB39E9" w:rsidRDefault="00D039D2" w:rsidP="00D039D2">
      <w:pPr>
        <w:shd w:val="clear" w:color="000000" w:fill="auto"/>
        <w:suppressAutoHyphens/>
        <w:spacing w:line="360" w:lineRule="auto"/>
        <w:ind w:firstLine="709"/>
        <w:rPr>
          <w:color w:val="000000"/>
          <w:sz w:val="28"/>
          <w:szCs w:val="28"/>
        </w:rPr>
      </w:pPr>
    </w:p>
    <w:p w:rsidR="00D039D2" w:rsidRPr="00CB39E9" w:rsidRDefault="00D039D2" w:rsidP="00D039D2">
      <w:pPr>
        <w:shd w:val="clear" w:color="000000" w:fill="auto"/>
        <w:suppressAutoHyphens/>
        <w:spacing w:line="360" w:lineRule="auto"/>
        <w:ind w:firstLine="709"/>
        <w:rPr>
          <w:color w:val="000000"/>
          <w:sz w:val="28"/>
          <w:szCs w:val="28"/>
        </w:rPr>
      </w:pPr>
      <w:r w:rsidRPr="00CB39E9">
        <w:rPr>
          <w:color w:val="000000"/>
          <w:sz w:val="28"/>
          <w:szCs w:val="28"/>
        </w:rPr>
        <w:t xml:space="preserve"> </w:t>
      </w:r>
      <w:r w:rsidR="00D36699" w:rsidRPr="00CB39E9">
        <w:rPr>
          <w:color w:val="000000"/>
          <w:sz w:val="28"/>
          <w:szCs w:val="28"/>
        </w:rPr>
        <w:t>Ь</w:t>
      </w:r>
      <w:r w:rsidRPr="00CB39E9">
        <w:rPr>
          <w:color w:val="000000"/>
          <w:sz w:val="28"/>
          <w:szCs w:val="28"/>
        </w:rPr>
        <w:t xml:space="preserve"> </w:t>
      </w:r>
      <w:r w:rsidR="005A0886">
        <w:rPr>
          <w:color w:val="000000"/>
          <w:sz w:val="28"/>
          <w:szCs w:val="28"/>
        </w:rPr>
        <w:pict>
          <v:shape id="_x0000_i1142" type="#_x0000_t75" style="width:44.25pt;height:18pt">
            <v:imagedata r:id="rId101" o:title=""/>
          </v:shape>
        </w:pict>
      </w:r>
    </w:p>
    <w:p w:rsidR="00D36699" w:rsidRPr="00CB39E9" w:rsidRDefault="005A0886" w:rsidP="00D039D2">
      <w:pPr>
        <w:shd w:val="clear" w:color="000000" w:fill="auto"/>
        <w:suppressAutoHyphens/>
        <w:spacing w:line="360" w:lineRule="auto"/>
        <w:ind w:firstLine="709"/>
        <w:rPr>
          <w:color w:val="000000"/>
          <w:sz w:val="28"/>
          <w:szCs w:val="28"/>
        </w:rPr>
      </w:pPr>
      <w:r>
        <w:rPr>
          <w:color w:val="000000"/>
          <w:sz w:val="28"/>
          <w:szCs w:val="28"/>
        </w:rPr>
        <w:pict>
          <v:shape id="_x0000_i1143" type="#_x0000_t75" style="width:27.75pt;height:15.75pt">
            <v:imagedata r:id="rId102" o:title=""/>
          </v:shape>
        </w:pict>
      </w:r>
    </w:p>
    <w:p w:rsidR="00D039D2" w:rsidRPr="00CB39E9" w:rsidRDefault="00D039D2" w:rsidP="00D039D2">
      <w:pPr>
        <w:shd w:val="clear" w:color="000000" w:fill="auto"/>
        <w:suppressAutoHyphens/>
        <w:spacing w:line="360" w:lineRule="auto"/>
        <w:ind w:firstLine="709"/>
        <w:rPr>
          <w:color w:val="000000"/>
          <w:sz w:val="28"/>
          <w:szCs w:val="28"/>
        </w:rPr>
      </w:pPr>
    </w:p>
    <w:p w:rsidR="00D039D2"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ab/>
      </w:r>
      <w:r w:rsidRPr="00CB39E9">
        <w:rPr>
          <w:color w:val="000000"/>
          <w:sz w:val="28"/>
          <w:szCs w:val="28"/>
        </w:rPr>
        <w:tab/>
      </w:r>
      <w:r w:rsidRPr="00CB39E9">
        <w:rPr>
          <w:color w:val="000000"/>
          <w:sz w:val="28"/>
          <w:szCs w:val="28"/>
        </w:rPr>
        <w:tab/>
      </w:r>
      <w:r w:rsidRPr="00CB39E9">
        <w:rPr>
          <w:color w:val="000000"/>
          <w:sz w:val="28"/>
          <w:szCs w:val="28"/>
        </w:rPr>
        <w:tab/>
      </w:r>
      <w:r w:rsidR="00D039D2" w:rsidRPr="00CB39E9">
        <w:rPr>
          <w:color w:val="000000"/>
          <w:sz w:val="28"/>
          <w:szCs w:val="28"/>
        </w:rPr>
        <w:t xml:space="preserve"> </w:t>
      </w:r>
      <w:r w:rsidR="005A0886">
        <w:rPr>
          <w:color w:val="000000"/>
          <w:sz w:val="28"/>
          <w:szCs w:val="28"/>
        </w:rPr>
        <w:pict>
          <v:shape id="_x0000_i1144" type="#_x0000_t75" style="width:30.75pt;height:15.75pt">
            <v:imagedata r:id="rId103" o:title=""/>
          </v:shape>
        </w:pict>
      </w:r>
      <w:r w:rsidRPr="00CB39E9">
        <w:rPr>
          <w:color w:val="000000"/>
          <w:sz w:val="28"/>
          <w:szCs w:val="28"/>
        </w:rPr>
        <w:tab/>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Электрический двигатель состоит из двух частей: электрической и механической.</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45" type="#_x0000_t75" style="width:99.75pt;height:30.75pt">
            <v:imagedata r:id="rId104" o:title=""/>
          </v:shape>
        </w:pic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46" type="#_x0000_t75" style="width:180pt;height:36pt">
            <v:imagedata r:id="rId105" o:title=""/>
          </v:shape>
        </w:pict>
      </w:r>
      <w:r w:rsidR="00D36699" w:rsidRPr="00CB39E9">
        <w:rPr>
          <w:color w:val="000000"/>
          <w:sz w:val="28"/>
          <w:szCs w:val="28"/>
        </w:rPr>
        <w:t>А</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47" type="#_x0000_t75" style="width:141pt;height:17.25pt">
            <v:imagedata r:id="rId106" o:title=""/>
          </v:shape>
        </w:pict>
      </w:r>
      <w:r w:rsidR="00D36699" w:rsidRPr="00CB39E9">
        <w:rPr>
          <w:color w:val="000000"/>
          <w:sz w:val="28"/>
          <w:szCs w:val="28"/>
        </w:rPr>
        <w:t>кг*м2</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48" type="#_x0000_t75" style="width:189.75pt;height:30.75pt">
            <v:imagedata r:id="rId107" o:title=""/>
          </v:shape>
        </w:pict>
      </w:r>
      <w:r w:rsidR="00D36699" w:rsidRPr="00CB39E9">
        <w:rPr>
          <w:color w:val="000000"/>
          <w:sz w:val="28"/>
          <w:szCs w:val="28"/>
        </w:rPr>
        <w:t>рад/с</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49" type="#_x0000_t75" style="width:270pt;height:35.25pt">
            <v:imagedata r:id="rId108" o:title=""/>
          </v:shape>
        </w:pict>
      </w:r>
      <w:r w:rsidR="00D36699" w:rsidRPr="00CB39E9">
        <w:rPr>
          <w:color w:val="000000"/>
          <w:sz w:val="28"/>
          <w:szCs w:val="28"/>
        </w:rPr>
        <w:t>В*с/рад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0" type="#_x0000_t75" style="width:57.75pt;height:17.25pt">
            <v:imagedata r:id="rId109" o:title=""/>
          </v:shape>
        </w:pict>
      </w:r>
      <w:r w:rsidR="00D36699" w:rsidRPr="00CB39E9">
        <w:rPr>
          <w:color w:val="000000"/>
          <w:sz w:val="28"/>
          <w:szCs w:val="28"/>
        </w:rPr>
        <w:t xml:space="preserve"> </w:t>
      </w:r>
      <w:r>
        <w:rPr>
          <w:color w:val="000000"/>
          <w:sz w:val="28"/>
          <w:szCs w:val="28"/>
        </w:rPr>
        <w:pict>
          <v:shape id="_x0000_i1151" type="#_x0000_t75" style="width:15pt;height:12pt">
            <v:imagedata r:id="rId110" o:title=""/>
          </v:shape>
        </w:pict>
      </w:r>
      <w:r w:rsidR="00D36699" w:rsidRPr="00CB39E9">
        <w:rPr>
          <w:color w:val="000000"/>
          <w:sz w:val="28"/>
          <w:szCs w:val="28"/>
        </w:rPr>
        <w:t xml:space="preserve"> </w:t>
      </w:r>
      <w:r>
        <w:rPr>
          <w:color w:val="000000"/>
          <w:sz w:val="28"/>
          <w:szCs w:val="28"/>
        </w:rPr>
        <w:pict>
          <v:shape id="_x0000_i1152" type="#_x0000_t75" style="width:159pt;height:36pt">
            <v:imagedata r:id="rId111" o:title=""/>
          </v:shape>
        </w:pict>
      </w:r>
      <w:r w:rsidR="00D36699" w:rsidRPr="00CB39E9">
        <w:rPr>
          <w:color w:val="000000"/>
          <w:sz w:val="28"/>
          <w:szCs w:val="28"/>
        </w:rPr>
        <w:t>Н*м</w: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3" type="#_x0000_t75" style="width:168pt;height:35.25pt">
            <v:imagedata r:id="rId112" o:title=""/>
          </v:shape>
        </w:pict>
      </w:r>
      <w:r w:rsidR="00D36699" w:rsidRPr="00CB39E9">
        <w:rPr>
          <w:color w:val="000000"/>
          <w:sz w:val="28"/>
          <w:szCs w:val="28"/>
        </w:rPr>
        <w:t>Н*м/А</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4" type="#_x0000_t75" style="width:350.25pt;height:69.75pt">
            <v:imagedata r:id="rId113"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5" type="#_x0000_t75" style="width:348.75pt;height:66pt">
            <v:imagedata r:id="rId114" o:title=""/>
          </v:shape>
        </w:pict>
      </w:r>
    </w:p>
    <w:p w:rsidR="00D039D2" w:rsidRPr="00CB39E9" w:rsidRDefault="00D039D2" w:rsidP="00D039D2">
      <w:pPr>
        <w:shd w:val="clear" w:color="000000" w:fill="auto"/>
        <w:suppressAutoHyphens/>
        <w:spacing w:line="360" w:lineRule="auto"/>
        <w:ind w:firstLine="709"/>
        <w:jc w:val="both"/>
        <w:rPr>
          <w:b/>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b/>
          <w:color w:val="000000"/>
          <w:sz w:val="28"/>
          <w:szCs w:val="28"/>
        </w:rPr>
        <w:t>Процесс резания (ПР).</w:t>
      </w:r>
      <w:r w:rsidRPr="00CB39E9">
        <w:rPr>
          <w:color w:val="000000"/>
          <w:sz w:val="28"/>
          <w:szCs w:val="28"/>
        </w:rPr>
        <w:t xml:space="preserve"> Описывается уравнением </w:t>
      </w:r>
      <w:r w:rsidR="005A0886">
        <w:rPr>
          <w:color w:val="000000"/>
          <w:sz w:val="28"/>
          <w:szCs w:val="28"/>
        </w:rPr>
        <w:pict>
          <v:shape id="_x0000_i1156" type="#_x0000_t75" style="width:134.25pt;height:18pt">
            <v:imagedata r:id="rId115" o:title=""/>
          </v:shape>
        </w:pict>
      </w:r>
      <w:r w:rsidRPr="00CB39E9">
        <w:rPr>
          <w:color w:val="000000"/>
          <w:sz w:val="28"/>
          <w:szCs w:val="28"/>
        </w:rPr>
        <w:t xml:space="preserve">, </w:t>
      </w:r>
      <w:r w:rsidR="005A0886">
        <w:rPr>
          <w:color w:val="000000"/>
          <w:sz w:val="28"/>
          <w:szCs w:val="28"/>
        </w:rPr>
        <w:pict>
          <v:shape id="_x0000_i1157" type="#_x0000_t75" style="width:17.25pt;height:15.75pt">
            <v:imagedata r:id="rId116" o:title=""/>
          </v:shape>
        </w:pict>
      </w:r>
      <w:r w:rsidRPr="00CB39E9">
        <w:rPr>
          <w:color w:val="000000"/>
          <w:sz w:val="28"/>
          <w:szCs w:val="28"/>
        </w:rPr>
        <w:t>.</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8" type="#_x0000_t75" style="width:153pt;height:32.25pt">
            <v:imagedata r:id="rId117" o:title=""/>
          </v:shape>
        </w:pict>
      </w:r>
      <w:r w:rsidR="00D36699" w:rsidRPr="00CB39E9">
        <w:rPr>
          <w:color w:val="000000"/>
          <w:sz w:val="28"/>
          <w:szCs w:val="28"/>
        </w:rPr>
        <w:t>мм</w: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59" type="#_x0000_t75" style="width:239.25pt;height:18pt">
            <v:imagedata r:id="rId118" o:title=""/>
          </v:shape>
        </w:pict>
      </w:r>
      <w:r w:rsidR="00D36699" w:rsidRPr="00CB39E9">
        <w:rPr>
          <w:color w:val="000000"/>
          <w:sz w:val="28"/>
          <w:szCs w:val="28"/>
        </w:rPr>
        <w:t>,</w:t>
      </w:r>
      <w:r>
        <w:rPr>
          <w:color w:val="000000"/>
          <w:sz w:val="28"/>
          <w:szCs w:val="28"/>
        </w:rPr>
        <w:pict>
          <v:shape id="_x0000_i1160" type="#_x0000_t75" style="width:17.25pt;height:15.75pt">
            <v:imagedata r:id="rId116" o:title=""/>
          </v:shape>
        </w:pict>
      </w:r>
      <w:r w:rsidR="00D36699" w:rsidRPr="00CB39E9">
        <w:rPr>
          <w:color w:val="000000"/>
          <w:sz w:val="28"/>
          <w:szCs w:val="28"/>
        </w:rPr>
        <w:t>(2)</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Линеаризуем эту зависимость. Составим уравнение касательной к уравнению (2) в точке </w:t>
      </w:r>
      <w:r w:rsidR="005A0886">
        <w:rPr>
          <w:color w:val="000000"/>
          <w:sz w:val="28"/>
          <w:szCs w:val="28"/>
        </w:rPr>
        <w:pict>
          <v:shape id="_x0000_i1161" type="#_x0000_t75" style="width:36pt;height:14.25pt">
            <v:imagedata r:id="rId119" o:title=""/>
          </v:shape>
        </w:pict>
      </w:r>
      <w:r w:rsidRPr="00CB39E9">
        <w:rPr>
          <w:color w:val="000000"/>
          <w:sz w:val="28"/>
          <w:szCs w:val="28"/>
        </w:rPr>
        <w:t>м/мин, которое имеет вид: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62" type="#_x0000_t75" style="width:150pt;height:15.75pt">
            <v:imagedata r:id="rId120" o:title=""/>
          </v:shape>
        </w:pict>
      </w:r>
      <w:r w:rsidR="00D36699"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163" type="#_x0000_t75" style="width:168.75pt;height:18pt">
            <v:imagedata r:id="rId121"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64" type="#_x0000_t75" style="width:320.25pt;height:30.75pt">
            <v:imagedata r:id="rId122"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65" type="#_x0000_t75" style="width:15pt;height:12pt">
            <v:imagedata r:id="rId123" o:title=""/>
          </v:shape>
        </w:pict>
      </w:r>
      <w:r w:rsidR="00D36699" w:rsidRPr="00CB39E9">
        <w:rPr>
          <w:color w:val="000000"/>
          <w:sz w:val="28"/>
          <w:szCs w:val="28"/>
        </w:rPr>
        <w:t xml:space="preserve"> </w:t>
      </w:r>
      <w:r>
        <w:rPr>
          <w:color w:val="000000"/>
          <w:sz w:val="28"/>
          <w:szCs w:val="28"/>
        </w:rPr>
        <w:pict>
          <v:shape id="_x0000_i1166" type="#_x0000_t75" style="width:108.75pt;height:15.75pt">
            <v:imagedata r:id="rId124" o:title=""/>
          </v:shape>
        </w:pict>
      </w:r>
      <w:r w:rsidR="00D36699" w:rsidRPr="00CB39E9">
        <w:rPr>
          <w:color w:val="000000"/>
          <w:sz w:val="28"/>
          <w:szCs w:val="28"/>
        </w:rPr>
        <w:t>,</w:t>
      </w:r>
      <w:r>
        <w:rPr>
          <w:color w:val="000000"/>
          <w:sz w:val="28"/>
          <w:szCs w:val="28"/>
        </w:rPr>
        <w:pict>
          <v:shape id="_x0000_i1167" type="#_x0000_t75" style="width:17.25pt;height:15.75pt">
            <v:imagedata r:id="rId116" o:title=""/>
          </v:shape>
        </w:pic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Линеаризовав, получили уравнение касательной </w:t>
      </w:r>
      <w:r w:rsidR="005A0886">
        <w:rPr>
          <w:color w:val="000000"/>
          <w:sz w:val="28"/>
          <w:szCs w:val="28"/>
        </w:rPr>
        <w:pict>
          <v:shape id="_x0000_i1168" type="#_x0000_t75" style="width:108.75pt;height:15.75pt">
            <v:imagedata r:id="rId124" o:title=""/>
          </v:shape>
        </w:pict>
      </w:r>
      <w:r w:rsidRPr="00CB39E9">
        <w:rPr>
          <w:color w:val="000000"/>
          <w:sz w:val="28"/>
          <w:szCs w:val="28"/>
        </w:rPr>
        <w:t>,</w:t>
      </w:r>
      <w:r w:rsidR="005A0886">
        <w:rPr>
          <w:color w:val="000000"/>
          <w:sz w:val="28"/>
          <w:szCs w:val="28"/>
        </w:rPr>
        <w:pict>
          <v:shape id="_x0000_i1169" type="#_x0000_t75" style="width:17.25pt;height:15.75pt">
            <v:imagedata r:id="rId116" o:title=""/>
          </v:shape>
        </w:pict>
      </w:r>
      <w:r w:rsidRPr="00CB39E9">
        <w:rPr>
          <w:color w:val="000000"/>
          <w:sz w:val="28"/>
          <w:szCs w:val="28"/>
        </w:rPr>
        <w:t xml:space="preserve">, где </w:t>
      </w:r>
      <w:r w:rsidR="005A0886">
        <w:rPr>
          <w:color w:val="000000"/>
          <w:sz w:val="28"/>
          <w:szCs w:val="28"/>
        </w:rPr>
        <w:pict>
          <v:shape id="_x0000_i1170" type="#_x0000_t75" style="width:47.25pt;height:15.75pt">
            <v:imagedata r:id="rId125" o:title=""/>
          </v:shape>
        </w:pict>
      </w:r>
      <w:r w:rsidRPr="00CB39E9">
        <w:rPr>
          <w:color w:val="000000"/>
          <w:sz w:val="28"/>
          <w:szCs w:val="28"/>
        </w:rPr>
        <w:t xml:space="preserve"> – тангенс угла наклона касательной в рабочей точке, </w:t>
      </w:r>
      <w:r w:rsidR="005A0886">
        <w:rPr>
          <w:color w:val="000000"/>
          <w:sz w:val="28"/>
          <w:szCs w:val="28"/>
        </w:rPr>
        <w:pict>
          <v:shape id="_x0000_i1171" type="#_x0000_t75" style="width:65.25pt;height:18pt">
            <v:imagedata r:id="rId126" o:title=""/>
          </v:shape>
        </w:pict>
      </w:r>
      <w:r w:rsidRPr="00CB39E9">
        <w:rPr>
          <w:color w:val="000000"/>
          <w:sz w:val="28"/>
          <w:szCs w:val="28"/>
        </w:rPr>
        <w:t xml:space="preserve"> – отклонение касательной от начала координат.</w:t>
      </w:r>
    </w:p>
    <w:p w:rsidR="00D039D2"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72" type="#_x0000_t75" style="width:17.25pt;height:15.75pt">
            <v:imagedata r:id="rId116" o:title=""/>
          </v:shape>
        </w:pict>
      </w:r>
    </w:p>
    <w:p w:rsidR="00D36699" w:rsidRPr="00CB39E9" w:rsidRDefault="005A0886" w:rsidP="00D039D2">
      <w:pPr>
        <w:shd w:val="clear" w:color="000000" w:fill="auto"/>
        <w:suppressAutoHyphens/>
        <w:spacing w:line="360" w:lineRule="auto"/>
        <w:jc w:val="center"/>
        <w:rPr>
          <w:color w:val="000000"/>
          <w:sz w:val="28"/>
          <w:szCs w:val="28"/>
        </w:rPr>
      </w:pPr>
      <w:r>
        <w:rPr>
          <w:b/>
          <w:color w:val="000000"/>
          <w:sz w:val="28"/>
          <w:szCs w:val="28"/>
        </w:rPr>
        <w:pict>
          <v:shape id="_x0000_i1173" type="#_x0000_t75" style="width:323.25pt;height:225pt">
            <v:imagedata r:id="rId127" o:title=""/>
          </v:shape>
        </w:pict>
      </w:r>
      <w:r>
        <w:rPr>
          <w:color w:val="000000"/>
          <w:sz w:val="28"/>
          <w:szCs w:val="28"/>
        </w:rPr>
        <w:pict>
          <v:shape id="_x0000_i1174" type="#_x0000_t75" style="width:12pt;height:14.25pt">
            <v:imagedata r:id="rId14" o:title=""/>
          </v:shape>
        </w:pict>
      </w:r>
      <w:r w:rsidR="00D36699" w:rsidRPr="00CB39E9">
        <w:rPr>
          <w:color w:val="000000"/>
          <w:sz w:val="28"/>
          <w:szCs w:val="28"/>
        </w:rPr>
        <w:t>, м/мин</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75" type="#_x0000_t75" style="width:141pt;height:30.75pt">
            <v:imagedata r:id="rId128" o:title=""/>
          </v:shape>
        </w:pict>
      </w:r>
    </w:p>
    <w:p w:rsidR="00D36699" w:rsidRPr="00CB39E9" w:rsidRDefault="00D36699"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b/>
          <w:color w:val="000000"/>
          <w:sz w:val="28"/>
          <w:szCs w:val="28"/>
        </w:rPr>
        <w:t>Усилитель (УС).</w:t>
      </w:r>
      <w:r w:rsidRPr="00CB39E9">
        <w:rPr>
          <w:color w:val="000000"/>
          <w:sz w:val="28"/>
          <w:szCs w:val="28"/>
        </w:rPr>
        <w:t xml:space="preserve"> Является безынерционным звеном, его передаточную функцию находим из условия:</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76" type="#_x0000_t75" style="width:222pt;height:18.75pt">
            <v:imagedata r:id="rId129" o:title=""/>
          </v:shape>
        </w:pict>
      </w:r>
      <w:r w:rsidR="00D36699" w:rsidRPr="00CB39E9">
        <w:rPr>
          <w:color w:val="000000"/>
          <w:sz w:val="28"/>
          <w:szCs w:val="28"/>
        </w:rPr>
        <w:t>,</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rPr>
        <w:pict>
          <v:shape id="_x0000_i1177" type="#_x0000_t75" style="width:40.5pt;height:18pt">
            <v:imagedata r:id="rId130" o:title=""/>
          </v:shape>
        </w:pict>
      </w:r>
      <w:r w:rsidRPr="00CB39E9">
        <w:rPr>
          <w:color w:val="000000"/>
          <w:sz w:val="28"/>
        </w:rPr>
        <w:t xml:space="preserve"> </w:t>
      </w:r>
      <w:r w:rsidRPr="00CB39E9">
        <w:rPr>
          <w:color w:val="000000"/>
          <w:sz w:val="28"/>
          <w:szCs w:val="28"/>
        </w:rPr>
        <w:t xml:space="preserve">находим из условия: </w:t>
      </w:r>
      <w:r w:rsidR="005A0886">
        <w:rPr>
          <w:color w:val="000000"/>
          <w:sz w:val="28"/>
          <w:szCs w:val="28"/>
        </w:rPr>
        <w:pict>
          <v:shape id="_x0000_i1178" type="#_x0000_t75" style="width:68.25pt;height:33.75pt">
            <v:imagedata r:id="rId131" o:title=""/>
          </v:shape>
        </w:pict>
      </w:r>
      <w:r w:rsidRPr="00CB39E9">
        <w:rPr>
          <w:color w:val="000000"/>
          <w:sz w:val="28"/>
          <w:szCs w:val="28"/>
        </w:rPr>
        <w:t>,</w:t>
      </w:r>
    </w:p>
    <w:p w:rsidR="00D36699" w:rsidRPr="00CB39E9" w:rsidRDefault="00D36699"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005A0886">
        <w:rPr>
          <w:color w:val="000000"/>
          <w:sz w:val="28"/>
          <w:szCs w:val="28"/>
        </w:rPr>
        <w:pict>
          <v:shape id="_x0000_i1179" type="#_x0000_t75" style="width:35.25pt;height:14.25pt">
            <v:imagedata r:id="rId132" o:title=""/>
          </v:shape>
        </w:pict>
      </w:r>
      <w:r w:rsidRPr="00CB39E9">
        <w:rPr>
          <w:color w:val="000000"/>
          <w:sz w:val="28"/>
          <w:szCs w:val="28"/>
        </w:rPr>
        <w:t xml:space="preserve"> и </w:t>
      </w:r>
      <w:r w:rsidR="005A0886">
        <w:rPr>
          <w:color w:val="000000"/>
          <w:sz w:val="28"/>
          <w:szCs w:val="28"/>
        </w:rPr>
        <w:pict>
          <v:shape id="_x0000_i1180" type="#_x0000_t75" style="width:102.75pt;height:15.75pt">
            <v:imagedata r:id="rId133"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81" type="#_x0000_t75" style="width:15pt;height:12pt">
            <v:imagedata r:id="rId134" o:title=""/>
          </v:shape>
        </w:pict>
      </w:r>
      <w:r w:rsidR="00D36699" w:rsidRPr="00CB39E9">
        <w:rPr>
          <w:color w:val="000000"/>
          <w:sz w:val="28"/>
          <w:szCs w:val="28"/>
        </w:rPr>
        <w:t xml:space="preserve"> </w:t>
      </w:r>
      <w:r>
        <w:rPr>
          <w:color w:val="000000"/>
          <w:sz w:val="28"/>
        </w:rPr>
        <w:pict>
          <v:shape id="_x0000_i1182" type="#_x0000_t75" style="width:198pt;height:30.75pt">
            <v:imagedata r:id="rId135" o:title=""/>
          </v:shape>
        </w:pict>
      </w:r>
    </w:p>
    <w:p w:rsidR="00D36699"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183" type="#_x0000_t75" style="width:15pt;height:12pt">
            <v:imagedata r:id="rId136" o:title=""/>
          </v:shape>
        </w:pict>
      </w:r>
      <w:r w:rsidR="00D36699" w:rsidRPr="00CB39E9">
        <w:rPr>
          <w:color w:val="000000"/>
          <w:sz w:val="28"/>
          <w:szCs w:val="28"/>
        </w:rPr>
        <w:t xml:space="preserve"> </w:t>
      </w:r>
      <w:r>
        <w:rPr>
          <w:color w:val="000000"/>
          <w:sz w:val="28"/>
          <w:szCs w:val="28"/>
        </w:rPr>
        <w:pict>
          <v:shape id="_x0000_i1184" type="#_x0000_t75" style="width:443.25pt;height:36pt">
            <v:imagedata r:id="rId137" o:title=""/>
          </v:shape>
        </w:pict>
      </w:r>
    </w:p>
    <w:p w:rsidR="00D039D2" w:rsidRPr="00CB39E9" w:rsidRDefault="00A755F9" w:rsidP="00D039D2">
      <w:pPr>
        <w:shd w:val="clear" w:color="000000" w:fill="auto"/>
        <w:suppressAutoHyphens/>
        <w:spacing w:line="360" w:lineRule="auto"/>
        <w:ind w:firstLine="709"/>
        <w:jc w:val="both"/>
        <w:rPr>
          <w:color w:val="000000"/>
          <w:sz w:val="28"/>
          <w:szCs w:val="28"/>
        </w:rPr>
      </w:pPr>
      <w:r w:rsidRPr="00CB39E9">
        <w:rPr>
          <w:color w:val="000000"/>
          <w:sz w:val="28"/>
          <w:szCs w:val="28"/>
        </w:rPr>
        <w:t>Корректирующее устройство (КУ).</w:t>
      </w:r>
    </w:p>
    <w:p w:rsidR="00EE426C" w:rsidRPr="00CB39E9" w:rsidRDefault="00EE426C" w:rsidP="00D039D2">
      <w:pPr>
        <w:shd w:val="clear" w:color="000000" w:fill="auto"/>
        <w:tabs>
          <w:tab w:val="left" w:pos="825"/>
        </w:tabs>
        <w:suppressAutoHyphens/>
        <w:spacing w:line="360" w:lineRule="auto"/>
        <w:ind w:firstLine="709"/>
        <w:jc w:val="both"/>
        <w:rPr>
          <w:color w:val="000000"/>
          <w:sz w:val="28"/>
        </w:rPr>
      </w:pPr>
      <w:r w:rsidRPr="00CB39E9">
        <w:rPr>
          <w:color w:val="000000"/>
          <w:sz w:val="28"/>
          <w:szCs w:val="28"/>
        </w:rPr>
        <w:t>Для того, чтобы обеспечить требуемые свойства</w:t>
      </w:r>
      <w:r w:rsidRPr="00CB39E9">
        <w:rPr>
          <w:color w:val="000000"/>
          <w:sz w:val="28"/>
        </w:rPr>
        <w:t xml:space="preserve"> в качестве КУ выберем ПИ-регулятор, передаточная функция которого в общем виде имеет вид:</w:t>
      </w:r>
    </w:p>
    <w:p w:rsidR="00D039D2" w:rsidRPr="00CB39E9" w:rsidRDefault="00D039D2" w:rsidP="00D039D2">
      <w:pPr>
        <w:shd w:val="clear" w:color="000000" w:fill="auto"/>
        <w:tabs>
          <w:tab w:val="left" w:pos="825"/>
        </w:tabs>
        <w:suppressAutoHyphens/>
        <w:spacing w:line="360" w:lineRule="auto"/>
        <w:ind w:firstLine="709"/>
        <w:jc w:val="both"/>
        <w:rPr>
          <w:color w:val="000000"/>
          <w:sz w:val="28"/>
        </w:rPr>
      </w:pPr>
    </w:p>
    <w:p w:rsidR="00EE426C" w:rsidRPr="00CB39E9" w:rsidRDefault="005A0886" w:rsidP="00D039D2">
      <w:pPr>
        <w:shd w:val="clear" w:color="000000" w:fill="auto"/>
        <w:tabs>
          <w:tab w:val="left" w:pos="825"/>
        </w:tabs>
        <w:suppressAutoHyphens/>
        <w:spacing w:line="360" w:lineRule="auto"/>
        <w:ind w:firstLine="709"/>
        <w:jc w:val="both"/>
        <w:rPr>
          <w:color w:val="000000"/>
          <w:sz w:val="28"/>
        </w:rPr>
      </w:pPr>
      <w:r>
        <w:rPr>
          <w:color w:val="000000"/>
          <w:sz w:val="28"/>
        </w:rPr>
        <w:pict>
          <v:shape id="_x0000_i1185" type="#_x0000_t75" style="width:86.25pt;height:33pt">
            <v:imagedata r:id="rId138" o:title=""/>
          </v:shape>
        </w:pict>
      </w:r>
    </w:p>
    <w:p w:rsidR="00D039D2" w:rsidRPr="00CB39E9" w:rsidRDefault="00D039D2" w:rsidP="00D039D2">
      <w:pPr>
        <w:shd w:val="clear" w:color="000000" w:fill="auto"/>
        <w:tabs>
          <w:tab w:val="left" w:pos="825"/>
        </w:tabs>
        <w:suppressAutoHyphens/>
        <w:spacing w:line="360" w:lineRule="auto"/>
        <w:ind w:firstLine="709"/>
        <w:jc w:val="both"/>
        <w:rPr>
          <w:color w:val="000000"/>
          <w:sz w:val="28"/>
        </w:rPr>
      </w:pPr>
    </w:p>
    <w:p w:rsidR="00EE426C" w:rsidRPr="00CB39E9" w:rsidRDefault="00EE426C" w:rsidP="00D039D2">
      <w:pPr>
        <w:shd w:val="clear" w:color="000000" w:fill="auto"/>
        <w:tabs>
          <w:tab w:val="left" w:pos="825"/>
        </w:tabs>
        <w:suppressAutoHyphens/>
        <w:spacing w:line="360" w:lineRule="auto"/>
        <w:ind w:firstLine="709"/>
        <w:jc w:val="both"/>
        <w:rPr>
          <w:color w:val="000000"/>
          <w:sz w:val="28"/>
        </w:rPr>
      </w:pPr>
      <w:r w:rsidRPr="00CB39E9">
        <w:rPr>
          <w:color w:val="000000"/>
          <w:sz w:val="28"/>
        </w:rPr>
        <w:t>Таким образом,</w:t>
      </w:r>
      <w:r w:rsidR="00D039D2" w:rsidRPr="00CB39E9">
        <w:rPr>
          <w:color w:val="000000"/>
          <w:sz w:val="28"/>
        </w:rPr>
        <w:t xml:space="preserve"> </w:t>
      </w:r>
      <w:r w:rsidRPr="00CB39E9">
        <w:rPr>
          <w:color w:val="000000"/>
          <w:sz w:val="28"/>
        </w:rPr>
        <w:t>передаточная функция КУ имеет вид:</w:t>
      </w:r>
    </w:p>
    <w:p w:rsidR="00D039D2" w:rsidRPr="00CB39E9" w:rsidRDefault="00D039D2" w:rsidP="00D039D2">
      <w:pPr>
        <w:shd w:val="clear" w:color="000000" w:fill="auto"/>
        <w:tabs>
          <w:tab w:val="left" w:pos="825"/>
        </w:tabs>
        <w:suppressAutoHyphens/>
        <w:spacing w:line="360" w:lineRule="auto"/>
        <w:ind w:firstLine="709"/>
        <w:jc w:val="both"/>
        <w:rPr>
          <w:color w:val="000000"/>
          <w:sz w:val="28"/>
        </w:rPr>
      </w:pPr>
    </w:p>
    <w:p w:rsidR="00EE426C" w:rsidRPr="00CB39E9" w:rsidRDefault="005A0886" w:rsidP="00D039D2">
      <w:pPr>
        <w:shd w:val="clear" w:color="000000" w:fill="auto"/>
        <w:tabs>
          <w:tab w:val="left" w:pos="825"/>
        </w:tabs>
        <w:suppressAutoHyphens/>
        <w:spacing w:line="360" w:lineRule="auto"/>
        <w:ind w:firstLine="709"/>
        <w:jc w:val="both"/>
        <w:rPr>
          <w:color w:val="000000"/>
          <w:sz w:val="28"/>
        </w:rPr>
      </w:pPr>
      <w:r>
        <w:rPr>
          <w:color w:val="000000"/>
          <w:sz w:val="28"/>
        </w:rPr>
        <w:pict>
          <v:shape id="_x0000_i1186" type="#_x0000_t75" style="width:108.75pt;height:33pt">
            <v:imagedata r:id="rId139" o:title=""/>
          </v:shape>
        </w:pict>
      </w:r>
    </w:p>
    <w:p w:rsidR="00EE426C" w:rsidRPr="00CB39E9" w:rsidRDefault="00EE426C" w:rsidP="00D039D2">
      <w:pPr>
        <w:shd w:val="clear" w:color="000000" w:fill="auto"/>
        <w:suppressAutoHyphens/>
        <w:spacing w:line="360" w:lineRule="auto"/>
        <w:ind w:firstLine="709"/>
        <w:jc w:val="both"/>
        <w:rPr>
          <w:color w:val="000000"/>
          <w:sz w:val="28"/>
          <w:szCs w:val="28"/>
        </w:rPr>
      </w:pPr>
    </w:p>
    <w:p w:rsidR="0020795A" w:rsidRPr="00CB39E9" w:rsidRDefault="0020795A" w:rsidP="00D039D2">
      <w:pPr>
        <w:shd w:val="clear" w:color="000000" w:fill="auto"/>
        <w:suppressAutoHyphens/>
        <w:spacing w:line="360" w:lineRule="auto"/>
        <w:ind w:firstLine="709"/>
        <w:jc w:val="both"/>
        <w:rPr>
          <w:color w:val="000000"/>
          <w:sz w:val="28"/>
          <w:szCs w:val="28"/>
        </w:rPr>
      </w:pPr>
      <w:r w:rsidRPr="00CB39E9">
        <w:rPr>
          <w:color w:val="000000"/>
          <w:sz w:val="28"/>
          <w:szCs w:val="28"/>
        </w:rPr>
        <w:t>Таким образом структурная схема процесса резания имеет следующий вид: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817C10" w:rsidRPr="00CB39E9" w:rsidRDefault="005A0886" w:rsidP="00D039D2">
      <w:pPr>
        <w:shd w:val="clear" w:color="000000" w:fill="auto"/>
        <w:suppressAutoHyphens/>
        <w:spacing w:line="360" w:lineRule="auto"/>
        <w:jc w:val="center"/>
        <w:rPr>
          <w:color w:val="000000"/>
          <w:sz w:val="28"/>
          <w:szCs w:val="28"/>
          <w:lang w:val="en-US"/>
        </w:rPr>
      </w:pPr>
      <w:r>
        <w:rPr>
          <w:b/>
          <w:color w:val="000000"/>
          <w:sz w:val="28"/>
          <w:szCs w:val="28"/>
          <w:lang w:val="en-US"/>
        </w:rPr>
        <w:pict>
          <v:shape id="_x0000_i1187" type="#_x0000_t75" style="width:451.5pt;height:117pt">
            <v:imagedata r:id="rId140" o:title=""/>
          </v:shape>
        </w:pict>
      </w:r>
    </w:p>
    <w:p w:rsidR="00D039D2" w:rsidRPr="00CB39E9" w:rsidRDefault="00D039D2" w:rsidP="00D039D2">
      <w:pPr>
        <w:shd w:val="clear" w:color="000000" w:fill="auto"/>
        <w:suppressAutoHyphens/>
        <w:spacing w:line="360" w:lineRule="auto"/>
        <w:ind w:firstLine="709"/>
        <w:jc w:val="both"/>
        <w:rPr>
          <w:color w:val="000000"/>
          <w:sz w:val="28"/>
          <w:szCs w:val="28"/>
        </w:rPr>
      </w:pPr>
    </w:p>
    <w:p w:rsidR="00D36699" w:rsidRPr="00CB39E9" w:rsidRDefault="008C33A4"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где </w:t>
      </w:r>
      <w:r w:rsidRPr="00CB39E9">
        <w:rPr>
          <w:color w:val="000000"/>
          <w:sz w:val="28"/>
          <w:szCs w:val="28"/>
          <w:lang w:val="en-US"/>
        </w:rPr>
        <w:t>subsystem</w:t>
      </w:r>
      <w:r w:rsidRPr="00CB39E9">
        <w:rPr>
          <w:color w:val="000000"/>
          <w:sz w:val="28"/>
          <w:szCs w:val="28"/>
        </w:rPr>
        <w:t xml:space="preserve"> «</w:t>
      </w:r>
      <w:r w:rsidR="004446AF" w:rsidRPr="00CB39E9">
        <w:rPr>
          <w:color w:val="000000"/>
          <w:sz w:val="28"/>
          <w:szCs w:val="28"/>
        </w:rPr>
        <w:t>ДВИГАТЕЛЬ</w:t>
      </w:r>
      <w:r w:rsidRPr="00CB39E9">
        <w:rPr>
          <w:color w:val="000000"/>
          <w:sz w:val="28"/>
          <w:szCs w:val="28"/>
        </w:rPr>
        <w:t>»</w:t>
      </w:r>
      <w:r w:rsidR="00EB1D0B" w:rsidRPr="00CB39E9">
        <w:rPr>
          <w:color w:val="000000"/>
          <w:sz w:val="28"/>
          <w:szCs w:val="28"/>
        </w:rPr>
        <w:t>:</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8337AC" w:rsidRPr="00CB39E9" w:rsidRDefault="005A0886" w:rsidP="00D039D2">
      <w:pPr>
        <w:shd w:val="clear" w:color="000000" w:fill="auto"/>
        <w:suppressAutoHyphens/>
        <w:spacing w:line="360" w:lineRule="auto"/>
        <w:jc w:val="center"/>
        <w:rPr>
          <w:color w:val="000000"/>
          <w:sz w:val="28"/>
          <w:szCs w:val="28"/>
        </w:rPr>
      </w:pPr>
      <w:r>
        <w:rPr>
          <w:b/>
          <w:color w:val="000000"/>
          <w:sz w:val="28"/>
          <w:szCs w:val="28"/>
        </w:rPr>
        <w:pict>
          <v:shape id="_x0000_i1188" type="#_x0000_t75" style="width:369pt;height:129pt">
            <v:imagedata r:id="rId141" o:title=""/>
          </v:shape>
        </w:pict>
      </w:r>
    </w:p>
    <w:p w:rsidR="000668DA" w:rsidRPr="00CB39E9" w:rsidRDefault="00D039D2" w:rsidP="00D039D2">
      <w:pPr>
        <w:shd w:val="clear" w:color="000000" w:fill="auto"/>
        <w:suppressAutoHyphens/>
        <w:spacing w:line="360" w:lineRule="auto"/>
        <w:ind w:firstLine="709"/>
        <w:jc w:val="both"/>
        <w:rPr>
          <w:color w:val="000000"/>
          <w:sz w:val="28"/>
          <w:szCs w:val="28"/>
        </w:rPr>
      </w:pPr>
      <w:r w:rsidRPr="00CB39E9">
        <w:rPr>
          <w:color w:val="000000"/>
          <w:sz w:val="28"/>
          <w:szCs w:val="28"/>
        </w:rPr>
        <w:br w:type="page"/>
      </w:r>
      <w:r w:rsidR="00EB1D0B" w:rsidRPr="00CB39E9">
        <w:rPr>
          <w:color w:val="000000"/>
          <w:sz w:val="28"/>
          <w:szCs w:val="28"/>
        </w:rPr>
        <w:t>Переходный процесс данной системы представляет следующий вид: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0668DA" w:rsidRPr="00CB39E9" w:rsidRDefault="005A0886" w:rsidP="00D039D2">
      <w:pPr>
        <w:shd w:val="clear" w:color="000000" w:fill="auto"/>
        <w:suppressAutoHyphens/>
        <w:spacing w:line="360" w:lineRule="auto"/>
        <w:jc w:val="center"/>
        <w:rPr>
          <w:color w:val="000000"/>
          <w:sz w:val="28"/>
          <w:szCs w:val="28"/>
        </w:rPr>
      </w:pPr>
      <w:r>
        <w:rPr>
          <w:b/>
          <w:color w:val="000000"/>
          <w:sz w:val="28"/>
        </w:rPr>
        <w:pict>
          <v:shape id="_x0000_i1189" type="#_x0000_t75" style="width:451.5pt;height:352.5pt">
            <v:imagedata r:id="rId142" o:title=""/>
          </v:shape>
        </w:pict>
      </w:r>
    </w:p>
    <w:p w:rsidR="008337AC" w:rsidRPr="00CB39E9" w:rsidRDefault="008337AC" w:rsidP="00D039D2">
      <w:pPr>
        <w:shd w:val="clear" w:color="000000" w:fill="auto"/>
        <w:suppressAutoHyphens/>
        <w:spacing w:line="360" w:lineRule="auto"/>
        <w:ind w:firstLine="709"/>
        <w:jc w:val="both"/>
        <w:rPr>
          <w:color w:val="000000"/>
          <w:sz w:val="28"/>
          <w:szCs w:val="28"/>
        </w:rPr>
      </w:pPr>
    </w:p>
    <w:p w:rsidR="00EB1D0B" w:rsidRPr="00CB39E9" w:rsidRDefault="00065F07" w:rsidP="00D039D2">
      <w:pPr>
        <w:shd w:val="clear" w:color="000000" w:fill="auto"/>
        <w:suppressAutoHyphens/>
        <w:spacing w:line="360" w:lineRule="auto"/>
        <w:ind w:firstLine="709"/>
        <w:jc w:val="both"/>
        <w:rPr>
          <w:color w:val="000000"/>
          <w:sz w:val="28"/>
          <w:szCs w:val="28"/>
        </w:rPr>
      </w:pPr>
      <w:r w:rsidRPr="00CB39E9">
        <w:rPr>
          <w:color w:val="000000"/>
          <w:sz w:val="28"/>
          <w:szCs w:val="28"/>
        </w:rPr>
        <w:t>Перерегулирование</w:t>
      </w:r>
      <w:r w:rsidR="008337AC" w:rsidRPr="00CB39E9">
        <w:rPr>
          <w:color w:val="000000"/>
          <w:sz w:val="28"/>
          <w:szCs w:val="28"/>
        </w:rPr>
        <w:t>:</w:t>
      </w:r>
    </w:p>
    <w:p w:rsidR="00D039D2" w:rsidRPr="00CB39E9" w:rsidRDefault="00D039D2" w:rsidP="00D039D2">
      <w:pPr>
        <w:shd w:val="clear" w:color="000000" w:fill="auto"/>
        <w:suppressAutoHyphens/>
        <w:spacing w:line="360" w:lineRule="auto"/>
        <w:ind w:firstLine="709"/>
        <w:jc w:val="both"/>
        <w:rPr>
          <w:color w:val="000000"/>
          <w:sz w:val="28"/>
        </w:rPr>
      </w:pPr>
    </w:p>
    <w:p w:rsidR="008337AC" w:rsidRPr="00CB39E9" w:rsidRDefault="005A0886" w:rsidP="00D039D2">
      <w:pPr>
        <w:shd w:val="clear" w:color="000000" w:fill="auto"/>
        <w:suppressAutoHyphens/>
        <w:spacing w:line="360" w:lineRule="auto"/>
        <w:ind w:firstLine="709"/>
        <w:jc w:val="both"/>
        <w:rPr>
          <w:color w:val="000000"/>
          <w:sz w:val="28"/>
          <w:szCs w:val="28"/>
        </w:rPr>
      </w:pPr>
      <w:r>
        <w:rPr>
          <w:color w:val="000000"/>
          <w:sz w:val="28"/>
        </w:rPr>
        <w:pict>
          <v:shape id="_x0000_i1190" type="#_x0000_t75" style="width:123pt;height:39.75pt">
            <v:imagedata r:id="rId143" o:title=""/>
          </v:shape>
        </w:pict>
      </w:r>
      <w:r w:rsidR="00D039D2" w:rsidRPr="00CB39E9">
        <w:rPr>
          <w:color w:val="000000"/>
          <w:sz w:val="28"/>
        </w:rPr>
        <w:t xml:space="preserve"> </w:t>
      </w:r>
      <w:r>
        <w:rPr>
          <w:color w:val="000000"/>
          <w:sz w:val="28"/>
          <w:szCs w:val="28"/>
        </w:rPr>
        <w:pict>
          <v:shape id="_x0000_i1191" type="#_x0000_t75" style="width:153pt;height:33.75pt">
            <v:imagedata r:id="rId144" o:title=""/>
          </v:shape>
        </w:pict>
      </w:r>
    </w:p>
    <w:p w:rsidR="00D039D2" w:rsidRPr="00CB39E9" w:rsidRDefault="00D039D2" w:rsidP="00D039D2">
      <w:pPr>
        <w:shd w:val="clear" w:color="000000" w:fill="auto"/>
        <w:suppressAutoHyphens/>
        <w:spacing w:line="360" w:lineRule="auto"/>
        <w:ind w:firstLine="709"/>
        <w:jc w:val="center"/>
        <w:rPr>
          <w:b/>
          <w:color w:val="000000"/>
          <w:sz w:val="28"/>
          <w:szCs w:val="32"/>
        </w:rPr>
      </w:pPr>
    </w:p>
    <w:p w:rsidR="00F631A5" w:rsidRPr="00CB39E9" w:rsidRDefault="00D039D2" w:rsidP="00D039D2">
      <w:pPr>
        <w:shd w:val="clear" w:color="000000" w:fill="auto"/>
        <w:suppressAutoHyphens/>
        <w:spacing w:line="360" w:lineRule="auto"/>
        <w:jc w:val="center"/>
        <w:rPr>
          <w:b/>
          <w:color w:val="000000"/>
          <w:sz w:val="28"/>
          <w:szCs w:val="32"/>
        </w:rPr>
      </w:pPr>
      <w:r w:rsidRPr="00CB39E9">
        <w:rPr>
          <w:b/>
          <w:color w:val="000000"/>
          <w:sz w:val="28"/>
          <w:szCs w:val="32"/>
        </w:rPr>
        <w:br w:type="page"/>
      </w:r>
      <w:r w:rsidR="00F631A5" w:rsidRPr="00CB39E9">
        <w:rPr>
          <w:b/>
          <w:color w:val="000000"/>
          <w:sz w:val="28"/>
          <w:szCs w:val="32"/>
        </w:rPr>
        <w:t xml:space="preserve">5 Анализ устойчивости скорректированной </w:t>
      </w:r>
      <w:r w:rsidR="00B6502D" w:rsidRPr="00CB39E9">
        <w:rPr>
          <w:b/>
          <w:color w:val="000000"/>
          <w:sz w:val="28"/>
          <w:szCs w:val="32"/>
        </w:rPr>
        <w:t>системы</w:t>
      </w:r>
    </w:p>
    <w:p w:rsidR="00F631A5" w:rsidRPr="00CB39E9" w:rsidRDefault="00F631A5" w:rsidP="00D039D2">
      <w:pPr>
        <w:shd w:val="clear" w:color="000000" w:fill="auto"/>
        <w:suppressAutoHyphens/>
        <w:spacing w:line="360" w:lineRule="auto"/>
        <w:ind w:firstLine="709"/>
        <w:jc w:val="both"/>
        <w:rPr>
          <w:color w:val="000000"/>
          <w:sz w:val="28"/>
          <w:szCs w:val="28"/>
        </w:rPr>
      </w:pPr>
    </w:p>
    <w:p w:rsidR="00D039D2" w:rsidRPr="00CB39E9" w:rsidRDefault="00F631A5" w:rsidP="00D039D2">
      <w:pPr>
        <w:shd w:val="clear" w:color="000000" w:fill="auto"/>
        <w:suppressAutoHyphens/>
        <w:spacing w:line="360" w:lineRule="auto"/>
        <w:ind w:firstLine="709"/>
        <w:jc w:val="both"/>
        <w:rPr>
          <w:color w:val="000000"/>
          <w:sz w:val="28"/>
          <w:szCs w:val="28"/>
        </w:rPr>
      </w:pPr>
      <w:r w:rsidRPr="00CB39E9">
        <w:rPr>
          <w:color w:val="000000"/>
          <w:sz w:val="28"/>
          <w:szCs w:val="28"/>
        </w:rPr>
        <w:t>ЛАХ имеет вид:</w:t>
      </w:r>
    </w:p>
    <w:p w:rsidR="00F631A5" w:rsidRPr="00CB39E9" w:rsidRDefault="005A0886" w:rsidP="00D039D2">
      <w:pPr>
        <w:shd w:val="clear" w:color="000000" w:fill="auto"/>
        <w:suppressAutoHyphens/>
        <w:spacing w:line="360" w:lineRule="auto"/>
        <w:jc w:val="center"/>
        <w:rPr>
          <w:color w:val="000000"/>
          <w:sz w:val="28"/>
          <w:szCs w:val="28"/>
        </w:rPr>
      </w:pPr>
      <w:r>
        <w:rPr>
          <w:b/>
          <w:color w:val="000000"/>
          <w:sz w:val="28"/>
          <w:szCs w:val="28"/>
          <w:lang w:val="en-US"/>
        </w:rPr>
        <w:pict>
          <v:shape id="_x0000_i1192" type="#_x0000_t75" style="width:395.25pt;height:258pt">
            <v:imagedata r:id="rId145" o:title=""/>
          </v:shape>
        </w:pict>
      </w:r>
    </w:p>
    <w:p w:rsidR="00F631A5" w:rsidRPr="00CB39E9" w:rsidRDefault="00F631A5" w:rsidP="00D039D2">
      <w:pPr>
        <w:shd w:val="clear" w:color="000000" w:fill="auto"/>
        <w:suppressAutoHyphens/>
        <w:spacing w:line="360" w:lineRule="auto"/>
        <w:ind w:firstLine="709"/>
        <w:jc w:val="both"/>
        <w:rPr>
          <w:color w:val="000000"/>
          <w:sz w:val="28"/>
          <w:szCs w:val="28"/>
        </w:rPr>
      </w:pPr>
      <w:r w:rsidRPr="00CB39E9">
        <w:rPr>
          <w:color w:val="000000"/>
          <w:sz w:val="28"/>
          <w:szCs w:val="28"/>
        </w:rPr>
        <w:t>ЛФХ имеет вид:</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F631A5" w:rsidRPr="00CB39E9" w:rsidRDefault="005A0886" w:rsidP="00D039D2">
      <w:pPr>
        <w:shd w:val="clear" w:color="000000" w:fill="auto"/>
        <w:suppressAutoHyphens/>
        <w:spacing w:line="360" w:lineRule="auto"/>
        <w:jc w:val="center"/>
        <w:rPr>
          <w:color w:val="000000"/>
          <w:sz w:val="28"/>
          <w:szCs w:val="28"/>
        </w:rPr>
      </w:pPr>
      <w:r>
        <w:rPr>
          <w:b/>
          <w:color w:val="000000"/>
          <w:sz w:val="28"/>
          <w:szCs w:val="28"/>
          <w:lang w:val="en-US"/>
        </w:rPr>
        <w:pict>
          <v:shape id="_x0000_i1193" type="#_x0000_t75" style="width:402pt;height:264pt">
            <v:imagedata r:id="rId146" o:title=""/>
          </v:shape>
        </w:pict>
      </w:r>
    </w:p>
    <w:p w:rsidR="00F631A5" w:rsidRPr="00CB39E9" w:rsidRDefault="00F631A5" w:rsidP="00D039D2">
      <w:pPr>
        <w:shd w:val="clear" w:color="000000" w:fill="auto"/>
        <w:suppressAutoHyphens/>
        <w:spacing w:line="360" w:lineRule="auto"/>
        <w:ind w:firstLine="709"/>
        <w:jc w:val="both"/>
        <w:rPr>
          <w:color w:val="000000"/>
          <w:sz w:val="28"/>
          <w:szCs w:val="28"/>
        </w:rPr>
      </w:pPr>
    </w:p>
    <w:p w:rsidR="00F631A5" w:rsidRPr="00CB39E9" w:rsidRDefault="00F631A5" w:rsidP="00D039D2">
      <w:pPr>
        <w:shd w:val="clear" w:color="000000" w:fill="auto"/>
        <w:suppressAutoHyphens/>
        <w:spacing w:line="360" w:lineRule="auto"/>
        <w:ind w:firstLine="709"/>
        <w:jc w:val="both"/>
        <w:rPr>
          <w:color w:val="000000"/>
          <w:sz w:val="28"/>
          <w:szCs w:val="28"/>
        </w:rPr>
      </w:pPr>
      <w:r w:rsidRPr="00CB39E9">
        <w:rPr>
          <w:color w:val="000000"/>
          <w:sz w:val="28"/>
          <w:szCs w:val="28"/>
        </w:rPr>
        <w:t>Из графиков видно, что САР является устойчивой</w:t>
      </w:r>
      <w:r w:rsidRPr="00CB39E9">
        <w:rPr>
          <w:color w:val="000000"/>
          <w:sz w:val="28"/>
        </w:rPr>
        <w:t xml:space="preserve">, так как ЛФХ пересекает </w:t>
      </w:r>
      <w:r w:rsidR="005A0886">
        <w:rPr>
          <w:color w:val="000000"/>
          <w:sz w:val="28"/>
        </w:rPr>
        <w:pict>
          <v:shape id="_x0000_i1194" type="#_x0000_t75" style="width:33.75pt;height:15.75pt">
            <v:imagedata r:id="rId147" o:title=""/>
          </v:shape>
        </w:pict>
      </w:r>
      <w:r w:rsidRPr="00CB39E9">
        <w:rPr>
          <w:color w:val="000000"/>
          <w:sz w:val="28"/>
        </w:rPr>
        <w:t xml:space="preserve"> позже, чем ЛАХ пересекает 0 (логарифмический критерий устойчивости). </w:t>
      </w:r>
      <w:r w:rsidRPr="00CB39E9">
        <w:rPr>
          <w:color w:val="000000"/>
          <w:sz w:val="28"/>
          <w:szCs w:val="28"/>
        </w:rPr>
        <w:t xml:space="preserve">Система имеет запасы устойчивости по фазе </w:t>
      </w:r>
      <w:r w:rsidR="005A0886">
        <w:rPr>
          <w:color w:val="000000"/>
          <w:sz w:val="28"/>
          <w:szCs w:val="28"/>
        </w:rPr>
        <w:pict>
          <v:shape id="_x0000_i1195" type="#_x0000_t75" style="width:48pt;height:18pt">
            <v:imagedata r:id="rId148" o:title=""/>
          </v:shape>
        </w:pict>
      </w:r>
      <w:r w:rsidRPr="00CB39E9">
        <w:rPr>
          <w:color w:val="000000"/>
          <w:sz w:val="28"/>
          <w:szCs w:val="28"/>
        </w:rPr>
        <w:t xml:space="preserve">, по модулю </w:t>
      </w:r>
      <w:r w:rsidR="005A0886">
        <w:rPr>
          <w:color w:val="000000"/>
          <w:sz w:val="28"/>
          <w:szCs w:val="28"/>
        </w:rPr>
        <w:pict>
          <v:shape id="_x0000_i1196" type="#_x0000_t75" style="width:42.75pt;height:12.75pt">
            <v:imagedata r:id="rId149" o:title=""/>
          </v:shape>
        </w:pict>
      </w:r>
      <w:r w:rsidRPr="00CB39E9">
        <w:rPr>
          <w:color w:val="000000"/>
          <w:sz w:val="28"/>
          <w:szCs w:val="28"/>
        </w:rPr>
        <w:t>дБ.</w:t>
      </w:r>
    </w:p>
    <w:p w:rsidR="00F631A5" w:rsidRPr="00CB39E9" w:rsidRDefault="00F631A5" w:rsidP="00D039D2">
      <w:pPr>
        <w:shd w:val="clear" w:color="000000" w:fill="auto"/>
        <w:suppressAutoHyphens/>
        <w:spacing w:line="360" w:lineRule="auto"/>
        <w:ind w:firstLine="709"/>
        <w:jc w:val="center"/>
        <w:rPr>
          <w:b/>
          <w:color w:val="000000"/>
          <w:sz w:val="28"/>
          <w:szCs w:val="32"/>
        </w:rPr>
      </w:pPr>
    </w:p>
    <w:p w:rsidR="00D31913" w:rsidRPr="00CB39E9" w:rsidRDefault="00F631A5" w:rsidP="00D039D2">
      <w:pPr>
        <w:shd w:val="clear" w:color="000000" w:fill="auto"/>
        <w:suppressAutoHyphens/>
        <w:spacing w:line="360" w:lineRule="auto"/>
        <w:jc w:val="center"/>
        <w:rPr>
          <w:b/>
          <w:color w:val="000000"/>
          <w:sz w:val="28"/>
          <w:szCs w:val="32"/>
        </w:rPr>
      </w:pPr>
      <w:r w:rsidRPr="00CB39E9">
        <w:rPr>
          <w:b/>
          <w:color w:val="000000"/>
          <w:sz w:val="28"/>
          <w:szCs w:val="32"/>
        </w:rPr>
        <w:t>6</w:t>
      </w:r>
      <w:r w:rsidR="000470CB" w:rsidRPr="00CB39E9">
        <w:rPr>
          <w:b/>
          <w:color w:val="000000"/>
          <w:sz w:val="28"/>
          <w:szCs w:val="32"/>
        </w:rPr>
        <w:t xml:space="preserve"> </w:t>
      </w:r>
      <w:r w:rsidR="0046305C" w:rsidRPr="00CB39E9">
        <w:rPr>
          <w:b/>
          <w:color w:val="000000"/>
          <w:sz w:val="28"/>
          <w:szCs w:val="32"/>
        </w:rPr>
        <w:t>Построение АдСУ</w:t>
      </w:r>
    </w:p>
    <w:p w:rsidR="0046305C" w:rsidRPr="00CB39E9" w:rsidRDefault="0046305C" w:rsidP="00D039D2">
      <w:pPr>
        <w:shd w:val="clear" w:color="000000" w:fill="auto"/>
        <w:suppressAutoHyphens/>
        <w:spacing w:line="360" w:lineRule="auto"/>
        <w:ind w:firstLine="709"/>
        <w:jc w:val="both"/>
        <w:rPr>
          <w:color w:val="000000"/>
          <w:sz w:val="28"/>
          <w:szCs w:val="28"/>
        </w:rPr>
      </w:pPr>
    </w:p>
    <w:p w:rsidR="00AC366C" w:rsidRPr="00CB39E9" w:rsidRDefault="006D71D8" w:rsidP="00D039D2">
      <w:pPr>
        <w:shd w:val="clear" w:color="000000" w:fill="auto"/>
        <w:suppressAutoHyphens/>
        <w:spacing w:line="360" w:lineRule="auto"/>
        <w:ind w:firstLine="709"/>
        <w:jc w:val="both"/>
        <w:rPr>
          <w:color w:val="000000"/>
          <w:sz w:val="28"/>
          <w:szCs w:val="28"/>
        </w:rPr>
      </w:pPr>
      <w:r w:rsidRPr="00CB39E9">
        <w:rPr>
          <w:color w:val="000000"/>
          <w:sz w:val="28"/>
          <w:szCs w:val="28"/>
        </w:rPr>
        <w:t>Процессы механообработки, как и большинство других технологических процессов, подвержены существенным внутренним и внешним сигнальным и параметрическим возмущениям. Одним из эффективных подходов к построению систем управления такими процессами является реализация их в классе адаптивных систем.</w:t>
      </w:r>
    </w:p>
    <w:p w:rsidR="0046025A" w:rsidRPr="00CB39E9" w:rsidRDefault="0046025A"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При точении большинства конструкционных сталей и сплавов показатели степени имеют значение: </w:t>
      </w:r>
      <w:r w:rsidR="005A0886">
        <w:rPr>
          <w:color w:val="000000"/>
          <w:sz w:val="28"/>
          <w:szCs w:val="28"/>
        </w:rPr>
        <w:pict>
          <v:shape id="_x0000_i1197" type="#_x0000_t75" style="width:77.25pt;height:15.75pt">
            <v:imagedata r:id="rId150" o:title=""/>
          </v:shape>
        </w:pict>
      </w:r>
      <w:r w:rsidRPr="00CB39E9">
        <w:rPr>
          <w:color w:val="000000"/>
          <w:sz w:val="28"/>
          <w:szCs w:val="28"/>
        </w:rPr>
        <w:t xml:space="preserve">; </w:t>
      </w:r>
      <w:r w:rsidR="005A0886">
        <w:rPr>
          <w:color w:val="000000"/>
          <w:sz w:val="28"/>
          <w:szCs w:val="28"/>
        </w:rPr>
        <w:pict>
          <v:shape id="_x0000_i1198" type="#_x0000_t75" style="width:68.25pt;height:15.75pt">
            <v:imagedata r:id="rId151" o:title=""/>
          </v:shape>
        </w:pict>
      </w:r>
      <w:r w:rsidRPr="00CB39E9">
        <w:rPr>
          <w:color w:val="000000"/>
          <w:sz w:val="28"/>
          <w:szCs w:val="28"/>
        </w:rPr>
        <w:t xml:space="preserve">; </w:t>
      </w:r>
      <w:r w:rsidR="005A0886">
        <w:rPr>
          <w:color w:val="000000"/>
          <w:sz w:val="28"/>
          <w:szCs w:val="28"/>
        </w:rPr>
        <w:pict>
          <v:shape id="_x0000_i1199" type="#_x0000_t75" style="width:66.75pt;height:15.75pt">
            <v:imagedata r:id="rId152" o:title=""/>
          </v:shape>
        </w:pict>
      </w:r>
      <w:r w:rsidRPr="00CB39E9">
        <w:rPr>
          <w:color w:val="000000"/>
          <w:sz w:val="28"/>
          <w:szCs w:val="28"/>
        </w:rPr>
        <w:t xml:space="preserve">. При практически применяемых скоростях резания для этих материалов значение термоЭДС Е лежит в пределах 10-30 </w:t>
      </w:r>
      <w:r w:rsidR="004446AF" w:rsidRPr="00CB39E9">
        <w:rPr>
          <w:color w:val="000000"/>
          <w:sz w:val="28"/>
          <w:szCs w:val="28"/>
        </w:rPr>
        <w:t>м</w:t>
      </w:r>
      <w:r w:rsidRPr="00CB39E9">
        <w:rPr>
          <w:color w:val="000000"/>
          <w:sz w:val="28"/>
          <w:szCs w:val="28"/>
        </w:rPr>
        <w:t>В, т.е.</w:t>
      </w:r>
      <w:r w:rsidR="004446AF" w:rsidRPr="00CB39E9">
        <w:rPr>
          <w:color w:val="000000"/>
          <w:sz w:val="28"/>
          <w:szCs w:val="28"/>
        </w:rPr>
        <w:t xml:space="preserve"> </w:t>
      </w:r>
      <w:r w:rsidR="005A0886">
        <w:rPr>
          <w:color w:val="000000"/>
          <w:sz w:val="28"/>
          <w:szCs w:val="28"/>
        </w:rPr>
        <w:pict>
          <v:shape id="_x0000_i1200" type="#_x0000_t75" style="width:87pt;height:18.75pt">
            <v:imagedata r:id="rId153" o:title=""/>
          </v:shape>
        </w:pict>
      </w:r>
      <w:r w:rsidRPr="00CB39E9">
        <w:rPr>
          <w:color w:val="000000"/>
          <w:sz w:val="28"/>
          <w:szCs w:val="28"/>
        </w:rPr>
        <w:t>.</w:t>
      </w:r>
    </w:p>
    <w:p w:rsidR="0046025A" w:rsidRPr="00CB39E9" w:rsidRDefault="0046025A"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Приняв практически возможные пределы </w:t>
      </w:r>
      <w:r w:rsidR="005A0886">
        <w:rPr>
          <w:color w:val="000000"/>
          <w:sz w:val="28"/>
          <w:szCs w:val="28"/>
        </w:rPr>
        <w:pict>
          <v:shape id="_x0000_i1201" type="#_x0000_t75" style="width:68.25pt;height:18pt">
            <v:imagedata r:id="rId154" o:title=""/>
          </v:shape>
        </w:pict>
      </w:r>
      <w:r w:rsidR="00B567AF" w:rsidRPr="00CB39E9">
        <w:rPr>
          <w:color w:val="000000"/>
          <w:sz w:val="28"/>
          <w:szCs w:val="28"/>
        </w:rPr>
        <w:t>;</w:t>
      </w:r>
      <w:r w:rsidRPr="00CB39E9">
        <w:rPr>
          <w:color w:val="000000"/>
          <w:sz w:val="28"/>
          <w:szCs w:val="28"/>
        </w:rPr>
        <w:t xml:space="preserve"> </w:t>
      </w:r>
      <w:r w:rsidR="005A0886">
        <w:rPr>
          <w:color w:val="000000"/>
          <w:sz w:val="28"/>
          <w:szCs w:val="28"/>
        </w:rPr>
        <w:pict>
          <v:shape id="_x0000_i1202" type="#_x0000_t75" style="width:62.25pt;height:18pt">
            <v:imagedata r:id="rId155" o:title=""/>
          </v:shape>
        </w:pict>
      </w:r>
      <w:r w:rsidR="00B567AF" w:rsidRPr="00CB39E9">
        <w:rPr>
          <w:color w:val="000000"/>
          <w:sz w:val="28"/>
          <w:szCs w:val="28"/>
        </w:rPr>
        <w:t xml:space="preserve">; </w:t>
      </w:r>
      <w:r w:rsidR="005A0886">
        <w:rPr>
          <w:color w:val="000000"/>
          <w:sz w:val="28"/>
          <w:szCs w:val="28"/>
        </w:rPr>
        <w:pict>
          <v:shape id="_x0000_i1203" type="#_x0000_t75" style="width:74.25pt;height:18pt">
            <v:imagedata r:id="rId156" o:title=""/>
          </v:shape>
        </w:pict>
      </w:r>
      <w:r w:rsidRPr="00CB39E9">
        <w:rPr>
          <w:color w:val="000000"/>
          <w:sz w:val="28"/>
          <w:szCs w:val="28"/>
        </w:rPr>
        <w:t xml:space="preserve">; </w:t>
      </w:r>
      <w:r w:rsidR="005A0886">
        <w:rPr>
          <w:color w:val="000000"/>
          <w:sz w:val="28"/>
          <w:szCs w:val="28"/>
        </w:rPr>
        <w:pict>
          <v:shape id="_x0000_i1204" type="#_x0000_t75" style="width:113.25pt;height:18pt">
            <v:imagedata r:id="rId157" o:title=""/>
          </v:shape>
        </w:pict>
      </w:r>
      <w:r w:rsidRPr="00CB39E9">
        <w:rPr>
          <w:color w:val="000000"/>
          <w:sz w:val="28"/>
          <w:szCs w:val="28"/>
        </w:rPr>
        <w:t>.</w:t>
      </w:r>
      <w:r w:rsidR="00B567AF" w:rsidRPr="00CB39E9">
        <w:rPr>
          <w:color w:val="000000"/>
          <w:sz w:val="28"/>
          <w:szCs w:val="28"/>
        </w:rPr>
        <w:t xml:space="preserve"> </w:t>
      </w:r>
      <w:r w:rsidRPr="00CB39E9">
        <w:rPr>
          <w:color w:val="000000"/>
          <w:sz w:val="28"/>
          <w:szCs w:val="28"/>
        </w:rPr>
        <w:t xml:space="preserve">При </w:t>
      </w:r>
      <w:r w:rsidR="005A0886">
        <w:rPr>
          <w:color w:val="000000"/>
          <w:sz w:val="28"/>
          <w:szCs w:val="28"/>
        </w:rPr>
        <w:pict>
          <v:shape id="_x0000_i1205" type="#_x0000_t75" style="width:39pt;height:15.75pt">
            <v:imagedata r:id="rId158" o:title=""/>
          </v:shape>
        </w:pict>
      </w:r>
      <w:r w:rsidRPr="00CB39E9">
        <w:rPr>
          <w:color w:val="000000"/>
          <w:sz w:val="28"/>
          <w:szCs w:val="28"/>
        </w:rPr>
        <w:t xml:space="preserve">; </w:t>
      </w:r>
      <w:r w:rsidR="005A0886">
        <w:rPr>
          <w:color w:val="000000"/>
          <w:sz w:val="28"/>
          <w:szCs w:val="28"/>
        </w:rPr>
        <w:pict>
          <v:shape id="_x0000_i1206" type="#_x0000_t75" style="width:45pt;height:15.75pt">
            <v:imagedata r:id="rId159" o:title=""/>
          </v:shape>
        </w:pict>
      </w:r>
      <w:r w:rsidR="00B567AF" w:rsidRPr="00CB39E9">
        <w:rPr>
          <w:color w:val="000000"/>
          <w:sz w:val="28"/>
          <w:szCs w:val="28"/>
        </w:rPr>
        <w:t xml:space="preserve"> </w:t>
      </w:r>
      <w:r w:rsidRPr="00CB39E9">
        <w:rPr>
          <w:color w:val="000000"/>
          <w:sz w:val="28"/>
          <w:szCs w:val="28"/>
        </w:rPr>
        <w:t>получим изменение коэффициента усиления процесса резания:</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46025A" w:rsidRPr="00CB39E9" w:rsidRDefault="005A0886" w:rsidP="00D039D2">
      <w:pPr>
        <w:shd w:val="clear" w:color="000000" w:fill="auto"/>
        <w:suppressAutoHyphens/>
        <w:spacing w:line="360" w:lineRule="auto"/>
        <w:ind w:firstLine="709"/>
        <w:jc w:val="both"/>
        <w:rPr>
          <w:color w:val="000000"/>
          <w:sz w:val="28"/>
          <w:szCs w:val="28"/>
        </w:rPr>
      </w:pPr>
      <w:r>
        <w:rPr>
          <w:color w:val="000000"/>
          <w:sz w:val="28"/>
          <w:szCs w:val="28"/>
        </w:rPr>
        <w:pict>
          <v:shape id="_x0000_i1207" type="#_x0000_t75" style="width:72.75pt;height:39.75pt" fillcolor="window">
            <v:imagedata r:id="rId160" o:title=""/>
          </v:shape>
        </w:pict>
      </w:r>
    </w:p>
    <w:p w:rsidR="00D039D2" w:rsidRPr="00CB39E9" w:rsidRDefault="00D039D2" w:rsidP="00D039D2">
      <w:pPr>
        <w:shd w:val="clear" w:color="000000" w:fill="auto"/>
        <w:suppressAutoHyphens/>
        <w:spacing w:line="360" w:lineRule="auto"/>
        <w:ind w:firstLine="709"/>
        <w:jc w:val="both"/>
        <w:rPr>
          <w:color w:val="000000"/>
          <w:sz w:val="28"/>
          <w:szCs w:val="28"/>
        </w:rPr>
      </w:pPr>
    </w:p>
    <w:p w:rsidR="005B3775" w:rsidRPr="00CB39E9" w:rsidRDefault="0046025A" w:rsidP="00D039D2">
      <w:pPr>
        <w:shd w:val="clear" w:color="000000" w:fill="auto"/>
        <w:suppressAutoHyphens/>
        <w:spacing w:line="360" w:lineRule="auto"/>
        <w:ind w:firstLine="709"/>
        <w:jc w:val="both"/>
        <w:rPr>
          <w:color w:val="000000"/>
          <w:sz w:val="28"/>
          <w:szCs w:val="28"/>
        </w:rPr>
      </w:pPr>
      <w:r w:rsidRPr="00CB39E9">
        <w:rPr>
          <w:color w:val="000000"/>
          <w:sz w:val="28"/>
          <w:szCs w:val="28"/>
        </w:rPr>
        <w:t>Таким образом, коэффициент передачи процесса резания может изменяться более чем в 100 раз. Кроме рассмотренных факторов на изменение К</w:t>
      </w:r>
      <w:r w:rsidR="00B567AF" w:rsidRPr="00CB39E9">
        <w:rPr>
          <w:color w:val="000000"/>
          <w:sz w:val="28"/>
          <w:szCs w:val="28"/>
        </w:rPr>
        <w:t>ПР</w:t>
      </w:r>
      <w:r w:rsidRPr="00CB39E9">
        <w:rPr>
          <w:color w:val="000000"/>
          <w:sz w:val="28"/>
          <w:szCs w:val="28"/>
        </w:rPr>
        <w:t xml:space="preserve"> могут оказывать влияние и другие факторы: изменение условий среды, в которой происходит обработка (изменение свойств СОЖ), изменение физико-химических свойств обрабатываемого и</w:t>
      </w:r>
      <w:r w:rsidR="00D039D2" w:rsidRPr="00CB39E9">
        <w:rPr>
          <w:color w:val="000000"/>
          <w:sz w:val="28"/>
          <w:szCs w:val="28"/>
        </w:rPr>
        <w:t xml:space="preserve"> </w:t>
      </w:r>
      <w:r w:rsidRPr="00CB39E9">
        <w:rPr>
          <w:color w:val="000000"/>
          <w:sz w:val="28"/>
          <w:szCs w:val="28"/>
        </w:rPr>
        <w:t>инструментального материала.</w:t>
      </w:r>
    </w:p>
    <w:p w:rsidR="005B3775" w:rsidRPr="00CB39E9" w:rsidRDefault="005B3775" w:rsidP="00D039D2">
      <w:pPr>
        <w:shd w:val="clear" w:color="000000" w:fill="auto"/>
        <w:suppressAutoHyphens/>
        <w:spacing w:line="360" w:lineRule="auto"/>
        <w:ind w:firstLine="709"/>
        <w:jc w:val="both"/>
        <w:rPr>
          <w:color w:val="000000"/>
          <w:sz w:val="28"/>
        </w:rPr>
      </w:pPr>
      <w:r w:rsidRPr="00CB39E9">
        <w:rPr>
          <w:color w:val="000000"/>
          <w:sz w:val="28"/>
        </w:rPr>
        <w:t>При таких вариациях коэффициента передачи процесса резания обычные САУ температурой резания с постоянными параметрами корректирующих и управляющих элементов не смогут обеспечить требуемые условия точности в изменяющихся условиях процесса резания.</w:t>
      </w:r>
    </w:p>
    <w:p w:rsidR="005B3775" w:rsidRPr="00CB39E9" w:rsidRDefault="005B3775" w:rsidP="00D039D2">
      <w:pPr>
        <w:shd w:val="clear" w:color="000000" w:fill="auto"/>
        <w:suppressAutoHyphens/>
        <w:spacing w:line="360" w:lineRule="auto"/>
        <w:ind w:firstLine="709"/>
        <w:jc w:val="both"/>
        <w:rPr>
          <w:color w:val="000000"/>
          <w:sz w:val="28"/>
          <w:szCs w:val="28"/>
        </w:rPr>
      </w:pPr>
      <w:r w:rsidRPr="00CB39E9">
        <w:rPr>
          <w:color w:val="000000"/>
          <w:sz w:val="28"/>
          <w:szCs w:val="28"/>
        </w:rPr>
        <w:t>Для обеспечения требуемых свойств системы необходимо синтезировать</w:t>
      </w:r>
      <w:r w:rsidR="00D039D2" w:rsidRPr="00CB39E9">
        <w:rPr>
          <w:color w:val="000000"/>
          <w:sz w:val="28"/>
          <w:szCs w:val="28"/>
        </w:rPr>
        <w:t xml:space="preserve"> </w:t>
      </w:r>
      <w:r w:rsidRPr="00CB39E9">
        <w:rPr>
          <w:color w:val="000000"/>
          <w:sz w:val="28"/>
          <w:szCs w:val="28"/>
        </w:rPr>
        <w:t>АдСУ, инвариантную к изменению коэффициента передачи объекта управления.</w:t>
      </w:r>
    </w:p>
    <w:p w:rsidR="00E3706D" w:rsidRPr="00CB39E9" w:rsidRDefault="00A7298F" w:rsidP="00D039D2">
      <w:pPr>
        <w:shd w:val="clear" w:color="000000" w:fill="auto"/>
        <w:suppressAutoHyphens/>
        <w:spacing w:line="360" w:lineRule="auto"/>
        <w:ind w:firstLine="709"/>
        <w:jc w:val="both"/>
        <w:rPr>
          <w:color w:val="000000"/>
          <w:sz w:val="28"/>
          <w:szCs w:val="28"/>
        </w:rPr>
      </w:pPr>
      <w:r w:rsidRPr="00CB39E9">
        <w:rPr>
          <w:color w:val="000000"/>
          <w:sz w:val="28"/>
        </w:rPr>
        <w:t>Инвариантность к изменению коэффициента передачи объекта управления можно обеспечить введением в основной контур управления сигнала, обратно пропорционального изменению этого коэффициента.</w:t>
      </w:r>
      <w:r w:rsidRPr="00CB39E9">
        <w:rPr>
          <w:noProof/>
          <w:color w:val="000000"/>
          <w:sz w:val="28"/>
        </w:rPr>
        <w:t xml:space="preserve"> </w:t>
      </w:r>
      <w:r w:rsidRPr="00CB39E9">
        <w:rPr>
          <w:color w:val="000000"/>
          <w:sz w:val="28"/>
        </w:rPr>
        <w:t xml:space="preserve">Применим систему с эталонной моделью. </w:t>
      </w:r>
      <w:r w:rsidR="00FB235F" w:rsidRPr="00CB39E9">
        <w:rPr>
          <w:color w:val="000000"/>
          <w:sz w:val="28"/>
          <w:szCs w:val="28"/>
        </w:rPr>
        <w:t>В данном случае АдСУ по типу контура адаптации – с замкнутым контуром адаптации</w:t>
      </w:r>
      <w:r w:rsidR="00773182" w:rsidRPr="00CB39E9">
        <w:rPr>
          <w:color w:val="000000"/>
          <w:sz w:val="28"/>
          <w:szCs w:val="28"/>
        </w:rPr>
        <w:t>;</w:t>
      </w:r>
      <w:r w:rsidR="00FB235F" w:rsidRPr="00CB39E9">
        <w:rPr>
          <w:color w:val="000000"/>
          <w:sz w:val="28"/>
          <w:szCs w:val="28"/>
        </w:rPr>
        <w:t xml:space="preserve"> по способу адаптации – с прямой адаптации (т.к. мы знаем математическую модель процесса резания)</w:t>
      </w:r>
      <w:r w:rsidR="00773182" w:rsidRPr="00CB39E9">
        <w:rPr>
          <w:color w:val="000000"/>
          <w:sz w:val="28"/>
          <w:szCs w:val="28"/>
        </w:rPr>
        <w:t>;</w:t>
      </w:r>
      <w:r w:rsidR="00FB235F" w:rsidRPr="00CB39E9">
        <w:rPr>
          <w:color w:val="000000"/>
          <w:sz w:val="28"/>
          <w:szCs w:val="28"/>
        </w:rPr>
        <w:t xml:space="preserve"> по характеру настройки основного контура системы – СНС.</w:t>
      </w:r>
    </w:p>
    <w:p w:rsidR="00E3706D" w:rsidRPr="00CB39E9" w:rsidRDefault="00E3706D" w:rsidP="00D039D2">
      <w:pPr>
        <w:shd w:val="clear" w:color="000000" w:fill="auto"/>
        <w:suppressAutoHyphens/>
        <w:spacing w:line="360" w:lineRule="auto"/>
        <w:ind w:firstLine="709"/>
        <w:jc w:val="both"/>
        <w:rPr>
          <w:color w:val="000000"/>
          <w:sz w:val="28"/>
          <w:szCs w:val="28"/>
        </w:rPr>
      </w:pPr>
      <w:r w:rsidRPr="00CB39E9">
        <w:rPr>
          <w:color w:val="000000"/>
          <w:sz w:val="28"/>
          <w:szCs w:val="28"/>
        </w:rPr>
        <w:t>Структурная схема синтезированной адаптивной системы управления процессом резания приведена на следующей странице.</w:t>
      </w:r>
    </w:p>
    <w:p w:rsidR="00D039D2" w:rsidRPr="00CB39E9" w:rsidRDefault="00D039D2" w:rsidP="00D039D2">
      <w:pPr>
        <w:shd w:val="clear" w:color="000000" w:fill="auto"/>
        <w:suppressAutoHyphens/>
        <w:spacing w:line="360" w:lineRule="auto"/>
        <w:ind w:firstLine="709"/>
        <w:rPr>
          <w:b/>
          <w:color w:val="000000"/>
          <w:sz w:val="28"/>
          <w:szCs w:val="32"/>
        </w:rPr>
      </w:pPr>
    </w:p>
    <w:p w:rsidR="00D039D2" w:rsidRPr="00CB39E9" w:rsidRDefault="00D039D2" w:rsidP="00D039D2">
      <w:pPr>
        <w:shd w:val="clear" w:color="000000" w:fill="auto"/>
        <w:suppressAutoHyphens/>
        <w:spacing w:line="360" w:lineRule="auto"/>
        <w:ind w:firstLine="709"/>
        <w:rPr>
          <w:b/>
          <w:color w:val="000000"/>
          <w:sz w:val="28"/>
          <w:szCs w:val="32"/>
        </w:rPr>
        <w:sectPr w:rsidR="00D039D2" w:rsidRPr="00CB39E9" w:rsidSect="00D039D2">
          <w:pgSz w:w="11906" w:h="16838"/>
          <w:pgMar w:top="1134" w:right="850" w:bottom="1134" w:left="1701" w:header="709" w:footer="709" w:gutter="0"/>
          <w:cols w:space="708"/>
          <w:docGrid w:linePitch="360"/>
        </w:sectPr>
      </w:pPr>
    </w:p>
    <w:p w:rsidR="00C74583" w:rsidRPr="00CB39E9" w:rsidRDefault="00910FE5" w:rsidP="00D039D2">
      <w:pPr>
        <w:shd w:val="clear" w:color="000000" w:fill="auto"/>
        <w:suppressAutoHyphens/>
        <w:spacing w:line="360" w:lineRule="auto"/>
        <w:jc w:val="center"/>
        <w:rPr>
          <w:color w:val="000000"/>
          <w:sz w:val="28"/>
          <w:szCs w:val="32"/>
        </w:rPr>
      </w:pPr>
      <w:r w:rsidRPr="00CB39E9">
        <w:rPr>
          <w:b/>
          <w:color w:val="000000"/>
          <w:sz w:val="28"/>
          <w:szCs w:val="32"/>
        </w:rPr>
        <w:t>Адаптивная система управления процессом резания</w:t>
      </w:r>
    </w:p>
    <w:p w:rsidR="00C74583" w:rsidRPr="00CB39E9" w:rsidRDefault="005A0886" w:rsidP="00D039D2">
      <w:pPr>
        <w:shd w:val="clear" w:color="000000" w:fill="auto"/>
        <w:suppressAutoHyphens/>
        <w:spacing w:line="360" w:lineRule="auto"/>
        <w:jc w:val="center"/>
        <w:rPr>
          <w:color w:val="000000"/>
          <w:sz w:val="28"/>
          <w:szCs w:val="28"/>
        </w:rPr>
      </w:pPr>
      <w:r>
        <w:rPr>
          <w:color w:val="000000"/>
          <w:sz w:val="28"/>
          <w:lang w:val="en-US"/>
        </w:rPr>
        <w:pict>
          <v:shape id="_x0000_i1208" type="#_x0000_t75" style="width:720.75pt;height:377.25pt">
            <v:imagedata r:id="rId161" o:title=""/>
          </v:shape>
        </w:pict>
      </w:r>
    </w:p>
    <w:p w:rsidR="00C74583" w:rsidRPr="00CB39E9" w:rsidRDefault="00C74583" w:rsidP="00D039D2">
      <w:pPr>
        <w:shd w:val="clear" w:color="000000" w:fill="auto"/>
        <w:suppressAutoHyphens/>
        <w:spacing w:line="360" w:lineRule="auto"/>
        <w:ind w:firstLine="709"/>
        <w:jc w:val="both"/>
        <w:rPr>
          <w:color w:val="000000"/>
          <w:sz w:val="28"/>
          <w:szCs w:val="28"/>
        </w:rPr>
      </w:pPr>
    </w:p>
    <w:p w:rsidR="00C74583" w:rsidRPr="00CB39E9" w:rsidRDefault="00C74583" w:rsidP="00D039D2">
      <w:pPr>
        <w:shd w:val="clear" w:color="000000" w:fill="auto"/>
        <w:suppressAutoHyphens/>
        <w:spacing w:line="360" w:lineRule="auto"/>
        <w:ind w:firstLine="709"/>
        <w:jc w:val="both"/>
        <w:rPr>
          <w:color w:val="000000"/>
          <w:sz w:val="28"/>
          <w:szCs w:val="28"/>
        </w:rPr>
      </w:pPr>
    </w:p>
    <w:p w:rsidR="00B32F45" w:rsidRPr="00CB39E9" w:rsidRDefault="00B32F45" w:rsidP="00D039D2">
      <w:pPr>
        <w:shd w:val="clear" w:color="000000" w:fill="auto"/>
        <w:suppressAutoHyphens/>
        <w:spacing w:line="360" w:lineRule="auto"/>
        <w:ind w:firstLine="709"/>
        <w:jc w:val="both"/>
        <w:rPr>
          <w:color w:val="000000"/>
          <w:sz w:val="28"/>
          <w:szCs w:val="28"/>
        </w:rPr>
        <w:sectPr w:rsidR="00B32F45" w:rsidRPr="00CB39E9" w:rsidSect="00D039D2">
          <w:pgSz w:w="16838" w:h="11906" w:orient="landscape"/>
          <w:pgMar w:top="1701" w:right="1134" w:bottom="851" w:left="1134" w:header="709" w:footer="709" w:gutter="0"/>
          <w:cols w:space="708"/>
          <w:docGrid w:linePitch="360"/>
        </w:sectPr>
      </w:pPr>
    </w:p>
    <w:p w:rsidR="0052259A" w:rsidRPr="00CB39E9" w:rsidRDefault="006109BF" w:rsidP="00D039D2">
      <w:pPr>
        <w:shd w:val="clear" w:color="000000" w:fill="auto"/>
        <w:suppressAutoHyphens/>
        <w:spacing w:line="360" w:lineRule="auto"/>
        <w:ind w:firstLine="709"/>
        <w:jc w:val="both"/>
        <w:rPr>
          <w:color w:val="000000"/>
          <w:sz w:val="28"/>
          <w:szCs w:val="28"/>
        </w:rPr>
      </w:pPr>
      <w:r w:rsidRPr="00CB39E9">
        <w:rPr>
          <w:color w:val="000000"/>
          <w:sz w:val="28"/>
          <w:szCs w:val="28"/>
        </w:rPr>
        <w:t>При отсутствии возмущений и</w:t>
      </w:r>
      <w:r w:rsidR="0052259A" w:rsidRPr="00CB39E9">
        <w:rPr>
          <w:color w:val="000000"/>
          <w:sz w:val="28"/>
          <w:szCs w:val="28"/>
        </w:rPr>
        <w:t xml:space="preserve"> выключенном контуре адаптации:</w:t>
      </w:r>
    </w:p>
    <w:p w:rsidR="00D039D2" w:rsidRPr="00CB39E9" w:rsidRDefault="00D039D2" w:rsidP="00D039D2">
      <w:pPr>
        <w:shd w:val="clear" w:color="000000" w:fill="auto"/>
        <w:suppressAutoHyphens/>
        <w:spacing w:line="360" w:lineRule="auto"/>
        <w:ind w:firstLine="709"/>
        <w:jc w:val="both"/>
        <w:rPr>
          <w:color w:val="000000"/>
          <w:sz w:val="28"/>
          <w:szCs w:val="28"/>
        </w:rPr>
      </w:pPr>
    </w:p>
    <w:p w:rsidR="006109BF" w:rsidRPr="00CB39E9" w:rsidRDefault="005A0886" w:rsidP="00D039D2">
      <w:pPr>
        <w:shd w:val="clear" w:color="000000" w:fill="auto"/>
        <w:suppressAutoHyphens/>
        <w:spacing w:line="360" w:lineRule="auto"/>
        <w:jc w:val="center"/>
        <w:rPr>
          <w:color w:val="000000"/>
          <w:sz w:val="28"/>
        </w:rPr>
      </w:pPr>
      <w:r>
        <w:rPr>
          <w:color w:val="000000"/>
          <w:sz w:val="28"/>
        </w:rPr>
        <w:pict>
          <v:shape id="_x0000_i1209" type="#_x0000_t75" style="width:451.5pt;height:352.5pt">
            <v:imagedata r:id="rId142" o:title=""/>
          </v:shape>
        </w:pict>
      </w:r>
    </w:p>
    <w:p w:rsidR="006109BF" w:rsidRPr="00CB39E9" w:rsidRDefault="006109BF" w:rsidP="00D039D2">
      <w:pPr>
        <w:shd w:val="clear" w:color="000000" w:fill="auto"/>
        <w:suppressAutoHyphens/>
        <w:spacing w:line="360" w:lineRule="auto"/>
        <w:ind w:firstLine="709"/>
        <w:rPr>
          <w:color w:val="000000"/>
          <w:sz w:val="28"/>
        </w:rPr>
      </w:pPr>
    </w:p>
    <w:p w:rsidR="00186C75" w:rsidRPr="00CB39E9" w:rsidRDefault="00D039D2" w:rsidP="00D039D2">
      <w:pPr>
        <w:shd w:val="clear" w:color="000000" w:fill="auto"/>
        <w:suppressAutoHyphens/>
        <w:spacing w:line="360" w:lineRule="auto"/>
        <w:ind w:firstLine="709"/>
        <w:jc w:val="both"/>
        <w:rPr>
          <w:color w:val="000000"/>
          <w:sz w:val="28"/>
          <w:szCs w:val="28"/>
        </w:rPr>
      </w:pPr>
      <w:r w:rsidRPr="00CB39E9">
        <w:rPr>
          <w:color w:val="000000"/>
          <w:sz w:val="28"/>
          <w:szCs w:val="28"/>
        </w:rPr>
        <w:br w:type="page"/>
      </w:r>
      <w:r w:rsidR="00186C75" w:rsidRPr="00CB39E9">
        <w:rPr>
          <w:color w:val="000000"/>
          <w:sz w:val="28"/>
          <w:szCs w:val="28"/>
        </w:rPr>
        <w:t xml:space="preserve">При увеличении </w:t>
      </w:r>
      <w:r w:rsidR="00186C75" w:rsidRPr="00CB39E9">
        <w:rPr>
          <w:color w:val="000000"/>
          <w:sz w:val="28"/>
          <w:szCs w:val="28"/>
          <w:lang w:val="en-US"/>
        </w:rPr>
        <w:t>K</w:t>
      </w:r>
      <w:r w:rsidR="00186C75" w:rsidRPr="00CB39E9">
        <w:rPr>
          <w:color w:val="000000"/>
          <w:sz w:val="28"/>
          <w:szCs w:val="28"/>
        </w:rPr>
        <w:t>ПР в 2 раз на 5 секунде и отключенном контуре адаптации:</w:t>
      </w:r>
    </w:p>
    <w:p w:rsidR="00186C75" w:rsidRPr="00CB39E9" w:rsidRDefault="00186C75" w:rsidP="00D039D2">
      <w:pPr>
        <w:shd w:val="clear" w:color="000000" w:fill="auto"/>
        <w:suppressAutoHyphens/>
        <w:spacing w:line="360" w:lineRule="auto"/>
        <w:ind w:firstLine="709"/>
        <w:rPr>
          <w:color w:val="000000"/>
          <w:sz w:val="28"/>
          <w:szCs w:val="28"/>
        </w:rPr>
      </w:pPr>
    </w:p>
    <w:p w:rsidR="00186C75" w:rsidRPr="00CB39E9" w:rsidRDefault="005A0886" w:rsidP="00D039D2">
      <w:pPr>
        <w:shd w:val="clear" w:color="000000" w:fill="auto"/>
        <w:suppressAutoHyphens/>
        <w:spacing w:line="360" w:lineRule="auto"/>
        <w:jc w:val="center"/>
        <w:rPr>
          <w:color w:val="000000"/>
          <w:sz w:val="28"/>
        </w:rPr>
      </w:pPr>
      <w:r>
        <w:rPr>
          <w:color w:val="000000"/>
          <w:sz w:val="28"/>
        </w:rPr>
        <w:pict>
          <v:shape id="_x0000_i1210" type="#_x0000_t75" style="width:456.75pt;height:353.25pt">
            <v:imagedata r:id="rId162" o:title=""/>
          </v:shape>
        </w:pict>
      </w:r>
    </w:p>
    <w:p w:rsidR="00186C75" w:rsidRPr="00CB39E9" w:rsidRDefault="00186C75" w:rsidP="00D039D2">
      <w:pPr>
        <w:shd w:val="clear" w:color="000000" w:fill="auto"/>
        <w:suppressAutoHyphens/>
        <w:spacing w:line="360" w:lineRule="auto"/>
        <w:ind w:firstLine="709"/>
        <w:rPr>
          <w:color w:val="000000"/>
          <w:sz w:val="28"/>
        </w:rPr>
      </w:pPr>
    </w:p>
    <w:p w:rsidR="00186C75" w:rsidRPr="00CB39E9" w:rsidRDefault="00D039D2" w:rsidP="00D039D2">
      <w:pPr>
        <w:shd w:val="clear" w:color="000000" w:fill="auto"/>
        <w:suppressAutoHyphens/>
        <w:spacing w:line="360" w:lineRule="auto"/>
        <w:ind w:firstLine="709"/>
        <w:jc w:val="both"/>
        <w:rPr>
          <w:color w:val="000000"/>
          <w:sz w:val="28"/>
          <w:szCs w:val="28"/>
        </w:rPr>
      </w:pPr>
      <w:r w:rsidRPr="00CB39E9">
        <w:rPr>
          <w:color w:val="000000"/>
          <w:sz w:val="28"/>
        </w:rPr>
        <w:br w:type="page"/>
      </w:r>
      <w:r w:rsidR="00186C75" w:rsidRPr="00CB39E9">
        <w:rPr>
          <w:color w:val="000000"/>
          <w:sz w:val="28"/>
          <w:szCs w:val="28"/>
        </w:rPr>
        <w:t xml:space="preserve">При увеличении </w:t>
      </w:r>
      <w:r w:rsidR="00186C75" w:rsidRPr="00CB39E9">
        <w:rPr>
          <w:color w:val="000000"/>
          <w:sz w:val="28"/>
          <w:szCs w:val="28"/>
          <w:lang w:val="en-US"/>
        </w:rPr>
        <w:t>K</w:t>
      </w:r>
      <w:r w:rsidR="00186C75" w:rsidRPr="00CB39E9">
        <w:rPr>
          <w:color w:val="000000"/>
          <w:sz w:val="28"/>
          <w:szCs w:val="28"/>
        </w:rPr>
        <w:t>ПР в 2 раз, включенных возмущениях на 5 секунде и включенном контуре адаптации:</w:t>
      </w:r>
    </w:p>
    <w:p w:rsidR="00186C75" w:rsidRPr="00CB39E9" w:rsidRDefault="00186C75" w:rsidP="00D039D2">
      <w:pPr>
        <w:shd w:val="clear" w:color="000000" w:fill="auto"/>
        <w:suppressAutoHyphens/>
        <w:spacing w:line="360" w:lineRule="auto"/>
        <w:ind w:firstLine="709"/>
        <w:rPr>
          <w:color w:val="000000"/>
          <w:sz w:val="28"/>
          <w:szCs w:val="28"/>
        </w:rPr>
      </w:pPr>
    </w:p>
    <w:p w:rsidR="00186C75" w:rsidRPr="00CB39E9" w:rsidRDefault="005A0886" w:rsidP="00D039D2">
      <w:pPr>
        <w:shd w:val="clear" w:color="000000" w:fill="auto"/>
        <w:suppressAutoHyphens/>
        <w:spacing w:line="360" w:lineRule="auto"/>
        <w:jc w:val="center"/>
        <w:rPr>
          <w:color w:val="000000"/>
          <w:sz w:val="28"/>
        </w:rPr>
      </w:pPr>
      <w:r>
        <w:rPr>
          <w:color w:val="000000"/>
          <w:sz w:val="28"/>
        </w:rPr>
        <w:pict>
          <v:shape id="_x0000_i1211" type="#_x0000_t75" style="width:453pt;height:352.5pt">
            <v:imagedata r:id="rId163" o:title=""/>
          </v:shape>
        </w:pict>
      </w:r>
    </w:p>
    <w:p w:rsidR="00186C75" w:rsidRPr="00CB39E9" w:rsidRDefault="00186C75" w:rsidP="00D039D2">
      <w:pPr>
        <w:shd w:val="clear" w:color="000000" w:fill="auto"/>
        <w:suppressAutoHyphens/>
        <w:spacing w:line="360" w:lineRule="auto"/>
        <w:ind w:firstLine="709"/>
        <w:jc w:val="both"/>
        <w:rPr>
          <w:color w:val="000000"/>
          <w:sz w:val="28"/>
          <w:szCs w:val="28"/>
        </w:rPr>
      </w:pPr>
    </w:p>
    <w:p w:rsidR="006109BF" w:rsidRPr="00CB39E9" w:rsidRDefault="00D039D2" w:rsidP="00D039D2">
      <w:pPr>
        <w:shd w:val="clear" w:color="000000" w:fill="auto"/>
        <w:suppressAutoHyphens/>
        <w:spacing w:line="360" w:lineRule="auto"/>
        <w:ind w:firstLine="709"/>
        <w:jc w:val="both"/>
        <w:rPr>
          <w:color w:val="000000"/>
          <w:sz w:val="28"/>
          <w:szCs w:val="28"/>
        </w:rPr>
      </w:pPr>
      <w:r w:rsidRPr="00CB39E9">
        <w:rPr>
          <w:color w:val="000000"/>
          <w:sz w:val="28"/>
          <w:szCs w:val="28"/>
        </w:rPr>
        <w:br w:type="page"/>
      </w:r>
      <w:r w:rsidR="006109BF" w:rsidRPr="00CB39E9">
        <w:rPr>
          <w:color w:val="000000"/>
          <w:sz w:val="28"/>
          <w:szCs w:val="28"/>
        </w:rPr>
        <w:t xml:space="preserve">При увеличении </w:t>
      </w:r>
      <w:r w:rsidR="006109BF" w:rsidRPr="00CB39E9">
        <w:rPr>
          <w:color w:val="000000"/>
          <w:sz w:val="28"/>
          <w:szCs w:val="28"/>
          <w:lang w:val="en-US"/>
        </w:rPr>
        <w:t>K</w:t>
      </w:r>
      <w:r w:rsidR="006109BF" w:rsidRPr="00CB39E9">
        <w:rPr>
          <w:color w:val="000000"/>
          <w:sz w:val="28"/>
          <w:szCs w:val="28"/>
        </w:rPr>
        <w:t>ПР в 10 раз на 5 секунде и отключенном контуре адаптации:</w:t>
      </w:r>
    </w:p>
    <w:p w:rsidR="006109BF" w:rsidRPr="00CB39E9" w:rsidRDefault="006109BF" w:rsidP="00D039D2">
      <w:pPr>
        <w:shd w:val="clear" w:color="000000" w:fill="auto"/>
        <w:suppressAutoHyphens/>
        <w:spacing w:line="360" w:lineRule="auto"/>
        <w:ind w:firstLine="709"/>
        <w:rPr>
          <w:color w:val="000000"/>
          <w:sz w:val="28"/>
          <w:szCs w:val="28"/>
        </w:rPr>
      </w:pPr>
    </w:p>
    <w:p w:rsidR="006109BF" w:rsidRPr="00CB39E9" w:rsidRDefault="005A0886" w:rsidP="00D039D2">
      <w:pPr>
        <w:shd w:val="clear" w:color="000000" w:fill="auto"/>
        <w:suppressAutoHyphens/>
        <w:spacing w:line="360" w:lineRule="auto"/>
        <w:jc w:val="center"/>
        <w:rPr>
          <w:color w:val="000000"/>
          <w:sz w:val="28"/>
        </w:rPr>
      </w:pPr>
      <w:r>
        <w:rPr>
          <w:color w:val="000000"/>
          <w:sz w:val="28"/>
        </w:rPr>
        <w:pict>
          <v:shape id="_x0000_i1212" type="#_x0000_t75" style="width:448.5pt;height:368.25pt">
            <v:imagedata r:id="rId164" o:title=""/>
          </v:shape>
        </w:pict>
      </w:r>
    </w:p>
    <w:p w:rsidR="00C74583" w:rsidRPr="00CB39E9" w:rsidRDefault="00C74583" w:rsidP="00D039D2">
      <w:pPr>
        <w:shd w:val="clear" w:color="000000" w:fill="auto"/>
        <w:suppressAutoHyphens/>
        <w:spacing w:line="360" w:lineRule="auto"/>
        <w:ind w:firstLine="709"/>
        <w:jc w:val="both"/>
        <w:rPr>
          <w:color w:val="000000"/>
          <w:sz w:val="28"/>
          <w:szCs w:val="28"/>
        </w:rPr>
      </w:pPr>
    </w:p>
    <w:p w:rsidR="006109BF" w:rsidRPr="00CB39E9" w:rsidRDefault="00D039D2" w:rsidP="00D039D2">
      <w:pPr>
        <w:shd w:val="clear" w:color="000000" w:fill="auto"/>
        <w:suppressAutoHyphens/>
        <w:spacing w:line="360" w:lineRule="auto"/>
        <w:ind w:firstLine="709"/>
        <w:jc w:val="both"/>
        <w:rPr>
          <w:color w:val="000000"/>
          <w:sz w:val="28"/>
          <w:szCs w:val="28"/>
        </w:rPr>
      </w:pPr>
      <w:r w:rsidRPr="00CB39E9">
        <w:rPr>
          <w:color w:val="000000"/>
          <w:sz w:val="28"/>
          <w:szCs w:val="28"/>
        </w:rPr>
        <w:br w:type="page"/>
      </w:r>
      <w:r w:rsidR="006109BF" w:rsidRPr="00CB39E9">
        <w:rPr>
          <w:color w:val="000000"/>
          <w:sz w:val="28"/>
          <w:szCs w:val="28"/>
        </w:rPr>
        <w:t xml:space="preserve">При увеличении </w:t>
      </w:r>
      <w:r w:rsidR="006109BF" w:rsidRPr="00CB39E9">
        <w:rPr>
          <w:color w:val="000000"/>
          <w:sz w:val="28"/>
          <w:szCs w:val="28"/>
          <w:lang w:val="en-US"/>
        </w:rPr>
        <w:t>K</w:t>
      </w:r>
      <w:r w:rsidR="006109BF" w:rsidRPr="00CB39E9">
        <w:rPr>
          <w:color w:val="000000"/>
          <w:sz w:val="28"/>
          <w:szCs w:val="28"/>
        </w:rPr>
        <w:t>ПР в 10 раз, включенных возмущениях на 5 секунде и включенном контуре адаптации:</w:t>
      </w:r>
    </w:p>
    <w:p w:rsidR="006109BF" w:rsidRPr="00CB39E9" w:rsidRDefault="006109BF" w:rsidP="00D039D2">
      <w:pPr>
        <w:shd w:val="clear" w:color="000000" w:fill="auto"/>
        <w:suppressAutoHyphens/>
        <w:spacing w:line="360" w:lineRule="auto"/>
        <w:ind w:firstLine="709"/>
        <w:rPr>
          <w:color w:val="000000"/>
          <w:sz w:val="28"/>
          <w:szCs w:val="28"/>
        </w:rPr>
      </w:pPr>
    </w:p>
    <w:p w:rsidR="006109BF" w:rsidRPr="00CB39E9" w:rsidRDefault="005A0886" w:rsidP="00D039D2">
      <w:pPr>
        <w:shd w:val="clear" w:color="000000" w:fill="auto"/>
        <w:suppressAutoHyphens/>
        <w:spacing w:line="360" w:lineRule="auto"/>
        <w:jc w:val="center"/>
        <w:rPr>
          <w:color w:val="000000"/>
          <w:sz w:val="28"/>
        </w:rPr>
      </w:pPr>
      <w:r>
        <w:rPr>
          <w:color w:val="000000"/>
          <w:sz w:val="28"/>
        </w:rPr>
        <w:pict>
          <v:shape id="_x0000_i1213" type="#_x0000_t75" style="width:453.75pt;height:5in">
            <v:imagedata r:id="rId165" o:title=""/>
          </v:shape>
        </w:pict>
      </w:r>
    </w:p>
    <w:p w:rsidR="00C74583" w:rsidRPr="00CB39E9" w:rsidRDefault="00C74583" w:rsidP="00D039D2">
      <w:pPr>
        <w:shd w:val="clear" w:color="000000" w:fill="auto"/>
        <w:suppressAutoHyphens/>
        <w:spacing w:line="360" w:lineRule="auto"/>
        <w:ind w:firstLine="709"/>
        <w:jc w:val="both"/>
        <w:rPr>
          <w:color w:val="000000"/>
          <w:sz w:val="28"/>
          <w:szCs w:val="28"/>
        </w:rPr>
      </w:pPr>
    </w:p>
    <w:p w:rsidR="00B3433D" w:rsidRPr="00CB39E9" w:rsidRDefault="00D039D2" w:rsidP="00D039D2">
      <w:pPr>
        <w:shd w:val="clear" w:color="000000" w:fill="auto"/>
        <w:suppressAutoHyphens/>
        <w:spacing w:line="360" w:lineRule="auto"/>
        <w:ind w:firstLine="709"/>
        <w:jc w:val="center"/>
        <w:rPr>
          <w:b/>
          <w:color w:val="000000"/>
          <w:sz w:val="28"/>
          <w:szCs w:val="32"/>
        </w:rPr>
      </w:pPr>
      <w:r w:rsidRPr="00CB39E9">
        <w:rPr>
          <w:b/>
          <w:color w:val="000000"/>
          <w:sz w:val="28"/>
          <w:szCs w:val="28"/>
        </w:rPr>
        <w:br w:type="page"/>
      </w:r>
      <w:r w:rsidR="00B3433D" w:rsidRPr="00CB39E9">
        <w:rPr>
          <w:b/>
          <w:color w:val="000000"/>
          <w:sz w:val="28"/>
          <w:szCs w:val="32"/>
        </w:rPr>
        <w:t>Заключение</w:t>
      </w:r>
    </w:p>
    <w:p w:rsidR="00B3433D" w:rsidRPr="00CB39E9" w:rsidRDefault="00B3433D" w:rsidP="00D039D2">
      <w:pPr>
        <w:shd w:val="clear" w:color="000000" w:fill="auto"/>
        <w:suppressAutoHyphens/>
        <w:spacing w:line="360" w:lineRule="auto"/>
        <w:ind w:firstLine="709"/>
        <w:jc w:val="center"/>
        <w:rPr>
          <w:b/>
          <w:color w:val="000000"/>
          <w:sz w:val="28"/>
          <w:szCs w:val="32"/>
        </w:rPr>
      </w:pPr>
    </w:p>
    <w:p w:rsidR="00C74583" w:rsidRPr="00CB39E9" w:rsidRDefault="00B3433D" w:rsidP="00D039D2">
      <w:pPr>
        <w:shd w:val="clear" w:color="000000" w:fill="auto"/>
        <w:suppressAutoHyphens/>
        <w:spacing w:line="360" w:lineRule="auto"/>
        <w:ind w:firstLine="709"/>
        <w:jc w:val="both"/>
        <w:rPr>
          <w:color w:val="000000"/>
          <w:sz w:val="28"/>
          <w:szCs w:val="28"/>
        </w:rPr>
      </w:pPr>
      <w:r w:rsidRPr="00CB39E9">
        <w:rPr>
          <w:color w:val="000000"/>
          <w:sz w:val="28"/>
          <w:szCs w:val="28"/>
        </w:rPr>
        <w:t xml:space="preserve">В ходе данной курсовой работы была синтезирована адаптивная систему управления процесса резания по температуре. </w:t>
      </w:r>
      <w:r w:rsidR="00CC2A72" w:rsidRPr="00CB39E9">
        <w:rPr>
          <w:color w:val="000000"/>
          <w:sz w:val="28"/>
          <w:szCs w:val="28"/>
        </w:rPr>
        <w:t xml:space="preserve">Проанализировав </w:t>
      </w:r>
      <w:r w:rsidRPr="00CB39E9">
        <w:rPr>
          <w:color w:val="000000"/>
          <w:sz w:val="28"/>
          <w:szCs w:val="28"/>
        </w:rPr>
        <w:t xml:space="preserve">полученные в результате моделирования на ЭВМ в пакете </w:t>
      </w:r>
      <w:r w:rsidRPr="00CB39E9">
        <w:rPr>
          <w:color w:val="000000"/>
          <w:sz w:val="28"/>
          <w:szCs w:val="28"/>
          <w:lang w:val="en-US"/>
        </w:rPr>
        <w:t>MatLab</w:t>
      </w:r>
      <w:r w:rsidRPr="00CB39E9">
        <w:rPr>
          <w:color w:val="000000"/>
          <w:sz w:val="28"/>
          <w:szCs w:val="28"/>
        </w:rPr>
        <w:t xml:space="preserve"> </w:t>
      </w:r>
      <w:r w:rsidR="00CC2A72" w:rsidRPr="00CB39E9">
        <w:rPr>
          <w:color w:val="000000"/>
          <w:sz w:val="28"/>
          <w:szCs w:val="28"/>
        </w:rPr>
        <w:t>переходные процессы</w:t>
      </w:r>
      <w:r w:rsidR="00DC739B" w:rsidRPr="00CB39E9">
        <w:rPr>
          <w:color w:val="000000"/>
          <w:sz w:val="28"/>
          <w:szCs w:val="28"/>
        </w:rPr>
        <w:t>,</w:t>
      </w:r>
      <w:r w:rsidR="00CC2A72" w:rsidRPr="00CB39E9">
        <w:rPr>
          <w:color w:val="000000"/>
          <w:sz w:val="28"/>
          <w:szCs w:val="28"/>
        </w:rPr>
        <w:t xml:space="preserve"> выяснили, что система при введении возмущения и при отключенном контуре адаптации становится неустойчивой. </w:t>
      </w:r>
      <w:r w:rsidR="00DC739B" w:rsidRPr="00CB39E9">
        <w:rPr>
          <w:color w:val="000000"/>
          <w:sz w:val="28"/>
          <w:szCs w:val="28"/>
        </w:rPr>
        <w:t>При подключении контура адаптации система не теряет устойчивость, а возвращается в исходное состояние, скачкообразные возмущения быстро отрабатываются.</w:t>
      </w:r>
      <w:bookmarkStart w:id="0" w:name="_GoBack"/>
      <w:bookmarkEnd w:id="0"/>
    </w:p>
    <w:sectPr w:rsidR="00C74583" w:rsidRPr="00CB39E9" w:rsidSect="00D039D2">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GOST type A">
    <w:altName w:val="Century Gothic"/>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3642E6"/>
    <w:multiLevelType w:val="hybridMultilevel"/>
    <w:tmpl w:val="75688008"/>
    <w:lvl w:ilvl="0" w:tplc="56B846B2">
      <w:start w:val="1"/>
      <w:numFmt w:val="decimal"/>
      <w:lvlText w:val="%1."/>
      <w:lvlJc w:val="left"/>
      <w:pPr>
        <w:tabs>
          <w:tab w:val="num" w:pos="502"/>
        </w:tabs>
        <w:ind w:left="502" w:hanging="360"/>
      </w:pPr>
      <w:rPr>
        <w:rFonts w:cs="Times New Roman" w:hint="default"/>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1">
    <w:nsid w:val="0FEC0AEE"/>
    <w:multiLevelType w:val="hybridMultilevel"/>
    <w:tmpl w:val="60CAC526"/>
    <w:lvl w:ilvl="0" w:tplc="295C1E80">
      <w:start w:val="1"/>
      <w:numFmt w:val="decimal"/>
      <w:lvlText w:val="%1."/>
      <w:lvlJc w:val="left"/>
      <w:pPr>
        <w:tabs>
          <w:tab w:val="num" w:pos="502"/>
        </w:tabs>
        <w:ind w:left="502" w:hanging="360"/>
      </w:pPr>
      <w:rPr>
        <w:rFonts w:cs="Times New Roman" w:hint="default"/>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2">
    <w:nsid w:val="16980C9E"/>
    <w:multiLevelType w:val="singleLevel"/>
    <w:tmpl w:val="701AFBF4"/>
    <w:lvl w:ilvl="0">
      <w:start w:val="11"/>
      <w:numFmt w:val="bullet"/>
      <w:lvlText w:val="-"/>
      <w:lvlJc w:val="left"/>
      <w:pPr>
        <w:tabs>
          <w:tab w:val="num" w:pos="690"/>
        </w:tabs>
        <w:ind w:left="690" w:hanging="360"/>
      </w:pPr>
      <w:rPr>
        <w:rFonts w:hint="default"/>
      </w:rPr>
    </w:lvl>
  </w:abstractNum>
  <w:abstractNum w:abstractNumId="3">
    <w:nsid w:val="1CB15FB5"/>
    <w:multiLevelType w:val="singleLevel"/>
    <w:tmpl w:val="DA126084"/>
    <w:lvl w:ilvl="0">
      <w:start w:val="11"/>
      <w:numFmt w:val="bullet"/>
      <w:lvlText w:val="-"/>
      <w:lvlJc w:val="left"/>
      <w:pPr>
        <w:tabs>
          <w:tab w:val="num" w:pos="690"/>
        </w:tabs>
        <w:ind w:left="690" w:hanging="360"/>
      </w:pPr>
      <w:rPr>
        <w:rFonts w:hint="default"/>
      </w:rPr>
    </w:lvl>
  </w:abstractNum>
  <w:abstractNum w:abstractNumId="4">
    <w:nsid w:val="3D343E5E"/>
    <w:multiLevelType w:val="singleLevel"/>
    <w:tmpl w:val="D62E4982"/>
    <w:lvl w:ilvl="0">
      <w:start w:val="2"/>
      <w:numFmt w:val="bullet"/>
      <w:lvlText w:val="-"/>
      <w:lvlJc w:val="left"/>
      <w:pPr>
        <w:tabs>
          <w:tab w:val="num" w:pos="690"/>
        </w:tabs>
        <w:ind w:left="690" w:hanging="360"/>
      </w:pPr>
      <w:rPr>
        <w:rFonts w:hint="default"/>
      </w:rPr>
    </w:lvl>
  </w:abstractNum>
  <w:abstractNum w:abstractNumId="5">
    <w:nsid w:val="4CFF22E9"/>
    <w:multiLevelType w:val="hybridMultilevel"/>
    <w:tmpl w:val="D02EF372"/>
    <w:lvl w:ilvl="0" w:tplc="57E68EC6">
      <w:start w:val="1"/>
      <w:numFmt w:val="decimal"/>
      <w:lvlText w:val="%1."/>
      <w:lvlJc w:val="left"/>
      <w:pPr>
        <w:tabs>
          <w:tab w:val="num" w:pos="502"/>
        </w:tabs>
        <w:ind w:left="502" w:hanging="360"/>
      </w:pPr>
      <w:rPr>
        <w:rFonts w:cs="Times New Roman" w:hint="default"/>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6">
    <w:nsid w:val="644E5AC7"/>
    <w:multiLevelType w:val="hybridMultilevel"/>
    <w:tmpl w:val="EC7287A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70650FD3"/>
    <w:multiLevelType w:val="singleLevel"/>
    <w:tmpl w:val="AE0EC098"/>
    <w:lvl w:ilvl="0">
      <w:start w:val="11"/>
      <w:numFmt w:val="bullet"/>
      <w:lvlText w:val="-"/>
      <w:lvlJc w:val="left"/>
      <w:pPr>
        <w:tabs>
          <w:tab w:val="num" w:pos="690"/>
        </w:tabs>
        <w:ind w:left="690" w:hanging="360"/>
      </w:pPr>
      <w:rPr>
        <w:rFonts w:hint="default"/>
      </w:rPr>
    </w:lvl>
  </w:abstractNum>
  <w:abstractNum w:abstractNumId="8">
    <w:nsid w:val="7BD32D20"/>
    <w:multiLevelType w:val="hybridMultilevel"/>
    <w:tmpl w:val="77BA79D6"/>
    <w:lvl w:ilvl="0" w:tplc="FF3094B6">
      <w:start w:val="1"/>
      <w:numFmt w:val="decimal"/>
      <w:lvlText w:val="%1."/>
      <w:lvlJc w:val="left"/>
      <w:pPr>
        <w:tabs>
          <w:tab w:val="num" w:pos="645"/>
        </w:tabs>
        <w:ind w:left="645" w:hanging="465"/>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7"/>
  </w:num>
  <w:num w:numId="2">
    <w:abstractNumId w:val="3"/>
  </w:num>
  <w:num w:numId="3">
    <w:abstractNumId w:val="2"/>
  </w:num>
  <w:num w:numId="4">
    <w:abstractNumId w:val="4"/>
  </w:num>
  <w:num w:numId="5">
    <w:abstractNumId w:val="1"/>
  </w:num>
  <w:num w:numId="6">
    <w:abstractNumId w:val="5"/>
  </w:num>
  <w:num w:numId="7">
    <w:abstractNumId w:val="0"/>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7D7B"/>
    <w:rsid w:val="0001460D"/>
    <w:rsid w:val="000470CB"/>
    <w:rsid w:val="000520FF"/>
    <w:rsid w:val="00057A9F"/>
    <w:rsid w:val="00065F07"/>
    <w:rsid w:val="000668DA"/>
    <w:rsid w:val="000A44B0"/>
    <w:rsid w:val="000A4C90"/>
    <w:rsid w:val="000B2B0E"/>
    <w:rsid w:val="000C4AF2"/>
    <w:rsid w:val="000D7810"/>
    <w:rsid w:val="000F3205"/>
    <w:rsid w:val="001100DE"/>
    <w:rsid w:val="00164A82"/>
    <w:rsid w:val="00172636"/>
    <w:rsid w:val="00186C75"/>
    <w:rsid w:val="001D4B35"/>
    <w:rsid w:val="001E0568"/>
    <w:rsid w:val="0020795A"/>
    <w:rsid w:val="00261F53"/>
    <w:rsid w:val="002661FF"/>
    <w:rsid w:val="002675AC"/>
    <w:rsid w:val="002940A2"/>
    <w:rsid w:val="002B4F62"/>
    <w:rsid w:val="002B78B7"/>
    <w:rsid w:val="002E723F"/>
    <w:rsid w:val="0030204B"/>
    <w:rsid w:val="00323317"/>
    <w:rsid w:val="00384283"/>
    <w:rsid w:val="00387776"/>
    <w:rsid w:val="003B6AD1"/>
    <w:rsid w:val="003F2F74"/>
    <w:rsid w:val="003F3919"/>
    <w:rsid w:val="003F7ED9"/>
    <w:rsid w:val="00401273"/>
    <w:rsid w:val="004408A9"/>
    <w:rsid w:val="004446AF"/>
    <w:rsid w:val="00446602"/>
    <w:rsid w:val="0046025A"/>
    <w:rsid w:val="0046305C"/>
    <w:rsid w:val="004735ED"/>
    <w:rsid w:val="004C15F6"/>
    <w:rsid w:val="004E55B5"/>
    <w:rsid w:val="00520F4E"/>
    <w:rsid w:val="0052259A"/>
    <w:rsid w:val="005641CE"/>
    <w:rsid w:val="00573522"/>
    <w:rsid w:val="00591E7B"/>
    <w:rsid w:val="00592B6A"/>
    <w:rsid w:val="005A0886"/>
    <w:rsid w:val="005B3775"/>
    <w:rsid w:val="005C5003"/>
    <w:rsid w:val="005E6D23"/>
    <w:rsid w:val="00603679"/>
    <w:rsid w:val="006109BF"/>
    <w:rsid w:val="006202AD"/>
    <w:rsid w:val="006468FD"/>
    <w:rsid w:val="00661BE9"/>
    <w:rsid w:val="006828CB"/>
    <w:rsid w:val="00693796"/>
    <w:rsid w:val="006C7D7B"/>
    <w:rsid w:val="006D27D4"/>
    <w:rsid w:val="006D6D0D"/>
    <w:rsid w:val="006D71D8"/>
    <w:rsid w:val="007251B0"/>
    <w:rsid w:val="007464DE"/>
    <w:rsid w:val="0075708B"/>
    <w:rsid w:val="007657AC"/>
    <w:rsid w:val="0076737A"/>
    <w:rsid w:val="00773182"/>
    <w:rsid w:val="007803B6"/>
    <w:rsid w:val="00796AC7"/>
    <w:rsid w:val="007B1747"/>
    <w:rsid w:val="007D62A7"/>
    <w:rsid w:val="007E7B09"/>
    <w:rsid w:val="007F7765"/>
    <w:rsid w:val="0080140B"/>
    <w:rsid w:val="00807581"/>
    <w:rsid w:val="008104A4"/>
    <w:rsid w:val="008104B8"/>
    <w:rsid w:val="00817C10"/>
    <w:rsid w:val="008337AC"/>
    <w:rsid w:val="00840ECE"/>
    <w:rsid w:val="00854E22"/>
    <w:rsid w:val="00873F65"/>
    <w:rsid w:val="008869EB"/>
    <w:rsid w:val="008B1174"/>
    <w:rsid w:val="008C2FAD"/>
    <w:rsid w:val="008C33A4"/>
    <w:rsid w:val="008C391F"/>
    <w:rsid w:val="008C674F"/>
    <w:rsid w:val="008D5091"/>
    <w:rsid w:val="008F52C9"/>
    <w:rsid w:val="00910FE5"/>
    <w:rsid w:val="00933DA7"/>
    <w:rsid w:val="00952D5D"/>
    <w:rsid w:val="00970899"/>
    <w:rsid w:val="009C6536"/>
    <w:rsid w:val="009D63A3"/>
    <w:rsid w:val="009D7646"/>
    <w:rsid w:val="009F296E"/>
    <w:rsid w:val="00A04E4E"/>
    <w:rsid w:val="00A7298F"/>
    <w:rsid w:val="00A755F9"/>
    <w:rsid w:val="00A968DA"/>
    <w:rsid w:val="00AA2CC1"/>
    <w:rsid w:val="00AC366C"/>
    <w:rsid w:val="00AE4E5C"/>
    <w:rsid w:val="00AF73A8"/>
    <w:rsid w:val="00B01F6C"/>
    <w:rsid w:val="00B2677F"/>
    <w:rsid w:val="00B32F45"/>
    <w:rsid w:val="00B3433D"/>
    <w:rsid w:val="00B525E5"/>
    <w:rsid w:val="00B567AF"/>
    <w:rsid w:val="00B6502D"/>
    <w:rsid w:val="00B81074"/>
    <w:rsid w:val="00B84A21"/>
    <w:rsid w:val="00BA32E7"/>
    <w:rsid w:val="00C07529"/>
    <w:rsid w:val="00C2274D"/>
    <w:rsid w:val="00C44783"/>
    <w:rsid w:val="00C74583"/>
    <w:rsid w:val="00CA4FAC"/>
    <w:rsid w:val="00CA561C"/>
    <w:rsid w:val="00CB39E9"/>
    <w:rsid w:val="00CC2A72"/>
    <w:rsid w:val="00CD2830"/>
    <w:rsid w:val="00CE1E9D"/>
    <w:rsid w:val="00CE48B3"/>
    <w:rsid w:val="00CF2685"/>
    <w:rsid w:val="00D039D2"/>
    <w:rsid w:val="00D06123"/>
    <w:rsid w:val="00D064E8"/>
    <w:rsid w:val="00D11584"/>
    <w:rsid w:val="00D24AB2"/>
    <w:rsid w:val="00D31913"/>
    <w:rsid w:val="00D36699"/>
    <w:rsid w:val="00D60388"/>
    <w:rsid w:val="00D74E9D"/>
    <w:rsid w:val="00D77268"/>
    <w:rsid w:val="00D778B8"/>
    <w:rsid w:val="00D9644B"/>
    <w:rsid w:val="00DB7BFE"/>
    <w:rsid w:val="00DC739B"/>
    <w:rsid w:val="00E06747"/>
    <w:rsid w:val="00E14628"/>
    <w:rsid w:val="00E14850"/>
    <w:rsid w:val="00E2005B"/>
    <w:rsid w:val="00E32B68"/>
    <w:rsid w:val="00E3706D"/>
    <w:rsid w:val="00E60CEF"/>
    <w:rsid w:val="00E61CC9"/>
    <w:rsid w:val="00E83180"/>
    <w:rsid w:val="00EB1D0B"/>
    <w:rsid w:val="00ED3B26"/>
    <w:rsid w:val="00EE426C"/>
    <w:rsid w:val="00F631A5"/>
    <w:rsid w:val="00FB1665"/>
    <w:rsid w:val="00FB23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45"/>
    <o:shapelayout v:ext="edit">
      <o:idmap v:ext="edit" data="1"/>
    </o:shapelayout>
  </w:shapeDefaults>
  <w:decimalSymbol w:val=","/>
  <w:listSeparator w:val=";"/>
  <w14:defaultImageDpi w14:val="0"/>
  <w15:chartTrackingRefBased/>
  <w15:docId w15:val="{719EF32A-0779-4FA5-B0E7-D30CA0FB8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41CE"/>
    <w:rPr>
      <w:sz w:val="24"/>
      <w:szCs w:val="24"/>
    </w:rPr>
  </w:style>
  <w:style w:type="paragraph" w:styleId="1">
    <w:name w:val="heading 1"/>
    <w:basedOn w:val="a"/>
    <w:next w:val="a"/>
    <w:link w:val="10"/>
    <w:uiPriority w:val="9"/>
    <w:qFormat/>
    <w:rsid w:val="00D36699"/>
    <w:pPr>
      <w:keepNext/>
      <w:spacing w:before="240" w:after="60"/>
      <w:outlineLvl w:val="0"/>
    </w:pPr>
    <w:rPr>
      <w:rFonts w:ascii="Arial" w:hAnsi="Arial" w:cs="Arial"/>
      <w:b/>
      <w:bCs/>
      <w:kern w:val="32"/>
      <w:sz w:val="32"/>
      <w:szCs w:val="32"/>
    </w:rPr>
  </w:style>
  <w:style w:type="paragraph" w:styleId="7">
    <w:name w:val="heading 7"/>
    <w:basedOn w:val="a"/>
    <w:next w:val="a"/>
    <w:link w:val="70"/>
    <w:uiPriority w:val="9"/>
    <w:qFormat/>
    <w:rsid w:val="002661FF"/>
    <w:pPr>
      <w:keepNext/>
      <w:spacing w:line="360" w:lineRule="auto"/>
      <w:jc w:val="center"/>
      <w:outlineLvl w:val="6"/>
    </w:pPr>
    <w:rPr>
      <w:rFonts w:ascii="GOST type A" w:hAnsi="GOST type A"/>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Title"/>
    <w:basedOn w:val="a"/>
    <w:link w:val="a4"/>
    <w:uiPriority w:val="10"/>
    <w:qFormat/>
    <w:rsid w:val="005641CE"/>
    <w:pPr>
      <w:jc w:val="center"/>
    </w:pPr>
    <w:rPr>
      <w:szCs w:val="20"/>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Indent"/>
    <w:basedOn w:val="a"/>
    <w:link w:val="a6"/>
    <w:uiPriority w:val="99"/>
    <w:rsid w:val="00CD2830"/>
    <w:pPr>
      <w:ind w:firstLine="720"/>
    </w:pPr>
    <w:rPr>
      <w:sz w:val="26"/>
      <w:szCs w:val="20"/>
    </w:rPr>
  </w:style>
  <w:style w:type="character" w:customStyle="1" w:styleId="a6">
    <w:name w:val="Основной текст с отступом Знак"/>
    <w:link w:val="a5"/>
    <w:uiPriority w:val="99"/>
    <w:semiHidden/>
    <w:rPr>
      <w:sz w:val="24"/>
      <w:szCs w:val="24"/>
    </w:rPr>
  </w:style>
  <w:style w:type="paragraph" w:styleId="2">
    <w:name w:val="Body Text Indent 2"/>
    <w:basedOn w:val="a"/>
    <w:link w:val="20"/>
    <w:uiPriority w:val="99"/>
    <w:rsid w:val="002661FF"/>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table" w:styleId="a7">
    <w:name w:val="Table Grid"/>
    <w:basedOn w:val="a1"/>
    <w:uiPriority w:val="59"/>
    <w:rsid w:val="00A968DA"/>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1375">
      <w:marLeft w:val="0"/>
      <w:marRight w:val="0"/>
      <w:marTop w:val="0"/>
      <w:marBottom w:val="0"/>
      <w:divBdr>
        <w:top w:val="none" w:sz="0" w:space="0" w:color="auto"/>
        <w:left w:val="none" w:sz="0" w:space="0" w:color="auto"/>
        <w:bottom w:val="none" w:sz="0" w:space="0" w:color="auto"/>
        <w:right w:val="none" w:sz="0" w:space="0" w:color="auto"/>
      </w:divBdr>
    </w:div>
    <w:div w:id="11313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117" Type="http://schemas.openxmlformats.org/officeDocument/2006/relationships/image" Target="media/image113.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112" Type="http://schemas.openxmlformats.org/officeDocument/2006/relationships/image" Target="media/image108.wmf"/><Relationship Id="rId133" Type="http://schemas.openxmlformats.org/officeDocument/2006/relationships/image" Target="media/image129.wmf"/><Relationship Id="rId138" Type="http://schemas.openxmlformats.org/officeDocument/2006/relationships/image" Target="media/image134.wmf"/><Relationship Id="rId154" Type="http://schemas.openxmlformats.org/officeDocument/2006/relationships/image" Target="media/image150.wmf"/><Relationship Id="rId159" Type="http://schemas.openxmlformats.org/officeDocument/2006/relationships/image" Target="media/image155.wmf"/><Relationship Id="rId16" Type="http://schemas.openxmlformats.org/officeDocument/2006/relationships/image" Target="media/image12.wmf"/><Relationship Id="rId107" Type="http://schemas.openxmlformats.org/officeDocument/2006/relationships/image" Target="media/image103.wmf"/><Relationship Id="rId11" Type="http://schemas.openxmlformats.org/officeDocument/2006/relationships/image" Target="media/image7.wmf"/><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123" Type="http://schemas.openxmlformats.org/officeDocument/2006/relationships/image" Target="media/image119.wmf"/><Relationship Id="rId128" Type="http://schemas.openxmlformats.org/officeDocument/2006/relationships/image" Target="media/image124.wmf"/><Relationship Id="rId144" Type="http://schemas.openxmlformats.org/officeDocument/2006/relationships/image" Target="media/image140.wmf"/><Relationship Id="rId149" Type="http://schemas.openxmlformats.org/officeDocument/2006/relationships/image" Target="media/image145.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160" Type="http://schemas.openxmlformats.org/officeDocument/2006/relationships/image" Target="media/image156.wmf"/><Relationship Id="rId165" Type="http://schemas.openxmlformats.org/officeDocument/2006/relationships/image" Target="media/image161.png"/><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113" Type="http://schemas.openxmlformats.org/officeDocument/2006/relationships/image" Target="media/image109.wmf"/><Relationship Id="rId118" Type="http://schemas.openxmlformats.org/officeDocument/2006/relationships/image" Target="media/image114.wmf"/><Relationship Id="rId134" Type="http://schemas.openxmlformats.org/officeDocument/2006/relationships/image" Target="media/image130.wmf"/><Relationship Id="rId139" Type="http://schemas.openxmlformats.org/officeDocument/2006/relationships/image" Target="media/image135.wmf"/><Relationship Id="rId80" Type="http://schemas.openxmlformats.org/officeDocument/2006/relationships/image" Target="media/image76.wmf"/><Relationship Id="rId85" Type="http://schemas.openxmlformats.org/officeDocument/2006/relationships/image" Target="media/image81.wmf"/><Relationship Id="rId150" Type="http://schemas.openxmlformats.org/officeDocument/2006/relationships/image" Target="media/image146.wmf"/><Relationship Id="rId155" Type="http://schemas.openxmlformats.org/officeDocument/2006/relationships/image" Target="media/image151.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108" Type="http://schemas.openxmlformats.org/officeDocument/2006/relationships/image" Target="media/image104.wmf"/><Relationship Id="rId124" Type="http://schemas.openxmlformats.org/officeDocument/2006/relationships/image" Target="media/image120.wmf"/><Relationship Id="rId129" Type="http://schemas.openxmlformats.org/officeDocument/2006/relationships/image" Target="media/image125.wmf"/><Relationship Id="rId54" Type="http://schemas.openxmlformats.org/officeDocument/2006/relationships/image" Target="media/image50.wmf"/><Relationship Id="rId70" Type="http://schemas.openxmlformats.org/officeDocument/2006/relationships/image" Target="media/image66.wmf"/><Relationship Id="rId75" Type="http://schemas.openxmlformats.org/officeDocument/2006/relationships/image" Target="media/image71.wmf"/><Relationship Id="rId91" Type="http://schemas.openxmlformats.org/officeDocument/2006/relationships/image" Target="media/image87.wmf"/><Relationship Id="rId96" Type="http://schemas.openxmlformats.org/officeDocument/2006/relationships/image" Target="media/image92.wmf"/><Relationship Id="rId140" Type="http://schemas.openxmlformats.org/officeDocument/2006/relationships/image" Target="media/image136.png"/><Relationship Id="rId145" Type="http://schemas.openxmlformats.org/officeDocument/2006/relationships/image" Target="media/image141.wmf"/><Relationship Id="rId161" Type="http://schemas.openxmlformats.org/officeDocument/2006/relationships/image" Target="media/image157.png"/><Relationship Id="rId16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image" Target="media/image102.wmf"/><Relationship Id="rId114" Type="http://schemas.openxmlformats.org/officeDocument/2006/relationships/image" Target="media/image110.wmf"/><Relationship Id="rId119" Type="http://schemas.openxmlformats.org/officeDocument/2006/relationships/image" Target="media/image115.wmf"/><Relationship Id="rId127" Type="http://schemas.openxmlformats.org/officeDocument/2006/relationships/image" Target="media/image123.wmf"/><Relationship Id="rId10" Type="http://schemas.openxmlformats.org/officeDocument/2006/relationships/image" Target="media/image6.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png"/><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122" Type="http://schemas.openxmlformats.org/officeDocument/2006/relationships/image" Target="media/image118.wmf"/><Relationship Id="rId130" Type="http://schemas.openxmlformats.org/officeDocument/2006/relationships/image" Target="media/image126.wmf"/><Relationship Id="rId135" Type="http://schemas.openxmlformats.org/officeDocument/2006/relationships/image" Target="media/image131.wmf"/><Relationship Id="rId143" Type="http://schemas.openxmlformats.org/officeDocument/2006/relationships/image" Target="media/image139.wmf"/><Relationship Id="rId148" Type="http://schemas.openxmlformats.org/officeDocument/2006/relationships/image" Target="media/image144.wmf"/><Relationship Id="rId151" Type="http://schemas.openxmlformats.org/officeDocument/2006/relationships/image" Target="media/image147.wmf"/><Relationship Id="rId156" Type="http://schemas.openxmlformats.org/officeDocument/2006/relationships/image" Target="media/image152.wmf"/><Relationship Id="rId164" Type="http://schemas.openxmlformats.org/officeDocument/2006/relationships/image" Target="media/image160.png"/><Relationship Id="rId4" Type="http://schemas.openxmlformats.org/officeDocument/2006/relationships/webSettings" Target="webSettings.xml"/><Relationship Id="rId9" Type="http://schemas.openxmlformats.org/officeDocument/2006/relationships/image" Target="media/image5.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120" Type="http://schemas.openxmlformats.org/officeDocument/2006/relationships/image" Target="media/image116.wmf"/><Relationship Id="rId125" Type="http://schemas.openxmlformats.org/officeDocument/2006/relationships/image" Target="media/image121.wmf"/><Relationship Id="rId141" Type="http://schemas.openxmlformats.org/officeDocument/2006/relationships/image" Target="media/image137.png"/><Relationship Id="rId146" Type="http://schemas.openxmlformats.org/officeDocument/2006/relationships/image" Target="media/image142.wmf"/><Relationship Id="rId167" Type="http://schemas.openxmlformats.org/officeDocument/2006/relationships/theme" Target="theme/theme1.xml"/><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162" Type="http://schemas.openxmlformats.org/officeDocument/2006/relationships/image" Target="media/image158.png"/><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110" Type="http://schemas.openxmlformats.org/officeDocument/2006/relationships/image" Target="media/image106.wmf"/><Relationship Id="rId115" Type="http://schemas.openxmlformats.org/officeDocument/2006/relationships/image" Target="media/image111.wmf"/><Relationship Id="rId131" Type="http://schemas.openxmlformats.org/officeDocument/2006/relationships/image" Target="media/image127.wmf"/><Relationship Id="rId136" Type="http://schemas.openxmlformats.org/officeDocument/2006/relationships/image" Target="media/image132.wmf"/><Relationship Id="rId157" Type="http://schemas.openxmlformats.org/officeDocument/2006/relationships/image" Target="media/image153.wmf"/><Relationship Id="rId61" Type="http://schemas.openxmlformats.org/officeDocument/2006/relationships/image" Target="media/image57.wmf"/><Relationship Id="rId82" Type="http://schemas.openxmlformats.org/officeDocument/2006/relationships/image" Target="media/image78.wmf"/><Relationship Id="rId152" Type="http://schemas.openxmlformats.org/officeDocument/2006/relationships/image" Target="media/image148.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126" Type="http://schemas.openxmlformats.org/officeDocument/2006/relationships/image" Target="media/image122.wmf"/><Relationship Id="rId147" Type="http://schemas.openxmlformats.org/officeDocument/2006/relationships/image" Target="media/image143.wmf"/><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png"/><Relationship Id="rId93" Type="http://schemas.openxmlformats.org/officeDocument/2006/relationships/image" Target="media/image89.wmf"/><Relationship Id="rId98" Type="http://schemas.openxmlformats.org/officeDocument/2006/relationships/image" Target="media/image94.wmf"/><Relationship Id="rId121" Type="http://schemas.openxmlformats.org/officeDocument/2006/relationships/image" Target="media/image117.wmf"/><Relationship Id="rId142" Type="http://schemas.openxmlformats.org/officeDocument/2006/relationships/image" Target="media/image138.png"/><Relationship Id="rId163" Type="http://schemas.openxmlformats.org/officeDocument/2006/relationships/image" Target="media/image159.png"/><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 Id="rId116" Type="http://schemas.openxmlformats.org/officeDocument/2006/relationships/image" Target="media/image112.wmf"/><Relationship Id="rId137" Type="http://schemas.openxmlformats.org/officeDocument/2006/relationships/image" Target="media/image133.wmf"/><Relationship Id="rId158" Type="http://schemas.openxmlformats.org/officeDocument/2006/relationships/image" Target="media/image154.wmf"/><Relationship Id="rId20" Type="http://schemas.openxmlformats.org/officeDocument/2006/relationships/image" Target="media/image16.wmf"/><Relationship Id="rId41" Type="http://schemas.openxmlformats.org/officeDocument/2006/relationships/image" Target="media/image37.wmf"/><Relationship Id="rId62" Type="http://schemas.openxmlformats.org/officeDocument/2006/relationships/image" Target="media/image58.wmf"/><Relationship Id="rId83" Type="http://schemas.openxmlformats.org/officeDocument/2006/relationships/image" Target="media/image79.wmf"/><Relationship Id="rId88" Type="http://schemas.openxmlformats.org/officeDocument/2006/relationships/image" Target="media/image84.wmf"/><Relationship Id="rId111" Type="http://schemas.openxmlformats.org/officeDocument/2006/relationships/image" Target="media/image107.wmf"/><Relationship Id="rId132" Type="http://schemas.openxmlformats.org/officeDocument/2006/relationships/image" Target="media/image128.wmf"/><Relationship Id="rId153" Type="http://schemas.openxmlformats.org/officeDocument/2006/relationships/image" Target="media/image14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2173</Words>
  <Characters>12390</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МИНИСТЕРСТВО ВЫСШЕГО ОБРАЗОВАНИЯ РФ</vt:lpstr>
    </vt:vector>
  </TitlesOfParts>
  <Company>HomeWorkSystem</Company>
  <LinksUpToDate>false</LinksUpToDate>
  <CharactersWithSpaces>14534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ВЫСШЕГО ОБРАЗОВАНИЯ РФ</dc:title>
  <dc:subject/>
  <dc:creator>Эндер</dc:creator>
  <cp:keywords/>
  <dc:description/>
  <cp:lastModifiedBy>admin</cp:lastModifiedBy>
  <cp:revision>2</cp:revision>
  <cp:lastPrinted>2004-12-02T22:05:00Z</cp:lastPrinted>
  <dcterms:created xsi:type="dcterms:W3CDTF">2014-03-04T16:36:00Z</dcterms:created>
  <dcterms:modified xsi:type="dcterms:W3CDTF">2014-03-04T16:36:00Z</dcterms:modified>
</cp:coreProperties>
</file>