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F6127" w:rsidRDefault="00026AA3">
      <w:pPr>
        <w:pStyle w:val="a8"/>
        <w:spacing w:line="360" w:lineRule="auto"/>
        <w:rPr>
          <w:b w:val="0"/>
          <w:bCs w:val="0"/>
          <w:color w:val="000000"/>
          <w:sz w:val="20"/>
          <w:szCs w:val="20"/>
        </w:rPr>
      </w:pPr>
      <w:r>
        <w:rPr>
          <w:lang w:val="en-US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МИНИСТЕРСТВО ОБЩЕГО И ПРОФЕССИОНАЛЬНОГО ОБРАЗОВАНИЯ</w:t>
      </w:r>
    </w:p>
    <w:p w:rsidR="00CF6127" w:rsidRDefault="00026AA3">
      <w:pPr>
        <w:pStyle w:val="a8"/>
        <w:spacing w:line="360" w:lineRule="auto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ХАБАРОВСКИЙ ГОСУДАРСТВЕННЫЙ  ПЕДАГОГИЧЕСКИЙ УНИВЕРСИТЕТ</w:t>
      </w:r>
    </w:p>
    <w:p w:rsidR="00CF6127" w:rsidRDefault="00CF6127">
      <w:pPr>
        <w:pStyle w:val="a8"/>
        <w:spacing w:line="360" w:lineRule="auto"/>
        <w:rPr>
          <w:color w:val="000000"/>
        </w:rPr>
      </w:pPr>
    </w:p>
    <w:p w:rsidR="00CF6127" w:rsidRDefault="00CF6127">
      <w:pPr>
        <w:pStyle w:val="a8"/>
        <w:spacing w:line="360" w:lineRule="auto"/>
        <w:rPr>
          <w:b w:val="0"/>
          <w:bCs w:val="0"/>
          <w:color w:val="000000"/>
        </w:rPr>
      </w:pPr>
    </w:p>
    <w:p w:rsidR="00CF6127" w:rsidRDefault="00CF6127">
      <w:pPr>
        <w:pStyle w:val="a8"/>
        <w:spacing w:line="360" w:lineRule="auto"/>
        <w:rPr>
          <w:b w:val="0"/>
          <w:bCs w:val="0"/>
          <w:color w:val="000000"/>
        </w:rPr>
      </w:pPr>
    </w:p>
    <w:p w:rsidR="00CF6127" w:rsidRDefault="00CF6127">
      <w:pPr>
        <w:pStyle w:val="a8"/>
        <w:spacing w:line="360" w:lineRule="auto"/>
        <w:rPr>
          <w:b w:val="0"/>
          <w:bCs w:val="0"/>
          <w:color w:val="000000"/>
        </w:rPr>
      </w:pPr>
    </w:p>
    <w:p w:rsidR="00CF6127" w:rsidRDefault="00CF6127">
      <w:pPr>
        <w:pStyle w:val="a8"/>
        <w:spacing w:line="360" w:lineRule="auto"/>
        <w:rPr>
          <w:b w:val="0"/>
          <w:bCs w:val="0"/>
          <w:color w:val="000000"/>
          <w:sz w:val="24"/>
          <w:szCs w:val="24"/>
        </w:rPr>
      </w:pPr>
    </w:p>
    <w:p w:rsidR="00CF6127" w:rsidRDefault="00026AA3">
      <w:pPr>
        <w:pStyle w:val="a8"/>
        <w:spacing w:line="360" w:lineRule="auto"/>
        <w:rPr>
          <w:color w:val="000000"/>
        </w:rPr>
      </w:pPr>
      <w:r>
        <w:rPr>
          <w:color w:val="000000"/>
        </w:rPr>
        <w:t>Курсовая работа по технической подготовке</w:t>
      </w:r>
    </w:p>
    <w:p w:rsidR="00CF6127" w:rsidRDefault="00CF6127">
      <w:pPr>
        <w:pStyle w:val="a8"/>
        <w:spacing w:line="360" w:lineRule="auto"/>
        <w:rPr>
          <w:b w:val="0"/>
          <w:bCs w:val="0"/>
          <w:color w:val="000000"/>
          <w:sz w:val="24"/>
          <w:szCs w:val="24"/>
        </w:rPr>
      </w:pPr>
    </w:p>
    <w:p w:rsidR="00CF6127" w:rsidRDefault="00026AA3">
      <w:pPr>
        <w:pStyle w:val="a8"/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СИСТЕМА ПИТАНИЯ ДВИГАТЕЛЯ ВОЗДУХОМ, ЕЁ РАБОТА И УХОД ЗА НЕЙ</w:t>
      </w:r>
    </w:p>
    <w:p w:rsidR="00CF6127" w:rsidRDefault="00CF6127">
      <w:pPr>
        <w:pStyle w:val="a8"/>
        <w:spacing w:line="360" w:lineRule="auto"/>
        <w:jc w:val="right"/>
        <w:rPr>
          <w:color w:val="000000"/>
        </w:rPr>
      </w:pPr>
    </w:p>
    <w:p w:rsidR="00CF6127" w:rsidRDefault="00CF6127">
      <w:pPr>
        <w:pStyle w:val="a8"/>
        <w:spacing w:line="360" w:lineRule="auto"/>
        <w:jc w:val="right"/>
        <w:rPr>
          <w:color w:val="000000"/>
        </w:rPr>
      </w:pPr>
    </w:p>
    <w:p w:rsidR="00CF6127" w:rsidRDefault="00CF6127">
      <w:pPr>
        <w:pStyle w:val="a8"/>
        <w:spacing w:line="360" w:lineRule="auto"/>
        <w:jc w:val="right"/>
        <w:rPr>
          <w:color w:val="000000"/>
        </w:rPr>
      </w:pPr>
    </w:p>
    <w:p w:rsidR="00CF6127" w:rsidRDefault="00CF6127">
      <w:pPr>
        <w:pStyle w:val="a8"/>
        <w:spacing w:line="360" w:lineRule="auto"/>
        <w:jc w:val="right"/>
        <w:rPr>
          <w:color w:val="000000"/>
        </w:rPr>
      </w:pPr>
    </w:p>
    <w:p w:rsidR="00CF6127" w:rsidRDefault="00026AA3">
      <w:pPr>
        <w:pStyle w:val="a8"/>
        <w:spacing w:line="360" w:lineRule="auto"/>
        <w:jc w:val="righ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Выполнил: студент 32 взвода</w:t>
      </w:r>
    </w:p>
    <w:p w:rsidR="00CF6127" w:rsidRDefault="00026AA3">
      <w:pPr>
        <w:pStyle w:val="a8"/>
        <w:spacing w:line="360" w:lineRule="auto"/>
        <w:jc w:val="righ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Воронцов А.В.</w:t>
      </w:r>
    </w:p>
    <w:p w:rsidR="00CF6127" w:rsidRDefault="00CF6127">
      <w:pPr>
        <w:pStyle w:val="a8"/>
        <w:spacing w:line="360" w:lineRule="auto"/>
        <w:jc w:val="right"/>
        <w:rPr>
          <w:color w:val="000000"/>
        </w:rPr>
      </w:pPr>
    </w:p>
    <w:p w:rsidR="00CF6127" w:rsidRDefault="00026AA3">
      <w:pPr>
        <w:pStyle w:val="a8"/>
        <w:spacing w:line="360" w:lineRule="auto"/>
        <w:jc w:val="righ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Руководитель: подполковник Дудко А.И.</w:t>
      </w:r>
    </w:p>
    <w:p w:rsidR="00CF6127" w:rsidRDefault="00CF6127">
      <w:pPr>
        <w:pStyle w:val="a8"/>
        <w:spacing w:line="360" w:lineRule="auto"/>
        <w:jc w:val="right"/>
        <w:rPr>
          <w:color w:val="000000"/>
        </w:rPr>
      </w:pPr>
    </w:p>
    <w:p w:rsidR="00CF6127" w:rsidRDefault="00CF6127">
      <w:pPr>
        <w:pStyle w:val="a8"/>
        <w:spacing w:line="360" w:lineRule="auto"/>
        <w:jc w:val="right"/>
        <w:rPr>
          <w:color w:val="000000"/>
        </w:rPr>
      </w:pPr>
    </w:p>
    <w:p w:rsidR="00CF6127" w:rsidRDefault="00CF6127">
      <w:pPr>
        <w:pStyle w:val="a8"/>
        <w:spacing w:line="360" w:lineRule="auto"/>
        <w:jc w:val="right"/>
        <w:rPr>
          <w:b w:val="0"/>
          <w:bCs w:val="0"/>
          <w:color w:val="000000"/>
          <w:sz w:val="24"/>
          <w:szCs w:val="24"/>
        </w:rPr>
      </w:pPr>
    </w:p>
    <w:p w:rsidR="00CF6127" w:rsidRDefault="00CF6127">
      <w:pPr>
        <w:pStyle w:val="a8"/>
        <w:spacing w:line="360" w:lineRule="auto"/>
        <w:jc w:val="right"/>
        <w:rPr>
          <w:color w:val="000000"/>
        </w:rPr>
      </w:pPr>
    </w:p>
    <w:p w:rsidR="00CF6127" w:rsidRDefault="00CF6127">
      <w:pPr>
        <w:pStyle w:val="a8"/>
        <w:spacing w:line="360" w:lineRule="auto"/>
        <w:jc w:val="right"/>
        <w:rPr>
          <w:color w:val="000000"/>
        </w:rPr>
      </w:pPr>
    </w:p>
    <w:p w:rsidR="00CF6127" w:rsidRDefault="00CF6127">
      <w:pPr>
        <w:pStyle w:val="a8"/>
        <w:spacing w:line="360" w:lineRule="auto"/>
        <w:jc w:val="right"/>
        <w:rPr>
          <w:color w:val="000000"/>
        </w:rPr>
      </w:pPr>
    </w:p>
    <w:p w:rsidR="00CF6127" w:rsidRDefault="00CF6127">
      <w:pPr>
        <w:pStyle w:val="a8"/>
        <w:spacing w:line="360" w:lineRule="auto"/>
        <w:jc w:val="right"/>
        <w:rPr>
          <w:color w:val="000000"/>
        </w:rPr>
      </w:pPr>
    </w:p>
    <w:p w:rsidR="00CF6127" w:rsidRDefault="00CF6127">
      <w:pPr>
        <w:pStyle w:val="a8"/>
        <w:spacing w:line="360" w:lineRule="auto"/>
        <w:jc w:val="right"/>
        <w:rPr>
          <w:color w:val="000000"/>
        </w:rPr>
      </w:pPr>
    </w:p>
    <w:p w:rsidR="00CF6127" w:rsidRDefault="00CF6127">
      <w:pPr>
        <w:pStyle w:val="a8"/>
        <w:spacing w:line="360" w:lineRule="auto"/>
        <w:jc w:val="right"/>
        <w:rPr>
          <w:b w:val="0"/>
          <w:bCs w:val="0"/>
          <w:color w:val="000000"/>
          <w:sz w:val="24"/>
          <w:szCs w:val="24"/>
        </w:rPr>
      </w:pPr>
    </w:p>
    <w:p w:rsidR="00CF6127" w:rsidRDefault="00CF6127">
      <w:pPr>
        <w:pStyle w:val="a8"/>
        <w:spacing w:line="360" w:lineRule="auto"/>
        <w:jc w:val="right"/>
        <w:rPr>
          <w:b w:val="0"/>
          <w:bCs w:val="0"/>
          <w:color w:val="000000"/>
          <w:sz w:val="24"/>
          <w:szCs w:val="24"/>
        </w:rPr>
      </w:pPr>
    </w:p>
    <w:p w:rsidR="00CF6127" w:rsidRDefault="00CF6127">
      <w:pPr>
        <w:pStyle w:val="a8"/>
        <w:spacing w:line="360" w:lineRule="auto"/>
        <w:jc w:val="right"/>
        <w:rPr>
          <w:b w:val="0"/>
          <w:bCs w:val="0"/>
          <w:color w:val="000000"/>
          <w:sz w:val="24"/>
          <w:szCs w:val="24"/>
        </w:rPr>
      </w:pPr>
    </w:p>
    <w:p w:rsidR="00CF6127" w:rsidRDefault="00026AA3">
      <w:pPr>
        <w:pStyle w:val="a8"/>
        <w:spacing w:line="360" w:lineRule="auto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ХАБАРОВСК 2000</w:t>
      </w:r>
    </w:p>
    <w:p w:rsidR="00CF6127" w:rsidRDefault="00CF6127">
      <w:pPr>
        <w:spacing w:line="360" w:lineRule="auto"/>
        <w:ind w:firstLine="0"/>
        <w:rPr>
          <w:sz w:val="28"/>
          <w:szCs w:val="28"/>
          <w:lang w:val="en-US"/>
        </w:rPr>
      </w:pPr>
    </w:p>
    <w:p w:rsidR="00CF6127" w:rsidRDefault="00CF6127">
      <w:pPr>
        <w:spacing w:line="360" w:lineRule="auto"/>
        <w:ind w:firstLine="0"/>
        <w:rPr>
          <w:sz w:val="28"/>
          <w:szCs w:val="28"/>
          <w:lang w:val="en-US"/>
        </w:rPr>
      </w:pPr>
    </w:p>
    <w:p w:rsidR="00CF6127" w:rsidRDefault="00CF6127">
      <w:pPr>
        <w:spacing w:line="360" w:lineRule="auto"/>
        <w:ind w:firstLine="0"/>
        <w:rPr>
          <w:sz w:val="28"/>
          <w:szCs w:val="28"/>
          <w:lang w:val="en-US"/>
        </w:rPr>
      </w:pPr>
    </w:p>
    <w:p w:rsidR="00CF6127" w:rsidRDefault="00CF6127">
      <w:pPr>
        <w:spacing w:line="360" w:lineRule="auto"/>
        <w:ind w:firstLine="0"/>
        <w:rPr>
          <w:sz w:val="28"/>
          <w:szCs w:val="28"/>
          <w:lang w:val="en-US"/>
        </w:rPr>
      </w:pPr>
    </w:p>
    <w:p w:rsidR="00CF6127" w:rsidRDefault="00CF6127">
      <w:pPr>
        <w:spacing w:line="360" w:lineRule="auto"/>
        <w:ind w:firstLine="0"/>
        <w:jc w:val="center"/>
        <w:rPr>
          <w:sz w:val="28"/>
          <w:szCs w:val="28"/>
          <w:lang w:val="en-US"/>
        </w:rPr>
      </w:pPr>
    </w:p>
    <w:p w:rsidR="00CF6127" w:rsidRDefault="00CF6127">
      <w:pPr>
        <w:spacing w:line="360" w:lineRule="auto"/>
        <w:ind w:firstLine="0"/>
        <w:jc w:val="center"/>
        <w:rPr>
          <w:sz w:val="28"/>
          <w:szCs w:val="28"/>
          <w:lang w:val="en-US"/>
        </w:rPr>
      </w:pPr>
    </w:p>
    <w:p w:rsidR="00CF6127" w:rsidRDefault="00CF6127">
      <w:pPr>
        <w:spacing w:line="360" w:lineRule="auto"/>
        <w:ind w:firstLine="0"/>
        <w:jc w:val="center"/>
        <w:rPr>
          <w:sz w:val="28"/>
          <w:szCs w:val="28"/>
          <w:lang w:val="en-US"/>
        </w:rPr>
      </w:pPr>
    </w:p>
    <w:p w:rsidR="00CF6127" w:rsidRDefault="00026AA3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План:</w:t>
      </w:r>
    </w:p>
    <w:p w:rsidR="00CF6127" w:rsidRDefault="00CF6127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CF6127" w:rsidRDefault="00026AA3">
      <w:pPr>
        <w:numPr>
          <w:ilvl w:val="0"/>
          <w:numId w:val="3"/>
        </w:numPr>
        <w:tabs>
          <w:tab w:val="left" w:pos="36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Вступление.</w:t>
      </w:r>
    </w:p>
    <w:p w:rsidR="00CF6127" w:rsidRDefault="00CF6127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CF6127" w:rsidRDefault="00026AA3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2.Назначение,  состав системы питания двигателя воздухом.</w:t>
      </w:r>
    </w:p>
    <w:p w:rsidR="00CF6127" w:rsidRDefault="00CF6127">
      <w:pPr>
        <w:spacing w:line="360" w:lineRule="auto"/>
        <w:ind w:firstLine="0"/>
        <w:jc w:val="center"/>
        <w:rPr>
          <w:sz w:val="28"/>
          <w:szCs w:val="28"/>
        </w:rPr>
      </w:pPr>
    </w:p>
    <w:p w:rsidR="00CF6127" w:rsidRDefault="00026AA3">
      <w:pPr>
        <w:spacing w:before="220"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3.Работа системы питания двигателя воздухом.</w:t>
      </w:r>
    </w:p>
    <w:p w:rsidR="00CF6127" w:rsidRDefault="00CF6127">
      <w:pPr>
        <w:spacing w:line="360" w:lineRule="auto"/>
        <w:ind w:firstLine="0"/>
        <w:jc w:val="center"/>
        <w:rPr>
          <w:b/>
          <w:bCs/>
          <w:sz w:val="28"/>
          <w:szCs w:val="28"/>
          <w:lang w:val="en-US"/>
        </w:rPr>
      </w:pPr>
    </w:p>
    <w:p w:rsidR="00CF6127" w:rsidRDefault="00026AA3">
      <w:pPr>
        <w:spacing w:before="300"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4.Уход за системой питания воздухом.</w:t>
      </w:r>
    </w:p>
    <w:p w:rsidR="00CF6127" w:rsidRDefault="00CF6127">
      <w:pPr>
        <w:spacing w:before="300" w:line="360" w:lineRule="auto"/>
        <w:ind w:firstLine="0"/>
        <w:jc w:val="center"/>
        <w:rPr>
          <w:b/>
          <w:bCs/>
          <w:sz w:val="28"/>
          <w:szCs w:val="28"/>
        </w:rPr>
      </w:pPr>
    </w:p>
    <w:p w:rsidR="00CF6127" w:rsidRDefault="00026AA3">
      <w:pPr>
        <w:spacing w:line="360" w:lineRule="auto"/>
        <w:ind w:firstLine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5. Заключение.</w:t>
      </w:r>
    </w:p>
    <w:p w:rsidR="00CF6127" w:rsidRDefault="00CF6127">
      <w:pPr>
        <w:spacing w:line="360" w:lineRule="auto"/>
        <w:ind w:firstLine="0"/>
        <w:jc w:val="center"/>
        <w:rPr>
          <w:sz w:val="28"/>
          <w:szCs w:val="28"/>
          <w:lang w:val="en-US"/>
        </w:rPr>
      </w:pPr>
    </w:p>
    <w:p w:rsidR="00CF6127" w:rsidRDefault="00CF6127">
      <w:pPr>
        <w:spacing w:line="360" w:lineRule="auto"/>
        <w:ind w:firstLine="0"/>
        <w:rPr>
          <w:sz w:val="28"/>
          <w:szCs w:val="28"/>
          <w:lang w:val="en-US"/>
        </w:rPr>
      </w:pPr>
    </w:p>
    <w:p w:rsidR="00CF6127" w:rsidRDefault="00CF6127">
      <w:pPr>
        <w:spacing w:line="360" w:lineRule="auto"/>
        <w:ind w:firstLine="0"/>
        <w:rPr>
          <w:sz w:val="28"/>
          <w:szCs w:val="28"/>
          <w:lang w:val="en-US"/>
        </w:rPr>
      </w:pPr>
    </w:p>
    <w:p w:rsidR="00CF6127" w:rsidRDefault="00CF6127">
      <w:pPr>
        <w:spacing w:line="360" w:lineRule="auto"/>
        <w:ind w:firstLine="0"/>
        <w:rPr>
          <w:sz w:val="28"/>
          <w:szCs w:val="28"/>
          <w:lang w:val="en-US"/>
        </w:rPr>
      </w:pPr>
    </w:p>
    <w:p w:rsidR="00CF6127" w:rsidRDefault="00CF6127">
      <w:pPr>
        <w:spacing w:line="360" w:lineRule="auto"/>
        <w:ind w:firstLine="0"/>
        <w:rPr>
          <w:sz w:val="28"/>
          <w:szCs w:val="28"/>
          <w:lang w:val="en-US"/>
        </w:rPr>
      </w:pPr>
    </w:p>
    <w:p w:rsidR="00CF6127" w:rsidRDefault="00CF6127">
      <w:pPr>
        <w:spacing w:line="360" w:lineRule="auto"/>
        <w:ind w:firstLine="0"/>
        <w:rPr>
          <w:sz w:val="28"/>
          <w:szCs w:val="28"/>
          <w:lang w:val="en-US"/>
        </w:rPr>
      </w:pPr>
    </w:p>
    <w:p w:rsidR="00CF6127" w:rsidRDefault="00CF6127">
      <w:pPr>
        <w:spacing w:line="360" w:lineRule="auto"/>
        <w:ind w:firstLine="0"/>
        <w:rPr>
          <w:sz w:val="28"/>
          <w:szCs w:val="28"/>
          <w:lang w:val="en-US"/>
        </w:rPr>
      </w:pPr>
    </w:p>
    <w:p w:rsidR="00CF6127" w:rsidRDefault="00CF6127">
      <w:pPr>
        <w:spacing w:line="360" w:lineRule="auto"/>
        <w:ind w:firstLine="0"/>
        <w:rPr>
          <w:sz w:val="28"/>
          <w:szCs w:val="28"/>
          <w:lang w:val="en-US"/>
        </w:rPr>
      </w:pPr>
    </w:p>
    <w:p w:rsidR="00CF6127" w:rsidRDefault="00CF6127">
      <w:pPr>
        <w:spacing w:line="360" w:lineRule="auto"/>
        <w:ind w:firstLine="0"/>
        <w:rPr>
          <w:sz w:val="28"/>
          <w:szCs w:val="28"/>
          <w:lang w:val="en-US"/>
        </w:rPr>
      </w:pPr>
    </w:p>
    <w:p w:rsidR="00CF6127" w:rsidRDefault="00CF6127">
      <w:pPr>
        <w:spacing w:line="360" w:lineRule="auto"/>
        <w:ind w:firstLine="0"/>
        <w:rPr>
          <w:sz w:val="28"/>
          <w:szCs w:val="28"/>
          <w:lang w:val="en-US"/>
        </w:rPr>
      </w:pPr>
    </w:p>
    <w:p w:rsidR="00CF6127" w:rsidRDefault="00026AA3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1.Вступление.</w:t>
      </w:r>
    </w:p>
    <w:p w:rsidR="00CF6127" w:rsidRDefault="00CF6127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CF6127" w:rsidRDefault="00026AA3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Плавающий гусеничный бронетранспортер - боевая бронированная гусеничная машина легкого типа с десантным отделением. Бронетранспортер отличается хорошей маневренностью, обладает повышенной проходимостью и плавучестью.</w:t>
      </w:r>
    </w:p>
    <w:p w:rsidR="00CF6127" w:rsidRDefault="00026AA3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Все эти свойства во многом зависят от совершенства силовой установки. Высокая габаритная мощность, безотказность и долговечность при работе в условиях резко изменяющихся нагрузок и температуры, а также большой запыленности воздуха, хорошая ремонтопригодность, удобство и простота технического обслуживания- основные качества, которыми должны обладать силовая установка в целом и её  ведущая составная часть – двигатель. Поэтому немаловажную роль, помимо всех остальных систем обслуживающих двигатель, играет работа системы питания двигателя воздухом.</w:t>
      </w:r>
    </w:p>
    <w:p w:rsidR="00CF6127" w:rsidRDefault="00CF6127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CF6127" w:rsidRDefault="00026AA3">
      <w:pPr>
        <w:spacing w:line="36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2.Назначение,  состав системы питания двигателя воздухом.</w:t>
      </w:r>
    </w:p>
    <w:p w:rsidR="00CF6127" w:rsidRDefault="00CF6127">
      <w:pPr>
        <w:spacing w:line="360" w:lineRule="auto"/>
        <w:ind w:firstLine="0"/>
        <w:rPr>
          <w:sz w:val="28"/>
          <w:szCs w:val="28"/>
        </w:rPr>
      </w:pPr>
    </w:p>
    <w:p w:rsidR="00CF6127" w:rsidRDefault="00026AA3">
      <w:pPr>
        <w:spacing w:before="1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Система предназначена для очистки воздуха от пыли и питания двигателя воздухом. В систему входят: воздухоочиститель </w:t>
      </w:r>
      <w:r>
        <w:rPr>
          <w:i/>
          <w:iCs/>
          <w:sz w:val="28"/>
          <w:szCs w:val="28"/>
        </w:rPr>
        <w:t xml:space="preserve">3 </w:t>
      </w:r>
      <w:r>
        <w:rPr>
          <w:sz w:val="28"/>
          <w:szCs w:val="28"/>
        </w:rPr>
        <w:t xml:space="preserve">(рис. 2), секция эжектора </w:t>
      </w:r>
      <w:r>
        <w:rPr>
          <w:i/>
          <w:iCs/>
          <w:sz w:val="28"/>
          <w:szCs w:val="28"/>
        </w:rPr>
        <w:t>9,</w:t>
      </w:r>
      <w:r>
        <w:rPr>
          <w:sz w:val="28"/>
          <w:szCs w:val="28"/>
        </w:rPr>
        <w:t xml:space="preserve"> трубопровод </w:t>
      </w:r>
      <w:r>
        <w:rPr>
          <w:i/>
          <w:iCs/>
          <w:sz w:val="28"/>
          <w:szCs w:val="28"/>
        </w:rPr>
        <w:t>12</w:t>
      </w:r>
      <w:r>
        <w:rPr>
          <w:sz w:val="28"/>
          <w:szCs w:val="28"/>
        </w:rPr>
        <w:t xml:space="preserve"> отсоса пыли из пылесборника воздухоочистителя, промежуточный трубопровод 5 и впускной коллектор </w:t>
      </w:r>
      <w:r>
        <w:rPr>
          <w:i/>
          <w:iCs/>
          <w:sz w:val="28"/>
          <w:szCs w:val="28"/>
        </w:rPr>
        <w:t>8,</w:t>
      </w:r>
      <w:r>
        <w:rPr>
          <w:sz w:val="28"/>
          <w:szCs w:val="28"/>
        </w:rPr>
        <w:t xml:space="preserve"> а также индивидуальный воздухоприток.</w:t>
      </w:r>
    </w:p>
    <w:p w:rsidR="00CF6127" w:rsidRDefault="00020125">
      <w:pPr>
        <w:spacing w:before="100"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filled="t">
            <v:fill color2="black"/>
            <v:imagedata r:id="rId7" o:title=""/>
          </v:shape>
        </w:pict>
      </w:r>
    </w:p>
    <w:p w:rsidR="00CF6127" w:rsidRDefault="00026AA3">
      <w:pPr>
        <w:spacing w:before="2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Рис.1 Система питания двигателя воздухом:</w:t>
      </w:r>
    </w:p>
    <w:p w:rsidR="00CF6127" w:rsidRDefault="00026AA3">
      <w:pPr>
        <w:spacing w:before="2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1- рычаг привода подвижного каркаса воздухоочистителя; 2- подвижной каркас воздухоочистителя; 3- воздухоочиститель; 4- воздухопровод индивидуального воздухопритока; 5- труба подвода воздуха к двигателю; 6- рукоятка люка индивидуального воздухопритока; 7- крышка люка; 8- впускной коллектор двигателя; 9- эжектор; 10- кран отключения воздухоочистителя;11- водосборник; 12- пылеотводящая труба.</w:t>
      </w:r>
    </w:p>
    <w:p w:rsidR="00CF6127" w:rsidRDefault="00026AA3">
      <w:pPr>
        <w:spacing w:before="220" w:line="360" w:lineRule="auto"/>
        <w:ind w:firstLine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Воздухоочиститель</w:t>
      </w:r>
    </w:p>
    <w:p w:rsidR="00CF6127" w:rsidRDefault="00026AA3">
      <w:pPr>
        <w:spacing w:before="220" w:line="360" w:lineRule="auto"/>
        <w:ind w:firstLine="0"/>
        <w:rPr>
          <w:i/>
          <w:iCs/>
          <w:sz w:val="28"/>
          <w:szCs w:val="28"/>
        </w:rPr>
      </w:pPr>
      <w:r>
        <w:rPr>
          <w:sz w:val="28"/>
          <w:szCs w:val="28"/>
        </w:rPr>
        <w:t>В бронетранспортерах устанавливается двухступенчатый возду</w:t>
      </w:r>
      <w:r>
        <w:rPr>
          <w:sz w:val="28"/>
          <w:szCs w:val="28"/>
        </w:rPr>
        <w:softHyphen/>
        <w:t>хоочиститель комбинированного типа с эжекционным отсосом пыли из пылесборника. Он расположен в силовом отделении под эжекто</w:t>
      </w:r>
      <w:r>
        <w:rPr>
          <w:sz w:val="28"/>
          <w:szCs w:val="28"/>
        </w:rPr>
        <w:softHyphen/>
        <w:t xml:space="preserve">ром. Основными частями воздухоочистителя являются: корпус, состоящий из головки </w:t>
      </w:r>
      <w:r>
        <w:rPr>
          <w:i/>
          <w:iCs/>
          <w:sz w:val="28"/>
          <w:szCs w:val="28"/>
        </w:rPr>
        <w:t>4</w:t>
      </w:r>
      <w:r>
        <w:rPr>
          <w:sz w:val="28"/>
          <w:szCs w:val="28"/>
        </w:rPr>
        <w:t xml:space="preserve"> (рис. 2), циклонного аппарата </w:t>
      </w:r>
      <w:r>
        <w:rPr>
          <w:i/>
          <w:iCs/>
          <w:sz w:val="28"/>
          <w:szCs w:val="28"/>
        </w:rPr>
        <w:t>9</w:t>
      </w:r>
      <w:r>
        <w:rPr>
          <w:sz w:val="28"/>
          <w:szCs w:val="28"/>
        </w:rPr>
        <w:t xml:space="preserve"> и пыле</w:t>
      </w:r>
      <w:r>
        <w:rPr>
          <w:sz w:val="28"/>
          <w:szCs w:val="28"/>
        </w:rPr>
        <w:softHyphen/>
        <w:t xml:space="preserve">сборника 1, три кассеты 7, крышка 5 и подвижный каркас </w:t>
      </w:r>
      <w:r>
        <w:rPr>
          <w:i/>
          <w:iCs/>
          <w:sz w:val="28"/>
          <w:szCs w:val="28"/>
        </w:rPr>
        <w:t>2.</w:t>
      </w:r>
    </w:p>
    <w:p w:rsidR="00CF6127" w:rsidRDefault="00026AA3">
      <w:pPr>
        <w:spacing w:line="36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Циклонный аппарат изготовлен вместе с пылесборником и го</w:t>
      </w:r>
      <w:r>
        <w:rPr>
          <w:sz w:val="28"/>
          <w:szCs w:val="28"/>
        </w:rPr>
        <w:softHyphen/>
        <w:t>ловкой. Он состоит из 30 циклонов и представляет собой первую ступень очистки.</w:t>
      </w:r>
    </w:p>
    <w:p w:rsidR="00CF6127" w:rsidRDefault="00026AA3">
      <w:pPr>
        <w:spacing w:line="36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 xml:space="preserve">Головка воздухоочистителя предназначена для размещения в ней трех кассет. В головке имеется патрубок </w:t>
      </w:r>
      <w:r>
        <w:rPr>
          <w:i/>
          <w:iCs/>
          <w:sz w:val="28"/>
          <w:szCs w:val="28"/>
        </w:rPr>
        <w:t>12</w:t>
      </w:r>
      <w:r>
        <w:rPr>
          <w:sz w:val="28"/>
          <w:szCs w:val="28"/>
        </w:rPr>
        <w:t xml:space="preserve"> для соединения с промежуточной трубой </w:t>
      </w:r>
      <w:r>
        <w:rPr>
          <w:i/>
          <w:iCs/>
          <w:sz w:val="28"/>
          <w:szCs w:val="28"/>
        </w:rPr>
        <w:t>5</w:t>
      </w:r>
      <w:r>
        <w:rPr>
          <w:sz w:val="28"/>
          <w:szCs w:val="28"/>
        </w:rPr>
        <w:t xml:space="preserve"> (рис.1), которая вторым своим концом соединяется с впускным коллектором двигателя.</w:t>
      </w:r>
    </w:p>
    <w:p w:rsidR="00CF6127" w:rsidRDefault="00026AA3">
      <w:pPr>
        <w:spacing w:line="360" w:lineRule="auto"/>
        <w:ind w:left="160"/>
        <w:rPr>
          <w:sz w:val="28"/>
          <w:szCs w:val="28"/>
        </w:rPr>
      </w:pPr>
      <w:r>
        <w:rPr>
          <w:sz w:val="28"/>
          <w:szCs w:val="28"/>
        </w:rPr>
        <w:t>Кассеты воздухоочистителя — нижняя, средняя и верхняя — представляют собой вторую ступень очистки. В качестве филь</w:t>
      </w:r>
      <w:r>
        <w:rPr>
          <w:sz w:val="28"/>
          <w:szCs w:val="28"/>
        </w:rPr>
        <w:softHyphen/>
        <w:t>трующей набивки в кассетах использована стальная гофрирован</w:t>
      </w:r>
      <w:r>
        <w:rPr>
          <w:sz w:val="28"/>
          <w:szCs w:val="28"/>
        </w:rPr>
        <w:softHyphen/>
        <w:t>ная проволока. Кассеты закрепляются в головке с помощью двух планок и четырех болтов.</w:t>
      </w:r>
    </w:p>
    <w:p w:rsidR="00CF6127" w:rsidRDefault="00026AA3">
      <w:pPr>
        <w:spacing w:line="360" w:lineRule="auto"/>
        <w:ind w:left="120"/>
        <w:rPr>
          <w:sz w:val="28"/>
          <w:szCs w:val="28"/>
        </w:rPr>
      </w:pPr>
      <w:r>
        <w:rPr>
          <w:sz w:val="28"/>
          <w:szCs w:val="28"/>
        </w:rPr>
        <w:t>Для предотвращения подсоса неочищенного воздуха в двига</w:t>
      </w:r>
      <w:r>
        <w:rPr>
          <w:sz w:val="28"/>
          <w:szCs w:val="28"/>
        </w:rPr>
        <w:softHyphen/>
        <w:t xml:space="preserve">тель в головке воздухоочистителя устанавливаются уплотнитель-ные прокладки </w:t>
      </w:r>
      <w:r>
        <w:rPr>
          <w:i/>
          <w:iCs/>
          <w:sz w:val="28"/>
          <w:szCs w:val="28"/>
        </w:rPr>
        <w:t>8</w:t>
      </w:r>
      <w:r>
        <w:rPr>
          <w:sz w:val="28"/>
          <w:szCs w:val="28"/>
        </w:rPr>
        <w:t xml:space="preserve"> (рис.2) между циклонным аппаратом и нижней кассетой, между кассетами, головкой и крышкой воздухоочисти</w:t>
      </w:r>
      <w:r>
        <w:rPr>
          <w:sz w:val="28"/>
          <w:szCs w:val="28"/>
        </w:rPr>
        <w:softHyphen/>
        <w:t>теля.</w:t>
      </w:r>
    </w:p>
    <w:p w:rsidR="00CF6127" w:rsidRDefault="00026AA3">
      <w:pPr>
        <w:spacing w:line="360" w:lineRule="auto"/>
        <w:ind w:left="12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Крышка воздухоочистителя крепится к головке с помощью стяжных болтов </w:t>
      </w:r>
      <w:r>
        <w:rPr>
          <w:i/>
          <w:iCs/>
          <w:sz w:val="28"/>
          <w:szCs w:val="28"/>
        </w:rPr>
        <w:t>6.</w:t>
      </w:r>
      <w:r>
        <w:rPr>
          <w:sz w:val="28"/>
          <w:szCs w:val="28"/>
        </w:rPr>
        <w:t xml:space="preserve"> Пылесборник предназначен для сбора пыли, улавливаемой циклонами. Для соединения пылесборника с пыле-отводящей трубой и эжектором к пылесборнику приварен патру</w:t>
      </w:r>
      <w:r>
        <w:rPr>
          <w:sz w:val="28"/>
          <w:szCs w:val="28"/>
        </w:rPr>
        <w:softHyphen/>
        <w:t xml:space="preserve">бок </w:t>
      </w:r>
      <w:r>
        <w:rPr>
          <w:i/>
          <w:iCs/>
          <w:sz w:val="28"/>
          <w:szCs w:val="28"/>
        </w:rPr>
        <w:t>10.</w:t>
      </w:r>
    </w:p>
    <w:p w:rsidR="00CF6127" w:rsidRDefault="00CF6127">
      <w:pPr>
        <w:spacing w:line="360" w:lineRule="auto"/>
        <w:ind w:firstLine="300"/>
        <w:rPr>
          <w:sz w:val="28"/>
          <w:szCs w:val="28"/>
        </w:rPr>
      </w:pPr>
    </w:p>
    <w:p w:rsidR="00CF6127" w:rsidRDefault="00CF6127">
      <w:pPr>
        <w:spacing w:line="360" w:lineRule="auto"/>
        <w:ind w:firstLine="300"/>
        <w:rPr>
          <w:sz w:val="28"/>
          <w:szCs w:val="28"/>
        </w:rPr>
      </w:pPr>
    </w:p>
    <w:p w:rsidR="00CF6127" w:rsidRDefault="00CF6127">
      <w:pPr>
        <w:spacing w:line="360" w:lineRule="auto"/>
        <w:ind w:firstLine="300"/>
        <w:rPr>
          <w:sz w:val="28"/>
          <w:szCs w:val="28"/>
        </w:rPr>
      </w:pPr>
    </w:p>
    <w:p w:rsidR="00CF6127" w:rsidRDefault="00CF6127">
      <w:pPr>
        <w:spacing w:line="360" w:lineRule="auto"/>
        <w:ind w:firstLine="300"/>
        <w:rPr>
          <w:sz w:val="28"/>
          <w:szCs w:val="28"/>
        </w:rPr>
      </w:pPr>
    </w:p>
    <w:p w:rsidR="00CF6127" w:rsidRDefault="00CF6127">
      <w:pPr>
        <w:spacing w:line="360" w:lineRule="auto"/>
        <w:ind w:firstLine="300"/>
        <w:rPr>
          <w:sz w:val="28"/>
          <w:szCs w:val="28"/>
        </w:rPr>
      </w:pPr>
    </w:p>
    <w:p w:rsidR="00CF6127" w:rsidRDefault="00CF6127">
      <w:pPr>
        <w:spacing w:line="360" w:lineRule="auto"/>
        <w:ind w:firstLine="300"/>
        <w:rPr>
          <w:sz w:val="28"/>
          <w:szCs w:val="28"/>
        </w:rPr>
      </w:pPr>
    </w:p>
    <w:p w:rsidR="00CF6127" w:rsidRDefault="00CF6127">
      <w:pPr>
        <w:spacing w:line="360" w:lineRule="auto"/>
        <w:ind w:firstLine="300"/>
        <w:rPr>
          <w:sz w:val="28"/>
          <w:szCs w:val="28"/>
        </w:rPr>
      </w:pPr>
    </w:p>
    <w:p w:rsidR="00CF6127" w:rsidRDefault="00020125">
      <w:pPr>
        <w:spacing w:line="36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521.25pt;height:319.5pt" filled="t">
            <v:fill color2="black"/>
            <v:imagedata r:id="rId8" o:title=""/>
          </v:shape>
        </w:pict>
      </w:r>
      <w:r w:rsidR="00026AA3">
        <w:rPr>
          <w:sz w:val="28"/>
          <w:szCs w:val="28"/>
        </w:rPr>
        <w:t xml:space="preserve">             </w:t>
      </w:r>
    </w:p>
    <w:p w:rsidR="00CF6127" w:rsidRDefault="00CF6127">
      <w:pPr>
        <w:spacing w:line="360" w:lineRule="auto"/>
        <w:ind w:firstLine="300"/>
        <w:rPr>
          <w:sz w:val="28"/>
          <w:szCs w:val="28"/>
        </w:rPr>
      </w:pPr>
    </w:p>
    <w:p w:rsidR="00CF6127" w:rsidRDefault="00026AA3">
      <w:pPr>
        <w:spacing w:line="360" w:lineRule="auto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>Рис.2.Воздухоочиститель:</w:t>
      </w:r>
    </w:p>
    <w:p w:rsidR="00CF6127" w:rsidRDefault="00026AA3">
      <w:pPr>
        <w:spacing w:line="360" w:lineRule="auto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>1- пылесборник; 2- подвижный каркас;3- патрубок индивидуального притока;4- головка воздухоочистителя; 5- крышка; 6- стяжной болт; 7- кассеты; 8- уплотнительные прокладки; 9- циклонный аппарат;10- патрубок отвода пыли;11- воздухоприточные окна циклонов;12- патрубок отвода очищенного воздуха в двигатель.</w:t>
      </w:r>
    </w:p>
    <w:p w:rsidR="00CF6127" w:rsidRDefault="00CF6127">
      <w:pPr>
        <w:spacing w:line="360" w:lineRule="auto"/>
        <w:ind w:firstLine="300"/>
        <w:jc w:val="center"/>
        <w:rPr>
          <w:sz w:val="28"/>
          <w:szCs w:val="28"/>
        </w:rPr>
      </w:pPr>
    </w:p>
    <w:p w:rsidR="00CF6127" w:rsidRDefault="00CF6127">
      <w:pPr>
        <w:spacing w:line="360" w:lineRule="auto"/>
        <w:ind w:firstLine="0"/>
        <w:jc w:val="left"/>
        <w:rPr>
          <w:sz w:val="28"/>
          <w:szCs w:val="28"/>
        </w:rPr>
      </w:pPr>
    </w:p>
    <w:p w:rsidR="00CF6127" w:rsidRDefault="00CF6127">
      <w:pPr>
        <w:spacing w:line="360" w:lineRule="auto"/>
        <w:ind w:firstLine="0"/>
        <w:rPr>
          <w:sz w:val="28"/>
          <w:szCs w:val="28"/>
        </w:rPr>
      </w:pPr>
    </w:p>
    <w:p w:rsidR="00CF6127" w:rsidRDefault="00CF6127">
      <w:pPr>
        <w:spacing w:line="360" w:lineRule="auto"/>
        <w:ind w:firstLine="0"/>
        <w:rPr>
          <w:sz w:val="28"/>
          <w:szCs w:val="28"/>
        </w:rPr>
      </w:pPr>
    </w:p>
    <w:p w:rsidR="00CF6127" w:rsidRDefault="00CF6127">
      <w:pPr>
        <w:spacing w:line="360" w:lineRule="auto"/>
        <w:ind w:firstLine="0"/>
        <w:rPr>
          <w:sz w:val="28"/>
          <w:szCs w:val="28"/>
        </w:rPr>
      </w:pPr>
    </w:p>
    <w:p w:rsidR="00CF6127" w:rsidRDefault="00CF6127">
      <w:pPr>
        <w:spacing w:line="360" w:lineRule="auto"/>
        <w:ind w:firstLine="0"/>
        <w:rPr>
          <w:sz w:val="28"/>
          <w:szCs w:val="28"/>
        </w:rPr>
      </w:pPr>
    </w:p>
    <w:p w:rsidR="00CF6127" w:rsidRDefault="00CF6127">
      <w:pPr>
        <w:spacing w:line="360" w:lineRule="auto"/>
        <w:ind w:firstLine="0"/>
        <w:rPr>
          <w:sz w:val="28"/>
          <w:szCs w:val="28"/>
        </w:rPr>
      </w:pPr>
    </w:p>
    <w:p w:rsidR="00CF6127" w:rsidRDefault="00026AA3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Соединяется пылесборник с пылеотводящей трубой, а головка воздухоочистителя с промежуточной трубой и двигателем с по</w:t>
      </w:r>
      <w:r>
        <w:rPr>
          <w:sz w:val="28"/>
          <w:szCs w:val="28"/>
        </w:rPr>
        <w:softHyphen/>
        <w:t xml:space="preserve">мощью дюритовых шлангов и хомутов. Пылеотводящая труба </w:t>
      </w:r>
      <w:r>
        <w:rPr>
          <w:i/>
          <w:iCs/>
          <w:sz w:val="28"/>
          <w:szCs w:val="28"/>
        </w:rPr>
        <w:t xml:space="preserve">12 </w:t>
      </w:r>
      <w:r>
        <w:rPr>
          <w:sz w:val="28"/>
          <w:szCs w:val="28"/>
        </w:rPr>
        <w:t>соединена с эжектором. Чтобы предохранить воздухоочиститель от попадания в него воды из короба эжектора при плавании броне</w:t>
      </w:r>
      <w:r>
        <w:rPr>
          <w:sz w:val="28"/>
          <w:szCs w:val="28"/>
        </w:rPr>
        <w:softHyphen/>
        <w:t xml:space="preserve">транспортера, во время мойки, а также на стоянке под дождем, эжектор изолируется от пылесборника краном </w:t>
      </w:r>
      <w:r>
        <w:rPr>
          <w:i/>
          <w:iCs/>
          <w:sz w:val="28"/>
          <w:szCs w:val="28"/>
        </w:rPr>
        <w:t>10</w:t>
      </w:r>
      <w:r>
        <w:rPr>
          <w:sz w:val="28"/>
          <w:szCs w:val="28"/>
        </w:rPr>
        <w:t xml:space="preserve"> (рис. 1). Кран закрывается при переводе рукоятки механизма защиты в положе</w:t>
      </w:r>
      <w:r>
        <w:rPr>
          <w:sz w:val="28"/>
          <w:szCs w:val="28"/>
        </w:rPr>
        <w:softHyphen/>
        <w:t>ние “Вода”, при этом загорается лампочка на щитке механика-во</w:t>
      </w:r>
      <w:r>
        <w:rPr>
          <w:sz w:val="28"/>
          <w:szCs w:val="28"/>
        </w:rPr>
        <w:softHyphen/>
        <w:t>дителя.</w:t>
      </w:r>
    </w:p>
    <w:p w:rsidR="00CF6127" w:rsidRDefault="00026AA3">
      <w:pPr>
        <w:spacing w:line="360" w:lineRule="auto"/>
        <w:ind w:left="40" w:firstLine="300"/>
        <w:rPr>
          <w:sz w:val="28"/>
          <w:szCs w:val="28"/>
        </w:rPr>
      </w:pPr>
      <w:r>
        <w:rPr>
          <w:sz w:val="28"/>
          <w:szCs w:val="28"/>
        </w:rPr>
        <w:t>Для предотвращения попадания воды в двигатель при закры</w:t>
      </w:r>
      <w:r>
        <w:rPr>
          <w:sz w:val="28"/>
          <w:szCs w:val="28"/>
        </w:rPr>
        <w:softHyphen/>
        <w:t>том кране в пылеотводящей трубе имеется водосборник 11 с отвер</w:t>
      </w:r>
      <w:r>
        <w:rPr>
          <w:sz w:val="28"/>
          <w:szCs w:val="28"/>
        </w:rPr>
        <w:softHyphen/>
        <w:t>стием.</w:t>
      </w:r>
    </w:p>
    <w:p w:rsidR="00CF6127" w:rsidRDefault="00026AA3">
      <w:pPr>
        <w:spacing w:line="36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 xml:space="preserve">На корпусе воздухоочистителя установлен подвижный каркас </w:t>
      </w:r>
      <w:r>
        <w:rPr>
          <w:i/>
          <w:iCs/>
          <w:sz w:val="28"/>
          <w:szCs w:val="28"/>
        </w:rPr>
        <w:t xml:space="preserve">2 </w:t>
      </w:r>
      <w:r>
        <w:rPr>
          <w:sz w:val="28"/>
          <w:szCs w:val="28"/>
        </w:rPr>
        <w:t xml:space="preserve">(рис. 2) и патрубок </w:t>
      </w:r>
      <w:r>
        <w:rPr>
          <w:i/>
          <w:iCs/>
          <w:sz w:val="28"/>
          <w:szCs w:val="28"/>
        </w:rPr>
        <w:t>3</w:t>
      </w:r>
      <w:r>
        <w:rPr>
          <w:sz w:val="28"/>
          <w:szCs w:val="28"/>
        </w:rPr>
        <w:t xml:space="preserve"> индивидуального воздухопритока.</w:t>
      </w:r>
    </w:p>
    <w:p w:rsidR="00CF6127" w:rsidRDefault="00026AA3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F6127" w:rsidRDefault="00026AA3">
      <w:pPr>
        <w:spacing w:before="220"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2.Работа системы питания двигателя воздухом</w:t>
      </w:r>
    </w:p>
    <w:p w:rsidR="00CF6127" w:rsidRDefault="00026AA3">
      <w:pPr>
        <w:spacing w:before="120" w:line="360" w:lineRule="auto"/>
        <w:ind w:left="40" w:firstLine="300"/>
        <w:rPr>
          <w:sz w:val="28"/>
          <w:szCs w:val="28"/>
        </w:rPr>
      </w:pPr>
      <w:r>
        <w:rPr>
          <w:sz w:val="28"/>
          <w:szCs w:val="28"/>
        </w:rPr>
        <w:t xml:space="preserve">Запыленный воздух поступает в циклоны воздухоочистителя через воздухоприточные окна </w:t>
      </w:r>
      <w:r>
        <w:rPr>
          <w:i/>
          <w:iCs/>
          <w:sz w:val="28"/>
          <w:szCs w:val="28"/>
        </w:rPr>
        <w:t>11</w:t>
      </w:r>
      <w:r>
        <w:rPr>
          <w:sz w:val="28"/>
          <w:szCs w:val="28"/>
        </w:rPr>
        <w:t xml:space="preserve"> (рис. 2). Проходя через направ</w:t>
      </w:r>
      <w:r>
        <w:rPr>
          <w:sz w:val="28"/>
          <w:szCs w:val="28"/>
        </w:rPr>
        <w:softHyphen/>
        <w:t>ляющие аппараты циклонов, воздух получает вращательное движе</w:t>
      </w:r>
      <w:r>
        <w:rPr>
          <w:sz w:val="28"/>
          <w:szCs w:val="28"/>
        </w:rPr>
        <w:softHyphen/>
        <w:t>ние, вследствие чего частицы пыли под действием центробежных сил отбрасываются к стенкам циклонов и опускаются в пылесбор</w:t>
      </w:r>
      <w:r>
        <w:rPr>
          <w:sz w:val="28"/>
          <w:szCs w:val="28"/>
        </w:rPr>
        <w:softHyphen/>
        <w:t xml:space="preserve">ник, откуда пыль с частью воздуха, отсасываемого эжектором </w:t>
      </w:r>
      <w:r>
        <w:rPr>
          <w:i/>
          <w:iCs/>
          <w:sz w:val="28"/>
          <w:szCs w:val="28"/>
        </w:rPr>
        <w:t xml:space="preserve">9, </w:t>
      </w:r>
      <w:r>
        <w:rPr>
          <w:sz w:val="28"/>
          <w:szCs w:val="28"/>
        </w:rPr>
        <w:t xml:space="preserve">(рис. 1) по пылеотводящей трубе </w:t>
      </w:r>
      <w:r>
        <w:rPr>
          <w:i/>
          <w:iCs/>
          <w:sz w:val="28"/>
          <w:szCs w:val="28"/>
        </w:rPr>
        <w:t>12</w:t>
      </w:r>
      <w:r>
        <w:rPr>
          <w:sz w:val="28"/>
          <w:szCs w:val="28"/>
        </w:rPr>
        <w:t xml:space="preserve"> поступает к эжектору и вме</w:t>
      </w:r>
      <w:r>
        <w:rPr>
          <w:sz w:val="28"/>
          <w:szCs w:val="28"/>
        </w:rPr>
        <w:softHyphen/>
        <w:t>сте с отработавшими газами выбрасывается в атмосферу (первая ступень очистки). Воздух, идущий на питание двигателя, уже в значительной степени очищенный от пыли в циклонах, через цен</w:t>
      </w:r>
      <w:r>
        <w:rPr>
          <w:sz w:val="28"/>
          <w:szCs w:val="28"/>
        </w:rPr>
        <w:softHyphen/>
        <w:t>тральные патрубки циклонов поступает в головку воздухоочисти</w:t>
      </w:r>
      <w:r>
        <w:rPr>
          <w:sz w:val="28"/>
          <w:szCs w:val="28"/>
        </w:rPr>
        <w:softHyphen/>
        <w:t>теля, где окончательно очищается от пыли, проходя последователь</w:t>
      </w:r>
      <w:r>
        <w:rPr>
          <w:sz w:val="28"/>
          <w:szCs w:val="28"/>
        </w:rPr>
        <w:softHyphen/>
        <w:t>но через три кассеты (вторая ступень очистки), и поступает во впускной коллектор двигателя.</w:t>
      </w:r>
    </w:p>
    <w:p w:rsidR="00CF6127" w:rsidRDefault="00026AA3">
      <w:pPr>
        <w:spacing w:line="360" w:lineRule="auto"/>
        <w:ind w:left="40" w:firstLine="300"/>
        <w:rPr>
          <w:sz w:val="28"/>
          <w:szCs w:val="28"/>
        </w:rPr>
      </w:pPr>
      <w:r>
        <w:rPr>
          <w:sz w:val="28"/>
          <w:szCs w:val="28"/>
        </w:rPr>
        <w:t>В условиях радиоактивного заражения воздух поступает в дви</w:t>
      </w:r>
      <w:r>
        <w:rPr>
          <w:sz w:val="28"/>
          <w:szCs w:val="28"/>
        </w:rPr>
        <w:softHyphen/>
        <w:t>гатель через индивидуальный воздухоприток, минуя внутреннее пространство бронетранспортера, благодаря чему предотвращается попадание воздуха с радиоактивными веществами в десантное от</w:t>
      </w:r>
      <w:r>
        <w:rPr>
          <w:sz w:val="28"/>
          <w:szCs w:val="28"/>
        </w:rPr>
        <w:softHyphen/>
        <w:t>деление.</w:t>
      </w:r>
    </w:p>
    <w:p w:rsidR="00CF6127" w:rsidRDefault="00026AA3">
      <w:pPr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Воздухоприток состоит из люка с крышкой 7 (рис. 1), подво</w:t>
      </w:r>
      <w:r>
        <w:rPr>
          <w:sz w:val="28"/>
          <w:szCs w:val="28"/>
        </w:rPr>
        <w:softHyphen/>
        <w:t xml:space="preserve">дящего воздухопровода </w:t>
      </w:r>
      <w:r>
        <w:rPr>
          <w:i/>
          <w:iCs/>
          <w:sz w:val="28"/>
          <w:szCs w:val="28"/>
        </w:rPr>
        <w:t>4</w:t>
      </w:r>
      <w:r>
        <w:rPr>
          <w:sz w:val="28"/>
          <w:szCs w:val="28"/>
        </w:rPr>
        <w:t xml:space="preserve"> и подвижного каркаса </w:t>
      </w:r>
      <w:r>
        <w:rPr>
          <w:i/>
          <w:iCs/>
          <w:sz w:val="28"/>
          <w:szCs w:val="28"/>
        </w:rPr>
        <w:t>2.</w:t>
      </w:r>
      <w:r>
        <w:rPr>
          <w:sz w:val="28"/>
          <w:szCs w:val="28"/>
        </w:rPr>
        <w:t xml:space="preserve"> Люк забора воз</w:t>
      </w:r>
      <w:r>
        <w:rPr>
          <w:sz w:val="28"/>
          <w:szCs w:val="28"/>
        </w:rPr>
        <w:softHyphen/>
        <w:t xml:space="preserve">духа находится в левом заднем углу крыши десантного отделения. Закрывается и открывается крышка люка рукояткой </w:t>
      </w:r>
      <w:r>
        <w:rPr>
          <w:i/>
          <w:iCs/>
          <w:sz w:val="28"/>
          <w:szCs w:val="28"/>
        </w:rPr>
        <w:t>6.</w:t>
      </w:r>
    </w:p>
    <w:p w:rsidR="00CF6127" w:rsidRDefault="00026A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Подвижный каркас может занимать два положения: верхнее и нижнее. При верхнем положении подвижного каркаса, как пока</w:t>
      </w:r>
      <w:r>
        <w:rPr>
          <w:sz w:val="28"/>
          <w:szCs w:val="28"/>
        </w:rPr>
        <w:softHyphen/>
        <w:t>зано на рис. 1, и открытой крышке люка забора воздуха послед</w:t>
      </w:r>
      <w:r>
        <w:rPr>
          <w:sz w:val="28"/>
          <w:szCs w:val="28"/>
        </w:rPr>
        <w:softHyphen/>
        <w:t>ний поступает в двигатель через индивидуальный воздухоприток, минуя внутреннее пространство бронетранспортера.</w:t>
      </w:r>
    </w:p>
    <w:p w:rsidR="00CF6127" w:rsidRDefault="00026A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нижнем положении подвижного каркаса и закрытом люке забора воздуха последний поступает в двигатель непосредственно из внутреннего пространства бронетранспортера.</w:t>
      </w:r>
    </w:p>
    <w:p w:rsidR="00CF6127" w:rsidRDefault="00026A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движении бронетранспортера по воде люк индивидуаль</w:t>
      </w:r>
      <w:r>
        <w:rPr>
          <w:sz w:val="28"/>
          <w:szCs w:val="28"/>
        </w:rPr>
        <w:softHyphen/>
        <w:t>ного воздухопритока должен быть закрыт, а подвижный каркас опущен.</w:t>
      </w:r>
    </w:p>
    <w:p w:rsidR="00CF6127" w:rsidRDefault="00026A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двигателя при закрытом индивидуальном воздухопритоке и поднятом подвижном каркасе воздухоочистителя не допус</w:t>
      </w:r>
      <w:r>
        <w:rPr>
          <w:sz w:val="28"/>
          <w:szCs w:val="28"/>
        </w:rPr>
        <w:softHyphen/>
        <w:t>кается.</w:t>
      </w:r>
    </w:p>
    <w:p w:rsidR="00CF6127" w:rsidRDefault="00026A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движении бронетранспортера на воде кран </w:t>
      </w:r>
      <w:r>
        <w:rPr>
          <w:i/>
          <w:iCs/>
          <w:sz w:val="28"/>
          <w:szCs w:val="28"/>
        </w:rPr>
        <w:t>10</w:t>
      </w:r>
      <w:r>
        <w:rPr>
          <w:sz w:val="28"/>
          <w:szCs w:val="28"/>
        </w:rPr>
        <w:t xml:space="preserve"> должен быть обязательно закрыт; при этом эжектор будет изолирован от возду</w:t>
      </w:r>
      <w:r>
        <w:rPr>
          <w:sz w:val="28"/>
          <w:szCs w:val="28"/>
        </w:rPr>
        <w:softHyphen/>
        <w:t>хоочистителя, тем самым цилиндры двигателя будут защищены от попадания в них воды через воздухоочиститель. Кран закрывается переводом рукоятки (рукоятка находится в десантном отделении)  из положения “Суша” в положе</w:t>
      </w:r>
      <w:r>
        <w:rPr>
          <w:sz w:val="28"/>
          <w:szCs w:val="28"/>
        </w:rPr>
        <w:softHyphen/>
        <w:t>ние “Вода”.</w:t>
      </w:r>
    </w:p>
    <w:p w:rsidR="00CF6127" w:rsidRDefault="00CF6127">
      <w:pPr>
        <w:spacing w:line="360" w:lineRule="auto"/>
        <w:rPr>
          <w:sz w:val="28"/>
          <w:szCs w:val="28"/>
        </w:rPr>
      </w:pPr>
    </w:p>
    <w:p w:rsidR="00CF6127" w:rsidRDefault="00026AA3">
      <w:pPr>
        <w:spacing w:before="300"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3.Уход за системой питания воздухом</w:t>
      </w:r>
    </w:p>
    <w:p w:rsidR="00CF6127" w:rsidRDefault="00026AA3">
      <w:pPr>
        <w:spacing w:before="260" w:line="360" w:lineRule="auto"/>
        <w:ind w:left="80" w:firstLine="300"/>
        <w:rPr>
          <w:sz w:val="28"/>
          <w:szCs w:val="28"/>
        </w:rPr>
      </w:pPr>
      <w:r>
        <w:rPr>
          <w:sz w:val="28"/>
          <w:szCs w:val="28"/>
        </w:rPr>
        <w:t>Уход за системой питания двигателя воздухом заключается в периодическом обслуживании воздухоочистителя и проверке гер</w:t>
      </w:r>
      <w:r>
        <w:rPr>
          <w:sz w:val="28"/>
          <w:szCs w:val="28"/>
        </w:rPr>
        <w:softHyphen/>
        <w:t>метичности всех соединений.</w:t>
      </w:r>
    </w:p>
    <w:p w:rsidR="00CF6127" w:rsidRDefault="00026AA3">
      <w:pPr>
        <w:spacing w:line="360" w:lineRule="auto"/>
        <w:ind w:left="80" w:firstLine="300"/>
        <w:rPr>
          <w:sz w:val="28"/>
          <w:szCs w:val="28"/>
        </w:rPr>
      </w:pPr>
      <w:r>
        <w:rPr>
          <w:sz w:val="28"/>
          <w:szCs w:val="28"/>
        </w:rPr>
        <w:t>Периодичность обслуживания воздухоочистителей зависит от условий эксплуатации: при движении в условиях сильной запылен</w:t>
      </w:r>
      <w:r>
        <w:rPr>
          <w:sz w:val="28"/>
          <w:szCs w:val="28"/>
        </w:rPr>
        <w:softHyphen/>
        <w:t>ности воздуха (по сухим мягким, пыльным грунтовым и проселоч</w:t>
      </w:r>
      <w:r>
        <w:rPr>
          <w:sz w:val="28"/>
          <w:szCs w:val="28"/>
        </w:rPr>
        <w:softHyphen/>
        <w:t>ным дорогам или по мягкой сухой целине с лёссовым грунтом) воз</w:t>
      </w:r>
      <w:r>
        <w:rPr>
          <w:sz w:val="28"/>
          <w:szCs w:val="28"/>
        </w:rPr>
        <w:softHyphen/>
        <w:t xml:space="preserve">духоочиститель необходимо обслуживать через каждые 1000— 1100 </w:t>
      </w:r>
      <w:r>
        <w:rPr>
          <w:i/>
          <w:iCs/>
          <w:sz w:val="28"/>
          <w:szCs w:val="28"/>
        </w:rPr>
        <w:t>км</w:t>
      </w:r>
      <w:r>
        <w:rPr>
          <w:sz w:val="28"/>
          <w:szCs w:val="28"/>
        </w:rPr>
        <w:t xml:space="preserve"> пробега; при движении в условиях нормальной запыленно</w:t>
      </w:r>
      <w:r>
        <w:rPr>
          <w:sz w:val="28"/>
          <w:szCs w:val="28"/>
        </w:rPr>
        <w:softHyphen/>
        <w:t>сти (по твердым грунтовым и проселочным дорогам, твердой це</w:t>
      </w:r>
      <w:r>
        <w:rPr>
          <w:sz w:val="28"/>
          <w:szCs w:val="28"/>
        </w:rPr>
        <w:softHyphen/>
        <w:t xml:space="preserve">лине, а также по снежному покрову) воздухоочиститель следует обслуживать через 2000—2200 </w:t>
      </w:r>
      <w:r>
        <w:rPr>
          <w:i/>
          <w:iCs/>
          <w:sz w:val="28"/>
          <w:szCs w:val="28"/>
        </w:rPr>
        <w:t>км</w:t>
      </w:r>
      <w:r>
        <w:rPr>
          <w:sz w:val="28"/>
          <w:szCs w:val="28"/>
        </w:rPr>
        <w:t xml:space="preserve"> пробега; при движении в усло</w:t>
      </w:r>
      <w:r>
        <w:rPr>
          <w:sz w:val="28"/>
          <w:szCs w:val="28"/>
        </w:rPr>
        <w:softHyphen/>
        <w:t>виях сильной запыленности воздуха с питанием двигателя через индивидуальный воздухоприток воздухоочиститель нужно обслу</w:t>
      </w:r>
      <w:r>
        <w:rPr>
          <w:sz w:val="28"/>
          <w:szCs w:val="28"/>
        </w:rPr>
        <w:softHyphen/>
        <w:t xml:space="preserve">живать через каждые 200—250 </w:t>
      </w:r>
      <w:r>
        <w:rPr>
          <w:i/>
          <w:iCs/>
          <w:sz w:val="28"/>
          <w:szCs w:val="28"/>
        </w:rPr>
        <w:t>км</w:t>
      </w:r>
      <w:r>
        <w:rPr>
          <w:sz w:val="28"/>
          <w:szCs w:val="28"/>
        </w:rPr>
        <w:t xml:space="preserve"> пробега.</w:t>
      </w:r>
    </w:p>
    <w:p w:rsidR="00CF6127" w:rsidRDefault="00CF6127">
      <w:pPr>
        <w:spacing w:line="360" w:lineRule="auto"/>
        <w:ind w:left="80" w:firstLine="300"/>
        <w:rPr>
          <w:sz w:val="28"/>
          <w:szCs w:val="28"/>
        </w:rPr>
      </w:pPr>
    </w:p>
    <w:p w:rsidR="00CF6127" w:rsidRDefault="00026AA3">
      <w:pPr>
        <w:spacing w:line="360" w:lineRule="auto"/>
        <w:ind w:left="80" w:firstLine="300"/>
        <w:rPr>
          <w:sz w:val="28"/>
          <w:szCs w:val="28"/>
        </w:rPr>
      </w:pPr>
      <w:r>
        <w:rPr>
          <w:sz w:val="28"/>
          <w:szCs w:val="28"/>
        </w:rPr>
        <w:t>Для обслуживания воздухоочистителя необходимо:</w:t>
      </w:r>
    </w:p>
    <w:p w:rsidR="00CF6127" w:rsidRDefault="00026AA3">
      <w:pPr>
        <w:spacing w:line="360" w:lineRule="auto"/>
        <w:ind w:left="80" w:firstLine="300"/>
        <w:rPr>
          <w:sz w:val="28"/>
          <w:szCs w:val="28"/>
        </w:rPr>
      </w:pPr>
      <w:r>
        <w:rPr>
          <w:sz w:val="28"/>
          <w:szCs w:val="28"/>
        </w:rPr>
        <w:t>— снять левый съемный лист перегородки силового отделения и очистить снаружи корпус воздухоочистителя от грязи и пыли;</w:t>
      </w:r>
    </w:p>
    <w:p w:rsidR="00CF6127" w:rsidRDefault="00026A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отвернуть гайки стяжек крепления крышки воз</w:t>
      </w:r>
      <w:r>
        <w:rPr>
          <w:sz w:val="28"/>
          <w:szCs w:val="28"/>
        </w:rPr>
        <w:softHyphen/>
        <w:t>духоочистителя и снять крышку;</w:t>
      </w:r>
    </w:p>
    <w:p w:rsidR="00CF6127" w:rsidRDefault="00026A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отвернуть на несколько оборотов болты крепле</w:t>
      </w:r>
      <w:r>
        <w:rPr>
          <w:sz w:val="28"/>
          <w:szCs w:val="28"/>
        </w:rPr>
        <w:softHyphen/>
        <w:t>ния кассет и вынуть планки крепления кассет;</w:t>
      </w:r>
    </w:p>
    <w:p w:rsidR="00CF6127" w:rsidRDefault="00026A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вынуть кассеты;</w:t>
      </w:r>
    </w:p>
    <w:p w:rsidR="00CF6127" w:rsidRDefault="00026A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очистить от пыли внутреннюю поверхность крышки и головки воздухоочистителя;</w:t>
      </w:r>
    </w:p>
    <w:p w:rsidR="00CF6127" w:rsidRDefault="00026A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промыть каждую кассету в дизельном топливе не менее двух раз, после чего дать стечь дизельному топливу с кассет;</w:t>
      </w:r>
    </w:p>
    <w:p w:rsidR="00CF6127" w:rsidRDefault="00026AA3">
      <w:pPr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— пропитать верхнюю и среднюю кассеты маслом, для чего окунуть их в масло МТ-16п, нагретое не ме</w:t>
      </w:r>
      <w:r>
        <w:rPr>
          <w:sz w:val="28"/>
          <w:szCs w:val="28"/>
        </w:rPr>
        <w:softHyphen/>
        <w:t xml:space="preserve">нее чем до 60° С, после этого дать полностью стечь маслу (в течение 2 </w:t>
      </w:r>
      <w:r>
        <w:rPr>
          <w:i/>
          <w:iCs/>
          <w:sz w:val="28"/>
          <w:szCs w:val="28"/>
        </w:rPr>
        <w:t>ч);</w:t>
      </w:r>
    </w:p>
    <w:p w:rsidR="00CF6127" w:rsidRDefault="00026AA3">
      <w:pPr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—</w:t>
      </w:r>
      <w:r>
        <w:rPr>
          <w:sz w:val="28"/>
          <w:szCs w:val="28"/>
        </w:rPr>
        <w:t xml:space="preserve"> пропитать нижнюю кассету чистым дизельным топливом и дать стечь топливу;</w:t>
      </w:r>
    </w:p>
    <w:p w:rsidR="00CF6127" w:rsidRDefault="00026A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очистить от пыли и грязи и смазать смазкой УТ (консталином) все войлочные прокладки на крышке, кассетах и корпусе воздухоочистителя;</w:t>
      </w:r>
    </w:p>
    <w:p w:rsidR="00CF6127" w:rsidRDefault="00026A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установить кассеты в головку воздухоочистите</w:t>
      </w:r>
      <w:r>
        <w:rPr>
          <w:sz w:val="28"/>
          <w:szCs w:val="28"/>
        </w:rPr>
        <w:softHyphen/>
        <w:t>ля и закрепить их планками;</w:t>
      </w:r>
    </w:p>
    <w:p w:rsidR="00CF6127" w:rsidRDefault="00026A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установить крышку и плотно соединить ее с го</w:t>
      </w:r>
      <w:r>
        <w:rPr>
          <w:sz w:val="28"/>
          <w:szCs w:val="28"/>
        </w:rPr>
        <w:softHyphen/>
        <w:t>ловкой воздухоочистителя, затянув гайки стяжек;</w:t>
      </w:r>
    </w:p>
    <w:p w:rsidR="00CF6127" w:rsidRDefault="00026AA3">
      <w:pPr>
        <w:numPr>
          <w:ilvl w:val="0"/>
          <w:numId w:val="2"/>
        </w:numPr>
        <w:tabs>
          <w:tab w:val="left" w:pos="7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прочистить отверстие для слива воды из водо</w:t>
      </w:r>
      <w:r>
        <w:rPr>
          <w:sz w:val="28"/>
          <w:szCs w:val="28"/>
        </w:rPr>
        <w:softHyphen/>
        <w:t>сборника на пылеотводящей трубе.</w:t>
      </w:r>
    </w:p>
    <w:p w:rsidR="00CF6127" w:rsidRDefault="00CF6127">
      <w:pPr>
        <w:spacing w:line="360" w:lineRule="auto"/>
        <w:ind w:left="300" w:firstLine="0"/>
        <w:rPr>
          <w:sz w:val="28"/>
          <w:szCs w:val="28"/>
        </w:rPr>
      </w:pPr>
    </w:p>
    <w:p w:rsidR="00CF6127" w:rsidRDefault="00026AA3">
      <w:pPr>
        <w:spacing w:line="360" w:lineRule="auto"/>
        <w:ind w:firstLine="300"/>
        <w:rPr>
          <w:sz w:val="28"/>
          <w:szCs w:val="28"/>
        </w:rPr>
      </w:pPr>
      <w:r>
        <w:rPr>
          <w:b/>
          <w:bCs/>
          <w:sz w:val="28"/>
          <w:szCs w:val="28"/>
        </w:rPr>
        <w:t>Запрещайся</w:t>
      </w:r>
      <w:r>
        <w:rPr>
          <w:sz w:val="28"/>
          <w:szCs w:val="28"/>
        </w:rPr>
        <w:t xml:space="preserve"> ударять деталями воздухоочистителя о твердые предметы, так как это приведет к наруше</w:t>
      </w:r>
      <w:r>
        <w:rPr>
          <w:sz w:val="28"/>
          <w:szCs w:val="28"/>
        </w:rPr>
        <w:softHyphen/>
        <w:t>нию герметичности соединений воздухоочистителя.</w:t>
      </w:r>
    </w:p>
    <w:p w:rsidR="00CF6127" w:rsidRDefault="00026AA3">
      <w:pPr>
        <w:spacing w:line="36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При сборке воздухоочистителя обращать внимание на надежность затяжки хомутов соединительных рука</w:t>
      </w:r>
      <w:r>
        <w:rPr>
          <w:sz w:val="28"/>
          <w:szCs w:val="28"/>
        </w:rPr>
        <w:softHyphen/>
        <w:t xml:space="preserve">вов. При установке и снятии соединительных рукавов </w:t>
      </w:r>
      <w:r>
        <w:rPr>
          <w:b/>
          <w:bCs/>
          <w:sz w:val="28"/>
          <w:szCs w:val="28"/>
        </w:rPr>
        <w:t>запрещается</w:t>
      </w:r>
      <w:r>
        <w:rPr>
          <w:sz w:val="28"/>
          <w:szCs w:val="28"/>
        </w:rPr>
        <w:t xml:space="preserve"> применять металлические предметы во избежание повреждений патрубков.</w:t>
      </w:r>
    </w:p>
    <w:p w:rsidR="00CF6127" w:rsidRDefault="00026AA3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После движения на плаву необходимо убедиться, нет ли воды в воздухоочистителе. Если в нем будет обнаружена вода, необходимо обслужить воздухоочи</w:t>
      </w:r>
      <w:r>
        <w:rPr>
          <w:sz w:val="28"/>
          <w:szCs w:val="28"/>
        </w:rPr>
        <w:softHyphen/>
        <w:t xml:space="preserve">ститель в последовательности, указанной выше. При этом также необходимо очистить водосборник 11 (рис. 1) от грязи, которая может просочиться через кран </w:t>
      </w:r>
      <w:r>
        <w:rPr>
          <w:i/>
          <w:iCs/>
          <w:sz w:val="28"/>
          <w:szCs w:val="28"/>
        </w:rPr>
        <w:t>10</w:t>
      </w:r>
      <w:r>
        <w:rPr>
          <w:sz w:val="28"/>
          <w:szCs w:val="28"/>
        </w:rPr>
        <w:t xml:space="preserve"> отключения воздухоочистителя.</w:t>
      </w:r>
    </w:p>
    <w:p w:rsidR="00CF6127" w:rsidRDefault="00CF6127">
      <w:pPr>
        <w:spacing w:line="360" w:lineRule="auto"/>
        <w:ind w:firstLine="0"/>
        <w:jc w:val="left"/>
        <w:rPr>
          <w:sz w:val="28"/>
          <w:szCs w:val="28"/>
        </w:rPr>
      </w:pPr>
    </w:p>
    <w:p w:rsidR="00CF6127" w:rsidRDefault="00026AA3">
      <w:pPr>
        <w:spacing w:line="360" w:lineRule="auto"/>
        <w:ind w:left="1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5.Заключение:</w:t>
      </w:r>
    </w:p>
    <w:p w:rsidR="00CF6127" w:rsidRDefault="00CF6127">
      <w:pPr>
        <w:spacing w:line="360" w:lineRule="auto"/>
        <w:ind w:left="160"/>
        <w:jc w:val="center"/>
        <w:rPr>
          <w:b/>
          <w:bCs/>
          <w:sz w:val="28"/>
          <w:szCs w:val="28"/>
        </w:rPr>
      </w:pPr>
    </w:p>
    <w:p w:rsidR="00CF6127" w:rsidRDefault="00026AA3">
      <w:pPr>
        <w:spacing w:line="360" w:lineRule="auto"/>
        <w:ind w:left="160"/>
        <w:rPr>
          <w:sz w:val="28"/>
          <w:szCs w:val="28"/>
        </w:rPr>
      </w:pPr>
      <w:r>
        <w:rPr>
          <w:sz w:val="28"/>
          <w:szCs w:val="28"/>
        </w:rPr>
        <w:t xml:space="preserve">В заключении хотелось бы отметить то, что данная система применяется только в дизельных двигателях. </w:t>
      </w:r>
    </w:p>
    <w:p w:rsidR="00CF6127" w:rsidRDefault="00026AA3">
      <w:pPr>
        <w:spacing w:line="360" w:lineRule="auto"/>
        <w:ind w:left="160"/>
        <w:rPr>
          <w:sz w:val="28"/>
          <w:szCs w:val="28"/>
        </w:rPr>
      </w:pPr>
      <w:r>
        <w:rPr>
          <w:sz w:val="28"/>
          <w:szCs w:val="28"/>
        </w:rPr>
        <w:t>Безотказная и надежная работа системы питания двигателя воздухом, в совокупности с остальными системами, обеспечит надежную работу двигателя, а следовательно и всего бтр и обеспечит выполнение поставленной ему задачи.</w:t>
      </w: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pStyle w:val="FR1"/>
        <w:spacing w:line="360" w:lineRule="auto"/>
        <w:ind w:left="0" w:firstLine="0"/>
        <w:jc w:val="center"/>
        <w:rPr>
          <w:b/>
          <w:bCs/>
          <w:i w:val="0"/>
          <w:iCs w:val="0"/>
          <w:sz w:val="28"/>
          <w:szCs w:val="28"/>
        </w:rPr>
      </w:pPr>
    </w:p>
    <w:p w:rsidR="00CF6127" w:rsidRDefault="00CF6127">
      <w:pPr>
        <w:pStyle w:val="FR1"/>
        <w:spacing w:line="360" w:lineRule="auto"/>
        <w:ind w:left="0" w:firstLine="0"/>
        <w:jc w:val="center"/>
        <w:rPr>
          <w:b/>
          <w:bCs/>
          <w:i w:val="0"/>
          <w:iCs w:val="0"/>
          <w:sz w:val="28"/>
          <w:szCs w:val="28"/>
        </w:rPr>
      </w:pPr>
    </w:p>
    <w:p w:rsidR="00CF6127" w:rsidRDefault="00CF6127">
      <w:pPr>
        <w:pStyle w:val="FR1"/>
        <w:spacing w:line="360" w:lineRule="auto"/>
        <w:ind w:left="0" w:firstLine="0"/>
        <w:jc w:val="center"/>
        <w:rPr>
          <w:b/>
          <w:bCs/>
          <w:i w:val="0"/>
          <w:iCs w:val="0"/>
          <w:sz w:val="28"/>
          <w:szCs w:val="28"/>
        </w:rPr>
      </w:pPr>
    </w:p>
    <w:p w:rsidR="00CF6127" w:rsidRDefault="00CF6127">
      <w:pPr>
        <w:pStyle w:val="FR1"/>
        <w:spacing w:line="360" w:lineRule="auto"/>
        <w:ind w:left="0" w:firstLine="0"/>
        <w:jc w:val="center"/>
        <w:rPr>
          <w:b/>
          <w:bCs/>
          <w:i w:val="0"/>
          <w:iCs w:val="0"/>
          <w:sz w:val="28"/>
          <w:szCs w:val="28"/>
        </w:rPr>
      </w:pPr>
    </w:p>
    <w:p w:rsidR="00CF6127" w:rsidRDefault="00026AA3">
      <w:pPr>
        <w:pStyle w:val="FR1"/>
        <w:spacing w:line="360" w:lineRule="auto"/>
        <w:ind w:left="0"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Литература:</w:t>
      </w:r>
    </w:p>
    <w:p w:rsidR="00CF6127" w:rsidRDefault="00026AA3">
      <w:pPr>
        <w:pStyle w:val="FR1"/>
        <w:numPr>
          <w:ilvl w:val="0"/>
          <w:numId w:val="1"/>
        </w:numPr>
        <w:tabs>
          <w:tab w:val="left" w:pos="360"/>
        </w:tabs>
        <w:spacing w:line="360" w:lineRule="auto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Танковые двигатели В-2 и В-6, М., Военное издательство МО СССР, 1975 г.</w:t>
      </w:r>
    </w:p>
    <w:p w:rsidR="00CF6127" w:rsidRDefault="00026AA3">
      <w:pPr>
        <w:pStyle w:val="FR1"/>
        <w:numPr>
          <w:ilvl w:val="0"/>
          <w:numId w:val="1"/>
        </w:numPr>
        <w:tabs>
          <w:tab w:val="left" w:pos="360"/>
        </w:tabs>
        <w:spacing w:line="360" w:lineRule="auto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Бронетранспортёры БТР- 50ПК  и БТР 50П, М., Военное издательство МО СССР, 1972 г</w:t>
      </w: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  <w:rPr>
          <w:sz w:val="28"/>
          <w:szCs w:val="28"/>
        </w:rPr>
      </w:pPr>
    </w:p>
    <w:p w:rsidR="00CF6127" w:rsidRDefault="00CF6127">
      <w:pPr>
        <w:spacing w:line="360" w:lineRule="auto"/>
        <w:ind w:left="160"/>
      </w:pPr>
      <w:bookmarkStart w:id="0" w:name="_GoBack"/>
      <w:bookmarkEnd w:id="0"/>
    </w:p>
    <w:sectPr w:rsidR="00CF6127">
      <w:footerReference w:type="default" r:id="rId9"/>
      <w:footerReference w:type="first" r:id="rId10"/>
      <w:footnotePr>
        <w:pos w:val="beneathText"/>
      </w:footnotePr>
      <w:pgSz w:w="11905" w:h="16837"/>
      <w:pgMar w:top="1134" w:right="1985" w:bottom="1134" w:left="1701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27" w:rsidRDefault="00026AA3">
      <w:r>
        <w:separator/>
      </w:r>
    </w:p>
  </w:endnote>
  <w:endnote w:type="continuationSeparator" w:id="0">
    <w:p w:rsidR="00CF6127" w:rsidRDefault="0002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127" w:rsidRDefault="00020125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18.95pt;height:11.5pt;z-index:251657728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CF6127" w:rsidRDefault="00026AA3">
                <w:pPr>
                  <w:pStyle w:val="a9"/>
                </w:pPr>
                <w:r>
                  <w:fldChar w:fldCharType="begin"/>
                </w:r>
                <w:r>
                  <w:instrText xml:space="preserve"> PAGE \*Arabic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127" w:rsidRDefault="00CF61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27" w:rsidRDefault="00026AA3">
      <w:r>
        <w:separator/>
      </w:r>
    </w:p>
  </w:footnote>
  <w:footnote w:type="continuationSeparator" w:id="0">
    <w:p w:rsidR="00CF6127" w:rsidRDefault="00026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RTF_Num 3"/>
    <w:lvl w:ilvl="0">
      <w:start w:val="3"/>
      <w:numFmt w:val="bullet"/>
      <w:lvlText w:val="—"/>
      <w:lvlJc w:val="left"/>
      <w:pPr>
        <w:tabs>
          <w:tab w:val="num" w:pos="750"/>
        </w:tabs>
        <w:ind w:left="750" w:hanging="45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RTF_Num 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AA3"/>
    <w:rsid w:val="00020125"/>
    <w:rsid w:val="00026AA3"/>
    <w:rsid w:val="00C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A57FF1F-F070-41A6-A923-D2003958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320"/>
      <w:jc w:val="both"/>
    </w:pPr>
    <w:rPr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a3">
    <w:name w:val="Îñíîâíîé øðèôò"/>
  </w:style>
  <w:style w:type="character" w:customStyle="1" w:styleId="a4">
    <w:name w:val="íîìåð ñòðàíèöû"/>
    <w:basedOn w:val="a3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Nimbus Sans L"/>
    </w:rPr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a7">
    <w:name w:val="Îáû÷íûé"/>
    <w:pPr>
      <w:widowControl w:val="0"/>
      <w:suppressAutoHyphens/>
      <w:autoSpaceDE w:val="0"/>
    </w:pPr>
    <w:rPr>
      <w:lang w:eastAsia="en-US" w:bidi="en-US"/>
    </w:rPr>
  </w:style>
  <w:style w:type="paragraph" w:customStyle="1" w:styleId="FR3">
    <w:name w:val="FR3"/>
    <w:pPr>
      <w:widowControl w:val="0"/>
      <w:suppressAutoHyphens/>
      <w:autoSpaceDE w:val="0"/>
    </w:pPr>
    <w:rPr>
      <w:sz w:val="12"/>
      <w:szCs w:val="12"/>
      <w:lang w:eastAsia="en-US" w:bidi="en-US"/>
    </w:rPr>
  </w:style>
  <w:style w:type="paragraph" w:customStyle="1" w:styleId="a8">
    <w:name w:val="Íàçâàíèå"/>
    <w:basedOn w:val="a7"/>
    <w:pPr>
      <w:spacing w:line="340" w:lineRule="atLeast"/>
      <w:ind w:firstLine="567"/>
      <w:jc w:val="center"/>
    </w:pPr>
    <w:rPr>
      <w:b/>
      <w:bCs/>
      <w:sz w:val="28"/>
      <w:szCs w:val="28"/>
    </w:rPr>
  </w:style>
  <w:style w:type="paragraph" w:customStyle="1" w:styleId="FR1">
    <w:name w:val="FR1"/>
    <w:pPr>
      <w:widowControl w:val="0"/>
      <w:suppressAutoHyphens/>
      <w:autoSpaceDE w:val="0"/>
      <w:ind w:left="80" w:hanging="80"/>
    </w:pPr>
    <w:rPr>
      <w:rFonts w:ascii="Arial Narrow" w:eastAsia="Arial Narrow" w:hAnsi="Arial Narrow" w:cs="Arial Narrow"/>
      <w:i/>
      <w:iCs/>
      <w:lang w:eastAsia="en-US" w:bidi="en-US"/>
    </w:rPr>
  </w:style>
  <w:style w:type="paragraph" w:customStyle="1" w:styleId="a9">
    <w:name w:val="Íèæíèé êîëîíòèòóë"/>
    <w:basedOn w:val="a7"/>
    <w:pPr>
      <w:tabs>
        <w:tab w:val="center" w:pos="4153"/>
        <w:tab w:val="right" w:pos="8306"/>
      </w:tabs>
    </w:pPr>
  </w:style>
  <w:style w:type="paragraph" w:styleId="aa">
    <w:name w:val="footer"/>
    <w:basedOn w:val="a"/>
    <w:semiHidden/>
    <w:pPr>
      <w:suppressLineNumbers/>
      <w:tabs>
        <w:tab w:val="center" w:pos="4110"/>
        <w:tab w:val="right" w:pos="82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1559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2014-03-29T20:20:00Z</dcterms:created>
  <dcterms:modified xsi:type="dcterms:W3CDTF">2014-03-29T20:20:00Z</dcterms:modified>
</cp:coreProperties>
</file>