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0F" w:rsidRDefault="002B290F" w:rsidP="00D44D54">
      <w:pPr>
        <w:tabs>
          <w:tab w:val="left" w:pos="1080"/>
        </w:tabs>
        <w:spacing w:line="360" w:lineRule="auto"/>
        <w:ind w:firstLine="709"/>
        <w:jc w:val="center"/>
        <w:rPr>
          <w:b/>
          <w:bCs/>
          <w:sz w:val="28"/>
          <w:szCs w:val="28"/>
        </w:rPr>
      </w:pPr>
      <w:r w:rsidRPr="00D44D54">
        <w:rPr>
          <w:b/>
          <w:bCs/>
          <w:sz w:val="28"/>
          <w:szCs w:val="28"/>
        </w:rPr>
        <w:t>Содержание</w:t>
      </w:r>
    </w:p>
    <w:p w:rsidR="00D44D54" w:rsidRPr="00D44D54" w:rsidRDefault="00D44D54" w:rsidP="00D44D54">
      <w:pPr>
        <w:tabs>
          <w:tab w:val="left" w:pos="1080"/>
        </w:tabs>
        <w:spacing w:line="360" w:lineRule="auto"/>
        <w:ind w:firstLine="709"/>
        <w:jc w:val="both"/>
        <w:rPr>
          <w:b/>
          <w:bCs/>
          <w:sz w:val="28"/>
          <w:szCs w:val="28"/>
        </w:rPr>
      </w:pPr>
    </w:p>
    <w:p w:rsidR="00487B57" w:rsidRPr="00D44D54" w:rsidRDefault="00487B57" w:rsidP="00D44D54">
      <w:pPr>
        <w:pStyle w:val="1"/>
        <w:tabs>
          <w:tab w:val="left" w:pos="1080"/>
          <w:tab w:val="right" w:leader="dot" w:pos="9345"/>
        </w:tabs>
        <w:spacing w:line="360" w:lineRule="auto"/>
        <w:rPr>
          <w:noProof/>
          <w:sz w:val="28"/>
          <w:szCs w:val="28"/>
        </w:rPr>
      </w:pPr>
      <w:r w:rsidRPr="00D44D54">
        <w:rPr>
          <w:sz w:val="28"/>
          <w:szCs w:val="28"/>
        </w:rPr>
        <w:fldChar w:fldCharType="begin"/>
      </w:r>
      <w:r w:rsidRPr="00D44D54">
        <w:rPr>
          <w:sz w:val="28"/>
          <w:szCs w:val="28"/>
        </w:rPr>
        <w:instrText xml:space="preserve"> TOC \o "1-3" \h \z \u </w:instrText>
      </w:r>
      <w:r w:rsidRPr="00D44D54">
        <w:rPr>
          <w:sz w:val="28"/>
          <w:szCs w:val="28"/>
        </w:rPr>
        <w:fldChar w:fldCharType="separate"/>
      </w:r>
      <w:hyperlink w:anchor="_Toc159471925" w:history="1">
        <w:r w:rsidRPr="00D44D54">
          <w:rPr>
            <w:rStyle w:val="a9"/>
            <w:noProof/>
            <w:sz w:val="28"/>
            <w:szCs w:val="28"/>
          </w:rPr>
          <w:t>Введение</w:t>
        </w:r>
      </w:hyperlink>
    </w:p>
    <w:p w:rsidR="00487B57" w:rsidRPr="00D44D54" w:rsidRDefault="00430C50" w:rsidP="00D44D54">
      <w:pPr>
        <w:pStyle w:val="1"/>
        <w:tabs>
          <w:tab w:val="left" w:pos="1080"/>
          <w:tab w:val="right" w:leader="dot" w:pos="9345"/>
        </w:tabs>
        <w:spacing w:line="360" w:lineRule="auto"/>
        <w:rPr>
          <w:noProof/>
          <w:sz w:val="28"/>
          <w:szCs w:val="28"/>
        </w:rPr>
      </w:pPr>
      <w:hyperlink w:anchor="_Toc159471926" w:history="1">
        <w:r w:rsidR="00487B57" w:rsidRPr="00D44D54">
          <w:rPr>
            <w:rStyle w:val="a9"/>
            <w:noProof/>
            <w:sz w:val="28"/>
            <w:szCs w:val="28"/>
          </w:rPr>
          <w:t>1 Правовое регулирование обслуживания в системе социальных услуг</w:t>
        </w:r>
      </w:hyperlink>
    </w:p>
    <w:p w:rsidR="00487B57" w:rsidRPr="00D44D54" w:rsidRDefault="00430C50" w:rsidP="00D44D54">
      <w:pPr>
        <w:pStyle w:val="1"/>
        <w:tabs>
          <w:tab w:val="left" w:pos="1080"/>
          <w:tab w:val="right" w:leader="dot" w:pos="9345"/>
        </w:tabs>
        <w:spacing w:line="360" w:lineRule="auto"/>
        <w:rPr>
          <w:noProof/>
          <w:sz w:val="28"/>
          <w:szCs w:val="28"/>
        </w:rPr>
      </w:pPr>
      <w:hyperlink w:anchor="_Toc159471927" w:history="1">
        <w:r w:rsidR="00487B57" w:rsidRPr="00D44D54">
          <w:rPr>
            <w:rStyle w:val="a9"/>
            <w:noProof/>
            <w:sz w:val="28"/>
            <w:szCs w:val="28"/>
          </w:rPr>
          <w:t>2 Правовое регулирование системы социального обслуживания детей</w:t>
        </w:r>
      </w:hyperlink>
    </w:p>
    <w:p w:rsidR="00487B57" w:rsidRPr="00D44D54" w:rsidRDefault="00430C50" w:rsidP="00D44D54">
      <w:pPr>
        <w:pStyle w:val="2"/>
        <w:tabs>
          <w:tab w:val="left" w:pos="1080"/>
          <w:tab w:val="right" w:leader="dot" w:pos="9345"/>
        </w:tabs>
        <w:spacing w:line="360" w:lineRule="auto"/>
        <w:ind w:left="0"/>
        <w:rPr>
          <w:noProof/>
          <w:sz w:val="28"/>
          <w:szCs w:val="28"/>
        </w:rPr>
      </w:pPr>
      <w:hyperlink w:anchor="_Toc159471928" w:history="1">
        <w:r w:rsidR="00487B57" w:rsidRPr="00D44D54">
          <w:rPr>
            <w:rStyle w:val="a9"/>
            <w:noProof/>
            <w:sz w:val="28"/>
            <w:szCs w:val="28"/>
          </w:rPr>
          <w:t>2.1 Понятие социального обслуживания</w:t>
        </w:r>
      </w:hyperlink>
    </w:p>
    <w:p w:rsidR="00487B57" w:rsidRPr="00D44D54" w:rsidRDefault="00430C50" w:rsidP="00D44D54">
      <w:pPr>
        <w:pStyle w:val="2"/>
        <w:tabs>
          <w:tab w:val="left" w:pos="1080"/>
          <w:tab w:val="right" w:leader="dot" w:pos="9345"/>
        </w:tabs>
        <w:spacing w:line="360" w:lineRule="auto"/>
        <w:ind w:left="0"/>
        <w:rPr>
          <w:noProof/>
          <w:sz w:val="28"/>
          <w:szCs w:val="28"/>
        </w:rPr>
      </w:pPr>
      <w:hyperlink w:anchor="_Toc159471929" w:history="1">
        <w:r w:rsidR="00487B57" w:rsidRPr="00D44D54">
          <w:rPr>
            <w:rStyle w:val="a9"/>
            <w:noProof/>
            <w:sz w:val="28"/>
            <w:szCs w:val="28"/>
          </w:rPr>
          <w:t>2.2 Система законодательства о социальном обслуживании</w:t>
        </w:r>
      </w:hyperlink>
    </w:p>
    <w:p w:rsidR="00487B57" w:rsidRPr="00D44D54" w:rsidRDefault="00430C50" w:rsidP="00D44D54">
      <w:pPr>
        <w:pStyle w:val="1"/>
        <w:tabs>
          <w:tab w:val="left" w:pos="1080"/>
          <w:tab w:val="right" w:leader="dot" w:pos="9345"/>
        </w:tabs>
        <w:spacing w:line="360" w:lineRule="auto"/>
        <w:rPr>
          <w:noProof/>
          <w:sz w:val="28"/>
          <w:szCs w:val="28"/>
        </w:rPr>
      </w:pPr>
      <w:hyperlink w:anchor="_Toc159471930" w:history="1">
        <w:r w:rsidR="00487B57" w:rsidRPr="00D44D54">
          <w:rPr>
            <w:rStyle w:val="a9"/>
            <w:noProof/>
            <w:sz w:val="28"/>
            <w:szCs w:val="28"/>
          </w:rPr>
          <w:t>3 Система социального обслуживания детей</w:t>
        </w:r>
      </w:hyperlink>
    </w:p>
    <w:p w:rsidR="00487B57" w:rsidRPr="00D44D54" w:rsidRDefault="00430C50" w:rsidP="00D44D54">
      <w:pPr>
        <w:pStyle w:val="2"/>
        <w:tabs>
          <w:tab w:val="left" w:pos="1080"/>
          <w:tab w:val="right" w:leader="dot" w:pos="9345"/>
        </w:tabs>
        <w:spacing w:line="360" w:lineRule="auto"/>
        <w:ind w:left="0"/>
        <w:rPr>
          <w:noProof/>
          <w:sz w:val="28"/>
          <w:szCs w:val="28"/>
        </w:rPr>
      </w:pPr>
      <w:hyperlink w:anchor="_Toc159471931" w:history="1">
        <w:r w:rsidR="00487B57" w:rsidRPr="00D44D54">
          <w:rPr>
            <w:rStyle w:val="a9"/>
            <w:noProof/>
            <w:sz w:val="28"/>
            <w:szCs w:val="28"/>
          </w:rPr>
          <w:t>3.1 Принципы осуществления социального обслуживания и система социальных служб</w:t>
        </w:r>
      </w:hyperlink>
    </w:p>
    <w:p w:rsidR="00487B57" w:rsidRPr="00D44D54" w:rsidRDefault="00430C50" w:rsidP="00D44D54">
      <w:pPr>
        <w:pStyle w:val="2"/>
        <w:tabs>
          <w:tab w:val="left" w:pos="1080"/>
          <w:tab w:val="right" w:leader="dot" w:pos="9345"/>
        </w:tabs>
        <w:spacing w:line="360" w:lineRule="auto"/>
        <w:ind w:left="0"/>
        <w:rPr>
          <w:noProof/>
          <w:sz w:val="28"/>
          <w:szCs w:val="28"/>
        </w:rPr>
      </w:pPr>
      <w:hyperlink w:anchor="_Toc159471932" w:history="1">
        <w:r w:rsidR="00487B57" w:rsidRPr="00D44D54">
          <w:rPr>
            <w:rStyle w:val="a9"/>
            <w:noProof/>
            <w:sz w:val="28"/>
            <w:szCs w:val="28"/>
          </w:rPr>
          <w:t>3.2 Виды социального обслуживания детей</w:t>
        </w:r>
      </w:hyperlink>
    </w:p>
    <w:p w:rsidR="00487B57" w:rsidRPr="00D44D54" w:rsidRDefault="00430C50" w:rsidP="00D44D54">
      <w:pPr>
        <w:pStyle w:val="1"/>
        <w:tabs>
          <w:tab w:val="left" w:pos="1080"/>
          <w:tab w:val="right" w:leader="dot" w:pos="9345"/>
        </w:tabs>
        <w:spacing w:line="360" w:lineRule="auto"/>
        <w:rPr>
          <w:noProof/>
          <w:sz w:val="28"/>
          <w:szCs w:val="28"/>
        </w:rPr>
      </w:pPr>
      <w:hyperlink w:anchor="_Toc159471933" w:history="1">
        <w:r w:rsidR="00487B57" w:rsidRPr="00D44D54">
          <w:rPr>
            <w:rStyle w:val="a9"/>
            <w:noProof/>
            <w:sz w:val="28"/>
            <w:szCs w:val="28"/>
          </w:rPr>
          <w:t>Заключение</w:t>
        </w:r>
      </w:hyperlink>
    </w:p>
    <w:p w:rsidR="00487B57" w:rsidRPr="00D44D54" w:rsidRDefault="00430C50" w:rsidP="00D44D54">
      <w:pPr>
        <w:pStyle w:val="1"/>
        <w:tabs>
          <w:tab w:val="left" w:pos="1080"/>
          <w:tab w:val="right" w:leader="dot" w:pos="9345"/>
        </w:tabs>
        <w:spacing w:line="360" w:lineRule="auto"/>
        <w:rPr>
          <w:noProof/>
          <w:sz w:val="28"/>
          <w:szCs w:val="28"/>
        </w:rPr>
      </w:pPr>
      <w:hyperlink w:anchor="_Toc159471934" w:history="1">
        <w:r w:rsidR="00487B57" w:rsidRPr="00D44D54">
          <w:rPr>
            <w:rStyle w:val="a9"/>
            <w:noProof/>
            <w:sz w:val="28"/>
            <w:szCs w:val="28"/>
          </w:rPr>
          <w:t>Список литературы</w:t>
        </w:r>
      </w:hyperlink>
    </w:p>
    <w:p w:rsidR="00D44D54" w:rsidRDefault="00487B57" w:rsidP="00D44D54">
      <w:pPr>
        <w:tabs>
          <w:tab w:val="left" w:pos="1080"/>
        </w:tabs>
        <w:spacing w:line="360" w:lineRule="auto"/>
        <w:outlineLvl w:val="0"/>
        <w:rPr>
          <w:sz w:val="28"/>
          <w:szCs w:val="28"/>
        </w:rPr>
      </w:pPr>
      <w:r w:rsidRPr="00D44D54">
        <w:rPr>
          <w:sz w:val="28"/>
          <w:szCs w:val="28"/>
        </w:rPr>
        <w:fldChar w:fldCharType="end"/>
      </w:r>
    </w:p>
    <w:p w:rsidR="00A316F3" w:rsidRPr="00D44D54" w:rsidRDefault="00D23A28" w:rsidP="00D44D54">
      <w:pPr>
        <w:tabs>
          <w:tab w:val="left" w:pos="1080"/>
        </w:tabs>
        <w:spacing w:line="360" w:lineRule="auto"/>
        <w:ind w:firstLine="709"/>
        <w:jc w:val="center"/>
        <w:outlineLvl w:val="0"/>
        <w:rPr>
          <w:b/>
          <w:bCs/>
          <w:sz w:val="28"/>
          <w:szCs w:val="28"/>
        </w:rPr>
      </w:pPr>
      <w:r w:rsidRPr="00D44D54">
        <w:rPr>
          <w:b/>
          <w:bCs/>
          <w:sz w:val="28"/>
          <w:szCs w:val="28"/>
        </w:rPr>
        <w:br w:type="page"/>
      </w:r>
      <w:bookmarkStart w:id="0" w:name="_Toc159471925"/>
      <w:r w:rsidR="00A316F3" w:rsidRPr="00D44D54">
        <w:rPr>
          <w:b/>
          <w:bCs/>
          <w:sz w:val="28"/>
          <w:szCs w:val="28"/>
        </w:rPr>
        <w:t>Введение</w:t>
      </w:r>
      <w:bookmarkEnd w:id="0"/>
    </w:p>
    <w:p w:rsidR="0064274D" w:rsidRPr="00D44D54" w:rsidRDefault="0064274D" w:rsidP="00D44D54">
      <w:pPr>
        <w:tabs>
          <w:tab w:val="left" w:pos="1080"/>
        </w:tabs>
        <w:spacing w:line="360" w:lineRule="auto"/>
        <w:ind w:firstLine="709"/>
        <w:jc w:val="both"/>
        <w:rPr>
          <w:sz w:val="28"/>
          <w:szCs w:val="28"/>
        </w:rPr>
      </w:pPr>
    </w:p>
    <w:p w:rsidR="0064274D" w:rsidRPr="00D44D54" w:rsidRDefault="0064274D" w:rsidP="00D44D54">
      <w:pPr>
        <w:tabs>
          <w:tab w:val="left" w:pos="1080"/>
        </w:tabs>
        <w:spacing w:line="360" w:lineRule="auto"/>
        <w:ind w:firstLine="709"/>
        <w:jc w:val="both"/>
        <w:rPr>
          <w:sz w:val="28"/>
          <w:szCs w:val="28"/>
        </w:rPr>
      </w:pPr>
      <w:r w:rsidRPr="00D44D54">
        <w:rPr>
          <w:sz w:val="28"/>
          <w:szCs w:val="28"/>
        </w:rPr>
        <w:t xml:space="preserve">Начало 21 века ознаменовалось укреплением российской государственности, в том числе и укреплении экономического базиса российского общества. Сейчас на повестке дня в нашей стране  стоит вопрос реализации социальных программ. </w:t>
      </w:r>
    </w:p>
    <w:p w:rsidR="0064274D" w:rsidRPr="00D44D54" w:rsidRDefault="0064274D" w:rsidP="00D44D54">
      <w:pPr>
        <w:tabs>
          <w:tab w:val="left" w:pos="1080"/>
        </w:tabs>
        <w:spacing w:line="360" w:lineRule="auto"/>
        <w:ind w:firstLine="709"/>
        <w:jc w:val="both"/>
        <w:rPr>
          <w:sz w:val="28"/>
          <w:szCs w:val="28"/>
        </w:rPr>
      </w:pPr>
      <w:r w:rsidRPr="00D44D54">
        <w:rPr>
          <w:sz w:val="28"/>
          <w:szCs w:val="28"/>
        </w:rPr>
        <w:t>Статья 7 Конституции РФ</w:t>
      </w:r>
      <w:r w:rsidRPr="00D44D54">
        <w:rPr>
          <w:rStyle w:val="a5"/>
          <w:sz w:val="28"/>
          <w:szCs w:val="28"/>
        </w:rPr>
        <w:footnoteReference w:id="1"/>
      </w:r>
      <w:r w:rsidRPr="00D44D54">
        <w:rPr>
          <w:sz w:val="28"/>
          <w:szCs w:val="28"/>
        </w:rPr>
        <w:t xml:space="preserve"> определяет Российскую Федерацию как социальное государство. В современном понятии строй правового государства является строем социального правового государства. </w:t>
      </w:r>
    </w:p>
    <w:p w:rsidR="0064274D" w:rsidRPr="00D44D54" w:rsidRDefault="0064274D" w:rsidP="00D44D54">
      <w:pPr>
        <w:tabs>
          <w:tab w:val="left" w:pos="1080"/>
        </w:tabs>
        <w:spacing w:line="360" w:lineRule="auto"/>
        <w:ind w:firstLine="709"/>
        <w:jc w:val="both"/>
        <w:rPr>
          <w:sz w:val="28"/>
          <w:szCs w:val="28"/>
        </w:rPr>
      </w:pPr>
      <w:r w:rsidRPr="00D44D54">
        <w:rPr>
          <w:sz w:val="28"/>
          <w:szCs w:val="28"/>
        </w:rPr>
        <w:t>При этом Конституция РФ провозгласила человека, его права и свободы высшей ценностью.</w:t>
      </w:r>
    </w:p>
    <w:p w:rsidR="0064274D" w:rsidRPr="00D44D54" w:rsidRDefault="0064274D" w:rsidP="00D44D54">
      <w:pPr>
        <w:tabs>
          <w:tab w:val="left" w:pos="1080"/>
        </w:tabs>
        <w:spacing w:line="360" w:lineRule="auto"/>
        <w:ind w:firstLine="709"/>
        <w:jc w:val="both"/>
        <w:rPr>
          <w:sz w:val="28"/>
          <w:szCs w:val="28"/>
        </w:rPr>
      </w:pPr>
      <w:r w:rsidRPr="00D44D54">
        <w:rPr>
          <w:sz w:val="28"/>
          <w:szCs w:val="28"/>
        </w:rPr>
        <w:t>В каждом обществе имеются категории граждан, которые нуждаются в социальной защите, и современное демократическое государство должно иметь развитую систему социальной защиты нуждающихся в этом граждан. Данная система функционирует на основании системы нормативных актов, относящихся к отрасли права социального обеспечения.</w:t>
      </w:r>
    </w:p>
    <w:p w:rsidR="0064274D" w:rsidRPr="00D44D54" w:rsidRDefault="0064274D" w:rsidP="00D44D54">
      <w:pPr>
        <w:tabs>
          <w:tab w:val="left" w:pos="1080"/>
        </w:tabs>
        <w:spacing w:line="360" w:lineRule="auto"/>
        <w:ind w:firstLine="709"/>
        <w:jc w:val="both"/>
        <w:rPr>
          <w:sz w:val="28"/>
          <w:szCs w:val="28"/>
        </w:rPr>
      </w:pPr>
      <w:r w:rsidRPr="00D44D54">
        <w:rPr>
          <w:sz w:val="28"/>
          <w:szCs w:val="28"/>
        </w:rPr>
        <w:t xml:space="preserve">Данная работа посвящена рассмотрению системы правового регулирования социального обслуживания детей. </w:t>
      </w:r>
    </w:p>
    <w:p w:rsidR="0064274D" w:rsidRPr="00D44D54" w:rsidRDefault="0064274D" w:rsidP="00D44D54">
      <w:pPr>
        <w:tabs>
          <w:tab w:val="left" w:pos="1080"/>
        </w:tabs>
        <w:spacing w:line="360" w:lineRule="auto"/>
        <w:ind w:firstLine="709"/>
        <w:jc w:val="both"/>
        <w:rPr>
          <w:sz w:val="28"/>
          <w:szCs w:val="28"/>
        </w:rPr>
      </w:pPr>
      <w:r w:rsidRPr="00D44D54">
        <w:rPr>
          <w:sz w:val="28"/>
          <w:szCs w:val="28"/>
        </w:rPr>
        <w:t>На сегодняшний день усилия руководства страны направлены на исправление демографической ситуации. В этих условиях гарантированное обеспечение социального обслуживания детей путем предоставления им социальных услуг является важной государственной задачей.</w:t>
      </w:r>
    </w:p>
    <w:p w:rsidR="00032D59" w:rsidRPr="00D44D54" w:rsidRDefault="0064274D" w:rsidP="00D44D54">
      <w:pPr>
        <w:tabs>
          <w:tab w:val="left" w:pos="1080"/>
        </w:tabs>
        <w:spacing w:line="360" w:lineRule="auto"/>
        <w:ind w:firstLine="709"/>
        <w:jc w:val="both"/>
        <w:rPr>
          <w:sz w:val="28"/>
          <w:szCs w:val="28"/>
        </w:rPr>
      </w:pPr>
      <w:r w:rsidRPr="00D44D54">
        <w:rPr>
          <w:sz w:val="28"/>
          <w:szCs w:val="28"/>
        </w:rPr>
        <w:t xml:space="preserve">Ввиду изложенного рассмотрение системы правового регулирования социального обслуживания детей представляется актуальным на сегодняшний день. Данная работа как раз и посвящена рассмотрению вопросов </w:t>
      </w:r>
      <w:r w:rsidR="00032D59" w:rsidRPr="00D44D54">
        <w:rPr>
          <w:sz w:val="28"/>
          <w:szCs w:val="28"/>
        </w:rPr>
        <w:t xml:space="preserve">правового регулирования </w:t>
      </w:r>
      <w:r w:rsidRPr="00D44D54">
        <w:rPr>
          <w:sz w:val="28"/>
          <w:szCs w:val="28"/>
        </w:rPr>
        <w:t>социально</w:t>
      </w:r>
      <w:r w:rsidR="00032D59" w:rsidRPr="00D44D54">
        <w:rPr>
          <w:sz w:val="28"/>
          <w:szCs w:val="28"/>
        </w:rPr>
        <w:t>го</w:t>
      </w:r>
      <w:r w:rsidRPr="00D44D54">
        <w:rPr>
          <w:sz w:val="28"/>
          <w:szCs w:val="28"/>
        </w:rPr>
        <w:t xml:space="preserve"> </w:t>
      </w:r>
      <w:r w:rsidR="00032D59" w:rsidRPr="00D44D54">
        <w:rPr>
          <w:sz w:val="28"/>
          <w:szCs w:val="28"/>
        </w:rPr>
        <w:t>обслуживания детей.</w:t>
      </w:r>
    </w:p>
    <w:p w:rsidR="0064274D" w:rsidRPr="00D44D54" w:rsidRDefault="00032D59" w:rsidP="00D44D54">
      <w:pPr>
        <w:tabs>
          <w:tab w:val="left" w:pos="1080"/>
        </w:tabs>
        <w:spacing w:line="360" w:lineRule="auto"/>
        <w:ind w:firstLine="709"/>
        <w:jc w:val="both"/>
        <w:rPr>
          <w:sz w:val="28"/>
          <w:szCs w:val="28"/>
        </w:rPr>
      </w:pPr>
      <w:r w:rsidRPr="00D44D54">
        <w:rPr>
          <w:sz w:val="28"/>
          <w:szCs w:val="28"/>
        </w:rPr>
        <w:t>Работа состоит из трех глав. В первой главе рассматриваются теоретические аспекты</w:t>
      </w:r>
      <w:r w:rsidR="0064274D" w:rsidRPr="00D44D54">
        <w:rPr>
          <w:sz w:val="28"/>
          <w:szCs w:val="28"/>
        </w:rPr>
        <w:t xml:space="preserve"> </w:t>
      </w:r>
      <w:r w:rsidRPr="00D44D54">
        <w:rPr>
          <w:sz w:val="28"/>
          <w:szCs w:val="28"/>
        </w:rPr>
        <w:t>правового регулирования предоставления социальных услуг. Вторая глава посвящена рассмотрению системы правового регулирования социального обслуживания детей. Третья глава посвящена рассмотрению нормативно закрепленной системы социального обслуживания детей.</w:t>
      </w:r>
    </w:p>
    <w:p w:rsidR="0064274D" w:rsidRPr="00D44D54" w:rsidRDefault="0064274D" w:rsidP="00D44D54">
      <w:pPr>
        <w:tabs>
          <w:tab w:val="left" w:pos="1080"/>
        </w:tabs>
        <w:spacing w:line="360" w:lineRule="auto"/>
        <w:ind w:firstLine="709"/>
        <w:jc w:val="both"/>
        <w:rPr>
          <w:sz w:val="28"/>
          <w:szCs w:val="28"/>
        </w:rPr>
      </w:pPr>
    </w:p>
    <w:p w:rsidR="00A316F3" w:rsidRPr="00D44D54" w:rsidRDefault="00D23A28" w:rsidP="00D44D54">
      <w:pPr>
        <w:tabs>
          <w:tab w:val="left" w:pos="1080"/>
        </w:tabs>
        <w:spacing w:line="360" w:lineRule="auto"/>
        <w:ind w:firstLine="709"/>
        <w:jc w:val="center"/>
        <w:outlineLvl w:val="0"/>
        <w:rPr>
          <w:b/>
          <w:bCs/>
          <w:sz w:val="28"/>
          <w:szCs w:val="28"/>
        </w:rPr>
      </w:pPr>
      <w:r w:rsidRPr="00D44D54">
        <w:rPr>
          <w:b/>
          <w:bCs/>
          <w:sz w:val="28"/>
          <w:szCs w:val="28"/>
        </w:rPr>
        <w:br w:type="page"/>
      </w:r>
      <w:bookmarkStart w:id="1" w:name="_Toc159471926"/>
      <w:r w:rsidR="00A316F3" w:rsidRPr="00D44D54">
        <w:rPr>
          <w:b/>
          <w:bCs/>
          <w:sz w:val="28"/>
          <w:szCs w:val="28"/>
        </w:rPr>
        <w:t xml:space="preserve">1 Правовое </w:t>
      </w:r>
      <w:r w:rsidRPr="00D44D54">
        <w:rPr>
          <w:b/>
          <w:bCs/>
          <w:sz w:val="28"/>
          <w:szCs w:val="28"/>
        </w:rPr>
        <w:t xml:space="preserve">регулирование </w:t>
      </w:r>
      <w:r w:rsidR="00A316F3" w:rsidRPr="00D44D54">
        <w:rPr>
          <w:b/>
          <w:bCs/>
          <w:sz w:val="28"/>
          <w:szCs w:val="28"/>
        </w:rPr>
        <w:t>обслуживани</w:t>
      </w:r>
      <w:r w:rsidRPr="00D44D54">
        <w:rPr>
          <w:b/>
          <w:bCs/>
          <w:sz w:val="28"/>
          <w:szCs w:val="28"/>
        </w:rPr>
        <w:t>я</w:t>
      </w:r>
      <w:r w:rsidR="00A316F3" w:rsidRPr="00D44D54">
        <w:rPr>
          <w:b/>
          <w:bCs/>
          <w:sz w:val="28"/>
          <w:szCs w:val="28"/>
        </w:rPr>
        <w:t xml:space="preserve"> в системе социальных услуг</w:t>
      </w:r>
      <w:bookmarkEnd w:id="1"/>
    </w:p>
    <w:p w:rsidR="00AF4FD3" w:rsidRPr="00D44D54" w:rsidRDefault="00AF4FD3" w:rsidP="00D44D54">
      <w:pPr>
        <w:tabs>
          <w:tab w:val="left" w:pos="1080"/>
        </w:tabs>
        <w:spacing w:line="360" w:lineRule="auto"/>
        <w:ind w:firstLine="709"/>
        <w:jc w:val="both"/>
        <w:rPr>
          <w:sz w:val="28"/>
          <w:szCs w:val="28"/>
        </w:rPr>
      </w:pPr>
    </w:p>
    <w:p w:rsidR="00AF4FD3" w:rsidRPr="00D44D54" w:rsidRDefault="00AF4FD3" w:rsidP="00D44D54">
      <w:pPr>
        <w:tabs>
          <w:tab w:val="left" w:pos="1080"/>
        </w:tabs>
        <w:spacing w:line="360" w:lineRule="auto"/>
        <w:ind w:firstLine="709"/>
        <w:jc w:val="both"/>
        <w:rPr>
          <w:sz w:val="28"/>
          <w:szCs w:val="28"/>
        </w:rPr>
      </w:pPr>
      <w:r w:rsidRPr="00D44D54">
        <w:rPr>
          <w:sz w:val="28"/>
          <w:szCs w:val="28"/>
        </w:rPr>
        <w:t>Статья 7 Федерального закона от 10 декабря 1995 г. N 195-ФЗ "Об основах социального обслуживания населения в Российской Федерации"</w:t>
      </w:r>
      <w:r w:rsidRPr="00D44D54">
        <w:rPr>
          <w:rStyle w:val="a5"/>
          <w:sz w:val="28"/>
          <w:szCs w:val="28"/>
        </w:rPr>
        <w:footnoteReference w:id="2"/>
      </w:r>
      <w:r w:rsidRPr="00D44D54">
        <w:rPr>
          <w:sz w:val="28"/>
          <w:szCs w:val="28"/>
        </w:rPr>
        <w:t xml:space="preserve"> закрепляет право граждан на социальное обслуживание.</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 xml:space="preserve">Государство гарантирует гражданам право на социальное обслуживание в государственной системе социальных служб по основным видам, определенным </w:t>
      </w:r>
      <w:r w:rsidR="00FE4485" w:rsidRPr="00D44D54">
        <w:rPr>
          <w:sz w:val="28"/>
          <w:szCs w:val="28"/>
        </w:rPr>
        <w:t>указанным</w:t>
      </w:r>
      <w:r w:rsidRPr="00D44D54">
        <w:rPr>
          <w:sz w:val="28"/>
          <w:szCs w:val="28"/>
        </w:rPr>
        <w:t xml:space="preserve"> Федеральным законом в порядке и на условиях, которые устанавливаются законами и иными нормативными правовыми актами субъектов Российской Федерации.</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Социальное обслуживание осуществляется на основании обращения гражданина, его опекуна, попечителя, другого законного представителя, органа государственной власти, органа местного самоуправления, общественного объединения.</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Каждый гражданин вправе получить в государственной системе социальных служб бесплатную информацию о возможностях, видах, порядке</w:t>
      </w:r>
      <w:r w:rsidR="003D22FF" w:rsidRPr="00D44D54">
        <w:rPr>
          <w:sz w:val="28"/>
          <w:szCs w:val="28"/>
        </w:rPr>
        <w:t>, установленном законодательством Российской Ф</w:t>
      </w:r>
      <w:r w:rsidR="00F44425" w:rsidRPr="00D44D54">
        <w:rPr>
          <w:sz w:val="28"/>
          <w:szCs w:val="28"/>
        </w:rPr>
        <w:t>е</w:t>
      </w:r>
      <w:r w:rsidR="003D22FF" w:rsidRPr="00D44D54">
        <w:rPr>
          <w:sz w:val="28"/>
          <w:szCs w:val="28"/>
        </w:rPr>
        <w:t>дер</w:t>
      </w:r>
      <w:r w:rsidR="00F44425" w:rsidRPr="00D44D54">
        <w:rPr>
          <w:sz w:val="28"/>
          <w:szCs w:val="28"/>
        </w:rPr>
        <w:t>а</w:t>
      </w:r>
      <w:r w:rsidR="003D22FF" w:rsidRPr="00D44D54">
        <w:rPr>
          <w:sz w:val="28"/>
          <w:szCs w:val="28"/>
        </w:rPr>
        <w:t>ции.</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Проводимые в настоящее время реформирование социальной сферы, реализация приоритетных национальных проектов в образовании, здравоохранении, жилищной политике и сельском хозяйстве направлены на повышение качества жизни граждан Российской Федерации. Одним из признаков высокого качества жизни в цивилизованных государствах является возможность граждан пользоваться системой разнообразных услуг: информационных, правовых, транспортных, культурных, образовательных, медицинских и т.д.</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Институт социальных услуг, невзирая на особый интерес, проявляемый к нему со стороны государства, общества, правовых норм, пока остается недостаточно изученным юридической наукой. Имеющиеся исследования можно условно разделить на две группы: в рамках первой группы изучаются права той или иной категории российских граждан на получение бесплатных социальных услуг, в рамках второй - анализируются гражданско-правовые основы оказания услуг в сфере образования, здравоохранения, культуры. Продолжающийся процесс замены льгот денежными компенсациями породил всплеск интереса к первой группе исследований, в то время как недостаточность финансирования государственных гарантий в социальной сфере потребовала дополнительного изучения возможностей институтов гражданского общества в реализации социальной политики.</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Социальные услуги являются неотъемлемым атрибутом современного социального государства. Значение этого явления приводит как к выделению самостоятельного этапа в развитии социального государства - государства социальных услуг, так и к рассмотрению функции по оказанию социальных услуг в качестве одной из сторон социальной деятельности современного государства</w:t>
      </w:r>
      <w:r w:rsidRPr="00D44D54">
        <w:rPr>
          <w:rStyle w:val="a5"/>
          <w:sz w:val="28"/>
          <w:szCs w:val="28"/>
        </w:rPr>
        <w:footnoteReference w:id="3"/>
      </w:r>
      <w:r w:rsidRPr="00D44D54">
        <w:rPr>
          <w:sz w:val="28"/>
          <w:szCs w:val="28"/>
        </w:rPr>
        <w:t>.</w:t>
      </w:r>
    </w:p>
    <w:p w:rsidR="00D23A28" w:rsidRPr="00D44D54" w:rsidRDefault="00473423" w:rsidP="00D44D54">
      <w:pPr>
        <w:tabs>
          <w:tab w:val="left" w:pos="1080"/>
        </w:tabs>
        <w:spacing w:line="360" w:lineRule="auto"/>
        <w:ind w:firstLine="709"/>
        <w:jc w:val="both"/>
        <w:rPr>
          <w:sz w:val="28"/>
          <w:szCs w:val="28"/>
        </w:rPr>
      </w:pPr>
      <w:r w:rsidRPr="00D44D54">
        <w:rPr>
          <w:sz w:val="28"/>
          <w:szCs w:val="28"/>
        </w:rPr>
        <w:t>З</w:t>
      </w:r>
      <w:r w:rsidR="00D23A28" w:rsidRPr="00D44D54">
        <w:rPr>
          <w:sz w:val="28"/>
          <w:szCs w:val="28"/>
        </w:rPr>
        <w:t>адачи по предоставлению социальных услуг населению в какой-то мере государство выполняло всегда. Действительно, если рассматривать в качестве одной из причин возникновения государства потребность общества в институте, способном решать "общие дела", то следует признать, что деятельность государства по строительству дорог, установлению связи между различными частями страны, ликвидации последствий природных и иных катаклизмов - это деятельность, имеющая выраженную социальную направленность. Можно спорить о причинах, по которым оказывались эти услуги, но следует признать, что они отвечали интересам большинства.</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Теоретики "государства благоденствия" еще во второй половине XIX в. выделили причины, по которым государство оказывает гражданам определенные виды услуг. Во-первых, это незаинтересованность частного бизнеса в оказании ряда услуг ввиду отсутствия материальной прибыли и их высокой стоимости. Во-вторых, в этих услугах заинтересовано все общество, поэтому они должны быть оказаны обязательно. В-третьих, природа этих услуг требует наличия значительных ресурсов, не только финансовых, но и организационных, властных.</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Оказание этих услуг на первых порах осуществлялось не путем непосредственной деятельности специальных государственных структур (их просто не существовало), а путем самостоятельной активности или целенаправленного привлечения государством общественных институтов, таких как церковь, общественные самоуправляющиеся организации, самоорганизация отдельных слоев населения (больничные кассы), частных лиц.</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В современных условиях особую социальную направленность имеют образование, медицинские услуги, социальное обеспечение. К сожалению, в ряде исследований сущность социального государства значительно сужается и социальные услуги рассматриваются исключительно с точки зрения потребностей социально незащищенных общественных групп. Между тем в условиях постиндустриального общества эти услуги важны не только для беднейших слоев населения, но для большей части общества. Цель этих услуг - содействие, а иногда и непосредственное обеспечение человеку достойной жизни и свободного развития.</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Следует иметь в виду, что социологическая составляющая социальных услуг далеко не всеми исследователями оценивается положительно. В частности, американский социолог А. Карлсон вслед за П. Сорокиным приходит к выводу о том, что возникновение "государства благоденствия" тесно связано с кризисом семьи и семейных ценностей, а причиной последнего стало распространение либеральной концепции</w:t>
      </w:r>
      <w:r w:rsidR="00473423" w:rsidRPr="00D44D54">
        <w:rPr>
          <w:rStyle w:val="a5"/>
          <w:sz w:val="28"/>
          <w:szCs w:val="28"/>
        </w:rPr>
        <w:footnoteReference w:id="4"/>
      </w:r>
      <w:r w:rsidRPr="00D44D54">
        <w:rPr>
          <w:sz w:val="28"/>
          <w:szCs w:val="28"/>
        </w:rPr>
        <w:t>. Оказание социальных услуг, следовательно, есть та функция государства, которая обусловлена изменением роли семьи и невозможностью ее выполнять одну из основных своих задач - обеспечение максимально возможного благополучия всех ее членов.</w:t>
      </w:r>
    </w:p>
    <w:p w:rsidR="00D23A28" w:rsidRPr="00D44D54" w:rsidRDefault="00473423" w:rsidP="00D44D54">
      <w:pPr>
        <w:tabs>
          <w:tab w:val="left" w:pos="1080"/>
        </w:tabs>
        <w:spacing w:line="360" w:lineRule="auto"/>
        <w:ind w:firstLine="709"/>
        <w:jc w:val="both"/>
        <w:rPr>
          <w:sz w:val="28"/>
          <w:szCs w:val="28"/>
        </w:rPr>
      </w:pPr>
      <w:r w:rsidRPr="00D44D54">
        <w:rPr>
          <w:sz w:val="28"/>
          <w:szCs w:val="28"/>
        </w:rPr>
        <w:t>С</w:t>
      </w:r>
      <w:r w:rsidR="00D23A28" w:rsidRPr="00D44D54">
        <w:rPr>
          <w:sz w:val="28"/>
          <w:szCs w:val="28"/>
        </w:rPr>
        <w:t>уществует немало исторических доказательств того, что государство вынуждено было взять на себя исполнение ряда социальных обязанностей, ранее лежащих на семье, общине, церкви, частных лицах, по иным причинам. Коренная перестройка общественных отношений вследствие буржуазных революций привела как к сложностям в ранее отлаженной деятельности по призрению нуждающихся, так и к появлению социальных невзгод в таких формах и масштабах, которых общество ранее не знало, и имеющиеся, традиционные институты социальной защиты удовлетворить потребности широких слоев населения (прежде всего, пролетариата) не могли.</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Постепенная эволюция социальных услуг от отдельных видов деятельности в отношении отдельных групп населения к системе различных видов услуг для значительной части общества есть отражение новой модели взаимоотношений общества и государства в условиях XXI в.</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Анализируя природу социальных услуг в качестве исходной точки, следует использовать тот факт, что сущность этого явления состоит в том, что это прежде всего услуги, то есть согласно п. 1 ст. 779 "Договор возмездного оказания услуг" ГК РФ определенные действия или определенная деятельность. Выделяя услуги связи, медицинские, ветеринарные, аудиторские, консультационные, информационные услуги, услуги по обучению, туристическому обслуживанию и иные, ГК РФ не проводит их дифференциации с учетом специфики социальных услуг. Данный подход, по мнению Конституционного Суда РФ, является недостаточным в части медицинских услуг, и с учетом специфики отношений, обусловленной их непосредственной связью с такими благами, как жизнь и здоровье, требует установления в рамках специального регулирования более детальных правил, регламентирующих предоставление гражданам медицинской помощи в различных формах</w:t>
      </w:r>
      <w:r w:rsidR="002A2403" w:rsidRPr="00D44D54">
        <w:rPr>
          <w:rStyle w:val="a5"/>
          <w:sz w:val="28"/>
          <w:szCs w:val="28"/>
        </w:rPr>
        <w:footnoteReference w:id="5"/>
      </w:r>
      <w:r w:rsidRPr="00D44D54">
        <w:rPr>
          <w:sz w:val="28"/>
          <w:szCs w:val="28"/>
        </w:rPr>
        <w:t>.</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В ряде имеющихся исследований по проблемам юридической природы социальных услуг в качестве критерия, позволяющего отграничить социальные услуги от иных публичных услуг, используется сфера жизни общества, в рамках которой происходит их реализация</w:t>
      </w:r>
      <w:r w:rsidR="00DE44D3" w:rsidRPr="00D44D54">
        <w:rPr>
          <w:rStyle w:val="a5"/>
          <w:sz w:val="28"/>
          <w:szCs w:val="28"/>
        </w:rPr>
        <w:footnoteReference w:id="6"/>
      </w:r>
      <w:r w:rsidRPr="00D44D54">
        <w:rPr>
          <w:sz w:val="28"/>
          <w:szCs w:val="28"/>
        </w:rPr>
        <w:t>. Действительно, социальная сфера, включающая в себя образование, здравоохранение, науку, культуру, социальное обеспечение (социальную помощь), обладает значительной спецификой, особенно в условиях построения социального государства, параметры которого заданы ст. 7 Конституции РФ.</w:t>
      </w:r>
    </w:p>
    <w:p w:rsidR="00D23A28" w:rsidRPr="00D44D54" w:rsidRDefault="00DE44D3" w:rsidP="00D44D54">
      <w:pPr>
        <w:tabs>
          <w:tab w:val="left" w:pos="1080"/>
        </w:tabs>
        <w:spacing w:line="360" w:lineRule="auto"/>
        <w:ind w:firstLine="709"/>
        <w:jc w:val="both"/>
        <w:rPr>
          <w:sz w:val="28"/>
          <w:szCs w:val="28"/>
        </w:rPr>
      </w:pPr>
      <w:r w:rsidRPr="00D44D54">
        <w:rPr>
          <w:sz w:val="28"/>
          <w:szCs w:val="28"/>
        </w:rPr>
        <w:t>Э</w:t>
      </w:r>
      <w:r w:rsidR="00D23A28" w:rsidRPr="00D44D54">
        <w:rPr>
          <w:sz w:val="28"/>
          <w:szCs w:val="28"/>
        </w:rPr>
        <w:t>тот критерий является определяющим, поскольку именно специфика социальной сферы как "совокупности отраслей, предприятий, организаций, непосредственным образом связанных и определяющих образ и уровень жизни людей, их благосостояние, потребление"), сферы, где реализуются социальные права граждан, определяет основные характеристики социальных услуг. В то же время использование других критериев (особенности финансирования, варианты нормативной правовой регуляции, субъекты соответствующих отношений, содержание отношений и других) позволяет к числу признаков социальных услуг отнести следующие:</w:t>
      </w:r>
    </w:p>
    <w:p w:rsidR="00D23A28" w:rsidRPr="00D44D54" w:rsidRDefault="00D23A28" w:rsidP="00D44D54">
      <w:pPr>
        <w:numPr>
          <w:ilvl w:val="0"/>
          <w:numId w:val="1"/>
        </w:numPr>
        <w:tabs>
          <w:tab w:val="left" w:pos="1080"/>
        </w:tabs>
        <w:spacing w:line="360" w:lineRule="auto"/>
        <w:ind w:left="0" w:firstLine="709"/>
        <w:jc w:val="both"/>
        <w:rPr>
          <w:sz w:val="28"/>
          <w:szCs w:val="28"/>
        </w:rPr>
      </w:pPr>
      <w:r w:rsidRPr="00D44D54">
        <w:rPr>
          <w:sz w:val="28"/>
          <w:szCs w:val="28"/>
        </w:rPr>
        <w:t>услуги оказываются гражданам в рамках государственной социальной политики и реализации социальных целевых программ;</w:t>
      </w:r>
    </w:p>
    <w:p w:rsidR="00D23A28" w:rsidRPr="00D44D54" w:rsidRDefault="00D23A28" w:rsidP="00D44D54">
      <w:pPr>
        <w:numPr>
          <w:ilvl w:val="0"/>
          <w:numId w:val="1"/>
        </w:numPr>
        <w:tabs>
          <w:tab w:val="left" w:pos="1080"/>
        </w:tabs>
        <w:spacing w:line="360" w:lineRule="auto"/>
        <w:ind w:left="0" w:firstLine="709"/>
        <w:jc w:val="both"/>
        <w:rPr>
          <w:sz w:val="28"/>
          <w:szCs w:val="28"/>
        </w:rPr>
      </w:pPr>
      <w:r w:rsidRPr="00D44D54">
        <w:rPr>
          <w:sz w:val="28"/>
          <w:szCs w:val="28"/>
        </w:rPr>
        <w:t>адресная субъектная направленность (социальные услуги получают те слои населения, которые нуждаются в оказании помощи);</w:t>
      </w:r>
    </w:p>
    <w:p w:rsidR="00D23A28" w:rsidRPr="00D44D54" w:rsidRDefault="00D23A28" w:rsidP="00D44D54">
      <w:pPr>
        <w:numPr>
          <w:ilvl w:val="0"/>
          <w:numId w:val="1"/>
        </w:numPr>
        <w:tabs>
          <w:tab w:val="left" w:pos="1080"/>
        </w:tabs>
        <w:spacing w:line="360" w:lineRule="auto"/>
        <w:ind w:left="0" w:firstLine="709"/>
        <w:jc w:val="both"/>
        <w:rPr>
          <w:sz w:val="28"/>
          <w:szCs w:val="28"/>
        </w:rPr>
      </w:pPr>
      <w:r w:rsidRPr="00D44D54">
        <w:rPr>
          <w:sz w:val="28"/>
          <w:szCs w:val="28"/>
        </w:rPr>
        <w:t>перечень таких услуг закрыт и нормативно регламентирован;</w:t>
      </w:r>
    </w:p>
    <w:p w:rsidR="00D23A28" w:rsidRPr="00D44D54" w:rsidRDefault="00D23A28" w:rsidP="00D44D54">
      <w:pPr>
        <w:numPr>
          <w:ilvl w:val="0"/>
          <w:numId w:val="1"/>
        </w:numPr>
        <w:tabs>
          <w:tab w:val="left" w:pos="1080"/>
        </w:tabs>
        <w:spacing w:line="360" w:lineRule="auto"/>
        <w:ind w:left="0" w:firstLine="709"/>
        <w:jc w:val="both"/>
        <w:rPr>
          <w:sz w:val="28"/>
          <w:szCs w:val="28"/>
        </w:rPr>
      </w:pPr>
      <w:r w:rsidRPr="00D44D54">
        <w:rPr>
          <w:sz w:val="28"/>
          <w:szCs w:val="28"/>
        </w:rPr>
        <w:t>финансирование затрат, связанных с оказанием социальных услуг, осуществляется в основном за счет бюджетных средств и внебюджетных фондов;</w:t>
      </w:r>
    </w:p>
    <w:p w:rsidR="00D23A28" w:rsidRPr="00D44D54" w:rsidRDefault="00D23A28" w:rsidP="00D44D54">
      <w:pPr>
        <w:numPr>
          <w:ilvl w:val="0"/>
          <w:numId w:val="1"/>
        </w:numPr>
        <w:tabs>
          <w:tab w:val="left" w:pos="1080"/>
        </w:tabs>
        <w:spacing w:line="360" w:lineRule="auto"/>
        <w:ind w:left="0" w:firstLine="709"/>
        <w:jc w:val="both"/>
        <w:rPr>
          <w:sz w:val="28"/>
          <w:szCs w:val="28"/>
        </w:rPr>
      </w:pPr>
      <w:r w:rsidRPr="00D44D54">
        <w:rPr>
          <w:sz w:val="28"/>
          <w:szCs w:val="28"/>
        </w:rPr>
        <w:t>субъекты, оказывающие услуги, - в основном государственные и муниципальные учреждения социальной службы.</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Публичный коллективный порядок предоставления социальных услуг отмечается также некоторыми судьями Европейского Суда по правам человека, хотя решения Суда в большинстве своем исходят из преобладания частноправового регулирования над публично-правовым в отношениях по социальному страхованию, где также имеют место социальные услуги.</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В случаях, когда государство не создает системы государственных учреждений или механизмов обязательного социального страхования рисков, оно обязано обеспечить доступность услуг частных организаций.</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Всеобщая декларация прав человека</w:t>
      </w:r>
      <w:r w:rsidR="00BC6295" w:rsidRPr="00D44D54">
        <w:rPr>
          <w:rStyle w:val="a5"/>
          <w:sz w:val="28"/>
          <w:szCs w:val="28"/>
        </w:rPr>
        <w:footnoteReference w:id="7"/>
      </w:r>
      <w:r w:rsidRPr="00D44D54">
        <w:rPr>
          <w:sz w:val="28"/>
          <w:szCs w:val="28"/>
        </w:rPr>
        <w:t xml:space="preserve"> в ст. 25 закрепляет достаточно абстрактное право на определенные параметры жизненного уровня, которое наполняется содержанием на уровне многочисленных конвенций, пактов и деклараций. Конвенция МОТ N 26 "О создании процедуры установления минимальной заработной платы"</w:t>
      </w:r>
      <w:r w:rsidR="00BC6295" w:rsidRPr="00D44D54">
        <w:rPr>
          <w:rStyle w:val="a5"/>
          <w:sz w:val="28"/>
          <w:szCs w:val="28"/>
        </w:rPr>
        <w:footnoteReference w:id="8"/>
      </w:r>
      <w:r w:rsidRPr="00D44D54">
        <w:rPr>
          <w:sz w:val="28"/>
          <w:szCs w:val="28"/>
        </w:rPr>
        <w:t xml:space="preserve"> опериру</w:t>
      </w:r>
      <w:r w:rsidR="00BC6295" w:rsidRPr="00D44D54">
        <w:rPr>
          <w:sz w:val="28"/>
          <w:szCs w:val="28"/>
        </w:rPr>
        <w:t>е</w:t>
      </w:r>
      <w:r w:rsidRPr="00D44D54">
        <w:rPr>
          <w:sz w:val="28"/>
          <w:szCs w:val="28"/>
        </w:rPr>
        <w:t>т категорией "удовлетворительный уровень жизни", для достижения которого необходим высокий минимальный уровень заработной платы.</w:t>
      </w:r>
    </w:p>
    <w:p w:rsidR="00397DD7" w:rsidRPr="00D44D54" w:rsidRDefault="00D23A28" w:rsidP="00D44D54">
      <w:pPr>
        <w:tabs>
          <w:tab w:val="left" w:pos="1080"/>
        </w:tabs>
        <w:spacing w:line="360" w:lineRule="auto"/>
        <w:ind w:firstLine="709"/>
        <w:jc w:val="both"/>
        <w:rPr>
          <w:sz w:val="28"/>
          <w:szCs w:val="28"/>
        </w:rPr>
      </w:pPr>
      <w:r w:rsidRPr="00D44D54">
        <w:rPr>
          <w:sz w:val="28"/>
          <w:szCs w:val="28"/>
        </w:rPr>
        <w:t xml:space="preserve">Право граждан на доступность необходимых благ и услуг предполагает, что в условиях техногенного общества, когда значительно возрастает зависимость человека от системы этих благ и услуг, необходимо не только участие государства в создании, расширении и совершенствовании этой системы, но и вмешательство в процесс получения, пользования теми или иными достижениями цивилизации. </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На конституционном уровне в Российской Федерации не закреплено социальное право на обслуживание, хотя идея о том, что благосостояние людей определяется не только потреблением материальных благ, давно уже воспринята и зарубежным, и отечественным законодательством, и наукой.</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 xml:space="preserve">Социальное обслуживание, включающее в себя совокупность соответствующих услуг, </w:t>
      </w:r>
      <w:r w:rsidR="0010251F" w:rsidRPr="00D44D54">
        <w:rPr>
          <w:sz w:val="28"/>
          <w:szCs w:val="28"/>
        </w:rPr>
        <w:t xml:space="preserve">выступает в роли одного из тех </w:t>
      </w:r>
      <w:r w:rsidRPr="00D44D54">
        <w:rPr>
          <w:sz w:val="28"/>
          <w:szCs w:val="28"/>
        </w:rPr>
        <w:t>способов, при помощи которых создаются условия для удовлетворения социально-приоритетных потребностей, исходя из интересов общества. Будучи средством наиболее полной интеграции человека в общественную жизнь посредством пользования услугами современной инфраструктуры и достижениями цивилизации, право на обслуживание, как уже указывалось, не соответствует возрастанию доли потребления социальных услуг. Если по состоянию на конец XX в. доля социальных услуг в структуре социальной помощи в России составляла всего 2%, а социальных льгот - 55%, то тенденцией последних лет является постоянный рост доли услуг, например, услуги в потребительской корзине 2000 г. составляли 18,6%, а в 2004 г. - 31,6%</w:t>
      </w:r>
      <w:r w:rsidR="000F394D" w:rsidRPr="00D44D54">
        <w:rPr>
          <w:rStyle w:val="a5"/>
          <w:sz w:val="28"/>
          <w:szCs w:val="28"/>
        </w:rPr>
        <w:footnoteReference w:id="9"/>
      </w:r>
      <w:r w:rsidRPr="00D44D54">
        <w:rPr>
          <w:sz w:val="28"/>
          <w:szCs w:val="28"/>
        </w:rPr>
        <w:t>.</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Одна из проблем, связанных с реформированием социальной сферы, состоит в том, что необходимо более четко определить вариант связи между организационно-правовой формой юридического лица, оказывающего услуги, и социальной сущностью этих услуг. Первый вариант - социальные услуги оказывают четко обозначенные государственные или муниципальные учреждения. Второй - организации любых организационно-правовых форм могут оказывать социальные услуги от имени государства на особых финансовых и иных условиях. Представляется, что последние изменения в российском законодательстве свидетельствуют о приверженности второй линии.</w:t>
      </w:r>
    </w:p>
    <w:p w:rsidR="00397DD7" w:rsidRPr="00D44D54" w:rsidRDefault="00D23A28" w:rsidP="00D44D54">
      <w:pPr>
        <w:tabs>
          <w:tab w:val="left" w:pos="1080"/>
        </w:tabs>
        <w:spacing w:line="360" w:lineRule="auto"/>
        <w:ind w:firstLine="709"/>
        <w:jc w:val="both"/>
        <w:rPr>
          <w:sz w:val="28"/>
          <w:szCs w:val="28"/>
        </w:rPr>
      </w:pPr>
      <w:r w:rsidRPr="00D44D54">
        <w:rPr>
          <w:sz w:val="28"/>
          <w:szCs w:val="28"/>
        </w:rPr>
        <w:t xml:space="preserve">Зарубежный опыт показывает наличие множества вариантов решения данных вопросов. В отличие от прошлых лет, когда все учреждения социальной сферы (в частности, учреждения здравоохранения) делились на государственные, принадлежащие общественным (чаще всего благотворительным) организациям, и коммерческие (частные), в настоящее время число как полностью государственных, так и полностью частных организаций, оказывающих социальные услуги, неуклонно снижается. При этом помещения и оборудование заведений могут быть государственными, а предоставляемые услуги - частными или наоборот. </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Тезис о том, что вложение в социальные услуги есть "проедание" бюджетных денег, не является верным, поскольку ряд исследований показывает, что перспективы экономического роста в странах с переходной экономикой на 64% связаны с развитием человеческого и социального капитала, на 16% обусловлены состоянием физического капитала и на 20% природными ресурсами. 40% валового национального продукта - результат развития системы образования. Инвестиции в образование наиболее выгодны, так, на один доллар затрат получается три-шесть долларов прибыли</w:t>
      </w:r>
      <w:r w:rsidR="00397DD7" w:rsidRPr="00D44D54">
        <w:rPr>
          <w:rStyle w:val="a5"/>
          <w:sz w:val="28"/>
          <w:szCs w:val="28"/>
        </w:rPr>
        <w:footnoteReference w:id="10"/>
      </w:r>
      <w:r w:rsidRPr="00D44D54">
        <w:rPr>
          <w:sz w:val="28"/>
          <w:szCs w:val="28"/>
        </w:rPr>
        <w:t>.</w:t>
      </w:r>
    </w:p>
    <w:p w:rsidR="00D23A28" w:rsidRPr="00D44D54" w:rsidRDefault="00D23A28" w:rsidP="00D44D54">
      <w:pPr>
        <w:tabs>
          <w:tab w:val="left" w:pos="1080"/>
        </w:tabs>
        <w:spacing w:line="360" w:lineRule="auto"/>
        <w:ind w:firstLine="709"/>
        <w:jc w:val="both"/>
        <w:rPr>
          <w:sz w:val="28"/>
          <w:szCs w:val="28"/>
        </w:rPr>
      </w:pPr>
      <w:r w:rsidRPr="00D44D54">
        <w:rPr>
          <w:sz w:val="28"/>
          <w:szCs w:val="28"/>
        </w:rPr>
        <w:t>Доступность услуг - это их важнейшая характеристика, особенно актуальная для социальных услуг в России. На доступность услуг влияет множество факторов, среди них: географический фактор, экономический, культурный, организационный, фактор социальной принадлежности. В связи с этим полагаем, что правовое регулирование в сфере социальных услуг, наряду с имеющей место тенденцией по их стандартизации, должно создать дополнительные гарантии доступности тех услуг, которые непосредственным образом связаны с реализацией социальных и культурных прав, закрепленных в Конституции Российской Федерации.</w:t>
      </w:r>
    </w:p>
    <w:p w:rsidR="00D44D54" w:rsidRDefault="00D44D54" w:rsidP="00D44D54">
      <w:pPr>
        <w:tabs>
          <w:tab w:val="left" w:pos="1080"/>
        </w:tabs>
        <w:spacing w:line="360" w:lineRule="auto"/>
        <w:ind w:firstLine="709"/>
        <w:jc w:val="center"/>
        <w:outlineLvl w:val="0"/>
        <w:rPr>
          <w:b/>
          <w:bCs/>
          <w:sz w:val="28"/>
          <w:szCs w:val="28"/>
        </w:rPr>
      </w:pPr>
    </w:p>
    <w:p w:rsidR="00A316F3" w:rsidRPr="00D44D54" w:rsidRDefault="00D23A28" w:rsidP="00D44D54">
      <w:pPr>
        <w:tabs>
          <w:tab w:val="left" w:pos="1080"/>
        </w:tabs>
        <w:spacing w:line="360" w:lineRule="auto"/>
        <w:ind w:firstLine="709"/>
        <w:jc w:val="center"/>
        <w:outlineLvl w:val="0"/>
        <w:rPr>
          <w:b/>
          <w:bCs/>
          <w:sz w:val="28"/>
          <w:szCs w:val="28"/>
        </w:rPr>
      </w:pPr>
      <w:r w:rsidRPr="00D44D54">
        <w:rPr>
          <w:b/>
          <w:bCs/>
          <w:sz w:val="28"/>
          <w:szCs w:val="28"/>
        </w:rPr>
        <w:br w:type="page"/>
      </w:r>
      <w:bookmarkStart w:id="2" w:name="_Toc159471927"/>
      <w:r w:rsidR="00442682" w:rsidRPr="00D44D54">
        <w:rPr>
          <w:b/>
          <w:bCs/>
          <w:sz w:val="28"/>
          <w:szCs w:val="28"/>
        </w:rPr>
        <w:t>2 Правовое регулирование системы социального обслуживания детей</w:t>
      </w:r>
      <w:bookmarkEnd w:id="2"/>
    </w:p>
    <w:p w:rsidR="00D44D54" w:rsidRDefault="00D44D54" w:rsidP="00D44D54">
      <w:pPr>
        <w:tabs>
          <w:tab w:val="left" w:pos="1080"/>
        </w:tabs>
        <w:spacing w:line="360" w:lineRule="auto"/>
        <w:ind w:firstLine="709"/>
        <w:jc w:val="center"/>
        <w:outlineLvl w:val="1"/>
        <w:rPr>
          <w:b/>
          <w:bCs/>
          <w:sz w:val="28"/>
          <w:szCs w:val="28"/>
        </w:rPr>
      </w:pPr>
      <w:bookmarkStart w:id="3" w:name="_Toc159471928"/>
    </w:p>
    <w:p w:rsidR="00442682" w:rsidRPr="00D44D54" w:rsidRDefault="00442682" w:rsidP="00D44D54">
      <w:pPr>
        <w:tabs>
          <w:tab w:val="left" w:pos="1080"/>
        </w:tabs>
        <w:spacing w:line="360" w:lineRule="auto"/>
        <w:ind w:firstLine="709"/>
        <w:jc w:val="center"/>
        <w:outlineLvl w:val="1"/>
        <w:rPr>
          <w:b/>
          <w:bCs/>
          <w:sz w:val="28"/>
          <w:szCs w:val="28"/>
        </w:rPr>
      </w:pPr>
      <w:r w:rsidRPr="00D44D54">
        <w:rPr>
          <w:b/>
          <w:bCs/>
          <w:sz w:val="28"/>
          <w:szCs w:val="28"/>
        </w:rPr>
        <w:t xml:space="preserve">2.1 </w:t>
      </w:r>
      <w:r w:rsidR="00AB4AD4" w:rsidRPr="00D44D54">
        <w:rPr>
          <w:b/>
          <w:bCs/>
          <w:sz w:val="28"/>
          <w:szCs w:val="28"/>
        </w:rPr>
        <w:t>Понятие социального обслуживани</w:t>
      </w:r>
      <w:r w:rsidR="00D23A28" w:rsidRPr="00D44D54">
        <w:rPr>
          <w:b/>
          <w:bCs/>
          <w:sz w:val="28"/>
          <w:szCs w:val="28"/>
        </w:rPr>
        <w:t>я</w:t>
      </w:r>
      <w:bookmarkEnd w:id="3"/>
    </w:p>
    <w:p w:rsidR="00397DD7" w:rsidRPr="00D44D54" w:rsidRDefault="00397DD7" w:rsidP="00D44D54">
      <w:pPr>
        <w:tabs>
          <w:tab w:val="left" w:pos="1080"/>
        </w:tabs>
        <w:spacing w:line="360" w:lineRule="auto"/>
        <w:ind w:firstLine="709"/>
        <w:jc w:val="both"/>
        <w:rPr>
          <w:sz w:val="28"/>
          <w:szCs w:val="28"/>
        </w:rPr>
      </w:pPr>
    </w:p>
    <w:p w:rsidR="00397DD7" w:rsidRPr="00D44D54" w:rsidRDefault="00397DD7" w:rsidP="00D44D54">
      <w:pPr>
        <w:tabs>
          <w:tab w:val="left" w:pos="1080"/>
        </w:tabs>
        <w:spacing w:line="360" w:lineRule="auto"/>
        <w:ind w:firstLine="709"/>
        <w:jc w:val="both"/>
        <w:rPr>
          <w:sz w:val="28"/>
          <w:szCs w:val="28"/>
        </w:rPr>
      </w:pPr>
      <w:r w:rsidRPr="00D44D54">
        <w:rPr>
          <w:sz w:val="28"/>
          <w:szCs w:val="28"/>
        </w:rPr>
        <w:t>Согласно статье 1 Федерального закона от 10 декабря 1995 г. N 195-ФЗ "Об основах социального обслуживания населения в Российской Федерации"</w:t>
      </w:r>
      <w:r w:rsidR="000547A7" w:rsidRPr="00D44D54">
        <w:rPr>
          <w:rStyle w:val="a5"/>
          <w:sz w:val="28"/>
          <w:szCs w:val="28"/>
        </w:rPr>
        <w:footnoteReference w:id="11"/>
      </w:r>
      <w:r w:rsidRPr="00D44D54">
        <w:rPr>
          <w:sz w:val="28"/>
          <w:szCs w:val="28"/>
        </w:rPr>
        <w:t xml:space="preserve"> </w:t>
      </w:r>
      <w:r w:rsidR="000547A7" w:rsidRPr="00D44D54">
        <w:rPr>
          <w:sz w:val="28"/>
          <w:szCs w:val="28"/>
        </w:rPr>
        <w:t>с</w:t>
      </w:r>
      <w:r w:rsidRPr="00D44D54">
        <w:rPr>
          <w:sz w:val="28"/>
          <w:szCs w:val="28"/>
        </w:rPr>
        <w:t>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К признакам социального обслуживания следует относить и то, что условия договора по предоставлению социальных услуг, а также обязанность сторон вступить в договор предусмотрены нормативными правовыми актами и полностью исключают свободу договора.</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Что касается содержания правоотношений, в рамках которых происходит социальн</w:t>
      </w:r>
      <w:r w:rsidR="00C01799" w:rsidRPr="00D44D54">
        <w:rPr>
          <w:sz w:val="28"/>
          <w:szCs w:val="28"/>
        </w:rPr>
        <w:t>ое</w:t>
      </w:r>
      <w:r w:rsidRPr="00D44D54">
        <w:rPr>
          <w:sz w:val="28"/>
          <w:szCs w:val="28"/>
        </w:rPr>
        <w:t xml:space="preserve"> </w:t>
      </w:r>
      <w:r w:rsidR="00C01799" w:rsidRPr="00D44D54">
        <w:rPr>
          <w:sz w:val="28"/>
          <w:szCs w:val="28"/>
        </w:rPr>
        <w:t>обслуживание</w:t>
      </w:r>
      <w:r w:rsidRPr="00D44D54">
        <w:rPr>
          <w:sz w:val="28"/>
          <w:szCs w:val="28"/>
        </w:rPr>
        <w:t>, то необходимо учитывать следующее. Публичные услуги в социальной сфере обусловлены социальными правами граждан и, как правило, соответствуют видам социальных обязательств государства. При формальном закреплении принц</w:t>
      </w:r>
      <w:r w:rsidR="00C01799" w:rsidRPr="00D44D54">
        <w:rPr>
          <w:sz w:val="28"/>
          <w:szCs w:val="28"/>
        </w:rPr>
        <w:t xml:space="preserve">ипов оказания социальных услуг, </w:t>
      </w:r>
      <w:r w:rsidRPr="00D44D54">
        <w:rPr>
          <w:sz w:val="28"/>
          <w:szCs w:val="28"/>
        </w:rPr>
        <w:t>которые взаимосвязаны с принципами социального государства) законодатель ставит своей целью добиться такого баланса между частными и публичными интересами, который в наибольшей степени отвечал бы требованиям фактического равенства и справедливости.</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Особые финансовые условия и иные гарантии доступности этих услуг, которые обеспечивает государство, и именно оно - также черта, отличающая социальные услуги от иных публичных услуг.</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Используя данный признак в качестве основания для классификации, можно выделить следующие виды социальных услуг:</w:t>
      </w:r>
    </w:p>
    <w:p w:rsidR="004F7383" w:rsidRPr="00D44D54" w:rsidRDefault="004F7383" w:rsidP="00D44D54">
      <w:pPr>
        <w:numPr>
          <w:ilvl w:val="0"/>
          <w:numId w:val="2"/>
        </w:numPr>
        <w:tabs>
          <w:tab w:val="clear" w:pos="1620"/>
          <w:tab w:val="left" w:pos="1080"/>
        </w:tabs>
        <w:spacing w:line="360" w:lineRule="auto"/>
        <w:ind w:left="0" w:firstLine="709"/>
        <w:jc w:val="both"/>
        <w:rPr>
          <w:sz w:val="28"/>
          <w:szCs w:val="28"/>
        </w:rPr>
      </w:pPr>
      <w:r w:rsidRPr="00D44D54">
        <w:rPr>
          <w:sz w:val="28"/>
          <w:szCs w:val="28"/>
        </w:rPr>
        <w:t>изначально бесплатные для всего населения (общее образование, скорая медицинская помощь);</w:t>
      </w:r>
    </w:p>
    <w:p w:rsidR="004F7383" w:rsidRPr="00D44D54" w:rsidRDefault="004F7383" w:rsidP="00D44D54">
      <w:pPr>
        <w:numPr>
          <w:ilvl w:val="0"/>
          <w:numId w:val="2"/>
        </w:numPr>
        <w:tabs>
          <w:tab w:val="clear" w:pos="1620"/>
          <w:tab w:val="left" w:pos="1080"/>
        </w:tabs>
        <w:spacing w:line="360" w:lineRule="auto"/>
        <w:ind w:left="0" w:firstLine="709"/>
        <w:jc w:val="both"/>
        <w:rPr>
          <w:sz w:val="28"/>
          <w:szCs w:val="28"/>
        </w:rPr>
      </w:pPr>
      <w:r w:rsidRPr="00D44D54">
        <w:rPr>
          <w:sz w:val="28"/>
          <w:szCs w:val="28"/>
        </w:rPr>
        <w:t>бесплатные для отдельных категорий населения (высшее образование на конкурсной основе, получаемое впервые);</w:t>
      </w:r>
    </w:p>
    <w:p w:rsidR="004F7383" w:rsidRPr="00D44D54" w:rsidRDefault="004F7383" w:rsidP="00D44D54">
      <w:pPr>
        <w:numPr>
          <w:ilvl w:val="0"/>
          <w:numId w:val="2"/>
        </w:numPr>
        <w:tabs>
          <w:tab w:val="clear" w:pos="1620"/>
          <w:tab w:val="left" w:pos="1080"/>
        </w:tabs>
        <w:spacing w:line="360" w:lineRule="auto"/>
        <w:ind w:left="0" w:firstLine="709"/>
        <w:jc w:val="both"/>
        <w:rPr>
          <w:sz w:val="28"/>
          <w:szCs w:val="28"/>
        </w:rPr>
      </w:pPr>
      <w:r w:rsidRPr="00D44D54">
        <w:rPr>
          <w:sz w:val="28"/>
          <w:szCs w:val="28"/>
        </w:rPr>
        <w:t>частично оплачиваемые (проезд на железнодорожном транспорте, лекарственное обеспечение для льготных категорий).</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Социальное обслуживание предполагают публичный характер прав лица, претендующего на получение этих услуг, обусловленный тесной связью между услугами и социальными правами. Социальные права как права "второго поколения" представляют собой те притязания, которые предъявляются не к отдельным лицам и организациям, а к обществу и государству как его организованной форме.</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Признаком социальных услуг является и тот факт, что они регулируются нормами специальных законов, не имеющих "прописки" в гражданском законодательстве, а образующих особый блок законодательства - социальное законодательство, в рамках которого можно объединить законодательство об образовании, здравоохранении, культуре, частично жилищное и семейное законодательство, трудовое законодательство и законодательство о социальном обеспечении.</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Следующий признак - преобладание императивного метода регулирования, характерного для публичного права, над диспозитивным, характерным для частного права. Использование императивного метода привело, в частности, к тому, что ряд социальных услуг непосредственно вытекают из системы обязательного социального страхования и обязательного медицинского страхования (медицинская помощь в рамках программ ОМС).</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К числу признаков следует отнести и принятие государством (или иными публичными структурами, например, местным самоуправлением) на себя ответственности (полной или частичной) за социальные услуги. Учитывая, что большинство социальных услуг не имеют материального результата, что создает значительные сложности в определении их качества, важное значение имеет деятельность государства по созданию системы стандартов и регламентации самой процедуры оказания услуг.</w:t>
      </w:r>
    </w:p>
    <w:p w:rsidR="004F7383" w:rsidRPr="00D44D54" w:rsidRDefault="004F7383" w:rsidP="00D44D54">
      <w:pPr>
        <w:tabs>
          <w:tab w:val="left" w:pos="1080"/>
        </w:tabs>
        <w:spacing w:line="360" w:lineRule="auto"/>
        <w:ind w:firstLine="709"/>
        <w:jc w:val="both"/>
        <w:rPr>
          <w:sz w:val="28"/>
          <w:szCs w:val="28"/>
        </w:rPr>
      </w:pPr>
      <w:r w:rsidRPr="00D44D54">
        <w:rPr>
          <w:sz w:val="28"/>
          <w:szCs w:val="28"/>
        </w:rPr>
        <w:t>Исходя из выделенных особенностей, можно предложить следующее определение: "Социальные услуги - все виды услуг в сфере реализации социальных прав, оплата которых полностью или частично производится за счет средств федерального бюджета, бюджетов субъектов Российской Федерации, местных бюджетов или средств государственных внебюджетных фондов"</w:t>
      </w:r>
      <w:r w:rsidRPr="00D44D54">
        <w:rPr>
          <w:rStyle w:val="a5"/>
          <w:sz w:val="28"/>
          <w:szCs w:val="28"/>
        </w:rPr>
        <w:footnoteReference w:id="12"/>
      </w:r>
      <w:r w:rsidRPr="00D44D54">
        <w:rPr>
          <w:sz w:val="28"/>
          <w:szCs w:val="28"/>
        </w:rPr>
        <w:t>.</w:t>
      </w:r>
    </w:p>
    <w:p w:rsidR="00C01799" w:rsidRPr="00D44D54" w:rsidRDefault="00C01799" w:rsidP="00D44D54">
      <w:pPr>
        <w:tabs>
          <w:tab w:val="left" w:pos="1080"/>
        </w:tabs>
        <w:spacing w:line="360" w:lineRule="auto"/>
        <w:ind w:firstLine="709"/>
        <w:jc w:val="both"/>
        <w:rPr>
          <w:sz w:val="28"/>
          <w:szCs w:val="28"/>
        </w:rPr>
      </w:pPr>
      <w:r w:rsidRPr="00D44D54">
        <w:rPr>
          <w:sz w:val="28"/>
          <w:szCs w:val="28"/>
        </w:rPr>
        <w:t>Данные социальные услуги в свете статьи 1 Федерального закона от 10 декабря 1995 г. N 195-ФЗ "Об основах социального обслуживания населения в Российской Федерации" как раз и представляют собой систему социального обслуживания.</w:t>
      </w:r>
    </w:p>
    <w:p w:rsidR="00436768" w:rsidRDefault="00436768" w:rsidP="00D44D54">
      <w:pPr>
        <w:tabs>
          <w:tab w:val="left" w:pos="1080"/>
        </w:tabs>
        <w:spacing w:line="360" w:lineRule="auto"/>
        <w:ind w:firstLine="709"/>
        <w:jc w:val="center"/>
        <w:outlineLvl w:val="1"/>
        <w:rPr>
          <w:b/>
          <w:bCs/>
          <w:sz w:val="28"/>
          <w:szCs w:val="28"/>
        </w:rPr>
      </w:pPr>
      <w:bookmarkStart w:id="4" w:name="_Toc159471929"/>
    </w:p>
    <w:p w:rsidR="00AB4AD4" w:rsidRPr="00D44D54" w:rsidRDefault="00AB4AD4" w:rsidP="00D44D54">
      <w:pPr>
        <w:tabs>
          <w:tab w:val="left" w:pos="1080"/>
        </w:tabs>
        <w:spacing w:line="360" w:lineRule="auto"/>
        <w:ind w:firstLine="709"/>
        <w:jc w:val="center"/>
        <w:outlineLvl w:val="1"/>
        <w:rPr>
          <w:b/>
          <w:bCs/>
          <w:sz w:val="28"/>
          <w:szCs w:val="28"/>
        </w:rPr>
      </w:pPr>
      <w:r w:rsidRPr="00D44D54">
        <w:rPr>
          <w:b/>
          <w:bCs/>
          <w:sz w:val="28"/>
          <w:szCs w:val="28"/>
        </w:rPr>
        <w:t>2.2 Система законодательства о социальном обслуживании</w:t>
      </w:r>
      <w:bookmarkEnd w:id="4"/>
    </w:p>
    <w:p w:rsidR="00C01799" w:rsidRPr="00D44D54" w:rsidRDefault="00C01799" w:rsidP="00D44D54">
      <w:pPr>
        <w:tabs>
          <w:tab w:val="left" w:pos="1080"/>
        </w:tabs>
        <w:spacing w:line="360" w:lineRule="auto"/>
        <w:ind w:firstLine="709"/>
        <w:jc w:val="both"/>
        <w:rPr>
          <w:sz w:val="28"/>
          <w:szCs w:val="28"/>
        </w:rPr>
      </w:pPr>
    </w:p>
    <w:p w:rsidR="00CC0D20" w:rsidRPr="00D44D54" w:rsidRDefault="00CC0D20" w:rsidP="00D44D54">
      <w:pPr>
        <w:tabs>
          <w:tab w:val="left" w:pos="1080"/>
        </w:tabs>
        <w:spacing w:line="360" w:lineRule="auto"/>
        <w:ind w:firstLine="709"/>
        <w:jc w:val="both"/>
        <w:rPr>
          <w:sz w:val="28"/>
          <w:szCs w:val="28"/>
        </w:rPr>
      </w:pPr>
      <w:r w:rsidRPr="00D44D54">
        <w:rPr>
          <w:sz w:val="28"/>
          <w:szCs w:val="28"/>
        </w:rPr>
        <w:t>Статья 2  Федерального закона от 10 декабря 1995 г. N 195-ФЗ "Об основах социального обслуживания населения в Российской Федерации" определяет систему законодательства Российской Федерации о социальном обслуживании.</w:t>
      </w:r>
    </w:p>
    <w:p w:rsidR="00C01799" w:rsidRPr="00D44D54" w:rsidRDefault="00CC0D20" w:rsidP="00D44D54">
      <w:pPr>
        <w:tabs>
          <w:tab w:val="left" w:pos="1080"/>
        </w:tabs>
        <w:spacing w:line="360" w:lineRule="auto"/>
        <w:ind w:firstLine="709"/>
        <w:jc w:val="both"/>
        <w:rPr>
          <w:sz w:val="28"/>
          <w:szCs w:val="28"/>
        </w:rPr>
      </w:pPr>
      <w:r w:rsidRPr="00D44D54">
        <w:rPr>
          <w:sz w:val="28"/>
          <w:szCs w:val="28"/>
        </w:rPr>
        <w:t xml:space="preserve">Законодательство Российской Федерации о социальном обслуживании состоит из </w:t>
      </w:r>
      <w:r w:rsidR="00FE4485" w:rsidRPr="00D44D54">
        <w:rPr>
          <w:sz w:val="28"/>
          <w:szCs w:val="28"/>
        </w:rPr>
        <w:t>указанного выше</w:t>
      </w:r>
      <w:r w:rsidRPr="00D44D54">
        <w:rPr>
          <w:sz w:val="28"/>
          <w:szCs w:val="28"/>
        </w:rPr>
        <w:t xml:space="preserve">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839CB" w:rsidRPr="00D44D54" w:rsidRDefault="009839CB" w:rsidP="00D44D54">
      <w:pPr>
        <w:tabs>
          <w:tab w:val="left" w:pos="1080"/>
        </w:tabs>
        <w:spacing w:line="360" w:lineRule="auto"/>
        <w:ind w:firstLine="709"/>
        <w:jc w:val="both"/>
        <w:rPr>
          <w:sz w:val="28"/>
          <w:szCs w:val="28"/>
        </w:rPr>
      </w:pPr>
      <w:r w:rsidRPr="00D44D54">
        <w:rPr>
          <w:sz w:val="28"/>
          <w:szCs w:val="28"/>
        </w:rPr>
        <w:t>Безусловно в основе законодательства о социальном обслуживании лежит Конституция РФ, в статье 7 которой Российская Федерация провозглашена социальным государством.</w:t>
      </w:r>
    </w:p>
    <w:p w:rsidR="00397DD7" w:rsidRPr="00D44D54" w:rsidRDefault="00397DD7" w:rsidP="00D44D54">
      <w:pPr>
        <w:tabs>
          <w:tab w:val="left" w:pos="1080"/>
        </w:tabs>
        <w:spacing w:line="360" w:lineRule="auto"/>
        <w:ind w:firstLine="709"/>
        <w:jc w:val="both"/>
        <w:rPr>
          <w:sz w:val="28"/>
          <w:szCs w:val="28"/>
        </w:rPr>
      </w:pPr>
      <w:r w:rsidRPr="00D44D54">
        <w:rPr>
          <w:sz w:val="28"/>
          <w:szCs w:val="28"/>
        </w:rPr>
        <w:t>Основным актом, дающим законодательное толкование ряда вопросов, связанных с пониманием сущности социальных услуг, является Федеральный закон от 17 июля 1999 г. N 178-ФЗ "О государственной социальной помощи"</w:t>
      </w:r>
      <w:r w:rsidR="003C7F08" w:rsidRPr="00D44D54">
        <w:rPr>
          <w:rStyle w:val="a5"/>
          <w:sz w:val="28"/>
          <w:szCs w:val="28"/>
        </w:rPr>
        <w:footnoteReference w:id="13"/>
      </w:r>
      <w:r w:rsidRPr="00D44D54">
        <w:rPr>
          <w:sz w:val="28"/>
          <w:szCs w:val="28"/>
        </w:rPr>
        <w:t xml:space="preserve"> в ст. 1 которого дается определение понятия "набор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397DD7" w:rsidRPr="00D44D54" w:rsidRDefault="00397DD7" w:rsidP="00D44D54">
      <w:pPr>
        <w:tabs>
          <w:tab w:val="left" w:pos="1080"/>
        </w:tabs>
        <w:spacing w:line="360" w:lineRule="auto"/>
        <w:ind w:firstLine="709"/>
        <w:jc w:val="both"/>
        <w:rPr>
          <w:sz w:val="28"/>
          <w:szCs w:val="28"/>
        </w:rPr>
      </w:pPr>
      <w:r w:rsidRPr="00D44D54">
        <w:rPr>
          <w:sz w:val="28"/>
          <w:szCs w:val="28"/>
        </w:rPr>
        <w:t>Применительно к социальным услугам в ст. 3 названного закона используются такие характеристики, как: всеобщая доступность и общественно приемлемое качество услуг. Характерно, что введены эти требования Федеральным законом от 22 августа 2004 г. N 122-ФЗ. Вообще именно этому закону мы обязаны насыщением Федерального закона "О государственной социальной помощи" термином "социальные услуги".</w:t>
      </w:r>
    </w:p>
    <w:p w:rsidR="00397DD7" w:rsidRPr="00D44D54" w:rsidRDefault="00397DD7" w:rsidP="00D44D54">
      <w:pPr>
        <w:tabs>
          <w:tab w:val="left" w:pos="1080"/>
        </w:tabs>
        <w:spacing w:line="360" w:lineRule="auto"/>
        <w:ind w:firstLine="709"/>
        <w:jc w:val="both"/>
        <w:rPr>
          <w:sz w:val="28"/>
          <w:szCs w:val="28"/>
        </w:rPr>
      </w:pPr>
      <w:r w:rsidRPr="00D44D54">
        <w:rPr>
          <w:sz w:val="28"/>
          <w:szCs w:val="28"/>
        </w:rPr>
        <w:t>В данном законе социальные услуги связываются лишь с социальной помощью, то есть трактуются более узко, чем предлагается в настоящем исследовании. В связи с этой узкой трактовкой субъекты, обладающие правом на получение социальных услуг, - это обозначенные в виде закрытого перечня категории граждан (ст. 6.1), например, инвалиды войны. В статье 6.2 указанного закона раскрывается понятие "набор социальных услуг" путем перечисления входящих в него услуг. При этом недостаток данного закона состоит в том, что законодатель юридически установил две социальные услуги (п. 1 ч. 1 этой статьи и п. 2 ч. 1 ст. 6.2), а фактически в этих пунктах можно выделить гораздо большее число этих услуг: дополнительная бесплатная медицинская помощь; лекарственное обеспечение при получении дополнительной бесплатной медицинской помощи; санаторно-курортное лечение при наличии медицинских показаний; бесплатный проезд на междугородном транспорте к месту лечения и обратно; бесплатный проезд на пригородном железнодорожном транспорте.</w:t>
      </w:r>
    </w:p>
    <w:p w:rsidR="00397DD7" w:rsidRPr="00D44D54" w:rsidRDefault="00397DD7" w:rsidP="00D44D54">
      <w:pPr>
        <w:tabs>
          <w:tab w:val="left" w:pos="1080"/>
        </w:tabs>
        <w:spacing w:line="360" w:lineRule="auto"/>
        <w:ind w:firstLine="709"/>
        <w:jc w:val="both"/>
        <w:rPr>
          <w:sz w:val="28"/>
          <w:szCs w:val="28"/>
        </w:rPr>
      </w:pPr>
      <w:r w:rsidRPr="00D44D54">
        <w:rPr>
          <w:sz w:val="28"/>
          <w:szCs w:val="28"/>
        </w:rPr>
        <w:t>Согласно ст. 6.2 в одну социальную услугу объединены первые три из вышеперечисленных услуг, последние две также рассмотрены законодателем как единая социальная услуга. Подобное понимание не отражает содержательной стороны каждой из услуг: медицинская помощь, лекарственное обеспечение, санаторно-курортное лечение как специфический вид медицинской помощи, транспортные услуги, имеющие целевое назначение (к месту лечения), транспортные услуги как действия по перемещению из одной географической точки в другую независимо от цели перемещения.</w:t>
      </w:r>
    </w:p>
    <w:p w:rsidR="009839CB" w:rsidRPr="00D44D54" w:rsidRDefault="009839CB" w:rsidP="00D44D54">
      <w:pPr>
        <w:tabs>
          <w:tab w:val="left" w:pos="1080"/>
        </w:tabs>
        <w:spacing w:line="360" w:lineRule="auto"/>
        <w:ind w:firstLine="709"/>
        <w:jc w:val="both"/>
        <w:rPr>
          <w:sz w:val="28"/>
          <w:szCs w:val="28"/>
        </w:rPr>
      </w:pPr>
      <w:r w:rsidRPr="00D44D54">
        <w:rPr>
          <w:sz w:val="28"/>
          <w:szCs w:val="28"/>
        </w:rPr>
        <w:t>В систему законодательства о социальном обслуживании входит  Федеральный закон от 2 августа 1995 г. N 122-ФЗ "О социальном обслуживании граждан пожилого возраста и инвалидов"</w:t>
      </w:r>
      <w:r w:rsidRPr="00D44D54">
        <w:rPr>
          <w:rStyle w:val="a5"/>
          <w:sz w:val="28"/>
          <w:szCs w:val="28"/>
        </w:rPr>
        <w:footnoteReference w:id="14"/>
      </w:r>
      <w:r w:rsidRPr="00D44D54">
        <w:rPr>
          <w:sz w:val="28"/>
          <w:szCs w:val="28"/>
        </w:rPr>
        <w:t>.</w:t>
      </w:r>
    </w:p>
    <w:p w:rsidR="00DE38C7" w:rsidRPr="00D44D54" w:rsidRDefault="00B03EF8" w:rsidP="00D44D54">
      <w:pPr>
        <w:tabs>
          <w:tab w:val="left" w:pos="1080"/>
        </w:tabs>
        <w:spacing w:line="360" w:lineRule="auto"/>
        <w:ind w:firstLine="709"/>
        <w:jc w:val="both"/>
        <w:rPr>
          <w:sz w:val="28"/>
          <w:szCs w:val="28"/>
        </w:rPr>
      </w:pPr>
      <w:r w:rsidRPr="00D44D54">
        <w:rPr>
          <w:sz w:val="28"/>
          <w:szCs w:val="28"/>
        </w:rPr>
        <w:t xml:space="preserve">На региональном уровне порядок социального обслуживания осуществляется в соответствии с </w:t>
      </w:r>
      <w:r w:rsidR="00DE38C7" w:rsidRPr="00D44D54">
        <w:rPr>
          <w:sz w:val="28"/>
          <w:szCs w:val="28"/>
        </w:rPr>
        <w:t>Областным законом Ростовской области от 22 октября 2004 г. N 185-ЗС "О социальном обслуживании населения Ростовской области"</w:t>
      </w:r>
      <w:r w:rsidR="00DE38C7" w:rsidRPr="00D44D54">
        <w:rPr>
          <w:rStyle w:val="a5"/>
          <w:sz w:val="28"/>
          <w:szCs w:val="28"/>
        </w:rPr>
        <w:footnoteReference w:id="15"/>
      </w:r>
      <w:r w:rsidR="00DE38C7" w:rsidRPr="00D44D54">
        <w:rPr>
          <w:sz w:val="28"/>
          <w:szCs w:val="28"/>
        </w:rPr>
        <w:t>.</w:t>
      </w:r>
    </w:p>
    <w:p w:rsidR="005F57EA" w:rsidRPr="00D44D54" w:rsidRDefault="005F57EA" w:rsidP="00D44D54">
      <w:pPr>
        <w:tabs>
          <w:tab w:val="left" w:pos="1080"/>
        </w:tabs>
        <w:spacing w:line="360" w:lineRule="auto"/>
        <w:ind w:firstLine="709"/>
        <w:jc w:val="both"/>
        <w:rPr>
          <w:sz w:val="28"/>
          <w:szCs w:val="28"/>
        </w:rPr>
      </w:pPr>
      <w:r w:rsidRPr="00D44D54">
        <w:rPr>
          <w:sz w:val="28"/>
          <w:szCs w:val="28"/>
        </w:rPr>
        <w:t>Таким образом, система правового регулирования социального обслуживания составляет систему нормативных актов как федерального уровня, так и уровня субъектов федерации.</w:t>
      </w:r>
    </w:p>
    <w:p w:rsidR="00397DD7" w:rsidRPr="00D44D54" w:rsidRDefault="00397DD7" w:rsidP="00D44D54">
      <w:pPr>
        <w:tabs>
          <w:tab w:val="left" w:pos="1080"/>
        </w:tabs>
        <w:spacing w:line="360" w:lineRule="auto"/>
        <w:ind w:firstLine="709"/>
        <w:jc w:val="both"/>
        <w:rPr>
          <w:sz w:val="28"/>
          <w:szCs w:val="28"/>
        </w:rPr>
      </w:pPr>
    </w:p>
    <w:p w:rsidR="00AB4AD4" w:rsidRPr="00D44D54" w:rsidRDefault="00D23A28" w:rsidP="00D44D54">
      <w:pPr>
        <w:tabs>
          <w:tab w:val="left" w:pos="1080"/>
        </w:tabs>
        <w:spacing w:line="360" w:lineRule="auto"/>
        <w:ind w:firstLine="709"/>
        <w:jc w:val="center"/>
        <w:outlineLvl w:val="0"/>
        <w:rPr>
          <w:b/>
          <w:bCs/>
          <w:sz w:val="28"/>
          <w:szCs w:val="28"/>
        </w:rPr>
      </w:pPr>
      <w:r w:rsidRPr="00D44D54">
        <w:rPr>
          <w:b/>
          <w:bCs/>
          <w:sz w:val="28"/>
          <w:szCs w:val="28"/>
        </w:rPr>
        <w:br w:type="page"/>
      </w:r>
      <w:bookmarkStart w:id="5" w:name="_Toc159471930"/>
      <w:r w:rsidR="00BD77C3" w:rsidRPr="00D44D54">
        <w:rPr>
          <w:b/>
          <w:bCs/>
          <w:sz w:val="28"/>
          <w:szCs w:val="28"/>
        </w:rPr>
        <w:t>3 Система социального обслуживания детей</w:t>
      </w:r>
      <w:bookmarkEnd w:id="5"/>
    </w:p>
    <w:p w:rsidR="00D44D54" w:rsidRDefault="00D44D54" w:rsidP="00D44D54">
      <w:pPr>
        <w:tabs>
          <w:tab w:val="left" w:pos="1080"/>
        </w:tabs>
        <w:spacing w:line="360" w:lineRule="auto"/>
        <w:ind w:firstLine="709"/>
        <w:jc w:val="center"/>
        <w:outlineLvl w:val="1"/>
        <w:rPr>
          <w:b/>
          <w:bCs/>
          <w:sz w:val="28"/>
          <w:szCs w:val="28"/>
        </w:rPr>
      </w:pPr>
      <w:bookmarkStart w:id="6" w:name="_Toc159471931"/>
    </w:p>
    <w:p w:rsidR="00BD77C3" w:rsidRPr="00D44D54" w:rsidRDefault="00BD77C3" w:rsidP="00D44D54">
      <w:pPr>
        <w:tabs>
          <w:tab w:val="left" w:pos="1080"/>
        </w:tabs>
        <w:spacing w:line="360" w:lineRule="auto"/>
        <w:ind w:firstLine="709"/>
        <w:jc w:val="center"/>
        <w:outlineLvl w:val="1"/>
        <w:rPr>
          <w:b/>
          <w:bCs/>
          <w:sz w:val="28"/>
          <w:szCs w:val="28"/>
        </w:rPr>
      </w:pPr>
      <w:r w:rsidRPr="00D44D54">
        <w:rPr>
          <w:b/>
          <w:bCs/>
          <w:sz w:val="28"/>
          <w:szCs w:val="28"/>
        </w:rPr>
        <w:t>3.1 Принципы осуществления социального обслуживания и система социальных служб</w:t>
      </w:r>
      <w:bookmarkEnd w:id="6"/>
    </w:p>
    <w:p w:rsidR="00AF4FD3" w:rsidRPr="00D44D54" w:rsidRDefault="00AF4FD3" w:rsidP="00D44D54">
      <w:pPr>
        <w:tabs>
          <w:tab w:val="left" w:pos="1080"/>
        </w:tabs>
        <w:spacing w:line="360" w:lineRule="auto"/>
        <w:ind w:firstLine="709"/>
        <w:jc w:val="both"/>
        <w:rPr>
          <w:sz w:val="28"/>
          <w:szCs w:val="28"/>
        </w:rPr>
      </w:pPr>
    </w:p>
    <w:p w:rsidR="00AF4FD3" w:rsidRPr="00D44D54" w:rsidRDefault="00AF4FD3" w:rsidP="00D44D54">
      <w:pPr>
        <w:tabs>
          <w:tab w:val="left" w:pos="1080"/>
        </w:tabs>
        <w:spacing w:line="360" w:lineRule="auto"/>
        <w:ind w:firstLine="709"/>
        <w:jc w:val="both"/>
        <w:rPr>
          <w:sz w:val="28"/>
          <w:szCs w:val="28"/>
        </w:rPr>
      </w:pPr>
      <w:r w:rsidRPr="00D44D54">
        <w:rPr>
          <w:sz w:val="28"/>
          <w:szCs w:val="28"/>
        </w:rPr>
        <w:t>Статья 5</w:t>
      </w:r>
      <w:r w:rsidR="00DD7CD9" w:rsidRPr="00D44D54">
        <w:rPr>
          <w:sz w:val="28"/>
          <w:szCs w:val="28"/>
        </w:rPr>
        <w:t xml:space="preserve"> Федерального закона от 10 декабря 1995 г. N 195-ФЗ "Об основах социального обслуживания населения в Российской Федерации" содержит п</w:t>
      </w:r>
      <w:r w:rsidRPr="00D44D54">
        <w:rPr>
          <w:sz w:val="28"/>
          <w:szCs w:val="28"/>
        </w:rPr>
        <w:t>ринципы социального обслуживания</w:t>
      </w:r>
      <w:r w:rsidR="00DD7CD9" w:rsidRPr="00D44D54">
        <w:rPr>
          <w:sz w:val="28"/>
          <w:szCs w:val="28"/>
        </w:rPr>
        <w:t>.</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Социальное обслуживание основывается на принципах:</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адресности;</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доступности;</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добровольности;</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гуманности;</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приоритетности предоставления социальных услуг несовершеннолетним, находящимся в трудной жизненной ситуации;</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конфиденциальности;</w:t>
      </w:r>
    </w:p>
    <w:p w:rsidR="00AF4FD3" w:rsidRPr="00D44D54" w:rsidRDefault="00AF4FD3" w:rsidP="00D44D54">
      <w:pPr>
        <w:numPr>
          <w:ilvl w:val="0"/>
          <w:numId w:val="3"/>
        </w:numPr>
        <w:tabs>
          <w:tab w:val="left" w:pos="1080"/>
        </w:tabs>
        <w:spacing w:line="360" w:lineRule="auto"/>
        <w:ind w:left="0" w:firstLine="709"/>
        <w:jc w:val="both"/>
        <w:rPr>
          <w:sz w:val="28"/>
          <w:szCs w:val="28"/>
        </w:rPr>
      </w:pPr>
      <w:r w:rsidRPr="00D44D54">
        <w:rPr>
          <w:sz w:val="28"/>
          <w:szCs w:val="28"/>
        </w:rPr>
        <w:t>профилактической направленности.</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Эти же принципы социального обслуживания приводятся в Областном законе Ростовской области от 22 октября 2004 г. N 185-ЗС "О социальном обслуживании населения Ростовской области".</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Социальные службы - 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Клиентом социальной службы является гражданин, находящийся в трудной жизненной ситуации, которому в связи с этим предоставляются социальные услуги;</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Социальные услуги – это действия по оказанию отдельным категориям граждан в соответствии с законодательством Российской Федерации, клиенту социальной службы помощи, предусмотренной настоящим Федеральным законом;</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Трудная жизненная ситуация – это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Статья 4  Федерального закона от 10 декабря 1995 г. N 195-ФЗ "Об основах социального обслуживания населения в Российской Федерации" определяет системы социальных служб.</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Государственная система социальных служб - система, состоящая из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Социальное обслуживание осуществляется также предприятиями и учреждениями иных форм собственности и гражданами, занимающимися предпринимательской деятельностью по социальному обслуживанию населения без образования юридического лица.</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Государство поддерживает и поощряет развитие социальных служб независимо от форм собственности.</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Согласно статье 4 Областного закона Ростовской области от 22 октября 2004 г. N 185-ЗС "О социальном обслуживании населения Ростовской области" государственная система социальных служб состоит из государственных предприятий и учреждений социального обслуживания, являющихся государственной собственностью Ростовской области и находящихся в ведении органа государственной власти Ростовской области по социальной защите населения.</w:t>
      </w:r>
    </w:p>
    <w:p w:rsidR="00DD7CD9" w:rsidRPr="00D44D54" w:rsidRDefault="00DD7CD9" w:rsidP="00D44D54">
      <w:pPr>
        <w:tabs>
          <w:tab w:val="left" w:pos="1080"/>
        </w:tabs>
        <w:spacing w:line="360" w:lineRule="auto"/>
        <w:ind w:firstLine="709"/>
        <w:jc w:val="both"/>
        <w:rPr>
          <w:sz w:val="28"/>
          <w:szCs w:val="28"/>
        </w:rPr>
      </w:pPr>
      <w:r w:rsidRPr="00D44D54">
        <w:rPr>
          <w:sz w:val="28"/>
          <w:szCs w:val="28"/>
        </w:rPr>
        <w:t>Социальное обслуживание осуществляется также предприятиями и учреждениями иных форм собственности и гражданами, занимающимися предпринимательской деятельностью по социальному обслуживанию населения без образования юридического лица.</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Статья 6</w:t>
      </w:r>
      <w:r w:rsidR="00763B18" w:rsidRPr="00D44D54">
        <w:rPr>
          <w:sz w:val="28"/>
          <w:szCs w:val="28"/>
        </w:rPr>
        <w:t xml:space="preserve"> Федерального закона от 10 декабря 1995 г. N 195-ФЗ "Об основах социального обслуживания населения в Российской Федерации" устанавливает г</w:t>
      </w:r>
      <w:r w:rsidRPr="00D44D54">
        <w:rPr>
          <w:sz w:val="28"/>
          <w:szCs w:val="28"/>
        </w:rPr>
        <w:t>осударственные стандарты социального обслуживания</w:t>
      </w:r>
      <w:r w:rsidR="00763B18" w:rsidRPr="00D44D54">
        <w:rPr>
          <w:sz w:val="28"/>
          <w:szCs w:val="28"/>
        </w:rPr>
        <w:t>.</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Социальное обслуживание должно соответствовать государственным стандартам, которые устанавливают основные требования к объемам и качеству социальных услуг, порядку и условиям их оказания.</w:t>
      </w:r>
    </w:p>
    <w:p w:rsidR="00AF4FD3" w:rsidRPr="00D44D54" w:rsidRDefault="00AF4FD3" w:rsidP="00D44D54">
      <w:pPr>
        <w:tabs>
          <w:tab w:val="left" w:pos="1080"/>
        </w:tabs>
        <w:spacing w:line="360" w:lineRule="auto"/>
        <w:ind w:firstLine="709"/>
        <w:jc w:val="both"/>
        <w:rPr>
          <w:sz w:val="28"/>
          <w:szCs w:val="28"/>
        </w:rPr>
      </w:pPr>
      <w:r w:rsidRPr="00D44D54">
        <w:rPr>
          <w:sz w:val="28"/>
          <w:szCs w:val="28"/>
        </w:rPr>
        <w:t>Установление государственных стандартов социального обслуживания осуществляется в порядке, определяемом органами государственной власти субъектов Российской Федерации.</w:t>
      </w:r>
    </w:p>
    <w:p w:rsidR="00AF4FD3" w:rsidRPr="00D44D54" w:rsidRDefault="00AF4FD3" w:rsidP="00D44D54">
      <w:pPr>
        <w:tabs>
          <w:tab w:val="left" w:pos="1080"/>
        </w:tabs>
        <w:spacing w:line="360" w:lineRule="auto"/>
        <w:ind w:firstLine="709"/>
        <w:jc w:val="both"/>
        <w:rPr>
          <w:sz w:val="28"/>
          <w:szCs w:val="28"/>
        </w:rPr>
      </w:pPr>
    </w:p>
    <w:p w:rsidR="00BD77C3" w:rsidRPr="00D44D54" w:rsidRDefault="00BD77C3" w:rsidP="00D44D54">
      <w:pPr>
        <w:tabs>
          <w:tab w:val="left" w:pos="1080"/>
        </w:tabs>
        <w:spacing w:line="360" w:lineRule="auto"/>
        <w:ind w:firstLine="709"/>
        <w:jc w:val="center"/>
        <w:outlineLvl w:val="1"/>
        <w:rPr>
          <w:b/>
          <w:bCs/>
          <w:sz w:val="28"/>
          <w:szCs w:val="28"/>
        </w:rPr>
      </w:pPr>
      <w:bookmarkStart w:id="7" w:name="_Toc159471932"/>
      <w:r w:rsidRPr="00D44D54">
        <w:rPr>
          <w:b/>
          <w:bCs/>
          <w:sz w:val="28"/>
          <w:szCs w:val="28"/>
        </w:rPr>
        <w:t>3.2 Виды социального обслуживания детей</w:t>
      </w:r>
      <w:bookmarkEnd w:id="7"/>
    </w:p>
    <w:p w:rsidR="00B03EF8" w:rsidRPr="00D44D54" w:rsidRDefault="00B03EF8" w:rsidP="00D44D54">
      <w:pPr>
        <w:tabs>
          <w:tab w:val="left" w:pos="1080"/>
        </w:tabs>
        <w:spacing w:line="360" w:lineRule="auto"/>
        <w:ind w:firstLine="709"/>
        <w:jc w:val="both"/>
        <w:rPr>
          <w:sz w:val="28"/>
          <w:szCs w:val="28"/>
        </w:rPr>
      </w:pPr>
    </w:p>
    <w:p w:rsidR="00B03EF8" w:rsidRPr="00D44D54" w:rsidRDefault="00763B18" w:rsidP="00D44D54">
      <w:pPr>
        <w:tabs>
          <w:tab w:val="left" w:pos="1080"/>
        </w:tabs>
        <w:spacing w:line="360" w:lineRule="auto"/>
        <w:ind w:firstLine="709"/>
        <w:jc w:val="both"/>
        <w:rPr>
          <w:sz w:val="28"/>
          <w:szCs w:val="28"/>
        </w:rPr>
      </w:pPr>
      <w:r w:rsidRPr="00D44D54">
        <w:rPr>
          <w:sz w:val="28"/>
          <w:szCs w:val="28"/>
        </w:rPr>
        <w:t>Виды социального обслуживания детей в основном соответствуют видам социального обслуживания, предусмотренных для всех граждан. Однако, существуют специфические виды социального обслуживания, предназначенных только для детей.</w:t>
      </w:r>
    </w:p>
    <w:p w:rsidR="00E930A5" w:rsidRPr="00D44D54" w:rsidRDefault="00E930A5" w:rsidP="00D44D54">
      <w:pPr>
        <w:tabs>
          <w:tab w:val="left" w:pos="1080"/>
        </w:tabs>
        <w:spacing w:line="360" w:lineRule="auto"/>
        <w:ind w:firstLine="709"/>
        <w:jc w:val="both"/>
        <w:rPr>
          <w:sz w:val="28"/>
          <w:szCs w:val="28"/>
        </w:rPr>
      </w:pPr>
      <w:r w:rsidRPr="00D44D54">
        <w:rPr>
          <w:sz w:val="28"/>
          <w:szCs w:val="28"/>
        </w:rPr>
        <w:t>Федеральным законом от 10 декабря 1995 г. N 195-ФЗ "Об основах социального обслуживания населения в Российской Федерации" предусмотрен целый ряд видов социального обслуживания, которые могут получать и дети.</w:t>
      </w:r>
    </w:p>
    <w:p w:rsidR="00E930A5" w:rsidRPr="00D44D54" w:rsidRDefault="00E930A5" w:rsidP="00D44D54">
      <w:pPr>
        <w:tabs>
          <w:tab w:val="left" w:pos="1080"/>
        </w:tabs>
        <w:spacing w:line="360" w:lineRule="auto"/>
        <w:ind w:firstLine="709"/>
        <w:jc w:val="both"/>
        <w:rPr>
          <w:sz w:val="28"/>
          <w:szCs w:val="28"/>
        </w:rPr>
      </w:pPr>
      <w:r w:rsidRPr="00D44D54">
        <w:rPr>
          <w:sz w:val="28"/>
          <w:szCs w:val="28"/>
        </w:rPr>
        <w:t>Материальная помощь предоставляется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w:t>
      </w:r>
    </w:p>
    <w:p w:rsidR="00E930A5" w:rsidRPr="00D44D54" w:rsidRDefault="00E930A5" w:rsidP="00D44D54">
      <w:pPr>
        <w:tabs>
          <w:tab w:val="left" w:pos="1080"/>
        </w:tabs>
        <w:spacing w:line="360" w:lineRule="auto"/>
        <w:ind w:firstLine="709"/>
        <w:jc w:val="both"/>
        <w:rPr>
          <w:sz w:val="28"/>
          <w:szCs w:val="28"/>
        </w:rPr>
      </w:pPr>
      <w:r w:rsidRPr="00D44D54">
        <w:rPr>
          <w:sz w:val="28"/>
          <w:szCs w:val="28"/>
        </w:rPr>
        <w:t>Основания и порядок предоставления материальной помощи устанавливаются органами исполнительной власти субъектов Российской Федерации.</w:t>
      </w:r>
    </w:p>
    <w:p w:rsidR="00E930A5" w:rsidRPr="00D44D54" w:rsidRDefault="00E930A5" w:rsidP="00D44D54">
      <w:pPr>
        <w:tabs>
          <w:tab w:val="left" w:pos="1080"/>
        </w:tabs>
        <w:spacing w:line="360" w:lineRule="auto"/>
        <w:ind w:firstLine="709"/>
        <w:jc w:val="both"/>
        <w:rPr>
          <w:sz w:val="28"/>
          <w:szCs w:val="28"/>
        </w:rPr>
      </w:pPr>
      <w:r w:rsidRPr="00D44D54">
        <w:rPr>
          <w:sz w:val="28"/>
          <w:szCs w:val="28"/>
        </w:rPr>
        <w:t>Социальное обслуживание на дому осуществляется путем предоставления социальных услуг гражданам, нуждающимся в постоянном или временном нестационарном социальном обслуживании.</w:t>
      </w:r>
    </w:p>
    <w:p w:rsidR="00FE4485" w:rsidRPr="00D44D54" w:rsidRDefault="00FE4485" w:rsidP="00D44D54">
      <w:pPr>
        <w:tabs>
          <w:tab w:val="left" w:pos="1080"/>
        </w:tabs>
        <w:spacing w:line="360" w:lineRule="auto"/>
        <w:ind w:firstLine="709"/>
        <w:jc w:val="both"/>
        <w:rPr>
          <w:sz w:val="28"/>
          <w:szCs w:val="28"/>
        </w:rPr>
      </w:pPr>
      <w:r w:rsidRPr="00D44D54">
        <w:rPr>
          <w:sz w:val="28"/>
          <w:szCs w:val="28"/>
        </w:rPr>
        <w:t>Согласно Постановлению Правительства РФ от 31 июля 1998 г. N 867 "Об утверждении Типового положения об образовательном учреждении для детей, нуждающихся в психолого-педагогической и медико-социальной помощи"</w:t>
      </w:r>
      <w:r w:rsidRPr="00D44D54">
        <w:rPr>
          <w:rStyle w:val="a5"/>
          <w:sz w:val="28"/>
          <w:szCs w:val="28"/>
        </w:rPr>
        <w:footnoteReference w:id="16"/>
      </w:r>
      <w:r w:rsidR="005F39EC" w:rsidRPr="00D44D54">
        <w:rPr>
          <w:sz w:val="28"/>
          <w:szCs w:val="28"/>
        </w:rPr>
        <w:t xml:space="preserve"> социальное обслуживание детей может осуществляться в образовательных</w:t>
      </w:r>
      <w:r w:rsidRPr="00D44D54">
        <w:rPr>
          <w:sz w:val="28"/>
          <w:szCs w:val="28"/>
        </w:rPr>
        <w:t xml:space="preserve"> учреждени</w:t>
      </w:r>
      <w:r w:rsidR="005F39EC" w:rsidRPr="00D44D54">
        <w:rPr>
          <w:sz w:val="28"/>
          <w:szCs w:val="28"/>
        </w:rPr>
        <w:t>ях</w:t>
      </w:r>
      <w:r w:rsidRPr="00D44D54">
        <w:rPr>
          <w:sz w:val="28"/>
          <w:szCs w:val="28"/>
        </w:rPr>
        <w:t xml:space="preserve"> для детей, нуждающихся в психолого-педагогической и медико-социальной помощи, </w:t>
      </w:r>
      <w:r w:rsidR="005F39EC" w:rsidRPr="00D44D54">
        <w:rPr>
          <w:sz w:val="28"/>
          <w:szCs w:val="28"/>
        </w:rPr>
        <w:t xml:space="preserve">которые </w:t>
      </w:r>
      <w:r w:rsidRPr="00D44D54">
        <w:rPr>
          <w:sz w:val="28"/>
          <w:szCs w:val="28"/>
        </w:rPr>
        <w:t>созда</w:t>
      </w:r>
      <w:r w:rsidR="005F39EC" w:rsidRPr="00D44D54">
        <w:rPr>
          <w:sz w:val="28"/>
          <w:szCs w:val="28"/>
        </w:rPr>
        <w:t>ю</w:t>
      </w:r>
      <w:r w:rsidRPr="00D44D54">
        <w:rPr>
          <w:sz w:val="28"/>
          <w:szCs w:val="28"/>
        </w:rPr>
        <w:t>тся для детей и подростков от 3-х до 18 лет и реализует программы общеобразовательные (основные и дополнительные) и начального профессионального образования.</w:t>
      </w:r>
    </w:p>
    <w:p w:rsidR="00FE4485" w:rsidRPr="00D44D54" w:rsidRDefault="00FE4485" w:rsidP="00D44D54">
      <w:pPr>
        <w:tabs>
          <w:tab w:val="left" w:pos="1080"/>
        </w:tabs>
        <w:spacing w:line="360" w:lineRule="auto"/>
        <w:ind w:firstLine="709"/>
        <w:jc w:val="both"/>
        <w:rPr>
          <w:sz w:val="28"/>
          <w:szCs w:val="28"/>
        </w:rPr>
      </w:pPr>
      <w:r w:rsidRPr="00D44D54">
        <w:rPr>
          <w:sz w:val="28"/>
          <w:szCs w:val="28"/>
        </w:rPr>
        <w:t>Основными задачами учреждения являются:</w:t>
      </w:r>
    </w:p>
    <w:p w:rsidR="00FE4485" w:rsidRPr="00D44D54" w:rsidRDefault="00FE4485" w:rsidP="00D44D54">
      <w:pPr>
        <w:numPr>
          <w:ilvl w:val="0"/>
          <w:numId w:val="7"/>
        </w:numPr>
        <w:tabs>
          <w:tab w:val="left" w:pos="1080"/>
        </w:tabs>
        <w:spacing w:line="360" w:lineRule="auto"/>
        <w:ind w:left="0" w:firstLine="709"/>
        <w:jc w:val="both"/>
        <w:rPr>
          <w:sz w:val="28"/>
          <w:szCs w:val="28"/>
        </w:rPr>
      </w:pPr>
      <w:r w:rsidRPr="00D44D54">
        <w:rPr>
          <w:sz w:val="28"/>
          <w:szCs w:val="28"/>
        </w:rPr>
        <w:t>оказание помощи детям, испытывающим трудности в усвоении образовательных программ;</w:t>
      </w:r>
    </w:p>
    <w:p w:rsidR="00FE4485" w:rsidRPr="00D44D54" w:rsidRDefault="00FE4485" w:rsidP="00D44D54">
      <w:pPr>
        <w:numPr>
          <w:ilvl w:val="0"/>
          <w:numId w:val="7"/>
        </w:numPr>
        <w:tabs>
          <w:tab w:val="left" w:pos="1080"/>
        </w:tabs>
        <w:spacing w:line="360" w:lineRule="auto"/>
        <w:ind w:left="0" w:firstLine="709"/>
        <w:jc w:val="both"/>
        <w:rPr>
          <w:sz w:val="28"/>
          <w:szCs w:val="28"/>
        </w:rPr>
      </w:pPr>
      <w:r w:rsidRPr="00D44D54">
        <w:rPr>
          <w:sz w:val="28"/>
          <w:szCs w:val="28"/>
        </w:rPr>
        <w:t>осуществление индивидуально ориентированной педагогической, психологической, социальной, медицинской и юридической помощи детям;</w:t>
      </w:r>
    </w:p>
    <w:p w:rsidR="00FE4485" w:rsidRPr="00D44D54" w:rsidRDefault="00FE4485" w:rsidP="00D44D54">
      <w:pPr>
        <w:numPr>
          <w:ilvl w:val="0"/>
          <w:numId w:val="7"/>
        </w:numPr>
        <w:tabs>
          <w:tab w:val="left" w:pos="1080"/>
        </w:tabs>
        <w:spacing w:line="360" w:lineRule="auto"/>
        <w:ind w:left="0" w:firstLine="709"/>
        <w:jc w:val="both"/>
        <w:rPr>
          <w:sz w:val="28"/>
          <w:szCs w:val="28"/>
        </w:rPr>
      </w:pPr>
      <w:r w:rsidRPr="00D44D54">
        <w:rPr>
          <w:sz w:val="28"/>
          <w:szCs w:val="28"/>
        </w:rPr>
        <w:t>оказание помощи другим общеобразовательным учреждениям по вопросам обучения и воспитания детей с проблемами школьной и социальной адаптации.</w:t>
      </w:r>
    </w:p>
    <w:p w:rsidR="00FE4485" w:rsidRPr="00D44D54" w:rsidRDefault="00FE4485" w:rsidP="00D44D54">
      <w:pPr>
        <w:tabs>
          <w:tab w:val="left" w:pos="1080"/>
        </w:tabs>
        <w:spacing w:line="360" w:lineRule="auto"/>
        <w:ind w:firstLine="709"/>
        <w:jc w:val="both"/>
        <w:rPr>
          <w:sz w:val="28"/>
          <w:szCs w:val="28"/>
        </w:rPr>
      </w:pPr>
      <w:r w:rsidRPr="00D44D54">
        <w:rPr>
          <w:sz w:val="28"/>
          <w:szCs w:val="28"/>
        </w:rPr>
        <w:t>Основными направлениями деятельности учреждения являются:</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организация образовательной деятельности по общеобразовательным программам (основным, дополнительным) и начального профессионального образования в соответствии с возрастными и индивидуальными особенностями детей, состоянием их соматического и психического здоровья;</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диагностика уровня психического, физического развития и отклонений в поведении детей;</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организация коррекционно-развивающего и компенсирующего обучения;</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психокоррекционная и психопрофилактическая работа с детьми;</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проведение комплекса лечебно-оздоровительных мероприятий;</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оказание помощи обучающимся в профориентации, получении профессии, трудоустройстве и трудовой адаптации;</w:t>
      </w:r>
    </w:p>
    <w:p w:rsidR="00FE4485" w:rsidRPr="00D44D54" w:rsidRDefault="00FE4485" w:rsidP="00D44D54">
      <w:pPr>
        <w:numPr>
          <w:ilvl w:val="0"/>
          <w:numId w:val="8"/>
        </w:numPr>
        <w:tabs>
          <w:tab w:val="left" w:pos="1080"/>
        </w:tabs>
        <w:spacing w:line="360" w:lineRule="auto"/>
        <w:ind w:left="0" w:firstLine="709"/>
        <w:jc w:val="both"/>
        <w:rPr>
          <w:sz w:val="28"/>
          <w:szCs w:val="28"/>
        </w:rPr>
      </w:pPr>
      <w:r w:rsidRPr="00D44D54">
        <w:rPr>
          <w:sz w:val="28"/>
          <w:szCs w:val="28"/>
        </w:rPr>
        <w:t>анонимное консультирование детей с целью снятия стресса.</w:t>
      </w:r>
    </w:p>
    <w:p w:rsidR="005F39EC" w:rsidRPr="00D44D54" w:rsidRDefault="00256B86" w:rsidP="00D44D54">
      <w:pPr>
        <w:tabs>
          <w:tab w:val="left" w:pos="1080"/>
        </w:tabs>
        <w:spacing w:line="360" w:lineRule="auto"/>
        <w:ind w:firstLine="709"/>
        <w:jc w:val="both"/>
        <w:rPr>
          <w:sz w:val="28"/>
          <w:szCs w:val="28"/>
        </w:rPr>
      </w:pPr>
      <w:r w:rsidRPr="00D44D54">
        <w:rPr>
          <w:sz w:val="28"/>
          <w:szCs w:val="28"/>
        </w:rPr>
        <w:t xml:space="preserve">Согласно </w:t>
      </w:r>
      <w:r w:rsidR="008F60E7" w:rsidRPr="00D44D54">
        <w:rPr>
          <w:sz w:val="28"/>
          <w:szCs w:val="28"/>
        </w:rPr>
        <w:t>Типово</w:t>
      </w:r>
      <w:r w:rsidRPr="00D44D54">
        <w:rPr>
          <w:sz w:val="28"/>
          <w:szCs w:val="28"/>
        </w:rPr>
        <w:t>му</w:t>
      </w:r>
      <w:r w:rsidR="008F60E7" w:rsidRPr="00D44D54">
        <w:rPr>
          <w:sz w:val="28"/>
          <w:szCs w:val="28"/>
        </w:rPr>
        <w:t xml:space="preserve"> положени</w:t>
      </w:r>
      <w:r w:rsidRPr="00D44D54">
        <w:rPr>
          <w:sz w:val="28"/>
          <w:szCs w:val="28"/>
        </w:rPr>
        <w:t>ю</w:t>
      </w:r>
      <w:r w:rsidR="008F60E7" w:rsidRPr="00D44D54">
        <w:rPr>
          <w:sz w:val="28"/>
          <w:szCs w:val="28"/>
        </w:rPr>
        <w:t xml:space="preserve"> об оздоровительном образовательном учреждении санаторного типа для детей, нуждающихся в длительном лечении (утв. постановлением Правительства РФ от 28 августа 1997 г. N 1117)</w:t>
      </w:r>
      <w:r w:rsidR="008F60E7" w:rsidRPr="00D44D54">
        <w:rPr>
          <w:rStyle w:val="a5"/>
          <w:sz w:val="28"/>
          <w:szCs w:val="28"/>
        </w:rPr>
        <w:footnoteReference w:id="17"/>
      </w:r>
      <w:r w:rsidRPr="00D44D54">
        <w:rPr>
          <w:sz w:val="28"/>
          <w:szCs w:val="28"/>
        </w:rPr>
        <w:t xml:space="preserve"> учреждение создается в целях оказания помощи семье в воспитании и получении образования, обеспечения проведения реабилитационных и лечебно-оздоровительных мероприятий, адаптации к жизни в обществе, социальной защиты и разностороннего развития детей, нуждающихся в длительном лечении. В данных учреждениях также оказывают услуги по социальному обслуживанию детей.</w:t>
      </w:r>
    </w:p>
    <w:p w:rsidR="006403DC" w:rsidRPr="00D44D54" w:rsidRDefault="006403DC" w:rsidP="00D44D54">
      <w:pPr>
        <w:tabs>
          <w:tab w:val="left" w:pos="1080"/>
        </w:tabs>
        <w:spacing w:line="360" w:lineRule="auto"/>
        <w:ind w:firstLine="709"/>
        <w:jc w:val="both"/>
        <w:rPr>
          <w:sz w:val="28"/>
          <w:szCs w:val="28"/>
        </w:rPr>
      </w:pPr>
      <w:r w:rsidRPr="00D44D54">
        <w:rPr>
          <w:sz w:val="28"/>
          <w:szCs w:val="28"/>
        </w:rPr>
        <w:t>Социальное обслуживание детей осуществляется в учреждениях, действующих в соответствии с Постановлением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w:t>
      </w:r>
      <w:r w:rsidRPr="00D44D54">
        <w:rPr>
          <w:rStyle w:val="a5"/>
          <w:sz w:val="28"/>
          <w:szCs w:val="28"/>
        </w:rPr>
        <w:footnoteReference w:id="18"/>
      </w:r>
      <w:r w:rsidR="006106FE" w:rsidRPr="00D44D54">
        <w:rPr>
          <w:sz w:val="28"/>
          <w:szCs w:val="28"/>
        </w:rPr>
        <w:t>.</w:t>
      </w:r>
    </w:p>
    <w:p w:rsidR="006106FE" w:rsidRPr="00D44D54" w:rsidRDefault="006106FE" w:rsidP="00D44D54">
      <w:pPr>
        <w:tabs>
          <w:tab w:val="left" w:pos="1080"/>
        </w:tabs>
        <w:spacing w:line="360" w:lineRule="auto"/>
        <w:ind w:firstLine="709"/>
        <w:jc w:val="both"/>
        <w:rPr>
          <w:sz w:val="28"/>
          <w:szCs w:val="28"/>
        </w:rPr>
      </w:pPr>
      <w:r w:rsidRPr="00D44D54">
        <w:rPr>
          <w:sz w:val="28"/>
          <w:szCs w:val="28"/>
        </w:rPr>
        <w:t>Это следующие учреждения:</w:t>
      </w:r>
    </w:p>
    <w:p w:rsidR="006106FE" w:rsidRPr="00D44D54" w:rsidRDefault="006106FE" w:rsidP="00D44D54">
      <w:pPr>
        <w:numPr>
          <w:ilvl w:val="0"/>
          <w:numId w:val="9"/>
        </w:numPr>
        <w:tabs>
          <w:tab w:val="left" w:pos="1080"/>
        </w:tabs>
        <w:spacing w:line="360" w:lineRule="auto"/>
        <w:ind w:left="0" w:firstLine="709"/>
        <w:jc w:val="both"/>
        <w:rPr>
          <w:sz w:val="28"/>
          <w:szCs w:val="28"/>
        </w:rPr>
      </w:pPr>
      <w:r w:rsidRPr="00D44D54">
        <w:rPr>
          <w:sz w:val="28"/>
          <w:szCs w:val="28"/>
        </w:rPr>
        <w:t>детский дом-школа, школа-интернат для детей-сирот и детей, оставшихся без попечения родителей;</w:t>
      </w:r>
    </w:p>
    <w:p w:rsidR="006106FE" w:rsidRPr="00D44D54" w:rsidRDefault="006106FE" w:rsidP="00D44D54">
      <w:pPr>
        <w:numPr>
          <w:ilvl w:val="0"/>
          <w:numId w:val="9"/>
        </w:numPr>
        <w:tabs>
          <w:tab w:val="left" w:pos="1080"/>
        </w:tabs>
        <w:spacing w:line="360" w:lineRule="auto"/>
        <w:ind w:left="0" w:firstLine="709"/>
        <w:jc w:val="both"/>
        <w:rPr>
          <w:sz w:val="28"/>
          <w:szCs w:val="28"/>
        </w:rPr>
      </w:pPr>
      <w:r w:rsidRPr="00D44D54">
        <w:rPr>
          <w:sz w:val="28"/>
          <w:szCs w:val="28"/>
        </w:rPr>
        <w:t>специальный (коррекционный) детский дом для детей-сирот и детей, оставшихся без попечения родителей, с отклонениями в развитии;</w:t>
      </w:r>
    </w:p>
    <w:p w:rsidR="006106FE" w:rsidRPr="00D44D54" w:rsidRDefault="006106FE" w:rsidP="00D44D54">
      <w:pPr>
        <w:numPr>
          <w:ilvl w:val="0"/>
          <w:numId w:val="9"/>
        </w:numPr>
        <w:tabs>
          <w:tab w:val="left" w:pos="1080"/>
        </w:tabs>
        <w:spacing w:line="360" w:lineRule="auto"/>
        <w:ind w:left="0" w:firstLine="709"/>
        <w:jc w:val="both"/>
        <w:rPr>
          <w:sz w:val="28"/>
          <w:szCs w:val="28"/>
        </w:rPr>
      </w:pPr>
      <w:r w:rsidRPr="00D44D54">
        <w:rPr>
          <w:sz w:val="28"/>
          <w:szCs w:val="28"/>
        </w:rPr>
        <w:t>специальная (коррекционная) школа-интернат для детей-сирот и детей, оставшихся без попечения родителей, с отклонениями в развитии.</w:t>
      </w:r>
    </w:p>
    <w:p w:rsidR="006106FE" w:rsidRPr="00D44D54" w:rsidRDefault="006106FE" w:rsidP="00D44D54">
      <w:pPr>
        <w:tabs>
          <w:tab w:val="left" w:pos="1080"/>
        </w:tabs>
        <w:spacing w:line="360" w:lineRule="auto"/>
        <w:ind w:firstLine="709"/>
        <w:jc w:val="both"/>
        <w:rPr>
          <w:sz w:val="28"/>
          <w:szCs w:val="28"/>
        </w:rPr>
      </w:pPr>
      <w:r w:rsidRPr="00D44D54">
        <w:rPr>
          <w:sz w:val="28"/>
          <w:szCs w:val="28"/>
        </w:rPr>
        <w:t>Основные задачи данных учреждений:</w:t>
      </w:r>
    </w:p>
    <w:p w:rsidR="006106FE" w:rsidRPr="00D44D54" w:rsidRDefault="006106FE" w:rsidP="00D44D54">
      <w:pPr>
        <w:numPr>
          <w:ilvl w:val="0"/>
          <w:numId w:val="10"/>
        </w:numPr>
        <w:tabs>
          <w:tab w:val="left" w:pos="1080"/>
        </w:tabs>
        <w:spacing w:line="360" w:lineRule="auto"/>
        <w:ind w:left="0" w:firstLine="709"/>
        <w:jc w:val="both"/>
        <w:rPr>
          <w:sz w:val="28"/>
          <w:szCs w:val="28"/>
        </w:rPr>
      </w:pPr>
      <w:r w:rsidRPr="00D44D54">
        <w:rPr>
          <w:sz w:val="28"/>
          <w:szCs w:val="28"/>
        </w:rPr>
        <w:t>создание благоприятных условий, приближенных к домашним, способствующих умственному, эмоциональному и физическому развитию личности;</w:t>
      </w:r>
    </w:p>
    <w:p w:rsidR="006106FE" w:rsidRPr="00D44D54" w:rsidRDefault="006106FE" w:rsidP="00D44D54">
      <w:pPr>
        <w:numPr>
          <w:ilvl w:val="0"/>
          <w:numId w:val="10"/>
        </w:numPr>
        <w:tabs>
          <w:tab w:val="left" w:pos="1080"/>
        </w:tabs>
        <w:spacing w:line="360" w:lineRule="auto"/>
        <w:ind w:left="0" w:firstLine="709"/>
        <w:jc w:val="both"/>
        <w:rPr>
          <w:sz w:val="28"/>
          <w:szCs w:val="28"/>
        </w:rPr>
      </w:pPr>
      <w:r w:rsidRPr="00D44D54">
        <w:rPr>
          <w:sz w:val="28"/>
          <w:szCs w:val="28"/>
        </w:rPr>
        <w:t>обеспечение социальной защиты, медико-психолого-педагогической реабилитации и социальной адаптации воспитанников;</w:t>
      </w:r>
    </w:p>
    <w:p w:rsidR="006106FE" w:rsidRPr="00D44D54" w:rsidRDefault="006106FE" w:rsidP="00D44D54">
      <w:pPr>
        <w:numPr>
          <w:ilvl w:val="0"/>
          <w:numId w:val="10"/>
        </w:numPr>
        <w:tabs>
          <w:tab w:val="left" w:pos="1080"/>
        </w:tabs>
        <w:spacing w:line="360" w:lineRule="auto"/>
        <w:ind w:left="0" w:firstLine="709"/>
        <w:jc w:val="both"/>
        <w:rPr>
          <w:sz w:val="28"/>
          <w:szCs w:val="28"/>
        </w:rPr>
      </w:pPr>
      <w:r w:rsidRPr="00D44D54">
        <w:rPr>
          <w:sz w:val="28"/>
          <w:szCs w:val="28"/>
        </w:rPr>
        <w:t>освоение образовательных программ, обучение и воспитание в интересах личности, общества и государства;</w:t>
      </w:r>
    </w:p>
    <w:p w:rsidR="006106FE" w:rsidRPr="00D44D54" w:rsidRDefault="006106FE" w:rsidP="00D44D54">
      <w:pPr>
        <w:numPr>
          <w:ilvl w:val="0"/>
          <w:numId w:val="10"/>
        </w:numPr>
        <w:tabs>
          <w:tab w:val="left" w:pos="1080"/>
        </w:tabs>
        <w:spacing w:line="360" w:lineRule="auto"/>
        <w:ind w:left="0" w:firstLine="709"/>
        <w:jc w:val="both"/>
        <w:rPr>
          <w:sz w:val="28"/>
          <w:szCs w:val="28"/>
        </w:rPr>
      </w:pPr>
      <w:r w:rsidRPr="00D44D54">
        <w:rPr>
          <w:sz w:val="28"/>
          <w:szCs w:val="28"/>
        </w:rPr>
        <w:t>обеспечение охраны и укрепление здоровья воспитанников;</w:t>
      </w:r>
    </w:p>
    <w:p w:rsidR="006106FE" w:rsidRPr="00D44D54" w:rsidRDefault="006106FE" w:rsidP="00D44D54">
      <w:pPr>
        <w:numPr>
          <w:ilvl w:val="0"/>
          <w:numId w:val="10"/>
        </w:numPr>
        <w:tabs>
          <w:tab w:val="left" w:pos="1080"/>
        </w:tabs>
        <w:spacing w:line="360" w:lineRule="auto"/>
        <w:ind w:left="0" w:firstLine="709"/>
        <w:jc w:val="both"/>
        <w:rPr>
          <w:sz w:val="28"/>
          <w:szCs w:val="28"/>
        </w:rPr>
      </w:pPr>
      <w:r w:rsidRPr="00D44D54">
        <w:rPr>
          <w:sz w:val="28"/>
          <w:szCs w:val="28"/>
        </w:rPr>
        <w:t>охрана прав и интересов воспитанников.</w:t>
      </w:r>
    </w:p>
    <w:p w:rsidR="006106FE" w:rsidRPr="00D44D54" w:rsidRDefault="006106FE" w:rsidP="00D44D54">
      <w:pPr>
        <w:tabs>
          <w:tab w:val="left" w:pos="1080"/>
        </w:tabs>
        <w:spacing w:line="360" w:lineRule="auto"/>
        <w:ind w:firstLine="709"/>
        <w:jc w:val="both"/>
        <w:rPr>
          <w:sz w:val="28"/>
          <w:szCs w:val="28"/>
        </w:rPr>
      </w:pPr>
      <w:r w:rsidRPr="00D44D54">
        <w:rPr>
          <w:sz w:val="28"/>
          <w:szCs w:val="28"/>
        </w:rPr>
        <w:t>Содержание и обучение воспитанников в учреждении осуществляются на основе полного государственного обеспечения.</w:t>
      </w:r>
    </w:p>
    <w:p w:rsidR="00256B86" w:rsidRPr="00D44D54" w:rsidRDefault="006106FE" w:rsidP="00D44D54">
      <w:pPr>
        <w:tabs>
          <w:tab w:val="left" w:pos="1080"/>
        </w:tabs>
        <w:spacing w:line="360" w:lineRule="auto"/>
        <w:ind w:firstLine="709"/>
        <w:jc w:val="both"/>
        <w:rPr>
          <w:sz w:val="28"/>
          <w:szCs w:val="28"/>
        </w:rPr>
      </w:pPr>
      <w:r w:rsidRPr="00D44D54">
        <w:rPr>
          <w:sz w:val="28"/>
          <w:szCs w:val="28"/>
        </w:rPr>
        <w:t>Деятельность учреждения строится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воспитанников, автономности и светского характера образования.</w:t>
      </w:r>
    </w:p>
    <w:p w:rsidR="006106FE" w:rsidRPr="00D44D54" w:rsidRDefault="006106FE" w:rsidP="00D44D54">
      <w:pPr>
        <w:tabs>
          <w:tab w:val="left" w:pos="1080"/>
        </w:tabs>
        <w:spacing w:line="360" w:lineRule="auto"/>
        <w:ind w:firstLine="709"/>
        <w:jc w:val="both"/>
        <w:rPr>
          <w:sz w:val="28"/>
          <w:szCs w:val="28"/>
        </w:rPr>
      </w:pPr>
      <w:r w:rsidRPr="00D44D54">
        <w:rPr>
          <w:sz w:val="28"/>
          <w:szCs w:val="28"/>
        </w:rPr>
        <w:t>Воспитанники учреждения имеют право на:</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бесплатное содержание и получение общего образования (начального общего, основного общего, среднего (полного) общего) в соответствии с государственными образовательными стандартами;</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защиту своих прав и интересов;</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уважение человеческого достоинства, свободу совести и информации;</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удовлетворение потребности в эмоционально-личностном общении;</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защиту от всех форм физического и психического насилия, оскорбления личности;</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развитие своих творческих способностей и интересов;</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получение квалифицированной помощи в обучении и коррекцию имеющихся проблем в развитии;</w:t>
      </w:r>
    </w:p>
    <w:p w:rsidR="006106FE" w:rsidRPr="00D44D54" w:rsidRDefault="006106FE" w:rsidP="00D44D54">
      <w:pPr>
        <w:numPr>
          <w:ilvl w:val="0"/>
          <w:numId w:val="11"/>
        </w:numPr>
        <w:tabs>
          <w:tab w:val="left" w:pos="1080"/>
        </w:tabs>
        <w:spacing w:line="360" w:lineRule="auto"/>
        <w:ind w:left="0" w:firstLine="709"/>
        <w:jc w:val="both"/>
        <w:rPr>
          <w:sz w:val="28"/>
          <w:szCs w:val="28"/>
        </w:rPr>
      </w:pPr>
      <w:r w:rsidRPr="00D44D54">
        <w:rPr>
          <w:sz w:val="28"/>
          <w:szCs w:val="28"/>
        </w:rPr>
        <w:t>отдых, организованный досуг в выходные, праздничные и каникулярные дни.</w:t>
      </w:r>
    </w:p>
    <w:p w:rsidR="005F72AD" w:rsidRPr="00D44D54" w:rsidRDefault="005F72AD" w:rsidP="00D44D54">
      <w:pPr>
        <w:tabs>
          <w:tab w:val="left" w:pos="1080"/>
        </w:tabs>
        <w:spacing w:line="360" w:lineRule="auto"/>
        <w:ind w:firstLine="709"/>
        <w:jc w:val="both"/>
        <w:rPr>
          <w:sz w:val="28"/>
          <w:szCs w:val="28"/>
        </w:rPr>
      </w:pPr>
      <w:r w:rsidRPr="00D44D54">
        <w:rPr>
          <w:sz w:val="28"/>
          <w:szCs w:val="28"/>
        </w:rPr>
        <w:t>Временный приют в специализированном учреждении социального обслуживания предоставляется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 гражданам, пострадавшим от физического или психического насилия, стихийных бедствий, в результате вооруженных и межэтнических конфликтов, другим клиентам социальной службы, нуждающимся в предоставлении временного приюта.</w:t>
      </w:r>
    </w:p>
    <w:p w:rsidR="00E275EE" w:rsidRPr="00D44D54" w:rsidRDefault="00E275EE" w:rsidP="00D44D54">
      <w:pPr>
        <w:tabs>
          <w:tab w:val="left" w:pos="1080"/>
        </w:tabs>
        <w:spacing w:line="360" w:lineRule="auto"/>
        <w:ind w:firstLine="709"/>
        <w:jc w:val="both"/>
        <w:rPr>
          <w:sz w:val="28"/>
          <w:szCs w:val="28"/>
        </w:rPr>
      </w:pPr>
      <w:r w:rsidRPr="00D44D54">
        <w:rPr>
          <w:sz w:val="28"/>
          <w:szCs w:val="28"/>
        </w:rPr>
        <w:t>Социальные приюты для детей действуют на основании Примерного положения о социальном приюте для детей, утвержденного Постановлением Правительства РФ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w:t>
      </w:r>
      <w:r w:rsidRPr="00D44D54">
        <w:rPr>
          <w:rStyle w:val="a5"/>
          <w:sz w:val="28"/>
          <w:szCs w:val="28"/>
        </w:rPr>
        <w:footnoteReference w:id="19"/>
      </w:r>
    </w:p>
    <w:p w:rsidR="00887346" w:rsidRPr="00D44D54" w:rsidRDefault="00887346" w:rsidP="00D44D54">
      <w:pPr>
        <w:tabs>
          <w:tab w:val="left" w:pos="1080"/>
        </w:tabs>
        <w:spacing w:line="360" w:lineRule="auto"/>
        <w:ind w:firstLine="709"/>
        <w:jc w:val="both"/>
        <w:rPr>
          <w:sz w:val="28"/>
          <w:szCs w:val="28"/>
        </w:rPr>
      </w:pPr>
      <w:r w:rsidRPr="00D44D54">
        <w:rPr>
          <w:sz w:val="28"/>
          <w:szCs w:val="28"/>
        </w:rPr>
        <w:t>В соответствии со своими задачами приют:</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совместно с органами и учреждениями образования, здравоохранения, внутренних дел и другими организациями осуществляет мероприятия по выявлению детей, нуждающихся в экстренной социальной помощи;</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обеспечивает временное проживание несовершеннолетних, оказавшихся в трудной жизненной ситуации;</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оказывает социальную, психологическую и иную помощь несовершеннолетним, их родителям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содействует возвращению несовершеннолетних в семьи;</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обеспечивает защиту прав и законных интересов несовершеннолетних;</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организует медицинское обслуживание и обучение несовершеннолетних, находящихся в приюте;</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содействует органам опеки и попечительства в устройстве несовершеннолетних, оставшихся без попечения родителей;</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уведомляет родителей несовершеннолетних (их законных представителей), органы опеки и попечительства о нахождении несовершеннолетних в приюте;</w:t>
      </w:r>
    </w:p>
    <w:p w:rsidR="00887346"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на основании проверки целесообразности возвращения в семьи несовершеннолетних, самовольно ушедших из них, приглашает родителей (их законных представителей) для решения вопроса о возвращении им несовершеннолетних;</w:t>
      </w:r>
    </w:p>
    <w:p w:rsidR="00D118EB" w:rsidRPr="00D44D54" w:rsidRDefault="00887346" w:rsidP="00D44D54">
      <w:pPr>
        <w:numPr>
          <w:ilvl w:val="0"/>
          <w:numId w:val="12"/>
        </w:numPr>
        <w:tabs>
          <w:tab w:val="left" w:pos="1080"/>
        </w:tabs>
        <w:spacing w:line="360" w:lineRule="auto"/>
        <w:ind w:left="0" w:firstLine="709"/>
        <w:jc w:val="both"/>
        <w:rPr>
          <w:sz w:val="28"/>
          <w:szCs w:val="28"/>
        </w:rPr>
      </w:pPr>
      <w:r w:rsidRPr="00D44D54">
        <w:rPr>
          <w:sz w:val="28"/>
          <w:szCs w:val="28"/>
        </w:rPr>
        <w:t>на основании проверки целесообразности возвращения несовершеннолетних в образовательные учреждения для детей - сирот и детей, оставшихся без попечения родителей, или другие детские учреждения вызывает представителей этих учреждений для решения вопроса о возвращении им несовершеннолетних, самовольно ушедших из указанных учреждений.</w:t>
      </w:r>
    </w:p>
    <w:p w:rsidR="00B03EF8" w:rsidRPr="00D44D54" w:rsidRDefault="00B03EF8" w:rsidP="00D44D54">
      <w:pPr>
        <w:tabs>
          <w:tab w:val="left" w:pos="1080"/>
        </w:tabs>
        <w:spacing w:line="360" w:lineRule="auto"/>
        <w:ind w:firstLine="709"/>
        <w:jc w:val="both"/>
        <w:rPr>
          <w:sz w:val="28"/>
          <w:szCs w:val="28"/>
        </w:rPr>
      </w:pPr>
      <w:r w:rsidRPr="00D44D54">
        <w:rPr>
          <w:sz w:val="28"/>
          <w:szCs w:val="28"/>
        </w:rPr>
        <w:t xml:space="preserve">Согласно ч. 2 ст. 12 </w:t>
      </w:r>
      <w:r w:rsidR="002711E0" w:rsidRPr="00D44D54">
        <w:rPr>
          <w:sz w:val="28"/>
          <w:szCs w:val="28"/>
        </w:rPr>
        <w:t>Федерального закона от 2 августа 1995 г. N 122-ФЗ "О социальном обслуживании граждан пожилого возраста и инвалидов" д</w:t>
      </w:r>
      <w:r w:rsidRPr="00D44D54">
        <w:rPr>
          <w:sz w:val="28"/>
          <w:szCs w:val="28"/>
        </w:rPr>
        <w:t>ети-инвалиды, проживающие в стационарных учреждениях социального обслуживания, имеют право на получение образования и профессиональное обучение в соответствии с их физическими возможностями и умственными способностями. Это право обеспечивается путем организации в стационарных учреждениях социального обслуживания специальных образовательных учреждений (классов и групп) и мастерских трудового обучения в порядке, установленном действующим законодательством.</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Согласно статье 9 Областного закона Ростовской области от 22 октября 2004 г. N 185-ЗС "О социальном обслуживании населения Ростовской области"</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Социальное обслуживание несовершеннолетних и семей с несовершеннолетними детьми осуществляется в следующих формах:</w:t>
      </w:r>
    </w:p>
    <w:p w:rsidR="00EF735D" w:rsidRPr="00D44D54" w:rsidRDefault="00EF735D" w:rsidP="00D44D54">
      <w:pPr>
        <w:numPr>
          <w:ilvl w:val="0"/>
          <w:numId w:val="4"/>
        </w:numPr>
        <w:tabs>
          <w:tab w:val="left" w:pos="1080"/>
        </w:tabs>
        <w:spacing w:line="360" w:lineRule="auto"/>
        <w:ind w:left="0" w:firstLine="709"/>
        <w:jc w:val="both"/>
        <w:rPr>
          <w:sz w:val="28"/>
          <w:szCs w:val="28"/>
        </w:rPr>
      </w:pPr>
      <w:r w:rsidRPr="00D44D54">
        <w:rPr>
          <w:sz w:val="28"/>
          <w:szCs w:val="28"/>
        </w:rPr>
        <w:t>предоставления временного приюта детям, оказавшимся в трудной жизненной ситуации;</w:t>
      </w:r>
    </w:p>
    <w:p w:rsidR="00EF735D" w:rsidRPr="00D44D54" w:rsidRDefault="00EF735D" w:rsidP="00D44D54">
      <w:pPr>
        <w:numPr>
          <w:ilvl w:val="0"/>
          <w:numId w:val="4"/>
        </w:numPr>
        <w:tabs>
          <w:tab w:val="left" w:pos="1080"/>
        </w:tabs>
        <w:spacing w:line="360" w:lineRule="auto"/>
        <w:ind w:left="0" w:firstLine="709"/>
        <w:jc w:val="both"/>
        <w:rPr>
          <w:sz w:val="28"/>
          <w:szCs w:val="28"/>
        </w:rPr>
      </w:pPr>
      <w:r w:rsidRPr="00D44D54">
        <w:rPr>
          <w:sz w:val="28"/>
          <w:szCs w:val="28"/>
        </w:rPr>
        <w:t>организации дневного пребывания несовершеннолетних, находящихся в трудной жизненной ситуации;</w:t>
      </w:r>
    </w:p>
    <w:p w:rsidR="00EF735D" w:rsidRPr="00D44D54" w:rsidRDefault="00EF735D" w:rsidP="00D44D54">
      <w:pPr>
        <w:numPr>
          <w:ilvl w:val="0"/>
          <w:numId w:val="4"/>
        </w:numPr>
        <w:tabs>
          <w:tab w:val="left" w:pos="1080"/>
        </w:tabs>
        <w:spacing w:line="360" w:lineRule="auto"/>
        <w:ind w:left="0" w:firstLine="709"/>
        <w:jc w:val="both"/>
        <w:rPr>
          <w:sz w:val="28"/>
          <w:szCs w:val="28"/>
        </w:rPr>
      </w:pPr>
      <w:r w:rsidRPr="00D44D54">
        <w:rPr>
          <w:sz w:val="28"/>
          <w:szCs w:val="28"/>
        </w:rPr>
        <w:t>консультативной помощи детям, семьям с несовершеннолетними детьми, находящимся в трудной жизненной ситуации, социального патронажа;</w:t>
      </w:r>
    </w:p>
    <w:p w:rsidR="00EF735D" w:rsidRPr="00D44D54" w:rsidRDefault="00EF735D" w:rsidP="00D44D54">
      <w:pPr>
        <w:numPr>
          <w:ilvl w:val="0"/>
          <w:numId w:val="4"/>
        </w:numPr>
        <w:tabs>
          <w:tab w:val="left" w:pos="1080"/>
        </w:tabs>
        <w:spacing w:line="360" w:lineRule="auto"/>
        <w:ind w:left="0" w:firstLine="709"/>
        <w:jc w:val="both"/>
        <w:rPr>
          <w:sz w:val="28"/>
          <w:szCs w:val="28"/>
        </w:rPr>
      </w:pPr>
      <w:r w:rsidRPr="00D44D54">
        <w:rPr>
          <w:sz w:val="28"/>
          <w:szCs w:val="28"/>
        </w:rPr>
        <w:t>реабилитационных услуг несовершеннолетним, попавшим в трудную жизненную ситуацию.</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Право на получение социальных услуг в учреждениях социального обслуживания семьи и детей имеют несовершеннолетние в возрасте от 3 до 18 лет.</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Помещение несовершеннолетних, находящихся в социально опасном положении или иной трудной жизненной ситуации, в учреждения социального обслуживания семьи и детей осуществляется на основании:</w:t>
      </w:r>
    </w:p>
    <w:p w:rsidR="00EF735D" w:rsidRPr="00D44D54" w:rsidRDefault="00EF735D" w:rsidP="00D44D54">
      <w:pPr>
        <w:numPr>
          <w:ilvl w:val="0"/>
          <w:numId w:val="5"/>
        </w:numPr>
        <w:tabs>
          <w:tab w:val="left" w:pos="1080"/>
        </w:tabs>
        <w:spacing w:line="360" w:lineRule="auto"/>
        <w:ind w:left="0" w:firstLine="709"/>
        <w:jc w:val="both"/>
        <w:rPr>
          <w:sz w:val="28"/>
          <w:szCs w:val="28"/>
        </w:rPr>
      </w:pPr>
      <w:r w:rsidRPr="00D44D54">
        <w:rPr>
          <w:sz w:val="28"/>
          <w:szCs w:val="28"/>
        </w:rPr>
        <w:t>личного обращения несовершеннолетнего;</w:t>
      </w:r>
    </w:p>
    <w:p w:rsidR="00EF735D" w:rsidRPr="00D44D54" w:rsidRDefault="00EF735D" w:rsidP="00D44D54">
      <w:pPr>
        <w:numPr>
          <w:ilvl w:val="0"/>
          <w:numId w:val="5"/>
        </w:numPr>
        <w:tabs>
          <w:tab w:val="left" w:pos="1080"/>
        </w:tabs>
        <w:spacing w:line="360" w:lineRule="auto"/>
        <w:ind w:left="0" w:firstLine="709"/>
        <w:jc w:val="both"/>
        <w:rPr>
          <w:sz w:val="28"/>
          <w:szCs w:val="28"/>
        </w:rPr>
      </w:pPr>
      <w:r w:rsidRPr="00D44D54">
        <w:rPr>
          <w:sz w:val="28"/>
          <w:szCs w:val="28"/>
        </w:rPr>
        <w:t>заявления родителей или законных представителей несовершеннолетнего;</w:t>
      </w:r>
    </w:p>
    <w:p w:rsidR="00EF735D" w:rsidRPr="00D44D54" w:rsidRDefault="00EF735D" w:rsidP="00D44D54">
      <w:pPr>
        <w:numPr>
          <w:ilvl w:val="0"/>
          <w:numId w:val="5"/>
        </w:numPr>
        <w:tabs>
          <w:tab w:val="left" w:pos="1080"/>
        </w:tabs>
        <w:spacing w:line="360" w:lineRule="auto"/>
        <w:ind w:left="0" w:firstLine="709"/>
        <w:jc w:val="both"/>
        <w:rPr>
          <w:sz w:val="28"/>
          <w:szCs w:val="28"/>
        </w:rPr>
      </w:pPr>
      <w:r w:rsidRPr="00D44D54">
        <w:rPr>
          <w:sz w:val="28"/>
          <w:szCs w:val="28"/>
        </w:rPr>
        <w:t>направления органа управления социальной защиты населения или согласованного с этим органом ходатайства должностного лица органа или учреждения системы профилактики безнадзорности и правонарушений несовершеннолетних;</w:t>
      </w:r>
    </w:p>
    <w:p w:rsidR="00EF735D" w:rsidRPr="00D44D54" w:rsidRDefault="00EF735D" w:rsidP="00D44D54">
      <w:pPr>
        <w:numPr>
          <w:ilvl w:val="0"/>
          <w:numId w:val="5"/>
        </w:numPr>
        <w:tabs>
          <w:tab w:val="left" w:pos="1080"/>
        </w:tabs>
        <w:spacing w:line="360" w:lineRule="auto"/>
        <w:ind w:left="0" w:firstLine="709"/>
        <w:jc w:val="both"/>
        <w:rPr>
          <w:sz w:val="28"/>
          <w:szCs w:val="28"/>
        </w:rPr>
      </w:pPr>
      <w:r w:rsidRPr="00D44D54">
        <w:rPr>
          <w:sz w:val="28"/>
          <w:szCs w:val="28"/>
        </w:rPr>
        <w:t>постановления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w:t>
      </w:r>
    </w:p>
    <w:p w:rsidR="00EF735D" w:rsidRPr="00D44D54" w:rsidRDefault="00EF735D" w:rsidP="00D44D54">
      <w:pPr>
        <w:numPr>
          <w:ilvl w:val="0"/>
          <w:numId w:val="5"/>
        </w:numPr>
        <w:tabs>
          <w:tab w:val="left" w:pos="1080"/>
        </w:tabs>
        <w:spacing w:line="360" w:lineRule="auto"/>
        <w:ind w:left="0" w:firstLine="709"/>
        <w:jc w:val="both"/>
        <w:rPr>
          <w:sz w:val="28"/>
          <w:szCs w:val="28"/>
        </w:rPr>
      </w:pPr>
      <w:r w:rsidRPr="00D44D54">
        <w:rPr>
          <w:sz w:val="28"/>
          <w:szCs w:val="28"/>
        </w:rPr>
        <w:t>акта оперативного дежурного районного, городского отдела (управления) внутренних дел о необходимости помещения несовершеннолетнего в учреждение.</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Социальные услуги несовершеннолетним, находящимся в социально опасном положении или иной трудной жизненной ситуации, в учреждениях социального обслуживания семьи и детей предоставляются бесплатно.</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Несовершеннолетние находятся в учреждении в течение времени, необходимого для оказания социальной помощи и (или) социальной реабилитации и решения вопросов их дальнейшего устройства в соответствии с законодательством Российской Федерации и уставом учреждения.</w:t>
      </w:r>
    </w:p>
    <w:p w:rsidR="00EF735D" w:rsidRPr="00D44D54" w:rsidRDefault="00EF735D" w:rsidP="00D44D54">
      <w:pPr>
        <w:tabs>
          <w:tab w:val="left" w:pos="1080"/>
        </w:tabs>
        <w:spacing w:line="360" w:lineRule="auto"/>
        <w:ind w:firstLine="709"/>
        <w:jc w:val="both"/>
        <w:rPr>
          <w:sz w:val="28"/>
          <w:szCs w:val="28"/>
        </w:rPr>
      </w:pPr>
      <w:r w:rsidRPr="00D44D54">
        <w:rPr>
          <w:sz w:val="28"/>
          <w:szCs w:val="28"/>
        </w:rPr>
        <w:t>Не допускается содержание в учреждениях социального обслуживания семьи и детей несовершеннолетних, находящихся в состоянии алкогольного или наркотического опьянения, с явными признаками обострения психического заболевания, а также совершивших правонарушения.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 и Ростовской области.</w:t>
      </w:r>
    </w:p>
    <w:p w:rsidR="00D118EB" w:rsidRPr="00D44D54" w:rsidRDefault="00D118EB" w:rsidP="00D44D54">
      <w:pPr>
        <w:tabs>
          <w:tab w:val="left" w:pos="1080"/>
        </w:tabs>
        <w:spacing w:line="360" w:lineRule="auto"/>
        <w:ind w:firstLine="709"/>
        <w:jc w:val="both"/>
        <w:rPr>
          <w:sz w:val="28"/>
          <w:szCs w:val="28"/>
        </w:rPr>
      </w:pPr>
      <w:r w:rsidRPr="00D44D54">
        <w:rPr>
          <w:sz w:val="28"/>
          <w:szCs w:val="28"/>
        </w:rPr>
        <w:t>Постановление Главы Администрации Ростовской области от 4 ноября 1998 г. N 458 "Об открытии областного социального приюта для детей и подростков в Октябрьском с</w:t>
      </w:r>
      <w:r w:rsidR="004C0781" w:rsidRPr="00D44D54">
        <w:rPr>
          <w:sz w:val="28"/>
          <w:szCs w:val="28"/>
        </w:rPr>
        <w:t>ельском</w:t>
      </w:r>
      <w:r w:rsidRPr="00D44D54">
        <w:rPr>
          <w:sz w:val="28"/>
          <w:szCs w:val="28"/>
        </w:rPr>
        <w:t xml:space="preserve"> районе"</w:t>
      </w:r>
      <w:r w:rsidR="00887346" w:rsidRPr="00D44D54">
        <w:rPr>
          <w:rStyle w:val="a5"/>
          <w:sz w:val="28"/>
          <w:szCs w:val="28"/>
        </w:rPr>
        <w:t xml:space="preserve"> </w:t>
      </w:r>
      <w:r w:rsidR="00887346" w:rsidRPr="00D44D54">
        <w:rPr>
          <w:sz w:val="28"/>
          <w:szCs w:val="28"/>
        </w:rPr>
        <w:t xml:space="preserve"> в 4 квартале 1998 года открыто областное государственное учреждение - Областной социальный приют для детей и подростков на 30 мест в Октябрьском </w:t>
      </w:r>
      <w:r w:rsidR="007E6D41" w:rsidRPr="00D44D54">
        <w:rPr>
          <w:sz w:val="28"/>
          <w:szCs w:val="28"/>
        </w:rPr>
        <w:t xml:space="preserve">сельском </w:t>
      </w:r>
      <w:r w:rsidR="00887346" w:rsidRPr="00D44D54">
        <w:rPr>
          <w:sz w:val="28"/>
          <w:szCs w:val="28"/>
        </w:rPr>
        <w:t>районе (п. Каменоломни, ул. Мокроусова, 44-а) за счет средств областного бюджета.</w:t>
      </w:r>
    </w:p>
    <w:p w:rsidR="00396A97" w:rsidRPr="00D44D54" w:rsidRDefault="00396A97" w:rsidP="00D44D54">
      <w:pPr>
        <w:tabs>
          <w:tab w:val="left" w:pos="1080"/>
        </w:tabs>
        <w:spacing w:line="360" w:lineRule="auto"/>
        <w:ind w:firstLine="709"/>
        <w:jc w:val="both"/>
        <w:rPr>
          <w:sz w:val="28"/>
          <w:szCs w:val="28"/>
        </w:rPr>
      </w:pPr>
      <w:r w:rsidRPr="00D44D54">
        <w:rPr>
          <w:sz w:val="28"/>
          <w:szCs w:val="28"/>
        </w:rPr>
        <w:t>Таким образом, дети могут получать социальное обслуживание в виде социальных услуг, как предусмотренных законодательством для всех категорий, так и персональных услуг для детей.</w:t>
      </w:r>
    </w:p>
    <w:p w:rsidR="00EF735D" w:rsidRPr="00D44D54" w:rsidRDefault="00EF735D" w:rsidP="00D44D54">
      <w:pPr>
        <w:tabs>
          <w:tab w:val="left" w:pos="1080"/>
        </w:tabs>
        <w:spacing w:line="360" w:lineRule="auto"/>
        <w:ind w:firstLine="709"/>
        <w:jc w:val="both"/>
        <w:rPr>
          <w:sz w:val="28"/>
          <w:szCs w:val="28"/>
        </w:rPr>
      </w:pPr>
    </w:p>
    <w:p w:rsidR="00BD77C3" w:rsidRPr="00D44D54" w:rsidRDefault="00D23A28" w:rsidP="00D44D54">
      <w:pPr>
        <w:tabs>
          <w:tab w:val="left" w:pos="1080"/>
        </w:tabs>
        <w:spacing w:line="360" w:lineRule="auto"/>
        <w:ind w:firstLine="709"/>
        <w:jc w:val="center"/>
        <w:outlineLvl w:val="0"/>
        <w:rPr>
          <w:b/>
          <w:bCs/>
          <w:sz w:val="28"/>
          <w:szCs w:val="28"/>
        </w:rPr>
      </w:pPr>
      <w:r w:rsidRPr="00D44D54">
        <w:rPr>
          <w:b/>
          <w:bCs/>
          <w:sz w:val="28"/>
          <w:szCs w:val="28"/>
        </w:rPr>
        <w:br w:type="page"/>
      </w:r>
      <w:bookmarkStart w:id="8" w:name="_Toc159471933"/>
      <w:r w:rsidR="00BD77C3" w:rsidRPr="00D44D54">
        <w:rPr>
          <w:b/>
          <w:bCs/>
          <w:sz w:val="28"/>
          <w:szCs w:val="28"/>
        </w:rPr>
        <w:t>Заключение</w:t>
      </w:r>
      <w:bookmarkEnd w:id="8"/>
    </w:p>
    <w:p w:rsidR="00E435E3" w:rsidRPr="00D44D54" w:rsidRDefault="00E435E3" w:rsidP="00D44D54">
      <w:pPr>
        <w:tabs>
          <w:tab w:val="left" w:pos="1080"/>
        </w:tabs>
        <w:spacing w:line="360" w:lineRule="auto"/>
        <w:ind w:firstLine="709"/>
        <w:jc w:val="both"/>
        <w:rPr>
          <w:sz w:val="28"/>
          <w:szCs w:val="28"/>
        </w:rPr>
      </w:pPr>
    </w:p>
    <w:p w:rsidR="00442682" w:rsidRPr="00D44D54" w:rsidRDefault="00DD019A" w:rsidP="00D44D54">
      <w:pPr>
        <w:tabs>
          <w:tab w:val="left" w:pos="1080"/>
        </w:tabs>
        <w:spacing w:line="360" w:lineRule="auto"/>
        <w:ind w:firstLine="709"/>
        <w:jc w:val="both"/>
        <w:rPr>
          <w:sz w:val="28"/>
          <w:szCs w:val="28"/>
        </w:rPr>
      </w:pPr>
      <w:r w:rsidRPr="00D44D54">
        <w:rPr>
          <w:sz w:val="28"/>
          <w:szCs w:val="28"/>
        </w:rPr>
        <w:t>В р</w:t>
      </w:r>
      <w:r w:rsidR="00E435E3" w:rsidRPr="00D44D54">
        <w:rPr>
          <w:sz w:val="28"/>
          <w:szCs w:val="28"/>
        </w:rPr>
        <w:t>а</w:t>
      </w:r>
      <w:r w:rsidRPr="00D44D54">
        <w:rPr>
          <w:sz w:val="28"/>
          <w:szCs w:val="28"/>
        </w:rPr>
        <w:t>боте были расс</w:t>
      </w:r>
      <w:r w:rsidR="00E435E3" w:rsidRPr="00D44D54">
        <w:rPr>
          <w:sz w:val="28"/>
          <w:szCs w:val="28"/>
        </w:rPr>
        <w:t xml:space="preserve">мотрены вопросы правового регулирования социального обслуживания детей. </w:t>
      </w:r>
    </w:p>
    <w:p w:rsidR="00E435E3" w:rsidRPr="00D44D54" w:rsidRDefault="00E435E3" w:rsidP="00D44D54">
      <w:pPr>
        <w:tabs>
          <w:tab w:val="left" w:pos="1080"/>
        </w:tabs>
        <w:spacing w:line="360" w:lineRule="auto"/>
        <w:ind w:firstLine="709"/>
        <w:jc w:val="both"/>
        <w:rPr>
          <w:sz w:val="28"/>
          <w:szCs w:val="28"/>
        </w:rPr>
      </w:pPr>
      <w:r w:rsidRPr="00D44D54">
        <w:rPr>
          <w:sz w:val="28"/>
          <w:szCs w:val="28"/>
        </w:rPr>
        <w:t>Система социального обслуживание детей является неотъемлемой составляющей системы социального обслуживания граждан Российской Федерации.</w:t>
      </w:r>
    </w:p>
    <w:p w:rsidR="003D22FF" w:rsidRPr="00D44D54" w:rsidRDefault="003D22FF" w:rsidP="00D44D54">
      <w:pPr>
        <w:tabs>
          <w:tab w:val="left" w:pos="1080"/>
        </w:tabs>
        <w:spacing w:line="360" w:lineRule="auto"/>
        <w:ind w:firstLine="709"/>
        <w:jc w:val="both"/>
        <w:rPr>
          <w:sz w:val="28"/>
          <w:szCs w:val="28"/>
        </w:rPr>
      </w:pPr>
      <w:r w:rsidRPr="00D44D54">
        <w:rPr>
          <w:sz w:val="28"/>
          <w:szCs w:val="28"/>
        </w:rPr>
        <w:t>Государство гарантирует гражданам право на социальное обслуживание в государственной системе социальных служб по основным видам, определенным настоящим Федеральным законом в порядке и на условиях, которые устанавливаются законами и иными нормативными правовыми актами субъектов Российской Федерации.</w:t>
      </w:r>
    </w:p>
    <w:p w:rsidR="003D22FF" w:rsidRPr="00D44D54" w:rsidRDefault="003D22FF" w:rsidP="00D44D54">
      <w:pPr>
        <w:tabs>
          <w:tab w:val="left" w:pos="1080"/>
        </w:tabs>
        <w:spacing w:line="360" w:lineRule="auto"/>
        <w:ind w:firstLine="709"/>
        <w:jc w:val="both"/>
        <w:rPr>
          <w:sz w:val="28"/>
          <w:szCs w:val="28"/>
        </w:rPr>
      </w:pPr>
      <w:r w:rsidRPr="00D44D54">
        <w:rPr>
          <w:sz w:val="28"/>
          <w:szCs w:val="28"/>
        </w:rPr>
        <w:t>Социальное обслуживание осуществляется на основании обращения гражданина, его опекуна, попечителя, другого законного представителя, органа государственной власти, органа местного самоуправления, общественного объединения.</w:t>
      </w:r>
    </w:p>
    <w:p w:rsidR="003D22FF" w:rsidRPr="00D44D54" w:rsidRDefault="003D22FF" w:rsidP="00D44D54">
      <w:pPr>
        <w:tabs>
          <w:tab w:val="left" w:pos="1080"/>
        </w:tabs>
        <w:spacing w:line="360" w:lineRule="auto"/>
        <w:ind w:firstLine="709"/>
        <w:jc w:val="both"/>
        <w:rPr>
          <w:sz w:val="28"/>
          <w:szCs w:val="28"/>
        </w:rPr>
      </w:pPr>
      <w:r w:rsidRPr="00D44D54">
        <w:rPr>
          <w:sz w:val="28"/>
          <w:szCs w:val="28"/>
        </w:rPr>
        <w:t>Каждый гражданин, в том числе и ребенок, вправе получить в государственной системе социальных служб бесплатную информацию о возможностях, видах, порядке, установленном законодательством Российской Федерации.</w:t>
      </w:r>
    </w:p>
    <w:p w:rsidR="00C21121" w:rsidRPr="00D44D54" w:rsidRDefault="00C21121" w:rsidP="00D44D54">
      <w:pPr>
        <w:tabs>
          <w:tab w:val="left" w:pos="1080"/>
        </w:tabs>
        <w:spacing w:line="360" w:lineRule="auto"/>
        <w:ind w:firstLine="709"/>
        <w:jc w:val="both"/>
        <w:rPr>
          <w:sz w:val="28"/>
          <w:szCs w:val="28"/>
        </w:rPr>
      </w:pPr>
      <w:r w:rsidRPr="00D44D54">
        <w:rPr>
          <w:sz w:val="28"/>
          <w:szCs w:val="28"/>
        </w:rPr>
        <w:t>Необходимо отметить, что социальное обслуживание детей имеет большое значение для нашей страны, т.к. ввиду неблагоприятной демографической ситуации государство должно бороться за каждого ребенка, чтобы из него получился добропорядочный гражданин.</w:t>
      </w:r>
    </w:p>
    <w:p w:rsidR="00C21121" w:rsidRPr="00D44D54" w:rsidRDefault="00C21121" w:rsidP="00D44D54">
      <w:pPr>
        <w:tabs>
          <w:tab w:val="left" w:pos="1080"/>
        </w:tabs>
        <w:spacing w:line="360" w:lineRule="auto"/>
        <w:ind w:firstLine="709"/>
        <w:jc w:val="both"/>
        <w:rPr>
          <w:sz w:val="28"/>
          <w:szCs w:val="28"/>
        </w:rPr>
      </w:pPr>
      <w:r w:rsidRPr="00D44D54">
        <w:rPr>
          <w:sz w:val="28"/>
          <w:szCs w:val="28"/>
        </w:rPr>
        <w:t>И немаловажную роль в этом играет обеспечение социального обслуживания детей через систему государственных социальных услуг.</w:t>
      </w:r>
    </w:p>
    <w:p w:rsidR="003D22FF" w:rsidRPr="00D44D54" w:rsidRDefault="003D22FF" w:rsidP="00D44D54">
      <w:pPr>
        <w:tabs>
          <w:tab w:val="left" w:pos="1080"/>
        </w:tabs>
        <w:spacing w:line="360" w:lineRule="auto"/>
        <w:ind w:firstLine="709"/>
        <w:jc w:val="both"/>
        <w:rPr>
          <w:sz w:val="28"/>
          <w:szCs w:val="28"/>
        </w:rPr>
      </w:pPr>
    </w:p>
    <w:p w:rsidR="00442682" w:rsidRPr="00D44D54" w:rsidRDefault="00BC6295" w:rsidP="00D44D54">
      <w:pPr>
        <w:tabs>
          <w:tab w:val="left" w:pos="1080"/>
        </w:tabs>
        <w:spacing w:line="360" w:lineRule="auto"/>
        <w:ind w:firstLine="709"/>
        <w:jc w:val="center"/>
        <w:outlineLvl w:val="0"/>
        <w:rPr>
          <w:b/>
          <w:bCs/>
          <w:sz w:val="28"/>
          <w:szCs w:val="28"/>
        </w:rPr>
      </w:pPr>
      <w:r w:rsidRPr="00D44D54">
        <w:rPr>
          <w:b/>
          <w:bCs/>
          <w:sz w:val="28"/>
          <w:szCs w:val="28"/>
        </w:rPr>
        <w:br w:type="page"/>
      </w:r>
      <w:bookmarkStart w:id="9" w:name="_Toc159471934"/>
      <w:r w:rsidRPr="00D44D54">
        <w:rPr>
          <w:b/>
          <w:bCs/>
          <w:sz w:val="28"/>
          <w:szCs w:val="28"/>
        </w:rPr>
        <w:t>Список литературы</w:t>
      </w:r>
      <w:bookmarkEnd w:id="9"/>
    </w:p>
    <w:p w:rsidR="00442682" w:rsidRPr="00D44D54" w:rsidRDefault="00442682" w:rsidP="00D44D54">
      <w:pPr>
        <w:tabs>
          <w:tab w:val="left" w:pos="1080"/>
        </w:tabs>
        <w:spacing w:line="360" w:lineRule="auto"/>
        <w:ind w:firstLine="709"/>
        <w:jc w:val="both"/>
        <w:rPr>
          <w:sz w:val="28"/>
          <w:szCs w:val="28"/>
        </w:rPr>
      </w:pPr>
    </w:p>
    <w:p w:rsidR="005826F4" w:rsidRPr="00D44D54" w:rsidRDefault="005826F4" w:rsidP="00D44D54">
      <w:pPr>
        <w:numPr>
          <w:ilvl w:val="0"/>
          <w:numId w:val="6"/>
        </w:numPr>
        <w:tabs>
          <w:tab w:val="left" w:pos="360"/>
        </w:tabs>
        <w:spacing w:line="360" w:lineRule="auto"/>
        <w:ind w:left="0" w:firstLine="0"/>
        <w:rPr>
          <w:sz w:val="28"/>
          <w:szCs w:val="28"/>
        </w:rPr>
      </w:pPr>
      <w:r w:rsidRPr="00D44D54">
        <w:rPr>
          <w:sz w:val="28"/>
          <w:szCs w:val="28"/>
        </w:rPr>
        <w:t>Конституция Российской Федерации (принята на всенародном голосовании 12 декабря 1993 г.) // «Российская газета» от 25 декабря 1993 г.</w:t>
      </w:r>
    </w:p>
    <w:p w:rsidR="00BC6295" w:rsidRPr="00D44D54" w:rsidRDefault="00BC6295" w:rsidP="00D44D54">
      <w:pPr>
        <w:numPr>
          <w:ilvl w:val="0"/>
          <w:numId w:val="6"/>
        </w:numPr>
        <w:tabs>
          <w:tab w:val="left" w:pos="360"/>
        </w:tabs>
        <w:spacing w:line="360" w:lineRule="auto"/>
        <w:ind w:left="0" w:firstLine="0"/>
        <w:rPr>
          <w:sz w:val="28"/>
          <w:szCs w:val="28"/>
        </w:rPr>
      </w:pPr>
      <w:r w:rsidRPr="00D44D54">
        <w:rPr>
          <w:sz w:val="28"/>
          <w:szCs w:val="28"/>
        </w:rPr>
        <w:t>Всеобщая декларация прав человека (принята на третьей сессии Генеральной Ассамблеи ООН резолюцией 217 А (III) от 10 декабря 1948 г.) // "Российская газета" от 10 декабря 1998 г.</w:t>
      </w:r>
    </w:p>
    <w:p w:rsidR="00A001D3" w:rsidRPr="00D44D54" w:rsidRDefault="00A001D3" w:rsidP="00D44D54">
      <w:pPr>
        <w:numPr>
          <w:ilvl w:val="0"/>
          <w:numId w:val="6"/>
        </w:numPr>
        <w:tabs>
          <w:tab w:val="left" w:pos="360"/>
        </w:tabs>
        <w:spacing w:line="360" w:lineRule="auto"/>
        <w:ind w:left="0" w:firstLine="0"/>
        <w:rPr>
          <w:sz w:val="28"/>
          <w:szCs w:val="28"/>
        </w:rPr>
      </w:pPr>
      <w:r w:rsidRPr="00D44D54">
        <w:rPr>
          <w:sz w:val="28"/>
          <w:szCs w:val="28"/>
        </w:rPr>
        <w:t>Конвенция Международной Организации Труда N 26 о создании процедуры установления минимальной заработной платы (Женева, 30 мая 1928 г.) // Сборник "Конвенции и рекомендации, принятые Международной Конференцией труда. 1919 - 1956. Т. I". Женева, Международное бюро труда, 1991</w:t>
      </w:r>
    </w:p>
    <w:p w:rsidR="00CC0D20" w:rsidRPr="00D44D54" w:rsidRDefault="00CC0D20" w:rsidP="00D44D54">
      <w:pPr>
        <w:numPr>
          <w:ilvl w:val="0"/>
          <w:numId w:val="6"/>
        </w:numPr>
        <w:tabs>
          <w:tab w:val="left" w:pos="360"/>
        </w:tabs>
        <w:spacing w:line="360" w:lineRule="auto"/>
        <w:ind w:left="0" w:firstLine="0"/>
        <w:rPr>
          <w:sz w:val="28"/>
          <w:szCs w:val="28"/>
        </w:rPr>
      </w:pPr>
      <w:r w:rsidRPr="00D44D54">
        <w:rPr>
          <w:sz w:val="28"/>
          <w:szCs w:val="28"/>
        </w:rPr>
        <w:t>Федеральный закон от 10 декабря 1995 г. N 195-ФЗ "Об основах социального обслуживания населения в Российской Федерации" (с изменениями от 10, 25 июля 2002 г., 10 января 2003 г., 22 августа 2004 г.) // "Российская газета" от 19 декабря 1995 г</w:t>
      </w:r>
    </w:p>
    <w:p w:rsidR="00276751" w:rsidRPr="00D44D54" w:rsidRDefault="00276751" w:rsidP="00D44D54">
      <w:pPr>
        <w:numPr>
          <w:ilvl w:val="0"/>
          <w:numId w:val="6"/>
        </w:numPr>
        <w:tabs>
          <w:tab w:val="left" w:pos="360"/>
        </w:tabs>
        <w:spacing w:line="360" w:lineRule="auto"/>
        <w:ind w:left="0" w:firstLine="0"/>
        <w:rPr>
          <w:sz w:val="28"/>
          <w:szCs w:val="28"/>
        </w:rPr>
      </w:pPr>
      <w:r w:rsidRPr="00D44D54">
        <w:rPr>
          <w:sz w:val="28"/>
          <w:szCs w:val="28"/>
        </w:rPr>
        <w:t>Федеральный закон от 17 июля 1999 г. N 178-ФЗ "О государственной социальной помощи" (с изм. и доп. от 22 августа, 29 декабря 2004 г., 25 ноября 2006 г.) // "Российская газета" от 23 июля 1999 г.</w:t>
      </w:r>
    </w:p>
    <w:p w:rsidR="00396A97" w:rsidRPr="00D44D54" w:rsidRDefault="00396A97" w:rsidP="00D44D54">
      <w:pPr>
        <w:numPr>
          <w:ilvl w:val="0"/>
          <w:numId w:val="6"/>
        </w:numPr>
        <w:tabs>
          <w:tab w:val="left" w:pos="360"/>
        </w:tabs>
        <w:spacing w:line="360" w:lineRule="auto"/>
        <w:ind w:left="0" w:firstLine="0"/>
        <w:rPr>
          <w:sz w:val="28"/>
          <w:szCs w:val="28"/>
        </w:rPr>
      </w:pPr>
      <w:r w:rsidRPr="00D44D54">
        <w:rPr>
          <w:sz w:val="28"/>
          <w:szCs w:val="28"/>
        </w:rPr>
        <w:t>Федеральный закон от 2 августа 1995 г. N 122-ФЗ "О социальном обслуживании граждан пожилого возраста и инвалидов" (с изм. и доп. от 10 января 2003 г., 22 августа 2004 г.) // "Российская газета" от 4 августа 1995 г.</w:t>
      </w:r>
    </w:p>
    <w:p w:rsidR="00396A97" w:rsidRPr="00D44D54" w:rsidRDefault="00396A97" w:rsidP="00D44D54">
      <w:pPr>
        <w:numPr>
          <w:ilvl w:val="0"/>
          <w:numId w:val="6"/>
        </w:numPr>
        <w:tabs>
          <w:tab w:val="left" w:pos="360"/>
        </w:tabs>
        <w:spacing w:line="360" w:lineRule="auto"/>
        <w:ind w:left="0" w:firstLine="0"/>
        <w:rPr>
          <w:sz w:val="28"/>
          <w:szCs w:val="28"/>
        </w:rPr>
      </w:pPr>
      <w:r w:rsidRPr="00D44D54">
        <w:rPr>
          <w:sz w:val="28"/>
          <w:szCs w:val="28"/>
        </w:rPr>
        <w:t xml:space="preserve">  Областной закон Ростовской области от 22 октября 2004 г. N 185-ЗС "О социальном обслуживании населения Ростовской области"(с изм. и доп. от 22 октября 2005 г., 18 сентября 2006 г.) // "Наше время" от 3 ноября 2004 г. N 266-269</w:t>
      </w:r>
    </w:p>
    <w:p w:rsidR="00C93C5B" w:rsidRPr="00D44D54" w:rsidRDefault="00C93C5B" w:rsidP="00D44D54">
      <w:pPr>
        <w:numPr>
          <w:ilvl w:val="0"/>
          <w:numId w:val="6"/>
        </w:numPr>
        <w:tabs>
          <w:tab w:val="left" w:pos="360"/>
        </w:tabs>
        <w:spacing w:line="360" w:lineRule="auto"/>
        <w:ind w:left="0" w:firstLine="0"/>
        <w:rPr>
          <w:sz w:val="28"/>
          <w:szCs w:val="28"/>
        </w:rPr>
      </w:pPr>
      <w:r w:rsidRPr="00D44D54">
        <w:rPr>
          <w:sz w:val="28"/>
          <w:szCs w:val="28"/>
        </w:rPr>
        <w:t>Постановление Правительства РФ от 31 июля 1998 г. N 867 "Об утверждении Типового положения об образовательном учреждении для детей, нуждающихся в психолого-педагогической и медико-социальной помощи" (с изменениями от 23 декабря 2002 г.) // "Российская газета" от 26 августа 1998 г.</w:t>
      </w:r>
    </w:p>
    <w:p w:rsidR="00256B86" w:rsidRPr="00D44D54" w:rsidRDefault="00256B86" w:rsidP="00D44D54">
      <w:pPr>
        <w:numPr>
          <w:ilvl w:val="0"/>
          <w:numId w:val="6"/>
        </w:numPr>
        <w:tabs>
          <w:tab w:val="left" w:pos="360"/>
        </w:tabs>
        <w:spacing w:line="360" w:lineRule="auto"/>
        <w:ind w:left="0" w:firstLine="0"/>
        <w:rPr>
          <w:sz w:val="28"/>
          <w:szCs w:val="28"/>
        </w:rPr>
      </w:pPr>
      <w:r w:rsidRPr="00D44D54">
        <w:rPr>
          <w:sz w:val="28"/>
          <w:szCs w:val="28"/>
        </w:rPr>
        <w:t>Типовое положение об оздоровительном образовательном учреждении санаторного типа для детей, нуждающихся в длительном лечении (утв. постановлением Правительства РФ от 28 августа 1997 г. N 1117) (с изменениями от 23 декабря 2002 г., 1 февраля 2005 г.) // "Российская газета" от 19 сентября 1997 г.</w:t>
      </w:r>
    </w:p>
    <w:p w:rsidR="00461917" w:rsidRPr="00D44D54" w:rsidRDefault="00461917" w:rsidP="00D44D54">
      <w:pPr>
        <w:numPr>
          <w:ilvl w:val="0"/>
          <w:numId w:val="6"/>
        </w:numPr>
        <w:tabs>
          <w:tab w:val="left" w:pos="360"/>
        </w:tabs>
        <w:spacing w:line="360" w:lineRule="auto"/>
        <w:ind w:left="0" w:firstLine="0"/>
        <w:rPr>
          <w:sz w:val="28"/>
          <w:szCs w:val="28"/>
        </w:rPr>
      </w:pPr>
      <w:r w:rsidRPr="00D44D54">
        <w:rPr>
          <w:sz w:val="28"/>
          <w:szCs w:val="28"/>
        </w:rPr>
        <w:t>Типовое положение об оздоровительном образовательном учреждении санаторного типа для детей, нуждающихся в длительном лечении (утв. постановлением Правительства РФ от 28 августа 1997 г. N 1117) (с изменениями от 23 декабря 2002 г., 1 февраля 2005 г.) // "Российская газета" от 19 сентября 1997 г.</w:t>
      </w:r>
    </w:p>
    <w:p w:rsidR="00461917" w:rsidRPr="00D44D54" w:rsidRDefault="00461917" w:rsidP="00D44D54">
      <w:pPr>
        <w:numPr>
          <w:ilvl w:val="0"/>
          <w:numId w:val="6"/>
        </w:numPr>
        <w:tabs>
          <w:tab w:val="left" w:pos="360"/>
        </w:tabs>
        <w:spacing w:line="360" w:lineRule="auto"/>
        <w:ind w:left="0" w:firstLine="0"/>
        <w:rPr>
          <w:sz w:val="28"/>
          <w:szCs w:val="28"/>
        </w:rPr>
      </w:pPr>
      <w:r w:rsidRPr="00D44D54">
        <w:rPr>
          <w:sz w:val="28"/>
          <w:szCs w:val="28"/>
        </w:rPr>
        <w:t xml:space="preserve"> 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и доп. от 14 октября 1996 г., 28 августа 1997 г., 30 марта 1998 г., 23 декабря 2002 г.) // Собрание законодательства Российской Федерации от 10 июля 1995 г., N 28, ст. 2693</w:t>
      </w:r>
    </w:p>
    <w:p w:rsidR="00261744" w:rsidRPr="00D44D54" w:rsidRDefault="00261744" w:rsidP="00D44D54">
      <w:pPr>
        <w:numPr>
          <w:ilvl w:val="0"/>
          <w:numId w:val="6"/>
        </w:numPr>
        <w:tabs>
          <w:tab w:val="left" w:pos="360"/>
        </w:tabs>
        <w:spacing w:line="360" w:lineRule="auto"/>
        <w:ind w:left="0" w:firstLine="0"/>
        <w:rPr>
          <w:sz w:val="28"/>
          <w:szCs w:val="28"/>
        </w:rPr>
      </w:pPr>
      <w:r w:rsidRPr="00D44D54">
        <w:rPr>
          <w:sz w:val="28"/>
          <w:szCs w:val="28"/>
        </w:rPr>
        <w:t>Постановление Правительства РФ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 // "Российская газетае" (выпуск выходного дня N 49) от 9 декабря 2000 г.</w:t>
      </w:r>
    </w:p>
    <w:p w:rsidR="00397DD7" w:rsidRPr="00D44D54" w:rsidRDefault="005826F4" w:rsidP="00D44D54">
      <w:pPr>
        <w:numPr>
          <w:ilvl w:val="0"/>
          <w:numId w:val="6"/>
        </w:numPr>
        <w:tabs>
          <w:tab w:val="left" w:pos="360"/>
        </w:tabs>
        <w:spacing w:line="360" w:lineRule="auto"/>
        <w:ind w:left="0" w:firstLine="0"/>
        <w:rPr>
          <w:sz w:val="28"/>
          <w:szCs w:val="28"/>
        </w:rPr>
      </w:pPr>
      <w:r w:rsidRPr="00D44D54">
        <w:rPr>
          <w:sz w:val="28"/>
          <w:szCs w:val="28"/>
        </w:rPr>
        <w:t>Определение Конституционного суда Российской Федерации от 6 июня 2002 г. N 115-0 "Об отказе в принятии к рассмотрению жалобы Мартыновой Евгении Захаровны на нарушении ее конституционных прав пунктом 2 статьи 779 и пунктом 2 статьи 782 Гражданского Кодекса Российской Федерации" // ВКС РФ. 2003. N 1</w:t>
      </w:r>
    </w:p>
    <w:p w:rsidR="00396A97" w:rsidRPr="00D44D54" w:rsidRDefault="00396A97" w:rsidP="00D44D54">
      <w:pPr>
        <w:numPr>
          <w:ilvl w:val="0"/>
          <w:numId w:val="6"/>
        </w:numPr>
        <w:tabs>
          <w:tab w:val="left" w:pos="360"/>
        </w:tabs>
        <w:spacing w:line="360" w:lineRule="auto"/>
        <w:ind w:left="0" w:firstLine="0"/>
        <w:rPr>
          <w:sz w:val="28"/>
          <w:szCs w:val="28"/>
        </w:rPr>
      </w:pPr>
      <w:r w:rsidRPr="00D44D54">
        <w:rPr>
          <w:sz w:val="28"/>
          <w:szCs w:val="28"/>
        </w:rPr>
        <w:t>Калашников С.В. Функциональная теория социального государства. М.: ЗАО "Издательство "Экономика", 2002.</w:t>
      </w:r>
    </w:p>
    <w:p w:rsidR="00396A97" w:rsidRPr="00D44D54" w:rsidRDefault="00396A97" w:rsidP="00D44D54">
      <w:pPr>
        <w:numPr>
          <w:ilvl w:val="0"/>
          <w:numId w:val="6"/>
        </w:numPr>
        <w:tabs>
          <w:tab w:val="left" w:pos="360"/>
        </w:tabs>
        <w:spacing w:line="360" w:lineRule="auto"/>
        <w:ind w:left="0" w:firstLine="0"/>
        <w:rPr>
          <w:sz w:val="28"/>
          <w:szCs w:val="28"/>
        </w:rPr>
      </w:pPr>
      <w:r w:rsidRPr="00D44D54">
        <w:rPr>
          <w:sz w:val="28"/>
          <w:szCs w:val="28"/>
        </w:rPr>
        <w:t>Карлсон А. Общество - Семья - Личность: Социологический кризис Америки. Альтернативный социологический подход / Пер. с англ. под ред. профессора А.И. Антонова. М., 2003.</w:t>
      </w:r>
    </w:p>
    <w:p w:rsidR="005826F4" w:rsidRPr="00D44D54" w:rsidRDefault="005826F4" w:rsidP="00D44D54">
      <w:pPr>
        <w:numPr>
          <w:ilvl w:val="0"/>
          <w:numId w:val="6"/>
        </w:numPr>
        <w:tabs>
          <w:tab w:val="left" w:pos="360"/>
        </w:tabs>
        <w:spacing w:line="360" w:lineRule="auto"/>
        <w:ind w:left="0" w:firstLine="0"/>
        <w:rPr>
          <w:sz w:val="28"/>
          <w:szCs w:val="28"/>
        </w:rPr>
      </w:pPr>
      <w:r w:rsidRPr="00D44D54">
        <w:rPr>
          <w:sz w:val="28"/>
          <w:szCs w:val="28"/>
        </w:rPr>
        <w:t>Марова А.П. Инвестиции в человеческий капитал и социальную инфраструктуру // Социологические исследования. 1998. N 9. С. 72-74.</w:t>
      </w:r>
    </w:p>
    <w:p w:rsidR="005826F4" w:rsidRPr="00D44D54" w:rsidRDefault="005826F4" w:rsidP="00D44D54">
      <w:pPr>
        <w:numPr>
          <w:ilvl w:val="0"/>
          <w:numId w:val="6"/>
        </w:numPr>
        <w:tabs>
          <w:tab w:val="left" w:pos="360"/>
        </w:tabs>
        <w:spacing w:line="360" w:lineRule="auto"/>
        <w:ind w:left="0" w:firstLine="0"/>
        <w:rPr>
          <w:sz w:val="28"/>
          <w:szCs w:val="28"/>
        </w:rPr>
      </w:pPr>
      <w:r w:rsidRPr="00D44D54">
        <w:rPr>
          <w:sz w:val="28"/>
          <w:szCs w:val="28"/>
        </w:rPr>
        <w:t>Сироткина А.А. Договор оказания медицинских услуг: особенности правового регулирования. М.: Статут, 2004.</w:t>
      </w:r>
    </w:p>
    <w:p w:rsidR="005826F4" w:rsidRPr="00D44D54" w:rsidRDefault="00397DD7" w:rsidP="00D44D54">
      <w:pPr>
        <w:numPr>
          <w:ilvl w:val="0"/>
          <w:numId w:val="6"/>
        </w:numPr>
        <w:tabs>
          <w:tab w:val="left" w:pos="360"/>
        </w:tabs>
        <w:spacing w:line="360" w:lineRule="auto"/>
        <w:ind w:left="0" w:firstLine="0"/>
        <w:rPr>
          <w:sz w:val="28"/>
          <w:szCs w:val="28"/>
        </w:rPr>
      </w:pPr>
      <w:r w:rsidRPr="00D44D54">
        <w:rPr>
          <w:sz w:val="28"/>
          <w:szCs w:val="28"/>
        </w:rPr>
        <w:t>Путило Н.В. К вопросу о природе социальных услуг // "Журнал российского права", 2006, N 4.</w:t>
      </w:r>
    </w:p>
    <w:p w:rsidR="005826F4" w:rsidRPr="00D44D54" w:rsidRDefault="005826F4" w:rsidP="00D44D54">
      <w:pPr>
        <w:numPr>
          <w:ilvl w:val="0"/>
          <w:numId w:val="6"/>
        </w:numPr>
        <w:tabs>
          <w:tab w:val="left" w:pos="360"/>
        </w:tabs>
        <w:spacing w:line="360" w:lineRule="auto"/>
        <w:ind w:left="0" w:firstLine="0"/>
        <w:rPr>
          <w:sz w:val="28"/>
          <w:szCs w:val="28"/>
        </w:rPr>
      </w:pPr>
      <w:r w:rsidRPr="00D44D54">
        <w:rPr>
          <w:sz w:val="28"/>
          <w:szCs w:val="28"/>
        </w:rPr>
        <w:t>Терещенко Л.К. Услуги: государственные, публичные, социальные // Журнал российского права. 2004.</w:t>
      </w:r>
    </w:p>
    <w:p w:rsidR="005826F4" w:rsidRPr="00D44D54" w:rsidRDefault="005826F4" w:rsidP="00D44D54">
      <w:pPr>
        <w:numPr>
          <w:ilvl w:val="0"/>
          <w:numId w:val="6"/>
        </w:numPr>
        <w:tabs>
          <w:tab w:val="left" w:pos="360"/>
        </w:tabs>
        <w:spacing w:line="360" w:lineRule="auto"/>
        <w:ind w:left="0" w:firstLine="0"/>
        <w:rPr>
          <w:sz w:val="28"/>
          <w:szCs w:val="28"/>
        </w:rPr>
      </w:pPr>
      <w:r w:rsidRPr="00D44D54">
        <w:rPr>
          <w:sz w:val="28"/>
          <w:szCs w:val="28"/>
        </w:rPr>
        <w:t>Фаршатов И.А. Право на обслуживание: социальная природа, юридические основы // Правоведение. 1998. N 1. С. 53-57.</w:t>
      </w:r>
    </w:p>
    <w:p w:rsidR="00442682" w:rsidRPr="00D44D54" w:rsidRDefault="00442682" w:rsidP="00D44D54">
      <w:pPr>
        <w:numPr>
          <w:ilvl w:val="0"/>
          <w:numId w:val="6"/>
        </w:numPr>
        <w:tabs>
          <w:tab w:val="left" w:pos="360"/>
        </w:tabs>
        <w:spacing w:line="360" w:lineRule="auto"/>
        <w:ind w:left="0" w:firstLine="0"/>
        <w:rPr>
          <w:sz w:val="28"/>
          <w:szCs w:val="28"/>
        </w:rPr>
      </w:pPr>
      <w:r w:rsidRPr="00D44D54">
        <w:rPr>
          <w:sz w:val="28"/>
          <w:szCs w:val="28"/>
        </w:rPr>
        <w:t xml:space="preserve">Чиркин В.Е. Государство социального капитализма (перспектива для России?) // Государство и право. 2005. N 5. </w:t>
      </w:r>
      <w:bookmarkStart w:id="10" w:name="_GoBack"/>
      <w:bookmarkEnd w:id="10"/>
    </w:p>
    <w:sectPr w:rsidR="00442682" w:rsidRPr="00D44D54" w:rsidSect="00D44D54">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E4" w:rsidRDefault="009457E4">
      <w:r>
        <w:separator/>
      </w:r>
    </w:p>
  </w:endnote>
  <w:endnote w:type="continuationSeparator" w:id="0">
    <w:p w:rsidR="009457E4" w:rsidRDefault="0094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E4" w:rsidRDefault="009457E4">
      <w:r>
        <w:separator/>
      </w:r>
    </w:p>
  </w:footnote>
  <w:footnote w:type="continuationSeparator" w:id="0">
    <w:p w:rsidR="009457E4" w:rsidRDefault="009457E4">
      <w:r>
        <w:continuationSeparator/>
      </w:r>
    </w:p>
  </w:footnote>
  <w:footnote w:id="1">
    <w:p w:rsidR="009457E4" w:rsidRDefault="00AC75C2">
      <w:pPr>
        <w:pStyle w:val="a3"/>
      </w:pPr>
      <w:r>
        <w:rPr>
          <w:rStyle w:val="a5"/>
        </w:rPr>
        <w:footnoteRef/>
      </w:r>
      <w:r>
        <w:t xml:space="preserve"> Конституция Российской Федерации (принята на всенародном голосовании 12 декабря 1993 г.) // «Российская газета» от 25 декабря 1993 г.</w:t>
      </w:r>
    </w:p>
  </w:footnote>
  <w:footnote w:id="2">
    <w:p w:rsidR="009457E4" w:rsidRDefault="00AC75C2" w:rsidP="00AF4FD3">
      <w:pPr>
        <w:pStyle w:val="a3"/>
      </w:pPr>
      <w:r>
        <w:rPr>
          <w:rStyle w:val="a5"/>
        </w:rPr>
        <w:footnoteRef/>
      </w:r>
      <w:r>
        <w:t xml:space="preserve"> Федеральный закон от 10 декабря 1995 г. N 195-ФЗ "Об основах социального обслуживания населения в Российской Федерации" (с изменениями от 10, 25 июля 2002 г., 10 января 2003 г., 22 августа 2004 г.) // </w:t>
      </w:r>
      <w:r w:rsidRPr="00706BBC">
        <w:t>"Российск</w:t>
      </w:r>
      <w:r>
        <w:t>ая</w:t>
      </w:r>
      <w:r w:rsidRPr="00706BBC">
        <w:t xml:space="preserve"> газет</w:t>
      </w:r>
      <w:r>
        <w:t>а</w:t>
      </w:r>
      <w:r w:rsidRPr="00706BBC">
        <w:t>" от 19 декабря 1995 г</w:t>
      </w:r>
    </w:p>
  </w:footnote>
  <w:footnote w:id="3">
    <w:p w:rsidR="009457E4" w:rsidRDefault="00AC75C2">
      <w:pPr>
        <w:pStyle w:val="a3"/>
      </w:pPr>
      <w:r>
        <w:rPr>
          <w:rStyle w:val="a5"/>
        </w:rPr>
        <w:footnoteRef/>
      </w:r>
      <w:r>
        <w:t xml:space="preserve"> </w:t>
      </w:r>
      <w:r w:rsidRPr="00473423">
        <w:t>Калашников С.В. Функциональная теория социального государства. М.: ЗАО "Издательство "Экономика", 2002. С. 69.</w:t>
      </w:r>
    </w:p>
  </w:footnote>
  <w:footnote w:id="4">
    <w:p w:rsidR="009457E4" w:rsidRDefault="00AC75C2">
      <w:pPr>
        <w:pStyle w:val="a3"/>
      </w:pPr>
      <w:r>
        <w:rPr>
          <w:rStyle w:val="a5"/>
        </w:rPr>
        <w:footnoteRef/>
      </w:r>
      <w:r>
        <w:t xml:space="preserve"> </w:t>
      </w:r>
      <w:r w:rsidRPr="00473423">
        <w:t>Карлсон А. Общество - Семья - Личность: Социологический кризис Америки. Альтернативный социологический подход / Пер. с англ. под ред. профессора А.И. Антонова. М., 2003. С. 13-15.</w:t>
      </w:r>
    </w:p>
  </w:footnote>
  <w:footnote w:id="5">
    <w:p w:rsidR="009457E4" w:rsidRDefault="00AC75C2">
      <w:pPr>
        <w:pStyle w:val="a3"/>
      </w:pPr>
      <w:r>
        <w:rPr>
          <w:rStyle w:val="a5"/>
        </w:rPr>
        <w:footnoteRef/>
      </w:r>
      <w:r>
        <w:t xml:space="preserve"> </w:t>
      </w:r>
      <w:r w:rsidRPr="002A2403">
        <w:t>Определение Конституционного суда Российской Федерации от 6 июня 2002 г. N 115-0 "Об отказе в принятии к рассмотрению жалобы Мартыновой Евгении Захаровны на нарушении ее конституционных прав пунктом 2 статьи 779 и пунктом 2 статьи 782 Гражданского Кодекса Российско Федерации" // ВКС РФ. 2003. N 1</w:t>
      </w:r>
    </w:p>
  </w:footnote>
  <w:footnote w:id="6">
    <w:p w:rsidR="009457E4" w:rsidRDefault="00AC75C2">
      <w:pPr>
        <w:pStyle w:val="a3"/>
      </w:pPr>
      <w:r>
        <w:rPr>
          <w:rStyle w:val="a5"/>
        </w:rPr>
        <w:footnoteRef/>
      </w:r>
      <w:r>
        <w:t xml:space="preserve"> </w:t>
      </w:r>
      <w:r w:rsidRPr="00DE44D3">
        <w:t>Терещенко Л.К. Услуги: государственные, публичные, социальные // Журнал российского права. 2004. N 10. С. 17.</w:t>
      </w:r>
    </w:p>
  </w:footnote>
  <w:footnote w:id="7">
    <w:p w:rsidR="009457E4" w:rsidRDefault="00AC75C2" w:rsidP="00BC6295">
      <w:pPr>
        <w:pStyle w:val="a3"/>
      </w:pPr>
      <w:r>
        <w:rPr>
          <w:rStyle w:val="a5"/>
        </w:rPr>
        <w:footnoteRef/>
      </w:r>
      <w:r>
        <w:t xml:space="preserve"> Всеобщая декларация прав человека (принята на третьей сессии Генеральной Ассамблеи ООН резолюцией 217 А (III) от 10 декабря 1948 г.) // </w:t>
      </w:r>
      <w:r w:rsidRPr="00BC6295">
        <w:t>"Российск</w:t>
      </w:r>
      <w:r>
        <w:t>ая</w:t>
      </w:r>
      <w:r w:rsidRPr="00BC6295">
        <w:t xml:space="preserve"> газет</w:t>
      </w:r>
      <w:r>
        <w:t>а</w:t>
      </w:r>
      <w:r w:rsidRPr="00BC6295">
        <w:t>" от 10 декабря 1998 г.</w:t>
      </w:r>
    </w:p>
  </w:footnote>
  <w:footnote w:id="8">
    <w:p w:rsidR="009457E4" w:rsidRDefault="00AC75C2" w:rsidP="00BC6295">
      <w:pPr>
        <w:pStyle w:val="a3"/>
      </w:pPr>
      <w:r>
        <w:rPr>
          <w:rStyle w:val="a5"/>
        </w:rPr>
        <w:footnoteRef/>
      </w:r>
      <w:r>
        <w:t xml:space="preserve"> Конвенция Международной Организации Труда N 26 о создании процедуры установления минимальной заработной платы (Женева, 30 мая 1928 г.) // С</w:t>
      </w:r>
      <w:r w:rsidRPr="00096A65">
        <w:t>борник "Конвенции и рекомендации, принятые Международной Конференцией труда. 1919 - 1956. Т. I". Женева, Международное бюро труда, 1991</w:t>
      </w:r>
    </w:p>
  </w:footnote>
  <w:footnote w:id="9">
    <w:p w:rsidR="009457E4" w:rsidRDefault="00AC75C2">
      <w:pPr>
        <w:pStyle w:val="a3"/>
      </w:pPr>
      <w:r>
        <w:rPr>
          <w:rStyle w:val="a5"/>
        </w:rPr>
        <w:footnoteRef/>
      </w:r>
      <w:r>
        <w:t xml:space="preserve"> </w:t>
      </w:r>
      <w:r w:rsidRPr="000F394D">
        <w:t>Путило</w:t>
      </w:r>
      <w:r>
        <w:t xml:space="preserve"> </w:t>
      </w:r>
      <w:r w:rsidRPr="000F394D">
        <w:t>Н.В.</w:t>
      </w:r>
      <w:r>
        <w:t xml:space="preserve"> </w:t>
      </w:r>
      <w:r w:rsidRPr="000F394D">
        <w:t>К вопросу о природе социальных услуг</w:t>
      </w:r>
      <w:r>
        <w:t xml:space="preserve"> // </w:t>
      </w:r>
      <w:r w:rsidRPr="000F394D">
        <w:t>"Журнал российского права", 2006, N 4</w:t>
      </w:r>
      <w:r>
        <w:t>.</w:t>
      </w:r>
    </w:p>
  </w:footnote>
  <w:footnote w:id="10">
    <w:p w:rsidR="009457E4" w:rsidRDefault="00AC75C2">
      <w:pPr>
        <w:pStyle w:val="a3"/>
      </w:pPr>
      <w:r>
        <w:rPr>
          <w:rStyle w:val="a5"/>
        </w:rPr>
        <w:footnoteRef/>
      </w:r>
      <w:r>
        <w:t xml:space="preserve"> </w:t>
      </w:r>
      <w:r w:rsidRPr="00397DD7">
        <w:t>Марова А.П. Инвестиции в человеческий капитал и социальную инфраструктуру // Социологические исследования. 1998. N 9. С. 72-74.</w:t>
      </w:r>
    </w:p>
  </w:footnote>
  <w:footnote w:id="11">
    <w:p w:rsidR="009457E4" w:rsidRDefault="00AC75C2" w:rsidP="000547A7">
      <w:pPr>
        <w:pStyle w:val="a3"/>
      </w:pPr>
      <w:r>
        <w:rPr>
          <w:rStyle w:val="a5"/>
        </w:rPr>
        <w:footnoteRef/>
      </w:r>
      <w:r>
        <w:t xml:space="preserve"> Федеральный закон от 10 декабря 1995 г. N 195-ФЗ "Об основах социального обслуживания населения в Российской Федерации" (с изменениями от 10, 25 июля 2002 г., 10 января 2003 г., 22 августа 2004 г.) // </w:t>
      </w:r>
      <w:r w:rsidRPr="00706BBC">
        <w:t>"Российск</w:t>
      </w:r>
      <w:r>
        <w:t>ая</w:t>
      </w:r>
      <w:r w:rsidRPr="00706BBC">
        <w:t xml:space="preserve"> газет</w:t>
      </w:r>
      <w:r>
        <w:t>а</w:t>
      </w:r>
      <w:r w:rsidRPr="00706BBC">
        <w:t>" от 19 декабря 1995 г</w:t>
      </w:r>
    </w:p>
  </w:footnote>
  <w:footnote w:id="12">
    <w:p w:rsidR="009457E4" w:rsidRDefault="00AC75C2" w:rsidP="004F7383">
      <w:pPr>
        <w:pStyle w:val="a3"/>
      </w:pPr>
      <w:r>
        <w:rPr>
          <w:rStyle w:val="a5"/>
        </w:rPr>
        <w:footnoteRef/>
      </w:r>
      <w:r>
        <w:t xml:space="preserve"> </w:t>
      </w:r>
      <w:r w:rsidRPr="00BC6295">
        <w:t>Терещенко Л.К. Услуги: государственные, публичные, социальные // Журнал российского права. 2004. N 10. С. 17.</w:t>
      </w:r>
    </w:p>
  </w:footnote>
  <w:footnote w:id="13">
    <w:p w:rsidR="009457E4" w:rsidRDefault="00AC75C2" w:rsidP="003C7F08">
      <w:pPr>
        <w:pStyle w:val="a3"/>
      </w:pPr>
      <w:r>
        <w:rPr>
          <w:rStyle w:val="a5"/>
        </w:rPr>
        <w:footnoteRef/>
      </w:r>
      <w:r>
        <w:t xml:space="preserve"> Федеральный закон от 17 июля 1999 г. N 178-ФЗ "О государственной социальной помощи" (с изм. и доп. от 22 августа, 29 декабря 2004 г., 25 ноября 2006 г.) // </w:t>
      </w:r>
      <w:r w:rsidRPr="003C7F08">
        <w:t>"Российск</w:t>
      </w:r>
      <w:r>
        <w:t>ая</w:t>
      </w:r>
      <w:r w:rsidRPr="003C7F08">
        <w:t xml:space="preserve"> газет</w:t>
      </w:r>
      <w:r>
        <w:t>а</w:t>
      </w:r>
      <w:r w:rsidRPr="003C7F08">
        <w:t>" от 23 июля 1999 г.</w:t>
      </w:r>
    </w:p>
  </w:footnote>
  <w:footnote w:id="14">
    <w:p w:rsidR="009457E4" w:rsidRDefault="00AC75C2">
      <w:pPr>
        <w:pStyle w:val="a3"/>
      </w:pPr>
      <w:r>
        <w:rPr>
          <w:rStyle w:val="a5"/>
        </w:rPr>
        <w:footnoteRef/>
      </w:r>
      <w:r>
        <w:t xml:space="preserve"> </w:t>
      </w:r>
      <w:r w:rsidRPr="009839CB">
        <w:t>Федеральный закон от 2 августа 1995 г. N 122-ФЗ "О социальном обслуживании граждан пожилого возраста и инвалидов" (с изм. и доп. от 10 января 2003 г., 22 августа 2004 г.)</w:t>
      </w:r>
      <w:r>
        <w:t xml:space="preserve"> // </w:t>
      </w:r>
      <w:r w:rsidRPr="003B62FC">
        <w:t>"Российск</w:t>
      </w:r>
      <w:r>
        <w:t>ая</w:t>
      </w:r>
      <w:r w:rsidRPr="003B62FC">
        <w:t xml:space="preserve"> газет</w:t>
      </w:r>
      <w:r>
        <w:t>а</w:t>
      </w:r>
      <w:r w:rsidRPr="003B62FC">
        <w:t>" от 4 августа 1995 г.</w:t>
      </w:r>
    </w:p>
  </w:footnote>
  <w:footnote w:id="15">
    <w:p w:rsidR="009457E4" w:rsidRDefault="00AC75C2">
      <w:pPr>
        <w:pStyle w:val="a3"/>
      </w:pPr>
      <w:r>
        <w:rPr>
          <w:rStyle w:val="a5"/>
        </w:rPr>
        <w:footnoteRef/>
      </w:r>
      <w:r>
        <w:t xml:space="preserve"> </w:t>
      </w:r>
      <w:r w:rsidRPr="00DE38C7">
        <w:t>Областной закон Ростовской области от 22 октября 2004 г. N 185-ЗС "О социальном обслуживании населения Ростовской области"(с изм. и доп. от 22 октября 2005 г., 18 сентября 2006 г.)</w:t>
      </w:r>
      <w:r>
        <w:t xml:space="preserve"> // </w:t>
      </w:r>
      <w:r w:rsidRPr="00F575E8">
        <w:t>"Наше время" от 3 ноября 2004 г. N 266-269</w:t>
      </w:r>
    </w:p>
  </w:footnote>
  <w:footnote w:id="16">
    <w:p w:rsidR="009457E4" w:rsidRDefault="00AC75C2">
      <w:pPr>
        <w:pStyle w:val="a3"/>
      </w:pPr>
      <w:r>
        <w:rPr>
          <w:rStyle w:val="a5"/>
        </w:rPr>
        <w:footnoteRef/>
      </w:r>
      <w:r>
        <w:t xml:space="preserve"> </w:t>
      </w:r>
      <w:r w:rsidRPr="00FE4485">
        <w:t>Постановлени</w:t>
      </w:r>
      <w:r>
        <w:t>е</w:t>
      </w:r>
      <w:r w:rsidRPr="00FE4485">
        <w:t xml:space="preserve"> Правительства РФ от 31 июля 1998 г. N 867 "Об утверждении Типового положения об образовательном учреждении для детей, нуждающихся в психолого-педагогической и медико-социальной помощи" (с изменениями от 23 декабря 2002 г.)</w:t>
      </w:r>
      <w:r>
        <w:t xml:space="preserve"> // </w:t>
      </w:r>
      <w:r w:rsidRPr="00C6159F">
        <w:t>"Российск</w:t>
      </w:r>
      <w:r>
        <w:t>ая</w:t>
      </w:r>
      <w:r w:rsidRPr="00C6159F">
        <w:t xml:space="preserve"> газет</w:t>
      </w:r>
      <w:r>
        <w:t>а</w:t>
      </w:r>
      <w:r w:rsidRPr="00C6159F">
        <w:t>" от 26 августа 1998 г.</w:t>
      </w:r>
    </w:p>
  </w:footnote>
  <w:footnote w:id="17">
    <w:p w:rsidR="009457E4" w:rsidRDefault="00AC75C2">
      <w:pPr>
        <w:pStyle w:val="a3"/>
      </w:pPr>
      <w:r>
        <w:rPr>
          <w:rStyle w:val="a5"/>
        </w:rPr>
        <w:footnoteRef/>
      </w:r>
      <w:r>
        <w:t xml:space="preserve"> </w:t>
      </w:r>
      <w:r w:rsidRPr="00E06285">
        <w:t>Типовое положение об оздоровительном образовательном учреждении санаторного типа для детей, нуждающихся в длительном лечении (утв. постановлением Правительства РФ от 28 августа 1997 г. N 1117) (с изменениями от 23 декабря 2002 г., 1 февраля 2005 г.)</w:t>
      </w:r>
      <w:r>
        <w:t xml:space="preserve"> // </w:t>
      </w:r>
      <w:r w:rsidRPr="00E06285">
        <w:t>"Российск</w:t>
      </w:r>
      <w:r>
        <w:t>ая</w:t>
      </w:r>
      <w:r w:rsidRPr="00E06285">
        <w:t xml:space="preserve"> газет</w:t>
      </w:r>
      <w:r>
        <w:t>а</w:t>
      </w:r>
      <w:r w:rsidRPr="00E06285">
        <w:t>" от 19 сентября 1997 г.</w:t>
      </w:r>
    </w:p>
  </w:footnote>
  <w:footnote w:id="18">
    <w:p w:rsidR="009457E4" w:rsidRDefault="00AC75C2">
      <w:pPr>
        <w:pStyle w:val="a3"/>
      </w:pPr>
      <w:r>
        <w:rPr>
          <w:rStyle w:val="a5"/>
        </w:rPr>
        <w:footnoteRef/>
      </w:r>
      <w:r>
        <w:t xml:space="preserve"> </w:t>
      </w:r>
      <w:r w:rsidRPr="006403DC">
        <w:t>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и доп. от 14 октября 1996 г., 28 августа 1997 г., 30 марта 1998 г., 23 декабря 2002 г.)</w:t>
      </w:r>
      <w:r>
        <w:t xml:space="preserve"> // </w:t>
      </w:r>
      <w:r w:rsidRPr="006403DC">
        <w:t>Собрани</w:t>
      </w:r>
      <w:r>
        <w:t>е</w:t>
      </w:r>
      <w:r w:rsidRPr="006403DC">
        <w:t xml:space="preserve"> законодательства Российской Федерации от 10 июля 1995 г., N 28, ст. 2693</w:t>
      </w:r>
    </w:p>
  </w:footnote>
  <w:footnote w:id="19">
    <w:p w:rsidR="009457E4" w:rsidRDefault="00AC75C2">
      <w:pPr>
        <w:pStyle w:val="a3"/>
      </w:pPr>
      <w:r>
        <w:rPr>
          <w:rStyle w:val="a5"/>
        </w:rPr>
        <w:footnoteRef/>
      </w:r>
      <w:r>
        <w:t xml:space="preserve"> </w:t>
      </w:r>
      <w:r w:rsidRPr="00E275EE">
        <w:t>Постановление Правительства РФ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w:t>
      </w:r>
      <w:r>
        <w:t xml:space="preserve"> // </w:t>
      </w:r>
      <w:r w:rsidRPr="00E275EE">
        <w:t>"Российск</w:t>
      </w:r>
      <w:r>
        <w:t>ая</w:t>
      </w:r>
      <w:r w:rsidRPr="00E275EE">
        <w:t xml:space="preserve"> газет</w:t>
      </w:r>
      <w:r>
        <w:t>а</w:t>
      </w:r>
      <w:r w:rsidRPr="00E275EE">
        <w:t>е" (выпуск выходного дня N 49) от 9 декабря 2000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C2" w:rsidRDefault="00AC75C2" w:rsidP="00580099">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61F41">
      <w:rPr>
        <w:rStyle w:val="a8"/>
        <w:noProof/>
      </w:rPr>
      <w:t>2</w:t>
    </w:r>
    <w:r>
      <w:rPr>
        <w:rStyle w:val="a8"/>
      </w:rPr>
      <w:fldChar w:fldCharType="end"/>
    </w:r>
  </w:p>
  <w:p w:rsidR="00AC75C2" w:rsidRDefault="00AC75C2" w:rsidP="00DD7CD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7F25"/>
    <w:multiLevelType w:val="hybridMultilevel"/>
    <w:tmpl w:val="E0524C1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191E3A0F"/>
    <w:multiLevelType w:val="hybridMultilevel"/>
    <w:tmpl w:val="066468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1B3A235B"/>
    <w:multiLevelType w:val="hybridMultilevel"/>
    <w:tmpl w:val="310618F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23FD5EE9"/>
    <w:multiLevelType w:val="hybridMultilevel"/>
    <w:tmpl w:val="A27C0A4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261078E6"/>
    <w:multiLevelType w:val="hybridMultilevel"/>
    <w:tmpl w:val="BAA6F6A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3ACC75A6"/>
    <w:multiLevelType w:val="hybridMultilevel"/>
    <w:tmpl w:val="4AB45D0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41BD42E4"/>
    <w:multiLevelType w:val="hybridMultilevel"/>
    <w:tmpl w:val="BB74C12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43903BB4"/>
    <w:multiLevelType w:val="hybridMultilevel"/>
    <w:tmpl w:val="4D02BAA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523D3F2B"/>
    <w:multiLevelType w:val="hybridMultilevel"/>
    <w:tmpl w:val="3E6C28C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5F59363A"/>
    <w:multiLevelType w:val="hybridMultilevel"/>
    <w:tmpl w:val="2EA83236"/>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737D46B2"/>
    <w:multiLevelType w:val="hybridMultilevel"/>
    <w:tmpl w:val="C4069E0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7F344331"/>
    <w:multiLevelType w:val="hybridMultilevel"/>
    <w:tmpl w:val="BDEC7FA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6"/>
  </w:num>
  <w:num w:numId="2">
    <w:abstractNumId w:val="5"/>
  </w:num>
  <w:num w:numId="3">
    <w:abstractNumId w:val="1"/>
  </w:num>
  <w:num w:numId="4">
    <w:abstractNumId w:val="10"/>
  </w:num>
  <w:num w:numId="5">
    <w:abstractNumId w:val="3"/>
  </w:num>
  <w:num w:numId="6">
    <w:abstractNumId w:val="0"/>
  </w:num>
  <w:num w:numId="7">
    <w:abstractNumId w:val="7"/>
  </w:num>
  <w:num w:numId="8">
    <w:abstractNumId w:val="9"/>
  </w:num>
  <w:num w:numId="9">
    <w:abstractNumId w:val="11"/>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6F3"/>
    <w:rsid w:val="00032D59"/>
    <w:rsid w:val="000547A7"/>
    <w:rsid w:val="00096A65"/>
    <w:rsid w:val="000F394D"/>
    <w:rsid w:val="0010251F"/>
    <w:rsid w:val="002440BD"/>
    <w:rsid w:val="00256B86"/>
    <w:rsid w:val="00261744"/>
    <w:rsid w:val="002711E0"/>
    <w:rsid w:val="00276751"/>
    <w:rsid w:val="002A2403"/>
    <w:rsid w:val="002B290F"/>
    <w:rsid w:val="00396A97"/>
    <w:rsid w:val="00397DD7"/>
    <w:rsid w:val="003B62FC"/>
    <w:rsid w:val="003C7F08"/>
    <w:rsid w:val="003D22FF"/>
    <w:rsid w:val="00427B76"/>
    <w:rsid w:val="00430C50"/>
    <w:rsid w:val="00436768"/>
    <w:rsid w:val="00442682"/>
    <w:rsid w:val="00461917"/>
    <w:rsid w:val="00473423"/>
    <w:rsid w:val="00487B57"/>
    <w:rsid w:val="004B4E79"/>
    <w:rsid w:val="004C0781"/>
    <w:rsid w:val="004F7383"/>
    <w:rsid w:val="00561F41"/>
    <w:rsid w:val="00580099"/>
    <w:rsid w:val="005826F4"/>
    <w:rsid w:val="005D484E"/>
    <w:rsid w:val="005F39EC"/>
    <w:rsid w:val="005F57EA"/>
    <w:rsid w:val="005F72AD"/>
    <w:rsid w:val="006106FE"/>
    <w:rsid w:val="006201B6"/>
    <w:rsid w:val="006403DC"/>
    <w:rsid w:val="0064274D"/>
    <w:rsid w:val="00706BBC"/>
    <w:rsid w:val="00763B18"/>
    <w:rsid w:val="00796193"/>
    <w:rsid w:val="007A6733"/>
    <w:rsid w:val="007E6D41"/>
    <w:rsid w:val="00824C6E"/>
    <w:rsid w:val="00887346"/>
    <w:rsid w:val="008F60E7"/>
    <w:rsid w:val="009457E4"/>
    <w:rsid w:val="009561E7"/>
    <w:rsid w:val="009839CB"/>
    <w:rsid w:val="00A001D3"/>
    <w:rsid w:val="00A316F3"/>
    <w:rsid w:val="00AB4AD4"/>
    <w:rsid w:val="00AC75C2"/>
    <w:rsid w:val="00AF32ED"/>
    <w:rsid w:val="00AF4FD3"/>
    <w:rsid w:val="00B03EF8"/>
    <w:rsid w:val="00BC6295"/>
    <w:rsid w:val="00BD77C3"/>
    <w:rsid w:val="00C01799"/>
    <w:rsid w:val="00C21121"/>
    <w:rsid w:val="00C6159F"/>
    <w:rsid w:val="00C8145A"/>
    <w:rsid w:val="00C93C5B"/>
    <w:rsid w:val="00CC0D20"/>
    <w:rsid w:val="00D118EB"/>
    <w:rsid w:val="00D23A28"/>
    <w:rsid w:val="00D44D54"/>
    <w:rsid w:val="00DD019A"/>
    <w:rsid w:val="00DD7CD9"/>
    <w:rsid w:val="00DE38C7"/>
    <w:rsid w:val="00DE44D3"/>
    <w:rsid w:val="00E06285"/>
    <w:rsid w:val="00E275EE"/>
    <w:rsid w:val="00E435E3"/>
    <w:rsid w:val="00E930A5"/>
    <w:rsid w:val="00EF735D"/>
    <w:rsid w:val="00F44425"/>
    <w:rsid w:val="00F575E8"/>
    <w:rsid w:val="00FC54A4"/>
    <w:rsid w:val="00FE4485"/>
    <w:rsid w:val="00FE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FE0F5F-1BC0-4DCC-8F24-656C2144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23A28"/>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D23A28"/>
    <w:rPr>
      <w:vertAlign w:val="superscript"/>
    </w:rPr>
  </w:style>
  <w:style w:type="paragraph" w:styleId="a6">
    <w:name w:val="header"/>
    <w:basedOn w:val="a"/>
    <w:link w:val="a7"/>
    <w:uiPriority w:val="99"/>
    <w:rsid w:val="00DD7CD9"/>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DD7CD9"/>
  </w:style>
  <w:style w:type="paragraph" w:styleId="1">
    <w:name w:val="toc 1"/>
    <w:basedOn w:val="a"/>
    <w:next w:val="a"/>
    <w:autoRedefine/>
    <w:uiPriority w:val="99"/>
    <w:semiHidden/>
    <w:rsid w:val="00487B57"/>
  </w:style>
  <w:style w:type="paragraph" w:styleId="2">
    <w:name w:val="toc 2"/>
    <w:basedOn w:val="a"/>
    <w:next w:val="a"/>
    <w:autoRedefine/>
    <w:uiPriority w:val="99"/>
    <w:semiHidden/>
    <w:rsid w:val="00487B57"/>
    <w:pPr>
      <w:ind w:left="240"/>
    </w:pPr>
  </w:style>
  <w:style w:type="character" w:styleId="a9">
    <w:name w:val="Hyperlink"/>
    <w:uiPriority w:val="99"/>
    <w:rsid w:val="00487B57"/>
    <w:rPr>
      <w:color w:val="0000FF"/>
      <w:u w:val="single"/>
    </w:rPr>
  </w:style>
  <w:style w:type="paragraph" w:styleId="aa">
    <w:name w:val="Balloon Text"/>
    <w:basedOn w:val="a"/>
    <w:link w:val="ab"/>
    <w:uiPriority w:val="99"/>
    <w:semiHidden/>
    <w:rsid w:val="00C8145A"/>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44951</CharactersWithSpaces>
  <SharedDoc>false</SharedDoc>
  <HLinks>
    <vt:vector size="60" baseType="variant">
      <vt:variant>
        <vt:i4>1310774</vt:i4>
      </vt:variant>
      <vt:variant>
        <vt:i4>29</vt:i4>
      </vt:variant>
      <vt:variant>
        <vt:i4>0</vt:i4>
      </vt:variant>
      <vt:variant>
        <vt:i4>5</vt:i4>
      </vt:variant>
      <vt:variant>
        <vt:lpwstr/>
      </vt:variant>
      <vt:variant>
        <vt:lpwstr>_Toc159471934</vt:lpwstr>
      </vt:variant>
      <vt:variant>
        <vt:i4>1310774</vt:i4>
      </vt:variant>
      <vt:variant>
        <vt:i4>26</vt:i4>
      </vt:variant>
      <vt:variant>
        <vt:i4>0</vt:i4>
      </vt:variant>
      <vt:variant>
        <vt:i4>5</vt:i4>
      </vt:variant>
      <vt:variant>
        <vt:lpwstr/>
      </vt:variant>
      <vt:variant>
        <vt:lpwstr>_Toc159471933</vt:lpwstr>
      </vt:variant>
      <vt:variant>
        <vt:i4>1310774</vt:i4>
      </vt:variant>
      <vt:variant>
        <vt:i4>23</vt:i4>
      </vt:variant>
      <vt:variant>
        <vt:i4>0</vt:i4>
      </vt:variant>
      <vt:variant>
        <vt:i4>5</vt:i4>
      </vt:variant>
      <vt:variant>
        <vt:lpwstr/>
      </vt:variant>
      <vt:variant>
        <vt:lpwstr>_Toc159471932</vt:lpwstr>
      </vt:variant>
      <vt:variant>
        <vt:i4>1310774</vt:i4>
      </vt:variant>
      <vt:variant>
        <vt:i4>20</vt:i4>
      </vt:variant>
      <vt:variant>
        <vt:i4>0</vt:i4>
      </vt:variant>
      <vt:variant>
        <vt:i4>5</vt:i4>
      </vt:variant>
      <vt:variant>
        <vt:lpwstr/>
      </vt:variant>
      <vt:variant>
        <vt:lpwstr>_Toc159471931</vt:lpwstr>
      </vt:variant>
      <vt:variant>
        <vt:i4>1310774</vt:i4>
      </vt:variant>
      <vt:variant>
        <vt:i4>17</vt:i4>
      </vt:variant>
      <vt:variant>
        <vt:i4>0</vt:i4>
      </vt:variant>
      <vt:variant>
        <vt:i4>5</vt:i4>
      </vt:variant>
      <vt:variant>
        <vt:lpwstr/>
      </vt:variant>
      <vt:variant>
        <vt:lpwstr>_Toc159471930</vt:lpwstr>
      </vt:variant>
      <vt:variant>
        <vt:i4>1376310</vt:i4>
      </vt:variant>
      <vt:variant>
        <vt:i4>14</vt:i4>
      </vt:variant>
      <vt:variant>
        <vt:i4>0</vt:i4>
      </vt:variant>
      <vt:variant>
        <vt:i4>5</vt:i4>
      </vt:variant>
      <vt:variant>
        <vt:lpwstr/>
      </vt:variant>
      <vt:variant>
        <vt:lpwstr>_Toc159471929</vt:lpwstr>
      </vt:variant>
      <vt:variant>
        <vt:i4>1376310</vt:i4>
      </vt:variant>
      <vt:variant>
        <vt:i4>11</vt:i4>
      </vt:variant>
      <vt:variant>
        <vt:i4>0</vt:i4>
      </vt:variant>
      <vt:variant>
        <vt:i4>5</vt:i4>
      </vt:variant>
      <vt:variant>
        <vt:lpwstr/>
      </vt:variant>
      <vt:variant>
        <vt:lpwstr>_Toc159471928</vt:lpwstr>
      </vt:variant>
      <vt:variant>
        <vt:i4>1376310</vt:i4>
      </vt:variant>
      <vt:variant>
        <vt:i4>8</vt:i4>
      </vt:variant>
      <vt:variant>
        <vt:i4>0</vt:i4>
      </vt:variant>
      <vt:variant>
        <vt:i4>5</vt:i4>
      </vt:variant>
      <vt:variant>
        <vt:lpwstr/>
      </vt:variant>
      <vt:variant>
        <vt:lpwstr>_Toc159471927</vt:lpwstr>
      </vt:variant>
      <vt:variant>
        <vt:i4>1376310</vt:i4>
      </vt:variant>
      <vt:variant>
        <vt:i4>5</vt:i4>
      </vt:variant>
      <vt:variant>
        <vt:i4>0</vt:i4>
      </vt:variant>
      <vt:variant>
        <vt:i4>5</vt:i4>
      </vt:variant>
      <vt:variant>
        <vt:lpwstr/>
      </vt:variant>
      <vt:variant>
        <vt:lpwstr>_Toc159471926</vt:lpwstr>
      </vt:variant>
      <vt:variant>
        <vt:i4>1376310</vt:i4>
      </vt:variant>
      <vt:variant>
        <vt:i4>2</vt:i4>
      </vt:variant>
      <vt:variant>
        <vt:i4>0</vt:i4>
      </vt:variant>
      <vt:variant>
        <vt:i4>5</vt:i4>
      </vt:variant>
      <vt:variant>
        <vt:lpwstr/>
      </vt:variant>
      <vt:variant>
        <vt:lpwstr>_Toc159471925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dc:creator>
  <cp:keywords/>
  <dc:description/>
  <cp:lastModifiedBy>Irina</cp:lastModifiedBy>
  <cp:revision>2</cp:revision>
  <cp:lastPrinted>2007-02-26T06:33:00Z</cp:lastPrinted>
  <dcterms:created xsi:type="dcterms:W3CDTF">2014-08-16T10:06:00Z</dcterms:created>
  <dcterms:modified xsi:type="dcterms:W3CDTF">2014-08-16T10:06:00Z</dcterms:modified>
</cp:coreProperties>
</file>