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10" w:rsidRDefault="00781210"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434A27" w:rsidRPr="00E0061C" w:rsidRDefault="00434A27" w:rsidP="00434A27">
      <w:pPr>
        <w:spacing w:line="360" w:lineRule="auto"/>
        <w:jc w:val="center"/>
        <w:rPr>
          <w:color w:val="000000"/>
          <w:sz w:val="28"/>
          <w:szCs w:val="28"/>
        </w:rPr>
      </w:pPr>
    </w:p>
    <w:p w:rsidR="00781210" w:rsidRPr="00434A27" w:rsidRDefault="00781210" w:rsidP="00434A27">
      <w:pPr>
        <w:pStyle w:val="2"/>
        <w:keepNext w:val="0"/>
        <w:spacing w:before="0" w:after="0" w:line="360" w:lineRule="auto"/>
        <w:jc w:val="center"/>
        <w:rPr>
          <w:rFonts w:ascii="Times New Roman" w:hAnsi="Times New Roman" w:cs="Times New Roman"/>
          <w:b w:val="0"/>
          <w:i w:val="0"/>
          <w:color w:val="000000"/>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color w:val="000000"/>
          <w:sz w:val="28"/>
        </w:rPr>
      </w:pPr>
    </w:p>
    <w:p w:rsidR="00781210" w:rsidRPr="00E0061C" w:rsidRDefault="00781210" w:rsidP="00434A27">
      <w:pPr>
        <w:spacing w:line="360" w:lineRule="auto"/>
        <w:jc w:val="center"/>
        <w:rPr>
          <w:b/>
          <w:color w:val="000000"/>
          <w:sz w:val="28"/>
          <w:szCs w:val="28"/>
        </w:rPr>
      </w:pPr>
      <w:bookmarkStart w:id="0" w:name="_Toc249787446"/>
      <w:r w:rsidRPr="00E0061C">
        <w:rPr>
          <w:b/>
          <w:color w:val="000000"/>
          <w:sz w:val="28"/>
          <w:szCs w:val="28"/>
        </w:rPr>
        <w:t>КУРСОВОЙ ПРОЕКТ</w:t>
      </w:r>
      <w:bookmarkEnd w:id="0"/>
    </w:p>
    <w:p w:rsidR="00434A27" w:rsidRDefault="00434A27"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781210" w:rsidRPr="00E0061C" w:rsidRDefault="00781210" w:rsidP="00434A27">
      <w:pPr>
        <w:spacing w:line="360" w:lineRule="auto"/>
        <w:jc w:val="center"/>
        <w:rPr>
          <w:color w:val="000000"/>
          <w:sz w:val="28"/>
          <w:szCs w:val="28"/>
        </w:rPr>
      </w:pPr>
      <w:r w:rsidRPr="00E0061C">
        <w:rPr>
          <w:color w:val="000000"/>
          <w:sz w:val="28"/>
          <w:szCs w:val="28"/>
        </w:rPr>
        <w:t>по теме:</w:t>
      </w:r>
    </w:p>
    <w:p w:rsidR="00781210" w:rsidRPr="00E0061C" w:rsidRDefault="00781210" w:rsidP="00434A27">
      <w:pPr>
        <w:spacing w:line="360" w:lineRule="auto"/>
        <w:jc w:val="center"/>
        <w:rPr>
          <w:b/>
          <w:color w:val="000000"/>
          <w:sz w:val="28"/>
          <w:szCs w:val="32"/>
        </w:rPr>
      </w:pPr>
      <w:r w:rsidRPr="00E0061C">
        <w:rPr>
          <w:b/>
          <w:color w:val="000000"/>
          <w:sz w:val="28"/>
          <w:szCs w:val="32"/>
        </w:rPr>
        <w:t>«Система удобрения в севообороте»</w:t>
      </w:r>
    </w:p>
    <w:p w:rsidR="00781210" w:rsidRPr="00E0061C" w:rsidRDefault="00781210" w:rsidP="00434A27">
      <w:pPr>
        <w:spacing w:line="360" w:lineRule="auto"/>
        <w:jc w:val="center"/>
        <w:rPr>
          <w:color w:val="000000"/>
          <w:sz w:val="28"/>
          <w:szCs w:val="28"/>
        </w:rPr>
      </w:pPr>
    </w:p>
    <w:p w:rsidR="00781210" w:rsidRPr="00E0061C" w:rsidRDefault="00781210" w:rsidP="00434A27">
      <w:pPr>
        <w:spacing w:line="360" w:lineRule="auto"/>
        <w:jc w:val="center"/>
        <w:rPr>
          <w:color w:val="000000"/>
          <w:sz w:val="28"/>
          <w:szCs w:val="28"/>
        </w:rPr>
      </w:pPr>
    </w:p>
    <w:p w:rsidR="002E3225" w:rsidRPr="00E0061C" w:rsidRDefault="002E3225" w:rsidP="00434A27">
      <w:pPr>
        <w:spacing w:line="360" w:lineRule="auto"/>
        <w:jc w:val="center"/>
        <w:rPr>
          <w:color w:val="000000"/>
          <w:sz w:val="28"/>
          <w:szCs w:val="28"/>
        </w:rPr>
      </w:pPr>
    </w:p>
    <w:p w:rsidR="00E0061C" w:rsidRDefault="00E0061C" w:rsidP="00434A27">
      <w:pPr>
        <w:spacing w:line="360" w:lineRule="auto"/>
        <w:jc w:val="center"/>
        <w:rPr>
          <w:color w:val="000000"/>
          <w:sz w:val="28"/>
          <w:szCs w:val="28"/>
        </w:rPr>
      </w:pPr>
    </w:p>
    <w:p w:rsidR="00E0061C" w:rsidRDefault="00E0061C" w:rsidP="00434A27">
      <w:pPr>
        <w:spacing w:line="360" w:lineRule="auto"/>
        <w:jc w:val="center"/>
        <w:rPr>
          <w:color w:val="000000"/>
          <w:sz w:val="28"/>
          <w:szCs w:val="28"/>
        </w:rPr>
      </w:pPr>
    </w:p>
    <w:p w:rsidR="00781210" w:rsidRPr="00E0061C" w:rsidRDefault="00781210" w:rsidP="00434A27">
      <w:pPr>
        <w:spacing w:line="360" w:lineRule="auto"/>
        <w:jc w:val="center"/>
        <w:rPr>
          <w:color w:val="000000"/>
          <w:sz w:val="28"/>
          <w:szCs w:val="32"/>
        </w:rPr>
      </w:pPr>
    </w:p>
    <w:p w:rsidR="00781210" w:rsidRPr="00E0061C" w:rsidRDefault="00781210" w:rsidP="00434A27">
      <w:pPr>
        <w:spacing w:line="360" w:lineRule="auto"/>
        <w:jc w:val="center"/>
        <w:rPr>
          <w:color w:val="000000"/>
          <w:sz w:val="28"/>
          <w:szCs w:val="28"/>
        </w:rPr>
      </w:pPr>
    </w:p>
    <w:p w:rsidR="00E0061C" w:rsidRDefault="00E0061C"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434A27" w:rsidRDefault="00434A27" w:rsidP="00434A27">
      <w:pPr>
        <w:spacing w:line="360" w:lineRule="auto"/>
        <w:jc w:val="center"/>
        <w:rPr>
          <w:color w:val="000000"/>
          <w:sz w:val="28"/>
          <w:szCs w:val="28"/>
        </w:rPr>
      </w:pPr>
    </w:p>
    <w:p w:rsidR="00E0061C" w:rsidRDefault="00781210" w:rsidP="00434A27">
      <w:pPr>
        <w:spacing w:line="360" w:lineRule="auto"/>
        <w:jc w:val="center"/>
        <w:rPr>
          <w:color w:val="000000"/>
          <w:sz w:val="28"/>
          <w:szCs w:val="28"/>
        </w:rPr>
      </w:pPr>
      <w:r w:rsidRPr="00E0061C">
        <w:rPr>
          <w:color w:val="000000"/>
          <w:sz w:val="28"/>
          <w:szCs w:val="28"/>
        </w:rPr>
        <w:t>Мичуринск – 2010</w:t>
      </w:r>
      <w:r w:rsidR="00E0061C">
        <w:rPr>
          <w:color w:val="000000"/>
          <w:sz w:val="28"/>
          <w:szCs w:val="28"/>
        </w:rPr>
        <w:t> </w:t>
      </w:r>
      <w:r w:rsidR="00E0061C" w:rsidRPr="00E0061C">
        <w:rPr>
          <w:color w:val="000000"/>
          <w:sz w:val="28"/>
          <w:szCs w:val="28"/>
        </w:rPr>
        <w:t>г</w:t>
      </w:r>
      <w:r w:rsidRPr="00E0061C">
        <w:rPr>
          <w:color w:val="000000"/>
          <w:sz w:val="28"/>
          <w:szCs w:val="28"/>
        </w:rPr>
        <w:t>.</w:t>
      </w:r>
    </w:p>
    <w:p w:rsidR="00852AB3" w:rsidRPr="00E0061C" w:rsidRDefault="00434A27" w:rsidP="00E0061C">
      <w:pPr>
        <w:spacing w:line="360" w:lineRule="auto"/>
        <w:ind w:firstLine="709"/>
        <w:jc w:val="both"/>
        <w:rPr>
          <w:b/>
          <w:color w:val="000000"/>
          <w:sz w:val="28"/>
          <w:szCs w:val="28"/>
        </w:rPr>
      </w:pPr>
      <w:r>
        <w:rPr>
          <w:smallCaps/>
          <w:color w:val="000000"/>
        </w:rPr>
        <w:br w:type="page"/>
      </w:r>
      <w:bookmarkStart w:id="1" w:name="_Toc249869787"/>
      <w:r w:rsidRPr="00E0061C">
        <w:rPr>
          <w:b/>
          <w:color w:val="000000"/>
          <w:sz w:val="28"/>
          <w:szCs w:val="28"/>
        </w:rPr>
        <w:t>Введение</w:t>
      </w:r>
      <w:bookmarkEnd w:id="1"/>
    </w:p>
    <w:p w:rsidR="00434A27" w:rsidRDefault="00434A27" w:rsidP="00E0061C">
      <w:pPr>
        <w:spacing w:line="360" w:lineRule="auto"/>
        <w:ind w:firstLine="709"/>
        <w:jc w:val="both"/>
        <w:rPr>
          <w:color w:val="000000"/>
          <w:sz w:val="28"/>
          <w:szCs w:val="28"/>
        </w:rPr>
      </w:pPr>
    </w:p>
    <w:p w:rsidR="00E0061C" w:rsidRDefault="00E34426" w:rsidP="00E0061C">
      <w:pPr>
        <w:spacing w:line="360" w:lineRule="auto"/>
        <w:ind w:firstLine="709"/>
        <w:jc w:val="both"/>
        <w:rPr>
          <w:color w:val="000000"/>
          <w:sz w:val="28"/>
          <w:szCs w:val="28"/>
        </w:rPr>
      </w:pPr>
      <w:r w:rsidRPr="00E0061C">
        <w:rPr>
          <w:color w:val="000000"/>
          <w:sz w:val="28"/>
          <w:szCs w:val="28"/>
        </w:rPr>
        <w:t>Агрохимия – наука об оптимизации питания растений, применения удобрений и плодородия почвы с учетом биоклиматического потенциала для получения высокого урожая и качества продукции.</w:t>
      </w:r>
    </w:p>
    <w:p w:rsidR="00E34426" w:rsidRPr="00E0061C" w:rsidRDefault="00E34426" w:rsidP="00E0061C">
      <w:pPr>
        <w:spacing w:line="360" w:lineRule="auto"/>
        <w:ind w:firstLine="709"/>
        <w:jc w:val="both"/>
        <w:rPr>
          <w:rFonts w:eastAsia="Batang"/>
          <w:color w:val="000000"/>
          <w:sz w:val="28"/>
          <w:szCs w:val="28"/>
        </w:rPr>
      </w:pPr>
      <w:r w:rsidRPr="00E0061C">
        <w:rPr>
          <w:color w:val="000000"/>
          <w:sz w:val="28"/>
          <w:szCs w:val="28"/>
        </w:rPr>
        <w:t xml:space="preserve">Система удобрения – план применения органических и минеральных удобрений, </w:t>
      </w:r>
      <w:r w:rsidRPr="00E0061C">
        <w:rPr>
          <w:rFonts w:eastAsia="Batang"/>
          <w:color w:val="000000"/>
          <w:sz w:val="28"/>
          <w:szCs w:val="28"/>
        </w:rPr>
        <w:t xml:space="preserve">в котором предусматривают дозы, время внесения и способы заделки их в зависимости от биологических особенностей растений, чередования их в </w:t>
      </w:r>
      <w:r w:rsidR="00852AB3" w:rsidRPr="00E0061C">
        <w:rPr>
          <w:rFonts w:eastAsia="Batang"/>
          <w:color w:val="000000"/>
          <w:sz w:val="28"/>
          <w:szCs w:val="28"/>
        </w:rPr>
        <w:t>севообороте</w:t>
      </w:r>
      <w:r w:rsidRPr="00E0061C">
        <w:rPr>
          <w:rFonts w:eastAsia="Batang"/>
          <w:color w:val="000000"/>
          <w:sz w:val="28"/>
          <w:szCs w:val="28"/>
        </w:rPr>
        <w:t>, свойств удобрения, почвенно-климатических</w:t>
      </w:r>
      <w:r w:rsidR="00852AB3" w:rsidRPr="00E0061C">
        <w:rPr>
          <w:rFonts w:eastAsia="Batang"/>
          <w:color w:val="000000"/>
          <w:sz w:val="28"/>
          <w:szCs w:val="28"/>
        </w:rPr>
        <w:t xml:space="preserve"> и других условий.</w:t>
      </w:r>
    </w:p>
    <w:p w:rsidR="00852AB3" w:rsidRPr="00E0061C" w:rsidRDefault="00852AB3" w:rsidP="00E0061C">
      <w:pPr>
        <w:spacing w:line="360" w:lineRule="auto"/>
        <w:ind w:firstLine="709"/>
        <w:jc w:val="both"/>
        <w:rPr>
          <w:rFonts w:eastAsia="Batang"/>
          <w:color w:val="000000"/>
          <w:sz w:val="28"/>
          <w:szCs w:val="28"/>
        </w:rPr>
      </w:pPr>
      <w:r w:rsidRPr="00E0061C">
        <w:rPr>
          <w:rFonts w:eastAsia="Batang"/>
          <w:color w:val="000000"/>
          <w:sz w:val="28"/>
          <w:szCs w:val="28"/>
        </w:rPr>
        <w:t>Система удобрения включает:</w:t>
      </w:r>
    </w:p>
    <w:p w:rsidR="00852AB3" w:rsidRPr="00E0061C" w:rsidRDefault="00852AB3" w:rsidP="00E0061C">
      <w:pPr>
        <w:spacing w:line="360" w:lineRule="auto"/>
        <w:ind w:firstLine="709"/>
        <w:jc w:val="both"/>
        <w:rPr>
          <w:rFonts w:eastAsia="Batang"/>
          <w:color w:val="000000"/>
          <w:sz w:val="28"/>
          <w:szCs w:val="28"/>
        </w:rPr>
      </w:pPr>
      <w:r w:rsidRPr="00E0061C">
        <w:rPr>
          <w:rFonts w:eastAsia="Batang"/>
          <w:color w:val="000000"/>
          <w:sz w:val="28"/>
          <w:szCs w:val="28"/>
        </w:rPr>
        <w:t>научно-организационную систему использования удобрений в различных категориях хозяйств;</w:t>
      </w:r>
    </w:p>
    <w:p w:rsidR="00852AB3" w:rsidRPr="00E0061C" w:rsidRDefault="00852AB3" w:rsidP="00E0061C">
      <w:pPr>
        <w:spacing w:line="360" w:lineRule="auto"/>
        <w:ind w:firstLine="709"/>
        <w:jc w:val="both"/>
        <w:rPr>
          <w:rFonts w:eastAsia="Batang"/>
          <w:color w:val="000000"/>
          <w:sz w:val="28"/>
          <w:szCs w:val="28"/>
        </w:rPr>
      </w:pPr>
      <w:r w:rsidRPr="00E0061C">
        <w:rPr>
          <w:rFonts w:eastAsia="Batang"/>
          <w:color w:val="000000"/>
          <w:sz w:val="28"/>
          <w:szCs w:val="28"/>
        </w:rPr>
        <w:t>систему применения удобрений в севообороте как важнейшее звено агроландшафтной системы земледелия;</w:t>
      </w:r>
    </w:p>
    <w:p w:rsidR="00852AB3" w:rsidRPr="00E0061C" w:rsidRDefault="00852AB3" w:rsidP="00E0061C">
      <w:pPr>
        <w:spacing w:line="360" w:lineRule="auto"/>
        <w:ind w:firstLine="709"/>
        <w:jc w:val="both"/>
        <w:rPr>
          <w:rFonts w:eastAsia="Batang"/>
          <w:color w:val="000000"/>
          <w:sz w:val="28"/>
          <w:szCs w:val="28"/>
        </w:rPr>
      </w:pPr>
      <w:r w:rsidRPr="00E0061C">
        <w:rPr>
          <w:rFonts w:eastAsia="Batang"/>
          <w:color w:val="000000"/>
          <w:sz w:val="28"/>
          <w:szCs w:val="28"/>
        </w:rPr>
        <w:t>систему удобрения отдельных культур севооборота, составленную из оптимальных доз, форм сроков внесения удобрений.</w:t>
      </w:r>
    </w:p>
    <w:p w:rsidR="00852AB3" w:rsidRPr="00E0061C" w:rsidRDefault="00852AB3" w:rsidP="00E0061C">
      <w:pPr>
        <w:spacing w:line="360" w:lineRule="auto"/>
        <w:ind w:firstLine="709"/>
        <w:jc w:val="both"/>
        <w:rPr>
          <w:rFonts w:eastAsia="Batang"/>
          <w:color w:val="000000"/>
          <w:sz w:val="28"/>
          <w:szCs w:val="28"/>
        </w:rPr>
      </w:pPr>
      <w:r w:rsidRPr="00E0061C">
        <w:rPr>
          <w:rFonts w:eastAsia="Batang"/>
          <w:color w:val="000000"/>
          <w:sz w:val="28"/>
          <w:szCs w:val="28"/>
        </w:rPr>
        <w:t>Различают систему удобрения в хозяйстве, севообороте или другом каком-либо объекте</w:t>
      </w:r>
      <w:r w:rsidR="00E0061C">
        <w:rPr>
          <w:rFonts w:eastAsia="Batang"/>
          <w:color w:val="000000"/>
          <w:sz w:val="28"/>
          <w:szCs w:val="28"/>
        </w:rPr>
        <w:t xml:space="preserve"> </w:t>
      </w:r>
      <w:r w:rsidRPr="00E0061C">
        <w:rPr>
          <w:rFonts w:eastAsia="Batang"/>
          <w:color w:val="000000"/>
          <w:sz w:val="28"/>
          <w:szCs w:val="28"/>
        </w:rPr>
        <w:t>и систему удобрения отдельных культур.</w:t>
      </w:r>
    </w:p>
    <w:p w:rsidR="002E3225" w:rsidRPr="00434A27" w:rsidRDefault="002E3225" w:rsidP="00E0061C">
      <w:pPr>
        <w:tabs>
          <w:tab w:val="left" w:pos="2115"/>
        </w:tabs>
        <w:spacing w:line="360" w:lineRule="auto"/>
        <w:ind w:firstLine="709"/>
        <w:jc w:val="both"/>
        <w:rPr>
          <w:color w:val="000000"/>
          <w:sz w:val="28"/>
          <w:szCs w:val="28"/>
        </w:rPr>
      </w:pPr>
    </w:p>
    <w:p w:rsidR="009D5E30" w:rsidRPr="00434A27" w:rsidRDefault="009D5E30" w:rsidP="00E0061C">
      <w:pPr>
        <w:tabs>
          <w:tab w:val="left" w:pos="0"/>
        </w:tabs>
        <w:spacing w:line="360" w:lineRule="auto"/>
        <w:ind w:firstLine="709"/>
        <w:jc w:val="both"/>
        <w:rPr>
          <w:color w:val="000000"/>
          <w:sz w:val="28"/>
          <w:szCs w:val="28"/>
        </w:rPr>
      </w:pPr>
    </w:p>
    <w:p w:rsidR="00852AB3" w:rsidRPr="00E0061C" w:rsidRDefault="00434A27" w:rsidP="00E0061C">
      <w:pPr>
        <w:tabs>
          <w:tab w:val="left" w:pos="0"/>
        </w:tabs>
        <w:spacing w:line="360" w:lineRule="auto"/>
        <w:ind w:firstLine="709"/>
        <w:jc w:val="both"/>
        <w:rPr>
          <w:b/>
          <w:color w:val="000000"/>
          <w:sz w:val="28"/>
          <w:szCs w:val="28"/>
        </w:rPr>
      </w:pPr>
      <w:bookmarkStart w:id="2" w:name="_Toc249869788"/>
      <w:r>
        <w:rPr>
          <w:b/>
          <w:color w:val="000000"/>
          <w:sz w:val="28"/>
          <w:szCs w:val="28"/>
        </w:rPr>
        <w:br w:type="page"/>
      </w:r>
      <w:r w:rsidR="009D5E30" w:rsidRPr="00E0061C">
        <w:rPr>
          <w:b/>
          <w:color w:val="000000"/>
          <w:sz w:val="28"/>
          <w:szCs w:val="28"/>
        </w:rPr>
        <w:t xml:space="preserve">1. </w:t>
      </w:r>
      <w:r w:rsidRPr="00E0061C">
        <w:rPr>
          <w:b/>
          <w:color w:val="000000"/>
          <w:sz w:val="28"/>
          <w:szCs w:val="28"/>
        </w:rPr>
        <w:t>Погодно-климатические и хозяйственно-географические условия производства</w:t>
      </w:r>
      <w:bookmarkEnd w:id="2"/>
    </w:p>
    <w:p w:rsidR="00852AB3" w:rsidRPr="00434A27" w:rsidRDefault="00852AB3" w:rsidP="00E0061C">
      <w:pPr>
        <w:spacing w:line="360" w:lineRule="auto"/>
        <w:ind w:firstLine="709"/>
        <w:jc w:val="both"/>
        <w:rPr>
          <w:color w:val="000000"/>
          <w:sz w:val="28"/>
          <w:szCs w:val="28"/>
        </w:rPr>
      </w:pPr>
    </w:p>
    <w:p w:rsidR="00E0061C" w:rsidRDefault="00852AB3" w:rsidP="00E0061C">
      <w:pPr>
        <w:spacing w:line="360" w:lineRule="auto"/>
        <w:ind w:firstLine="709"/>
        <w:jc w:val="both"/>
        <w:rPr>
          <w:b/>
          <w:color w:val="000000"/>
          <w:sz w:val="28"/>
          <w:szCs w:val="28"/>
        </w:rPr>
      </w:pPr>
      <w:bookmarkStart w:id="3" w:name="_Toc249869789"/>
      <w:r w:rsidRPr="00E0061C">
        <w:rPr>
          <w:b/>
          <w:color w:val="000000"/>
          <w:sz w:val="28"/>
          <w:szCs w:val="28"/>
        </w:rPr>
        <w:t>1.1 Расположение, с</w:t>
      </w:r>
      <w:r w:rsidR="002E3225" w:rsidRPr="00E0061C">
        <w:rPr>
          <w:b/>
          <w:color w:val="000000"/>
          <w:sz w:val="28"/>
          <w:szCs w:val="28"/>
        </w:rPr>
        <w:t xml:space="preserve">пециализация и землепользование </w:t>
      </w:r>
      <w:r w:rsidRPr="00E0061C">
        <w:rPr>
          <w:b/>
          <w:color w:val="000000"/>
          <w:sz w:val="28"/>
          <w:szCs w:val="28"/>
        </w:rPr>
        <w:t>хозяйства</w:t>
      </w:r>
      <w:bookmarkEnd w:id="3"/>
    </w:p>
    <w:p w:rsidR="00434A27" w:rsidRDefault="00434A27" w:rsidP="00E0061C">
      <w:pPr>
        <w:spacing w:line="360" w:lineRule="auto"/>
        <w:ind w:firstLine="709"/>
        <w:jc w:val="both"/>
        <w:rPr>
          <w:color w:val="000000"/>
          <w:sz w:val="28"/>
          <w:szCs w:val="28"/>
        </w:rPr>
      </w:pPr>
    </w:p>
    <w:p w:rsidR="00E0061C" w:rsidRDefault="00852AB3" w:rsidP="00E0061C">
      <w:pPr>
        <w:spacing w:line="360" w:lineRule="auto"/>
        <w:ind w:firstLine="709"/>
        <w:jc w:val="both"/>
        <w:rPr>
          <w:color w:val="000000"/>
          <w:sz w:val="28"/>
          <w:szCs w:val="28"/>
        </w:rPr>
      </w:pPr>
      <w:r w:rsidRPr="00E0061C">
        <w:rPr>
          <w:color w:val="000000"/>
          <w:sz w:val="28"/>
          <w:szCs w:val="28"/>
        </w:rPr>
        <w:t>Хозяйство расположено в Тамбовской области, в Тамбовском районе, совхоз «Цна».</w:t>
      </w:r>
    </w:p>
    <w:p w:rsidR="00E0061C" w:rsidRDefault="00852AB3" w:rsidP="00E0061C">
      <w:pPr>
        <w:spacing w:line="360" w:lineRule="auto"/>
        <w:ind w:firstLine="709"/>
        <w:jc w:val="both"/>
        <w:rPr>
          <w:color w:val="000000"/>
          <w:sz w:val="28"/>
          <w:szCs w:val="28"/>
        </w:rPr>
      </w:pPr>
      <w:r w:rsidRPr="00E0061C">
        <w:rPr>
          <w:color w:val="000000"/>
          <w:sz w:val="28"/>
          <w:szCs w:val="28"/>
        </w:rPr>
        <w:t>Специализация хозяйства – выращивание овощей в открытом грунте.</w:t>
      </w:r>
    </w:p>
    <w:p w:rsidR="00E0061C" w:rsidRDefault="00852AB3" w:rsidP="00E0061C">
      <w:pPr>
        <w:spacing w:line="360" w:lineRule="auto"/>
        <w:ind w:firstLine="709"/>
        <w:jc w:val="both"/>
        <w:rPr>
          <w:color w:val="000000"/>
          <w:sz w:val="28"/>
          <w:szCs w:val="28"/>
        </w:rPr>
      </w:pPr>
      <w:r w:rsidRPr="00E0061C">
        <w:rPr>
          <w:color w:val="000000"/>
          <w:sz w:val="28"/>
          <w:szCs w:val="28"/>
        </w:rPr>
        <w:t>Севооборот – овощной.</w:t>
      </w:r>
    </w:p>
    <w:p w:rsidR="00E0061C" w:rsidRDefault="00852AB3" w:rsidP="00E0061C">
      <w:pPr>
        <w:spacing w:line="360" w:lineRule="auto"/>
        <w:ind w:firstLine="709"/>
        <w:jc w:val="both"/>
        <w:rPr>
          <w:color w:val="000000"/>
          <w:sz w:val="28"/>
          <w:szCs w:val="28"/>
        </w:rPr>
      </w:pPr>
      <w:r w:rsidRPr="00E0061C">
        <w:rPr>
          <w:color w:val="000000"/>
          <w:sz w:val="28"/>
          <w:szCs w:val="28"/>
        </w:rPr>
        <w:t>Площадь землепользования – 240 га.</w:t>
      </w:r>
    </w:p>
    <w:p w:rsidR="00852AB3" w:rsidRPr="00E0061C" w:rsidRDefault="00852AB3" w:rsidP="00E0061C">
      <w:pPr>
        <w:spacing w:line="360" w:lineRule="auto"/>
        <w:ind w:firstLine="709"/>
        <w:jc w:val="both"/>
        <w:rPr>
          <w:color w:val="000000"/>
          <w:sz w:val="28"/>
          <w:szCs w:val="28"/>
        </w:rPr>
      </w:pPr>
      <w:r w:rsidRPr="00E0061C">
        <w:rPr>
          <w:color w:val="000000"/>
          <w:sz w:val="28"/>
          <w:szCs w:val="28"/>
        </w:rPr>
        <w:t>Почва – Выщелоченный чернозем.</w:t>
      </w:r>
    </w:p>
    <w:p w:rsidR="00B463E5" w:rsidRPr="00E0061C" w:rsidRDefault="00B463E5" w:rsidP="00E0061C">
      <w:pPr>
        <w:spacing w:line="360" w:lineRule="auto"/>
        <w:ind w:firstLine="709"/>
        <w:jc w:val="both"/>
        <w:rPr>
          <w:color w:val="000000"/>
          <w:sz w:val="28"/>
          <w:szCs w:val="28"/>
        </w:rPr>
      </w:pPr>
    </w:p>
    <w:p w:rsidR="00E0061C" w:rsidRDefault="00B463E5" w:rsidP="00E0061C">
      <w:pPr>
        <w:spacing w:line="360" w:lineRule="auto"/>
        <w:ind w:firstLine="709"/>
        <w:jc w:val="both"/>
        <w:rPr>
          <w:b/>
          <w:color w:val="000000"/>
          <w:sz w:val="28"/>
          <w:szCs w:val="28"/>
        </w:rPr>
      </w:pPr>
      <w:bookmarkStart w:id="4" w:name="_Toc249869790"/>
      <w:r w:rsidRPr="00E0061C">
        <w:rPr>
          <w:b/>
          <w:color w:val="000000"/>
          <w:sz w:val="28"/>
          <w:szCs w:val="28"/>
        </w:rPr>
        <w:t>1.2 Характеристика климатических условий</w:t>
      </w:r>
      <w:bookmarkEnd w:id="4"/>
    </w:p>
    <w:p w:rsidR="00F707A1" w:rsidRDefault="00F707A1" w:rsidP="00E0061C">
      <w:pPr>
        <w:spacing w:line="360" w:lineRule="auto"/>
        <w:ind w:firstLine="709"/>
        <w:jc w:val="both"/>
        <w:rPr>
          <w:color w:val="000000"/>
          <w:sz w:val="28"/>
          <w:szCs w:val="28"/>
        </w:rPr>
      </w:pPr>
    </w:p>
    <w:p w:rsidR="00E0061C" w:rsidRDefault="00B463E5" w:rsidP="00E0061C">
      <w:pPr>
        <w:spacing w:line="360" w:lineRule="auto"/>
        <w:ind w:firstLine="709"/>
        <w:jc w:val="both"/>
        <w:rPr>
          <w:color w:val="000000"/>
          <w:sz w:val="28"/>
          <w:szCs w:val="28"/>
        </w:rPr>
      </w:pPr>
      <w:r w:rsidRPr="00E0061C">
        <w:rPr>
          <w:color w:val="000000"/>
          <w:sz w:val="28"/>
          <w:szCs w:val="28"/>
        </w:rPr>
        <w:t>Климат Тамбовской области умеренно континентальный. Средние температуры января -1</w:t>
      </w:r>
      <w:r w:rsidR="00E0061C" w:rsidRPr="00E0061C">
        <w:rPr>
          <w:color w:val="000000"/>
          <w:sz w:val="28"/>
          <w:szCs w:val="28"/>
        </w:rPr>
        <w:t>1°С</w:t>
      </w:r>
      <w:r w:rsidRPr="00E0061C">
        <w:rPr>
          <w:color w:val="000000"/>
          <w:sz w:val="28"/>
          <w:szCs w:val="28"/>
        </w:rPr>
        <w:t>, июля 2</w:t>
      </w:r>
      <w:r w:rsidR="00E0061C" w:rsidRPr="00E0061C">
        <w:rPr>
          <w:color w:val="000000"/>
          <w:sz w:val="28"/>
          <w:szCs w:val="28"/>
        </w:rPr>
        <w:t>0°С.</w:t>
      </w:r>
      <w:r w:rsidR="00F707A1">
        <w:rPr>
          <w:color w:val="000000"/>
          <w:sz w:val="28"/>
          <w:szCs w:val="28"/>
        </w:rPr>
        <w:t xml:space="preserve"> </w:t>
      </w:r>
      <w:r w:rsidR="00E0061C" w:rsidRPr="00E0061C">
        <w:rPr>
          <w:color w:val="000000"/>
          <w:sz w:val="28"/>
          <w:szCs w:val="28"/>
        </w:rPr>
        <w:t>Осадков</w:t>
      </w:r>
      <w:r w:rsidRPr="00E0061C">
        <w:rPr>
          <w:color w:val="000000"/>
          <w:sz w:val="28"/>
          <w:szCs w:val="28"/>
        </w:rPr>
        <w:t xml:space="preserve"> около 500</w:t>
      </w:r>
      <w:r w:rsidR="00E0061C">
        <w:rPr>
          <w:color w:val="000000"/>
          <w:sz w:val="28"/>
          <w:szCs w:val="28"/>
        </w:rPr>
        <w:t> </w:t>
      </w:r>
      <w:r w:rsidR="00E0061C" w:rsidRPr="00E0061C">
        <w:rPr>
          <w:color w:val="000000"/>
          <w:sz w:val="28"/>
          <w:szCs w:val="28"/>
        </w:rPr>
        <w:t>мм</w:t>
      </w:r>
      <w:r w:rsidRPr="00E0061C">
        <w:rPr>
          <w:color w:val="000000"/>
          <w:sz w:val="28"/>
          <w:szCs w:val="28"/>
        </w:rPr>
        <w:t xml:space="preserve"> в год. Реки бассейнов Дона</w:t>
      </w:r>
      <w:r w:rsidR="00E0061C">
        <w:rPr>
          <w:color w:val="000000"/>
          <w:sz w:val="28"/>
          <w:szCs w:val="28"/>
        </w:rPr>
        <w:t xml:space="preserve"> </w:t>
      </w:r>
      <w:r w:rsidRPr="00E0061C">
        <w:rPr>
          <w:color w:val="000000"/>
          <w:sz w:val="28"/>
          <w:szCs w:val="28"/>
        </w:rPr>
        <w:t>и Волги</w:t>
      </w:r>
      <w:r w:rsidR="00E0061C" w:rsidRPr="00E0061C">
        <w:rPr>
          <w:color w:val="000000"/>
          <w:sz w:val="28"/>
          <w:szCs w:val="28"/>
        </w:rPr>
        <w:t>.</w:t>
      </w:r>
    </w:p>
    <w:p w:rsidR="00FE487C" w:rsidRPr="00E0061C" w:rsidRDefault="00B463E5" w:rsidP="00E0061C">
      <w:pPr>
        <w:spacing w:line="360" w:lineRule="auto"/>
        <w:ind w:firstLine="709"/>
        <w:jc w:val="both"/>
        <w:rPr>
          <w:color w:val="000000"/>
          <w:sz w:val="28"/>
          <w:szCs w:val="28"/>
        </w:rPr>
      </w:pPr>
      <w:r w:rsidRPr="00E0061C">
        <w:rPr>
          <w:color w:val="000000"/>
          <w:sz w:val="28"/>
          <w:szCs w:val="28"/>
        </w:rPr>
        <w:t>Показателем влагообеспеченности вегетационного периода может служить гидротермический коэффициент</w:t>
      </w:r>
      <w:r w:rsidR="00E0061C" w:rsidRPr="00E0061C">
        <w:rPr>
          <w:color w:val="000000"/>
          <w:sz w:val="28"/>
          <w:szCs w:val="28"/>
        </w:rPr>
        <w:t xml:space="preserve">. </w:t>
      </w:r>
      <w:r w:rsidR="00FE487C" w:rsidRPr="00E0061C">
        <w:rPr>
          <w:color w:val="000000"/>
          <w:sz w:val="28"/>
          <w:szCs w:val="28"/>
        </w:rPr>
        <w:t>ГТК равен сумме осадков за период с температурой выше 10</w:t>
      </w:r>
      <w:r w:rsidR="00FE487C" w:rsidRPr="00E0061C">
        <w:rPr>
          <w:color w:val="000000"/>
          <w:sz w:val="28"/>
          <w:szCs w:val="28"/>
          <w:vertAlign w:val="superscript"/>
        </w:rPr>
        <w:t>о</w:t>
      </w:r>
      <w:r w:rsidR="00FE487C" w:rsidRPr="00E0061C">
        <w:rPr>
          <w:color w:val="000000"/>
          <w:sz w:val="28"/>
          <w:szCs w:val="28"/>
        </w:rPr>
        <w:t xml:space="preserve">С, деленной на уменьшенную в 10 раз сумму температур за этот же период – </w:t>
      </w:r>
      <w:r w:rsidR="00FE487C" w:rsidRPr="00E0061C">
        <w:rPr>
          <w:color w:val="000000"/>
          <w:position w:val="-32"/>
          <w:sz w:val="28"/>
          <w:szCs w:val="28"/>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7pt" o:ole="">
            <v:imagedata r:id="rId7" o:title=""/>
          </v:shape>
          <o:OLEObject Type="Embed" ProgID="Equation.3" ShapeID="_x0000_i1025" DrawAspect="Content" ObjectID="_1469895829" r:id="rId8"/>
        </w:object>
      </w:r>
      <w:r w:rsidR="00FE487C" w:rsidRPr="00E0061C">
        <w:rPr>
          <w:color w:val="000000"/>
          <w:sz w:val="28"/>
          <w:szCs w:val="28"/>
        </w:rPr>
        <w:t>.</w:t>
      </w:r>
    </w:p>
    <w:p w:rsidR="00FE487C" w:rsidRPr="00E0061C" w:rsidRDefault="00FE487C" w:rsidP="00E0061C">
      <w:pPr>
        <w:spacing w:line="360" w:lineRule="auto"/>
        <w:ind w:firstLine="709"/>
        <w:jc w:val="both"/>
        <w:rPr>
          <w:color w:val="000000"/>
          <w:sz w:val="28"/>
          <w:szCs w:val="28"/>
        </w:rPr>
      </w:pPr>
      <w:r w:rsidRPr="00E0061C">
        <w:rPr>
          <w:color w:val="000000"/>
          <w:sz w:val="28"/>
          <w:szCs w:val="28"/>
        </w:rPr>
        <w:t>Условия увлажнения бывают избыточно влажными при ГТК более 2,0, засушливыми при ГТК равном, или ниже 1,0,</w:t>
      </w:r>
      <w:r w:rsidR="00E0061C">
        <w:rPr>
          <w:color w:val="000000"/>
          <w:sz w:val="28"/>
          <w:szCs w:val="28"/>
        </w:rPr>
        <w:t xml:space="preserve"> </w:t>
      </w:r>
      <w:r w:rsidRPr="00E0061C">
        <w:rPr>
          <w:color w:val="000000"/>
          <w:sz w:val="28"/>
          <w:szCs w:val="28"/>
        </w:rPr>
        <w:t>сухим при ГТК = 0,5 или ниже.</w:t>
      </w:r>
    </w:p>
    <w:p w:rsidR="00B463E5" w:rsidRPr="00E0061C" w:rsidRDefault="00FE487C" w:rsidP="00E0061C">
      <w:pPr>
        <w:spacing w:line="360" w:lineRule="auto"/>
        <w:ind w:firstLine="709"/>
        <w:jc w:val="both"/>
        <w:rPr>
          <w:color w:val="000000"/>
          <w:sz w:val="28"/>
          <w:szCs w:val="28"/>
        </w:rPr>
      </w:pPr>
      <w:r w:rsidRPr="00E0061C">
        <w:rPr>
          <w:color w:val="000000"/>
          <w:sz w:val="28"/>
          <w:szCs w:val="28"/>
        </w:rPr>
        <w:t>Гидротермический коэффициент в Тамбовской области составляет 1,3.</w:t>
      </w:r>
    </w:p>
    <w:p w:rsidR="00EB64C6" w:rsidRPr="00E0061C" w:rsidRDefault="00EB64C6" w:rsidP="00E0061C">
      <w:pPr>
        <w:spacing w:line="360" w:lineRule="auto"/>
        <w:ind w:firstLine="709"/>
        <w:jc w:val="both"/>
        <w:rPr>
          <w:b/>
          <w:color w:val="000000"/>
          <w:sz w:val="28"/>
          <w:szCs w:val="28"/>
        </w:rPr>
      </w:pPr>
    </w:p>
    <w:p w:rsidR="00EB64C6" w:rsidRPr="00E0061C" w:rsidRDefault="00EB64C6" w:rsidP="00E0061C">
      <w:pPr>
        <w:spacing w:line="360" w:lineRule="auto"/>
        <w:ind w:firstLine="709"/>
        <w:jc w:val="both"/>
        <w:rPr>
          <w:b/>
          <w:color w:val="000000"/>
          <w:sz w:val="28"/>
          <w:szCs w:val="28"/>
        </w:rPr>
      </w:pPr>
      <w:bookmarkStart w:id="5" w:name="_Toc249869791"/>
      <w:r w:rsidRPr="00E0061C">
        <w:rPr>
          <w:b/>
          <w:color w:val="000000"/>
          <w:sz w:val="28"/>
          <w:szCs w:val="28"/>
        </w:rPr>
        <w:t>1.2.1 Краткая характ</w:t>
      </w:r>
      <w:r w:rsidR="00E866BD" w:rsidRPr="00E0061C">
        <w:rPr>
          <w:b/>
          <w:color w:val="000000"/>
          <w:sz w:val="28"/>
          <w:szCs w:val="28"/>
        </w:rPr>
        <w:t xml:space="preserve">еристика климатических ресурсов </w:t>
      </w:r>
      <w:r w:rsidRPr="00E0061C">
        <w:rPr>
          <w:b/>
          <w:color w:val="000000"/>
          <w:sz w:val="28"/>
          <w:szCs w:val="28"/>
        </w:rPr>
        <w:t>Центрального Черноземья</w:t>
      </w:r>
      <w:bookmarkEnd w:id="5"/>
    </w:p>
    <w:p w:rsidR="00EB64C6" w:rsidRPr="00E0061C" w:rsidRDefault="00EB64C6" w:rsidP="00E0061C">
      <w:pPr>
        <w:spacing w:line="360" w:lineRule="auto"/>
        <w:ind w:firstLine="709"/>
        <w:jc w:val="both"/>
        <w:rPr>
          <w:color w:val="000000"/>
          <w:sz w:val="28"/>
          <w:szCs w:val="28"/>
        </w:rPr>
      </w:pPr>
      <w:r w:rsidRPr="00E0061C">
        <w:rPr>
          <w:color w:val="000000"/>
          <w:sz w:val="28"/>
          <w:szCs w:val="28"/>
        </w:rPr>
        <w:t>Территория ЦЧР лежит в пределах двух крупных форм микрорельефа: Среднерусской возвышенности и Тамбовской равнины. Абсолютные высоты Среднерусской возвышенности колеблются в пределах 200</w:t>
      </w:r>
      <w:r w:rsidR="00E0061C">
        <w:rPr>
          <w:color w:val="000000"/>
          <w:sz w:val="28"/>
          <w:szCs w:val="28"/>
        </w:rPr>
        <w:t>–</w:t>
      </w:r>
      <w:r w:rsidR="00E0061C" w:rsidRPr="00E0061C">
        <w:rPr>
          <w:color w:val="000000"/>
          <w:sz w:val="28"/>
          <w:szCs w:val="28"/>
        </w:rPr>
        <w:t>2</w:t>
      </w:r>
      <w:r w:rsidRPr="00E0061C">
        <w:rPr>
          <w:color w:val="000000"/>
          <w:sz w:val="28"/>
          <w:szCs w:val="28"/>
        </w:rPr>
        <w:t>50</w:t>
      </w:r>
      <w:r w:rsidR="00E0061C">
        <w:rPr>
          <w:color w:val="000000"/>
          <w:sz w:val="28"/>
          <w:szCs w:val="28"/>
        </w:rPr>
        <w:t> </w:t>
      </w:r>
      <w:r w:rsidR="00E0061C" w:rsidRPr="00E0061C">
        <w:rPr>
          <w:color w:val="000000"/>
          <w:sz w:val="28"/>
          <w:szCs w:val="28"/>
        </w:rPr>
        <w:t>м</w:t>
      </w:r>
      <w:r w:rsidRPr="00E0061C">
        <w:rPr>
          <w:color w:val="000000"/>
          <w:sz w:val="28"/>
          <w:szCs w:val="28"/>
        </w:rPr>
        <w:t>, где рельеф преимущественно холмисто-увалистый. Для рельефа Тамбовской равнины характерно наличие северной и южной покатости, границы которых примерно совпадают с границами Северо-Восточного и Восточного климатических районов.</w:t>
      </w:r>
    </w:p>
    <w:p w:rsidR="00E0061C" w:rsidRDefault="00EB64C6" w:rsidP="00E0061C">
      <w:pPr>
        <w:shd w:val="clear" w:color="auto" w:fill="FFFFFF"/>
        <w:spacing w:line="360" w:lineRule="auto"/>
        <w:ind w:firstLine="709"/>
        <w:jc w:val="both"/>
        <w:rPr>
          <w:color w:val="000000"/>
          <w:sz w:val="28"/>
          <w:szCs w:val="28"/>
        </w:rPr>
      </w:pPr>
      <w:r w:rsidRPr="00E0061C">
        <w:rPr>
          <w:color w:val="000000"/>
          <w:sz w:val="28"/>
          <w:szCs w:val="28"/>
        </w:rPr>
        <w:t>Около 20</w:t>
      </w:r>
      <w:r w:rsidR="00E0061C">
        <w:rPr>
          <w:color w:val="000000"/>
          <w:sz w:val="28"/>
          <w:szCs w:val="28"/>
        </w:rPr>
        <w:t>–</w:t>
      </w:r>
      <w:r w:rsidR="00E0061C" w:rsidRPr="00E0061C">
        <w:rPr>
          <w:color w:val="000000"/>
          <w:sz w:val="28"/>
          <w:szCs w:val="28"/>
        </w:rPr>
        <w:t>30</w:t>
      </w:r>
      <w:r w:rsidR="00E0061C">
        <w:rPr>
          <w:color w:val="000000"/>
          <w:sz w:val="28"/>
          <w:szCs w:val="28"/>
        </w:rPr>
        <w:t>%</w:t>
      </w:r>
      <w:r w:rsidRPr="00E0061C">
        <w:rPr>
          <w:color w:val="000000"/>
          <w:sz w:val="28"/>
          <w:szCs w:val="28"/>
        </w:rPr>
        <w:t xml:space="preserve"> площади занято</w:t>
      </w:r>
      <w:r w:rsidR="00E0061C">
        <w:rPr>
          <w:color w:val="000000"/>
          <w:sz w:val="28"/>
          <w:szCs w:val="28"/>
        </w:rPr>
        <w:t xml:space="preserve"> </w:t>
      </w:r>
      <w:r w:rsidRPr="00E0061C">
        <w:rPr>
          <w:color w:val="000000"/>
          <w:sz w:val="28"/>
          <w:szCs w:val="28"/>
        </w:rPr>
        <w:t>почвами различной степени смытости, на крутых и покатых склонах южной экспозиции распространены маломощные смытые черноземы с выходом на дневную поверхность меловых отложений. Почвы водоразделов имеют гумусовый горизонт 50</w:t>
      </w:r>
      <w:r w:rsidR="00E0061C">
        <w:rPr>
          <w:color w:val="000000"/>
          <w:sz w:val="28"/>
          <w:szCs w:val="28"/>
        </w:rPr>
        <w:t>–</w:t>
      </w:r>
      <w:r w:rsidR="00E0061C" w:rsidRPr="00E0061C">
        <w:rPr>
          <w:color w:val="000000"/>
          <w:sz w:val="28"/>
          <w:szCs w:val="28"/>
        </w:rPr>
        <w:t>6</w:t>
      </w:r>
      <w:r w:rsidRPr="00E0061C">
        <w:rPr>
          <w:color w:val="000000"/>
          <w:sz w:val="28"/>
          <w:szCs w:val="28"/>
        </w:rPr>
        <w:t>0</w:t>
      </w:r>
      <w:r w:rsidR="00E0061C">
        <w:rPr>
          <w:color w:val="000000"/>
          <w:sz w:val="28"/>
          <w:szCs w:val="28"/>
        </w:rPr>
        <w:t> </w:t>
      </w:r>
      <w:r w:rsidR="00E0061C" w:rsidRPr="00E0061C">
        <w:rPr>
          <w:color w:val="000000"/>
          <w:sz w:val="28"/>
          <w:szCs w:val="28"/>
        </w:rPr>
        <w:t>см</w:t>
      </w:r>
      <w:r w:rsidRPr="00E0061C">
        <w:rPr>
          <w:color w:val="000000"/>
          <w:sz w:val="28"/>
          <w:szCs w:val="28"/>
        </w:rPr>
        <w:t xml:space="preserve"> с содержанием гумуса 5</w:t>
      </w:r>
      <w:r w:rsidR="00E0061C">
        <w:rPr>
          <w:color w:val="000000"/>
          <w:sz w:val="28"/>
          <w:szCs w:val="28"/>
        </w:rPr>
        <w:t>–</w:t>
      </w:r>
      <w:r w:rsidR="00E0061C" w:rsidRPr="00E0061C">
        <w:rPr>
          <w:color w:val="000000"/>
          <w:sz w:val="28"/>
          <w:szCs w:val="28"/>
        </w:rPr>
        <w:t>7</w:t>
      </w:r>
      <w:r w:rsidR="00E0061C">
        <w:rPr>
          <w:color w:val="000000"/>
          <w:sz w:val="28"/>
          <w:szCs w:val="28"/>
        </w:rPr>
        <w:t>%</w:t>
      </w:r>
      <w:r w:rsidRPr="00E0061C">
        <w:rPr>
          <w:color w:val="000000"/>
          <w:sz w:val="28"/>
          <w:szCs w:val="28"/>
        </w:rPr>
        <w:t>. Смытые и солонцеватые черноземы гумуса содержат меньше. По содержанию питательных основных веществ эти почвы наиболее бедны.</w:t>
      </w:r>
    </w:p>
    <w:p w:rsidR="00EB64C6" w:rsidRPr="00E0061C" w:rsidRDefault="00EB64C6" w:rsidP="00E0061C">
      <w:pPr>
        <w:shd w:val="clear" w:color="auto" w:fill="FFFFFF"/>
        <w:spacing w:line="360" w:lineRule="auto"/>
        <w:ind w:firstLine="709"/>
        <w:jc w:val="both"/>
        <w:rPr>
          <w:color w:val="000000"/>
          <w:sz w:val="28"/>
          <w:szCs w:val="28"/>
        </w:rPr>
      </w:pPr>
      <w:r w:rsidRPr="00E0061C">
        <w:rPr>
          <w:color w:val="000000"/>
          <w:sz w:val="28"/>
          <w:szCs w:val="28"/>
        </w:rPr>
        <w:t xml:space="preserve">В Центрально-Черноземных областях широко распространены лугово-черноземные и черноземно-луговые почвы. Характерный признак этих почв </w:t>
      </w:r>
      <w:r w:rsidR="00E0061C">
        <w:rPr>
          <w:color w:val="000000"/>
          <w:sz w:val="28"/>
          <w:szCs w:val="28"/>
        </w:rPr>
        <w:t>–</w:t>
      </w:r>
      <w:r w:rsidR="00E0061C" w:rsidRPr="00E0061C">
        <w:rPr>
          <w:color w:val="000000"/>
          <w:sz w:val="28"/>
          <w:szCs w:val="28"/>
        </w:rPr>
        <w:t xml:space="preserve"> </w:t>
      </w:r>
      <w:r w:rsidRPr="00E0061C">
        <w:rPr>
          <w:color w:val="000000"/>
          <w:sz w:val="28"/>
          <w:szCs w:val="28"/>
        </w:rPr>
        <w:t>близость к поверхности грунтовых вод.</w:t>
      </w:r>
    </w:p>
    <w:p w:rsidR="00EB64C6" w:rsidRPr="00E0061C" w:rsidRDefault="00EB64C6" w:rsidP="00E0061C">
      <w:pPr>
        <w:shd w:val="clear" w:color="auto" w:fill="FFFFFF"/>
        <w:spacing w:line="360" w:lineRule="auto"/>
        <w:ind w:firstLine="709"/>
        <w:jc w:val="both"/>
        <w:rPr>
          <w:color w:val="000000"/>
          <w:sz w:val="28"/>
          <w:szCs w:val="28"/>
        </w:rPr>
      </w:pPr>
      <w:r w:rsidRPr="00E0061C">
        <w:rPr>
          <w:color w:val="000000"/>
          <w:sz w:val="28"/>
          <w:szCs w:val="28"/>
        </w:rPr>
        <w:t>Черноземные почвы в зоне занимают более 10 млн. га или 70,</w:t>
      </w:r>
      <w:r w:rsidR="00E0061C" w:rsidRPr="00E0061C">
        <w:rPr>
          <w:color w:val="000000"/>
          <w:sz w:val="28"/>
          <w:szCs w:val="28"/>
        </w:rPr>
        <w:t>7</w:t>
      </w:r>
      <w:r w:rsidR="00E0061C">
        <w:rPr>
          <w:color w:val="000000"/>
          <w:sz w:val="28"/>
          <w:szCs w:val="28"/>
        </w:rPr>
        <w:t>%</w:t>
      </w:r>
      <w:r w:rsidRPr="00E0061C">
        <w:rPr>
          <w:color w:val="000000"/>
          <w:sz w:val="28"/>
          <w:szCs w:val="28"/>
        </w:rPr>
        <w:t xml:space="preserve"> общей площади земель,</w:t>
      </w:r>
      <w:r w:rsidR="00E0061C">
        <w:rPr>
          <w:color w:val="000000"/>
          <w:sz w:val="28"/>
          <w:szCs w:val="28"/>
        </w:rPr>
        <w:t xml:space="preserve"> </w:t>
      </w:r>
      <w:r w:rsidRPr="00E0061C">
        <w:rPr>
          <w:color w:val="000000"/>
          <w:sz w:val="28"/>
          <w:szCs w:val="28"/>
        </w:rPr>
        <w:t>в том числе 9,3 млн. га на пашне</w:t>
      </w:r>
      <w:r w:rsidR="00E0061C" w:rsidRPr="00E0061C">
        <w:rPr>
          <w:color w:val="000000"/>
          <w:sz w:val="28"/>
          <w:szCs w:val="28"/>
        </w:rPr>
        <w:t xml:space="preserve">. </w:t>
      </w:r>
      <w:r w:rsidRPr="00E0061C">
        <w:rPr>
          <w:color w:val="000000"/>
          <w:sz w:val="28"/>
          <w:szCs w:val="28"/>
        </w:rPr>
        <w:t>Прослеживается четкая дифференциация расположения определенных подтипов черноземов по мере нарастания континентальности климата с северо-запада на юго-восток. Среди черноземных почв наибольшим потенциальным плодородием обладают типичные, которые по ЦЧЗ занимают свыше 5 млн. га.</w:t>
      </w:r>
    </w:p>
    <w:p w:rsidR="00EB64C6" w:rsidRPr="00E0061C" w:rsidRDefault="00EB64C6" w:rsidP="00E0061C">
      <w:pPr>
        <w:spacing w:line="360" w:lineRule="auto"/>
        <w:ind w:firstLine="709"/>
        <w:jc w:val="both"/>
        <w:rPr>
          <w:color w:val="000000"/>
          <w:sz w:val="28"/>
          <w:szCs w:val="28"/>
        </w:rPr>
      </w:pPr>
      <w:r w:rsidRPr="00E0061C">
        <w:rPr>
          <w:color w:val="000000"/>
          <w:sz w:val="28"/>
          <w:szCs w:val="28"/>
        </w:rPr>
        <w:t>Тамбовская область входит в Центрально-Черноземный регион России, располагающийся в лесостепной и степной зонах с протяженностью территории с запада на восток, превышающей 600</w:t>
      </w:r>
      <w:r w:rsidR="00E0061C">
        <w:rPr>
          <w:color w:val="000000"/>
          <w:sz w:val="28"/>
          <w:szCs w:val="28"/>
        </w:rPr>
        <w:t> </w:t>
      </w:r>
      <w:r w:rsidR="00E0061C" w:rsidRPr="00E0061C">
        <w:rPr>
          <w:color w:val="000000"/>
          <w:sz w:val="28"/>
          <w:szCs w:val="28"/>
        </w:rPr>
        <w:t>км</w:t>
      </w:r>
      <w:r w:rsidRPr="00E0061C">
        <w:rPr>
          <w:color w:val="000000"/>
          <w:sz w:val="28"/>
          <w:szCs w:val="28"/>
        </w:rPr>
        <w:t>, и с севера на юг – 400</w:t>
      </w:r>
      <w:r w:rsidR="00E0061C">
        <w:rPr>
          <w:color w:val="000000"/>
          <w:sz w:val="28"/>
          <w:szCs w:val="28"/>
        </w:rPr>
        <w:t> </w:t>
      </w:r>
      <w:r w:rsidR="00E0061C" w:rsidRPr="00E0061C">
        <w:rPr>
          <w:color w:val="000000"/>
          <w:sz w:val="28"/>
          <w:szCs w:val="28"/>
        </w:rPr>
        <w:t>км</w:t>
      </w:r>
      <w:r w:rsidRPr="00E0061C">
        <w:rPr>
          <w:color w:val="000000"/>
          <w:sz w:val="28"/>
          <w:szCs w:val="28"/>
        </w:rPr>
        <w:t>, общей площадью 192,4 тыс. км</w:t>
      </w:r>
      <w:r w:rsidRPr="00E0061C">
        <w:rPr>
          <w:color w:val="000000"/>
          <w:sz w:val="28"/>
          <w:szCs w:val="28"/>
          <w:vertAlign w:val="superscript"/>
        </w:rPr>
        <w:t>2</w:t>
      </w:r>
      <w:r w:rsidRPr="00E0061C">
        <w:rPr>
          <w:color w:val="000000"/>
          <w:sz w:val="28"/>
          <w:szCs w:val="28"/>
        </w:rPr>
        <w:t>. Климат умеренно-континентальный, средняя температура января – -10,2</w:t>
      </w:r>
      <w:r w:rsidR="00E0061C">
        <w:rPr>
          <w:color w:val="000000"/>
          <w:sz w:val="28"/>
          <w:szCs w:val="28"/>
        </w:rPr>
        <w:t>–</w:t>
      </w:r>
      <w:r w:rsidR="00E0061C" w:rsidRPr="00E0061C">
        <w:rPr>
          <w:color w:val="000000"/>
          <w:sz w:val="28"/>
          <w:szCs w:val="28"/>
        </w:rPr>
        <w:t>1</w:t>
      </w:r>
      <w:r w:rsidRPr="00E0061C">
        <w:rPr>
          <w:color w:val="000000"/>
          <w:sz w:val="28"/>
          <w:szCs w:val="28"/>
        </w:rPr>
        <w:t>1,2</w:t>
      </w:r>
      <w:r w:rsidRPr="00E0061C">
        <w:rPr>
          <w:color w:val="000000"/>
          <w:sz w:val="28"/>
          <w:szCs w:val="28"/>
          <w:vertAlign w:val="superscript"/>
        </w:rPr>
        <w:t>0</w:t>
      </w:r>
      <w:r w:rsidRPr="00E0061C">
        <w:rPr>
          <w:color w:val="000000"/>
          <w:sz w:val="28"/>
          <w:szCs w:val="28"/>
        </w:rPr>
        <w:t>С, июля – +19,4</w:t>
      </w:r>
      <w:r w:rsidR="00E0061C">
        <w:rPr>
          <w:color w:val="000000"/>
          <w:sz w:val="28"/>
          <w:szCs w:val="28"/>
        </w:rPr>
        <w:t>–</w:t>
      </w:r>
      <w:r w:rsidR="00E0061C" w:rsidRPr="00E0061C">
        <w:rPr>
          <w:color w:val="000000"/>
          <w:sz w:val="28"/>
          <w:szCs w:val="28"/>
        </w:rPr>
        <w:t>2</w:t>
      </w:r>
      <w:r w:rsidRPr="00E0061C">
        <w:rPr>
          <w:color w:val="000000"/>
          <w:sz w:val="28"/>
          <w:szCs w:val="28"/>
        </w:rPr>
        <w:t>0,3</w:t>
      </w:r>
      <w:r w:rsidRPr="00E0061C">
        <w:rPr>
          <w:color w:val="000000"/>
          <w:sz w:val="28"/>
          <w:szCs w:val="28"/>
          <w:vertAlign w:val="superscript"/>
        </w:rPr>
        <w:t>0</w:t>
      </w:r>
      <w:r w:rsidRPr="00E0061C">
        <w:rPr>
          <w:color w:val="000000"/>
          <w:sz w:val="28"/>
          <w:szCs w:val="28"/>
        </w:rPr>
        <w:t>С, продолжительность периода с положительной среднесуточной температурой</w:t>
      </w:r>
      <w:r w:rsidR="00E0061C">
        <w:rPr>
          <w:color w:val="000000"/>
          <w:sz w:val="28"/>
          <w:szCs w:val="28"/>
        </w:rPr>
        <w:t xml:space="preserve"> </w:t>
      </w:r>
      <w:r w:rsidRPr="00E0061C">
        <w:rPr>
          <w:color w:val="000000"/>
          <w:sz w:val="28"/>
          <w:szCs w:val="28"/>
        </w:rPr>
        <w:t>211</w:t>
      </w:r>
      <w:r w:rsidR="00E0061C">
        <w:rPr>
          <w:color w:val="000000"/>
          <w:sz w:val="28"/>
          <w:szCs w:val="28"/>
        </w:rPr>
        <w:t>–</w:t>
      </w:r>
      <w:r w:rsidR="00E0061C" w:rsidRPr="00E0061C">
        <w:rPr>
          <w:color w:val="000000"/>
          <w:sz w:val="28"/>
          <w:szCs w:val="28"/>
        </w:rPr>
        <w:t>2</w:t>
      </w:r>
      <w:r w:rsidRPr="00E0061C">
        <w:rPr>
          <w:color w:val="000000"/>
          <w:sz w:val="28"/>
          <w:szCs w:val="28"/>
        </w:rPr>
        <w:t>16 дней, безморозного периода – 146</w:t>
      </w:r>
      <w:r w:rsidR="00E0061C">
        <w:rPr>
          <w:color w:val="000000"/>
          <w:sz w:val="28"/>
          <w:szCs w:val="28"/>
        </w:rPr>
        <w:t>–</w:t>
      </w:r>
      <w:r w:rsidR="00E0061C" w:rsidRPr="00E0061C">
        <w:rPr>
          <w:color w:val="000000"/>
          <w:sz w:val="28"/>
          <w:szCs w:val="28"/>
        </w:rPr>
        <w:t>1</w:t>
      </w:r>
      <w:r w:rsidRPr="00E0061C">
        <w:rPr>
          <w:color w:val="000000"/>
          <w:sz w:val="28"/>
          <w:szCs w:val="28"/>
        </w:rPr>
        <w:t>51 день, осадков выпадает в среднем 546</w:t>
      </w:r>
      <w:r w:rsidR="00E0061C">
        <w:rPr>
          <w:color w:val="000000"/>
          <w:sz w:val="28"/>
          <w:szCs w:val="28"/>
        </w:rPr>
        <w:t> </w:t>
      </w:r>
      <w:r w:rsidR="00E0061C" w:rsidRPr="00E0061C">
        <w:rPr>
          <w:color w:val="000000"/>
          <w:sz w:val="28"/>
          <w:szCs w:val="28"/>
        </w:rPr>
        <w:t>мм</w:t>
      </w:r>
      <w:r w:rsidRPr="00E0061C">
        <w:rPr>
          <w:color w:val="000000"/>
          <w:sz w:val="28"/>
          <w:szCs w:val="28"/>
        </w:rPr>
        <w:t xml:space="preserve"> в год.</w:t>
      </w:r>
    </w:p>
    <w:p w:rsidR="00EB64C6" w:rsidRPr="00E0061C" w:rsidRDefault="00EB64C6" w:rsidP="00E0061C">
      <w:pPr>
        <w:spacing w:line="360" w:lineRule="auto"/>
        <w:ind w:firstLine="709"/>
        <w:jc w:val="both"/>
        <w:rPr>
          <w:color w:val="000000"/>
          <w:sz w:val="28"/>
          <w:szCs w:val="28"/>
        </w:rPr>
      </w:pPr>
      <w:r w:rsidRPr="00E0061C">
        <w:rPr>
          <w:color w:val="000000"/>
          <w:sz w:val="28"/>
          <w:szCs w:val="28"/>
        </w:rPr>
        <w:t>Территория Центрально-Черноземного района объединяет две природные зоны – лесостепную</w:t>
      </w:r>
      <w:r w:rsidR="00E0061C">
        <w:rPr>
          <w:color w:val="000000"/>
          <w:sz w:val="28"/>
          <w:szCs w:val="28"/>
        </w:rPr>
        <w:t xml:space="preserve"> </w:t>
      </w:r>
      <w:r w:rsidRPr="00E0061C">
        <w:rPr>
          <w:color w:val="000000"/>
          <w:sz w:val="28"/>
          <w:szCs w:val="28"/>
        </w:rPr>
        <w:t>и степную.</w:t>
      </w:r>
    </w:p>
    <w:p w:rsidR="00EB64C6" w:rsidRPr="00E0061C" w:rsidRDefault="00EB64C6" w:rsidP="00E0061C">
      <w:pPr>
        <w:spacing w:line="360" w:lineRule="auto"/>
        <w:ind w:firstLine="709"/>
        <w:jc w:val="both"/>
        <w:rPr>
          <w:color w:val="000000"/>
          <w:sz w:val="28"/>
          <w:szCs w:val="28"/>
        </w:rPr>
      </w:pPr>
      <w:r w:rsidRPr="00E0061C">
        <w:rPr>
          <w:color w:val="000000"/>
          <w:sz w:val="28"/>
          <w:szCs w:val="28"/>
        </w:rPr>
        <w:t>Северная лесостепь охватывает северо-западную часть Курской области и северную часть Тамбовской области. Типичная лесостепь занимает остальную часть Курской и Тамбовской, западную половину Белгородской и северную часть Воронежской областей, Липецкую область.</w:t>
      </w:r>
    </w:p>
    <w:p w:rsidR="00EB64C6" w:rsidRPr="00E0061C" w:rsidRDefault="00EB64C6" w:rsidP="00E0061C">
      <w:pPr>
        <w:spacing w:line="360" w:lineRule="auto"/>
        <w:ind w:firstLine="709"/>
        <w:jc w:val="both"/>
        <w:rPr>
          <w:color w:val="000000"/>
          <w:sz w:val="28"/>
          <w:szCs w:val="28"/>
        </w:rPr>
      </w:pPr>
      <w:r w:rsidRPr="00E0061C">
        <w:rPr>
          <w:color w:val="000000"/>
          <w:sz w:val="28"/>
          <w:szCs w:val="28"/>
        </w:rPr>
        <w:t>Южная лесостепь занимает среднюю часть Воронежской и юго-восточную территорию Белгородской областей.</w:t>
      </w:r>
    </w:p>
    <w:p w:rsidR="00E866BD" w:rsidRPr="00E0061C" w:rsidRDefault="00EB64C6" w:rsidP="00E0061C">
      <w:pPr>
        <w:spacing w:line="360" w:lineRule="auto"/>
        <w:ind w:firstLine="709"/>
        <w:jc w:val="both"/>
        <w:rPr>
          <w:color w:val="000000"/>
          <w:sz w:val="28"/>
          <w:szCs w:val="28"/>
        </w:rPr>
      </w:pPr>
      <w:r w:rsidRPr="00E0061C">
        <w:rPr>
          <w:color w:val="000000"/>
          <w:sz w:val="28"/>
          <w:szCs w:val="28"/>
        </w:rPr>
        <w:t>Степная зона находится на ю</w:t>
      </w:r>
      <w:r w:rsidR="00492881" w:rsidRPr="00E0061C">
        <w:rPr>
          <w:color w:val="000000"/>
          <w:sz w:val="28"/>
          <w:szCs w:val="28"/>
        </w:rPr>
        <w:t xml:space="preserve">ге и юго-востоке Белгородской и </w:t>
      </w:r>
      <w:r w:rsidRPr="00E0061C">
        <w:rPr>
          <w:color w:val="000000"/>
          <w:sz w:val="28"/>
          <w:szCs w:val="28"/>
        </w:rPr>
        <w:t xml:space="preserve">Воронежской областей. Территория Центрально-Черноземной зоны расположена на </w:t>
      </w:r>
      <w:r w:rsidR="00F707A1" w:rsidRPr="00E0061C">
        <w:rPr>
          <w:color w:val="000000"/>
          <w:sz w:val="28"/>
          <w:szCs w:val="28"/>
        </w:rPr>
        <w:t>Среднерусской</w:t>
      </w:r>
      <w:r w:rsidRPr="00E0061C">
        <w:rPr>
          <w:color w:val="000000"/>
          <w:sz w:val="28"/>
          <w:szCs w:val="28"/>
        </w:rPr>
        <w:t xml:space="preserve"> возвышенности с сильно расчлененным рельефом. От реки Дон к востоку простирается Окско-Донская низменность с относительно ровным рельефом, на юго-востоке находится Калачская возвышенность с сильно неровным изрезанным рельефом, подверженном эрозионным процессам.</w:t>
      </w:r>
    </w:p>
    <w:p w:rsidR="00F707A1" w:rsidRDefault="00F707A1" w:rsidP="00E0061C">
      <w:pPr>
        <w:spacing w:line="360" w:lineRule="auto"/>
        <w:ind w:firstLine="709"/>
        <w:jc w:val="both"/>
        <w:rPr>
          <w:color w:val="000000"/>
          <w:sz w:val="28"/>
          <w:szCs w:val="28"/>
        </w:rPr>
      </w:pPr>
    </w:p>
    <w:p w:rsidR="00E866BD" w:rsidRPr="00E0061C" w:rsidRDefault="00E866BD" w:rsidP="00E0061C">
      <w:pPr>
        <w:spacing w:line="360" w:lineRule="auto"/>
        <w:ind w:firstLine="709"/>
        <w:jc w:val="both"/>
        <w:rPr>
          <w:color w:val="000000"/>
          <w:sz w:val="28"/>
          <w:szCs w:val="28"/>
        </w:rPr>
      </w:pPr>
      <w:r w:rsidRPr="00E0061C">
        <w:rPr>
          <w:color w:val="000000"/>
          <w:sz w:val="28"/>
          <w:szCs w:val="28"/>
        </w:rPr>
        <w:t>Средняя температура воздуха и осадки по месяцам</w:t>
      </w:r>
    </w:p>
    <w:tbl>
      <w:tblPr>
        <w:tblStyle w:val="10"/>
        <w:tblW w:w="0" w:type="auto"/>
        <w:tblInd w:w="279" w:type="dxa"/>
        <w:tblLayout w:type="fixed"/>
        <w:tblLook w:val="0000" w:firstRow="0" w:lastRow="0" w:firstColumn="0" w:lastColumn="0" w:noHBand="0" w:noVBand="0"/>
      </w:tblPr>
      <w:tblGrid>
        <w:gridCol w:w="1652"/>
        <w:gridCol w:w="566"/>
        <w:gridCol w:w="566"/>
        <w:gridCol w:w="566"/>
        <w:gridCol w:w="566"/>
        <w:gridCol w:w="566"/>
        <w:gridCol w:w="566"/>
        <w:gridCol w:w="566"/>
        <w:gridCol w:w="566"/>
        <w:gridCol w:w="566"/>
        <w:gridCol w:w="566"/>
        <w:gridCol w:w="566"/>
        <w:gridCol w:w="566"/>
        <w:gridCol w:w="733"/>
      </w:tblGrid>
      <w:tr w:rsidR="00E866BD" w:rsidRPr="00E0061C" w:rsidTr="00F707A1">
        <w:trPr>
          <w:cantSplit/>
          <w:trHeight w:val="255"/>
        </w:trPr>
        <w:tc>
          <w:tcPr>
            <w:tcW w:w="1652" w:type="dxa"/>
            <w:vMerge w:val="restart"/>
          </w:tcPr>
          <w:p w:rsidR="00E866BD" w:rsidRPr="00E0061C" w:rsidRDefault="00E866BD" w:rsidP="00F707A1">
            <w:pPr>
              <w:spacing w:line="360" w:lineRule="auto"/>
              <w:jc w:val="both"/>
              <w:rPr>
                <w:color w:val="000000"/>
                <w:sz w:val="20"/>
                <w:szCs w:val="20"/>
              </w:rPr>
            </w:pPr>
            <w:r w:rsidRPr="00E0061C">
              <w:rPr>
                <w:color w:val="000000"/>
                <w:sz w:val="20"/>
                <w:szCs w:val="20"/>
              </w:rPr>
              <w:t>Показатели</w:t>
            </w:r>
          </w:p>
        </w:tc>
        <w:tc>
          <w:tcPr>
            <w:tcW w:w="6792" w:type="dxa"/>
            <w:gridSpan w:val="12"/>
          </w:tcPr>
          <w:p w:rsidR="00E866BD" w:rsidRPr="00E0061C" w:rsidRDefault="00E866BD" w:rsidP="00F707A1">
            <w:pPr>
              <w:spacing w:line="360" w:lineRule="auto"/>
              <w:jc w:val="both"/>
              <w:rPr>
                <w:color w:val="000000"/>
                <w:sz w:val="20"/>
                <w:szCs w:val="20"/>
              </w:rPr>
            </w:pPr>
            <w:r w:rsidRPr="00E0061C">
              <w:rPr>
                <w:color w:val="000000"/>
                <w:sz w:val="20"/>
                <w:szCs w:val="20"/>
              </w:rPr>
              <w:t>МЕСЯЦЫ</w:t>
            </w:r>
          </w:p>
        </w:tc>
        <w:tc>
          <w:tcPr>
            <w:tcW w:w="733" w:type="dxa"/>
            <w:vMerge w:val="restart"/>
          </w:tcPr>
          <w:p w:rsidR="00E866BD" w:rsidRPr="00E0061C" w:rsidRDefault="00E866BD" w:rsidP="00F707A1">
            <w:pPr>
              <w:spacing w:line="360" w:lineRule="auto"/>
              <w:jc w:val="both"/>
              <w:rPr>
                <w:color w:val="000000"/>
                <w:sz w:val="20"/>
                <w:szCs w:val="20"/>
              </w:rPr>
            </w:pPr>
            <w:r w:rsidRPr="00E0061C">
              <w:rPr>
                <w:color w:val="000000"/>
                <w:sz w:val="20"/>
                <w:szCs w:val="20"/>
              </w:rPr>
              <w:t>Средние года</w:t>
            </w:r>
          </w:p>
        </w:tc>
      </w:tr>
      <w:tr w:rsidR="00E866BD" w:rsidRPr="00E0061C" w:rsidTr="00F707A1">
        <w:trPr>
          <w:cantSplit/>
          <w:trHeight w:val="255"/>
        </w:trPr>
        <w:tc>
          <w:tcPr>
            <w:tcW w:w="1652" w:type="dxa"/>
            <w:vMerge/>
          </w:tcPr>
          <w:p w:rsidR="00E866BD" w:rsidRPr="00E0061C" w:rsidRDefault="00E866BD" w:rsidP="00F707A1">
            <w:pPr>
              <w:spacing w:line="360" w:lineRule="auto"/>
              <w:jc w:val="both"/>
              <w:rPr>
                <w:color w:val="000000"/>
                <w:sz w:val="20"/>
                <w:szCs w:val="20"/>
              </w:rPr>
            </w:pP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II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III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IV</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V</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VI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VII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VIII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IX</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X</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XI</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XII</w:t>
            </w:r>
          </w:p>
        </w:tc>
        <w:tc>
          <w:tcPr>
            <w:tcW w:w="733" w:type="dxa"/>
            <w:vMerge/>
          </w:tcPr>
          <w:p w:rsidR="00E866BD" w:rsidRPr="00E0061C" w:rsidRDefault="00E866BD" w:rsidP="00F707A1">
            <w:pPr>
              <w:spacing w:line="360" w:lineRule="auto"/>
              <w:jc w:val="both"/>
              <w:rPr>
                <w:color w:val="000000"/>
                <w:sz w:val="20"/>
                <w:szCs w:val="20"/>
              </w:rPr>
            </w:pPr>
          </w:p>
        </w:tc>
      </w:tr>
      <w:tr w:rsidR="00E866BD" w:rsidRPr="00E0061C" w:rsidTr="00F707A1">
        <w:trPr>
          <w:cantSplit/>
          <w:trHeight w:val="315"/>
        </w:trPr>
        <w:tc>
          <w:tcPr>
            <w:tcW w:w="1652" w:type="dxa"/>
          </w:tcPr>
          <w:p w:rsidR="00E866BD" w:rsidRPr="00E0061C" w:rsidRDefault="00E866BD" w:rsidP="00F707A1">
            <w:pPr>
              <w:spacing w:line="360" w:lineRule="auto"/>
              <w:jc w:val="both"/>
              <w:rPr>
                <w:color w:val="000000"/>
                <w:sz w:val="20"/>
                <w:szCs w:val="20"/>
              </w:rPr>
            </w:pPr>
            <w:r w:rsidRPr="00E0061C">
              <w:rPr>
                <w:color w:val="000000"/>
                <w:sz w:val="20"/>
                <w:szCs w:val="20"/>
              </w:rPr>
              <w:t>Температура,</w:t>
            </w:r>
            <w:r w:rsidRPr="00E0061C">
              <w:rPr>
                <w:color w:val="000000"/>
                <w:sz w:val="20"/>
                <w:szCs w:val="20"/>
                <w:vertAlign w:val="superscript"/>
              </w:rPr>
              <w:t>о</w:t>
            </w:r>
            <w:r w:rsidRPr="00E0061C">
              <w:rPr>
                <w:color w:val="000000"/>
                <w:sz w:val="20"/>
                <w:szCs w:val="20"/>
              </w:rPr>
              <w:t>С</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-9,8</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-9,9</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-5,0</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6,4</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14,5</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18,1</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19,6</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18,8</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12,1</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4,9</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-2,4</w:t>
            </w:r>
          </w:p>
        </w:tc>
        <w:tc>
          <w:tcPr>
            <w:tcW w:w="566" w:type="dxa"/>
            <w:noWrap/>
          </w:tcPr>
          <w:p w:rsidR="00E866BD" w:rsidRPr="00E0061C" w:rsidRDefault="00E866BD" w:rsidP="00F707A1">
            <w:pPr>
              <w:spacing w:line="360" w:lineRule="auto"/>
              <w:jc w:val="both"/>
              <w:rPr>
                <w:color w:val="000000"/>
                <w:sz w:val="20"/>
                <w:szCs w:val="20"/>
              </w:rPr>
            </w:pPr>
            <w:r w:rsidRPr="00E0061C">
              <w:rPr>
                <w:color w:val="000000"/>
                <w:sz w:val="20"/>
                <w:szCs w:val="20"/>
              </w:rPr>
              <w:t>-7,1</w:t>
            </w:r>
          </w:p>
        </w:tc>
        <w:tc>
          <w:tcPr>
            <w:tcW w:w="733" w:type="dxa"/>
          </w:tcPr>
          <w:p w:rsidR="00E866BD" w:rsidRPr="00E0061C" w:rsidRDefault="00E866BD" w:rsidP="00F707A1">
            <w:pPr>
              <w:spacing w:line="360" w:lineRule="auto"/>
              <w:jc w:val="both"/>
              <w:rPr>
                <w:color w:val="000000"/>
                <w:sz w:val="20"/>
                <w:szCs w:val="20"/>
              </w:rPr>
            </w:pPr>
            <w:r w:rsidRPr="00E0061C">
              <w:rPr>
                <w:color w:val="000000"/>
                <w:sz w:val="20"/>
                <w:szCs w:val="20"/>
              </w:rPr>
              <w:t>5,0</w:t>
            </w:r>
          </w:p>
        </w:tc>
      </w:tr>
      <w:tr w:rsidR="00E866BD" w:rsidRPr="00E0061C" w:rsidTr="00F707A1">
        <w:trPr>
          <w:cantSplit/>
          <w:trHeight w:val="825"/>
        </w:trPr>
        <w:tc>
          <w:tcPr>
            <w:tcW w:w="1652" w:type="dxa"/>
          </w:tcPr>
          <w:p w:rsidR="00E866BD" w:rsidRPr="00E0061C" w:rsidRDefault="00E866BD" w:rsidP="00F707A1">
            <w:pPr>
              <w:spacing w:line="360" w:lineRule="auto"/>
              <w:jc w:val="both"/>
              <w:rPr>
                <w:color w:val="000000"/>
                <w:sz w:val="20"/>
                <w:szCs w:val="20"/>
              </w:rPr>
            </w:pPr>
            <w:r w:rsidRPr="00E0061C">
              <w:rPr>
                <w:color w:val="000000"/>
                <w:sz w:val="20"/>
                <w:szCs w:val="20"/>
              </w:rPr>
              <w:t>Среднемноголетняя температура,</w:t>
            </w:r>
            <w:r w:rsidRPr="00E0061C">
              <w:rPr>
                <w:color w:val="000000"/>
                <w:sz w:val="20"/>
                <w:szCs w:val="20"/>
                <w:vertAlign w:val="superscript"/>
              </w:rPr>
              <w:t xml:space="preserve"> о</w:t>
            </w:r>
            <w:r w:rsidRPr="00E0061C">
              <w:rPr>
                <w:color w:val="000000"/>
                <w:sz w:val="20"/>
                <w:szCs w:val="20"/>
              </w:rPr>
              <w:t>С</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-10,5</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-12,0</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-5,8</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4,7</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13,8</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18,4</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19,9</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18,3</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12,6</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4,5</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-2,0</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-8,2</w:t>
            </w:r>
          </w:p>
        </w:tc>
        <w:tc>
          <w:tcPr>
            <w:tcW w:w="733" w:type="dxa"/>
          </w:tcPr>
          <w:p w:rsidR="00E866BD" w:rsidRPr="00E0061C" w:rsidRDefault="00E866BD" w:rsidP="00F707A1">
            <w:pPr>
              <w:spacing w:line="360" w:lineRule="auto"/>
              <w:jc w:val="both"/>
              <w:rPr>
                <w:color w:val="000000"/>
                <w:sz w:val="20"/>
                <w:szCs w:val="20"/>
              </w:rPr>
            </w:pPr>
            <w:r w:rsidRPr="00E0061C">
              <w:rPr>
                <w:color w:val="000000"/>
                <w:sz w:val="20"/>
                <w:szCs w:val="20"/>
              </w:rPr>
              <w:t>4,5</w:t>
            </w:r>
          </w:p>
        </w:tc>
      </w:tr>
      <w:tr w:rsidR="00E866BD" w:rsidRPr="00E0061C" w:rsidTr="00F707A1">
        <w:trPr>
          <w:cantSplit/>
          <w:trHeight w:val="255"/>
        </w:trPr>
        <w:tc>
          <w:tcPr>
            <w:tcW w:w="1652" w:type="dxa"/>
          </w:tcPr>
          <w:p w:rsidR="00E866BD" w:rsidRPr="00E0061C" w:rsidRDefault="00E866BD" w:rsidP="00F707A1">
            <w:pPr>
              <w:spacing w:line="360" w:lineRule="auto"/>
              <w:jc w:val="both"/>
              <w:rPr>
                <w:color w:val="000000"/>
                <w:sz w:val="20"/>
                <w:szCs w:val="20"/>
              </w:rPr>
            </w:pPr>
            <w:r w:rsidRPr="00E0061C">
              <w:rPr>
                <w:color w:val="000000"/>
                <w:sz w:val="20"/>
                <w:szCs w:val="20"/>
              </w:rPr>
              <w:t>Осадки, мм</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37,8</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38,6</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35.4</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23,7</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44,7</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47,3</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63,5</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33,0</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67,4</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57,3</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41,8</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41,7</w:t>
            </w:r>
          </w:p>
        </w:tc>
        <w:tc>
          <w:tcPr>
            <w:tcW w:w="733" w:type="dxa"/>
          </w:tcPr>
          <w:p w:rsidR="00E866BD" w:rsidRPr="00E0061C" w:rsidRDefault="00E866BD" w:rsidP="00F707A1">
            <w:pPr>
              <w:spacing w:line="360" w:lineRule="auto"/>
              <w:jc w:val="both"/>
              <w:rPr>
                <w:color w:val="000000"/>
                <w:sz w:val="20"/>
                <w:szCs w:val="20"/>
              </w:rPr>
            </w:pPr>
            <w:r w:rsidRPr="00E0061C">
              <w:rPr>
                <w:color w:val="000000"/>
                <w:sz w:val="20"/>
                <w:szCs w:val="20"/>
              </w:rPr>
              <w:t>496,8</w:t>
            </w:r>
          </w:p>
        </w:tc>
      </w:tr>
      <w:tr w:rsidR="00E866BD" w:rsidRPr="00E0061C" w:rsidTr="00F707A1">
        <w:trPr>
          <w:cantSplit/>
          <w:trHeight w:val="510"/>
        </w:trPr>
        <w:tc>
          <w:tcPr>
            <w:tcW w:w="1652" w:type="dxa"/>
          </w:tcPr>
          <w:p w:rsidR="00E866BD" w:rsidRPr="00E0061C" w:rsidRDefault="00E866BD" w:rsidP="00F707A1">
            <w:pPr>
              <w:spacing w:line="360" w:lineRule="auto"/>
              <w:jc w:val="both"/>
              <w:rPr>
                <w:color w:val="000000"/>
                <w:sz w:val="20"/>
                <w:szCs w:val="20"/>
              </w:rPr>
            </w:pPr>
            <w:r w:rsidRPr="00E0061C">
              <w:rPr>
                <w:color w:val="000000"/>
                <w:sz w:val="20"/>
                <w:szCs w:val="20"/>
              </w:rPr>
              <w:t>Среднемноголетние осадки, мм</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33,7</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29,3</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27,6</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31,6</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41,1</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51,6</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63,0</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44,1</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48,1</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42,9</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44,7</w:t>
            </w:r>
          </w:p>
        </w:tc>
        <w:tc>
          <w:tcPr>
            <w:tcW w:w="566" w:type="dxa"/>
          </w:tcPr>
          <w:p w:rsidR="00E866BD" w:rsidRPr="00E0061C" w:rsidRDefault="00E866BD" w:rsidP="00F707A1">
            <w:pPr>
              <w:spacing w:line="360" w:lineRule="auto"/>
              <w:jc w:val="both"/>
              <w:rPr>
                <w:color w:val="000000"/>
                <w:sz w:val="20"/>
                <w:szCs w:val="20"/>
              </w:rPr>
            </w:pPr>
            <w:r w:rsidRPr="00E0061C">
              <w:rPr>
                <w:color w:val="000000"/>
                <w:sz w:val="20"/>
                <w:szCs w:val="20"/>
              </w:rPr>
              <w:t>43,7</w:t>
            </w:r>
          </w:p>
        </w:tc>
        <w:tc>
          <w:tcPr>
            <w:tcW w:w="733" w:type="dxa"/>
          </w:tcPr>
          <w:p w:rsidR="00E866BD" w:rsidRPr="00E0061C" w:rsidRDefault="00E866BD" w:rsidP="00F707A1">
            <w:pPr>
              <w:spacing w:line="360" w:lineRule="auto"/>
              <w:jc w:val="both"/>
              <w:rPr>
                <w:color w:val="000000"/>
                <w:sz w:val="20"/>
                <w:szCs w:val="20"/>
              </w:rPr>
            </w:pPr>
            <w:r w:rsidRPr="00E0061C">
              <w:rPr>
                <w:color w:val="000000"/>
                <w:sz w:val="20"/>
                <w:szCs w:val="20"/>
              </w:rPr>
              <w:t>501,4</w:t>
            </w:r>
          </w:p>
        </w:tc>
      </w:tr>
    </w:tbl>
    <w:p w:rsidR="002E3225" w:rsidRDefault="002E3225" w:rsidP="00E0061C">
      <w:pPr>
        <w:spacing w:line="360" w:lineRule="auto"/>
        <w:ind w:firstLine="709"/>
        <w:jc w:val="both"/>
        <w:rPr>
          <w:color w:val="000000"/>
          <w:sz w:val="28"/>
          <w:szCs w:val="28"/>
        </w:rPr>
      </w:pPr>
    </w:p>
    <w:p w:rsidR="00F707A1" w:rsidRPr="00F707A1" w:rsidRDefault="00F707A1" w:rsidP="00E0061C">
      <w:pPr>
        <w:spacing w:line="360" w:lineRule="auto"/>
        <w:ind w:firstLine="709"/>
        <w:jc w:val="both"/>
        <w:rPr>
          <w:color w:val="000000"/>
          <w:sz w:val="28"/>
          <w:szCs w:val="28"/>
        </w:rPr>
      </w:pPr>
    </w:p>
    <w:p w:rsidR="00EB64C6" w:rsidRPr="00E0061C" w:rsidRDefault="00F707A1" w:rsidP="00E0061C">
      <w:pPr>
        <w:spacing w:line="360" w:lineRule="auto"/>
        <w:ind w:firstLine="709"/>
        <w:jc w:val="both"/>
        <w:rPr>
          <w:b/>
          <w:color w:val="000000"/>
          <w:sz w:val="28"/>
          <w:szCs w:val="28"/>
        </w:rPr>
      </w:pPr>
      <w:bookmarkStart w:id="6" w:name="_Toc249869792"/>
      <w:r>
        <w:rPr>
          <w:b/>
          <w:color w:val="000000"/>
          <w:sz w:val="28"/>
          <w:szCs w:val="28"/>
        </w:rPr>
        <w:br w:type="page"/>
      </w:r>
      <w:r w:rsidR="00EB64C6" w:rsidRPr="00E0061C">
        <w:rPr>
          <w:b/>
          <w:color w:val="000000"/>
          <w:sz w:val="28"/>
          <w:szCs w:val="28"/>
        </w:rPr>
        <w:t xml:space="preserve">2. </w:t>
      </w:r>
      <w:r w:rsidRPr="00E0061C">
        <w:rPr>
          <w:b/>
          <w:color w:val="000000"/>
          <w:sz w:val="28"/>
          <w:szCs w:val="28"/>
        </w:rPr>
        <w:t>Влияние плодородия почвы на урожайность и особенности культур в севообороте</w:t>
      </w:r>
      <w:bookmarkEnd w:id="6"/>
    </w:p>
    <w:p w:rsidR="00EB64C6" w:rsidRPr="00E0061C" w:rsidRDefault="00EB64C6" w:rsidP="00E0061C">
      <w:pPr>
        <w:spacing w:line="360" w:lineRule="auto"/>
        <w:ind w:firstLine="709"/>
        <w:jc w:val="both"/>
        <w:rPr>
          <w:b/>
          <w:color w:val="000000"/>
          <w:sz w:val="28"/>
          <w:szCs w:val="28"/>
        </w:rPr>
      </w:pPr>
    </w:p>
    <w:p w:rsidR="00EB64C6" w:rsidRPr="00E0061C" w:rsidRDefault="00EB64C6" w:rsidP="00E0061C">
      <w:pPr>
        <w:spacing w:line="360" w:lineRule="auto"/>
        <w:ind w:firstLine="709"/>
        <w:jc w:val="both"/>
        <w:rPr>
          <w:b/>
          <w:color w:val="000000"/>
          <w:sz w:val="28"/>
          <w:szCs w:val="28"/>
        </w:rPr>
      </w:pPr>
      <w:bookmarkStart w:id="7" w:name="_Toc249869793"/>
      <w:r w:rsidRPr="00E0061C">
        <w:rPr>
          <w:b/>
          <w:color w:val="000000"/>
          <w:sz w:val="28"/>
          <w:szCs w:val="28"/>
        </w:rPr>
        <w:t>2.1 Севооборот и агрохимические показатели почвы</w:t>
      </w:r>
      <w:bookmarkEnd w:id="7"/>
    </w:p>
    <w:p w:rsidR="00F707A1" w:rsidRDefault="00F707A1" w:rsidP="00E0061C">
      <w:pPr>
        <w:spacing w:line="360" w:lineRule="auto"/>
        <w:ind w:firstLine="709"/>
        <w:jc w:val="both"/>
        <w:rPr>
          <w:color w:val="000000"/>
          <w:sz w:val="28"/>
          <w:szCs w:val="28"/>
        </w:rPr>
      </w:pPr>
    </w:p>
    <w:p w:rsidR="00EB64C6" w:rsidRPr="00E0061C" w:rsidRDefault="00EB64C6" w:rsidP="00E0061C">
      <w:pPr>
        <w:spacing w:line="360" w:lineRule="auto"/>
        <w:ind w:firstLine="709"/>
        <w:jc w:val="both"/>
        <w:rPr>
          <w:color w:val="000000"/>
          <w:sz w:val="28"/>
          <w:szCs w:val="28"/>
        </w:rPr>
      </w:pPr>
      <w:r w:rsidRPr="00E0061C">
        <w:rPr>
          <w:color w:val="000000"/>
          <w:sz w:val="28"/>
          <w:szCs w:val="28"/>
        </w:rPr>
        <w:t>Рекомендуемый для разработки системы удобрения севооборот включает следующие данные: севооборот, общая площадь севооборота, тип и подтип почвы, агрохимические характеристики почвы</w:t>
      </w:r>
      <w:r w:rsidR="00E0061C" w:rsidRPr="00E0061C">
        <w:rPr>
          <w:color w:val="000000"/>
          <w:sz w:val="28"/>
          <w:szCs w:val="28"/>
        </w:rPr>
        <w:t>,</w:t>
      </w:r>
      <w:r w:rsidRPr="00E0061C">
        <w:rPr>
          <w:color w:val="000000"/>
          <w:sz w:val="28"/>
          <w:szCs w:val="28"/>
        </w:rPr>
        <w:t xml:space="preserve"> плановая урожайность культур.</w:t>
      </w:r>
    </w:p>
    <w:p w:rsidR="00F707A1" w:rsidRDefault="00F707A1" w:rsidP="00E0061C">
      <w:pPr>
        <w:spacing w:line="360" w:lineRule="auto"/>
        <w:ind w:firstLine="709"/>
        <w:jc w:val="both"/>
        <w:rPr>
          <w:color w:val="000000"/>
          <w:sz w:val="28"/>
          <w:szCs w:val="28"/>
        </w:rPr>
      </w:pPr>
    </w:p>
    <w:p w:rsidR="00EB64C6" w:rsidRPr="00E0061C" w:rsidRDefault="00EB64C6" w:rsidP="00E0061C">
      <w:pPr>
        <w:spacing w:line="360" w:lineRule="auto"/>
        <w:ind w:firstLine="709"/>
        <w:jc w:val="both"/>
        <w:rPr>
          <w:color w:val="000000"/>
          <w:sz w:val="28"/>
          <w:szCs w:val="28"/>
        </w:rPr>
      </w:pPr>
      <w:r w:rsidRPr="00E0061C">
        <w:rPr>
          <w:color w:val="000000"/>
          <w:sz w:val="28"/>
          <w:szCs w:val="28"/>
        </w:rPr>
        <w:t>Схема севооборота и исходные данные</w:t>
      </w:r>
    </w:p>
    <w:tbl>
      <w:tblPr>
        <w:tblStyle w:val="10"/>
        <w:tblW w:w="9297" w:type="dxa"/>
        <w:jc w:val="center"/>
        <w:tblLook w:val="0000" w:firstRow="0" w:lastRow="0" w:firstColumn="0" w:lastColumn="0" w:noHBand="0" w:noVBand="0"/>
      </w:tblPr>
      <w:tblGrid>
        <w:gridCol w:w="834"/>
        <w:gridCol w:w="1266"/>
        <w:gridCol w:w="1444"/>
        <w:gridCol w:w="1127"/>
        <w:gridCol w:w="924"/>
        <w:gridCol w:w="729"/>
        <w:gridCol w:w="688"/>
        <w:gridCol w:w="645"/>
        <w:gridCol w:w="837"/>
        <w:gridCol w:w="803"/>
      </w:tblGrid>
      <w:tr w:rsidR="00ED2E78" w:rsidRPr="00E0061C" w:rsidTr="00E0061C">
        <w:trPr>
          <w:cantSplit/>
          <w:trHeight w:val="765"/>
          <w:jc w:val="center"/>
        </w:trPr>
        <w:tc>
          <w:tcPr>
            <w:tcW w:w="449" w:type="pct"/>
            <w:vMerge w:val="restart"/>
          </w:tcPr>
          <w:p w:rsidR="00EB64C6" w:rsidRPr="00E0061C" w:rsidRDefault="00EB64C6" w:rsidP="00E0061C">
            <w:pPr>
              <w:spacing w:line="360" w:lineRule="auto"/>
              <w:jc w:val="both"/>
              <w:rPr>
                <w:color w:val="000000"/>
                <w:sz w:val="20"/>
              </w:rPr>
            </w:pPr>
            <w:r w:rsidRPr="00E0061C">
              <w:rPr>
                <w:color w:val="000000"/>
                <w:sz w:val="20"/>
              </w:rPr>
              <w:t>№№ поля</w:t>
            </w:r>
          </w:p>
        </w:tc>
        <w:tc>
          <w:tcPr>
            <w:tcW w:w="680" w:type="pct"/>
            <w:vMerge w:val="restart"/>
          </w:tcPr>
          <w:p w:rsidR="00EB64C6" w:rsidRPr="00E0061C" w:rsidRDefault="00EB64C6" w:rsidP="00E0061C">
            <w:pPr>
              <w:spacing w:line="360" w:lineRule="auto"/>
              <w:jc w:val="both"/>
              <w:rPr>
                <w:color w:val="000000"/>
                <w:sz w:val="20"/>
              </w:rPr>
            </w:pPr>
            <w:r w:rsidRPr="00E0061C">
              <w:rPr>
                <w:color w:val="000000"/>
                <w:sz w:val="20"/>
              </w:rPr>
              <w:t>Культуры севооборота</w:t>
            </w:r>
          </w:p>
        </w:tc>
        <w:tc>
          <w:tcPr>
            <w:tcW w:w="777" w:type="pct"/>
            <w:vMerge w:val="restart"/>
          </w:tcPr>
          <w:p w:rsidR="00EB64C6" w:rsidRPr="00E0061C" w:rsidRDefault="00EB64C6" w:rsidP="00E0061C">
            <w:pPr>
              <w:spacing w:line="360" w:lineRule="auto"/>
              <w:jc w:val="both"/>
              <w:rPr>
                <w:color w:val="000000"/>
                <w:sz w:val="20"/>
              </w:rPr>
            </w:pPr>
            <w:r w:rsidRPr="00E0061C">
              <w:rPr>
                <w:color w:val="000000"/>
                <w:sz w:val="20"/>
              </w:rPr>
              <w:t>Планируемая урожайность, ц/га</w:t>
            </w:r>
          </w:p>
        </w:tc>
        <w:tc>
          <w:tcPr>
            <w:tcW w:w="606" w:type="pct"/>
            <w:vMerge w:val="restart"/>
          </w:tcPr>
          <w:p w:rsidR="00EB64C6" w:rsidRPr="00E0061C" w:rsidRDefault="00EB64C6" w:rsidP="00E0061C">
            <w:pPr>
              <w:spacing w:line="360" w:lineRule="auto"/>
              <w:jc w:val="both"/>
              <w:rPr>
                <w:color w:val="000000"/>
                <w:sz w:val="20"/>
              </w:rPr>
            </w:pPr>
            <w:r w:rsidRPr="00E0061C">
              <w:rPr>
                <w:color w:val="000000"/>
                <w:sz w:val="20"/>
              </w:rPr>
              <w:t>Гумус</w:t>
            </w:r>
            <w:r w:rsidR="00E0061C" w:rsidRPr="00E0061C">
              <w:rPr>
                <w:color w:val="000000"/>
                <w:sz w:val="20"/>
              </w:rPr>
              <w:t>,</w:t>
            </w:r>
            <w:r w:rsidR="00E0061C">
              <w:rPr>
                <w:color w:val="000000"/>
                <w:sz w:val="20"/>
              </w:rPr>
              <w:t xml:space="preserve"> </w:t>
            </w:r>
            <w:r w:rsidR="00E0061C" w:rsidRPr="00E0061C">
              <w:rPr>
                <w:color w:val="000000"/>
                <w:sz w:val="20"/>
              </w:rPr>
              <w:t>%</w:t>
            </w:r>
          </w:p>
        </w:tc>
        <w:tc>
          <w:tcPr>
            <w:tcW w:w="497" w:type="pct"/>
            <w:vMerge w:val="restart"/>
          </w:tcPr>
          <w:p w:rsidR="00EB64C6" w:rsidRPr="00E0061C" w:rsidRDefault="00EB64C6" w:rsidP="00E0061C">
            <w:pPr>
              <w:spacing w:line="360" w:lineRule="auto"/>
              <w:jc w:val="both"/>
              <w:rPr>
                <w:color w:val="000000"/>
                <w:sz w:val="20"/>
              </w:rPr>
            </w:pPr>
            <w:r w:rsidRPr="00E0061C">
              <w:rPr>
                <w:color w:val="000000"/>
                <w:sz w:val="20"/>
              </w:rPr>
              <w:t>рН</w:t>
            </w:r>
            <w:r w:rsidRPr="00E0061C">
              <w:rPr>
                <w:color w:val="000000"/>
                <w:sz w:val="20"/>
                <w:vertAlign w:val="subscript"/>
              </w:rPr>
              <w:t>КСL</w:t>
            </w:r>
          </w:p>
        </w:tc>
        <w:tc>
          <w:tcPr>
            <w:tcW w:w="762" w:type="pct"/>
            <w:gridSpan w:val="2"/>
          </w:tcPr>
          <w:p w:rsidR="00EB64C6" w:rsidRPr="00E0061C" w:rsidRDefault="00EB64C6" w:rsidP="00E0061C">
            <w:pPr>
              <w:spacing w:line="360" w:lineRule="auto"/>
              <w:jc w:val="both"/>
              <w:rPr>
                <w:color w:val="000000"/>
                <w:sz w:val="20"/>
              </w:rPr>
            </w:pPr>
            <w:r w:rsidRPr="00E0061C">
              <w:rPr>
                <w:color w:val="000000"/>
                <w:sz w:val="20"/>
              </w:rPr>
              <w:t xml:space="preserve">мг-экв на </w:t>
            </w:r>
            <w:r w:rsidR="00E0061C" w:rsidRPr="00E0061C">
              <w:rPr>
                <w:color w:val="000000"/>
                <w:sz w:val="20"/>
              </w:rPr>
              <w:t>100 г</w:t>
            </w:r>
            <w:r w:rsidR="00E0061C">
              <w:rPr>
                <w:color w:val="000000"/>
                <w:sz w:val="20"/>
              </w:rPr>
              <w:t>.</w:t>
            </w:r>
            <w:r w:rsidR="00E0061C" w:rsidRPr="00E0061C">
              <w:rPr>
                <w:color w:val="000000"/>
                <w:sz w:val="20"/>
              </w:rPr>
              <w:t xml:space="preserve"> </w:t>
            </w:r>
            <w:r w:rsidRPr="00E0061C">
              <w:rPr>
                <w:color w:val="000000"/>
                <w:sz w:val="20"/>
              </w:rPr>
              <w:t>почвы</w:t>
            </w:r>
          </w:p>
        </w:tc>
        <w:tc>
          <w:tcPr>
            <w:tcW w:w="1228" w:type="pct"/>
            <w:gridSpan w:val="3"/>
          </w:tcPr>
          <w:p w:rsidR="00EB64C6" w:rsidRPr="00E0061C" w:rsidRDefault="00EB64C6" w:rsidP="00E0061C">
            <w:pPr>
              <w:spacing w:line="360" w:lineRule="auto"/>
              <w:jc w:val="both"/>
              <w:rPr>
                <w:color w:val="000000"/>
                <w:sz w:val="20"/>
              </w:rPr>
            </w:pPr>
            <w:r w:rsidRPr="00E0061C">
              <w:rPr>
                <w:color w:val="000000"/>
                <w:sz w:val="20"/>
              </w:rPr>
              <w:t xml:space="preserve">мг на </w:t>
            </w:r>
            <w:r w:rsidR="00E0061C" w:rsidRPr="00E0061C">
              <w:rPr>
                <w:color w:val="000000"/>
                <w:sz w:val="20"/>
              </w:rPr>
              <w:t>100 г</w:t>
            </w:r>
            <w:r w:rsidR="00E0061C">
              <w:rPr>
                <w:color w:val="000000"/>
                <w:sz w:val="20"/>
              </w:rPr>
              <w:t>.</w:t>
            </w:r>
            <w:r w:rsidR="00E0061C" w:rsidRPr="00E0061C">
              <w:rPr>
                <w:color w:val="000000"/>
                <w:sz w:val="20"/>
              </w:rPr>
              <w:t xml:space="preserve"> </w:t>
            </w:r>
            <w:r w:rsidRPr="00E0061C">
              <w:rPr>
                <w:color w:val="000000"/>
                <w:sz w:val="20"/>
              </w:rPr>
              <w:t>почвы</w:t>
            </w:r>
          </w:p>
        </w:tc>
      </w:tr>
      <w:tr w:rsidR="00ED2E78" w:rsidRPr="00E0061C" w:rsidTr="00F707A1">
        <w:trPr>
          <w:cantSplit/>
          <w:trHeight w:val="358"/>
          <w:jc w:val="center"/>
        </w:trPr>
        <w:tc>
          <w:tcPr>
            <w:tcW w:w="449" w:type="pct"/>
            <w:vMerge/>
          </w:tcPr>
          <w:p w:rsidR="00EB64C6" w:rsidRPr="00E0061C" w:rsidRDefault="00EB64C6" w:rsidP="00E0061C">
            <w:pPr>
              <w:spacing w:line="360" w:lineRule="auto"/>
              <w:jc w:val="both"/>
              <w:rPr>
                <w:color w:val="000000"/>
                <w:sz w:val="20"/>
              </w:rPr>
            </w:pPr>
          </w:p>
        </w:tc>
        <w:tc>
          <w:tcPr>
            <w:tcW w:w="680" w:type="pct"/>
            <w:vMerge/>
          </w:tcPr>
          <w:p w:rsidR="00EB64C6" w:rsidRPr="00E0061C" w:rsidRDefault="00EB64C6" w:rsidP="00E0061C">
            <w:pPr>
              <w:spacing w:line="360" w:lineRule="auto"/>
              <w:jc w:val="both"/>
              <w:rPr>
                <w:color w:val="000000"/>
                <w:sz w:val="20"/>
              </w:rPr>
            </w:pPr>
          </w:p>
        </w:tc>
        <w:tc>
          <w:tcPr>
            <w:tcW w:w="777" w:type="pct"/>
            <w:vMerge/>
          </w:tcPr>
          <w:p w:rsidR="00EB64C6" w:rsidRPr="00E0061C" w:rsidRDefault="00EB64C6" w:rsidP="00E0061C">
            <w:pPr>
              <w:spacing w:line="360" w:lineRule="auto"/>
              <w:jc w:val="both"/>
              <w:rPr>
                <w:color w:val="000000"/>
                <w:sz w:val="20"/>
              </w:rPr>
            </w:pPr>
          </w:p>
        </w:tc>
        <w:tc>
          <w:tcPr>
            <w:tcW w:w="606" w:type="pct"/>
            <w:vMerge/>
          </w:tcPr>
          <w:p w:rsidR="00EB64C6" w:rsidRPr="00E0061C" w:rsidRDefault="00EB64C6" w:rsidP="00E0061C">
            <w:pPr>
              <w:spacing w:line="360" w:lineRule="auto"/>
              <w:jc w:val="both"/>
              <w:rPr>
                <w:color w:val="000000"/>
                <w:sz w:val="20"/>
              </w:rPr>
            </w:pPr>
          </w:p>
        </w:tc>
        <w:tc>
          <w:tcPr>
            <w:tcW w:w="497" w:type="pct"/>
            <w:vMerge/>
          </w:tcPr>
          <w:p w:rsidR="00EB64C6" w:rsidRPr="00E0061C" w:rsidRDefault="00EB64C6" w:rsidP="00E0061C">
            <w:pPr>
              <w:spacing w:line="360" w:lineRule="auto"/>
              <w:jc w:val="both"/>
              <w:rPr>
                <w:color w:val="000000"/>
                <w:sz w:val="20"/>
              </w:rPr>
            </w:pPr>
          </w:p>
        </w:tc>
        <w:tc>
          <w:tcPr>
            <w:tcW w:w="392" w:type="pct"/>
          </w:tcPr>
          <w:p w:rsidR="00EB64C6" w:rsidRPr="00E0061C" w:rsidRDefault="00EB64C6" w:rsidP="00E0061C">
            <w:pPr>
              <w:spacing w:line="360" w:lineRule="auto"/>
              <w:jc w:val="both"/>
              <w:rPr>
                <w:color w:val="000000"/>
                <w:sz w:val="20"/>
              </w:rPr>
            </w:pPr>
            <w:r w:rsidRPr="00E0061C">
              <w:rPr>
                <w:color w:val="000000"/>
                <w:sz w:val="20"/>
              </w:rPr>
              <w:t>Н</w:t>
            </w:r>
            <w:r w:rsidRPr="00E0061C">
              <w:rPr>
                <w:color w:val="000000"/>
                <w:sz w:val="20"/>
                <w:vertAlign w:val="subscript"/>
              </w:rPr>
              <w:t>г</w:t>
            </w:r>
          </w:p>
        </w:tc>
        <w:tc>
          <w:tcPr>
            <w:tcW w:w="370" w:type="pct"/>
          </w:tcPr>
          <w:p w:rsidR="00EB64C6" w:rsidRPr="00E0061C" w:rsidRDefault="00EB64C6" w:rsidP="00E0061C">
            <w:pPr>
              <w:spacing w:line="360" w:lineRule="auto"/>
              <w:jc w:val="both"/>
              <w:rPr>
                <w:color w:val="000000"/>
                <w:sz w:val="20"/>
              </w:rPr>
            </w:pPr>
            <w:r w:rsidRPr="00E0061C">
              <w:rPr>
                <w:color w:val="000000"/>
                <w:sz w:val="20"/>
              </w:rPr>
              <w:t>S</w:t>
            </w:r>
          </w:p>
        </w:tc>
        <w:tc>
          <w:tcPr>
            <w:tcW w:w="347" w:type="pct"/>
          </w:tcPr>
          <w:p w:rsidR="00EB64C6" w:rsidRPr="00E0061C" w:rsidRDefault="00EB64C6" w:rsidP="00E0061C">
            <w:pPr>
              <w:spacing w:line="360" w:lineRule="auto"/>
              <w:jc w:val="both"/>
              <w:rPr>
                <w:color w:val="000000"/>
                <w:sz w:val="20"/>
              </w:rPr>
            </w:pPr>
            <w:r w:rsidRPr="00E0061C">
              <w:rPr>
                <w:color w:val="000000"/>
                <w:sz w:val="20"/>
              </w:rPr>
              <w:t>N</w:t>
            </w:r>
          </w:p>
        </w:tc>
        <w:tc>
          <w:tcPr>
            <w:tcW w:w="450" w:type="pct"/>
          </w:tcPr>
          <w:p w:rsidR="00EB64C6" w:rsidRPr="00E0061C" w:rsidRDefault="00EB64C6" w:rsidP="00E0061C">
            <w:pPr>
              <w:spacing w:line="360" w:lineRule="auto"/>
              <w:jc w:val="both"/>
              <w:rPr>
                <w:color w:val="000000"/>
                <w:sz w:val="20"/>
              </w:rPr>
            </w:pPr>
            <w:r w:rsidRPr="00E0061C">
              <w:rPr>
                <w:color w:val="000000"/>
                <w:sz w:val="20"/>
              </w:rPr>
              <w:t>Р</w:t>
            </w:r>
            <w:r w:rsidRPr="00E0061C">
              <w:rPr>
                <w:color w:val="000000"/>
                <w:sz w:val="20"/>
                <w:vertAlign w:val="subscript"/>
              </w:rPr>
              <w:t>2</w:t>
            </w:r>
            <w:r w:rsidRPr="00E0061C">
              <w:rPr>
                <w:color w:val="000000"/>
                <w:sz w:val="20"/>
              </w:rPr>
              <w:t>О</w:t>
            </w:r>
            <w:r w:rsidRPr="00E0061C">
              <w:rPr>
                <w:color w:val="000000"/>
                <w:sz w:val="20"/>
                <w:vertAlign w:val="subscript"/>
              </w:rPr>
              <w:t>5</w:t>
            </w:r>
          </w:p>
        </w:tc>
        <w:tc>
          <w:tcPr>
            <w:tcW w:w="432" w:type="pct"/>
          </w:tcPr>
          <w:p w:rsidR="00EB64C6" w:rsidRPr="00E0061C" w:rsidRDefault="00EB64C6" w:rsidP="00E0061C">
            <w:pPr>
              <w:spacing w:line="360" w:lineRule="auto"/>
              <w:jc w:val="both"/>
              <w:rPr>
                <w:color w:val="000000"/>
                <w:sz w:val="20"/>
              </w:rPr>
            </w:pPr>
            <w:r w:rsidRPr="00E0061C">
              <w:rPr>
                <w:color w:val="000000"/>
                <w:sz w:val="20"/>
              </w:rPr>
              <w:t>К</w:t>
            </w:r>
            <w:r w:rsidRPr="00E0061C">
              <w:rPr>
                <w:color w:val="000000"/>
                <w:sz w:val="20"/>
                <w:vertAlign w:val="subscript"/>
              </w:rPr>
              <w:t>2</w:t>
            </w:r>
            <w:r w:rsidRPr="00E0061C">
              <w:rPr>
                <w:color w:val="000000"/>
                <w:sz w:val="20"/>
              </w:rPr>
              <w:t>О</w:t>
            </w:r>
          </w:p>
        </w:tc>
      </w:tr>
      <w:tr w:rsidR="00ED2E78" w:rsidRPr="00E0061C" w:rsidTr="00E0061C">
        <w:trPr>
          <w:cantSplit/>
          <w:trHeight w:val="510"/>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1</w:t>
            </w:r>
          </w:p>
        </w:tc>
        <w:tc>
          <w:tcPr>
            <w:tcW w:w="680" w:type="pct"/>
          </w:tcPr>
          <w:p w:rsidR="00EB64C6" w:rsidRPr="00E0061C" w:rsidRDefault="00EB64C6" w:rsidP="00E0061C">
            <w:pPr>
              <w:spacing w:line="360" w:lineRule="auto"/>
              <w:jc w:val="both"/>
              <w:rPr>
                <w:color w:val="000000"/>
                <w:sz w:val="20"/>
              </w:rPr>
            </w:pPr>
            <w:r w:rsidRPr="00E0061C">
              <w:rPr>
                <w:color w:val="000000"/>
                <w:sz w:val="20"/>
              </w:rPr>
              <w:t>Ячмень Мн. Травы</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26</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5,9</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4,3</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29</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10</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10</w:t>
            </w:r>
          </w:p>
        </w:tc>
      </w:tr>
      <w:tr w:rsidR="00ED2E78" w:rsidRPr="00E0061C" w:rsidTr="00E0061C">
        <w:trPr>
          <w:cantSplit/>
          <w:trHeight w:val="510"/>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2</w:t>
            </w:r>
          </w:p>
        </w:tc>
        <w:tc>
          <w:tcPr>
            <w:tcW w:w="680" w:type="pct"/>
          </w:tcPr>
          <w:p w:rsidR="00EB64C6" w:rsidRPr="00E0061C" w:rsidRDefault="00EB64C6" w:rsidP="00E0061C">
            <w:pPr>
              <w:spacing w:line="360" w:lineRule="auto"/>
              <w:jc w:val="both"/>
              <w:rPr>
                <w:color w:val="000000"/>
                <w:sz w:val="20"/>
              </w:rPr>
            </w:pPr>
            <w:r w:rsidRPr="00E0061C">
              <w:rPr>
                <w:color w:val="000000"/>
                <w:sz w:val="20"/>
              </w:rPr>
              <w:t>Мн. Травы 1 г.п.</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30</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5,7</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4,1</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30</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9</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11</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14</w:t>
            </w:r>
          </w:p>
        </w:tc>
      </w:tr>
      <w:tr w:rsidR="00ED2E78" w:rsidRPr="00E0061C" w:rsidTr="00E0061C">
        <w:trPr>
          <w:cantSplit/>
          <w:trHeight w:val="510"/>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3</w:t>
            </w:r>
          </w:p>
        </w:tc>
        <w:tc>
          <w:tcPr>
            <w:tcW w:w="680" w:type="pct"/>
          </w:tcPr>
          <w:p w:rsidR="00EB64C6" w:rsidRPr="00E0061C" w:rsidRDefault="00EB64C6" w:rsidP="00E0061C">
            <w:pPr>
              <w:spacing w:line="360" w:lineRule="auto"/>
              <w:jc w:val="both"/>
              <w:rPr>
                <w:color w:val="000000"/>
                <w:sz w:val="20"/>
              </w:rPr>
            </w:pPr>
            <w:r w:rsidRPr="00E0061C">
              <w:rPr>
                <w:color w:val="000000"/>
                <w:sz w:val="20"/>
              </w:rPr>
              <w:t>Мн. Травы 2 г.п.</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35</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5,6</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4,3</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31</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4</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9</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12</w:t>
            </w:r>
          </w:p>
        </w:tc>
      </w:tr>
      <w:tr w:rsidR="00ED2E78" w:rsidRPr="00E0061C" w:rsidTr="00E0061C">
        <w:trPr>
          <w:cantSplit/>
          <w:trHeight w:val="255"/>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4</w:t>
            </w:r>
          </w:p>
        </w:tc>
        <w:tc>
          <w:tcPr>
            <w:tcW w:w="680" w:type="pct"/>
          </w:tcPr>
          <w:p w:rsidR="00EB64C6" w:rsidRPr="00E0061C" w:rsidRDefault="00EB64C6" w:rsidP="00E0061C">
            <w:pPr>
              <w:spacing w:line="360" w:lineRule="auto"/>
              <w:jc w:val="both"/>
              <w:rPr>
                <w:color w:val="000000"/>
                <w:sz w:val="20"/>
              </w:rPr>
            </w:pPr>
            <w:r w:rsidRPr="00E0061C">
              <w:rPr>
                <w:color w:val="000000"/>
                <w:sz w:val="20"/>
              </w:rPr>
              <w:t>Огурец</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100</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5,8</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4,7</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33</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5</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8</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16</w:t>
            </w:r>
          </w:p>
        </w:tc>
      </w:tr>
      <w:tr w:rsidR="00ED2E78" w:rsidRPr="00E0061C" w:rsidTr="00E0061C">
        <w:trPr>
          <w:cantSplit/>
          <w:trHeight w:val="510"/>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5</w:t>
            </w:r>
          </w:p>
        </w:tc>
        <w:tc>
          <w:tcPr>
            <w:tcW w:w="680" w:type="pct"/>
          </w:tcPr>
          <w:p w:rsidR="00EB64C6" w:rsidRPr="00E0061C" w:rsidRDefault="00EB64C6" w:rsidP="00E0061C">
            <w:pPr>
              <w:spacing w:line="360" w:lineRule="auto"/>
              <w:jc w:val="both"/>
              <w:rPr>
                <w:color w:val="000000"/>
                <w:sz w:val="20"/>
              </w:rPr>
            </w:pPr>
            <w:r w:rsidRPr="00E0061C">
              <w:rPr>
                <w:color w:val="000000"/>
                <w:sz w:val="20"/>
              </w:rPr>
              <w:t>Картофель ранний</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120</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5,5</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5</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34</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7</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7</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18</w:t>
            </w:r>
          </w:p>
        </w:tc>
      </w:tr>
      <w:tr w:rsidR="00ED2E78" w:rsidRPr="00E0061C" w:rsidTr="00E0061C">
        <w:trPr>
          <w:cantSplit/>
          <w:trHeight w:val="255"/>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680" w:type="pct"/>
          </w:tcPr>
          <w:p w:rsidR="00EB64C6" w:rsidRPr="00E0061C" w:rsidRDefault="00EB64C6" w:rsidP="00E0061C">
            <w:pPr>
              <w:spacing w:line="360" w:lineRule="auto"/>
              <w:jc w:val="both"/>
              <w:rPr>
                <w:color w:val="000000"/>
                <w:sz w:val="20"/>
              </w:rPr>
            </w:pPr>
            <w:r w:rsidRPr="00E0061C">
              <w:rPr>
                <w:color w:val="000000"/>
                <w:sz w:val="20"/>
              </w:rPr>
              <w:t>Капуста</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300</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5,4</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4,5</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36</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9</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17</w:t>
            </w:r>
          </w:p>
        </w:tc>
      </w:tr>
      <w:tr w:rsidR="00ED2E78" w:rsidRPr="00E0061C" w:rsidTr="00E0061C">
        <w:trPr>
          <w:cantSplit/>
          <w:trHeight w:val="255"/>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7</w:t>
            </w:r>
          </w:p>
        </w:tc>
        <w:tc>
          <w:tcPr>
            <w:tcW w:w="680" w:type="pct"/>
          </w:tcPr>
          <w:p w:rsidR="00EB64C6" w:rsidRPr="00E0061C" w:rsidRDefault="00EB64C6" w:rsidP="00E0061C">
            <w:pPr>
              <w:spacing w:line="360" w:lineRule="auto"/>
              <w:jc w:val="both"/>
              <w:rPr>
                <w:color w:val="000000"/>
                <w:sz w:val="20"/>
              </w:rPr>
            </w:pPr>
            <w:r w:rsidRPr="00E0061C">
              <w:rPr>
                <w:color w:val="000000"/>
                <w:sz w:val="20"/>
              </w:rPr>
              <w:t>Кабачки</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110</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5,5</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4,2</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32</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8</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9</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13</w:t>
            </w:r>
          </w:p>
        </w:tc>
      </w:tr>
      <w:tr w:rsidR="00ED2E78" w:rsidRPr="00E0061C" w:rsidTr="00E0061C">
        <w:trPr>
          <w:cantSplit/>
          <w:trHeight w:val="255"/>
          <w:jc w:val="center"/>
        </w:trPr>
        <w:tc>
          <w:tcPr>
            <w:tcW w:w="449" w:type="pct"/>
            <w:noWrap/>
          </w:tcPr>
          <w:p w:rsidR="00EB64C6" w:rsidRPr="00E0061C" w:rsidRDefault="00EB64C6" w:rsidP="00E0061C">
            <w:pPr>
              <w:spacing w:line="360" w:lineRule="auto"/>
              <w:jc w:val="both"/>
              <w:rPr>
                <w:color w:val="000000"/>
                <w:sz w:val="20"/>
              </w:rPr>
            </w:pPr>
            <w:r w:rsidRPr="00E0061C">
              <w:rPr>
                <w:color w:val="000000"/>
                <w:sz w:val="20"/>
              </w:rPr>
              <w:t>8</w:t>
            </w:r>
          </w:p>
        </w:tc>
        <w:tc>
          <w:tcPr>
            <w:tcW w:w="680" w:type="pct"/>
          </w:tcPr>
          <w:p w:rsidR="00EB64C6" w:rsidRPr="00E0061C" w:rsidRDefault="00EB64C6" w:rsidP="00E0061C">
            <w:pPr>
              <w:spacing w:line="360" w:lineRule="auto"/>
              <w:jc w:val="both"/>
              <w:rPr>
                <w:color w:val="000000"/>
                <w:sz w:val="20"/>
              </w:rPr>
            </w:pPr>
            <w:r w:rsidRPr="00E0061C">
              <w:rPr>
                <w:color w:val="000000"/>
                <w:sz w:val="20"/>
              </w:rPr>
              <w:t>Лук</w:t>
            </w:r>
          </w:p>
        </w:tc>
        <w:tc>
          <w:tcPr>
            <w:tcW w:w="777" w:type="pct"/>
            <w:noWrap/>
          </w:tcPr>
          <w:p w:rsidR="00EB64C6" w:rsidRPr="00E0061C" w:rsidRDefault="00EB64C6" w:rsidP="00E0061C">
            <w:pPr>
              <w:spacing w:line="360" w:lineRule="auto"/>
              <w:jc w:val="both"/>
              <w:rPr>
                <w:color w:val="000000"/>
                <w:sz w:val="20"/>
              </w:rPr>
            </w:pPr>
            <w:r w:rsidRPr="00E0061C">
              <w:rPr>
                <w:color w:val="000000"/>
                <w:sz w:val="20"/>
              </w:rPr>
              <w:t>85</w:t>
            </w:r>
          </w:p>
        </w:tc>
        <w:tc>
          <w:tcPr>
            <w:tcW w:w="606"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97" w:type="pct"/>
            <w:noWrap/>
          </w:tcPr>
          <w:p w:rsidR="00EB64C6" w:rsidRPr="00E0061C" w:rsidRDefault="00EB64C6" w:rsidP="00E0061C">
            <w:pPr>
              <w:spacing w:line="360" w:lineRule="auto"/>
              <w:jc w:val="both"/>
              <w:rPr>
                <w:color w:val="000000"/>
                <w:sz w:val="20"/>
              </w:rPr>
            </w:pPr>
            <w:r w:rsidRPr="00E0061C">
              <w:rPr>
                <w:color w:val="000000"/>
                <w:sz w:val="20"/>
              </w:rPr>
              <w:t>5,4</w:t>
            </w:r>
          </w:p>
        </w:tc>
        <w:tc>
          <w:tcPr>
            <w:tcW w:w="392" w:type="pct"/>
            <w:noWrap/>
          </w:tcPr>
          <w:p w:rsidR="00EB64C6" w:rsidRPr="00E0061C" w:rsidRDefault="00EB64C6" w:rsidP="00E0061C">
            <w:pPr>
              <w:spacing w:line="360" w:lineRule="auto"/>
              <w:jc w:val="both"/>
              <w:rPr>
                <w:color w:val="000000"/>
                <w:sz w:val="20"/>
              </w:rPr>
            </w:pPr>
            <w:r w:rsidRPr="00E0061C">
              <w:rPr>
                <w:color w:val="000000"/>
                <w:sz w:val="20"/>
              </w:rPr>
              <w:t>4,8</w:t>
            </w:r>
          </w:p>
        </w:tc>
        <w:tc>
          <w:tcPr>
            <w:tcW w:w="370" w:type="pct"/>
            <w:noWrap/>
          </w:tcPr>
          <w:p w:rsidR="00EB64C6" w:rsidRPr="00E0061C" w:rsidRDefault="00EB64C6" w:rsidP="00E0061C">
            <w:pPr>
              <w:spacing w:line="360" w:lineRule="auto"/>
              <w:jc w:val="both"/>
              <w:rPr>
                <w:color w:val="000000"/>
                <w:sz w:val="20"/>
              </w:rPr>
            </w:pPr>
            <w:r w:rsidRPr="00E0061C">
              <w:rPr>
                <w:color w:val="000000"/>
                <w:sz w:val="20"/>
              </w:rPr>
              <w:t>31</w:t>
            </w:r>
          </w:p>
        </w:tc>
        <w:tc>
          <w:tcPr>
            <w:tcW w:w="347" w:type="pct"/>
            <w:noWrap/>
          </w:tcPr>
          <w:p w:rsidR="00EB64C6" w:rsidRPr="00E0061C" w:rsidRDefault="00EB64C6" w:rsidP="00E0061C">
            <w:pPr>
              <w:spacing w:line="360" w:lineRule="auto"/>
              <w:jc w:val="both"/>
              <w:rPr>
                <w:color w:val="000000"/>
                <w:sz w:val="20"/>
              </w:rPr>
            </w:pPr>
            <w:r w:rsidRPr="00E0061C">
              <w:rPr>
                <w:color w:val="000000"/>
                <w:sz w:val="20"/>
              </w:rPr>
              <w:t>6</w:t>
            </w:r>
          </w:p>
        </w:tc>
        <w:tc>
          <w:tcPr>
            <w:tcW w:w="450" w:type="pct"/>
            <w:noWrap/>
          </w:tcPr>
          <w:p w:rsidR="00EB64C6" w:rsidRPr="00E0061C" w:rsidRDefault="00EB64C6" w:rsidP="00E0061C">
            <w:pPr>
              <w:spacing w:line="360" w:lineRule="auto"/>
              <w:jc w:val="both"/>
              <w:rPr>
                <w:color w:val="000000"/>
                <w:sz w:val="20"/>
              </w:rPr>
            </w:pPr>
            <w:r w:rsidRPr="00E0061C">
              <w:rPr>
                <w:color w:val="000000"/>
                <w:sz w:val="20"/>
              </w:rPr>
              <w:t>8</w:t>
            </w:r>
          </w:p>
        </w:tc>
        <w:tc>
          <w:tcPr>
            <w:tcW w:w="432" w:type="pct"/>
            <w:noWrap/>
          </w:tcPr>
          <w:p w:rsidR="00EB64C6" w:rsidRPr="00E0061C" w:rsidRDefault="00EB64C6" w:rsidP="00E0061C">
            <w:pPr>
              <w:spacing w:line="360" w:lineRule="auto"/>
              <w:jc w:val="both"/>
              <w:rPr>
                <w:color w:val="000000"/>
                <w:sz w:val="20"/>
              </w:rPr>
            </w:pPr>
            <w:r w:rsidRPr="00E0061C">
              <w:rPr>
                <w:color w:val="000000"/>
                <w:sz w:val="20"/>
              </w:rPr>
              <w:t>15</w:t>
            </w:r>
          </w:p>
        </w:tc>
      </w:tr>
    </w:tbl>
    <w:p w:rsidR="00F707A1" w:rsidRDefault="00F707A1" w:rsidP="00E0061C">
      <w:pPr>
        <w:spacing w:line="360" w:lineRule="auto"/>
        <w:ind w:firstLine="709"/>
        <w:jc w:val="both"/>
        <w:rPr>
          <w:color w:val="000000"/>
          <w:sz w:val="28"/>
          <w:szCs w:val="28"/>
        </w:rPr>
      </w:pPr>
    </w:p>
    <w:p w:rsidR="00ED2E78" w:rsidRPr="00E0061C" w:rsidRDefault="00ED2E78" w:rsidP="00E0061C">
      <w:pPr>
        <w:spacing w:line="360" w:lineRule="auto"/>
        <w:ind w:firstLine="709"/>
        <w:jc w:val="both"/>
        <w:rPr>
          <w:color w:val="000000"/>
          <w:sz w:val="28"/>
          <w:szCs w:val="28"/>
        </w:rPr>
      </w:pPr>
      <w:r w:rsidRPr="00E0061C">
        <w:rPr>
          <w:color w:val="000000"/>
          <w:sz w:val="28"/>
          <w:szCs w:val="28"/>
        </w:rPr>
        <w:t>Площадь севооборота</w:t>
      </w:r>
      <w:r w:rsidR="00E0061C">
        <w:rPr>
          <w:color w:val="000000"/>
          <w:sz w:val="28"/>
          <w:szCs w:val="28"/>
        </w:rPr>
        <w:t xml:space="preserve"> </w:t>
      </w:r>
      <w:r w:rsidRPr="00E0061C">
        <w:rPr>
          <w:color w:val="000000"/>
          <w:sz w:val="28"/>
          <w:szCs w:val="28"/>
        </w:rPr>
        <w:t>га =240</w:t>
      </w:r>
    </w:p>
    <w:p w:rsidR="00ED2E78" w:rsidRPr="00E0061C" w:rsidRDefault="00ED2E78" w:rsidP="00E0061C">
      <w:pPr>
        <w:spacing w:line="360" w:lineRule="auto"/>
        <w:ind w:firstLine="709"/>
        <w:jc w:val="both"/>
        <w:rPr>
          <w:color w:val="000000"/>
          <w:sz w:val="28"/>
          <w:szCs w:val="28"/>
        </w:rPr>
      </w:pPr>
    </w:p>
    <w:p w:rsidR="00ED2E78" w:rsidRPr="00E0061C" w:rsidRDefault="00ED2E78" w:rsidP="00E0061C">
      <w:pPr>
        <w:spacing w:line="360" w:lineRule="auto"/>
        <w:ind w:firstLine="709"/>
        <w:jc w:val="both"/>
        <w:rPr>
          <w:b/>
          <w:color w:val="000000"/>
          <w:sz w:val="28"/>
          <w:szCs w:val="28"/>
        </w:rPr>
      </w:pPr>
      <w:bookmarkStart w:id="8" w:name="_Toc249869794"/>
      <w:r w:rsidRPr="00E0061C">
        <w:rPr>
          <w:b/>
          <w:color w:val="000000"/>
          <w:sz w:val="28"/>
          <w:szCs w:val="28"/>
        </w:rPr>
        <w:t>2.2 Определение урожайности и площади полей севооборота</w:t>
      </w:r>
      <w:bookmarkEnd w:id="8"/>
    </w:p>
    <w:p w:rsidR="00F707A1" w:rsidRDefault="00F707A1" w:rsidP="00E0061C">
      <w:pPr>
        <w:spacing w:line="360" w:lineRule="auto"/>
        <w:ind w:firstLine="709"/>
        <w:jc w:val="both"/>
        <w:rPr>
          <w:color w:val="000000"/>
          <w:sz w:val="28"/>
          <w:szCs w:val="28"/>
        </w:rPr>
      </w:pPr>
    </w:p>
    <w:p w:rsidR="00ED2E78" w:rsidRPr="00E0061C" w:rsidRDefault="00ED2E78" w:rsidP="00E0061C">
      <w:pPr>
        <w:spacing w:line="360" w:lineRule="auto"/>
        <w:ind w:firstLine="709"/>
        <w:jc w:val="both"/>
        <w:rPr>
          <w:color w:val="000000"/>
          <w:sz w:val="28"/>
          <w:szCs w:val="28"/>
        </w:rPr>
      </w:pPr>
      <w:r w:rsidRPr="00E0061C">
        <w:rPr>
          <w:color w:val="000000"/>
          <w:sz w:val="28"/>
          <w:szCs w:val="28"/>
        </w:rPr>
        <w:t>Для разработки системы удобрения необходимо подготовить данные по размеру полей</w:t>
      </w:r>
      <w:r w:rsidR="00E0061C">
        <w:rPr>
          <w:color w:val="000000"/>
          <w:sz w:val="28"/>
          <w:szCs w:val="28"/>
        </w:rPr>
        <w:t xml:space="preserve"> </w:t>
      </w:r>
      <w:r w:rsidRPr="00E0061C">
        <w:rPr>
          <w:color w:val="000000"/>
          <w:sz w:val="28"/>
          <w:szCs w:val="28"/>
        </w:rPr>
        <w:t>и урожайности без удобрений, которая определяется по плодородию почвы.</w:t>
      </w:r>
    </w:p>
    <w:p w:rsidR="00ED2E78" w:rsidRPr="00E0061C" w:rsidRDefault="00ED2E78" w:rsidP="00E0061C">
      <w:pPr>
        <w:spacing w:line="360" w:lineRule="auto"/>
        <w:ind w:firstLine="709"/>
        <w:jc w:val="both"/>
        <w:rPr>
          <w:color w:val="000000"/>
          <w:sz w:val="28"/>
          <w:szCs w:val="28"/>
        </w:rPr>
      </w:pPr>
      <w:r w:rsidRPr="00E0061C">
        <w:rPr>
          <w:color w:val="000000"/>
          <w:sz w:val="28"/>
          <w:szCs w:val="28"/>
        </w:rPr>
        <w:t>Содержание элементов питания в почве по полям севооборота даётся в задании. Вынос элементов питания культурами севооборота</w:t>
      </w:r>
      <w:r w:rsidR="00E0061C" w:rsidRPr="00E0061C">
        <w:rPr>
          <w:color w:val="000000"/>
          <w:sz w:val="28"/>
          <w:szCs w:val="28"/>
        </w:rPr>
        <w:t>,</w:t>
      </w:r>
      <w:r w:rsidRPr="00E0061C">
        <w:rPr>
          <w:color w:val="000000"/>
          <w:sz w:val="28"/>
          <w:szCs w:val="28"/>
        </w:rPr>
        <w:t xml:space="preserve"> коэффициенты усвоения элементов питания из почвы и удобрений определяется по справочнику. Расчет ведется по формуле:</w:t>
      </w:r>
    </w:p>
    <w:p w:rsidR="00F707A1" w:rsidRDefault="00F707A1" w:rsidP="00E0061C">
      <w:pPr>
        <w:spacing w:line="360" w:lineRule="auto"/>
        <w:ind w:firstLine="709"/>
        <w:jc w:val="both"/>
        <w:rPr>
          <w:color w:val="000000"/>
          <w:sz w:val="28"/>
          <w:szCs w:val="28"/>
        </w:rPr>
      </w:pPr>
    </w:p>
    <w:p w:rsidR="00ED2E78" w:rsidRPr="00E0061C" w:rsidRDefault="00F707A1" w:rsidP="00E0061C">
      <w:pPr>
        <w:spacing w:line="360" w:lineRule="auto"/>
        <w:ind w:firstLine="709"/>
        <w:jc w:val="both"/>
        <w:rPr>
          <w:color w:val="000000"/>
          <w:sz w:val="28"/>
          <w:szCs w:val="28"/>
        </w:rPr>
      </w:pPr>
      <w:r w:rsidRPr="00E0061C">
        <w:rPr>
          <w:color w:val="000000"/>
          <w:position w:val="-24"/>
          <w:sz w:val="28"/>
          <w:szCs w:val="28"/>
        </w:rPr>
        <w:object w:dxaOrig="1840" w:dyaOrig="980">
          <v:shape id="_x0000_i1026" type="#_x0000_t75" style="width:59.25pt;height:30.75pt" o:ole="">
            <v:imagedata r:id="rId9" o:title=""/>
          </v:shape>
          <o:OLEObject Type="Embed" ProgID="Equation.3" ShapeID="_x0000_i1026" DrawAspect="Content" ObjectID="_1469895830" r:id="rId10"/>
        </w:object>
      </w:r>
      <w:r w:rsidR="00ED2E78" w:rsidRPr="00E0061C">
        <w:rPr>
          <w:color w:val="000000"/>
          <w:sz w:val="28"/>
          <w:szCs w:val="28"/>
        </w:rPr>
        <w:t>, где:</w:t>
      </w:r>
    </w:p>
    <w:p w:rsidR="00F707A1" w:rsidRDefault="00F707A1" w:rsidP="00E0061C">
      <w:pPr>
        <w:spacing w:line="360" w:lineRule="auto"/>
        <w:ind w:firstLine="709"/>
        <w:jc w:val="both"/>
        <w:rPr>
          <w:color w:val="000000"/>
          <w:sz w:val="28"/>
          <w:szCs w:val="28"/>
        </w:rPr>
      </w:pPr>
    </w:p>
    <w:p w:rsidR="00ED2E78" w:rsidRPr="00E0061C" w:rsidRDefault="00ED2E78" w:rsidP="00E0061C">
      <w:pPr>
        <w:spacing w:line="360" w:lineRule="auto"/>
        <w:ind w:firstLine="709"/>
        <w:jc w:val="both"/>
        <w:rPr>
          <w:color w:val="000000"/>
          <w:sz w:val="28"/>
          <w:szCs w:val="28"/>
        </w:rPr>
      </w:pPr>
      <w:r w:rsidRPr="00E0061C">
        <w:rPr>
          <w:color w:val="000000"/>
          <w:sz w:val="28"/>
          <w:szCs w:val="28"/>
        </w:rPr>
        <w:t>У</w:t>
      </w:r>
      <w:r w:rsidR="00E0061C">
        <w:rPr>
          <w:color w:val="000000"/>
          <w:sz w:val="28"/>
          <w:szCs w:val="28"/>
        </w:rPr>
        <w:t xml:space="preserve"> </w:t>
      </w:r>
      <w:r w:rsidRPr="00E0061C">
        <w:rPr>
          <w:color w:val="000000"/>
          <w:sz w:val="28"/>
          <w:szCs w:val="28"/>
        </w:rPr>
        <w:t>– урожайность культуры, ц/га;</w:t>
      </w:r>
    </w:p>
    <w:p w:rsidR="00ED2E78" w:rsidRPr="00E0061C" w:rsidRDefault="00ED2E78" w:rsidP="00E0061C">
      <w:pPr>
        <w:spacing w:line="360" w:lineRule="auto"/>
        <w:ind w:firstLine="709"/>
        <w:jc w:val="both"/>
        <w:rPr>
          <w:color w:val="000000"/>
          <w:sz w:val="28"/>
          <w:szCs w:val="28"/>
        </w:rPr>
      </w:pPr>
      <w:r w:rsidRPr="00E0061C">
        <w:rPr>
          <w:color w:val="000000"/>
          <w:sz w:val="28"/>
          <w:szCs w:val="28"/>
        </w:rPr>
        <w:t>З</w:t>
      </w:r>
      <w:r w:rsidR="00E0061C">
        <w:rPr>
          <w:color w:val="000000"/>
          <w:sz w:val="28"/>
          <w:szCs w:val="28"/>
        </w:rPr>
        <w:t xml:space="preserve"> </w:t>
      </w:r>
      <w:r w:rsidRPr="00E0061C">
        <w:rPr>
          <w:color w:val="000000"/>
          <w:sz w:val="28"/>
          <w:szCs w:val="28"/>
        </w:rPr>
        <w:t xml:space="preserve">– запасы элемента питания в почве, в кг на </w:t>
      </w:r>
      <w:smartTag w:uri="urn:schemas-microsoft-com:office:smarttags" w:element="metricconverter">
        <w:smartTagPr>
          <w:attr w:name="ProductID" w:val="1 га"/>
        </w:smartTagPr>
        <w:r w:rsidRPr="00E0061C">
          <w:rPr>
            <w:color w:val="000000"/>
            <w:sz w:val="28"/>
            <w:szCs w:val="28"/>
          </w:rPr>
          <w:t>1 га</w:t>
        </w:r>
      </w:smartTag>
      <w:r w:rsidRPr="00E0061C">
        <w:rPr>
          <w:color w:val="000000"/>
          <w:sz w:val="28"/>
          <w:szCs w:val="28"/>
        </w:rPr>
        <w:t>;</w:t>
      </w:r>
    </w:p>
    <w:p w:rsidR="00ED2E78" w:rsidRPr="00E0061C" w:rsidRDefault="00ED2E78" w:rsidP="00E0061C">
      <w:pPr>
        <w:spacing w:line="360" w:lineRule="auto"/>
        <w:ind w:firstLine="709"/>
        <w:jc w:val="both"/>
        <w:rPr>
          <w:color w:val="000000"/>
          <w:sz w:val="28"/>
          <w:szCs w:val="28"/>
        </w:rPr>
      </w:pPr>
      <w:r w:rsidRPr="00E0061C">
        <w:rPr>
          <w:color w:val="000000"/>
          <w:sz w:val="28"/>
          <w:szCs w:val="28"/>
        </w:rPr>
        <w:t>К</w:t>
      </w:r>
      <w:r w:rsidRPr="00E0061C">
        <w:rPr>
          <w:color w:val="000000"/>
          <w:sz w:val="28"/>
          <w:szCs w:val="28"/>
          <w:vertAlign w:val="subscript"/>
        </w:rPr>
        <w:t>п</w:t>
      </w:r>
      <w:r w:rsidRPr="00E0061C">
        <w:rPr>
          <w:color w:val="000000"/>
          <w:sz w:val="28"/>
          <w:szCs w:val="28"/>
        </w:rPr>
        <w:t xml:space="preserve"> – коэффициент усвоения элемента питания из почвы;</w:t>
      </w:r>
    </w:p>
    <w:p w:rsidR="00ED2E78" w:rsidRPr="00E0061C" w:rsidRDefault="00ED2E78" w:rsidP="00E0061C">
      <w:pPr>
        <w:spacing w:line="360" w:lineRule="auto"/>
        <w:ind w:firstLine="709"/>
        <w:jc w:val="both"/>
        <w:rPr>
          <w:color w:val="000000"/>
          <w:sz w:val="28"/>
          <w:szCs w:val="28"/>
        </w:rPr>
      </w:pPr>
      <w:r w:rsidRPr="00E0061C">
        <w:rPr>
          <w:color w:val="000000"/>
          <w:sz w:val="28"/>
          <w:szCs w:val="28"/>
        </w:rPr>
        <w:t>а</w:t>
      </w:r>
      <w:r w:rsidR="00E0061C">
        <w:rPr>
          <w:color w:val="000000"/>
          <w:sz w:val="28"/>
          <w:szCs w:val="28"/>
        </w:rPr>
        <w:t xml:space="preserve"> </w:t>
      </w:r>
      <w:r w:rsidRPr="00E0061C">
        <w:rPr>
          <w:color w:val="000000"/>
          <w:sz w:val="28"/>
          <w:szCs w:val="28"/>
        </w:rPr>
        <w:t>– вынос элемента питания 1ц основной продукции, кг.</w:t>
      </w:r>
    </w:p>
    <w:p w:rsidR="00F707A1" w:rsidRDefault="00F707A1" w:rsidP="00E0061C">
      <w:pPr>
        <w:spacing w:line="360" w:lineRule="auto"/>
        <w:ind w:firstLine="709"/>
        <w:jc w:val="both"/>
        <w:rPr>
          <w:color w:val="000000"/>
          <w:sz w:val="28"/>
          <w:szCs w:val="28"/>
        </w:rPr>
      </w:pPr>
    </w:p>
    <w:p w:rsidR="00ED2E78" w:rsidRPr="00E0061C" w:rsidRDefault="00E0061C" w:rsidP="00E0061C">
      <w:pPr>
        <w:spacing w:line="360" w:lineRule="auto"/>
        <w:ind w:firstLine="709"/>
        <w:jc w:val="both"/>
        <w:rPr>
          <w:color w:val="000000"/>
          <w:sz w:val="28"/>
          <w:szCs w:val="28"/>
        </w:rPr>
      </w:pPr>
      <w:r w:rsidRPr="00E0061C">
        <w:rPr>
          <w:color w:val="000000"/>
          <w:sz w:val="28"/>
          <w:szCs w:val="28"/>
        </w:rPr>
        <w:t>Ур</w:t>
      </w:r>
      <w:r w:rsidR="00ED2E78" w:rsidRPr="00E0061C">
        <w:rPr>
          <w:color w:val="000000"/>
          <w:sz w:val="28"/>
          <w:szCs w:val="28"/>
        </w:rPr>
        <w:t>ожайность культур и площадь полей</w:t>
      </w:r>
    </w:p>
    <w:tbl>
      <w:tblPr>
        <w:tblStyle w:val="10"/>
        <w:tblW w:w="9297" w:type="dxa"/>
        <w:jc w:val="center"/>
        <w:tblLook w:val="0000" w:firstRow="0" w:lastRow="0" w:firstColumn="0" w:lastColumn="0" w:noHBand="0" w:noVBand="0"/>
      </w:tblPr>
      <w:tblGrid>
        <w:gridCol w:w="615"/>
        <w:gridCol w:w="2999"/>
        <w:gridCol w:w="997"/>
        <w:gridCol w:w="1194"/>
        <w:gridCol w:w="2032"/>
        <w:gridCol w:w="742"/>
        <w:gridCol w:w="718"/>
      </w:tblGrid>
      <w:tr w:rsidR="00F707A1" w:rsidRPr="00E0061C" w:rsidTr="00F707A1">
        <w:trPr>
          <w:cantSplit/>
          <w:trHeight w:val="551"/>
          <w:jc w:val="center"/>
        </w:trPr>
        <w:tc>
          <w:tcPr>
            <w:tcW w:w="331" w:type="pct"/>
            <w:vMerge w:val="restart"/>
          </w:tcPr>
          <w:p w:rsidR="002A0B61" w:rsidRPr="00E0061C" w:rsidRDefault="002A0B61" w:rsidP="00E0061C">
            <w:pPr>
              <w:spacing w:line="360" w:lineRule="auto"/>
              <w:jc w:val="both"/>
              <w:rPr>
                <w:color w:val="000000"/>
                <w:sz w:val="20"/>
              </w:rPr>
            </w:pPr>
            <w:r w:rsidRPr="00E0061C">
              <w:rPr>
                <w:color w:val="000000"/>
                <w:sz w:val="20"/>
              </w:rPr>
              <w:t>№№ поля</w:t>
            </w:r>
          </w:p>
        </w:tc>
        <w:tc>
          <w:tcPr>
            <w:tcW w:w="1613" w:type="pct"/>
            <w:vMerge w:val="restart"/>
          </w:tcPr>
          <w:p w:rsidR="002A0B61" w:rsidRPr="00E0061C" w:rsidRDefault="002A0B61" w:rsidP="00E0061C">
            <w:pPr>
              <w:spacing w:line="360" w:lineRule="auto"/>
              <w:jc w:val="both"/>
              <w:rPr>
                <w:color w:val="000000"/>
                <w:sz w:val="20"/>
              </w:rPr>
            </w:pPr>
            <w:r w:rsidRPr="00E0061C">
              <w:rPr>
                <w:color w:val="000000"/>
                <w:sz w:val="20"/>
              </w:rPr>
              <w:t>Культуры севооборота</w:t>
            </w:r>
          </w:p>
        </w:tc>
        <w:tc>
          <w:tcPr>
            <w:tcW w:w="536" w:type="pct"/>
            <w:vMerge w:val="restart"/>
          </w:tcPr>
          <w:p w:rsidR="002A0B61" w:rsidRPr="00E0061C" w:rsidRDefault="002A0B61" w:rsidP="00E0061C">
            <w:pPr>
              <w:spacing w:line="360" w:lineRule="auto"/>
              <w:jc w:val="both"/>
              <w:rPr>
                <w:color w:val="000000"/>
                <w:sz w:val="20"/>
              </w:rPr>
            </w:pPr>
            <w:r w:rsidRPr="00E0061C">
              <w:rPr>
                <w:color w:val="000000"/>
                <w:sz w:val="20"/>
              </w:rPr>
              <w:t>Площадь поля, га</w:t>
            </w:r>
          </w:p>
        </w:tc>
        <w:tc>
          <w:tcPr>
            <w:tcW w:w="1735" w:type="pct"/>
            <w:gridSpan w:val="2"/>
          </w:tcPr>
          <w:p w:rsidR="002A0B61" w:rsidRPr="00E0061C" w:rsidRDefault="002A0B61" w:rsidP="00E0061C">
            <w:pPr>
              <w:spacing w:line="360" w:lineRule="auto"/>
              <w:jc w:val="both"/>
              <w:rPr>
                <w:color w:val="000000"/>
                <w:sz w:val="20"/>
              </w:rPr>
            </w:pPr>
            <w:r w:rsidRPr="00E0061C">
              <w:rPr>
                <w:color w:val="000000"/>
                <w:sz w:val="20"/>
              </w:rPr>
              <w:t>Урожайность, ц/га</w:t>
            </w:r>
          </w:p>
        </w:tc>
        <w:tc>
          <w:tcPr>
            <w:tcW w:w="785" w:type="pct"/>
            <w:gridSpan w:val="2"/>
          </w:tcPr>
          <w:p w:rsidR="002A0B61" w:rsidRPr="00E0061C" w:rsidRDefault="002A0B61" w:rsidP="00E0061C">
            <w:pPr>
              <w:spacing w:line="360" w:lineRule="auto"/>
              <w:jc w:val="both"/>
              <w:rPr>
                <w:color w:val="000000"/>
                <w:sz w:val="20"/>
              </w:rPr>
            </w:pPr>
            <w:r w:rsidRPr="00E0061C">
              <w:rPr>
                <w:color w:val="000000"/>
                <w:sz w:val="20"/>
              </w:rPr>
              <w:t>Прибавка урожая</w:t>
            </w:r>
          </w:p>
        </w:tc>
      </w:tr>
      <w:tr w:rsidR="00F707A1" w:rsidRPr="00E0061C" w:rsidTr="00F707A1">
        <w:trPr>
          <w:cantSplit/>
          <w:trHeight w:val="592"/>
          <w:jc w:val="center"/>
        </w:trPr>
        <w:tc>
          <w:tcPr>
            <w:tcW w:w="331" w:type="pct"/>
            <w:vMerge/>
          </w:tcPr>
          <w:p w:rsidR="002A0B61" w:rsidRPr="00E0061C" w:rsidRDefault="002A0B61" w:rsidP="00E0061C">
            <w:pPr>
              <w:spacing w:line="360" w:lineRule="auto"/>
              <w:jc w:val="both"/>
              <w:rPr>
                <w:color w:val="000000"/>
                <w:sz w:val="20"/>
              </w:rPr>
            </w:pPr>
          </w:p>
        </w:tc>
        <w:tc>
          <w:tcPr>
            <w:tcW w:w="1613" w:type="pct"/>
            <w:vMerge/>
          </w:tcPr>
          <w:p w:rsidR="002A0B61" w:rsidRPr="00E0061C" w:rsidRDefault="002A0B61" w:rsidP="00E0061C">
            <w:pPr>
              <w:spacing w:line="360" w:lineRule="auto"/>
              <w:jc w:val="both"/>
              <w:rPr>
                <w:color w:val="000000"/>
                <w:sz w:val="20"/>
              </w:rPr>
            </w:pPr>
          </w:p>
        </w:tc>
        <w:tc>
          <w:tcPr>
            <w:tcW w:w="536" w:type="pct"/>
            <w:vMerge/>
          </w:tcPr>
          <w:p w:rsidR="002A0B61" w:rsidRPr="00E0061C" w:rsidRDefault="002A0B61" w:rsidP="00E0061C">
            <w:pPr>
              <w:spacing w:line="360" w:lineRule="auto"/>
              <w:jc w:val="both"/>
              <w:rPr>
                <w:color w:val="000000"/>
                <w:sz w:val="20"/>
              </w:rPr>
            </w:pPr>
          </w:p>
        </w:tc>
        <w:tc>
          <w:tcPr>
            <w:tcW w:w="642" w:type="pct"/>
          </w:tcPr>
          <w:p w:rsidR="002A0B61" w:rsidRPr="00E0061C" w:rsidRDefault="00492881" w:rsidP="00E0061C">
            <w:pPr>
              <w:spacing w:line="360" w:lineRule="auto"/>
              <w:jc w:val="both"/>
              <w:rPr>
                <w:color w:val="000000"/>
                <w:sz w:val="20"/>
              </w:rPr>
            </w:pPr>
            <w:r w:rsidRPr="00E0061C">
              <w:rPr>
                <w:color w:val="000000"/>
                <w:sz w:val="20"/>
              </w:rPr>
              <w:t>Без удоб</w:t>
            </w:r>
            <w:r w:rsidR="002A0B61" w:rsidRPr="00E0061C">
              <w:rPr>
                <w:color w:val="000000"/>
                <w:sz w:val="20"/>
              </w:rPr>
              <w:t>рений</w:t>
            </w:r>
          </w:p>
        </w:tc>
        <w:tc>
          <w:tcPr>
            <w:tcW w:w="1093" w:type="pct"/>
          </w:tcPr>
          <w:p w:rsidR="002A0B61" w:rsidRPr="00E0061C" w:rsidRDefault="002A0B61" w:rsidP="00E0061C">
            <w:pPr>
              <w:spacing w:line="360" w:lineRule="auto"/>
              <w:jc w:val="both"/>
              <w:rPr>
                <w:color w:val="000000"/>
                <w:sz w:val="20"/>
              </w:rPr>
            </w:pPr>
            <w:r w:rsidRPr="00E0061C">
              <w:rPr>
                <w:color w:val="000000"/>
                <w:sz w:val="20"/>
              </w:rPr>
              <w:t>При удобрении – планируемая</w:t>
            </w:r>
          </w:p>
        </w:tc>
        <w:tc>
          <w:tcPr>
            <w:tcW w:w="399" w:type="pct"/>
          </w:tcPr>
          <w:p w:rsidR="002A0B61" w:rsidRPr="00E0061C" w:rsidRDefault="002A0B61" w:rsidP="00E0061C">
            <w:pPr>
              <w:spacing w:line="360" w:lineRule="auto"/>
              <w:jc w:val="both"/>
              <w:rPr>
                <w:color w:val="000000"/>
                <w:sz w:val="20"/>
              </w:rPr>
            </w:pPr>
            <w:r w:rsidRPr="00E0061C">
              <w:rPr>
                <w:color w:val="000000"/>
                <w:sz w:val="20"/>
              </w:rPr>
              <w:t>ц/га</w:t>
            </w:r>
          </w:p>
        </w:tc>
        <w:tc>
          <w:tcPr>
            <w:tcW w:w="386" w:type="pct"/>
          </w:tcPr>
          <w:p w:rsidR="002A0B61" w:rsidRPr="00E0061C" w:rsidRDefault="002A0B61" w:rsidP="00E0061C">
            <w:pPr>
              <w:spacing w:line="360" w:lineRule="auto"/>
              <w:jc w:val="both"/>
              <w:rPr>
                <w:color w:val="000000"/>
                <w:sz w:val="20"/>
              </w:rPr>
            </w:pPr>
            <w:r w:rsidRPr="00E0061C">
              <w:rPr>
                <w:color w:val="000000"/>
                <w:sz w:val="20"/>
              </w:rPr>
              <w:t>%</w:t>
            </w:r>
          </w:p>
        </w:tc>
      </w:tr>
      <w:tr w:rsidR="00F707A1" w:rsidRPr="00E0061C" w:rsidTr="00F707A1">
        <w:trPr>
          <w:cantSplit/>
          <w:trHeight w:val="269"/>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1</w:t>
            </w:r>
          </w:p>
        </w:tc>
        <w:tc>
          <w:tcPr>
            <w:tcW w:w="1613" w:type="pct"/>
          </w:tcPr>
          <w:p w:rsidR="002A0B61" w:rsidRPr="00E0061C" w:rsidRDefault="002A0B61" w:rsidP="00E0061C">
            <w:pPr>
              <w:spacing w:line="360" w:lineRule="auto"/>
              <w:jc w:val="both"/>
              <w:rPr>
                <w:color w:val="000000"/>
                <w:sz w:val="20"/>
              </w:rPr>
            </w:pPr>
            <w:r w:rsidRPr="00E0061C">
              <w:rPr>
                <w:color w:val="000000"/>
                <w:sz w:val="20"/>
              </w:rPr>
              <w:t>Ячмень Мн. Травы</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18</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26</w:t>
            </w:r>
          </w:p>
        </w:tc>
        <w:tc>
          <w:tcPr>
            <w:tcW w:w="399" w:type="pct"/>
          </w:tcPr>
          <w:p w:rsidR="002A0B61" w:rsidRPr="00E0061C" w:rsidRDefault="002A0B61" w:rsidP="00E0061C">
            <w:pPr>
              <w:spacing w:line="360" w:lineRule="auto"/>
              <w:jc w:val="both"/>
              <w:rPr>
                <w:color w:val="000000"/>
                <w:sz w:val="20"/>
              </w:rPr>
            </w:pPr>
            <w:r w:rsidRPr="00E0061C">
              <w:rPr>
                <w:color w:val="000000"/>
                <w:sz w:val="20"/>
              </w:rPr>
              <w:t>8</w:t>
            </w:r>
          </w:p>
        </w:tc>
        <w:tc>
          <w:tcPr>
            <w:tcW w:w="386" w:type="pct"/>
          </w:tcPr>
          <w:p w:rsidR="002A0B61" w:rsidRPr="00E0061C" w:rsidRDefault="002A0B61" w:rsidP="00E0061C">
            <w:pPr>
              <w:spacing w:line="360" w:lineRule="auto"/>
              <w:jc w:val="both"/>
              <w:rPr>
                <w:color w:val="000000"/>
                <w:sz w:val="20"/>
              </w:rPr>
            </w:pPr>
            <w:r w:rsidRPr="00E0061C">
              <w:rPr>
                <w:color w:val="000000"/>
                <w:sz w:val="20"/>
              </w:rPr>
              <w:t>44</w:t>
            </w:r>
          </w:p>
        </w:tc>
      </w:tr>
      <w:tr w:rsidR="00F707A1" w:rsidRPr="00E0061C" w:rsidTr="00F707A1">
        <w:trPr>
          <w:cantSplit/>
          <w:trHeight w:val="264"/>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2</w:t>
            </w:r>
          </w:p>
        </w:tc>
        <w:tc>
          <w:tcPr>
            <w:tcW w:w="1613" w:type="pct"/>
          </w:tcPr>
          <w:p w:rsidR="002A0B61" w:rsidRPr="00E0061C" w:rsidRDefault="002A0B61" w:rsidP="00E0061C">
            <w:pPr>
              <w:spacing w:line="360" w:lineRule="auto"/>
              <w:jc w:val="both"/>
              <w:rPr>
                <w:color w:val="000000"/>
                <w:sz w:val="20"/>
              </w:rPr>
            </w:pPr>
            <w:r w:rsidRPr="00E0061C">
              <w:rPr>
                <w:color w:val="000000"/>
                <w:sz w:val="20"/>
              </w:rPr>
              <w:t>Мн. Травы 1 г.п.</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25</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30</w:t>
            </w:r>
          </w:p>
        </w:tc>
        <w:tc>
          <w:tcPr>
            <w:tcW w:w="399" w:type="pct"/>
          </w:tcPr>
          <w:p w:rsidR="002A0B61" w:rsidRPr="00E0061C" w:rsidRDefault="002A0B61" w:rsidP="00E0061C">
            <w:pPr>
              <w:spacing w:line="360" w:lineRule="auto"/>
              <w:jc w:val="both"/>
              <w:rPr>
                <w:color w:val="000000"/>
                <w:sz w:val="20"/>
              </w:rPr>
            </w:pPr>
            <w:r w:rsidRPr="00E0061C">
              <w:rPr>
                <w:color w:val="000000"/>
                <w:sz w:val="20"/>
              </w:rPr>
              <w:t>5</w:t>
            </w:r>
          </w:p>
        </w:tc>
        <w:tc>
          <w:tcPr>
            <w:tcW w:w="386" w:type="pct"/>
          </w:tcPr>
          <w:p w:rsidR="002A0B61" w:rsidRPr="00E0061C" w:rsidRDefault="002A0B61" w:rsidP="00E0061C">
            <w:pPr>
              <w:spacing w:line="360" w:lineRule="auto"/>
              <w:jc w:val="both"/>
              <w:rPr>
                <w:color w:val="000000"/>
                <w:sz w:val="20"/>
              </w:rPr>
            </w:pPr>
            <w:r w:rsidRPr="00E0061C">
              <w:rPr>
                <w:color w:val="000000"/>
                <w:sz w:val="20"/>
              </w:rPr>
              <w:t>20</w:t>
            </w:r>
          </w:p>
        </w:tc>
      </w:tr>
      <w:tr w:rsidR="00F707A1" w:rsidRPr="00E0061C" w:rsidTr="00F707A1">
        <w:trPr>
          <w:cantSplit/>
          <w:trHeight w:val="261"/>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3</w:t>
            </w:r>
          </w:p>
        </w:tc>
        <w:tc>
          <w:tcPr>
            <w:tcW w:w="1613" w:type="pct"/>
          </w:tcPr>
          <w:p w:rsidR="002A0B61" w:rsidRPr="00E0061C" w:rsidRDefault="002A0B61" w:rsidP="00E0061C">
            <w:pPr>
              <w:spacing w:line="360" w:lineRule="auto"/>
              <w:jc w:val="both"/>
              <w:rPr>
                <w:color w:val="000000"/>
                <w:sz w:val="20"/>
              </w:rPr>
            </w:pPr>
            <w:r w:rsidRPr="00E0061C">
              <w:rPr>
                <w:color w:val="000000"/>
                <w:sz w:val="20"/>
              </w:rPr>
              <w:t>Мн. Травы 2 г.п.</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25</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35</w:t>
            </w:r>
          </w:p>
        </w:tc>
        <w:tc>
          <w:tcPr>
            <w:tcW w:w="399" w:type="pct"/>
          </w:tcPr>
          <w:p w:rsidR="002A0B61" w:rsidRPr="00E0061C" w:rsidRDefault="002A0B61" w:rsidP="00E0061C">
            <w:pPr>
              <w:spacing w:line="360" w:lineRule="auto"/>
              <w:jc w:val="both"/>
              <w:rPr>
                <w:color w:val="000000"/>
                <w:sz w:val="20"/>
              </w:rPr>
            </w:pPr>
            <w:r w:rsidRPr="00E0061C">
              <w:rPr>
                <w:color w:val="000000"/>
                <w:sz w:val="20"/>
              </w:rPr>
              <w:t>10</w:t>
            </w:r>
          </w:p>
        </w:tc>
        <w:tc>
          <w:tcPr>
            <w:tcW w:w="386" w:type="pct"/>
          </w:tcPr>
          <w:p w:rsidR="002A0B61" w:rsidRPr="00E0061C" w:rsidRDefault="002A0B61" w:rsidP="00E0061C">
            <w:pPr>
              <w:spacing w:line="360" w:lineRule="auto"/>
              <w:jc w:val="both"/>
              <w:rPr>
                <w:color w:val="000000"/>
                <w:sz w:val="20"/>
              </w:rPr>
            </w:pPr>
            <w:r w:rsidRPr="00E0061C">
              <w:rPr>
                <w:color w:val="000000"/>
                <w:sz w:val="20"/>
              </w:rPr>
              <w:t>40</w:t>
            </w:r>
          </w:p>
        </w:tc>
      </w:tr>
      <w:tr w:rsidR="00F707A1" w:rsidRPr="00E0061C" w:rsidTr="00F707A1">
        <w:trPr>
          <w:cantSplit/>
          <w:trHeight w:val="253"/>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4</w:t>
            </w:r>
          </w:p>
        </w:tc>
        <w:tc>
          <w:tcPr>
            <w:tcW w:w="1613" w:type="pct"/>
          </w:tcPr>
          <w:p w:rsidR="002A0B61" w:rsidRPr="00E0061C" w:rsidRDefault="002A0B61" w:rsidP="00E0061C">
            <w:pPr>
              <w:spacing w:line="360" w:lineRule="auto"/>
              <w:jc w:val="both"/>
              <w:rPr>
                <w:color w:val="000000"/>
                <w:sz w:val="20"/>
              </w:rPr>
            </w:pPr>
            <w:r w:rsidRPr="00E0061C">
              <w:rPr>
                <w:color w:val="000000"/>
                <w:sz w:val="20"/>
              </w:rPr>
              <w:t>Огурец</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75</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100</w:t>
            </w:r>
          </w:p>
        </w:tc>
        <w:tc>
          <w:tcPr>
            <w:tcW w:w="399" w:type="pct"/>
          </w:tcPr>
          <w:p w:rsidR="002A0B61" w:rsidRPr="00E0061C" w:rsidRDefault="002A0B61" w:rsidP="00E0061C">
            <w:pPr>
              <w:spacing w:line="360" w:lineRule="auto"/>
              <w:jc w:val="both"/>
              <w:rPr>
                <w:color w:val="000000"/>
                <w:sz w:val="20"/>
              </w:rPr>
            </w:pPr>
            <w:r w:rsidRPr="00E0061C">
              <w:rPr>
                <w:color w:val="000000"/>
                <w:sz w:val="20"/>
              </w:rPr>
              <w:t>25</w:t>
            </w:r>
          </w:p>
        </w:tc>
        <w:tc>
          <w:tcPr>
            <w:tcW w:w="386" w:type="pct"/>
          </w:tcPr>
          <w:p w:rsidR="002A0B61" w:rsidRPr="00E0061C" w:rsidRDefault="002A0B61" w:rsidP="00E0061C">
            <w:pPr>
              <w:spacing w:line="360" w:lineRule="auto"/>
              <w:jc w:val="both"/>
              <w:rPr>
                <w:color w:val="000000"/>
                <w:sz w:val="20"/>
              </w:rPr>
            </w:pPr>
            <w:r w:rsidRPr="00E0061C">
              <w:rPr>
                <w:color w:val="000000"/>
                <w:sz w:val="20"/>
              </w:rPr>
              <w:t>33</w:t>
            </w:r>
          </w:p>
        </w:tc>
      </w:tr>
      <w:tr w:rsidR="00F707A1" w:rsidRPr="00E0061C" w:rsidTr="00F707A1">
        <w:trPr>
          <w:cantSplit/>
          <w:trHeight w:val="87"/>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5</w:t>
            </w:r>
          </w:p>
        </w:tc>
        <w:tc>
          <w:tcPr>
            <w:tcW w:w="1613" w:type="pct"/>
          </w:tcPr>
          <w:p w:rsidR="002A0B61" w:rsidRPr="00E0061C" w:rsidRDefault="002A0B61" w:rsidP="00E0061C">
            <w:pPr>
              <w:spacing w:line="360" w:lineRule="auto"/>
              <w:jc w:val="both"/>
              <w:rPr>
                <w:color w:val="000000"/>
                <w:sz w:val="20"/>
              </w:rPr>
            </w:pPr>
            <w:r w:rsidRPr="00E0061C">
              <w:rPr>
                <w:color w:val="000000"/>
                <w:sz w:val="20"/>
              </w:rPr>
              <w:t>Картофель ранний</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90</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120</w:t>
            </w:r>
          </w:p>
        </w:tc>
        <w:tc>
          <w:tcPr>
            <w:tcW w:w="399" w:type="pct"/>
          </w:tcPr>
          <w:p w:rsidR="002A0B61" w:rsidRPr="00E0061C" w:rsidRDefault="002A0B61" w:rsidP="00E0061C">
            <w:pPr>
              <w:spacing w:line="360" w:lineRule="auto"/>
              <w:jc w:val="both"/>
              <w:rPr>
                <w:color w:val="000000"/>
                <w:sz w:val="20"/>
              </w:rPr>
            </w:pPr>
            <w:r w:rsidRPr="00E0061C">
              <w:rPr>
                <w:color w:val="000000"/>
                <w:sz w:val="20"/>
              </w:rPr>
              <w:t>30</w:t>
            </w:r>
          </w:p>
        </w:tc>
        <w:tc>
          <w:tcPr>
            <w:tcW w:w="386" w:type="pct"/>
          </w:tcPr>
          <w:p w:rsidR="002A0B61" w:rsidRPr="00E0061C" w:rsidRDefault="002A0B61" w:rsidP="00E0061C">
            <w:pPr>
              <w:spacing w:line="360" w:lineRule="auto"/>
              <w:jc w:val="both"/>
              <w:rPr>
                <w:color w:val="000000"/>
                <w:sz w:val="20"/>
              </w:rPr>
            </w:pPr>
            <w:r w:rsidRPr="00E0061C">
              <w:rPr>
                <w:color w:val="000000"/>
                <w:sz w:val="20"/>
              </w:rPr>
              <w:t>33</w:t>
            </w:r>
          </w:p>
        </w:tc>
      </w:tr>
      <w:tr w:rsidR="00F707A1" w:rsidRPr="00E0061C" w:rsidTr="00F707A1">
        <w:trPr>
          <w:cantSplit/>
          <w:trHeight w:val="253"/>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6</w:t>
            </w:r>
          </w:p>
        </w:tc>
        <w:tc>
          <w:tcPr>
            <w:tcW w:w="1613" w:type="pct"/>
          </w:tcPr>
          <w:p w:rsidR="002A0B61" w:rsidRPr="00E0061C" w:rsidRDefault="002A0B61" w:rsidP="00E0061C">
            <w:pPr>
              <w:spacing w:line="360" w:lineRule="auto"/>
              <w:jc w:val="both"/>
              <w:rPr>
                <w:color w:val="000000"/>
                <w:sz w:val="20"/>
              </w:rPr>
            </w:pPr>
            <w:r w:rsidRPr="00E0061C">
              <w:rPr>
                <w:color w:val="000000"/>
                <w:sz w:val="20"/>
              </w:rPr>
              <w:t>Капуста</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200</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300</w:t>
            </w:r>
          </w:p>
        </w:tc>
        <w:tc>
          <w:tcPr>
            <w:tcW w:w="399" w:type="pct"/>
          </w:tcPr>
          <w:p w:rsidR="002A0B61" w:rsidRPr="00E0061C" w:rsidRDefault="002A0B61" w:rsidP="00E0061C">
            <w:pPr>
              <w:spacing w:line="360" w:lineRule="auto"/>
              <w:jc w:val="both"/>
              <w:rPr>
                <w:color w:val="000000"/>
                <w:sz w:val="20"/>
              </w:rPr>
            </w:pPr>
            <w:r w:rsidRPr="00E0061C">
              <w:rPr>
                <w:color w:val="000000"/>
                <w:sz w:val="20"/>
              </w:rPr>
              <w:t>100</w:t>
            </w:r>
          </w:p>
        </w:tc>
        <w:tc>
          <w:tcPr>
            <w:tcW w:w="386" w:type="pct"/>
          </w:tcPr>
          <w:p w:rsidR="002A0B61" w:rsidRPr="00E0061C" w:rsidRDefault="002A0B61" w:rsidP="00E0061C">
            <w:pPr>
              <w:spacing w:line="360" w:lineRule="auto"/>
              <w:jc w:val="both"/>
              <w:rPr>
                <w:color w:val="000000"/>
                <w:sz w:val="20"/>
              </w:rPr>
            </w:pPr>
            <w:r w:rsidRPr="00E0061C">
              <w:rPr>
                <w:color w:val="000000"/>
                <w:sz w:val="20"/>
              </w:rPr>
              <w:t>50</w:t>
            </w:r>
          </w:p>
        </w:tc>
      </w:tr>
      <w:tr w:rsidR="00F707A1" w:rsidRPr="00E0061C" w:rsidTr="00F707A1">
        <w:trPr>
          <w:cantSplit/>
          <w:trHeight w:val="253"/>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7</w:t>
            </w:r>
          </w:p>
        </w:tc>
        <w:tc>
          <w:tcPr>
            <w:tcW w:w="1613" w:type="pct"/>
          </w:tcPr>
          <w:p w:rsidR="002A0B61" w:rsidRPr="00E0061C" w:rsidRDefault="002A0B61" w:rsidP="00E0061C">
            <w:pPr>
              <w:spacing w:line="360" w:lineRule="auto"/>
              <w:jc w:val="both"/>
              <w:rPr>
                <w:color w:val="000000"/>
                <w:sz w:val="20"/>
              </w:rPr>
            </w:pPr>
            <w:r w:rsidRPr="00E0061C">
              <w:rPr>
                <w:color w:val="000000"/>
                <w:sz w:val="20"/>
              </w:rPr>
              <w:t>Кабачки</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80</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110</w:t>
            </w:r>
          </w:p>
        </w:tc>
        <w:tc>
          <w:tcPr>
            <w:tcW w:w="399" w:type="pct"/>
          </w:tcPr>
          <w:p w:rsidR="002A0B61" w:rsidRPr="00E0061C" w:rsidRDefault="002A0B61" w:rsidP="00E0061C">
            <w:pPr>
              <w:spacing w:line="360" w:lineRule="auto"/>
              <w:jc w:val="both"/>
              <w:rPr>
                <w:color w:val="000000"/>
                <w:sz w:val="20"/>
              </w:rPr>
            </w:pPr>
            <w:r w:rsidRPr="00E0061C">
              <w:rPr>
                <w:color w:val="000000"/>
                <w:sz w:val="20"/>
              </w:rPr>
              <w:t>30</w:t>
            </w:r>
          </w:p>
        </w:tc>
        <w:tc>
          <w:tcPr>
            <w:tcW w:w="386" w:type="pct"/>
          </w:tcPr>
          <w:p w:rsidR="002A0B61" w:rsidRPr="00E0061C" w:rsidRDefault="002A0B61" w:rsidP="00E0061C">
            <w:pPr>
              <w:spacing w:line="360" w:lineRule="auto"/>
              <w:jc w:val="both"/>
              <w:rPr>
                <w:color w:val="000000"/>
                <w:sz w:val="20"/>
              </w:rPr>
            </w:pPr>
            <w:r w:rsidRPr="00E0061C">
              <w:rPr>
                <w:color w:val="000000"/>
                <w:sz w:val="20"/>
              </w:rPr>
              <w:t>38</w:t>
            </w:r>
          </w:p>
        </w:tc>
      </w:tr>
      <w:tr w:rsidR="00F707A1" w:rsidRPr="00E0061C" w:rsidTr="00F707A1">
        <w:trPr>
          <w:cantSplit/>
          <w:trHeight w:val="253"/>
          <w:jc w:val="center"/>
        </w:trPr>
        <w:tc>
          <w:tcPr>
            <w:tcW w:w="331" w:type="pct"/>
          </w:tcPr>
          <w:p w:rsidR="002A0B61" w:rsidRPr="00E0061C" w:rsidRDefault="002A0B61" w:rsidP="00E0061C">
            <w:pPr>
              <w:spacing w:line="360" w:lineRule="auto"/>
              <w:jc w:val="both"/>
              <w:rPr>
                <w:color w:val="000000"/>
                <w:sz w:val="20"/>
              </w:rPr>
            </w:pPr>
            <w:r w:rsidRPr="00E0061C">
              <w:rPr>
                <w:color w:val="000000"/>
                <w:sz w:val="20"/>
              </w:rPr>
              <w:t>8</w:t>
            </w:r>
          </w:p>
        </w:tc>
        <w:tc>
          <w:tcPr>
            <w:tcW w:w="1613" w:type="pct"/>
          </w:tcPr>
          <w:p w:rsidR="002A0B61" w:rsidRPr="00E0061C" w:rsidRDefault="002A0B61" w:rsidP="00E0061C">
            <w:pPr>
              <w:spacing w:line="360" w:lineRule="auto"/>
              <w:jc w:val="both"/>
              <w:rPr>
                <w:color w:val="000000"/>
                <w:sz w:val="20"/>
              </w:rPr>
            </w:pPr>
            <w:r w:rsidRPr="00E0061C">
              <w:rPr>
                <w:color w:val="000000"/>
                <w:sz w:val="20"/>
              </w:rPr>
              <w:t>Лук</w:t>
            </w:r>
          </w:p>
        </w:tc>
        <w:tc>
          <w:tcPr>
            <w:tcW w:w="536" w:type="pct"/>
          </w:tcPr>
          <w:p w:rsidR="002A0B61" w:rsidRPr="00E0061C" w:rsidRDefault="002A0B61" w:rsidP="00E0061C">
            <w:pPr>
              <w:spacing w:line="360" w:lineRule="auto"/>
              <w:jc w:val="both"/>
              <w:rPr>
                <w:color w:val="000000"/>
                <w:sz w:val="20"/>
              </w:rPr>
            </w:pPr>
            <w:r w:rsidRPr="00E0061C">
              <w:rPr>
                <w:color w:val="000000"/>
                <w:sz w:val="20"/>
              </w:rPr>
              <w:t>30</w:t>
            </w:r>
          </w:p>
        </w:tc>
        <w:tc>
          <w:tcPr>
            <w:tcW w:w="642" w:type="pct"/>
          </w:tcPr>
          <w:p w:rsidR="002A0B61" w:rsidRPr="00E0061C" w:rsidRDefault="002A0B61" w:rsidP="00E0061C">
            <w:pPr>
              <w:spacing w:line="360" w:lineRule="auto"/>
              <w:jc w:val="both"/>
              <w:rPr>
                <w:color w:val="000000"/>
                <w:sz w:val="20"/>
              </w:rPr>
            </w:pPr>
            <w:r w:rsidRPr="00E0061C">
              <w:rPr>
                <w:color w:val="000000"/>
                <w:sz w:val="20"/>
              </w:rPr>
              <w:t>70</w:t>
            </w:r>
          </w:p>
        </w:tc>
        <w:tc>
          <w:tcPr>
            <w:tcW w:w="1093" w:type="pct"/>
            <w:noWrap/>
          </w:tcPr>
          <w:p w:rsidR="002A0B61" w:rsidRPr="00E0061C" w:rsidRDefault="002A0B61" w:rsidP="00E0061C">
            <w:pPr>
              <w:spacing w:line="360" w:lineRule="auto"/>
              <w:jc w:val="both"/>
              <w:rPr>
                <w:color w:val="000000"/>
                <w:sz w:val="20"/>
              </w:rPr>
            </w:pPr>
            <w:r w:rsidRPr="00E0061C">
              <w:rPr>
                <w:color w:val="000000"/>
                <w:sz w:val="20"/>
              </w:rPr>
              <w:t>85</w:t>
            </w:r>
          </w:p>
        </w:tc>
        <w:tc>
          <w:tcPr>
            <w:tcW w:w="399" w:type="pct"/>
          </w:tcPr>
          <w:p w:rsidR="002A0B61" w:rsidRPr="00E0061C" w:rsidRDefault="002A0B61" w:rsidP="00E0061C">
            <w:pPr>
              <w:spacing w:line="360" w:lineRule="auto"/>
              <w:jc w:val="both"/>
              <w:rPr>
                <w:color w:val="000000"/>
                <w:sz w:val="20"/>
              </w:rPr>
            </w:pPr>
            <w:r w:rsidRPr="00E0061C">
              <w:rPr>
                <w:color w:val="000000"/>
                <w:sz w:val="20"/>
              </w:rPr>
              <w:t>15</w:t>
            </w:r>
          </w:p>
        </w:tc>
        <w:tc>
          <w:tcPr>
            <w:tcW w:w="386" w:type="pct"/>
          </w:tcPr>
          <w:p w:rsidR="002A0B61" w:rsidRPr="00E0061C" w:rsidRDefault="002A0B61" w:rsidP="00E0061C">
            <w:pPr>
              <w:spacing w:line="360" w:lineRule="auto"/>
              <w:jc w:val="both"/>
              <w:rPr>
                <w:color w:val="000000"/>
                <w:sz w:val="20"/>
              </w:rPr>
            </w:pPr>
            <w:r w:rsidRPr="00E0061C">
              <w:rPr>
                <w:color w:val="000000"/>
                <w:sz w:val="20"/>
              </w:rPr>
              <w:t>21</w:t>
            </w:r>
          </w:p>
        </w:tc>
      </w:tr>
    </w:tbl>
    <w:p w:rsidR="002A0B61" w:rsidRPr="00E0061C" w:rsidRDefault="002A0B61" w:rsidP="00E0061C">
      <w:pPr>
        <w:spacing w:line="360" w:lineRule="auto"/>
        <w:ind w:firstLine="709"/>
        <w:jc w:val="both"/>
        <w:rPr>
          <w:color w:val="000000"/>
          <w:sz w:val="28"/>
          <w:szCs w:val="28"/>
        </w:rPr>
      </w:pPr>
    </w:p>
    <w:p w:rsidR="002A0B61" w:rsidRPr="00E0061C" w:rsidRDefault="00F707A1" w:rsidP="00E0061C">
      <w:pPr>
        <w:spacing w:line="360" w:lineRule="auto"/>
        <w:ind w:firstLine="709"/>
        <w:jc w:val="both"/>
        <w:rPr>
          <w:b/>
          <w:color w:val="000000"/>
          <w:sz w:val="28"/>
          <w:szCs w:val="28"/>
        </w:rPr>
      </w:pPr>
      <w:bookmarkStart w:id="9" w:name="_Toc249869795"/>
      <w:r>
        <w:rPr>
          <w:b/>
          <w:color w:val="000000"/>
          <w:sz w:val="28"/>
          <w:szCs w:val="28"/>
        </w:rPr>
        <w:t>2.3</w:t>
      </w:r>
      <w:r w:rsidR="002A0B61" w:rsidRPr="00E0061C">
        <w:rPr>
          <w:b/>
          <w:color w:val="000000"/>
          <w:sz w:val="28"/>
          <w:szCs w:val="28"/>
        </w:rPr>
        <w:t xml:space="preserve"> Агрохимическая характеристика почвы севооборота</w:t>
      </w:r>
      <w:bookmarkEnd w:id="9"/>
    </w:p>
    <w:p w:rsidR="002A0B61" w:rsidRPr="00F707A1" w:rsidRDefault="002A0B61" w:rsidP="00E0061C">
      <w:pPr>
        <w:spacing w:line="360" w:lineRule="auto"/>
        <w:ind w:firstLine="709"/>
        <w:jc w:val="both"/>
        <w:rPr>
          <w:color w:val="000000"/>
          <w:sz w:val="28"/>
          <w:szCs w:val="28"/>
        </w:rPr>
      </w:pPr>
    </w:p>
    <w:p w:rsidR="00FF1326" w:rsidRPr="00E0061C" w:rsidRDefault="00FF1326" w:rsidP="00E0061C">
      <w:pPr>
        <w:spacing w:line="360" w:lineRule="auto"/>
        <w:ind w:firstLine="709"/>
        <w:jc w:val="both"/>
        <w:rPr>
          <w:color w:val="000000"/>
          <w:sz w:val="28"/>
          <w:szCs w:val="28"/>
        </w:rPr>
      </w:pPr>
      <w:r w:rsidRPr="00E0061C">
        <w:rPr>
          <w:color w:val="000000"/>
          <w:sz w:val="28"/>
          <w:szCs w:val="28"/>
        </w:rPr>
        <w:t>Агрохимическая характеристика почвы севооборота</w:t>
      </w:r>
    </w:p>
    <w:tbl>
      <w:tblPr>
        <w:tblStyle w:val="10"/>
        <w:tblW w:w="9297" w:type="dxa"/>
        <w:jc w:val="center"/>
        <w:tblLook w:val="0000" w:firstRow="0" w:lastRow="0" w:firstColumn="0" w:lastColumn="0" w:noHBand="0" w:noVBand="0"/>
      </w:tblPr>
      <w:tblGrid>
        <w:gridCol w:w="541"/>
        <w:gridCol w:w="1573"/>
        <w:gridCol w:w="1047"/>
        <w:gridCol w:w="898"/>
        <w:gridCol w:w="734"/>
        <w:gridCol w:w="694"/>
        <w:gridCol w:w="816"/>
        <w:gridCol w:w="694"/>
        <w:gridCol w:w="649"/>
        <w:gridCol w:w="842"/>
        <w:gridCol w:w="809"/>
      </w:tblGrid>
      <w:tr w:rsidR="00F707A1" w:rsidRPr="00E0061C" w:rsidTr="00F707A1">
        <w:trPr>
          <w:cantSplit/>
          <w:trHeight w:val="344"/>
          <w:jc w:val="center"/>
        </w:trPr>
        <w:tc>
          <w:tcPr>
            <w:tcW w:w="291" w:type="pct"/>
            <w:vMerge w:val="restart"/>
          </w:tcPr>
          <w:p w:rsidR="00FF1326" w:rsidRPr="00E0061C" w:rsidRDefault="00F707A1" w:rsidP="00E0061C">
            <w:pPr>
              <w:spacing w:line="360" w:lineRule="auto"/>
              <w:jc w:val="both"/>
              <w:rPr>
                <w:color w:val="000000"/>
                <w:sz w:val="20"/>
                <w:szCs w:val="28"/>
              </w:rPr>
            </w:pPr>
            <w:r>
              <w:rPr>
                <w:color w:val="000000"/>
                <w:sz w:val="20"/>
                <w:szCs w:val="28"/>
              </w:rPr>
              <w:t>№</w:t>
            </w:r>
          </w:p>
        </w:tc>
        <w:tc>
          <w:tcPr>
            <w:tcW w:w="846" w:type="pct"/>
            <w:vMerge w:val="restart"/>
          </w:tcPr>
          <w:p w:rsidR="00FF1326" w:rsidRPr="00E0061C" w:rsidRDefault="00FF1326" w:rsidP="00E0061C">
            <w:pPr>
              <w:spacing w:line="360" w:lineRule="auto"/>
              <w:jc w:val="both"/>
              <w:rPr>
                <w:color w:val="000000"/>
                <w:sz w:val="20"/>
                <w:szCs w:val="28"/>
              </w:rPr>
            </w:pPr>
            <w:r w:rsidRPr="00E0061C">
              <w:rPr>
                <w:color w:val="000000"/>
                <w:sz w:val="20"/>
                <w:szCs w:val="28"/>
              </w:rPr>
              <w:t>Культуры севооборота</w:t>
            </w:r>
          </w:p>
        </w:tc>
        <w:tc>
          <w:tcPr>
            <w:tcW w:w="563" w:type="pct"/>
            <w:vMerge w:val="restart"/>
          </w:tcPr>
          <w:p w:rsidR="00FF1326" w:rsidRPr="00E0061C" w:rsidRDefault="00FF1326" w:rsidP="00E0061C">
            <w:pPr>
              <w:spacing w:line="360" w:lineRule="auto"/>
              <w:jc w:val="both"/>
              <w:rPr>
                <w:color w:val="000000"/>
                <w:sz w:val="20"/>
                <w:szCs w:val="28"/>
              </w:rPr>
            </w:pPr>
            <w:r w:rsidRPr="00E0061C">
              <w:rPr>
                <w:color w:val="000000"/>
                <w:sz w:val="20"/>
                <w:szCs w:val="28"/>
              </w:rPr>
              <w:t>гумуса,</w:t>
            </w:r>
            <w:r w:rsidR="00F707A1">
              <w:rPr>
                <w:color w:val="000000"/>
                <w:sz w:val="20"/>
                <w:szCs w:val="28"/>
              </w:rPr>
              <w:t xml:space="preserve"> </w:t>
            </w:r>
            <w:r w:rsidR="00E0061C" w:rsidRPr="00E0061C">
              <w:rPr>
                <w:color w:val="000000"/>
                <w:sz w:val="20"/>
                <w:szCs w:val="28"/>
              </w:rPr>
              <w:t>%</w:t>
            </w:r>
          </w:p>
        </w:tc>
        <w:tc>
          <w:tcPr>
            <w:tcW w:w="483" w:type="pct"/>
            <w:vMerge w:val="restart"/>
          </w:tcPr>
          <w:p w:rsidR="00FF1326" w:rsidRPr="00E0061C" w:rsidRDefault="00FF1326" w:rsidP="00E0061C">
            <w:pPr>
              <w:spacing w:line="360" w:lineRule="auto"/>
              <w:jc w:val="both"/>
              <w:rPr>
                <w:color w:val="000000"/>
                <w:sz w:val="20"/>
                <w:szCs w:val="28"/>
              </w:rPr>
            </w:pPr>
            <w:r w:rsidRPr="00E0061C">
              <w:rPr>
                <w:color w:val="000000"/>
                <w:sz w:val="20"/>
                <w:szCs w:val="28"/>
              </w:rPr>
              <w:t>рН</w:t>
            </w:r>
            <w:r w:rsidRPr="00E0061C">
              <w:rPr>
                <w:color w:val="000000"/>
                <w:sz w:val="20"/>
                <w:szCs w:val="28"/>
                <w:vertAlign w:val="subscript"/>
              </w:rPr>
              <w:t>КСl</w:t>
            </w:r>
          </w:p>
        </w:tc>
        <w:tc>
          <w:tcPr>
            <w:tcW w:w="1207" w:type="pct"/>
            <w:gridSpan w:val="3"/>
          </w:tcPr>
          <w:p w:rsidR="00FF1326" w:rsidRPr="00E0061C" w:rsidRDefault="00FF1326" w:rsidP="00E0061C">
            <w:pPr>
              <w:spacing w:line="360" w:lineRule="auto"/>
              <w:jc w:val="both"/>
              <w:rPr>
                <w:color w:val="000000"/>
                <w:sz w:val="20"/>
                <w:szCs w:val="28"/>
              </w:rPr>
            </w:pPr>
            <w:r w:rsidRPr="00E0061C">
              <w:rPr>
                <w:color w:val="000000"/>
                <w:sz w:val="20"/>
                <w:szCs w:val="28"/>
              </w:rPr>
              <w:t>мг-экв/</w:t>
            </w:r>
            <w:r w:rsidR="00E0061C" w:rsidRPr="00E0061C">
              <w:rPr>
                <w:color w:val="000000"/>
                <w:sz w:val="20"/>
                <w:szCs w:val="28"/>
              </w:rPr>
              <w:t>100 г</w:t>
            </w:r>
            <w:r w:rsidR="00E0061C">
              <w:rPr>
                <w:color w:val="000000"/>
                <w:sz w:val="20"/>
                <w:szCs w:val="28"/>
              </w:rPr>
              <w:t>.</w:t>
            </w:r>
            <w:r w:rsidR="00E0061C" w:rsidRPr="00E0061C">
              <w:rPr>
                <w:color w:val="000000"/>
                <w:sz w:val="20"/>
                <w:szCs w:val="28"/>
              </w:rPr>
              <w:t xml:space="preserve"> </w:t>
            </w:r>
            <w:r w:rsidRPr="00E0061C">
              <w:rPr>
                <w:color w:val="000000"/>
                <w:sz w:val="20"/>
                <w:szCs w:val="28"/>
              </w:rPr>
              <w:t>почвы</w:t>
            </w:r>
          </w:p>
        </w:tc>
        <w:tc>
          <w:tcPr>
            <w:tcW w:w="373" w:type="pct"/>
            <w:vMerge w:val="restart"/>
          </w:tcPr>
          <w:p w:rsidR="00FF1326" w:rsidRPr="00E0061C" w:rsidRDefault="00FF1326" w:rsidP="00E0061C">
            <w:pPr>
              <w:spacing w:line="360" w:lineRule="auto"/>
              <w:jc w:val="both"/>
              <w:rPr>
                <w:color w:val="000000"/>
                <w:sz w:val="20"/>
                <w:szCs w:val="28"/>
              </w:rPr>
            </w:pPr>
            <w:r w:rsidRPr="00E0061C">
              <w:rPr>
                <w:color w:val="000000"/>
                <w:sz w:val="20"/>
                <w:szCs w:val="28"/>
              </w:rPr>
              <w:t>V,</w:t>
            </w:r>
            <w:r w:rsidR="00F707A1">
              <w:rPr>
                <w:color w:val="000000"/>
                <w:sz w:val="20"/>
                <w:szCs w:val="28"/>
              </w:rPr>
              <w:t xml:space="preserve"> </w:t>
            </w:r>
            <w:r w:rsidRPr="00E0061C">
              <w:rPr>
                <w:color w:val="000000"/>
                <w:sz w:val="20"/>
                <w:szCs w:val="28"/>
              </w:rPr>
              <w:t>%</w:t>
            </w:r>
          </w:p>
        </w:tc>
        <w:tc>
          <w:tcPr>
            <w:tcW w:w="1237" w:type="pct"/>
            <w:gridSpan w:val="3"/>
          </w:tcPr>
          <w:p w:rsidR="00FF1326" w:rsidRPr="00E0061C" w:rsidRDefault="00FF1326" w:rsidP="00E0061C">
            <w:pPr>
              <w:spacing w:line="360" w:lineRule="auto"/>
              <w:jc w:val="both"/>
              <w:rPr>
                <w:color w:val="000000"/>
                <w:sz w:val="20"/>
                <w:szCs w:val="28"/>
              </w:rPr>
            </w:pPr>
            <w:r w:rsidRPr="00E0061C">
              <w:rPr>
                <w:color w:val="000000"/>
                <w:sz w:val="20"/>
                <w:szCs w:val="28"/>
              </w:rPr>
              <w:t xml:space="preserve">мг на </w:t>
            </w:r>
            <w:r w:rsidR="00E0061C" w:rsidRPr="00E0061C">
              <w:rPr>
                <w:color w:val="000000"/>
                <w:sz w:val="20"/>
                <w:szCs w:val="28"/>
              </w:rPr>
              <w:t>100 г</w:t>
            </w:r>
            <w:r w:rsidR="00E0061C">
              <w:rPr>
                <w:color w:val="000000"/>
                <w:sz w:val="20"/>
                <w:szCs w:val="28"/>
              </w:rPr>
              <w:t>.</w:t>
            </w:r>
            <w:r w:rsidR="00E0061C" w:rsidRPr="00E0061C">
              <w:rPr>
                <w:color w:val="000000"/>
                <w:sz w:val="20"/>
                <w:szCs w:val="28"/>
              </w:rPr>
              <w:t xml:space="preserve"> </w:t>
            </w:r>
            <w:r w:rsidRPr="00E0061C">
              <w:rPr>
                <w:color w:val="000000"/>
                <w:sz w:val="20"/>
                <w:szCs w:val="28"/>
              </w:rPr>
              <w:t>почвы</w:t>
            </w:r>
          </w:p>
        </w:tc>
      </w:tr>
      <w:tr w:rsidR="00F707A1" w:rsidRPr="00E0061C" w:rsidTr="00F707A1">
        <w:trPr>
          <w:cantSplit/>
          <w:trHeight w:val="630"/>
          <w:jc w:val="center"/>
        </w:trPr>
        <w:tc>
          <w:tcPr>
            <w:tcW w:w="291" w:type="pct"/>
            <w:vMerge/>
          </w:tcPr>
          <w:p w:rsidR="00FF1326" w:rsidRPr="00E0061C" w:rsidRDefault="00FF1326" w:rsidP="00E0061C">
            <w:pPr>
              <w:spacing w:line="360" w:lineRule="auto"/>
              <w:jc w:val="both"/>
              <w:rPr>
                <w:color w:val="000000"/>
                <w:sz w:val="20"/>
                <w:szCs w:val="28"/>
              </w:rPr>
            </w:pPr>
          </w:p>
        </w:tc>
        <w:tc>
          <w:tcPr>
            <w:tcW w:w="846" w:type="pct"/>
            <w:vMerge/>
          </w:tcPr>
          <w:p w:rsidR="00FF1326" w:rsidRPr="00E0061C" w:rsidRDefault="00FF1326" w:rsidP="00E0061C">
            <w:pPr>
              <w:spacing w:line="360" w:lineRule="auto"/>
              <w:jc w:val="both"/>
              <w:rPr>
                <w:color w:val="000000"/>
                <w:sz w:val="20"/>
                <w:szCs w:val="28"/>
              </w:rPr>
            </w:pPr>
          </w:p>
        </w:tc>
        <w:tc>
          <w:tcPr>
            <w:tcW w:w="563" w:type="pct"/>
            <w:vMerge/>
          </w:tcPr>
          <w:p w:rsidR="00FF1326" w:rsidRPr="00E0061C" w:rsidRDefault="00FF1326" w:rsidP="00E0061C">
            <w:pPr>
              <w:spacing w:line="360" w:lineRule="auto"/>
              <w:jc w:val="both"/>
              <w:rPr>
                <w:color w:val="000000"/>
                <w:sz w:val="20"/>
                <w:szCs w:val="28"/>
              </w:rPr>
            </w:pPr>
          </w:p>
        </w:tc>
        <w:tc>
          <w:tcPr>
            <w:tcW w:w="483" w:type="pct"/>
            <w:vMerge/>
          </w:tcPr>
          <w:p w:rsidR="00FF1326" w:rsidRPr="00E0061C" w:rsidRDefault="00FF1326" w:rsidP="00E0061C">
            <w:pPr>
              <w:spacing w:line="360" w:lineRule="auto"/>
              <w:jc w:val="both"/>
              <w:rPr>
                <w:color w:val="000000"/>
                <w:sz w:val="20"/>
                <w:szCs w:val="28"/>
              </w:rPr>
            </w:pPr>
          </w:p>
        </w:tc>
        <w:tc>
          <w:tcPr>
            <w:tcW w:w="395" w:type="pct"/>
          </w:tcPr>
          <w:p w:rsidR="00FF1326" w:rsidRPr="00E0061C" w:rsidRDefault="00FF1326" w:rsidP="00E0061C">
            <w:pPr>
              <w:spacing w:line="360" w:lineRule="auto"/>
              <w:jc w:val="both"/>
              <w:rPr>
                <w:color w:val="000000"/>
                <w:sz w:val="20"/>
                <w:szCs w:val="28"/>
              </w:rPr>
            </w:pPr>
            <w:r w:rsidRPr="00E0061C">
              <w:rPr>
                <w:color w:val="000000"/>
                <w:sz w:val="20"/>
                <w:szCs w:val="28"/>
              </w:rPr>
              <w:t>Н</w:t>
            </w:r>
            <w:r w:rsidRPr="00E0061C">
              <w:rPr>
                <w:color w:val="000000"/>
                <w:sz w:val="20"/>
                <w:szCs w:val="28"/>
                <w:vertAlign w:val="subscript"/>
              </w:rPr>
              <w:t>г</w:t>
            </w:r>
          </w:p>
        </w:tc>
        <w:tc>
          <w:tcPr>
            <w:tcW w:w="373" w:type="pct"/>
          </w:tcPr>
          <w:p w:rsidR="00FF1326" w:rsidRPr="00E0061C" w:rsidRDefault="00FF1326" w:rsidP="00E0061C">
            <w:pPr>
              <w:spacing w:line="360" w:lineRule="auto"/>
              <w:jc w:val="both"/>
              <w:rPr>
                <w:color w:val="000000"/>
                <w:sz w:val="20"/>
                <w:szCs w:val="28"/>
              </w:rPr>
            </w:pPr>
            <w:r w:rsidRPr="00E0061C">
              <w:rPr>
                <w:color w:val="000000"/>
                <w:sz w:val="20"/>
                <w:szCs w:val="28"/>
              </w:rPr>
              <w:t>S</w:t>
            </w:r>
          </w:p>
        </w:tc>
        <w:tc>
          <w:tcPr>
            <w:tcW w:w="439" w:type="pct"/>
          </w:tcPr>
          <w:p w:rsidR="00FF1326" w:rsidRPr="00E0061C" w:rsidRDefault="00FF1326" w:rsidP="00E0061C">
            <w:pPr>
              <w:spacing w:line="360" w:lineRule="auto"/>
              <w:jc w:val="both"/>
              <w:rPr>
                <w:color w:val="000000"/>
                <w:sz w:val="20"/>
                <w:szCs w:val="28"/>
              </w:rPr>
            </w:pPr>
            <w:r w:rsidRPr="00E0061C">
              <w:rPr>
                <w:color w:val="000000"/>
                <w:sz w:val="20"/>
                <w:szCs w:val="28"/>
              </w:rPr>
              <w:t>Т</w:t>
            </w:r>
          </w:p>
        </w:tc>
        <w:tc>
          <w:tcPr>
            <w:tcW w:w="373" w:type="pct"/>
            <w:vMerge/>
          </w:tcPr>
          <w:p w:rsidR="00FF1326" w:rsidRPr="00E0061C" w:rsidRDefault="00FF1326" w:rsidP="00E0061C">
            <w:pPr>
              <w:spacing w:line="360" w:lineRule="auto"/>
              <w:jc w:val="both"/>
              <w:rPr>
                <w:color w:val="000000"/>
                <w:sz w:val="20"/>
                <w:szCs w:val="28"/>
              </w:rPr>
            </w:pPr>
          </w:p>
        </w:tc>
        <w:tc>
          <w:tcPr>
            <w:tcW w:w="349" w:type="pct"/>
          </w:tcPr>
          <w:p w:rsidR="00FF1326" w:rsidRPr="00E0061C" w:rsidRDefault="00FF1326" w:rsidP="00E0061C">
            <w:pPr>
              <w:spacing w:line="360" w:lineRule="auto"/>
              <w:jc w:val="both"/>
              <w:rPr>
                <w:color w:val="000000"/>
                <w:sz w:val="20"/>
                <w:szCs w:val="28"/>
              </w:rPr>
            </w:pPr>
            <w:r w:rsidRPr="00E0061C">
              <w:rPr>
                <w:color w:val="000000"/>
                <w:sz w:val="20"/>
                <w:szCs w:val="28"/>
              </w:rPr>
              <w:t>N</w:t>
            </w:r>
          </w:p>
        </w:tc>
        <w:tc>
          <w:tcPr>
            <w:tcW w:w="453" w:type="pct"/>
          </w:tcPr>
          <w:p w:rsidR="00FF1326" w:rsidRPr="00E0061C" w:rsidRDefault="00FF1326" w:rsidP="00E0061C">
            <w:pPr>
              <w:spacing w:line="360" w:lineRule="auto"/>
              <w:jc w:val="both"/>
              <w:rPr>
                <w:color w:val="000000"/>
                <w:sz w:val="20"/>
                <w:szCs w:val="28"/>
              </w:rPr>
            </w:pPr>
            <w:r w:rsidRPr="00E0061C">
              <w:rPr>
                <w:color w:val="000000"/>
                <w:sz w:val="20"/>
                <w:szCs w:val="28"/>
              </w:rPr>
              <w:t>Р</w:t>
            </w:r>
            <w:r w:rsidRPr="00E0061C">
              <w:rPr>
                <w:color w:val="000000"/>
                <w:sz w:val="20"/>
                <w:szCs w:val="28"/>
                <w:vertAlign w:val="subscript"/>
              </w:rPr>
              <w:t>2</w:t>
            </w:r>
            <w:r w:rsidRPr="00E0061C">
              <w:rPr>
                <w:color w:val="000000"/>
                <w:sz w:val="20"/>
                <w:szCs w:val="28"/>
              </w:rPr>
              <w:t>О</w:t>
            </w:r>
            <w:r w:rsidRPr="00E0061C">
              <w:rPr>
                <w:color w:val="000000"/>
                <w:sz w:val="20"/>
                <w:szCs w:val="28"/>
                <w:vertAlign w:val="subscript"/>
              </w:rPr>
              <w:t>5</w:t>
            </w:r>
          </w:p>
        </w:tc>
        <w:tc>
          <w:tcPr>
            <w:tcW w:w="435" w:type="pct"/>
          </w:tcPr>
          <w:p w:rsidR="00FF1326" w:rsidRPr="00E0061C" w:rsidRDefault="00FF1326" w:rsidP="00E0061C">
            <w:pPr>
              <w:spacing w:line="360" w:lineRule="auto"/>
              <w:jc w:val="both"/>
              <w:rPr>
                <w:color w:val="000000"/>
                <w:sz w:val="20"/>
                <w:szCs w:val="28"/>
              </w:rPr>
            </w:pPr>
            <w:r w:rsidRPr="00E0061C">
              <w:rPr>
                <w:color w:val="000000"/>
                <w:sz w:val="20"/>
                <w:szCs w:val="28"/>
              </w:rPr>
              <w:t>К</w:t>
            </w:r>
            <w:r w:rsidRPr="00E0061C">
              <w:rPr>
                <w:color w:val="000000"/>
                <w:sz w:val="20"/>
                <w:szCs w:val="28"/>
                <w:vertAlign w:val="subscript"/>
              </w:rPr>
              <w:t>2</w:t>
            </w:r>
            <w:r w:rsidRPr="00E0061C">
              <w:rPr>
                <w:color w:val="000000"/>
                <w:sz w:val="20"/>
                <w:szCs w:val="28"/>
              </w:rPr>
              <w:t>О</w:t>
            </w:r>
          </w:p>
        </w:tc>
      </w:tr>
      <w:tr w:rsidR="00F707A1" w:rsidRPr="00E0061C" w:rsidTr="00F707A1">
        <w:trPr>
          <w:cantSplit/>
          <w:trHeight w:val="510"/>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1</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Ячмень Мн. Травы</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5,9</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4,3</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29</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33,3</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87</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10</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10</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2</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Мн. Травы 1 г.п.</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5,7</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4,1</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30</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34,1</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88</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9</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11</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14</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3</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Мн. Травы 2 г.п.</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5,6</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4,3</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31</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35,3</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88</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4</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9</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12</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4</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Огурец</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5,8</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4,7</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33</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37,7</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88</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5</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8</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16</w:t>
            </w:r>
          </w:p>
        </w:tc>
      </w:tr>
      <w:tr w:rsidR="00F707A1" w:rsidRPr="00E0061C" w:rsidTr="00F707A1">
        <w:trPr>
          <w:cantSplit/>
          <w:trHeight w:val="510"/>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5</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Картофель ранний</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5,5</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5</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34</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39</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87</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7</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7</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18</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Капуста</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5,4</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4,5</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36</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40,5</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89</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9</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17</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7</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Кабачки</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5,5</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4,2</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32</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36,2</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88</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8</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9</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13</w:t>
            </w:r>
          </w:p>
        </w:tc>
      </w:tr>
      <w:tr w:rsidR="00F707A1" w:rsidRPr="00E0061C" w:rsidTr="00F707A1">
        <w:trPr>
          <w:cantSplit/>
          <w:trHeight w:val="255"/>
          <w:jc w:val="center"/>
        </w:trPr>
        <w:tc>
          <w:tcPr>
            <w:tcW w:w="291" w:type="pct"/>
            <w:noWrap/>
          </w:tcPr>
          <w:p w:rsidR="00FF1326" w:rsidRPr="00E0061C" w:rsidRDefault="00FF1326" w:rsidP="00E0061C">
            <w:pPr>
              <w:spacing w:line="360" w:lineRule="auto"/>
              <w:jc w:val="both"/>
              <w:rPr>
                <w:color w:val="000000"/>
                <w:sz w:val="20"/>
                <w:szCs w:val="28"/>
              </w:rPr>
            </w:pPr>
            <w:r w:rsidRPr="00E0061C">
              <w:rPr>
                <w:color w:val="000000"/>
                <w:sz w:val="20"/>
                <w:szCs w:val="28"/>
              </w:rPr>
              <w:t>8</w:t>
            </w:r>
          </w:p>
        </w:tc>
        <w:tc>
          <w:tcPr>
            <w:tcW w:w="846" w:type="pct"/>
          </w:tcPr>
          <w:p w:rsidR="00FF1326" w:rsidRPr="00E0061C" w:rsidRDefault="00FF1326" w:rsidP="00E0061C">
            <w:pPr>
              <w:spacing w:line="360" w:lineRule="auto"/>
              <w:jc w:val="both"/>
              <w:rPr>
                <w:color w:val="000000"/>
                <w:sz w:val="20"/>
                <w:szCs w:val="28"/>
              </w:rPr>
            </w:pPr>
            <w:r w:rsidRPr="00E0061C">
              <w:rPr>
                <w:color w:val="000000"/>
                <w:sz w:val="20"/>
                <w:szCs w:val="28"/>
              </w:rPr>
              <w:t>Лук</w:t>
            </w:r>
          </w:p>
        </w:tc>
        <w:tc>
          <w:tcPr>
            <w:tcW w:w="563"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83" w:type="pct"/>
            <w:noWrap/>
          </w:tcPr>
          <w:p w:rsidR="00FF1326" w:rsidRPr="00E0061C" w:rsidRDefault="00FF1326" w:rsidP="00E0061C">
            <w:pPr>
              <w:spacing w:line="360" w:lineRule="auto"/>
              <w:jc w:val="both"/>
              <w:rPr>
                <w:color w:val="000000"/>
                <w:sz w:val="20"/>
                <w:szCs w:val="28"/>
              </w:rPr>
            </w:pPr>
            <w:r w:rsidRPr="00E0061C">
              <w:rPr>
                <w:color w:val="000000"/>
                <w:sz w:val="20"/>
                <w:szCs w:val="28"/>
              </w:rPr>
              <w:t>5,4</w:t>
            </w:r>
          </w:p>
        </w:tc>
        <w:tc>
          <w:tcPr>
            <w:tcW w:w="395" w:type="pct"/>
            <w:noWrap/>
          </w:tcPr>
          <w:p w:rsidR="00FF1326" w:rsidRPr="00E0061C" w:rsidRDefault="00FF1326" w:rsidP="00E0061C">
            <w:pPr>
              <w:spacing w:line="360" w:lineRule="auto"/>
              <w:jc w:val="both"/>
              <w:rPr>
                <w:color w:val="000000"/>
                <w:sz w:val="20"/>
                <w:szCs w:val="28"/>
              </w:rPr>
            </w:pPr>
            <w:r w:rsidRPr="00E0061C">
              <w:rPr>
                <w:color w:val="000000"/>
                <w:sz w:val="20"/>
                <w:szCs w:val="28"/>
              </w:rPr>
              <w:t>4,8</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31</w:t>
            </w:r>
          </w:p>
        </w:tc>
        <w:tc>
          <w:tcPr>
            <w:tcW w:w="439" w:type="pct"/>
            <w:noWrap/>
          </w:tcPr>
          <w:p w:rsidR="00FF1326" w:rsidRPr="00E0061C" w:rsidRDefault="00FF1326" w:rsidP="00E0061C">
            <w:pPr>
              <w:spacing w:line="360" w:lineRule="auto"/>
              <w:jc w:val="both"/>
              <w:rPr>
                <w:color w:val="000000"/>
                <w:sz w:val="20"/>
                <w:szCs w:val="28"/>
              </w:rPr>
            </w:pPr>
            <w:r w:rsidRPr="00E0061C">
              <w:rPr>
                <w:color w:val="000000"/>
                <w:sz w:val="20"/>
                <w:szCs w:val="28"/>
              </w:rPr>
              <w:t>35,8</w:t>
            </w:r>
          </w:p>
        </w:tc>
        <w:tc>
          <w:tcPr>
            <w:tcW w:w="373" w:type="pct"/>
            <w:noWrap/>
          </w:tcPr>
          <w:p w:rsidR="00FF1326" w:rsidRPr="00E0061C" w:rsidRDefault="00FF1326" w:rsidP="00E0061C">
            <w:pPr>
              <w:spacing w:line="360" w:lineRule="auto"/>
              <w:jc w:val="both"/>
              <w:rPr>
                <w:color w:val="000000"/>
                <w:sz w:val="20"/>
                <w:szCs w:val="28"/>
              </w:rPr>
            </w:pPr>
            <w:r w:rsidRPr="00E0061C">
              <w:rPr>
                <w:color w:val="000000"/>
                <w:sz w:val="20"/>
                <w:szCs w:val="28"/>
              </w:rPr>
              <w:t>87</w:t>
            </w:r>
          </w:p>
        </w:tc>
        <w:tc>
          <w:tcPr>
            <w:tcW w:w="349" w:type="pct"/>
            <w:noWrap/>
          </w:tcPr>
          <w:p w:rsidR="00FF1326" w:rsidRPr="00E0061C" w:rsidRDefault="00FF1326" w:rsidP="00E0061C">
            <w:pPr>
              <w:spacing w:line="360" w:lineRule="auto"/>
              <w:jc w:val="both"/>
              <w:rPr>
                <w:color w:val="000000"/>
                <w:sz w:val="20"/>
                <w:szCs w:val="28"/>
              </w:rPr>
            </w:pPr>
            <w:r w:rsidRPr="00E0061C">
              <w:rPr>
                <w:color w:val="000000"/>
                <w:sz w:val="20"/>
                <w:szCs w:val="28"/>
              </w:rPr>
              <w:t>6</w:t>
            </w:r>
          </w:p>
        </w:tc>
        <w:tc>
          <w:tcPr>
            <w:tcW w:w="453" w:type="pct"/>
            <w:noWrap/>
          </w:tcPr>
          <w:p w:rsidR="00FF1326" w:rsidRPr="00E0061C" w:rsidRDefault="00FF1326" w:rsidP="00E0061C">
            <w:pPr>
              <w:spacing w:line="360" w:lineRule="auto"/>
              <w:jc w:val="both"/>
              <w:rPr>
                <w:color w:val="000000"/>
                <w:sz w:val="20"/>
                <w:szCs w:val="28"/>
              </w:rPr>
            </w:pPr>
            <w:r w:rsidRPr="00E0061C">
              <w:rPr>
                <w:color w:val="000000"/>
                <w:sz w:val="20"/>
                <w:szCs w:val="28"/>
              </w:rPr>
              <w:t>8</w:t>
            </w:r>
          </w:p>
        </w:tc>
        <w:tc>
          <w:tcPr>
            <w:tcW w:w="435" w:type="pct"/>
            <w:noWrap/>
          </w:tcPr>
          <w:p w:rsidR="00FF1326" w:rsidRPr="00E0061C" w:rsidRDefault="00FF1326" w:rsidP="00E0061C">
            <w:pPr>
              <w:spacing w:line="360" w:lineRule="auto"/>
              <w:jc w:val="both"/>
              <w:rPr>
                <w:color w:val="000000"/>
                <w:sz w:val="20"/>
                <w:szCs w:val="28"/>
              </w:rPr>
            </w:pPr>
            <w:r w:rsidRPr="00E0061C">
              <w:rPr>
                <w:color w:val="000000"/>
                <w:sz w:val="20"/>
                <w:szCs w:val="28"/>
              </w:rPr>
              <w:t>15</w:t>
            </w:r>
          </w:p>
        </w:tc>
      </w:tr>
    </w:tbl>
    <w:p w:rsidR="002A0B61" w:rsidRPr="00E0061C" w:rsidRDefault="002A0B61" w:rsidP="00E0061C">
      <w:pPr>
        <w:spacing w:line="360" w:lineRule="auto"/>
        <w:ind w:firstLine="709"/>
        <w:jc w:val="both"/>
        <w:rPr>
          <w:color w:val="000000"/>
          <w:sz w:val="28"/>
          <w:szCs w:val="28"/>
        </w:rPr>
      </w:pPr>
    </w:p>
    <w:p w:rsidR="00217641" w:rsidRPr="00E0061C" w:rsidRDefault="00217641" w:rsidP="00E0061C">
      <w:pPr>
        <w:spacing w:line="360" w:lineRule="auto"/>
        <w:ind w:firstLine="709"/>
        <w:jc w:val="both"/>
        <w:rPr>
          <w:b/>
          <w:color w:val="000000"/>
          <w:sz w:val="28"/>
          <w:szCs w:val="28"/>
        </w:rPr>
      </w:pPr>
      <w:bookmarkStart w:id="10" w:name="_Toc249869796"/>
      <w:r w:rsidRPr="00E0061C">
        <w:rPr>
          <w:b/>
          <w:color w:val="000000"/>
          <w:sz w:val="28"/>
          <w:szCs w:val="28"/>
        </w:rPr>
        <w:t>2.3.1</w:t>
      </w:r>
      <w:r w:rsidR="00E0061C">
        <w:rPr>
          <w:b/>
          <w:color w:val="000000"/>
          <w:sz w:val="28"/>
          <w:szCs w:val="28"/>
        </w:rPr>
        <w:t xml:space="preserve"> </w:t>
      </w:r>
      <w:r w:rsidR="00E0061C" w:rsidRPr="00E0061C">
        <w:rPr>
          <w:b/>
          <w:color w:val="000000"/>
          <w:sz w:val="28"/>
          <w:szCs w:val="28"/>
        </w:rPr>
        <w:t>Кр</w:t>
      </w:r>
      <w:r w:rsidRPr="00E0061C">
        <w:rPr>
          <w:b/>
          <w:color w:val="000000"/>
          <w:sz w:val="28"/>
          <w:szCs w:val="28"/>
        </w:rPr>
        <w:t>аткая характеристика черноземных почв</w:t>
      </w:r>
      <w:bookmarkEnd w:id="10"/>
    </w:p>
    <w:p w:rsidR="00E0061C" w:rsidRPr="00F707A1" w:rsidRDefault="00217641" w:rsidP="00E0061C">
      <w:pPr>
        <w:pStyle w:val="8"/>
        <w:spacing w:before="0" w:after="0" w:line="360" w:lineRule="auto"/>
        <w:ind w:firstLine="709"/>
        <w:jc w:val="both"/>
        <w:rPr>
          <w:i w:val="0"/>
          <w:color w:val="000000"/>
          <w:sz w:val="28"/>
          <w:szCs w:val="28"/>
        </w:rPr>
      </w:pPr>
      <w:r w:rsidRPr="00F707A1">
        <w:rPr>
          <w:i w:val="0"/>
          <w:color w:val="000000"/>
          <w:sz w:val="28"/>
          <w:szCs w:val="28"/>
        </w:rPr>
        <w:t>Чернозёмы выщелоченные</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В Тамбовской области чернозёмы выщелоченные занимают в северной зоне – 72,</w:t>
      </w:r>
      <w:r w:rsidR="00E0061C" w:rsidRPr="00E0061C">
        <w:rPr>
          <w:color w:val="000000"/>
          <w:sz w:val="28"/>
          <w:szCs w:val="28"/>
        </w:rPr>
        <w:t>9</w:t>
      </w:r>
      <w:r w:rsidR="00E0061C">
        <w:rPr>
          <w:color w:val="000000"/>
          <w:sz w:val="28"/>
          <w:szCs w:val="28"/>
        </w:rPr>
        <w:t>%</w:t>
      </w:r>
      <w:r w:rsidRPr="00E0061C">
        <w:rPr>
          <w:color w:val="000000"/>
          <w:sz w:val="28"/>
          <w:szCs w:val="28"/>
        </w:rPr>
        <w:t xml:space="preserve"> площади пашни, центральной – 65,</w:t>
      </w:r>
      <w:r w:rsidR="00E0061C" w:rsidRPr="00E0061C">
        <w:rPr>
          <w:color w:val="000000"/>
          <w:sz w:val="28"/>
          <w:szCs w:val="28"/>
        </w:rPr>
        <w:t>9</w:t>
      </w:r>
      <w:r w:rsidR="00E0061C">
        <w:rPr>
          <w:color w:val="000000"/>
          <w:sz w:val="28"/>
          <w:szCs w:val="28"/>
        </w:rPr>
        <w:t>%</w:t>
      </w:r>
      <w:r w:rsidRPr="00E0061C">
        <w:rPr>
          <w:color w:val="000000"/>
          <w:sz w:val="28"/>
          <w:szCs w:val="28"/>
        </w:rPr>
        <w:t xml:space="preserve"> и южной – 24,</w:t>
      </w:r>
      <w:r w:rsidR="00E0061C" w:rsidRPr="00E0061C">
        <w:rPr>
          <w:color w:val="000000"/>
          <w:sz w:val="28"/>
          <w:szCs w:val="28"/>
        </w:rPr>
        <w:t>1</w:t>
      </w:r>
      <w:r w:rsidR="00E0061C">
        <w:rPr>
          <w:color w:val="000000"/>
          <w:sz w:val="28"/>
          <w:szCs w:val="28"/>
        </w:rPr>
        <w:t>%</w:t>
      </w:r>
      <w:r w:rsidRPr="00E0061C">
        <w:rPr>
          <w:color w:val="000000"/>
          <w:sz w:val="28"/>
          <w:szCs w:val="28"/>
        </w:rPr>
        <w:t>.</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 xml:space="preserve">Чернозёмы выщелоченные характеризуются отсутствием в гумусовом горизонте карбонатов, поэтому главным их диагностическим признаком является глубина вскипания карбонатов от </w:t>
      </w:r>
      <w:r w:rsidRPr="00E0061C">
        <w:rPr>
          <w:color w:val="000000"/>
          <w:sz w:val="28"/>
          <w:szCs w:val="28"/>
          <w:lang w:val="en-US"/>
        </w:rPr>
        <w:t>HCl</w:t>
      </w:r>
      <w:r w:rsidRPr="00E0061C">
        <w:rPr>
          <w:color w:val="000000"/>
          <w:sz w:val="28"/>
          <w:szCs w:val="28"/>
        </w:rPr>
        <w:t xml:space="preserve"> в материнской породе.</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Чернозёмы выщелоченные разделяются на сильно-, средне- и слабовыщелоченные. Сильно выщелоченные преимущественно распространены в северной части области и постепенно уменьшаются к южным районам. Наибольшее распространение имеют чернозёмы выщелоченные среднегумусные среднемощные и мощные, но в северных районах много малогумусных среднемощных чернозёмов.</w:t>
      </w:r>
      <w:r w:rsidR="00E0061C">
        <w:rPr>
          <w:color w:val="000000"/>
          <w:sz w:val="28"/>
          <w:szCs w:val="28"/>
        </w:rPr>
        <w:t xml:space="preserve"> </w:t>
      </w:r>
      <w:r w:rsidRPr="00E0061C">
        <w:rPr>
          <w:color w:val="000000"/>
          <w:sz w:val="28"/>
          <w:szCs w:val="28"/>
        </w:rPr>
        <w:t>Чернозёмы</w:t>
      </w:r>
      <w:r w:rsidR="00E0061C">
        <w:rPr>
          <w:color w:val="000000"/>
          <w:sz w:val="28"/>
          <w:szCs w:val="28"/>
        </w:rPr>
        <w:t xml:space="preserve"> </w:t>
      </w:r>
      <w:r w:rsidRPr="00E0061C">
        <w:rPr>
          <w:color w:val="000000"/>
          <w:sz w:val="28"/>
          <w:szCs w:val="28"/>
        </w:rPr>
        <w:t>выщелоченные</w:t>
      </w:r>
      <w:r w:rsidR="00E0061C">
        <w:rPr>
          <w:color w:val="000000"/>
          <w:sz w:val="28"/>
          <w:szCs w:val="28"/>
        </w:rPr>
        <w:t xml:space="preserve"> </w:t>
      </w:r>
      <w:r w:rsidRPr="00E0061C">
        <w:rPr>
          <w:color w:val="000000"/>
          <w:sz w:val="28"/>
          <w:szCs w:val="28"/>
        </w:rPr>
        <w:t>по</w:t>
      </w:r>
      <w:r w:rsidR="00E0061C">
        <w:rPr>
          <w:color w:val="000000"/>
          <w:sz w:val="28"/>
          <w:szCs w:val="28"/>
        </w:rPr>
        <w:t xml:space="preserve"> </w:t>
      </w:r>
      <w:r w:rsidRPr="00E0061C">
        <w:rPr>
          <w:color w:val="000000"/>
          <w:sz w:val="28"/>
          <w:szCs w:val="28"/>
        </w:rPr>
        <w:t>морфологическим</w:t>
      </w:r>
      <w:r w:rsidR="00E0061C">
        <w:rPr>
          <w:color w:val="000000"/>
          <w:sz w:val="28"/>
          <w:szCs w:val="28"/>
        </w:rPr>
        <w:t xml:space="preserve"> </w:t>
      </w:r>
      <w:r w:rsidRPr="00E0061C">
        <w:rPr>
          <w:color w:val="000000"/>
          <w:sz w:val="28"/>
          <w:szCs w:val="28"/>
        </w:rPr>
        <w:t>признакам сходны с типичными, но у первых между гумусовым и карбонатными горизонтами имеется бескарбонатный горизонт от 20 до 40</w:t>
      </w:r>
      <w:r w:rsidR="00E0061C">
        <w:rPr>
          <w:color w:val="000000"/>
          <w:sz w:val="28"/>
          <w:szCs w:val="28"/>
        </w:rPr>
        <w:t> </w:t>
      </w:r>
      <w:r w:rsidR="00E0061C" w:rsidRPr="00E0061C">
        <w:rPr>
          <w:color w:val="000000"/>
          <w:sz w:val="28"/>
          <w:szCs w:val="28"/>
        </w:rPr>
        <w:t>см</w:t>
      </w:r>
      <w:r w:rsidRPr="00E0061C">
        <w:rPr>
          <w:color w:val="000000"/>
          <w:sz w:val="28"/>
          <w:szCs w:val="28"/>
        </w:rPr>
        <w:t>.</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У чернозёмов слабовыщелоченных толщина этого горизонта до 20</w:t>
      </w:r>
      <w:r w:rsidR="00E0061C">
        <w:rPr>
          <w:color w:val="000000"/>
          <w:sz w:val="28"/>
          <w:szCs w:val="28"/>
        </w:rPr>
        <w:t> </w:t>
      </w:r>
      <w:r w:rsidR="00E0061C" w:rsidRPr="00E0061C">
        <w:rPr>
          <w:color w:val="000000"/>
          <w:sz w:val="28"/>
          <w:szCs w:val="28"/>
        </w:rPr>
        <w:t>см</w:t>
      </w:r>
      <w:r w:rsidRPr="00E0061C">
        <w:rPr>
          <w:color w:val="000000"/>
          <w:sz w:val="28"/>
          <w:szCs w:val="28"/>
        </w:rPr>
        <w:t>, средневыщелоченных</w:t>
      </w:r>
      <w:r w:rsidR="00E0061C">
        <w:rPr>
          <w:color w:val="000000"/>
          <w:sz w:val="28"/>
          <w:szCs w:val="28"/>
        </w:rPr>
        <w:t xml:space="preserve"> </w:t>
      </w:r>
      <w:r w:rsidRPr="00E0061C">
        <w:rPr>
          <w:color w:val="000000"/>
          <w:sz w:val="28"/>
          <w:szCs w:val="28"/>
        </w:rPr>
        <w:t>от 20 до 40</w:t>
      </w:r>
      <w:r w:rsidR="00E0061C">
        <w:rPr>
          <w:color w:val="000000"/>
          <w:sz w:val="28"/>
          <w:szCs w:val="28"/>
        </w:rPr>
        <w:t> </w:t>
      </w:r>
      <w:r w:rsidR="00E0061C" w:rsidRPr="00E0061C">
        <w:rPr>
          <w:color w:val="000000"/>
          <w:sz w:val="28"/>
          <w:szCs w:val="28"/>
        </w:rPr>
        <w:t>см</w:t>
      </w:r>
      <w:r w:rsidRPr="00E0061C">
        <w:rPr>
          <w:color w:val="000000"/>
          <w:sz w:val="28"/>
          <w:szCs w:val="28"/>
        </w:rPr>
        <w:t>, а у сильновыщелоченных более 40</w:t>
      </w:r>
      <w:r w:rsidR="00E0061C">
        <w:rPr>
          <w:color w:val="000000"/>
          <w:sz w:val="28"/>
          <w:szCs w:val="28"/>
        </w:rPr>
        <w:t> </w:t>
      </w:r>
      <w:r w:rsidR="00E0061C" w:rsidRPr="00E0061C">
        <w:rPr>
          <w:color w:val="000000"/>
          <w:sz w:val="28"/>
          <w:szCs w:val="28"/>
        </w:rPr>
        <w:t>см</w:t>
      </w:r>
      <w:r w:rsidRPr="00E0061C">
        <w:rPr>
          <w:color w:val="000000"/>
          <w:sz w:val="28"/>
          <w:szCs w:val="28"/>
        </w:rPr>
        <w:t>.</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Гумусовый горизонт А имеет мощность от 45 до 65</w:t>
      </w:r>
      <w:r w:rsidR="00E0061C">
        <w:rPr>
          <w:color w:val="000000"/>
          <w:sz w:val="28"/>
          <w:szCs w:val="28"/>
        </w:rPr>
        <w:t> </w:t>
      </w:r>
      <w:r w:rsidR="00E0061C" w:rsidRPr="00E0061C">
        <w:rPr>
          <w:color w:val="000000"/>
          <w:sz w:val="28"/>
          <w:szCs w:val="28"/>
        </w:rPr>
        <w:t>см</w:t>
      </w:r>
      <w:r w:rsidRPr="00E0061C">
        <w:rPr>
          <w:color w:val="000000"/>
          <w:sz w:val="28"/>
          <w:szCs w:val="28"/>
        </w:rPr>
        <w:t>, темно-серую окраску и комковатую структуру в пахотных почвах. Содержание гумуса колеблется от 4 до 8,</w:t>
      </w:r>
      <w:r w:rsidR="00E0061C" w:rsidRPr="00E0061C">
        <w:rPr>
          <w:color w:val="000000"/>
          <w:sz w:val="28"/>
          <w:szCs w:val="28"/>
        </w:rPr>
        <w:t>5</w:t>
      </w:r>
      <w:r w:rsidR="00E0061C">
        <w:rPr>
          <w:color w:val="000000"/>
          <w:sz w:val="28"/>
          <w:szCs w:val="28"/>
        </w:rPr>
        <w:t>%</w:t>
      </w:r>
      <w:r w:rsidRPr="00E0061C">
        <w:rPr>
          <w:color w:val="000000"/>
          <w:sz w:val="28"/>
          <w:szCs w:val="28"/>
        </w:rPr>
        <w:t xml:space="preserve"> в зависимости от гранулометрического состава.</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Под гумусовым горизонтом залегает переходный бурый комковатый горизонт В</w:t>
      </w:r>
      <w:r w:rsidRPr="00E0061C">
        <w:rPr>
          <w:color w:val="000000"/>
          <w:sz w:val="28"/>
          <w:szCs w:val="28"/>
          <w:vertAlign w:val="subscript"/>
        </w:rPr>
        <w:t xml:space="preserve">1 </w:t>
      </w:r>
      <w:r w:rsidRPr="00E0061C">
        <w:rPr>
          <w:color w:val="000000"/>
          <w:sz w:val="28"/>
          <w:szCs w:val="28"/>
        </w:rPr>
        <w:t>мощностью 20</w:t>
      </w:r>
      <w:r w:rsidR="00E0061C">
        <w:rPr>
          <w:color w:val="000000"/>
          <w:sz w:val="28"/>
          <w:szCs w:val="28"/>
        </w:rPr>
        <w:t>–</w:t>
      </w:r>
      <w:r w:rsidR="00E0061C" w:rsidRPr="00E0061C">
        <w:rPr>
          <w:color w:val="000000"/>
          <w:sz w:val="28"/>
          <w:szCs w:val="28"/>
        </w:rPr>
        <w:t>4</w:t>
      </w:r>
      <w:r w:rsidRPr="00E0061C">
        <w:rPr>
          <w:color w:val="000000"/>
          <w:sz w:val="28"/>
          <w:szCs w:val="28"/>
        </w:rPr>
        <w:t>0</w:t>
      </w:r>
      <w:r w:rsidR="00E0061C">
        <w:rPr>
          <w:color w:val="000000"/>
          <w:sz w:val="28"/>
          <w:szCs w:val="28"/>
        </w:rPr>
        <w:t> </w:t>
      </w:r>
      <w:r w:rsidR="00E0061C" w:rsidRPr="00E0061C">
        <w:rPr>
          <w:color w:val="000000"/>
          <w:sz w:val="28"/>
          <w:szCs w:val="28"/>
        </w:rPr>
        <w:t>см</w:t>
      </w:r>
      <w:r w:rsidRPr="00E0061C">
        <w:rPr>
          <w:color w:val="000000"/>
          <w:sz w:val="28"/>
          <w:szCs w:val="28"/>
        </w:rPr>
        <w:t>, постепенно переходящий в карбонатный. Вскипание может происходить даже с глубины 120</w:t>
      </w:r>
      <w:r w:rsidR="00E0061C">
        <w:rPr>
          <w:color w:val="000000"/>
          <w:sz w:val="28"/>
          <w:szCs w:val="28"/>
        </w:rPr>
        <w:t>–</w:t>
      </w:r>
      <w:r w:rsidR="00E0061C" w:rsidRPr="00E0061C">
        <w:rPr>
          <w:color w:val="000000"/>
          <w:sz w:val="28"/>
          <w:szCs w:val="28"/>
        </w:rPr>
        <w:t>1</w:t>
      </w:r>
      <w:r w:rsidRPr="00E0061C">
        <w:rPr>
          <w:color w:val="000000"/>
          <w:sz w:val="28"/>
          <w:szCs w:val="28"/>
        </w:rPr>
        <w:t>50</w:t>
      </w:r>
      <w:r w:rsidR="00E0061C">
        <w:rPr>
          <w:color w:val="000000"/>
          <w:sz w:val="28"/>
          <w:szCs w:val="28"/>
        </w:rPr>
        <w:t> </w:t>
      </w:r>
      <w:r w:rsidR="00E0061C" w:rsidRPr="00E0061C">
        <w:rPr>
          <w:color w:val="000000"/>
          <w:sz w:val="28"/>
          <w:szCs w:val="28"/>
        </w:rPr>
        <w:t>см</w:t>
      </w:r>
      <w:r w:rsidRPr="00E0061C">
        <w:rPr>
          <w:color w:val="000000"/>
          <w:sz w:val="28"/>
          <w:szCs w:val="28"/>
        </w:rPr>
        <w:t>. Ёмкость поглощенных оснований 33</w:t>
      </w:r>
      <w:r w:rsidR="00E0061C">
        <w:rPr>
          <w:color w:val="000000"/>
          <w:sz w:val="28"/>
          <w:szCs w:val="28"/>
        </w:rPr>
        <w:t>–</w:t>
      </w:r>
      <w:r w:rsidR="00E0061C" w:rsidRPr="00E0061C">
        <w:rPr>
          <w:color w:val="000000"/>
          <w:sz w:val="28"/>
          <w:szCs w:val="28"/>
        </w:rPr>
        <w:t>4</w:t>
      </w:r>
      <w:r w:rsidRPr="00E0061C">
        <w:rPr>
          <w:color w:val="000000"/>
          <w:sz w:val="28"/>
          <w:szCs w:val="28"/>
        </w:rPr>
        <w:t xml:space="preserve">3 мг-экв. на </w:t>
      </w:r>
      <w:smartTag w:uri="urn:schemas-microsoft-com:office:smarttags" w:element="metricconverter">
        <w:smartTagPr>
          <w:attr w:name="ProductID" w:val="100 г"/>
        </w:smartTagPr>
        <w:r w:rsidR="00E0061C" w:rsidRPr="00E0061C">
          <w:rPr>
            <w:color w:val="000000"/>
            <w:sz w:val="28"/>
            <w:szCs w:val="28"/>
          </w:rPr>
          <w:t>100 г</w:t>
        </w:r>
      </w:smartTag>
      <w:r w:rsidR="00E0061C">
        <w:rPr>
          <w:color w:val="000000"/>
          <w:sz w:val="28"/>
          <w:szCs w:val="28"/>
        </w:rPr>
        <w:t>.</w:t>
      </w:r>
      <w:r w:rsidR="00E0061C" w:rsidRPr="00E0061C">
        <w:rPr>
          <w:color w:val="000000"/>
          <w:sz w:val="28"/>
          <w:szCs w:val="28"/>
        </w:rPr>
        <w:t xml:space="preserve"> </w:t>
      </w:r>
      <w:r w:rsidRPr="00E0061C">
        <w:rPr>
          <w:color w:val="000000"/>
          <w:sz w:val="28"/>
          <w:szCs w:val="28"/>
        </w:rPr>
        <w:t>почвы вверху и 25</w:t>
      </w:r>
      <w:r w:rsidR="00E0061C">
        <w:rPr>
          <w:color w:val="000000"/>
          <w:sz w:val="28"/>
          <w:szCs w:val="28"/>
        </w:rPr>
        <w:t>–</w:t>
      </w:r>
      <w:r w:rsidR="00E0061C" w:rsidRPr="00E0061C">
        <w:rPr>
          <w:color w:val="000000"/>
          <w:sz w:val="28"/>
          <w:szCs w:val="28"/>
        </w:rPr>
        <w:t>3</w:t>
      </w:r>
      <w:r w:rsidRPr="00E0061C">
        <w:rPr>
          <w:color w:val="000000"/>
          <w:sz w:val="28"/>
          <w:szCs w:val="28"/>
        </w:rPr>
        <w:t xml:space="preserve">0 мг-экв. на </w:t>
      </w:r>
      <w:smartTag w:uri="urn:schemas-microsoft-com:office:smarttags" w:element="metricconverter">
        <w:smartTagPr>
          <w:attr w:name="ProductID" w:val="100 г"/>
        </w:smartTagPr>
        <w:r w:rsidR="00E0061C" w:rsidRPr="00E0061C">
          <w:rPr>
            <w:color w:val="000000"/>
            <w:sz w:val="28"/>
            <w:szCs w:val="28"/>
          </w:rPr>
          <w:t>100 г</w:t>
        </w:r>
      </w:smartTag>
      <w:r w:rsidR="00E0061C">
        <w:rPr>
          <w:color w:val="000000"/>
          <w:sz w:val="28"/>
          <w:szCs w:val="28"/>
        </w:rPr>
        <w:t>.</w:t>
      </w:r>
      <w:r w:rsidR="00E0061C" w:rsidRPr="00E0061C">
        <w:rPr>
          <w:color w:val="000000"/>
          <w:sz w:val="28"/>
          <w:szCs w:val="28"/>
        </w:rPr>
        <w:t xml:space="preserve"> </w:t>
      </w:r>
      <w:r w:rsidRPr="00E0061C">
        <w:rPr>
          <w:color w:val="000000"/>
          <w:sz w:val="28"/>
          <w:szCs w:val="28"/>
        </w:rPr>
        <w:t>почвы в подгумусовых горизонтах.</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В поглощенных катионах преобладает в основном кальций, содержание которого вниз по профилю также</w:t>
      </w:r>
      <w:r w:rsidR="00E0061C">
        <w:rPr>
          <w:color w:val="000000"/>
          <w:sz w:val="28"/>
          <w:szCs w:val="28"/>
        </w:rPr>
        <w:t xml:space="preserve"> </w:t>
      </w:r>
      <w:r w:rsidRPr="00E0061C">
        <w:rPr>
          <w:color w:val="000000"/>
          <w:sz w:val="28"/>
          <w:szCs w:val="28"/>
        </w:rPr>
        <w:t>как и гумуса, уменьшается, реакция почв слабокислая.</w:t>
      </w:r>
    </w:p>
    <w:p w:rsidR="00217641" w:rsidRPr="00E0061C" w:rsidRDefault="00217641" w:rsidP="00E0061C">
      <w:pPr>
        <w:spacing w:line="360" w:lineRule="auto"/>
        <w:ind w:firstLine="709"/>
        <w:jc w:val="both"/>
        <w:rPr>
          <w:color w:val="000000"/>
          <w:sz w:val="28"/>
          <w:szCs w:val="28"/>
        </w:rPr>
      </w:pPr>
      <w:r w:rsidRPr="00E0061C">
        <w:rPr>
          <w:i/>
          <w:color w:val="000000"/>
          <w:sz w:val="28"/>
          <w:szCs w:val="28"/>
        </w:rPr>
        <w:t>Отличительные особенности:</w:t>
      </w:r>
      <w:r w:rsidRPr="00E0061C">
        <w:rPr>
          <w:color w:val="000000"/>
          <w:sz w:val="28"/>
          <w:szCs w:val="28"/>
        </w:rPr>
        <w:t xml:space="preserve"> наличие подгор. В</w:t>
      </w:r>
      <w:r w:rsidRPr="00E0061C">
        <w:rPr>
          <w:color w:val="000000"/>
          <w:sz w:val="28"/>
          <w:szCs w:val="28"/>
          <w:vertAlign w:val="subscript"/>
        </w:rPr>
        <w:t>1</w:t>
      </w:r>
      <w:r w:rsidRPr="00E0061C">
        <w:rPr>
          <w:color w:val="000000"/>
          <w:sz w:val="28"/>
          <w:szCs w:val="28"/>
        </w:rPr>
        <w:t xml:space="preserve"> выщелоченного от карбонатов горизонта, уплотненного сложения с комковатой или ореховато-призматической структурой, рыхлого сложения; пониженный уровень вскипания от соляной кислоты; отсутствие оподзоливания в перегнойном слое; между горизонтами В</w:t>
      </w:r>
      <w:r w:rsidRPr="00E0061C">
        <w:rPr>
          <w:color w:val="000000"/>
          <w:sz w:val="28"/>
          <w:szCs w:val="28"/>
          <w:vertAlign w:val="subscript"/>
        </w:rPr>
        <w:t>2</w:t>
      </w:r>
      <w:r w:rsidRPr="00E0061C">
        <w:rPr>
          <w:color w:val="000000"/>
          <w:sz w:val="28"/>
          <w:szCs w:val="28"/>
        </w:rPr>
        <w:t xml:space="preserve"> и С граница выделяется по скоплению карбонатов в виде известковой плесени и прожилок светлой окраски, плотных конкреций,</w:t>
      </w:r>
      <w:r w:rsidR="00E0061C">
        <w:rPr>
          <w:color w:val="000000"/>
          <w:sz w:val="28"/>
          <w:szCs w:val="28"/>
        </w:rPr>
        <w:t xml:space="preserve"> </w:t>
      </w:r>
      <w:r w:rsidRPr="00E0061C">
        <w:rPr>
          <w:color w:val="000000"/>
          <w:sz w:val="28"/>
          <w:szCs w:val="28"/>
        </w:rPr>
        <w:t>вскипание от</w:t>
      </w:r>
      <w:r w:rsidR="00E0061C">
        <w:rPr>
          <w:color w:val="000000"/>
          <w:sz w:val="28"/>
          <w:szCs w:val="28"/>
        </w:rPr>
        <w:t xml:space="preserve"> </w:t>
      </w:r>
      <w:r w:rsidRPr="00E0061C">
        <w:rPr>
          <w:color w:val="000000"/>
          <w:sz w:val="28"/>
          <w:szCs w:val="28"/>
        </w:rPr>
        <w:t>кислоты обычно на глубине 90</w:t>
      </w:r>
      <w:r w:rsidR="00E0061C">
        <w:rPr>
          <w:color w:val="000000"/>
          <w:sz w:val="28"/>
          <w:szCs w:val="28"/>
        </w:rPr>
        <w:t>–</w:t>
      </w:r>
      <w:r w:rsidR="00E0061C" w:rsidRPr="00E0061C">
        <w:rPr>
          <w:color w:val="000000"/>
          <w:sz w:val="28"/>
          <w:szCs w:val="28"/>
        </w:rPr>
        <w:t>1</w:t>
      </w:r>
      <w:r w:rsidRPr="00E0061C">
        <w:rPr>
          <w:color w:val="000000"/>
          <w:sz w:val="28"/>
          <w:szCs w:val="28"/>
        </w:rPr>
        <w:t>20</w:t>
      </w:r>
      <w:r w:rsidR="00E0061C">
        <w:rPr>
          <w:color w:val="000000"/>
          <w:sz w:val="28"/>
          <w:szCs w:val="28"/>
        </w:rPr>
        <w:t> </w:t>
      </w:r>
      <w:r w:rsidR="00E0061C" w:rsidRPr="00E0061C">
        <w:rPr>
          <w:color w:val="000000"/>
          <w:sz w:val="28"/>
          <w:szCs w:val="28"/>
        </w:rPr>
        <w:t>см.</w:t>
      </w:r>
    </w:p>
    <w:p w:rsidR="00E0061C" w:rsidRDefault="00217641" w:rsidP="00E0061C">
      <w:pPr>
        <w:spacing w:line="360" w:lineRule="auto"/>
        <w:ind w:firstLine="709"/>
        <w:jc w:val="both"/>
        <w:rPr>
          <w:color w:val="000000"/>
          <w:sz w:val="28"/>
          <w:szCs w:val="28"/>
        </w:rPr>
      </w:pPr>
      <w:r w:rsidRPr="00E0061C">
        <w:rPr>
          <w:color w:val="000000"/>
          <w:sz w:val="28"/>
          <w:szCs w:val="28"/>
        </w:rPr>
        <w:t>Этот подтип чернозема в зависимости от глубины вскипания делится на три вида: слабовыщелоченный</w:t>
      </w:r>
      <w:r w:rsidR="00E0061C" w:rsidRPr="00E0061C">
        <w:rPr>
          <w:color w:val="000000"/>
          <w:sz w:val="28"/>
          <w:szCs w:val="28"/>
        </w:rPr>
        <w:t>,</w:t>
      </w:r>
      <w:r w:rsidRPr="00E0061C">
        <w:rPr>
          <w:color w:val="000000"/>
          <w:sz w:val="28"/>
          <w:szCs w:val="28"/>
        </w:rPr>
        <w:t xml:space="preserve"> средневыщелоченный</w:t>
      </w:r>
      <w:r w:rsidR="00E0061C" w:rsidRPr="00E0061C">
        <w:rPr>
          <w:color w:val="000000"/>
          <w:sz w:val="28"/>
          <w:szCs w:val="28"/>
        </w:rPr>
        <w:t>,</w:t>
      </w:r>
      <w:r w:rsidRPr="00E0061C">
        <w:rPr>
          <w:color w:val="000000"/>
          <w:sz w:val="28"/>
          <w:szCs w:val="28"/>
        </w:rPr>
        <w:t xml:space="preserve"> сильновыщелоченный</w:t>
      </w:r>
      <w:r w:rsidR="00E0061C" w:rsidRPr="00E0061C">
        <w:rPr>
          <w:color w:val="000000"/>
          <w:sz w:val="28"/>
          <w:szCs w:val="28"/>
        </w:rPr>
        <w:t>.</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Длительное использование черноземов выщелоченных привело к повышению гидролитической кислотности</w:t>
      </w:r>
      <w:r w:rsidR="00E0061C">
        <w:rPr>
          <w:color w:val="000000"/>
          <w:sz w:val="28"/>
          <w:szCs w:val="28"/>
        </w:rPr>
        <w:t xml:space="preserve"> </w:t>
      </w:r>
      <w:r w:rsidRPr="00E0061C">
        <w:rPr>
          <w:color w:val="000000"/>
          <w:sz w:val="28"/>
          <w:szCs w:val="28"/>
        </w:rPr>
        <w:t>и уменьшению насыщенностью основаниями.</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Чернозёмы выщелоченные, несмотря на высокое содержание в них валовых форм азота, фосфора и калия, недостаточно обеспечены ими в подвижной форме, особенно, в летние месяцы. Почвы характеризуются высоким естественным плодородием, широко используются для производства всех сельскохозяйственных культур.</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Чернозёмы выщелоченные нуждаются во внесении фосфорных и калийных удобрений. Признаки недостатка фосфора в почве проявляются у растений в появлении фиолетовой окраски листьев; при недостатке калия – окраска листьев окраска листьев приобретает голубоватый оттенок. Эти два элемента лимитируют потенциальную продуктивность культур севооборота. Особенно это проявляется в условиях засоления почвы.</w:t>
      </w:r>
    </w:p>
    <w:p w:rsidR="00217641" w:rsidRPr="00E0061C" w:rsidRDefault="00217641" w:rsidP="00E0061C">
      <w:pPr>
        <w:spacing w:line="360" w:lineRule="auto"/>
        <w:ind w:firstLine="709"/>
        <w:jc w:val="both"/>
        <w:rPr>
          <w:color w:val="000000"/>
          <w:sz w:val="28"/>
          <w:szCs w:val="28"/>
        </w:rPr>
      </w:pPr>
    </w:p>
    <w:p w:rsidR="00217641" w:rsidRPr="00E0061C" w:rsidRDefault="00217641" w:rsidP="00E0061C">
      <w:pPr>
        <w:spacing w:line="360" w:lineRule="auto"/>
        <w:ind w:firstLine="709"/>
        <w:jc w:val="both"/>
        <w:rPr>
          <w:b/>
          <w:color w:val="000000"/>
          <w:sz w:val="28"/>
          <w:szCs w:val="28"/>
        </w:rPr>
      </w:pPr>
      <w:bookmarkStart w:id="11" w:name="_Toc249869797"/>
      <w:r w:rsidRPr="00E0061C">
        <w:rPr>
          <w:b/>
          <w:color w:val="000000"/>
          <w:sz w:val="28"/>
          <w:szCs w:val="28"/>
        </w:rPr>
        <w:t>2.4 Культуры в севообороте и плодородие почв</w:t>
      </w:r>
      <w:bookmarkEnd w:id="11"/>
    </w:p>
    <w:p w:rsidR="00F707A1" w:rsidRDefault="00F707A1" w:rsidP="00E0061C">
      <w:pPr>
        <w:spacing w:line="360" w:lineRule="auto"/>
        <w:ind w:firstLine="709"/>
        <w:jc w:val="both"/>
        <w:rPr>
          <w:color w:val="000000"/>
          <w:sz w:val="28"/>
          <w:szCs w:val="28"/>
        </w:rPr>
      </w:pPr>
    </w:p>
    <w:p w:rsidR="00217641" w:rsidRPr="00E0061C" w:rsidRDefault="00217641" w:rsidP="00E0061C">
      <w:pPr>
        <w:spacing w:line="360" w:lineRule="auto"/>
        <w:ind w:firstLine="709"/>
        <w:jc w:val="both"/>
        <w:rPr>
          <w:color w:val="000000"/>
          <w:sz w:val="28"/>
          <w:szCs w:val="28"/>
        </w:rPr>
      </w:pPr>
      <w:r w:rsidRPr="00E0061C">
        <w:rPr>
          <w:color w:val="000000"/>
          <w:sz w:val="28"/>
          <w:szCs w:val="28"/>
        </w:rPr>
        <w:t>Плодородие первично по отношению к урожаю. Получение урожая связано с потреблением компонентов плодородия: органического вещества, питательных элементов, воды.</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Важнейший фактор динамики органического вещества в пахотных почвах – культура полевых растений. По количеству органического вещества, оставляемого полевыми растениями в почве, все культуры можно разделить на три группы. К первой группе следует отнести многолетние травы, ко второй – однолетние зерновые и зерновые бобовые, к третьей – однолетние пропашные культуры.</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Положительное влияние многолетних трав на почву зависит от величины урожая, а также от вида трав и состава травосмесей, почвенно-климатических условий местообитания. Однолетние зерновые и зерновые бобовые культуры сплошного посева оставляют в почве значительно меньше растительных остатков, чем многолетние травы. Пропашные культуры оставляют в почве наименьшее количество растительных остатков. Систематическое внесение органических и минеральных удобрений решающим образом влияет на количественные превращения органического вещества, увеличение урожая и улучшение его качества только при соблюдении севооборотов.</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 xml:space="preserve">В земледелии снижение урожаев сельскохозяйственных культур при бессменном и бессистемном их возделывании замечено давно. </w:t>
      </w:r>
      <w:r w:rsidR="00E0061C" w:rsidRPr="00E0061C">
        <w:rPr>
          <w:color w:val="000000"/>
          <w:sz w:val="28"/>
          <w:szCs w:val="28"/>
        </w:rPr>
        <w:t>Д.Н.</w:t>
      </w:r>
      <w:r w:rsidR="00E0061C">
        <w:rPr>
          <w:color w:val="000000"/>
          <w:sz w:val="28"/>
          <w:szCs w:val="28"/>
        </w:rPr>
        <w:t> </w:t>
      </w:r>
      <w:r w:rsidR="00E0061C" w:rsidRPr="00E0061C">
        <w:rPr>
          <w:color w:val="000000"/>
          <w:sz w:val="28"/>
          <w:szCs w:val="28"/>
        </w:rPr>
        <w:t>Прянишников</w:t>
      </w:r>
      <w:r w:rsidRPr="00E0061C">
        <w:rPr>
          <w:color w:val="000000"/>
          <w:sz w:val="28"/>
          <w:szCs w:val="28"/>
        </w:rPr>
        <w:t xml:space="preserve"> в своей теории обоснования чередования культур, объединил все причины, вызывающие необходимость его, в четыре группы: химические, физические, биологические и экономические.</w:t>
      </w:r>
    </w:p>
    <w:p w:rsidR="00217641" w:rsidRPr="00E0061C" w:rsidRDefault="00217641" w:rsidP="00E0061C">
      <w:pPr>
        <w:spacing w:line="360" w:lineRule="auto"/>
        <w:ind w:firstLine="709"/>
        <w:jc w:val="both"/>
        <w:rPr>
          <w:color w:val="000000"/>
          <w:sz w:val="28"/>
          <w:szCs w:val="28"/>
        </w:rPr>
      </w:pPr>
      <w:r w:rsidRPr="00E0061C">
        <w:rPr>
          <w:color w:val="000000"/>
          <w:sz w:val="28"/>
          <w:szCs w:val="28"/>
        </w:rPr>
        <w:t>Важнейшей причиной при составлении системы удобрения в севообороте являются химические основы необходимости чередования культур, которые вытекают из биологии возделываемых растений, их свойств по-разному использовать питательные вещества почвы и удобрений. Об этом можно судить по выносу питательных веществ растениями. Посев или посадка на одном и том же поле культур, потребляющих большое количество того или иного элемента, через некотор</w:t>
      </w:r>
      <w:r w:rsidR="00F707A1">
        <w:rPr>
          <w:color w:val="000000"/>
          <w:sz w:val="28"/>
          <w:szCs w:val="28"/>
        </w:rPr>
        <w:t>о</w:t>
      </w:r>
      <w:r w:rsidRPr="00E0061C">
        <w:rPr>
          <w:color w:val="000000"/>
          <w:sz w:val="28"/>
          <w:szCs w:val="28"/>
        </w:rPr>
        <w:t>е время может привести к недостатку этих элементов в почве, а постоянно вносимые большие дозы минеральных удобрений под эти культуры может привести к экологическому дисбалансу почв.</w:t>
      </w:r>
    </w:p>
    <w:p w:rsidR="009D5E30" w:rsidRPr="00F707A1" w:rsidRDefault="009D5E30" w:rsidP="00E0061C">
      <w:pPr>
        <w:spacing w:line="360" w:lineRule="auto"/>
        <w:ind w:firstLine="709"/>
        <w:jc w:val="both"/>
        <w:rPr>
          <w:color w:val="000000"/>
          <w:sz w:val="28"/>
          <w:szCs w:val="28"/>
        </w:rPr>
      </w:pPr>
    </w:p>
    <w:p w:rsidR="009D5E30" w:rsidRPr="00F707A1" w:rsidRDefault="009D5E30" w:rsidP="00E0061C">
      <w:pPr>
        <w:spacing w:line="360" w:lineRule="auto"/>
        <w:ind w:firstLine="709"/>
        <w:jc w:val="both"/>
        <w:rPr>
          <w:color w:val="000000"/>
          <w:sz w:val="28"/>
          <w:szCs w:val="28"/>
        </w:rPr>
      </w:pPr>
    </w:p>
    <w:p w:rsidR="00217641" w:rsidRPr="00E0061C" w:rsidRDefault="00F707A1" w:rsidP="00E0061C">
      <w:pPr>
        <w:spacing w:line="360" w:lineRule="auto"/>
        <w:ind w:firstLine="709"/>
        <w:jc w:val="both"/>
        <w:rPr>
          <w:b/>
          <w:color w:val="000000"/>
          <w:sz w:val="28"/>
          <w:szCs w:val="28"/>
        </w:rPr>
      </w:pPr>
      <w:bookmarkStart w:id="12" w:name="_Toc249869798"/>
      <w:r>
        <w:rPr>
          <w:b/>
          <w:color w:val="000000"/>
          <w:sz w:val="28"/>
          <w:szCs w:val="28"/>
        </w:rPr>
        <w:br w:type="page"/>
      </w:r>
      <w:r w:rsidRPr="00E0061C">
        <w:rPr>
          <w:b/>
          <w:color w:val="000000"/>
          <w:sz w:val="28"/>
          <w:szCs w:val="28"/>
        </w:rPr>
        <w:t>3. Питание растений и методы его регулирования</w:t>
      </w:r>
      <w:bookmarkEnd w:id="12"/>
    </w:p>
    <w:p w:rsidR="00217641" w:rsidRPr="00E0061C" w:rsidRDefault="00217641" w:rsidP="00E0061C">
      <w:pPr>
        <w:spacing w:line="360" w:lineRule="auto"/>
        <w:ind w:firstLine="709"/>
        <w:jc w:val="both"/>
        <w:rPr>
          <w:b/>
          <w:color w:val="000000"/>
          <w:sz w:val="28"/>
          <w:szCs w:val="28"/>
        </w:rPr>
      </w:pPr>
    </w:p>
    <w:p w:rsidR="00217641" w:rsidRPr="00E0061C" w:rsidRDefault="00217641" w:rsidP="00E0061C">
      <w:pPr>
        <w:spacing w:line="360" w:lineRule="auto"/>
        <w:ind w:firstLine="709"/>
        <w:jc w:val="both"/>
        <w:rPr>
          <w:b/>
          <w:color w:val="000000"/>
          <w:sz w:val="28"/>
          <w:szCs w:val="28"/>
        </w:rPr>
      </w:pPr>
      <w:bookmarkStart w:id="13" w:name="_Toc249869799"/>
      <w:r w:rsidRPr="00E0061C">
        <w:rPr>
          <w:b/>
          <w:color w:val="000000"/>
          <w:sz w:val="28"/>
          <w:szCs w:val="28"/>
        </w:rPr>
        <w:t>3.1 Диагностика питания</w:t>
      </w:r>
      <w:r w:rsidR="00E866BD" w:rsidRPr="00E0061C">
        <w:rPr>
          <w:b/>
          <w:color w:val="000000"/>
          <w:sz w:val="28"/>
          <w:szCs w:val="28"/>
        </w:rPr>
        <w:t xml:space="preserve"> растений в связи со свойствами </w:t>
      </w:r>
      <w:r w:rsidRPr="00E0061C">
        <w:rPr>
          <w:b/>
          <w:color w:val="000000"/>
          <w:sz w:val="28"/>
          <w:szCs w:val="28"/>
        </w:rPr>
        <w:t>почв</w:t>
      </w:r>
      <w:bookmarkEnd w:id="13"/>
    </w:p>
    <w:p w:rsidR="00F707A1" w:rsidRDefault="00F707A1" w:rsidP="00E0061C">
      <w:pPr>
        <w:spacing w:line="360" w:lineRule="auto"/>
        <w:ind w:firstLine="709"/>
        <w:jc w:val="both"/>
        <w:rPr>
          <w:color w:val="000000"/>
          <w:sz w:val="28"/>
          <w:szCs w:val="28"/>
        </w:rPr>
      </w:pPr>
    </w:p>
    <w:p w:rsidR="00217641" w:rsidRPr="00E0061C" w:rsidRDefault="00217641" w:rsidP="00E0061C">
      <w:pPr>
        <w:spacing w:line="360" w:lineRule="auto"/>
        <w:ind w:firstLine="709"/>
        <w:jc w:val="both"/>
        <w:rPr>
          <w:color w:val="000000"/>
          <w:sz w:val="28"/>
          <w:szCs w:val="28"/>
        </w:rPr>
      </w:pPr>
      <w:r w:rsidRPr="00E0061C">
        <w:rPr>
          <w:color w:val="000000"/>
          <w:sz w:val="28"/>
          <w:szCs w:val="28"/>
        </w:rPr>
        <w:t>В течение вегетации на рост и развитие растения действует ряд факторов, оказывающих положительное или отрицательное влияние: кислая реакция почвы; недостаток или избыток</w:t>
      </w:r>
      <w:r w:rsidR="00E0061C">
        <w:rPr>
          <w:color w:val="000000"/>
          <w:sz w:val="28"/>
          <w:szCs w:val="28"/>
        </w:rPr>
        <w:t xml:space="preserve"> </w:t>
      </w:r>
      <w:r w:rsidRPr="00E0061C">
        <w:rPr>
          <w:color w:val="000000"/>
          <w:sz w:val="28"/>
          <w:szCs w:val="28"/>
        </w:rPr>
        <w:t>почвенной влаги; недостаток или избыток отдельных питательных элементов и др.</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Чтобы определить влияние этих или других факторов</w:t>
      </w:r>
      <w:r w:rsidR="00E0061C" w:rsidRPr="00E0061C">
        <w:rPr>
          <w:color w:val="000000"/>
          <w:sz w:val="28"/>
          <w:szCs w:val="28"/>
        </w:rPr>
        <w:t>,</w:t>
      </w:r>
      <w:r w:rsidR="00E0061C">
        <w:rPr>
          <w:color w:val="000000"/>
          <w:sz w:val="28"/>
          <w:szCs w:val="28"/>
        </w:rPr>
        <w:t xml:space="preserve"> </w:t>
      </w:r>
      <w:r w:rsidRPr="00E0061C">
        <w:rPr>
          <w:color w:val="000000"/>
          <w:sz w:val="28"/>
          <w:szCs w:val="28"/>
        </w:rPr>
        <w:t>требуется полный анализ почвы и растений.</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Питание растений – сложный процесс поступления отдельных биогенных элементов из воздуха</w:t>
      </w:r>
      <w:r w:rsidR="00E0061C">
        <w:rPr>
          <w:color w:val="000000"/>
          <w:sz w:val="28"/>
          <w:szCs w:val="28"/>
        </w:rPr>
        <w:t xml:space="preserve"> </w:t>
      </w:r>
      <w:r w:rsidRPr="00E0061C">
        <w:rPr>
          <w:color w:val="000000"/>
          <w:sz w:val="28"/>
          <w:szCs w:val="28"/>
        </w:rPr>
        <w:t>и поглощение основной массы доступных минеральных солей через корн</w:t>
      </w:r>
      <w:r w:rsidR="00F707A1">
        <w:rPr>
          <w:color w:val="000000"/>
          <w:sz w:val="28"/>
          <w:szCs w:val="28"/>
        </w:rPr>
        <w:t>е</w:t>
      </w:r>
      <w:r w:rsidRPr="00E0061C">
        <w:rPr>
          <w:color w:val="000000"/>
          <w:sz w:val="28"/>
          <w:szCs w:val="28"/>
        </w:rPr>
        <w:t>вую систему из раствора и твердой фазы почвы. Сложность регулирования и оптимизации процесса питания растений и обмена веществ заключается в том, что он находится в тесной взаимосвязи с погодно-климатическими условиями, которые не всегда можно регулировать</w:t>
      </w:r>
      <w:r w:rsidR="00E0061C" w:rsidRPr="00E0061C">
        <w:rPr>
          <w:color w:val="000000"/>
          <w:sz w:val="28"/>
          <w:szCs w:val="28"/>
        </w:rPr>
        <w:t xml:space="preserve">. </w:t>
      </w:r>
      <w:r w:rsidRPr="00E0061C">
        <w:rPr>
          <w:color w:val="000000"/>
          <w:sz w:val="28"/>
          <w:szCs w:val="28"/>
        </w:rPr>
        <w:t>От этих же условий в значительной мере зависит и содержание в почве питательных веществ в доступной для поглощения растениями форме.</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Мобилизация или иммобилизация отдельных питательных элементов в почве в существенной мере также определяются активностью и направленностью химических, физико-химических и микробиологических процессов, а также биологическими свойствами самого растения, динамикой поглощения отдельных катионов и анионов в процессе вегетации культуры.</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Все зольные элементы практически полностью потребляются растениями из почвы, поэтому оптимизация их содержания в почве в доступной для растений форме – одна из важнейших задач в агрохимии.</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На начальной стадии определения условий питания растений пользуются листовой диагностикой.</w:t>
      </w:r>
      <w:r w:rsidR="00E0061C">
        <w:rPr>
          <w:color w:val="000000"/>
          <w:sz w:val="28"/>
          <w:szCs w:val="28"/>
        </w:rPr>
        <w:t xml:space="preserve"> </w:t>
      </w:r>
      <w:r w:rsidRPr="00E0061C">
        <w:rPr>
          <w:color w:val="000000"/>
          <w:sz w:val="28"/>
          <w:szCs w:val="28"/>
        </w:rPr>
        <w:t>Наличие усвояемых питательных элементов показывает уровень обеспеченности ими растений. Анализ почвы играет главную роль в определении уровня обеспеченности растений макро- и микроэлементами, не менее важна и растительная диагностика особенно, при возделывании сельскохозяйственных культур по интенсивной технологии.</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Растительная диагностики заключается в</w:t>
      </w:r>
      <w:r w:rsidR="00E0061C">
        <w:rPr>
          <w:color w:val="000000"/>
          <w:sz w:val="28"/>
          <w:szCs w:val="28"/>
        </w:rPr>
        <w:t xml:space="preserve"> </w:t>
      </w:r>
      <w:r w:rsidRPr="00E0061C">
        <w:rPr>
          <w:color w:val="000000"/>
          <w:sz w:val="28"/>
          <w:szCs w:val="28"/>
        </w:rPr>
        <w:t>визуальной оценке состояния растений. При визуальном осмотре растений по внешнему виду определяют их обеспеченность элементами питания. Избыток и дефицит каждого элемента имеет специфическую окраску листа и ряд других морфологических проявлений, не характерных для нормальных растений.</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 xml:space="preserve">В практике часто используется </w:t>
      </w:r>
      <w:r w:rsidR="00E0061C">
        <w:rPr>
          <w:color w:val="000000"/>
          <w:sz w:val="28"/>
          <w:szCs w:val="28"/>
        </w:rPr>
        <w:t>«</w:t>
      </w:r>
      <w:r w:rsidR="00E0061C" w:rsidRPr="00E0061C">
        <w:rPr>
          <w:color w:val="000000"/>
          <w:sz w:val="28"/>
          <w:szCs w:val="28"/>
        </w:rPr>
        <w:t>т</w:t>
      </w:r>
      <w:r w:rsidRPr="00E0061C">
        <w:rPr>
          <w:color w:val="000000"/>
          <w:sz w:val="28"/>
          <w:szCs w:val="28"/>
        </w:rPr>
        <w:t>каневая диагностика</w:t>
      </w:r>
      <w:r w:rsidR="00E0061C">
        <w:rPr>
          <w:color w:val="000000"/>
          <w:sz w:val="28"/>
          <w:szCs w:val="28"/>
        </w:rPr>
        <w:t>»</w:t>
      </w:r>
      <w:r w:rsidR="00E0061C" w:rsidRPr="00E0061C">
        <w:rPr>
          <w:color w:val="000000"/>
          <w:sz w:val="28"/>
          <w:szCs w:val="28"/>
        </w:rPr>
        <w:t xml:space="preserve"> </w:t>
      </w:r>
      <w:r w:rsidRPr="00E0061C">
        <w:rPr>
          <w:color w:val="000000"/>
          <w:sz w:val="28"/>
          <w:szCs w:val="28"/>
        </w:rPr>
        <w:t>питания растений, которая заключается в определении содержания элементов, находящихся в растворимых соединениях свежевзятых тканей</w:t>
      </w:r>
      <w:r w:rsidR="00E0061C">
        <w:rPr>
          <w:color w:val="000000"/>
          <w:sz w:val="28"/>
          <w:szCs w:val="28"/>
        </w:rPr>
        <w:t xml:space="preserve"> </w:t>
      </w:r>
      <w:r w:rsidRPr="00E0061C">
        <w:rPr>
          <w:color w:val="000000"/>
          <w:sz w:val="28"/>
          <w:szCs w:val="28"/>
        </w:rPr>
        <w:t>растительных образцов.</w:t>
      </w:r>
      <w:r w:rsidR="00E0061C">
        <w:rPr>
          <w:color w:val="000000"/>
          <w:sz w:val="28"/>
          <w:szCs w:val="28"/>
        </w:rPr>
        <w:t xml:space="preserve"> </w:t>
      </w:r>
      <w:r w:rsidRPr="00E0061C">
        <w:rPr>
          <w:color w:val="000000"/>
          <w:sz w:val="28"/>
          <w:szCs w:val="28"/>
        </w:rPr>
        <w:t>Анализы</w:t>
      </w:r>
      <w:r w:rsidR="00E0061C">
        <w:rPr>
          <w:color w:val="000000"/>
          <w:sz w:val="28"/>
          <w:szCs w:val="28"/>
        </w:rPr>
        <w:t xml:space="preserve"> </w:t>
      </w:r>
      <w:r w:rsidRPr="00E0061C">
        <w:rPr>
          <w:color w:val="000000"/>
          <w:sz w:val="28"/>
          <w:szCs w:val="28"/>
        </w:rPr>
        <w:t>проводятся из вытяжки или пасоки растений. Для каждого вида растений характерен вполне определенный химичеекий состав. В нормально</w:t>
      </w:r>
      <w:r w:rsidR="00E0061C">
        <w:rPr>
          <w:color w:val="000000"/>
          <w:sz w:val="28"/>
          <w:szCs w:val="28"/>
        </w:rPr>
        <w:t xml:space="preserve"> </w:t>
      </w:r>
      <w:r w:rsidRPr="00E0061C">
        <w:rPr>
          <w:color w:val="000000"/>
          <w:sz w:val="28"/>
          <w:szCs w:val="28"/>
        </w:rPr>
        <w:t>развитых растениях при формировании присущего им потенциального урожая в органах и тканях характерна</w:t>
      </w:r>
      <w:r w:rsidR="00E0061C">
        <w:rPr>
          <w:color w:val="000000"/>
          <w:sz w:val="28"/>
          <w:szCs w:val="28"/>
        </w:rPr>
        <w:t xml:space="preserve"> </w:t>
      </w:r>
      <w:r w:rsidRPr="00E0061C">
        <w:rPr>
          <w:color w:val="000000"/>
          <w:sz w:val="28"/>
          <w:szCs w:val="28"/>
        </w:rPr>
        <w:t>определенная концентрация элементов питания. Она закономерно изменяется в течение вегетации.</w:t>
      </w:r>
    </w:p>
    <w:p w:rsidR="00217641" w:rsidRPr="00E0061C" w:rsidRDefault="00217641" w:rsidP="00E0061C">
      <w:pPr>
        <w:autoSpaceDE w:val="0"/>
        <w:autoSpaceDN w:val="0"/>
        <w:spacing w:line="360" w:lineRule="auto"/>
        <w:ind w:firstLine="709"/>
        <w:jc w:val="both"/>
        <w:rPr>
          <w:color w:val="000000"/>
          <w:sz w:val="28"/>
          <w:szCs w:val="28"/>
        </w:rPr>
      </w:pPr>
      <w:r w:rsidRPr="00E0061C">
        <w:rPr>
          <w:color w:val="000000"/>
          <w:sz w:val="28"/>
          <w:szCs w:val="28"/>
        </w:rPr>
        <w:t>Некоторые исследователи при визуальной диагностике предлагают проведение биометрических измерений и физиологических наблюдений для выявления причин угнетения растений и сравнительной оценки роста и развития нормальных и, страдающих от недостатка питания.</w:t>
      </w:r>
    </w:p>
    <w:p w:rsidR="00217641" w:rsidRPr="00E0061C" w:rsidRDefault="00E0061C" w:rsidP="00E0061C">
      <w:pPr>
        <w:autoSpaceDE w:val="0"/>
        <w:autoSpaceDN w:val="0"/>
        <w:spacing w:line="360" w:lineRule="auto"/>
        <w:ind w:firstLine="709"/>
        <w:jc w:val="both"/>
        <w:rPr>
          <w:color w:val="000000"/>
          <w:sz w:val="28"/>
          <w:szCs w:val="28"/>
        </w:rPr>
      </w:pPr>
      <w:r w:rsidRPr="00E0061C">
        <w:rPr>
          <w:color w:val="000000"/>
          <w:sz w:val="28"/>
          <w:szCs w:val="28"/>
        </w:rPr>
        <w:t>А.В.</w:t>
      </w:r>
      <w:r>
        <w:rPr>
          <w:color w:val="000000"/>
          <w:sz w:val="28"/>
          <w:szCs w:val="28"/>
        </w:rPr>
        <w:t> </w:t>
      </w:r>
      <w:r w:rsidRPr="00E0061C">
        <w:rPr>
          <w:color w:val="000000"/>
          <w:sz w:val="28"/>
          <w:szCs w:val="28"/>
        </w:rPr>
        <w:t>Чумаков</w:t>
      </w:r>
      <w:r>
        <w:rPr>
          <w:color w:val="000000"/>
          <w:sz w:val="28"/>
          <w:szCs w:val="28"/>
        </w:rPr>
        <w:t xml:space="preserve"> </w:t>
      </w:r>
      <w:r w:rsidR="00217641" w:rsidRPr="00E0061C">
        <w:rPr>
          <w:color w:val="000000"/>
          <w:sz w:val="28"/>
          <w:szCs w:val="28"/>
        </w:rPr>
        <w:t>выделил главные визуальные симптомы для растений при недостатке основных элементов питания, включая: признаки недостатка питательных веществ; растения-индикаторы; факторы, влияющие на подвижность и усвоение элементов растениями: встречаемость недостатка элемента. Нами же сделан акцент на внешние признаки растений при недостатке элемента в почвах различных типов и причины проявления голодания, меры блокирования.</w:t>
      </w:r>
    </w:p>
    <w:p w:rsidR="006E470D" w:rsidRPr="00F707A1" w:rsidRDefault="00F707A1" w:rsidP="00E0061C">
      <w:pPr>
        <w:autoSpaceDE w:val="0"/>
        <w:autoSpaceDN w:val="0"/>
        <w:spacing w:line="360" w:lineRule="auto"/>
        <w:ind w:firstLine="709"/>
        <w:jc w:val="both"/>
        <w:rPr>
          <w:color w:val="000000"/>
          <w:sz w:val="28"/>
          <w:szCs w:val="28"/>
        </w:rPr>
      </w:pPr>
      <w:bookmarkStart w:id="14" w:name="_Toc249787460"/>
      <w:bookmarkStart w:id="15" w:name="_Toc249869800"/>
      <w:r>
        <w:rPr>
          <w:b/>
          <w:color w:val="000000"/>
          <w:sz w:val="28"/>
          <w:szCs w:val="28"/>
        </w:rPr>
        <w:br w:type="page"/>
      </w:r>
      <w:r w:rsidR="006E470D" w:rsidRPr="00F707A1">
        <w:rPr>
          <w:color w:val="000000"/>
          <w:sz w:val="28"/>
          <w:szCs w:val="28"/>
        </w:rPr>
        <w:t>Диагностические признаки голодания растений</w:t>
      </w:r>
      <w:bookmarkEnd w:id="14"/>
      <w:r w:rsidR="002E3225" w:rsidRPr="00F707A1">
        <w:rPr>
          <w:color w:val="000000"/>
          <w:sz w:val="28"/>
          <w:szCs w:val="28"/>
        </w:rPr>
        <w:t xml:space="preserve"> </w:t>
      </w:r>
      <w:r w:rsidR="006E470D" w:rsidRPr="00F707A1">
        <w:rPr>
          <w:color w:val="000000"/>
          <w:sz w:val="28"/>
          <w:szCs w:val="28"/>
        </w:rPr>
        <w:t>макроэлементами</w:t>
      </w:r>
      <w:bookmarkEnd w:id="15"/>
    </w:p>
    <w:tbl>
      <w:tblPr>
        <w:tblStyle w:val="10"/>
        <w:tblW w:w="9297" w:type="dxa"/>
        <w:jc w:val="center"/>
        <w:tblLook w:val="0000" w:firstRow="0" w:lastRow="0" w:firstColumn="0" w:lastColumn="0" w:noHBand="0" w:noVBand="0"/>
      </w:tblPr>
      <w:tblGrid>
        <w:gridCol w:w="6727"/>
        <w:gridCol w:w="2570"/>
      </w:tblGrid>
      <w:tr w:rsidR="006E470D" w:rsidRPr="00E0061C" w:rsidTr="00F707A1">
        <w:trPr>
          <w:trHeight w:val="964"/>
          <w:jc w:val="center"/>
        </w:trPr>
        <w:tc>
          <w:tcPr>
            <w:tcW w:w="3618" w:type="pct"/>
          </w:tcPr>
          <w:p w:rsidR="006E470D" w:rsidRPr="00E0061C" w:rsidRDefault="006E470D" w:rsidP="00E0061C">
            <w:pPr>
              <w:autoSpaceDE w:val="0"/>
              <w:autoSpaceDN w:val="0"/>
              <w:spacing w:line="360" w:lineRule="auto"/>
              <w:jc w:val="both"/>
              <w:rPr>
                <w:b/>
                <w:color w:val="000000"/>
                <w:sz w:val="20"/>
                <w:szCs w:val="20"/>
              </w:rPr>
            </w:pPr>
            <w:r w:rsidRPr="00E0061C">
              <w:rPr>
                <w:b/>
                <w:color w:val="000000"/>
                <w:sz w:val="20"/>
                <w:szCs w:val="20"/>
              </w:rPr>
              <w:t>Внешние признаки растений при недостатке элемента в почве различных типов</w:t>
            </w:r>
          </w:p>
        </w:tc>
        <w:tc>
          <w:tcPr>
            <w:tcW w:w="1382" w:type="pct"/>
          </w:tcPr>
          <w:p w:rsidR="006E470D" w:rsidRPr="00E0061C" w:rsidRDefault="006E470D" w:rsidP="00E0061C">
            <w:pPr>
              <w:autoSpaceDE w:val="0"/>
              <w:autoSpaceDN w:val="0"/>
              <w:spacing w:line="360" w:lineRule="auto"/>
              <w:jc w:val="both"/>
              <w:rPr>
                <w:b/>
                <w:color w:val="000000"/>
                <w:sz w:val="20"/>
                <w:szCs w:val="20"/>
              </w:rPr>
            </w:pPr>
            <w:r w:rsidRPr="00E0061C">
              <w:rPr>
                <w:b/>
                <w:color w:val="000000"/>
                <w:sz w:val="20"/>
                <w:szCs w:val="20"/>
              </w:rPr>
              <w:t>Причины</w:t>
            </w:r>
            <w:r w:rsidR="00E0061C" w:rsidRPr="00E0061C">
              <w:rPr>
                <w:b/>
                <w:color w:val="000000"/>
                <w:sz w:val="20"/>
                <w:szCs w:val="20"/>
              </w:rPr>
              <w:t xml:space="preserve"> </w:t>
            </w:r>
            <w:r w:rsidRPr="00E0061C">
              <w:rPr>
                <w:b/>
                <w:color w:val="000000"/>
                <w:sz w:val="20"/>
                <w:szCs w:val="20"/>
              </w:rPr>
              <w:t>проявления недостатка элемента</w:t>
            </w:r>
          </w:p>
        </w:tc>
      </w:tr>
      <w:tr w:rsidR="006E470D" w:rsidRPr="00E0061C" w:rsidTr="00F707A1">
        <w:trPr>
          <w:trHeight w:val="345"/>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Азотное</w:t>
            </w:r>
            <w:r w:rsidR="00E0061C" w:rsidRPr="00E0061C">
              <w:rPr>
                <w:b/>
                <w:i/>
                <w:color w:val="000000"/>
                <w:sz w:val="20"/>
                <w:szCs w:val="20"/>
              </w:rPr>
              <w:t xml:space="preserve"> </w:t>
            </w:r>
            <w:r w:rsidRPr="00E0061C">
              <w:rPr>
                <w:b/>
                <w:i/>
                <w:color w:val="000000"/>
                <w:sz w:val="20"/>
                <w:szCs w:val="20"/>
              </w:rPr>
              <w:t>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Окраска нижних листьев изменяется от темно-зеленой до бледно-зеленой, приобретая разные тона – желтый, оранжевый и красный; листья, стебли, плоды мельче, чем у нормальных растений; резко ослабляется образование боковых побегов и кущение у злаков; закладка цветковых почек и развитие семян ослаблены.</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встречаются во все фазы развития растений, на всех типах почв.</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Холодная или переуплотненная почва; запашка большого количества растительных остатков – особенно зерновых культур; сжигание соломы; усиленное поступление хлора из свиного подстилочного навоза в почву; вымывание азота за корнеобитаемый слой обильными осадками, поливом; засуха.</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 xml:space="preserve">При раннем появлении признаков азотного голодания необходимо подкормить растения аммиачной селитрой по 0,5 – 1,5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или птичьим пометом по 1 – 2 т, навозной жижей по 5 – 10 т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Навозную жижу под пропашные культуры лучше вносить растениепитателем, после чего меньше улетучивается аммиак. В таких случаях разбавление жижи водой необязательно. Если жижа вносится поверхностно, ее необходимо в 2 – 3 разбавить водой. При подкормке навозной жижей растения одновременно снабжаются калием. Пропашные культуры можно также подкармливать и жидкими азотными удобрениями.</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Фосфорное 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Растения темно- или сине-зеленые, фиолетовые или пурпурные; на краях нижних листьев может появляться желтая, бурая или черная окраска. При большом недостатке рост замедляется; наблюдается задержка фаз развития, особенно цветения и созревания; угнетается рост, мелкие размеры молодых листьев, которые отходят от побегов под острым углом. Признаки, появившиеся на нижних листьях четко ограничены.</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почти во все фазы вегетации растений и на всех типах почв, преимущественно кислых.</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Низкая температура почвы и воздуха; избыток хлоридных и нитратных ионов в почве; кислая реакция</w:t>
            </w:r>
            <w:r w:rsidR="00E0061C" w:rsidRPr="00E0061C">
              <w:rPr>
                <w:color w:val="000000"/>
                <w:sz w:val="20"/>
                <w:szCs w:val="20"/>
              </w:rPr>
              <w:t xml:space="preserve"> </w:t>
            </w:r>
            <w:r w:rsidRPr="00E0061C">
              <w:rPr>
                <w:color w:val="000000"/>
                <w:sz w:val="20"/>
                <w:szCs w:val="20"/>
              </w:rPr>
              <w:t xml:space="preserve">почвы, усиливающая подвижность </w:t>
            </w:r>
            <w:r w:rsidRPr="00E0061C">
              <w:rPr>
                <w:color w:val="000000"/>
                <w:sz w:val="20"/>
                <w:szCs w:val="20"/>
                <w:lang w:val="en-US"/>
              </w:rPr>
              <w:t>Al</w:t>
            </w:r>
            <w:r w:rsidRPr="00E0061C">
              <w:rPr>
                <w:color w:val="000000"/>
                <w:sz w:val="20"/>
                <w:szCs w:val="20"/>
              </w:rPr>
              <w:t xml:space="preserve">, </w:t>
            </w:r>
            <w:r w:rsidRPr="00E0061C">
              <w:rPr>
                <w:color w:val="000000"/>
                <w:sz w:val="20"/>
                <w:szCs w:val="20"/>
                <w:lang w:val="en-US"/>
              </w:rPr>
              <w:t>Mn</w:t>
            </w:r>
            <w:r w:rsidRPr="00E0061C">
              <w:rPr>
                <w:color w:val="000000"/>
                <w:sz w:val="20"/>
                <w:szCs w:val="20"/>
              </w:rPr>
              <w:t xml:space="preserve">, </w:t>
            </w:r>
            <w:r w:rsidRPr="00E0061C">
              <w:rPr>
                <w:color w:val="000000"/>
                <w:sz w:val="20"/>
                <w:szCs w:val="20"/>
                <w:lang w:val="en-US"/>
              </w:rPr>
              <w:t>Fe</w:t>
            </w:r>
            <w:r w:rsidRPr="00E0061C">
              <w:rPr>
                <w:color w:val="000000"/>
                <w:sz w:val="20"/>
                <w:szCs w:val="20"/>
              </w:rPr>
              <w:t>, переводит фосфор в нерастворимое состояние; почвенная засуха.</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 xml:space="preserve">На участках, где растения испытывают фосфорное голодание, рекомендуется подкармливать их суперфосфатом по 1 – 2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во время междурядной обработки. В последующие годы на таком участке необходимо внести суперфосфат в рядки или гнезда при посеве или посадке растений. Под культуры, требовательные к фосфору</w:t>
            </w:r>
            <w:r w:rsidR="00E0061C" w:rsidRPr="00E0061C">
              <w:rPr>
                <w:color w:val="000000"/>
                <w:sz w:val="20"/>
                <w:szCs w:val="20"/>
              </w:rPr>
              <w:t>,</w:t>
            </w:r>
            <w:r w:rsidRPr="00E0061C">
              <w:rPr>
                <w:color w:val="000000"/>
                <w:sz w:val="20"/>
                <w:szCs w:val="20"/>
              </w:rPr>
              <w:t xml:space="preserve"> необходимо внести под вспашку навоз или фосфорные удобрения. Если почва кислая, то после уборки урожая ее следует известковать. Известкование улучшает использование растениями</w:t>
            </w:r>
            <w:r w:rsidR="00E0061C" w:rsidRPr="00E0061C">
              <w:rPr>
                <w:color w:val="000000"/>
                <w:sz w:val="20"/>
                <w:szCs w:val="20"/>
              </w:rPr>
              <w:t xml:space="preserve"> </w:t>
            </w:r>
            <w:r w:rsidRPr="00E0061C">
              <w:rPr>
                <w:color w:val="000000"/>
                <w:sz w:val="20"/>
                <w:szCs w:val="20"/>
              </w:rPr>
              <w:t xml:space="preserve">запасов фосфора почвы и ослабляет переход внесенных фосфорных удобрений в нерастворимое состояние. Хорошие результаты дает внесение осенью фосфоритной муки по 4 – 5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Удобрение хорошо используется растениями на кислой почве, уменьшая ее кислотность.</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Калийное 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Окраска листьев темно-зеленая, с голубоватым</w:t>
            </w:r>
            <w:r w:rsidR="00E0061C" w:rsidRPr="00E0061C">
              <w:rPr>
                <w:color w:val="000000"/>
                <w:sz w:val="20"/>
                <w:szCs w:val="20"/>
              </w:rPr>
              <w:t xml:space="preserve"> </w:t>
            </w:r>
            <w:r w:rsidRPr="00E0061C">
              <w:rPr>
                <w:color w:val="000000"/>
                <w:sz w:val="20"/>
                <w:szCs w:val="20"/>
              </w:rPr>
              <w:t>оттенком. Хлороз проявляется на кончике и краях листьев в виде пожелтевших участков, которые изменяют окраску от бронзовой до темно-бурой и отмирают.</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Пожелтение и отмирание тканей начинается с верхушки листа и распространяется вниз по краям, а затем между жилками. Краевой «ожог», или «запал» листьев – характерный признак калийного голодания. Междоузлия укороченные, более тесное расположение долек листа, неравномерные рост листовой пластинки, морщинистость листьев, недостаточное развитие поддерживающих тканей потеря тургора. Растения выглядят вяло и отмирают. На листьях могут появиться пятна, которые сливаются.</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обычно проявляются</w:t>
            </w:r>
            <w:r w:rsidR="00E0061C" w:rsidRPr="00E0061C">
              <w:rPr>
                <w:color w:val="000000"/>
                <w:sz w:val="20"/>
                <w:szCs w:val="20"/>
              </w:rPr>
              <w:t xml:space="preserve"> </w:t>
            </w:r>
            <w:r w:rsidRPr="00E0061C">
              <w:rPr>
                <w:color w:val="000000"/>
                <w:sz w:val="20"/>
                <w:szCs w:val="20"/>
              </w:rPr>
              <w:t>на легких песчаных и супесчаных, торфяных</w:t>
            </w:r>
            <w:r w:rsidR="00E0061C" w:rsidRPr="00E0061C">
              <w:rPr>
                <w:color w:val="000000"/>
                <w:sz w:val="20"/>
                <w:szCs w:val="20"/>
              </w:rPr>
              <w:t xml:space="preserve"> </w:t>
            </w:r>
            <w:r w:rsidRPr="00E0061C">
              <w:rPr>
                <w:color w:val="000000"/>
                <w:sz w:val="20"/>
                <w:szCs w:val="20"/>
              </w:rPr>
              <w:t>и пойменных почвах.</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Жаркая и сухая погода, высокое содержание Са и М</w:t>
            </w:r>
            <w:r w:rsidRPr="00E0061C">
              <w:rPr>
                <w:color w:val="000000"/>
                <w:sz w:val="20"/>
                <w:szCs w:val="20"/>
                <w:lang w:val="en-US"/>
              </w:rPr>
              <w:t>g</w:t>
            </w:r>
            <w:r w:rsidRPr="00E0061C">
              <w:rPr>
                <w:color w:val="000000"/>
                <w:sz w:val="20"/>
                <w:szCs w:val="20"/>
              </w:rPr>
              <w:t xml:space="preserve"> ионов в почве; переизвесткование или известкование почв с применением доломита; переуплотнение или переувлажнение тяжелых почв.</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При раннем проявлении у растений признаков недостатка калия необходима подкормка одним из следующих удобрений: хлористый калий по 0,5–1 цга, навозная жижа – 5</w:t>
            </w:r>
            <w:r w:rsidR="00E0061C">
              <w:rPr>
                <w:color w:val="000000"/>
                <w:sz w:val="20"/>
                <w:szCs w:val="20"/>
              </w:rPr>
              <w:t>–</w:t>
            </w:r>
            <w:r w:rsidR="00E0061C" w:rsidRPr="00E0061C">
              <w:rPr>
                <w:color w:val="000000"/>
                <w:sz w:val="20"/>
                <w:szCs w:val="20"/>
              </w:rPr>
              <w:t>1</w:t>
            </w:r>
            <w:r w:rsidRPr="00E0061C">
              <w:rPr>
                <w:color w:val="000000"/>
                <w:sz w:val="20"/>
                <w:szCs w:val="20"/>
              </w:rPr>
              <w:t>0 т/га. Для подкормки свеклы, капусты, трав можно применять каинит по 2</w:t>
            </w:r>
            <w:r w:rsidR="00E0061C">
              <w:rPr>
                <w:color w:val="000000"/>
                <w:sz w:val="20"/>
                <w:szCs w:val="20"/>
              </w:rPr>
              <w:t>–</w:t>
            </w:r>
            <w:r w:rsidR="00E0061C" w:rsidRPr="00E0061C">
              <w:rPr>
                <w:color w:val="000000"/>
                <w:sz w:val="20"/>
                <w:szCs w:val="20"/>
              </w:rPr>
              <w:t>3</w:t>
            </w:r>
            <w:r w:rsidRPr="00E0061C">
              <w:rPr>
                <w:color w:val="000000"/>
                <w:sz w:val="20"/>
                <w:szCs w:val="20"/>
              </w:rPr>
              <w:t xml:space="preserve"> ц или калийную соль по 1</w:t>
            </w:r>
            <w:r w:rsidR="00E0061C">
              <w:rPr>
                <w:color w:val="000000"/>
                <w:sz w:val="20"/>
                <w:szCs w:val="20"/>
              </w:rPr>
              <w:t>–</w:t>
            </w:r>
            <w:r w:rsidR="00E0061C" w:rsidRPr="00E0061C">
              <w:rPr>
                <w:color w:val="000000"/>
                <w:sz w:val="20"/>
                <w:szCs w:val="20"/>
              </w:rPr>
              <w:t>2</w:t>
            </w:r>
            <w:r w:rsidRPr="00E0061C">
              <w:rPr>
                <w:color w:val="000000"/>
                <w:sz w:val="20"/>
                <w:szCs w:val="20"/>
              </w:rPr>
              <w:t xml:space="preserve">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В последующие годы на участки, где наблюдалось калийное голодание растений, необходимо под вспашку вносить навоз и калийные удобрения.</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Магниевое 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 xml:space="preserve">Между жилковый хлороз нижних листьев – характерный признак недостатка магния. При наличии его ткани листьев между жилками приобретают различную окраску – желтую, оранжевую, красную, фиолетовую, в зависимости от вида и сорта растений, что в последствии приводит к некрозу листьев </w:t>
            </w:r>
            <w:r w:rsidR="00E0061C">
              <w:rPr>
                <w:color w:val="000000"/>
                <w:sz w:val="20"/>
                <w:szCs w:val="20"/>
              </w:rPr>
              <w:t>–</w:t>
            </w:r>
            <w:r w:rsidR="00E0061C" w:rsidRPr="00E0061C">
              <w:rPr>
                <w:color w:val="000000"/>
                <w:sz w:val="20"/>
                <w:szCs w:val="20"/>
              </w:rPr>
              <w:t xml:space="preserve"> </w:t>
            </w:r>
            <w:r w:rsidRPr="00E0061C">
              <w:rPr>
                <w:color w:val="000000"/>
                <w:sz w:val="20"/>
                <w:szCs w:val="20"/>
              </w:rPr>
              <w:t>отмиранию тканей между жилками. Отмирание начинается с краев и только у некоторых растений в середине листа. На листьях с продолговатым жилкованием пятна отмерших тканей удлинены, на листьях с сетчатым жилкованием – округлены. У листьев растений с мелкими продольными жилками</w:t>
            </w:r>
            <w:r w:rsidR="00E0061C">
              <w:rPr>
                <w:color w:val="000000"/>
                <w:sz w:val="20"/>
                <w:szCs w:val="20"/>
              </w:rPr>
              <w:t xml:space="preserve"> </w:t>
            </w:r>
            <w:r w:rsidRPr="00E0061C">
              <w:rPr>
                <w:color w:val="000000"/>
                <w:sz w:val="20"/>
                <w:szCs w:val="20"/>
              </w:rPr>
              <w:t>можно через лупу наблюдать продолговатые пятна в виде цепочек. Старые листья хлорозные,</w:t>
            </w:r>
            <w:r w:rsidR="00E0061C" w:rsidRPr="00E0061C">
              <w:rPr>
                <w:color w:val="000000"/>
                <w:sz w:val="20"/>
                <w:szCs w:val="20"/>
              </w:rPr>
              <w:t xml:space="preserve"> </w:t>
            </w:r>
            <w:r w:rsidRPr="00E0061C">
              <w:rPr>
                <w:color w:val="000000"/>
                <w:sz w:val="20"/>
                <w:szCs w:val="20"/>
              </w:rPr>
              <w:t>при сильном недостатке с серыми пятнами отмирающей ткани,</w:t>
            </w:r>
            <w:r w:rsidR="00E0061C" w:rsidRPr="00E0061C">
              <w:rPr>
                <w:color w:val="000000"/>
                <w:sz w:val="20"/>
                <w:szCs w:val="20"/>
              </w:rPr>
              <w:t xml:space="preserve"> </w:t>
            </w:r>
            <w:r w:rsidRPr="00E0061C">
              <w:rPr>
                <w:color w:val="000000"/>
                <w:sz w:val="20"/>
                <w:szCs w:val="20"/>
              </w:rPr>
              <w:t>жилки листа остаются зелеными; цветение замедляется. У некоторых растений наблюдается ломкость листьев, связанная с повышенным содержанием в них воды. Растения запаздывают в развитии.</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чаще и сильнее прослеживаются на</w:t>
            </w:r>
            <w:r w:rsidR="00E0061C" w:rsidRPr="00E0061C">
              <w:rPr>
                <w:color w:val="000000"/>
                <w:sz w:val="20"/>
                <w:szCs w:val="20"/>
              </w:rPr>
              <w:t xml:space="preserve"> </w:t>
            </w:r>
            <w:r w:rsidRPr="00E0061C">
              <w:rPr>
                <w:color w:val="000000"/>
                <w:sz w:val="20"/>
                <w:szCs w:val="20"/>
              </w:rPr>
              <w:t>легких песчаных и супесчаных, преимущественно кислых почвах.</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Высокие дозы удобрений, содержащих К</w:t>
            </w:r>
            <w:r w:rsidR="00E0061C">
              <w:rPr>
                <w:color w:val="000000"/>
                <w:sz w:val="20"/>
                <w:szCs w:val="20"/>
              </w:rPr>
              <w:t>–</w:t>
            </w:r>
            <w:r w:rsidR="00E0061C" w:rsidRPr="00E0061C">
              <w:rPr>
                <w:color w:val="000000"/>
                <w:sz w:val="20"/>
                <w:szCs w:val="20"/>
                <w:vertAlign w:val="superscript"/>
              </w:rPr>
              <w:t>,</w:t>
            </w:r>
            <w:r w:rsidRPr="00E0061C">
              <w:rPr>
                <w:color w:val="000000"/>
                <w:sz w:val="20"/>
                <w:szCs w:val="20"/>
              </w:rPr>
              <w:t xml:space="preserve"> </w:t>
            </w:r>
            <w:r w:rsidRPr="00E0061C">
              <w:rPr>
                <w:color w:val="000000"/>
                <w:sz w:val="20"/>
                <w:szCs w:val="20"/>
                <w:lang w:val="en-US"/>
              </w:rPr>
              <w:t>Na</w:t>
            </w:r>
            <w:r w:rsidR="00E0061C">
              <w:rPr>
                <w:color w:val="000000"/>
                <w:sz w:val="20"/>
                <w:szCs w:val="20"/>
              </w:rPr>
              <w:t>–</w:t>
            </w:r>
            <w:r w:rsidR="00E0061C" w:rsidRPr="00E0061C">
              <w:rPr>
                <w:color w:val="000000"/>
                <w:sz w:val="20"/>
                <w:szCs w:val="20"/>
                <w:vertAlign w:val="superscript"/>
              </w:rPr>
              <w:t>,</w:t>
            </w:r>
            <w:r w:rsidR="00E0061C" w:rsidRPr="00E0061C">
              <w:rPr>
                <w:color w:val="000000"/>
                <w:sz w:val="20"/>
                <w:szCs w:val="20"/>
              </w:rPr>
              <w:t xml:space="preserve"> </w:t>
            </w:r>
            <w:r w:rsidRPr="00E0061C">
              <w:rPr>
                <w:color w:val="000000"/>
                <w:sz w:val="20"/>
                <w:szCs w:val="20"/>
                <w:lang w:val="en-US"/>
              </w:rPr>
              <w:t>N</w:t>
            </w:r>
            <w:r w:rsidRPr="00E0061C">
              <w:rPr>
                <w:color w:val="000000"/>
                <w:sz w:val="20"/>
                <w:szCs w:val="20"/>
              </w:rPr>
              <w:t>Н</w:t>
            </w:r>
            <w:r w:rsidRPr="00E0061C">
              <w:rPr>
                <w:color w:val="000000"/>
                <w:sz w:val="20"/>
                <w:szCs w:val="20"/>
                <w:vertAlign w:val="subscript"/>
              </w:rPr>
              <w:t>4</w:t>
            </w:r>
            <w:r w:rsidR="00E0061C">
              <w:rPr>
                <w:color w:val="000000"/>
                <w:sz w:val="20"/>
                <w:szCs w:val="20"/>
              </w:rPr>
              <w:t>–</w:t>
            </w:r>
            <w:r w:rsidRPr="00E0061C">
              <w:rPr>
                <w:color w:val="000000"/>
                <w:sz w:val="20"/>
                <w:szCs w:val="20"/>
              </w:rPr>
              <w:t xml:space="preserve"> ионы.</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Если признаки магниевого голодания появились в ранние фазы развития растений, то надо немедленно провести подкормку магниевыми удобрениями. Для этого можно использовать одно из следующих удобрений: калимагнезию по 1</w:t>
            </w:r>
            <w:r w:rsidR="00E0061C">
              <w:rPr>
                <w:color w:val="000000"/>
                <w:sz w:val="20"/>
                <w:szCs w:val="20"/>
              </w:rPr>
              <w:t>–</w:t>
            </w:r>
            <w:r w:rsidR="00E0061C" w:rsidRPr="00E0061C">
              <w:rPr>
                <w:color w:val="000000"/>
                <w:sz w:val="20"/>
                <w:szCs w:val="20"/>
              </w:rPr>
              <w:t>2</w:t>
            </w:r>
            <w:r w:rsidRPr="00E0061C">
              <w:rPr>
                <w:color w:val="000000"/>
                <w:sz w:val="20"/>
                <w:szCs w:val="20"/>
              </w:rPr>
              <w:t xml:space="preserve">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сульфат магния – 1</w:t>
            </w:r>
            <w:r w:rsidR="00E0061C">
              <w:rPr>
                <w:color w:val="000000"/>
                <w:sz w:val="20"/>
                <w:szCs w:val="20"/>
              </w:rPr>
              <w:t>–</w:t>
            </w:r>
            <w:r w:rsidR="00E0061C" w:rsidRPr="00E0061C">
              <w:rPr>
                <w:color w:val="000000"/>
                <w:sz w:val="20"/>
                <w:szCs w:val="20"/>
              </w:rPr>
              <w:t>2</w:t>
            </w:r>
            <w:r w:rsidRPr="00E0061C">
              <w:rPr>
                <w:color w:val="000000"/>
                <w:sz w:val="20"/>
                <w:szCs w:val="20"/>
              </w:rPr>
              <w:t xml:space="preserve"> ц, обожженную доломитовую муку – 2</w:t>
            </w:r>
            <w:r w:rsidR="00E0061C">
              <w:rPr>
                <w:color w:val="000000"/>
                <w:sz w:val="20"/>
                <w:szCs w:val="20"/>
              </w:rPr>
              <w:t>–</w:t>
            </w:r>
            <w:r w:rsidR="00E0061C" w:rsidRPr="00E0061C">
              <w:rPr>
                <w:color w:val="000000"/>
                <w:sz w:val="20"/>
                <w:szCs w:val="20"/>
              </w:rPr>
              <w:t>5</w:t>
            </w:r>
            <w:r w:rsidRPr="00E0061C">
              <w:rPr>
                <w:color w:val="000000"/>
                <w:sz w:val="20"/>
                <w:szCs w:val="20"/>
              </w:rPr>
              <w:t xml:space="preserve"> ц или золу – 3</w:t>
            </w:r>
            <w:r w:rsidR="00E0061C">
              <w:rPr>
                <w:color w:val="000000"/>
                <w:sz w:val="20"/>
                <w:szCs w:val="20"/>
              </w:rPr>
              <w:t>–</w:t>
            </w:r>
            <w:r w:rsidR="00E0061C" w:rsidRPr="00E0061C">
              <w:rPr>
                <w:color w:val="000000"/>
                <w:sz w:val="20"/>
                <w:szCs w:val="20"/>
              </w:rPr>
              <w:t>6</w:t>
            </w:r>
            <w:r w:rsidRPr="00E0061C">
              <w:rPr>
                <w:color w:val="000000"/>
                <w:sz w:val="20"/>
                <w:szCs w:val="20"/>
              </w:rPr>
              <w:t xml:space="preserve">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На кислых почвах под пропашные культуры при рыхлении можно вносить и сырую доломитовую муку, однако это удобрение в подкормке будет действовать слабее, чем удобрения, перечисленные выше. Под капусту, свеклу и травы можно применять каинит по 2</w:t>
            </w:r>
            <w:r w:rsidR="00E0061C">
              <w:rPr>
                <w:color w:val="000000"/>
                <w:sz w:val="20"/>
                <w:szCs w:val="20"/>
              </w:rPr>
              <w:t>–</w:t>
            </w:r>
            <w:r w:rsidR="00E0061C" w:rsidRPr="00E0061C">
              <w:rPr>
                <w:color w:val="000000"/>
                <w:sz w:val="20"/>
                <w:szCs w:val="20"/>
              </w:rPr>
              <w:t>4</w:t>
            </w:r>
            <w:r w:rsidRPr="00E0061C">
              <w:rPr>
                <w:color w:val="000000"/>
                <w:sz w:val="20"/>
                <w:szCs w:val="20"/>
              </w:rPr>
              <w:t xml:space="preserve">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Если признаки голодания появляются в более поздние фазы развития растения, необходимо предусмотреть в последующие годы внесение на этом поле магниевых удобрений перед вспашкой почвы. Если почва кислая, то внесение магния удобно совместить с известкованием почвы доломитом в дозе 10</w:t>
            </w:r>
            <w:r w:rsidR="00E0061C">
              <w:rPr>
                <w:color w:val="000000"/>
                <w:sz w:val="20"/>
                <w:szCs w:val="20"/>
              </w:rPr>
              <w:t>–</w:t>
            </w:r>
            <w:r w:rsidR="00E0061C" w:rsidRPr="00E0061C">
              <w:rPr>
                <w:color w:val="000000"/>
                <w:sz w:val="20"/>
                <w:szCs w:val="20"/>
              </w:rPr>
              <w:t>1</w:t>
            </w:r>
            <w:r w:rsidRPr="00E0061C">
              <w:rPr>
                <w:color w:val="000000"/>
                <w:sz w:val="20"/>
                <w:szCs w:val="20"/>
              </w:rPr>
              <w:t xml:space="preserve">5 ц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Внесение такого количества доломита обеспечит растения магнием в течение пяти – восьми лет. При отсутствии доломита известкование почвы другими материалами, не содержащими магния, также будет полезным, косвенно улучшит использование растениями магния почвы и удобрений, уменьшит вымывание магния из почвы.</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Кальциевое 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Верхушечная почка роста отмирает, молодые побеги сгибаются</w:t>
            </w:r>
            <w:r w:rsidR="00E0061C" w:rsidRPr="00E0061C">
              <w:rPr>
                <w:color w:val="000000"/>
                <w:sz w:val="20"/>
                <w:szCs w:val="20"/>
              </w:rPr>
              <w:t>,</w:t>
            </w:r>
            <w:r w:rsidRPr="00E0061C">
              <w:rPr>
                <w:color w:val="000000"/>
                <w:sz w:val="20"/>
                <w:szCs w:val="20"/>
              </w:rPr>
              <w:t xml:space="preserve"> листья желто-белые или желтые, изменение окраски начинается с кончиков и краев листьев и проявляется в первоначальном побелении, черешок под соцветием ломается. Вновь образующие листья мелкие, искривленные, с неправильной формой краев. На этих листьях появляются пятна из отмерших тканей. Растения выглядят вяло, на листьях может появиться опробковение; отмирание плодов начинается с чашечки. Корни короткие и слизкие, темно-коричневые или черные.</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У растений с плодами, богатыми оксалатами и пектиновыми веществами,</w:t>
            </w:r>
            <w:r w:rsidR="00E0061C" w:rsidRPr="00E0061C">
              <w:rPr>
                <w:color w:val="000000"/>
                <w:sz w:val="20"/>
                <w:szCs w:val="20"/>
              </w:rPr>
              <w:t xml:space="preserve"> </w:t>
            </w:r>
            <w:r w:rsidRPr="00E0061C">
              <w:rPr>
                <w:color w:val="000000"/>
                <w:sz w:val="20"/>
                <w:szCs w:val="20"/>
              </w:rPr>
              <w:t>признаки кальциевого голодания могут проявляться только на самих плодах в период их интенсивного роста</w:t>
            </w:r>
            <w:r w:rsidR="00E0061C" w:rsidRPr="00E0061C">
              <w:rPr>
                <w:color w:val="000000"/>
                <w:sz w:val="20"/>
                <w:szCs w:val="20"/>
              </w:rPr>
              <w:t>.</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на тяжелых, пойменных и торфяных почвах, преимущественно с кислой реакцией.</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 xml:space="preserve">Сухая и теплая погода, колебание влажности почвы, изобилие </w:t>
            </w:r>
            <w:r w:rsidRPr="00E0061C">
              <w:rPr>
                <w:color w:val="000000"/>
                <w:sz w:val="20"/>
                <w:szCs w:val="20"/>
                <w:lang w:val="en-US"/>
              </w:rPr>
              <w:t>N</w:t>
            </w:r>
            <w:r w:rsidRPr="00E0061C">
              <w:rPr>
                <w:color w:val="000000"/>
                <w:sz w:val="20"/>
                <w:szCs w:val="20"/>
              </w:rPr>
              <w:t>Н</w:t>
            </w:r>
            <w:r w:rsidRPr="00E0061C">
              <w:rPr>
                <w:color w:val="000000"/>
                <w:sz w:val="20"/>
                <w:szCs w:val="20"/>
                <w:vertAlign w:val="subscript"/>
              </w:rPr>
              <w:t>4</w:t>
            </w:r>
            <w:r w:rsidRPr="00E0061C">
              <w:rPr>
                <w:color w:val="000000"/>
                <w:sz w:val="20"/>
                <w:szCs w:val="20"/>
              </w:rPr>
              <w:t>, К и М</w:t>
            </w:r>
            <w:r w:rsidRPr="00E0061C">
              <w:rPr>
                <w:color w:val="000000"/>
                <w:sz w:val="20"/>
                <w:szCs w:val="20"/>
                <w:lang w:val="en-US"/>
              </w:rPr>
              <w:t>g</w:t>
            </w:r>
            <w:r w:rsidRPr="00E0061C">
              <w:rPr>
                <w:color w:val="000000"/>
                <w:sz w:val="20"/>
                <w:szCs w:val="20"/>
              </w:rPr>
              <w:t xml:space="preserve"> удобрений; кислая реакция почвы.</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Для кислых почв известкование, для остальных</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 внесение кальциевой селитры, гипса, фосфогипса, простого суперфосфата. Опрыскивание растений 0,5</w:t>
            </w:r>
            <w:r w:rsidR="00E0061C">
              <w:rPr>
                <w:color w:val="000000"/>
                <w:sz w:val="20"/>
                <w:szCs w:val="20"/>
              </w:rPr>
              <w:t>–</w:t>
            </w:r>
            <w:r w:rsidR="00E0061C" w:rsidRPr="00E0061C">
              <w:rPr>
                <w:color w:val="000000"/>
                <w:sz w:val="20"/>
                <w:szCs w:val="20"/>
              </w:rPr>
              <w:t>1</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кальциевой селитры или хлористого кальция один-два раза в неделю в период сильного роста плодов томата, и трех – шестикратное опрыскивание деревьев начинают за один-два месяца до уборки яблок.</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Железистое голодание</w:t>
            </w:r>
          </w:p>
        </w:tc>
      </w:tr>
      <w:tr w:rsidR="006E470D" w:rsidRPr="00E0061C" w:rsidTr="00F707A1">
        <w:trPr>
          <w:trHeight w:val="17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Верхушечные листья теряют зеленую окраску</w:t>
            </w:r>
            <w:r w:rsidR="00E0061C" w:rsidRPr="00E0061C">
              <w:rPr>
                <w:color w:val="000000"/>
                <w:sz w:val="20"/>
                <w:szCs w:val="20"/>
              </w:rPr>
              <w:t>,</w:t>
            </w:r>
            <w:r w:rsidRPr="00E0061C">
              <w:rPr>
                <w:color w:val="000000"/>
                <w:sz w:val="20"/>
                <w:szCs w:val="20"/>
              </w:rPr>
              <w:t xml:space="preserve"> затем пожелтение и побеление молодых листьев, которые приобретают бледно-желтый или лимонно-зеленый оттенок. Жилки и прилегающие к ним ткани первое время остаются зелеными, но при усилении недостатка могут побледнеть. Старые листья могут сохранить нормальную зеленую окраску, но при длительном недостатке у них отмирают ткани на краях и в это же время засыхают побеги на деревьях. У однолетних растений стебли короче и тоньше, чем у нормальных; на краях листьев может появиться некроз, а при большом недостатке листья отмирают.</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на почвах с высоким содержанием СаСО</w:t>
            </w:r>
            <w:r w:rsidRPr="00E0061C">
              <w:rPr>
                <w:color w:val="000000"/>
                <w:sz w:val="20"/>
                <w:szCs w:val="20"/>
                <w:vertAlign w:val="subscript"/>
              </w:rPr>
              <w:t>3</w:t>
            </w:r>
            <w:r w:rsidR="00E0061C" w:rsidRPr="00E0061C">
              <w:rPr>
                <w:color w:val="000000"/>
                <w:sz w:val="20"/>
                <w:szCs w:val="20"/>
                <w:vertAlign w:val="subscript"/>
              </w:rPr>
              <w:t xml:space="preserve"> </w:t>
            </w:r>
            <w:r w:rsidRPr="00E0061C">
              <w:rPr>
                <w:color w:val="000000"/>
                <w:sz w:val="20"/>
                <w:szCs w:val="20"/>
              </w:rPr>
              <w:t>и высоким содержанием органического вещества. Болезнь от недостатка железа у плодовых растений проявляется весной, летом и в начале осени, которая может исчезать и вновь возобновляться.</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Высокая влажность или переувлажнение почвы; обилие фосфора и недостаток калия в почве; низкая или высокая температура; избыток растворимых солей тяжелых металлов в кислых почвах; плохая аэрация почвы; щелочная реакция почвы.</w:t>
            </w:r>
          </w:p>
        </w:tc>
      </w:tr>
      <w:tr w:rsidR="006E470D" w:rsidRPr="00E0061C" w:rsidTr="00F707A1">
        <w:trPr>
          <w:trHeight w:val="170"/>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В плодовых насаждениях для уменьшения связывания железа под каждое дерево вносят смесь: 40</w:t>
            </w:r>
            <w:r w:rsidR="00E0061C">
              <w:rPr>
                <w:color w:val="000000"/>
                <w:sz w:val="20"/>
                <w:szCs w:val="20"/>
              </w:rPr>
              <w:t>–</w:t>
            </w:r>
            <w:r w:rsidR="00E0061C" w:rsidRPr="00E0061C">
              <w:rPr>
                <w:color w:val="000000"/>
                <w:sz w:val="20"/>
                <w:szCs w:val="20"/>
              </w:rPr>
              <w:t>6</w:t>
            </w:r>
            <w:r w:rsidRPr="00E0061C">
              <w:rPr>
                <w:color w:val="000000"/>
                <w:sz w:val="20"/>
                <w:szCs w:val="20"/>
              </w:rPr>
              <w:t>0 кг перегноя и 1</w:t>
            </w:r>
            <w:r w:rsidR="00E0061C">
              <w:rPr>
                <w:color w:val="000000"/>
                <w:sz w:val="20"/>
                <w:szCs w:val="20"/>
              </w:rPr>
              <w:t>–</w:t>
            </w:r>
            <w:r w:rsidR="00E0061C" w:rsidRPr="00E0061C">
              <w:rPr>
                <w:color w:val="000000"/>
                <w:sz w:val="20"/>
                <w:szCs w:val="20"/>
              </w:rPr>
              <w:t>1</w:t>
            </w:r>
            <w:r w:rsidRPr="00E0061C">
              <w:rPr>
                <w:color w:val="000000"/>
                <w:sz w:val="20"/>
                <w:szCs w:val="20"/>
              </w:rPr>
              <w:t>,5 кг железистого купороса, разбавленного 5</w:t>
            </w:r>
            <w:r w:rsidR="00E0061C">
              <w:rPr>
                <w:color w:val="000000"/>
                <w:sz w:val="20"/>
                <w:szCs w:val="20"/>
              </w:rPr>
              <w:t>–</w:t>
            </w:r>
            <w:r w:rsidR="00E0061C" w:rsidRPr="00E0061C">
              <w:rPr>
                <w:color w:val="000000"/>
                <w:sz w:val="20"/>
                <w:szCs w:val="20"/>
              </w:rPr>
              <w:t>1</w:t>
            </w:r>
            <w:r w:rsidRPr="00E0061C">
              <w:rPr>
                <w:color w:val="000000"/>
                <w:sz w:val="20"/>
                <w:szCs w:val="20"/>
              </w:rPr>
              <w:t>0 ведрами воды. Этот раствор-болтушку вливают в очаги-щели, сделаные лопатой, мечом, или в кольцевую траншею, расположенную от ствола на расстоянии концов ветвей кроны. Для внекорневой подкормки применяют двух-</w:t>
            </w:r>
            <w:r w:rsidR="00E0061C" w:rsidRPr="00E0061C">
              <w:rPr>
                <w:color w:val="000000"/>
                <w:sz w:val="20"/>
                <w:szCs w:val="20"/>
              </w:rPr>
              <w:t>,</w:t>
            </w:r>
            <w:r w:rsidR="00E0061C">
              <w:rPr>
                <w:color w:val="000000"/>
                <w:sz w:val="20"/>
                <w:szCs w:val="20"/>
              </w:rPr>
              <w:t xml:space="preserve"> </w:t>
            </w:r>
            <w:r w:rsidR="00E0061C" w:rsidRPr="00E0061C">
              <w:rPr>
                <w:color w:val="000000"/>
                <w:sz w:val="20"/>
                <w:szCs w:val="20"/>
              </w:rPr>
              <w:t>т</w:t>
            </w:r>
            <w:r w:rsidRPr="00E0061C">
              <w:rPr>
                <w:color w:val="000000"/>
                <w:sz w:val="20"/>
                <w:szCs w:val="20"/>
              </w:rPr>
              <w:t>рехкратное опрыскивание листьев 0,5</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железного купороса или 0,005</w:t>
            </w:r>
            <w:r w:rsidR="00E0061C">
              <w:rPr>
                <w:color w:val="000000"/>
                <w:sz w:val="20"/>
                <w:szCs w:val="20"/>
              </w:rPr>
              <w:t>–</w:t>
            </w:r>
            <w:r w:rsidR="00E0061C" w:rsidRPr="00E0061C">
              <w:rPr>
                <w:color w:val="000000"/>
                <w:sz w:val="20"/>
                <w:szCs w:val="20"/>
              </w:rPr>
              <w:t>0</w:t>
            </w:r>
            <w:r w:rsidRPr="00E0061C">
              <w:rPr>
                <w:color w:val="000000"/>
                <w:sz w:val="20"/>
                <w:szCs w:val="20"/>
              </w:rPr>
              <w:t>,1</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хелатов</w:t>
            </w:r>
            <w:r w:rsidR="00E0061C" w:rsidRPr="00E0061C">
              <w:rPr>
                <w:color w:val="000000"/>
                <w:sz w:val="20"/>
                <w:szCs w:val="20"/>
              </w:rPr>
              <w:t xml:space="preserve">. </w:t>
            </w:r>
            <w:r w:rsidRPr="00E0061C">
              <w:rPr>
                <w:color w:val="000000"/>
                <w:sz w:val="20"/>
                <w:szCs w:val="20"/>
              </w:rPr>
              <w:t>При сильном проявлении хлороза железо вводят в стволы, корни и ветви.</w:t>
            </w:r>
          </w:p>
        </w:tc>
      </w:tr>
      <w:tr w:rsidR="006E470D" w:rsidRPr="00E0061C" w:rsidTr="00F707A1">
        <w:trPr>
          <w:trHeight w:val="319"/>
          <w:jc w:val="center"/>
        </w:trPr>
        <w:tc>
          <w:tcPr>
            <w:tcW w:w="5000" w:type="pct"/>
            <w:gridSpan w:val="2"/>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Серное голодание</w:t>
            </w:r>
          </w:p>
        </w:tc>
      </w:tr>
      <w:tr w:rsidR="006E470D" w:rsidRPr="00E0061C" w:rsidTr="00F707A1">
        <w:trPr>
          <w:trHeight w:val="2250"/>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На молодых листьях появляются желтые, иногда желто-коричневые или коричневые некротические пятна; нерватура бывает бледнее, чем окружающая ткань; стебли короткие, тонкие и хрупкие; рост скованный. Нижние листья</w:t>
            </w:r>
            <w:r w:rsidR="00E0061C" w:rsidRPr="00E0061C">
              <w:rPr>
                <w:color w:val="000000"/>
                <w:sz w:val="20"/>
                <w:szCs w:val="20"/>
              </w:rPr>
              <w:t xml:space="preserve"> </w:t>
            </w:r>
            <w:r w:rsidRPr="00E0061C">
              <w:rPr>
                <w:color w:val="000000"/>
                <w:sz w:val="20"/>
                <w:szCs w:val="20"/>
              </w:rPr>
              <w:t>могут быть толще и тверже.</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на почвах легких, выщелоченных с низким содержанием органического вещества</w:t>
            </w:r>
          </w:p>
        </w:tc>
        <w:tc>
          <w:tcPr>
            <w:tcW w:w="13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Избыточные дозы фосфорных и азотных удобрений; высокая концентрация селена в почве; низкая температура.</w:t>
            </w:r>
          </w:p>
        </w:tc>
      </w:tr>
      <w:tr w:rsidR="006E470D" w:rsidRPr="00E0061C" w:rsidTr="00F707A1">
        <w:trPr>
          <w:jc w:val="center"/>
        </w:trPr>
        <w:tc>
          <w:tcPr>
            <w:tcW w:w="5000" w:type="pct"/>
            <w:gridSpan w:val="2"/>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Внесение в почву</w:t>
            </w:r>
            <w:r w:rsidR="00E0061C" w:rsidRPr="00E0061C">
              <w:rPr>
                <w:color w:val="000000"/>
                <w:sz w:val="20"/>
                <w:szCs w:val="20"/>
              </w:rPr>
              <w:t xml:space="preserve"> </w:t>
            </w:r>
            <w:r w:rsidRPr="00E0061C">
              <w:rPr>
                <w:color w:val="000000"/>
                <w:sz w:val="20"/>
                <w:szCs w:val="20"/>
              </w:rPr>
              <w:t>20</w:t>
            </w:r>
            <w:r w:rsidR="00E0061C">
              <w:rPr>
                <w:color w:val="000000"/>
                <w:sz w:val="20"/>
                <w:szCs w:val="20"/>
              </w:rPr>
              <w:t>–</w:t>
            </w:r>
            <w:r w:rsidR="00E0061C" w:rsidRPr="00E0061C">
              <w:rPr>
                <w:color w:val="000000"/>
                <w:sz w:val="20"/>
                <w:szCs w:val="20"/>
              </w:rPr>
              <w:t>4</w:t>
            </w:r>
            <w:r w:rsidRPr="00E0061C">
              <w:rPr>
                <w:color w:val="000000"/>
                <w:sz w:val="20"/>
                <w:szCs w:val="20"/>
              </w:rPr>
              <w:t xml:space="preserve">0 кг сернокислого калия, или сернокислого кальция, или сернокислого магния, а при одновременном недостатке марганца </w:t>
            </w:r>
            <w:r w:rsidR="00E0061C">
              <w:rPr>
                <w:color w:val="000000"/>
                <w:sz w:val="20"/>
                <w:szCs w:val="20"/>
              </w:rPr>
              <w:t>–</w:t>
            </w:r>
            <w:r w:rsidR="00E0061C" w:rsidRPr="00E0061C">
              <w:rPr>
                <w:color w:val="000000"/>
                <w:sz w:val="20"/>
                <w:szCs w:val="20"/>
              </w:rPr>
              <w:t xml:space="preserve"> </w:t>
            </w:r>
            <w:r w:rsidRPr="00E0061C">
              <w:rPr>
                <w:color w:val="000000"/>
                <w:sz w:val="20"/>
                <w:szCs w:val="20"/>
              </w:rPr>
              <w:t xml:space="preserve">сернокислого марганца на </w:t>
            </w:r>
            <w:r w:rsidR="00E0061C" w:rsidRPr="00E0061C">
              <w:rPr>
                <w:color w:val="000000"/>
                <w:sz w:val="20"/>
                <w:szCs w:val="20"/>
              </w:rPr>
              <w:t>1</w:t>
            </w:r>
            <w:r w:rsidR="00E0061C">
              <w:rPr>
                <w:color w:val="000000"/>
                <w:sz w:val="20"/>
                <w:szCs w:val="20"/>
              </w:rPr>
              <w:t xml:space="preserve"> </w:t>
            </w:r>
            <w:r w:rsidR="00E0061C" w:rsidRPr="00E0061C">
              <w:rPr>
                <w:color w:val="000000"/>
                <w:sz w:val="20"/>
                <w:szCs w:val="20"/>
              </w:rPr>
              <w:t>га</w:t>
            </w:r>
            <w:r w:rsidRPr="00E0061C">
              <w:rPr>
                <w:color w:val="000000"/>
                <w:sz w:val="20"/>
                <w:szCs w:val="20"/>
              </w:rPr>
              <w:t xml:space="preserve"> дает хорошие результаты. В подкормку можно использовать и серу. Перечисленные удобрения не только пополняют дефицит серы, но и через подкисляющее действие на почву увеличивают подвижность марганца, снижая дефицит и этого элемента. Внекорневая подкормка этими удобрениями оказывает положительное влияние на растения. В этом случаи листья опрыскивают 0,2</w:t>
            </w:r>
            <w:r w:rsidR="00E0061C">
              <w:rPr>
                <w:color w:val="000000"/>
                <w:sz w:val="20"/>
                <w:szCs w:val="20"/>
              </w:rPr>
              <w:t>–</w:t>
            </w:r>
            <w:r w:rsidR="00E0061C" w:rsidRPr="00E0061C">
              <w:rPr>
                <w:color w:val="000000"/>
                <w:sz w:val="20"/>
                <w:szCs w:val="20"/>
              </w:rPr>
              <w:t>0</w:t>
            </w:r>
            <w:r w:rsidRPr="00E0061C">
              <w:rPr>
                <w:color w:val="000000"/>
                <w:sz w:val="20"/>
                <w:szCs w:val="20"/>
              </w:rPr>
              <w:t>,</w:t>
            </w:r>
            <w:r w:rsidR="00E0061C" w:rsidRPr="00E0061C">
              <w:rPr>
                <w:color w:val="000000"/>
                <w:sz w:val="20"/>
                <w:szCs w:val="20"/>
              </w:rPr>
              <w:t>5</w:t>
            </w:r>
            <w:r w:rsidR="00E0061C">
              <w:rPr>
                <w:color w:val="000000"/>
                <w:sz w:val="20"/>
                <w:szCs w:val="20"/>
              </w:rPr>
              <w:t>%</w:t>
            </w:r>
            <w:r w:rsidRPr="00E0061C">
              <w:rPr>
                <w:color w:val="000000"/>
                <w:sz w:val="20"/>
                <w:szCs w:val="20"/>
              </w:rPr>
              <w:t xml:space="preserve"> раствором удобрений, расход их 1</w:t>
            </w:r>
            <w:r w:rsidR="00E0061C">
              <w:rPr>
                <w:color w:val="000000"/>
                <w:sz w:val="20"/>
                <w:szCs w:val="20"/>
              </w:rPr>
              <w:t>–</w:t>
            </w:r>
            <w:r w:rsidR="00E0061C" w:rsidRPr="00E0061C">
              <w:rPr>
                <w:color w:val="000000"/>
                <w:sz w:val="20"/>
                <w:szCs w:val="20"/>
              </w:rPr>
              <w:t>5</w:t>
            </w:r>
            <w:r w:rsidRPr="00E0061C">
              <w:rPr>
                <w:color w:val="000000"/>
                <w:sz w:val="20"/>
                <w:szCs w:val="20"/>
              </w:rPr>
              <w:t xml:space="preserve"> кг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w:t>
            </w:r>
          </w:p>
        </w:tc>
      </w:tr>
    </w:tbl>
    <w:p w:rsidR="006E470D" w:rsidRPr="00F707A1" w:rsidRDefault="006E470D" w:rsidP="00E0061C">
      <w:pPr>
        <w:autoSpaceDE w:val="0"/>
        <w:autoSpaceDN w:val="0"/>
        <w:spacing w:line="360" w:lineRule="auto"/>
        <w:ind w:firstLine="709"/>
        <w:jc w:val="both"/>
        <w:rPr>
          <w:color w:val="000000"/>
          <w:sz w:val="28"/>
          <w:szCs w:val="28"/>
        </w:rPr>
      </w:pPr>
    </w:p>
    <w:p w:rsidR="006E470D" w:rsidRPr="00F707A1" w:rsidRDefault="00E0061C" w:rsidP="00E0061C">
      <w:pPr>
        <w:autoSpaceDE w:val="0"/>
        <w:autoSpaceDN w:val="0"/>
        <w:spacing w:line="360" w:lineRule="auto"/>
        <w:ind w:firstLine="709"/>
        <w:jc w:val="both"/>
        <w:rPr>
          <w:color w:val="000000"/>
          <w:sz w:val="28"/>
          <w:szCs w:val="28"/>
        </w:rPr>
      </w:pPr>
      <w:bookmarkStart w:id="16" w:name="_Toc249787461"/>
      <w:bookmarkStart w:id="17" w:name="_Toc249869801"/>
      <w:r w:rsidRPr="00F707A1">
        <w:rPr>
          <w:color w:val="000000"/>
          <w:sz w:val="28"/>
          <w:szCs w:val="28"/>
        </w:rPr>
        <w:t>Ди</w:t>
      </w:r>
      <w:r w:rsidR="006E470D" w:rsidRPr="00F707A1">
        <w:rPr>
          <w:color w:val="000000"/>
          <w:sz w:val="28"/>
          <w:szCs w:val="28"/>
        </w:rPr>
        <w:t>агностические признаки голодания растений</w:t>
      </w:r>
      <w:bookmarkEnd w:id="16"/>
      <w:r w:rsidR="002E3225" w:rsidRPr="00F707A1">
        <w:rPr>
          <w:color w:val="000000"/>
          <w:sz w:val="28"/>
          <w:szCs w:val="28"/>
        </w:rPr>
        <w:t xml:space="preserve"> </w:t>
      </w:r>
      <w:r w:rsidR="006E470D" w:rsidRPr="00F707A1">
        <w:rPr>
          <w:color w:val="000000"/>
          <w:sz w:val="28"/>
          <w:szCs w:val="28"/>
        </w:rPr>
        <w:t>микроэлементами</w:t>
      </w:r>
      <w:bookmarkEnd w:id="17"/>
    </w:p>
    <w:tbl>
      <w:tblPr>
        <w:tblStyle w:val="10"/>
        <w:tblW w:w="9297" w:type="dxa"/>
        <w:jc w:val="center"/>
        <w:tblLook w:val="0000" w:firstRow="0" w:lastRow="0" w:firstColumn="0" w:lastColumn="0" w:noHBand="0" w:noVBand="0"/>
      </w:tblPr>
      <w:tblGrid>
        <w:gridCol w:w="6727"/>
        <w:gridCol w:w="372"/>
        <w:gridCol w:w="2198"/>
      </w:tblGrid>
      <w:tr w:rsidR="006E470D" w:rsidRPr="00E0061C" w:rsidTr="00F707A1">
        <w:trPr>
          <w:trHeight w:val="833"/>
          <w:jc w:val="center"/>
        </w:trPr>
        <w:tc>
          <w:tcPr>
            <w:tcW w:w="3618" w:type="pct"/>
          </w:tcPr>
          <w:p w:rsidR="006E470D" w:rsidRPr="00E0061C" w:rsidRDefault="006E470D" w:rsidP="00E0061C">
            <w:pPr>
              <w:autoSpaceDE w:val="0"/>
              <w:autoSpaceDN w:val="0"/>
              <w:spacing w:line="360" w:lineRule="auto"/>
              <w:jc w:val="both"/>
              <w:rPr>
                <w:b/>
                <w:color w:val="000000"/>
                <w:sz w:val="20"/>
                <w:szCs w:val="20"/>
              </w:rPr>
            </w:pPr>
            <w:r w:rsidRPr="00E0061C">
              <w:rPr>
                <w:b/>
                <w:color w:val="000000"/>
                <w:sz w:val="20"/>
                <w:szCs w:val="20"/>
              </w:rPr>
              <w:t>Внешние признаки растений при недостатке элемента в почве различных типов</w:t>
            </w:r>
          </w:p>
        </w:tc>
        <w:tc>
          <w:tcPr>
            <w:tcW w:w="1382" w:type="pct"/>
            <w:gridSpan w:val="2"/>
          </w:tcPr>
          <w:p w:rsidR="006E470D" w:rsidRPr="00E0061C" w:rsidRDefault="006E470D" w:rsidP="00E0061C">
            <w:pPr>
              <w:autoSpaceDE w:val="0"/>
              <w:autoSpaceDN w:val="0"/>
              <w:spacing w:line="360" w:lineRule="auto"/>
              <w:jc w:val="both"/>
              <w:rPr>
                <w:color w:val="000000"/>
                <w:sz w:val="20"/>
                <w:szCs w:val="20"/>
              </w:rPr>
            </w:pPr>
            <w:r w:rsidRPr="00E0061C">
              <w:rPr>
                <w:b/>
                <w:color w:val="000000"/>
                <w:sz w:val="20"/>
                <w:szCs w:val="20"/>
              </w:rPr>
              <w:t>Причины</w:t>
            </w:r>
            <w:r w:rsidR="00E0061C" w:rsidRPr="00E0061C">
              <w:rPr>
                <w:b/>
                <w:color w:val="000000"/>
                <w:sz w:val="20"/>
                <w:szCs w:val="20"/>
              </w:rPr>
              <w:t xml:space="preserve"> </w:t>
            </w:r>
            <w:r w:rsidRPr="00E0061C">
              <w:rPr>
                <w:b/>
                <w:color w:val="000000"/>
                <w:sz w:val="20"/>
                <w:szCs w:val="20"/>
              </w:rPr>
              <w:t>проявления недостатка элемента</w:t>
            </w:r>
          </w:p>
        </w:tc>
      </w:tr>
      <w:tr w:rsidR="006E470D" w:rsidRPr="00E0061C" w:rsidTr="00F707A1">
        <w:trPr>
          <w:jc w:val="center"/>
        </w:trPr>
        <w:tc>
          <w:tcPr>
            <w:tcW w:w="5000" w:type="pct"/>
            <w:gridSpan w:val="3"/>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Борное голодание</w:t>
            </w:r>
          </w:p>
        </w:tc>
      </w:tr>
      <w:tr w:rsidR="006E470D" w:rsidRPr="00E0061C" w:rsidTr="00F707A1">
        <w:trPr>
          <w:trHeight w:val="334"/>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Листья бледнеют, хлороз распространяется от кончиков листьев. Листья прочные и хрупкие, уродливые, асимметричные, недоразвитые, междоузлия укороченные, точка роста отмирает. У сахарной и кормовой свеклы отмирают зачатки самых молодых листьев и точки роста, образующие так называемое сердечко. Позднее недостаточность этого элемента на внутренней части корня. Мякоть пораженного корня начинает чернеть и отмирать около шейки, а затем глубже. Отмершие ткани частично крошатся. Молодые листья останавливаются в росте. Черешки листьев, а затем и жилки буреют и чернеют. Завядание и отмирание тканей этих частей распространяются от центра к наружному ярусу листьев. При резком недостатке бора отмирает значительная часть листьев. В пазухах отмерших листьев образуется большое количество маленьких искривленных листочков, которые в последствии также отмирают. Для томата первым признаком борного голодания является почернение</w:t>
            </w:r>
            <w:r w:rsidR="00E0061C" w:rsidRPr="00E0061C">
              <w:rPr>
                <w:color w:val="000000"/>
                <w:sz w:val="20"/>
                <w:szCs w:val="20"/>
              </w:rPr>
              <w:t xml:space="preserve"> </w:t>
            </w:r>
            <w:r w:rsidRPr="00E0061C">
              <w:rPr>
                <w:color w:val="000000"/>
                <w:sz w:val="20"/>
                <w:szCs w:val="20"/>
              </w:rPr>
              <w:t>токи роста стебля, ломкость черешков листьев, уродливые плоды. Для яблони образование на плодах светлых, слегка зеленоватых пятен диаметром около 1</w:t>
            </w:r>
            <w:r w:rsidR="00E0061C">
              <w:rPr>
                <w:color w:val="000000"/>
                <w:sz w:val="20"/>
                <w:szCs w:val="20"/>
              </w:rPr>
              <w:t> </w:t>
            </w:r>
            <w:r w:rsidR="00E0061C" w:rsidRPr="00E0061C">
              <w:rPr>
                <w:color w:val="000000"/>
                <w:sz w:val="20"/>
                <w:szCs w:val="20"/>
              </w:rPr>
              <w:t>см</w:t>
            </w:r>
            <w:r w:rsidRPr="00E0061C">
              <w:rPr>
                <w:color w:val="000000"/>
                <w:sz w:val="20"/>
                <w:szCs w:val="20"/>
              </w:rPr>
              <w:t>, которые затем становятся темно-бурые. В кочанах капусты и корнеплодах появляются пустоты.</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на карбонатных, темноцветных, заболоченных, а также на кислых почвах после известкования их;</w:t>
            </w:r>
            <w:r w:rsidR="00E0061C" w:rsidRPr="00E0061C">
              <w:rPr>
                <w:color w:val="000000"/>
                <w:sz w:val="20"/>
                <w:szCs w:val="20"/>
              </w:rPr>
              <w:t xml:space="preserve"> </w:t>
            </w:r>
            <w:r w:rsidRPr="00E0061C">
              <w:rPr>
                <w:color w:val="000000"/>
                <w:sz w:val="20"/>
                <w:szCs w:val="20"/>
              </w:rPr>
              <w:t>нередко на почвах легких и орошаемых.</w:t>
            </w:r>
          </w:p>
        </w:tc>
        <w:tc>
          <w:tcPr>
            <w:tcW w:w="1382" w:type="pct"/>
            <w:gridSpan w:val="2"/>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Длительная засуха; большая интенсивность освещения; завышенные дозы азотных и калийных удобрений.</w:t>
            </w:r>
          </w:p>
          <w:p w:rsidR="006E470D" w:rsidRPr="00E0061C" w:rsidRDefault="006E470D" w:rsidP="00E0061C">
            <w:pPr>
              <w:autoSpaceDE w:val="0"/>
              <w:autoSpaceDN w:val="0"/>
              <w:spacing w:line="360" w:lineRule="auto"/>
              <w:jc w:val="both"/>
              <w:rPr>
                <w:color w:val="000000"/>
                <w:sz w:val="20"/>
                <w:szCs w:val="20"/>
              </w:rPr>
            </w:pP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Внесение в почву</w:t>
            </w:r>
            <w:r w:rsidR="00E0061C" w:rsidRPr="00E0061C">
              <w:rPr>
                <w:color w:val="000000"/>
                <w:sz w:val="20"/>
                <w:szCs w:val="20"/>
              </w:rPr>
              <w:t xml:space="preserve"> </w:t>
            </w:r>
            <w:r w:rsidRPr="00E0061C">
              <w:rPr>
                <w:color w:val="000000"/>
                <w:sz w:val="20"/>
                <w:szCs w:val="20"/>
              </w:rPr>
              <w:t xml:space="preserve">под сахарную свеклу, клевер и семенники овощных культур до </w:t>
            </w:r>
            <w:smartTag w:uri="urn:schemas-microsoft-com:office:smarttags" w:element="metricconverter">
              <w:smartTagPr>
                <w:attr w:name="ProductID" w:val="60 кг"/>
              </w:smartTagPr>
              <w:r w:rsidRPr="00E0061C">
                <w:rPr>
                  <w:color w:val="000000"/>
                  <w:sz w:val="20"/>
                  <w:szCs w:val="20"/>
                </w:rPr>
                <w:t>60 кг</w:t>
              </w:r>
            </w:smartTag>
            <w:r w:rsidRPr="00E0061C">
              <w:rPr>
                <w:color w:val="000000"/>
                <w:sz w:val="20"/>
                <w:szCs w:val="20"/>
              </w:rPr>
              <w:t xml:space="preserve">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борнодатолитового удобрения или осажденного бората магния дает положительный результат. Равномерное распределение удобрений по всему полю, чтобы избыток его не оказал отрицательного влияния на рост растений. Внекорневая подкормка растений раствором борнодатолитового удобрения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по 10</w:t>
            </w:r>
            <w:r w:rsidR="00E0061C">
              <w:rPr>
                <w:color w:val="000000"/>
                <w:sz w:val="20"/>
                <w:szCs w:val="20"/>
              </w:rPr>
              <w:t>–</w:t>
            </w:r>
            <w:r w:rsidR="00E0061C" w:rsidRPr="00E0061C">
              <w:rPr>
                <w:color w:val="000000"/>
                <w:sz w:val="20"/>
                <w:szCs w:val="20"/>
              </w:rPr>
              <w:t>1</w:t>
            </w:r>
            <w:r w:rsidRPr="00E0061C">
              <w:rPr>
                <w:color w:val="000000"/>
                <w:sz w:val="20"/>
                <w:szCs w:val="20"/>
              </w:rPr>
              <w:t>2 кг, растворенного в 500</w:t>
            </w:r>
            <w:r w:rsidR="00E0061C">
              <w:rPr>
                <w:color w:val="000000"/>
                <w:sz w:val="20"/>
                <w:szCs w:val="20"/>
              </w:rPr>
              <w:t>–</w:t>
            </w:r>
            <w:r w:rsidR="00E0061C" w:rsidRPr="00E0061C">
              <w:rPr>
                <w:color w:val="000000"/>
                <w:sz w:val="20"/>
                <w:szCs w:val="20"/>
              </w:rPr>
              <w:t>6</w:t>
            </w:r>
            <w:r w:rsidRPr="00E0061C">
              <w:rPr>
                <w:color w:val="000000"/>
                <w:sz w:val="20"/>
                <w:szCs w:val="20"/>
              </w:rPr>
              <w:t>00</w:t>
            </w:r>
            <w:r w:rsidR="00E0061C">
              <w:rPr>
                <w:color w:val="000000"/>
                <w:sz w:val="20"/>
                <w:szCs w:val="20"/>
              </w:rPr>
              <w:t> </w:t>
            </w:r>
            <w:r w:rsidR="00E0061C" w:rsidRPr="00E0061C">
              <w:rPr>
                <w:color w:val="000000"/>
                <w:sz w:val="20"/>
                <w:szCs w:val="20"/>
              </w:rPr>
              <w:t>л</w:t>
            </w:r>
            <w:r w:rsidRPr="00E0061C">
              <w:rPr>
                <w:color w:val="000000"/>
                <w:sz w:val="20"/>
                <w:szCs w:val="20"/>
              </w:rPr>
              <w:t xml:space="preserve"> воды или</w:t>
            </w:r>
            <w:r w:rsidR="00E0061C" w:rsidRPr="00E0061C">
              <w:rPr>
                <w:color w:val="000000"/>
                <w:sz w:val="20"/>
                <w:szCs w:val="20"/>
              </w:rPr>
              <w:t xml:space="preserve"> </w:t>
            </w:r>
            <w:smartTag w:uri="urn:schemas-microsoft-com:office:smarttags" w:element="metricconverter">
              <w:smartTagPr>
                <w:attr w:name="ProductID" w:val="1,5 кг"/>
              </w:smartTagPr>
              <w:r w:rsidRPr="00E0061C">
                <w:rPr>
                  <w:color w:val="000000"/>
                  <w:sz w:val="20"/>
                  <w:szCs w:val="20"/>
                </w:rPr>
                <w:t>1,5 кг</w:t>
              </w:r>
            </w:smartTag>
            <w:r w:rsidRPr="00E0061C">
              <w:rPr>
                <w:color w:val="000000"/>
                <w:sz w:val="20"/>
                <w:szCs w:val="20"/>
              </w:rPr>
              <w:t xml:space="preserve"> борной кислоты, растворенной в 1000</w:t>
            </w:r>
            <w:r w:rsidR="00E0061C">
              <w:rPr>
                <w:color w:val="000000"/>
                <w:sz w:val="20"/>
                <w:szCs w:val="20"/>
              </w:rPr>
              <w:t> </w:t>
            </w:r>
            <w:r w:rsidR="00E0061C" w:rsidRPr="00E0061C">
              <w:rPr>
                <w:color w:val="000000"/>
                <w:sz w:val="20"/>
                <w:szCs w:val="20"/>
              </w:rPr>
              <w:t>л</w:t>
            </w:r>
            <w:r w:rsidRPr="00E0061C">
              <w:rPr>
                <w:color w:val="000000"/>
                <w:sz w:val="20"/>
                <w:szCs w:val="20"/>
              </w:rPr>
              <w:t xml:space="preserve"> воды.</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Медное голодание</w:t>
            </w:r>
          </w:p>
        </w:tc>
      </w:tr>
      <w:tr w:rsidR="006E470D" w:rsidRPr="00E0061C" w:rsidTr="00F707A1">
        <w:trPr>
          <w:trHeight w:val="334"/>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Недостаток этого элемента проявляется на более молодых частях растений; вызывает хлороз листьев, потерю ими тургора, увядание, задержку стеблевания и слабое образование семян. У двудольных растений отмечается свертывание молодых листьев около среднего нерва, потеря тургора и увядание растений; листья ломкие, кончики листьев имеют окраску от желто-белой до желто-зеленой. Образование колосьев слабое, которые пустые и белые; отмечается задержка стеблевания; могут образовываться желто-коричневые некротические пятна; генеративное развитие замедляется.</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отмечаются на почвах с высоким содержанием органического вещества, почвах кислых и песчаных, торфяных, болотных и</w:t>
            </w:r>
            <w:r w:rsidR="00E0061C" w:rsidRPr="00E0061C">
              <w:rPr>
                <w:color w:val="000000"/>
                <w:sz w:val="20"/>
                <w:szCs w:val="20"/>
              </w:rPr>
              <w:t xml:space="preserve"> </w:t>
            </w:r>
            <w:r w:rsidRPr="00E0061C">
              <w:rPr>
                <w:color w:val="000000"/>
                <w:sz w:val="20"/>
                <w:szCs w:val="20"/>
              </w:rPr>
              <w:t>землях после рекультивации.</w:t>
            </w:r>
          </w:p>
        </w:tc>
        <w:tc>
          <w:tcPr>
            <w:tcW w:w="1382" w:type="pct"/>
            <w:gridSpan w:val="2"/>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Высокая концентрация ионов фосфора, азота</w:t>
            </w:r>
            <w:r w:rsidR="00E0061C" w:rsidRPr="00E0061C">
              <w:rPr>
                <w:color w:val="000000"/>
                <w:sz w:val="20"/>
                <w:szCs w:val="20"/>
              </w:rPr>
              <w:t xml:space="preserve"> </w:t>
            </w:r>
            <w:r w:rsidRPr="00E0061C">
              <w:rPr>
                <w:color w:val="000000"/>
                <w:sz w:val="20"/>
                <w:szCs w:val="20"/>
              </w:rPr>
              <w:t>и цинка в почве, избыток растворимых соединений тяжелых металлов в почве, жаркая погода.</w:t>
            </w:r>
          </w:p>
        </w:tc>
      </w:tr>
      <w:tr w:rsidR="006E470D" w:rsidRPr="00E0061C" w:rsidTr="00F707A1">
        <w:trPr>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блокирования.</w:t>
            </w:r>
            <w:r w:rsidRPr="00E0061C">
              <w:rPr>
                <w:color w:val="000000"/>
                <w:sz w:val="20"/>
                <w:szCs w:val="20"/>
              </w:rPr>
              <w:t xml:space="preserve"> При медном голодании растений хорошие результаты дает внесение в почву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10</w:t>
            </w:r>
            <w:r w:rsidR="00E0061C">
              <w:rPr>
                <w:color w:val="000000"/>
                <w:sz w:val="20"/>
                <w:szCs w:val="20"/>
              </w:rPr>
              <w:t>–</w:t>
            </w:r>
            <w:r w:rsidR="00E0061C" w:rsidRPr="00E0061C">
              <w:rPr>
                <w:color w:val="000000"/>
                <w:sz w:val="20"/>
                <w:szCs w:val="20"/>
              </w:rPr>
              <w:t>3</w:t>
            </w:r>
            <w:r w:rsidRPr="00E0061C">
              <w:rPr>
                <w:color w:val="000000"/>
                <w:sz w:val="20"/>
                <w:szCs w:val="20"/>
              </w:rPr>
              <w:t>0 кг тонко измельченного медного купороса или 3</w:t>
            </w:r>
            <w:r w:rsidR="00E0061C">
              <w:rPr>
                <w:color w:val="000000"/>
                <w:sz w:val="20"/>
                <w:szCs w:val="20"/>
              </w:rPr>
              <w:t>–</w:t>
            </w:r>
            <w:r w:rsidR="00E0061C" w:rsidRPr="00E0061C">
              <w:rPr>
                <w:color w:val="000000"/>
                <w:sz w:val="20"/>
                <w:szCs w:val="20"/>
              </w:rPr>
              <w:t>5</w:t>
            </w:r>
            <w:r w:rsidRPr="00E0061C">
              <w:rPr>
                <w:color w:val="000000"/>
                <w:sz w:val="20"/>
                <w:szCs w:val="20"/>
              </w:rPr>
              <w:t xml:space="preserve"> ц пиритных огарков. Плодово-ягодные культуры в периоде покоя опрыскивают 4</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медного купороса, а после распускания листьев – 0,05</w:t>
            </w:r>
            <w:r w:rsidR="00E0061C">
              <w:rPr>
                <w:color w:val="000000"/>
                <w:sz w:val="20"/>
                <w:szCs w:val="20"/>
              </w:rPr>
              <w:t>-</w:t>
            </w:r>
            <w:r w:rsidR="00E0061C" w:rsidRPr="00E0061C">
              <w:rPr>
                <w:color w:val="000000"/>
                <w:sz w:val="20"/>
                <w:szCs w:val="20"/>
              </w:rPr>
              <w:t>п</w:t>
            </w:r>
            <w:r w:rsidRPr="00E0061C">
              <w:rPr>
                <w:color w:val="000000"/>
                <w:sz w:val="20"/>
                <w:szCs w:val="20"/>
              </w:rPr>
              <w:t>роцентным. Опыливание семян зерновых и зернобобовых культур, конопли, подсолнечника и сахарной свеклы совместно с протравливанием также дает положительные результаты. На 1 ц семян используют 50</w:t>
            </w:r>
            <w:r w:rsidR="00E0061C">
              <w:rPr>
                <w:color w:val="000000"/>
                <w:sz w:val="20"/>
                <w:szCs w:val="20"/>
              </w:rPr>
              <w:t>–</w:t>
            </w:r>
            <w:r w:rsidR="00E0061C" w:rsidRPr="00E0061C">
              <w:rPr>
                <w:color w:val="000000"/>
                <w:sz w:val="20"/>
                <w:szCs w:val="20"/>
              </w:rPr>
              <w:t>100</w:t>
            </w:r>
            <w:r w:rsidR="00E0061C">
              <w:rPr>
                <w:color w:val="000000"/>
                <w:sz w:val="20"/>
                <w:szCs w:val="20"/>
              </w:rPr>
              <w:t> </w:t>
            </w:r>
            <w:r w:rsidR="00E0061C" w:rsidRPr="00E0061C">
              <w:rPr>
                <w:color w:val="000000"/>
                <w:sz w:val="20"/>
                <w:szCs w:val="20"/>
              </w:rPr>
              <w:t>г</w:t>
            </w:r>
            <w:r w:rsidR="00E0061C">
              <w:rPr>
                <w:color w:val="000000"/>
                <w:sz w:val="20"/>
                <w:szCs w:val="20"/>
              </w:rPr>
              <w:t>.</w:t>
            </w:r>
            <w:r w:rsidR="00E0061C" w:rsidRPr="00E0061C">
              <w:rPr>
                <w:color w:val="000000"/>
                <w:sz w:val="20"/>
                <w:szCs w:val="20"/>
              </w:rPr>
              <w:t xml:space="preserve"> </w:t>
            </w:r>
            <w:r w:rsidRPr="00E0061C">
              <w:rPr>
                <w:color w:val="000000"/>
                <w:sz w:val="20"/>
                <w:szCs w:val="20"/>
              </w:rPr>
              <w:t>тонко измельченного медного купороса.</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b/>
                <w:i/>
                <w:color w:val="000000"/>
                <w:sz w:val="20"/>
                <w:szCs w:val="20"/>
              </w:rPr>
              <w:t>Молибденовое голодание</w:t>
            </w:r>
          </w:p>
        </w:tc>
      </w:tr>
      <w:tr w:rsidR="006E470D" w:rsidRPr="00E0061C" w:rsidTr="00F707A1">
        <w:trPr>
          <w:trHeight w:val="334"/>
          <w:jc w:val="center"/>
        </w:trPr>
        <w:tc>
          <w:tcPr>
            <w:tcW w:w="3618"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На листьях при слабом недостатке появляется желтая или бледно коричневая окраска или некротические пятна; при усилении голодания поврежденные ткани отмирают, листья закручиваются. У крестоцветных пластинки листьев не образуются и остаются только средние жилки в виде хлыстиков; у бобовых меняется окраска всего листа. У огурца отмечается хлороз на краях листьев. У клевера при недостатке молибдена листья становятся тусклые, зеленовато-желтые и палевые, причем старых листьев</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вялые закрученные вниз и постепенно становятся красно-коричневыми, а в последствии полностью увядают и черенки их изгибаются; точка роста и сердечко отмирают; цветение и образование семян замедляются; уменьшается величина, количество и цвет клубеньковых бактерий.</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Признаки голодания проявляются чаще у бобовых</w:t>
            </w:r>
            <w:r w:rsidR="00E0061C" w:rsidRPr="00E0061C">
              <w:rPr>
                <w:color w:val="000000"/>
                <w:sz w:val="20"/>
                <w:szCs w:val="20"/>
              </w:rPr>
              <w:t>,</w:t>
            </w:r>
            <w:r w:rsidRPr="00E0061C">
              <w:rPr>
                <w:color w:val="000000"/>
                <w:sz w:val="20"/>
                <w:szCs w:val="20"/>
              </w:rPr>
              <w:t xml:space="preserve"> цветной капусты, томатов и у цитрусовых на сильнокислых легкого гранулометрического состава почвах с большим содержанием органического вещества.</w:t>
            </w:r>
          </w:p>
        </w:tc>
        <w:tc>
          <w:tcPr>
            <w:tcW w:w="1382" w:type="pct"/>
            <w:gridSpan w:val="2"/>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Высокое содержание марганца, железа,</w:t>
            </w:r>
            <w:r w:rsidR="00E0061C" w:rsidRPr="00E0061C">
              <w:rPr>
                <w:color w:val="000000"/>
                <w:sz w:val="20"/>
                <w:szCs w:val="20"/>
              </w:rPr>
              <w:t xml:space="preserve"> </w:t>
            </w:r>
            <w:r w:rsidRPr="00E0061C">
              <w:rPr>
                <w:color w:val="000000"/>
                <w:sz w:val="20"/>
                <w:szCs w:val="20"/>
              </w:rPr>
              <w:t>меди и сульфатных ионов в почве;</w:t>
            </w:r>
            <w:r w:rsidR="00E0061C" w:rsidRPr="00E0061C">
              <w:rPr>
                <w:color w:val="000000"/>
                <w:sz w:val="20"/>
                <w:szCs w:val="20"/>
              </w:rPr>
              <w:t xml:space="preserve"> </w:t>
            </w:r>
            <w:r w:rsidRPr="00E0061C">
              <w:rPr>
                <w:color w:val="000000"/>
                <w:sz w:val="20"/>
                <w:szCs w:val="20"/>
              </w:rPr>
              <w:t>высокие дозы нитратного азота; уплотнение почвы.</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Опрыскивание растений 0,01</w:t>
            </w:r>
            <w:r w:rsidR="00E0061C">
              <w:rPr>
                <w:color w:val="000000"/>
                <w:sz w:val="20"/>
                <w:szCs w:val="20"/>
              </w:rPr>
              <w:t>–</w:t>
            </w:r>
            <w:r w:rsidR="00E0061C" w:rsidRPr="00E0061C">
              <w:rPr>
                <w:color w:val="000000"/>
                <w:sz w:val="20"/>
                <w:szCs w:val="20"/>
              </w:rPr>
              <w:t>0</w:t>
            </w:r>
            <w:r w:rsidRPr="00E0061C">
              <w:rPr>
                <w:color w:val="000000"/>
                <w:sz w:val="20"/>
                <w:szCs w:val="20"/>
              </w:rPr>
              <w:t>,05</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молибденовокислого аммония или натрия, для цветной капусты – внесение 1</w:t>
            </w:r>
            <w:r w:rsidR="00E0061C">
              <w:rPr>
                <w:color w:val="000000"/>
                <w:sz w:val="20"/>
                <w:szCs w:val="20"/>
              </w:rPr>
              <w:t>–</w:t>
            </w:r>
            <w:r w:rsidR="00E0061C" w:rsidRPr="00E0061C">
              <w:rPr>
                <w:color w:val="000000"/>
                <w:sz w:val="20"/>
                <w:szCs w:val="20"/>
              </w:rPr>
              <w:t>4</w:t>
            </w:r>
            <w:r w:rsidRPr="00E0061C">
              <w:rPr>
                <w:color w:val="000000"/>
                <w:sz w:val="20"/>
                <w:szCs w:val="20"/>
              </w:rPr>
              <w:t xml:space="preserve"> кг/га молибденовокислого аммония. В последующие годы рекомендуется известкование кислых почв. Внесение извести в почву по обменной и гидролитической кислотности полностью или частично устраняет молибденовое голодание растений вследствие увеличения доступности соединений молибдена почвы. Внесение молибденового суперфосфата в рядки при посеве бобовых культур или под вспашку, с примешиванием к суперфосфату 150</w:t>
            </w:r>
            <w:r w:rsidR="00E0061C">
              <w:rPr>
                <w:color w:val="000000"/>
                <w:sz w:val="20"/>
                <w:szCs w:val="20"/>
              </w:rPr>
              <w:t>–</w:t>
            </w:r>
            <w:r w:rsidR="00E0061C" w:rsidRPr="00E0061C">
              <w:rPr>
                <w:color w:val="000000"/>
                <w:sz w:val="20"/>
                <w:szCs w:val="20"/>
              </w:rPr>
              <w:t>400</w:t>
            </w:r>
            <w:r w:rsidR="00E0061C">
              <w:rPr>
                <w:color w:val="000000"/>
                <w:sz w:val="20"/>
                <w:szCs w:val="20"/>
              </w:rPr>
              <w:t> </w:t>
            </w:r>
            <w:r w:rsidR="00E0061C" w:rsidRPr="00E0061C">
              <w:rPr>
                <w:color w:val="000000"/>
                <w:sz w:val="20"/>
                <w:szCs w:val="20"/>
              </w:rPr>
              <w:t>г</w:t>
            </w:r>
            <w:r w:rsidR="00E0061C">
              <w:rPr>
                <w:color w:val="000000"/>
                <w:sz w:val="20"/>
                <w:szCs w:val="20"/>
              </w:rPr>
              <w:t>.</w:t>
            </w:r>
            <w:r w:rsidR="00E0061C" w:rsidRPr="00E0061C">
              <w:rPr>
                <w:color w:val="000000"/>
                <w:sz w:val="20"/>
                <w:szCs w:val="20"/>
              </w:rPr>
              <w:t xml:space="preserve"> </w:t>
            </w:r>
            <w:r w:rsidRPr="00E0061C">
              <w:rPr>
                <w:color w:val="000000"/>
                <w:sz w:val="20"/>
                <w:szCs w:val="20"/>
              </w:rPr>
              <w:t>молибденовокислого аммония. Предпосевная обработка семян гороха, вики, бобов, люпина из расчета 20</w:t>
            </w:r>
            <w:r w:rsidR="00E0061C">
              <w:rPr>
                <w:color w:val="000000"/>
                <w:sz w:val="20"/>
                <w:szCs w:val="20"/>
              </w:rPr>
              <w:t>–</w:t>
            </w:r>
            <w:r w:rsidR="00E0061C" w:rsidRPr="00E0061C">
              <w:rPr>
                <w:color w:val="000000"/>
                <w:sz w:val="20"/>
                <w:szCs w:val="20"/>
              </w:rPr>
              <w:t>30</w:t>
            </w:r>
            <w:r w:rsidR="00E0061C">
              <w:rPr>
                <w:color w:val="000000"/>
                <w:sz w:val="20"/>
                <w:szCs w:val="20"/>
              </w:rPr>
              <w:t> </w:t>
            </w:r>
            <w:r w:rsidR="00E0061C" w:rsidRPr="00E0061C">
              <w:rPr>
                <w:color w:val="000000"/>
                <w:sz w:val="20"/>
                <w:szCs w:val="20"/>
              </w:rPr>
              <w:t>г</w:t>
            </w:r>
            <w:r w:rsidR="00E0061C">
              <w:rPr>
                <w:color w:val="000000"/>
                <w:sz w:val="20"/>
                <w:szCs w:val="20"/>
              </w:rPr>
              <w:t>.</w:t>
            </w:r>
            <w:r w:rsidR="00E0061C" w:rsidRPr="00E0061C">
              <w:rPr>
                <w:color w:val="000000"/>
                <w:sz w:val="20"/>
                <w:szCs w:val="20"/>
              </w:rPr>
              <w:t xml:space="preserve"> </w:t>
            </w:r>
            <w:r w:rsidRPr="00E0061C">
              <w:rPr>
                <w:color w:val="000000"/>
                <w:sz w:val="20"/>
                <w:szCs w:val="20"/>
              </w:rPr>
              <w:t>молибденовокислого аммония на 2</w:t>
            </w:r>
            <w:r w:rsidR="00E0061C">
              <w:rPr>
                <w:color w:val="000000"/>
                <w:sz w:val="20"/>
                <w:szCs w:val="20"/>
              </w:rPr>
              <w:t> </w:t>
            </w:r>
            <w:r w:rsidR="00E0061C" w:rsidRPr="00E0061C">
              <w:rPr>
                <w:color w:val="000000"/>
                <w:sz w:val="20"/>
                <w:szCs w:val="20"/>
              </w:rPr>
              <w:t>л</w:t>
            </w:r>
            <w:r w:rsidRPr="00E0061C">
              <w:rPr>
                <w:color w:val="000000"/>
                <w:sz w:val="20"/>
                <w:szCs w:val="20"/>
              </w:rPr>
              <w:t xml:space="preserve"> воды для обработки 1 ц семян. Для клевера и люцерны – 50</w:t>
            </w:r>
            <w:r w:rsidR="00E0061C">
              <w:rPr>
                <w:color w:val="000000"/>
                <w:sz w:val="20"/>
                <w:szCs w:val="20"/>
              </w:rPr>
              <w:t>–</w:t>
            </w:r>
            <w:r w:rsidR="00E0061C" w:rsidRPr="00E0061C">
              <w:rPr>
                <w:color w:val="000000"/>
                <w:sz w:val="20"/>
                <w:szCs w:val="20"/>
              </w:rPr>
              <w:t>100</w:t>
            </w:r>
            <w:r w:rsidR="00E0061C">
              <w:rPr>
                <w:color w:val="000000"/>
                <w:sz w:val="20"/>
                <w:szCs w:val="20"/>
              </w:rPr>
              <w:t> </w:t>
            </w:r>
            <w:r w:rsidR="00E0061C" w:rsidRPr="00E0061C">
              <w:rPr>
                <w:color w:val="000000"/>
                <w:sz w:val="20"/>
                <w:szCs w:val="20"/>
              </w:rPr>
              <w:t>г</w:t>
            </w:r>
            <w:r w:rsidR="00E0061C">
              <w:rPr>
                <w:color w:val="000000"/>
                <w:sz w:val="20"/>
                <w:szCs w:val="20"/>
              </w:rPr>
              <w:t>.</w:t>
            </w:r>
            <w:r w:rsidR="00E0061C" w:rsidRPr="00E0061C">
              <w:rPr>
                <w:color w:val="000000"/>
                <w:sz w:val="20"/>
                <w:szCs w:val="20"/>
              </w:rPr>
              <w:t xml:space="preserve"> </w:t>
            </w:r>
            <w:r w:rsidRPr="00E0061C">
              <w:rPr>
                <w:color w:val="000000"/>
                <w:sz w:val="20"/>
                <w:szCs w:val="20"/>
              </w:rPr>
              <w:t>того же удобрения на гектарную норму семян.</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Марганцовое голодание</w:t>
            </w:r>
          </w:p>
        </w:tc>
      </w:tr>
      <w:tr w:rsidR="006E470D" w:rsidRPr="00E0061C" w:rsidTr="00F707A1">
        <w:trPr>
          <w:trHeight w:val="334"/>
          <w:jc w:val="center"/>
        </w:trPr>
        <w:tc>
          <w:tcPr>
            <w:tcW w:w="3618" w:type="pct"/>
          </w:tcPr>
          <w:p w:rsidR="006E470D" w:rsidRPr="00E0061C" w:rsidRDefault="006E470D" w:rsidP="00E0061C">
            <w:pPr>
              <w:autoSpaceDE w:val="0"/>
              <w:autoSpaceDN w:val="0"/>
              <w:spacing w:line="360" w:lineRule="auto"/>
              <w:jc w:val="both"/>
              <w:rPr>
                <w:b/>
                <w:i/>
                <w:color w:val="000000"/>
                <w:sz w:val="20"/>
                <w:szCs w:val="20"/>
              </w:rPr>
            </w:pPr>
            <w:r w:rsidRPr="00E0061C">
              <w:rPr>
                <w:color w:val="000000"/>
                <w:sz w:val="20"/>
                <w:szCs w:val="20"/>
              </w:rPr>
              <w:t>Характерным признаком является хлороз между жилками листа. Жилки, даже самые мелкие, остаются зелеными, и лист приобретает узорчатый, пестрый вид. На молодых листьях овса появляются хлоротические пятна с желтой, палевой окраской. Позднее может появиться и некроз. У листьев,</w:t>
            </w:r>
            <w:r w:rsidR="00E0061C" w:rsidRPr="00E0061C">
              <w:rPr>
                <w:color w:val="000000"/>
                <w:sz w:val="20"/>
                <w:szCs w:val="20"/>
              </w:rPr>
              <w:t xml:space="preserve"> </w:t>
            </w:r>
            <w:r w:rsidRPr="00E0061C">
              <w:rPr>
                <w:color w:val="000000"/>
                <w:sz w:val="20"/>
                <w:szCs w:val="20"/>
              </w:rPr>
              <w:t xml:space="preserve">имеюших сетчатое строение жилкования, участки тканей хлороза имеют округлую, а у листьев с параллельным жилкованием </w:t>
            </w:r>
            <w:r w:rsidR="00E0061C">
              <w:rPr>
                <w:color w:val="000000"/>
                <w:sz w:val="20"/>
                <w:szCs w:val="20"/>
              </w:rPr>
              <w:t>–</w:t>
            </w:r>
            <w:r w:rsidR="00E0061C" w:rsidRPr="00E0061C">
              <w:rPr>
                <w:color w:val="000000"/>
                <w:sz w:val="20"/>
                <w:szCs w:val="20"/>
              </w:rPr>
              <w:t xml:space="preserve"> </w:t>
            </w:r>
            <w:r w:rsidRPr="00E0061C">
              <w:rPr>
                <w:color w:val="000000"/>
                <w:sz w:val="20"/>
                <w:szCs w:val="20"/>
              </w:rPr>
              <w:t>удлиненную форму, которые в последствии отмирают. Кончики листьев часто зеленые, листья увядшие, в нижней части бывают надломленные и повисшие. Для двудольных растений характерен хлороз в виде мозаики с серозеленым средним нервом. Признаки голодания чаще встречаются у свеклы, картофеля, гороха, оса, фасоли, а также у капусты и других культур из семейства крестоцветных; из плодовых и ягодных культур – у персика, вишни, сливы, абрикоса, яблони, малины на почвах с нейтральной и щелочной реакцией, особенно на торфяных и карбонатных почвах, усиливаясь при избытке доступного железа.</w:t>
            </w:r>
          </w:p>
        </w:tc>
        <w:tc>
          <w:tcPr>
            <w:tcW w:w="1382" w:type="pct"/>
            <w:gridSpan w:val="2"/>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Сухая погода;</w:t>
            </w:r>
            <w:r w:rsidR="00E0061C" w:rsidRPr="00E0061C">
              <w:rPr>
                <w:color w:val="000000"/>
                <w:sz w:val="20"/>
                <w:szCs w:val="20"/>
              </w:rPr>
              <w:t xml:space="preserve"> </w:t>
            </w:r>
            <w:r w:rsidRPr="00E0061C">
              <w:rPr>
                <w:color w:val="000000"/>
                <w:sz w:val="20"/>
                <w:szCs w:val="20"/>
              </w:rPr>
              <w:t>низкая температура почвы; низкая интенсивность освещения; высокое содержание</w:t>
            </w:r>
            <w:r w:rsidR="00E0061C" w:rsidRPr="00E0061C">
              <w:rPr>
                <w:color w:val="000000"/>
                <w:sz w:val="20"/>
                <w:szCs w:val="20"/>
              </w:rPr>
              <w:t xml:space="preserve"> </w:t>
            </w:r>
            <w:r w:rsidRPr="00E0061C">
              <w:rPr>
                <w:color w:val="000000"/>
                <w:sz w:val="20"/>
                <w:szCs w:val="20"/>
              </w:rPr>
              <w:t>ионов фосфора и железа в почве.</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На минеральных почвах – песчаных и суглинистых – для устранения недостатка марганца хорошие результаты дает применение 50</w:t>
            </w:r>
            <w:r w:rsidR="00E0061C">
              <w:rPr>
                <w:color w:val="000000"/>
                <w:sz w:val="20"/>
                <w:szCs w:val="20"/>
              </w:rPr>
              <w:t>–</w:t>
            </w:r>
            <w:r w:rsidR="00E0061C" w:rsidRPr="00E0061C">
              <w:rPr>
                <w:color w:val="000000"/>
                <w:sz w:val="20"/>
                <w:szCs w:val="20"/>
              </w:rPr>
              <w:t>1</w:t>
            </w:r>
            <w:r w:rsidRPr="00E0061C">
              <w:rPr>
                <w:color w:val="000000"/>
                <w:sz w:val="20"/>
                <w:szCs w:val="20"/>
              </w:rPr>
              <w:t xml:space="preserve">00 кг сернокислого марганца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На торфяных почвах, богатых органическим веществом, такая доза недостаточна, так как в этих почвенных условиях марганцевые удобрения быстро переходят в нерастворимые соединения. Лучше действует внекорневая подкормка растений. Листья опрыскивают 0,2</w:t>
            </w:r>
            <w:r w:rsidR="00E0061C">
              <w:rPr>
                <w:color w:val="000000"/>
                <w:sz w:val="20"/>
                <w:szCs w:val="20"/>
              </w:rPr>
              <w:t>–</w:t>
            </w:r>
            <w:r w:rsidR="00E0061C" w:rsidRPr="00E0061C">
              <w:rPr>
                <w:color w:val="000000"/>
                <w:sz w:val="20"/>
                <w:szCs w:val="20"/>
              </w:rPr>
              <w:t>0</w:t>
            </w:r>
            <w:r w:rsidRPr="00E0061C">
              <w:rPr>
                <w:color w:val="000000"/>
                <w:sz w:val="20"/>
                <w:szCs w:val="20"/>
              </w:rPr>
              <w:t>,5</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сернокислого марганца. Расход удобрения 1</w:t>
            </w:r>
            <w:r w:rsidR="00E0061C">
              <w:rPr>
                <w:color w:val="000000"/>
                <w:sz w:val="20"/>
                <w:szCs w:val="20"/>
              </w:rPr>
              <w:t>–</w:t>
            </w:r>
            <w:r w:rsidR="00E0061C" w:rsidRPr="00E0061C">
              <w:rPr>
                <w:color w:val="000000"/>
                <w:sz w:val="20"/>
                <w:szCs w:val="20"/>
              </w:rPr>
              <w:t>5</w:t>
            </w:r>
            <w:r w:rsidRPr="00E0061C">
              <w:rPr>
                <w:color w:val="000000"/>
                <w:sz w:val="20"/>
                <w:szCs w:val="20"/>
              </w:rPr>
              <w:t xml:space="preserve"> кг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xml:space="preserve">. Для плодовых культур в период покоя, до распускания листьев, концентрацию раствора можно повысить до </w:t>
            </w:r>
            <w:r w:rsidR="00E0061C" w:rsidRPr="00E0061C">
              <w:rPr>
                <w:color w:val="000000"/>
                <w:sz w:val="20"/>
                <w:szCs w:val="20"/>
              </w:rPr>
              <w:t>5</w:t>
            </w:r>
            <w:r w:rsidR="00E0061C">
              <w:rPr>
                <w:color w:val="000000"/>
                <w:sz w:val="20"/>
                <w:szCs w:val="20"/>
              </w:rPr>
              <w:t>%</w:t>
            </w:r>
            <w:r w:rsidRPr="00E0061C">
              <w:rPr>
                <w:color w:val="000000"/>
                <w:sz w:val="20"/>
                <w:szCs w:val="20"/>
              </w:rPr>
              <w:t>. Положительные результаты дает обработка их сернокислым марганцем одновременно с бордоской жидкостью, которая применяется для борьбы с болезнями растений. Для этого к 500</w:t>
            </w:r>
            <w:r w:rsidR="00E0061C">
              <w:rPr>
                <w:color w:val="000000"/>
                <w:sz w:val="20"/>
                <w:szCs w:val="20"/>
              </w:rPr>
              <w:t> </w:t>
            </w:r>
            <w:r w:rsidR="00E0061C" w:rsidRPr="00E0061C">
              <w:rPr>
                <w:color w:val="000000"/>
                <w:sz w:val="20"/>
                <w:szCs w:val="20"/>
              </w:rPr>
              <w:t>л</w:t>
            </w:r>
            <w:r w:rsidRPr="00E0061C">
              <w:rPr>
                <w:color w:val="000000"/>
                <w:sz w:val="20"/>
                <w:szCs w:val="20"/>
              </w:rPr>
              <w:t xml:space="preserve"> бордоской жидкости добавляют </w:t>
            </w:r>
            <w:smartTag w:uri="urn:schemas-microsoft-com:office:smarttags" w:element="metricconverter">
              <w:smartTagPr>
                <w:attr w:name="ProductID" w:val="1 кг"/>
              </w:smartTagPr>
              <w:r w:rsidRPr="00E0061C">
                <w:rPr>
                  <w:color w:val="000000"/>
                  <w:sz w:val="20"/>
                  <w:szCs w:val="20"/>
                </w:rPr>
                <w:t>1 кг</w:t>
              </w:r>
            </w:smartTag>
            <w:r w:rsidRPr="00E0061C">
              <w:rPr>
                <w:color w:val="000000"/>
                <w:sz w:val="20"/>
                <w:szCs w:val="20"/>
              </w:rPr>
              <w:t xml:space="preserve"> сернокислого марганца. Внесение в почву подкисляяющих веществ – серы, сульфата аммония и др. – также увеличивает подвижность марганца и уменьшает признаки марганцевого голодания.</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b/>
                <w:i/>
                <w:color w:val="000000"/>
                <w:sz w:val="20"/>
                <w:szCs w:val="20"/>
              </w:rPr>
            </w:pPr>
            <w:r w:rsidRPr="00E0061C">
              <w:rPr>
                <w:b/>
                <w:i/>
                <w:color w:val="000000"/>
                <w:sz w:val="20"/>
                <w:szCs w:val="20"/>
              </w:rPr>
              <w:t>Цинковое голодание</w:t>
            </w:r>
          </w:p>
        </w:tc>
      </w:tr>
      <w:tr w:rsidR="006E470D" w:rsidRPr="00E0061C" w:rsidTr="00F707A1">
        <w:trPr>
          <w:trHeight w:val="334"/>
          <w:jc w:val="center"/>
        </w:trPr>
        <w:tc>
          <w:tcPr>
            <w:tcW w:w="3818" w:type="pct"/>
            <w:gridSpan w:val="2"/>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Характерной особенностью является мелкие узкие листья и укороченные междоузлия молодых побегов. На листьях отмечается хлороз, пожелтение и пятнистость, переходящая иногда на жилки; при усилении недостатка появляется некроз. Листья часто бывают свернутые, хрупкие, ломкие. У кукурузы вскоре после появления всходов у молодых растущих листьев выделяется бледная окраска, известная как болезнь «белые ростки». У яблони вызывает заболевание «розеточность» или «млеколистность», которое проявляется весной в виде розеток мелких скрученных листьев. Эти листья очень зеленые и волнистые по краям, с хлорозными пятнами в середине пластики.</w:t>
            </w:r>
            <w:r w:rsidR="00E0061C" w:rsidRPr="00E0061C">
              <w:rPr>
                <w:color w:val="000000"/>
                <w:sz w:val="20"/>
                <w:szCs w:val="20"/>
              </w:rPr>
              <w:t xml:space="preserve"> </w:t>
            </w:r>
            <w:r w:rsidRPr="00E0061C">
              <w:rPr>
                <w:color w:val="000000"/>
                <w:sz w:val="20"/>
                <w:szCs w:val="20"/>
              </w:rPr>
              <w:t>Края, побеги и ветви ломкие.</w:t>
            </w:r>
          </w:p>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У фасоли на листьях между жилками отмечается хлороз с последующим отмиранием тканей в виде коричневых пятен. Рост листьев проходит неравномерно, вследствии чего края их волнистые, а листочки асимметричны.</w:t>
            </w:r>
          </w:p>
          <w:p w:rsidR="006E470D" w:rsidRPr="00E0061C" w:rsidRDefault="006E470D" w:rsidP="00E0061C">
            <w:pPr>
              <w:autoSpaceDE w:val="0"/>
              <w:autoSpaceDN w:val="0"/>
              <w:spacing w:line="360" w:lineRule="auto"/>
              <w:jc w:val="both"/>
              <w:rPr>
                <w:i/>
                <w:color w:val="000000"/>
                <w:sz w:val="20"/>
                <w:szCs w:val="20"/>
              </w:rPr>
            </w:pPr>
            <w:r w:rsidRPr="00E0061C">
              <w:rPr>
                <w:color w:val="000000"/>
                <w:sz w:val="20"/>
                <w:szCs w:val="20"/>
              </w:rPr>
              <w:t xml:space="preserve">Признаки голодания наблюдаются у фасоли, сои, кукурузы; из плодовых культур </w:t>
            </w:r>
            <w:r w:rsidR="00E0061C">
              <w:rPr>
                <w:color w:val="000000"/>
                <w:sz w:val="20"/>
                <w:szCs w:val="20"/>
              </w:rPr>
              <w:t>–</w:t>
            </w:r>
            <w:r w:rsidR="00E0061C" w:rsidRPr="00E0061C">
              <w:rPr>
                <w:color w:val="000000"/>
                <w:sz w:val="20"/>
                <w:szCs w:val="20"/>
              </w:rPr>
              <w:t xml:space="preserve"> </w:t>
            </w:r>
            <w:r w:rsidRPr="00E0061C">
              <w:rPr>
                <w:color w:val="000000"/>
                <w:sz w:val="20"/>
                <w:szCs w:val="20"/>
              </w:rPr>
              <w:t>у яблони, груши, вишни, сливы</w:t>
            </w:r>
            <w:r w:rsidR="00E0061C" w:rsidRPr="00E0061C">
              <w:rPr>
                <w:color w:val="000000"/>
                <w:sz w:val="20"/>
                <w:szCs w:val="20"/>
              </w:rPr>
              <w:t xml:space="preserve"> </w:t>
            </w:r>
            <w:r w:rsidRPr="00E0061C">
              <w:rPr>
                <w:color w:val="000000"/>
                <w:sz w:val="20"/>
                <w:szCs w:val="20"/>
              </w:rPr>
              <w:t>на почвах</w:t>
            </w:r>
            <w:r w:rsidR="00E0061C" w:rsidRPr="00E0061C">
              <w:rPr>
                <w:color w:val="000000"/>
                <w:sz w:val="20"/>
                <w:szCs w:val="20"/>
              </w:rPr>
              <w:t xml:space="preserve"> </w:t>
            </w:r>
            <w:r w:rsidRPr="00E0061C">
              <w:rPr>
                <w:color w:val="000000"/>
                <w:sz w:val="20"/>
                <w:szCs w:val="20"/>
              </w:rPr>
              <w:t>глинистых, песчаных, не зависимо от</w:t>
            </w:r>
            <w:r w:rsidR="00E0061C" w:rsidRPr="00E0061C">
              <w:rPr>
                <w:color w:val="000000"/>
                <w:sz w:val="20"/>
                <w:szCs w:val="20"/>
              </w:rPr>
              <w:t xml:space="preserve"> </w:t>
            </w:r>
            <w:r w:rsidRPr="00E0061C">
              <w:rPr>
                <w:color w:val="000000"/>
                <w:sz w:val="20"/>
                <w:szCs w:val="20"/>
              </w:rPr>
              <w:t>их кислотности.</w:t>
            </w:r>
          </w:p>
        </w:tc>
        <w:tc>
          <w:tcPr>
            <w:tcW w:w="1182" w:type="pct"/>
          </w:tcPr>
          <w:p w:rsidR="006E470D" w:rsidRPr="00E0061C" w:rsidRDefault="006E470D" w:rsidP="00E0061C">
            <w:pPr>
              <w:autoSpaceDE w:val="0"/>
              <w:autoSpaceDN w:val="0"/>
              <w:spacing w:line="360" w:lineRule="auto"/>
              <w:jc w:val="both"/>
              <w:rPr>
                <w:color w:val="000000"/>
                <w:sz w:val="20"/>
                <w:szCs w:val="20"/>
              </w:rPr>
            </w:pPr>
            <w:r w:rsidRPr="00E0061C">
              <w:rPr>
                <w:color w:val="000000"/>
                <w:sz w:val="20"/>
                <w:szCs w:val="20"/>
              </w:rPr>
              <w:t>Высокие дозы фосфорных и азотных удобрений; обильное известкование; низкая температура; уплотненная почва, низкое содержание органического вещества.</w:t>
            </w:r>
          </w:p>
        </w:tc>
      </w:tr>
      <w:tr w:rsidR="006E470D" w:rsidRPr="00E0061C" w:rsidTr="00F707A1">
        <w:trPr>
          <w:trHeight w:val="334"/>
          <w:jc w:val="center"/>
        </w:trPr>
        <w:tc>
          <w:tcPr>
            <w:tcW w:w="5000" w:type="pct"/>
            <w:gridSpan w:val="3"/>
          </w:tcPr>
          <w:p w:rsidR="006E470D" w:rsidRPr="00E0061C" w:rsidRDefault="006E470D" w:rsidP="00E0061C">
            <w:pPr>
              <w:autoSpaceDE w:val="0"/>
              <w:autoSpaceDN w:val="0"/>
              <w:spacing w:line="360" w:lineRule="auto"/>
              <w:jc w:val="both"/>
              <w:rPr>
                <w:color w:val="000000"/>
                <w:sz w:val="20"/>
                <w:szCs w:val="20"/>
              </w:rPr>
            </w:pPr>
            <w:r w:rsidRPr="00E0061C">
              <w:rPr>
                <w:i/>
                <w:color w:val="000000"/>
                <w:sz w:val="20"/>
                <w:szCs w:val="20"/>
              </w:rPr>
              <w:t>Меры</w:t>
            </w:r>
            <w:r w:rsidR="00E0061C" w:rsidRPr="00E0061C">
              <w:rPr>
                <w:i/>
                <w:color w:val="000000"/>
                <w:sz w:val="20"/>
                <w:szCs w:val="20"/>
              </w:rPr>
              <w:t xml:space="preserve"> </w:t>
            </w:r>
            <w:r w:rsidRPr="00E0061C">
              <w:rPr>
                <w:i/>
                <w:color w:val="000000"/>
                <w:sz w:val="20"/>
                <w:szCs w:val="20"/>
              </w:rPr>
              <w:t xml:space="preserve">блокирования. </w:t>
            </w:r>
            <w:r w:rsidRPr="00E0061C">
              <w:rPr>
                <w:color w:val="000000"/>
                <w:sz w:val="20"/>
                <w:szCs w:val="20"/>
              </w:rPr>
              <w:t>Для устранения недостатка цинка в почву вносят по 20</w:t>
            </w:r>
            <w:r w:rsidR="00E0061C">
              <w:rPr>
                <w:color w:val="000000"/>
                <w:sz w:val="20"/>
                <w:szCs w:val="20"/>
              </w:rPr>
              <w:t>–</w:t>
            </w:r>
            <w:r w:rsidR="00E0061C" w:rsidRPr="00E0061C">
              <w:rPr>
                <w:color w:val="000000"/>
                <w:sz w:val="20"/>
                <w:szCs w:val="20"/>
              </w:rPr>
              <w:t>4</w:t>
            </w:r>
            <w:r w:rsidRPr="00E0061C">
              <w:rPr>
                <w:color w:val="000000"/>
                <w:sz w:val="20"/>
                <w:szCs w:val="20"/>
              </w:rPr>
              <w:t xml:space="preserve">0 кг сернокислого цинка на </w:t>
            </w:r>
            <w:smartTag w:uri="urn:schemas-microsoft-com:office:smarttags" w:element="metricconverter">
              <w:smartTagPr>
                <w:attr w:name="ProductID" w:val="1 га"/>
              </w:smartTagPr>
              <w:r w:rsidRPr="00E0061C">
                <w:rPr>
                  <w:color w:val="000000"/>
                  <w:sz w:val="20"/>
                  <w:szCs w:val="20"/>
                </w:rPr>
                <w:t>1 га</w:t>
              </w:r>
            </w:smartTag>
            <w:r w:rsidRPr="00E0061C">
              <w:rPr>
                <w:color w:val="000000"/>
                <w:sz w:val="20"/>
                <w:szCs w:val="20"/>
              </w:rPr>
              <w:t>. Однако в карбонатных почвах этот прием неэффективен. В садах применяют опрыскивание растений 0,05</w:t>
            </w:r>
            <w:r w:rsidR="00E0061C">
              <w:rPr>
                <w:color w:val="000000"/>
                <w:sz w:val="20"/>
                <w:szCs w:val="20"/>
              </w:rPr>
              <w:t>-</w:t>
            </w:r>
            <w:r w:rsidR="00E0061C" w:rsidRPr="00E0061C">
              <w:rPr>
                <w:color w:val="000000"/>
                <w:sz w:val="20"/>
                <w:szCs w:val="20"/>
              </w:rPr>
              <w:t>п</w:t>
            </w:r>
            <w:r w:rsidRPr="00E0061C">
              <w:rPr>
                <w:color w:val="000000"/>
                <w:sz w:val="20"/>
                <w:szCs w:val="20"/>
              </w:rPr>
              <w:t>роцентным раствором сернокислого цинка. Для опрыскивания плодовых деревьев в период покоя концентрация его в растворах может быть увеличена до 0,25</w:t>
            </w:r>
            <w:r w:rsidR="00E0061C">
              <w:rPr>
                <w:color w:val="000000"/>
                <w:sz w:val="20"/>
                <w:szCs w:val="20"/>
              </w:rPr>
              <w:t>–</w:t>
            </w:r>
            <w:r w:rsidR="00E0061C" w:rsidRPr="00E0061C">
              <w:rPr>
                <w:color w:val="000000"/>
                <w:sz w:val="20"/>
                <w:szCs w:val="20"/>
              </w:rPr>
              <w:t>0</w:t>
            </w:r>
            <w:r w:rsidRPr="00E0061C">
              <w:rPr>
                <w:color w:val="000000"/>
                <w:sz w:val="20"/>
                <w:szCs w:val="20"/>
              </w:rPr>
              <w:t>,</w:t>
            </w:r>
            <w:r w:rsidR="00E0061C" w:rsidRPr="00E0061C">
              <w:rPr>
                <w:color w:val="000000"/>
                <w:sz w:val="20"/>
                <w:szCs w:val="20"/>
              </w:rPr>
              <w:t>5</w:t>
            </w:r>
            <w:r w:rsidR="00E0061C">
              <w:rPr>
                <w:color w:val="000000"/>
                <w:sz w:val="20"/>
                <w:szCs w:val="20"/>
              </w:rPr>
              <w:t>%</w:t>
            </w:r>
            <w:r w:rsidRPr="00E0061C">
              <w:rPr>
                <w:color w:val="000000"/>
                <w:sz w:val="20"/>
                <w:szCs w:val="20"/>
              </w:rPr>
              <w:t>. Для предотвращения цинкового голодания в междурядьях сада, где это возможно, выращивают люцерну. Однако после запашки люцерны признаки цинкового голодания у деревьев обычно снова возобновляются.</w:t>
            </w:r>
          </w:p>
        </w:tc>
      </w:tr>
    </w:tbl>
    <w:p w:rsidR="00492881" w:rsidRPr="00E0061C" w:rsidRDefault="00492881" w:rsidP="00E0061C">
      <w:pPr>
        <w:autoSpaceDE w:val="0"/>
        <w:autoSpaceDN w:val="0"/>
        <w:spacing w:line="360" w:lineRule="auto"/>
        <w:ind w:firstLine="709"/>
        <w:jc w:val="both"/>
        <w:rPr>
          <w:color w:val="000000"/>
          <w:sz w:val="28"/>
          <w:szCs w:val="28"/>
        </w:rPr>
      </w:pPr>
    </w:p>
    <w:p w:rsidR="006E470D" w:rsidRPr="00E0061C" w:rsidRDefault="006E470D" w:rsidP="00E0061C">
      <w:pPr>
        <w:autoSpaceDE w:val="0"/>
        <w:autoSpaceDN w:val="0"/>
        <w:spacing w:line="360" w:lineRule="auto"/>
        <w:ind w:firstLine="709"/>
        <w:jc w:val="both"/>
        <w:rPr>
          <w:color w:val="000000"/>
          <w:sz w:val="28"/>
          <w:szCs w:val="28"/>
        </w:rPr>
      </w:pPr>
      <w:r w:rsidRPr="00E0061C">
        <w:rPr>
          <w:color w:val="000000"/>
          <w:sz w:val="28"/>
          <w:szCs w:val="28"/>
        </w:rPr>
        <w:t>Питание растений – это обмен веществ между растением и окружающей средой. Это переход вещества из среды</w:t>
      </w:r>
      <w:r w:rsidR="00E0061C">
        <w:rPr>
          <w:color w:val="000000"/>
          <w:sz w:val="28"/>
          <w:szCs w:val="28"/>
        </w:rPr>
        <w:t xml:space="preserve"> </w:t>
      </w:r>
      <w:r w:rsidRPr="00E0061C">
        <w:rPr>
          <w:color w:val="000000"/>
          <w:sz w:val="28"/>
          <w:szCs w:val="28"/>
        </w:rPr>
        <w:t>в состав растительной ткани, в состав сложных органических соединений, синтезируемым растением, и выведением ряда веществ из него. Качество сельскохозяйственной продукции определяется содержанием в ней необходимых органических и минеральных соединений.</w:t>
      </w:r>
    </w:p>
    <w:p w:rsidR="00E0061C" w:rsidRDefault="006E470D" w:rsidP="00E0061C">
      <w:pPr>
        <w:autoSpaceDE w:val="0"/>
        <w:autoSpaceDN w:val="0"/>
        <w:spacing w:line="360" w:lineRule="auto"/>
        <w:ind w:firstLine="709"/>
        <w:jc w:val="both"/>
        <w:rPr>
          <w:color w:val="000000"/>
          <w:sz w:val="28"/>
          <w:szCs w:val="28"/>
        </w:rPr>
      </w:pPr>
      <w:r w:rsidRPr="00E0061C">
        <w:rPr>
          <w:color w:val="000000"/>
          <w:sz w:val="28"/>
          <w:szCs w:val="28"/>
        </w:rPr>
        <w:t>Химическая диагнoстика позволяет раньше, чем визуальные наблюдения, выявить возможные нарушения в питании растений. Использование методов растительной диагностики позволяет оперативно оценить уровень обеспеченности сельскохозяйственных культур питательными элементами и принять необходимые меры для устранения их недостатка. Важное практическое значение методы растительной диагностики имеют в овощеводстве, особенно в защищенном грунте, где возможна корректировка питания культур в течение вегетации проведением подкормок соответствующими видами удобрений, и в плодоводстве для корректировки системы удобрения многолетних культур в последующие roды.</w:t>
      </w:r>
    </w:p>
    <w:p w:rsidR="006E470D" w:rsidRPr="00E0061C" w:rsidRDefault="006E470D" w:rsidP="00E0061C">
      <w:pPr>
        <w:autoSpaceDE w:val="0"/>
        <w:autoSpaceDN w:val="0"/>
        <w:spacing w:line="360" w:lineRule="auto"/>
        <w:ind w:firstLine="709"/>
        <w:jc w:val="both"/>
        <w:rPr>
          <w:color w:val="000000"/>
          <w:sz w:val="28"/>
          <w:szCs w:val="28"/>
        </w:rPr>
      </w:pPr>
      <w:r w:rsidRPr="00E0061C">
        <w:rPr>
          <w:color w:val="000000"/>
          <w:sz w:val="28"/>
          <w:szCs w:val="28"/>
        </w:rPr>
        <w:t>В настоящее время широко используется экспресс-метод, с помощью которого диагностируют необходимость внесения удобрений. Этот метод достаточно востребован в системе контроля за качеством овощей, бахчевой продукции и кормов с целью установления их соответствия предельно допустимым концентрациям</w:t>
      </w:r>
      <w:r w:rsidR="00E0061C">
        <w:rPr>
          <w:color w:val="000000"/>
          <w:sz w:val="28"/>
          <w:szCs w:val="28"/>
        </w:rPr>
        <w:t xml:space="preserve"> </w:t>
      </w:r>
      <w:r w:rsidRPr="00E0061C">
        <w:rPr>
          <w:color w:val="000000"/>
          <w:sz w:val="28"/>
          <w:szCs w:val="28"/>
        </w:rPr>
        <w:t>содержания нитратов при сертификации.</w:t>
      </w:r>
    </w:p>
    <w:p w:rsidR="000609B3" w:rsidRPr="00E0061C" w:rsidRDefault="000609B3" w:rsidP="00E0061C">
      <w:pPr>
        <w:autoSpaceDE w:val="0"/>
        <w:autoSpaceDN w:val="0"/>
        <w:spacing w:line="360" w:lineRule="auto"/>
        <w:ind w:firstLine="709"/>
        <w:jc w:val="both"/>
        <w:rPr>
          <w:color w:val="000000"/>
          <w:sz w:val="28"/>
          <w:szCs w:val="28"/>
        </w:rPr>
      </w:pPr>
    </w:p>
    <w:p w:rsidR="000609B3" w:rsidRPr="00E0061C" w:rsidRDefault="000609B3" w:rsidP="00E0061C">
      <w:pPr>
        <w:spacing w:line="360" w:lineRule="auto"/>
        <w:ind w:firstLine="709"/>
        <w:jc w:val="both"/>
        <w:rPr>
          <w:b/>
          <w:color w:val="000000"/>
          <w:sz w:val="28"/>
          <w:szCs w:val="28"/>
        </w:rPr>
      </w:pPr>
      <w:bookmarkStart w:id="18" w:name="_Toc249787462"/>
      <w:bookmarkStart w:id="19" w:name="_Toc249869802"/>
      <w:r w:rsidRPr="00E0061C">
        <w:rPr>
          <w:b/>
          <w:color w:val="000000"/>
          <w:sz w:val="28"/>
          <w:szCs w:val="28"/>
        </w:rPr>
        <w:t>3.2 Известкование кислых почв</w:t>
      </w:r>
      <w:bookmarkEnd w:id="18"/>
      <w:bookmarkEnd w:id="19"/>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Важнейшим свойством почв, определяющим условия их плодородия, является кислотность. Группировка почв по степени кислотности по величине рН</w:t>
      </w:r>
      <w:r w:rsidRPr="00E0061C">
        <w:rPr>
          <w:color w:val="000000"/>
          <w:sz w:val="28"/>
          <w:szCs w:val="28"/>
          <w:vertAlign w:val="subscript"/>
        </w:rPr>
        <w:t>КС</w:t>
      </w:r>
      <w:r w:rsidRPr="00E0061C">
        <w:rPr>
          <w:color w:val="000000"/>
          <w:sz w:val="28"/>
          <w:szCs w:val="28"/>
          <w:vertAlign w:val="subscript"/>
          <w:lang w:val="en-US"/>
        </w:rPr>
        <w:t>l</w:t>
      </w:r>
      <w:r w:rsidRPr="00E0061C">
        <w:rPr>
          <w:color w:val="000000"/>
          <w:sz w:val="28"/>
          <w:szCs w:val="28"/>
        </w:rPr>
        <w:t xml:space="preserve"> следующая: менее 4,0 – очень кислые, 4,1</w:t>
      </w:r>
      <w:r w:rsidR="00E0061C">
        <w:rPr>
          <w:color w:val="000000"/>
          <w:sz w:val="28"/>
          <w:szCs w:val="28"/>
        </w:rPr>
        <w:t>–</w:t>
      </w:r>
      <w:r w:rsidR="00E0061C" w:rsidRPr="00E0061C">
        <w:rPr>
          <w:color w:val="000000"/>
          <w:sz w:val="28"/>
          <w:szCs w:val="28"/>
        </w:rPr>
        <w:t>4</w:t>
      </w:r>
      <w:r w:rsidRPr="00E0061C">
        <w:rPr>
          <w:color w:val="000000"/>
          <w:sz w:val="28"/>
          <w:szCs w:val="28"/>
        </w:rPr>
        <w:t>,5 – сильнокислые, 4,6</w:t>
      </w:r>
      <w:r w:rsidR="00E0061C">
        <w:rPr>
          <w:color w:val="000000"/>
          <w:sz w:val="28"/>
          <w:szCs w:val="28"/>
        </w:rPr>
        <w:t>–</w:t>
      </w:r>
      <w:r w:rsidR="00E0061C" w:rsidRPr="00E0061C">
        <w:rPr>
          <w:color w:val="000000"/>
          <w:sz w:val="28"/>
          <w:szCs w:val="28"/>
        </w:rPr>
        <w:t>5</w:t>
      </w:r>
      <w:r w:rsidRPr="00E0061C">
        <w:rPr>
          <w:color w:val="000000"/>
          <w:sz w:val="28"/>
          <w:szCs w:val="28"/>
        </w:rPr>
        <w:t>,0 – среднекислые, 5,1</w:t>
      </w:r>
      <w:r w:rsidR="00E0061C">
        <w:rPr>
          <w:color w:val="000000"/>
          <w:sz w:val="28"/>
          <w:szCs w:val="28"/>
        </w:rPr>
        <w:t>–</w:t>
      </w:r>
      <w:r w:rsidR="00E0061C" w:rsidRPr="00E0061C">
        <w:rPr>
          <w:color w:val="000000"/>
          <w:sz w:val="28"/>
          <w:szCs w:val="28"/>
        </w:rPr>
        <w:t>5</w:t>
      </w:r>
      <w:r w:rsidRPr="00E0061C">
        <w:rPr>
          <w:color w:val="000000"/>
          <w:sz w:val="28"/>
          <w:szCs w:val="28"/>
        </w:rPr>
        <w:t>,5 – слабокислые, 5,6</w:t>
      </w:r>
      <w:r w:rsidR="00E0061C">
        <w:rPr>
          <w:color w:val="000000"/>
          <w:sz w:val="28"/>
          <w:szCs w:val="28"/>
        </w:rPr>
        <w:t>–</w:t>
      </w:r>
      <w:r w:rsidR="00E0061C" w:rsidRPr="00E0061C">
        <w:rPr>
          <w:color w:val="000000"/>
          <w:sz w:val="28"/>
          <w:szCs w:val="28"/>
        </w:rPr>
        <w:t>6</w:t>
      </w:r>
      <w:r w:rsidRPr="00E0061C">
        <w:rPr>
          <w:color w:val="000000"/>
          <w:sz w:val="28"/>
          <w:szCs w:val="28"/>
        </w:rPr>
        <w:t>,0 – близкие к нейтральным, 6,1 и более – нейтральные.</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Повышенная кислотность – одна из главных причин низкого плодородия почв и недостаточной эффективности удобрений. При кислой реакции среды в почве подавляется деятельность полезных микроорганизмов</w:t>
      </w:r>
      <w:r w:rsidR="00E0061C" w:rsidRPr="00E0061C">
        <w:rPr>
          <w:color w:val="000000"/>
          <w:sz w:val="28"/>
          <w:szCs w:val="28"/>
        </w:rPr>
        <w:t>,</w:t>
      </w:r>
      <w:r w:rsidRPr="00E0061C">
        <w:rPr>
          <w:color w:val="000000"/>
          <w:sz w:val="28"/>
          <w:szCs w:val="28"/>
        </w:rPr>
        <w:t xml:space="preserve"> снижается интенсивность накопления минерального азота, ухудшаются условия питания и обмена веществ в растениях. Легкорастворимые формы фосфора переходят в малоподвижное состояние, при этом ухудшается фосфорное питание растений. При рН</w:t>
      </w:r>
      <w:r w:rsidRPr="00E0061C">
        <w:rPr>
          <w:color w:val="000000"/>
          <w:sz w:val="28"/>
          <w:szCs w:val="28"/>
          <w:vertAlign w:val="subscript"/>
        </w:rPr>
        <w:t>КС</w:t>
      </w:r>
      <w:r w:rsidRPr="00E0061C">
        <w:rPr>
          <w:color w:val="000000"/>
          <w:sz w:val="28"/>
          <w:szCs w:val="28"/>
          <w:vertAlign w:val="subscript"/>
          <w:lang w:val="en-US"/>
        </w:rPr>
        <w:t>l</w:t>
      </w:r>
      <w:r w:rsidRPr="00E0061C">
        <w:rPr>
          <w:color w:val="000000"/>
          <w:sz w:val="28"/>
          <w:szCs w:val="28"/>
        </w:rPr>
        <w:t xml:space="preserve"> ниже 4,5 в почвах увеличивается подвижность алюминия, железа и марганца, оказывающих токсическое действие на растения, резко снижается эффективность удобрений, особенно азотных и фосфорных.</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Эффективность минеральных удобрений на кислых почвах на 30</w:t>
      </w:r>
      <w:r w:rsidR="00E0061C">
        <w:rPr>
          <w:color w:val="000000"/>
          <w:sz w:val="28"/>
          <w:szCs w:val="28"/>
        </w:rPr>
        <w:t>–</w:t>
      </w:r>
      <w:r w:rsidR="00E0061C" w:rsidRPr="00E0061C">
        <w:rPr>
          <w:color w:val="000000"/>
          <w:sz w:val="28"/>
          <w:szCs w:val="28"/>
        </w:rPr>
        <w:t>40</w:t>
      </w:r>
      <w:r w:rsidR="00E0061C">
        <w:rPr>
          <w:color w:val="000000"/>
          <w:sz w:val="28"/>
          <w:szCs w:val="28"/>
        </w:rPr>
        <w:t>%</w:t>
      </w:r>
      <w:r w:rsidRPr="00E0061C">
        <w:rPr>
          <w:color w:val="000000"/>
          <w:sz w:val="28"/>
          <w:szCs w:val="28"/>
        </w:rPr>
        <w:t xml:space="preserve"> ниже, чем на таких же, но предварительно произвесткованных почвах. </w:t>
      </w:r>
      <w:r w:rsidRPr="00E0061C">
        <w:rPr>
          <w:i/>
          <w:color w:val="000000"/>
          <w:sz w:val="28"/>
          <w:szCs w:val="28"/>
        </w:rPr>
        <w:t>Известкование</w:t>
      </w:r>
      <w:r w:rsidRPr="00E0061C">
        <w:rPr>
          <w:color w:val="000000"/>
          <w:sz w:val="28"/>
          <w:szCs w:val="28"/>
        </w:rPr>
        <w:t xml:space="preserve"> – средство коренного улучшения кислых почв. Оно является важнейшим фактором повышения их плодородия, увеличение эффективности, а следовательно, и урожайности сельскохозяйственных культур. На произвесткованных почвах коэффициент использования фосфора из удобрений увеличивается в 4</w:t>
      </w:r>
      <w:r w:rsidR="00E0061C">
        <w:rPr>
          <w:color w:val="000000"/>
          <w:sz w:val="28"/>
          <w:szCs w:val="28"/>
        </w:rPr>
        <w:t>–</w:t>
      </w:r>
      <w:r w:rsidR="00E0061C" w:rsidRPr="00E0061C">
        <w:rPr>
          <w:color w:val="000000"/>
          <w:sz w:val="28"/>
          <w:szCs w:val="28"/>
        </w:rPr>
        <w:t>7</w:t>
      </w:r>
      <w:r w:rsidRPr="00E0061C">
        <w:rPr>
          <w:color w:val="000000"/>
          <w:sz w:val="28"/>
          <w:szCs w:val="28"/>
        </w:rPr>
        <w:t xml:space="preserve"> раз.</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Следует помнить, что длительное систематическое применение </w:t>
      </w:r>
      <w:r w:rsidR="00F707A1" w:rsidRPr="00E0061C">
        <w:rPr>
          <w:color w:val="000000"/>
          <w:sz w:val="28"/>
          <w:szCs w:val="28"/>
        </w:rPr>
        <w:t>физиологически</w:t>
      </w:r>
      <w:r w:rsidRPr="00E0061C">
        <w:rPr>
          <w:color w:val="000000"/>
          <w:sz w:val="28"/>
          <w:szCs w:val="28"/>
        </w:rPr>
        <w:t xml:space="preserve"> кислых азотных удобрений способствует дополнительному подкислению почв, в том числе черноземов. Чтобы не допустить дальнейшего подкисления почв, известкование должно предшествовать применению минеральных удобрений.</w:t>
      </w:r>
    </w:p>
    <w:p w:rsidR="000609B3" w:rsidRDefault="000609B3" w:rsidP="00E0061C">
      <w:pPr>
        <w:spacing w:line="360" w:lineRule="auto"/>
        <w:ind w:firstLine="709"/>
        <w:jc w:val="both"/>
        <w:rPr>
          <w:color w:val="000000"/>
          <w:sz w:val="28"/>
          <w:szCs w:val="28"/>
        </w:rPr>
      </w:pPr>
      <w:r w:rsidRPr="00E0061C">
        <w:rPr>
          <w:color w:val="000000"/>
          <w:sz w:val="28"/>
          <w:szCs w:val="28"/>
        </w:rPr>
        <w:t xml:space="preserve">Для определения необходимости известкования используют в основном агрохимические методы. Так, почвы с содержанием гумуса менее </w:t>
      </w:r>
      <w:r w:rsidR="00E0061C" w:rsidRPr="00E0061C">
        <w:rPr>
          <w:color w:val="000000"/>
          <w:sz w:val="28"/>
          <w:szCs w:val="28"/>
        </w:rPr>
        <w:t>5</w:t>
      </w:r>
      <w:r w:rsidR="00E0061C">
        <w:rPr>
          <w:color w:val="000000"/>
          <w:sz w:val="28"/>
          <w:szCs w:val="28"/>
        </w:rPr>
        <w:t>%</w:t>
      </w:r>
      <w:r w:rsidRPr="00E0061C">
        <w:rPr>
          <w:color w:val="000000"/>
          <w:sz w:val="28"/>
          <w:szCs w:val="28"/>
        </w:rPr>
        <w:t xml:space="preserve"> по степени нуждаемости в известковании подразделяют следующим образом:</w:t>
      </w:r>
    </w:p>
    <w:p w:rsidR="00F707A1" w:rsidRPr="00E0061C" w:rsidRDefault="00F707A1" w:rsidP="00E0061C">
      <w:pPr>
        <w:spacing w:line="360" w:lineRule="auto"/>
        <w:ind w:firstLine="709"/>
        <w:jc w:val="both"/>
        <w:rPr>
          <w:color w:val="000000"/>
          <w:sz w:val="28"/>
          <w:szCs w:val="28"/>
        </w:rPr>
      </w:pPr>
    </w:p>
    <w:tbl>
      <w:tblPr>
        <w:tblStyle w:val="10"/>
        <w:tblW w:w="9297" w:type="dxa"/>
        <w:jc w:val="center"/>
        <w:tblLook w:val="0000" w:firstRow="0" w:lastRow="0" w:firstColumn="0" w:lastColumn="0" w:noHBand="0" w:noVBand="0"/>
      </w:tblPr>
      <w:tblGrid>
        <w:gridCol w:w="4648"/>
        <w:gridCol w:w="4649"/>
      </w:tblGrid>
      <w:tr w:rsidR="000609B3" w:rsidRPr="00E0061C" w:rsidTr="00E0061C">
        <w:trPr>
          <w:cantSplit/>
          <w:trHeight w:val="539"/>
          <w:jc w:val="center"/>
        </w:trPr>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рН</w:t>
            </w:r>
            <w:r w:rsidRPr="00E0061C">
              <w:rPr>
                <w:color w:val="000000"/>
                <w:sz w:val="20"/>
                <w:szCs w:val="28"/>
                <w:vertAlign w:val="subscript"/>
              </w:rPr>
              <w:t>КС</w:t>
            </w:r>
            <w:r w:rsidRPr="00E0061C">
              <w:rPr>
                <w:color w:val="000000"/>
                <w:sz w:val="20"/>
                <w:szCs w:val="28"/>
                <w:vertAlign w:val="subscript"/>
                <w:lang w:val="en-US"/>
              </w:rPr>
              <w:t>l</w:t>
            </w:r>
          </w:p>
        </w:tc>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Потребность почв в известковании</w:t>
            </w:r>
          </w:p>
        </w:tc>
      </w:tr>
      <w:tr w:rsidR="000609B3" w:rsidRPr="00E0061C" w:rsidTr="00E0061C">
        <w:trPr>
          <w:cantSplit/>
          <w:trHeight w:val="359"/>
          <w:jc w:val="center"/>
        </w:trPr>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&gt;4,5</w:t>
            </w:r>
          </w:p>
        </w:tc>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Сильная</w:t>
            </w:r>
          </w:p>
        </w:tc>
      </w:tr>
      <w:tr w:rsidR="000609B3" w:rsidRPr="00E0061C" w:rsidTr="00E0061C">
        <w:trPr>
          <w:cantSplit/>
          <w:jc w:val="center"/>
        </w:trPr>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4,6</w:t>
            </w:r>
            <w:r w:rsidR="00E0061C">
              <w:rPr>
                <w:color w:val="000000"/>
                <w:sz w:val="20"/>
                <w:szCs w:val="28"/>
              </w:rPr>
              <w:t>–</w:t>
            </w:r>
            <w:r w:rsidR="00E0061C" w:rsidRPr="00E0061C">
              <w:rPr>
                <w:color w:val="000000"/>
                <w:sz w:val="20"/>
                <w:szCs w:val="28"/>
              </w:rPr>
              <w:t>5</w:t>
            </w:r>
            <w:r w:rsidRPr="00E0061C">
              <w:rPr>
                <w:color w:val="000000"/>
                <w:sz w:val="20"/>
                <w:szCs w:val="28"/>
              </w:rPr>
              <w:t>,0</w:t>
            </w:r>
          </w:p>
        </w:tc>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Средняя</w:t>
            </w:r>
          </w:p>
        </w:tc>
      </w:tr>
      <w:tr w:rsidR="000609B3" w:rsidRPr="00E0061C" w:rsidTr="00E0061C">
        <w:trPr>
          <w:cantSplit/>
          <w:jc w:val="center"/>
        </w:trPr>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5,1</w:t>
            </w:r>
            <w:r w:rsidR="00E0061C">
              <w:rPr>
                <w:color w:val="000000"/>
                <w:sz w:val="20"/>
                <w:szCs w:val="28"/>
              </w:rPr>
              <w:t>–</w:t>
            </w:r>
            <w:r w:rsidR="00E0061C" w:rsidRPr="00E0061C">
              <w:rPr>
                <w:color w:val="000000"/>
                <w:sz w:val="20"/>
                <w:szCs w:val="28"/>
              </w:rPr>
              <w:t>5</w:t>
            </w:r>
            <w:r w:rsidRPr="00E0061C">
              <w:rPr>
                <w:color w:val="000000"/>
                <w:sz w:val="20"/>
                <w:szCs w:val="28"/>
              </w:rPr>
              <w:t>,5</w:t>
            </w:r>
          </w:p>
        </w:tc>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Слабая</w:t>
            </w:r>
          </w:p>
        </w:tc>
      </w:tr>
      <w:tr w:rsidR="000609B3" w:rsidRPr="00E0061C" w:rsidTr="00E0061C">
        <w:trPr>
          <w:cantSplit/>
          <w:trHeight w:val="80"/>
          <w:jc w:val="center"/>
        </w:trPr>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&lt;5,5</w:t>
            </w:r>
          </w:p>
        </w:tc>
        <w:tc>
          <w:tcPr>
            <w:tcW w:w="2500" w:type="pct"/>
          </w:tcPr>
          <w:p w:rsidR="000609B3" w:rsidRPr="00E0061C" w:rsidRDefault="000609B3" w:rsidP="00E0061C">
            <w:pPr>
              <w:spacing w:line="360" w:lineRule="auto"/>
              <w:jc w:val="both"/>
              <w:rPr>
                <w:color w:val="000000"/>
                <w:sz w:val="20"/>
                <w:szCs w:val="28"/>
              </w:rPr>
            </w:pPr>
            <w:r w:rsidRPr="00E0061C">
              <w:rPr>
                <w:color w:val="000000"/>
                <w:sz w:val="20"/>
                <w:szCs w:val="28"/>
              </w:rPr>
              <w:t>Отсутствует</w:t>
            </w:r>
          </w:p>
        </w:tc>
      </w:tr>
    </w:tbl>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Нуждаемость почв в известковании определяют по данным рН, гранулометрического состава почв и степени насыщенности основаниями.</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Для определения доз извести используют различные методы. Наиболее распространенным и точным является расчет дозы СаСО</w:t>
      </w:r>
      <w:r w:rsidRPr="00E0061C">
        <w:rPr>
          <w:color w:val="000000"/>
          <w:sz w:val="28"/>
          <w:szCs w:val="28"/>
          <w:vertAlign w:val="subscript"/>
        </w:rPr>
        <w:t>3</w:t>
      </w:r>
      <w:r w:rsidRPr="00E0061C">
        <w:rPr>
          <w:color w:val="000000"/>
          <w:sz w:val="28"/>
          <w:szCs w:val="28"/>
        </w:rPr>
        <w:t xml:space="preserve"> по гидролитической кислотности. Дозу СаСО</w:t>
      </w:r>
      <w:r w:rsidRPr="00E0061C">
        <w:rPr>
          <w:color w:val="000000"/>
          <w:sz w:val="28"/>
          <w:szCs w:val="28"/>
          <w:vertAlign w:val="subscript"/>
        </w:rPr>
        <w:t>3</w:t>
      </w:r>
      <w:r w:rsidRPr="00E0061C">
        <w:rPr>
          <w:color w:val="000000"/>
          <w:sz w:val="28"/>
          <w:szCs w:val="28"/>
        </w:rPr>
        <w:t xml:space="preserve"> на </w:t>
      </w:r>
      <w:smartTag w:uri="urn:schemas-microsoft-com:office:smarttags" w:element="metricconverter">
        <w:smartTagPr>
          <w:attr w:name="ProductID" w:val="1 га"/>
        </w:smartTagPr>
        <w:r w:rsidRPr="00E0061C">
          <w:rPr>
            <w:color w:val="000000"/>
            <w:sz w:val="28"/>
            <w:szCs w:val="28"/>
          </w:rPr>
          <w:t>1 га</w:t>
        </w:r>
      </w:smartTag>
      <w:r w:rsidRPr="00E0061C">
        <w:rPr>
          <w:color w:val="000000"/>
          <w:sz w:val="28"/>
          <w:szCs w:val="28"/>
        </w:rPr>
        <w:t xml:space="preserve"> рассчитывают по формуле:</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Д = Н х 500 х </w:t>
      </w:r>
      <w:r w:rsidR="00E0061C" w:rsidRPr="00E0061C">
        <w:rPr>
          <w:color w:val="000000"/>
          <w:sz w:val="28"/>
          <w:szCs w:val="28"/>
        </w:rPr>
        <w:t>3000000</w:t>
      </w:r>
      <w:r w:rsidR="00E0061C">
        <w:rPr>
          <w:color w:val="000000"/>
          <w:sz w:val="28"/>
          <w:szCs w:val="28"/>
        </w:rPr>
        <w:t xml:space="preserve"> </w:t>
      </w:r>
      <w:r w:rsidR="00E0061C" w:rsidRPr="00E0061C">
        <w:rPr>
          <w:color w:val="000000"/>
          <w:sz w:val="28"/>
          <w:szCs w:val="28"/>
        </w:rPr>
        <w:t>га</w:t>
      </w:r>
      <w:r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Н – гидролитическая кислотность, моль</w:t>
      </w:r>
      <w:r w:rsidR="00E0061C">
        <w:rPr>
          <w:color w:val="000000"/>
          <w:sz w:val="28"/>
          <w:szCs w:val="28"/>
        </w:rPr>
        <w:t xml:space="preserve"> </w:t>
      </w:r>
      <w:r w:rsidRPr="00E0061C">
        <w:rPr>
          <w:color w:val="000000"/>
          <w:sz w:val="28"/>
          <w:szCs w:val="28"/>
        </w:rPr>
        <w:t xml:space="preserve">Н в </w:t>
      </w:r>
      <w:smartTag w:uri="urn:schemas-microsoft-com:office:smarttags" w:element="metricconverter">
        <w:smartTagPr>
          <w:attr w:name="ProductID" w:val="1 кг"/>
        </w:smartTagPr>
        <w:r w:rsidRPr="00E0061C">
          <w:rPr>
            <w:color w:val="000000"/>
            <w:sz w:val="28"/>
            <w:szCs w:val="28"/>
          </w:rPr>
          <w:t>1 кг</w:t>
        </w:r>
      </w:smartTag>
      <w:r w:rsidRPr="00E0061C">
        <w:rPr>
          <w:color w:val="000000"/>
          <w:sz w:val="28"/>
          <w:szCs w:val="28"/>
        </w:rPr>
        <w:t xml:space="preserve"> почвы, мг;</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3000000 – масса почвы пахотного слоя на 1 га</w:t>
      </w:r>
      <w:r w:rsidR="00E0061C">
        <w:rPr>
          <w:color w:val="000000"/>
          <w:sz w:val="28"/>
          <w:szCs w:val="28"/>
        </w:rPr>
        <w:t xml:space="preserve"> </w:t>
      </w:r>
      <w:r w:rsidRPr="00E0061C">
        <w:rPr>
          <w:color w:val="000000"/>
          <w:sz w:val="28"/>
          <w:szCs w:val="28"/>
        </w:rPr>
        <w:t>х 10</w:t>
      </w:r>
      <w:r w:rsidR="00E0061C" w:rsidRPr="00E0061C">
        <w:rPr>
          <w:color w:val="000000"/>
          <w:sz w:val="28"/>
          <w:szCs w:val="28"/>
        </w:rPr>
        <w:t>0</w:t>
      </w:r>
      <w:r w:rsidR="00E0061C">
        <w:rPr>
          <w:color w:val="000000"/>
          <w:sz w:val="28"/>
          <w:szCs w:val="28"/>
        </w:rPr>
        <w:t>%</w:t>
      </w:r>
      <w:r w:rsidRPr="00E0061C">
        <w:rPr>
          <w:color w:val="000000"/>
          <w:sz w:val="28"/>
          <w:szCs w:val="28"/>
        </w:rPr>
        <w:t>, т/га</w:t>
      </w:r>
    </w:p>
    <w:p w:rsidR="009D5E30" w:rsidRPr="00E0061C" w:rsidRDefault="009D5E30"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Химическая мелиорация почвы</w:t>
      </w:r>
    </w:p>
    <w:tbl>
      <w:tblPr>
        <w:tblStyle w:val="10"/>
        <w:tblW w:w="9297" w:type="dxa"/>
        <w:jc w:val="center"/>
        <w:tblLook w:val="0000" w:firstRow="0" w:lastRow="0" w:firstColumn="0" w:lastColumn="0" w:noHBand="0" w:noVBand="0"/>
      </w:tblPr>
      <w:tblGrid>
        <w:gridCol w:w="828"/>
        <w:gridCol w:w="884"/>
        <w:gridCol w:w="850"/>
        <w:gridCol w:w="866"/>
        <w:gridCol w:w="1265"/>
        <w:gridCol w:w="802"/>
        <w:gridCol w:w="1266"/>
        <w:gridCol w:w="636"/>
        <w:gridCol w:w="1266"/>
        <w:gridCol w:w="634"/>
      </w:tblGrid>
      <w:tr w:rsidR="000609B3" w:rsidRPr="00E0061C" w:rsidTr="00E0061C">
        <w:trPr>
          <w:cantSplit/>
          <w:trHeight w:val="630"/>
          <w:jc w:val="center"/>
        </w:trPr>
        <w:tc>
          <w:tcPr>
            <w:tcW w:w="456"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 поля</w:t>
            </w:r>
          </w:p>
        </w:tc>
        <w:tc>
          <w:tcPr>
            <w:tcW w:w="486"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рН</w:t>
            </w:r>
            <w:r w:rsidRPr="00E0061C">
              <w:rPr>
                <w:color w:val="000000"/>
                <w:sz w:val="20"/>
                <w:szCs w:val="20"/>
                <w:vertAlign w:val="subscript"/>
              </w:rPr>
              <w:t>КСl</w:t>
            </w:r>
          </w:p>
        </w:tc>
        <w:tc>
          <w:tcPr>
            <w:tcW w:w="398"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Н</w:t>
            </w:r>
            <w:r w:rsidRPr="00E0061C">
              <w:rPr>
                <w:color w:val="000000"/>
                <w:sz w:val="20"/>
                <w:szCs w:val="20"/>
                <w:vertAlign w:val="subscript"/>
              </w:rPr>
              <w:t>г</w:t>
            </w:r>
            <w:r w:rsidRPr="00E0061C">
              <w:rPr>
                <w:color w:val="000000"/>
                <w:sz w:val="20"/>
                <w:szCs w:val="20"/>
              </w:rPr>
              <w:t xml:space="preserve"> мг-экв/</w:t>
            </w:r>
            <w:r w:rsidR="00E0061C" w:rsidRPr="00E0061C">
              <w:rPr>
                <w:color w:val="000000"/>
                <w:sz w:val="20"/>
                <w:szCs w:val="20"/>
              </w:rPr>
              <w:t>100 г</w:t>
            </w:r>
            <w:r w:rsidR="00E0061C">
              <w:rPr>
                <w:color w:val="000000"/>
                <w:sz w:val="20"/>
                <w:szCs w:val="20"/>
              </w:rPr>
              <w:t>.</w:t>
            </w:r>
            <w:r w:rsidR="00E0061C" w:rsidRPr="00E0061C">
              <w:rPr>
                <w:color w:val="000000"/>
                <w:sz w:val="20"/>
                <w:szCs w:val="20"/>
              </w:rPr>
              <w:t xml:space="preserve"> </w:t>
            </w:r>
            <w:r w:rsidRPr="00E0061C">
              <w:rPr>
                <w:color w:val="000000"/>
                <w:sz w:val="20"/>
                <w:szCs w:val="20"/>
              </w:rPr>
              <w:t>почвы</w:t>
            </w:r>
          </w:p>
        </w:tc>
        <w:tc>
          <w:tcPr>
            <w:tcW w:w="442"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Доза СаСО3,</w:t>
            </w:r>
            <w:r w:rsidR="00F707A1">
              <w:rPr>
                <w:color w:val="000000"/>
                <w:sz w:val="20"/>
                <w:szCs w:val="20"/>
              </w:rPr>
              <w:t xml:space="preserve"> </w:t>
            </w:r>
            <w:r w:rsidRPr="00E0061C">
              <w:rPr>
                <w:color w:val="000000"/>
                <w:sz w:val="20"/>
                <w:szCs w:val="20"/>
              </w:rPr>
              <w:t>т/га</w:t>
            </w:r>
          </w:p>
        </w:tc>
        <w:tc>
          <w:tcPr>
            <w:tcW w:w="1132" w:type="pct"/>
            <w:gridSpan w:val="2"/>
            <w:vMerge w:val="restart"/>
          </w:tcPr>
          <w:p w:rsidR="000609B3" w:rsidRPr="00E0061C" w:rsidRDefault="00E0061C" w:rsidP="00E0061C">
            <w:pPr>
              <w:spacing w:line="360" w:lineRule="auto"/>
              <w:jc w:val="both"/>
              <w:rPr>
                <w:color w:val="000000"/>
                <w:sz w:val="20"/>
                <w:szCs w:val="20"/>
              </w:rPr>
            </w:pPr>
            <w:r w:rsidRPr="00E0061C">
              <w:rPr>
                <w:color w:val="000000"/>
                <w:sz w:val="20"/>
                <w:szCs w:val="20"/>
              </w:rPr>
              <w:t>2010</w:t>
            </w:r>
            <w:r>
              <w:rPr>
                <w:color w:val="000000"/>
                <w:sz w:val="20"/>
                <w:szCs w:val="20"/>
              </w:rPr>
              <w:t> </w:t>
            </w:r>
            <w:r w:rsidRPr="00E0061C">
              <w:rPr>
                <w:color w:val="000000"/>
                <w:sz w:val="20"/>
                <w:szCs w:val="20"/>
              </w:rPr>
              <w:t>г</w:t>
            </w:r>
            <w:r w:rsidR="000609B3" w:rsidRPr="00E0061C">
              <w:rPr>
                <w:color w:val="000000"/>
                <w:sz w:val="20"/>
                <w:szCs w:val="20"/>
              </w:rPr>
              <w:t>.</w:t>
            </w:r>
          </w:p>
        </w:tc>
        <w:tc>
          <w:tcPr>
            <w:tcW w:w="1043" w:type="pct"/>
            <w:gridSpan w:val="2"/>
            <w:vMerge w:val="restart"/>
          </w:tcPr>
          <w:p w:rsidR="000609B3" w:rsidRPr="00E0061C" w:rsidRDefault="00E0061C" w:rsidP="00E0061C">
            <w:pPr>
              <w:spacing w:line="360" w:lineRule="auto"/>
              <w:jc w:val="both"/>
              <w:rPr>
                <w:color w:val="000000"/>
                <w:sz w:val="20"/>
                <w:szCs w:val="20"/>
              </w:rPr>
            </w:pPr>
            <w:r w:rsidRPr="00E0061C">
              <w:rPr>
                <w:color w:val="000000"/>
                <w:sz w:val="20"/>
                <w:szCs w:val="20"/>
              </w:rPr>
              <w:t>2011</w:t>
            </w:r>
            <w:r>
              <w:rPr>
                <w:color w:val="000000"/>
                <w:sz w:val="20"/>
                <w:szCs w:val="20"/>
              </w:rPr>
              <w:t> </w:t>
            </w:r>
            <w:r w:rsidRPr="00E0061C">
              <w:rPr>
                <w:color w:val="000000"/>
                <w:sz w:val="20"/>
                <w:szCs w:val="20"/>
              </w:rPr>
              <w:t>г</w:t>
            </w:r>
            <w:r w:rsidR="000609B3" w:rsidRPr="00E0061C">
              <w:rPr>
                <w:color w:val="000000"/>
                <w:sz w:val="20"/>
                <w:szCs w:val="20"/>
              </w:rPr>
              <w:t>.</w:t>
            </w:r>
          </w:p>
        </w:tc>
        <w:tc>
          <w:tcPr>
            <w:tcW w:w="1043" w:type="pct"/>
            <w:gridSpan w:val="2"/>
            <w:vMerge w:val="restart"/>
          </w:tcPr>
          <w:p w:rsidR="000609B3" w:rsidRPr="00E0061C" w:rsidRDefault="00E0061C" w:rsidP="00E0061C">
            <w:pPr>
              <w:spacing w:line="360" w:lineRule="auto"/>
              <w:jc w:val="both"/>
              <w:rPr>
                <w:color w:val="000000"/>
                <w:sz w:val="20"/>
                <w:szCs w:val="20"/>
              </w:rPr>
            </w:pPr>
            <w:r w:rsidRPr="00E0061C">
              <w:rPr>
                <w:color w:val="000000"/>
                <w:sz w:val="20"/>
                <w:szCs w:val="20"/>
              </w:rPr>
              <w:t>2012</w:t>
            </w:r>
            <w:r>
              <w:rPr>
                <w:color w:val="000000"/>
                <w:sz w:val="20"/>
                <w:szCs w:val="20"/>
              </w:rPr>
              <w:t> </w:t>
            </w:r>
            <w:r w:rsidRPr="00E0061C">
              <w:rPr>
                <w:color w:val="000000"/>
                <w:sz w:val="20"/>
                <w:szCs w:val="20"/>
              </w:rPr>
              <w:t>г</w:t>
            </w:r>
            <w:r w:rsidR="000609B3" w:rsidRPr="00E0061C">
              <w:rPr>
                <w:color w:val="000000"/>
                <w:sz w:val="20"/>
                <w:szCs w:val="20"/>
              </w:rPr>
              <w:t>.</w:t>
            </w:r>
          </w:p>
        </w:tc>
      </w:tr>
      <w:tr w:rsidR="000609B3" w:rsidRPr="00E0061C" w:rsidTr="00E0061C">
        <w:trPr>
          <w:cantSplit/>
          <w:trHeight w:val="483"/>
          <w:jc w:val="center"/>
        </w:trPr>
        <w:tc>
          <w:tcPr>
            <w:tcW w:w="456" w:type="pct"/>
            <w:vMerge/>
          </w:tcPr>
          <w:p w:rsidR="000609B3" w:rsidRPr="00E0061C" w:rsidRDefault="000609B3" w:rsidP="00E0061C">
            <w:pPr>
              <w:spacing w:line="360" w:lineRule="auto"/>
              <w:jc w:val="both"/>
              <w:rPr>
                <w:color w:val="000000"/>
                <w:sz w:val="20"/>
                <w:szCs w:val="20"/>
              </w:rPr>
            </w:pPr>
          </w:p>
        </w:tc>
        <w:tc>
          <w:tcPr>
            <w:tcW w:w="486" w:type="pct"/>
            <w:vMerge/>
          </w:tcPr>
          <w:p w:rsidR="000609B3" w:rsidRPr="00E0061C" w:rsidRDefault="000609B3" w:rsidP="00E0061C">
            <w:pPr>
              <w:spacing w:line="360" w:lineRule="auto"/>
              <w:jc w:val="both"/>
              <w:rPr>
                <w:color w:val="000000"/>
                <w:sz w:val="20"/>
                <w:szCs w:val="20"/>
              </w:rPr>
            </w:pPr>
          </w:p>
        </w:tc>
        <w:tc>
          <w:tcPr>
            <w:tcW w:w="398" w:type="pct"/>
            <w:vMerge/>
          </w:tcPr>
          <w:p w:rsidR="000609B3" w:rsidRPr="00E0061C" w:rsidRDefault="000609B3" w:rsidP="00E0061C">
            <w:pPr>
              <w:spacing w:line="360" w:lineRule="auto"/>
              <w:jc w:val="both"/>
              <w:rPr>
                <w:color w:val="000000"/>
                <w:sz w:val="20"/>
                <w:szCs w:val="20"/>
              </w:rPr>
            </w:pPr>
          </w:p>
        </w:tc>
        <w:tc>
          <w:tcPr>
            <w:tcW w:w="442" w:type="pct"/>
            <w:vMerge/>
          </w:tcPr>
          <w:p w:rsidR="000609B3" w:rsidRPr="00E0061C" w:rsidRDefault="000609B3" w:rsidP="00E0061C">
            <w:pPr>
              <w:spacing w:line="360" w:lineRule="auto"/>
              <w:jc w:val="both"/>
              <w:rPr>
                <w:color w:val="000000"/>
                <w:sz w:val="20"/>
                <w:szCs w:val="20"/>
              </w:rPr>
            </w:pPr>
          </w:p>
        </w:tc>
        <w:tc>
          <w:tcPr>
            <w:tcW w:w="1132" w:type="pct"/>
            <w:gridSpan w:val="2"/>
            <w:vMerge/>
          </w:tcPr>
          <w:p w:rsidR="000609B3" w:rsidRPr="00E0061C" w:rsidRDefault="000609B3" w:rsidP="00E0061C">
            <w:pPr>
              <w:spacing w:line="360" w:lineRule="auto"/>
              <w:jc w:val="both"/>
              <w:rPr>
                <w:color w:val="000000"/>
                <w:sz w:val="20"/>
                <w:szCs w:val="20"/>
              </w:rPr>
            </w:pPr>
          </w:p>
        </w:tc>
        <w:tc>
          <w:tcPr>
            <w:tcW w:w="1043" w:type="pct"/>
            <w:gridSpan w:val="2"/>
            <w:vMerge/>
          </w:tcPr>
          <w:p w:rsidR="000609B3" w:rsidRPr="00E0061C" w:rsidRDefault="000609B3" w:rsidP="00E0061C">
            <w:pPr>
              <w:spacing w:line="360" w:lineRule="auto"/>
              <w:jc w:val="both"/>
              <w:rPr>
                <w:color w:val="000000"/>
                <w:sz w:val="20"/>
                <w:szCs w:val="20"/>
              </w:rPr>
            </w:pPr>
          </w:p>
        </w:tc>
        <w:tc>
          <w:tcPr>
            <w:tcW w:w="1043" w:type="pct"/>
            <w:gridSpan w:val="2"/>
            <w:vMerge/>
          </w:tcPr>
          <w:p w:rsidR="000609B3" w:rsidRPr="00E0061C" w:rsidRDefault="000609B3" w:rsidP="00E0061C">
            <w:pPr>
              <w:spacing w:line="360" w:lineRule="auto"/>
              <w:jc w:val="both"/>
              <w:rPr>
                <w:color w:val="000000"/>
                <w:sz w:val="20"/>
                <w:szCs w:val="20"/>
              </w:rPr>
            </w:pPr>
          </w:p>
        </w:tc>
      </w:tr>
      <w:tr w:rsidR="000609B3" w:rsidRPr="00E0061C" w:rsidTr="00E0061C">
        <w:trPr>
          <w:cantSplit/>
          <w:trHeight w:val="483"/>
          <w:jc w:val="center"/>
        </w:trPr>
        <w:tc>
          <w:tcPr>
            <w:tcW w:w="456" w:type="pct"/>
            <w:vMerge/>
          </w:tcPr>
          <w:p w:rsidR="000609B3" w:rsidRPr="00E0061C" w:rsidRDefault="000609B3" w:rsidP="00E0061C">
            <w:pPr>
              <w:spacing w:line="360" w:lineRule="auto"/>
              <w:jc w:val="both"/>
              <w:rPr>
                <w:color w:val="000000"/>
                <w:sz w:val="20"/>
                <w:szCs w:val="20"/>
              </w:rPr>
            </w:pPr>
          </w:p>
        </w:tc>
        <w:tc>
          <w:tcPr>
            <w:tcW w:w="486" w:type="pct"/>
            <w:vMerge/>
          </w:tcPr>
          <w:p w:rsidR="000609B3" w:rsidRPr="00E0061C" w:rsidRDefault="000609B3" w:rsidP="00E0061C">
            <w:pPr>
              <w:spacing w:line="360" w:lineRule="auto"/>
              <w:jc w:val="both"/>
              <w:rPr>
                <w:color w:val="000000"/>
                <w:sz w:val="20"/>
                <w:szCs w:val="20"/>
              </w:rPr>
            </w:pPr>
          </w:p>
        </w:tc>
        <w:tc>
          <w:tcPr>
            <w:tcW w:w="398" w:type="pct"/>
            <w:vMerge/>
          </w:tcPr>
          <w:p w:rsidR="000609B3" w:rsidRPr="00E0061C" w:rsidRDefault="000609B3" w:rsidP="00E0061C">
            <w:pPr>
              <w:spacing w:line="360" w:lineRule="auto"/>
              <w:jc w:val="both"/>
              <w:rPr>
                <w:color w:val="000000"/>
                <w:sz w:val="20"/>
                <w:szCs w:val="20"/>
              </w:rPr>
            </w:pPr>
          </w:p>
        </w:tc>
        <w:tc>
          <w:tcPr>
            <w:tcW w:w="442" w:type="pct"/>
            <w:vMerge/>
          </w:tcPr>
          <w:p w:rsidR="000609B3" w:rsidRPr="00E0061C" w:rsidRDefault="000609B3" w:rsidP="00E0061C">
            <w:pPr>
              <w:spacing w:line="360" w:lineRule="auto"/>
              <w:jc w:val="both"/>
              <w:rPr>
                <w:color w:val="000000"/>
                <w:sz w:val="20"/>
                <w:szCs w:val="20"/>
              </w:rPr>
            </w:pPr>
          </w:p>
        </w:tc>
        <w:tc>
          <w:tcPr>
            <w:tcW w:w="691"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Культура</w:t>
            </w:r>
          </w:p>
        </w:tc>
        <w:tc>
          <w:tcPr>
            <w:tcW w:w="442"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 xml:space="preserve">Н </w:t>
            </w:r>
            <w:r w:rsidRPr="00E0061C">
              <w:rPr>
                <w:color w:val="000000"/>
                <w:sz w:val="20"/>
                <w:szCs w:val="20"/>
                <w:vertAlign w:val="subscript"/>
              </w:rPr>
              <w:t>изв. уд.,</w:t>
            </w:r>
            <w:r w:rsidR="00E0061C" w:rsidRPr="00E0061C">
              <w:rPr>
                <w:color w:val="000000"/>
                <w:sz w:val="20"/>
                <w:szCs w:val="20"/>
                <w:vertAlign w:val="subscript"/>
              </w:rPr>
              <w:t xml:space="preserve"> </w:t>
            </w:r>
            <w:r w:rsidRPr="00E0061C">
              <w:rPr>
                <w:color w:val="000000"/>
                <w:sz w:val="20"/>
                <w:szCs w:val="20"/>
                <w:vertAlign w:val="subscript"/>
              </w:rPr>
              <w:t>т/га</w:t>
            </w:r>
          </w:p>
        </w:tc>
        <w:tc>
          <w:tcPr>
            <w:tcW w:w="691"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Культура</w:t>
            </w:r>
          </w:p>
        </w:tc>
        <w:tc>
          <w:tcPr>
            <w:tcW w:w="352"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 xml:space="preserve">Н </w:t>
            </w:r>
            <w:r w:rsidRPr="00E0061C">
              <w:rPr>
                <w:color w:val="000000"/>
                <w:sz w:val="20"/>
                <w:szCs w:val="20"/>
                <w:vertAlign w:val="subscript"/>
              </w:rPr>
              <w:t>изв. уд., т/га</w:t>
            </w:r>
          </w:p>
        </w:tc>
        <w:tc>
          <w:tcPr>
            <w:tcW w:w="691"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Культура</w:t>
            </w:r>
          </w:p>
        </w:tc>
        <w:tc>
          <w:tcPr>
            <w:tcW w:w="352" w:type="pct"/>
            <w:vMerge w:val="restart"/>
          </w:tcPr>
          <w:p w:rsidR="000609B3" w:rsidRPr="00E0061C" w:rsidRDefault="000609B3" w:rsidP="00E0061C">
            <w:pPr>
              <w:spacing w:line="360" w:lineRule="auto"/>
              <w:jc w:val="both"/>
              <w:rPr>
                <w:color w:val="000000"/>
                <w:sz w:val="20"/>
                <w:szCs w:val="20"/>
              </w:rPr>
            </w:pPr>
            <w:r w:rsidRPr="00E0061C">
              <w:rPr>
                <w:color w:val="000000"/>
                <w:sz w:val="20"/>
                <w:szCs w:val="20"/>
              </w:rPr>
              <w:t xml:space="preserve">Н </w:t>
            </w:r>
            <w:r w:rsidRPr="00E0061C">
              <w:rPr>
                <w:color w:val="000000"/>
                <w:sz w:val="20"/>
                <w:szCs w:val="20"/>
                <w:vertAlign w:val="subscript"/>
              </w:rPr>
              <w:t>изв. уд., т/га</w:t>
            </w:r>
          </w:p>
        </w:tc>
      </w:tr>
      <w:tr w:rsidR="000609B3" w:rsidRPr="00E0061C" w:rsidTr="00E0061C">
        <w:trPr>
          <w:cantSplit/>
          <w:trHeight w:val="630"/>
          <w:jc w:val="center"/>
        </w:trPr>
        <w:tc>
          <w:tcPr>
            <w:tcW w:w="456" w:type="pct"/>
            <w:vMerge/>
          </w:tcPr>
          <w:p w:rsidR="000609B3" w:rsidRPr="00E0061C" w:rsidRDefault="000609B3" w:rsidP="00E0061C">
            <w:pPr>
              <w:spacing w:line="360" w:lineRule="auto"/>
              <w:jc w:val="both"/>
              <w:rPr>
                <w:color w:val="000000"/>
                <w:sz w:val="20"/>
                <w:szCs w:val="20"/>
              </w:rPr>
            </w:pPr>
          </w:p>
        </w:tc>
        <w:tc>
          <w:tcPr>
            <w:tcW w:w="486" w:type="pct"/>
            <w:vMerge/>
          </w:tcPr>
          <w:p w:rsidR="000609B3" w:rsidRPr="00E0061C" w:rsidRDefault="000609B3" w:rsidP="00E0061C">
            <w:pPr>
              <w:spacing w:line="360" w:lineRule="auto"/>
              <w:jc w:val="both"/>
              <w:rPr>
                <w:color w:val="000000"/>
                <w:sz w:val="20"/>
                <w:szCs w:val="20"/>
              </w:rPr>
            </w:pPr>
          </w:p>
        </w:tc>
        <w:tc>
          <w:tcPr>
            <w:tcW w:w="398" w:type="pct"/>
            <w:vMerge/>
          </w:tcPr>
          <w:p w:rsidR="000609B3" w:rsidRPr="00E0061C" w:rsidRDefault="000609B3" w:rsidP="00E0061C">
            <w:pPr>
              <w:spacing w:line="360" w:lineRule="auto"/>
              <w:jc w:val="both"/>
              <w:rPr>
                <w:color w:val="000000"/>
                <w:sz w:val="20"/>
                <w:szCs w:val="20"/>
              </w:rPr>
            </w:pPr>
          </w:p>
        </w:tc>
        <w:tc>
          <w:tcPr>
            <w:tcW w:w="442" w:type="pct"/>
            <w:vMerge/>
          </w:tcPr>
          <w:p w:rsidR="000609B3" w:rsidRPr="00E0061C" w:rsidRDefault="000609B3" w:rsidP="00E0061C">
            <w:pPr>
              <w:spacing w:line="360" w:lineRule="auto"/>
              <w:jc w:val="both"/>
              <w:rPr>
                <w:color w:val="000000"/>
                <w:sz w:val="20"/>
                <w:szCs w:val="20"/>
              </w:rPr>
            </w:pPr>
          </w:p>
        </w:tc>
        <w:tc>
          <w:tcPr>
            <w:tcW w:w="691" w:type="pct"/>
            <w:vMerge/>
          </w:tcPr>
          <w:p w:rsidR="000609B3" w:rsidRPr="00E0061C" w:rsidRDefault="000609B3" w:rsidP="00E0061C">
            <w:pPr>
              <w:spacing w:line="360" w:lineRule="auto"/>
              <w:jc w:val="both"/>
              <w:rPr>
                <w:color w:val="000000"/>
                <w:sz w:val="20"/>
                <w:szCs w:val="20"/>
              </w:rPr>
            </w:pPr>
          </w:p>
        </w:tc>
        <w:tc>
          <w:tcPr>
            <w:tcW w:w="442" w:type="pct"/>
            <w:vMerge/>
          </w:tcPr>
          <w:p w:rsidR="000609B3" w:rsidRPr="00E0061C" w:rsidRDefault="000609B3" w:rsidP="00E0061C">
            <w:pPr>
              <w:spacing w:line="360" w:lineRule="auto"/>
              <w:jc w:val="both"/>
              <w:rPr>
                <w:color w:val="000000"/>
                <w:sz w:val="20"/>
                <w:szCs w:val="20"/>
              </w:rPr>
            </w:pPr>
          </w:p>
        </w:tc>
        <w:tc>
          <w:tcPr>
            <w:tcW w:w="691" w:type="pct"/>
            <w:vMerge/>
          </w:tcPr>
          <w:p w:rsidR="000609B3" w:rsidRPr="00E0061C" w:rsidRDefault="000609B3" w:rsidP="00E0061C">
            <w:pPr>
              <w:spacing w:line="360" w:lineRule="auto"/>
              <w:jc w:val="both"/>
              <w:rPr>
                <w:color w:val="000000"/>
                <w:sz w:val="20"/>
                <w:szCs w:val="20"/>
              </w:rPr>
            </w:pPr>
          </w:p>
        </w:tc>
        <w:tc>
          <w:tcPr>
            <w:tcW w:w="352" w:type="pct"/>
            <w:vMerge/>
          </w:tcPr>
          <w:p w:rsidR="000609B3" w:rsidRPr="00E0061C" w:rsidRDefault="000609B3" w:rsidP="00E0061C">
            <w:pPr>
              <w:spacing w:line="360" w:lineRule="auto"/>
              <w:jc w:val="both"/>
              <w:rPr>
                <w:color w:val="000000"/>
                <w:sz w:val="20"/>
                <w:szCs w:val="20"/>
              </w:rPr>
            </w:pPr>
          </w:p>
        </w:tc>
        <w:tc>
          <w:tcPr>
            <w:tcW w:w="691" w:type="pct"/>
            <w:vMerge/>
          </w:tcPr>
          <w:p w:rsidR="000609B3" w:rsidRPr="00E0061C" w:rsidRDefault="000609B3" w:rsidP="00E0061C">
            <w:pPr>
              <w:spacing w:line="360" w:lineRule="auto"/>
              <w:jc w:val="both"/>
              <w:rPr>
                <w:color w:val="000000"/>
                <w:sz w:val="20"/>
                <w:szCs w:val="20"/>
              </w:rPr>
            </w:pPr>
          </w:p>
        </w:tc>
        <w:tc>
          <w:tcPr>
            <w:tcW w:w="352" w:type="pct"/>
            <w:vMerge/>
          </w:tcPr>
          <w:p w:rsidR="000609B3" w:rsidRPr="00E0061C" w:rsidRDefault="000609B3" w:rsidP="00E0061C">
            <w:pPr>
              <w:spacing w:line="360" w:lineRule="auto"/>
              <w:jc w:val="both"/>
              <w:rPr>
                <w:color w:val="000000"/>
                <w:sz w:val="20"/>
                <w:szCs w:val="20"/>
              </w:rPr>
            </w:pP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1</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5,9</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4,3</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6,45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Ячмень Мн. Травы</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1 г.п.</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2 г.п.</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2</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5,7</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4,1</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6,15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1 г.п.</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2 г.п.</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Огурец</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3</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5,6</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4,3</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6,45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2 г.п.</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Огурец</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Картофель ранний</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4</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5,8</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4,7</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7,05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Огурец</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Картофель ранний</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Капуста</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5</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5,5</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5</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7,5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Картофель ранний</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Капуста</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Кабачки</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255"/>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6</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5,4</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4,5</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6,75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Капуста</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5,25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Кабачки</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Лук</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7</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5,5</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4,2</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6,3</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Кабачки</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Лук</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Ячмень Мн. Травы</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510"/>
          <w:jc w:val="center"/>
        </w:trPr>
        <w:tc>
          <w:tcPr>
            <w:tcW w:w="456" w:type="pct"/>
            <w:noWrap/>
          </w:tcPr>
          <w:p w:rsidR="000609B3" w:rsidRPr="00E0061C" w:rsidRDefault="000609B3" w:rsidP="00E0061C">
            <w:pPr>
              <w:spacing w:line="360" w:lineRule="auto"/>
              <w:jc w:val="both"/>
              <w:rPr>
                <w:color w:val="000000"/>
                <w:sz w:val="20"/>
                <w:szCs w:val="20"/>
              </w:rPr>
            </w:pPr>
            <w:r w:rsidRPr="00E0061C">
              <w:rPr>
                <w:color w:val="000000"/>
                <w:sz w:val="20"/>
                <w:szCs w:val="20"/>
              </w:rPr>
              <w:t>8</w:t>
            </w:r>
          </w:p>
        </w:tc>
        <w:tc>
          <w:tcPr>
            <w:tcW w:w="486" w:type="pct"/>
            <w:noWrap/>
          </w:tcPr>
          <w:p w:rsidR="000609B3" w:rsidRPr="00E0061C" w:rsidRDefault="000609B3" w:rsidP="00E0061C">
            <w:pPr>
              <w:spacing w:line="360" w:lineRule="auto"/>
              <w:jc w:val="both"/>
              <w:rPr>
                <w:color w:val="000000"/>
                <w:sz w:val="20"/>
                <w:szCs w:val="20"/>
              </w:rPr>
            </w:pPr>
            <w:r w:rsidRPr="00E0061C">
              <w:rPr>
                <w:color w:val="000000"/>
                <w:sz w:val="20"/>
                <w:szCs w:val="20"/>
              </w:rPr>
              <w:t>5,4</w:t>
            </w:r>
          </w:p>
        </w:tc>
        <w:tc>
          <w:tcPr>
            <w:tcW w:w="398" w:type="pct"/>
            <w:noWrap/>
          </w:tcPr>
          <w:p w:rsidR="000609B3" w:rsidRPr="00E0061C" w:rsidRDefault="000609B3" w:rsidP="00E0061C">
            <w:pPr>
              <w:spacing w:line="360" w:lineRule="auto"/>
              <w:jc w:val="both"/>
              <w:rPr>
                <w:color w:val="000000"/>
                <w:sz w:val="20"/>
                <w:szCs w:val="20"/>
              </w:rPr>
            </w:pPr>
            <w:r w:rsidRPr="00E0061C">
              <w:rPr>
                <w:color w:val="000000"/>
                <w:sz w:val="20"/>
                <w:szCs w:val="20"/>
              </w:rPr>
              <w:t>4,8</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7,2</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Лук</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5,55</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Ячмень Мн. Травы</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tcPr>
          <w:p w:rsidR="000609B3" w:rsidRPr="00E0061C" w:rsidRDefault="000609B3" w:rsidP="00E0061C">
            <w:pPr>
              <w:spacing w:line="360" w:lineRule="auto"/>
              <w:jc w:val="both"/>
              <w:rPr>
                <w:color w:val="000000"/>
                <w:sz w:val="20"/>
                <w:szCs w:val="20"/>
              </w:rPr>
            </w:pPr>
            <w:r w:rsidRPr="00E0061C">
              <w:rPr>
                <w:color w:val="000000"/>
                <w:sz w:val="20"/>
                <w:szCs w:val="20"/>
              </w:rPr>
              <w:t>Мн. Травы 1 г.п.</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r>
      <w:tr w:rsidR="000609B3" w:rsidRPr="00E0061C" w:rsidTr="00E0061C">
        <w:trPr>
          <w:cantSplit/>
          <w:trHeight w:val="480"/>
          <w:jc w:val="center"/>
        </w:trPr>
        <w:tc>
          <w:tcPr>
            <w:tcW w:w="1340" w:type="pct"/>
            <w:gridSpan w:val="3"/>
          </w:tcPr>
          <w:p w:rsidR="000609B3" w:rsidRPr="00E0061C" w:rsidRDefault="00492881" w:rsidP="00E0061C">
            <w:pPr>
              <w:spacing w:line="360" w:lineRule="auto"/>
              <w:jc w:val="both"/>
              <w:rPr>
                <w:color w:val="000000"/>
                <w:sz w:val="20"/>
                <w:szCs w:val="20"/>
              </w:rPr>
            </w:pPr>
            <w:r w:rsidRPr="00E0061C">
              <w:rPr>
                <w:color w:val="000000"/>
                <w:sz w:val="20"/>
                <w:szCs w:val="20"/>
              </w:rPr>
              <w:t>Ежегодно будет вносить</w:t>
            </w:r>
            <w:r w:rsidR="000609B3" w:rsidRPr="00E0061C">
              <w:rPr>
                <w:color w:val="000000"/>
                <w:sz w:val="20"/>
                <w:szCs w:val="20"/>
              </w:rPr>
              <w:t>ся на 1 га в среднем, т</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691"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442" w:type="pct"/>
            <w:noWrap/>
          </w:tcPr>
          <w:p w:rsidR="000609B3" w:rsidRPr="00E0061C" w:rsidRDefault="000609B3" w:rsidP="00E0061C">
            <w:pPr>
              <w:spacing w:line="360" w:lineRule="auto"/>
              <w:jc w:val="both"/>
              <w:rPr>
                <w:color w:val="000000"/>
                <w:sz w:val="20"/>
                <w:szCs w:val="20"/>
              </w:rPr>
            </w:pPr>
            <w:r w:rsidRPr="00E0061C">
              <w:rPr>
                <w:color w:val="000000"/>
                <w:sz w:val="20"/>
                <w:szCs w:val="20"/>
              </w:rPr>
              <w:t>10,8</w:t>
            </w:r>
          </w:p>
        </w:tc>
        <w:tc>
          <w:tcPr>
            <w:tcW w:w="691"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0</w:t>
            </w:r>
          </w:p>
        </w:tc>
        <w:tc>
          <w:tcPr>
            <w:tcW w:w="691" w:type="pct"/>
            <w:noWrap/>
          </w:tcPr>
          <w:p w:rsidR="000609B3" w:rsidRPr="00E0061C" w:rsidRDefault="000609B3" w:rsidP="00E0061C">
            <w:pPr>
              <w:spacing w:line="360" w:lineRule="auto"/>
              <w:jc w:val="both"/>
              <w:rPr>
                <w:color w:val="000000"/>
                <w:sz w:val="20"/>
                <w:szCs w:val="20"/>
              </w:rPr>
            </w:pPr>
            <w:r w:rsidRPr="00E0061C">
              <w:rPr>
                <w:color w:val="000000"/>
                <w:sz w:val="20"/>
                <w:szCs w:val="20"/>
              </w:rPr>
              <w:t>-</w:t>
            </w:r>
          </w:p>
        </w:tc>
        <w:tc>
          <w:tcPr>
            <w:tcW w:w="352" w:type="pct"/>
            <w:noWrap/>
          </w:tcPr>
          <w:p w:rsidR="000609B3" w:rsidRPr="00E0061C" w:rsidRDefault="000609B3" w:rsidP="00E0061C">
            <w:pPr>
              <w:spacing w:line="360" w:lineRule="auto"/>
              <w:jc w:val="both"/>
              <w:rPr>
                <w:color w:val="000000"/>
                <w:sz w:val="20"/>
                <w:szCs w:val="20"/>
              </w:rPr>
            </w:pPr>
            <w:r w:rsidRPr="00E0061C">
              <w:rPr>
                <w:color w:val="000000"/>
                <w:sz w:val="20"/>
                <w:szCs w:val="20"/>
              </w:rPr>
              <w:t>0</w:t>
            </w:r>
          </w:p>
        </w:tc>
      </w:tr>
    </w:tbl>
    <w:p w:rsidR="000609B3" w:rsidRPr="00E0061C" w:rsidRDefault="000609B3" w:rsidP="00E0061C">
      <w:pPr>
        <w:autoSpaceDE w:val="0"/>
        <w:autoSpaceDN w:val="0"/>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При производстве овощей в защищенном грунте расчет доз известковых удобрений определяют по формуле:</w:t>
      </w:r>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Д = 0,05Н </w:t>
      </w:r>
      <w:r w:rsidRPr="00E0061C">
        <w:rPr>
          <w:color w:val="000000"/>
          <w:sz w:val="28"/>
          <w:szCs w:val="28"/>
          <w:lang w:val="en-US"/>
        </w:rPr>
        <w:t>dhS</w:t>
      </w:r>
      <w:r w:rsidRPr="00E0061C">
        <w:rPr>
          <w:color w:val="000000"/>
          <w:sz w:val="28"/>
          <w:szCs w:val="28"/>
        </w:rPr>
        <w:t>, где:</w:t>
      </w:r>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0,05 – количество СаСО</w:t>
      </w:r>
      <w:r w:rsidRPr="00E0061C">
        <w:rPr>
          <w:color w:val="000000"/>
          <w:sz w:val="28"/>
          <w:szCs w:val="28"/>
          <w:vertAlign w:val="subscript"/>
        </w:rPr>
        <w:t>3</w:t>
      </w:r>
      <w:r w:rsidRPr="00E0061C">
        <w:rPr>
          <w:color w:val="000000"/>
          <w:sz w:val="28"/>
          <w:szCs w:val="28"/>
        </w:rPr>
        <w:t>, г, требующееся для нейтрализации 1 мг-экв Н</w:t>
      </w:r>
      <w:r w:rsidRPr="00E0061C">
        <w:rPr>
          <w:color w:val="000000"/>
          <w:sz w:val="28"/>
          <w:szCs w:val="28"/>
          <w:vertAlign w:val="subscript"/>
        </w:rPr>
        <w:t>г</w:t>
      </w:r>
      <w:r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Н</w:t>
      </w:r>
      <w:r w:rsidRPr="00E0061C">
        <w:rPr>
          <w:color w:val="000000"/>
          <w:sz w:val="28"/>
          <w:szCs w:val="28"/>
          <w:vertAlign w:val="subscript"/>
        </w:rPr>
        <w:t>г</w:t>
      </w:r>
      <w:r w:rsidRPr="00E0061C">
        <w:rPr>
          <w:color w:val="000000"/>
          <w:sz w:val="28"/>
          <w:szCs w:val="28"/>
        </w:rPr>
        <w:t xml:space="preserve"> – гидролитическая кислотность, мг-эквсм</w:t>
      </w:r>
      <w:r w:rsidRPr="00E0061C">
        <w:rPr>
          <w:color w:val="000000"/>
          <w:sz w:val="28"/>
          <w:szCs w:val="28"/>
          <w:vertAlign w:val="superscript"/>
        </w:rPr>
        <w:t>3</w:t>
      </w:r>
      <w:r w:rsidRPr="00E0061C">
        <w:rPr>
          <w:color w:val="000000"/>
          <w:sz w:val="28"/>
          <w:szCs w:val="28"/>
        </w:rPr>
        <w:t xml:space="preserve">; </w:t>
      </w:r>
      <w:r w:rsidRPr="00E0061C">
        <w:rPr>
          <w:color w:val="000000"/>
          <w:sz w:val="28"/>
          <w:szCs w:val="28"/>
          <w:lang w:val="en-US"/>
        </w:rPr>
        <w:t>h</w:t>
      </w:r>
      <w:r w:rsidRPr="00E0061C">
        <w:rPr>
          <w:color w:val="000000"/>
          <w:sz w:val="28"/>
          <w:szCs w:val="28"/>
        </w:rPr>
        <w:t xml:space="preserve"> – толщина почвогрунта, см;</w:t>
      </w:r>
    </w:p>
    <w:p w:rsidR="000609B3" w:rsidRPr="00E0061C" w:rsidRDefault="000609B3" w:rsidP="00E0061C">
      <w:pPr>
        <w:spacing w:line="360" w:lineRule="auto"/>
        <w:ind w:firstLine="709"/>
        <w:jc w:val="both"/>
        <w:rPr>
          <w:color w:val="000000"/>
          <w:sz w:val="28"/>
          <w:szCs w:val="28"/>
        </w:rPr>
      </w:pPr>
      <w:r w:rsidRPr="00E0061C">
        <w:rPr>
          <w:color w:val="000000"/>
          <w:sz w:val="28"/>
          <w:szCs w:val="28"/>
          <w:lang w:val="en-US"/>
        </w:rPr>
        <w:t>S</w:t>
      </w:r>
      <w:r w:rsidRPr="00E0061C">
        <w:rPr>
          <w:color w:val="000000"/>
          <w:sz w:val="28"/>
          <w:szCs w:val="28"/>
        </w:rPr>
        <w:t xml:space="preserve"> – площадь теплицы или стеллажа, на котором расположен почвогрунт, га.</w:t>
      </w:r>
    </w:p>
    <w:p w:rsidR="000609B3" w:rsidRPr="00F707A1" w:rsidRDefault="000609B3"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b/>
          <w:color w:val="000000"/>
          <w:sz w:val="28"/>
          <w:szCs w:val="28"/>
        </w:rPr>
      </w:pPr>
      <w:bookmarkStart w:id="20" w:name="_Toc249869803"/>
      <w:r w:rsidRPr="00E0061C">
        <w:rPr>
          <w:b/>
          <w:color w:val="000000"/>
          <w:sz w:val="28"/>
          <w:szCs w:val="28"/>
        </w:rPr>
        <w:t>3.3 Определение возможности применения фосфоритной муки</w:t>
      </w:r>
      <w:bookmarkEnd w:id="20"/>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Фосфоритная мука занимает первое место среди фосфорных удобрений по длительности положительного влияния на урожай. Но важно знать, что фосфоритную муку можно применять только в том случае, когда уверенно можно ожидать определенной пользы от ее внесения. Это приходится подчеркивать потому, что в зоне кислых подзолистых и дерново-подзолистых почв встречаются поля и участки, на которых фосфорит не дает эффекта из-за недостаточного уровня потенциальной кислотности или по другим причинам</w:t>
      </w:r>
      <w:r w:rsidR="00E0061C" w:rsidRPr="00E0061C">
        <w:rPr>
          <w:color w:val="000000"/>
          <w:sz w:val="28"/>
          <w:szCs w:val="28"/>
        </w:rPr>
        <w:t>.</w:t>
      </w:r>
    </w:p>
    <w:p w:rsidR="002E3225" w:rsidRPr="00E0061C" w:rsidRDefault="000609B3" w:rsidP="00E0061C">
      <w:pPr>
        <w:spacing w:line="360" w:lineRule="auto"/>
        <w:ind w:firstLine="709"/>
        <w:jc w:val="both"/>
        <w:rPr>
          <w:color w:val="000000"/>
          <w:sz w:val="28"/>
          <w:szCs w:val="28"/>
        </w:rPr>
      </w:pPr>
      <w:r w:rsidRPr="00E0061C">
        <w:rPr>
          <w:color w:val="000000"/>
          <w:sz w:val="28"/>
          <w:szCs w:val="28"/>
        </w:rPr>
        <w:t>Характеристика физических и химических свойств фосфоритной муки, увязывается с агрохимическими свойствами почвы, рассматриваются превращения удобрений в кислых почвах. По графику Голубева определяется возможность применения фосфоритной муки на каждом поле севооборота, а также замена суперфосфата фосфоритной мукой. Следует отметить и пути повышения доступности фосфора и фосфоритной муки культурами севооборота.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Прогноз возможного положительного действия фосфорита становится более точным и полным, если, помимо </w:t>
      </w:r>
      <w:r w:rsidRPr="00E0061C">
        <w:rPr>
          <w:i/>
          <w:iCs/>
          <w:color w:val="000000"/>
          <w:sz w:val="28"/>
          <w:szCs w:val="28"/>
        </w:rPr>
        <w:t>Нг,</w:t>
      </w:r>
      <w:r w:rsidRPr="00E0061C">
        <w:rPr>
          <w:color w:val="000000"/>
          <w:sz w:val="28"/>
          <w:szCs w:val="28"/>
        </w:rPr>
        <w:t xml:space="preserve"> известна еще емкость поглощения</w:t>
      </w:r>
      <w:r w:rsidR="00E0061C">
        <w:rPr>
          <w:color w:val="000000"/>
          <w:sz w:val="28"/>
          <w:szCs w:val="28"/>
        </w:rPr>
        <w:t xml:space="preserve"> </w:t>
      </w:r>
      <w:r w:rsidRPr="00E0061C">
        <w:rPr>
          <w:color w:val="000000"/>
          <w:sz w:val="28"/>
          <w:szCs w:val="28"/>
        </w:rPr>
        <w:t>удобряемой почвы, а также вычислена степень насыщенности почв основаниями</w:t>
      </w:r>
      <w:r w:rsidR="00E0061C"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Можно ожидать полного действия фосфоритной муки, когда Н</w:t>
      </w:r>
      <w:r w:rsidRPr="00E0061C">
        <w:rPr>
          <w:color w:val="000000"/>
          <w:sz w:val="28"/>
          <w:szCs w:val="28"/>
          <w:vertAlign w:val="subscript"/>
        </w:rPr>
        <w:t>г</w:t>
      </w:r>
      <w:r w:rsidRPr="00E0061C">
        <w:rPr>
          <w:color w:val="000000"/>
          <w:sz w:val="28"/>
          <w:szCs w:val="28"/>
        </w:rPr>
        <w:t xml:space="preserve"> = 3+0,1Т. Если известны величина гидролитической кислотности и сумма поглощенных оснований, то прогноз действия фосфоритной муки на данной почве можно оценить по графику.</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Полное действие фосфоритной муки наблюдается тогда, когда емкость поглощения и степень насыщенности почвы основаниям характеризуется следующими соотношениями: Т = 10, 20, 30, 40, 50; </w:t>
      </w:r>
      <w:r w:rsidRPr="00E0061C">
        <w:rPr>
          <w:i/>
          <w:iCs/>
          <w:color w:val="000000"/>
          <w:sz w:val="28"/>
          <w:szCs w:val="28"/>
        </w:rPr>
        <w:t>V</w:t>
      </w:r>
      <w:r w:rsidR="00E0061C">
        <w:rPr>
          <w:color w:val="000000"/>
          <w:sz w:val="28"/>
          <w:szCs w:val="28"/>
        </w:rPr>
        <w:t xml:space="preserve"> </w:t>
      </w:r>
      <w:r w:rsidRPr="00E0061C">
        <w:rPr>
          <w:color w:val="000000"/>
          <w:sz w:val="28"/>
          <w:szCs w:val="28"/>
        </w:rPr>
        <w:t>= 60, 75, 82, 83, 84.</w:t>
      </w:r>
    </w:p>
    <w:p w:rsidR="000609B3" w:rsidRPr="00E0061C" w:rsidRDefault="000609B3"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b/>
          <w:color w:val="000000"/>
          <w:sz w:val="28"/>
          <w:szCs w:val="28"/>
        </w:rPr>
      </w:pPr>
      <w:bookmarkStart w:id="21" w:name="_Toc249869804"/>
      <w:r w:rsidRPr="00E0061C">
        <w:rPr>
          <w:b/>
          <w:color w:val="000000"/>
          <w:sz w:val="28"/>
          <w:szCs w:val="28"/>
        </w:rPr>
        <w:t>3.4 Определение потребности хозяйства в органических удобрениях</w:t>
      </w:r>
      <w:bookmarkEnd w:id="21"/>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Органические удобрения служат источником пополнения питательных веществ в почве. Они повышают эффективность минеральных удобрений, улучшают физические, физико-химические и биологические свойства почвы. При совместном применении органических и минеральных удобрений наблюдается повышение плодородия почвы и происходит неуклонный рост урожаев. Органические удобрения являются также источником пополнения в почве гумуса.</w:t>
      </w:r>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Поголовье скота и птицы в хозяйстве</w:t>
      </w:r>
    </w:p>
    <w:tbl>
      <w:tblPr>
        <w:tblStyle w:val="10"/>
        <w:tblW w:w="9297" w:type="dxa"/>
        <w:jc w:val="center"/>
        <w:tblLook w:val="0000" w:firstRow="0" w:lastRow="0" w:firstColumn="0" w:lastColumn="0" w:noHBand="0" w:noVBand="0"/>
      </w:tblPr>
      <w:tblGrid>
        <w:gridCol w:w="1692"/>
        <w:gridCol w:w="1369"/>
        <w:gridCol w:w="1054"/>
        <w:gridCol w:w="1320"/>
        <w:gridCol w:w="1631"/>
        <w:gridCol w:w="1145"/>
        <w:gridCol w:w="1086"/>
      </w:tblGrid>
      <w:tr w:rsidR="000609B3" w:rsidRPr="00E0061C" w:rsidTr="00E0061C">
        <w:trPr>
          <w:cantSplit/>
          <w:jc w:val="center"/>
        </w:trPr>
        <w:tc>
          <w:tcPr>
            <w:tcW w:w="910" w:type="pct"/>
            <w:vMerge w:val="restart"/>
          </w:tcPr>
          <w:p w:rsidR="000609B3" w:rsidRPr="00E0061C" w:rsidRDefault="000609B3" w:rsidP="00E0061C">
            <w:pPr>
              <w:spacing w:line="360" w:lineRule="auto"/>
              <w:jc w:val="both"/>
              <w:rPr>
                <w:color w:val="000000"/>
                <w:sz w:val="20"/>
                <w:szCs w:val="28"/>
              </w:rPr>
            </w:pPr>
            <w:r w:rsidRPr="00E0061C">
              <w:rPr>
                <w:color w:val="000000"/>
                <w:sz w:val="20"/>
                <w:szCs w:val="28"/>
              </w:rPr>
              <w:t>Возрастные</w:t>
            </w:r>
          </w:p>
          <w:p w:rsidR="000609B3" w:rsidRPr="00E0061C" w:rsidRDefault="000609B3" w:rsidP="00E0061C">
            <w:pPr>
              <w:spacing w:line="360" w:lineRule="auto"/>
              <w:jc w:val="both"/>
              <w:rPr>
                <w:color w:val="000000"/>
                <w:sz w:val="20"/>
                <w:szCs w:val="28"/>
              </w:rPr>
            </w:pPr>
            <w:r w:rsidRPr="00E0061C">
              <w:rPr>
                <w:color w:val="000000"/>
                <w:sz w:val="20"/>
                <w:szCs w:val="28"/>
              </w:rPr>
              <w:t>группы</w:t>
            </w:r>
          </w:p>
        </w:tc>
        <w:tc>
          <w:tcPr>
            <w:tcW w:w="736" w:type="pct"/>
          </w:tcPr>
          <w:p w:rsidR="000609B3" w:rsidRPr="00E0061C" w:rsidRDefault="000609B3" w:rsidP="00E0061C">
            <w:pPr>
              <w:spacing w:line="360" w:lineRule="auto"/>
              <w:jc w:val="both"/>
              <w:rPr>
                <w:color w:val="000000"/>
                <w:sz w:val="20"/>
                <w:szCs w:val="28"/>
              </w:rPr>
            </w:pPr>
            <w:r w:rsidRPr="00E0061C">
              <w:rPr>
                <w:color w:val="000000"/>
                <w:sz w:val="20"/>
                <w:szCs w:val="28"/>
              </w:rPr>
              <w:t>Лошади</w:t>
            </w:r>
          </w:p>
        </w:tc>
        <w:tc>
          <w:tcPr>
            <w:tcW w:w="567" w:type="pct"/>
          </w:tcPr>
          <w:p w:rsidR="000609B3" w:rsidRPr="00E0061C" w:rsidRDefault="000609B3" w:rsidP="00E0061C">
            <w:pPr>
              <w:spacing w:line="360" w:lineRule="auto"/>
              <w:jc w:val="both"/>
              <w:rPr>
                <w:color w:val="000000"/>
                <w:sz w:val="20"/>
                <w:szCs w:val="28"/>
              </w:rPr>
            </w:pPr>
            <w:r w:rsidRPr="00E0061C">
              <w:rPr>
                <w:color w:val="000000"/>
                <w:sz w:val="20"/>
                <w:szCs w:val="28"/>
              </w:rPr>
              <w:t>КРС</w:t>
            </w:r>
          </w:p>
        </w:tc>
        <w:tc>
          <w:tcPr>
            <w:tcW w:w="710" w:type="pct"/>
          </w:tcPr>
          <w:p w:rsidR="000609B3" w:rsidRPr="00E0061C" w:rsidRDefault="000609B3" w:rsidP="00E0061C">
            <w:pPr>
              <w:spacing w:line="360" w:lineRule="auto"/>
              <w:jc w:val="both"/>
              <w:rPr>
                <w:color w:val="000000"/>
                <w:sz w:val="20"/>
                <w:szCs w:val="28"/>
              </w:rPr>
            </w:pPr>
            <w:r w:rsidRPr="00E0061C">
              <w:rPr>
                <w:color w:val="000000"/>
                <w:sz w:val="20"/>
                <w:szCs w:val="28"/>
              </w:rPr>
              <w:t>Свиньи</w:t>
            </w:r>
          </w:p>
        </w:tc>
        <w:tc>
          <w:tcPr>
            <w:tcW w:w="877" w:type="pct"/>
          </w:tcPr>
          <w:p w:rsidR="000609B3" w:rsidRPr="00E0061C" w:rsidRDefault="000609B3" w:rsidP="00E0061C">
            <w:pPr>
              <w:spacing w:line="360" w:lineRule="auto"/>
              <w:jc w:val="both"/>
              <w:rPr>
                <w:color w:val="000000"/>
                <w:sz w:val="20"/>
                <w:szCs w:val="28"/>
              </w:rPr>
            </w:pPr>
            <w:r w:rsidRPr="00E0061C">
              <w:rPr>
                <w:color w:val="000000"/>
                <w:sz w:val="20"/>
                <w:szCs w:val="28"/>
              </w:rPr>
              <w:t>Овцы/козы</w:t>
            </w:r>
          </w:p>
        </w:tc>
        <w:tc>
          <w:tcPr>
            <w:tcW w:w="616" w:type="pct"/>
          </w:tcPr>
          <w:p w:rsidR="000609B3" w:rsidRPr="00E0061C" w:rsidRDefault="000609B3" w:rsidP="00E0061C">
            <w:pPr>
              <w:spacing w:line="360" w:lineRule="auto"/>
              <w:jc w:val="both"/>
              <w:rPr>
                <w:color w:val="000000"/>
                <w:sz w:val="20"/>
                <w:szCs w:val="28"/>
              </w:rPr>
            </w:pPr>
            <w:r w:rsidRPr="00E0061C">
              <w:rPr>
                <w:color w:val="000000"/>
                <w:sz w:val="20"/>
                <w:szCs w:val="28"/>
              </w:rPr>
              <w:t>Куры</w:t>
            </w:r>
          </w:p>
        </w:tc>
        <w:tc>
          <w:tcPr>
            <w:tcW w:w="585" w:type="pct"/>
          </w:tcPr>
          <w:p w:rsidR="000609B3" w:rsidRPr="00E0061C" w:rsidRDefault="000609B3" w:rsidP="00E0061C">
            <w:pPr>
              <w:spacing w:line="360" w:lineRule="auto"/>
              <w:jc w:val="both"/>
              <w:rPr>
                <w:color w:val="000000"/>
                <w:sz w:val="20"/>
                <w:szCs w:val="28"/>
              </w:rPr>
            </w:pPr>
            <w:r w:rsidRPr="00E0061C">
              <w:rPr>
                <w:color w:val="000000"/>
                <w:sz w:val="20"/>
                <w:szCs w:val="28"/>
              </w:rPr>
              <w:t>Гуси</w:t>
            </w:r>
          </w:p>
        </w:tc>
      </w:tr>
      <w:tr w:rsidR="000609B3" w:rsidRPr="00E0061C" w:rsidTr="00E0061C">
        <w:trPr>
          <w:cantSplit/>
          <w:jc w:val="center"/>
        </w:trPr>
        <w:tc>
          <w:tcPr>
            <w:tcW w:w="910" w:type="pct"/>
            <w:vMerge/>
          </w:tcPr>
          <w:p w:rsidR="000609B3" w:rsidRPr="00E0061C" w:rsidRDefault="000609B3" w:rsidP="00E0061C">
            <w:pPr>
              <w:spacing w:line="360" w:lineRule="auto"/>
              <w:jc w:val="both"/>
              <w:rPr>
                <w:color w:val="000000"/>
                <w:sz w:val="20"/>
                <w:szCs w:val="28"/>
              </w:rPr>
            </w:pPr>
          </w:p>
        </w:tc>
        <w:tc>
          <w:tcPr>
            <w:tcW w:w="4090" w:type="pct"/>
            <w:gridSpan w:val="6"/>
          </w:tcPr>
          <w:p w:rsidR="000609B3" w:rsidRPr="00E0061C" w:rsidRDefault="000609B3" w:rsidP="00E0061C">
            <w:pPr>
              <w:spacing w:line="360" w:lineRule="auto"/>
              <w:jc w:val="both"/>
              <w:rPr>
                <w:color w:val="000000"/>
                <w:sz w:val="20"/>
                <w:szCs w:val="28"/>
              </w:rPr>
            </w:pPr>
            <w:r w:rsidRPr="00E0061C">
              <w:rPr>
                <w:color w:val="000000"/>
                <w:sz w:val="20"/>
                <w:szCs w:val="28"/>
              </w:rPr>
              <w:t>К о л и ч е с т в о</w:t>
            </w:r>
          </w:p>
        </w:tc>
      </w:tr>
      <w:tr w:rsidR="000609B3" w:rsidRPr="00E0061C" w:rsidTr="00E0061C">
        <w:trPr>
          <w:cantSplit/>
          <w:jc w:val="center"/>
        </w:trPr>
        <w:tc>
          <w:tcPr>
            <w:tcW w:w="910"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736" w:type="pct"/>
          </w:tcPr>
          <w:p w:rsidR="000609B3" w:rsidRPr="00E0061C" w:rsidRDefault="000609B3" w:rsidP="00E0061C">
            <w:pPr>
              <w:spacing w:line="360" w:lineRule="auto"/>
              <w:jc w:val="both"/>
              <w:rPr>
                <w:color w:val="000000"/>
                <w:sz w:val="20"/>
                <w:szCs w:val="28"/>
              </w:rPr>
            </w:pPr>
            <w:r w:rsidRPr="00E0061C">
              <w:rPr>
                <w:color w:val="000000"/>
                <w:sz w:val="20"/>
                <w:szCs w:val="28"/>
              </w:rPr>
              <w:t>50</w:t>
            </w:r>
          </w:p>
        </w:tc>
        <w:tc>
          <w:tcPr>
            <w:tcW w:w="567" w:type="pct"/>
          </w:tcPr>
          <w:p w:rsidR="000609B3" w:rsidRPr="00E0061C" w:rsidRDefault="000609B3" w:rsidP="00E0061C">
            <w:pPr>
              <w:spacing w:line="360" w:lineRule="auto"/>
              <w:jc w:val="both"/>
              <w:rPr>
                <w:color w:val="000000"/>
                <w:sz w:val="20"/>
                <w:szCs w:val="28"/>
              </w:rPr>
            </w:pPr>
            <w:r w:rsidRPr="00E0061C">
              <w:rPr>
                <w:color w:val="000000"/>
                <w:sz w:val="20"/>
                <w:szCs w:val="28"/>
              </w:rPr>
              <w:t>600</w:t>
            </w:r>
          </w:p>
        </w:tc>
        <w:tc>
          <w:tcPr>
            <w:tcW w:w="710" w:type="pct"/>
          </w:tcPr>
          <w:p w:rsidR="000609B3" w:rsidRPr="00E0061C" w:rsidRDefault="000609B3" w:rsidP="00E0061C">
            <w:pPr>
              <w:spacing w:line="360" w:lineRule="auto"/>
              <w:jc w:val="both"/>
              <w:rPr>
                <w:color w:val="000000"/>
                <w:sz w:val="20"/>
                <w:szCs w:val="28"/>
              </w:rPr>
            </w:pPr>
            <w:r w:rsidRPr="00E0061C">
              <w:rPr>
                <w:color w:val="000000"/>
                <w:sz w:val="20"/>
                <w:szCs w:val="28"/>
              </w:rPr>
              <w:t>270</w:t>
            </w:r>
          </w:p>
        </w:tc>
        <w:tc>
          <w:tcPr>
            <w:tcW w:w="877" w:type="pct"/>
          </w:tcPr>
          <w:p w:rsidR="000609B3" w:rsidRPr="00E0061C" w:rsidRDefault="000609B3" w:rsidP="00E0061C">
            <w:pPr>
              <w:spacing w:line="360" w:lineRule="auto"/>
              <w:jc w:val="both"/>
              <w:rPr>
                <w:color w:val="000000"/>
                <w:sz w:val="20"/>
                <w:szCs w:val="28"/>
              </w:rPr>
            </w:pPr>
            <w:r w:rsidRPr="00E0061C">
              <w:rPr>
                <w:color w:val="000000"/>
                <w:sz w:val="20"/>
                <w:szCs w:val="28"/>
              </w:rPr>
              <w:t>270</w:t>
            </w:r>
          </w:p>
        </w:tc>
        <w:tc>
          <w:tcPr>
            <w:tcW w:w="616"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58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jc w:val="center"/>
        </w:trPr>
        <w:tc>
          <w:tcPr>
            <w:tcW w:w="910"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736" w:type="pct"/>
          </w:tcPr>
          <w:p w:rsidR="000609B3" w:rsidRPr="00E0061C" w:rsidRDefault="000609B3" w:rsidP="00E0061C">
            <w:pPr>
              <w:spacing w:line="360" w:lineRule="auto"/>
              <w:jc w:val="both"/>
              <w:rPr>
                <w:color w:val="000000"/>
                <w:sz w:val="20"/>
                <w:szCs w:val="28"/>
              </w:rPr>
            </w:pPr>
            <w:r w:rsidRPr="00E0061C">
              <w:rPr>
                <w:color w:val="000000"/>
                <w:sz w:val="20"/>
                <w:szCs w:val="28"/>
              </w:rPr>
              <w:t>30</w:t>
            </w:r>
          </w:p>
        </w:tc>
        <w:tc>
          <w:tcPr>
            <w:tcW w:w="567" w:type="pct"/>
          </w:tcPr>
          <w:p w:rsidR="000609B3" w:rsidRPr="00E0061C" w:rsidRDefault="000609B3" w:rsidP="00E0061C">
            <w:pPr>
              <w:spacing w:line="360" w:lineRule="auto"/>
              <w:jc w:val="both"/>
              <w:rPr>
                <w:color w:val="000000"/>
                <w:sz w:val="20"/>
                <w:szCs w:val="28"/>
              </w:rPr>
            </w:pPr>
            <w:r w:rsidRPr="00E0061C">
              <w:rPr>
                <w:color w:val="000000"/>
                <w:sz w:val="20"/>
                <w:szCs w:val="28"/>
              </w:rPr>
              <w:t>420</w:t>
            </w:r>
          </w:p>
        </w:tc>
        <w:tc>
          <w:tcPr>
            <w:tcW w:w="710" w:type="pct"/>
          </w:tcPr>
          <w:p w:rsidR="000609B3" w:rsidRPr="00E0061C" w:rsidRDefault="000609B3" w:rsidP="00E0061C">
            <w:pPr>
              <w:spacing w:line="360" w:lineRule="auto"/>
              <w:jc w:val="both"/>
              <w:rPr>
                <w:color w:val="000000"/>
                <w:sz w:val="20"/>
                <w:szCs w:val="28"/>
              </w:rPr>
            </w:pPr>
            <w:r w:rsidRPr="00E0061C">
              <w:rPr>
                <w:color w:val="000000"/>
                <w:sz w:val="20"/>
                <w:szCs w:val="28"/>
              </w:rPr>
              <w:t>340</w:t>
            </w:r>
          </w:p>
        </w:tc>
        <w:tc>
          <w:tcPr>
            <w:tcW w:w="877" w:type="pct"/>
          </w:tcPr>
          <w:p w:rsidR="000609B3" w:rsidRPr="00E0061C" w:rsidRDefault="000609B3" w:rsidP="00E0061C">
            <w:pPr>
              <w:spacing w:line="360" w:lineRule="auto"/>
              <w:jc w:val="both"/>
              <w:rPr>
                <w:color w:val="000000"/>
                <w:sz w:val="20"/>
                <w:szCs w:val="28"/>
              </w:rPr>
            </w:pPr>
            <w:r w:rsidRPr="00E0061C">
              <w:rPr>
                <w:color w:val="000000"/>
                <w:sz w:val="20"/>
                <w:szCs w:val="28"/>
              </w:rPr>
              <w:t>430</w:t>
            </w:r>
          </w:p>
        </w:tc>
        <w:tc>
          <w:tcPr>
            <w:tcW w:w="616"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58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bl>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Общее количество навоза определяется по формуле:</w:t>
      </w:r>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В</w:t>
      </w:r>
      <w:r w:rsidRPr="00E0061C">
        <w:rPr>
          <w:color w:val="000000"/>
          <w:sz w:val="28"/>
          <w:szCs w:val="28"/>
          <w:vertAlign w:val="subscript"/>
        </w:rPr>
        <w:t>с</w:t>
      </w:r>
      <w:r w:rsidRPr="00E0061C">
        <w:rPr>
          <w:color w:val="000000"/>
          <w:sz w:val="28"/>
          <w:szCs w:val="28"/>
        </w:rPr>
        <w:t xml:space="preserve"> = В</w:t>
      </w:r>
      <w:r w:rsidRPr="00E0061C">
        <w:rPr>
          <w:color w:val="000000"/>
          <w:sz w:val="28"/>
          <w:szCs w:val="28"/>
          <w:vertAlign w:val="subscript"/>
        </w:rPr>
        <w:t>д</w:t>
      </w:r>
      <w:r w:rsidRPr="00E0061C">
        <w:rPr>
          <w:color w:val="000000"/>
          <w:sz w:val="28"/>
          <w:szCs w:val="28"/>
        </w:rPr>
        <w:t xml:space="preserve"> х Д</w:t>
      </w:r>
      <w:r w:rsidRPr="00E0061C">
        <w:rPr>
          <w:color w:val="000000"/>
          <w:sz w:val="28"/>
          <w:szCs w:val="28"/>
          <w:vertAlign w:val="subscript"/>
        </w:rPr>
        <w:t>с</w:t>
      </w:r>
      <w:r w:rsidRPr="00E0061C">
        <w:rPr>
          <w:color w:val="000000"/>
          <w:sz w:val="28"/>
          <w:szCs w:val="28"/>
        </w:rPr>
        <w:t xml:space="preserve"> х Ч</w:t>
      </w:r>
      <w:r w:rsidRPr="00E0061C">
        <w:rPr>
          <w:color w:val="000000"/>
          <w:sz w:val="28"/>
          <w:szCs w:val="28"/>
          <w:vertAlign w:val="subscript"/>
        </w:rPr>
        <w:t>с</w:t>
      </w:r>
      <w:r w:rsidRPr="00E0061C">
        <w:rPr>
          <w:color w:val="000000"/>
          <w:sz w:val="28"/>
          <w:szCs w:val="28"/>
        </w:rPr>
        <w:t>/1000, где:</w:t>
      </w:r>
    </w:p>
    <w:p w:rsidR="00F707A1" w:rsidRDefault="00F707A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В</w:t>
      </w:r>
      <w:r w:rsidRPr="00E0061C">
        <w:rPr>
          <w:color w:val="000000"/>
          <w:sz w:val="28"/>
          <w:szCs w:val="28"/>
          <w:vertAlign w:val="subscript"/>
        </w:rPr>
        <w:t>с</w:t>
      </w:r>
      <w:r w:rsidRPr="00E0061C">
        <w:rPr>
          <w:color w:val="000000"/>
          <w:sz w:val="28"/>
          <w:szCs w:val="28"/>
        </w:rPr>
        <w:t xml:space="preserve"> – выход навоза за стойловый период от группы</w:t>
      </w:r>
      <w:r w:rsidR="00E0061C">
        <w:rPr>
          <w:color w:val="000000"/>
          <w:sz w:val="28"/>
          <w:szCs w:val="28"/>
        </w:rPr>
        <w:t xml:space="preserve"> </w:t>
      </w:r>
      <w:r w:rsidRPr="00E0061C">
        <w:rPr>
          <w:color w:val="000000"/>
          <w:sz w:val="28"/>
          <w:szCs w:val="28"/>
        </w:rPr>
        <w:t>взрослого скота, т; В</w:t>
      </w:r>
      <w:r w:rsidRPr="00E0061C">
        <w:rPr>
          <w:color w:val="000000"/>
          <w:sz w:val="28"/>
          <w:szCs w:val="28"/>
          <w:vertAlign w:val="subscript"/>
        </w:rPr>
        <w:t>д</w:t>
      </w:r>
      <w:r w:rsidRPr="00E0061C">
        <w:rPr>
          <w:color w:val="000000"/>
          <w:sz w:val="28"/>
          <w:szCs w:val="28"/>
        </w:rPr>
        <w:t xml:space="preserve"> – выход свежего навоза в день, кг; Д</w:t>
      </w:r>
      <w:r w:rsidRPr="00E0061C">
        <w:rPr>
          <w:color w:val="000000"/>
          <w:sz w:val="28"/>
          <w:szCs w:val="28"/>
          <w:vertAlign w:val="subscript"/>
        </w:rPr>
        <w:t>с</w:t>
      </w:r>
      <w:r w:rsidRPr="00E0061C">
        <w:rPr>
          <w:color w:val="000000"/>
          <w:sz w:val="28"/>
          <w:szCs w:val="28"/>
        </w:rPr>
        <w:t xml:space="preserve"> – длина стойлового периода, дни; Ч</w:t>
      </w:r>
      <w:r w:rsidRPr="00E0061C">
        <w:rPr>
          <w:color w:val="000000"/>
          <w:sz w:val="28"/>
          <w:szCs w:val="28"/>
          <w:vertAlign w:val="subscript"/>
        </w:rPr>
        <w:t>с</w:t>
      </w:r>
      <w:r w:rsidRPr="00E0061C">
        <w:rPr>
          <w:color w:val="000000"/>
          <w:sz w:val="28"/>
          <w:szCs w:val="28"/>
        </w:rPr>
        <w:t xml:space="preserve"> </w:t>
      </w:r>
      <w:r w:rsidR="00E0061C">
        <w:rPr>
          <w:color w:val="000000"/>
          <w:sz w:val="28"/>
          <w:szCs w:val="28"/>
        </w:rPr>
        <w:t>–</w:t>
      </w:r>
      <w:r w:rsidR="00E0061C" w:rsidRPr="00E0061C">
        <w:rPr>
          <w:color w:val="000000"/>
          <w:sz w:val="28"/>
          <w:szCs w:val="28"/>
        </w:rPr>
        <w:t xml:space="preserve"> </w:t>
      </w:r>
      <w:r w:rsidRPr="00E0061C">
        <w:rPr>
          <w:color w:val="000000"/>
          <w:sz w:val="28"/>
          <w:szCs w:val="28"/>
        </w:rPr>
        <w:t>численность взрослого стада, гол.</w:t>
      </w:r>
    </w:p>
    <w:p w:rsidR="00492881" w:rsidRPr="00E0061C" w:rsidRDefault="000609B3" w:rsidP="00E0061C">
      <w:pPr>
        <w:spacing w:line="360" w:lineRule="auto"/>
        <w:ind w:firstLine="709"/>
        <w:jc w:val="both"/>
        <w:rPr>
          <w:color w:val="000000"/>
          <w:sz w:val="28"/>
          <w:szCs w:val="28"/>
        </w:rPr>
      </w:pPr>
      <w:r w:rsidRPr="00E0061C">
        <w:rPr>
          <w:color w:val="000000"/>
          <w:sz w:val="28"/>
          <w:szCs w:val="28"/>
        </w:rPr>
        <w:t>Выход навоза за стойловый период от молодняка рассчитывается по этой же формуле, но выход навоза за день от одной головы берется в 2 раза меньше. Определение навозной жижи – общее количество навозной жижи составляет 10</w:t>
      </w:r>
      <w:r w:rsidR="00E0061C">
        <w:rPr>
          <w:color w:val="000000"/>
          <w:sz w:val="28"/>
          <w:szCs w:val="28"/>
        </w:rPr>
        <w:t>–</w:t>
      </w:r>
      <w:r w:rsidR="00E0061C" w:rsidRPr="00E0061C">
        <w:rPr>
          <w:color w:val="000000"/>
          <w:sz w:val="28"/>
          <w:szCs w:val="28"/>
        </w:rPr>
        <w:t>15</w:t>
      </w:r>
      <w:r w:rsidR="00E0061C">
        <w:rPr>
          <w:color w:val="000000"/>
          <w:sz w:val="28"/>
          <w:szCs w:val="28"/>
        </w:rPr>
        <w:t>%</w:t>
      </w:r>
      <w:r w:rsidRPr="00E0061C">
        <w:rPr>
          <w:color w:val="000000"/>
          <w:sz w:val="28"/>
          <w:szCs w:val="28"/>
        </w:rPr>
        <w:t xml:space="preserve"> массы свежего навоза.</w:t>
      </w:r>
    </w:p>
    <w:p w:rsidR="000609B3" w:rsidRPr="00E0061C" w:rsidRDefault="00F707A1" w:rsidP="00E0061C">
      <w:pPr>
        <w:spacing w:line="360" w:lineRule="auto"/>
        <w:ind w:firstLine="709"/>
        <w:jc w:val="both"/>
        <w:rPr>
          <w:color w:val="000000"/>
          <w:sz w:val="28"/>
          <w:szCs w:val="28"/>
        </w:rPr>
      </w:pPr>
      <w:r>
        <w:rPr>
          <w:color w:val="000000"/>
          <w:sz w:val="28"/>
          <w:szCs w:val="28"/>
        </w:rPr>
        <w:br w:type="page"/>
      </w:r>
      <w:r w:rsidR="000609B3" w:rsidRPr="00E0061C">
        <w:rPr>
          <w:color w:val="000000"/>
          <w:sz w:val="28"/>
          <w:szCs w:val="28"/>
        </w:rPr>
        <w:t>Накопление навоза, навозной жижи и птичьего помета</w:t>
      </w:r>
    </w:p>
    <w:tbl>
      <w:tblPr>
        <w:tblStyle w:val="10"/>
        <w:tblW w:w="9297" w:type="dxa"/>
        <w:jc w:val="center"/>
        <w:tblLook w:val="0000" w:firstRow="0" w:lastRow="0" w:firstColumn="0" w:lastColumn="0" w:noHBand="0" w:noVBand="0"/>
      </w:tblPr>
      <w:tblGrid>
        <w:gridCol w:w="2132"/>
        <w:gridCol w:w="2215"/>
        <w:gridCol w:w="1634"/>
        <w:gridCol w:w="1683"/>
        <w:gridCol w:w="1633"/>
      </w:tblGrid>
      <w:tr w:rsidR="000609B3" w:rsidRPr="00E0061C" w:rsidTr="00F707A1">
        <w:trPr>
          <w:cantSplit/>
          <w:trHeight w:val="752"/>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Вид скота и птицы</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Возрастные группы</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Выход навоза</w:t>
            </w:r>
            <w:r w:rsidR="00E0061C" w:rsidRPr="00E0061C">
              <w:rPr>
                <w:color w:val="000000"/>
                <w:sz w:val="20"/>
                <w:szCs w:val="28"/>
              </w:rPr>
              <w:t>,</w:t>
            </w:r>
            <w:r w:rsidRPr="00E0061C">
              <w:rPr>
                <w:color w:val="000000"/>
                <w:sz w:val="20"/>
                <w:szCs w:val="28"/>
              </w:rPr>
              <w:t xml:space="preserve"> т</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Выхож навозной жижи</w:t>
            </w:r>
            <w:r w:rsidR="00E0061C" w:rsidRPr="00E0061C">
              <w:rPr>
                <w:color w:val="000000"/>
                <w:sz w:val="20"/>
                <w:szCs w:val="28"/>
              </w:rPr>
              <w:t>,</w:t>
            </w:r>
            <w:r w:rsidRPr="00E0061C">
              <w:rPr>
                <w:color w:val="000000"/>
                <w:sz w:val="20"/>
                <w:szCs w:val="28"/>
              </w:rPr>
              <w:t xml:space="preserve"> т</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Выход птичьего помета</w:t>
            </w:r>
            <w:r w:rsidR="00E0061C" w:rsidRPr="00E0061C">
              <w:rPr>
                <w:color w:val="000000"/>
                <w:sz w:val="20"/>
                <w:szCs w:val="28"/>
              </w:rPr>
              <w:t>,</w:t>
            </w:r>
            <w:r w:rsidRPr="00E0061C">
              <w:rPr>
                <w:color w:val="000000"/>
                <w:sz w:val="20"/>
                <w:szCs w:val="28"/>
              </w:rPr>
              <w:t xml:space="preserve"> т</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300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30</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Лошади</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90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9</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5400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540</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КРС</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1890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189</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540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54</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Свиньи</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340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34</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270</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27</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90"/>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Овцы/козы</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noWrap/>
          </w:tcPr>
          <w:p w:rsidR="000609B3" w:rsidRPr="00E0061C" w:rsidRDefault="000609B3" w:rsidP="00E0061C">
            <w:pPr>
              <w:spacing w:line="360" w:lineRule="auto"/>
              <w:jc w:val="both"/>
              <w:rPr>
                <w:color w:val="000000"/>
                <w:sz w:val="20"/>
                <w:szCs w:val="28"/>
              </w:rPr>
            </w:pPr>
            <w:r w:rsidRPr="00E0061C">
              <w:rPr>
                <w:color w:val="000000"/>
                <w:sz w:val="20"/>
                <w:szCs w:val="28"/>
              </w:rPr>
              <w:t>215</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21,5</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15"/>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15"/>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Куры</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15"/>
          <w:jc w:val="center"/>
        </w:trPr>
        <w:tc>
          <w:tcPr>
            <w:tcW w:w="1147" w:type="pct"/>
          </w:tcPr>
          <w:p w:rsidR="000609B3" w:rsidRPr="00E0061C" w:rsidRDefault="000609B3" w:rsidP="00E0061C">
            <w:pPr>
              <w:spacing w:line="360" w:lineRule="auto"/>
              <w:jc w:val="both"/>
              <w:rPr>
                <w:color w:val="000000"/>
                <w:sz w:val="20"/>
                <w:szCs w:val="28"/>
              </w:rPr>
            </w:pP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Взрослые</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15"/>
          <w:jc w:val="center"/>
        </w:trPr>
        <w:tc>
          <w:tcPr>
            <w:tcW w:w="1147" w:type="pct"/>
          </w:tcPr>
          <w:p w:rsidR="000609B3" w:rsidRPr="00E0061C" w:rsidRDefault="000609B3" w:rsidP="00E0061C">
            <w:pPr>
              <w:spacing w:line="360" w:lineRule="auto"/>
              <w:jc w:val="both"/>
              <w:rPr>
                <w:color w:val="000000"/>
                <w:sz w:val="20"/>
                <w:szCs w:val="28"/>
              </w:rPr>
            </w:pPr>
            <w:r w:rsidRPr="00E0061C">
              <w:rPr>
                <w:color w:val="000000"/>
                <w:sz w:val="20"/>
                <w:szCs w:val="28"/>
              </w:rPr>
              <w:t>Гуси</w:t>
            </w:r>
          </w:p>
        </w:tc>
        <w:tc>
          <w:tcPr>
            <w:tcW w:w="1191" w:type="pct"/>
          </w:tcPr>
          <w:p w:rsidR="000609B3" w:rsidRPr="00E0061C" w:rsidRDefault="000609B3" w:rsidP="00E0061C">
            <w:pPr>
              <w:spacing w:line="360" w:lineRule="auto"/>
              <w:jc w:val="both"/>
              <w:rPr>
                <w:color w:val="000000"/>
                <w:sz w:val="20"/>
                <w:szCs w:val="28"/>
              </w:rPr>
            </w:pPr>
            <w:r w:rsidRPr="00E0061C">
              <w:rPr>
                <w:color w:val="000000"/>
                <w:sz w:val="20"/>
                <w:szCs w:val="28"/>
              </w:rPr>
              <w:t>Молодняк</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r w:rsidR="000609B3" w:rsidRPr="00E0061C" w:rsidTr="00E0061C">
        <w:trPr>
          <w:cantSplit/>
          <w:trHeight w:val="315"/>
          <w:jc w:val="center"/>
        </w:trPr>
        <w:tc>
          <w:tcPr>
            <w:tcW w:w="2338" w:type="pct"/>
            <w:gridSpan w:val="2"/>
          </w:tcPr>
          <w:p w:rsidR="000609B3" w:rsidRPr="00E0061C" w:rsidRDefault="000609B3" w:rsidP="00E0061C">
            <w:pPr>
              <w:spacing w:line="360" w:lineRule="auto"/>
              <w:jc w:val="both"/>
              <w:rPr>
                <w:color w:val="000000"/>
                <w:sz w:val="20"/>
                <w:szCs w:val="28"/>
              </w:rPr>
            </w:pPr>
            <w:r w:rsidRPr="00E0061C">
              <w:rPr>
                <w:color w:val="000000"/>
                <w:sz w:val="20"/>
                <w:szCs w:val="28"/>
              </w:rPr>
              <w:t>В с е г о:</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9045</w:t>
            </w:r>
          </w:p>
        </w:tc>
        <w:tc>
          <w:tcPr>
            <w:tcW w:w="905" w:type="pct"/>
          </w:tcPr>
          <w:p w:rsidR="000609B3" w:rsidRPr="00E0061C" w:rsidRDefault="000609B3" w:rsidP="00E0061C">
            <w:pPr>
              <w:spacing w:line="360" w:lineRule="auto"/>
              <w:jc w:val="both"/>
              <w:rPr>
                <w:color w:val="000000"/>
                <w:sz w:val="20"/>
                <w:szCs w:val="28"/>
              </w:rPr>
            </w:pPr>
            <w:r w:rsidRPr="00E0061C">
              <w:rPr>
                <w:color w:val="000000"/>
                <w:sz w:val="20"/>
                <w:szCs w:val="28"/>
              </w:rPr>
              <w:t>904,5</w:t>
            </w:r>
          </w:p>
        </w:tc>
        <w:tc>
          <w:tcPr>
            <w:tcW w:w="879" w:type="pct"/>
          </w:tcPr>
          <w:p w:rsidR="000609B3" w:rsidRPr="00E0061C" w:rsidRDefault="000609B3" w:rsidP="00E0061C">
            <w:pPr>
              <w:spacing w:line="360" w:lineRule="auto"/>
              <w:jc w:val="both"/>
              <w:rPr>
                <w:color w:val="000000"/>
                <w:sz w:val="20"/>
                <w:szCs w:val="28"/>
              </w:rPr>
            </w:pPr>
            <w:r w:rsidRPr="00E0061C">
              <w:rPr>
                <w:color w:val="000000"/>
                <w:sz w:val="20"/>
                <w:szCs w:val="28"/>
              </w:rPr>
              <w:t>-</w:t>
            </w:r>
          </w:p>
        </w:tc>
      </w:tr>
    </w:tbl>
    <w:p w:rsidR="000609B3" w:rsidRPr="00E0061C" w:rsidRDefault="000609B3"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Общее количество накопленного органического удобрения должно быть распределено в севообороте таким образом, чтобы поддерживался бездефицитный баланс гумуса. Для этого количество органики рассчитывается на </w:t>
      </w:r>
      <w:smartTag w:uri="urn:schemas-microsoft-com:office:smarttags" w:element="metricconverter">
        <w:smartTagPr>
          <w:attr w:name="ProductID" w:val="1 га"/>
        </w:smartTagPr>
        <w:r w:rsidRPr="00E0061C">
          <w:rPr>
            <w:color w:val="000000"/>
            <w:sz w:val="28"/>
            <w:szCs w:val="28"/>
          </w:rPr>
          <w:t>1 га</w:t>
        </w:r>
      </w:smartTag>
      <w:r w:rsidRPr="00E0061C">
        <w:rPr>
          <w:color w:val="000000"/>
          <w:sz w:val="28"/>
          <w:szCs w:val="28"/>
        </w:rPr>
        <w:t xml:space="preserve"> пашни.</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Для поддержания бездефицитного баланса гумуса на дерново-подзолистых суглинистых почвах на </w:t>
      </w:r>
      <w:smartTag w:uri="urn:schemas-microsoft-com:office:smarttags" w:element="metricconverter">
        <w:smartTagPr>
          <w:attr w:name="ProductID" w:val="1 га"/>
        </w:smartTagPr>
        <w:r w:rsidRPr="00E0061C">
          <w:rPr>
            <w:color w:val="000000"/>
            <w:sz w:val="28"/>
            <w:szCs w:val="28"/>
          </w:rPr>
          <w:t>1 га</w:t>
        </w:r>
      </w:smartTag>
      <w:r w:rsidRPr="00E0061C">
        <w:rPr>
          <w:color w:val="000000"/>
          <w:sz w:val="28"/>
          <w:szCs w:val="28"/>
        </w:rPr>
        <w:t xml:space="preserve"> пашни требуется 10</w:t>
      </w:r>
      <w:r w:rsidR="00E0061C">
        <w:rPr>
          <w:color w:val="000000"/>
          <w:sz w:val="28"/>
          <w:szCs w:val="28"/>
        </w:rPr>
        <w:t>–</w:t>
      </w:r>
      <w:r w:rsidR="00E0061C" w:rsidRPr="00E0061C">
        <w:rPr>
          <w:color w:val="000000"/>
          <w:sz w:val="28"/>
          <w:szCs w:val="28"/>
        </w:rPr>
        <w:t>1</w:t>
      </w:r>
      <w:r w:rsidRPr="00E0061C">
        <w:rPr>
          <w:color w:val="000000"/>
          <w:sz w:val="28"/>
          <w:szCs w:val="28"/>
        </w:rPr>
        <w:t>2 т органических удобрений, на супесчаных – 12</w:t>
      </w:r>
      <w:r w:rsidR="00E0061C">
        <w:rPr>
          <w:color w:val="000000"/>
          <w:sz w:val="28"/>
          <w:szCs w:val="28"/>
        </w:rPr>
        <w:t>–</w:t>
      </w:r>
      <w:r w:rsidR="00E0061C" w:rsidRPr="00E0061C">
        <w:rPr>
          <w:color w:val="000000"/>
          <w:sz w:val="28"/>
          <w:szCs w:val="28"/>
        </w:rPr>
        <w:t>1</w:t>
      </w:r>
      <w:r w:rsidRPr="00E0061C">
        <w:rPr>
          <w:color w:val="000000"/>
          <w:sz w:val="28"/>
          <w:szCs w:val="28"/>
        </w:rPr>
        <w:t>5 т. Потребность в органических удобрений возрастает в севооборотах без многолетних трав и с более высоким насыщением пропашными</w:t>
      </w:r>
      <w:r w:rsidR="00E0061C">
        <w:rPr>
          <w:color w:val="000000"/>
          <w:sz w:val="28"/>
          <w:szCs w:val="28"/>
        </w:rPr>
        <w:t xml:space="preserve"> </w:t>
      </w:r>
      <w:r w:rsidRPr="00E0061C">
        <w:rPr>
          <w:color w:val="000000"/>
          <w:sz w:val="28"/>
          <w:szCs w:val="28"/>
        </w:rPr>
        <w:t>культурами. На серых лесных, выщелоченных и типичных черноземах бездефицитный баланс гумуса обеспечивается внесением</w:t>
      </w:r>
      <w:r w:rsidR="00E0061C">
        <w:rPr>
          <w:color w:val="000000"/>
          <w:sz w:val="28"/>
          <w:szCs w:val="28"/>
        </w:rPr>
        <w:t xml:space="preserve"> </w:t>
      </w:r>
      <w:r w:rsidRPr="00E0061C">
        <w:rPr>
          <w:color w:val="000000"/>
          <w:sz w:val="28"/>
          <w:szCs w:val="28"/>
        </w:rPr>
        <w:t>4</w:t>
      </w:r>
      <w:r w:rsidR="00E0061C">
        <w:rPr>
          <w:color w:val="000000"/>
          <w:sz w:val="28"/>
          <w:szCs w:val="28"/>
        </w:rPr>
        <w:t>–</w:t>
      </w:r>
      <w:r w:rsidR="00E0061C" w:rsidRPr="00E0061C">
        <w:rPr>
          <w:color w:val="000000"/>
          <w:sz w:val="28"/>
          <w:szCs w:val="28"/>
        </w:rPr>
        <w:t>1</w:t>
      </w:r>
      <w:r w:rsidRPr="00E0061C">
        <w:rPr>
          <w:color w:val="000000"/>
          <w:sz w:val="28"/>
          <w:szCs w:val="28"/>
        </w:rPr>
        <w:t>0 тга, севооборот при 2</w:t>
      </w:r>
      <w:r w:rsidR="00E0061C" w:rsidRPr="00E0061C">
        <w:rPr>
          <w:color w:val="000000"/>
          <w:sz w:val="28"/>
          <w:szCs w:val="28"/>
        </w:rPr>
        <w:t>0</w:t>
      </w:r>
      <w:r w:rsidR="00E0061C">
        <w:rPr>
          <w:color w:val="000000"/>
          <w:sz w:val="28"/>
          <w:szCs w:val="28"/>
        </w:rPr>
        <w:t>%</w:t>
      </w:r>
      <w:r w:rsidRPr="00E0061C">
        <w:rPr>
          <w:color w:val="000000"/>
          <w:sz w:val="28"/>
          <w:szCs w:val="28"/>
        </w:rPr>
        <w:t xml:space="preserve"> трав – 4</w:t>
      </w:r>
      <w:r w:rsidR="00E0061C">
        <w:rPr>
          <w:color w:val="000000"/>
          <w:sz w:val="28"/>
          <w:szCs w:val="28"/>
        </w:rPr>
        <w:t>–</w:t>
      </w:r>
      <w:r w:rsidR="00E0061C" w:rsidRPr="00E0061C">
        <w:rPr>
          <w:color w:val="000000"/>
          <w:sz w:val="28"/>
          <w:szCs w:val="28"/>
        </w:rPr>
        <w:t>5</w:t>
      </w:r>
      <w:r w:rsidRPr="00E0061C">
        <w:rPr>
          <w:color w:val="000000"/>
          <w:sz w:val="28"/>
          <w:szCs w:val="28"/>
        </w:rPr>
        <w:t xml:space="preserve"> тга, при орошении – 12</w:t>
      </w:r>
      <w:r w:rsidR="00E0061C">
        <w:rPr>
          <w:color w:val="000000"/>
          <w:sz w:val="28"/>
          <w:szCs w:val="28"/>
        </w:rPr>
        <w:t>–</w:t>
      </w:r>
      <w:r w:rsidR="00E0061C" w:rsidRPr="00E0061C">
        <w:rPr>
          <w:color w:val="000000"/>
          <w:sz w:val="28"/>
          <w:szCs w:val="28"/>
        </w:rPr>
        <w:t>1</w:t>
      </w:r>
      <w:r w:rsidRPr="00E0061C">
        <w:rPr>
          <w:color w:val="000000"/>
          <w:sz w:val="28"/>
          <w:szCs w:val="28"/>
        </w:rPr>
        <w:t>8 тга. На дерново-подзолистых и серых почвах органические удобрения вносят под картофель, овощи, кормовые корнеплоды, коноплю, сахарную свеклу и другие пропашные культуры из расчета 30</w:t>
      </w:r>
      <w:r w:rsidR="00E0061C">
        <w:rPr>
          <w:color w:val="000000"/>
          <w:sz w:val="28"/>
          <w:szCs w:val="28"/>
        </w:rPr>
        <w:t>–</w:t>
      </w:r>
      <w:r w:rsidR="00E0061C" w:rsidRPr="00E0061C">
        <w:rPr>
          <w:color w:val="000000"/>
          <w:sz w:val="28"/>
          <w:szCs w:val="28"/>
        </w:rPr>
        <w:t>6</w:t>
      </w:r>
      <w:r w:rsidRPr="00E0061C">
        <w:rPr>
          <w:color w:val="000000"/>
          <w:sz w:val="28"/>
          <w:szCs w:val="28"/>
        </w:rPr>
        <w:t>0 тга.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овощном севообороте удобрения нужно вносить под капусту белокочанную и свеклу столовую</w:t>
      </w:r>
      <w:r w:rsidR="00E0061C">
        <w:rPr>
          <w:color w:val="000000"/>
          <w:sz w:val="28"/>
          <w:szCs w:val="28"/>
        </w:rPr>
        <w:t xml:space="preserve"> </w:t>
      </w:r>
      <w:r w:rsidRPr="00E0061C">
        <w:rPr>
          <w:color w:val="000000"/>
          <w:sz w:val="28"/>
          <w:szCs w:val="28"/>
        </w:rPr>
        <w:t>и под смесь вики с овсом</w:t>
      </w:r>
      <w:r w:rsidR="00E0061C" w:rsidRPr="00E0061C">
        <w:rPr>
          <w:color w:val="000000"/>
          <w:sz w:val="28"/>
          <w:szCs w:val="28"/>
        </w:rPr>
        <w:t>,</w:t>
      </w:r>
      <w:r w:rsidRPr="00E0061C">
        <w:rPr>
          <w:color w:val="000000"/>
          <w:sz w:val="28"/>
          <w:szCs w:val="28"/>
        </w:rPr>
        <w:t xml:space="preserve"> под картофель ранний</w:t>
      </w:r>
      <w:r w:rsidR="00E0061C">
        <w:rPr>
          <w:color w:val="000000"/>
          <w:sz w:val="28"/>
          <w:szCs w:val="28"/>
        </w:rPr>
        <w:t xml:space="preserve"> </w:t>
      </w:r>
      <w:r w:rsidRPr="00E0061C">
        <w:rPr>
          <w:color w:val="000000"/>
          <w:sz w:val="28"/>
          <w:szCs w:val="28"/>
        </w:rPr>
        <w:t>и картофель поздний</w:t>
      </w:r>
      <w:r w:rsidR="00E0061C" w:rsidRPr="00E0061C">
        <w:rPr>
          <w:color w:val="000000"/>
          <w:sz w:val="28"/>
          <w:szCs w:val="28"/>
        </w:rPr>
        <w:t>,</w:t>
      </w:r>
      <w:r w:rsidRPr="00E0061C">
        <w:rPr>
          <w:color w:val="000000"/>
          <w:sz w:val="28"/>
          <w:szCs w:val="28"/>
        </w:rPr>
        <w:t xml:space="preserve"> под озимую пшеницу</w:t>
      </w:r>
      <w:r w:rsidR="00E0061C"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обосновании баланса дается план мероприятий, обеспечивающих получение запланированного объема органических удобрений: навоза, компостов, сидератов, а также вносятся предложения по улучшению способа хранения этого вида удобрения, используя передовой опыт производства и достижения науки и техники.</w:t>
      </w:r>
    </w:p>
    <w:p w:rsidR="000609B3" w:rsidRPr="00E0061C" w:rsidRDefault="000609B3" w:rsidP="00E0061C">
      <w:pPr>
        <w:spacing w:line="360" w:lineRule="auto"/>
        <w:ind w:firstLine="709"/>
        <w:jc w:val="both"/>
        <w:rPr>
          <w:b/>
          <w:color w:val="000000"/>
          <w:sz w:val="28"/>
          <w:szCs w:val="28"/>
        </w:rPr>
      </w:pPr>
    </w:p>
    <w:p w:rsidR="000609B3" w:rsidRPr="00E0061C" w:rsidRDefault="000609B3" w:rsidP="00E0061C">
      <w:pPr>
        <w:spacing w:line="360" w:lineRule="auto"/>
        <w:ind w:firstLine="709"/>
        <w:jc w:val="both"/>
        <w:rPr>
          <w:b/>
          <w:color w:val="000000"/>
          <w:sz w:val="28"/>
          <w:szCs w:val="28"/>
        </w:rPr>
      </w:pPr>
      <w:bookmarkStart w:id="22" w:name="_Toc249869805"/>
      <w:r w:rsidRPr="00E0061C">
        <w:rPr>
          <w:b/>
          <w:color w:val="000000"/>
          <w:sz w:val="28"/>
          <w:szCs w:val="28"/>
        </w:rPr>
        <w:t>3.5 Определение потребности сельскохозяйственных</w:t>
      </w:r>
      <w:bookmarkEnd w:id="22"/>
      <w:r w:rsidR="00045D81">
        <w:rPr>
          <w:b/>
          <w:color w:val="000000"/>
          <w:sz w:val="28"/>
          <w:szCs w:val="28"/>
        </w:rPr>
        <w:t xml:space="preserve"> </w:t>
      </w:r>
      <w:r w:rsidRPr="00E0061C">
        <w:rPr>
          <w:b/>
          <w:color w:val="000000"/>
          <w:sz w:val="28"/>
          <w:szCs w:val="28"/>
        </w:rPr>
        <w:t>культур в минеральных удобрениях</w:t>
      </w:r>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Одна из важнейших проблем химизации земледелия – определение оптимальных, отвечающих режиму питания сельскохозяйственных культур, доз удобрений.</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Количество питательных веществ, необходимых для получения запланированного урожая, определяется плановой урожайностью культуры, биологическим выносом элементов питания, коэффициентами использования растениями питательных основных веществ из почвы и питательных веществ удобрений, внесенных под предшествующую культуру, влиянием пожнивнокорневых остатков предшественников.</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зависимости от биологических особенностей сельскохозяйственных культур, почвенно-климатических условий зоны существуют различные способы заделки органических и минеральных удобрений.</w:t>
      </w:r>
    </w:p>
    <w:p w:rsidR="000609B3" w:rsidRPr="00E0061C" w:rsidRDefault="000609B3" w:rsidP="00E0061C">
      <w:pPr>
        <w:spacing w:line="360" w:lineRule="auto"/>
        <w:ind w:firstLine="709"/>
        <w:jc w:val="both"/>
        <w:rPr>
          <w:color w:val="000000"/>
          <w:sz w:val="28"/>
          <w:szCs w:val="28"/>
        </w:rPr>
      </w:pPr>
      <w:r w:rsidRPr="00E0061C">
        <w:rPr>
          <w:color w:val="000000"/>
          <w:sz w:val="28"/>
          <w:szCs w:val="28"/>
          <w:u w:val="single"/>
        </w:rPr>
        <w:t>Допосевное, или основное внесение</w:t>
      </w:r>
      <w:r w:rsidRPr="00E0061C">
        <w:rPr>
          <w:color w:val="000000"/>
          <w:sz w:val="28"/>
          <w:szCs w:val="28"/>
        </w:rPr>
        <w:t xml:space="preserve"> предназначено для обеспечения растений элементами питания на протяжении всего вегетационного периода, особенно в период максимального потребления</w:t>
      </w:r>
      <w:r w:rsidR="00E0061C"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u w:val="single"/>
        </w:rPr>
        <w:t>Припосевное</w:t>
      </w:r>
      <w:r w:rsidR="00E0061C">
        <w:rPr>
          <w:color w:val="000000"/>
          <w:sz w:val="28"/>
          <w:szCs w:val="28"/>
          <w:u w:val="single"/>
        </w:rPr>
        <w:t xml:space="preserve"> </w:t>
      </w:r>
      <w:r w:rsidRPr="00E0061C">
        <w:rPr>
          <w:color w:val="000000"/>
          <w:sz w:val="28"/>
          <w:szCs w:val="28"/>
          <w:u w:val="single"/>
        </w:rPr>
        <w:t>внесение</w:t>
      </w:r>
      <w:r w:rsidRPr="00E0061C">
        <w:rPr>
          <w:color w:val="000000"/>
          <w:sz w:val="28"/>
          <w:szCs w:val="28"/>
        </w:rPr>
        <w:t xml:space="preserve"> – это способ, при котором удобрения вносят непосредственно при посеве или посадке растений. Внесение удобрений при посеве удовлетворяет растения в питательных веществах в критический период их развития. В то же время необходимо стремится к тому, чтобы концентрация питательных веществ в зоне проростков была невысокой. Поэтому дозы удобрений должны быть небольшими, как правило, в пределах 10</w:t>
      </w:r>
      <w:r w:rsidR="00E0061C">
        <w:rPr>
          <w:color w:val="000000"/>
          <w:sz w:val="28"/>
          <w:szCs w:val="28"/>
        </w:rPr>
        <w:t>–</w:t>
      </w:r>
      <w:r w:rsidR="00E0061C" w:rsidRPr="00E0061C">
        <w:rPr>
          <w:color w:val="000000"/>
          <w:sz w:val="28"/>
          <w:szCs w:val="28"/>
        </w:rPr>
        <w:t>2</w:t>
      </w:r>
      <w:r w:rsidRPr="00E0061C">
        <w:rPr>
          <w:color w:val="000000"/>
          <w:sz w:val="28"/>
          <w:szCs w:val="28"/>
        </w:rPr>
        <w:t>0 кгга.</w:t>
      </w:r>
    </w:p>
    <w:p w:rsidR="000609B3" w:rsidRPr="00E0061C" w:rsidRDefault="000609B3" w:rsidP="00E0061C">
      <w:pPr>
        <w:spacing w:line="360" w:lineRule="auto"/>
        <w:ind w:firstLine="709"/>
        <w:jc w:val="both"/>
        <w:rPr>
          <w:color w:val="000000"/>
          <w:sz w:val="28"/>
          <w:szCs w:val="28"/>
        </w:rPr>
      </w:pPr>
      <w:r w:rsidRPr="00E0061C">
        <w:rPr>
          <w:color w:val="000000"/>
          <w:sz w:val="28"/>
          <w:szCs w:val="28"/>
          <w:u w:val="single"/>
        </w:rPr>
        <w:t>Послепосевное внесение</w:t>
      </w:r>
      <w:r w:rsidR="00E0061C">
        <w:rPr>
          <w:color w:val="000000"/>
          <w:sz w:val="28"/>
          <w:szCs w:val="28"/>
          <w:u w:val="single"/>
        </w:rPr>
        <w:t xml:space="preserve"> </w:t>
      </w:r>
      <w:r w:rsidRPr="00E0061C">
        <w:rPr>
          <w:color w:val="000000"/>
          <w:sz w:val="28"/>
          <w:szCs w:val="28"/>
        </w:rPr>
        <w:t>удобрений применяется в период роста</w:t>
      </w:r>
      <w:r w:rsidR="00E0061C">
        <w:rPr>
          <w:color w:val="000000"/>
          <w:sz w:val="28"/>
          <w:szCs w:val="28"/>
        </w:rPr>
        <w:t xml:space="preserve"> </w:t>
      </w:r>
      <w:r w:rsidRPr="00E0061C">
        <w:rPr>
          <w:color w:val="000000"/>
          <w:sz w:val="28"/>
          <w:szCs w:val="28"/>
        </w:rPr>
        <w:t>растений. В это время диагности недостатка элементов питания в почве решает успех дела.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зависимости от содержания основных элементов питания в почве, выращиваемых культур, устанавливают дозы по всем элементам питания.</w:t>
      </w:r>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Нормы удобрений в зависимости от обеспеченности</w:t>
      </w:r>
      <w:r w:rsidR="00045D81">
        <w:rPr>
          <w:color w:val="000000"/>
          <w:sz w:val="28"/>
          <w:szCs w:val="28"/>
        </w:rPr>
        <w:t xml:space="preserve"> </w:t>
      </w:r>
      <w:r w:rsidRPr="00E0061C">
        <w:rPr>
          <w:color w:val="000000"/>
          <w:sz w:val="28"/>
          <w:szCs w:val="28"/>
        </w:rPr>
        <w:t>почвы элементами питания</w:t>
      </w:r>
    </w:p>
    <w:tbl>
      <w:tblPr>
        <w:tblStyle w:val="10"/>
        <w:tblW w:w="9297" w:type="dxa"/>
        <w:jc w:val="center"/>
        <w:tblLook w:val="0000" w:firstRow="0" w:lastRow="0" w:firstColumn="0" w:lastColumn="0" w:noHBand="0" w:noVBand="0"/>
      </w:tblPr>
      <w:tblGrid>
        <w:gridCol w:w="1172"/>
        <w:gridCol w:w="1748"/>
        <w:gridCol w:w="891"/>
        <w:gridCol w:w="1157"/>
        <w:gridCol w:w="1110"/>
        <w:gridCol w:w="952"/>
        <w:gridCol w:w="1157"/>
        <w:gridCol w:w="1110"/>
      </w:tblGrid>
      <w:tr w:rsidR="009D5E30" w:rsidRPr="00E0061C" w:rsidTr="00E0061C">
        <w:trPr>
          <w:cantSplit/>
          <w:trHeight w:val="630"/>
          <w:jc w:val="center"/>
        </w:trPr>
        <w:tc>
          <w:tcPr>
            <w:tcW w:w="631" w:type="pct"/>
            <w:vMerge w:val="restart"/>
          </w:tcPr>
          <w:p w:rsidR="009D5E30" w:rsidRPr="00E0061C" w:rsidRDefault="009D5E30" w:rsidP="00E0061C">
            <w:pPr>
              <w:spacing w:line="360" w:lineRule="auto"/>
              <w:jc w:val="both"/>
              <w:rPr>
                <w:color w:val="000000"/>
                <w:sz w:val="20"/>
                <w:szCs w:val="20"/>
              </w:rPr>
            </w:pPr>
            <w:r w:rsidRPr="00E0061C">
              <w:rPr>
                <w:color w:val="000000"/>
                <w:sz w:val="20"/>
                <w:szCs w:val="20"/>
              </w:rPr>
              <w:t>№№</w:t>
            </w:r>
          </w:p>
          <w:p w:rsidR="009D5E30" w:rsidRPr="00E0061C" w:rsidRDefault="009D5E30" w:rsidP="00E0061C">
            <w:pPr>
              <w:spacing w:line="360" w:lineRule="auto"/>
              <w:jc w:val="both"/>
              <w:rPr>
                <w:color w:val="000000"/>
                <w:sz w:val="20"/>
                <w:szCs w:val="20"/>
              </w:rPr>
            </w:pPr>
            <w:r w:rsidRPr="00E0061C">
              <w:rPr>
                <w:color w:val="000000"/>
                <w:sz w:val="20"/>
                <w:szCs w:val="20"/>
              </w:rPr>
              <w:t>поля</w:t>
            </w:r>
          </w:p>
        </w:tc>
        <w:tc>
          <w:tcPr>
            <w:tcW w:w="940" w:type="pct"/>
            <w:vMerge w:val="restart"/>
          </w:tcPr>
          <w:p w:rsidR="009D5E30" w:rsidRPr="00E0061C" w:rsidRDefault="009D5E30" w:rsidP="00E0061C">
            <w:pPr>
              <w:spacing w:line="360" w:lineRule="auto"/>
              <w:jc w:val="both"/>
              <w:rPr>
                <w:color w:val="000000"/>
                <w:sz w:val="20"/>
                <w:szCs w:val="20"/>
              </w:rPr>
            </w:pPr>
            <w:r w:rsidRPr="00E0061C">
              <w:rPr>
                <w:color w:val="000000"/>
                <w:sz w:val="20"/>
                <w:szCs w:val="20"/>
              </w:rPr>
              <w:t>Культура</w:t>
            </w:r>
          </w:p>
        </w:tc>
        <w:tc>
          <w:tcPr>
            <w:tcW w:w="1698" w:type="pct"/>
            <w:gridSpan w:val="3"/>
          </w:tcPr>
          <w:p w:rsidR="009D5E30" w:rsidRPr="00E0061C" w:rsidRDefault="009D5E30" w:rsidP="00E0061C">
            <w:pPr>
              <w:spacing w:line="360" w:lineRule="auto"/>
              <w:jc w:val="both"/>
              <w:rPr>
                <w:color w:val="000000"/>
                <w:sz w:val="20"/>
                <w:szCs w:val="20"/>
              </w:rPr>
            </w:pPr>
            <w:r w:rsidRPr="00E0061C">
              <w:rPr>
                <w:color w:val="000000"/>
                <w:sz w:val="20"/>
                <w:szCs w:val="20"/>
              </w:rPr>
              <w:t xml:space="preserve">Содержание в мг на </w:t>
            </w:r>
            <w:r w:rsidR="00E0061C" w:rsidRPr="00E0061C">
              <w:rPr>
                <w:color w:val="000000"/>
                <w:sz w:val="20"/>
                <w:szCs w:val="20"/>
              </w:rPr>
              <w:t>100 г</w:t>
            </w:r>
            <w:r w:rsidR="00E0061C">
              <w:rPr>
                <w:color w:val="000000"/>
                <w:sz w:val="20"/>
                <w:szCs w:val="20"/>
              </w:rPr>
              <w:t>.</w:t>
            </w:r>
            <w:r w:rsidR="00E0061C" w:rsidRPr="00E0061C">
              <w:rPr>
                <w:color w:val="000000"/>
                <w:sz w:val="20"/>
                <w:szCs w:val="20"/>
              </w:rPr>
              <w:t xml:space="preserve"> </w:t>
            </w:r>
            <w:r w:rsidRPr="00E0061C">
              <w:rPr>
                <w:color w:val="000000"/>
                <w:sz w:val="20"/>
                <w:szCs w:val="20"/>
              </w:rPr>
              <w:t>почвы и обеспеченность</w:t>
            </w:r>
          </w:p>
        </w:tc>
        <w:tc>
          <w:tcPr>
            <w:tcW w:w="1731" w:type="pct"/>
            <w:gridSpan w:val="3"/>
          </w:tcPr>
          <w:p w:rsidR="009D5E30" w:rsidRPr="00E0061C" w:rsidRDefault="009D5E30" w:rsidP="00E0061C">
            <w:pPr>
              <w:spacing w:line="360" w:lineRule="auto"/>
              <w:jc w:val="both"/>
              <w:rPr>
                <w:color w:val="000000"/>
                <w:sz w:val="20"/>
                <w:szCs w:val="20"/>
              </w:rPr>
            </w:pPr>
            <w:r w:rsidRPr="00E0061C">
              <w:rPr>
                <w:color w:val="000000"/>
                <w:sz w:val="20"/>
                <w:szCs w:val="20"/>
              </w:rPr>
              <w:t>Дозы удобрений в кг д.в. на 1 га</w:t>
            </w:r>
          </w:p>
        </w:tc>
      </w:tr>
      <w:tr w:rsidR="009D5E30" w:rsidRPr="00E0061C" w:rsidTr="00E0061C">
        <w:trPr>
          <w:cantSplit/>
          <w:trHeight w:val="375"/>
          <w:jc w:val="center"/>
        </w:trPr>
        <w:tc>
          <w:tcPr>
            <w:tcW w:w="631" w:type="pct"/>
            <w:vMerge/>
          </w:tcPr>
          <w:p w:rsidR="009D5E30" w:rsidRPr="00E0061C" w:rsidRDefault="009D5E30" w:rsidP="00E0061C">
            <w:pPr>
              <w:spacing w:line="360" w:lineRule="auto"/>
              <w:jc w:val="both"/>
              <w:rPr>
                <w:color w:val="000000"/>
                <w:sz w:val="20"/>
                <w:szCs w:val="20"/>
              </w:rPr>
            </w:pPr>
          </w:p>
        </w:tc>
        <w:tc>
          <w:tcPr>
            <w:tcW w:w="940" w:type="pct"/>
            <w:vMerge/>
          </w:tcPr>
          <w:p w:rsidR="009D5E30" w:rsidRPr="00E0061C" w:rsidRDefault="009D5E30" w:rsidP="00E0061C">
            <w:pPr>
              <w:spacing w:line="360" w:lineRule="auto"/>
              <w:jc w:val="both"/>
              <w:rPr>
                <w:color w:val="000000"/>
                <w:sz w:val="20"/>
                <w:szCs w:val="20"/>
              </w:rPr>
            </w:pPr>
          </w:p>
        </w:tc>
        <w:tc>
          <w:tcPr>
            <w:tcW w:w="479" w:type="pct"/>
          </w:tcPr>
          <w:p w:rsidR="009D5E30" w:rsidRPr="00E0061C" w:rsidRDefault="009D5E30" w:rsidP="00E0061C">
            <w:pPr>
              <w:spacing w:line="360" w:lineRule="auto"/>
              <w:jc w:val="both"/>
              <w:rPr>
                <w:color w:val="000000"/>
                <w:sz w:val="20"/>
                <w:szCs w:val="20"/>
              </w:rPr>
            </w:pPr>
            <w:r w:rsidRPr="00E0061C">
              <w:rPr>
                <w:color w:val="000000"/>
                <w:sz w:val="20"/>
                <w:szCs w:val="20"/>
              </w:rPr>
              <w:t>N</w:t>
            </w:r>
          </w:p>
        </w:tc>
        <w:tc>
          <w:tcPr>
            <w:tcW w:w="622" w:type="pct"/>
          </w:tcPr>
          <w:p w:rsidR="009D5E30" w:rsidRPr="00E0061C" w:rsidRDefault="009D5E30" w:rsidP="00E0061C">
            <w:pPr>
              <w:spacing w:line="360" w:lineRule="auto"/>
              <w:jc w:val="both"/>
              <w:rPr>
                <w:color w:val="000000"/>
                <w:sz w:val="20"/>
                <w:szCs w:val="20"/>
              </w:rPr>
            </w:pPr>
            <w:r w:rsidRPr="00E0061C">
              <w:rPr>
                <w:color w:val="000000"/>
                <w:sz w:val="20"/>
                <w:szCs w:val="20"/>
              </w:rPr>
              <w:t>Р</w:t>
            </w:r>
            <w:r w:rsidRPr="00E0061C">
              <w:rPr>
                <w:color w:val="000000"/>
                <w:sz w:val="20"/>
                <w:szCs w:val="20"/>
                <w:vertAlign w:val="subscript"/>
              </w:rPr>
              <w:t>2</w:t>
            </w:r>
            <w:r w:rsidRPr="00E0061C">
              <w:rPr>
                <w:color w:val="000000"/>
                <w:sz w:val="20"/>
                <w:szCs w:val="20"/>
              </w:rPr>
              <w:t>О</w:t>
            </w:r>
            <w:r w:rsidRPr="00E0061C">
              <w:rPr>
                <w:color w:val="000000"/>
                <w:sz w:val="20"/>
                <w:szCs w:val="20"/>
                <w:vertAlign w:val="subscript"/>
              </w:rPr>
              <w:t>5</w:t>
            </w:r>
          </w:p>
        </w:tc>
        <w:tc>
          <w:tcPr>
            <w:tcW w:w="597" w:type="pct"/>
          </w:tcPr>
          <w:p w:rsidR="009D5E30" w:rsidRPr="00E0061C" w:rsidRDefault="009D5E30" w:rsidP="00E0061C">
            <w:pPr>
              <w:spacing w:line="360" w:lineRule="auto"/>
              <w:jc w:val="both"/>
              <w:rPr>
                <w:color w:val="000000"/>
                <w:sz w:val="20"/>
                <w:szCs w:val="20"/>
              </w:rPr>
            </w:pPr>
            <w:r w:rsidRPr="00E0061C">
              <w:rPr>
                <w:color w:val="000000"/>
                <w:sz w:val="20"/>
                <w:szCs w:val="20"/>
              </w:rPr>
              <w:t>К</w:t>
            </w:r>
            <w:r w:rsidRPr="00E0061C">
              <w:rPr>
                <w:color w:val="000000"/>
                <w:sz w:val="20"/>
                <w:szCs w:val="20"/>
                <w:vertAlign w:val="subscript"/>
              </w:rPr>
              <w:t>2</w:t>
            </w:r>
            <w:r w:rsidRPr="00E0061C">
              <w:rPr>
                <w:color w:val="000000"/>
                <w:sz w:val="20"/>
                <w:szCs w:val="20"/>
              </w:rPr>
              <w:t>О</w:t>
            </w:r>
          </w:p>
        </w:tc>
        <w:tc>
          <w:tcPr>
            <w:tcW w:w="512" w:type="pct"/>
          </w:tcPr>
          <w:p w:rsidR="009D5E30" w:rsidRPr="00E0061C" w:rsidRDefault="009D5E30" w:rsidP="00E0061C">
            <w:pPr>
              <w:spacing w:line="360" w:lineRule="auto"/>
              <w:jc w:val="both"/>
              <w:rPr>
                <w:color w:val="000000"/>
                <w:sz w:val="20"/>
                <w:szCs w:val="20"/>
              </w:rPr>
            </w:pPr>
            <w:r w:rsidRPr="00E0061C">
              <w:rPr>
                <w:color w:val="000000"/>
                <w:sz w:val="20"/>
                <w:szCs w:val="20"/>
              </w:rPr>
              <w:t>N</w:t>
            </w:r>
          </w:p>
        </w:tc>
        <w:tc>
          <w:tcPr>
            <w:tcW w:w="622" w:type="pct"/>
          </w:tcPr>
          <w:p w:rsidR="009D5E30" w:rsidRPr="00E0061C" w:rsidRDefault="009D5E30" w:rsidP="00E0061C">
            <w:pPr>
              <w:spacing w:line="360" w:lineRule="auto"/>
              <w:jc w:val="both"/>
              <w:rPr>
                <w:color w:val="000000"/>
                <w:sz w:val="20"/>
                <w:szCs w:val="20"/>
              </w:rPr>
            </w:pPr>
            <w:r w:rsidRPr="00E0061C">
              <w:rPr>
                <w:color w:val="000000"/>
                <w:sz w:val="20"/>
                <w:szCs w:val="20"/>
              </w:rPr>
              <w:t>Р</w:t>
            </w:r>
            <w:r w:rsidRPr="00E0061C">
              <w:rPr>
                <w:color w:val="000000"/>
                <w:sz w:val="20"/>
                <w:szCs w:val="20"/>
                <w:vertAlign w:val="subscript"/>
              </w:rPr>
              <w:t>2</w:t>
            </w:r>
            <w:r w:rsidRPr="00E0061C">
              <w:rPr>
                <w:color w:val="000000"/>
                <w:sz w:val="20"/>
                <w:szCs w:val="20"/>
              </w:rPr>
              <w:t>О</w:t>
            </w:r>
            <w:r w:rsidRPr="00E0061C">
              <w:rPr>
                <w:color w:val="000000"/>
                <w:sz w:val="20"/>
                <w:szCs w:val="20"/>
                <w:vertAlign w:val="subscript"/>
              </w:rPr>
              <w:t>5</w:t>
            </w:r>
          </w:p>
        </w:tc>
        <w:tc>
          <w:tcPr>
            <w:tcW w:w="597" w:type="pct"/>
          </w:tcPr>
          <w:p w:rsidR="009D5E30" w:rsidRPr="00E0061C" w:rsidRDefault="009D5E30" w:rsidP="00E0061C">
            <w:pPr>
              <w:spacing w:line="360" w:lineRule="auto"/>
              <w:jc w:val="both"/>
              <w:rPr>
                <w:color w:val="000000"/>
                <w:sz w:val="20"/>
                <w:szCs w:val="20"/>
              </w:rPr>
            </w:pPr>
            <w:r w:rsidRPr="00E0061C">
              <w:rPr>
                <w:color w:val="000000"/>
                <w:sz w:val="20"/>
                <w:szCs w:val="20"/>
              </w:rPr>
              <w:t>К</w:t>
            </w:r>
            <w:r w:rsidRPr="00E0061C">
              <w:rPr>
                <w:color w:val="000000"/>
                <w:sz w:val="20"/>
                <w:szCs w:val="20"/>
                <w:vertAlign w:val="subscript"/>
              </w:rPr>
              <w:t>2</w:t>
            </w:r>
            <w:r w:rsidRPr="00E0061C">
              <w:rPr>
                <w:color w:val="000000"/>
                <w:sz w:val="20"/>
                <w:szCs w:val="20"/>
              </w:rPr>
              <w:t>О</w:t>
            </w:r>
          </w:p>
        </w:tc>
      </w:tr>
      <w:tr w:rsidR="004C5121" w:rsidRPr="00E0061C" w:rsidTr="00E0061C">
        <w:trPr>
          <w:cantSplit/>
          <w:trHeight w:val="510"/>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1</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Ячмень Мн. Травы</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6</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10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10</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r>
      <w:tr w:rsidR="004C5121" w:rsidRPr="00E0061C" w:rsidTr="00E0061C">
        <w:trPr>
          <w:cantSplit/>
          <w:trHeight w:val="510"/>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2</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Мн. Травы 1 г.п.</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9</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11</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14</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45</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r>
      <w:tr w:rsidR="004C5121" w:rsidRPr="00E0061C" w:rsidTr="00E0061C">
        <w:trPr>
          <w:cantSplit/>
          <w:trHeight w:val="510"/>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3</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Мн. Травы 2 г.п.</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4</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9</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12</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45</w:t>
            </w:r>
          </w:p>
        </w:tc>
      </w:tr>
      <w:tr w:rsidR="004C5121" w:rsidRPr="00E0061C" w:rsidTr="00E0061C">
        <w:trPr>
          <w:cantSplit/>
          <w:trHeight w:val="255"/>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4</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Огурец</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5</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8</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16</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80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75</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45</w:t>
            </w:r>
          </w:p>
        </w:tc>
      </w:tr>
      <w:tr w:rsidR="004C5121" w:rsidRPr="00E0061C" w:rsidTr="00E0061C">
        <w:trPr>
          <w:cantSplit/>
          <w:trHeight w:val="510"/>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5</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Картофель ранний</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7</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7</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18</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45</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80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r>
      <w:tr w:rsidR="004C5121" w:rsidRPr="00E0061C" w:rsidTr="00E0061C">
        <w:trPr>
          <w:cantSplit/>
          <w:trHeight w:val="255"/>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6</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Капуста</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9</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6</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17</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90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r>
      <w:tr w:rsidR="004C5121" w:rsidRPr="00E0061C" w:rsidTr="00E0061C">
        <w:trPr>
          <w:cantSplit/>
          <w:trHeight w:val="255"/>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7</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Кабачки</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8</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9</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13</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75</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45</w:t>
            </w:r>
          </w:p>
        </w:tc>
      </w:tr>
      <w:tr w:rsidR="004C5121" w:rsidRPr="00E0061C" w:rsidTr="00E0061C">
        <w:trPr>
          <w:cantSplit/>
          <w:trHeight w:val="255"/>
          <w:jc w:val="center"/>
        </w:trPr>
        <w:tc>
          <w:tcPr>
            <w:tcW w:w="631" w:type="pct"/>
            <w:noWrap/>
          </w:tcPr>
          <w:p w:rsidR="004C5121" w:rsidRPr="00E0061C" w:rsidRDefault="004C5121" w:rsidP="00E0061C">
            <w:pPr>
              <w:spacing w:line="360" w:lineRule="auto"/>
              <w:jc w:val="both"/>
              <w:rPr>
                <w:color w:val="000000"/>
                <w:sz w:val="20"/>
                <w:szCs w:val="20"/>
              </w:rPr>
            </w:pPr>
            <w:r w:rsidRPr="00E0061C">
              <w:rPr>
                <w:color w:val="000000"/>
                <w:sz w:val="20"/>
                <w:szCs w:val="20"/>
              </w:rPr>
              <w:t>8</w:t>
            </w:r>
          </w:p>
        </w:tc>
        <w:tc>
          <w:tcPr>
            <w:tcW w:w="940" w:type="pct"/>
          </w:tcPr>
          <w:p w:rsidR="004C5121" w:rsidRPr="00E0061C" w:rsidRDefault="004C5121" w:rsidP="00E0061C">
            <w:pPr>
              <w:spacing w:line="360" w:lineRule="auto"/>
              <w:jc w:val="both"/>
              <w:rPr>
                <w:color w:val="000000"/>
                <w:sz w:val="20"/>
                <w:szCs w:val="20"/>
              </w:rPr>
            </w:pPr>
            <w:r w:rsidRPr="00E0061C">
              <w:rPr>
                <w:color w:val="000000"/>
                <w:sz w:val="20"/>
                <w:szCs w:val="20"/>
              </w:rPr>
              <w:t>Лук</w:t>
            </w:r>
          </w:p>
        </w:tc>
        <w:tc>
          <w:tcPr>
            <w:tcW w:w="479" w:type="pct"/>
            <w:noWrap/>
          </w:tcPr>
          <w:p w:rsidR="004C5121" w:rsidRPr="00E0061C" w:rsidRDefault="004C5121" w:rsidP="00E0061C">
            <w:pPr>
              <w:spacing w:line="360" w:lineRule="auto"/>
              <w:jc w:val="both"/>
              <w:rPr>
                <w:color w:val="000000"/>
                <w:sz w:val="20"/>
                <w:szCs w:val="20"/>
              </w:rPr>
            </w:pPr>
            <w:r w:rsidRPr="00E0061C">
              <w:rPr>
                <w:color w:val="000000"/>
                <w:sz w:val="20"/>
                <w:szCs w:val="20"/>
              </w:rPr>
              <w:t>6</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8</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15</w:t>
            </w:r>
          </w:p>
        </w:tc>
        <w:tc>
          <w:tcPr>
            <w:tcW w:w="51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622" w:type="pct"/>
            <w:noWrap/>
          </w:tcPr>
          <w:p w:rsidR="004C5121" w:rsidRPr="00E0061C" w:rsidRDefault="004C5121" w:rsidP="00E0061C">
            <w:pPr>
              <w:spacing w:line="360" w:lineRule="auto"/>
              <w:jc w:val="both"/>
              <w:rPr>
                <w:color w:val="000000"/>
                <w:sz w:val="20"/>
                <w:szCs w:val="20"/>
              </w:rPr>
            </w:pPr>
            <w:r w:rsidRPr="00E0061C">
              <w:rPr>
                <w:color w:val="000000"/>
                <w:sz w:val="20"/>
                <w:szCs w:val="20"/>
              </w:rPr>
              <w:t>60</w:t>
            </w:r>
          </w:p>
        </w:tc>
        <w:tc>
          <w:tcPr>
            <w:tcW w:w="597" w:type="pct"/>
            <w:noWrap/>
          </w:tcPr>
          <w:p w:rsidR="004C5121" w:rsidRPr="00E0061C" w:rsidRDefault="004C5121" w:rsidP="00E0061C">
            <w:pPr>
              <w:spacing w:line="360" w:lineRule="auto"/>
              <w:jc w:val="both"/>
              <w:rPr>
                <w:color w:val="000000"/>
                <w:sz w:val="20"/>
                <w:szCs w:val="20"/>
              </w:rPr>
            </w:pPr>
            <w:r w:rsidRPr="00E0061C">
              <w:rPr>
                <w:color w:val="000000"/>
                <w:sz w:val="20"/>
                <w:szCs w:val="20"/>
              </w:rPr>
              <w:t>30</w:t>
            </w:r>
          </w:p>
        </w:tc>
      </w:tr>
    </w:tbl>
    <w:p w:rsidR="000609B3" w:rsidRPr="00E0061C" w:rsidRDefault="000609B3" w:rsidP="00E0061C">
      <w:pPr>
        <w:spacing w:line="360" w:lineRule="auto"/>
        <w:ind w:firstLine="709"/>
        <w:jc w:val="both"/>
        <w:rPr>
          <w:b/>
          <w:color w:val="000000"/>
          <w:sz w:val="28"/>
          <w:szCs w:val="28"/>
        </w:rPr>
      </w:pPr>
    </w:p>
    <w:p w:rsidR="000609B3" w:rsidRPr="00E0061C" w:rsidRDefault="000609B3" w:rsidP="00E0061C">
      <w:pPr>
        <w:spacing w:line="360" w:lineRule="auto"/>
        <w:ind w:firstLine="709"/>
        <w:jc w:val="both"/>
        <w:rPr>
          <w:b/>
          <w:color w:val="000000"/>
          <w:sz w:val="28"/>
          <w:szCs w:val="28"/>
        </w:rPr>
      </w:pPr>
      <w:bookmarkStart w:id="23" w:name="_Toc249869806"/>
      <w:r w:rsidRPr="00E0061C">
        <w:rPr>
          <w:b/>
          <w:color w:val="000000"/>
          <w:sz w:val="28"/>
          <w:szCs w:val="28"/>
        </w:rPr>
        <w:t>3.6 План размещения удобрений по способам внесения</w:t>
      </w:r>
      <w:bookmarkEnd w:id="23"/>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План составляется по севообороту, в котором указываются дозы сроки и способы внесения удобрений по культурам, увязывая с биологическими особенностями растений и почвенно-климатическими условиями.</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Вначале устанавливают дозу и место внесения органических удобрений, которые вносятся под ведущие культуры. В зерновых севооборотах обычно вносят их под озимые; в зернопропашных </w:t>
      </w:r>
      <w:r w:rsidR="00E0061C">
        <w:rPr>
          <w:color w:val="000000"/>
          <w:sz w:val="28"/>
          <w:szCs w:val="28"/>
        </w:rPr>
        <w:t>–</w:t>
      </w:r>
      <w:r w:rsidR="00E0061C" w:rsidRPr="00E0061C">
        <w:rPr>
          <w:color w:val="000000"/>
          <w:sz w:val="28"/>
          <w:szCs w:val="28"/>
        </w:rPr>
        <w:t xml:space="preserve"> </w:t>
      </w:r>
      <w:r w:rsidRPr="00E0061C">
        <w:rPr>
          <w:color w:val="000000"/>
          <w:sz w:val="28"/>
          <w:szCs w:val="28"/>
        </w:rPr>
        <w:t xml:space="preserve">под пропашные и озимые; в овощных </w:t>
      </w:r>
      <w:r w:rsidR="00E0061C">
        <w:rPr>
          <w:color w:val="000000"/>
          <w:sz w:val="28"/>
          <w:szCs w:val="28"/>
        </w:rPr>
        <w:t>–</w:t>
      </w:r>
      <w:r w:rsidR="00E0061C" w:rsidRPr="00E0061C">
        <w:rPr>
          <w:color w:val="000000"/>
          <w:sz w:val="28"/>
          <w:szCs w:val="28"/>
        </w:rPr>
        <w:t xml:space="preserve"> </w:t>
      </w:r>
      <w:r w:rsidRPr="00E0061C">
        <w:rPr>
          <w:color w:val="000000"/>
          <w:sz w:val="28"/>
          <w:szCs w:val="28"/>
        </w:rPr>
        <w:t>под наиболее отзывчивые культуры</w:t>
      </w:r>
      <w:r w:rsidR="00E0061C" w:rsidRPr="00E0061C">
        <w:rPr>
          <w:color w:val="000000"/>
          <w:sz w:val="28"/>
          <w:szCs w:val="28"/>
        </w:rPr>
        <w:t>;</w:t>
      </w:r>
      <w:r w:rsidRPr="00E0061C">
        <w:rPr>
          <w:color w:val="000000"/>
          <w:sz w:val="28"/>
          <w:szCs w:val="28"/>
        </w:rPr>
        <w:t xml:space="preserve"> в севооборотах с техническими культурами </w:t>
      </w:r>
      <w:r w:rsidR="00E0061C">
        <w:rPr>
          <w:color w:val="000000"/>
          <w:sz w:val="28"/>
          <w:szCs w:val="28"/>
        </w:rPr>
        <w:t>–</w:t>
      </w:r>
      <w:r w:rsidR="00E0061C" w:rsidRPr="00E0061C">
        <w:rPr>
          <w:color w:val="000000"/>
          <w:sz w:val="28"/>
          <w:szCs w:val="28"/>
        </w:rPr>
        <w:t xml:space="preserve"> </w:t>
      </w:r>
      <w:r w:rsidRPr="00E0061C">
        <w:rPr>
          <w:color w:val="000000"/>
          <w:sz w:val="28"/>
          <w:szCs w:val="28"/>
        </w:rPr>
        <w:t xml:space="preserve">под предшественники или непосредственно под эти культуры. В плане предусматривается внесение удобрений в качестве основного, припосевного и подкормок. Следует учитывать, что обычно более эффективным является основное и </w:t>
      </w:r>
      <w:r w:rsidR="008C7ED7" w:rsidRPr="00E0061C">
        <w:rPr>
          <w:color w:val="000000"/>
          <w:sz w:val="28"/>
          <w:szCs w:val="28"/>
        </w:rPr>
        <w:t>припосевное</w:t>
      </w:r>
      <w:r w:rsidRPr="00E0061C">
        <w:rPr>
          <w:color w:val="000000"/>
          <w:sz w:val="28"/>
          <w:szCs w:val="28"/>
        </w:rPr>
        <w:t xml:space="preserve"> удобрение. Применение подкормок должно быть обосновано особенностями биологии и агротехники сельскохозяйственной культуры.</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Необходимо обратить внимание на формы применяемых минеральных удобрений, например, надо комбинировать внесение фосфоритной муки в основном удобрении и суперфосфата в припосевном.</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годовых планах учитывают изменения в условиях произрастания растений, вызванных их размещением в соответствии с чередованием на полях с иными агрохимическими показателями. Сказываются также и различия в последействии удобрений, которое может быть усиленным, если предыдущий год был засушливым, или, наоборот, сниженным</w:t>
      </w:r>
      <w:r w:rsidR="00E0061C" w:rsidRPr="00E0061C">
        <w:rPr>
          <w:color w:val="000000"/>
          <w:sz w:val="28"/>
          <w:szCs w:val="28"/>
        </w:rPr>
        <w:t>,</w:t>
      </w:r>
      <w:r w:rsidRPr="00E0061C">
        <w:rPr>
          <w:color w:val="000000"/>
          <w:sz w:val="28"/>
          <w:szCs w:val="28"/>
        </w:rPr>
        <w:t xml:space="preserve"> если в предыдущем благоприятном году урожайность была значительно выше запланированной.</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Эффективность потребления основных элементов питания отражает взаимосвязь этих элементов с урожайностью растений и показывает, какое количество элементов питания идет на построение </w:t>
      </w:r>
      <w:smartTag w:uri="urn:schemas-microsoft-com:office:smarttags" w:element="metricconverter">
        <w:smartTagPr>
          <w:attr w:name="ProductID" w:val="1 кг"/>
        </w:smartTagPr>
        <w:r w:rsidRPr="00E0061C">
          <w:rPr>
            <w:color w:val="000000"/>
            <w:sz w:val="28"/>
            <w:szCs w:val="28"/>
          </w:rPr>
          <w:t>1 кг</w:t>
        </w:r>
      </w:smartTag>
      <w:r w:rsidRPr="00E0061C">
        <w:rPr>
          <w:color w:val="000000"/>
          <w:sz w:val="28"/>
          <w:szCs w:val="28"/>
        </w:rPr>
        <w:t xml:space="preserve"> урожая. Так, при изучении эффективности основных элементов питания на плантациях жимолости</w:t>
      </w:r>
      <w:r w:rsidR="008563A4" w:rsidRPr="00E0061C">
        <w:rPr>
          <w:color w:val="000000"/>
          <w:sz w:val="28"/>
          <w:szCs w:val="28"/>
        </w:rPr>
        <w:t xml:space="preserve"> </w:t>
      </w:r>
      <w:r w:rsidRPr="00E0061C">
        <w:rPr>
          <w:color w:val="000000"/>
          <w:sz w:val="28"/>
          <w:szCs w:val="28"/>
        </w:rPr>
        <w:t>было установлено, что при стрессовых ситуациях происходят изменения в потреблении элементов питания на построение</w:t>
      </w:r>
      <w:r w:rsidR="00E0061C">
        <w:rPr>
          <w:color w:val="000000"/>
          <w:sz w:val="28"/>
          <w:szCs w:val="28"/>
        </w:rPr>
        <w:t xml:space="preserve"> </w:t>
      </w:r>
      <w:smartTag w:uri="urn:schemas-microsoft-com:office:smarttags" w:element="metricconverter">
        <w:smartTagPr>
          <w:attr w:name="ProductID" w:val="1 кг"/>
        </w:smartTagPr>
        <w:r w:rsidRPr="00E0061C">
          <w:rPr>
            <w:color w:val="000000"/>
            <w:sz w:val="28"/>
            <w:szCs w:val="28"/>
          </w:rPr>
          <w:t>1 кг</w:t>
        </w:r>
      </w:smartTag>
      <w:r w:rsidRPr="00E0061C">
        <w:rPr>
          <w:color w:val="000000"/>
          <w:sz w:val="28"/>
          <w:szCs w:val="28"/>
        </w:rPr>
        <w:t xml:space="preserve"> урожая. Самым активным элементом, реагирующим на такие ситуации, является доступный фосфор и его потребление может </w:t>
      </w:r>
      <w:r w:rsidR="008563A4" w:rsidRPr="00E0061C">
        <w:rPr>
          <w:color w:val="000000"/>
          <w:sz w:val="28"/>
          <w:szCs w:val="28"/>
        </w:rPr>
        <w:t>увеличиться</w:t>
      </w:r>
      <w:r w:rsidRPr="00E0061C">
        <w:rPr>
          <w:color w:val="000000"/>
          <w:sz w:val="28"/>
          <w:szCs w:val="28"/>
        </w:rPr>
        <w:t xml:space="preserve"> в 1,5</w:t>
      </w:r>
      <w:r w:rsidR="00E0061C">
        <w:rPr>
          <w:color w:val="000000"/>
          <w:sz w:val="28"/>
          <w:szCs w:val="28"/>
        </w:rPr>
        <w:t>–</w:t>
      </w:r>
      <w:r w:rsidR="00E0061C" w:rsidRPr="00E0061C">
        <w:rPr>
          <w:color w:val="000000"/>
          <w:sz w:val="28"/>
          <w:szCs w:val="28"/>
        </w:rPr>
        <w:t>2</w:t>
      </w:r>
      <w:r w:rsidRPr="00E0061C">
        <w:rPr>
          <w:color w:val="000000"/>
          <w:sz w:val="28"/>
          <w:szCs w:val="28"/>
        </w:rPr>
        <w:t xml:space="preserve"> раза, по сравнению с благоприятным периодом роста и развития растений.</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Нельзя ограничиваться 2</w:t>
      </w:r>
      <w:r w:rsidR="00E0061C">
        <w:rPr>
          <w:color w:val="000000"/>
          <w:sz w:val="28"/>
          <w:szCs w:val="28"/>
        </w:rPr>
        <w:t>–</w:t>
      </w:r>
      <w:r w:rsidR="00E0061C" w:rsidRPr="00E0061C">
        <w:rPr>
          <w:color w:val="000000"/>
          <w:sz w:val="28"/>
          <w:szCs w:val="28"/>
        </w:rPr>
        <w:t>3</w:t>
      </w:r>
      <w:r w:rsidRPr="00E0061C">
        <w:rPr>
          <w:color w:val="000000"/>
          <w:sz w:val="28"/>
          <w:szCs w:val="28"/>
        </w:rPr>
        <w:t xml:space="preserve"> общеизвестными формами удобрений для всех культур, пренебрегая индивидуальными особенностями питания растений и свойств почвы. Наряду с азотными, фосфорными и калийными, подбирают микро- и биологические удобрения. В таблице формы удобрений записывают общепринятыми обозначениями: Н – навоз, НЖ – навозная жижа, Т – торф, К – компост, ПП – птичий помет, П – перегной, </w:t>
      </w:r>
      <w:r w:rsidRPr="00E0061C">
        <w:rPr>
          <w:color w:val="000000"/>
          <w:sz w:val="28"/>
          <w:szCs w:val="28"/>
          <w:lang w:val="en-US"/>
        </w:rPr>
        <w:t>N</w:t>
      </w:r>
      <w:r w:rsidRPr="00E0061C">
        <w:rPr>
          <w:color w:val="000000"/>
          <w:sz w:val="28"/>
          <w:szCs w:val="28"/>
          <w:vertAlign w:val="subscript"/>
        </w:rPr>
        <w:t>а</w:t>
      </w:r>
      <w:r w:rsidRPr="00E0061C">
        <w:rPr>
          <w:color w:val="000000"/>
          <w:sz w:val="28"/>
          <w:szCs w:val="28"/>
        </w:rPr>
        <w:t xml:space="preserve"> – сульфат аммония,</w:t>
      </w:r>
      <w:r w:rsidR="00E0061C">
        <w:rPr>
          <w:color w:val="000000"/>
          <w:sz w:val="28"/>
          <w:szCs w:val="28"/>
        </w:rPr>
        <w:t xml:space="preserve"> </w:t>
      </w:r>
      <w:r w:rsidRPr="00E0061C">
        <w:rPr>
          <w:color w:val="000000"/>
          <w:sz w:val="28"/>
          <w:szCs w:val="28"/>
          <w:lang w:val="en-US"/>
        </w:rPr>
        <w:t>N</w:t>
      </w:r>
      <w:r w:rsidRPr="00E0061C">
        <w:rPr>
          <w:color w:val="000000"/>
          <w:sz w:val="28"/>
          <w:szCs w:val="28"/>
          <w:vertAlign w:val="subscript"/>
        </w:rPr>
        <w:t>х</w:t>
      </w:r>
      <w:r w:rsidRPr="00E0061C">
        <w:rPr>
          <w:color w:val="000000"/>
          <w:sz w:val="28"/>
          <w:szCs w:val="28"/>
        </w:rPr>
        <w:t xml:space="preserve"> – хлористый аммоний, </w:t>
      </w:r>
      <w:r w:rsidRPr="00E0061C">
        <w:rPr>
          <w:color w:val="000000"/>
          <w:sz w:val="28"/>
          <w:szCs w:val="28"/>
          <w:lang w:val="en-US"/>
        </w:rPr>
        <w:t>N</w:t>
      </w:r>
      <w:r w:rsidRPr="00E0061C">
        <w:rPr>
          <w:color w:val="000000"/>
          <w:sz w:val="28"/>
          <w:szCs w:val="28"/>
          <w:vertAlign w:val="subscript"/>
        </w:rPr>
        <w:t>аа</w:t>
      </w:r>
      <w:r w:rsidRPr="00E0061C">
        <w:rPr>
          <w:color w:val="000000"/>
          <w:sz w:val="28"/>
          <w:szCs w:val="28"/>
        </w:rPr>
        <w:t xml:space="preserve"> – аммиачная селитра, </w:t>
      </w:r>
      <w:r w:rsidRPr="00E0061C">
        <w:rPr>
          <w:color w:val="000000"/>
          <w:sz w:val="28"/>
          <w:szCs w:val="28"/>
          <w:lang w:val="en-US"/>
        </w:rPr>
        <w:t>N</w:t>
      </w:r>
      <w:r w:rsidRPr="00E0061C">
        <w:rPr>
          <w:color w:val="000000"/>
          <w:sz w:val="28"/>
          <w:szCs w:val="28"/>
          <w:vertAlign w:val="subscript"/>
        </w:rPr>
        <w:t>о</w:t>
      </w:r>
      <w:r w:rsidRPr="00E0061C">
        <w:rPr>
          <w:color w:val="000000"/>
          <w:sz w:val="28"/>
          <w:szCs w:val="28"/>
        </w:rPr>
        <w:t xml:space="preserve"> – натриевая селитра, </w:t>
      </w:r>
      <w:r w:rsidRPr="00E0061C">
        <w:rPr>
          <w:color w:val="000000"/>
          <w:sz w:val="28"/>
          <w:szCs w:val="28"/>
          <w:lang w:val="en-US"/>
        </w:rPr>
        <w:t>N</w:t>
      </w:r>
      <w:r w:rsidRPr="00E0061C">
        <w:rPr>
          <w:color w:val="000000"/>
          <w:sz w:val="28"/>
          <w:szCs w:val="28"/>
          <w:vertAlign w:val="subscript"/>
        </w:rPr>
        <w:t>кс</w:t>
      </w:r>
      <w:r w:rsidRPr="00E0061C">
        <w:rPr>
          <w:color w:val="000000"/>
          <w:sz w:val="28"/>
          <w:szCs w:val="28"/>
        </w:rPr>
        <w:t xml:space="preserve"> </w:t>
      </w:r>
      <w:r w:rsidR="00E0061C">
        <w:rPr>
          <w:color w:val="000000"/>
          <w:sz w:val="28"/>
          <w:szCs w:val="28"/>
        </w:rPr>
        <w:t xml:space="preserve">– </w:t>
      </w:r>
      <w:r w:rsidRPr="00E0061C">
        <w:rPr>
          <w:color w:val="000000"/>
          <w:sz w:val="28"/>
          <w:szCs w:val="28"/>
        </w:rPr>
        <w:t xml:space="preserve">калийная селитра, </w:t>
      </w:r>
      <w:r w:rsidRPr="00E0061C">
        <w:rPr>
          <w:color w:val="000000"/>
          <w:sz w:val="28"/>
          <w:szCs w:val="28"/>
          <w:lang w:val="en-US"/>
        </w:rPr>
        <w:t>N</w:t>
      </w:r>
      <w:r w:rsidRPr="00E0061C">
        <w:rPr>
          <w:color w:val="000000"/>
          <w:sz w:val="28"/>
          <w:szCs w:val="28"/>
          <w:vertAlign w:val="subscript"/>
        </w:rPr>
        <w:t>скц</w:t>
      </w:r>
      <w:r w:rsidRPr="00E0061C">
        <w:rPr>
          <w:color w:val="000000"/>
          <w:sz w:val="28"/>
          <w:szCs w:val="28"/>
        </w:rPr>
        <w:t xml:space="preserve"> – кальциевая селитра, </w:t>
      </w:r>
      <w:r w:rsidRPr="00E0061C">
        <w:rPr>
          <w:color w:val="000000"/>
          <w:sz w:val="28"/>
          <w:szCs w:val="28"/>
          <w:lang w:val="en-US"/>
        </w:rPr>
        <w:t>N</w:t>
      </w:r>
      <w:r w:rsidRPr="00E0061C">
        <w:rPr>
          <w:color w:val="000000"/>
          <w:sz w:val="28"/>
          <w:szCs w:val="28"/>
          <w:vertAlign w:val="subscript"/>
        </w:rPr>
        <w:t>м</w:t>
      </w:r>
      <w:r w:rsidRPr="00E0061C">
        <w:rPr>
          <w:color w:val="000000"/>
          <w:sz w:val="28"/>
          <w:szCs w:val="28"/>
        </w:rPr>
        <w:t xml:space="preserve"> – мочевина</w:t>
      </w:r>
      <w:r w:rsidR="00E0061C" w:rsidRPr="00E0061C">
        <w:rPr>
          <w:color w:val="000000"/>
          <w:sz w:val="28"/>
          <w:szCs w:val="28"/>
        </w:rPr>
        <w:t>,</w:t>
      </w:r>
      <w:r w:rsidRPr="00E0061C">
        <w:rPr>
          <w:color w:val="000000"/>
          <w:sz w:val="28"/>
          <w:szCs w:val="28"/>
        </w:rPr>
        <w:t xml:space="preserve"> </w:t>
      </w:r>
      <w:r w:rsidRPr="00E0061C">
        <w:rPr>
          <w:color w:val="000000"/>
          <w:sz w:val="28"/>
          <w:szCs w:val="28"/>
          <w:lang w:val="en-US"/>
        </w:rPr>
        <w:t>N</w:t>
      </w:r>
      <w:r w:rsidRPr="00E0061C">
        <w:rPr>
          <w:color w:val="000000"/>
          <w:sz w:val="28"/>
          <w:szCs w:val="28"/>
          <w:vertAlign w:val="subscript"/>
        </w:rPr>
        <w:t>ва</w:t>
      </w:r>
      <w:r w:rsidRPr="00E0061C">
        <w:rPr>
          <w:color w:val="000000"/>
          <w:sz w:val="28"/>
          <w:szCs w:val="28"/>
        </w:rPr>
        <w:t xml:space="preserve"> – аммиачная вода, </w:t>
      </w:r>
      <w:r w:rsidRPr="00E0061C">
        <w:rPr>
          <w:color w:val="000000"/>
          <w:sz w:val="28"/>
          <w:szCs w:val="28"/>
          <w:lang w:val="en-US"/>
        </w:rPr>
        <w:t>N</w:t>
      </w:r>
      <w:r w:rsidRPr="00E0061C">
        <w:rPr>
          <w:color w:val="000000"/>
          <w:sz w:val="28"/>
          <w:szCs w:val="28"/>
          <w:vertAlign w:val="subscript"/>
        </w:rPr>
        <w:t>ба</w:t>
      </w:r>
      <w:r w:rsidR="00E0061C">
        <w:rPr>
          <w:color w:val="000000"/>
          <w:sz w:val="28"/>
          <w:szCs w:val="28"/>
          <w:vertAlign w:val="subscript"/>
        </w:rPr>
        <w:t xml:space="preserve"> </w:t>
      </w:r>
      <w:r w:rsidRPr="00E0061C">
        <w:rPr>
          <w:color w:val="000000"/>
          <w:sz w:val="28"/>
          <w:szCs w:val="28"/>
        </w:rPr>
        <w:t>- безводный аммиак, Р</w:t>
      </w:r>
      <w:r w:rsidRPr="00E0061C">
        <w:rPr>
          <w:color w:val="000000"/>
          <w:sz w:val="28"/>
          <w:szCs w:val="28"/>
          <w:vertAlign w:val="subscript"/>
        </w:rPr>
        <w:t>с</w:t>
      </w:r>
      <w:r w:rsidRPr="00E0061C">
        <w:rPr>
          <w:color w:val="000000"/>
          <w:sz w:val="28"/>
          <w:szCs w:val="28"/>
        </w:rPr>
        <w:t xml:space="preserve"> – суперфосфат простой, Р</w:t>
      </w:r>
      <w:r w:rsidRPr="00E0061C">
        <w:rPr>
          <w:color w:val="000000"/>
          <w:sz w:val="28"/>
          <w:szCs w:val="28"/>
          <w:vertAlign w:val="subscript"/>
        </w:rPr>
        <w:t>сг</w:t>
      </w:r>
      <w:r w:rsidRPr="00E0061C">
        <w:rPr>
          <w:color w:val="000000"/>
          <w:sz w:val="28"/>
          <w:szCs w:val="28"/>
        </w:rPr>
        <w:t xml:space="preserve"> – суперфосфат гранулированный, Р</w:t>
      </w:r>
      <w:r w:rsidRPr="00E0061C">
        <w:rPr>
          <w:color w:val="000000"/>
          <w:sz w:val="28"/>
          <w:szCs w:val="28"/>
          <w:vertAlign w:val="subscript"/>
        </w:rPr>
        <w:t>сд</w:t>
      </w:r>
      <w:r w:rsidRPr="00E0061C">
        <w:rPr>
          <w:color w:val="000000"/>
          <w:sz w:val="28"/>
          <w:szCs w:val="28"/>
        </w:rPr>
        <w:t xml:space="preserve"> – суперфосфат двойной, Р</w:t>
      </w:r>
      <w:r w:rsidRPr="00E0061C">
        <w:rPr>
          <w:color w:val="000000"/>
          <w:sz w:val="28"/>
          <w:szCs w:val="28"/>
          <w:vertAlign w:val="subscript"/>
        </w:rPr>
        <w:t>п</w:t>
      </w:r>
      <w:r w:rsidRPr="00E0061C">
        <w:rPr>
          <w:color w:val="000000"/>
          <w:sz w:val="28"/>
          <w:szCs w:val="28"/>
        </w:rPr>
        <w:t xml:space="preserve"> – преципитат, Р</w:t>
      </w:r>
      <w:r w:rsidRPr="00E0061C">
        <w:rPr>
          <w:color w:val="000000"/>
          <w:sz w:val="28"/>
          <w:szCs w:val="28"/>
          <w:vertAlign w:val="subscript"/>
        </w:rPr>
        <w:t>ф</w:t>
      </w:r>
      <w:r w:rsidRPr="00E0061C">
        <w:rPr>
          <w:color w:val="000000"/>
          <w:sz w:val="28"/>
          <w:szCs w:val="28"/>
        </w:rPr>
        <w:t xml:space="preserve"> – фосфоритная мука, Р</w:t>
      </w:r>
      <w:r w:rsidRPr="00E0061C">
        <w:rPr>
          <w:color w:val="000000"/>
          <w:sz w:val="28"/>
          <w:szCs w:val="28"/>
          <w:vertAlign w:val="subscript"/>
        </w:rPr>
        <w:t>к</w:t>
      </w:r>
      <w:r w:rsidRPr="00E0061C">
        <w:rPr>
          <w:color w:val="000000"/>
          <w:sz w:val="28"/>
          <w:szCs w:val="28"/>
        </w:rPr>
        <w:t xml:space="preserve"> – костная мука, Р</w:t>
      </w:r>
      <w:r w:rsidRPr="00E0061C">
        <w:rPr>
          <w:color w:val="000000"/>
          <w:sz w:val="28"/>
          <w:szCs w:val="28"/>
          <w:vertAlign w:val="subscript"/>
        </w:rPr>
        <w:t>оф</w:t>
      </w:r>
      <w:r w:rsidRPr="00E0061C">
        <w:rPr>
          <w:color w:val="000000"/>
          <w:sz w:val="28"/>
          <w:szCs w:val="28"/>
        </w:rPr>
        <w:t xml:space="preserve"> – обесфторенный фосфат,</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Р</w:t>
      </w:r>
      <w:r w:rsidRPr="00E0061C">
        <w:rPr>
          <w:color w:val="000000"/>
          <w:sz w:val="28"/>
          <w:szCs w:val="28"/>
          <w:vertAlign w:val="subscript"/>
        </w:rPr>
        <w:t>т</w:t>
      </w:r>
      <w:r w:rsidRPr="00E0061C">
        <w:rPr>
          <w:color w:val="000000"/>
          <w:sz w:val="28"/>
          <w:szCs w:val="28"/>
        </w:rPr>
        <w:t xml:space="preserve"> – томасшлак, К</w:t>
      </w:r>
      <w:r w:rsidRPr="00E0061C">
        <w:rPr>
          <w:color w:val="000000"/>
          <w:sz w:val="28"/>
          <w:szCs w:val="28"/>
          <w:vertAlign w:val="subscript"/>
        </w:rPr>
        <w:t>х</w:t>
      </w:r>
      <w:r w:rsidRPr="00E0061C">
        <w:rPr>
          <w:color w:val="000000"/>
          <w:sz w:val="28"/>
          <w:szCs w:val="28"/>
        </w:rPr>
        <w:t xml:space="preserve"> – хлористый калий, К</w:t>
      </w:r>
      <w:r w:rsidRPr="00E0061C">
        <w:rPr>
          <w:color w:val="000000"/>
          <w:sz w:val="28"/>
          <w:szCs w:val="28"/>
          <w:vertAlign w:val="subscript"/>
        </w:rPr>
        <w:t>с</w:t>
      </w:r>
      <w:r w:rsidRPr="00E0061C">
        <w:rPr>
          <w:color w:val="000000"/>
          <w:sz w:val="28"/>
          <w:szCs w:val="28"/>
        </w:rPr>
        <w:t xml:space="preserve"> – сернокислый калий, К</w:t>
      </w:r>
      <w:r w:rsidRPr="00E0061C">
        <w:rPr>
          <w:color w:val="000000"/>
          <w:sz w:val="28"/>
          <w:szCs w:val="28"/>
          <w:vertAlign w:val="subscript"/>
        </w:rPr>
        <w:t>кс</w:t>
      </w:r>
      <w:r w:rsidRPr="00E0061C">
        <w:rPr>
          <w:color w:val="000000"/>
          <w:sz w:val="28"/>
          <w:szCs w:val="28"/>
        </w:rPr>
        <w:t xml:space="preserve"> – калийная соль, К</w:t>
      </w:r>
      <w:r w:rsidRPr="00E0061C">
        <w:rPr>
          <w:color w:val="000000"/>
          <w:sz w:val="28"/>
          <w:szCs w:val="28"/>
          <w:vertAlign w:val="subscript"/>
        </w:rPr>
        <w:t>си</w:t>
      </w:r>
      <w:r w:rsidRPr="00E0061C">
        <w:rPr>
          <w:color w:val="000000"/>
          <w:sz w:val="28"/>
          <w:szCs w:val="28"/>
        </w:rPr>
        <w:t xml:space="preserve"> – сильвинит, К</w:t>
      </w:r>
      <w:r w:rsidRPr="00E0061C">
        <w:rPr>
          <w:color w:val="000000"/>
          <w:sz w:val="28"/>
          <w:szCs w:val="28"/>
          <w:vertAlign w:val="subscript"/>
        </w:rPr>
        <w:t>н</w:t>
      </w:r>
      <w:r w:rsidRPr="00E0061C">
        <w:rPr>
          <w:color w:val="000000"/>
          <w:sz w:val="28"/>
          <w:szCs w:val="28"/>
        </w:rPr>
        <w:t xml:space="preserve"> – каинит, К</w:t>
      </w:r>
      <w:r w:rsidRPr="00E0061C">
        <w:rPr>
          <w:color w:val="000000"/>
          <w:sz w:val="28"/>
          <w:szCs w:val="28"/>
          <w:vertAlign w:val="subscript"/>
        </w:rPr>
        <w:t>м</w:t>
      </w:r>
      <w:r w:rsidRPr="00E0061C">
        <w:rPr>
          <w:color w:val="000000"/>
          <w:sz w:val="28"/>
          <w:szCs w:val="28"/>
        </w:rPr>
        <w:t xml:space="preserve"> – калимагнезия, АФ – аммофос, ДАФ </w:t>
      </w:r>
      <w:r w:rsidR="00E0061C">
        <w:rPr>
          <w:color w:val="000000"/>
          <w:sz w:val="28"/>
          <w:szCs w:val="28"/>
        </w:rPr>
        <w:t>–</w:t>
      </w:r>
      <w:r w:rsidR="00E0061C" w:rsidRPr="00E0061C">
        <w:rPr>
          <w:color w:val="000000"/>
          <w:sz w:val="28"/>
          <w:szCs w:val="28"/>
        </w:rPr>
        <w:t xml:space="preserve"> </w:t>
      </w:r>
      <w:r w:rsidR="00E0061C">
        <w:rPr>
          <w:color w:val="000000"/>
          <w:sz w:val="28"/>
          <w:szCs w:val="28"/>
        </w:rPr>
        <w:t>–</w:t>
      </w:r>
      <w:r w:rsidR="00E0061C" w:rsidRPr="00E0061C">
        <w:rPr>
          <w:color w:val="000000"/>
          <w:sz w:val="28"/>
          <w:szCs w:val="28"/>
        </w:rPr>
        <w:t xml:space="preserve"> </w:t>
      </w:r>
      <w:r w:rsidRPr="00E0061C">
        <w:rPr>
          <w:color w:val="000000"/>
          <w:sz w:val="28"/>
          <w:szCs w:val="28"/>
        </w:rPr>
        <w:t>диаммофос, ПФА – полифосфат аммония, МФК – метафосфат аммония, НФ – нитрофос, НФК – нитрофоска, НАФ – нитроаммофос, НАФК – нитроаммофоска, КАФК – карбоаммофоска, ФМ – фосфат мочевина, ЖКУ – жидкие комплексные удобрения, ПМУ – полимикроудобрение.</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Наряду с известными и часто применяемыми видами и формами удобрений, желательно применять новые и малоизвестные удобрения, такие как известково-аммиачная селитра, сульфат-нитрат аммония, метафосфат кальция, хлоркалий-электролит и другие виды удобрений, выпускаемые химической промышленностью в настоящее время. Эффективнее вносить комплексные удобрения, которые пополняют почву несколькими элементами питания растений.</w:t>
      </w:r>
    </w:p>
    <w:p w:rsidR="00E0061C" w:rsidRDefault="000609B3" w:rsidP="00E0061C">
      <w:pPr>
        <w:pStyle w:val="3"/>
        <w:spacing w:after="0" w:line="360" w:lineRule="auto"/>
        <w:ind w:left="0" w:firstLine="709"/>
        <w:jc w:val="both"/>
        <w:rPr>
          <w:color w:val="000000"/>
          <w:sz w:val="28"/>
          <w:szCs w:val="28"/>
        </w:rPr>
      </w:pPr>
      <w:r w:rsidRPr="00E0061C">
        <w:rPr>
          <w:i/>
          <w:color w:val="000000"/>
          <w:sz w:val="28"/>
          <w:szCs w:val="28"/>
        </w:rPr>
        <w:t>Кристалон желтый</w:t>
      </w:r>
      <w:r w:rsidRPr="00E0061C">
        <w:rPr>
          <w:color w:val="000000"/>
          <w:sz w:val="28"/>
          <w:szCs w:val="28"/>
        </w:rPr>
        <w:t xml:space="preserve"> – комплексное удобрение, без остатка растворимое в воде; содержание</w:t>
      </w:r>
      <w:r w:rsidR="00E0061C">
        <w:rPr>
          <w:color w:val="000000"/>
          <w:sz w:val="28"/>
          <w:szCs w:val="28"/>
        </w:rPr>
        <w:t xml:space="preserve"> </w:t>
      </w:r>
      <w:r w:rsidRPr="00E0061C">
        <w:rPr>
          <w:color w:val="000000"/>
          <w:sz w:val="28"/>
          <w:szCs w:val="28"/>
        </w:rPr>
        <w:t xml:space="preserve">действующего вещества в соотношении </w:t>
      </w:r>
      <w:r w:rsidRPr="00E0061C">
        <w:rPr>
          <w:color w:val="000000"/>
          <w:sz w:val="28"/>
          <w:szCs w:val="28"/>
          <w:lang w:val="en-US"/>
        </w:rPr>
        <w:t>N</w:t>
      </w:r>
      <w:r w:rsidRPr="00E0061C">
        <w:rPr>
          <w:color w:val="000000"/>
          <w:sz w:val="28"/>
          <w:szCs w:val="28"/>
        </w:rPr>
        <w:t>:Р:К</w:t>
      </w:r>
      <w:r w:rsidR="00E0061C">
        <w:rPr>
          <w:color w:val="000000"/>
          <w:sz w:val="28"/>
          <w:szCs w:val="28"/>
        </w:rPr>
        <w:t xml:space="preserve"> </w:t>
      </w:r>
      <w:r w:rsidRPr="00E0061C">
        <w:rPr>
          <w:color w:val="000000"/>
          <w:sz w:val="28"/>
          <w:szCs w:val="28"/>
        </w:rPr>
        <w:t>13:40:13+ микроэлементы; используется для некорневых подкормок. а также при посеве из расчета 200 гр на 1т семян.</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Растворин</w:t>
      </w:r>
      <w:r w:rsidRPr="00E0061C">
        <w:rPr>
          <w:color w:val="000000"/>
          <w:sz w:val="28"/>
          <w:szCs w:val="28"/>
        </w:rPr>
        <w:t xml:space="preserve"> – комплексное, без остатка растворимое в воде удобрение для защищенного грунта; содержание</w:t>
      </w:r>
      <w:r w:rsidR="00E0061C">
        <w:rPr>
          <w:color w:val="000000"/>
          <w:sz w:val="28"/>
          <w:szCs w:val="28"/>
        </w:rPr>
        <w:t xml:space="preserve"> </w:t>
      </w:r>
      <w:r w:rsidRPr="00E0061C">
        <w:rPr>
          <w:color w:val="000000"/>
          <w:sz w:val="28"/>
          <w:szCs w:val="28"/>
        </w:rPr>
        <w:t xml:space="preserve">действующего вещества в соотношении </w:t>
      </w:r>
      <w:r w:rsidRPr="00E0061C">
        <w:rPr>
          <w:color w:val="000000"/>
          <w:sz w:val="28"/>
          <w:szCs w:val="28"/>
          <w:lang w:val="en-US"/>
        </w:rPr>
        <w:t>N</w:t>
      </w:r>
      <w:r w:rsidRPr="00E0061C">
        <w:rPr>
          <w:color w:val="000000"/>
          <w:sz w:val="28"/>
          <w:szCs w:val="28"/>
        </w:rPr>
        <w:t>:Р:К = 10:5:20:6</w:t>
      </w:r>
      <w:r w:rsidR="00E0061C" w:rsidRPr="00E0061C">
        <w:rPr>
          <w:color w:val="000000"/>
          <w:sz w:val="28"/>
          <w:szCs w:val="28"/>
        </w:rPr>
        <w:t>;</w:t>
      </w:r>
      <w:r w:rsidRPr="00E0061C">
        <w:rPr>
          <w:color w:val="000000"/>
          <w:sz w:val="28"/>
          <w:szCs w:val="28"/>
        </w:rPr>
        <w:t xml:space="preserve"> 20:16:10.</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Торфоминеральные-аммиачные удобрения</w:t>
      </w:r>
      <w:r w:rsidR="00E0061C">
        <w:rPr>
          <w:i/>
          <w:color w:val="000000"/>
          <w:sz w:val="28"/>
          <w:szCs w:val="28"/>
        </w:rPr>
        <w:t xml:space="preserve"> </w:t>
      </w:r>
      <w:r w:rsidRPr="00E0061C">
        <w:rPr>
          <w:color w:val="000000"/>
          <w:sz w:val="28"/>
          <w:szCs w:val="28"/>
        </w:rPr>
        <w:t>– органическое вещество с поглощенным азотом, фосфором, калием. Применяют ТМАУ в дозе 8</w:t>
      </w:r>
      <w:r w:rsidR="00E0061C">
        <w:rPr>
          <w:color w:val="000000"/>
          <w:sz w:val="28"/>
          <w:szCs w:val="28"/>
        </w:rPr>
        <w:t>–</w:t>
      </w:r>
      <w:r w:rsidR="00E0061C" w:rsidRPr="00E0061C">
        <w:rPr>
          <w:color w:val="000000"/>
          <w:sz w:val="28"/>
          <w:szCs w:val="28"/>
        </w:rPr>
        <w:t>2</w:t>
      </w:r>
      <w:r w:rsidRPr="00E0061C">
        <w:rPr>
          <w:color w:val="000000"/>
          <w:sz w:val="28"/>
          <w:szCs w:val="28"/>
        </w:rPr>
        <w:t xml:space="preserve">0 тга при гнездовом, в </w:t>
      </w:r>
      <w:r w:rsidR="00045D81" w:rsidRPr="00E0061C">
        <w:rPr>
          <w:color w:val="000000"/>
          <w:sz w:val="28"/>
          <w:szCs w:val="28"/>
        </w:rPr>
        <w:t>зависимости</w:t>
      </w:r>
      <w:r w:rsidRPr="00E0061C">
        <w:rPr>
          <w:color w:val="000000"/>
          <w:sz w:val="28"/>
          <w:szCs w:val="28"/>
        </w:rPr>
        <w:t xml:space="preserve"> от содержания в них азота.</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Органо-минеральные удобрения</w:t>
      </w:r>
      <w:r w:rsidR="00E0061C">
        <w:rPr>
          <w:i/>
          <w:color w:val="000000"/>
          <w:sz w:val="28"/>
          <w:szCs w:val="28"/>
        </w:rPr>
        <w:t xml:space="preserve"> </w:t>
      </w:r>
      <w:r w:rsidRPr="00E0061C">
        <w:rPr>
          <w:color w:val="000000"/>
          <w:sz w:val="28"/>
          <w:szCs w:val="28"/>
        </w:rPr>
        <w:t xml:space="preserve">на основе </w:t>
      </w:r>
      <w:r w:rsidRPr="00E0061C">
        <w:rPr>
          <w:i/>
          <w:color w:val="000000"/>
          <w:sz w:val="28"/>
          <w:szCs w:val="28"/>
        </w:rPr>
        <w:t>агримуса</w:t>
      </w:r>
      <w:r w:rsidRPr="00E0061C">
        <w:rPr>
          <w:color w:val="000000"/>
          <w:sz w:val="28"/>
          <w:szCs w:val="28"/>
        </w:rPr>
        <w:t>, выпускаются в двух формах различного соотношения: агримус-аммофос = 1:1, 3:1, 5:1; агримус-карбамид = 1:1, 3:1, 5:1.</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Бактериальные удобрения</w:t>
      </w:r>
      <w:r w:rsidRPr="00E0061C">
        <w:rPr>
          <w:color w:val="000000"/>
          <w:sz w:val="28"/>
          <w:szCs w:val="28"/>
        </w:rPr>
        <w:t xml:space="preserve"> – в отличие от минеральных или органических практически не содержат питательных веществ, и тем не менее они улучшают питание растений и способствуют лучшему их развитию. Основные бактериальные удобрения – нитрагин, азотобактерин, фосфоробактерин.</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Нитрагин</w:t>
      </w:r>
      <w:r w:rsidRPr="00E0061C">
        <w:rPr>
          <w:color w:val="000000"/>
          <w:sz w:val="28"/>
          <w:szCs w:val="28"/>
        </w:rPr>
        <w:t xml:space="preserve"> – с ним в почву вносят клубеньковые бактерии, благодаря которым бобовые культуры накапливают азот, который остается в почве.</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Азотобактерин</w:t>
      </w:r>
      <w:r w:rsidR="00E0061C">
        <w:rPr>
          <w:i/>
          <w:color w:val="000000"/>
          <w:sz w:val="28"/>
          <w:szCs w:val="28"/>
        </w:rPr>
        <w:t xml:space="preserve"> </w:t>
      </w:r>
      <w:r w:rsidRPr="00E0061C">
        <w:rPr>
          <w:color w:val="000000"/>
          <w:sz w:val="28"/>
          <w:szCs w:val="28"/>
        </w:rPr>
        <w:t>– содержит свободно живущие бактерии, которые также способны усваивать азот непосредственно из воздуха. Азотобактерин применяется под все культуры, кроме бобовых.</w:t>
      </w:r>
    </w:p>
    <w:p w:rsidR="000609B3" w:rsidRPr="00E0061C" w:rsidRDefault="000609B3" w:rsidP="00E0061C">
      <w:pPr>
        <w:pStyle w:val="3"/>
        <w:spacing w:after="0" w:line="360" w:lineRule="auto"/>
        <w:ind w:left="0" w:firstLine="709"/>
        <w:jc w:val="both"/>
        <w:rPr>
          <w:color w:val="000000"/>
          <w:sz w:val="28"/>
          <w:szCs w:val="28"/>
        </w:rPr>
      </w:pPr>
      <w:r w:rsidRPr="00E0061C">
        <w:rPr>
          <w:i/>
          <w:color w:val="000000"/>
          <w:sz w:val="28"/>
          <w:szCs w:val="28"/>
        </w:rPr>
        <w:t>Фосфоробактерин</w:t>
      </w:r>
      <w:r w:rsidRPr="00E0061C">
        <w:rPr>
          <w:color w:val="000000"/>
          <w:sz w:val="28"/>
          <w:szCs w:val="28"/>
        </w:rPr>
        <w:t xml:space="preserve"> – содержит бактерии, которые способны превращать фосфорорганические соединения почвы в доступные для растений формы.</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Используя данные таблицы 11, делают пересчет на лучшие формы удобрений по формуле:</w:t>
      </w:r>
    </w:p>
    <w:p w:rsidR="00045D81" w:rsidRDefault="00045D81" w:rsidP="00E0061C">
      <w:pPr>
        <w:pStyle w:val="3"/>
        <w:spacing w:after="0" w:line="360" w:lineRule="auto"/>
        <w:ind w:left="0" w:firstLine="709"/>
        <w:jc w:val="both"/>
        <w:rPr>
          <w:color w:val="000000"/>
          <w:sz w:val="28"/>
          <w:szCs w:val="28"/>
        </w:rPr>
      </w:pPr>
    </w:p>
    <w:p w:rsidR="000609B3" w:rsidRPr="00E0061C" w:rsidRDefault="00045D81" w:rsidP="00E0061C">
      <w:pPr>
        <w:pStyle w:val="3"/>
        <w:spacing w:after="0" w:line="360" w:lineRule="auto"/>
        <w:ind w:left="0" w:firstLine="709"/>
        <w:jc w:val="both"/>
        <w:rPr>
          <w:color w:val="000000"/>
          <w:sz w:val="28"/>
          <w:szCs w:val="28"/>
        </w:rPr>
      </w:pPr>
      <w:r w:rsidRPr="00E0061C">
        <w:rPr>
          <w:color w:val="000000"/>
          <w:position w:val="-30"/>
          <w:sz w:val="28"/>
          <w:szCs w:val="28"/>
        </w:rPr>
        <w:object w:dxaOrig="1980" w:dyaOrig="680">
          <v:shape id="_x0000_i1027" type="#_x0000_t75" style="width:135.75pt;height:37.5pt" o:ole="">
            <v:imagedata r:id="rId11" o:title=""/>
          </v:shape>
          <o:OLEObject Type="Embed" ProgID="Equation.3" ShapeID="_x0000_i1027" DrawAspect="Content" ObjectID="_1469895831" r:id="rId12"/>
        </w:object>
      </w:r>
    </w:p>
    <w:p w:rsidR="00AA3746" w:rsidRPr="00E0061C" w:rsidRDefault="00AA3746" w:rsidP="00E0061C">
      <w:pPr>
        <w:pStyle w:val="3"/>
        <w:spacing w:after="0" w:line="360" w:lineRule="auto"/>
        <w:ind w:left="0" w:firstLine="709"/>
        <w:jc w:val="both"/>
        <w:rPr>
          <w:color w:val="000000"/>
          <w:sz w:val="28"/>
          <w:szCs w:val="28"/>
        </w:rPr>
      </w:pP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 xml:space="preserve">Потребность в удобрениях для </w:t>
      </w:r>
      <w:r w:rsidR="008C7ED7" w:rsidRPr="00E0061C">
        <w:rPr>
          <w:color w:val="000000"/>
          <w:sz w:val="28"/>
          <w:szCs w:val="28"/>
        </w:rPr>
        <w:t>овощного</w:t>
      </w:r>
      <w:r w:rsidRPr="00E0061C">
        <w:rPr>
          <w:color w:val="000000"/>
          <w:sz w:val="28"/>
          <w:szCs w:val="28"/>
        </w:rPr>
        <w:t xml:space="preserve"> севооборота в ц д.в.</w:t>
      </w:r>
    </w:p>
    <w:tbl>
      <w:tblPr>
        <w:tblStyle w:val="10"/>
        <w:tblW w:w="9297" w:type="dxa"/>
        <w:jc w:val="center"/>
        <w:tblLook w:val="0000" w:firstRow="0" w:lastRow="0" w:firstColumn="0" w:lastColumn="0" w:noHBand="0" w:noVBand="0"/>
      </w:tblPr>
      <w:tblGrid>
        <w:gridCol w:w="923"/>
        <w:gridCol w:w="1398"/>
        <w:gridCol w:w="1320"/>
        <w:gridCol w:w="850"/>
        <w:gridCol w:w="924"/>
        <w:gridCol w:w="889"/>
        <w:gridCol w:w="1026"/>
        <w:gridCol w:w="1026"/>
        <w:gridCol w:w="941"/>
      </w:tblGrid>
      <w:tr w:rsidR="00AA3746" w:rsidRPr="00E0061C" w:rsidTr="00045D81">
        <w:trPr>
          <w:cantSplit/>
          <w:trHeight w:val="247"/>
          <w:jc w:val="center"/>
        </w:trPr>
        <w:tc>
          <w:tcPr>
            <w:tcW w:w="496" w:type="pct"/>
            <w:vMerge w:val="restart"/>
          </w:tcPr>
          <w:p w:rsidR="00AA3746" w:rsidRPr="00E0061C" w:rsidRDefault="00AA3746" w:rsidP="00E0061C">
            <w:pPr>
              <w:spacing w:line="360" w:lineRule="auto"/>
              <w:jc w:val="both"/>
              <w:rPr>
                <w:color w:val="000000"/>
                <w:sz w:val="20"/>
                <w:szCs w:val="28"/>
              </w:rPr>
            </w:pPr>
            <w:r w:rsidRPr="00E0061C">
              <w:rPr>
                <w:color w:val="000000"/>
                <w:sz w:val="20"/>
                <w:szCs w:val="28"/>
              </w:rPr>
              <w:t>№№</w:t>
            </w:r>
          </w:p>
          <w:p w:rsidR="00AA3746" w:rsidRPr="00E0061C" w:rsidRDefault="00AA3746" w:rsidP="00E0061C">
            <w:pPr>
              <w:spacing w:line="360" w:lineRule="auto"/>
              <w:jc w:val="both"/>
              <w:rPr>
                <w:color w:val="000000"/>
                <w:sz w:val="20"/>
                <w:szCs w:val="28"/>
              </w:rPr>
            </w:pPr>
            <w:r w:rsidRPr="00E0061C">
              <w:rPr>
                <w:color w:val="000000"/>
                <w:sz w:val="20"/>
                <w:szCs w:val="28"/>
              </w:rPr>
              <w:t>пп</w:t>
            </w:r>
          </w:p>
        </w:tc>
        <w:tc>
          <w:tcPr>
            <w:tcW w:w="752" w:type="pct"/>
            <w:vMerge w:val="restart"/>
          </w:tcPr>
          <w:p w:rsidR="00AA3746" w:rsidRPr="00E0061C" w:rsidRDefault="00AA3746" w:rsidP="00E0061C">
            <w:pPr>
              <w:spacing w:line="360" w:lineRule="auto"/>
              <w:jc w:val="both"/>
              <w:rPr>
                <w:color w:val="000000"/>
                <w:sz w:val="20"/>
                <w:szCs w:val="28"/>
              </w:rPr>
            </w:pPr>
            <w:r w:rsidRPr="00E0061C">
              <w:rPr>
                <w:color w:val="000000"/>
                <w:sz w:val="20"/>
                <w:szCs w:val="28"/>
              </w:rPr>
              <w:t>Культуры севооборота</w:t>
            </w:r>
          </w:p>
        </w:tc>
        <w:tc>
          <w:tcPr>
            <w:tcW w:w="710" w:type="pct"/>
            <w:vMerge w:val="restart"/>
          </w:tcPr>
          <w:p w:rsidR="00AA3746" w:rsidRPr="00E0061C" w:rsidRDefault="00AA3746" w:rsidP="00E0061C">
            <w:pPr>
              <w:spacing w:line="360" w:lineRule="auto"/>
              <w:jc w:val="both"/>
              <w:rPr>
                <w:color w:val="000000"/>
                <w:sz w:val="20"/>
                <w:szCs w:val="28"/>
              </w:rPr>
            </w:pPr>
            <w:r w:rsidRPr="00E0061C">
              <w:rPr>
                <w:color w:val="000000"/>
                <w:sz w:val="20"/>
                <w:szCs w:val="28"/>
              </w:rPr>
              <w:t>Площадь, га</w:t>
            </w:r>
          </w:p>
        </w:tc>
        <w:tc>
          <w:tcPr>
            <w:tcW w:w="1432" w:type="pct"/>
            <w:gridSpan w:val="3"/>
          </w:tcPr>
          <w:p w:rsidR="00AA3746" w:rsidRPr="00E0061C" w:rsidRDefault="00AA3746" w:rsidP="00E0061C">
            <w:pPr>
              <w:spacing w:line="360" w:lineRule="auto"/>
              <w:jc w:val="both"/>
              <w:rPr>
                <w:color w:val="000000"/>
                <w:sz w:val="20"/>
                <w:szCs w:val="28"/>
              </w:rPr>
            </w:pPr>
            <w:r w:rsidRPr="00E0061C">
              <w:rPr>
                <w:color w:val="000000"/>
                <w:sz w:val="20"/>
                <w:szCs w:val="28"/>
              </w:rPr>
              <w:t>Норма в кг/га</w:t>
            </w:r>
          </w:p>
        </w:tc>
        <w:tc>
          <w:tcPr>
            <w:tcW w:w="1610" w:type="pct"/>
            <w:gridSpan w:val="3"/>
          </w:tcPr>
          <w:p w:rsidR="00AA3746" w:rsidRPr="00E0061C" w:rsidRDefault="00AA3746" w:rsidP="00E0061C">
            <w:pPr>
              <w:spacing w:line="360" w:lineRule="auto"/>
              <w:jc w:val="both"/>
              <w:rPr>
                <w:color w:val="000000"/>
                <w:sz w:val="20"/>
                <w:szCs w:val="28"/>
              </w:rPr>
            </w:pPr>
            <w:r w:rsidRPr="00E0061C">
              <w:rPr>
                <w:color w:val="000000"/>
                <w:sz w:val="20"/>
                <w:szCs w:val="28"/>
              </w:rPr>
              <w:t>Потребность в ц д.в.</w:t>
            </w:r>
          </w:p>
        </w:tc>
      </w:tr>
      <w:tr w:rsidR="00AA3746" w:rsidRPr="00E0061C" w:rsidTr="00E0061C">
        <w:trPr>
          <w:cantSplit/>
          <w:trHeight w:val="375"/>
          <w:jc w:val="center"/>
        </w:trPr>
        <w:tc>
          <w:tcPr>
            <w:tcW w:w="496" w:type="pct"/>
            <w:vMerge/>
          </w:tcPr>
          <w:p w:rsidR="00AA3746" w:rsidRPr="00E0061C" w:rsidRDefault="00AA3746" w:rsidP="00E0061C">
            <w:pPr>
              <w:spacing w:line="360" w:lineRule="auto"/>
              <w:jc w:val="both"/>
              <w:rPr>
                <w:color w:val="000000"/>
                <w:sz w:val="20"/>
                <w:szCs w:val="28"/>
              </w:rPr>
            </w:pPr>
          </w:p>
        </w:tc>
        <w:tc>
          <w:tcPr>
            <w:tcW w:w="752" w:type="pct"/>
            <w:vMerge/>
          </w:tcPr>
          <w:p w:rsidR="00AA3746" w:rsidRPr="00E0061C" w:rsidRDefault="00AA3746" w:rsidP="00E0061C">
            <w:pPr>
              <w:spacing w:line="360" w:lineRule="auto"/>
              <w:jc w:val="both"/>
              <w:rPr>
                <w:color w:val="000000"/>
                <w:sz w:val="20"/>
                <w:szCs w:val="28"/>
              </w:rPr>
            </w:pPr>
          </w:p>
        </w:tc>
        <w:tc>
          <w:tcPr>
            <w:tcW w:w="710" w:type="pct"/>
            <w:vMerge/>
          </w:tcPr>
          <w:p w:rsidR="00AA3746" w:rsidRPr="00E0061C" w:rsidRDefault="00AA3746" w:rsidP="00E0061C">
            <w:pPr>
              <w:spacing w:line="360" w:lineRule="auto"/>
              <w:jc w:val="both"/>
              <w:rPr>
                <w:color w:val="000000"/>
                <w:sz w:val="20"/>
                <w:szCs w:val="28"/>
              </w:rPr>
            </w:pPr>
          </w:p>
        </w:tc>
        <w:tc>
          <w:tcPr>
            <w:tcW w:w="457" w:type="pct"/>
          </w:tcPr>
          <w:p w:rsidR="00AA3746" w:rsidRPr="00E0061C" w:rsidRDefault="00AA3746" w:rsidP="00E0061C">
            <w:pPr>
              <w:spacing w:line="360" w:lineRule="auto"/>
              <w:jc w:val="both"/>
              <w:rPr>
                <w:color w:val="000000"/>
                <w:sz w:val="20"/>
                <w:szCs w:val="28"/>
              </w:rPr>
            </w:pPr>
            <w:r w:rsidRPr="00E0061C">
              <w:rPr>
                <w:color w:val="000000"/>
                <w:sz w:val="20"/>
                <w:szCs w:val="28"/>
              </w:rPr>
              <w:t>N</w:t>
            </w:r>
          </w:p>
        </w:tc>
        <w:tc>
          <w:tcPr>
            <w:tcW w:w="497" w:type="pct"/>
          </w:tcPr>
          <w:p w:rsidR="00AA3746" w:rsidRPr="00E0061C" w:rsidRDefault="00AA3746" w:rsidP="00E0061C">
            <w:pPr>
              <w:spacing w:line="360" w:lineRule="auto"/>
              <w:jc w:val="both"/>
              <w:rPr>
                <w:color w:val="000000"/>
                <w:sz w:val="20"/>
                <w:szCs w:val="28"/>
              </w:rPr>
            </w:pPr>
            <w:r w:rsidRPr="00E0061C">
              <w:rPr>
                <w:color w:val="000000"/>
                <w:sz w:val="20"/>
                <w:szCs w:val="28"/>
              </w:rPr>
              <w:t>Р</w:t>
            </w:r>
            <w:r w:rsidRPr="00E0061C">
              <w:rPr>
                <w:color w:val="000000"/>
                <w:sz w:val="20"/>
                <w:szCs w:val="28"/>
                <w:vertAlign w:val="subscript"/>
              </w:rPr>
              <w:t>2</w:t>
            </w:r>
            <w:r w:rsidRPr="00E0061C">
              <w:rPr>
                <w:color w:val="000000"/>
                <w:sz w:val="20"/>
                <w:szCs w:val="28"/>
              </w:rPr>
              <w:t>О</w:t>
            </w:r>
            <w:r w:rsidRPr="00E0061C">
              <w:rPr>
                <w:color w:val="000000"/>
                <w:sz w:val="20"/>
                <w:szCs w:val="28"/>
                <w:vertAlign w:val="subscript"/>
              </w:rPr>
              <w:t>5</w:t>
            </w:r>
          </w:p>
        </w:tc>
        <w:tc>
          <w:tcPr>
            <w:tcW w:w="477" w:type="pct"/>
          </w:tcPr>
          <w:p w:rsidR="00AA3746" w:rsidRPr="00E0061C" w:rsidRDefault="00AA3746" w:rsidP="00E0061C">
            <w:pPr>
              <w:spacing w:line="360" w:lineRule="auto"/>
              <w:jc w:val="both"/>
              <w:rPr>
                <w:color w:val="000000"/>
                <w:sz w:val="20"/>
                <w:szCs w:val="28"/>
              </w:rPr>
            </w:pPr>
            <w:r w:rsidRPr="00E0061C">
              <w:rPr>
                <w:color w:val="000000"/>
                <w:sz w:val="20"/>
                <w:szCs w:val="28"/>
              </w:rPr>
              <w:t>К</w:t>
            </w:r>
            <w:r w:rsidRPr="00E0061C">
              <w:rPr>
                <w:color w:val="000000"/>
                <w:sz w:val="20"/>
                <w:szCs w:val="28"/>
                <w:vertAlign w:val="subscript"/>
              </w:rPr>
              <w:t>2</w:t>
            </w:r>
            <w:r w:rsidRPr="00E0061C">
              <w:rPr>
                <w:color w:val="000000"/>
                <w:sz w:val="20"/>
                <w:szCs w:val="28"/>
              </w:rPr>
              <w:t>О</w:t>
            </w:r>
          </w:p>
        </w:tc>
        <w:tc>
          <w:tcPr>
            <w:tcW w:w="552" w:type="pct"/>
          </w:tcPr>
          <w:p w:rsidR="00AA3746" w:rsidRPr="00E0061C" w:rsidRDefault="00AA3746" w:rsidP="00E0061C">
            <w:pPr>
              <w:spacing w:line="360" w:lineRule="auto"/>
              <w:jc w:val="both"/>
              <w:rPr>
                <w:color w:val="000000"/>
                <w:sz w:val="20"/>
                <w:szCs w:val="28"/>
              </w:rPr>
            </w:pPr>
            <w:r w:rsidRPr="00E0061C">
              <w:rPr>
                <w:color w:val="000000"/>
                <w:sz w:val="20"/>
                <w:szCs w:val="28"/>
              </w:rPr>
              <w:t>N</w:t>
            </w:r>
          </w:p>
        </w:tc>
        <w:tc>
          <w:tcPr>
            <w:tcW w:w="552" w:type="pct"/>
          </w:tcPr>
          <w:p w:rsidR="00AA3746" w:rsidRPr="00E0061C" w:rsidRDefault="00AA3746" w:rsidP="00E0061C">
            <w:pPr>
              <w:spacing w:line="360" w:lineRule="auto"/>
              <w:jc w:val="both"/>
              <w:rPr>
                <w:color w:val="000000"/>
                <w:sz w:val="20"/>
                <w:szCs w:val="28"/>
              </w:rPr>
            </w:pPr>
            <w:r w:rsidRPr="00E0061C">
              <w:rPr>
                <w:color w:val="000000"/>
                <w:sz w:val="20"/>
                <w:szCs w:val="28"/>
              </w:rPr>
              <w:t>Р</w:t>
            </w:r>
            <w:r w:rsidRPr="00E0061C">
              <w:rPr>
                <w:color w:val="000000"/>
                <w:sz w:val="20"/>
                <w:szCs w:val="28"/>
                <w:vertAlign w:val="subscript"/>
              </w:rPr>
              <w:t>2</w:t>
            </w:r>
            <w:r w:rsidRPr="00E0061C">
              <w:rPr>
                <w:color w:val="000000"/>
                <w:sz w:val="20"/>
                <w:szCs w:val="28"/>
              </w:rPr>
              <w:t>О</w:t>
            </w:r>
            <w:r w:rsidRPr="00E0061C">
              <w:rPr>
                <w:color w:val="000000"/>
                <w:sz w:val="20"/>
                <w:szCs w:val="28"/>
                <w:vertAlign w:val="subscript"/>
              </w:rPr>
              <w:t>5</w:t>
            </w:r>
          </w:p>
        </w:tc>
        <w:tc>
          <w:tcPr>
            <w:tcW w:w="505" w:type="pct"/>
          </w:tcPr>
          <w:p w:rsidR="00AA3746" w:rsidRPr="00E0061C" w:rsidRDefault="00AA3746" w:rsidP="00E0061C">
            <w:pPr>
              <w:spacing w:line="360" w:lineRule="auto"/>
              <w:jc w:val="both"/>
              <w:rPr>
                <w:color w:val="000000"/>
                <w:sz w:val="20"/>
                <w:szCs w:val="28"/>
              </w:rPr>
            </w:pPr>
            <w:r w:rsidRPr="00E0061C">
              <w:rPr>
                <w:color w:val="000000"/>
                <w:sz w:val="20"/>
                <w:szCs w:val="28"/>
              </w:rPr>
              <w:t>К</w:t>
            </w:r>
            <w:r w:rsidRPr="00E0061C">
              <w:rPr>
                <w:color w:val="000000"/>
                <w:sz w:val="20"/>
                <w:szCs w:val="28"/>
                <w:vertAlign w:val="subscript"/>
              </w:rPr>
              <w:t>2</w:t>
            </w:r>
            <w:r w:rsidRPr="00E0061C">
              <w:rPr>
                <w:color w:val="000000"/>
                <w:sz w:val="20"/>
                <w:szCs w:val="28"/>
              </w:rPr>
              <w:t>О</w:t>
            </w:r>
          </w:p>
        </w:tc>
      </w:tr>
      <w:tr w:rsidR="00AA3746" w:rsidRPr="00E0061C" w:rsidTr="00E0061C">
        <w:trPr>
          <w:cantSplit/>
          <w:trHeight w:val="641"/>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1</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Ячмень Мн. Травы</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r>
      <w:tr w:rsidR="00AA3746" w:rsidRPr="00E0061C" w:rsidTr="00E0061C">
        <w:trPr>
          <w:cantSplit/>
          <w:trHeight w:val="523"/>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2</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Мн. Травы 1 г.п.</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1350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r>
      <w:tr w:rsidR="00AA3746" w:rsidRPr="00E0061C" w:rsidTr="00E0061C">
        <w:trPr>
          <w:cantSplit/>
          <w:trHeight w:val="531"/>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3</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Мн. Травы 2 г.п.</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1350</w:t>
            </w:r>
          </w:p>
        </w:tc>
      </w:tr>
      <w:tr w:rsidR="00AA3746" w:rsidRPr="00E0061C" w:rsidTr="00E0061C">
        <w:trPr>
          <w:cantSplit/>
          <w:trHeight w:val="255"/>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4</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Огурец</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80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75</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2400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2250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1350</w:t>
            </w:r>
          </w:p>
        </w:tc>
      </w:tr>
      <w:tr w:rsidR="00AA3746" w:rsidRPr="00E0061C" w:rsidTr="00E0061C">
        <w:trPr>
          <w:cantSplit/>
          <w:trHeight w:val="510"/>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5</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Картофель ранний</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80</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1350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2400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r>
      <w:tr w:rsidR="00AA3746" w:rsidRPr="00E0061C" w:rsidTr="00E0061C">
        <w:trPr>
          <w:cantSplit/>
          <w:trHeight w:val="255"/>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6</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Капуста</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90</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2700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r>
      <w:tr w:rsidR="00AA3746" w:rsidRPr="00E0061C" w:rsidTr="00E0061C">
        <w:trPr>
          <w:cantSplit/>
          <w:trHeight w:val="255"/>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7</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Кабачки</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75</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2250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1350</w:t>
            </w:r>
          </w:p>
        </w:tc>
      </w:tr>
      <w:tr w:rsidR="00AA3746" w:rsidRPr="00E0061C" w:rsidTr="00E0061C">
        <w:trPr>
          <w:cantSplit/>
          <w:trHeight w:val="255"/>
          <w:jc w:val="center"/>
        </w:trPr>
        <w:tc>
          <w:tcPr>
            <w:tcW w:w="496" w:type="pct"/>
            <w:noWrap/>
          </w:tcPr>
          <w:p w:rsidR="00AA3746" w:rsidRPr="00E0061C" w:rsidRDefault="00AA3746" w:rsidP="00E0061C">
            <w:pPr>
              <w:spacing w:line="360" w:lineRule="auto"/>
              <w:jc w:val="both"/>
              <w:rPr>
                <w:color w:val="000000"/>
                <w:sz w:val="20"/>
                <w:szCs w:val="28"/>
              </w:rPr>
            </w:pPr>
            <w:r w:rsidRPr="00E0061C">
              <w:rPr>
                <w:color w:val="000000"/>
                <w:sz w:val="20"/>
                <w:szCs w:val="28"/>
              </w:rPr>
              <w:t>8</w:t>
            </w:r>
          </w:p>
        </w:tc>
        <w:tc>
          <w:tcPr>
            <w:tcW w:w="752" w:type="pct"/>
          </w:tcPr>
          <w:p w:rsidR="00AA3746" w:rsidRPr="00E0061C" w:rsidRDefault="00AA3746" w:rsidP="00E0061C">
            <w:pPr>
              <w:spacing w:line="360" w:lineRule="auto"/>
              <w:jc w:val="both"/>
              <w:rPr>
                <w:color w:val="000000"/>
                <w:sz w:val="20"/>
                <w:szCs w:val="28"/>
              </w:rPr>
            </w:pPr>
            <w:r w:rsidRPr="00E0061C">
              <w:rPr>
                <w:color w:val="000000"/>
                <w:sz w:val="20"/>
                <w:szCs w:val="28"/>
              </w:rPr>
              <w:t>Лук</w:t>
            </w:r>
          </w:p>
        </w:tc>
        <w:tc>
          <w:tcPr>
            <w:tcW w:w="710" w:type="pct"/>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60</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30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1800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900</w:t>
            </w:r>
          </w:p>
        </w:tc>
      </w:tr>
      <w:tr w:rsidR="00AA3746" w:rsidRPr="00E0061C" w:rsidTr="00E0061C">
        <w:trPr>
          <w:cantSplit/>
          <w:trHeight w:val="255"/>
          <w:jc w:val="center"/>
        </w:trPr>
        <w:tc>
          <w:tcPr>
            <w:tcW w:w="1248" w:type="pct"/>
            <w:gridSpan w:val="2"/>
            <w:noWrap/>
          </w:tcPr>
          <w:p w:rsidR="00AA3746" w:rsidRPr="00E0061C" w:rsidRDefault="00AA3746" w:rsidP="00E0061C">
            <w:pPr>
              <w:spacing w:line="360" w:lineRule="auto"/>
              <w:jc w:val="both"/>
              <w:rPr>
                <w:color w:val="000000"/>
                <w:sz w:val="20"/>
                <w:szCs w:val="28"/>
              </w:rPr>
            </w:pPr>
            <w:r w:rsidRPr="00E0061C">
              <w:rPr>
                <w:color w:val="000000"/>
                <w:sz w:val="20"/>
                <w:szCs w:val="28"/>
              </w:rPr>
              <w:t>Всего</w:t>
            </w:r>
          </w:p>
        </w:tc>
        <w:tc>
          <w:tcPr>
            <w:tcW w:w="710" w:type="pct"/>
            <w:noWrap/>
          </w:tcPr>
          <w:p w:rsidR="00AA3746" w:rsidRPr="00E0061C" w:rsidRDefault="00AA3746" w:rsidP="00E0061C">
            <w:pPr>
              <w:spacing w:line="360" w:lineRule="auto"/>
              <w:jc w:val="both"/>
              <w:rPr>
                <w:color w:val="000000"/>
                <w:sz w:val="20"/>
                <w:szCs w:val="28"/>
              </w:rPr>
            </w:pPr>
            <w:r w:rsidRPr="00E0061C">
              <w:rPr>
                <w:color w:val="000000"/>
                <w:sz w:val="20"/>
                <w:szCs w:val="28"/>
              </w:rPr>
              <w:t>240</w:t>
            </w:r>
          </w:p>
        </w:tc>
        <w:tc>
          <w:tcPr>
            <w:tcW w:w="457" w:type="pct"/>
            <w:noWrap/>
          </w:tcPr>
          <w:p w:rsidR="00AA3746" w:rsidRPr="00E0061C" w:rsidRDefault="00AA3746" w:rsidP="00E0061C">
            <w:pPr>
              <w:spacing w:line="360" w:lineRule="auto"/>
              <w:jc w:val="both"/>
              <w:rPr>
                <w:color w:val="000000"/>
                <w:sz w:val="20"/>
                <w:szCs w:val="28"/>
              </w:rPr>
            </w:pPr>
            <w:r w:rsidRPr="00E0061C">
              <w:rPr>
                <w:color w:val="000000"/>
                <w:sz w:val="20"/>
                <w:szCs w:val="28"/>
              </w:rPr>
              <w:t>455</w:t>
            </w:r>
          </w:p>
        </w:tc>
        <w:tc>
          <w:tcPr>
            <w:tcW w:w="497" w:type="pct"/>
            <w:noWrap/>
          </w:tcPr>
          <w:p w:rsidR="00AA3746" w:rsidRPr="00E0061C" w:rsidRDefault="00AA3746" w:rsidP="00E0061C">
            <w:pPr>
              <w:spacing w:line="360" w:lineRule="auto"/>
              <w:jc w:val="both"/>
              <w:rPr>
                <w:color w:val="000000"/>
                <w:sz w:val="20"/>
                <w:szCs w:val="28"/>
              </w:rPr>
            </w:pPr>
            <w:r w:rsidRPr="00E0061C">
              <w:rPr>
                <w:color w:val="000000"/>
                <w:sz w:val="20"/>
                <w:szCs w:val="28"/>
              </w:rPr>
              <w:t>515</w:t>
            </w:r>
          </w:p>
        </w:tc>
        <w:tc>
          <w:tcPr>
            <w:tcW w:w="477" w:type="pct"/>
            <w:noWrap/>
          </w:tcPr>
          <w:p w:rsidR="00AA3746" w:rsidRPr="00E0061C" w:rsidRDefault="00AA3746" w:rsidP="00E0061C">
            <w:pPr>
              <w:spacing w:line="360" w:lineRule="auto"/>
              <w:jc w:val="both"/>
              <w:rPr>
                <w:color w:val="000000"/>
                <w:sz w:val="20"/>
                <w:szCs w:val="28"/>
              </w:rPr>
            </w:pPr>
            <w:r w:rsidRPr="00E0061C">
              <w:rPr>
                <w:color w:val="000000"/>
                <w:sz w:val="20"/>
                <w:szCs w:val="28"/>
              </w:rPr>
              <w:t>315</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13650</w:t>
            </w:r>
          </w:p>
        </w:tc>
        <w:tc>
          <w:tcPr>
            <w:tcW w:w="552" w:type="pct"/>
            <w:noWrap/>
          </w:tcPr>
          <w:p w:rsidR="00AA3746" w:rsidRPr="00E0061C" w:rsidRDefault="00AA3746" w:rsidP="00E0061C">
            <w:pPr>
              <w:spacing w:line="360" w:lineRule="auto"/>
              <w:jc w:val="both"/>
              <w:rPr>
                <w:color w:val="000000"/>
                <w:sz w:val="20"/>
                <w:szCs w:val="28"/>
              </w:rPr>
            </w:pPr>
            <w:r w:rsidRPr="00E0061C">
              <w:rPr>
                <w:color w:val="000000"/>
                <w:sz w:val="20"/>
                <w:szCs w:val="28"/>
              </w:rPr>
              <w:t>15450</w:t>
            </w:r>
          </w:p>
        </w:tc>
        <w:tc>
          <w:tcPr>
            <w:tcW w:w="505" w:type="pct"/>
            <w:noWrap/>
          </w:tcPr>
          <w:p w:rsidR="00AA3746" w:rsidRPr="00E0061C" w:rsidRDefault="00AA3746" w:rsidP="00E0061C">
            <w:pPr>
              <w:spacing w:line="360" w:lineRule="auto"/>
              <w:jc w:val="both"/>
              <w:rPr>
                <w:color w:val="000000"/>
                <w:sz w:val="20"/>
                <w:szCs w:val="28"/>
              </w:rPr>
            </w:pPr>
            <w:r w:rsidRPr="00E0061C">
              <w:rPr>
                <w:color w:val="000000"/>
                <w:sz w:val="20"/>
                <w:szCs w:val="28"/>
              </w:rPr>
              <w:t>9450</w:t>
            </w:r>
          </w:p>
        </w:tc>
      </w:tr>
    </w:tbl>
    <w:p w:rsidR="000609B3" w:rsidRPr="00E0061C" w:rsidRDefault="000609B3" w:rsidP="00E0061C">
      <w:pPr>
        <w:pStyle w:val="3"/>
        <w:spacing w:after="0" w:line="360" w:lineRule="auto"/>
        <w:ind w:left="0" w:firstLine="709"/>
        <w:jc w:val="both"/>
        <w:rPr>
          <w:color w:val="000000"/>
          <w:sz w:val="28"/>
          <w:szCs w:val="28"/>
        </w:rPr>
      </w:pPr>
    </w:p>
    <w:p w:rsidR="000609B3" w:rsidRPr="00E0061C" w:rsidRDefault="000609B3" w:rsidP="00E0061C">
      <w:pPr>
        <w:pStyle w:val="3"/>
        <w:spacing w:after="0" w:line="360" w:lineRule="auto"/>
        <w:ind w:left="0" w:firstLine="709"/>
        <w:jc w:val="both"/>
        <w:rPr>
          <w:b/>
          <w:color w:val="000000"/>
          <w:sz w:val="28"/>
          <w:szCs w:val="28"/>
        </w:rPr>
      </w:pPr>
      <w:bookmarkStart w:id="24" w:name="_Toc249869807"/>
      <w:r w:rsidRPr="00E0061C">
        <w:rPr>
          <w:b/>
          <w:color w:val="000000"/>
          <w:sz w:val="28"/>
          <w:szCs w:val="28"/>
        </w:rPr>
        <w:t>3.7 Условия эффективного применения удобрений</w:t>
      </w:r>
      <w:bookmarkEnd w:id="24"/>
    </w:p>
    <w:p w:rsidR="00045D81" w:rsidRDefault="00045D81" w:rsidP="00E0061C">
      <w:pPr>
        <w:pStyle w:val="3"/>
        <w:spacing w:after="0" w:line="360" w:lineRule="auto"/>
        <w:ind w:left="0" w:firstLine="709"/>
        <w:jc w:val="both"/>
        <w:rPr>
          <w:color w:val="000000"/>
          <w:sz w:val="28"/>
          <w:szCs w:val="28"/>
        </w:rPr>
      </w:pP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Эффективность удобрений зависит от типа, подтипа, вида или разновидности почвы – агрохимических ее показателей, видов, форм, сочетания удобрений, а также от сроков и способов их внесения на разных почвах. Наибольшие прибавки урожая от удобрений получают на дерново-подзолистых, серых лесных почвах, оподзоленных и выщелоченных черноземах.</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Эффективность удобрений на обыкновенных и южных черноземах, каштановых почвах при возделывании сельскохозяйственных культур значительно ниже.</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Прибавки урожая сельскохозяйственных культур на песчаных и супесчаных дерново-подзолистых почвах выше от азотных и калийных удобрений, а на среднесуглинистых и тяжелосуглинистых почвах – от фосфорных. Физиологически кислые удобрения оказывают большое подкисляющее действие на песчаных почвах, чем на суглинистых.</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 xml:space="preserve">По обобщенным данным </w:t>
      </w:r>
      <w:r w:rsidR="00E0061C" w:rsidRPr="00E0061C">
        <w:rPr>
          <w:color w:val="000000"/>
          <w:sz w:val="28"/>
          <w:szCs w:val="28"/>
        </w:rPr>
        <w:t>Н.А.</w:t>
      </w:r>
      <w:r w:rsidR="00E0061C">
        <w:rPr>
          <w:color w:val="000000"/>
          <w:sz w:val="28"/>
          <w:szCs w:val="28"/>
        </w:rPr>
        <w:t> </w:t>
      </w:r>
      <w:r w:rsidR="00E0061C" w:rsidRPr="00E0061C">
        <w:rPr>
          <w:color w:val="000000"/>
          <w:sz w:val="28"/>
          <w:szCs w:val="28"/>
        </w:rPr>
        <w:t>Сапожникова</w:t>
      </w:r>
      <w:r w:rsidRPr="00E0061C">
        <w:rPr>
          <w:color w:val="000000"/>
          <w:sz w:val="28"/>
          <w:szCs w:val="28"/>
        </w:rPr>
        <w:t>, эффективность суперфосфата на почвах с высоким содержанием подвижного фосфора резко снижается.</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Действие органических удобрений в различных почвах России неодинаково. Наивысшие прибавки от навоза получают в районах с достаточным увлажнением, где преобладают дерново-подзолистые и серые лесные почвы. В районах с черноземными и каштановыми почвами, характеризующихся небольшим количеством осадков, эффективность органических удобрений снижается.</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 xml:space="preserve">Азотные удобрения особенно эффективны на дерново-подзолистых, серых лесных почвах, выщелоченных черноземах северных и западных районов лесостепной зоны. В степных районах юга и востока с обыкновенными и южными черноземами, каштановыми </w:t>
      </w:r>
      <w:r w:rsidR="00AA3746" w:rsidRPr="00E0061C">
        <w:rPr>
          <w:color w:val="000000"/>
          <w:sz w:val="28"/>
          <w:szCs w:val="28"/>
        </w:rPr>
        <w:t>почвами</w:t>
      </w:r>
      <w:r w:rsidRPr="00E0061C">
        <w:rPr>
          <w:color w:val="000000"/>
          <w:sz w:val="28"/>
          <w:szCs w:val="28"/>
        </w:rPr>
        <w:t>, влияние их слабее. Высокое действие азотных удобрений проявляется в Зауралье, Западной, Средней и Восточной Сибири, на Дальнем Востоке, а</w:t>
      </w:r>
      <w:r w:rsidR="00AA3746" w:rsidRPr="00E0061C">
        <w:rPr>
          <w:color w:val="000000"/>
          <w:sz w:val="28"/>
          <w:szCs w:val="28"/>
        </w:rPr>
        <w:t xml:space="preserve"> </w:t>
      </w:r>
      <w:r w:rsidRPr="00E0061C">
        <w:rPr>
          <w:color w:val="000000"/>
          <w:sz w:val="28"/>
          <w:szCs w:val="28"/>
        </w:rPr>
        <w:t>также при орошении.</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Фосфорные удобрения эффективны на всех почвах. На выщелоченных черноземах лесостепной зоны они повышают урожаи сильнее, чем азотные.</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Действие калийных удобрений на урожай сельскохозяйственных растений особенно велико на дерново-подзолистых, торфяных и серых лесных почвах; на черноземах, каштановых и сероземных почвах эффективность их ниже.</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 xml:space="preserve">Растения лучше поглощают азот из нитратных удобрений на кислых дерново-подзолистых, серых лесных почвах и красноземах. Аммонийные формы азотных удобрений, наоборот, лучше используются растениями на нейтральных и </w:t>
      </w:r>
      <w:r w:rsidR="00AA3746" w:rsidRPr="00E0061C">
        <w:rPr>
          <w:bCs/>
          <w:color w:val="000000"/>
          <w:sz w:val="28"/>
          <w:szCs w:val="28"/>
        </w:rPr>
        <w:t>карбонатных</w:t>
      </w:r>
      <w:r w:rsidRPr="00E0061C">
        <w:rPr>
          <w:bCs/>
          <w:color w:val="000000"/>
          <w:sz w:val="28"/>
          <w:szCs w:val="28"/>
        </w:rPr>
        <w:t xml:space="preserve"> почвах. На дерново-подзолистых и других почвах с кислой реакцией эффективны труднорастворимые формы фосфорных удобрений</w:t>
      </w:r>
      <w:r w:rsidR="00E0061C" w:rsidRPr="00E0061C">
        <w:rPr>
          <w:bCs/>
          <w:color w:val="000000"/>
          <w:sz w:val="28"/>
          <w:szCs w:val="28"/>
        </w:rPr>
        <w:t>.</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 черноземных, каштановых и сероземны</w:t>
      </w:r>
      <w:r w:rsidR="00AA3746" w:rsidRPr="00E0061C">
        <w:rPr>
          <w:bCs/>
          <w:color w:val="000000"/>
          <w:sz w:val="28"/>
          <w:szCs w:val="28"/>
        </w:rPr>
        <w:t>х почвах более эффективны водора</w:t>
      </w:r>
      <w:r w:rsidRPr="00E0061C">
        <w:rPr>
          <w:bCs/>
          <w:color w:val="000000"/>
          <w:sz w:val="28"/>
          <w:szCs w:val="28"/>
        </w:rPr>
        <w:t>створимые формы фосфорных удобрений</w:t>
      </w:r>
      <w:r w:rsidR="00E0061C" w:rsidRPr="00E0061C">
        <w:rPr>
          <w:bCs/>
          <w:color w:val="000000"/>
          <w:sz w:val="28"/>
          <w:szCs w:val="28"/>
        </w:rPr>
        <w:t xml:space="preserve">. </w:t>
      </w:r>
      <w:r w:rsidRPr="00E0061C">
        <w:rPr>
          <w:bCs/>
          <w:color w:val="000000"/>
          <w:sz w:val="28"/>
          <w:szCs w:val="28"/>
        </w:rPr>
        <w:t>Калийные хлорсодержащие удобрения нельзя использовать под табак, цитрусовые культуры. Под эти культуры целесообразно применять сульфатные формы. Под картофель и лен хлорид калия лучше вносить с осени, чтобы уменьшить неблагоприятное действие хлора. В сухую погоду при подкормках нельзя применять мочевину, т</w:t>
      </w:r>
      <w:r w:rsidR="00045D81">
        <w:rPr>
          <w:bCs/>
          <w:color w:val="000000"/>
          <w:sz w:val="28"/>
          <w:szCs w:val="28"/>
        </w:rPr>
        <w:t>.</w:t>
      </w:r>
      <w:r w:rsidR="00E0061C" w:rsidRPr="00E0061C">
        <w:rPr>
          <w:bCs/>
          <w:color w:val="000000"/>
          <w:sz w:val="28"/>
          <w:szCs w:val="28"/>
        </w:rPr>
        <w:t>к</w:t>
      </w:r>
      <w:r w:rsidRPr="00E0061C">
        <w:rPr>
          <w:bCs/>
          <w:color w:val="000000"/>
          <w:sz w:val="28"/>
          <w:szCs w:val="28"/>
        </w:rPr>
        <w:t>. возможны большие потери азота.</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Эффективность азотных удобрений на фоне навоза на дерново-подзолистых, серых лесных почвах, оподзоленных и выщелоченных черноземах высокая, особенно при внесении умеренных доз навоза</w:t>
      </w:r>
      <w:r w:rsidR="00E0061C">
        <w:rPr>
          <w:bCs/>
          <w:color w:val="000000"/>
          <w:sz w:val="28"/>
          <w:szCs w:val="28"/>
        </w:rPr>
        <w:t xml:space="preserve"> </w:t>
      </w:r>
      <w:r w:rsidRPr="00E0061C">
        <w:rPr>
          <w:bCs/>
          <w:color w:val="000000"/>
          <w:sz w:val="28"/>
          <w:szCs w:val="28"/>
        </w:rPr>
        <w:t>под картофель, сахарную свеклу и кормовые культуры. Фосфорные и калийные удобрения на фоне навоза менее эффективны.</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 дерново-подзолистых почвах эффективны все три вида макроудобрений: азотные, фосфорные и калийные. На черноземных почвах основными видами минеральных удобрений являются азотные и фосфорные, на каштановых и сероземах – азотные и фосфорные.</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 дерново-подзолистых, красноземных почвах, характеризующихся кислой реакцией среды, фосфорные водорастворимые удобрения лучше вносить весной для уменьшения связывания фосфатного иона почвенными частицами. В то же время труднорастворимые фосфорные удобрения</w:t>
      </w:r>
      <w:r w:rsidR="00E0061C">
        <w:rPr>
          <w:bCs/>
          <w:color w:val="000000"/>
          <w:sz w:val="28"/>
          <w:szCs w:val="28"/>
        </w:rPr>
        <w:t xml:space="preserve"> </w:t>
      </w:r>
      <w:r w:rsidRPr="00E0061C">
        <w:rPr>
          <w:bCs/>
          <w:color w:val="000000"/>
          <w:sz w:val="28"/>
          <w:szCs w:val="28"/>
        </w:rPr>
        <w:t>на этих почвах лучше вносить осенью под основную обработку, чтобы повысить подвижность фосфора. На дерново-подзолистых почвах с промывным и периодически промывным водными режимами лучшим сроком внесения азотных удобрений является весенний, в то время как на черноземных и каштановых почвах основное удобрение, в т.ч. и азотное, целесообразно применять осенью. На черноземах и каштановых почвах удобрения необходимо вносить глубже, а на дерново-подзолистых – на меньшую глубину.</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В засушливых степных районах добавление к суперфосфату азотных и калийных удобрений неэффективно. В лесостепной зоне азотные и калийные удобрения, внесенные с суперфосфатом в рядки, эффективны при возделывании сахарной свеклы, картофеля, кукурузы.</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Существенно можно ослабить или усилить действие удобрений в повышении урожайности при правильном применении приемов обработки почвы.</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 эффективность удобрений существенное влияние оказывают площади питания растений. Установлено максимально возможное количество растений на 1 га: кукурузы на зеленый корм и силос, обеспечивающее наибольшее использование питательных веществ почвы и удобрений, 200</w:t>
      </w:r>
      <w:r w:rsidR="00E0061C">
        <w:rPr>
          <w:bCs/>
          <w:color w:val="000000"/>
          <w:sz w:val="28"/>
          <w:szCs w:val="28"/>
        </w:rPr>
        <w:t>–</w:t>
      </w:r>
      <w:r w:rsidR="00E0061C" w:rsidRPr="00E0061C">
        <w:rPr>
          <w:bCs/>
          <w:color w:val="000000"/>
          <w:sz w:val="28"/>
          <w:szCs w:val="28"/>
        </w:rPr>
        <w:t>2</w:t>
      </w:r>
      <w:r w:rsidRPr="00E0061C">
        <w:rPr>
          <w:bCs/>
          <w:color w:val="000000"/>
          <w:sz w:val="28"/>
          <w:szCs w:val="28"/>
        </w:rPr>
        <w:t>50 тыс., кукурузы на зерно 50</w:t>
      </w:r>
      <w:r w:rsidR="00E0061C">
        <w:rPr>
          <w:bCs/>
          <w:color w:val="000000"/>
          <w:sz w:val="28"/>
          <w:szCs w:val="28"/>
        </w:rPr>
        <w:t>–</w:t>
      </w:r>
      <w:r w:rsidR="00E0061C" w:rsidRPr="00E0061C">
        <w:rPr>
          <w:bCs/>
          <w:color w:val="000000"/>
          <w:sz w:val="28"/>
          <w:szCs w:val="28"/>
        </w:rPr>
        <w:t>6</w:t>
      </w:r>
      <w:r w:rsidRPr="00E0061C">
        <w:rPr>
          <w:bCs/>
          <w:color w:val="000000"/>
          <w:sz w:val="28"/>
          <w:szCs w:val="28"/>
        </w:rPr>
        <w:t>0 тыс., подсолнечника 60 тыс., сахарной свеклы 100</w:t>
      </w:r>
      <w:r w:rsidR="00E0061C">
        <w:rPr>
          <w:bCs/>
          <w:color w:val="000000"/>
          <w:sz w:val="28"/>
          <w:szCs w:val="28"/>
        </w:rPr>
        <w:t>–</w:t>
      </w:r>
      <w:r w:rsidR="00E0061C" w:rsidRPr="00E0061C">
        <w:rPr>
          <w:bCs/>
          <w:color w:val="000000"/>
          <w:sz w:val="28"/>
          <w:szCs w:val="28"/>
        </w:rPr>
        <w:t>1</w:t>
      </w:r>
      <w:r w:rsidRPr="00E0061C">
        <w:rPr>
          <w:bCs/>
          <w:color w:val="000000"/>
          <w:sz w:val="28"/>
          <w:szCs w:val="28"/>
        </w:rPr>
        <w:t>40 тыс., картофеля 70</w:t>
      </w:r>
      <w:r w:rsidR="00E0061C">
        <w:rPr>
          <w:bCs/>
          <w:color w:val="000000"/>
          <w:sz w:val="28"/>
          <w:szCs w:val="28"/>
        </w:rPr>
        <w:t>–</w:t>
      </w:r>
      <w:r w:rsidR="00E0061C" w:rsidRPr="00E0061C">
        <w:rPr>
          <w:bCs/>
          <w:color w:val="000000"/>
          <w:sz w:val="28"/>
          <w:szCs w:val="28"/>
        </w:rPr>
        <w:t>8</w:t>
      </w:r>
      <w:r w:rsidRPr="00E0061C">
        <w:rPr>
          <w:bCs/>
          <w:color w:val="000000"/>
          <w:sz w:val="28"/>
          <w:szCs w:val="28"/>
        </w:rPr>
        <w:t>0 тыс.</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В связи с периодичностью питания растений, большую роль в условиях эффективного применения удобрений имеют способы и сроки внесения.</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Удобрения применяют осенью под вспашку или весной под культивацию. Под вспашку используют органические удобрения, известь и минеральные удобрения. В южных районах страны удобрения вносят под зяблевую вспашку в летний период. В районах с гумидным климатом допосевное удобрение применяют в два приема: фосфорные и калийные – осенью под вспашку, азотные – весной под предпосевную культивацию. В районах избыточного увлажнения азотные удобрения с осени вносить нецелесообразно из-за высокой их растворимости и возможного вымывания. Глубокая заделка удобрений важна под корнеплоды и картофель – культуры с глубоко проникающей корневой системой. На песчаных почвах, особеннов районах избыточного увлажнения, все удобрения лучше вносить под предпосевную культивацию.</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В районах с непромывным типом водного режима</w:t>
      </w:r>
      <w:r w:rsidR="00E0061C">
        <w:rPr>
          <w:bCs/>
          <w:color w:val="000000"/>
          <w:sz w:val="28"/>
          <w:szCs w:val="28"/>
        </w:rPr>
        <w:t xml:space="preserve"> </w:t>
      </w:r>
      <w:r w:rsidRPr="00E0061C">
        <w:rPr>
          <w:bCs/>
          <w:color w:val="000000"/>
          <w:sz w:val="28"/>
          <w:szCs w:val="28"/>
        </w:rPr>
        <w:t>на суглинистых почвах азотные удобрения</w:t>
      </w:r>
      <w:r w:rsidR="00E0061C">
        <w:rPr>
          <w:bCs/>
          <w:color w:val="000000"/>
          <w:sz w:val="28"/>
          <w:szCs w:val="28"/>
        </w:rPr>
        <w:t xml:space="preserve"> </w:t>
      </w:r>
      <w:r w:rsidRPr="00E0061C">
        <w:rPr>
          <w:bCs/>
          <w:color w:val="000000"/>
          <w:sz w:val="28"/>
          <w:szCs w:val="28"/>
        </w:rPr>
        <w:t>можно вносит с осени.</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Наиболее эффективным способом является локальное внесение удобрений, при котором удобрения слабо перемешиваются с почвой и элементы питания удобрений дольше сохраняются в доступном для растения состоянии.</w:t>
      </w:r>
    </w:p>
    <w:p w:rsidR="000609B3" w:rsidRPr="00E0061C" w:rsidRDefault="000609B3" w:rsidP="00E0061C">
      <w:pPr>
        <w:pStyle w:val="3"/>
        <w:spacing w:after="0" w:line="360" w:lineRule="auto"/>
        <w:ind w:left="0" w:firstLine="709"/>
        <w:jc w:val="both"/>
        <w:rPr>
          <w:bCs/>
          <w:color w:val="000000"/>
          <w:sz w:val="28"/>
          <w:szCs w:val="28"/>
        </w:rPr>
      </w:pPr>
    </w:p>
    <w:p w:rsidR="000609B3" w:rsidRPr="00E0061C" w:rsidRDefault="000609B3" w:rsidP="00E0061C">
      <w:pPr>
        <w:pStyle w:val="3"/>
        <w:spacing w:after="0" w:line="360" w:lineRule="auto"/>
        <w:ind w:left="0" w:firstLine="709"/>
        <w:jc w:val="both"/>
        <w:rPr>
          <w:b/>
          <w:bCs/>
          <w:color w:val="000000"/>
          <w:sz w:val="28"/>
          <w:szCs w:val="28"/>
        </w:rPr>
      </w:pPr>
      <w:bookmarkStart w:id="25" w:name="_Toc249869808"/>
      <w:r w:rsidRPr="00E0061C">
        <w:rPr>
          <w:b/>
          <w:bCs/>
          <w:color w:val="000000"/>
          <w:sz w:val="28"/>
          <w:szCs w:val="28"/>
        </w:rPr>
        <w:t>3.8</w:t>
      </w:r>
      <w:r w:rsidR="00E0061C">
        <w:rPr>
          <w:b/>
          <w:bCs/>
          <w:color w:val="000000"/>
          <w:sz w:val="28"/>
          <w:szCs w:val="28"/>
        </w:rPr>
        <w:t xml:space="preserve"> </w:t>
      </w:r>
      <w:r w:rsidRPr="00E0061C">
        <w:rPr>
          <w:b/>
          <w:bCs/>
          <w:color w:val="000000"/>
          <w:sz w:val="28"/>
          <w:szCs w:val="28"/>
        </w:rPr>
        <w:t>Баланс питательных веществ в севообороте</w:t>
      </w:r>
      <w:bookmarkEnd w:id="25"/>
    </w:p>
    <w:p w:rsidR="00045D81" w:rsidRDefault="00045D81" w:rsidP="00E0061C">
      <w:pPr>
        <w:pStyle w:val="21"/>
        <w:spacing w:after="0" w:line="360" w:lineRule="auto"/>
        <w:ind w:left="0" w:firstLine="709"/>
        <w:jc w:val="both"/>
        <w:rPr>
          <w:color w:val="000000"/>
          <w:sz w:val="28"/>
          <w:szCs w:val="28"/>
        </w:rPr>
      </w:pPr>
    </w:p>
    <w:p w:rsidR="000609B3" w:rsidRPr="00E0061C" w:rsidRDefault="000609B3" w:rsidP="00E0061C">
      <w:pPr>
        <w:pStyle w:val="21"/>
        <w:spacing w:after="0" w:line="360" w:lineRule="auto"/>
        <w:ind w:left="0" w:firstLine="709"/>
        <w:jc w:val="both"/>
        <w:rPr>
          <w:color w:val="000000"/>
          <w:sz w:val="28"/>
          <w:szCs w:val="28"/>
        </w:rPr>
      </w:pPr>
      <w:r w:rsidRPr="00E0061C">
        <w:rPr>
          <w:color w:val="000000"/>
          <w:sz w:val="28"/>
          <w:szCs w:val="28"/>
        </w:rPr>
        <w:t>Система применения удобрений должна обеспечивать повышение потенциального и эффективного плодородия почвы на каждом поле и создавать условия для последовательного роста урожайности отдельных сельскохозяйственных культур и продуктивности севооборота в целом. Насколько верно, разработанная система отвечает этим задачам, делается проверка путем определения баланса питательных веществ. Прежде чем приступить к соответствующим расчетам, студент должен изучить теоретические разделы агрохимии, в которых рассматриваются вопросы круговорота, трансформации и баланса питательных веществ.</w:t>
      </w:r>
    </w:p>
    <w:p w:rsidR="00276FA4" w:rsidRPr="00E0061C" w:rsidRDefault="000609B3" w:rsidP="00E0061C">
      <w:pPr>
        <w:spacing w:line="360" w:lineRule="auto"/>
        <w:ind w:firstLine="709"/>
        <w:jc w:val="both"/>
        <w:rPr>
          <w:color w:val="000000"/>
          <w:sz w:val="28"/>
          <w:szCs w:val="28"/>
        </w:rPr>
      </w:pPr>
      <w:r w:rsidRPr="00E0061C">
        <w:rPr>
          <w:color w:val="000000"/>
          <w:sz w:val="28"/>
          <w:szCs w:val="28"/>
        </w:rPr>
        <w:t>Определение начинают с установления выноса питательных веществ,</w:t>
      </w:r>
      <w:r w:rsidR="00E0061C">
        <w:rPr>
          <w:color w:val="000000"/>
          <w:sz w:val="28"/>
          <w:szCs w:val="28"/>
        </w:rPr>
        <w:t xml:space="preserve"> </w:t>
      </w:r>
      <w:r w:rsidRPr="00E0061C">
        <w:rPr>
          <w:color w:val="000000"/>
          <w:sz w:val="28"/>
          <w:szCs w:val="28"/>
        </w:rPr>
        <w:t>планируемым урожаем. Затем подсчитывают поступление азота, фосфора и калия с органическими и минеральными удобрениями. Полученные данные о выносе и поступлении используются для определения баланса. После сопоставления полученных данных с примерными показателями делается заключение о балансе и, в случае необходимости, разрабатываются</w:t>
      </w:r>
      <w:r w:rsidR="00AA3746" w:rsidRPr="00E0061C">
        <w:rPr>
          <w:color w:val="000000"/>
          <w:sz w:val="28"/>
          <w:szCs w:val="28"/>
        </w:rPr>
        <w:t xml:space="preserve"> рекомендации по его улучшению.</w:t>
      </w:r>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Вынос питательных веществ с урожаем</w:t>
      </w:r>
    </w:p>
    <w:tbl>
      <w:tblPr>
        <w:tblStyle w:val="10"/>
        <w:tblW w:w="9297" w:type="dxa"/>
        <w:jc w:val="center"/>
        <w:tblLook w:val="0000" w:firstRow="0" w:lastRow="0" w:firstColumn="0" w:lastColumn="0" w:noHBand="0" w:noVBand="0"/>
      </w:tblPr>
      <w:tblGrid>
        <w:gridCol w:w="900"/>
        <w:gridCol w:w="1363"/>
        <w:gridCol w:w="1556"/>
        <w:gridCol w:w="915"/>
        <w:gridCol w:w="963"/>
        <w:gridCol w:w="915"/>
        <w:gridCol w:w="829"/>
        <w:gridCol w:w="963"/>
        <w:gridCol w:w="893"/>
      </w:tblGrid>
      <w:tr w:rsidR="00617F14" w:rsidRPr="00E0061C" w:rsidTr="00045D81">
        <w:trPr>
          <w:cantSplit/>
          <w:trHeight w:val="276"/>
          <w:jc w:val="center"/>
        </w:trPr>
        <w:tc>
          <w:tcPr>
            <w:tcW w:w="484" w:type="pct"/>
            <w:vMerge w:val="restart"/>
          </w:tcPr>
          <w:p w:rsidR="00617F14" w:rsidRPr="00E0061C" w:rsidRDefault="00617F14" w:rsidP="00E0061C">
            <w:pPr>
              <w:spacing w:line="360" w:lineRule="auto"/>
              <w:jc w:val="both"/>
              <w:rPr>
                <w:color w:val="000000"/>
                <w:sz w:val="20"/>
              </w:rPr>
            </w:pPr>
            <w:r w:rsidRPr="00E0061C">
              <w:rPr>
                <w:color w:val="000000"/>
                <w:sz w:val="20"/>
              </w:rPr>
              <w:t>№№</w:t>
            </w:r>
          </w:p>
          <w:p w:rsidR="00617F14" w:rsidRPr="00E0061C" w:rsidRDefault="00617F14" w:rsidP="00E0061C">
            <w:pPr>
              <w:spacing w:line="360" w:lineRule="auto"/>
              <w:jc w:val="both"/>
              <w:rPr>
                <w:color w:val="000000"/>
                <w:sz w:val="20"/>
              </w:rPr>
            </w:pPr>
            <w:r w:rsidRPr="00E0061C">
              <w:rPr>
                <w:color w:val="000000"/>
                <w:sz w:val="20"/>
              </w:rPr>
              <w:t>пп</w:t>
            </w:r>
          </w:p>
        </w:tc>
        <w:tc>
          <w:tcPr>
            <w:tcW w:w="733" w:type="pct"/>
            <w:vMerge w:val="restart"/>
          </w:tcPr>
          <w:p w:rsidR="00617F14" w:rsidRPr="00E0061C" w:rsidRDefault="00617F14" w:rsidP="00E0061C">
            <w:pPr>
              <w:spacing w:line="360" w:lineRule="auto"/>
              <w:jc w:val="both"/>
              <w:rPr>
                <w:color w:val="000000"/>
                <w:sz w:val="20"/>
              </w:rPr>
            </w:pPr>
            <w:r w:rsidRPr="00E0061C">
              <w:rPr>
                <w:color w:val="000000"/>
                <w:sz w:val="20"/>
              </w:rPr>
              <w:t>Культуры севооборота</w:t>
            </w:r>
          </w:p>
        </w:tc>
        <w:tc>
          <w:tcPr>
            <w:tcW w:w="837" w:type="pct"/>
            <w:vMerge w:val="restart"/>
          </w:tcPr>
          <w:p w:rsidR="00617F14" w:rsidRPr="00E0061C" w:rsidRDefault="00617F14" w:rsidP="00E0061C">
            <w:pPr>
              <w:spacing w:line="360" w:lineRule="auto"/>
              <w:jc w:val="both"/>
              <w:rPr>
                <w:color w:val="000000"/>
                <w:sz w:val="20"/>
              </w:rPr>
            </w:pPr>
            <w:r w:rsidRPr="00E0061C">
              <w:rPr>
                <w:color w:val="000000"/>
                <w:sz w:val="20"/>
              </w:rPr>
              <w:t>Планируемая урожайность,</w:t>
            </w:r>
            <w:r w:rsidR="00045D81">
              <w:rPr>
                <w:color w:val="000000"/>
                <w:sz w:val="20"/>
              </w:rPr>
              <w:t xml:space="preserve"> </w:t>
            </w:r>
            <w:r w:rsidRPr="00E0061C">
              <w:rPr>
                <w:color w:val="000000"/>
                <w:sz w:val="20"/>
              </w:rPr>
              <w:t>ц/га</w:t>
            </w:r>
          </w:p>
        </w:tc>
        <w:tc>
          <w:tcPr>
            <w:tcW w:w="2947" w:type="pct"/>
            <w:gridSpan w:val="6"/>
          </w:tcPr>
          <w:p w:rsidR="00617F14" w:rsidRPr="00E0061C" w:rsidRDefault="00617F14" w:rsidP="00E0061C">
            <w:pPr>
              <w:spacing w:line="360" w:lineRule="auto"/>
              <w:jc w:val="both"/>
              <w:rPr>
                <w:color w:val="000000"/>
                <w:sz w:val="20"/>
              </w:rPr>
            </w:pPr>
            <w:r w:rsidRPr="00E0061C">
              <w:rPr>
                <w:color w:val="000000"/>
                <w:sz w:val="20"/>
              </w:rPr>
              <w:t>Вынос питательных веществ, кг</w:t>
            </w:r>
          </w:p>
        </w:tc>
      </w:tr>
      <w:tr w:rsidR="00617F14" w:rsidRPr="00E0061C" w:rsidTr="00E0061C">
        <w:trPr>
          <w:cantSplit/>
          <w:trHeight w:val="510"/>
          <w:jc w:val="center"/>
        </w:trPr>
        <w:tc>
          <w:tcPr>
            <w:tcW w:w="484" w:type="pct"/>
            <w:vMerge/>
          </w:tcPr>
          <w:p w:rsidR="00617F14" w:rsidRPr="00E0061C" w:rsidRDefault="00617F14" w:rsidP="00E0061C">
            <w:pPr>
              <w:spacing w:line="360" w:lineRule="auto"/>
              <w:jc w:val="both"/>
              <w:rPr>
                <w:color w:val="000000"/>
                <w:sz w:val="20"/>
              </w:rPr>
            </w:pPr>
          </w:p>
        </w:tc>
        <w:tc>
          <w:tcPr>
            <w:tcW w:w="733" w:type="pct"/>
            <w:vMerge/>
          </w:tcPr>
          <w:p w:rsidR="00617F14" w:rsidRPr="00E0061C" w:rsidRDefault="00617F14" w:rsidP="00E0061C">
            <w:pPr>
              <w:spacing w:line="360" w:lineRule="auto"/>
              <w:jc w:val="both"/>
              <w:rPr>
                <w:color w:val="000000"/>
                <w:sz w:val="20"/>
              </w:rPr>
            </w:pPr>
          </w:p>
        </w:tc>
        <w:tc>
          <w:tcPr>
            <w:tcW w:w="837" w:type="pct"/>
            <w:vMerge/>
          </w:tcPr>
          <w:p w:rsidR="00617F14" w:rsidRPr="00E0061C" w:rsidRDefault="00617F14" w:rsidP="00E0061C">
            <w:pPr>
              <w:spacing w:line="360" w:lineRule="auto"/>
              <w:jc w:val="both"/>
              <w:rPr>
                <w:color w:val="000000"/>
                <w:sz w:val="20"/>
              </w:rPr>
            </w:pPr>
          </w:p>
        </w:tc>
        <w:tc>
          <w:tcPr>
            <w:tcW w:w="1502" w:type="pct"/>
            <w:gridSpan w:val="3"/>
          </w:tcPr>
          <w:p w:rsidR="00617F14" w:rsidRPr="00E0061C" w:rsidRDefault="00617F14" w:rsidP="00E0061C">
            <w:pPr>
              <w:spacing w:line="360" w:lineRule="auto"/>
              <w:jc w:val="both"/>
              <w:rPr>
                <w:color w:val="000000"/>
                <w:sz w:val="20"/>
              </w:rPr>
            </w:pPr>
            <w:r w:rsidRPr="00E0061C">
              <w:rPr>
                <w:color w:val="000000"/>
                <w:sz w:val="20"/>
              </w:rPr>
              <w:t>на 1 ц</w:t>
            </w:r>
          </w:p>
        </w:tc>
        <w:tc>
          <w:tcPr>
            <w:tcW w:w="1445" w:type="pct"/>
            <w:gridSpan w:val="3"/>
          </w:tcPr>
          <w:p w:rsidR="00617F14" w:rsidRPr="00E0061C" w:rsidRDefault="00617F14" w:rsidP="00E0061C">
            <w:pPr>
              <w:spacing w:line="360" w:lineRule="auto"/>
              <w:jc w:val="both"/>
              <w:rPr>
                <w:color w:val="000000"/>
                <w:sz w:val="20"/>
              </w:rPr>
            </w:pPr>
            <w:r w:rsidRPr="00E0061C">
              <w:rPr>
                <w:color w:val="000000"/>
                <w:sz w:val="20"/>
              </w:rPr>
              <w:t>с 1 гектара</w:t>
            </w:r>
          </w:p>
        </w:tc>
      </w:tr>
      <w:tr w:rsidR="00617F14" w:rsidRPr="00E0061C" w:rsidTr="00E0061C">
        <w:trPr>
          <w:cantSplit/>
          <w:trHeight w:val="255"/>
          <w:jc w:val="center"/>
        </w:trPr>
        <w:tc>
          <w:tcPr>
            <w:tcW w:w="484" w:type="pct"/>
            <w:vMerge/>
          </w:tcPr>
          <w:p w:rsidR="00617F14" w:rsidRPr="00E0061C" w:rsidRDefault="00617F14" w:rsidP="00E0061C">
            <w:pPr>
              <w:spacing w:line="360" w:lineRule="auto"/>
              <w:jc w:val="both"/>
              <w:rPr>
                <w:color w:val="000000"/>
                <w:sz w:val="20"/>
              </w:rPr>
            </w:pPr>
          </w:p>
        </w:tc>
        <w:tc>
          <w:tcPr>
            <w:tcW w:w="733" w:type="pct"/>
            <w:vMerge/>
          </w:tcPr>
          <w:p w:rsidR="00617F14" w:rsidRPr="00E0061C" w:rsidRDefault="00617F14" w:rsidP="00E0061C">
            <w:pPr>
              <w:spacing w:line="360" w:lineRule="auto"/>
              <w:jc w:val="both"/>
              <w:rPr>
                <w:color w:val="000000"/>
                <w:sz w:val="20"/>
              </w:rPr>
            </w:pPr>
          </w:p>
        </w:tc>
        <w:tc>
          <w:tcPr>
            <w:tcW w:w="837" w:type="pct"/>
            <w:vMerge/>
          </w:tcPr>
          <w:p w:rsidR="00617F14" w:rsidRPr="00E0061C" w:rsidRDefault="00617F14" w:rsidP="00E0061C">
            <w:pPr>
              <w:spacing w:line="360" w:lineRule="auto"/>
              <w:jc w:val="both"/>
              <w:rPr>
                <w:color w:val="000000"/>
                <w:sz w:val="20"/>
              </w:rPr>
            </w:pPr>
          </w:p>
        </w:tc>
        <w:tc>
          <w:tcPr>
            <w:tcW w:w="492" w:type="pct"/>
          </w:tcPr>
          <w:p w:rsidR="00617F14" w:rsidRPr="00E0061C" w:rsidRDefault="00617F14" w:rsidP="00E0061C">
            <w:pPr>
              <w:spacing w:line="360" w:lineRule="auto"/>
              <w:jc w:val="both"/>
              <w:rPr>
                <w:color w:val="000000"/>
                <w:sz w:val="20"/>
              </w:rPr>
            </w:pPr>
            <w:r w:rsidRPr="00E0061C">
              <w:rPr>
                <w:color w:val="000000"/>
                <w:sz w:val="20"/>
              </w:rPr>
              <w:t>N</w:t>
            </w:r>
          </w:p>
        </w:tc>
        <w:tc>
          <w:tcPr>
            <w:tcW w:w="518" w:type="pct"/>
          </w:tcPr>
          <w:p w:rsidR="00617F14" w:rsidRPr="00E0061C" w:rsidRDefault="00617F14" w:rsidP="00E0061C">
            <w:pPr>
              <w:spacing w:line="360" w:lineRule="auto"/>
              <w:jc w:val="both"/>
              <w:rPr>
                <w:color w:val="000000"/>
                <w:sz w:val="20"/>
              </w:rPr>
            </w:pPr>
            <w:r w:rsidRPr="00E0061C">
              <w:rPr>
                <w:color w:val="000000"/>
                <w:sz w:val="20"/>
              </w:rPr>
              <w:t>Р2О5</w:t>
            </w:r>
          </w:p>
        </w:tc>
        <w:tc>
          <w:tcPr>
            <w:tcW w:w="492" w:type="pct"/>
          </w:tcPr>
          <w:p w:rsidR="00617F14" w:rsidRPr="00E0061C" w:rsidRDefault="00617F14" w:rsidP="00E0061C">
            <w:pPr>
              <w:spacing w:line="360" w:lineRule="auto"/>
              <w:jc w:val="both"/>
              <w:rPr>
                <w:color w:val="000000"/>
                <w:sz w:val="20"/>
              </w:rPr>
            </w:pPr>
            <w:r w:rsidRPr="00E0061C">
              <w:rPr>
                <w:color w:val="000000"/>
                <w:sz w:val="20"/>
              </w:rPr>
              <w:t>К2О</w:t>
            </w:r>
          </w:p>
        </w:tc>
        <w:tc>
          <w:tcPr>
            <w:tcW w:w="446" w:type="pct"/>
          </w:tcPr>
          <w:p w:rsidR="00617F14" w:rsidRPr="00E0061C" w:rsidRDefault="00617F14" w:rsidP="00E0061C">
            <w:pPr>
              <w:spacing w:line="360" w:lineRule="auto"/>
              <w:jc w:val="both"/>
              <w:rPr>
                <w:color w:val="000000"/>
                <w:sz w:val="20"/>
              </w:rPr>
            </w:pPr>
            <w:r w:rsidRPr="00E0061C">
              <w:rPr>
                <w:color w:val="000000"/>
                <w:sz w:val="20"/>
              </w:rPr>
              <w:t>N</w:t>
            </w:r>
          </w:p>
        </w:tc>
        <w:tc>
          <w:tcPr>
            <w:tcW w:w="518" w:type="pct"/>
          </w:tcPr>
          <w:p w:rsidR="00617F14" w:rsidRPr="00E0061C" w:rsidRDefault="00617F14" w:rsidP="00E0061C">
            <w:pPr>
              <w:spacing w:line="360" w:lineRule="auto"/>
              <w:jc w:val="both"/>
              <w:rPr>
                <w:color w:val="000000"/>
                <w:sz w:val="20"/>
              </w:rPr>
            </w:pPr>
            <w:r w:rsidRPr="00E0061C">
              <w:rPr>
                <w:color w:val="000000"/>
                <w:sz w:val="20"/>
              </w:rPr>
              <w:t>Р2О5</w:t>
            </w:r>
          </w:p>
        </w:tc>
        <w:tc>
          <w:tcPr>
            <w:tcW w:w="482" w:type="pct"/>
          </w:tcPr>
          <w:p w:rsidR="00617F14" w:rsidRPr="00E0061C" w:rsidRDefault="00617F14" w:rsidP="00E0061C">
            <w:pPr>
              <w:spacing w:line="360" w:lineRule="auto"/>
              <w:jc w:val="both"/>
              <w:rPr>
                <w:color w:val="000000"/>
                <w:sz w:val="20"/>
              </w:rPr>
            </w:pPr>
            <w:r w:rsidRPr="00E0061C">
              <w:rPr>
                <w:color w:val="000000"/>
                <w:sz w:val="20"/>
              </w:rPr>
              <w:t>К2О</w:t>
            </w:r>
          </w:p>
        </w:tc>
      </w:tr>
      <w:tr w:rsidR="00AA3746" w:rsidRPr="00E0061C" w:rsidTr="00E0061C">
        <w:trPr>
          <w:cantSplit/>
          <w:trHeight w:val="510"/>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1</w:t>
            </w:r>
          </w:p>
        </w:tc>
        <w:tc>
          <w:tcPr>
            <w:tcW w:w="733" w:type="pct"/>
          </w:tcPr>
          <w:p w:rsidR="00AA3746" w:rsidRPr="00E0061C" w:rsidRDefault="00AA3746" w:rsidP="00E0061C">
            <w:pPr>
              <w:spacing w:line="360" w:lineRule="auto"/>
              <w:jc w:val="both"/>
              <w:rPr>
                <w:color w:val="000000"/>
                <w:sz w:val="20"/>
              </w:rPr>
            </w:pPr>
            <w:r w:rsidRPr="00E0061C">
              <w:rPr>
                <w:color w:val="000000"/>
                <w:sz w:val="20"/>
              </w:rPr>
              <w:t>Ячмень Мн. Травы</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26</w:t>
            </w:r>
          </w:p>
        </w:tc>
        <w:tc>
          <w:tcPr>
            <w:tcW w:w="492" w:type="pct"/>
          </w:tcPr>
          <w:p w:rsidR="00AA3746" w:rsidRPr="00E0061C" w:rsidRDefault="00AA3746" w:rsidP="00E0061C">
            <w:pPr>
              <w:spacing w:line="360" w:lineRule="auto"/>
              <w:jc w:val="both"/>
              <w:rPr>
                <w:color w:val="000000"/>
                <w:sz w:val="20"/>
              </w:rPr>
            </w:pPr>
            <w:r w:rsidRPr="00E0061C">
              <w:rPr>
                <w:color w:val="000000"/>
                <w:sz w:val="20"/>
              </w:rPr>
              <w:t>2,6</w:t>
            </w:r>
          </w:p>
        </w:tc>
        <w:tc>
          <w:tcPr>
            <w:tcW w:w="518" w:type="pct"/>
          </w:tcPr>
          <w:p w:rsidR="00AA3746" w:rsidRPr="00E0061C" w:rsidRDefault="00AA3746" w:rsidP="00E0061C">
            <w:pPr>
              <w:spacing w:line="360" w:lineRule="auto"/>
              <w:jc w:val="both"/>
              <w:rPr>
                <w:color w:val="000000"/>
                <w:sz w:val="20"/>
              </w:rPr>
            </w:pPr>
            <w:r w:rsidRPr="00E0061C">
              <w:rPr>
                <w:color w:val="000000"/>
                <w:sz w:val="20"/>
              </w:rPr>
              <w:t>1,1</w:t>
            </w:r>
          </w:p>
        </w:tc>
        <w:tc>
          <w:tcPr>
            <w:tcW w:w="492" w:type="pct"/>
          </w:tcPr>
          <w:p w:rsidR="00AA3746" w:rsidRPr="00E0061C" w:rsidRDefault="00AA3746" w:rsidP="00E0061C">
            <w:pPr>
              <w:spacing w:line="360" w:lineRule="auto"/>
              <w:jc w:val="both"/>
              <w:rPr>
                <w:color w:val="000000"/>
                <w:sz w:val="20"/>
              </w:rPr>
            </w:pPr>
            <w:r w:rsidRPr="00E0061C">
              <w:rPr>
                <w:color w:val="000000"/>
                <w:sz w:val="20"/>
              </w:rPr>
              <w:t>2,4</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68</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29</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62</w:t>
            </w:r>
          </w:p>
        </w:tc>
      </w:tr>
      <w:tr w:rsidR="00AA3746" w:rsidRPr="00E0061C" w:rsidTr="00E0061C">
        <w:trPr>
          <w:cantSplit/>
          <w:trHeight w:val="510"/>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2</w:t>
            </w:r>
          </w:p>
        </w:tc>
        <w:tc>
          <w:tcPr>
            <w:tcW w:w="733" w:type="pct"/>
          </w:tcPr>
          <w:p w:rsidR="00AA3746" w:rsidRPr="00E0061C" w:rsidRDefault="00AA3746" w:rsidP="00E0061C">
            <w:pPr>
              <w:spacing w:line="360" w:lineRule="auto"/>
              <w:jc w:val="both"/>
              <w:rPr>
                <w:color w:val="000000"/>
                <w:sz w:val="20"/>
              </w:rPr>
            </w:pPr>
            <w:r w:rsidRPr="00E0061C">
              <w:rPr>
                <w:color w:val="000000"/>
                <w:sz w:val="20"/>
              </w:rPr>
              <w:t>Мн. Травы 1 г.п.</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30</w:t>
            </w:r>
          </w:p>
        </w:tc>
        <w:tc>
          <w:tcPr>
            <w:tcW w:w="492" w:type="pct"/>
          </w:tcPr>
          <w:p w:rsidR="00AA3746" w:rsidRPr="00E0061C" w:rsidRDefault="00AA3746" w:rsidP="00E0061C">
            <w:pPr>
              <w:spacing w:line="360" w:lineRule="auto"/>
              <w:jc w:val="both"/>
              <w:rPr>
                <w:color w:val="000000"/>
                <w:sz w:val="20"/>
              </w:rPr>
            </w:pPr>
            <w:r w:rsidRPr="00E0061C">
              <w:rPr>
                <w:color w:val="000000"/>
                <w:sz w:val="20"/>
              </w:rPr>
              <w:t>1,55</w:t>
            </w:r>
          </w:p>
        </w:tc>
        <w:tc>
          <w:tcPr>
            <w:tcW w:w="518" w:type="pct"/>
          </w:tcPr>
          <w:p w:rsidR="00AA3746" w:rsidRPr="00E0061C" w:rsidRDefault="00AA3746" w:rsidP="00E0061C">
            <w:pPr>
              <w:spacing w:line="360" w:lineRule="auto"/>
              <w:jc w:val="both"/>
              <w:rPr>
                <w:color w:val="000000"/>
                <w:sz w:val="20"/>
              </w:rPr>
            </w:pPr>
            <w:r w:rsidRPr="00E0061C">
              <w:rPr>
                <w:color w:val="000000"/>
                <w:sz w:val="20"/>
              </w:rPr>
              <w:t>0,7</w:t>
            </w:r>
          </w:p>
        </w:tc>
        <w:tc>
          <w:tcPr>
            <w:tcW w:w="492" w:type="pct"/>
          </w:tcPr>
          <w:p w:rsidR="00AA3746" w:rsidRPr="00E0061C" w:rsidRDefault="00AA3746" w:rsidP="00E0061C">
            <w:pPr>
              <w:spacing w:line="360" w:lineRule="auto"/>
              <w:jc w:val="both"/>
              <w:rPr>
                <w:color w:val="000000"/>
                <w:sz w:val="20"/>
              </w:rPr>
            </w:pPr>
            <w:r w:rsidRPr="00E0061C">
              <w:rPr>
                <w:color w:val="000000"/>
                <w:sz w:val="20"/>
              </w:rPr>
              <w:t>2,4</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47</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21</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72</w:t>
            </w:r>
          </w:p>
        </w:tc>
      </w:tr>
      <w:tr w:rsidR="00AA3746" w:rsidRPr="00E0061C" w:rsidTr="00E0061C">
        <w:trPr>
          <w:cantSplit/>
          <w:trHeight w:val="510"/>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3</w:t>
            </w:r>
          </w:p>
        </w:tc>
        <w:tc>
          <w:tcPr>
            <w:tcW w:w="733" w:type="pct"/>
          </w:tcPr>
          <w:p w:rsidR="00AA3746" w:rsidRPr="00E0061C" w:rsidRDefault="00AA3746" w:rsidP="00E0061C">
            <w:pPr>
              <w:spacing w:line="360" w:lineRule="auto"/>
              <w:jc w:val="both"/>
              <w:rPr>
                <w:color w:val="000000"/>
                <w:sz w:val="20"/>
              </w:rPr>
            </w:pPr>
            <w:r w:rsidRPr="00E0061C">
              <w:rPr>
                <w:color w:val="000000"/>
                <w:sz w:val="20"/>
              </w:rPr>
              <w:t>Мн. Травы 2 г.п.</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35</w:t>
            </w:r>
          </w:p>
        </w:tc>
        <w:tc>
          <w:tcPr>
            <w:tcW w:w="492" w:type="pct"/>
          </w:tcPr>
          <w:p w:rsidR="00AA3746" w:rsidRPr="00E0061C" w:rsidRDefault="00AA3746" w:rsidP="00E0061C">
            <w:pPr>
              <w:spacing w:line="360" w:lineRule="auto"/>
              <w:jc w:val="both"/>
              <w:rPr>
                <w:color w:val="000000"/>
                <w:sz w:val="20"/>
              </w:rPr>
            </w:pPr>
            <w:r w:rsidRPr="00E0061C">
              <w:rPr>
                <w:color w:val="000000"/>
                <w:sz w:val="20"/>
              </w:rPr>
              <w:t>1,55</w:t>
            </w:r>
          </w:p>
        </w:tc>
        <w:tc>
          <w:tcPr>
            <w:tcW w:w="518" w:type="pct"/>
          </w:tcPr>
          <w:p w:rsidR="00AA3746" w:rsidRPr="00E0061C" w:rsidRDefault="00AA3746" w:rsidP="00E0061C">
            <w:pPr>
              <w:spacing w:line="360" w:lineRule="auto"/>
              <w:jc w:val="both"/>
              <w:rPr>
                <w:color w:val="000000"/>
                <w:sz w:val="20"/>
              </w:rPr>
            </w:pPr>
            <w:r w:rsidRPr="00E0061C">
              <w:rPr>
                <w:color w:val="000000"/>
                <w:sz w:val="20"/>
              </w:rPr>
              <w:t>0,7</w:t>
            </w:r>
          </w:p>
        </w:tc>
        <w:tc>
          <w:tcPr>
            <w:tcW w:w="492" w:type="pct"/>
          </w:tcPr>
          <w:p w:rsidR="00AA3746" w:rsidRPr="00E0061C" w:rsidRDefault="00AA3746" w:rsidP="00E0061C">
            <w:pPr>
              <w:spacing w:line="360" w:lineRule="auto"/>
              <w:jc w:val="both"/>
              <w:rPr>
                <w:color w:val="000000"/>
                <w:sz w:val="20"/>
              </w:rPr>
            </w:pPr>
            <w:r w:rsidRPr="00E0061C">
              <w:rPr>
                <w:color w:val="000000"/>
                <w:sz w:val="20"/>
              </w:rPr>
              <w:t>2,4</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54</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25</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84</w:t>
            </w:r>
          </w:p>
        </w:tc>
      </w:tr>
      <w:tr w:rsidR="00AA3746" w:rsidRPr="00E0061C" w:rsidTr="00E0061C">
        <w:trPr>
          <w:cantSplit/>
          <w:trHeight w:val="255"/>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4</w:t>
            </w:r>
          </w:p>
        </w:tc>
        <w:tc>
          <w:tcPr>
            <w:tcW w:w="733" w:type="pct"/>
          </w:tcPr>
          <w:p w:rsidR="00AA3746" w:rsidRPr="00E0061C" w:rsidRDefault="00AA3746" w:rsidP="00E0061C">
            <w:pPr>
              <w:spacing w:line="360" w:lineRule="auto"/>
              <w:jc w:val="both"/>
              <w:rPr>
                <w:color w:val="000000"/>
                <w:sz w:val="20"/>
              </w:rPr>
            </w:pPr>
            <w:r w:rsidRPr="00E0061C">
              <w:rPr>
                <w:color w:val="000000"/>
                <w:sz w:val="20"/>
              </w:rPr>
              <w:t>Огурец</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100</w:t>
            </w:r>
          </w:p>
        </w:tc>
        <w:tc>
          <w:tcPr>
            <w:tcW w:w="492" w:type="pct"/>
          </w:tcPr>
          <w:p w:rsidR="00AA3746" w:rsidRPr="00E0061C" w:rsidRDefault="00AA3746" w:rsidP="00E0061C">
            <w:pPr>
              <w:spacing w:line="360" w:lineRule="auto"/>
              <w:jc w:val="both"/>
              <w:rPr>
                <w:color w:val="000000"/>
                <w:sz w:val="20"/>
              </w:rPr>
            </w:pPr>
            <w:r w:rsidRPr="00E0061C">
              <w:rPr>
                <w:color w:val="000000"/>
                <w:sz w:val="20"/>
              </w:rPr>
              <w:t>0,3</w:t>
            </w:r>
          </w:p>
        </w:tc>
        <w:tc>
          <w:tcPr>
            <w:tcW w:w="518" w:type="pct"/>
          </w:tcPr>
          <w:p w:rsidR="00AA3746" w:rsidRPr="00E0061C" w:rsidRDefault="00AA3746" w:rsidP="00E0061C">
            <w:pPr>
              <w:spacing w:line="360" w:lineRule="auto"/>
              <w:jc w:val="both"/>
              <w:rPr>
                <w:color w:val="000000"/>
                <w:sz w:val="20"/>
              </w:rPr>
            </w:pPr>
            <w:r w:rsidRPr="00E0061C">
              <w:rPr>
                <w:color w:val="000000"/>
                <w:sz w:val="20"/>
              </w:rPr>
              <w:t>0,15</w:t>
            </w:r>
          </w:p>
        </w:tc>
        <w:tc>
          <w:tcPr>
            <w:tcW w:w="492" w:type="pct"/>
          </w:tcPr>
          <w:p w:rsidR="00AA3746" w:rsidRPr="00E0061C" w:rsidRDefault="00AA3746" w:rsidP="00E0061C">
            <w:pPr>
              <w:spacing w:line="360" w:lineRule="auto"/>
              <w:jc w:val="both"/>
              <w:rPr>
                <w:color w:val="000000"/>
                <w:sz w:val="20"/>
              </w:rPr>
            </w:pPr>
            <w:r w:rsidRPr="00E0061C">
              <w:rPr>
                <w:color w:val="000000"/>
                <w:sz w:val="20"/>
              </w:rPr>
              <w:t>0,45</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30</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15</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45</w:t>
            </w:r>
          </w:p>
        </w:tc>
      </w:tr>
      <w:tr w:rsidR="00AA3746" w:rsidRPr="00E0061C" w:rsidTr="00E0061C">
        <w:trPr>
          <w:cantSplit/>
          <w:trHeight w:val="510"/>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5</w:t>
            </w:r>
          </w:p>
        </w:tc>
        <w:tc>
          <w:tcPr>
            <w:tcW w:w="733" w:type="pct"/>
          </w:tcPr>
          <w:p w:rsidR="00AA3746" w:rsidRPr="00E0061C" w:rsidRDefault="00AA3746" w:rsidP="00E0061C">
            <w:pPr>
              <w:spacing w:line="360" w:lineRule="auto"/>
              <w:jc w:val="both"/>
              <w:rPr>
                <w:color w:val="000000"/>
                <w:sz w:val="20"/>
              </w:rPr>
            </w:pPr>
            <w:r w:rsidRPr="00E0061C">
              <w:rPr>
                <w:color w:val="000000"/>
                <w:sz w:val="20"/>
              </w:rPr>
              <w:t>Картофель ранний</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120</w:t>
            </w:r>
          </w:p>
        </w:tc>
        <w:tc>
          <w:tcPr>
            <w:tcW w:w="492" w:type="pct"/>
          </w:tcPr>
          <w:p w:rsidR="00AA3746" w:rsidRPr="00E0061C" w:rsidRDefault="00AA3746" w:rsidP="00E0061C">
            <w:pPr>
              <w:spacing w:line="360" w:lineRule="auto"/>
              <w:jc w:val="both"/>
              <w:rPr>
                <w:color w:val="000000"/>
                <w:sz w:val="20"/>
              </w:rPr>
            </w:pPr>
            <w:r w:rsidRPr="00E0061C">
              <w:rPr>
                <w:color w:val="000000"/>
                <w:sz w:val="20"/>
              </w:rPr>
              <w:t>0,62</w:t>
            </w:r>
          </w:p>
        </w:tc>
        <w:tc>
          <w:tcPr>
            <w:tcW w:w="518" w:type="pct"/>
          </w:tcPr>
          <w:p w:rsidR="00AA3746" w:rsidRPr="00E0061C" w:rsidRDefault="00AA3746" w:rsidP="00E0061C">
            <w:pPr>
              <w:spacing w:line="360" w:lineRule="auto"/>
              <w:jc w:val="both"/>
              <w:rPr>
                <w:color w:val="000000"/>
                <w:sz w:val="20"/>
              </w:rPr>
            </w:pPr>
            <w:r w:rsidRPr="00E0061C">
              <w:rPr>
                <w:color w:val="000000"/>
                <w:sz w:val="20"/>
              </w:rPr>
              <w:t>0,3</w:t>
            </w:r>
          </w:p>
        </w:tc>
        <w:tc>
          <w:tcPr>
            <w:tcW w:w="492" w:type="pct"/>
          </w:tcPr>
          <w:p w:rsidR="00AA3746" w:rsidRPr="00E0061C" w:rsidRDefault="00AA3746" w:rsidP="00E0061C">
            <w:pPr>
              <w:spacing w:line="360" w:lineRule="auto"/>
              <w:jc w:val="both"/>
              <w:rPr>
                <w:color w:val="000000"/>
                <w:sz w:val="20"/>
              </w:rPr>
            </w:pPr>
            <w:r w:rsidRPr="00E0061C">
              <w:rPr>
                <w:color w:val="000000"/>
                <w:sz w:val="20"/>
              </w:rPr>
              <w:t>0,9</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74</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36</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108</w:t>
            </w:r>
          </w:p>
        </w:tc>
      </w:tr>
      <w:tr w:rsidR="00AA3746" w:rsidRPr="00E0061C" w:rsidTr="00E0061C">
        <w:trPr>
          <w:cantSplit/>
          <w:trHeight w:val="255"/>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6</w:t>
            </w:r>
          </w:p>
        </w:tc>
        <w:tc>
          <w:tcPr>
            <w:tcW w:w="733" w:type="pct"/>
          </w:tcPr>
          <w:p w:rsidR="00AA3746" w:rsidRPr="00E0061C" w:rsidRDefault="00AA3746" w:rsidP="00E0061C">
            <w:pPr>
              <w:spacing w:line="360" w:lineRule="auto"/>
              <w:jc w:val="both"/>
              <w:rPr>
                <w:color w:val="000000"/>
                <w:sz w:val="20"/>
              </w:rPr>
            </w:pPr>
            <w:r w:rsidRPr="00E0061C">
              <w:rPr>
                <w:color w:val="000000"/>
                <w:sz w:val="20"/>
              </w:rPr>
              <w:t>Капуста</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300</w:t>
            </w:r>
          </w:p>
        </w:tc>
        <w:tc>
          <w:tcPr>
            <w:tcW w:w="492" w:type="pct"/>
          </w:tcPr>
          <w:p w:rsidR="00AA3746" w:rsidRPr="00E0061C" w:rsidRDefault="00AA3746" w:rsidP="00E0061C">
            <w:pPr>
              <w:spacing w:line="360" w:lineRule="auto"/>
              <w:jc w:val="both"/>
              <w:rPr>
                <w:color w:val="000000"/>
                <w:sz w:val="20"/>
              </w:rPr>
            </w:pPr>
            <w:r w:rsidRPr="00E0061C">
              <w:rPr>
                <w:color w:val="000000"/>
                <w:sz w:val="20"/>
              </w:rPr>
              <w:t>0,33</w:t>
            </w:r>
          </w:p>
        </w:tc>
        <w:tc>
          <w:tcPr>
            <w:tcW w:w="518" w:type="pct"/>
          </w:tcPr>
          <w:p w:rsidR="00AA3746" w:rsidRPr="00E0061C" w:rsidRDefault="00AA3746" w:rsidP="00E0061C">
            <w:pPr>
              <w:spacing w:line="360" w:lineRule="auto"/>
              <w:jc w:val="both"/>
              <w:rPr>
                <w:color w:val="000000"/>
                <w:sz w:val="20"/>
              </w:rPr>
            </w:pPr>
            <w:r w:rsidRPr="00E0061C">
              <w:rPr>
                <w:color w:val="000000"/>
                <w:sz w:val="20"/>
              </w:rPr>
              <w:t>0,13</w:t>
            </w:r>
          </w:p>
        </w:tc>
        <w:tc>
          <w:tcPr>
            <w:tcW w:w="492" w:type="pct"/>
          </w:tcPr>
          <w:p w:rsidR="00AA3746" w:rsidRPr="00E0061C" w:rsidRDefault="00AA3746" w:rsidP="00E0061C">
            <w:pPr>
              <w:spacing w:line="360" w:lineRule="auto"/>
              <w:jc w:val="both"/>
              <w:rPr>
                <w:color w:val="000000"/>
                <w:sz w:val="20"/>
              </w:rPr>
            </w:pPr>
            <w:r w:rsidRPr="00E0061C">
              <w:rPr>
                <w:color w:val="000000"/>
                <w:sz w:val="20"/>
              </w:rPr>
              <w:t>0,44</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99</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39</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132</w:t>
            </w:r>
          </w:p>
        </w:tc>
      </w:tr>
      <w:tr w:rsidR="00AA3746" w:rsidRPr="00E0061C" w:rsidTr="00E0061C">
        <w:trPr>
          <w:cantSplit/>
          <w:trHeight w:val="255"/>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7</w:t>
            </w:r>
          </w:p>
        </w:tc>
        <w:tc>
          <w:tcPr>
            <w:tcW w:w="733" w:type="pct"/>
          </w:tcPr>
          <w:p w:rsidR="00AA3746" w:rsidRPr="00E0061C" w:rsidRDefault="00AA3746" w:rsidP="00E0061C">
            <w:pPr>
              <w:spacing w:line="360" w:lineRule="auto"/>
              <w:jc w:val="both"/>
              <w:rPr>
                <w:color w:val="000000"/>
                <w:sz w:val="20"/>
              </w:rPr>
            </w:pPr>
            <w:r w:rsidRPr="00E0061C">
              <w:rPr>
                <w:color w:val="000000"/>
                <w:sz w:val="20"/>
              </w:rPr>
              <w:t>Кабачки</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110</w:t>
            </w:r>
          </w:p>
        </w:tc>
        <w:tc>
          <w:tcPr>
            <w:tcW w:w="492" w:type="pct"/>
          </w:tcPr>
          <w:p w:rsidR="00AA3746" w:rsidRPr="00E0061C" w:rsidRDefault="00AA3746" w:rsidP="00E0061C">
            <w:pPr>
              <w:spacing w:line="360" w:lineRule="auto"/>
              <w:jc w:val="both"/>
              <w:rPr>
                <w:color w:val="000000"/>
                <w:sz w:val="20"/>
              </w:rPr>
            </w:pPr>
            <w:r w:rsidRPr="00E0061C">
              <w:rPr>
                <w:color w:val="000000"/>
                <w:sz w:val="20"/>
              </w:rPr>
              <w:t>0,3</w:t>
            </w:r>
          </w:p>
        </w:tc>
        <w:tc>
          <w:tcPr>
            <w:tcW w:w="518" w:type="pct"/>
          </w:tcPr>
          <w:p w:rsidR="00AA3746" w:rsidRPr="00E0061C" w:rsidRDefault="00AA3746" w:rsidP="00E0061C">
            <w:pPr>
              <w:spacing w:line="360" w:lineRule="auto"/>
              <w:jc w:val="both"/>
              <w:rPr>
                <w:color w:val="000000"/>
                <w:sz w:val="20"/>
              </w:rPr>
            </w:pPr>
            <w:r w:rsidRPr="00E0061C">
              <w:rPr>
                <w:color w:val="000000"/>
                <w:sz w:val="20"/>
              </w:rPr>
              <w:t>0,15</w:t>
            </w:r>
          </w:p>
        </w:tc>
        <w:tc>
          <w:tcPr>
            <w:tcW w:w="492" w:type="pct"/>
          </w:tcPr>
          <w:p w:rsidR="00AA3746" w:rsidRPr="00E0061C" w:rsidRDefault="00AA3746" w:rsidP="00E0061C">
            <w:pPr>
              <w:spacing w:line="360" w:lineRule="auto"/>
              <w:jc w:val="both"/>
              <w:rPr>
                <w:color w:val="000000"/>
                <w:sz w:val="20"/>
              </w:rPr>
            </w:pPr>
            <w:r w:rsidRPr="00E0061C">
              <w:rPr>
                <w:color w:val="000000"/>
                <w:sz w:val="20"/>
              </w:rPr>
              <w:t>0,45</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33</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17</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50</w:t>
            </w:r>
          </w:p>
        </w:tc>
      </w:tr>
      <w:tr w:rsidR="00AA3746" w:rsidRPr="00E0061C" w:rsidTr="00E0061C">
        <w:trPr>
          <w:cantSplit/>
          <w:trHeight w:val="255"/>
          <w:jc w:val="center"/>
        </w:trPr>
        <w:tc>
          <w:tcPr>
            <w:tcW w:w="484" w:type="pct"/>
            <w:noWrap/>
          </w:tcPr>
          <w:p w:rsidR="00AA3746" w:rsidRPr="00E0061C" w:rsidRDefault="00AA3746" w:rsidP="00E0061C">
            <w:pPr>
              <w:spacing w:line="360" w:lineRule="auto"/>
              <w:jc w:val="both"/>
              <w:rPr>
                <w:color w:val="000000"/>
                <w:sz w:val="20"/>
              </w:rPr>
            </w:pPr>
            <w:r w:rsidRPr="00E0061C">
              <w:rPr>
                <w:color w:val="000000"/>
                <w:sz w:val="20"/>
              </w:rPr>
              <w:t>8</w:t>
            </w:r>
          </w:p>
        </w:tc>
        <w:tc>
          <w:tcPr>
            <w:tcW w:w="733" w:type="pct"/>
          </w:tcPr>
          <w:p w:rsidR="00AA3746" w:rsidRPr="00E0061C" w:rsidRDefault="00AA3746" w:rsidP="00E0061C">
            <w:pPr>
              <w:spacing w:line="360" w:lineRule="auto"/>
              <w:jc w:val="both"/>
              <w:rPr>
                <w:color w:val="000000"/>
                <w:sz w:val="20"/>
              </w:rPr>
            </w:pPr>
            <w:r w:rsidRPr="00E0061C">
              <w:rPr>
                <w:color w:val="000000"/>
                <w:sz w:val="20"/>
              </w:rPr>
              <w:t>Лук</w:t>
            </w:r>
          </w:p>
        </w:tc>
        <w:tc>
          <w:tcPr>
            <w:tcW w:w="837" w:type="pct"/>
            <w:noWrap/>
          </w:tcPr>
          <w:p w:rsidR="00AA3746" w:rsidRPr="00E0061C" w:rsidRDefault="00AA3746" w:rsidP="00E0061C">
            <w:pPr>
              <w:spacing w:line="360" w:lineRule="auto"/>
              <w:jc w:val="both"/>
              <w:rPr>
                <w:color w:val="000000"/>
                <w:sz w:val="20"/>
              </w:rPr>
            </w:pPr>
            <w:r w:rsidRPr="00E0061C">
              <w:rPr>
                <w:color w:val="000000"/>
                <w:sz w:val="20"/>
              </w:rPr>
              <w:t>85</w:t>
            </w:r>
          </w:p>
        </w:tc>
        <w:tc>
          <w:tcPr>
            <w:tcW w:w="492" w:type="pct"/>
          </w:tcPr>
          <w:p w:rsidR="00AA3746" w:rsidRPr="00E0061C" w:rsidRDefault="00AA3746" w:rsidP="00E0061C">
            <w:pPr>
              <w:spacing w:line="360" w:lineRule="auto"/>
              <w:jc w:val="both"/>
              <w:rPr>
                <w:color w:val="000000"/>
                <w:sz w:val="20"/>
              </w:rPr>
            </w:pPr>
            <w:r w:rsidRPr="00E0061C">
              <w:rPr>
                <w:color w:val="000000"/>
                <w:sz w:val="20"/>
              </w:rPr>
              <w:t>0,4</w:t>
            </w:r>
          </w:p>
        </w:tc>
        <w:tc>
          <w:tcPr>
            <w:tcW w:w="518" w:type="pct"/>
          </w:tcPr>
          <w:p w:rsidR="00AA3746" w:rsidRPr="00E0061C" w:rsidRDefault="00AA3746" w:rsidP="00E0061C">
            <w:pPr>
              <w:spacing w:line="360" w:lineRule="auto"/>
              <w:jc w:val="both"/>
              <w:rPr>
                <w:color w:val="000000"/>
                <w:sz w:val="20"/>
              </w:rPr>
            </w:pPr>
            <w:r w:rsidRPr="00E0061C">
              <w:rPr>
                <w:color w:val="000000"/>
                <w:sz w:val="20"/>
              </w:rPr>
              <w:t>0,13</w:t>
            </w:r>
          </w:p>
        </w:tc>
        <w:tc>
          <w:tcPr>
            <w:tcW w:w="492" w:type="pct"/>
          </w:tcPr>
          <w:p w:rsidR="00AA3746" w:rsidRPr="00E0061C" w:rsidRDefault="00AA3746" w:rsidP="00E0061C">
            <w:pPr>
              <w:spacing w:line="360" w:lineRule="auto"/>
              <w:jc w:val="both"/>
              <w:rPr>
                <w:color w:val="000000"/>
                <w:sz w:val="20"/>
              </w:rPr>
            </w:pPr>
            <w:r w:rsidRPr="00E0061C">
              <w:rPr>
                <w:color w:val="000000"/>
                <w:sz w:val="20"/>
              </w:rPr>
              <w:t>0,4</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34</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11</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34</w:t>
            </w:r>
          </w:p>
        </w:tc>
      </w:tr>
      <w:tr w:rsidR="00AA3746" w:rsidRPr="00E0061C" w:rsidTr="00E0061C">
        <w:trPr>
          <w:cantSplit/>
          <w:trHeight w:val="255"/>
          <w:jc w:val="center"/>
        </w:trPr>
        <w:tc>
          <w:tcPr>
            <w:tcW w:w="1216" w:type="pct"/>
            <w:gridSpan w:val="2"/>
          </w:tcPr>
          <w:p w:rsidR="00AA3746" w:rsidRPr="00E0061C" w:rsidRDefault="00AA3746" w:rsidP="00E0061C">
            <w:pPr>
              <w:spacing w:line="360" w:lineRule="auto"/>
              <w:jc w:val="both"/>
              <w:rPr>
                <w:color w:val="000000"/>
                <w:sz w:val="20"/>
              </w:rPr>
            </w:pPr>
            <w:r w:rsidRPr="00E0061C">
              <w:rPr>
                <w:color w:val="000000"/>
                <w:sz w:val="20"/>
              </w:rPr>
              <w:t>Всего</w:t>
            </w:r>
          </w:p>
        </w:tc>
        <w:tc>
          <w:tcPr>
            <w:tcW w:w="837" w:type="pct"/>
          </w:tcPr>
          <w:p w:rsidR="00AA3746" w:rsidRPr="00E0061C" w:rsidRDefault="00AA3746" w:rsidP="00E0061C">
            <w:pPr>
              <w:spacing w:line="360" w:lineRule="auto"/>
              <w:jc w:val="both"/>
              <w:rPr>
                <w:color w:val="000000"/>
                <w:sz w:val="20"/>
              </w:rPr>
            </w:pPr>
            <w:r w:rsidRPr="00E0061C">
              <w:rPr>
                <w:color w:val="000000"/>
                <w:sz w:val="20"/>
              </w:rPr>
              <w:t>193440</w:t>
            </w:r>
          </w:p>
        </w:tc>
        <w:tc>
          <w:tcPr>
            <w:tcW w:w="492" w:type="pct"/>
          </w:tcPr>
          <w:p w:rsidR="00AA3746" w:rsidRPr="00E0061C" w:rsidRDefault="00AA3746" w:rsidP="00E0061C">
            <w:pPr>
              <w:spacing w:line="360" w:lineRule="auto"/>
              <w:jc w:val="both"/>
              <w:rPr>
                <w:color w:val="000000"/>
                <w:sz w:val="20"/>
              </w:rPr>
            </w:pPr>
            <w:r w:rsidRPr="00E0061C">
              <w:rPr>
                <w:color w:val="000000"/>
                <w:sz w:val="20"/>
              </w:rPr>
              <w:t>1377</w:t>
            </w:r>
          </w:p>
        </w:tc>
        <w:tc>
          <w:tcPr>
            <w:tcW w:w="518" w:type="pct"/>
          </w:tcPr>
          <w:p w:rsidR="00AA3746" w:rsidRPr="00E0061C" w:rsidRDefault="00AA3746" w:rsidP="00E0061C">
            <w:pPr>
              <w:spacing w:line="360" w:lineRule="auto"/>
              <w:jc w:val="both"/>
              <w:rPr>
                <w:color w:val="000000"/>
                <w:sz w:val="20"/>
              </w:rPr>
            </w:pPr>
            <w:r w:rsidRPr="00E0061C">
              <w:rPr>
                <w:color w:val="000000"/>
                <w:sz w:val="20"/>
              </w:rPr>
              <w:t>605</w:t>
            </w:r>
          </w:p>
        </w:tc>
        <w:tc>
          <w:tcPr>
            <w:tcW w:w="492" w:type="pct"/>
          </w:tcPr>
          <w:p w:rsidR="00AA3746" w:rsidRPr="00E0061C" w:rsidRDefault="00AA3746" w:rsidP="00E0061C">
            <w:pPr>
              <w:spacing w:line="360" w:lineRule="auto"/>
              <w:jc w:val="both"/>
              <w:rPr>
                <w:color w:val="000000"/>
                <w:sz w:val="20"/>
              </w:rPr>
            </w:pPr>
            <w:r w:rsidRPr="00E0061C">
              <w:rPr>
                <w:color w:val="000000"/>
                <w:sz w:val="20"/>
              </w:rPr>
              <w:t>1771</w:t>
            </w:r>
          </w:p>
        </w:tc>
        <w:tc>
          <w:tcPr>
            <w:tcW w:w="446" w:type="pct"/>
          </w:tcPr>
          <w:p w:rsidR="00AA3746" w:rsidRPr="00E0061C" w:rsidRDefault="00AA3746" w:rsidP="00E0061C">
            <w:pPr>
              <w:spacing w:line="360" w:lineRule="auto"/>
              <w:jc w:val="both"/>
              <w:rPr>
                <w:color w:val="000000"/>
                <w:sz w:val="20"/>
              </w:rPr>
            </w:pPr>
            <w:r w:rsidRPr="00E0061C">
              <w:rPr>
                <w:color w:val="000000"/>
                <w:sz w:val="20"/>
              </w:rPr>
              <w:t>439</w:t>
            </w:r>
          </w:p>
        </w:tc>
        <w:tc>
          <w:tcPr>
            <w:tcW w:w="518" w:type="pct"/>
          </w:tcPr>
          <w:p w:rsidR="00AA3746" w:rsidRPr="00E0061C" w:rsidRDefault="00AA3746" w:rsidP="00E0061C">
            <w:pPr>
              <w:spacing w:line="360" w:lineRule="auto"/>
              <w:jc w:val="both"/>
              <w:rPr>
                <w:color w:val="000000"/>
                <w:sz w:val="20"/>
              </w:rPr>
            </w:pPr>
            <w:r w:rsidRPr="00E0061C">
              <w:rPr>
                <w:color w:val="000000"/>
                <w:sz w:val="20"/>
              </w:rPr>
              <w:t>192</w:t>
            </w:r>
          </w:p>
        </w:tc>
        <w:tc>
          <w:tcPr>
            <w:tcW w:w="482" w:type="pct"/>
          </w:tcPr>
          <w:p w:rsidR="00AA3746" w:rsidRPr="00E0061C" w:rsidRDefault="00AA3746" w:rsidP="00E0061C">
            <w:pPr>
              <w:spacing w:line="360" w:lineRule="auto"/>
              <w:jc w:val="both"/>
              <w:rPr>
                <w:color w:val="000000"/>
                <w:sz w:val="20"/>
              </w:rPr>
            </w:pPr>
            <w:r w:rsidRPr="00E0061C">
              <w:rPr>
                <w:color w:val="000000"/>
                <w:sz w:val="20"/>
              </w:rPr>
              <w:t>587</w:t>
            </w:r>
          </w:p>
        </w:tc>
      </w:tr>
      <w:tr w:rsidR="00AA3746" w:rsidRPr="00E0061C" w:rsidTr="00E0061C">
        <w:trPr>
          <w:cantSplit/>
          <w:trHeight w:val="255"/>
          <w:jc w:val="center"/>
        </w:trPr>
        <w:tc>
          <w:tcPr>
            <w:tcW w:w="1216" w:type="pct"/>
            <w:gridSpan w:val="2"/>
          </w:tcPr>
          <w:p w:rsidR="00AA3746" w:rsidRPr="00E0061C" w:rsidRDefault="00AA3746" w:rsidP="00E0061C">
            <w:pPr>
              <w:spacing w:line="360" w:lineRule="auto"/>
              <w:jc w:val="both"/>
              <w:rPr>
                <w:color w:val="000000"/>
                <w:sz w:val="20"/>
              </w:rPr>
            </w:pPr>
            <w:r w:rsidRPr="00E0061C">
              <w:rPr>
                <w:color w:val="000000"/>
                <w:sz w:val="20"/>
              </w:rPr>
              <w:t>В среднем на 1 га</w:t>
            </w:r>
          </w:p>
        </w:tc>
        <w:tc>
          <w:tcPr>
            <w:tcW w:w="837" w:type="pct"/>
          </w:tcPr>
          <w:p w:rsidR="00AA3746" w:rsidRPr="00E0061C" w:rsidRDefault="00AA3746" w:rsidP="00E0061C">
            <w:pPr>
              <w:spacing w:line="360" w:lineRule="auto"/>
              <w:jc w:val="both"/>
              <w:rPr>
                <w:color w:val="000000"/>
                <w:sz w:val="20"/>
              </w:rPr>
            </w:pPr>
            <w:r w:rsidRPr="00E0061C">
              <w:rPr>
                <w:color w:val="000000"/>
                <w:sz w:val="20"/>
              </w:rPr>
              <w:t>100,8</w:t>
            </w:r>
          </w:p>
        </w:tc>
        <w:tc>
          <w:tcPr>
            <w:tcW w:w="492" w:type="pct"/>
          </w:tcPr>
          <w:p w:rsidR="00AA3746" w:rsidRPr="00E0061C" w:rsidRDefault="00AA3746" w:rsidP="00E0061C">
            <w:pPr>
              <w:spacing w:line="360" w:lineRule="auto"/>
              <w:jc w:val="both"/>
              <w:rPr>
                <w:color w:val="000000"/>
                <w:sz w:val="20"/>
              </w:rPr>
            </w:pPr>
            <w:r w:rsidRPr="00E0061C">
              <w:rPr>
                <w:color w:val="000000"/>
                <w:sz w:val="20"/>
              </w:rPr>
              <w:t>1,0</w:t>
            </w:r>
          </w:p>
        </w:tc>
        <w:tc>
          <w:tcPr>
            <w:tcW w:w="518" w:type="pct"/>
          </w:tcPr>
          <w:p w:rsidR="00AA3746" w:rsidRPr="00E0061C" w:rsidRDefault="00AA3746" w:rsidP="00E0061C">
            <w:pPr>
              <w:spacing w:line="360" w:lineRule="auto"/>
              <w:jc w:val="both"/>
              <w:rPr>
                <w:color w:val="000000"/>
                <w:sz w:val="20"/>
              </w:rPr>
            </w:pPr>
            <w:r w:rsidRPr="00E0061C">
              <w:rPr>
                <w:color w:val="000000"/>
                <w:sz w:val="20"/>
              </w:rPr>
              <w:t>0,4</w:t>
            </w:r>
          </w:p>
        </w:tc>
        <w:tc>
          <w:tcPr>
            <w:tcW w:w="492" w:type="pct"/>
          </w:tcPr>
          <w:p w:rsidR="00AA3746" w:rsidRPr="00E0061C" w:rsidRDefault="00AA3746" w:rsidP="00E0061C">
            <w:pPr>
              <w:spacing w:line="360" w:lineRule="auto"/>
              <w:jc w:val="both"/>
              <w:rPr>
                <w:color w:val="000000"/>
                <w:sz w:val="20"/>
              </w:rPr>
            </w:pPr>
            <w:r w:rsidRPr="00E0061C">
              <w:rPr>
                <w:color w:val="000000"/>
                <w:sz w:val="20"/>
              </w:rPr>
              <w:t>1,2</w:t>
            </w:r>
          </w:p>
        </w:tc>
        <w:tc>
          <w:tcPr>
            <w:tcW w:w="446" w:type="pct"/>
            <w:noWrap/>
          </w:tcPr>
          <w:p w:rsidR="00AA3746" w:rsidRPr="00E0061C" w:rsidRDefault="00AA3746" w:rsidP="00E0061C">
            <w:pPr>
              <w:spacing w:line="360" w:lineRule="auto"/>
              <w:jc w:val="both"/>
              <w:rPr>
                <w:color w:val="000000"/>
                <w:sz w:val="20"/>
              </w:rPr>
            </w:pPr>
            <w:r w:rsidRPr="00E0061C">
              <w:rPr>
                <w:color w:val="000000"/>
                <w:sz w:val="20"/>
              </w:rPr>
              <w:t>55</w:t>
            </w:r>
          </w:p>
        </w:tc>
        <w:tc>
          <w:tcPr>
            <w:tcW w:w="518" w:type="pct"/>
            <w:noWrap/>
          </w:tcPr>
          <w:p w:rsidR="00AA3746" w:rsidRPr="00E0061C" w:rsidRDefault="00AA3746" w:rsidP="00E0061C">
            <w:pPr>
              <w:spacing w:line="360" w:lineRule="auto"/>
              <w:jc w:val="both"/>
              <w:rPr>
                <w:color w:val="000000"/>
                <w:sz w:val="20"/>
              </w:rPr>
            </w:pPr>
            <w:r w:rsidRPr="00E0061C">
              <w:rPr>
                <w:color w:val="000000"/>
                <w:sz w:val="20"/>
              </w:rPr>
              <w:t>24</w:t>
            </w:r>
          </w:p>
        </w:tc>
        <w:tc>
          <w:tcPr>
            <w:tcW w:w="482" w:type="pct"/>
            <w:noWrap/>
          </w:tcPr>
          <w:p w:rsidR="00AA3746" w:rsidRPr="00E0061C" w:rsidRDefault="00AA3746" w:rsidP="00E0061C">
            <w:pPr>
              <w:spacing w:line="360" w:lineRule="auto"/>
              <w:jc w:val="both"/>
              <w:rPr>
                <w:color w:val="000000"/>
                <w:sz w:val="20"/>
              </w:rPr>
            </w:pPr>
            <w:r w:rsidRPr="00E0061C">
              <w:rPr>
                <w:color w:val="000000"/>
                <w:sz w:val="20"/>
              </w:rPr>
              <w:t>73</w:t>
            </w:r>
          </w:p>
        </w:tc>
      </w:tr>
    </w:tbl>
    <w:p w:rsidR="000609B3" w:rsidRPr="00E0061C" w:rsidRDefault="000609B3" w:rsidP="00E0061C">
      <w:pPr>
        <w:spacing w:line="360" w:lineRule="auto"/>
        <w:ind w:firstLine="709"/>
        <w:jc w:val="both"/>
        <w:rPr>
          <w:color w:val="000000"/>
          <w:sz w:val="28"/>
          <w:szCs w:val="28"/>
        </w:rPr>
      </w:pPr>
    </w:p>
    <w:p w:rsidR="000609B3" w:rsidRPr="00E0061C" w:rsidRDefault="00045D81" w:rsidP="00E0061C">
      <w:pPr>
        <w:spacing w:line="360" w:lineRule="auto"/>
        <w:ind w:firstLine="709"/>
        <w:jc w:val="both"/>
        <w:rPr>
          <w:color w:val="000000"/>
          <w:sz w:val="28"/>
          <w:szCs w:val="28"/>
        </w:rPr>
      </w:pPr>
      <w:r>
        <w:rPr>
          <w:color w:val="000000"/>
          <w:sz w:val="28"/>
          <w:szCs w:val="28"/>
        </w:rPr>
        <w:br w:type="page"/>
      </w:r>
      <w:r w:rsidR="000609B3" w:rsidRPr="00E0061C">
        <w:rPr>
          <w:color w:val="000000"/>
          <w:sz w:val="28"/>
          <w:szCs w:val="28"/>
        </w:rPr>
        <w:t>Поступление в почву питательных веществ</w:t>
      </w:r>
    </w:p>
    <w:tbl>
      <w:tblPr>
        <w:tblStyle w:val="10"/>
        <w:tblW w:w="9297" w:type="dxa"/>
        <w:jc w:val="center"/>
        <w:tblLook w:val="0000" w:firstRow="0" w:lastRow="0" w:firstColumn="0" w:lastColumn="0" w:noHBand="0" w:noVBand="0"/>
      </w:tblPr>
      <w:tblGrid>
        <w:gridCol w:w="884"/>
        <w:gridCol w:w="3291"/>
        <w:gridCol w:w="1688"/>
        <w:gridCol w:w="1746"/>
        <w:gridCol w:w="1688"/>
      </w:tblGrid>
      <w:tr w:rsidR="00276FA4" w:rsidRPr="00E0061C" w:rsidTr="00045D81">
        <w:trPr>
          <w:cantSplit/>
          <w:trHeight w:val="701"/>
          <w:jc w:val="center"/>
        </w:trPr>
        <w:tc>
          <w:tcPr>
            <w:tcW w:w="475" w:type="pct"/>
          </w:tcPr>
          <w:p w:rsidR="00276FA4" w:rsidRPr="00E0061C" w:rsidRDefault="00276FA4" w:rsidP="00E0061C">
            <w:pPr>
              <w:spacing w:line="360" w:lineRule="auto"/>
              <w:jc w:val="both"/>
              <w:rPr>
                <w:color w:val="000000"/>
                <w:sz w:val="20"/>
              </w:rPr>
            </w:pPr>
            <w:r w:rsidRPr="00E0061C">
              <w:rPr>
                <w:color w:val="000000"/>
                <w:sz w:val="20"/>
              </w:rPr>
              <w:t>№№</w:t>
            </w:r>
          </w:p>
          <w:p w:rsidR="00276FA4" w:rsidRPr="00E0061C" w:rsidRDefault="00276FA4" w:rsidP="00E0061C">
            <w:pPr>
              <w:spacing w:line="360" w:lineRule="auto"/>
              <w:jc w:val="both"/>
              <w:rPr>
                <w:color w:val="000000"/>
                <w:sz w:val="20"/>
              </w:rPr>
            </w:pPr>
            <w:r w:rsidRPr="00E0061C">
              <w:rPr>
                <w:color w:val="000000"/>
                <w:sz w:val="20"/>
              </w:rPr>
              <w:t>пп</w:t>
            </w:r>
          </w:p>
        </w:tc>
        <w:tc>
          <w:tcPr>
            <w:tcW w:w="1770" w:type="pct"/>
          </w:tcPr>
          <w:p w:rsidR="00276FA4" w:rsidRPr="00E0061C" w:rsidRDefault="00276FA4" w:rsidP="00E0061C">
            <w:pPr>
              <w:spacing w:line="360" w:lineRule="auto"/>
              <w:jc w:val="both"/>
              <w:rPr>
                <w:color w:val="000000"/>
                <w:sz w:val="20"/>
              </w:rPr>
            </w:pPr>
            <w:r w:rsidRPr="00E0061C">
              <w:rPr>
                <w:color w:val="000000"/>
                <w:sz w:val="20"/>
              </w:rPr>
              <w:t>Статьи поступления</w:t>
            </w:r>
          </w:p>
        </w:tc>
        <w:tc>
          <w:tcPr>
            <w:tcW w:w="908" w:type="pct"/>
          </w:tcPr>
          <w:p w:rsidR="00276FA4" w:rsidRPr="00E0061C" w:rsidRDefault="00276FA4" w:rsidP="00E0061C">
            <w:pPr>
              <w:spacing w:line="360" w:lineRule="auto"/>
              <w:jc w:val="both"/>
              <w:rPr>
                <w:color w:val="000000"/>
                <w:sz w:val="20"/>
              </w:rPr>
            </w:pPr>
            <w:r w:rsidRPr="00E0061C">
              <w:rPr>
                <w:color w:val="000000"/>
                <w:sz w:val="20"/>
              </w:rPr>
              <w:t>N</w:t>
            </w:r>
          </w:p>
        </w:tc>
        <w:tc>
          <w:tcPr>
            <w:tcW w:w="939" w:type="pct"/>
          </w:tcPr>
          <w:p w:rsidR="00276FA4" w:rsidRPr="00E0061C" w:rsidRDefault="00276FA4" w:rsidP="00E0061C">
            <w:pPr>
              <w:spacing w:line="360" w:lineRule="auto"/>
              <w:jc w:val="both"/>
              <w:rPr>
                <w:color w:val="000000"/>
                <w:sz w:val="20"/>
              </w:rPr>
            </w:pPr>
            <w:r w:rsidRPr="00E0061C">
              <w:rPr>
                <w:color w:val="000000"/>
                <w:sz w:val="20"/>
              </w:rPr>
              <w:t>Р</w:t>
            </w:r>
            <w:r w:rsidRPr="00E0061C">
              <w:rPr>
                <w:color w:val="000000"/>
                <w:sz w:val="20"/>
                <w:vertAlign w:val="subscript"/>
              </w:rPr>
              <w:t>2</w:t>
            </w:r>
            <w:r w:rsidRPr="00E0061C">
              <w:rPr>
                <w:color w:val="000000"/>
                <w:sz w:val="20"/>
              </w:rPr>
              <w:t>О</w:t>
            </w:r>
            <w:r w:rsidRPr="00E0061C">
              <w:rPr>
                <w:color w:val="000000"/>
                <w:sz w:val="20"/>
                <w:vertAlign w:val="subscript"/>
              </w:rPr>
              <w:t>5</w:t>
            </w:r>
          </w:p>
        </w:tc>
        <w:tc>
          <w:tcPr>
            <w:tcW w:w="908" w:type="pct"/>
          </w:tcPr>
          <w:p w:rsidR="00276FA4" w:rsidRPr="00E0061C" w:rsidRDefault="00276FA4" w:rsidP="00E0061C">
            <w:pPr>
              <w:spacing w:line="360" w:lineRule="auto"/>
              <w:jc w:val="both"/>
              <w:rPr>
                <w:color w:val="000000"/>
                <w:sz w:val="20"/>
              </w:rPr>
            </w:pPr>
            <w:r w:rsidRPr="00E0061C">
              <w:rPr>
                <w:color w:val="000000"/>
                <w:sz w:val="20"/>
              </w:rPr>
              <w:t>К</w:t>
            </w:r>
            <w:r w:rsidRPr="00E0061C">
              <w:rPr>
                <w:color w:val="000000"/>
                <w:sz w:val="20"/>
                <w:vertAlign w:val="subscript"/>
              </w:rPr>
              <w:t>2</w:t>
            </w:r>
            <w:r w:rsidRPr="00E0061C">
              <w:rPr>
                <w:color w:val="000000"/>
                <w:sz w:val="20"/>
              </w:rPr>
              <w:t>О</w:t>
            </w:r>
          </w:p>
        </w:tc>
      </w:tr>
      <w:tr w:rsidR="005E119C" w:rsidRPr="00E0061C" w:rsidTr="00045D81">
        <w:trPr>
          <w:cantSplit/>
          <w:trHeight w:val="589"/>
          <w:jc w:val="center"/>
        </w:trPr>
        <w:tc>
          <w:tcPr>
            <w:tcW w:w="475" w:type="pct"/>
          </w:tcPr>
          <w:p w:rsidR="005E119C" w:rsidRPr="00E0061C" w:rsidRDefault="005E119C" w:rsidP="00E0061C">
            <w:pPr>
              <w:spacing w:line="360" w:lineRule="auto"/>
              <w:jc w:val="both"/>
              <w:rPr>
                <w:color w:val="000000"/>
                <w:sz w:val="20"/>
              </w:rPr>
            </w:pPr>
            <w:r w:rsidRPr="00E0061C">
              <w:rPr>
                <w:color w:val="000000"/>
                <w:sz w:val="20"/>
              </w:rPr>
              <w:t>1</w:t>
            </w:r>
          </w:p>
        </w:tc>
        <w:tc>
          <w:tcPr>
            <w:tcW w:w="1770" w:type="pct"/>
          </w:tcPr>
          <w:p w:rsidR="005E119C" w:rsidRPr="00E0061C" w:rsidRDefault="005E119C" w:rsidP="00E0061C">
            <w:pPr>
              <w:spacing w:line="360" w:lineRule="auto"/>
              <w:jc w:val="both"/>
              <w:rPr>
                <w:color w:val="000000"/>
                <w:sz w:val="20"/>
              </w:rPr>
            </w:pPr>
            <w:r w:rsidRPr="00E0061C">
              <w:rPr>
                <w:color w:val="000000"/>
                <w:sz w:val="20"/>
              </w:rPr>
              <w:t>С органическими удобрениями</w:t>
            </w:r>
          </w:p>
        </w:tc>
        <w:tc>
          <w:tcPr>
            <w:tcW w:w="908" w:type="pct"/>
          </w:tcPr>
          <w:p w:rsidR="005E119C" w:rsidRPr="00E0061C" w:rsidRDefault="005E119C" w:rsidP="00E0061C">
            <w:pPr>
              <w:spacing w:line="360" w:lineRule="auto"/>
              <w:jc w:val="both"/>
              <w:rPr>
                <w:color w:val="000000"/>
                <w:sz w:val="20"/>
              </w:rPr>
            </w:pPr>
            <w:r w:rsidRPr="00E0061C">
              <w:rPr>
                <w:color w:val="000000"/>
                <w:sz w:val="20"/>
              </w:rPr>
              <w:t>18,5</w:t>
            </w:r>
          </w:p>
        </w:tc>
        <w:tc>
          <w:tcPr>
            <w:tcW w:w="939" w:type="pct"/>
          </w:tcPr>
          <w:p w:rsidR="005E119C" w:rsidRPr="00E0061C" w:rsidRDefault="005E119C" w:rsidP="00E0061C">
            <w:pPr>
              <w:spacing w:line="360" w:lineRule="auto"/>
              <w:jc w:val="both"/>
              <w:rPr>
                <w:color w:val="000000"/>
                <w:sz w:val="20"/>
              </w:rPr>
            </w:pPr>
            <w:r w:rsidRPr="00E0061C">
              <w:rPr>
                <w:color w:val="000000"/>
                <w:sz w:val="20"/>
              </w:rPr>
              <w:t>9,25</w:t>
            </w:r>
          </w:p>
        </w:tc>
        <w:tc>
          <w:tcPr>
            <w:tcW w:w="908" w:type="pct"/>
          </w:tcPr>
          <w:p w:rsidR="005E119C" w:rsidRPr="00E0061C" w:rsidRDefault="005E119C" w:rsidP="00E0061C">
            <w:pPr>
              <w:spacing w:line="360" w:lineRule="auto"/>
              <w:jc w:val="both"/>
              <w:rPr>
                <w:color w:val="000000"/>
                <w:sz w:val="20"/>
              </w:rPr>
            </w:pPr>
            <w:r w:rsidRPr="00E0061C">
              <w:rPr>
                <w:color w:val="000000"/>
                <w:sz w:val="20"/>
              </w:rPr>
              <w:t>22,2</w:t>
            </w:r>
          </w:p>
        </w:tc>
      </w:tr>
      <w:tr w:rsidR="005E119C" w:rsidRPr="00E0061C" w:rsidTr="00045D81">
        <w:trPr>
          <w:cantSplit/>
          <w:trHeight w:val="541"/>
          <w:jc w:val="center"/>
        </w:trPr>
        <w:tc>
          <w:tcPr>
            <w:tcW w:w="475" w:type="pct"/>
          </w:tcPr>
          <w:p w:rsidR="005E119C" w:rsidRPr="00E0061C" w:rsidRDefault="005E119C" w:rsidP="00E0061C">
            <w:pPr>
              <w:spacing w:line="360" w:lineRule="auto"/>
              <w:jc w:val="both"/>
              <w:rPr>
                <w:color w:val="000000"/>
                <w:sz w:val="20"/>
              </w:rPr>
            </w:pPr>
            <w:r w:rsidRPr="00E0061C">
              <w:rPr>
                <w:color w:val="000000"/>
                <w:sz w:val="20"/>
              </w:rPr>
              <w:t>2</w:t>
            </w:r>
          </w:p>
        </w:tc>
        <w:tc>
          <w:tcPr>
            <w:tcW w:w="1770" w:type="pct"/>
          </w:tcPr>
          <w:p w:rsidR="005E119C" w:rsidRPr="00E0061C" w:rsidRDefault="005E119C" w:rsidP="00E0061C">
            <w:pPr>
              <w:spacing w:line="360" w:lineRule="auto"/>
              <w:jc w:val="both"/>
              <w:rPr>
                <w:color w:val="000000"/>
                <w:sz w:val="20"/>
              </w:rPr>
            </w:pPr>
            <w:r w:rsidRPr="00E0061C">
              <w:rPr>
                <w:color w:val="000000"/>
                <w:sz w:val="20"/>
              </w:rPr>
              <w:t>С минеральными удобрениями</w:t>
            </w:r>
          </w:p>
        </w:tc>
        <w:tc>
          <w:tcPr>
            <w:tcW w:w="908" w:type="pct"/>
            <w:noWrap/>
          </w:tcPr>
          <w:p w:rsidR="005E119C" w:rsidRPr="00E0061C" w:rsidRDefault="005E119C" w:rsidP="00E0061C">
            <w:pPr>
              <w:spacing w:line="360" w:lineRule="auto"/>
              <w:jc w:val="both"/>
              <w:rPr>
                <w:color w:val="000000"/>
                <w:sz w:val="20"/>
              </w:rPr>
            </w:pPr>
            <w:r w:rsidRPr="00E0061C">
              <w:rPr>
                <w:color w:val="000000"/>
                <w:sz w:val="20"/>
              </w:rPr>
              <w:t>455</w:t>
            </w:r>
          </w:p>
        </w:tc>
        <w:tc>
          <w:tcPr>
            <w:tcW w:w="939" w:type="pct"/>
            <w:noWrap/>
          </w:tcPr>
          <w:p w:rsidR="005E119C" w:rsidRPr="00E0061C" w:rsidRDefault="005E119C" w:rsidP="00E0061C">
            <w:pPr>
              <w:spacing w:line="360" w:lineRule="auto"/>
              <w:jc w:val="both"/>
              <w:rPr>
                <w:color w:val="000000"/>
                <w:sz w:val="20"/>
              </w:rPr>
            </w:pPr>
            <w:r w:rsidRPr="00E0061C">
              <w:rPr>
                <w:color w:val="000000"/>
                <w:sz w:val="20"/>
              </w:rPr>
              <w:t>515</w:t>
            </w:r>
          </w:p>
        </w:tc>
        <w:tc>
          <w:tcPr>
            <w:tcW w:w="908" w:type="pct"/>
            <w:noWrap/>
          </w:tcPr>
          <w:p w:rsidR="005E119C" w:rsidRPr="00E0061C" w:rsidRDefault="005E119C" w:rsidP="00E0061C">
            <w:pPr>
              <w:spacing w:line="360" w:lineRule="auto"/>
              <w:jc w:val="both"/>
              <w:rPr>
                <w:color w:val="000000"/>
                <w:sz w:val="20"/>
              </w:rPr>
            </w:pPr>
            <w:r w:rsidRPr="00E0061C">
              <w:rPr>
                <w:color w:val="000000"/>
                <w:sz w:val="20"/>
              </w:rPr>
              <w:t>315</w:t>
            </w:r>
          </w:p>
        </w:tc>
      </w:tr>
      <w:tr w:rsidR="005E119C" w:rsidRPr="00E0061C" w:rsidTr="00045D81">
        <w:trPr>
          <w:cantSplit/>
          <w:trHeight w:val="521"/>
          <w:jc w:val="center"/>
        </w:trPr>
        <w:tc>
          <w:tcPr>
            <w:tcW w:w="475" w:type="pct"/>
          </w:tcPr>
          <w:p w:rsidR="005E119C" w:rsidRPr="00E0061C" w:rsidRDefault="005E119C" w:rsidP="00E0061C">
            <w:pPr>
              <w:spacing w:line="360" w:lineRule="auto"/>
              <w:jc w:val="both"/>
              <w:rPr>
                <w:color w:val="000000"/>
                <w:sz w:val="20"/>
              </w:rPr>
            </w:pPr>
            <w:r w:rsidRPr="00E0061C">
              <w:rPr>
                <w:color w:val="000000"/>
                <w:sz w:val="20"/>
              </w:rPr>
              <w:t>3</w:t>
            </w:r>
          </w:p>
        </w:tc>
        <w:tc>
          <w:tcPr>
            <w:tcW w:w="1770" w:type="pct"/>
          </w:tcPr>
          <w:p w:rsidR="005E119C" w:rsidRPr="00E0061C" w:rsidRDefault="005E119C" w:rsidP="00E0061C">
            <w:pPr>
              <w:spacing w:line="360" w:lineRule="auto"/>
              <w:jc w:val="both"/>
              <w:rPr>
                <w:color w:val="000000"/>
                <w:sz w:val="20"/>
              </w:rPr>
            </w:pPr>
            <w:r w:rsidRPr="00E0061C">
              <w:rPr>
                <w:color w:val="000000"/>
                <w:sz w:val="20"/>
              </w:rPr>
              <w:t>Азот, накопленный бобовыми</w:t>
            </w:r>
          </w:p>
        </w:tc>
        <w:tc>
          <w:tcPr>
            <w:tcW w:w="908" w:type="pct"/>
          </w:tcPr>
          <w:p w:rsidR="005E119C" w:rsidRPr="00E0061C" w:rsidRDefault="005E119C" w:rsidP="00E0061C">
            <w:pPr>
              <w:spacing w:line="360" w:lineRule="auto"/>
              <w:jc w:val="both"/>
              <w:rPr>
                <w:color w:val="000000"/>
                <w:sz w:val="20"/>
              </w:rPr>
            </w:pPr>
            <w:r w:rsidRPr="00E0061C">
              <w:rPr>
                <w:color w:val="000000"/>
                <w:sz w:val="20"/>
              </w:rPr>
              <w:t>-</w:t>
            </w:r>
          </w:p>
        </w:tc>
        <w:tc>
          <w:tcPr>
            <w:tcW w:w="939" w:type="pct"/>
          </w:tcPr>
          <w:p w:rsidR="005E119C" w:rsidRPr="00E0061C" w:rsidRDefault="005E119C" w:rsidP="00E0061C">
            <w:pPr>
              <w:spacing w:line="360" w:lineRule="auto"/>
              <w:jc w:val="both"/>
              <w:rPr>
                <w:color w:val="000000"/>
                <w:sz w:val="20"/>
              </w:rPr>
            </w:pPr>
            <w:r w:rsidRPr="00E0061C">
              <w:rPr>
                <w:color w:val="000000"/>
                <w:sz w:val="20"/>
              </w:rPr>
              <w:t>-</w:t>
            </w:r>
          </w:p>
        </w:tc>
        <w:tc>
          <w:tcPr>
            <w:tcW w:w="908" w:type="pct"/>
          </w:tcPr>
          <w:p w:rsidR="005E119C" w:rsidRPr="00E0061C" w:rsidRDefault="005E119C" w:rsidP="00E0061C">
            <w:pPr>
              <w:spacing w:line="360" w:lineRule="auto"/>
              <w:jc w:val="both"/>
              <w:rPr>
                <w:color w:val="000000"/>
                <w:sz w:val="20"/>
              </w:rPr>
            </w:pPr>
            <w:r w:rsidRPr="00E0061C">
              <w:rPr>
                <w:color w:val="000000"/>
                <w:sz w:val="20"/>
              </w:rPr>
              <w:t>-</w:t>
            </w:r>
          </w:p>
        </w:tc>
      </w:tr>
      <w:tr w:rsidR="005E119C" w:rsidRPr="00E0061C" w:rsidTr="00E0061C">
        <w:trPr>
          <w:cantSplit/>
          <w:trHeight w:val="146"/>
          <w:jc w:val="center"/>
        </w:trPr>
        <w:tc>
          <w:tcPr>
            <w:tcW w:w="2245" w:type="pct"/>
            <w:gridSpan w:val="2"/>
          </w:tcPr>
          <w:p w:rsidR="005E119C" w:rsidRPr="00E0061C" w:rsidRDefault="005E119C" w:rsidP="00E0061C">
            <w:pPr>
              <w:spacing w:line="360" w:lineRule="auto"/>
              <w:jc w:val="both"/>
              <w:rPr>
                <w:color w:val="000000"/>
                <w:sz w:val="20"/>
              </w:rPr>
            </w:pPr>
            <w:r w:rsidRPr="00E0061C">
              <w:rPr>
                <w:color w:val="000000"/>
                <w:sz w:val="20"/>
              </w:rPr>
              <w:t>В с е г о</w:t>
            </w:r>
          </w:p>
        </w:tc>
        <w:tc>
          <w:tcPr>
            <w:tcW w:w="908" w:type="pct"/>
          </w:tcPr>
          <w:p w:rsidR="005E119C" w:rsidRPr="00E0061C" w:rsidRDefault="005E119C" w:rsidP="00E0061C">
            <w:pPr>
              <w:spacing w:line="360" w:lineRule="auto"/>
              <w:jc w:val="both"/>
              <w:rPr>
                <w:color w:val="000000"/>
                <w:sz w:val="20"/>
              </w:rPr>
            </w:pPr>
            <w:r w:rsidRPr="00E0061C">
              <w:rPr>
                <w:color w:val="000000"/>
                <w:sz w:val="20"/>
              </w:rPr>
              <w:t>474</w:t>
            </w:r>
          </w:p>
        </w:tc>
        <w:tc>
          <w:tcPr>
            <w:tcW w:w="939" w:type="pct"/>
          </w:tcPr>
          <w:p w:rsidR="005E119C" w:rsidRPr="00E0061C" w:rsidRDefault="005E119C" w:rsidP="00E0061C">
            <w:pPr>
              <w:spacing w:line="360" w:lineRule="auto"/>
              <w:jc w:val="both"/>
              <w:rPr>
                <w:color w:val="000000"/>
                <w:sz w:val="20"/>
              </w:rPr>
            </w:pPr>
            <w:r w:rsidRPr="00E0061C">
              <w:rPr>
                <w:color w:val="000000"/>
                <w:sz w:val="20"/>
              </w:rPr>
              <w:t>524</w:t>
            </w:r>
          </w:p>
        </w:tc>
        <w:tc>
          <w:tcPr>
            <w:tcW w:w="908" w:type="pct"/>
          </w:tcPr>
          <w:p w:rsidR="005E119C" w:rsidRPr="00E0061C" w:rsidRDefault="005E119C" w:rsidP="00E0061C">
            <w:pPr>
              <w:spacing w:line="360" w:lineRule="auto"/>
              <w:jc w:val="both"/>
              <w:rPr>
                <w:color w:val="000000"/>
                <w:sz w:val="20"/>
              </w:rPr>
            </w:pPr>
            <w:r w:rsidRPr="00E0061C">
              <w:rPr>
                <w:color w:val="000000"/>
                <w:sz w:val="20"/>
              </w:rPr>
              <w:t>337</w:t>
            </w:r>
          </w:p>
        </w:tc>
      </w:tr>
    </w:tbl>
    <w:p w:rsidR="009D5E30" w:rsidRPr="00E0061C" w:rsidRDefault="009D5E30"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Баланс питательных веществ</w:t>
      </w:r>
    </w:p>
    <w:tbl>
      <w:tblPr>
        <w:tblStyle w:val="10"/>
        <w:tblW w:w="9297" w:type="dxa"/>
        <w:jc w:val="center"/>
        <w:tblLook w:val="0000" w:firstRow="0" w:lastRow="0" w:firstColumn="0" w:lastColumn="0" w:noHBand="0" w:noVBand="0"/>
      </w:tblPr>
      <w:tblGrid>
        <w:gridCol w:w="712"/>
        <w:gridCol w:w="3838"/>
        <w:gridCol w:w="1582"/>
        <w:gridCol w:w="1616"/>
        <w:gridCol w:w="1549"/>
      </w:tblGrid>
      <w:tr w:rsidR="00276FA4" w:rsidRPr="00E0061C" w:rsidTr="00045D81">
        <w:trPr>
          <w:cantSplit/>
          <w:trHeight w:val="632"/>
          <w:jc w:val="center"/>
        </w:trPr>
        <w:tc>
          <w:tcPr>
            <w:tcW w:w="383" w:type="pct"/>
          </w:tcPr>
          <w:p w:rsidR="00276FA4" w:rsidRPr="00E0061C" w:rsidRDefault="00276FA4" w:rsidP="00E0061C">
            <w:pPr>
              <w:spacing w:line="360" w:lineRule="auto"/>
              <w:jc w:val="both"/>
              <w:rPr>
                <w:color w:val="000000"/>
                <w:sz w:val="20"/>
              </w:rPr>
            </w:pPr>
            <w:r w:rsidRPr="00E0061C">
              <w:rPr>
                <w:color w:val="000000"/>
                <w:sz w:val="20"/>
              </w:rPr>
              <w:t>№№</w:t>
            </w:r>
          </w:p>
          <w:p w:rsidR="00276FA4" w:rsidRPr="00E0061C" w:rsidRDefault="00276FA4" w:rsidP="00E0061C">
            <w:pPr>
              <w:spacing w:line="360" w:lineRule="auto"/>
              <w:jc w:val="both"/>
              <w:rPr>
                <w:color w:val="000000"/>
                <w:sz w:val="20"/>
              </w:rPr>
            </w:pPr>
            <w:r w:rsidRPr="00E0061C">
              <w:rPr>
                <w:color w:val="000000"/>
                <w:sz w:val="20"/>
              </w:rPr>
              <w:t>пп</w:t>
            </w:r>
          </w:p>
        </w:tc>
        <w:tc>
          <w:tcPr>
            <w:tcW w:w="2064" w:type="pct"/>
          </w:tcPr>
          <w:p w:rsidR="00276FA4" w:rsidRPr="00E0061C" w:rsidRDefault="00276FA4" w:rsidP="00E0061C">
            <w:pPr>
              <w:spacing w:line="360" w:lineRule="auto"/>
              <w:jc w:val="both"/>
              <w:rPr>
                <w:color w:val="000000"/>
                <w:sz w:val="20"/>
              </w:rPr>
            </w:pPr>
            <w:r w:rsidRPr="00E0061C">
              <w:rPr>
                <w:color w:val="000000"/>
                <w:sz w:val="20"/>
              </w:rPr>
              <w:t>Статьи баланса</w:t>
            </w:r>
          </w:p>
        </w:tc>
        <w:tc>
          <w:tcPr>
            <w:tcW w:w="851" w:type="pct"/>
          </w:tcPr>
          <w:p w:rsidR="00276FA4" w:rsidRPr="00E0061C" w:rsidRDefault="00276FA4" w:rsidP="00E0061C">
            <w:pPr>
              <w:spacing w:line="360" w:lineRule="auto"/>
              <w:jc w:val="both"/>
              <w:rPr>
                <w:color w:val="000000"/>
                <w:sz w:val="20"/>
              </w:rPr>
            </w:pPr>
            <w:r w:rsidRPr="00E0061C">
              <w:rPr>
                <w:color w:val="000000"/>
                <w:sz w:val="20"/>
              </w:rPr>
              <w:t>N</w:t>
            </w:r>
          </w:p>
        </w:tc>
        <w:tc>
          <w:tcPr>
            <w:tcW w:w="869" w:type="pct"/>
          </w:tcPr>
          <w:p w:rsidR="00276FA4" w:rsidRPr="00E0061C" w:rsidRDefault="00276FA4" w:rsidP="00E0061C">
            <w:pPr>
              <w:spacing w:line="360" w:lineRule="auto"/>
              <w:jc w:val="both"/>
              <w:rPr>
                <w:color w:val="000000"/>
                <w:sz w:val="20"/>
              </w:rPr>
            </w:pPr>
            <w:r w:rsidRPr="00E0061C">
              <w:rPr>
                <w:color w:val="000000"/>
                <w:sz w:val="20"/>
              </w:rPr>
              <w:t>Р</w:t>
            </w:r>
            <w:r w:rsidRPr="00E0061C">
              <w:rPr>
                <w:color w:val="000000"/>
                <w:sz w:val="20"/>
                <w:vertAlign w:val="subscript"/>
              </w:rPr>
              <w:t>2</w:t>
            </w:r>
            <w:r w:rsidRPr="00E0061C">
              <w:rPr>
                <w:color w:val="000000"/>
                <w:sz w:val="20"/>
              </w:rPr>
              <w:t>О</w:t>
            </w:r>
            <w:r w:rsidRPr="00E0061C">
              <w:rPr>
                <w:color w:val="000000"/>
                <w:sz w:val="20"/>
                <w:vertAlign w:val="subscript"/>
              </w:rPr>
              <w:t>5</w:t>
            </w:r>
          </w:p>
        </w:tc>
        <w:tc>
          <w:tcPr>
            <w:tcW w:w="833" w:type="pct"/>
          </w:tcPr>
          <w:p w:rsidR="00276FA4" w:rsidRPr="00E0061C" w:rsidRDefault="00276FA4" w:rsidP="00E0061C">
            <w:pPr>
              <w:spacing w:line="360" w:lineRule="auto"/>
              <w:jc w:val="both"/>
              <w:rPr>
                <w:color w:val="000000"/>
                <w:sz w:val="20"/>
              </w:rPr>
            </w:pPr>
            <w:r w:rsidRPr="00E0061C">
              <w:rPr>
                <w:color w:val="000000"/>
                <w:sz w:val="20"/>
              </w:rPr>
              <w:t>К</w:t>
            </w:r>
            <w:r w:rsidRPr="00E0061C">
              <w:rPr>
                <w:color w:val="000000"/>
                <w:sz w:val="20"/>
                <w:vertAlign w:val="subscript"/>
              </w:rPr>
              <w:t>2</w:t>
            </w:r>
            <w:r w:rsidRPr="00E0061C">
              <w:rPr>
                <w:color w:val="000000"/>
                <w:sz w:val="20"/>
              </w:rPr>
              <w:t>О</w:t>
            </w:r>
          </w:p>
        </w:tc>
      </w:tr>
      <w:tr w:rsidR="005E119C" w:rsidRPr="00E0061C" w:rsidTr="00045D81">
        <w:trPr>
          <w:cantSplit/>
          <w:trHeight w:val="842"/>
          <w:jc w:val="center"/>
        </w:trPr>
        <w:tc>
          <w:tcPr>
            <w:tcW w:w="383" w:type="pct"/>
          </w:tcPr>
          <w:p w:rsidR="005E119C" w:rsidRPr="00E0061C" w:rsidRDefault="005E119C" w:rsidP="00E0061C">
            <w:pPr>
              <w:spacing w:line="360" w:lineRule="auto"/>
              <w:jc w:val="both"/>
              <w:rPr>
                <w:color w:val="000000"/>
                <w:sz w:val="20"/>
              </w:rPr>
            </w:pPr>
            <w:r w:rsidRPr="00E0061C">
              <w:rPr>
                <w:color w:val="000000"/>
                <w:sz w:val="20"/>
              </w:rPr>
              <w:t>1</w:t>
            </w:r>
          </w:p>
        </w:tc>
        <w:tc>
          <w:tcPr>
            <w:tcW w:w="2064" w:type="pct"/>
          </w:tcPr>
          <w:p w:rsidR="005E119C" w:rsidRPr="00E0061C" w:rsidRDefault="005E119C" w:rsidP="00E0061C">
            <w:pPr>
              <w:spacing w:line="360" w:lineRule="auto"/>
              <w:jc w:val="both"/>
              <w:rPr>
                <w:color w:val="000000"/>
                <w:sz w:val="20"/>
              </w:rPr>
            </w:pPr>
            <w:r w:rsidRPr="00E0061C">
              <w:rPr>
                <w:color w:val="000000"/>
                <w:sz w:val="20"/>
              </w:rPr>
              <w:t>Поступление питательных веществ, кг/га</w:t>
            </w:r>
          </w:p>
        </w:tc>
        <w:tc>
          <w:tcPr>
            <w:tcW w:w="851" w:type="pct"/>
          </w:tcPr>
          <w:p w:rsidR="005E119C" w:rsidRPr="00E0061C" w:rsidRDefault="005E119C" w:rsidP="00E0061C">
            <w:pPr>
              <w:spacing w:line="360" w:lineRule="auto"/>
              <w:jc w:val="both"/>
              <w:rPr>
                <w:color w:val="000000"/>
                <w:sz w:val="20"/>
              </w:rPr>
            </w:pPr>
            <w:r w:rsidRPr="00E0061C">
              <w:rPr>
                <w:color w:val="000000"/>
                <w:sz w:val="20"/>
              </w:rPr>
              <w:t>474</w:t>
            </w:r>
          </w:p>
        </w:tc>
        <w:tc>
          <w:tcPr>
            <w:tcW w:w="869" w:type="pct"/>
          </w:tcPr>
          <w:p w:rsidR="005E119C" w:rsidRPr="00E0061C" w:rsidRDefault="005E119C" w:rsidP="00E0061C">
            <w:pPr>
              <w:spacing w:line="360" w:lineRule="auto"/>
              <w:jc w:val="both"/>
              <w:rPr>
                <w:color w:val="000000"/>
                <w:sz w:val="20"/>
              </w:rPr>
            </w:pPr>
            <w:r w:rsidRPr="00E0061C">
              <w:rPr>
                <w:color w:val="000000"/>
                <w:sz w:val="20"/>
              </w:rPr>
              <w:t>524</w:t>
            </w:r>
          </w:p>
        </w:tc>
        <w:tc>
          <w:tcPr>
            <w:tcW w:w="833" w:type="pct"/>
          </w:tcPr>
          <w:p w:rsidR="005E119C" w:rsidRPr="00E0061C" w:rsidRDefault="005E119C" w:rsidP="00E0061C">
            <w:pPr>
              <w:spacing w:line="360" w:lineRule="auto"/>
              <w:jc w:val="both"/>
              <w:rPr>
                <w:color w:val="000000"/>
                <w:sz w:val="20"/>
              </w:rPr>
            </w:pPr>
            <w:r w:rsidRPr="00E0061C">
              <w:rPr>
                <w:color w:val="000000"/>
                <w:sz w:val="20"/>
              </w:rPr>
              <w:t>337</w:t>
            </w:r>
          </w:p>
        </w:tc>
      </w:tr>
      <w:tr w:rsidR="005E119C" w:rsidRPr="00E0061C" w:rsidTr="00045D81">
        <w:trPr>
          <w:cantSplit/>
          <w:trHeight w:val="515"/>
          <w:jc w:val="center"/>
        </w:trPr>
        <w:tc>
          <w:tcPr>
            <w:tcW w:w="383" w:type="pct"/>
          </w:tcPr>
          <w:p w:rsidR="005E119C" w:rsidRPr="00E0061C" w:rsidRDefault="005E119C" w:rsidP="00E0061C">
            <w:pPr>
              <w:spacing w:line="360" w:lineRule="auto"/>
              <w:jc w:val="both"/>
              <w:rPr>
                <w:color w:val="000000"/>
                <w:sz w:val="20"/>
              </w:rPr>
            </w:pPr>
            <w:r w:rsidRPr="00E0061C">
              <w:rPr>
                <w:color w:val="000000"/>
                <w:sz w:val="20"/>
              </w:rPr>
              <w:t>2</w:t>
            </w:r>
          </w:p>
        </w:tc>
        <w:tc>
          <w:tcPr>
            <w:tcW w:w="2064" w:type="pct"/>
          </w:tcPr>
          <w:p w:rsidR="005E119C" w:rsidRPr="00E0061C" w:rsidRDefault="005E119C" w:rsidP="00E0061C">
            <w:pPr>
              <w:spacing w:line="360" w:lineRule="auto"/>
              <w:jc w:val="both"/>
              <w:rPr>
                <w:color w:val="000000"/>
                <w:sz w:val="20"/>
              </w:rPr>
            </w:pPr>
            <w:r w:rsidRPr="00E0061C">
              <w:rPr>
                <w:color w:val="000000"/>
                <w:sz w:val="20"/>
              </w:rPr>
              <w:t>Вынос питательных веществ, кг/га</w:t>
            </w:r>
          </w:p>
        </w:tc>
        <w:tc>
          <w:tcPr>
            <w:tcW w:w="851" w:type="pct"/>
          </w:tcPr>
          <w:p w:rsidR="005E119C" w:rsidRPr="00E0061C" w:rsidRDefault="005E119C" w:rsidP="00E0061C">
            <w:pPr>
              <w:spacing w:line="360" w:lineRule="auto"/>
              <w:jc w:val="both"/>
              <w:rPr>
                <w:color w:val="000000"/>
                <w:sz w:val="20"/>
              </w:rPr>
            </w:pPr>
            <w:r w:rsidRPr="00E0061C">
              <w:rPr>
                <w:color w:val="000000"/>
                <w:sz w:val="20"/>
              </w:rPr>
              <w:t>439</w:t>
            </w:r>
          </w:p>
        </w:tc>
        <w:tc>
          <w:tcPr>
            <w:tcW w:w="869" w:type="pct"/>
          </w:tcPr>
          <w:p w:rsidR="005E119C" w:rsidRPr="00E0061C" w:rsidRDefault="005E119C" w:rsidP="00E0061C">
            <w:pPr>
              <w:spacing w:line="360" w:lineRule="auto"/>
              <w:jc w:val="both"/>
              <w:rPr>
                <w:color w:val="000000"/>
                <w:sz w:val="20"/>
              </w:rPr>
            </w:pPr>
            <w:r w:rsidRPr="00E0061C">
              <w:rPr>
                <w:color w:val="000000"/>
                <w:sz w:val="20"/>
              </w:rPr>
              <w:t>192</w:t>
            </w:r>
          </w:p>
        </w:tc>
        <w:tc>
          <w:tcPr>
            <w:tcW w:w="833" w:type="pct"/>
          </w:tcPr>
          <w:p w:rsidR="005E119C" w:rsidRPr="00E0061C" w:rsidRDefault="005E119C" w:rsidP="00E0061C">
            <w:pPr>
              <w:spacing w:line="360" w:lineRule="auto"/>
              <w:jc w:val="both"/>
              <w:rPr>
                <w:color w:val="000000"/>
                <w:sz w:val="20"/>
              </w:rPr>
            </w:pPr>
            <w:r w:rsidRPr="00E0061C">
              <w:rPr>
                <w:color w:val="000000"/>
                <w:sz w:val="20"/>
              </w:rPr>
              <w:t>587</w:t>
            </w:r>
          </w:p>
        </w:tc>
      </w:tr>
      <w:tr w:rsidR="005E119C" w:rsidRPr="00E0061C" w:rsidTr="00045D81">
        <w:trPr>
          <w:cantSplit/>
          <w:trHeight w:val="339"/>
          <w:jc w:val="center"/>
        </w:trPr>
        <w:tc>
          <w:tcPr>
            <w:tcW w:w="383" w:type="pct"/>
          </w:tcPr>
          <w:p w:rsidR="005E119C" w:rsidRPr="00E0061C" w:rsidRDefault="005E119C" w:rsidP="00E0061C">
            <w:pPr>
              <w:spacing w:line="360" w:lineRule="auto"/>
              <w:jc w:val="both"/>
              <w:rPr>
                <w:color w:val="000000"/>
                <w:sz w:val="20"/>
              </w:rPr>
            </w:pPr>
            <w:r w:rsidRPr="00E0061C">
              <w:rPr>
                <w:color w:val="000000"/>
                <w:sz w:val="20"/>
              </w:rPr>
              <w:t>3</w:t>
            </w:r>
          </w:p>
        </w:tc>
        <w:tc>
          <w:tcPr>
            <w:tcW w:w="2064" w:type="pct"/>
          </w:tcPr>
          <w:p w:rsidR="005E119C" w:rsidRPr="00E0061C" w:rsidRDefault="005E119C" w:rsidP="00E0061C">
            <w:pPr>
              <w:spacing w:line="360" w:lineRule="auto"/>
              <w:jc w:val="both"/>
              <w:rPr>
                <w:color w:val="000000"/>
                <w:sz w:val="20"/>
              </w:rPr>
            </w:pPr>
            <w:r w:rsidRPr="00E0061C">
              <w:rPr>
                <w:color w:val="000000"/>
                <w:sz w:val="20"/>
              </w:rPr>
              <w:t>Общий баланс</w:t>
            </w:r>
          </w:p>
        </w:tc>
        <w:tc>
          <w:tcPr>
            <w:tcW w:w="851" w:type="pct"/>
          </w:tcPr>
          <w:p w:rsidR="005E119C" w:rsidRPr="00E0061C" w:rsidRDefault="005E119C" w:rsidP="00E0061C">
            <w:pPr>
              <w:spacing w:line="360" w:lineRule="auto"/>
              <w:jc w:val="both"/>
              <w:rPr>
                <w:color w:val="000000"/>
                <w:sz w:val="20"/>
              </w:rPr>
            </w:pPr>
            <w:r w:rsidRPr="00E0061C">
              <w:rPr>
                <w:color w:val="000000"/>
                <w:sz w:val="20"/>
              </w:rPr>
              <w:t>35</w:t>
            </w:r>
          </w:p>
        </w:tc>
        <w:tc>
          <w:tcPr>
            <w:tcW w:w="869" w:type="pct"/>
          </w:tcPr>
          <w:p w:rsidR="005E119C" w:rsidRPr="00E0061C" w:rsidRDefault="005E119C" w:rsidP="00E0061C">
            <w:pPr>
              <w:spacing w:line="360" w:lineRule="auto"/>
              <w:jc w:val="both"/>
              <w:rPr>
                <w:color w:val="000000"/>
                <w:sz w:val="20"/>
              </w:rPr>
            </w:pPr>
            <w:r w:rsidRPr="00E0061C">
              <w:rPr>
                <w:color w:val="000000"/>
                <w:sz w:val="20"/>
              </w:rPr>
              <w:t>333</w:t>
            </w:r>
          </w:p>
        </w:tc>
        <w:tc>
          <w:tcPr>
            <w:tcW w:w="833" w:type="pct"/>
          </w:tcPr>
          <w:p w:rsidR="005E119C" w:rsidRPr="00E0061C" w:rsidRDefault="005E119C" w:rsidP="00E0061C">
            <w:pPr>
              <w:spacing w:line="360" w:lineRule="auto"/>
              <w:jc w:val="both"/>
              <w:rPr>
                <w:color w:val="000000"/>
                <w:sz w:val="20"/>
              </w:rPr>
            </w:pPr>
            <w:r w:rsidRPr="00E0061C">
              <w:rPr>
                <w:color w:val="000000"/>
                <w:sz w:val="20"/>
              </w:rPr>
              <w:t>-250</w:t>
            </w:r>
          </w:p>
        </w:tc>
      </w:tr>
      <w:tr w:rsidR="005E119C" w:rsidRPr="00E0061C" w:rsidTr="00045D81">
        <w:trPr>
          <w:cantSplit/>
          <w:trHeight w:val="325"/>
          <w:jc w:val="center"/>
        </w:trPr>
        <w:tc>
          <w:tcPr>
            <w:tcW w:w="383" w:type="pct"/>
          </w:tcPr>
          <w:p w:rsidR="005E119C" w:rsidRPr="00E0061C" w:rsidRDefault="005E119C" w:rsidP="00E0061C">
            <w:pPr>
              <w:spacing w:line="360" w:lineRule="auto"/>
              <w:jc w:val="both"/>
              <w:rPr>
                <w:color w:val="000000"/>
                <w:sz w:val="20"/>
              </w:rPr>
            </w:pPr>
            <w:r w:rsidRPr="00E0061C">
              <w:rPr>
                <w:color w:val="000000"/>
                <w:sz w:val="20"/>
              </w:rPr>
              <w:t>4</w:t>
            </w:r>
          </w:p>
        </w:tc>
        <w:tc>
          <w:tcPr>
            <w:tcW w:w="2064" w:type="pct"/>
          </w:tcPr>
          <w:p w:rsidR="005E119C" w:rsidRPr="00E0061C" w:rsidRDefault="005E119C" w:rsidP="00E0061C">
            <w:pPr>
              <w:spacing w:line="360" w:lineRule="auto"/>
              <w:jc w:val="both"/>
              <w:rPr>
                <w:color w:val="000000"/>
                <w:sz w:val="20"/>
              </w:rPr>
            </w:pPr>
            <w:r w:rsidRPr="00E0061C">
              <w:rPr>
                <w:color w:val="000000"/>
                <w:sz w:val="20"/>
              </w:rPr>
              <w:t>Процент к выносу</w:t>
            </w:r>
          </w:p>
        </w:tc>
        <w:tc>
          <w:tcPr>
            <w:tcW w:w="851" w:type="pct"/>
          </w:tcPr>
          <w:p w:rsidR="005E119C" w:rsidRPr="00E0061C" w:rsidRDefault="005E119C" w:rsidP="00E0061C">
            <w:pPr>
              <w:spacing w:line="360" w:lineRule="auto"/>
              <w:jc w:val="both"/>
              <w:rPr>
                <w:color w:val="000000"/>
                <w:sz w:val="20"/>
              </w:rPr>
            </w:pPr>
            <w:r w:rsidRPr="00E0061C">
              <w:rPr>
                <w:color w:val="000000"/>
                <w:sz w:val="20"/>
              </w:rPr>
              <w:t>8</w:t>
            </w:r>
          </w:p>
        </w:tc>
        <w:tc>
          <w:tcPr>
            <w:tcW w:w="869" w:type="pct"/>
          </w:tcPr>
          <w:p w:rsidR="005E119C" w:rsidRPr="00E0061C" w:rsidRDefault="005E119C" w:rsidP="00E0061C">
            <w:pPr>
              <w:spacing w:line="360" w:lineRule="auto"/>
              <w:jc w:val="both"/>
              <w:rPr>
                <w:color w:val="000000"/>
                <w:sz w:val="20"/>
              </w:rPr>
            </w:pPr>
            <w:r w:rsidRPr="00E0061C">
              <w:rPr>
                <w:color w:val="000000"/>
                <w:sz w:val="20"/>
              </w:rPr>
              <w:t>174</w:t>
            </w:r>
          </w:p>
        </w:tc>
        <w:tc>
          <w:tcPr>
            <w:tcW w:w="833" w:type="pct"/>
          </w:tcPr>
          <w:p w:rsidR="005E119C" w:rsidRPr="00E0061C" w:rsidRDefault="005E119C" w:rsidP="00E0061C">
            <w:pPr>
              <w:spacing w:line="360" w:lineRule="auto"/>
              <w:jc w:val="both"/>
              <w:rPr>
                <w:color w:val="000000"/>
                <w:sz w:val="20"/>
              </w:rPr>
            </w:pPr>
            <w:r w:rsidRPr="00E0061C">
              <w:rPr>
                <w:color w:val="000000"/>
                <w:sz w:val="20"/>
              </w:rPr>
              <w:t>-43</w:t>
            </w:r>
          </w:p>
        </w:tc>
      </w:tr>
    </w:tbl>
    <w:p w:rsidR="00045D81" w:rsidRDefault="00045D81" w:rsidP="00E0061C">
      <w:pPr>
        <w:spacing w:line="360" w:lineRule="auto"/>
        <w:ind w:firstLine="709"/>
        <w:jc w:val="both"/>
        <w:rPr>
          <w:color w:val="000000"/>
          <w:sz w:val="28"/>
          <w:szCs w:val="28"/>
        </w:rPr>
      </w:pPr>
    </w:p>
    <w:p w:rsidR="000609B3" w:rsidRPr="00E0061C" w:rsidRDefault="005E119C" w:rsidP="00E0061C">
      <w:pPr>
        <w:spacing w:line="360" w:lineRule="auto"/>
        <w:ind w:firstLine="709"/>
        <w:jc w:val="both"/>
        <w:rPr>
          <w:color w:val="000000"/>
          <w:sz w:val="28"/>
          <w:szCs w:val="28"/>
        </w:rPr>
      </w:pPr>
      <w:r w:rsidRPr="00E0061C">
        <w:rPr>
          <w:color w:val="000000"/>
          <w:sz w:val="28"/>
          <w:szCs w:val="28"/>
        </w:rPr>
        <w:t>В последующих годах следует снизить доза вносимых фосфорных удобрений и увеличить дозы удобрений, содержащих калий.</w:t>
      </w:r>
    </w:p>
    <w:p w:rsidR="009D5E30" w:rsidRPr="00E0061C" w:rsidRDefault="009D5E30"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b/>
          <w:color w:val="000000"/>
          <w:sz w:val="28"/>
          <w:szCs w:val="28"/>
        </w:rPr>
      </w:pPr>
      <w:bookmarkStart w:id="26" w:name="_Toc249869809"/>
      <w:r w:rsidRPr="00E0061C">
        <w:rPr>
          <w:b/>
          <w:color w:val="000000"/>
          <w:sz w:val="28"/>
          <w:szCs w:val="28"/>
        </w:rPr>
        <w:t>3.9 Хранение удобрений</w:t>
      </w:r>
      <w:bookmarkEnd w:id="26"/>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При хранении минеральных удобрений в складах нужно стремиться к тому, чтобы снизить потери питательных веществ и сохранить </w:t>
      </w:r>
      <w:r w:rsidR="005E119C" w:rsidRPr="00E0061C">
        <w:rPr>
          <w:color w:val="000000"/>
          <w:sz w:val="28"/>
          <w:szCs w:val="28"/>
        </w:rPr>
        <w:t>физико-химические</w:t>
      </w:r>
      <w:r w:rsidRPr="00E0061C">
        <w:rPr>
          <w:color w:val="000000"/>
          <w:sz w:val="28"/>
          <w:szCs w:val="28"/>
        </w:rPr>
        <w:t xml:space="preserve"> и механические свойства удобрений до внесения в почву. В каждом хозяйстве для хранения минеральных удобрений необходимо иметь типовые склады с непротекающей крышей и плотными стенами. Склады по объему должны быть рассчитаны на прием и одновременное хранение не менее 5</w:t>
      </w:r>
      <w:r w:rsidR="00E0061C" w:rsidRPr="00E0061C">
        <w:rPr>
          <w:color w:val="000000"/>
          <w:sz w:val="28"/>
          <w:szCs w:val="28"/>
        </w:rPr>
        <w:t>0</w:t>
      </w:r>
      <w:r w:rsidR="00E0061C">
        <w:rPr>
          <w:color w:val="000000"/>
          <w:sz w:val="28"/>
          <w:szCs w:val="28"/>
        </w:rPr>
        <w:t>%</w:t>
      </w:r>
      <w:r w:rsidRPr="00E0061C">
        <w:rPr>
          <w:color w:val="000000"/>
          <w:sz w:val="28"/>
          <w:szCs w:val="28"/>
        </w:rPr>
        <w:t xml:space="preserve"> годового потребления удобрений. Во избежание увлажнения удобрений грунтовыми водами пол в складах должен быть водонепроницаемым – асфальтовым, каменным, цементным или деревянным. Деревянный пол поднимают на некоторую высоту от земли, чтобы изолировать его от почвенной влаги. Стены склада на всю высоту засыпки удобрения покрывают тонким слоем асфальта или битумной смолы. Крыша должна быть деревянная или толевая, но не железная, т</w:t>
      </w:r>
      <w:r w:rsidR="00E0061C">
        <w:rPr>
          <w:color w:val="000000"/>
          <w:sz w:val="28"/>
          <w:szCs w:val="28"/>
        </w:rPr>
        <w:t>. </w:t>
      </w:r>
      <w:r w:rsidR="00E0061C" w:rsidRPr="00E0061C">
        <w:rPr>
          <w:color w:val="000000"/>
          <w:sz w:val="28"/>
          <w:szCs w:val="28"/>
        </w:rPr>
        <w:t>к</w:t>
      </w:r>
      <w:r w:rsidRPr="00E0061C">
        <w:rPr>
          <w:color w:val="000000"/>
          <w:sz w:val="28"/>
          <w:szCs w:val="28"/>
        </w:rPr>
        <w:t>. последняя быстро ржавеет и разрушается.</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Склад должен иметь двое ворот, расположенных на расстоянии друг от друга, для свободного проезда машин и механизмов.</w:t>
      </w:r>
    </w:p>
    <w:p w:rsidR="000609B3" w:rsidRDefault="000609B3" w:rsidP="00E0061C">
      <w:pPr>
        <w:spacing w:line="360" w:lineRule="auto"/>
        <w:ind w:firstLine="709"/>
        <w:jc w:val="both"/>
        <w:rPr>
          <w:color w:val="000000"/>
          <w:sz w:val="28"/>
          <w:szCs w:val="28"/>
        </w:rPr>
      </w:pPr>
      <w:r w:rsidRPr="00E0061C">
        <w:rPr>
          <w:color w:val="000000"/>
          <w:sz w:val="28"/>
          <w:szCs w:val="28"/>
        </w:rPr>
        <w:t>Минеральные удобрения, поступающие в заводской таре, следует аккуратно укладывать в штабеля</w:t>
      </w:r>
      <w:r w:rsidR="00E0061C" w:rsidRPr="00E0061C">
        <w:rPr>
          <w:color w:val="000000"/>
          <w:sz w:val="28"/>
          <w:szCs w:val="28"/>
        </w:rPr>
        <w:t>.</w:t>
      </w:r>
    </w:p>
    <w:p w:rsidR="00045D81" w:rsidRPr="00E0061C" w:rsidRDefault="00045D81" w:rsidP="00E0061C">
      <w:pPr>
        <w:spacing w:line="360" w:lineRule="auto"/>
        <w:ind w:firstLine="709"/>
        <w:jc w:val="both"/>
        <w:rPr>
          <w:color w:val="000000"/>
          <w:sz w:val="28"/>
          <w:szCs w:val="28"/>
        </w:rPr>
      </w:pPr>
    </w:p>
    <w:tbl>
      <w:tblPr>
        <w:tblStyle w:val="10"/>
        <w:tblW w:w="9297" w:type="dxa"/>
        <w:jc w:val="center"/>
        <w:tblLook w:val="0000" w:firstRow="0" w:lastRow="0" w:firstColumn="0" w:lastColumn="0" w:noHBand="0" w:noVBand="0"/>
      </w:tblPr>
      <w:tblGrid>
        <w:gridCol w:w="2763"/>
        <w:gridCol w:w="1984"/>
        <w:gridCol w:w="2566"/>
        <w:gridCol w:w="1984"/>
      </w:tblGrid>
      <w:tr w:rsidR="000609B3" w:rsidRPr="00E0061C" w:rsidTr="00E0061C">
        <w:trPr>
          <w:cantSplit/>
          <w:jc w:val="center"/>
        </w:trPr>
        <w:tc>
          <w:tcPr>
            <w:tcW w:w="1486" w:type="pct"/>
          </w:tcPr>
          <w:p w:rsidR="000609B3" w:rsidRPr="00E0061C" w:rsidRDefault="000609B3" w:rsidP="00E0061C">
            <w:pPr>
              <w:spacing w:line="360" w:lineRule="auto"/>
              <w:jc w:val="both"/>
              <w:rPr>
                <w:color w:val="000000"/>
                <w:sz w:val="20"/>
                <w:szCs w:val="28"/>
              </w:rPr>
            </w:pPr>
            <w:r w:rsidRPr="00E0061C">
              <w:rPr>
                <w:color w:val="000000"/>
                <w:sz w:val="20"/>
                <w:szCs w:val="28"/>
              </w:rPr>
              <w:t>Удобрение</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Число рядов</w:t>
            </w:r>
          </w:p>
        </w:tc>
        <w:tc>
          <w:tcPr>
            <w:tcW w:w="1380" w:type="pct"/>
          </w:tcPr>
          <w:p w:rsidR="000609B3" w:rsidRPr="00E0061C" w:rsidRDefault="000609B3" w:rsidP="00E0061C">
            <w:pPr>
              <w:spacing w:line="360" w:lineRule="auto"/>
              <w:jc w:val="both"/>
              <w:rPr>
                <w:color w:val="000000"/>
                <w:sz w:val="20"/>
                <w:szCs w:val="28"/>
              </w:rPr>
            </w:pPr>
            <w:r w:rsidRPr="00E0061C">
              <w:rPr>
                <w:color w:val="000000"/>
                <w:sz w:val="20"/>
                <w:szCs w:val="28"/>
              </w:rPr>
              <w:t>Удобрение</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Число рядов</w:t>
            </w:r>
          </w:p>
        </w:tc>
      </w:tr>
      <w:tr w:rsidR="000609B3" w:rsidRPr="00E0061C" w:rsidTr="00E0061C">
        <w:trPr>
          <w:cantSplit/>
          <w:jc w:val="center"/>
        </w:trPr>
        <w:tc>
          <w:tcPr>
            <w:tcW w:w="1486" w:type="pct"/>
          </w:tcPr>
          <w:p w:rsidR="000609B3" w:rsidRPr="00E0061C" w:rsidRDefault="000609B3" w:rsidP="00E0061C">
            <w:pPr>
              <w:spacing w:line="360" w:lineRule="auto"/>
              <w:jc w:val="both"/>
              <w:rPr>
                <w:color w:val="000000"/>
                <w:sz w:val="20"/>
                <w:szCs w:val="28"/>
              </w:rPr>
            </w:pPr>
            <w:r w:rsidRPr="00E0061C">
              <w:rPr>
                <w:color w:val="000000"/>
                <w:sz w:val="20"/>
                <w:szCs w:val="28"/>
              </w:rPr>
              <w:t>Аммиачная селитра</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10</w:t>
            </w:r>
          </w:p>
        </w:tc>
        <w:tc>
          <w:tcPr>
            <w:tcW w:w="1380" w:type="pct"/>
          </w:tcPr>
          <w:p w:rsidR="000609B3" w:rsidRPr="00E0061C" w:rsidRDefault="000609B3" w:rsidP="00E0061C">
            <w:pPr>
              <w:spacing w:line="360" w:lineRule="auto"/>
              <w:jc w:val="both"/>
              <w:rPr>
                <w:color w:val="000000"/>
                <w:sz w:val="20"/>
                <w:szCs w:val="28"/>
              </w:rPr>
            </w:pPr>
            <w:r w:rsidRPr="00E0061C">
              <w:rPr>
                <w:color w:val="000000"/>
                <w:sz w:val="20"/>
                <w:szCs w:val="28"/>
              </w:rPr>
              <w:t>Аммофос</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20</w:t>
            </w:r>
          </w:p>
        </w:tc>
      </w:tr>
      <w:tr w:rsidR="000609B3" w:rsidRPr="00E0061C" w:rsidTr="00E0061C">
        <w:trPr>
          <w:cantSplit/>
          <w:jc w:val="center"/>
        </w:trPr>
        <w:tc>
          <w:tcPr>
            <w:tcW w:w="1486" w:type="pct"/>
          </w:tcPr>
          <w:p w:rsidR="000609B3" w:rsidRPr="00E0061C" w:rsidRDefault="000609B3" w:rsidP="00E0061C">
            <w:pPr>
              <w:spacing w:line="360" w:lineRule="auto"/>
              <w:jc w:val="both"/>
              <w:rPr>
                <w:color w:val="000000"/>
                <w:sz w:val="20"/>
                <w:szCs w:val="28"/>
              </w:rPr>
            </w:pPr>
            <w:r w:rsidRPr="00E0061C">
              <w:rPr>
                <w:color w:val="000000"/>
                <w:sz w:val="20"/>
                <w:szCs w:val="28"/>
              </w:rPr>
              <w:t>Мочевина</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12</w:t>
            </w:r>
            <w:r w:rsidR="00E0061C">
              <w:rPr>
                <w:color w:val="000000"/>
                <w:sz w:val="20"/>
                <w:szCs w:val="28"/>
              </w:rPr>
              <w:t>–</w:t>
            </w:r>
            <w:r w:rsidR="00E0061C" w:rsidRPr="00E0061C">
              <w:rPr>
                <w:color w:val="000000"/>
                <w:sz w:val="20"/>
                <w:szCs w:val="28"/>
              </w:rPr>
              <w:t>1</w:t>
            </w:r>
            <w:r w:rsidRPr="00E0061C">
              <w:rPr>
                <w:color w:val="000000"/>
                <w:sz w:val="20"/>
                <w:szCs w:val="28"/>
              </w:rPr>
              <w:t>5</w:t>
            </w:r>
          </w:p>
        </w:tc>
        <w:tc>
          <w:tcPr>
            <w:tcW w:w="1380" w:type="pct"/>
          </w:tcPr>
          <w:p w:rsidR="000609B3" w:rsidRPr="00E0061C" w:rsidRDefault="000609B3" w:rsidP="00E0061C">
            <w:pPr>
              <w:spacing w:line="360" w:lineRule="auto"/>
              <w:jc w:val="both"/>
              <w:rPr>
                <w:color w:val="000000"/>
                <w:sz w:val="20"/>
                <w:szCs w:val="28"/>
              </w:rPr>
            </w:pPr>
            <w:r w:rsidRPr="00E0061C">
              <w:rPr>
                <w:color w:val="000000"/>
                <w:sz w:val="20"/>
                <w:szCs w:val="28"/>
              </w:rPr>
              <w:t>Нитрофоска сернокислая</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15</w:t>
            </w:r>
          </w:p>
        </w:tc>
      </w:tr>
      <w:tr w:rsidR="000609B3" w:rsidRPr="00E0061C" w:rsidTr="00E0061C">
        <w:trPr>
          <w:cantSplit/>
          <w:jc w:val="center"/>
        </w:trPr>
        <w:tc>
          <w:tcPr>
            <w:tcW w:w="1486" w:type="pct"/>
          </w:tcPr>
          <w:p w:rsidR="000609B3" w:rsidRPr="00E0061C" w:rsidRDefault="000609B3" w:rsidP="00E0061C">
            <w:pPr>
              <w:spacing w:line="360" w:lineRule="auto"/>
              <w:jc w:val="both"/>
              <w:rPr>
                <w:color w:val="000000"/>
                <w:sz w:val="20"/>
                <w:szCs w:val="28"/>
              </w:rPr>
            </w:pPr>
            <w:r w:rsidRPr="00E0061C">
              <w:rPr>
                <w:color w:val="000000"/>
                <w:sz w:val="20"/>
                <w:szCs w:val="28"/>
              </w:rPr>
              <w:t>Сульфат аммония</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15</w:t>
            </w:r>
          </w:p>
        </w:tc>
        <w:tc>
          <w:tcPr>
            <w:tcW w:w="1380" w:type="pct"/>
          </w:tcPr>
          <w:p w:rsidR="000609B3" w:rsidRPr="00E0061C" w:rsidRDefault="000609B3" w:rsidP="00E0061C">
            <w:pPr>
              <w:spacing w:line="360" w:lineRule="auto"/>
              <w:jc w:val="both"/>
              <w:rPr>
                <w:color w:val="000000"/>
                <w:sz w:val="20"/>
                <w:szCs w:val="28"/>
              </w:rPr>
            </w:pPr>
            <w:r w:rsidRPr="00E0061C">
              <w:rPr>
                <w:color w:val="000000"/>
                <w:sz w:val="20"/>
                <w:szCs w:val="28"/>
              </w:rPr>
              <w:t>Хлористый калий</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20</w:t>
            </w:r>
          </w:p>
        </w:tc>
      </w:tr>
      <w:tr w:rsidR="000609B3" w:rsidRPr="00E0061C" w:rsidTr="00E0061C">
        <w:trPr>
          <w:cantSplit/>
          <w:jc w:val="center"/>
        </w:trPr>
        <w:tc>
          <w:tcPr>
            <w:tcW w:w="1486" w:type="pct"/>
          </w:tcPr>
          <w:p w:rsidR="000609B3" w:rsidRPr="00E0061C" w:rsidRDefault="000609B3" w:rsidP="00E0061C">
            <w:pPr>
              <w:spacing w:line="360" w:lineRule="auto"/>
              <w:jc w:val="both"/>
              <w:rPr>
                <w:color w:val="000000"/>
                <w:sz w:val="20"/>
                <w:szCs w:val="28"/>
              </w:rPr>
            </w:pPr>
            <w:r w:rsidRPr="00E0061C">
              <w:rPr>
                <w:color w:val="000000"/>
                <w:sz w:val="20"/>
                <w:szCs w:val="28"/>
              </w:rPr>
              <w:t>Суперфосфат гранулированный</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20</w:t>
            </w:r>
          </w:p>
        </w:tc>
        <w:tc>
          <w:tcPr>
            <w:tcW w:w="1380" w:type="pct"/>
          </w:tcPr>
          <w:p w:rsidR="000609B3" w:rsidRPr="00E0061C" w:rsidRDefault="000609B3" w:rsidP="00E0061C">
            <w:pPr>
              <w:spacing w:line="360" w:lineRule="auto"/>
              <w:jc w:val="both"/>
              <w:rPr>
                <w:color w:val="000000"/>
                <w:sz w:val="20"/>
                <w:szCs w:val="28"/>
              </w:rPr>
            </w:pPr>
            <w:r w:rsidRPr="00E0061C">
              <w:rPr>
                <w:color w:val="000000"/>
                <w:sz w:val="20"/>
                <w:szCs w:val="28"/>
              </w:rPr>
              <w:t>Фосфат-шлаки</w:t>
            </w:r>
          </w:p>
        </w:tc>
        <w:tc>
          <w:tcPr>
            <w:tcW w:w="1067" w:type="pct"/>
          </w:tcPr>
          <w:p w:rsidR="000609B3" w:rsidRPr="00E0061C" w:rsidRDefault="000609B3" w:rsidP="00E0061C">
            <w:pPr>
              <w:spacing w:line="360" w:lineRule="auto"/>
              <w:jc w:val="both"/>
              <w:rPr>
                <w:color w:val="000000"/>
                <w:sz w:val="20"/>
                <w:szCs w:val="28"/>
              </w:rPr>
            </w:pPr>
            <w:r w:rsidRPr="00E0061C">
              <w:rPr>
                <w:color w:val="000000"/>
                <w:sz w:val="20"/>
                <w:szCs w:val="28"/>
              </w:rPr>
              <w:t>20</w:t>
            </w:r>
          </w:p>
        </w:tc>
      </w:tr>
    </w:tbl>
    <w:p w:rsidR="000609B3" w:rsidRPr="00E0061C" w:rsidRDefault="000609B3"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Разные виды и формы удобрений нужно хранить отдельно, чтобы насыпь или штабеля удобрений сверху были накрыты полиэтиленовой пленкой или другим материалом. Особые предосторожности надо соблюдать при хранении аммиачной селитры: в одном складе нельзя хранить более 500 т этого удобрения. Отсеки с аммиачной селитрой должны быть отделены от других удобрений противопожарными стенками из кирпичной кладки или железобетона.</w:t>
      </w:r>
    </w:p>
    <w:p w:rsidR="000609B3" w:rsidRPr="00E0061C" w:rsidRDefault="000609B3" w:rsidP="00E0061C">
      <w:pPr>
        <w:spacing w:line="360" w:lineRule="auto"/>
        <w:ind w:firstLine="709"/>
        <w:jc w:val="both"/>
        <w:rPr>
          <w:b/>
          <w:color w:val="000000"/>
          <w:sz w:val="28"/>
          <w:szCs w:val="28"/>
        </w:rPr>
      </w:pPr>
    </w:p>
    <w:p w:rsidR="000609B3" w:rsidRPr="00E0061C" w:rsidRDefault="000609B3" w:rsidP="00E0061C">
      <w:pPr>
        <w:spacing w:line="360" w:lineRule="auto"/>
        <w:ind w:firstLine="709"/>
        <w:jc w:val="both"/>
        <w:rPr>
          <w:b/>
          <w:color w:val="000000"/>
          <w:sz w:val="28"/>
          <w:szCs w:val="28"/>
        </w:rPr>
      </w:pPr>
      <w:bookmarkStart w:id="27" w:name="_Toc249869810"/>
      <w:r w:rsidRPr="00E0061C">
        <w:rPr>
          <w:b/>
          <w:color w:val="000000"/>
          <w:sz w:val="28"/>
          <w:szCs w:val="28"/>
        </w:rPr>
        <w:t>3.10 Машины для внесения удобрений</w:t>
      </w:r>
      <w:bookmarkEnd w:id="27"/>
    </w:p>
    <w:p w:rsidR="00045D81" w:rsidRDefault="00045D81" w:rsidP="00E0061C">
      <w:pPr>
        <w:spacing w:line="360" w:lineRule="auto"/>
        <w:ind w:firstLine="709"/>
        <w:jc w:val="both"/>
        <w:rPr>
          <w:b/>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Для доставки навоза от животноводческих ферм в хранилища используют различные мобильные транспортные и стационарные средства</w:t>
      </w:r>
      <w:r w:rsidR="00E0061C"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Укладку органических удобрений в хранилища и последующую погрузку их в транспортные средства для разбрасывания производят погрузчиками периодического действия ПЭ</w:t>
      </w:r>
      <w:r w:rsidR="00E0061C">
        <w:rPr>
          <w:color w:val="000000"/>
          <w:sz w:val="28"/>
          <w:szCs w:val="28"/>
        </w:rPr>
        <w:t>-</w:t>
      </w:r>
      <w:r w:rsidR="00E0061C" w:rsidRPr="00E0061C">
        <w:rPr>
          <w:color w:val="000000"/>
          <w:sz w:val="28"/>
          <w:szCs w:val="28"/>
        </w:rPr>
        <w:t>0</w:t>
      </w:r>
      <w:r w:rsidRPr="00E0061C">
        <w:rPr>
          <w:color w:val="000000"/>
          <w:sz w:val="28"/>
          <w:szCs w:val="28"/>
        </w:rPr>
        <w:t>,8Б, ЭО</w:t>
      </w:r>
      <w:r w:rsidR="00E0061C">
        <w:rPr>
          <w:color w:val="000000"/>
          <w:sz w:val="28"/>
          <w:szCs w:val="28"/>
        </w:rPr>
        <w:t>-</w:t>
      </w:r>
      <w:r w:rsidR="00E0061C" w:rsidRPr="00E0061C">
        <w:rPr>
          <w:color w:val="000000"/>
          <w:sz w:val="28"/>
          <w:szCs w:val="28"/>
        </w:rPr>
        <w:t>2</w:t>
      </w:r>
      <w:r w:rsidRPr="00E0061C">
        <w:rPr>
          <w:color w:val="000000"/>
          <w:sz w:val="28"/>
          <w:szCs w:val="28"/>
        </w:rPr>
        <w:t>624, ПБ</w:t>
      </w:r>
      <w:r w:rsidR="00E0061C">
        <w:rPr>
          <w:color w:val="000000"/>
          <w:sz w:val="28"/>
          <w:szCs w:val="28"/>
        </w:rPr>
        <w:t>-</w:t>
      </w:r>
      <w:r w:rsidR="00E0061C" w:rsidRPr="00E0061C">
        <w:rPr>
          <w:color w:val="000000"/>
          <w:sz w:val="28"/>
          <w:szCs w:val="28"/>
        </w:rPr>
        <w:t>3</w:t>
      </w:r>
      <w:r w:rsidRPr="00E0061C">
        <w:rPr>
          <w:color w:val="000000"/>
          <w:sz w:val="28"/>
          <w:szCs w:val="28"/>
        </w:rPr>
        <w:t>5 или кран-балками, оборудованными грейферными погрузчиками. При отсутствии специальных погрузчиков погрузку можно производить стогометателями СШР</w:t>
      </w:r>
      <w:r w:rsidR="00E0061C">
        <w:rPr>
          <w:color w:val="000000"/>
          <w:sz w:val="28"/>
          <w:szCs w:val="28"/>
        </w:rPr>
        <w:t xml:space="preserve"> – </w:t>
      </w:r>
      <w:r w:rsidR="00E0061C" w:rsidRPr="00E0061C">
        <w:rPr>
          <w:color w:val="000000"/>
          <w:sz w:val="28"/>
          <w:szCs w:val="28"/>
        </w:rPr>
        <w:t>0,5</w:t>
      </w:r>
      <w:r w:rsidRPr="00E0061C">
        <w:rPr>
          <w:color w:val="000000"/>
          <w:sz w:val="28"/>
          <w:szCs w:val="28"/>
        </w:rPr>
        <w:t xml:space="preserve"> и СНУ</w:t>
      </w:r>
      <w:r w:rsidR="00E0061C">
        <w:rPr>
          <w:color w:val="000000"/>
          <w:sz w:val="28"/>
          <w:szCs w:val="28"/>
        </w:rPr>
        <w:t xml:space="preserve"> – </w:t>
      </w:r>
      <w:r w:rsidR="00E0061C" w:rsidRPr="00E0061C">
        <w:rPr>
          <w:color w:val="000000"/>
          <w:sz w:val="28"/>
          <w:szCs w:val="28"/>
        </w:rPr>
        <w:t>0,5</w:t>
      </w:r>
      <w:r w:rsidRPr="00E0061C">
        <w:rPr>
          <w:color w:val="000000"/>
          <w:sz w:val="28"/>
          <w:szCs w:val="28"/>
        </w:rPr>
        <w:t xml:space="preserve"> и погрузчиками для дорожно-строительных работ Т</w:t>
      </w:r>
      <w:r w:rsidR="00E0061C">
        <w:rPr>
          <w:color w:val="000000"/>
          <w:sz w:val="28"/>
          <w:szCs w:val="28"/>
        </w:rPr>
        <w:t>-</w:t>
      </w:r>
      <w:r w:rsidR="00E0061C" w:rsidRPr="00E0061C">
        <w:rPr>
          <w:color w:val="000000"/>
          <w:sz w:val="28"/>
          <w:szCs w:val="28"/>
        </w:rPr>
        <w:t>1</w:t>
      </w:r>
      <w:r w:rsidRPr="00E0061C">
        <w:rPr>
          <w:color w:val="000000"/>
          <w:sz w:val="28"/>
          <w:szCs w:val="28"/>
        </w:rPr>
        <w:t>57 и Т</w:t>
      </w:r>
      <w:r w:rsidR="00E0061C">
        <w:rPr>
          <w:color w:val="000000"/>
          <w:sz w:val="28"/>
          <w:szCs w:val="28"/>
        </w:rPr>
        <w:t>-</w:t>
      </w:r>
      <w:r w:rsidR="00E0061C" w:rsidRPr="00E0061C">
        <w:rPr>
          <w:color w:val="000000"/>
          <w:sz w:val="28"/>
          <w:szCs w:val="28"/>
        </w:rPr>
        <w:t>1</w:t>
      </w:r>
      <w:r w:rsidRPr="00E0061C">
        <w:rPr>
          <w:color w:val="000000"/>
          <w:sz w:val="28"/>
          <w:szCs w:val="28"/>
        </w:rPr>
        <w:t>07 и др.</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 качестве транспортных средств для доставки органических удобрений в поле используют прицепы самосвальные 2ПТС</w:t>
      </w:r>
      <w:r w:rsidR="00E0061C">
        <w:rPr>
          <w:color w:val="000000"/>
          <w:sz w:val="28"/>
          <w:szCs w:val="28"/>
        </w:rPr>
        <w:t>-</w:t>
      </w:r>
      <w:r w:rsidR="00E0061C" w:rsidRPr="00E0061C">
        <w:rPr>
          <w:color w:val="000000"/>
          <w:sz w:val="28"/>
          <w:szCs w:val="28"/>
        </w:rPr>
        <w:t>4</w:t>
      </w:r>
      <w:r w:rsidRPr="00E0061C">
        <w:rPr>
          <w:color w:val="000000"/>
          <w:sz w:val="28"/>
          <w:szCs w:val="28"/>
        </w:rPr>
        <w:t>М, 2ПТС</w:t>
      </w:r>
      <w:r w:rsidR="00E0061C">
        <w:rPr>
          <w:color w:val="000000"/>
          <w:sz w:val="28"/>
          <w:szCs w:val="28"/>
        </w:rPr>
        <w:t>-</w:t>
      </w:r>
      <w:r w:rsidR="00E0061C" w:rsidRPr="00E0061C">
        <w:rPr>
          <w:color w:val="000000"/>
          <w:sz w:val="28"/>
          <w:szCs w:val="28"/>
        </w:rPr>
        <w:t>6</w:t>
      </w:r>
      <w:r w:rsidRPr="00E0061C">
        <w:rPr>
          <w:color w:val="000000"/>
          <w:sz w:val="28"/>
          <w:szCs w:val="28"/>
        </w:rPr>
        <w:t>, 1ПТС</w:t>
      </w:r>
      <w:r w:rsidR="00E0061C">
        <w:rPr>
          <w:color w:val="000000"/>
          <w:sz w:val="28"/>
          <w:szCs w:val="28"/>
        </w:rPr>
        <w:t>-</w:t>
      </w:r>
      <w:r w:rsidR="00E0061C" w:rsidRPr="00E0061C">
        <w:rPr>
          <w:color w:val="000000"/>
          <w:sz w:val="28"/>
          <w:szCs w:val="28"/>
        </w:rPr>
        <w:t>9</w:t>
      </w:r>
      <w:r w:rsidRPr="00E0061C">
        <w:rPr>
          <w:color w:val="000000"/>
          <w:sz w:val="28"/>
          <w:szCs w:val="28"/>
        </w:rPr>
        <w:t>, 3ПТС</w:t>
      </w:r>
      <w:r w:rsidR="00E0061C">
        <w:rPr>
          <w:color w:val="000000"/>
          <w:sz w:val="28"/>
          <w:szCs w:val="28"/>
        </w:rPr>
        <w:t>-</w:t>
      </w:r>
      <w:r w:rsidR="00E0061C" w:rsidRPr="00E0061C">
        <w:rPr>
          <w:color w:val="000000"/>
          <w:sz w:val="28"/>
          <w:szCs w:val="28"/>
        </w:rPr>
        <w:t>1</w:t>
      </w:r>
      <w:r w:rsidRPr="00E0061C">
        <w:rPr>
          <w:color w:val="000000"/>
          <w:sz w:val="28"/>
          <w:szCs w:val="28"/>
        </w:rPr>
        <w:t xml:space="preserve"> грузоподъемностью соответственно 4, 6, 9, 12 т и автомобили ГАЗ</w:t>
      </w:r>
      <w:r w:rsidR="00E0061C">
        <w:rPr>
          <w:color w:val="000000"/>
          <w:sz w:val="28"/>
          <w:szCs w:val="28"/>
        </w:rPr>
        <w:t>-</w:t>
      </w:r>
      <w:r w:rsidR="00E0061C" w:rsidRPr="00E0061C">
        <w:rPr>
          <w:color w:val="000000"/>
          <w:sz w:val="28"/>
          <w:szCs w:val="28"/>
        </w:rPr>
        <w:t>9</w:t>
      </w:r>
      <w:r w:rsidRPr="00E0061C">
        <w:rPr>
          <w:color w:val="000000"/>
          <w:sz w:val="28"/>
          <w:szCs w:val="28"/>
        </w:rPr>
        <w:t>3Б, ГАЗ</w:t>
      </w:r>
      <w:r w:rsidR="00E0061C">
        <w:rPr>
          <w:color w:val="000000"/>
          <w:sz w:val="28"/>
          <w:szCs w:val="28"/>
        </w:rPr>
        <w:t>-</w:t>
      </w:r>
      <w:r w:rsidR="00E0061C" w:rsidRPr="00E0061C">
        <w:rPr>
          <w:color w:val="000000"/>
          <w:sz w:val="28"/>
          <w:szCs w:val="28"/>
        </w:rPr>
        <w:t>5</w:t>
      </w:r>
      <w:r w:rsidRPr="00E0061C">
        <w:rPr>
          <w:color w:val="000000"/>
          <w:sz w:val="28"/>
          <w:szCs w:val="28"/>
        </w:rPr>
        <w:t>3Б, ЗИЛ-ММЗ</w:t>
      </w:r>
      <w:r w:rsidR="00E0061C">
        <w:rPr>
          <w:color w:val="000000"/>
          <w:sz w:val="28"/>
          <w:szCs w:val="28"/>
        </w:rPr>
        <w:t>-</w:t>
      </w:r>
      <w:r w:rsidR="00E0061C" w:rsidRPr="00E0061C">
        <w:rPr>
          <w:color w:val="000000"/>
          <w:sz w:val="28"/>
          <w:szCs w:val="28"/>
        </w:rPr>
        <w:t>5</w:t>
      </w:r>
      <w:r w:rsidRPr="00E0061C">
        <w:rPr>
          <w:color w:val="000000"/>
          <w:sz w:val="28"/>
          <w:szCs w:val="28"/>
        </w:rPr>
        <w:t>54М, ЗИЛ-ММЗ</w:t>
      </w:r>
      <w:r w:rsidR="00E0061C">
        <w:rPr>
          <w:color w:val="000000"/>
          <w:sz w:val="28"/>
          <w:szCs w:val="28"/>
        </w:rPr>
        <w:t>-</w:t>
      </w:r>
      <w:r w:rsidR="00E0061C" w:rsidRPr="00E0061C">
        <w:rPr>
          <w:color w:val="000000"/>
          <w:sz w:val="28"/>
          <w:szCs w:val="28"/>
        </w:rPr>
        <w:t>4</w:t>
      </w:r>
      <w:r w:rsidRPr="00E0061C">
        <w:rPr>
          <w:color w:val="000000"/>
          <w:sz w:val="28"/>
          <w:szCs w:val="28"/>
        </w:rPr>
        <w:t>502. Разбрасывание подстилочного навоза и компостов по полю производят машинами ПТУ</w:t>
      </w:r>
      <w:r w:rsidR="00E0061C">
        <w:rPr>
          <w:color w:val="000000"/>
          <w:sz w:val="28"/>
          <w:szCs w:val="28"/>
        </w:rPr>
        <w:t>-</w:t>
      </w:r>
      <w:r w:rsidR="00E0061C" w:rsidRPr="00E0061C">
        <w:rPr>
          <w:color w:val="000000"/>
          <w:sz w:val="28"/>
          <w:szCs w:val="28"/>
        </w:rPr>
        <w:t>4</w:t>
      </w:r>
      <w:r w:rsidRPr="00E0061C">
        <w:rPr>
          <w:color w:val="000000"/>
          <w:sz w:val="28"/>
          <w:szCs w:val="28"/>
        </w:rPr>
        <w:t>, РОУ</w:t>
      </w:r>
      <w:r w:rsidR="00E0061C">
        <w:rPr>
          <w:color w:val="000000"/>
          <w:sz w:val="28"/>
          <w:szCs w:val="28"/>
        </w:rPr>
        <w:t>-</w:t>
      </w:r>
      <w:r w:rsidR="00E0061C" w:rsidRPr="00E0061C">
        <w:rPr>
          <w:color w:val="000000"/>
          <w:sz w:val="28"/>
          <w:szCs w:val="28"/>
        </w:rPr>
        <w:t>6</w:t>
      </w:r>
      <w:r w:rsidRPr="00E0061C">
        <w:rPr>
          <w:color w:val="000000"/>
          <w:sz w:val="28"/>
          <w:szCs w:val="28"/>
        </w:rPr>
        <w:t>М, КСО</w:t>
      </w:r>
      <w:r w:rsidR="00E0061C">
        <w:rPr>
          <w:color w:val="000000"/>
          <w:sz w:val="28"/>
          <w:szCs w:val="28"/>
        </w:rPr>
        <w:t>-</w:t>
      </w:r>
      <w:r w:rsidR="00E0061C" w:rsidRPr="00E0061C">
        <w:rPr>
          <w:color w:val="000000"/>
          <w:sz w:val="28"/>
          <w:szCs w:val="28"/>
        </w:rPr>
        <w:t>9</w:t>
      </w:r>
      <w:r w:rsidRPr="00E0061C">
        <w:rPr>
          <w:color w:val="000000"/>
          <w:sz w:val="28"/>
          <w:szCs w:val="28"/>
        </w:rPr>
        <w:t>, ПРТ</w:t>
      </w:r>
      <w:r w:rsidR="00E0061C">
        <w:rPr>
          <w:color w:val="000000"/>
          <w:sz w:val="28"/>
          <w:szCs w:val="28"/>
        </w:rPr>
        <w:t>-</w:t>
      </w:r>
      <w:r w:rsidR="00E0061C" w:rsidRPr="00E0061C">
        <w:rPr>
          <w:color w:val="000000"/>
          <w:sz w:val="28"/>
          <w:szCs w:val="28"/>
        </w:rPr>
        <w:t>1</w:t>
      </w:r>
      <w:r w:rsidRPr="00E0061C">
        <w:rPr>
          <w:color w:val="000000"/>
          <w:sz w:val="28"/>
          <w:szCs w:val="28"/>
        </w:rPr>
        <w:t>0</w:t>
      </w:r>
      <w:r w:rsidR="00E0061C">
        <w:rPr>
          <w:color w:val="000000"/>
          <w:sz w:val="28"/>
          <w:szCs w:val="28"/>
        </w:rPr>
        <w:t>–</w:t>
      </w:r>
      <w:r w:rsidR="00E0061C" w:rsidRPr="00E0061C">
        <w:rPr>
          <w:color w:val="000000"/>
          <w:sz w:val="28"/>
          <w:szCs w:val="28"/>
        </w:rPr>
        <w:t>0</w:t>
      </w:r>
      <w:r w:rsidRPr="00E0061C">
        <w:rPr>
          <w:color w:val="000000"/>
          <w:sz w:val="28"/>
          <w:szCs w:val="28"/>
        </w:rPr>
        <w:t>1, ПРТ</w:t>
      </w:r>
      <w:r w:rsidR="00E0061C">
        <w:rPr>
          <w:color w:val="000000"/>
          <w:sz w:val="28"/>
          <w:szCs w:val="28"/>
        </w:rPr>
        <w:t>-</w:t>
      </w:r>
      <w:r w:rsidR="00E0061C" w:rsidRPr="00E0061C">
        <w:rPr>
          <w:color w:val="000000"/>
          <w:sz w:val="28"/>
          <w:szCs w:val="28"/>
        </w:rPr>
        <w:t>1</w:t>
      </w:r>
      <w:r w:rsidRPr="00E0061C">
        <w:rPr>
          <w:color w:val="000000"/>
          <w:sz w:val="28"/>
          <w:szCs w:val="28"/>
        </w:rPr>
        <w:t>6М грузоподъемностью соответственно 4, 5, 9, 10, 16 т.</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Для внесения органо-минеральных удобрений одновременно с посадкой картофеля используют приспособление АУ</w:t>
      </w:r>
      <w:r w:rsidR="00E0061C">
        <w:rPr>
          <w:color w:val="000000"/>
          <w:sz w:val="28"/>
          <w:szCs w:val="28"/>
        </w:rPr>
        <w:t>-</w:t>
      </w:r>
      <w:r w:rsidR="00E0061C" w:rsidRPr="00E0061C">
        <w:rPr>
          <w:color w:val="000000"/>
          <w:sz w:val="28"/>
          <w:szCs w:val="28"/>
        </w:rPr>
        <w:t>4</w:t>
      </w:r>
      <w:r w:rsidRPr="00E0061C">
        <w:rPr>
          <w:color w:val="000000"/>
          <w:sz w:val="28"/>
          <w:szCs w:val="28"/>
        </w:rPr>
        <w:t xml:space="preserve"> к картофелесажалкам СМ</w:t>
      </w:r>
      <w:r w:rsidR="00E0061C">
        <w:rPr>
          <w:color w:val="000000"/>
          <w:sz w:val="28"/>
          <w:szCs w:val="28"/>
        </w:rPr>
        <w:t>-</w:t>
      </w:r>
      <w:r w:rsidR="00E0061C" w:rsidRPr="00E0061C">
        <w:rPr>
          <w:color w:val="000000"/>
          <w:sz w:val="28"/>
          <w:szCs w:val="28"/>
        </w:rPr>
        <w:t>4</w:t>
      </w:r>
      <w:r w:rsidRPr="00E0061C">
        <w:rPr>
          <w:color w:val="000000"/>
          <w:sz w:val="28"/>
          <w:szCs w:val="28"/>
        </w:rPr>
        <w:t>Б.</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При расстоянии от места хранения органических удобрений до поля не более 3</w:t>
      </w:r>
      <w:r w:rsidR="00E0061C">
        <w:rPr>
          <w:color w:val="000000"/>
          <w:sz w:val="28"/>
          <w:szCs w:val="28"/>
        </w:rPr>
        <w:t> </w:t>
      </w:r>
      <w:r w:rsidR="00E0061C" w:rsidRPr="00E0061C">
        <w:rPr>
          <w:color w:val="000000"/>
          <w:sz w:val="28"/>
          <w:szCs w:val="28"/>
        </w:rPr>
        <w:t>км</w:t>
      </w:r>
      <w:r w:rsidRPr="00E0061C">
        <w:rPr>
          <w:color w:val="000000"/>
          <w:sz w:val="28"/>
          <w:szCs w:val="28"/>
        </w:rPr>
        <w:t xml:space="preserve"> и при достаточном числе навозоразбрасывателей применяют непрерывно-поточную технологию, при которой органические удобрения транспортируют и вносят навозоразбрасывателями без перевалки. При расстоянии более 3</w:t>
      </w:r>
      <w:r w:rsidR="00E0061C">
        <w:rPr>
          <w:color w:val="000000"/>
          <w:sz w:val="28"/>
          <w:szCs w:val="28"/>
        </w:rPr>
        <w:t> </w:t>
      </w:r>
      <w:r w:rsidR="00E0061C" w:rsidRPr="00E0061C">
        <w:rPr>
          <w:color w:val="000000"/>
          <w:sz w:val="28"/>
          <w:szCs w:val="28"/>
        </w:rPr>
        <w:t>км</w:t>
      </w:r>
      <w:r w:rsidR="005E119C" w:rsidRPr="00E0061C">
        <w:rPr>
          <w:color w:val="000000"/>
          <w:sz w:val="28"/>
          <w:szCs w:val="28"/>
        </w:rPr>
        <w:t xml:space="preserve"> действует поточ</w:t>
      </w:r>
      <w:r w:rsidRPr="00E0061C">
        <w:rPr>
          <w:color w:val="000000"/>
          <w:sz w:val="28"/>
          <w:szCs w:val="28"/>
        </w:rPr>
        <w:t>но-перевалочная технология, при которой удобрения заблаговременно доставляют на поле автосамосвалами или тракторными прицепами и укладывают в штабеля массой 60</w:t>
      </w:r>
      <w:r w:rsidR="00E0061C">
        <w:rPr>
          <w:color w:val="000000"/>
          <w:sz w:val="28"/>
          <w:szCs w:val="28"/>
        </w:rPr>
        <w:t>–</w:t>
      </w:r>
      <w:r w:rsidR="00E0061C" w:rsidRPr="00E0061C">
        <w:rPr>
          <w:color w:val="000000"/>
          <w:sz w:val="28"/>
          <w:szCs w:val="28"/>
        </w:rPr>
        <w:t>1</w:t>
      </w:r>
      <w:r w:rsidRPr="00E0061C">
        <w:rPr>
          <w:color w:val="000000"/>
          <w:sz w:val="28"/>
          <w:szCs w:val="28"/>
        </w:rPr>
        <w:t>00 т в зимнее время и 2</w:t>
      </w:r>
      <w:r w:rsidR="00E0061C">
        <w:rPr>
          <w:color w:val="000000"/>
          <w:sz w:val="28"/>
          <w:szCs w:val="28"/>
        </w:rPr>
        <w:t>–</w:t>
      </w:r>
      <w:r w:rsidR="00E0061C" w:rsidRPr="00E0061C">
        <w:rPr>
          <w:color w:val="000000"/>
          <w:sz w:val="28"/>
          <w:szCs w:val="28"/>
        </w:rPr>
        <w:t>4</w:t>
      </w:r>
      <w:r w:rsidRPr="00E0061C">
        <w:rPr>
          <w:color w:val="000000"/>
          <w:sz w:val="28"/>
          <w:szCs w:val="28"/>
        </w:rPr>
        <w:t>0 т в летнее.</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Навоз на крупных животноводческих фермах промышленного типа измельчают одновременно с погрузкой погрузчиками НШ</w:t>
      </w:r>
      <w:r w:rsidR="00E0061C">
        <w:rPr>
          <w:color w:val="000000"/>
          <w:sz w:val="28"/>
          <w:szCs w:val="28"/>
        </w:rPr>
        <w:t>-</w:t>
      </w:r>
      <w:r w:rsidR="00E0061C" w:rsidRPr="00E0061C">
        <w:rPr>
          <w:color w:val="000000"/>
          <w:sz w:val="28"/>
          <w:szCs w:val="28"/>
        </w:rPr>
        <w:t>5</w:t>
      </w:r>
      <w:r w:rsidRPr="00E0061C">
        <w:rPr>
          <w:color w:val="000000"/>
          <w:sz w:val="28"/>
          <w:szCs w:val="28"/>
        </w:rPr>
        <w:t>0, НЖН</w:t>
      </w:r>
      <w:r w:rsidR="00E0061C">
        <w:rPr>
          <w:color w:val="000000"/>
          <w:sz w:val="28"/>
          <w:szCs w:val="28"/>
        </w:rPr>
        <w:t>-</w:t>
      </w:r>
      <w:r w:rsidR="00E0061C" w:rsidRPr="00E0061C">
        <w:rPr>
          <w:color w:val="000000"/>
          <w:sz w:val="28"/>
          <w:szCs w:val="28"/>
        </w:rPr>
        <w:t>2</w:t>
      </w:r>
      <w:r w:rsidRPr="00E0061C">
        <w:rPr>
          <w:color w:val="000000"/>
          <w:sz w:val="28"/>
          <w:szCs w:val="28"/>
        </w:rPr>
        <w:t>00 и ПНЖ</w:t>
      </w:r>
      <w:r w:rsidR="00E0061C">
        <w:rPr>
          <w:color w:val="000000"/>
          <w:sz w:val="28"/>
          <w:szCs w:val="28"/>
        </w:rPr>
        <w:t>-</w:t>
      </w:r>
      <w:r w:rsidR="00E0061C" w:rsidRPr="00E0061C">
        <w:rPr>
          <w:color w:val="000000"/>
          <w:sz w:val="28"/>
          <w:szCs w:val="28"/>
        </w:rPr>
        <w:t>2</w:t>
      </w:r>
      <w:r w:rsidRPr="00E0061C">
        <w:rPr>
          <w:color w:val="000000"/>
          <w:sz w:val="28"/>
          <w:szCs w:val="28"/>
        </w:rPr>
        <w:t>50.</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Для транспортировки и внесения бесподстилочного навоза на поверхность удобряемого поля используют машину РЖТ</w:t>
      </w:r>
      <w:r w:rsidR="00E0061C">
        <w:rPr>
          <w:color w:val="000000"/>
          <w:sz w:val="28"/>
          <w:szCs w:val="28"/>
        </w:rPr>
        <w:t>-</w:t>
      </w:r>
      <w:r w:rsidR="00E0061C" w:rsidRPr="00E0061C">
        <w:rPr>
          <w:color w:val="000000"/>
          <w:sz w:val="28"/>
          <w:szCs w:val="28"/>
        </w:rPr>
        <w:t>4</w:t>
      </w:r>
      <w:r w:rsidRPr="00E0061C">
        <w:rPr>
          <w:color w:val="000000"/>
          <w:sz w:val="28"/>
          <w:szCs w:val="28"/>
        </w:rPr>
        <w:t>М, которую агрегатируют с тракторами МТЗ</w:t>
      </w:r>
      <w:r w:rsidR="00E0061C">
        <w:rPr>
          <w:color w:val="000000"/>
          <w:sz w:val="28"/>
          <w:szCs w:val="28"/>
        </w:rPr>
        <w:t>-</w:t>
      </w:r>
      <w:r w:rsidR="00E0061C" w:rsidRPr="00E0061C">
        <w:rPr>
          <w:color w:val="000000"/>
          <w:sz w:val="28"/>
          <w:szCs w:val="28"/>
        </w:rPr>
        <w:t>8</w:t>
      </w:r>
      <w:r w:rsidRPr="00E0061C">
        <w:rPr>
          <w:color w:val="000000"/>
          <w:sz w:val="28"/>
          <w:szCs w:val="28"/>
        </w:rPr>
        <w:t>0, МТЗ</w:t>
      </w:r>
      <w:r w:rsidR="00E0061C">
        <w:rPr>
          <w:color w:val="000000"/>
          <w:sz w:val="28"/>
          <w:szCs w:val="28"/>
        </w:rPr>
        <w:t>-</w:t>
      </w:r>
      <w:r w:rsidR="00E0061C" w:rsidRPr="00E0061C">
        <w:rPr>
          <w:color w:val="000000"/>
          <w:sz w:val="28"/>
          <w:szCs w:val="28"/>
        </w:rPr>
        <w:t>8</w:t>
      </w:r>
      <w:r w:rsidRPr="00E0061C">
        <w:rPr>
          <w:color w:val="000000"/>
          <w:sz w:val="28"/>
          <w:szCs w:val="28"/>
        </w:rPr>
        <w:t>2. Вместимость их колеблется от 6 до 15 т, рабочая ширина захвата 9</w:t>
      </w:r>
      <w:r w:rsidR="00E0061C">
        <w:rPr>
          <w:color w:val="000000"/>
          <w:sz w:val="28"/>
          <w:szCs w:val="28"/>
        </w:rPr>
        <w:t>–</w:t>
      </w:r>
      <w:r w:rsidR="00E0061C" w:rsidRPr="00E0061C">
        <w:rPr>
          <w:color w:val="000000"/>
          <w:sz w:val="28"/>
          <w:szCs w:val="28"/>
        </w:rPr>
        <w:t>1</w:t>
      </w:r>
      <w:r w:rsidRPr="00E0061C">
        <w:rPr>
          <w:color w:val="000000"/>
          <w:sz w:val="28"/>
          <w:szCs w:val="28"/>
        </w:rPr>
        <w:t>3</w:t>
      </w:r>
      <w:r w:rsidR="00E0061C">
        <w:rPr>
          <w:color w:val="000000"/>
          <w:sz w:val="28"/>
          <w:szCs w:val="28"/>
        </w:rPr>
        <w:t> </w:t>
      </w:r>
      <w:r w:rsidR="00E0061C" w:rsidRPr="00E0061C">
        <w:rPr>
          <w:color w:val="000000"/>
          <w:sz w:val="28"/>
          <w:szCs w:val="28"/>
        </w:rPr>
        <w:t>м</w:t>
      </w:r>
      <w:r w:rsidRPr="00E0061C">
        <w:rPr>
          <w:color w:val="000000"/>
          <w:sz w:val="28"/>
          <w:szCs w:val="28"/>
        </w:rPr>
        <w:t>. Для удобрительных поливов кормовых культур на мелиоративных полях, где имеются станции и трубопроводная сеть, используют дождевальные установки ДДН</w:t>
      </w:r>
      <w:r w:rsidR="00E0061C">
        <w:rPr>
          <w:color w:val="000000"/>
          <w:sz w:val="28"/>
          <w:szCs w:val="28"/>
        </w:rPr>
        <w:t>-</w:t>
      </w:r>
      <w:r w:rsidR="00E0061C" w:rsidRPr="00E0061C">
        <w:rPr>
          <w:color w:val="000000"/>
          <w:sz w:val="28"/>
          <w:szCs w:val="28"/>
        </w:rPr>
        <w:t>7</w:t>
      </w:r>
      <w:r w:rsidRPr="00E0061C">
        <w:rPr>
          <w:color w:val="000000"/>
          <w:sz w:val="28"/>
          <w:szCs w:val="28"/>
        </w:rPr>
        <w:t>0, ДДН</w:t>
      </w:r>
      <w:r w:rsidR="00E0061C">
        <w:rPr>
          <w:color w:val="000000"/>
          <w:sz w:val="28"/>
          <w:szCs w:val="28"/>
        </w:rPr>
        <w:t>-</w:t>
      </w:r>
      <w:r w:rsidR="00E0061C" w:rsidRPr="00E0061C">
        <w:rPr>
          <w:color w:val="000000"/>
          <w:sz w:val="28"/>
          <w:szCs w:val="28"/>
        </w:rPr>
        <w:t>1</w:t>
      </w:r>
      <w:r w:rsidRPr="00E0061C">
        <w:rPr>
          <w:color w:val="000000"/>
          <w:sz w:val="28"/>
          <w:szCs w:val="28"/>
        </w:rPr>
        <w:t>00, ДД</w:t>
      </w:r>
      <w:r w:rsidR="00E0061C">
        <w:rPr>
          <w:color w:val="000000"/>
          <w:sz w:val="28"/>
          <w:szCs w:val="28"/>
        </w:rPr>
        <w:t>-</w:t>
      </w:r>
      <w:r w:rsidR="00E0061C" w:rsidRPr="00E0061C">
        <w:rPr>
          <w:color w:val="000000"/>
          <w:sz w:val="28"/>
          <w:szCs w:val="28"/>
        </w:rPr>
        <w:t>1</w:t>
      </w:r>
      <w:r w:rsidRPr="00E0061C">
        <w:rPr>
          <w:color w:val="000000"/>
          <w:sz w:val="28"/>
          <w:szCs w:val="28"/>
        </w:rPr>
        <w:t>5, ДД</w:t>
      </w:r>
      <w:r w:rsidR="00E0061C">
        <w:rPr>
          <w:color w:val="000000"/>
          <w:sz w:val="28"/>
          <w:szCs w:val="28"/>
        </w:rPr>
        <w:t>-</w:t>
      </w:r>
      <w:r w:rsidR="00E0061C" w:rsidRPr="00E0061C">
        <w:rPr>
          <w:color w:val="000000"/>
          <w:sz w:val="28"/>
          <w:szCs w:val="28"/>
        </w:rPr>
        <w:t>3</w:t>
      </w:r>
      <w:r w:rsidRPr="00E0061C">
        <w:rPr>
          <w:color w:val="000000"/>
          <w:sz w:val="28"/>
          <w:szCs w:val="28"/>
        </w:rPr>
        <w:t>0 и ДД</w:t>
      </w:r>
      <w:r w:rsidR="00E0061C">
        <w:rPr>
          <w:color w:val="000000"/>
          <w:sz w:val="28"/>
          <w:szCs w:val="28"/>
        </w:rPr>
        <w:t>-</w:t>
      </w:r>
      <w:r w:rsidR="00E0061C" w:rsidRPr="00E0061C">
        <w:rPr>
          <w:color w:val="000000"/>
          <w:sz w:val="28"/>
          <w:szCs w:val="28"/>
        </w:rPr>
        <w:t>5</w:t>
      </w:r>
      <w:r w:rsidRPr="00E0061C">
        <w:rPr>
          <w:color w:val="000000"/>
          <w:sz w:val="28"/>
          <w:szCs w:val="28"/>
        </w:rPr>
        <w:t>0.</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Внесение минеральных удобрений проводят тремя способами: вразброс поверхностно по всей площади поля, местно при посеве</w:t>
      </w:r>
      <w:r w:rsidR="00E0061C">
        <w:rPr>
          <w:color w:val="000000"/>
          <w:sz w:val="28"/>
          <w:szCs w:val="28"/>
        </w:rPr>
        <w:t xml:space="preserve"> </w:t>
      </w:r>
      <w:r w:rsidR="005E119C" w:rsidRPr="00E0061C">
        <w:rPr>
          <w:color w:val="000000"/>
          <w:sz w:val="28"/>
          <w:szCs w:val="28"/>
        </w:rPr>
        <w:t>и в подкормку</w:t>
      </w:r>
      <w:r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Вывозку и внесение минеральных удобрений целесообразно организовать по следующим технологическим схемам: 1) вывозка удобрений в поле и заправка машин для внесения – автозагрузчиком сеялок УЗСА</w:t>
      </w:r>
      <w:r w:rsidR="00E0061C">
        <w:rPr>
          <w:color w:val="000000"/>
          <w:sz w:val="28"/>
          <w:szCs w:val="28"/>
        </w:rPr>
        <w:t>-</w:t>
      </w:r>
      <w:r w:rsidR="00E0061C" w:rsidRPr="00E0061C">
        <w:rPr>
          <w:color w:val="000000"/>
          <w:sz w:val="28"/>
          <w:szCs w:val="28"/>
        </w:rPr>
        <w:t>4</w:t>
      </w:r>
      <w:r w:rsidRPr="00E0061C">
        <w:rPr>
          <w:color w:val="000000"/>
          <w:sz w:val="28"/>
          <w:szCs w:val="28"/>
        </w:rPr>
        <w:t>0; внесение – туковыми сеялками и разбрасывателями всех типов; 2) вывозка в поле и перегрузка в разбрасыватели – автосамосвалом с предварительным подъемом платформы САЗ</w:t>
      </w:r>
      <w:r w:rsidR="00E0061C">
        <w:rPr>
          <w:color w:val="000000"/>
          <w:sz w:val="28"/>
          <w:szCs w:val="28"/>
        </w:rPr>
        <w:t>-</w:t>
      </w:r>
      <w:r w:rsidR="00E0061C" w:rsidRPr="00E0061C">
        <w:rPr>
          <w:color w:val="000000"/>
          <w:sz w:val="28"/>
          <w:szCs w:val="28"/>
        </w:rPr>
        <w:t>2</w:t>
      </w:r>
      <w:r w:rsidRPr="00E0061C">
        <w:rPr>
          <w:color w:val="000000"/>
          <w:sz w:val="28"/>
          <w:szCs w:val="28"/>
        </w:rPr>
        <w:t>500 или САЗ</w:t>
      </w:r>
      <w:r w:rsidR="00E0061C">
        <w:rPr>
          <w:color w:val="000000"/>
          <w:sz w:val="28"/>
          <w:szCs w:val="28"/>
        </w:rPr>
        <w:t>-</w:t>
      </w:r>
      <w:r w:rsidR="00E0061C" w:rsidRPr="00E0061C">
        <w:rPr>
          <w:color w:val="000000"/>
          <w:sz w:val="28"/>
          <w:szCs w:val="28"/>
        </w:rPr>
        <w:t>3</w:t>
      </w:r>
      <w:r w:rsidRPr="00E0061C">
        <w:rPr>
          <w:color w:val="000000"/>
          <w:sz w:val="28"/>
          <w:szCs w:val="28"/>
        </w:rPr>
        <w:t>502; внесение – разбрасывателями 1</w:t>
      </w:r>
      <w:r w:rsidR="00E0061C">
        <w:rPr>
          <w:color w:val="000000"/>
          <w:sz w:val="28"/>
          <w:szCs w:val="28"/>
        </w:rPr>
        <w:t>-</w:t>
      </w:r>
      <w:r w:rsidR="00E0061C" w:rsidRPr="00E0061C">
        <w:rPr>
          <w:color w:val="000000"/>
          <w:sz w:val="28"/>
          <w:szCs w:val="28"/>
        </w:rPr>
        <w:t>Р</w:t>
      </w:r>
      <w:r w:rsidRPr="00E0061C">
        <w:rPr>
          <w:color w:val="000000"/>
          <w:sz w:val="28"/>
          <w:szCs w:val="28"/>
        </w:rPr>
        <w:t>МГ</w:t>
      </w:r>
      <w:r w:rsidR="00E0061C">
        <w:rPr>
          <w:color w:val="000000"/>
          <w:sz w:val="28"/>
          <w:szCs w:val="28"/>
        </w:rPr>
        <w:t>-</w:t>
      </w:r>
      <w:r w:rsidR="00E0061C" w:rsidRPr="00E0061C">
        <w:rPr>
          <w:color w:val="000000"/>
          <w:sz w:val="28"/>
          <w:szCs w:val="28"/>
        </w:rPr>
        <w:t>4</w:t>
      </w:r>
      <w:r w:rsidRPr="00E0061C">
        <w:rPr>
          <w:color w:val="000000"/>
          <w:sz w:val="28"/>
          <w:szCs w:val="28"/>
        </w:rPr>
        <w:t>, РУМ</w:t>
      </w:r>
      <w:r w:rsidR="00E0061C">
        <w:rPr>
          <w:color w:val="000000"/>
          <w:sz w:val="28"/>
          <w:szCs w:val="28"/>
        </w:rPr>
        <w:t>-</w:t>
      </w:r>
      <w:r w:rsidR="00E0061C" w:rsidRPr="00E0061C">
        <w:rPr>
          <w:color w:val="000000"/>
          <w:sz w:val="28"/>
          <w:szCs w:val="28"/>
        </w:rPr>
        <w:t>8</w:t>
      </w:r>
      <w:r w:rsidRPr="00E0061C">
        <w:rPr>
          <w:color w:val="000000"/>
          <w:sz w:val="28"/>
          <w:szCs w:val="28"/>
        </w:rPr>
        <w:t>, КСА</w:t>
      </w:r>
      <w:r w:rsidR="00E0061C">
        <w:rPr>
          <w:color w:val="000000"/>
          <w:sz w:val="28"/>
          <w:szCs w:val="28"/>
        </w:rPr>
        <w:t>-</w:t>
      </w:r>
      <w:r w:rsidR="00E0061C" w:rsidRPr="00E0061C">
        <w:rPr>
          <w:color w:val="000000"/>
          <w:sz w:val="28"/>
          <w:szCs w:val="28"/>
        </w:rPr>
        <w:t>3</w:t>
      </w:r>
      <w:r w:rsidRPr="00E0061C">
        <w:rPr>
          <w:color w:val="000000"/>
          <w:sz w:val="28"/>
          <w:szCs w:val="28"/>
        </w:rPr>
        <w:t>. Последнюю схему называют прямоточной</w:t>
      </w:r>
      <w:r w:rsidR="00E0061C" w:rsidRPr="00E0061C">
        <w:rPr>
          <w:color w:val="000000"/>
          <w:sz w:val="28"/>
          <w:szCs w:val="28"/>
        </w:rPr>
        <w:t>;</w:t>
      </w:r>
      <w:r w:rsidRPr="00E0061C">
        <w:rPr>
          <w:color w:val="000000"/>
          <w:sz w:val="28"/>
          <w:szCs w:val="28"/>
        </w:rPr>
        <w:t xml:space="preserve"> она наиболее распространена. Применение этой схемы экономически выгодно при перевозке на малые расстояния. Однако при достаточном количестве машин, хорошем состоянии дорог и невысоких дозах удобрений бесперевалочный способ можно использовать и при большой удаленности полей от склада.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Одним из способов, обеспечивающим сохранность минеральных удобрений, является применение для их доставки в затаренном виде специальных прицепов, с которых удобрения легко перегружать в разбрасыватель. Прицеп загружают плетеными контейнерами из полипропилена вместимостью </w:t>
      </w:r>
      <w:smartTag w:uri="urn:schemas-microsoft-com:office:smarttags" w:element="metricconverter">
        <w:smartTagPr>
          <w:attr w:name="ProductID" w:val="750 кг"/>
        </w:smartTagPr>
        <w:r w:rsidRPr="00E0061C">
          <w:rPr>
            <w:color w:val="000000"/>
            <w:sz w:val="28"/>
            <w:szCs w:val="28"/>
          </w:rPr>
          <w:t>750 кг</w:t>
        </w:r>
      </w:smartTag>
      <w:r w:rsidRPr="00E0061C">
        <w:rPr>
          <w:color w:val="000000"/>
          <w:sz w:val="28"/>
          <w:szCs w:val="28"/>
        </w:rPr>
        <w:t xml:space="preserve"> минеральных удобрений. На поле удобрения из контейнера перегружают в разбрасыватель телескопическим погрузчиком, который</w:t>
      </w:r>
      <w:r w:rsidR="00E0061C">
        <w:rPr>
          <w:color w:val="000000"/>
          <w:sz w:val="28"/>
          <w:szCs w:val="28"/>
        </w:rPr>
        <w:t xml:space="preserve"> </w:t>
      </w:r>
      <w:r w:rsidRPr="00E0061C">
        <w:rPr>
          <w:color w:val="000000"/>
          <w:sz w:val="28"/>
          <w:szCs w:val="28"/>
        </w:rPr>
        <w:t>входит в комплекс оборудования прицепа.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Местное рядковое внесение минеральных удобрений проводят одновременно с посевом</w:t>
      </w:r>
      <w:r w:rsidR="00E0061C">
        <w:rPr>
          <w:color w:val="000000"/>
          <w:sz w:val="28"/>
          <w:szCs w:val="28"/>
        </w:rPr>
        <w:t xml:space="preserve"> </w:t>
      </w:r>
      <w:r w:rsidRPr="00E0061C">
        <w:rPr>
          <w:color w:val="000000"/>
          <w:sz w:val="28"/>
          <w:szCs w:val="28"/>
        </w:rPr>
        <w:t>сельскохозяйственных культур комбинированными сеялками. Корневую подкормку осуществляют одновременно с междурядной обработкой почвы, при этом удобрения заделывают в междурядья пропашных культур. Используют различные культиваторы-растениепитатели.</w:t>
      </w:r>
    </w:p>
    <w:p w:rsidR="000609B3" w:rsidRPr="00E0061C" w:rsidRDefault="00045D81" w:rsidP="00E0061C">
      <w:pPr>
        <w:spacing w:line="360" w:lineRule="auto"/>
        <w:ind w:firstLine="709"/>
        <w:jc w:val="both"/>
        <w:rPr>
          <w:b/>
          <w:color w:val="000000"/>
          <w:sz w:val="28"/>
          <w:szCs w:val="28"/>
        </w:rPr>
      </w:pPr>
      <w:bookmarkStart w:id="28" w:name="_Toc249869813"/>
      <w:r>
        <w:rPr>
          <w:b/>
          <w:color w:val="000000"/>
          <w:sz w:val="28"/>
          <w:szCs w:val="28"/>
        </w:rPr>
        <w:br w:type="page"/>
      </w:r>
      <w:r w:rsidRPr="00E0061C">
        <w:rPr>
          <w:b/>
          <w:color w:val="000000"/>
          <w:sz w:val="28"/>
          <w:szCs w:val="28"/>
        </w:rPr>
        <w:t>4. Определение оптимальных доз удобрений</w:t>
      </w:r>
      <w:bookmarkEnd w:id="28"/>
    </w:p>
    <w:p w:rsidR="00045D81" w:rsidRDefault="00045D81"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Расчет доз</w:t>
      </w:r>
      <w:r w:rsidR="00E0061C">
        <w:rPr>
          <w:color w:val="000000"/>
          <w:sz w:val="28"/>
          <w:szCs w:val="28"/>
        </w:rPr>
        <w:t xml:space="preserve"> </w:t>
      </w:r>
      <w:r w:rsidRPr="00E0061C">
        <w:rPr>
          <w:color w:val="000000"/>
          <w:sz w:val="28"/>
          <w:szCs w:val="28"/>
        </w:rPr>
        <w:t>удобрений является основой при разработке системы применения удобрений в хозяйстве и эффективного их использования. Дозы</w:t>
      </w:r>
      <w:r w:rsidR="00E0061C">
        <w:rPr>
          <w:color w:val="000000"/>
          <w:sz w:val="28"/>
          <w:szCs w:val="28"/>
        </w:rPr>
        <w:t xml:space="preserve"> </w:t>
      </w:r>
      <w:r w:rsidRPr="00E0061C">
        <w:rPr>
          <w:color w:val="000000"/>
          <w:sz w:val="28"/>
          <w:szCs w:val="28"/>
        </w:rPr>
        <w:t>удобрений под культуры севооборота определяются с учётом взаимоотношений между растениями, почвой, удобрением, агротехникой, погодными условиями. В настоящее время небольшое поступление минеральных удобрений в хозяйство</w:t>
      </w:r>
      <w:r w:rsidR="00E0061C">
        <w:rPr>
          <w:color w:val="000000"/>
          <w:sz w:val="28"/>
          <w:szCs w:val="28"/>
        </w:rPr>
        <w:t xml:space="preserve"> </w:t>
      </w:r>
      <w:r w:rsidRPr="00E0061C">
        <w:rPr>
          <w:color w:val="000000"/>
          <w:sz w:val="28"/>
          <w:szCs w:val="28"/>
        </w:rPr>
        <w:t>связано с диспоритетом цен на продукцию сельского хозяйства и туками.</w:t>
      </w:r>
    </w:p>
    <w:p w:rsidR="00E0061C" w:rsidRDefault="000609B3" w:rsidP="00E0061C">
      <w:pPr>
        <w:spacing w:line="360" w:lineRule="auto"/>
        <w:ind w:firstLine="709"/>
        <w:jc w:val="both"/>
        <w:rPr>
          <w:color w:val="000000"/>
          <w:sz w:val="28"/>
          <w:szCs w:val="28"/>
        </w:rPr>
      </w:pPr>
      <w:r w:rsidRPr="00E0061C">
        <w:rPr>
          <w:color w:val="000000"/>
          <w:sz w:val="28"/>
          <w:szCs w:val="28"/>
        </w:rPr>
        <w:t>В связи с недостаточной обеспеченностью удобрениями вводятся определённые пределы их использования</w:t>
      </w:r>
      <w:r w:rsid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1) свекловичный севооборот – 50 кгга;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3) зернопропашной – 30 кгга;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5) травопольный – 20 кгга.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Органические удобрения применяются под 1</w:t>
      </w:r>
      <w:r w:rsidR="00E0061C">
        <w:rPr>
          <w:color w:val="000000"/>
          <w:sz w:val="28"/>
          <w:szCs w:val="28"/>
        </w:rPr>
        <w:t>–</w:t>
      </w:r>
      <w:r w:rsidR="00E0061C" w:rsidRPr="00E0061C">
        <w:rPr>
          <w:color w:val="000000"/>
          <w:sz w:val="28"/>
          <w:szCs w:val="28"/>
        </w:rPr>
        <w:t>2</w:t>
      </w:r>
      <w:r w:rsidRPr="00E0061C">
        <w:rPr>
          <w:color w:val="000000"/>
          <w:sz w:val="28"/>
          <w:szCs w:val="28"/>
        </w:rPr>
        <w:t xml:space="preserve"> культуры севооборота.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Используя исходные данные задания, расчёт доз удобрений на планируемую урожайность</w:t>
      </w:r>
      <w:r w:rsidR="00E0061C">
        <w:rPr>
          <w:color w:val="000000"/>
          <w:sz w:val="28"/>
          <w:szCs w:val="28"/>
        </w:rPr>
        <w:t xml:space="preserve"> </w:t>
      </w:r>
      <w:r w:rsidRPr="00E0061C">
        <w:rPr>
          <w:color w:val="000000"/>
          <w:sz w:val="28"/>
          <w:szCs w:val="28"/>
        </w:rPr>
        <w:t>проводится по 3</w:t>
      </w:r>
      <w:r w:rsidR="00E0061C">
        <w:rPr>
          <w:color w:val="000000"/>
          <w:sz w:val="28"/>
          <w:szCs w:val="28"/>
        </w:rPr>
        <w:t>–</w:t>
      </w:r>
      <w:r w:rsidR="00E0061C" w:rsidRPr="00E0061C">
        <w:rPr>
          <w:color w:val="000000"/>
          <w:sz w:val="28"/>
          <w:szCs w:val="28"/>
        </w:rPr>
        <w:t>4</w:t>
      </w:r>
      <w:r w:rsidRPr="00E0061C">
        <w:rPr>
          <w:color w:val="000000"/>
          <w:sz w:val="28"/>
          <w:szCs w:val="28"/>
        </w:rPr>
        <w:t xml:space="preserve"> культурам севооборота,</w:t>
      </w:r>
      <w:r w:rsidR="00E0061C">
        <w:rPr>
          <w:color w:val="000000"/>
          <w:sz w:val="28"/>
          <w:szCs w:val="28"/>
        </w:rPr>
        <w:t xml:space="preserve"> </w:t>
      </w:r>
      <w:r w:rsidRPr="00E0061C">
        <w:rPr>
          <w:color w:val="000000"/>
          <w:sz w:val="28"/>
          <w:szCs w:val="28"/>
        </w:rPr>
        <w:t xml:space="preserve">на прибавку урожая и по нормативному методу </w:t>
      </w:r>
      <w:r w:rsidR="00E0061C">
        <w:rPr>
          <w:color w:val="000000"/>
          <w:sz w:val="28"/>
          <w:szCs w:val="28"/>
        </w:rPr>
        <w:t>–</w:t>
      </w:r>
      <w:r w:rsidR="00E0061C" w:rsidRPr="00E0061C">
        <w:rPr>
          <w:color w:val="000000"/>
          <w:sz w:val="28"/>
          <w:szCs w:val="28"/>
        </w:rPr>
        <w:t xml:space="preserve"> </w:t>
      </w:r>
      <w:r w:rsidRPr="00E0061C">
        <w:rPr>
          <w:color w:val="000000"/>
          <w:sz w:val="28"/>
          <w:szCs w:val="28"/>
        </w:rPr>
        <w:t>также по 3</w:t>
      </w:r>
      <w:r w:rsidR="00E0061C">
        <w:rPr>
          <w:color w:val="000000"/>
          <w:sz w:val="28"/>
          <w:szCs w:val="28"/>
        </w:rPr>
        <w:t>–</w:t>
      </w:r>
      <w:r w:rsidR="00E0061C" w:rsidRPr="00E0061C">
        <w:rPr>
          <w:color w:val="000000"/>
          <w:sz w:val="28"/>
          <w:szCs w:val="28"/>
        </w:rPr>
        <w:t>4</w:t>
      </w:r>
      <w:r w:rsidRPr="00E0061C">
        <w:rPr>
          <w:color w:val="000000"/>
          <w:sz w:val="28"/>
          <w:szCs w:val="28"/>
        </w:rPr>
        <w:t xml:space="preserve"> культурам с наибольшим выносом элементов питания.</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Формулы расчёта доз удобрений в кгга;</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а – вынос элементов</w:t>
      </w:r>
      <w:r w:rsidR="00E0061C">
        <w:rPr>
          <w:color w:val="000000"/>
          <w:sz w:val="28"/>
          <w:szCs w:val="28"/>
        </w:rPr>
        <w:t xml:space="preserve"> </w:t>
      </w:r>
      <w:r w:rsidRPr="00E0061C">
        <w:rPr>
          <w:color w:val="000000"/>
          <w:sz w:val="28"/>
          <w:szCs w:val="28"/>
        </w:rPr>
        <w:t>питания 1</w:t>
      </w:r>
      <w:r w:rsidR="003B4ED5">
        <w:rPr>
          <w:color w:val="000000"/>
          <w:sz w:val="28"/>
          <w:szCs w:val="28"/>
        </w:rPr>
        <w:t xml:space="preserve"> </w:t>
      </w:r>
      <w:r w:rsidRPr="00E0061C">
        <w:rPr>
          <w:color w:val="000000"/>
          <w:sz w:val="28"/>
          <w:szCs w:val="28"/>
        </w:rPr>
        <w:t>ц;</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 xml:space="preserve">О, </w:t>
      </w:r>
      <w:r w:rsidR="00E0061C" w:rsidRPr="00E0061C">
        <w:rPr>
          <w:color w:val="000000"/>
          <w:sz w:val="28"/>
          <w:szCs w:val="28"/>
        </w:rPr>
        <w:t>В</w:t>
      </w:r>
      <w:r w:rsidR="00E0061C">
        <w:rPr>
          <w:color w:val="000000"/>
          <w:sz w:val="28"/>
          <w:szCs w:val="28"/>
        </w:rPr>
        <w:t>-</w:t>
      </w:r>
      <w:r w:rsidR="00E0061C" w:rsidRPr="00E0061C">
        <w:rPr>
          <w:color w:val="000000"/>
          <w:sz w:val="28"/>
          <w:szCs w:val="28"/>
        </w:rPr>
        <w:t>содержание</w:t>
      </w:r>
      <w:r w:rsidRPr="00E0061C">
        <w:rPr>
          <w:color w:val="000000"/>
          <w:sz w:val="28"/>
          <w:szCs w:val="28"/>
        </w:rPr>
        <w:t xml:space="preserve"> </w:t>
      </w:r>
      <w:r w:rsidRPr="00E0061C">
        <w:rPr>
          <w:i/>
          <w:iCs/>
          <w:color w:val="000000"/>
          <w:sz w:val="28"/>
          <w:szCs w:val="28"/>
          <w:lang w:val="en-US"/>
        </w:rPr>
        <w:t>N</w:t>
      </w:r>
      <w:r w:rsidRPr="00E0061C">
        <w:rPr>
          <w:i/>
          <w:iCs/>
          <w:color w:val="000000"/>
          <w:sz w:val="28"/>
          <w:szCs w:val="28"/>
        </w:rPr>
        <w:t xml:space="preserve"> </w:t>
      </w:r>
      <w:r w:rsidRPr="00E0061C">
        <w:rPr>
          <w:color w:val="000000"/>
          <w:sz w:val="28"/>
          <w:szCs w:val="28"/>
        </w:rPr>
        <w:t>в навозе и в почве, кг;</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К</w:t>
      </w:r>
      <w:r w:rsidRPr="00E0061C">
        <w:rPr>
          <w:color w:val="000000"/>
          <w:sz w:val="28"/>
          <w:szCs w:val="28"/>
          <w:vertAlign w:val="subscript"/>
        </w:rPr>
        <w:t>П</w:t>
      </w:r>
      <w:r w:rsidRPr="00E0061C">
        <w:rPr>
          <w:color w:val="000000"/>
          <w:sz w:val="28"/>
          <w:szCs w:val="28"/>
        </w:rPr>
        <w:t>, К</w:t>
      </w:r>
      <w:r w:rsidRPr="00E0061C">
        <w:rPr>
          <w:color w:val="000000"/>
          <w:sz w:val="28"/>
          <w:szCs w:val="28"/>
          <w:vertAlign w:val="subscript"/>
        </w:rPr>
        <w:t>О</w:t>
      </w:r>
      <w:r w:rsidRPr="00E0061C">
        <w:rPr>
          <w:color w:val="000000"/>
          <w:sz w:val="28"/>
          <w:szCs w:val="28"/>
        </w:rPr>
        <w:t xml:space="preserve"> и К</w:t>
      </w:r>
      <w:r w:rsidRPr="00E0061C">
        <w:rPr>
          <w:color w:val="000000"/>
          <w:sz w:val="28"/>
          <w:szCs w:val="28"/>
          <w:vertAlign w:val="subscript"/>
        </w:rPr>
        <w:t>У</w:t>
      </w:r>
      <w:r w:rsidRPr="00E0061C">
        <w:rPr>
          <w:color w:val="000000"/>
          <w:sz w:val="28"/>
          <w:szCs w:val="28"/>
        </w:rPr>
        <w:t xml:space="preserve"> – коэффициенты усвоения элементов питания из почвы, навоза и удобрений.</w:t>
      </w:r>
    </w:p>
    <w:p w:rsidR="000609B3" w:rsidRPr="00E0061C" w:rsidRDefault="000609B3" w:rsidP="00E0061C">
      <w:pPr>
        <w:spacing w:line="360" w:lineRule="auto"/>
        <w:ind w:firstLine="709"/>
        <w:jc w:val="both"/>
        <w:rPr>
          <w:b/>
          <w:color w:val="000000"/>
          <w:sz w:val="28"/>
          <w:szCs w:val="28"/>
        </w:rPr>
      </w:pPr>
    </w:p>
    <w:p w:rsidR="000609B3" w:rsidRPr="00E0061C" w:rsidRDefault="000609B3" w:rsidP="00E0061C">
      <w:pPr>
        <w:spacing w:line="360" w:lineRule="auto"/>
        <w:ind w:firstLine="709"/>
        <w:jc w:val="both"/>
        <w:rPr>
          <w:b/>
          <w:color w:val="000000"/>
          <w:sz w:val="28"/>
          <w:szCs w:val="28"/>
        </w:rPr>
      </w:pPr>
      <w:bookmarkStart w:id="29" w:name="_Toc249869814"/>
      <w:r w:rsidRPr="00E0061C">
        <w:rPr>
          <w:b/>
          <w:color w:val="000000"/>
          <w:sz w:val="28"/>
          <w:szCs w:val="28"/>
        </w:rPr>
        <w:t>4.1 Расчет доз удобрений на планируемый урожай</w:t>
      </w:r>
      <w:bookmarkEnd w:id="29"/>
    </w:p>
    <w:p w:rsidR="003B4ED5" w:rsidRDefault="003B4ED5" w:rsidP="00E0061C">
      <w:pPr>
        <w:spacing w:line="360" w:lineRule="auto"/>
        <w:ind w:firstLine="709"/>
        <w:jc w:val="both"/>
        <w:rPr>
          <w:color w:val="000000"/>
          <w:sz w:val="28"/>
          <w:szCs w:val="28"/>
        </w:rPr>
      </w:pPr>
    </w:p>
    <w:p w:rsidR="000609B3" w:rsidRPr="00E0061C" w:rsidRDefault="000609B3" w:rsidP="00E0061C">
      <w:pPr>
        <w:spacing w:line="360" w:lineRule="auto"/>
        <w:ind w:firstLine="709"/>
        <w:jc w:val="both"/>
        <w:rPr>
          <w:color w:val="000000"/>
          <w:sz w:val="28"/>
          <w:szCs w:val="28"/>
        </w:rPr>
      </w:pPr>
      <w:r w:rsidRPr="00E0061C">
        <w:rPr>
          <w:color w:val="000000"/>
          <w:sz w:val="28"/>
          <w:szCs w:val="28"/>
        </w:rPr>
        <w:t>Расчет ведется на весь планируемый урожай с учетом элементов питания, находящихся в почве, с учетом коэффициентов К</w:t>
      </w:r>
      <w:r w:rsidRPr="00E0061C">
        <w:rPr>
          <w:color w:val="000000"/>
          <w:sz w:val="28"/>
          <w:szCs w:val="28"/>
          <w:vertAlign w:val="subscript"/>
        </w:rPr>
        <w:t>у</w:t>
      </w:r>
      <w:r w:rsidRPr="00E0061C">
        <w:rPr>
          <w:color w:val="000000"/>
          <w:sz w:val="28"/>
          <w:szCs w:val="28"/>
        </w:rPr>
        <w:t>, К</w:t>
      </w:r>
      <w:r w:rsidRPr="00E0061C">
        <w:rPr>
          <w:color w:val="000000"/>
          <w:sz w:val="28"/>
          <w:szCs w:val="28"/>
          <w:vertAlign w:val="subscript"/>
        </w:rPr>
        <w:t>п</w:t>
      </w:r>
      <w:r w:rsidRPr="00E0061C">
        <w:rPr>
          <w:color w:val="000000"/>
          <w:sz w:val="28"/>
          <w:szCs w:val="28"/>
        </w:rPr>
        <w:t>. При внесении органических удобрений их коэффициенты</w:t>
      </w:r>
      <w:r w:rsidR="00E0061C">
        <w:rPr>
          <w:color w:val="000000"/>
          <w:sz w:val="28"/>
          <w:szCs w:val="28"/>
        </w:rPr>
        <w:t xml:space="preserve"> </w:t>
      </w:r>
      <w:r w:rsidRPr="00E0061C">
        <w:rPr>
          <w:color w:val="000000"/>
          <w:sz w:val="28"/>
          <w:szCs w:val="28"/>
        </w:rPr>
        <w:t>для зерновых, однолетних и многолетних трав равны по азоту, фосфору и калию, соответственно: 2</w:t>
      </w:r>
      <w:r w:rsidR="00E0061C" w:rsidRPr="00E0061C">
        <w:rPr>
          <w:color w:val="000000"/>
          <w:sz w:val="28"/>
          <w:szCs w:val="28"/>
        </w:rPr>
        <w:t>0</w:t>
      </w:r>
      <w:r w:rsidR="00E0061C">
        <w:rPr>
          <w:color w:val="000000"/>
          <w:sz w:val="28"/>
          <w:szCs w:val="28"/>
        </w:rPr>
        <w:t>%</w:t>
      </w:r>
      <w:r w:rsidRPr="00E0061C">
        <w:rPr>
          <w:color w:val="000000"/>
          <w:sz w:val="28"/>
          <w:szCs w:val="28"/>
        </w:rPr>
        <w:t>, 3</w:t>
      </w:r>
      <w:r w:rsidR="00E0061C" w:rsidRPr="00E0061C">
        <w:rPr>
          <w:color w:val="000000"/>
          <w:sz w:val="28"/>
          <w:szCs w:val="28"/>
        </w:rPr>
        <w:t>0</w:t>
      </w:r>
      <w:r w:rsidR="00E0061C">
        <w:rPr>
          <w:color w:val="000000"/>
          <w:sz w:val="28"/>
          <w:szCs w:val="28"/>
        </w:rPr>
        <w:t>%</w:t>
      </w:r>
      <w:r w:rsidRPr="00E0061C">
        <w:rPr>
          <w:color w:val="000000"/>
          <w:sz w:val="28"/>
          <w:szCs w:val="28"/>
        </w:rPr>
        <w:t>, 4</w:t>
      </w:r>
      <w:r w:rsidR="00E0061C" w:rsidRPr="00E0061C">
        <w:rPr>
          <w:color w:val="000000"/>
          <w:sz w:val="28"/>
          <w:szCs w:val="28"/>
        </w:rPr>
        <w:t>0</w:t>
      </w:r>
      <w:r w:rsidR="00E0061C">
        <w:rPr>
          <w:color w:val="000000"/>
          <w:sz w:val="28"/>
          <w:szCs w:val="28"/>
        </w:rPr>
        <w:t>%</w:t>
      </w:r>
      <w:r w:rsidRPr="00E0061C">
        <w:rPr>
          <w:color w:val="000000"/>
          <w:sz w:val="28"/>
          <w:szCs w:val="28"/>
        </w:rPr>
        <w:t>; для пропашных</w:t>
      </w:r>
      <w:r w:rsidR="00E0061C">
        <w:rPr>
          <w:color w:val="000000"/>
          <w:sz w:val="28"/>
          <w:szCs w:val="28"/>
        </w:rPr>
        <w:t xml:space="preserve"> </w:t>
      </w:r>
      <w:r w:rsidRPr="00E0061C">
        <w:rPr>
          <w:color w:val="000000"/>
          <w:sz w:val="28"/>
          <w:szCs w:val="28"/>
        </w:rPr>
        <w:t>и капусты – 25, 30, 5</w:t>
      </w:r>
      <w:r w:rsidR="00E0061C" w:rsidRPr="00E0061C">
        <w:rPr>
          <w:color w:val="000000"/>
          <w:sz w:val="28"/>
          <w:szCs w:val="28"/>
        </w:rPr>
        <w:t>0</w:t>
      </w:r>
      <w:r w:rsidR="00E0061C">
        <w:rPr>
          <w:color w:val="000000"/>
          <w:sz w:val="28"/>
          <w:szCs w:val="28"/>
        </w:rPr>
        <w:t>%</w:t>
      </w:r>
      <w:r w:rsidRPr="00E0061C">
        <w:rPr>
          <w:color w:val="000000"/>
          <w:sz w:val="28"/>
          <w:szCs w:val="28"/>
        </w:rPr>
        <w:t>; для моркови, свеклы, томата – 20, 20, 5</w:t>
      </w:r>
      <w:r w:rsidR="00E0061C" w:rsidRPr="00E0061C">
        <w:rPr>
          <w:color w:val="000000"/>
          <w:sz w:val="28"/>
          <w:szCs w:val="28"/>
        </w:rPr>
        <w:t>0</w:t>
      </w:r>
      <w:r w:rsidR="00E0061C">
        <w:rPr>
          <w:color w:val="000000"/>
          <w:sz w:val="28"/>
          <w:szCs w:val="28"/>
        </w:rPr>
        <w:t>%</w:t>
      </w:r>
      <w:r w:rsidRPr="00E0061C">
        <w:rPr>
          <w:color w:val="000000"/>
          <w:sz w:val="28"/>
          <w:szCs w:val="28"/>
        </w:rPr>
        <w:t>; для огурца – 15, 20, 3</w:t>
      </w:r>
      <w:r w:rsidR="00E0061C" w:rsidRPr="00E0061C">
        <w:rPr>
          <w:color w:val="000000"/>
          <w:sz w:val="28"/>
          <w:szCs w:val="28"/>
        </w:rPr>
        <w:t>0</w:t>
      </w:r>
      <w:r w:rsidR="00E0061C">
        <w:rPr>
          <w:color w:val="000000"/>
          <w:sz w:val="28"/>
          <w:szCs w:val="28"/>
        </w:rPr>
        <w:t>%</w:t>
      </w:r>
      <w:r w:rsidRPr="00E0061C">
        <w:rPr>
          <w:color w:val="000000"/>
          <w:sz w:val="28"/>
          <w:szCs w:val="28"/>
        </w:rPr>
        <w:t>; для плодовых культур – 10, 5, 1</w:t>
      </w:r>
      <w:r w:rsidR="00E0061C" w:rsidRPr="00E0061C">
        <w:rPr>
          <w:color w:val="000000"/>
          <w:sz w:val="28"/>
          <w:szCs w:val="28"/>
        </w:rPr>
        <w:t>0</w:t>
      </w:r>
      <w:r w:rsidR="00E0061C">
        <w:rPr>
          <w:color w:val="000000"/>
          <w:sz w:val="28"/>
          <w:szCs w:val="28"/>
        </w:rPr>
        <w:t>%</w:t>
      </w:r>
      <w:r w:rsidRPr="00E0061C">
        <w:rPr>
          <w:color w:val="000000"/>
          <w:sz w:val="28"/>
          <w:szCs w:val="28"/>
        </w:rPr>
        <w:t>; для ягодных культур – 20, 30, 5</w:t>
      </w:r>
      <w:r w:rsidR="00E0061C" w:rsidRPr="00E0061C">
        <w:rPr>
          <w:color w:val="000000"/>
          <w:sz w:val="28"/>
          <w:szCs w:val="28"/>
        </w:rPr>
        <w:t>0</w:t>
      </w:r>
      <w:r w:rsidR="00E0061C">
        <w:rPr>
          <w:color w:val="000000"/>
          <w:sz w:val="28"/>
          <w:szCs w:val="28"/>
        </w:rPr>
        <w:t>%</w:t>
      </w:r>
      <w:r w:rsidRPr="00E0061C">
        <w:rPr>
          <w:color w:val="000000"/>
          <w:sz w:val="28"/>
          <w:szCs w:val="28"/>
        </w:rPr>
        <w:t>.</w:t>
      </w:r>
    </w:p>
    <w:p w:rsidR="000609B3" w:rsidRPr="00E0061C" w:rsidRDefault="000609B3" w:rsidP="00E0061C">
      <w:pPr>
        <w:spacing w:line="360" w:lineRule="auto"/>
        <w:ind w:firstLine="709"/>
        <w:jc w:val="both"/>
        <w:rPr>
          <w:color w:val="000000"/>
          <w:sz w:val="28"/>
          <w:szCs w:val="28"/>
        </w:rPr>
      </w:pPr>
      <w:r w:rsidRPr="00E0061C">
        <w:rPr>
          <w:color w:val="000000"/>
          <w:sz w:val="28"/>
          <w:szCs w:val="28"/>
        </w:rPr>
        <w:t>Расчеты по показателям проводятся следующим образом.</w:t>
      </w:r>
    </w:p>
    <w:p w:rsidR="00676B23" w:rsidRPr="00E0061C" w:rsidRDefault="000609B3" w:rsidP="00E0061C">
      <w:pPr>
        <w:spacing w:line="360" w:lineRule="auto"/>
        <w:ind w:firstLine="709"/>
        <w:jc w:val="both"/>
        <w:rPr>
          <w:color w:val="000000"/>
          <w:sz w:val="28"/>
          <w:szCs w:val="28"/>
        </w:rPr>
      </w:pPr>
      <w:r w:rsidRPr="00E0061C">
        <w:rPr>
          <w:i/>
          <w:color w:val="000000"/>
          <w:sz w:val="28"/>
          <w:szCs w:val="28"/>
        </w:rPr>
        <w:t>Вынос элементов питания планируемым урожаем</w:t>
      </w:r>
      <w:r w:rsidRPr="00E0061C">
        <w:rPr>
          <w:color w:val="000000"/>
          <w:sz w:val="28"/>
          <w:szCs w:val="28"/>
        </w:rPr>
        <w:t xml:space="preserve"> – величина урожая в ц</w:t>
      </w:r>
      <w:r w:rsidR="003B4ED5">
        <w:rPr>
          <w:color w:val="000000"/>
          <w:sz w:val="28"/>
          <w:szCs w:val="28"/>
        </w:rPr>
        <w:t xml:space="preserve"> </w:t>
      </w:r>
      <w:r w:rsidR="00E0061C" w:rsidRPr="00E0061C">
        <w:rPr>
          <w:color w:val="000000"/>
          <w:sz w:val="28"/>
          <w:szCs w:val="28"/>
        </w:rPr>
        <w:t>100 г</w:t>
      </w:r>
      <w:r w:rsidR="00E0061C">
        <w:rPr>
          <w:color w:val="000000"/>
          <w:sz w:val="28"/>
          <w:szCs w:val="28"/>
        </w:rPr>
        <w:t>.</w:t>
      </w:r>
      <w:r w:rsidR="00E0061C" w:rsidRPr="00E0061C">
        <w:rPr>
          <w:color w:val="000000"/>
          <w:sz w:val="28"/>
          <w:szCs w:val="28"/>
        </w:rPr>
        <w:t xml:space="preserve"> </w:t>
      </w:r>
      <w:r w:rsidRPr="00E0061C">
        <w:rPr>
          <w:color w:val="000000"/>
          <w:sz w:val="28"/>
          <w:szCs w:val="28"/>
        </w:rPr>
        <w:t>пересчитывается в кг</w:t>
      </w:r>
      <w:r w:rsidR="003B4ED5">
        <w:rPr>
          <w:color w:val="000000"/>
          <w:sz w:val="28"/>
          <w:szCs w:val="28"/>
        </w:rPr>
        <w:t xml:space="preserve"> </w:t>
      </w:r>
      <w:r w:rsidR="00E0061C" w:rsidRPr="00E0061C">
        <w:rPr>
          <w:color w:val="000000"/>
          <w:sz w:val="28"/>
          <w:szCs w:val="28"/>
        </w:rPr>
        <w:t>100 г</w:t>
      </w:r>
      <w:r w:rsidR="00E0061C">
        <w:rPr>
          <w:color w:val="000000"/>
          <w:sz w:val="28"/>
          <w:szCs w:val="28"/>
        </w:rPr>
        <w:t>.</w:t>
      </w:r>
      <w:r w:rsidR="00E0061C" w:rsidRPr="00E0061C">
        <w:rPr>
          <w:color w:val="000000"/>
          <w:sz w:val="28"/>
          <w:szCs w:val="28"/>
        </w:rPr>
        <w:t xml:space="preserve"> </w:t>
      </w:r>
      <w:r w:rsidRPr="00E0061C">
        <w:rPr>
          <w:color w:val="000000"/>
          <w:sz w:val="28"/>
          <w:szCs w:val="28"/>
        </w:rPr>
        <w:t>умножается на 30.</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Главная ответственность за загрязнение водоемов фосфором лежит не на фосфорных удобрениях, а на промышленных, бытовых стоках и стоках животноводческих комплексов, в которых фосфор мигрирует в форме фосфорорганических соединений.</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На зафосфаченных почвах наблюдается снижение доступности микроэлементов растениям и загрязнение их фтором, стронцием и естественными радионуклидами: ураном</w:t>
      </w:r>
      <w:r w:rsidR="004152DD" w:rsidRPr="00E0061C">
        <w:rPr>
          <w:bCs/>
          <w:color w:val="000000"/>
          <w:sz w:val="28"/>
          <w:szCs w:val="28"/>
        </w:rPr>
        <w:t>, торием, радием</w:t>
      </w:r>
      <w:r w:rsidRPr="00E0061C">
        <w:rPr>
          <w:bCs/>
          <w:color w:val="000000"/>
          <w:sz w:val="28"/>
          <w:szCs w:val="28"/>
        </w:rPr>
        <w:t>.</w:t>
      </w:r>
    </w:p>
    <w:p w:rsidR="000609B3" w:rsidRPr="00E0061C" w:rsidRDefault="000609B3" w:rsidP="00E0061C">
      <w:pPr>
        <w:pStyle w:val="3"/>
        <w:spacing w:after="0" w:line="360" w:lineRule="auto"/>
        <w:ind w:left="0" w:firstLine="709"/>
        <w:jc w:val="both"/>
        <w:rPr>
          <w:b/>
          <w:bCs/>
          <w:color w:val="000000"/>
          <w:sz w:val="28"/>
          <w:szCs w:val="28"/>
        </w:rPr>
      </w:pPr>
    </w:p>
    <w:p w:rsidR="000609B3" w:rsidRPr="00E0061C" w:rsidRDefault="000609B3" w:rsidP="00E0061C">
      <w:pPr>
        <w:pStyle w:val="3"/>
        <w:spacing w:after="0" w:line="360" w:lineRule="auto"/>
        <w:ind w:left="0" w:firstLine="709"/>
        <w:jc w:val="both"/>
        <w:rPr>
          <w:b/>
          <w:bCs/>
          <w:color w:val="000000"/>
          <w:sz w:val="28"/>
          <w:szCs w:val="28"/>
        </w:rPr>
      </w:pPr>
      <w:bookmarkStart w:id="30" w:name="_Toc249869821"/>
      <w:r w:rsidRPr="00E0061C">
        <w:rPr>
          <w:b/>
          <w:bCs/>
          <w:color w:val="000000"/>
          <w:sz w:val="28"/>
          <w:szCs w:val="28"/>
        </w:rPr>
        <w:t>5.5 Экологическая роль калийных удобрений</w:t>
      </w:r>
      <w:bookmarkEnd w:id="30"/>
    </w:p>
    <w:p w:rsidR="003B4ED5" w:rsidRDefault="003B4ED5" w:rsidP="00E0061C">
      <w:pPr>
        <w:pStyle w:val="3"/>
        <w:spacing w:after="0" w:line="360" w:lineRule="auto"/>
        <w:ind w:left="0" w:firstLine="709"/>
        <w:jc w:val="both"/>
        <w:rPr>
          <w:bCs/>
          <w:color w:val="000000"/>
          <w:sz w:val="28"/>
          <w:szCs w:val="28"/>
        </w:rPr>
      </w:pP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Калий удобрений сильно поглощается коллоидами суглинистых почв и не оказывает вредного влияния на окружающую среду; он вымывается только из грубопесчаных и торфяных почв. Калий не вызывает эвтрофикации водоемов. Однако, практически, все калийные удобрения, применяемые в России, являются хлорсодержащими, а присутствие большого количества хлора в почве нежелательно из-за возможного образования хлорорганических соединений. При осеннем внесении калийных удобрений в гумидных районах хлор вымывается из почвы.</w:t>
      </w:r>
    </w:p>
    <w:p w:rsidR="000609B3" w:rsidRPr="00E0061C" w:rsidRDefault="000609B3" w:rsidP="00E0061C">
      <w:pPr>
        <w:pStyle w:val="3"/>
        <w:spacing w:after="0" w:line="360" w:lineRule="auto"/>
        <w:ind w:left="0" w:firstLine="709"/>
        <w:jc w:val="both"/>
        <w:rPr>
          <w:bCs/>
          <w:color w:val="000000"/>
          <w:sz w:val="28"/>
          <w:szCs w:val="28"/>
        </w:rPr>
      </w:pPr>
      <w:r w:rsidRPr="00E0061C">
        <w:rPr>
          <w:bCs/>
          <w:color w:val="000000"/>
          <w:sz w:val="28"/>
          <w:szCs w:val="28"/>
        </w:rPr>
        <w:t>Удобрениям принадлежит не только главная роль в увеличении урожайности и повышении плодородия почв, но и важная экологическая функция, связанная с устойчивостью высокопродуктивных агроэкосистем. Правильное научно обоснованное применение удобрений улучшает качество растениеводческой продукции и не сопровождается сколько-нибудь значительным загрязнением окружающей сред</w:t>
      </w:r>
      <w:r w:rsidR="004152DD" w:rsidRPr="00E0061C">
        <w:rPr>
          <w:bCs/>
          <w:color w:val="000000"/>
          <w:sz w:val="28"/>
          <w:szCs w:val="28"/>
        </w:rPr>
        <w:t>ы остатками агрохимикатов</w:t>
      </w:r>
      <w:r w:rsidRPr="00E0061C">
        <w:rPr>
          <w:bCs/>
          <w:color w:val="000000"/>
          <w:sz w:val="28"/>
          <w:szCs w:val="28"/>
        </w:rPr>
        <w:t>.</w:t>
      </w:r>
    </w:p>
    <w:p w:rsidR="000609B3" w:rsidRDefault="000609B3" w:rsidP="00E0061C">
      <w:pPr>
        <w:pStyle w:val="3"/>
        <w:spacing w:after="0" w:line="360" w:lineRule="auto"/>
        <w:ind w:left="0" w:firstLine="709"/>
        <w:jc w:val="both"/>
        <w:rPr>
          <w:bCs/>
          <w:color w:val="000000"/>
          <w:sz w:val="28"/>
          <w:szCs w:val="28"/>
        </w:rPr>
      </w:pPr>
    </w:p>
    <w:p w:rsidR="003B4ED5" w:rsidRPr="00E0061C" w:rsidRDefault="003B4ED5" w:rsidP="00E0061C">
      <w:pPr>
        <w:pStyle w:val="3"/>
        <w:spacing w:after="0" w:line="360" w:lineRule="auto"/>
        <w:ind w:left="0" w:firstLine="709"/>
        <w:jc w:val="both"/>
        <w:rPr>
          <w:bCs/>
          <w:color w:val="000000"/>
          <w:sz w:val="28"/>
          <w:szCs w:val="28"/>
        </w:rPr>
      </w:pPr>
    </w:p>
    <w:p w:rsidR="000609B3" w:rsidRPr="00E0061C" w:rsidRDefault="003B4ED5" w:rsidP="00E0061C">
      <w:pPr>
        <w:pStyle w:val="3"/>
        <w:spacing w:after="0" w:line="360" w:lineRule="auto"/>
        <w:ind w:left="0" w:firstLine="709"/>
        <w:jc w:val="both"/>
        <w:rPr>
          <w:b/>
          <w:bCs/>
          <w:color w:val="000000"/>
          <w:sz w:val="28"/>
          <w:szCs w:val="28"/>
        </w:rPr>
      </w:pPr>
      <w:bookmarkStart w:id="31" w:name="_Toc249869822"/>
      <w:r>
        <w:rPr>
          <w:b/>
          <w:bCs/>
          <w:color w:val="000000"/>
          <w:sz w:val="28"/>
          <w:szCs w:val="28"/>
        </w:rPr>
        <w:br w:type="page"/>
      </w:r>
      <w:r w:rsidR="000609B3" w:rsidRPr="00E0061C">
        <w:rPr>
          <w:b/>
          <w:bCs/>
          <w:color w:val="000000"/>
          <w:sz w:val="28"/>
          <w:szCs w:val="28"/>
        </w:rPr>
        <w:t xml:space="preserve">6. </w:t>
      </w:r>
      <w:r w:rsidRPr="00E0061C">
        <w:rPr>
          <w:b/>
          <w:bCs/>
          <w:color w:val="000000"/>
          <w:sz w:val="28"/>
          <w:szCs w:val="28"/>
        </w:rPr>
        <w:t>Эффективность разрабатываемых мероприятий</w:t>
      </w:r>
      <w:bookmarkEnd w:id="31"/>
    </w:p>
    <w:p w:rsidR="003B4ED5" w:rsidRPr="003B4ED5" w:rsidRDefault="003B4ED5" w:rsidP="00E0061C">
      <w:pPr>
        <w:pStyle w:val="3"/>
        <w:spacing w:after="0" w:line="360" w:lineRule="auto"/>
        <w:ind w:left="0" w:firstLine="709"/>
        <w:jc w:val="both"/>
        <w:rPr>
          <w:bCs/>
          <w:color w:val="000000"/>
          <w:sz w:val="28"/>
          <w:szCs w:val="28"/>
        </w:rPr>
      </w:pPr>
      <w:bookmarkStart w:id="32" w:name="_Toc249869823"/>
    </w:p>
    <w:p w:rsidR="000609B3" w:rsidRPr="00E0061C" w:rsidRDefault="000609B3" w:rsidP="00E0061C">
      <w:pPr>
        <w:pStyle w:val="3"/>
        <w:spacing w:after="0" w:line="360" w:lineRule="auto"/>
        <w:ind w:left="0" w:firstLine="709"/>
        <w:jc w:val="both"/>
        <w:rPr>
          <w:b/>
          <w:bCs/>
          <w:color w:val="000000"/>
          <w:sz w:val="28"/>
          <w:szCs w:val="28"/>
        </w:rPr>
      </w:pPr>
      <w:r w:rsidRPr="00E0061C">
        <w:rPr>
          <w:b/>
          <w:bCs/>
          <w:color w:val="000000"/>
          <w:sz w:val="28"/>
          <w:szCs w:val="28"/>
        </w:rPr>
        <w:t>6.1 Определение экономической эффективности</w:t>
      </w:r>
      <w:bookmarkEnd w:id="32"/>
    </w:p>
    <w:p w:rsidR="003B4ED5" w:rsidRDefault="003B4ED5" w:rsidP="00E0061C">
      <w:pPr>
        <w:pStyle w:val="3"/>
        <w:spacing w:after="0" w:line="360" w:lineRule="auto"/>
        <w:ind w:left="0" w:firstLine="709"/>
        <w:jc w:val="both"/>
        <w:rPr>
          <w:color w:val="000000"/>
          <w:sz w:val="28"/>
          <w:szCs w:val="28"/>
        </w:rPr>
      </w:pP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Для организации рационального использования удобрений необходимо знать, какой экономический результат даёт применение удобрений под отдельные сельскохозяйственные культуры, в целом в севообороте и в хозяйстве.</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Экономическая эффективность удобрений определяется по расценкам и прейскурантам на транспортировку, подготовку и внесение удобрений, стоимости удобрений и сельскохозяйственной продукции</w:t>
      </w:r>
      <w:r w:rsidR="00E0061C">
        <w:rPr>
          <w:color w:val="000000"/>
          <w:sz w:val="28"/>
          <w:szCs w:val="28"/>
        </w:rPr>
        <w:t xml:space="preserve"> </w:t>
      </w:r>
      <w:r w:rsidRPr="00E0061C">
        <w:rPr>
          <w:color w:val="000000"/>
          <w:sz w:val="28"/>
          <w:szCs w:val="28"/>
        </w:rPr>
        <w:t>и расходов, связанных с её уборкой и пере</w:t>
      </w:r>
      <w:r w:rsidR="004152DD" w:rsidRPr="00E0061C">
        <w:rPr>
          <w:color w:val="000000"/>
          <w:sz w:val="28"/>
          <w:szCs w:val="28"/>
        </w:rPr>
        <w:t>работкой</w:t>
      </w:r>
      <w:r w:rsidRPr="00E0061C">
        <w:rPr>
          <w:color w:val="000000"/>
          <w:sz w:val="28"/>
          <w:szCs w:val="28"/>
        </w:rPr>
        <w:t>.</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При этом учитываются как полная стоимость урожая в этих вариантах, так и по возможности все затраты</w:t>
      </w:r>
      <w:r w:rsidR="00E0061C">
        <w:rPr>
          <w:color w:val="000000"/>
          <w:sz w:val="28"/>
          <w:szCs w:val="28"/>
        </w:rPr>
        <w:t xml:space="preserve"> </w:t>
      </w:r>
      <w:r w:rsidRPr="00E0061C">
        <w:rPr>
          <w:color w:val="000000"/>
          <w:sz w:val="28"/>
          <w:szCs w:val="28"/>
        </w:rPr>
        <w:t>и оп</w:t>
      </w:r>
      <w:r w:rsidR="004152DD" w:rsidRPr="00E0061C">
        <w:rPr>
          <w:color w:val="000000"/>
          <w:sz w:val="28"/>
          <w:szCs w:val="28"/>
        </w:rPr>
        <w:t>ределяется условно чистый доход</w:t>
      </w:r>
      <w:r w:rsidRPr="00E0061C">
        <w:rPr>
          <w:color w:val="000000"/>
          <w:sz w:val="28"/>
          <w:szCs w:val="28"/>
        </w:rPr>
        <w:t>.</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Определение экономической эффективности должно быть объяснено по каждому пункту таблицы, начиная с перевода удобрений в действующем веществе в конкретные минеральные удобрения</w:t>
      </w:r>
      <w:r w:rsidR="00E0061C">
        <w:rPr>
          <w:color w:val="000000"/>
          <w:sz w:val="28"/>
          <w:szCs w:val="28"/>
        </w:rPr>
        <w:t xml:space="preserve"> </w:t>
      </w:r>
      <w:r w:rsidRPr="00E0061C">
        <w:rPr>
          <w:color w:val="000000"/>
          <w:sz w:val="28"/>
          <w:szCs w:val="28"/>
        </w:rPr>
        <w:t>с указанием стоимости каждого удобрения. Далее указывается цена 1 ц урожая и всего урожая с гектара.</w:t>
      </w:r>
    </w:p>
    <w:p w:rsidR="00276FA4" w:rsidRPr="00E0061C" w:rsidRDefault="00276FA4" w:rsidP="00E0061C">
      <w:pPr>
        <w:pStyle w:val="3"/>
        <w:spacing w:after="0" w:line="360" w:lineRule="auto"/>
        <w:ind w:left="0" w:firstLine="709"/>
        <w:jc w:val="both"/>
        <w:rPr>
          <w:color w:val="000000"/>
          <w:sz w:val="28"/>
          <w:szCs w:val="28"/>
        </w:rPr>
      </w:pPr>
    </w:p>
    <w:p w:rsidR="004152DD" w:rsidRPr="00E0061C" w:rsidRDefault="004152DD" w:rsidP="00E0061C">
      <w:pPr>
        <w:pStyle w:val="3"/>
        <w:spacing w:after="0" w:line="360" w:lineRule="auto"/>
        <w:ind w:left="0" w:firstLine="709"/>
        <w:jc w:val="both"/>
        <w:rPr>
          <w:color w:val="000000"/>
          <w:sz w:val="28"/>
          <w:szCs w:val="28"/>
        </w:rPr>
      </w:pPr>
      <w:r w:rsidRPr="00E0061C">
        <w:rPr>
          <w:color w:val="000000"/>
          <w:sz w:val="28"/>
          <w:szCs w:val="28"/>
        </w:rPr>
        <w:t>Экономическая эффективность удобрений при внесении под</w:t>
      </w:r>
      <w:r w:rsidR="00492881" w:rsidRPr="00E0061C">
        <w:rPr>
          <w:color w:val="000000"/>
          <w:sz w:val="28"/>
          <w:szCs w:val="28"/>
        </w:rPr>
        <w:t xml:space="preserve"> капусту</w:t>
      </w:r>
    </w:p>
    <w:tbl>
      <w:tblPr>
        <w:tblStyle w:val="10"/>
        <w:tblW w:w="9297" w:type="dxa"/>
        <w:jc w:val="center"/>
        <w:tblLook w:val="0000" w:firstRow="0" w:lastRow="0" w:firstColumn="0" w:lastColumn="0" w:noHBand="0" w:noVBand="0"/>
      </w:tblPr>
      <w:tblGrid>
        <w:gridCol w:w="941"/>
        <w:gridCol w:w="5130"/>
        <w:gridCol w:w="1484"/>
        <w:gridCol w:w="1742"/>
      </w:tblGrid>
      <w:tr w:rsidR="00276FA4" w:rsidRPr="00E0061C" w:rsidTr="003B4ED5">
        <w:trPr>
          <w:cantSplit/>
          <w:trHeight w:val="258"/>
          <w:jc w:val="center"/>
        </w:trPr>
        <w:tc>
          <w:tcPr>
            <w:tcW w:w="506" w:type="pct"/>
          </w:tcPr>
          <w:p w:rsidR="00276FA4" w:rsidRPr="00E0061C" w:rsidRDefault="00276FA4" w:rsidP="00E0061C">
            <w:pPr>
              <w:spacing w:line="360" w:lineRule="auto"/>
              <w:jc w:val="both"/>
              <w:rPr>
                <w:color w:val="000000"/>
                <w:sz w:val="20"/>
                <w:szCs w:val="20"/>
              </w:rPr>
            </w:pPr>
            <w:r w:rsidRPr="00E0061C">
              <w:rPr>
                <w:color w:val="000000"/>
                <w:sz w:val="20"/>
                <w:szCs w:val="20"/>
              </w:rPr>
              <w:t>№№</w:t>
            </w:r>
            <w:r w:rsidR="003B4ED5">
              <w:rPr>
                <w:color w:val="000000"/>
                <w:sz w:val="20"/>
                <w:szCs w:val="20"/>
              </w:rPr>
              <w:t xml:space="preserve"> </w:t>
            </w:r>
            <w:r w:rsidRPr="00E0061C">
              <w:rPr>
                <w:color w:val="000000"/>
                <w:sz w:val="20"/>
                <w:szCs w:val="20"/>
              </w:rPr>
              <w:t>пп</w:t>
            </w:r>
          </w:p>
        </w:tc>
        <w:tc>
          <w:tcPr>
            <w:tcW w:w="2759" w:type="pct"/>
          </w:tcPr>
          <w:p w:rsidR="00276FA4" w:rsidRPr="00E0061C" w:rsidRDefault="00276FA4" w:rsidP="00E0061C">
            <w:pPr>
              <w:spacing w:line="360" w:lineRule="auto"/>
              <w:jc w:val="both"/>
              <w:rPr>
                <w:color w:val="000000"/>
                <w:sz w:val="20"/>
                <w:szCs w:val="20"/>
              </w:rPr>
            </w:pPr>
            <w:r w:rsidRPr="00E0061C">
              <w:rPr>
                <w:color w:val="000000"/>
                <w:sz w:val="20"/>
                <w:szCs w:val="20"/>
              </w:rPr>
              <w:t>Показатели</w:t>
            </w:r>
          </w:p>
        </w:tc>
        <w:tc>
          <w:tcPr>
            <w:tcW w:w="798" w:type="pct"/>
          </w:tcPr>
          <w:p w:rsidR="00276FA4" w:rsidRPr="00E0061C" w:rsidRDefault="00276FA4" w:rsidP="00E0061C">
            <w:pPr>
              <w:spacing w:line="360" w:lineRule="auto"/>
              <w:jc w:val="both"/>
              <w:rPr>
                <w:color w:val="000000"/>
                <w:sz w:val="20"/>
                <w:szCs w:val="20"/>
              </w:rPr>
            </w:pPr>
            <w:r w:rsidRPr="00E0061C">
              <w:rPr>
                <w:color w:val="000000"/>
                <w:sz w:val="20"/>
                <w:szCs w:val="20"/>
              </w:rPr>
              <w:t>Без удобрений</w:t>
            </w:r>
          </w:p>
        </w:tc>
        <w:tc>
          <w:tcPr>
            <w:tcW w:w="938" w:type="pct"/>
          </w:tcPr>
          <w:p w:rsidR="00276FA4" w:rsidRPr="00E0061C" w:rsidRDefault="00276FA4" w:rsidP="00E0061C">
            <w:pPr>
              <w:spacing w:line="360" w:lineRule="auto"/>
              <w:jc w:val="both"/>
              <w:rPr>
                <w:color w:val="000000"/>
                <w:sz w:val="20"/>
                <w:szCs w:val="20"/>
              </w:rPr>
            </w:pPr>
            <w:r w:rsidRPr="00E0061C">
              <w:rPr>
                <w:color w:val="000000"/>
                <w:sz w:val="20"/>
                <w:szCs w:val="20"/>
              </w:rPr>
              <w:t>С удобрением</w:t>
            </w:r>
          </w:p>
        </w:tc>
      </w:tr>
      <w:tr w:rsidR="00492881" w:rsidRPr="00E0061C" w:rsidTr="003B4ED5">
        <w:trPr>
          <w:cantSplit/>
          <w:trHeight w:val="270"/>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1</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Урожайность, ц с 1 га</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200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300</w:t>
            </w:r>
          </w:p>
        </w:tc>
      </w:tr>
      <w:tr w:rsidR="00492881" w:rsidRPr="00E0061C" w:rsidTr="003B4ED5">
        <w:trPr>
          <w:cantSplit/>
          <w:trHeight w:val="265"/>
          <w:jc w:val="center"/>
        </w:trPr>
        <w:tc>
          <w:tcPr>
            <w:tcW w:w="506" w:type="pct"/>
            <w:vMerge w:val="restart"/>
          </w:tcPr>
          <w:p w:rsidR="00492881" w:rsidRPr="00E0061C" w:rsidRDefault="00492881" w:rsidP="00E0061C">
            <w:pPr>
              <w:spacing w:line="360" w:lineRule="auto"/>
              <w:jc w:val="both"/>
              <w:rPr>
                <w:color w:val="000000"/>
                <w:sz w:val="20"/>
                <w:szCs w:val="20"/>
              </w:rPr>
            </w:pPr>
            <w:r w:rsidRPr="00E0061C">
              <w:rPr>
                <w:color w:val="000000"/>
                <w:sz w:val="20"/>
                <w:szCs w:val="20"/>
              </w:rPr>
              <w:t>2</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Внесено удобрений:</w:t>
            </w:r>
            <w:r w:rsidR="00E0061C" w:rsidRPr="00E0061C">
              <w:rPr>
                <w:color w:val="000000"/>
                <w:sz w:val="20"/>
                <w:szCs w:val="20"/>
              </w:rPr>
              <w:t xml:space="preserve"> </w:t>
            </w:r>
            <w:r w:rsidRPr="00E0061C">
              <w:rPr>
                <w:color w:val="000000"/>
                <w:sz w:val="20"/>
                <w:szCs w:val="20"/>
              </w:rPr>
              <w:t>минеральных, ц на 1 га</w:t>
            </w:r>
          </w:p>
        </w:tc>
        <w:tc>
          <w:tcPr>
            <w:tcW w:w="798" w:type="pct"/>
          </w:tcPr>
          <w:p w:rsidR="00492881" w:rsidRPr="00E0061C" w:rsidRDefault="00E0061C" w:rsidP="00E0061C">
            <w:pPr>
              <w:spacing w:line="360" w:lineRule="auto"/>
              <w:jc w:val="both"/>
              <w:rPr>
                <w:color w:val="000000"/>
                <w:sz w:val="20"/>
                <w:szCs w:val="20"/>
              </w:rPr>
            </w:pPr>
            <w:r>
              <w:rPr>
                <w:color w:val="000000"/>
                <w:sz w:val="20"/>
                <w:szCs w:val="20"/>
              </w:rPr>
              <w:t>–</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6,4</w:t>
            </w:r>
          </w:p>
        </w:tc>
      </w:tr>
      <w:tr w:rsidR="00492881" w:rsidRPr="00E0061C" w:rsidTr="003B4ED5">
        <w:trPr>
          <w:cantSplit/>
          <w:trHeight w:val="260"/>
          <w:jc w:val="center"/>
        </w:trPr>
        <w:tc>
          <w:tcPr>
            <w:tcW w:w="506" w:type="pct"/>
            <w:vMerge/>
          </w:tcPr>
          <w:p w:rsidR="00492881" w:rsidRPr="00E0061C" w:rsidRDefault="00492881" w:rsidP="00E0061C">
            <w:pPr>
              <w:spacing w:line="360" w:lineRule="auto"/>
              <w:jc w:val="both"/>
              <w:rPr>
                <w:color w:val="000000"/>
                <w:sz w:val="20"/>
                <w:szCs w:val="20"/>
              </w:rPr>
            </w:pP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органических</w:t>
            </w:r>
            <w:r w:rsidR="00E0061C" w:rsidRPr="00E0061C">
              <w:rPr>
                <w:color w:val="000000"/>
                <w:sz w:val="20"/>
                <w:szCs w:val="20"/>
              </w:rPr>
              <w:t>,</w:t>
            </w:r>
            <w:r w:rsidR="00E0061C">
              <w:rPr>
                <w:color w:val="000000"/>
                <w:sz w:val="20"/>
                <w:szCs w:val="20"/>
              </w:rPr>
              <w:t xml:space="preserve"> </w:t>
            </w:r>
            <w:r w:rsidR="00E0061C" w:rsidRPr="00E0061C">
              <w:rPr>
                <w:color w:val="000000"/>
                <w:sz w:val="20"/>
                <w:szCs w:val="20"/>
              </w:rPr>
              <w:t>т</w:t>
            </w:r>
            <w:r w:rsidRPr="00E0061C">
              <w:rPr>
                <w:color w:val="000000"/>
                <w:sz w:val="20"/>
                <w:szCs w:val="20"/>
              </w:rPr>
              <w:t xml:space="preserve"> на 1 га</w:t>
            </w:r>
          </w:p>
        </w:tc>
        <w:tc>
          <w:tcPr>
            <w:tcW w:w="798" w:type="pct"/>
          </w:tcPr>
          <w:p w:rsidR="00492881" w:rsidRPr="00E0061C" w:rsidRDefault="00E0061C" w:rsidP="00E0061C">
            <w:pPr>
              <w:spacing w:line="360" w:lineRule="auto"/>
              <w:jc w:val="both"/>
              <w:rPr>
                <w:color w:val="000000"/>
                <w:sz w:val="20"/>
                <w:szCs w:val="20"/>
              </w:rPr>
            </w:pPr>
            <w:r>
              <w:rPr>
                <w:color w:val="000000"/>
                <w:sz w:val="20"/>
                <w:szCs w:val="20"/>
              </w:rPr>
              <w:t>–</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37</w:t>
            </w:r>
          </w:p>
        </w:tc>
      </w:tr>
      <w:tr w:rsidR="00492881" w:rsidRPr="00E0061C" w:rsidTr="003B4ED5">
        <w:trPr>
          <w:cantSplit/>
          <w:trHeight w:val="257"/>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3</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Общие затраты на возделывание культуры</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28000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28000</w:t>
            </w:r>
          </w:p>
        </w:tc>
      </w:tr>
      <w:tr w:rsidR="00492881" w:rsidRPr="00E0061C" w:rsidTr="003B4ED5">
        <w:trPr>
          <w:cantSplit/>
          <w:trHeight w:val="279"/>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4</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Прибавка урожая за счёт удобрений, ц с 1 га</w:t>
            </w:r>
          </w:p>
        </w:tc>
        <w:tc>
          <w:tcPr>
            <w:tcW w:w="798" w:type="pct"/>
          </w:tcPr>
          <w:p w:rsidR="00492881" w:rsidRPr="00E0061C" w:rsidRDefault="00E0061C" w:rsidP="00E0061C">
            <w:pPr>
              <w:spacing w:line="360" w:lineRule="auto"/>
              <w:jc w:val="both"/>
              <w:rPr>
                <w:color w:val="000000"/>
                <w:sz w:val="20"/>
                <w:szCs w:val="20"/>
              </w:rPr>
            </w:pPr>
            <w:r>
              <w:rPr>
                <w:color w:val="000000"/>
                <w:sz w:val="20"/>
                <w:szCs w:val="20"/>
              </w:rPr>
              <w:t>–</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100</w:t>
            </w:r>
          </w:p>
        </w:tc>
      </w:tr>
      <w:tr w:rsidR="00492881" w:rsidRPr="00E0061C" w:rsidTr="003B4ED5">
        <w:trPr>
          <w:cantSplit/>
          <w:trHeight w:val="255"/>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5</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Цена 1 ц продукции, </w:t>
            </w:r>
            <w:r w:rsidR="00E0061C" w:rsidRPr="00E0061C">
              <w:rPr>
                <w:color w:val="000000"/>
                <w:sz w:val="20"/>
                <w:szCs w:val="20"/>
              </w:rPr>
              <w:t>руб</w:t>
            </w:r>
            <w:r w:rsidR="00E0061C">
              <w:rPr>
                <w:color w:val="000000"/>
                <w:sz w:val="20"/>
                <w:szCs w:val="20"/>
              </w:rPr>
              <w:t>.</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450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450</w:t>
            </w:r>
          </w:p>
        </w:tc>
      </w:tr>
      <w:tr w:rsidR="00492881" w:rsidRPr="00E0061C" w:rsidTr="003B4ED5">
        <w:trPr>
          <w:cantSplit/>
          <w:trHeight w:val="255"/>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6</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Стоимость урожая, </w:t>
            </w:r>
            <w:r w:rsidR="00E0061C" w:rsidRPr="00E0061C">
              <w:rPr>
                <w:color w:val="000000"/>
                <w:sz w:val="20"/>
                <w:szCs w:val="20"/>
              </w:rPr>
              <w:t>руб</w:t>
            </w:r>
            <w:r w:rsidR="00E0061C">
              <w:rPr>
                <w:color w:val="000000"/>
                <w:sz w:val="20"/>
                <w:szCs w:val="20"/>
              </w:rPr>
              <w:t>.</w:t>
            </w:r>
            <w:r w:rsidR="00E0061C" w:rsidRPr="00E0061C">
              <w:rPr>
                <w:color w:val="000000"/>
                <w:sz w:val="20"/>
                <w:szCs w:val="20"/>
              </w:rPr>
              <w:t xml:space="preserve"> </w:t>
            </w:r>
            <w:r w:rsidRPr="00E0061C">
              <w:rPr>
                <w:color w:val="000000"/>
                <w:sz w:val="20"/>
                <w:szCs w:val="20"/>
              </w:rPr>
              <w:t>с 1 га</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90000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135000</w:t>
            </w:r>
          </w:p>
        </w:tc>
      </w:tr>
      <w:tr w:rsidR="00492881" w:rsidRPr="00E0061C" w:rsidTr="003B4ED5">
        <w:trPr>
          <w:cantSplit/>
          <w:trHeight w:val="255"/>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7</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Стоимость удобрений, </w:t>
            </w:r>
            <w:r w:rsidR="00E0061C" w:rsidRPr="00E0061C">
              <w:rPr>
                <w:color w:val="000000"/>
                <w:sz w:val="20"/>
                <w:szCs w:val="20"/>
              </w:rPr>
              <w:t>руб</w:t>
            </w:r>
            <w:r w:rsidR="00E0061C">
              <w:rPr>
                <w:color w:val="000000"/>
                <w:sz w:val="20"/>
                <w:szCs w:val="20"/>
              </w:rPr>
              <w:t>.</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w:t>
            </w:r>
          </w:p>
        </w:tc>
        <w:tc>
          <w:tcPr>
            <w:tcW w:w="938" w:type="pct"/>
            <w:noWrap/>
          </w:tcPr>
          <w:p w:rsidR="00492881" w:rsidRPr="00E0061C" w:rsidRDefault="00492881" w:rsidP="00E0061C">
            <w:pPr>
              <w:spacing w:line="360" w:lineRule="auto"/>
              <w:jc w:val="both"/>
              <w:rPr>
                <w:color w:val="000000"/>
                <w:sz w:val="20"/>
                <w:szCs w:val="20"/>
              </w:rPr>
            </w:pPr>
            <w:r w:rsidRPr="00E0061C">
              <w:rPr>
                <w:color w:val="000000"/>
                <w:sz w:val="20"/>
                <w:szCs w:val="20"/>
              </w:rPr>
              <w:t>63317</w:t>
            </w:r>
          </w:p>
        </w:tc>
      </w:tr>
      <w:tr w:rsidR="00492881" w:rsidRPr="00E0061C" w:rsidTr="003B4ED5">
        <w:trPr>
          <w:cantSplit/>
          <w:trHeight w:val="289"/>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8</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Затраты на внесение удобрений, </w:t>
            </w:r>
            <w:r w:rsidR="00E0061C" w:rsidRPr="00E0061C">
              <w:rPr>
                <w:color w:val="000000"/>
                <w:sz w:val="20"/>
                <w:szCs w:val="20"/>
              </w:rPr>
              <w:t>руб</w:t>
            </w:r>
            <w:r w:rsidR="00E0061C">
              <w:rPr>
                <w:color w:val="000000"/>
                <w:sz w:val="20"/>
                <w:szCs w:val="20"/>
              </w:rPr>
              <w:t>.</w:t>
            </w:r>
            <w:r w:rsidR="00E0061C" w:rsidRPr="00E0061C">
              <w:rPr>
                <w:color w:val="000000"/>
                <w:sz w:val="20"/>
                <w:szCs w:val="20"/>
              </w:rPr>
              <w:t xml:space="preserve"> </w:t>
            </w:r>
            <w:r w:rsidRPr="00E0061C">
              <w:rPr>
                <w:color w:val="000000"/>
                <w:sz w:val="20"/>
                <w:szCs w:val="20"/>
              </w:rPr>
              <w:t>на 1 га</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16215</w:t>
            </w:r>
          </w:p>
        </w:tc>
      </w:tr>
      <w:tr w:rsidR="00492881" w:rsidRPr="00E0061C" w:rsidTr="003B4ED5">
        <w:trPr>
          <w:cantSplit/>
          <w:trHeight w:val="261"/>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9</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Затраты на уборку дополнительного урожая, </w:t>
            </w:r>
            <w:r w:rsidR="00E0061C" w:rsidRPr="00E0061C">
              <w:rPr>
                <w:color w:val="000000"/>
                <w:sz w:val="20"/>
                <w:szCs w:val="20"/>
              </w:rPr>
              <w:t>руб</w:t>
            </w:r>
            <w:r w:rsidR="00E0061C">
              <w:rPr>
                <w:color w:val="000000"/>
                <w:sz w:val="20"/>
                <w:szCs w:val="20"/>
              </w:rPr>
              <w:t>.</w:t>
            </w:r>
            <w:r w:rsidR="00E0061C" w:rsidRPr="00E0061C">
              <w:rPr>
                <w:color w:val="000000"/>
                <w:sz w:val="20"/>
                <w:szCs w:val="20"/>
              </w:rPr>
              <w:t xml:space="preserve"> </w:t>
            </w:r>
            <w:r w:rsidRPr="00E0061C">
              <w:rPr>
                <w:color w:val="000000"/>
                <w:sz w:val="20"/>
                <w:szCs w:val="20"/>
              </w:rPr>
              <w:t>на 1</w:t>
            </w:r>
            <w:r w:rsidR="00E0061C" w:rsidRPr="00E0061C">
              <w:rPr>
                <w:color w:val="000000"/>
                <w:sz w:val="20"/>
                <w:szCs w:val="20"/>
              </w:rPr>
              <w:t xml:space="preserve"> </w:t>
            </w:r>
            <w:r w:rsidRPr="00E0061C">
              <w:rPr>
                <w:color w:val="000000"/>
                <w:sz w:val="20"/>
                <w:szCs w:val="20"/>
              </w:rPr>
              <w:t>га</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1800</w:t>
            </w:r>
          </w:p>
        </w:tc>
      </w:tr>
      <w:tr w:rsidR="00492881" w:rsidRPr="00E0061C" w:rsidTr="003B4ED5">
        <w:trPr>
          <w:cantSplit/>
          <w:trHeight w:val="344"/>
          <w:jc w:val="center"/>
        </w:trPr>
        <w:tc>
          <w:tcPr>
            <w:tcW w:w="506" w:type="pct"/>
            <w:vMerge w:val="restart"/>
          </w:tcPr>
          <w:p w:rsidR="00492881" w:rsidRPr="00E0061C" w:rsidRDefault="00492881" w:rsidP="00E0061C">
            <w:pPr>
              <w:spacing w:line="360" w:lineRule="auto"/>
              <w:jc w:val="both"/>
              <w:rPr>
                <w:color w:val="000000"/>
                <w:sz w:val="20"/>
                <w:szCs w:val="20"/>
              </w:rPr>
            </w:pPr>
            <w:r w:rsidRPr="00E0061C">
              <w:rPr>
                <w:color w:val="000000"/>
                <w:sz w:val="20"/>
                <w:szCs w:val="20"/>
              </w:rPr>
              <w:t>10</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Общая сумма затрат, связанных с применением</w:t>
            </w:r>
          </w:p>
        </w:tc>
        <w:tc>
          <w:tcPr>
            <w:tcW w:w="798" w:type="pct"/>
            <w:vMerge w:val="restart"/>
          </w:tcPr>
          <w:p w:rsidR="00492881" w:rsidRPr="00E0061C" w:rsidRDefault="00492881" w:rsidP="00E0061C">
            <w:pPr>
              <w:spacing w:line="360" w:lineRule="auto"/>
              <w:jc w:val="both"/>
              <w:rPr>
                <w:color w:val="000000"/>
                <w:sz w:val="20"/>
                <w:szCs w:val="20"/>
              </w:rPr>
            </w:pPr>
            <w:r w:rsidRPr="00E0061C">
              <w:rPr>
                <w:color w:val="000000"/>
                <w:sz w:val="20"/>
                <w:szCs w:val="20"/>
              </w:rPr>
              <w:t>–</w:t>
            </w:r>
          </w:p>
        </w:tc>
        <w:tc>
          <w:tcPr>
            <w:tcW w:w="938" w:type="pct"/>
            <w:vMerge w:val="restart"/>
          </w:tcPr>
          <w:p w:rsidR="00492881" w:rsidRPr="00E0061C" w:rsidRDefault="00492881" w:rsidP="00E0061C">
            <w:pPr>
              <w:spacing w:line="360" w:lineRule="auto"/>
              <w:jc w:val="both"/>
              <w:rPr>
                <w:color w:val="000000"/>
                <w:sz w:val="20"/>
                <w:szCs w:val="20"/>
              </w:rPr>
            </w:pPr>
            <w:r w:rsidRPr="00E0061C">
              <w:rPr>
                <w:color w:val="000000"/>
                <w:sz w:val="20"/>
                <w:szCs w:val="20"/>
              </w:rPr>
              <w:t>81332</w:t>
            </w:r>
          </w:p>
        </w:tc>
      </w:tr>
      <w:tr w:rsidR="00492881" w:rsidRPr="00E0061C" w:rsidTr="003B4ED5">
        <w:trPr>
          <w:cantSplit/>
          <w:trHeight w:val="255"/>
          <w:jc w:val="center"/>
        </w:trPr>
        <w:tc>
          <w:tcPr>
            <w:tcW w:w="506" w:type="pct"/>
            <w:vMerge/>
          </w:tcPr>
          <w:p w:rsidR="00492881" w:rsidRPr="00E0061C" w:rsidRDefault="00492881" w:rsidP="00E0061C">
            <w:pPr>
              <w:spacing w:line="360" w:lineRule="auto"/>
              <w:jc w:val="both"/>
              <w:rPr>
                <w:color w:val="000000"/>
                <w:sz w:val="20"/>
                <w:szCs w:val="20"/>
              </w:rPr>
            </w:pP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удобрений, </w:t>
            </w:r>
            <w:r w:rsidR="00E0061C" w:rsidRPr="00E0061C">
              <w:rPr>
                <w:color w:val="000000"/>
                <w:sz w:val="20"/>
                <w:szCs w:val="20"/>
              </w:rPr>
              <w:t>руб</w:t>
            </w:r>
            <w:r w:rsidR="00E0061C">
              <w:rPr>
                <w:color w:val="000000"/>
                <w:sz w:val="20"/>
                <w:szCs w:val="20"/>
              </w:rPr>
              <w:t>.</w:t>
            </w:r>
            <w:r w:rsidR="00E0061C" w:rsidRPr="00E0061C">
              <w:rPr>
                <w:color w:val="000000"/>
                <w:sz w:val="20"/>
                <w:szCs w:val="20"/>
              </w:rPr>
              <w:t xml:space="preserve"> </w:t>
            </w:r>
            <w:r w:rsidRPr="00E0061C">
              <w:rPr>
                <w:color w:val="000000"/>
                <w:sz w:val="20"/>
                <w:szCs w:val="20"/>
              </w:rPr>
              <w:t>на 1 га</w:t>
            </w:r>
          </w:p>
        </w:tc>
        <w:tc>
          <w:tcPr>
            <w:tcW w:w="798" w:type="pct"/>
            <w:vMerge/>
          </w:tcPr>
          <w:p w:rsidR="00492881" w:rsidRPr="00E0061C" w:rsidRDefault="00492881" w:rsidP="00E0061C">
            <w:pPr>
              <w:spacing w:line="360" w:lineRule="auto"/>
              <w:jc w:val="both"/>
              <w:rPr>
                <w:color w:val="000000"/>
                <w:sz w:val="20"/>
                <w:szCs w:val="20"/>
              </w:rPr>
            </w:pPr>
          </w:p>
        </w:tc>
        <w:tc>
          <w:tcPr>
            <w:tcW w:w="938" w:type="pct"/>
            <w:vMerge/>
          </w:tcPr>
          <w:p w:rsidR="00492881" w:rsidRPr="00E0061C" w:rsidRDefault="00492881" w:rsidP="00E0061C">
            <w:pPr>
              <w:spacing w:line="360" w:lineRule="auto"/>
              <w:jc w:val="both"/>
              <w:rPr>
                <w:color w:val="000000"/>
                <w:sz w:val="20"/>
                <w:szCs w:val="20"/>
              </w:rPr>
            </w:pPr>
          </w:p>
        </w:tc>
      </w:tr>
      <w:tr w:rsidR="00492881" w:rsidRPr="00E0061C" w:rsidTr="003B4ED5">
        <w:trPr>
          <w:cantSplit/>
          <w:trHeight w:val="339"/>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11</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 xml:space="preserve">Условно чистый доход, </w:t>
            </w:r>
            <w:r w:rsidR="00E0061C" w:rsidRPr="00E0061C">
              <w:rPr>
                <w:color w:val="000000"/>
                <w:sz w:val="20"/>
                <w:szCs w:val="20"/>
              </w:rPr>
              <w:t>руб</w:t>
            </w:r>
            <w:r w:rsidR="00E0061C">
              <w:rPr>
                <w:color w:val="000000"/>
                <w:sz w:val="20"/>
                <w:szCs w:val="20"/>
              </w:rPr>
              <w:t>.</w:t>
            </w:r>
            <w:r w:rsidR="00E0061C" w:rsidRPr="00E0061C">
              <w:rPr>
                <w:color w:val="000000"/>
                <w:sz w:val="20"/>
                <w:szCs w:val="20"/>
              </w:rPr>
              <w:t xml:space="preserve"> </w:t>
            </w:r>
            <w:r w:rsidRPr="00E0061C">
              <w:rPr>
                <w:color w:val="000000"/>
                <w:sz w:val="20"/>
                <w:szCs w:val="20"/>
              </w:rPr>
              <w:t>с 1 га</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90000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135000</w:t>
            </w:r>
          </w:p>
        </w:tc>
      </w:tr>
      <w:tr w:rsidR="00492881" w:rsidRPr="00E0061C" w:rsidTr="003B4ED5">
        <w:trPr>
          <w:cantSplit/>
          <w:trHeight w:val="255"/>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12</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Себестоимость 1ц урожая</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28000</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109332</w:t>
            </w:r>
          </w:p>
        </w:tc>
      </w:tr>
      <w:tr w:rsidR="00492881" w:rsidRPr="00E0061C" w:rsidTr="003B4ED5">
        <w:trPr>
          <w:cantSplit/>
          <w:trHeight w:val="255"/>
          <w:jc w:val="center"/>
        </w:trPr>
        <w:tc>
          <w:tcPr>
            <w:tcW w:w="506" w:type="pct"/>
          </w:tcPr>
          <w:p w:rsidR="00492881" w:rsidRPr="00E0061C" w:rsidRDefault="00492881" w:rsidP="00E0061C">
            <w:pPr>
              <w:spacing w:line="360" w:lineRule="auto"/>
              <w:jc w:val="both"/>
              <w:rPr>
                <w:color w:val="000000"/>
                <w:sz w:val="20"/>
                <w:szCs w:val="20"/>
              </w:rPr>
            </w:pPr>
            <w:r w:rsidRPr="00E0061C">
              <w:rPr>
                <w:color w:val="000000"/>
                <w:sz w:val="20"/>
                <w:szCs w:val="20"/>
              </w:rPr>
              <w:t>13</w:t>
            </w:r>
          </w:p>
        </w:tc>
        <w:tc>
          <w:tcPr>
            <w:tcW w:w="2759" w:type="pct"/>
          </w:tcPr>
          <w:p w:rsidR="00492881" w:rsidRPr="00E0061C" w:rsidRDefault="00492881" w:rsidP="00E0061C">
            <w:pPr>
              <w:spacing w:line="360" w:lineRule="auto"/>
              <w:jc w:val="both"/>
              <w:rPr>
                <w:color w:val="000000"/>
                <w:sz w:val="20"/>
                <w:szCs w:val="20"/>
              </w:rPr>
            </w:pPr>
            <w:r w:rsidRPr="00E0061C">
              <w:rPr>
                <w:color w:val="000000"/>
                <w:sz w:val="20"/>
                <w:szCs w:val="20"/>
              </w:rPr>
              <w:t>Рентабельность</w:t>
            </w:r>
            <w:r w:rsidR="00E0061C" w:rsidRPr="00E0061C">
              <w:rPr>
                <w:color w:val="000000"/>
                <w:sz w:val="20"/>
                <w:szCs w:val="20"/>
              </w:rPr>
              <w:t>,</w:t>
            </w:r>
            <w:r w:rsidR="00E0061C">
              <w:rPr>
                <w:color w:val="000000"/>
                <w:sz w:val="20"/>
                <w:szCs w:val="20"/>
              </w:rPr>
              <w:t xml:space="preserve"> </w:t>
            </w:r>
            <w:r w:rsidR="00E0061C" w:rsidRPr="00E0061C">
              <w:rPr>
                <w:color w:val="000000"/>
                <w:sz w:val="20"/>
                <w:szCs w:val="20"/>
              </w:rPr>
              <w:t>%</w:t>
            </w:r>
          </w:p>
        </w:tc>
        <w:tc>
          <w:tcPr>
            <w:tcW w:w="798" w:type="pct"/>
          </w:tcPr>
          <w:p w:rsidR="00492881" w:rsidRPr="00E0061C" w:rsidRDefault="00492881" w:rsidP="00E0061C">
            <w:pPr>
              <w:spacing w:line="360" w:lineRule="auto"/>
              <w:jc w:val="both"/>
              <w:rPr>
                <w:color w:val="000000"/>
                <w:sz w:val="20"/>
                <w:szCs w:val="20"/>
              </w:rPr>
            </w:pPr>
            <w:r w:rsidRPr="00E0061C">
              <w:rPr>
                <w:color w:val="000000"/>
                <w:sz w:val="20"/>
                <w:szCs w:val="20"/>
              </w:rPr>
              <w:t>221</w:t>
            </w:r>
          </w:p>
        </w:tc>
        <w:tc>
          <w:tcPr>
            <w:tcW w:w="938" w:type="pct"/>
          </w:tcPr>
          <w:p w:rsidR="00492881" w:rsidRPr="00E0061C" w:rsidRDefault="00492881" w:rsidP="00E0061C">
            <w:pPr>
              <w:spacing w:line="360" w:lineRule="auto"/>
              <w:jc w:val="both"/>
              <w:rPr>
                <w:color w:val="000000"/>
                <w:sz w:val="20"/>
                <w:szCs w:val="20"/>
              </w:rPr>
            </w:pPr>
            <w:r w:rsidRPr="00E0061C">
              <w:rPr>
                <w:color w:val="000000"/>
                <w:sz w:val="20"/>
                <w:szCs w:val="20"/>
              </w:rPr>
              <w:t>23</w:t>
            </w:r>
          </w:p>
        </w:tc>
      </w:tr>
    </w:tbl>
    <w:p w:rsidR="000609B3" w:rsidRPr="00E0061C" w:rsidRDefault="000609B3" w:rsidP="00E0061C">
      <w:pPr>
        <w:pStyle w:val="3"/>
        <w:spacing w:after="0" w:line="360" w:lineRule="auto"/>
        <w:ind w:left="0" w:firstLine="709"/>
        <w:jc w:val="both"/>
        <w:rPr>
          <w:b/>
          <w:color w:val="000000"/>
          <w:sz w:val="28"/>
          <w:szCs w:val="28"/>
        </w:rPr>
      </w:pPr>
    </w:p>
    <w:p w:rsidR="000609B3" w:rsidRPr="00E0061C" w:rsidRDefault="000609B3" w:rsidP="00E0061C">
      <w:pPr>
        <w:pStyle w:val="3"/>
        <w:spacing w:after="0" w:line="360" w:lineRule="auto"/>
        <w:ind w:left="0" w:firstLine="709"/>
        <w:jc w:val="both"/>
        <w:rPr>
          <w:b/>
          <w:color w:val="000000"/>
          <w:sz w:val="28"/>
          <w:szCs w:val="28"/>
        </w:rPr>
      </w:pPr>
      <w:bookmarkStart w:id="33" w:name="_Toc249869824"/>
      <w:r w:rsidRPr="00E0061C">
        <w:rPr>
          <w:b/>
          <w:color w:val="000000"/>
          <w:sz w:val="28"/>
          <w:szCs w:val="28"/>
        </w:rPr>
        <w:t>6.2 Определение энергетической эффективности</w:t>
      </w:r>
      <w:bookmarkEnd w:id="33"/>
    </w:p>
    <w:p w:rsidR="003B4ED5" w:rsidRDefault="003B4ED5" w:rsidP="00E0061C">
      <w:pPr>
        <w:pStyle w:val="3"/>
        <w:spacing w:after="0" w:line="360" w:lineRule="auto"/>
        <w:ind w:left="0" w:firstLine="709"/>
        <w:jc w:val="both"/>
        <w:rPr>
          <w:color w:val="000000"/>
          <w:sz w:val="28"/>
          <w:szCs w:val="28"/>
        </w:rPr>
      </w:pP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 xml:space="preserve">Оценка системы удобрений по уровню окупаемости затрат энергии на получение прибавки урожая является наиболее объективной, поскольку не зависит от ценовой </w:t>
      </w:r>
      <w:r w:rsidR="00E0061C" w:rsidRPr="00E0061C">
        <w:rPr>
          <w:color w:val="000000"/>
          <w:sz w:val="28"/>
          <w:szCs w:val="28"/>
        </w:rPr>
        <w:t>конъюнктуры.</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Вложения энергии в процессе получения полезного растительного продукта разделяют по происхождению на естественные и дополнительные. Первые – это прямая солнечная радиация, обеспечивающая реализацию фотосинтеза. Второй вид – дополнительная энергия, затрачиваемая для получения конечного продукта в форме живой и овеществленной энергии, в т.ч. и в виде удобрений.</w:t>
      </w:r>
    </w:p>
    <w:p w:rsidR="000609B3" w:rsidRPr="00E0061C" w:rsidRDefault="000609B3" w:rsidP="00E0061C">
      <w:pPr>
        <w:pStyle w:val="3"/>
        <w:spacing w:after="0" w:line="360" w:lineRule="auto"/>
        <w:ind w:left="0" w:firstLine="709"/>
        <w:jc w:val="both"/>
        <w:rPr>
          <w:color w:val="000000"/>
          <w:sz w:val="28"/>
          <w:szCs w:val="28"/>
        </w:rPr>
      </w:pPr>
      <w:r w:rsidRPr="00E0061C">
        <w:rPr>
          <w:color w:val="000000"/>
          <w:sz w:val="28"/>
          <w:szCs w:val="28"/>
        </w:rPr>
        <w:t xml:space="preserve">Энергетическая оценка системы удобрения заключается в сравнении затрат энергии, связанных с применением удобрений, с энергетической ценностью полученной прибавки урожая. Отношение дополнительно полученной энергии к ее затратам принято называть </w:t>
      </w:r>
      <w:r w:rsidRPr="00E0061C">
        <w:rPr>
          <w:i/>
          <w:color w:val="000000"/>
          <w:sz w:val="28"/>
          <w:szCs w:val="28"/>
        </w:rPr>
        <w:t xml:space="preserve">коэффициентом энергетической эффективности. </w:t>
      </w:r>
      <w:r w:rsidRPr="00E0061C">
        <w:rPr>
          <w:color w:val="000000"/>
          <w:sz w:val="28"/>
          <w:szCs w:val="28"/>
        </w:rPr>
        <w:t>Этот показатель может быть рассчитан по выходу валовой и обменной энергии. При комплексной оценке энергетической эффективности используются ряд дополнительных показателей: продуктивность живого труда, индекс механизации процессов, удельные энергетические затраты и др.</w:t>
      </w:r>
    </w:p>
    <w:p w:rsidR="000609B3" w:rsidRDefault="000609B3" w:rsidP="00E0061C">
      <w:pPr>
        <w:pStyle w:val="3"/>
        <w:spacing w:after="0" w:line="360" w:lineRule="auto"/>
        <w:ind w:left="0" w:firstLine="709"/>
        <w:jc w:val="both"/>
        <w:rPr>
          <w:color w:val="000000"/>
          <w:sz w:val="28"/>
          <w:szCs w:val="28"/>
        </w:rPr>
      </w:pPr>
      <w:r w:rsidRPr="00E0061C">
        <w:rPr>
          <w:color w:val="000000"/>
          <w:sz w:val="28"/>
          <w:szCs w:val="28"/>
        </w:rPr>
        <w:t>Общие энергетические затраты</w:t>
      </w:r>
      <w:r w:rsidR="00E0061C">
        <w:rPr>
          <w:color w:val="000000"/>
          <w:sz w:val="28"/>
          <w:szCs w:val="28"/>
        </w:rPr>
        <w:t xml:space="preserve"> </w:t>
      </w:r>
      <w:r w:rsidRPr="00E0061C">
        <w:rPr>
          <w:color w:val="000000"/>
          <w:sz w:val="28"/>
          <w:szCs w:val="28"/>
        </w:rPr>
        <w:t>на формирование прибавки урожая определяют по формуле:</w:t>
      </w:r>
    </w:p>
    <w:p w:rsidR="003B4ED5" w:rsidRPr="00E0061C" w:rsidRDefault="003B4ED5" w:rsidP="00E0061C">
      <w:pPr>
        <w:pStyle w:val="3"/>
        <w:spacing w:after="0" w:line="360" w:lineRule="auto"/>
        <w:ind w:left="0" w:firstLine="709"/>
        <w:jc w:val="both"/>
        <w:rPr>
          <w:color w:val="000000"/>
          <w:sz w:val="28"/>
          <w:szCs w:val="28"/>
        </w:rPr>
      </w:pPr>
    </w:p>
    <w:p w:rsidR="000609B3" w:rsidRPr="003B4ED5" w:rsidRDefault="000609B3" w:rsidP="00E0061C">
      <w:pPr>
        <w:pStyle w:val="3"/>
        <w:spacing w:after="0" w:line="360" w:lineRule="auto"/>
        <w:ind w:left="0" w:firstLine="709"/>
        <w:jc w:val="both"/>
        <w:rPr>
          <w:color w:val="000000"/>
          <w:sz w:val="28"/>
          <w:szCs w:val="28"/>
        </w:rPr>
      </w:pPr>
      <w:r w:rsidRPr="003B4ED5">
        <w:rPr>
          <w:color w:val="000000"/>
          <w:sz w:val="28"/>
          <w:szCs w:val="28"/>
        </w:rPr>
        <w:t>Е = Е</w:t>
      </w:r>
      <w:r w:rsidRPr="003B4ED5">
        <w:rPr>
          <w:color w:val="000000"/>
          <w:sz w:val="28"/>
          <w:szCs w:val="28"/>
          <w:vertAlign w:val="subscript"/>
        </w:rPr>
        <w:t>п</w:t>
      </w:r>
      <w:r w:rsidRPr="003B4ED5">
        <w:rPr>
          <w:color w:val="000000"/>
          <w:sz w:val="28"/>
          <w:szCs w:val="28"/>
        </w:rPr>
        <w:t xml:space="preserve"> + Е</w:t>
      </w:r>
      <w:r w:rsidRPr="003B4ED5">
        <w:rPr>
          <w:color w:val="000000"/>
          <w:sz w:val="28"/>
          <w:szCs w:val="28"/>
          <w:vertAlign w:val="subscript"/>
        </w:rPr>
        <w:t>у</w:t>
      </w:r>
      <w:r w:rsidRPr="003B4ED5">
        <w:rPr>
          <w:color w:val="000000"/>
          <w:sz w:val="28"/>
          <w:szCs w:val="28"/>
        </w:rPr>
        <w:t xml:space="preserve"> + Е</w:t>
      </w:r>
      <w:r w:rsidRPr="003B4ED5">
        <w:rPr>
          <w:color w:val="000000"/>
          <w:sz w:val="28"/>
          <w:szCs w:val="28"/>
          <w:vertAlign w:val="subscript"/>
        </w:rPr>
        <w:t>ж</w:t>
      </w:r>
      <w:r w:rsidRPr="003B4ED5">
        <w:rPr>
          <w:color w:val="000000"/>
          <w:sz w:val="28"/>
          <w:szCs w:val="28"/>
        </w:rPr>
        <w:t xml:space="preserve"> + Е</w:t>
      </w:r>
      <w:r w:rsidRPr="003B4ED5">
        <w:rPr>
          <w:color w:val="000000"/>
          <w:sz w:val="28"/>
          <w:szCs w:val="28"/>
          <w:vertAlign w:val="subscript"/>
        </w:rPr>
        <w:t>т</w:t>
      </w:r>
      <w:r w:rsidRPr="003B4ED5">
        <w:rPr>
          <w:color w:val="000000"/>
          <w:sz w:val="28"/>
          <w:szCs w:val="28"/>
        </w:rPr>
        <w:t xml:space="preserve"> + Е</w:t>
      </w:r>
      <w:r w:rsidRPr="003B4ED5">
        <w:rPr>
          <w:color w:val="000000"/>
          <w:sz w:val="28"/>
          <w:szCs w:val="28"/>
          <w:vertAlign w:val="subscript"/>
        </w:rPr>
        <w:t>х</w:t>
      </w:r>
      <w:r w:rsidRPr="003B4ED5">
        <w:rPr>
          <w:color w:val="000000"/>
          <w:sz w:val="28"/>
          <w:szCs w:val="28"/>
        </w:rPr>
        <w:t>, где:</w:t>
      </w:r>
    </w:p>
    <w:p w:rsidR="003B4ED5" w:rsidRDefault="003B4ED5" w:rsidP="00E0061C">
      <w:pPr>
        <w:pStyle w:val="3"/>
        <w:spacing w:after="0" w:line="360" w:lineRule="auto"/>
        <w:ind w:left="0" w:firstLine="709"/>
        <w:jc w:val="both"/>
        <w:rPr>
          <w:color w:val="000000"/>
          <w:sz w:val="28"/>
          <w:szCs w:val="28"/>
        </w:rPr>
      </w:pPr>
    </w:p>
    <w:p w:rsidR="000609B3" w:rsidRPr="00E0061C" w:rsidRDefault="003B4ED5" w:rsidP="00E0061C">
      <w:pPr>
        <w:pStyle w:val="3"/>
        <w:spacing w:after="0" w:line="360" w:lineRule="auto"/>
        <w:ind w:left="0" w:firstLine="709"/>
        <w:jc w:val="both"/>
        <w:rPr>
          <w:color w:val="000000"/>
          <w:sz w:val="28"/>
          <w:szCs w:val="28"/>
        </w:rPr>
      </w:pPr>
      <w:r>
        <w:rPr>
          <w:color w:val="000000"/>
          <w:sz w:val="28"/>
          <w:szCs w:val="28"/>
        </w:rPr>
        <w:br w:type="page"/>
      </w:r>
      <w:r w:rsidR="000609B3" w:rsidRPr="00E0061C">
        <w:rPr>
          <w:color w:val="000000"/>
          <w:sz w:val="28"/>
          <w:szCs w:val="28"/>
        </w:rPr>
        <w:t>Е</w:t>
      </w:r>
      <w:r w:rsidR="000609B3" w:rsidRPr="00E0061C">
        <w:rPr>
          <w:color w:val="000000"/>
          <w:sz w:val="28"/>
          <w:szCs w:val="28"/>
          <w:vertAlign w:val="subscript"/>
        </w:rPr>
        <w:t>п</w:t>
      </w:r>
      <w:r w:rsidR="000609B3" w:rsidRPr="00E0061C">
        <w:rPr>
          <w:color w:val="000000"/>
          <w:sz w:val="28"/>
          <w:szCs w:val="28"/>
        </w:rPr>
        <w:t xml:space="preserve"> – прямые затраты энергии в технологическом процессе, связанном с использованием удобрений и уборкой прибавки урожая, МДжга;</w:t>
      </w:r>
    </w:p>
    <w:p w:rsidR="000609B3" w:rsidRDefault="000609B3" w:rsidP="00E0061C">
      <w:pPr>
        <w:pStyle w:val="3"/>
        <w:spacing w:after="0" w:line="360" w:lineRule="auto"/>
        <w:ind w:left="0" w:firstLine="709"/>
        <w:jc w:val="both"/>
        <w:rPr>
          <w:color w:val="000000"/>
          <w:sz w:val="28"/>
          <w:szCs w:val="28"/>
        </w:rPr>
      </w:pPr>
      <w:r w:rsidRPr="00E0061C">
        <w:rPr>
          <w:color w:val="000000"/>
          <w:sz w:val="28"/>
          <w:szCs w:val="28"/>
        </w:rPr>
        <w:t>Е</w:t>
      </w:r>
      <w:r w:rsidRPr="00E0061C">
        <w:rPr>
          <w:color w:val="000000"/>
          <w:sz w:val="28"/>
          <w:szCs w:val="28"/>
          <w:vertAlign w:val="subscript"/>
        </w:rPr>
        <w:t>ж</w:t>
      </w:r>
      <w:r w:rsidRPr="00E0061C">
        <w:rPr>
          <w:color w:val="000000"/>
          <w:sz w:val="28"/>
          <w:szCs w:val="28"/>
        </w:rPr>
        <w:t xml:space="preserve"> – энергетичес</w:t>
      </w:r>
      <w:r w:rsidR="003B4ED5">
        <w:rPr>
          <w:color w:val="000000"/>
          <w:sz w:val="28"/>
          <w:szCs w:val="28"/>
        </w:rPr>
        <w:t>кие затраты живого труда, МДжга.</w:t>
      </w:r>
    </w:p>
    <w:p w:rsidR="003B4ED5" w:rsidRDefault="003B4ED5" w:rsidP="00E0061C">
      <w:pPr>
        <w:pStyle w:val="3"/>
        <w:spacing w:after="0" w:line="360" w:lineRule="auto"/>
        <w:ind w:left="0" w:firstLine="709"/>
        <w:jc w:val="both"/>
        <w:rPr>
          <w:color w:val="000000"/>
          <w:sz w:val="28"/>
          <w:szCs w:val="28"/>
        </w:rPr>
      </w:pPr>
    </w:p>
    <w:p w:rsidR="003B4ED5" w:rsidRPr="00E0061C" w:rsidRDefault="003B4ED5" w:rsidP="00E0061C">
      <w:pPr>
        <w:pStyle w:val="3"/>
        <w:spacing w:after="0" w:line="360" w:lineRule="auto"/>
        <w:ind w:left="0" w:firstLine="709"/>
        <w:jc w:val="both"/>
        <w:rPr>
          <w:color w:val="000000"/>
          <w:sz w:val="28"/>
          <w:szCs w:val="28"/>
        </w:rPr>
      </w:pPr>
    </w:p>
    <w:p w:rsidR="003B4ED5" w:rsidRPr="003B4ED5" w:rsidRDefault="003B4ED5" w:rsidP="003B4ED5">
      <w:pPr>
        <w:pStyle w:val="3"/>
        <w:spacing w:after="0" w:line="360" w:lineRule="auto"/>
        <w:ind w:left="0" w:firstLine="709"/>
        <w:jc w:val="both"/>
        <w:rPr>
          <w:b/>
          <w:color w:val="000000"/>
          <w:sz w:val="28"/>
          <w:szCs w:val="28"/>
        </w:rPr>
      </w:pPr>
      <w:r>
        <w:br w:type="page"/>
      </w:r>
      <w:r w:rsidRPr="003B4ED5">
        <w:rPr>
          <w:b/>
          <w:sz w:val="28"/>
          <w:szCs w:val="28"/>
        </w:rPr>
        <w:t>Список литературы</w:t>
      </w:r>
    </w:p>
    <w:p w:rsidR="003B4ED5" w:rsidRPr="003B4ED5" w:rsidRDefault="003B4ED5" w:rsidP="003B4ED5">
      <w:pPr>
        <w:pStyle w:val="3"/>
        <w:spacing w:after="0" w:line="360" w:lineRule="auto"/>
        <w:ind w:left="0" w:firstLine="709"/>
        <w:jc w:val="both"/>
        <w:rPr>
          <w:color w:val="000000"/>
          <w:sz w:val="28"/>
          <w:szCs w:val="28"/>
        </w:rPr>
      </w:pPr>
    </w:p>
    <w:p w:rsidR="000609B3" w:rsidRPr="00E0061C" w:rsidRDefault="00E0061C" w:rsidP="003B4ED5">
      <w:pPr>
        <w:pStyle w:val="a4"/>
        <w:numPr>
          <w:ilvl w:val="0"/>
          <w:numId w:val="1"/>
        </w:numPr>
        <w:tabs>
          <w:tab w:val="clear" w:pos="1260"/>
          <w:tab w:val="left" w:pos="342"/>
        </w:tabs>
        <w:spacing w:line="360" w:lineRule="auto"/>
        <w:ind w:left="0" w:firstLine="0"/>
      </w:pPr>
      <w:r w:rsidRPr="00E0061C">
        <w:t>Кауричев</w:t>
      </w:r>
      <w:r>
        <w:t> </w:t>
      </w:r>
      <w:r w:rsidRPr="00E0061C">
        <w:t>И.С.</w:t>
      </w:r>
      <w:r w:rsidR="000609B3" w:rsidRPr="00E0061C">
        <w:t xml:space="preserve">, </w:t>
      </w:r>
      <w:r w:rsidRPr="00E0061C">
        <w:t>Панов</w:t>
      </w:r>
      <w:r>
        <w:t> </w:t>
      </w:r>
      <w:r w:rsidRPr="00E0061C">
        <w:t>Н.П.</w:t>
      </w:r>
      <w:r w:rsidR="000609B3" w:rsidRPr="00E0061C">
        <w:t xml:space="preserve">, </w:t>
      </w:r>
      <w:r w:rsidRPr="00E0061C">
        <w:t>Розов</w:t>
      </w:r>
      <w:r>
        <w:t> </w:t>
      </w:r>
      <w:r w:rsidRPr="00E0061C">
        <w:t>Н.Н.</w:t>
      </w:r>
      <w:r w:rsidR="000609B3" w:rsidRPr="00E0061C">
        <w:t xml:space="preserve"> и др. Почвоведение</w:t>
      </w:r>
      <w:r>
        <w:t xml:space="preserve"> / </w:t>
      </w:r>
      <w:r w:rsidRPr="00E0061C">
        <w:t>Под</w:t>
      </w:r>
      <w:r w:rsidR="000609B3" w:rsidRPr="00E0061C">
        <w:t xml:space="preserve"> ред. </w:t>
      </w:r>
      <w:r w:rsidRPr="00E0061C">
        <w:t>И.С.</w:t>
      </w:r>
      <w:r>
        <w:t> </w:t>
      </w:r>
      <w:r w:rsidRPr="00E0061C">
        <w:t>Кауричева</w:t>
      </w:r>
      <w:r w:rsidR="00781210" w:rsidRPr="00E0061C">
        <w:t>.</w:t>
      </w:r>
      <w:r w:rsidR="000609B3" w:rsidRPr="00E0061C">
        <w:t xml:space="preserve"> М.</w:t>
      </w:r>
      <w:r w:rsidR="00781210" w:rsidRPr="00E0061C">
        <w:t>: Агропромиздат, 1989.</w:t>
      </w:r>
    </w:p>
    <w:p w:rsidR="000609B3" w:rsidRPr="00E0061C" w:rsidRDefault="00E0061C" w:rsidP="003B4ED5">
      <w:pPr>
        <w:numPr>
          <w:ilvl w:val="0"/>
          <w:numId w:val="1"/>
        </w:numPr>
        <w:tabs>
          <w:tab w:val="clear" w:pos="1260"/>
          <w:tab w:val="left" w:pos="342"/>
        </w:tabs>
        <w:spacing w:line="360" w:lineRule="auto"/>
        <w:ind w:left="0" w:firstLine="0"/>
        <w:jc w:val="both"/>
        <w:rPr>
          <w:snapToGrid w:val="0"/>
          <w:color w:val="000000"/>
          <w:sz w:val="28"/>
          <w:szCs w:val="28"/>
        </w:rPr>
      </w:pPr>
      <w:r w:rsidRPr="00E0061C">
        <w:rPr>
          <w:snapToGrid w:val="0"/>
          <w:color w:val="000000"/>
          <w:sz w:val="28"/>
          <w:szCs w:val="28"/>
        </w:rPr>
        <w:t>Мацнев</w:t>
      </w:r>
      <w:r>
        <w:rPr>
          <w:snapToGrid w:val="0"/>
          <w:color w:val="000000"/>
          <w:sz w:val="28"/>
          <w:szCs w:val="28"/>
        </w:rPr>
        <w:t> </w:t>
      </w:r>
      <w:r w:rsidRPr="00E0061C">
        <w:rPr>
          <w:snapToGrid w:val="0"/>
          <w:color w:val="000000"/>
          <w:sz w:val="28"/>
          <w:szCs w:val="28"/>
        </w:rPr>
        <w:t>И.Н.</w:t>
      </w:r>
      <w:r>
        <w:rPr>
          <w:snapToGrid w:val="0"/>
          <w:color w:val="000000"/>
          <w:sz w:val="28"/>
          <w:szCs w:val="28"/>
        </w:rPr>
        <w:t> </w:t>
      </w:r>
      <w:r w:rsidRPr="00E0061C">
        <w:rPr>
          <w:snapToGrid w:val="0"/>
          <w:color w:val="000000"/>
          <w:sz w:val="28"/>
          <w:szCs w:val="28"/>
        </w:rPr>
        <w:t>Эффективность</w:t>
      </w:r>
      <w:r w:rsidR="000609B3" w:rsidRPr="00E0061C">
        <w:rPr>
          <w:snapToGrid w:val="0"/>
          <w:color w:val="000000"/>
          <w:sz w:val="28"/>
          <w:szCs w:val="28"/>
        </w:rPr>
        <w:t xml:space="preserve"> минеральных и органических удобрений на кислых выщелоченных черноземах ЦЧЗ. Дис</w:t>
      </w:r>
      <w:r w:rsidR="00C01F40">
        <w:rPr>
          <w:snapToGrid w:val="0"/>
          <w:color w:val="000000"/>
          <w:sz w:val="28"/>
          <w:szCs w:val="28"/>
        </w:rPr>
        <w:t>.</w:t>
      </w:r>
      <w:r w:rsidR="000609B3" w:rsidRPr="00E0061C">
        <w:rPr>
          <w:snapToGrid w:val="0"/>
          <w:color w:val="000000"/>
          <w:sz w:val="28"/>
          <w:szCs w:val="28"/>
        </w:rPr>
        <w:t xml:space="preserve"> канд. с.</w:t>
      </w:r>
      <w:r>
        <w:rPr>
          <w:snapToGrid w:val="0"/>
          <w:color w:val="000000"/>
          <w:sz w:val="28"/>
          <w:szCs w:val="28"/>
        </w:rPr>
        <w:t>-</w:t>
      </w:r>
      <w:r w:rsidRPr="00E0061C">
        <w:rPr>
          <w:snapToGrid w:val="0"/>
          <w:color w:val="000000"/>
          <w:sz w:val="28"/>
          <w:szCs w:val="28"/>
        </w:rPr>
        <w:t>х.</w:t>
      </w:r>
      <w:r w:rsidR="000609B3" w:rsidRPr="00E0061C">
        <w:rPr>
          <w:snapToGrid w:val="0"/>
          <w:color w:val="000000"/>
          <w:sz w:val="28"/>
          <w:szCs w:val="28"/>
        </w:rPr>
        <w:t xml:space="preserve"> наук: 06.01.04 – агр</w:t>
      </w:r>
      <w:r w:rsidR="00781210" w:rsidRPr="00E0061C">
        <w:rPr>
          <w:snapToGrid w:val="0"/>
          <w:color w:val="000000"/>
          <w:sz w:val="28"/>
          <w:szCs w:val="28"/>
        </w:rPr>
        <w:t>охимия. Мичуринск, 2001.</w:t>
      </w:r>
    </w:p>
    <w:p w:rsidR="000609B3" w:rsidRPr="00E0061C" w:rsidRDefault="00E0061C" w:rsidP="003B4ED5">
      <w:pPr>
        <w:pStyle w:val="a8"/>
        <w:numPr>
          <w:ilvl w:val="0"/>
          <w:numId w:val="1"/>
        </w:numPr>
        <w:tabs>
          <w:tab w:val="clear" w:pos="1260"/>
          <w:tab w:val="left" w:pos="342"/>
        </w:tabs>
        <w:spacing w:after="0" w:line="360" w:lineRule="auto"/>
        <w:ind w:left="0" w:firstLine="0"/>
        <w:jc w:val="both"/>
        <w:rPr>
          <w:color w:val="000000"/>
          <w:sz w:val="28"/>
          <w:szCs w:val="28"/>
        </w:rPr>
      </w:pPr>
      <w:r w:rsidRPr="00E0061C">
        <w:rPr>
          <w:color w:val="000000"/>
          <w:sz w:val="28"/>
          <w:szCs w:val="28"/>
        </w:rPr>
        <w:t>Муравин</w:t>
      </w:r>
      <w:r>
        <w:rPr>
          <w:color w:val="000000"/>
          <w:sz w:val="28"/>
          <w:szCs w:val="28"/>
        </w:rPr>
        <w:t> </w:t>
      </w:r>
      <w:r w:rsidRPr="00E0061C">
        <w:rPr>
          <w:color w:val="000000"/>
          <w:sz w:val="28"/>
          <w:szCs w:val="28"/>
        </w:rPr>
        <w:t>Э.А.</w:t>
      </w:r>
      <w:r>
        <w:rPr>
          <w:color w:val="000000"/>
          <w:sz w:val="28"/>
          <w:szCs w:val="28"/>
        </w:rPr>
        <w:t> </w:t>
      </w:r>
      <w:r w:rsidRPr="00E0061C">
        <w:rPr>
          <w:color w:val="000000"/>
          <w:sz w:val="28"/>
          <w:szCs w:val="28"/>
        </w:rPr>
        <w:t>Агрохимия</w:t>
      </w:r>
      <w:r w:rsidR="000609B3" w:rsidRPr="00E0061C">
        <w:rPr>
          <w:color w:val="000000"/>
          <w:sz w:val="28"/>
          <w:szCs w:val="28"/>
        </w:rPr>
        <w:t>. М.: Колос, 2003.</w:t>
      </w:r>
      <w:bookmarkStart w:id="34" w:name="_GoBack"/>
      <w:bookmarkEnd w:id="34"/>
    </w:p>
    <w:sectPr w:rsidR="000609B3" w:rsidRPr="00E0061C" w:rsidSect="00E0061C">
      <w:headerReference w:type="even"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A1" w:rsidRDefault="00F707A1">
      <w:r>
        <w:separator/>
      </w:r>
    </w:p>
  </w:endnote>
  <w:endnote w:type="continuationSeparator" w:id="0">
    <w:p w:rsidR="00F707A1" w:rsidRDefault="00F7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A1" w:rsidRDefault="00F707A1">
      <w:r>
        <w:separator/>
      </w:r>
    </w:p>
  </w:footnote>
  <w:footnote w:type="continuationSeparator" w:id="0">
    <w:p w:rsidR="00F707A1" w:rsidRDefault="00F70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7A1" w:rsidRDefault="00F707A1" w:rsidP="00811F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707A1" w:rsidRDefault="00F707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A0729D"/>
    <w:multiLevelType w:val="hybridMultilevel"/>
    <w:tmpl w:val="8A9296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A63"/>
    <w:rsid w:val="00045D81"/>
    <w:rsid w:val="000609B3"/>
    <w:rsid w:val="00217641"/>
    <w:rsid w:val="00276FA4"/>
    <w:rsid w:val="00296FF6"/>
    <w:rsid w:val="002A0B61"/>
    <w:rsid w:val="002E3225"/>
    <w:rsid w:val="00387387"/>
    <w:rsid w:val="003B4ED5"/>
    <w:rsid w:val="003D0C20"/>
    <w:rsid w:val="004152DD"/>
    <w:rsid w:val="00434A27"/>
    <w:rsid w:val="00492881"/>
    <w:rsid w:val="004C5121"/>
    <w:rsid w:val="005E119C"/>
    <w:rsid w:val="00617F14"/>
    <w:rsid w:val="00676B23"/>
    <w:rsid w:val="006E470D"/>
    <w:rsid w:val="00775901"/>
    <w:rsid w:val="00781210"/>
    <w:rsid w:val="00811FFC"/>
    <w:rsid w:val="00852AB3"/>
    <w:rsid w:val="008563A4"/>
    <w:rsid w:val="008B23A2"/>
    <w:rsid w:val="008C7ED7"/>
    <w:rsid w:val="00974F8B"/>
    <w:rsid w:val="009D5E30"/>
    <w:rsid w:val="00AA3746"/>
    <w:rsid w:val="00B463E5"/>
    <w:rsid w:val="00C01F40"/>
    <w:rsid w:val="00C51914"/>
    <w:rsid w:val="00E0061C"/>
    <w:rsid w:val="00E34426"/>
    <w:rsid w:val="00E866BD"/>
    <w:rsid w:val="00EB64C6"/>
    <w:rsid w:val="00ED2E78"/>
    <w:rsid w:val="00EF57E5"/>
    <w:rsid w:val="00F03A63"/>
    <w:rsid w:val="00F707A1"/>
    <w:rsid w:val="00FB06E5"/>
    <w:rsid w:val="00FE487C"/>
    <w:rsid w:val="00FF1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B64AF279-0667-4854-9594-99437E53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781210"/>
    <w:pPr>
      <w:keepNext/>
      <w:spacing w:before="240" w:after="60"/>
      <w:outlineLvl w:val="1"/>
    </w:pPr>
    <w:rPr>
      <w:rFonts w:ascii="Arial" w:hAnsi="Arial" w:cs="Arial"/>
      <w:b/>
      <w:bCs/>
      <w:i/>
      <w:iCs/>
      <w:sz w:val="28"/>
      <w:szCs w:val="28"/>
    </w:rPr>
  </w:style>
  <w:style w:type="paragraph" w:styleId="8">
    <w:name w:val="heading 8"/>
    <w:basedOn w:val="a"/>
    <w:next w:val="a"/>
    <w:link w:val="80"/>
    <w:uiPriority w:val="99"/>
    <w:qFormat/>
    <w:rsid w:val="0021764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table" w:styleId="a3">
    <w:name w:val="Table Grid"/>
    <w:basedOn w:val="a1"/>
    <w:uiPriority w:val="99"/>
    <w:rsid w:val="0021764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0609B3"/>
    <w:pPr>
      <w:spacing w:after="120"/>
      <w:ind w:left="283"/>
    </w:pPr>
    <w:rPr>
      <w:sz w:val="16"/>
      <w:szCs w:val="16"/>
    </w:rPr>
  </w:style>
  <w:style w:type="character" w:customStyle="1" w:styleId="30">
    <w:name w:val="Основний текст з відступом 3 Знак"/>
    <w:basedOn w:val="a0"/>
    <w:link w:val="3"/>
    <w:uiPriority w:val="99"/>
    <w:semiHidden/>
    <w:rPr>
      <w:sz w:val="16"/>
      <w:szCs w:val="16"/>
    </w:rPr>
  </w:style>
  <w:style w:type="paragraph" w:styleId="21">
    <w:name w:val="Body Text Indent 2"/>
    <w:basedOn w:val="a"/>
    <w:link w:val="22"/>
    <w:uiPriority w:val="99"/>
    <w:rsid w:val="000609B3"/>
    <w:pPr>
      <w:spacing w:after="120" w:line="480" w:lineRule="auto"/>
      <w:ind w:left="283"/>
    </w:pPr>
  </w:style>
  <w:style w:type="character" w:customStyle="1" w:styleId="22">
    <w:name w:val="Основний текст з відступом 2 Знак"/>
    <w:basedOn w:val="a0"/>
    <w:link w:val="21"/>
    <w:uiPriority w:val="99"/>
    <w:semiHidden/>
    <w:rPr>
      <w:sz w:val="24"/>
      <w:szCs w:val="24"/>
    </w:rPr>
  </w:style>
  <w:style w:type="paragraph" w:styleId="a4">
    <w:name w:val="Body Text"/>
    <w:basedOn w:val="a"/>
    <w:link w:val="a5"/>
    <w:uiPriority w:val="99"/>
    <w:rsid w:val="000609B3"/>
    <w:pPr>
      <w:jc w:val="both"/>
    </w:pPr>
    <w:rPr>
      <w:sz w:val="28"/>
    </w:rPr>
  </w:style>
  <w:style w:type="character" w:customStyle="1" w:styleId="a5">
    <w:name w:val="Основний текст Знак"/>
    <w:basedOn w:val="a0"/>
    <w:link w:val="a4"/>
    <w:uiPriority w:val="99"/>
    <w:semiHidden/>
    <w:rPr>
      <w:sz w:val="24"/>
      <w:szCs w:val="24"/>
    </w:rPr>
  </w:style>
  <w:style w:type="paragraph" w:styleId="a6">
    <w:name w:val="Plain Text"/>
    <w:basedOn w:val="a"/>
    <w:link w:val="a7"/>
    <w:uiPriority w:val="99"/>
    <w:rsid w:val="000609B3"/>
    <w:rPr>
      <w:rFonts w:ascii="Courier New" w:hAnsi="Courier New" w:cs="Courier New"/>
      <w:sz w:val="20"/>
      <w:szCs w:val="20"/>
    </w:rPr>
  </w:style>
  <w:style w:type="character" w:customStyle="1" w:styleId="a7">
    <w:name w:val="Текст Знак"/>
    <w:basedOn w:val="a0"/>
    <w:link w:val="a6"/>
    <w:uiPriority w:val="99"/>
    <w:semiHidden/>
    <w:rPr>
      <w:rFonts w:ascii="Courier New" w:hAnsi="Courier New" w:cs="Courier New"/>
      <w:sz w:val="20"/>
      <w:szCs w:val="20"/>
    </w:rPr>
  </w:style>
  <w:style w:type="paragraph" w:styleId="a8">
    <w:name w:val="Body Text Indent"/>
    <w:basedOn w:val="a"/>
    <w:link w:val="a9"/>
    <w:uiPriority w:val="99"/>
    <w:rsid w:val="000609B3"/>
    <w:pPr>
      <w:spacing w:after="120"/>
      <w:ind w:left="283"/>
    </w:pPr>
  </w:style>
  <w:style w:type="character" w:customStyle="1" w:styleId="a9">
    <w:name w:val="Основний текст з відступом Знак"/>
    <w:basedOn w:val="a0"/>
    <w:link w:val="a8"/>
    <w:uiPriority w:val="99"/>
    <w:semiHidden/>
    <w:rPr>
      <w:sz w:val="24"/>
      <w:szCs w:val="24"/>
    </w:rPr>
  </w:style>
  <w:style w:type="paragraph" w:styleId="aa">
    <w:name w:val="header"/>
    <w:basedOn w:val="a"/>
    <w:link w:val="ab"/>
    <w:uiPriority w:val="99"/>
    <w:rsid w:val="009D5E30"/>
    <w:pPr>
      <w:tabs>
        <w:tab w:val="center" w:pos="4677"/>
        <w:tab w:val="right" w:pos="9355"/>
      </w:tabs>
    </w:pPr>
  </w:style>
  <w:style w:type="character" w:customStyle="1" w:styleId="ab">
    <w:name w:val="Верхній колонтитул Знак"/>
    <w:basedOn w:val="a0"/>
    <w:link w:val="aa"/>
    <w:uiPriority w:val="99"/>
    <w:semiHidden/>
    <w:rPr>
      <w:sz w:val="24"/>
      <w:szCs w:val="24"/>
    </w:rPr>
  </w:style>
  <w:style w:type="character" w:styleId="ac">
    <w:name w:val="page number"/>
    <w:basedOn w:val="a0"/>
    <w:uiPriority w:val="99"/>
    <w:rsid w:val="009D5E30"/>
    <w:rPr>
      <w:rFonts w:cs="Times New Roman"/>
    </w:rPr>
  </w:style>
  <w:style w:type="paragraph" w:styleId="1">
    <w:name w:val="toc 1"/>
    <w:basedOn w:val="a"/>
    <w:next w:val="a"/>
    <w:autoRedefine/>
    <w:uiPriority w:val="99"/>
    <w:semiHidden/>
    <w:rsid w:val="00811FFC"/>
    <w:pPr>
      <w:spacing w:before="120" w:after="120"/>
    </w:pPr>
    <w:rPr>
      <w:b/>
      <w:bCs/>
      <w:caps/>
      <w:sz w:val="20"/>
      <w:szCs w:val="20"/>
    </w:rPr>
  </w:style>
  <w:style w:type="paragraph" w:styleId="23">
    <w:name w:val="toc 2"/>
    <w:basedOn w:val="a"/>
    <w:next w:val="a"/>
    <w:autoRedefine/>
    <w:uiPriority w:val="99"/>
    <w:semiHidden/>
    <w:rsid w:val="00811FFC"/>
    <w:pPr>
      <w:tabs>
        <w:tab w:val="right" w:leader="dot" w:pos="9785"/>
      </w:tabs>
      <w:ind w:left="240"/>
      <w:jc w:val="center"/>
    </w:pPr>
    <w:rPr>
      <w:b/>
      <w:smallCaps/>
      <w:sz w:val="28"/>
      <w:szCs w:val="28"/>
    </w:rPr>
  </w:style>
  <w:style w:type="paragraph" w:styleId="31">
    <w:name w:val="toc 3"/>
    <w:basedOn w:val="a"/>
    <w:next w:val="a"/>
    <w:autoRedefine/>
    <w:uiPriority w:val="99"/>
    <w:semiHidden/>
    <w:rsid w:val="00811FFC"/>
    <w:pPr>
      <w:ind w:left="480"/>
    </w:pPr>
    <w:rPr>
      <w:i/>
      <w:iCs/>
      <w:sz w:val="20"/>
      <w:szCs w:val="20"/>
    </w:rPr>
  </w:style>
  <w:style w:type="paragraph" w:styleId="4">
    <w:name w:val="toc 4"/>
    <w:basedOn w:val="a"/>
    <w:next w:val="a"/>
    <w:autoRedefine/>
    <w:uiPriority w:val="99"/>
    <w:semiHidden/>
    <w:rsid w:val="00811FFC"/>
    <w:pPr>
      <w:ind w:left="720"/>
    </w:pPr>
    <w:rPr>
      <w:sz w:val="18"/>
      <w:szCs w:val="18"/>
    </w:rPr>
  </w:style>
  <w:style w:type="paragraph" w:styleId="5">
    <w:name w:val="toc 5"/>
    <w:basedOn w:val="a"/>
    <w:next w:val="a"/>
    <w:autoRedefine/>
    <w:uiPriority w:val="99"/>
    <w:semiHidden/>
    <w:rsid w:val="00811FFC"/>
    <w:pPr>
      <w:ind w:left="960"/>
    </w:pPr>
    <w:rPr>
      <w:sz w:val="18"/>
      <w:szCs w:val="18"/>
    </w:rPr>
  </w:style>
  <w:style w:type="paragraph" w:styleId="6">
    <w:name w:val="toc 6"/>
    <w:basedOn w:val="a"/>
    <w:next w:val="a"/>
    <w:autoRedefine/>
    <w:uiPriority w:val="99"/>
    <w:semiHidden/>
    <w:rsid w:val="00811FFC"/>
    <w:pPr>
      <w:ind w:left="1200"/>
    </w:pPr>
    <w:rPr>
      <w:sz w:val="18"/>
      <w:szCs w:val="18"/>
    </w:rPr>
  </w:style>
  <w:style w:type="paragraph" w:styleId="7">
    <w:name w:val="toc 7"/>
    <w:basedOn w:val="a"/>
    <w:next w:val="a"/>
    <w:autoRedefine/>
    <w:uiPriority w:val="99"/>
    <w:semiHidden/>
    <w:rsid w:val="00811FFC"/>
    <w:pPr>
      <w:ind w:left="1440"/>
    </w:pPr>
    <w:rPr>
      <w:sz w:val="18"/>
      <w:szCs w:val="18"/>
    </w:rPr>
  </w:style>
  <w:style w:type="paragraph" w:styleId="81">
    <w:name w:val="toc 8"/>
    <w:basedOn w:val="a"/>
    <w:next w:val="a"/>
    <w:autoRedefine/>
    <w:uiPriority w:val="99"/>
    <w:semiHidden/>
    <w:rsid w:val="00811FFC"/>
    <w:pPr>
      <w:ind w:left="1680"/>
    </w:pPr>
    <w:rPr>
      <w:sz w:val="18"/>
      <w:szCs w:val="18"/>
    </w:rPr>
  </w:style>
  <w:style w:type="paragraph" w:styleId="9">
    <w:name w:val="toc 9"/>
    <w:basedOn w:val="a"/>
    <w:next w:val="a"/>
    <w:autoRedefine/>
    <w:uiPriority w:val="99"/>
    <w:semiHidden/>
    <w:rsid w:val="00811FFC"/>
    <w:pPr>
      <w:ind w:left="1920"/>
    </w:pPr>
    <w:rPr>
      <w:sz w:val="18"/>
      <w:szCs w:val="18"/>
    </w:rPr>
  </w:style>
  <w:style w:type="character" w:styleId="ad">
    <w:name w:val="Hyperlink"/>
    <w:basedOn w:val="a0"/>
    <w:uiPriority w:val="99"/>
    <w:rsid w:val="00811FFC"/>
    <w:rPr>
      <w:rFonts w:cs="Times New Roman"/>
      <w:color w:val="0000FF"/>
      <w:u w:val="single"/>
    </w:rPr>
  </w:style>
  <w:style w:type="paragraph" w:styleId="ae">
    <w:name w:val="footer"/>
    <w:basedOn w:val="a"/>
    <w:link w:val="af"/>
    <w:uiPriority w:val="99"/>
    <w:rsid w:val="00E0061C"/>
    <w:pPr>
      <w:tabs>
        <w:tab w:val="center" w:pos="4677"/>
        <w:tab w:val="right" w:pos="9355"/>
      </w:tabs>
    </w:pPr>
  </w:style>
  <w:style w:type="character" w:customStyle="1" w:styleId="af">
    <w:name w:val="Нижній колонтитул Знак"/>
    <w:basedOn w:val="a0"/>
    <w:link w:val="ae"/>
    <w:uiPriority w:val="99"/>
    <w:semiHidden/>
    <w:rPr>
      <w:sz w:val="24"/>
      <w:szCs w:val="24"/>
    </w:rPr>
  </w:style>
  <w:style w:type="table" w:styleId="10">
    <w:name w:val="Table Grid 1"/>
    <w:basedOn w:val="a1"/>
    <w:uiPriority w:val="99"/>
    <w:rsid w:val="00E0061C"/>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03313">
      <w:marLeft w:val="0"/>
      <w:marRight w:val="0"/>
      <w:marTop w:val="0"/>
      <w:marBottom w:val="0"/>
      <w:divBdr>
        <w:top w:val="none" w:sz="0" w:space="0" w:color="auto"/>
        <w:left w:val="none" w:sz="0" w:space="0" w:color="auto"/>
        <w:bottom w:val="none" w:sz="0" w:space="0" w:color="auto"/>
        <w:right w:val="none" w:sz="0" w:space="0" w:color="auto"/>
      </w:divBdr>
    </w:div>
    <w:div w:id="165903314">
      <w:marLeft w:val="0"/>
      <w:marRight w:val="0"/>
      <w:marTop w:val="0"/>
      <w:marBottom w:val="0"/>
      <w:divBdr>
        <w:top w:val="none" w:sz="0" w:space="0" w:color="auto"/>
        <w:left w:val="none" w:sz="0" w:space="0" w:color="auto"/>
        <w:bottom w:val="none" w:sz="0" w:space="0" w:color="auto"/>
        <w:right w:val="none" w:sz="0" w:space="0" w:color="auto"/>
      </w:divBdr>
    </w:div>
    <w:div w:id="165903315">
      <w:marLeft w:val="0"/>
      <w:marRight w:val="0"/>
      <w:marTop w:val="0"/>
      <w:marBottom w:val="0"/>
      <w:divBdr>
        <w:top w:val="none" w:sz="0" w:space="0" w:color="auto"/>
        <w:left w:val="none" w:sz="0" w:space="0" w:color="auto"/>
        <w:bottom w:val="none" w:sz="0" w:space="0" w:color="auto"/>
        <w:right w:val="none" w:sz="0" w:space="0" w:color="auto"/>
      </w:divBdr>
    </w:div>
    <w:div w:id="165903316">
      <w:marLeft w:val="0"/>
      <w:marRight w:val="0"/>
      <w:marTop w:val="0"/>
      <w:marBottom w:val="0"/>
      <w:divBdr>
        <w:top w:val="none" w:sz="0" w:space="0" w:color="auto"/>
        <w:left w:val="none" w:sz="0" w:space="0" w:color="auto"/>
        <w:bottom w:val="none" w:sz="0" w:space="0" w:color="auto"/>
        <w:right w:val="none" w:sz="0" w:space="0" w:color="auto"/>
      </w:divBdr>
    </w:div>
    <w:div w:id="165903317">
      <w:marLeft w:val="0"/>
      <w:marRight w:val="0"/>
      <w:marTop w:val="0"/>
      <w:marBottom w:val="0"/>
      <w:divBdr>
        <w:top w:val="none" w:sz="0" w:space="0" w:color="auto"/>
        <w:left w:val="none" w:sz="0" w:space="0" w:color="auto"/>
        <w:bottom w:val="none" w:sz="0" w:space="0" w:color="auto"/>
        <w:right w:val="none" w:sz="0" w:space="0" w:color="auto"/>
      </w:divBdr>
    </w:div>
    <w:div w:id="165903318">
      <w:marLeft w:val="0"/>
      <w:marRight w:val="0"/>
      <w:marTop w:val="0"/>
      <w:marBottom w:val="0"/>
      <w:divBdr>
        <w:top w:val="none" w:sz="0" w:space="0" w:color="auto"/>
        <w:left w:val="none" w:sz="0" w:space="0" w:color="auto"/>
        <w:bottom w:val="none" w:sz="0" w:space="0" w:color="auto"/>
        <w:right w:val="none" w:sz="0" w:space="0" w:color="auto"/>
      </w:divBdr>
    </w:div>
    <w:div w:id="165903319">
      <w:marLeft w:val="0"/>
      <w:marRight w:val="0"/>
      <w:marTop w:val="0"/>
      <w:marBottom w:val="0"/>
      <w:divBdr>
        <w:top w:val="none" w:sz="0" w:space="0" w:color="auto"/>
        <w:left w:val="none" w:sz="0" w:space="0" w:color="auto"/>
        <w:bottom w:val="none" w:sz="0" w:space="0" w:color="auto"/>
        <w:right w:val="none" w:sz="0" w:space="0" w:color="auto"/>
      </w:divBdr>
    </w:div>
    <w:div w:id="165903320">
      <w:marLeft w:val="0"/>
      <w:marRight w:val="0"/>
      <w:marTop w:val="0"/>
      <w:marBottom w:val="0"/>
      <w:divBdr>
        <w:top w:val="none" w:sz="0" w:space="0" w:color="auto"/>
        <w:left w:val="none" w:sz="0" w:space="0" w:color="auto"/>
        <w:bottom w:val="none" w:sz="0" w:space="0" w:color="auto"/>
        <w:right w:val="none" w:sz="0" w:space="0" w:color="auto"/>
      </w:divBdr>
    </w:div>
    <w:div w:id="165903321">
      <w:marLeft w:val="0"/>
      <w:marRight w:val="0"/>
      <w:marTop w:val="0"/>
      <w:marBottom w:val="0"/>
      <w:divBdr>
        <w:top w:val="none" w:sz="0" w:space="0" w:color="auto"/>
        <w:left w:val="none" w:sz="0" w:space="0" w:color="auto"/>
        <w:bottom w:val="none" w:sz="0" w:space="0" w:color="auto"/>
        <w:right w:val="none" w:sz="0" w:space="0" w:color="auto"/>
      </w:divBdr>
      <w:divsChild>
        <w:div w:id="165903328">
          <w:marLeft w:val="0"/>
          <w:marRight w:val="0"/>
          <w:marTop w:val="0"/>
          <w:marBottom w:val="0"/>
          <w:divBdr>
            <w:top w:val="none" w:sz="0" w:space="0" w:color="auto"/>
            <w:left w:val="none" w:sz="0" w:space="0" w:color="auto"/>
            <w:bottom w:val="none" w:sz="0" w:space="0" w:color="auto"/>
            <w:right w:val="none" w:sz="0" w:space="0" w:color="auto"/>
          </w:divBdr>
        </w:div>
      </w:divsChild>
    </w:div>
    <w:div w:id="165903322">
      <w:marLeft w:val="0"/>
      <w:marRight w:val="0"/>
      <w:marTop w:val="0"/>
      <w:marBottom w:val="0"/>
      <w:divBdr>
        <w:top w:val="none" w:sz="0" w:space="0" w:color="auto"/>
        <w:left w:val="none" w:sz="0" w:space="0" w:color="auto"/>
        <w:bottom w:val="none" w:sz="0" w:space="0" w:color="auto"/>
        <w:right w:val="none" w:sz="0" w:space="0" w:color="auto"/>
      </w:divBdr>
    </w:div>
    <w:div w:id="165903323">
      <w:marLeft w:val="0"/>
      <w:marRight w:val="0"/>
      <w:marTop w:val="0"/>
      <w:marBottom w:val="0"/>
      <w:divBdr>
        <w:top w:val="none" w:sz="0" w:space="0" w:color="auto"/>
        <w:left w:val="none" w:sz="0" w:space="0" w:color="auto"/>
        <w:bottom w:val="none" w:sz="0" w:space="0" w:color="auto"/>
        <w:right w:val="none" w:sz="0" w:space="0" w:color="auto"/>
      </w:divBdr>
    </w:div>
    <w:div w:id="165903324">
      <w:marLeft w:val="0"/>
      <w:marRight w:val="0"/>
      <w:marTop w:val="0"/>
      <w:marBottom w:val="0"/>
      <w:divBdr>
        <w:top w:val="none" w:sz="0" w:space="0" w:color="auto"/>
        <w:left w:val="none" w:sz="0" w:space="0" w:color="auto"/>
        <w:bottom w:val="none" w:sz="0" w:space="0" w:color="auto"/>
        <w:right w:val="none" w:sz="0" w:space="0" w:color="auto"/>
      </w:divBdr>
    </w:div>
    <w:div w:id="165903325">
      <w:marLeft w:val="0"/>
      <w:marRight w:val="0"/>
      <w:marTop w:val="0"/>
      <w:marBottom w:val="0"/>
      <w:divBdr>
        <w:top w:val="none" w:sz="0" w:space="0" w:color="auto"/>
        <w:left w:val="none" w:sz="0" w:space="0" w:color="auto"/>
        <w:bottom w:val="none" w:sz="0" w:space="0" w:color="auto"/>
        <w:right w:val="none" w:sz="0" w:space="0" w:color="auto"/>
      </w:divBdr>
    </w:div>
    <w:div w:id="165903326">
      <w:marLeft w:val="0"/>
      <w:marRight w:val="0"/>
      <w:marTop w:val="0"/>
      <w:marBottom w:val="0"/>
      <w:divBdr>
        <w:top w:val="none" w:sz="0" w:space="0" w:color="auto"/>
        <w:left w:val="none" w:sz="0" w:space="0" w:color="auto"/>
        <w:bottom w:val="none" w:sz="0" w:space="0" w:color="auto"/>
        <w:right w:val="none" w:sz="0" w:space="0" w:color="auto"/>
      </w:divBdr>
    </w:div>
    <w:div w:id="165903327">
      <w:marLeft w:val="0"/>
      <w:marRight w:val="0"/>
      <w:marTop w:val="0"/>
      <w:marBottom w:val="0"/>
      <w:divBdr>
        <w:top w:val="none" w:sz="0" w:space="0" w:color="auto"/>
        <w:left w:val="none" w:sz="0" w:space="0" w:color="auto"/>
        <w:bottom w:val="none" w:sz="0" w:space="0" w:color="auto"/>
        <w:right w:val="none" w:sz="0" w:space="0" w:color="auto"/>
      </w:divBdr>
    </w:div>
    <w:div w:id="165903329">
      <w:marLeft w:val="0"/>
      <w:marRight w:val="0"/>
      <w:marTop w:val="0"/>
      <w:marBottom w:val="0"/>
      <w:divBdr>
        <w:top w:val="none" w:sz="0" w:space="0" w:color="auto"/>
        <w:left w:val="none" w:sz="0" w:space="0" w:color="auto"/>
        <w:bottom w:val="none" w:sz="0" w:space="0" w:color="auto"/>
        <w:right w:val="none" w:sz="0" w:space="0" w:color="auto"/>
      </w:divBdr>
    </w:div>
    <w:div w:id="165903330">
      <w:marLeft w:val="0"/>
      <w:marRight w:val="0"/>
      <w:marTop w:val="0"/>
      <w:marBottom w:val="0"/>
      <w:divBdr>
        <w:top w:val="none" w:sz="0" w:space="0" w:color="auto"/>
        <w:left w:val="none" w:sz="0" w:space="0" w:color="auto"/>
        <w:bottom w:val="none" w:sz="0" w:space="0" w:color="auto"/>
        <w:right w:val="none" w:sz="0" w:space="0" w:color="auto"/>
      </w:divBdr>
    </w:div>
    <w:div w:id="165903331">
      <w:marLeft w:val="0"/>
      <w:marRight w:val="0"/>
      <w:marTop w:val="0"/>
      <w:marBottom w:val="0"/>
      <w:divBdr>
        <w:top w:val="none" w:sz="0" w:space="0" w:color="auto"/>
        <w:left w:val="none" w:sz="0" w:space="0" w:color="auto"/>
        <w:bottom w:val="none" w:sz="0" w:space="0" w:color="auto"/>
        <w:right w:val="none" w:sz="0" w:space="0" w:color="auto"/>
      </w:divBdr>
    </w:div>
    <w:div w:id="165903332">
      <w:marLeft w:val="0"/>
      <w:marRight w:val="0"/>
      <w:marTop w:val="0"/>
      <w:marBottom w:val="0"/>
      <w:divBdr>
        <w:top w:val="none" w:sz="0" w:space="0" w:color="auto"/>
        <w:left w:val="none" w:sz="0" w:space="0" w:color="auto"/>
        <w:bottom w:val="none" w:sz="0" w:space="0" w:color="auto"/>
        <w:right w:val="none" w:sz="0" w:space="0" w:color="auto"/>
      </w:divBdr>
    </w:div>
    <w:div w:id="165903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11115</Words>
  <Characters>63356</Characters>
  <Application>Microsoft Office Word</Application>
  <DocSecurity>0</DocSecurity>
  <Lines>527</Lines>
  <Paragraphs>148</Paragraphs>
  <ScaleCrop>false</ScaleCrop>
  <Company/>
  <LinksUpToDate>false</LinksUpToDate>
  <CharactersWithSpaces>74323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Ромик</dc:creator>
  <cp:keywords/>
  <dc:description/>
  <cp:lastModifiedBy>Irina</cp:lastModifiedBy>
  <cp:revision>2</cp:revision>
  <dcterms:created xsi:type="dcterms:W3CDTF">2014-08-18T16:37:00Z</dcterms:created>
  <dcterms:modified xsi:type="dcterms:W3CDTF">2014-08-18T16:37:00Z</dcterms:modified>
</cp:coreProperties>
</file>