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3F" w:rsidRPr="003E303F" w:rsidRDefault="003E303F" w:rsidP="00B329D5">
      <w:pPr>
        <w:pStyle w:val="af8"/>
      </w:pPr>
      <w:r>
        <w:t>Содержание</w:t>
      </w:r>
    </w:p>
    <w:p w:rsidR="00B329D5" w:rsidRDefault="00B329D5" w:rsidP="003E303F"/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Введение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1. Управленческая структура организации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1.1 Признаки организации. Внутренние переменные и внешняя среда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1.2 Понятие управленческой и организационной структуры. Взаимосвязь организационной и управленческой структур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1.3 Управление производством, системное представление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Выводы по 1 главе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2. Управление производственной деятельностью на предприятии Смоленский почтамт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2.1 Краткая экономическая характеристика предприятия Смоленский почтамт, анализ его приоритетов и целей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2.2 Анализ структуры управления предприятием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2.3 Анализ производственного потенциала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Выводы по 2 главе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Заключение</w:t>
      </w:r>
    </w:p>
    <w:p w:rsidR="005B0C35" w:rsidRDefault="005B0C35">
      <w:pPr>
        <w:pStyle w:val="26"/>
        <w:rPr>
          <w:smallCaps w:val="0"/>
          <w:noProof/>
          <w:sz w:val="24"/>
          <w:szCs w:val="24"/>
        </w:rPr>
      </w:pPr>
      <w:r w:rsidRPr="00EC7992">
        <w:rPr>
          <w:rStyle w:val="af2"/>
          <w:noProof/>
        </w:rPr>
        <w:t>Список используемой литературы</w:t>
      </w:r>
    </w:p>
    <w:p w:rsidR="003E303F" w:rsidRDefault="003E303F" w:rsidP="003E303F"/>
    <w:p w:rsidR="003E303F" w:rsidRPr="003E303F" w:rsidRDefault="00B329D5" w:rsidP="00B329D5">
      <w:pPr>
        <w:pStyle w:val="2"/>
      </w:pPr>
      <w:r>
        <w:br w:type="page"/>
      </w:r>
      <w:bookmarkStart w:id="0" w:name="_Toc249143036"/>
      <w:r w:rsidR="003E303F">
        <w:lastRenderedPageBreak/>
        <w:t>Введение</w:t>
      </w:r>
      <w:bookmarkEnd w:id="0"/>
    </w:p>
    <w:p w:rsidR="00B329D5" w:rsidRDefault="00B329D5" w:rsidP="003E303F"/>
    <w:p w:rsidR="003E303F" w:rsidRDefault="009F22E4" w:rsidP="003E303F">
      <w:r w:rsidRPr="003E303F">
        <w:t>Организацию можно рассматривать как производственную целостность, которая, эффективно используя свои ресурсы, выполняет экономическую функцию производства продукции и оказания услуг</w:t>
      </w:r>
      <w:r w:rsidR="003E303F" w:rsidRPr="003E303F">
        <w:t xml:space="preserve">. </w:t>
      </w:r>
      <w:r w:rsidRPr="003E303F">
        <w:t>При этом обеспечиваются рабочие места для населения и доходы для предпринимателей</w:t>
      </w:r>
      <w:r w:rsidR="003E303F" w:rsidRPr="003E303F">
        <w:t xml:space="preserve">. </w:t>
      </w:r>
      <w:r w:rsidRPr="003E303F">
        <w:t>Исходя из этой точки зрения, роль бизнеса заключается в использовании его энергии и ресурсов для получения прибыли</w:t>
      </w:r>
      <w:r w:rsidR="003E303F" w:rsidRPr="003E303F">
        <w:t>.</w:t>
      </w:r>
    </w:p>
    <w:p w:rsidR="003E303F" w:rsidRDefault="009F22E4" w:rsidP="003E303F">
      <w:r w:rsidRPr="003E303F">
        <w:t>Однако организация одновременно является частью среды, состоящей из поставщиков, потребителей, средств информации, союзов и объединений людей, работников, собственников акций, поэтому она находится в прямой зависимости от этой среды и должна наряду с обеспечением своих интересов удовлетворять ее интересы</w:t>
      </w:r>
      <w:r w:rsidR="003E303F" w:rsidRPr="003E303F">
        <w:t xml:space="preserve">. </w:t>
      </w:r>
      <w:r w:rsidRPr="003E303F">
        <w:t>Таким образом, организации отвечают перед обществом за его состояние, благополучие, что требует от них направления части ресурсов и усилий по социальным каналам</w:t>
      </w:r>
      <w:r w:rsidR="003E303F" w:rsidRPr="003E303F">
        <w:t xml:space="preserve">. </w:t>
      </w:r>
      <w:r w:rsidRPr="003E303F">
        <w:t xml:space="preserve">Сферами ответственности организации являются защита среды обитания, здравоохранение и безопасность, защита прав потребителей и </w:t>
      </w:r>
      <w:r w:rsidR="003E303F">
        <w:t>т.п.</w:t>
      </w:r>
      <w:r w:rsidR="003E303F" w:rsidRPr="003E303F">
        <w:t xml:space="preserve"> </w:t>
      </w:r>
      <w:r w:rsidRPr="003E303F">
        <w:t>Бизнес в этом случае выступает в роли фактора ответственности за развитие общества</w:t>
      </w:r>
      <w:r w:rsidR="003E303F" w:rsidRPr="003E303F">
        <w:t>.</w:t>
      </w:r>
    </w:p>
    <w:p w:rsidR="003E303F" w:rsidRDefault="009F22E4" w:rsidP="003E303F">
      <w:r w:rsidRPr="003E303F">
        <w:t>Предприятие является членом общества, поэтому ему должны быть свойственны нормы морали, как и индивидуальным членам общества</w:t>
      </w:r>
      <w:r w:rsidR="003E303F" w:rsidRPr="003E303F">
        <w:t xml:space="preserve">. </w:t>
      </w:r>
      <w:r w:rsidRPr="003E303F">
        <w:t>Поскольку законы не могут охватывать все случаи жизни, то предприятия должны исходить из посылок поддержания законности и порядка</w:t>
      </w:r>
      <w:r w:rsidR="003E303F" w:rsidRPr="003E303F">
        <w:t>.</w:t>
      </w:r>
    </w:p>
    <w:p w:rsidR="003E303F" w:rsidRDefault="009F22E4" w:rsidP="003E303F">
      <w:r w:rsidRPr="003E303F">
        <w:t>Россия переживает сейчас сложный и противоречивый период становления новой системы экономических отношений</w:t>
      </w:r>
      <w:r w:rsidR="003E303F" w:rsidRPr="003E303F">
        <w:t xml:space="preserve">. </w:t>
      </w:r>
      <w:r w:rsidRPr="003E303F">
        <w:t>Объективные условия изменения и развития всех форм собственности, возникновение наемного труда, расширение и усложнение внешнеэкономических связей потребовали иных, чем прежде способов управленческой деятельности</w:t>
      </w:r>
      <w:r w:rsidR="003E303F" w:rsidRPr="003E303F">
        <w:t xml:space="preserve">. </w:t>
      </w:r>
      <w:r w:rsidRPr="003E303F">
        <w:t>Практика показывает, что новое с трудом пробивает себе дорогу через укоренившиеся привычки, традиции, обычаи и препятствия старой административно-командной системы управления</w:t>
      </w:r>
      <w:r w:rsidR="003E303F" w:rsidRPr="003E303F">
        <w:t xml:space="preserve">. </w:t>
      </w:r>
      <w:r w:rsidRPr="003E303F">
        <w:t xml:space="preserve">Но все большее число </w:t>
      </w:r>
      <w:r w:rsidRPr="003E303F">
        <w:lastRenderedPageBreak/>
        <w:t>людей понимает необходимость преодоления старых директивных методов руководства и перехода к широкому использованию предприимчивости, инициативы, разумному сочетанию частного и государственного интересов</w:t>
      </w:r>
      <w:r w:rsidR="003E303F" w:rsidRPr="003E303F">
        <w:t xml:space="preserve">. </w:t>
      </w:r>
      <w:r w:rsidRPr="003E303F">
        <w:t>Возможности этого в новой системе рыночных отношений, безусловно, есть</w:t>
      </w:r>
      <w:r w:rsidR="003E303F" w:rsidRPr="003E303F">
        <w:t xml:space="preserve">. </w:t>
      </w:r>
      <w:r w:rsidRPr="003E303F">
        <w:t>Практический опыт управления, при всей его противоречивости, дает сегодня множество примеров плодотворной работы в самых различных по форме собственности, размерам, видам организациях и фирмах</w:t>
      </w:r>
      <w:r w:rsidR="003E303F" w:rsidRPr="003E303F">
        <w:t>.</w:t>
      </w:r>
    </w:p>
    <w:p w:rsidR="003E303F" w:rsidRDefault="009F22E4" w:rsidP="003E303F">
      <w:r w:rsidRPr="003E303F">
        <w:t>Актуальность темы не вызывает сомнений, поэтому цель курсовой работы</w:t>
      </w:r>
      <w:r w:rsidR="003E303F" w:rsidRPr="003E303F">
        <w:t xml:space="preserve"> - </w:t>
      </w:r>
      <w:r w:rsidRPr="003E303F">
        <w:t>систематизируя теоретические основы практики управления, рассмотреть систему управления организацией, как хозяйствующего субъекта, в современных условиях и пути ее совершенствования</w:t>
      </w:r>
      <w:r w:rsidR="003E303F" w:rsidRPr="003E303F">
        <w:t xml:space="preserve">. </w:t>
      </w:r>
      <w:r w:rsidR="000F3755" w:rsidRPr="003E303F">
        <w:t>Согласно цели, были сформулированы задачи работы</w:t>
      </w:r>
      <w:r w:rsidR="003E303F" w:rsidRPr="003E303F">
        <w:t>:</w:t>
      </w:r>
    </w:p>
    <w:p w:rsidR="003E303F" w:rsidRDefault="000F3755" w:rsidP="003E303F">
      <w:r w:rsidRPr="003E303F">
        <w:t>1</w:t>
      </w:r>
      <w:r w:rsidR="003E303F" w:rsidRPr="003E303F">
        <w:t xml:space="preserve">. </w:t>
      </w:r>
      <w:r w:rsidRPr="003E303F">
        <w:t>Изучить теоретический материал по основам организации управления на современных предприятиях</w:t>
      </w:r>
      <w:r w:rsidR="003E303F" w:rsidRPr="003E303F">
        <w:t>;</w:t>
      </w:r>
    </w:p>
    <w:p w:rsidR="003E303F" w:rsidRDefault="00E06AD7" w:rsidP="003E303F">
      <w:r w:rsidRPr="003E303F">
        <w:t>2</w:t>
      </w:r>
      <w:r w:rsidR="003E303F" w:rsidRPr="003E303F">
        <w:t xml:space="preserve">. </w:t>
      </w:r>
      <w:r w:rsidR="000F3755" w:rsidRPr="003E303F">
        <w:t xml:space="preserve">Проанализировать </w:t>
      </w:r>
      <w:r w:rsidRPr="003E303F">
        <w:t xml:space="preserve">систему управления предприятием </w:t>
      </w:r>
      <w:r w:rsidR="00DE3F74" w:rsidRPr="003E303F">
        <w:t>Смоленск</w:t>
      </w:r>
      <w:r w:rsidRPr="003E303F">
        <w:t>ий почтамт</w:t>
      </w:r>
      <w:r w:rsidR="003E303F" w:rsidRPr="003E303F">
        <w:t>;</w:t>
      </w:r>
    </w:p>
    <w:p w:rsidR="003E303F" w:rsidRDefault="00E06AD7" w:rsidP="003E303F">
      <w:r w:rsidRPr="003E303F">
        <w:t>3</w:t>
      </w:r>
      <w:r w:rsidR="003E303F" w:rsidRPr="003E303F">
        <w:t xml:space="preserve">. </w:t>
      </w:r>
      <w:r w:rsidRPr="003E303F">
        <w:t>Рассмотреть основные направления совершенствования систем управления</w:t>
      </w:r>
      <w:r w:rsidR="003E303F" w:rsidRPr="003E303F">
        <w:t>.</w:t>
      </w:r>
    </w:p>
    <w:p w:rsidR="003E303F" w:rsidRDefault="000F3755" w:rsidP="003E303F">
      <w:r w:rsidRPr="003E303F">
        <w:t xml:space="preserve">Объект исследования </w:t>
      </w:r>
      <w:r w:rsidR="003E303F">
        <w:t>-</w:t>
      </w:r>
      <w:r w:rsidRPr="003E303F">
        <w:t xml:space="preserve"> </w:t>
      </w:r>
      <w:r w:rsidR="00DE3F74" w:rsidRPr="003E303F">
        <w:t>Смоленск</w:t>
      </w:r>
      <w:r w:rsidR="00E06AD7" w:rsidRPr="003E303F">
        <w:t>ий почтамт</w:t>
      </w:r>
      <w:r w:rsidR="003E303F" w:rsidRPr="003E303F">
        <w:t xml:space="preserve">. </w:t>
      </w:r>
      <w:r w:rsidRPr="003E303F">
        <w:t xml:space="preserve">Предмет исследования </w:t>
      </w:r>
      <w:r w:rsidR="003E303F">
        <w:t>-</w:t>
      </w:r>
      <w:r w:rsidRPr="003E303F">
        <w:t xml:space="preserve"> </w:t>
      </w:r>
      <w:r w:rsidR="00E06AD7" w:rsidRPr="003E303F">
        <w:t>система управления предприятием</w:t>
      </w:r>
      <w:r w:rsidR="003E303F" w:rsidRPr="003E303F">
        <w:t>.</w:t>
      </w:r>
    </w:p>
    <w:p w:rsidR="003E303F" w:rsidRDefault="00E06AD7" w:rsidP="003E303F">
      <w:r w:rsidRPr="003E303F">
        <w:t>Методы исследования</w:t>
      </w:r>
      <w:r w:rsidR="003E303F" w:rsidRPr="003E303F">
        <w:t xml:space="preserve">: </w:t>
      </w:r>
      <w:r w:rsidRPr="003E303F">
        <w:t>анализ экономических, правовых, статистических источников литературы</w:t>
      </w:r>
      <w:r w:rsidR="003E303F" w:rsidRPr="003E303F">
        <w:t xml:space="preserve">; </w:t>
      </w:r>
      <w:r w:rsidRPr="003E303F">
        <w:t>эмпирический</w:t>
      </w:r>
      <w:r w:rsidR="003E303F" w:rsidRPr="003E303F">
        <w:t xml:space="preserve">. </w:t>
      </w:r>
      <w:r w:rsidR="009F22E4" w:rsidRPr="003E303F">
        <w:t>Методологической основой структуры работы и логической связи в ней изучаемых вопросов послужили разработки отечественных и зарубежных ученых в области теории организации, менеджмента и маркетинга</w:t>
      </w:r>
      <w:r w:rsidR="003E303F" w:rsidRPr="003E303F">
        <w:t xml:space="preserve">. </w:t>
      </w:r>
      <w:r w:rsidR="009F22E4" w:rsidRPr="003E303F">
        <w:t>При написании курсовой работы использовалась литература отечественных и зарубежных экономистов-теоретиков, нормативно-правовые акты, учебные пособия и учебники, монографии и научные статьи в периодических изданиях</w:t>
      </w:r>
      <w:r w:rsidR="003E303F" w:rsidRPr="003E303F">
        <w:t xml:space="preserve">. </w:t>
      </w:r>
      <w:r w:rsidR="009F22E4" w:rsidRPr="003E303F">
        <w:t xml:space="preserve">Работа содержит материал теоретического и практического исследования, </w:t>
      </w:r>
      <w:r w:rsidR="009F22E4" w:rsidRPr="003E303F">
        <w:lastRenderedPageBreak/>
        <w:t xml:space="preserve">изложенный в </w:t>
      </w:r>
      <w:r w:rsidR="005618B5" w:rsidRPr="003E303F">
        <w:t>2</w:t>
      </w:r>
      <w:r w:rsidR="009F22E4" w:rsidRPr="003E303F">
        <w:t>-х главах, иллюстрированных таблицами</w:t>
      </w:r>
      <w:r w:rsidR="003E303F" w:rsidRPr="003E303F">
        <w:t xml:space="preserve">; </w:t>
      </w:r>
      <w:r w:rsidR="009F22E4" w:rsidRPr="003E303F">
        <w:t>библиографический перечень включает 26 литературных источников</w:t>
      </w:r>
      <w:r w:rsidR="003E303F" w:rsidRPr="003E303F">
        <w:t>.</w:t>
      </w:r>
    </w:p>
    <w:p w:rsidR="003E303F" w:rsidRPr="003E303F" w:rsidRDefault="00B329D5" w:rsidP="00B329D5">
      <w:pPr>
        <w:pStyle w:val="2"/>
      </w:pPr>
      <w:r>
        <w:br w:type="page"/>
      </w:r>
      <w:bookmarkStart w:id="1" w:name="_Toc249143037"/>
      <w:r w:rsidRPr="003E303F">
        <w:lastRenderedPageBreak/>
        <w:t>1. Управленческая структура организации</w:t>
      </w:r>
      <w:bookmarkEnd w:id="1"/>
    </w:p>
    <w:p w:rsidR="00B329D5" w:rsidRDefault="00B329D5" w:rsidP="003E303F"/>
    <w:p w:rsidR="003E303F" w:rsidRPr="003E303F" w:rsidRDefault="003E303F" w:rsidP="00B329D5">
      <w:pPr>
        <w:pStyle w:val="2"/>
      </w:pPr>
      <w:bookmarkStart w:id="2" w:name="_Toc249143038"/>
      <w:r>
        <w:t xml:space="preserve">1.1 </w:t>
      </w:r>
      <w:r w:rsidR="00C55736" w:rsidRPr="003E303F">
        <w:t>Признаки организации</w:t>
      </w:r>
      <w:r w:rsidRPr="003E303F">
        <w:t xml:space="preserve">. </w:t>
      </w:r>
      <w:r w:rsidR="00C55736" w:rsidRPr="003E303F">
        <w:t>Внутренние переменные и внешняя среда</w:t>
      </w:r>
      <w:bookmarkEnd w:id="2"/>
    </w:p>
    <w:p w:rsidR="00B329D5" w:rsidRDefault="00B329D5" w:rsidP="003E303F"/>
    <w:p w:rsidR="003E303F" w:rsidRDefault="00C55736" w:rsidP="003E303F">
      <w:r w:rsidRPr="003E303F">
        <w:t>Организация представляет собой обособленное объединение людей для взаимодействия в достижении определенных целей и задач</w:t>
      </w:r>
      <w:r w:rsidR="003E303F" w:rsidRPr="003E303F">
        <w:t xml:space="preserve">. </w:t>
      </w:r>
      <w:r w:rsidRPr="003E303F">
        <w:t>Это открытая система, состоящая из множества взаимосвязанных частей, объединенных в единое целое</w:t>
      </w:r>
      <w:r w:rsidR="003E303F" w:rsidRPr="003E303F">
        <w:t xml:space="preserve">. </w:t>
      </w:r>
      <w:r w:rsidRPr="003E303F">
        <w:t>Центральное и основное место в организации занимает человек, владеющий, использующий и распоряжающийся техникой, технологией и финансами, принадлежащими данной организации</w:t>
      </w:r>
      <w:r w:rsidR="003E303F" w:rsidRPr="003E303F">
        <w:t xml:space="preserve">. </w:t>
      </w:r>
      <w:r w:rsidRPr="003E303F">
        <w:t>Каждую организацию характеризуют наиболее общие признаки</w:t>
      </w:r>
      <w:r w:rsidR="003E303F" w:rsidRPr="003E303F">
        <w:t xml:space="preserve">. </w:t>
      </w:r>
      <w:r w:rsidRPr="003E303F">
        <w:t>К ним относятся</w:t>
      </w:r>
      <w:r w:rsidR="003E303F" w:rsidRPr="003E303F">
        <w:t>:</w:t>
      </w:r>
    </w:p>
    <w:p w:rsidR="003E303F" w:rsidRDefault="00C55736" w:rsidP="003E303F">
      <w:r w:rsidRPr="003E303F">
        <w:t>количественная определенность, необходимость минимального количества членов организации и определенный максимум ее участников, иначе она начинает терять присущие ей свойства и качества</w:t>
      </w:r>
      <w:r w:rsidR="003E303F" w:rsidRPr="003E303F">
        <w:t>;</w:t>
      </w:r>
    </w:p>
    <w:p w:rsidR="003E303F" w:rsidRDefault="00C55736" w:rsidP="003E303F">
      <w:r w:rsidRPr="003E303F">
        <w:t>наличие общих целей, ради которых люди объединились в организацию и создали ее определенную структуру, а также средств достижения этих целей</w:t>
      </w:r>
      <w:r w:rsidR="003E303F" w:rsidRPr="003E303F">
        <w:t>;</w:t>
      </w:r>
    </w:p>
    <w:p w:rsidR="003E303F" w:rsidRDefault="00C55736" w:rsidP="003E303F">
      <w:r w:rsidRPr="003E303F">
        <w:t>обособленность,</w:t>
      </w:r>
      <w:r w:rsidR="003E303F">
        <w:t xml:space="preserve"> "</w:t>
      </w:r>
      <w:r w:rsidRPr="003E303F">
        <w:t>границы</w:t>
      </w:r>
      <w:r w:rsidR="003E303F">
        <w:t xml:space="preserve">", </w:t>
      </w:r>
      <w:r w:rsidRPr="003E303F">
        <w:t xml:space="preserve">которые отделяют организацию от других и создают целостность, единство действий работников внутри данной системы, несмотря на ее открытость, </w:t>
      </w:r>
      <w:r w:rsidR="003E303F">
        <w:t>т.е.</w:t>
      </w:r>
      <w:r w:rsidR="003E303F" w:rsidRPr="003E303F">
        <w:t xml:space="preserve"> </w:t>
      </w:r>
      <w:r w:rsidRPr="003E303F">
        <w:t>взаимодействие с внешним окружением</w:t>
      </w:r>
      <w:r w:rsidR="003E303F" w:rsidRPr="003E303F">
        <w:t>;</w:t>
      </w:r>
    </w:p>
    <w:p w:rsidR="003E303F" w:rsidRDefault="00C55736" w:rsidP="003E303F">
      <w:r w:rsidRPr="003E303F">
        <w:t>управляющий, руководящий и координирующий центр</w:t>
      </w:r>
      <w:r w:rsidR="003E303F" w:rsidRPr="003E303F">
        <w:t xml:space="preserve">. </w:t>
      </w:r>
      <w:r w:rsidRPr="003E303F">
        <w:t>В крупных организациях может быть несколько таких центров</w:t>
      </w:r>
      <w:r w:rsidR="003E303F" w:rsidRPr="003E303F">
        <w:t xml:space="preserve">. </w:t>
      </w:r>
      <w:r w:rsidRPr="003E303F">
        <w:t>Например, производственное объединение может состоять из множества центров управления, начиная с производственной бригады, смены, цеха, участка, заводоуправления, генерального директора и совета директоров</w:t>
      </w:r>
      <w:r w:rsidR="003E303F" w:rsidRPr="003E303F">
        <w:t xml:space="preserve"> [</w:t>
      </w:r>
      <w:r w:rsidRPr="003E303F">
        <w:t>8</w:t>
      </w:r>
      <w:r w:rsidR="003E303F" w:rsidRPr="003E303F">
        <w:t xml:space="preserve">. </w:t>
      </w:r>
      <w:r w:rsidRPr="003E303F">
        <w:rPr>
          <w:lang w:val="en-US"/>
        </w:rPr>
        <w:t>c</w:t>
      </w:r>
      <w:r w:rsidR="003E303F">
        <w:t>.3</w:t>
      </w:r>
      <w:r w:rsidRPr="003E303F">
        <w:t>4</w:t>
      </w:r>
      <w:r w:rsidR="003E303F" w:rsidRPr="003E303F">
        <w:t xml:space="preserve"> - </w:t>
      </w:r>
      <w:r w:rsidRPr="003E303F">
        <w:t>45</w:t>
      </w:r>
      <w:r w:rsidR="003E303F" w:rsidRPr="003E303F">
        <w:t>].</w:t>
      </w:r>
    </w:p>
    <w:p w:rsidR="003E303F" w:rsidRDefault="00C55736" w:rsidP="003E303F">
      <w:r w:rsidRPr="003E303F">
        <w:t>Организацию характеризуют определенная организационная культура и возможность, в необходимых пределах, осуществлять саморегулирование своей деятельности, считаю необходимым отметить внутренние переменные организации и ее отношения с внешним окружением</w:t>
      </w:r>
      <w:r w:rsidR="003E303F" w:rsidRPr="003E303F">
        <w:t xml:space="preserve">. </w:t>
      </w:r>
      <w:r w:rsidRPr="003E303F">
        <w:t xml:space="preserve">Состояние организации </w:t>
      </w:r>
      <w:r w:rsidRPr="003E303F">
        <w:lastRenderedPageBreak/>
        <w:t>не является чем-то неизменным и застывшим</w:t>
      </w:r>
      <w:r w:rsidR="003E303F" w:rsidRPr="003E303F">
        <w:t xml:space="preserve">. </w:t>
      </w:r>
      <w:r w:rsidRPr="003E303F">
        <w:t>Изменения внутреннего содержания ее происходят под влиянием времени и в результате управленческих действий людей</w:t>
      </w:r>
      <w:r w:rsidR="003E303F" w:rsidRPr="003E303F">
        <w:t xml:space="preserve">. </w:t>
      </w:r>
      <w:r w:rsidRPr="003E303F">
        <w:t>В каждый определенный отрезок времени внутренний фактор организации есть нечто</w:t>
      </w:r>
      <w:r w:rsidR="003E303F">
        <w:t xml:space="preserve"> "</w:t>
      </w:r>
      <w:r w:rsidRPr="003E303F">
        <w:t>данное</w:t>
      </w:r>
      <w:r w:rsidR="003E303F">
        <w:t xml:space="preserve">", </w:t>
      </w:r>
      <w:r w:rsidRPr="003E303F">
        <w:t>что менеджеры должны изменять в ходе достижения поставленных целей</w:t>
      </w:r>
      <w:r w:rsidR="003E303F" w:rsidRPr="003E303F">
        <w:t xml:space="preserve">. </w:t>
      </w:r>
      <w:r w:rsidRPr="003E303F">
        <w:t>К основным внутренним переменным относятся сами цели и задачи, структура, кадры, техника и технология и другие составляющие организации</w:t>
      </w:r>
      <w:r w:rsidR="003E303F" w:rsidRPr="003E303F">
        <w:t>.</w:t>
      </w:r>
    </w:p>
    <w:p w:rsidR="003E303F" w:rsidRDefault="00C55736" w:rsidP="003E303F">
      <w:r w:rsidRPr="003E303F">
        <w:t>Цели и задачи организации многообразны и зависят от разных обстоятельств</w:t>
      </w:r>
      <w:r w:rsidR="003E303F" w:rsidRPr="003E303F">
        <w:t xml:space="preserve">. </w:t>
      </w:r>
      <w:r w:rsidRPr="003E303F">
        <w:t>Торговые организации ставят своей целью реализацию товаров и получение прибыли</w:t>
      </w:r>
      <w:r w:rsidR="003E303F" w:rsidRPr="003E303F">
        <w:t xml:space="preserve">; </w:t>
      </w:r>
      <w:r w:rsidRPr="003E303F">
        <w:t>промышленные организации</w:t>
      </w:r>
      <w:r w:rsidR="003E303F" w:rsidRPr="003E303F">
        <w:t xml:space="preserve"> - </w:t>
      </w:r>
      <w:r w:rsidRPr="003E303F">
        <w:t>производство товаров, при этом решают задачи повышения производительности труда, достижения рентабельности</w:t>
      </w:r>
      <w:r w:rsidR="003E303F" w:rsidRPr="003E303F">
        <w:t xml:space="preserve">; </w:t>
      </w:r>
      <w:r w:rsidRPr="003E303F">
        <w:t>государственные учебные заведения</w:t>
      </w:r>
      <w:r w:rsidR="003E303F" w:rsidRPr="003E303F">
        <w:t xml:space="preserve"> - </w:t>
      </w:r>
      <w:r w:rsidRPr="003E303F">
        <w:t>подготовку специалистов для народного хозяйства и совсем не нацелены на получение прибыли, но в их задачи входят</w:t>
      </w:r>
      <w:r w:rsidR="003E303F" w:rsidRPr="003E303F">
        <w:t xml:space="preserve">: </w:t>
      </w:r>
      <w:r w:rsidRPr="003E303F">
        <w:t>оптимизация затрат на обучение, повышение его научного уровня и приобретение практических навыков учащимися и др</w:t>
      </w:r>
      <w:r w:rsidR="003E303F" w:rsidRPr="003E303F">
        <w:t xml:space="preserve">. </w:t>
      </w:r>
      <w:r w:rsidRPr="003E303F">
        <w:t>От целей организации зависит ее структура</w:t>
      </w:r>
      <w:r w:rsidR="003E303F" w:rsidRPr="003E303F">
        <w:t>.</w:t>
      </w:r>
    </w:p>
    <w:p w:rsidR="003E303F" w:rsidRDefault="00C55736" w:rsidP="003E303F">
      <w:r w:rsidRPr="003E303F">
        <w:t>Структура организации это внутренняя переменная, показывающая взаимодействие уровней управления и функциональных областей организации</w:t>
      </w:r>
      <w:r w:rsidR="003E303F">
        <w:t xml:space="preserve"> (</w:t>
      </w:r>
      <w:r w:rsidRPr="003E303F">
        <w:t xml:space="preserve">подразделений, занятых маркетингом, производством, финансами, НИОКР и </w:t>
      </w:r>
      <w:r w:rsidR="003E303F">
        <w:t>т.д.)</w:t>
      </w:r>
      <w:r w:rsidR="003E303F" w:rsidRPr="003E303F">
        <w:t xml:space="preserve">. </w:t>
      </w:r>
      <w:r w:rsidRPr="003E303F">
        <w:t>В зависимости от конкретных условий и обстановки, материальных, финансовых и кадровых возможностей руководство организации перестраивает ее для более эффективного достижения целей и решения конкретных задач</w:t>
      </w:r>
      <w:r w:rsidR="003E303F" w:rsidRPr="003E303F">
        <w:t xml:space="preserve">. </w:t>
      </w:r>
      <w:r w:rsidRPr="003E303F">
        <w:t>Это связано с пересмотром уже сложившейся системы специализированного разделения труда</w:t>
      </w:r>
      <w:r w:rsidR="003E303F" w:rsidRPr="003E303F">
        <w:t>.</w:t>
      </w:r>
    </w:p>
    <w:p w:rsidR="003E303F" w:rsidRDefault="00C55736" w:rsidP="003E303F">
      <w:r w:rsidRPr="003E303F">
        <w:t>Разделение труда по специализированным линиям применяют все организации, за исключением самых мелких, где один</w:t>
      </w:r>
      <w:r w:rsidR="003E303F" w:rsidRPr="003E303F">
        <w:t xml:space="preserve"> - </w:t>
      </w:r>
      <w:r w:rsidRPr="003E303F">
        <w:t>два сотрудника совмещают работу во всех функциональных областях</w:t>
      </w:r>
      <w:r w:rsidR="003E303F" w:rsidRPr="003E303F">
        <w:t xml:space="preserve">. </w:t>
      </w:r>
      <w:r w:rsidRPr="003E303F">
        <w:t>В крупных организациях этот вопрос является первостепенным в управленческой деятельности руководства</w:t>
      </w:r>
      <w:r w:rsidR="003E303F" w:rsidRPr="003E303F">
        <w:t xml:space="preserve">. </w:t>
      </w:r>
      <w:r w:rsidRPr="003E303F">
        <w:t>Различаются две ступени специализированного разделения труда</w:t>
      </w:r>
      <w:r w:rsidR="003E303F" w:rsidRPr="003E303F">
        <w:t xml:space="preserve">: </w:t>
      </w:r>
      <w:r w:rsidRPr="003E303F">
        <w:t>горизонтальное и вертикальное</w:t>
      </w:r>
      <w:r w:rsidR="003E303F" w:rsidRPr="003E303F">
        <w:t xml:space="preserve">. </w:t>
      </w:r>
      <w:r w:rsidRPr="003E303F">
        <w:t xml:space="preserve">Первому соответствует </w:t>
      </w:r>
      <w:r w:rsidRPr="003E303F">
        <w:lastRenderedPageBreak/>
        <w:t>разделение труда в организации между взаимосвязанными функциональными подразделениями, не подчиненными друг другу, но участвующими в изготовлении конечного продукта на его различных стадиях и этапах</w:t>
      </w:r>
      <w:r w:rsidR="003E303F" w:rsidRPr="003E303F">
        <w:t xml:space="preserve">; </w:t>
      </w:r>
      <w:r w:rsidRPr="003E303F">
        <w:t>второму</w:t>
      </w:r>
      <w:r w:rsidR="003E303F" w:rsidRPr="003E303F">
        <w:t xml:space="preserve"> - </w:t>
      </w:r>
      <w:r w:rsidRPr="003E303F">
        <w:t xml:space="preserve">управленческая иерархия, </w:t>
      </w:r>
      <w:r w:rsidR="003E303F">
        <w:t>т.е.</w:t>
      </w:r>
      <w:r w:rsidR="003E303F" w:rsidRPr="003E303F">
        <w:t xml:space="preserve"> </w:t>
      </w:r>
      <w:r w:rsidRPr="003E303F">
        <w:t>Формальная подчиненность сотрудников сверху вниз, от руководителя к исполнителю</w:t>
      </w:r>
      <w:r w:rsidR="003E303F" w:rsidRPr="003E303F">
        <w:t xml:space="preserve">. </w:t>
      </w:r>
      <w:r w:rsidRPr="003E303F">
        <w:t>Здесь необходимо оптимальное соотношение тех и других</w:t>
      </w:r>
      <w:r w:rsidR="003E303F" w:rsidRPr="003E303F">
        <w:t xml:space="preserve"> [</w:t>
      </w:r>
      <w:r w:rsidRPr="003E303F">
        <w:t>10</w:t>
      </w:r>
      <w:r w:rsidR="003E303F" w:rsidRPr="003E303F">
        <w:t xml:space="preserve">. </w:t>
      </w:r>
      <w:r w:rsidRPr="003E303F">
        <w:rPr>
          <w:lang w:val="en-US"/>
        </w:rPr>
        <w:t>c</w:t>
      </w:r>
      <w:r w:rsidR="003E303F">
        <w:t>.7</w:t>
      </w:r>
      <w:r w:rsidRPr="003E303F">
        <w:t>8-97</w:t>
      </w:r>
      <w:r w:rsidR="003E303F" w:rsidRPr="003E303F">
        <w:t xml:space="preserve">]. </w:t>
      </w:r>
      <w:r w:rsidRPr="003E303F">
        <w:t>Согласно теории административной емкости один руководитель может эффективно управлять деятельностью ограниченного количества подчиненных, находящихся в его прямом и непосредственном подчинении</w:t>
      </w:r>
      <w:r w:rsidR="003E303F" w:rsidRPr="003E303F">
        <w:t xml:space="preserve">. </w:t>
      </w:r>
      <w:r w:rsidRPr="003E303F">
        <w:t>Однако везде остро стоит проблема экономии на управленческих расходах</w:t>
      </w:r>
      <w:r w:rsidR="003E303F" w:rsidRPr="003E303F">
        <w:t>.</w:t>
      </w:r>
    </w:p>
    <w:p w:rsidR="003E303F" w:rsidRDefault="00C55736" w:rsidP="003E303F">
      <w:r w:rsidRPr="003E303F">
        <w:t>Техника и технология</w:t>
      </w:r>
      <w:r w:rsidR="003E303F" w:rsidRPr="003E303F">
        <w:t xml:space="preserve"> - </w:t>
      </w:r>
      <w:r w:rsidRPr="003E303F">
        <w:t>четвертая составляющая внутренних переменных организаций</w:t>
      </w:r>
      <w:r w:rsidR="003E303F" w:rsidRPr="003E303F">
        <w:t xml:space="preserve">. </w:t>
      </w:r>
      <w:r w:rsidRPr="003E303F">
        <w:t>На любом предприятии всегда есть проблема с внедрением новой и новейшей техники</w:t>
      </w:r>
      <w:r w:rsidR="003E303F" w:rsidRPr="003E303F">
        <w:t xml:space="preserve">. </w:t>
      </w:r>
      <w:r w:rsidRPr="003E303F">
        <w:t>Техника устаревает сравнительно быстро</w:t>
      </w:r>
      <w:r w:rsidR="003E303F" w:rsidRPr="003E303F">
        <w:t xml:space="preserve">. </w:t>
      </w:r>
      <w:r w:rsidRPr="003E303F">
        <w:t>Дело даже не в том, что она изнашивается, она устаревает морально</w:t>
      </w:r>
      <w:r w:rsidR="003E303F" w:rsidRPr="003E303F">
        <w:t xml:space="preserve">. </w:t>
      </w:r>
      <w:r w:rsidRPr="003E303F">
        <w:t>Научно-технический прогресс, открытия и изобретения дают замечательные образцы новых машин и механизмов, компьютерной техники, новых материалов</w:t>
      </w:r>
      <w:r w:rsidR="003E303F" w:rsidRPr="003E303F">
        <w:t xml:space="preserve"> - </w:t>
      </w:r>
      <w:r w:rsidRPr="003E303F">
        <w:t xml:space="preserve">полимерных, электропроводящих, сплавов с направленной кристаллической структурой, объемных микросхем и </w:t>
      </w:r>
      <w:r w:rsidR="003E303F">
        <w:t>т.д.</w:t>
      </w:r>
      <w:r w:rsidR="003E303F" w:rsidRPr="003E303F">
        <w:t xml:space="preserve"> </w:t>
      </w:r>
      <w:r w:rsidRPr="003E303F">
        <w:t>Но применить все это на практике дело довольно сложное, хлопотливое, рискованное, часто связанное с временными потерями в уже действующем и отлаженном производстве</w:t>
      </w:r>
      <w:r w:rsidR="003E303F" w:rsidRPr="003E303F">
        <w:t xml:space="preserve">. </w:t>
      </w:r>
      <w:r w:rsidRPr="003E303F">
        <w:t>Таким образом, управление внутренней переменной оказывается в зависимости не только от внутренних материальных и финансовых возможностей данной организации, уровня и квалификации управленческих кадров и соответствующих специалистов, но и от внешних условий, среды внешнего окружения, в которых она находится</w:t>
      </w:r>
      <w:r w:rsidR="003E303F" w:rsidRPr="003E303F">
        <w:t>.</w:t>
      </w:r>
    </w:p>
    <w:p w:rsidR="003E303F" w:rsidRDefault="00C55736" w:rsidP="003E303F">
      <w:r w:rsidRPr="003E303F">
        <w:t>Успешная деятельность организации в достижении поставленных целей и задач во многом зависит от внешнего окружения</w:t>
      </w:r>
      <w:r w:rsidR="003E303F" w:rsidRPr="003E303F">
        <w:t xml:space="preserve">. </w:t>
      </w:r>
      <w:r w:rsidRPr="003E303F">
        <w:t>Так, например, на производственном предприятии всегда возникает ряд вопросов, относящихся к внешней среде</w:t>
      </w:r>
      <w:r w:rsidR="003E303F" w:rsidRPr="003E303F">
        <w:t xml:space="preserve">: </w:t>
      </w:r>
      <w:r w:rsidRPr="003E303F">
        <w:t>каковы источники сырья, материалов, энергии</w:t>
      </w:r>
      <w:r w:rsidR="003E303F" w:rsidRPr="003E303F">
        <w:t xml:space="preserve">? </w:t>
      </w:r>
      <w:r w:rsidRPr="003E303F">
        <w:t>У кого приобрести оборудование</w:t>
      </w:r>
      <w:r w:rsidR="003E303F" w:rsidRPr="003E303F">
        <w:t xml:space="preserve">? </w:t>
      </w:r>
      <w:r w:rsidRPr="003E303F">
        <w:t>Есть ли подрядчик на строительство объекта</w:t>
      </w:r>
      <w:r w:rsidR="003E303F" w:rsidRPr="003E303F">
        <w:t xml:space="preserve">? </w:t>
      </w:r>
      <w:r w:rsidRPr="003E303F">
        <w:lastRenderedPageBreak/>
        <w:t>Каковы удаленность и объемы рынков сбыта</w:t>
      </w:r>
      <w:r w:rsidR="003E303F" w:rsidRPr="003E303F">
        <w:t xml:space="preserve">? </w:t>
      </w:r>
      <w:r w:rsidRPr="003E303F">
        <w:t>Как поведут себя местные власти</w:t>
      </w:r>
      <w:r w:rsidR="003E303F" w:rsidRPr="003E303F">
        <w:t xml:space="preserve">? </w:t>
      </w:r>
      <w:r w:rsidRPr="003E303F">
        <w:t>Внешняя среда может воздействовать или прямо и непосредственно, или скрыто, косвенным образом</w:t>
      </w:r>
      <w:r w:rsidR="003E303F" w:rsidRPr="003E303F">
        <w:t xml:space="preserve">. </w:t>
      </w:r>
      <w:r w:rsidRPr="003E303F">
        <w:t>Среда прямого воздействия включает</w:t>
      </w:r>
      <w:r w:rsidR="003E303F" w:rsidRPr="003E303F">
        <w:t xml:space="preserve">: </w:t>
      </w:r>
      <w:r w:rsidRPr="003E303F">
        <w:t>государственные организации, регулирующие хозяйственную деятельность</w:t>
      </w:r>
      <w:r w:rsidR="003E303F">
        <w:t xml:space="preserve"> (</w:t>
      </w:r>
      <w:r w:rsidRPr="003E303F">
        <w:t xml:space="preserve">налоговая инспекция, разрешительная система, таможенная служба, правоохранительные органы, государственное страхование и </w:t>
      </w:r>
      <w:r w:rsidR="003E303F">
        <w:t>др.)</w:t>
      </w:r>
      <w:r w:rsidR="003E303F" w:rsidRPr="003E303F">
        <w:t xml:space="preserve">; </w:t>
      </w:r>
      <w:r w:rsidRPr="003E303F">
        <w:t>потребителей, чьи интересы защищает общество охраны прав потребителя, соответствующий спрос на рынке</w:t>
      </w:r>
      <w:r w:rsidR="003E303F" w:rsidRPr="003E303F">
        <w:t xml:space="preserve">; </w:t>
      </w:r>
      <w:r w:rsidRPr="003E303F">
        <w:t>конкурентов с их стремлением завоевать потребителя при помощи лучшего качества, сервиса или более приемлемой цены</w:t>
      </w:r>
      <w:r w:rsidR="003E303F" w:rsidRPr="003E303F">
        <w:t xml:space="preserve">; </w:t>
      </w:r>
      <w:r w:rsidRPr="003E303F">
        <w:t>материалов, энергии, полуфабрикатов, комплектующих изделий и др</w:t>
      </w:r>
      <w:r w:rsidR="003E303F" w:rsidRPr="003E303F">
        <w:t xml:space="preserve">. </w:t>
      </w:r>
      <w:r w:rsidRPr="003E303F">
        <w:t>Менеджеру в своей работе необходимо все знать и учитывать</w:t>
      </w:r>
      <w:r w:rsidR="003E303F" w:rsidRPr="003E303F">
        <w:t>.</w:t>
      </w:r>
    </w:p>
    <w:p w:rsidR="003E303F" w:rsidRDefault="00C55736" w:rsidP="003E303F">
      <w:r w:rsidRPr="003E303F">
        <w:t>Среда косвенного воздействия включает факторы, которые влияют на предприятие не прямо и немедленно, а опосредованно, через сложную систему экономической конъю</w:t>
      </w:r>
      <w:r w:rsidR="00827EF2">
        <w:t>н</w:t>
      </w:r>
      <w:r w:rsidRPr="003E303F">
        <w:t>ктуры, достижения технического прогресса, социально-политические и культурные изменения, микрохозяйственные связи, отношения и др</w:t>
      </w:r>
      <w:r w:rsidR="003E303F" w:rsidRPr="003E303F">
        <w:t xml:space="preserve">. </w:t>
      </w:r>
      <w:r w:rsidRPr="003E303F">
        <w:t>Данные факторы проявляются не все сразу и не с одинаковой силой</w:t>
      </w:r>
      <w:r w:rsidR="003E303F" w:rsidRPr="003E303F">
        <w:t xml:space="preserve">. </w:t>
      </w:r>
      <w:r w:rsidRPr="003E303F">
        <w:t>Учет воздействия внешней среды требует от менеджеров знания, как быстро могут проявлять себя факторы внутренней и внешней среды, ведь в современных условиях их влияние может стремительно возрастать</w:t>
      </w:r>
      <w:r w:rsidR="003E303F" w:rsidRPr="003E303F">
        <w:t xml:space="preserve">. </w:t>
      </w:r>
      <w:r w:rsidRPr="003E303F">
        <w:t>Однако скорость воздействия факторов внешнего окружения неодинакова для различных организаций</w:t>
      </w:r>
      <w:r w:rsidR="003E303F" w:rsidRPr="003E303F">
        <w:t xml:space="preserve">. </w:t>
      </w:r>
      <w:r w:rsidRPr="003E303F">
        <w:t>Особенно остро влияет на деятельность предприятия неопределенность ситуации</w:t>
      </w:r>
      <w:r w:rsidR="003E303F" w:rsidRPr="003E303F">
        <w:t xml:space="preserve">. </w:t>
      </w:r>
      <w:r w:rsidRPr="003E303F">
        <w:t>Так, например, события в сфере финансов государства могут разворачиваться настолько быстро и непредсказуемо, что организация оказывается в крайне затруднительном положении, граничащем с невосполнимым ущербом их для ее работы</w:t>
      </w:r>
      <w:r w:rsidR="003E303F" w:rsidRPr="003E303F">
        <w:t xml:space="preserve">. </w:t>
      </w:r>
      <w:r w:rsidRPr="003E303F">
        <w:t>Здесь необходима точная и достоверная информация о готовящихся или назревающих изменениях внешних условий</w:t>
      </w:r>
      <w:r w:rsidR="003E303F" w:rsidRPr="003E303F">
        <w:t xml:space="preserve"> [</w:t>
      </w:r>
      <w:r w:rsidRPr="003E303F">
        <w:t>6</w:t>
      </w:r>
      <w:r w:rsidR="003E303F" w:rsidRPr="003E303F">
        <w:t xml:space="preserve">. </w:t>
      </w:r>
      <w:r w:rsidRPr="003E303F">
        <w:rPr>
          <w:lang w:val="en-US"/>
        </w:rPr>
        <w:t>c</w:t>
      </w:r>
      <w:r w:rsidR="003E303F">
        <w:t>.2</w:t>
      </w:r>
      <w:r w:rsidRPr="003E303F">
        <w:t>7</w:t>
      </w:r>
      <w:r w:rsidR="003E303F" w:rsidRPr="003E303F">
        <w:t xml:space="preserve"> - </w:t>
      </w:r>
      <w:r w:rsidRPr="003E303F">
        <w:t>42</w:t>
      </w:r>
      <w:r w:rsidR="003E303F" w:rsidRPr="003E303F">
        <w:t>].</w:t>
      </w:r>
    </w:p>
    <w:p w:rsidR="003E303F" w:rsidRDefault="00C55736" w:rsidP="003E303F">
      <w:r w:rsidRPr="003E303F">
        <w:t>Исследование признаков организации, ее внутренних переменных и взаимосвязи с внешним окружением показывает, что предприятия после их возникновения живут по определенным законам и закономерностям</w:t>
      </w:r>
      <w:r w:rsidR="003E303F" w:rsidRPr="003E303F">
        <w:t xml:space="preserve">. </w:t>
      </w:r>
      <w:r w:rsidRPr="003E303F">
        <w:t xml:space="preserve">Ряд из </w:t>
      </w:r>
      <w:r w:rsidRPr="003E303F">
        <w:lastRenderedPageBreak/>
        <w:t>них носит объективный характер и обеспечивает жизнедеятельность всех без исключения организаций</w:t>
      </w:r>
      <w:r w:rsidR="003E303F" w:rsidRPr="003E303F">
        <w:t xml:space="preserve">. </w:t>
      </w:r>
      <w:r w:rsidRPr="003E303F">
        <w:t>Рассмотрим некоторые из них</w:t>
      </w:r>
      <w:r w:rsidR="003E303F" w:rsidRPr="003E303F">
        <w:t>.</w:t>
      </w:r>
    </w:p>
    <w:p w:rsidR="00B329D5" w:rsidRDefault="00B329D5" w:rsidP="003E303F"/>
    <w:p w:rsidR="003E303F" w:rsidRPr="003E303F" w:rsidRDefault="003E303F" w:rsidP="00B329D5">
      <w:pPr>
        <w:pStyle w:val="2"/>
      </w:pPr>
      <w:bookmarkStart w:id="3" w:name="_Toc249143039"/>
      <w:r>
        <w:t xml:space="preserve">1.2 </w:t>
      </w:r>
      <w:r w:rsidR="00C55736" w:rsidRPr="003E303F">
        <w:t>Понятие управленческой и организационной структуры</w:t>
      </w:r>
      <w:r w:rsidRPr="003E303F">
        <w:t xml:space="preserve">. </w:t>
      </w:r>
      <w:r w:rsidR="00C55736" w:rsidRPr="003E303F">
        <w:t>Взаимосвязь организационной и управленческой структур</w:t>
      </w:r>
      <w:bookmarkEnd w:id="3"/>
    </w:p>
    <w:p w:rsidR="00B329D5" w:rsidRDefault="00B329D5" w:rsidP="003E303F"/>
    <w:p w:rsidR="003E303F" w:rsidRDefault="00C55736" w:rsidP="003E303F">
      <w:r w:rsidRPr="003E303F">
        <w:t xml:space="preserve">Организационная структура </w:t>
      </w:r>
      <w:r w:rsidR="003E303F">
        <w:t>-</w:t>
      </w:r>
      <w:r w:rsidRPr="003E303F">
        <w:t xml:space="preserve"> это внутренняя упорядоченность, согласованность и взаимодействие отдельных частей единого целого</w:t>
      </w:r>
      <w:r w:rsidR="003E303F" w:rsidRPr="003E303F">
        <w:t xml:space="preserve">. </w:t>
      </w:r>
      <w:r w:rsidRPr="003E303F">
        <w:t xml:space="preserve">Например, структура предприятия, учреждения, учебного заведения, торговой фирмы и </w:t>
      </w:r>
      <w:r w:rsidR="003E303F">
        <w:t>т.д.</w:t>
      </w:r>
      <w:r w:rsidR="003E303F" w:rsidRPr="003E303F">
        <w:t xml:space="preserve"> </w:t>
      </w:r>
      <w:r w:rsidRPr="003E303F">
        <w:t>Основой для образования структурных</w:t>
      </w:r>
      <w:r w:rsidR="003E303F">
        <w:t xml:space="preserve"> (</w:t>
      </w:r>
      <w:r w:rsidRPr="003E303F">
        <w:t>составных</w:t>
      </w:r>
      <w:r w:rsidR="003E303F" w:rsidRPr="003E303F">
        <w:t xml:space="preserve">) </w:t>
      </w:r>
      <w:r w:rsidRPr="003E303F">
        <w:t>частей организации является предназначение самой организации и функции, которые выполняют ее составные элементы</w:t>
      </w:r>
      <w:r w:rsidR="003E303F" w:rsidRPr="003E303F">
        <w:t>.</w:t>
      </w:r>
    </w:p>
    <w:p w:rsidR="003E303F" w:rsidRDefault="00C55736" w:rsidP="003E303F">
      <w:r w:rsidRPr="003E303F">
        <w:t>Функциональный принцип формирования организационных структур имеет многовековую историю развития, при этом каждый длительный период в жизни человеческого общества внес свои особенности в этот процесс</w:t>
      </w:r>
      <w:r w:rsidR="003E303F" w:rsidRPr="003E303F">
        <w:t xml:space="preserve">. </w:t>
      </w:r>
      <w:r w:rsidRPr="003E303F">
        <w:t>В первобытно-общинном периоде организационная структура представляла собой род, племя, семью</w:t>
      </w:r>
      <w:r w:rsidR="003E303F" w:rsidRPr="003E303F">
        <w:t xml:space="preserve">. </w:t>
      </w:r>
      <w:r w:rsidRPr="003E303F">
        <w:t>Средневековый период дал обществу цеха, территориальное размежевание</w:t>
      </w:r>
      <w:r w:rsidR="003E303F" w:rsidRPr="003E303F">
        <w:t xml:space="preserve">. </w:t>
      </w:r>
      <w:r w:rsidRPr="003E303F">
        <w:t>Промышленная революция резко изменила жизнь и уклады народного хозяйства ряда стран</w:t>
      </w:r>
      <w:r w:rsidR="003E303F" w:rsidRPr="003E303F">
        <w:t xml:space="preserve">. </w:t>
      </w:r>
      <w:r w:rsidRPr="003E303F">
        <w:t>Появились мануфактуры, фабрики, заводы</w:t>
      </w:r>
      <w:r w:rsidR="003E303F" w:rsidRPr="003E303F">
        <w:t xml:space="preserve">. </w:t>
      </w:r>
      <w:r w:rsidRPr="003E303F">
        <w:t>На этом отрезке развития общества в основном сформировалась функциональная организационная структура, сохранившаяся до нашего времени</w:t>
      </w:r>
      <w:r w:rsidR="003E303F" w:rsidRPr="003E303F">
        <w:t xml:space="preserve">. </w:t>
      </w:r>
      <w:r w:rsidRPr="003E303F">
        <w:t>Каждая составная часть организации выполняет свою функцию</w:t>
      </w:r>
      <w:r w:rsidR="003E303F" w:rsidRPr="003E303F">
        <w:t xml:space="preserve">: </w:t>
      </w:r>
      <w:r w:rsidRPr="003E303F">
        <w:t xml:space="preserve">плановый отдел планирует работу предприятия, производственный </w:t>
      </w:r>
      <w:r w:rsidR="003E303F">
        <w:t>-</w:t>
      </w:r>
      <w:r w:rsidRPr="003E303F">
        <w:t xml:space="preserve"> выпускает продукцию, отдел снабжения </w:t>
      </w:r>
      <w:r w:rsidR="003E303F">
        <w:t>-</w:t>
      </w:r>
      <w:r w:rsidRPr="003E303F">
        <w:t xml:space="preserve"> поставляет материалы, сырье и </w:t>
      </w:r>
      <w:r w:rsidR="003E303F">
        <w:t>т.д.</w:t>
      </w:r>
      <w:r w:rsidR="003E303F" w:rsidRPr="003E303F">
        <w:t xml:space="preserve"> [</w:t>
      </w:r>
      <w:r w:rsidRPr="003E303F">
        <w:t>2</w:t>
      </w:r>
      <w:r w:rsidR="003E303F" w:rsidRPr="003E303F">
        <w:t xml:space="preserve">. </w:t>
      </w:r>
      <w:r w:rsidRPr="003E303F">
        <w:rPr>
          <w:lang w:val="en-US"/>
        </w:rPr>
        <w:t>c</w:t>
      </w:r>
      <w:r w:rsidR="003E303F">
        <w:t>.1</w:t>
      </w:r>
      <w:r w:rsidRPr="003E303F">
        <w:t>04-138</w:t>
      </w:r>
      <w:r w:rsidR="003E303F" w:rsidRPr="003E303F">
        <w:t xml:space="preserve">]. </w:t>
      </w:r>
      <w:r w:rsidRPr="003E303F">
        <w:t>При такой структуре наиболее полно раскрываются возможности разделения труда</w:t>
      </w:r>
      <w:r w:rsidR="003E303F" w:rsidRPr="003E303F">
        <w:t xml:space="preserve">. </w:t>
      </w:r>
      <w:r w:rsidRPr="003E303F">
        <w:t>Теоретическое обоснование функциональной организационной структуры дал в начале ХХ в</w:t>
      </w:r>
      <w:r w:rsidR="003E303F" w:rsidRPr="003E303F">
        <w:t xml:space="preserve">. </w:t>
      </w:r>
      <w:r w:rsidRPr="003E303F">
        <w:t>немецкий ученый-социолог Макс Вебер</w:t>
      </w:r>
      <w:r w:rsidR="003E303F" w:rsidRPr="003E303F">
        <w:t xml:space="preserve">. </w:t>
      </w:r>
      <w:r w:rsidRPr="003E303F">
        <w:t>В менеджменте оно известно как принципы рациональной бюрократии</w:t>
      </w:r>
      <w:r w:rsidR="003E303F" w:rsidRPr="003E303F">
        <w:t xml:space="preserve">. </w:t>
      </w:r>
      <w:r w:rsidRPr="003E303F">
        <w:t>Сущность этих принципов сводится к следующему</w:t>
      </w:r>
      <w:r w:rsidR="003E303F" w:rsidRPr="003E303F">
        <w:t xml:space="preserve">: </w:t>
      </w:r>
      <w:r w:rsidRPr="003E303F">
        <w:t xml:space="preserve">четкое разделение труда способствует появлению </w:t>
      </w:r>
      <w:r w:rsidRPr="003E303F">
        <w:lastRenderedPageBreak/>
        <w:t>высококвалифицированных специалистов, строгая иерархия уровней управления, выработка единых для каждого вида деятельности норм и стандартов и многое другое</w:t>
      </w:r>
      <w:r w:rsidR="003E303F" w:rsidRPr="003E303F">
        <w:t xml:space="preserve">. </w:t>
      </w:r>
      <w:r w:rsidRPr="003E303F">
        <w:t>Такая организационная структура существует в принципе в большинстве фирм, учреждений и др</w:t>
      </w:r>
      <w:r w:rsidR="003E303F" w:rsidRPr="003E303F">
        <w:t xml:space="preserve">. </w:t>
      </w:r>
      <w:r w:rsidRPr="003E303F">
        <w:t>Положительным в такой структуре является высокая степень эффективности работы, приток кадров и продвижение по службе специалистов</w:t>
      </w:r>
      <w:r w:rsidR="003E303F" w:rsidRPr="003E303F">
        <w:t xml:space="preserve">. </w:t>
      </w:r>
      <w:r w:rsidRPr="003E303F">
        <w:t>Решения в таких организациях принимаются со знанием дела и высоким профессионализмом</w:t>
      </w:r>
      <w:r w:rsidR="003E303F" w:rsidRPr="003E303F">
        <w:t xml:space="preserve">. </w:t>
      </w:r>
      <w:r w:rsidRPr="003E303F">
        <w:t>Однако функциональная структура имеет и ряд недостатков</w:t>
      </w:r>
      <w:r w:rsidR="003E303F" w:rsidRPr="003E303F">
        <w:t xml:space="preserve">. </w:t>
      </w:r>
      <w:r w:rsidRPr="003E303F">
        <w:t>Стабильность, незыблемость, малая подвижность и закостенелость функциональных структур сдерживают развитие организации</w:t>
      </w:r>
      <w:r w:rsidR="003E303F" w:rsidRPr="003E303F">
        <w:t xml:space="preserve">. </w:t>
      </w:r>
      <w:r w:rsidRPr="003E303F">
        <w:t>Это стало особенно сильно проявляться в процессе образования монополий и быстрых изменений характера производства в наш информационный век</w:t>
      </w:r>
      <w:r w:rsidR="003E303F" w:rsidRPr="003E303F">
        <w:t xml:space="preserve">. </w:t>
      </w:r>
      <w:r w:rsidRPr="003E303F">
        <w:t>Традиционные функциональные структуры перестали удовлетворять возросшие потребности современного производства</w:t>
      </w:r>
      <w:r w:rsidR="003E303F" w:rsidRPr="003E303F">
        <w:t>.</w:t>
      </w:r>
    </w:p>
    <w:p w:rsidR="003E303F" w:rsidRDefault="00C55736" w:rsidP="003E303F">
      <w:r w:rsidRPr="003E303F">
        <w:t>Дивизиональная организационная структура</w:t>
      </w:r>
      <w:r w:rsidR="003E303F" w:rsidRPr="003E303F">
        <w:t xml:space="preserve">. </w:t>
      </w:r>
      <w:r w:rsidRPr="003E303F">
        <w:t>Особенно явно новая организационная структура проявляется на крупных предприятиях с широкой номенклатурой товаров и услуг, быстро меняющейся техникой и технологией</w:t>
      </w:r>
      <w:r w:rsidR="003E303F" w:rsidRPr="003E303F">
        <w:t xml:space="preserve">. </w:t>
      </w:r>
      <w:r w:rsidRPr="003E303F">
        <w:t>На крупных предприятиях, подчиненные им отделения начинают специализироваться на производстве какого-либо одного продукта или увеличивают ассортимент и реализацию всей продукции</w:t>
      </w:r>
      <w:r w:rsidR="003E303F" w:rsidRPr="003E303F">
        <w:t xml:space="preserve">. </w:t>
      </w:r>
      <w:r w:rsidRPr="003E303F">
        <w:t>Это влечет за собой возникновение новой продуктовой структуры</w:t>
      </w:r>
      <w:r w:rsidR="003E303F" w:rsidRPr="003E303F">
        <w:t xml:space="preserve">. </w:t>
      </w:r>
      <w:r w:rsidRPr="003E303F">
        <w:t>Выход предприятий с данной продукцией за пределы своего региона и даже национальные границы ведет к необходимости создавать территориальные структуры</w:t>
      </w:r>
      <w:r w:rsidR="003E303F" w:rsidRPr="003E303F">
        <w:t xml:space="preserve">. </w:t>
      </w:r>
      <w:r w:rsidRPr="003E303F">
        <w:t>Непредсказуемость и нестабильность внешнего окружения требуют от руководителей создания инновационной структуры, где специальные отделы ведут разработку, освоение и подготовку к массовому производству новых видов продукции, товаров, работ, услуг</w:t>
      </w:r>
      <w:r w:rsidR="003E303F" w:rsidRPr="003E303F">
        <w:t xml:space="preserve">. </w:t>
      </w:r>
      <w:r w:rsidRPr="003E303F">
        <w:t>На многих крупных предприятиях сфера сбыта выросла в целые отделы маркетинга, где основой структуризации являются рыночные структуры</w:t>
      </w:r>
      <w:r w:rsidR="003E303F" w:rsidRPr="003E303F">
        <w:t xml:space="preserve">. </w:t>
      </w:r>
      <w:r w:rsidRPr="003E303F">
        <w:t xml:space="preserve">Такие организационные структуры получили определенную самостоятельность, возросла местная </w:t>
      </w:r>
      <w:r w:rsidRPr="003E303F">
        <w:lastRenderedPageBreak/>
        <w:t>инициатива, увеличилась возможность быстрее и результативнее реагировать на изменения обстановки, учитывать новые потребности</w:t>
      </w:r>
      <w:r w:rsidR="003E303F" w:rsidRPr="003E303F">
        <w:t xml:space="preserve">. </w:t>
      </w:r>
      <w:r w:rsidRPr="003E303F">
        <w:t>Но дивизиональные структуры, как и функциональные, не свободны от недостатков</w:t>
      </w:r>
      <w:r w:rsidR="003E303F" w:rsidRPr="003E303F">
        <w:t xml:space="preserve">. </w:t>
      </w:r>
      <w:r w:rsidRPr="003E303F">
        <w:t>Так, значительно усложнился процесс контроля за действиями новых структур, могут возникнуть проблемы из-за дублирования или противоречивости в сети команд и управленческих решений, ослабляются вертикальные связи</w:t>
      </w:r>
      <w:r w:rsidR="003E303F" w:rsidRPr="003E303F">
        <w:t xml:space="preserve">. </w:t>
      </w:r>
      <w:r w:rsidRPr="003E303F">
        <w:t>Чрезмерная автономизация частей организации может привести к полной утрате воздействия со стороны центральных структур, а, следовательно, подчинения единым целям и задачам</w:t>
      </w:r>
      <w:r w:rsidR="003E303F" w:rsidRPr="003E303F">
        <w:t>. [</w:t>
      </w:r>
      <w:r w:rsidRPr="003E303F">
        <w:t>10</w:t>
      </w:r>
      <w:r w:rsidR="003E303F" w:rsidRPr="003E303F">
        <w:t xml:space="preserve">. </w:t>
      </w:r>
      <w:r w:rsidRPr="003E303F">
        <w:rPr>
          <w:lang w:val="en-US"/>
        </w:rPr>
        <w:t>c</w:t>
      </w:r>
      <w:r w:rsidR="003E303F">
        <w:t>.5</w:t>
      </w:r>
      <w:r w:rsidRPr="003E303F">
        <w:t>6-68</w:t>
      </w:r>
      <w:r w:rsidR="003E303F" w:rsidRPr="003E303F">
        <w:t>]</w:t>
      </w:r>
    </w:p>
    <w:p w:rsidR="003E303F" w:rsidRDefault="00C55736" w:rsidP="003E303F">
      <w:r w:rsidRPr="003E303F">
        <w:t>Функциональные</w:t>
      </w:r>
      <w:r w:rsidR="003E303F">
        <w:t xml:space="preserve"> (</w:t>
      </w:r>
      <w:r w:rsidRPr="003E303F">
        <w:t>по основным видам работ</w:t>
      </w:r>
      <w:r w:rsidR="003E303F" w:rsidRPr="003E303F">
        <w:t xml:space="preserve">) </w:t>
      </w:r>
      <w:r w:rsidRPr="003E303F">
        <w:t>и дивизиональные</w:t>
      </w:r>
      <w:r w:rsidR="003E303F">
        <w:t xml:space="preserve"> (</w:t>
      </w:r>
      <w:r w:rsidRPr="003E303F">
        <w:t>по основным направлениям деятельности</w:t>
      </w:r>
      <w:r w:rsidR="003E303F" w:rsidRPr="003E303F">
        <w:t xml:space="preserve">) </w:t>
      </w:r>
      <w:r w:rsidRPr="003E303F">
        <w:t>структуры организаций не остановились в своем развитии</w:t>
      </w:r>
      <w:r w:rsidR="003E303F" w:rsidRPr="003E303F">
        <w:t xml:space="preserve">. </w:t>
      </w:r>
      <w:r w:rsidRPr="003E303F">
        <w:t>Они модифицируются, совершенствуются, внутри них образуются новые структуры</w:t>
      </w:r>
      <w:r w:rsidR="003E303F" w:rsidRPr="003E303F">
        <w:t xml:space="preserve">. </w:t>
      </w:r>
      <w:r w:rsidRPr="003E303F">
        <w:t>В 60-е гг</w:t>
      </w:r>
      <w:r w:rsidR="003E303F" w:rsidRPr="003E303F">
        <w:t xml:space="preserve">. </w:t>
      </w:r>
      <w:r w:rsidRPr="003E303F">
        <w:t>возникли более гибкие организационные структуры, которые по сравнению с классическими и дивизиональными лучше приспособлены к быстрым изменениям условий хозяйственной деятельности</w:t>
      </w:r>
      <w:r w:rsidR="003E303F" w:rsidRPr="003E303F">
        <w:t xml:space="preserve">. </w:t>
      </w:r>
      <w:r w:rsidRPr="003E303F">
        <w:t>Они получили название органических, или адаптивных, структур</w:t>
      </w:r>
      <w:r w:rsidR="003E303F" w:rsidRPr="003E303F">
        <w:t xml:space="preserve">. </w:t>
      </w:r>
      <w:r w:rsidRPr="003E303F">
        <w:t>Основным способом построения таких структур является автономная возможность выполнения целей и задач, а также их быстрое приспособление</w:t>
      </w:r>
      <w:r w:rsidR="003E303F">
        <w:t xml:space="preserve"> (</w:t>
      </w:r>
      <w:r w:rsidRPr="003E303F">
        <w:t>адаптация</w:t>
      </w:r>
      <w:r w:rsidR="003E303F" w:rsidRPr="003E303F">
        <w:t xml:space="preserve">) </w:t>
      </w:r>
      <w:r w:rsidRPr="003E303F">
        <w:t>к изменениям</w:t>
      </w:r>
      <w:r w:rsidR="003E303F" w:rsidRPr="003E303F">
        <w:t xml:space="preserve">. </w:t>
      </w:r>
      <w:r w:rsidRPr="003E303F">
        <w:t>Сегодня крупные организации используют два типа адаптивных структур</w:t>
      </w:r>
      <w:r w:rsidR="003E303F" w:rsidRPr="003E303F">
        <w:t xml:space="preserve">: </w:t>
      </w:r>
      <w:r w:rsidRPr="003E303F">
        <w:t>проектную и матричную</w:t>
      </w:r>
      <w:r w:rsidR="003E303F" w:rsidRPr="003E303F">
        <w:t xml:space="preserve">. </w:t>
      </w:r>
      <w:r w:rsidRPr="003E303F">
        <w:t>Проектная организация является временной структурой, создаваемой для выполнения какой-либо определенной задачи, например для разработки проекта реконструкции здания или структурных изменений самой организации, и др</w:t>
      </w:r>
      <w:r w:rsidR="003E303F" w:rsidRPr="003E303F">
        <w:t xml:space="preserve">. </w:t>
      </w:r>
      <w:r w:rsidRPr="003E303F">
        <w:t>Особенно успешно такие группы действуют в отраслях оборонного комплекса</w:t>
      </w:r>
      <w:r w:rsidR="003E303F" w:rsidRPr="003E303F">
        <w:t xml:space="preserve">. </w:t>
      </w:r>
      <w:r w:rsidRPr="003E303F">
        <w:t>Матричная организационная структура позволяет решать задачи интеграции различных видов работ и создает большое число коммуникационных каналов и центров принятия технических и технологических решений</w:t>
      </w:r>
      <w:r w:rsidR="003E303F" w:rsidRPr="003E303F">
        <w:t xml:space="preserve">. </w:t>
      </w:r>
      <w:r w:rsidRPr="003E303F">
        <w:t>Она объединяет целевые и комплексные группы специалистов по отдельному виду продукта</w:t>
      </w:r>
      <w:r w:rsidR="003E303F" w:rsidRPr="003E303F">
        <w:t>.</w:t>
      </w:r>
    </w:p>
    <w:p w:rsidR="003E303F" w:rsidRDefault="00C55736" w:rsidP="003E303F">
      <w:r w:rsidRPr="003E303F">
        <w:lastRenderedPageBreak/>
        <w:t>Рассмотренные организационные структуры могут служить лишь основой изучения структурных построений</w:t>
      </w:r>
      <w:r w:rsidR="003E303F" w:rsidRPr="003E303F">
        <w:t xml:space="preserve">. </w:t>
      </w:r>
      <w:r w:rsidRPr="003E303F">
        <w:t>В действительности их гораздо больше</w:t>
      </w:r>
      <w:r w:rsidR="003E303F" w:rsidRPr="003E303F">
        <w:t xml:space="preserve">. </w:t>
      </w:r>
      <w:r w:rsidRPr="003E303F">
        <w:t>Особенно интенсивно процесс изменения организационных структур пошел в связи с рыночными преобразованиями в нашей стране</w:t>
      </w:r>
      <w:r w:rsidR="003E303F" w:rsidRPr="003E303F">
        <w:t xml:space="preserve">. </w:t>
      </w:r>
      <w:r w:rsidRPr="003E303F">
        <w:t>Например, структуры таких казалось бы незыблемых и стабильных организаций как учебные заведения в последнее время вынуждены применять новшества и менять прежнюю застывшую структуру</w:t>
      </w:r>
      <w:r w:rsidR="003E303F" w:rsidRPr="003E303F">
        <w:t xml:space="preserve">. </w:t>
      </w:r>
      <w:r w:rsidRPr="003E303F">
        <w:t>В вузах появились ранее не свойственные им коммерческие структуры, а также собственные опытно-конструкторские и проектные структуры</w:t>
      </w:r>
      <w:r w:rsidR="003E303F" w:rsidRPr="003E303F">
        <w:t xml:space="preserve"> [</w:t>
      </w:r>
      <w:r w:rsidRPr="003E303F">
        <w:t>2</w:t>
      </w:r>
      <w:r w:rsidR="003E303F" w:rsidRPr="003E303F">
        <w:t xml:space="preserve">. </w:t>
      </w:r>
      <w:r w:rsidRPr="003E303F">
        <w:rPr>
          <w:lang w:val="en-US"/>
        </w:rPr>
        <w:t>c</w:t>
      </w:r>
      <w:r w:rsidR="003E303F">
        <w:t>.1</w:t>
      </w:r>
      <w:r w:rsidRPr="003E303F">
        <w:t>40-156</w:t>
      </w:r>
      <w:r w:rsidR="003E303F" w:rsidRPr="003E303F">
        <w:t>].</w:t>
      </w:r>
    </w:p>
    <w:p w:rsidR="003E303F" w:rsidRDefault="00C55736" w:rsidP="003E303F">
      <w:r w:rsidRPr="003E303F">
        <w:t>Организации, их признаки, законы развития, виды и структуры дают нам необходимые представления о сложном процессе взаимосвязи и взаимообусловленности процессов общественного и внутрипроизводственного разделения труда, результатом которых и являются наилучшие способы совместной работы людей</w:t>
      </w:r>
      <w:r w:rsidR="003E303F" w:rsidRPr="003E303F">
        <w:t xml:space="preserve">. </w:t>
      </w:r>
      <w:r w:rsidRPr="003E303F">
        <w:t>Одним из признаков организации является наличие организационного центра, координирующего деятельность членов организации и обеспечивающего единство их действий в достижении целей</w:t>
      </w:r>
      <w:r w:rsidR="003E303F" w:rsidRPr="003E303F">
        <w:t>.</w:t>
      </w:r>
    </w:p>
    <w:p w:rsidR="003E303F" w:rsidRDefault="00C55736" w:rsidP="003E303F">
      <w:r w:rsidRPr="003E303F">
        <w:t>В менеджменте введено понятие</w:t>
      </w:r>
      <w:r w:rsidR="003E303F">
        <w:t xml:space="preserve"> "</w:t>
      </w:r>
      <w:r w:rsidRPr="003E303F">
        <w:t>система управления</w:t>
      </w:r>
      <w:r w:rsidR="003E303F">
        <w:t xml:space="preserve">", </w:t>
      </w:r>
      <w:r w:rsidRPr="003E303F">
        <w:t>которая представляет собой совокупность форм объединения людей, осуществляющих на практике процесс управления всей организацией в целом и всеми ее составными элементами</w:t>
      </w:r>
      <w:r w:rsidR="003E303F">
        <w:t xml:space="preserve"> (</w:t>
      </w:r>
      <w:r w:rsidRPr="003E303F">
        <w:t>структурами</w:t>
      </w:r>
      <w:r w:rsidR="003E303F" w:rsidRPr="003E303F">
        <w:t xml:space="preserve">) </w:t>
      </w:r>
      <w:r w:rsidRPr="003E303F">
        <w:t>в отдельности</w:t>
      </w:r>
      <w:r w:rsidR="003E303F" w:rsidRPr="003E303F">
        <w:t xml:space="preserve">. </w:t>
      </w:r>
      <w:r w:rsidRPr="003E303F">
        <w:t>Система управления содержит структуру как упорядоченный набор образующих ее элементов</w:t>
      </w:r>
      <w:r w:rsidR="003E303F" w:rsidRPr="003E303F">
        <w:t xml:space="preserve">. </w:t>
      </w:r>
      <w:r w:rsidRPr="003E303F">
        <w:t>Истоками образования современных управленческих структур, несомненно, являются крупное общественное разделение труда, кооперация, специализация и внутрипроизводственное разделение труда</w:t>
      </w:r>
      <w:r w:rsidR="003E303F" w:rsidRPr="003E303F">
        <w:t xml:space="preserve">. </w:t>
      </w:r>
      <w:r w:rsidRPr="003E303F">
        <w:t>Основой управленческих структур выступает потребность в эффективном и экономически обоснованном управлении организациями</w:t>
      </w:r>
      <w:r w:rsidR="003E303F" w:rsidRPr="003E303F">
        <w:t xml:space="preserve">. </w:t>
      </w:r>
      <w:r w:rsidRPr="003E303F">
        <w:t>Причем формы собственности могут быть разными, что, естественно, обусловливает принципы и методы управления, взаимоотношения управленческих структур как внутри организации, так и с внешней средой</w:t>
      </w:r>
      <w:r w:rsidR="003E303F" w:rsidRPr="003E303F">
        <w:t>.</w:t>
      </w:r>
    </w:p>
    <w:p w:rsidR="003E303F" w:rsidRDefault="00C55736" w:rsidP="003E303F">
      <w:r w:rsidRPr="003E303F">
        <w:lastRenderedPageBreak/>
        <w:t>В основе управленческих структур лежит также и количественный фактор, возможность эффективного охвата управленческой деятельностью определенного количества объектов</w:t>
      </w:r>
      <w:r w:rsidR="003E303F" w:rsidRPr="003E303F">
        <w:t xml:space="preserve">. </w:t>
      </w:r>
      <w:r w:rsidRPr="003E303F">
        <w:t xml:space="preserve">В менеджменте это называется диапазоном контроля, </w:t>
      </w:r>
      <w:r w:rsidR="003E303F">
        <w:t>т.е.</w:t>
      </w:r>
      <w:r w:rsidR="003E303F" w:rsidRPr="003E303F">
        <w:t xml:space="preserve"> </w:t>
      </w:r>
      <w:r w:rsidRPr="003E303F">
        <w:t>предельным числом объектов, которыми можно эффективно управлять</w:t>
      </w:r>
      <w:r w:rsidR="003E303F" w:rsidRPr="003E303F">
        <w:t xml:space="preserve">. </w:t>
      </w:r>
      <w:r w:rsidRPr="003E303F">
        <w:t>Так, например, в простых видах труда один руководитель может управлять 40</w:t>
      </w:r>
      <w:r w:rsidR="003E303F">
        <w:t>-</w:t>
      </w:r>
      <w:r w:rsidRPr="003E303F">
        <w:t xml:space="preserve">50 людьми, при более сложных работах </w:t>
      </w:r>
      <w:r w:rsidR="003E303F">
        <w:t>-</w:t>
      </w:r>
      <w:r w:rsidRPr="003E303F">
        <w:t xml:space="preserve"> 7-10, а на высших звеньях управления </w:t>
      </w:r>
      <w:r w:rsidR="003E303F">
        <w:t>-</w:t>
      </w:r>
      <w:r w:rsidRPr="003E303F">
        <w:t xml:space="preserve"> только 4-5 подчиненными руководителями высшего звена управления</w:t>
      </w:r>
      <w:r w:rsidR="003E303F" w:rsidRPr="003E303F">
        <w:t>. [</w:t>
      </w:r>
      <w:r w:rsidRPr="003E303F">
        <w:t>10</w:t>
      </w:r>
      <w:r w:rsidR="003E303F" w:rsidRPr="003E303F">
        <w:t xml:space="preserve">. </w:t>
      </w:r>
      <w:r w:rsidRPr="003E303F">
        <w:rPr>
          <w:lang w:val="en-US"/>
        </w:rPr>
        <w:t>c</w:t>
      </w:r>
      <w:r w:rsidR="003E303F">
        <w:t>.1</w:t>
      </w:r>
      <w:r w:rsidRPr="003E303F">
        <w:t>01-106</w:t>
      </w:r>
      <w:r w:rsidR="003E303F" w:rsidRPr="003E303F">
        <w:t>]</w:t>
      </w:r>
    </w:p>
    <w:p w:rsidR="003E303F" w:rsidRDefault="00C55736" w:rsidP="003E303F">
      <w:r w:rsidRPr="003E303F">
        <w:t>Понять сущность и предназначение управленческих структур позволяет критерий их эффективности, действенности</w:t>
      </w:r>
      <w:r w:rsidR="003E303F" w:rsidRPr="003E303F">
        <w:t xml:space="preserve">. </w:t>
      </w:r>
      <w:r w:rsidRPr="003E303F">
        <w:t>На практике встречаются такие примеры, когда созданные управленческие структуры не только не отвечают своему предназначению, но и оказываются вредными и излишними</w:t>
      </w:r>
      <w:r w:rsidR="003E303F" w:rsidRPr="003E303F">
        <w:t xml:space="preserve">. </w:t>
      </w:r>
      <w:r w:rsidRPr="003E303F">
        <w:t>Особенно это проявляется в чрезмерной бюрократизации управлении,</w:t>
      </w:r>
      <w:r w:rsidR="003E303F">
        <w:t xml:space="preserve"> "</w:t>
      </w:r>
      <w:r w:rsidRPr="003E303F">
        <w:t>раздутие</w:t>
      </w:r>
      <w:r w:rsidR="003E303F">
        <w:t xml:space="preserve">" </w:t>
      </w:r>
      <w:r w:rsidRPr="003E303F">
        <w:t>управленческого аппарата ведет к излишним затратам на его содержание, а, следовательно, сказывается и на величине издержек производства и обращения</w:t>
      </w:r>
      <w:r w:rsidR="003E303F" w:rsidRPr="003E303F">
        <w:t xml:space="preserve">. </w:t>
      </w:r>
      <w:r w:rsidRPr="003E303F">
        <w:t>Таким образом в понятие управленческих структур включают</w:t>
      </w:r>
      <w:r w:rsidR="003E303F" w:rsidRPr="003E303F">
        <w:t xml:space="preserve">: </w:t>
      </w:r>
      <w:r w:rsidRPr="003E303F">
        <w:t>сущность, как упорядоченный набор отдельных составляющих частей</w:t>
      </w:r>
      <w:r w:rsidR="003E303F" w:rsidRPr="003E303F">
        <w:t xml:space="preserve">; </w:t>
      </w:r>
      <w:r w:rsidRPr="003E303F">
        <w:t>истоки, связанные с разделением труда</w:t>
      </w:r>
      <w:r w:rsidR="003E303F" w:rsidRPr="003E303F">
        <w:t xml:space="preserve">; </w:t>
      </w:r>
      <w:r w:rsidRPr="003E303F">
        <w:t>основы, которыми выступают формы собственности</w:t>
      </w:r>
      <w:r w:rsidR="003E303F" w:rsidRPr="003E303F">
        <w:t xml:space="preserve">; </w:t>
      </w:r>
      <w:r w:rsidRPr="003E303F">
        <w:t>количественные факторы</w:t>
      </w:r>
      <w:r w:rsidR="003E303F" w:rsidRPr="003E303F">
        <w:t xml:space="preserve">; </w:t>
      </w:r>
      <w:r w:rsidRPr="003E303F">
        <w:t>достижения научно-технического прогресса</w:t>
      </w:r>
      <w:r w:rsidR="003E303F" w:rsidRPr="003E303F">
        <w:t xml:space="preserve">; </w:t>
      </w:r>
      <w:r w:rsidRPr="003E303F">
        <w:t>критерии эффективности управленческой деятельности</w:t>
      </w:r>
      <w:r w:rsidR="003E303F" w:rsidRPr="003E303F">
        <w:t xml:space="preserve">. </w:t>
      </w:r>
      <w:r w:rsidRPr="003E303F">
        <w:t xml:space="preserve">Важное значение в управленческой структуре имеет человеческий фактор </w:t>
      </w:r>
      <w:r w:rsidR="003E303F">
        <w:t>-</w:t>
      </w:r>
      <w:r w:rsidRPr="003E303F">
        <w:t xml:space="preserve"> наличие специалистов, имеющих профессиональные знания и опыт руководящей работы</w:t>
      </w:r>
      <w:r w:rsidR="003E303F" w:rsidRPr="003E303F">
        <w:t xml:space="preserve">. </w:t>
      </w:r>
      <w:r w:rsidRPr="003E303F">
        <w:t>Эффективность деятельности управленческих структур в менеджменте сводится к тому, что руководство предприятием обеспечивает</w:t>
      </w:r>
      <w:r w:rsidR="003E303F" w:rsidRPr="003E303F">
        <w:t>:</w:t>
      </w:r>
    </w:p>
    <w:p w:rsidR="003E303F" w:rsidRDefault="00C55736" w:rsidP="003E303F">
      <w:r w:rsidRPr="003E303F">
        <w:t>взаимодействие всех функциональных подразделений организации для достижения общих целей</w:t>
      </w:r>
      <w:r w:rsidR="003E303F" w:rsidRPr="003E303F">
        <w:t>;</w:t>
      </w:r>
    </w:p>
    <w:p w:rsidR="003E303F" w:rsidRDefault="00C55736" w:rsidP="003E303F">
      <w:r w:rsidRPr="003E303F">
        <w:t xml:space="preserve">надежность управленческих коммуникаций сверху </w:t>
      </w:r>
      <w:r w:rsidR="003E303F">
        <w:t>-</w:t>
      </w:r>
      <w:r w:rsidRPr="003E303F">
        <w:t xml:space="preserve"> вниз и снизу </w:t>
      </w:r>
      <w:r w:rsidR="003E303F">
        <w:t>-</w:t>
      </w:r>
      <w:r w:rsidRPr="003E303F">
        <w:t xml:space="preserve"> вверх, а также горизонтальных производственных связей между подразделениями</w:t>
      </w:r>
      <w:r w:rsidR="003E303F" w:rsidRPr="003E303F">
        <w:t>;</w:t>
      </w:r>
    </w:p>
    <w:p w:rsidR="003E303F" w:rsidRDefault="00C55736" w:rsidP="003E303F">
      <w:r w:rsidRPr="003E303F">
        <w:lastRenderedPageBreak/>
        <w:t>следование принципу единоначалия во всех звеньях управления вместе с принципом разделения ответственности и прав в рамках демократизации</w:t>
      </w:r>
      <w:r w:rsidR="003E303F" w:rsidRPr="003E303F">
        <w:t>;</w:t>
      </w:r>
    </w:p>
    <w:p w:rsidR="003E303F" w:rsidRDefault="00C55736" w:rsidP="003E303F">
      <w:r w:rsidRPr="003E303F">
        <w:t>определенную стабильность и преемственность в руководстве, следование выработанному в организации ритму, правилам, приемам</w:t>
      </w:r>
      <w:r w:rsidR="003E303F" w:rsidRPr="003E303F">
        <w:t>;</w:t>
      </w:r>
    </w:p>
    <w:p w:rsidR="003E303F" w:rsidRDefault="00C55736" w:rsidP="003E303F">
      <w:r w:rsidRPr="003E303F">
        <w:t>способность достаточно быстро реагировать на изменения внутренних и внешних условий, совершенствовать методы управленческих действий, менять свою структуру, прежде чем она станет тормозящим фактором</w:t>
      </w:r>
      <w:r w:rsidR="003E303F" w:rsidRPr="003E303F">
        <w:t>.</w:t>
      </w:r>
    </w:p>
    <w:p w:rsidR="003E303F" w:rsidRDefault="00C55736" w:rsidP="003E303F">
      <w:r w:rsidRPr="003E303F">
        <w:t>Управленческие структуры являются постоянно развивающимися системами, что связано с изменениями и развитием организационных структур предприятий, учреждений, учебных и государственных организаций</w:t>
      </w:r>
      <w:r w:rsidR="003E303F" w:rsidRPr="003E303F">
        <w:t xml:space="preserve"> [</w:t>
      </w:r>
      <w:r w:rsidRPr="003E303F">
        <w:t>8</w:t>
      </w:r>
      <w:r w:rsidR="003E303F" w:rsidRPr="003E303F">
        <w:t xml:space="preserve">. </w:t>
      </w:r>
      <w:r w:rsidRPr="003E303F">
        <w:rPr>
          <w:lang w:val="en-US"/>
        </w:rPr>
        <w:t>c</w:t>
      </w:r>
      <w:r w:rsidR="003E303F">
        <w:t>.2</w:t>
      </w:r>
      <w:r w:rsidRPr="003E303F">
        <w:t>56-278</w:t>
      </w:r>
      <w:r w:rsidR="003E303F" w:rsidRPr="003E303F">
        <w:t>].</w:t>
      </w:r>
    </w:p>
    <w:p w:rsidR="003E303F" w:rsidRDefault="00C55736" w:rsidP="003E303F">
      <w:r w:rsidRPr="003E303F">
        <w:t>Наиболее четко и явно взаимосвязь организационных и управленческих структур выступает в организациях, построенных по функциональному принципу</w:t>
      </w:r>
      <w:r w:rsidR="003E303F" w:rsidRPr="003E303F">
        <w:t xml:space="preserve">. </w:t>
      </w:r>
      <w:r w:rsidRPr="003E303F">
        <w:t>Выделение из организации как целого отдельных частей и подразделений, выполняющих свои функции, незамедлительно требует соответствующего управления ими</w:t>
      </w:r>
      <w:r w:rsidR="003E303F" w:rsidRPr="003E303F">
        <w:t xml:space="preserve">; </w:t>
      </w:r>
      <w:r w:rsidRPr="003E303F">
        <w:t>или количественный рост организаций, выходящий за рамки диапазона контроля, привел к созданию структур управления, которые охватывали бы весь объект управления целиком и каждую ее составную часть в отдельности</w:t>
      </w:r>
      <w:r w:rsidR="003E303F" w:rsidRPr="003E303F">
        <w:t xml:space="preserve">. </w:t>
      </w:r>
      <w:r w:rsidRPr="003E303F">
        <w:t xml:space="preserve">Иными словами, если возник объект управления, то должен появиться и соответствующий ему субъект </w:t>
      </w:r>
      <w:r w:rsidR="003E303F">
        <w:t>-</w:t>
      </w:r>
      <w:r w:rsidRPr="003E303F">
        <w:t xml:space="preserve"> руководитель или руководящий орган</w:t>
      </w:r>
      <w:r w:rsidR="003E303F" w:rsidRPr="003E303F">
        <w:t xml:space="preserve">. </w:t>
      </w:r>
      <w:r w:rsidRPr="003E303F">
        <w:t>Процесс создания организационных структур может протекать последователь или параллельно, одновременно с образованием управленческих структур</w:t>
      </w:r>
      <w:r w:rsidR="003E303F" w:rsidRPr="003E303F">
        <w:t xml:space="preserve">. </w:t>
      </w:r>
      <w:r w:rsidRPr="003E303F">
        <w:t>При дивизиональной организационной структуре управленческая, как правило, формируется в первую очередь</w:t>
      </w:r>
      <w:r w:rsidR="003E303F" w:rsidRPr="003E303F">
        <w:t xml:space="preserve">. </w:t>
      </w:r>
      <w:r w:rsidRPr="003E303F">
        <w:t>Она организует, планирует и контролирует сам ход построения фирмы</w:t>
      </w:r>
      <w:r w:rsidR="003E303F" w:rsidRPr="003E303F">
        <w:t>.</w:t>
      </w:r>
    </w:p>
    <w:p w:rsidR="003E303F" w:rsidRDefault="00C55736" w:rsidP="003E303F">
      <w:r w:rsidRPr="003E303F">
        <w:t xml:space="preserve">Адаптивные управленческие структуры являются производными от базовых </w:t>
      </w:r>
      <w:r w:rsidR="003E303F">
        <w:t>-</w:t>
      </w:r>
      <w:r w:rsidRPr="003E303F">
        <w:t xml:space="preserve"> функциональных и дивизиональных</w:t>
      </w:r>
      <w:r w:rsidR="003E303F" w:rsidRPr="003E303F">
        <w:t xml:space="preserve">. </w:t>
      </w:r>
      <w:r w:rsidRPr="003E303F">
        <w:t xml:space="preserve">Например, адаптивная управленческая структура как таковая формально не создается, а назначенным специалистам для выполнения необходимого виды работ лишь </w:t>
      </w:r>
      <w:r w:rsidRPr="003E303F">
        <w:lastRenderedPageBreak/>
        <w:t>делегируются необходимые для этого полномочия</w:t>
      </w:r>
      <w:r w:rsidR="003E303F" w:rsidRPr="003E303F">
        <w:t xml:space="preserve">. </w:t>
      </w:r>
      <w:r w:rsidRPr="003E303F">
        <w:t>В зависимости от видов организации</w:t>
      </w:r>
      <w:r w:rsidR="003E303F">
        <w:t xml:space="preserve"> (</w:t>
      </w:r>
      <w:r w:rsidRPr="003E303F">
        <w:t xml:space="preserve">отраслей, видов продукции или услуг, размеров, количества предприятий, суботделений и суперотделений и </w:t>
      </w:r>
      <w:r w:rsidR="003E303F">
        <w:t>др.)</w:t>
      </w:r>
      <w:r w:rsidR="003E303F" w:rsidRPr="003E303F">
        <w:t xml:space="preserve"> </w:t>
      </w:r>
      <w:r w:rsidRPr="003E303F">
        <w:t>выстраивается и структура управления</w:t>
      </w:r>
      <w:r w:rsidR="003E303F" w:rsidRPr="003E303F">
        <w:t xml:space="preserve">; </w:t>
      </w:r>
      <w:r w:rsidRPr="003E303F">
        <w:t>возникают уровни управления по вертикали и координирующие центры по горизонтали</w:t>
      </w:r>
      <w:r w:rsidR="003E303F" w:rsidRPr="003E303F">
        <w:t xml:space="preserve">. </w:t>
      </w:r>
      <w:r w:rsidRPr="003E303F">
        <w:t>Взаимосвязь здесь самая прямая и непосредственная</w:t>
      </w:r>
      <w:r w:rsidR="003E303F" w:rsidRPr="003E303F">
        <w:t xml:space="preserve">. </w:t>
      </w:r>
      <w:r w:rsidRPr="003E303F">
        <w:t xml:space="preserve">Каждый управленческий орган относится к конкретному объекту управления </w:t>
      </w:r>
      <w:r w:rsidR="003E303F">
        <w:t>-</w:t>
      </w:r>
      <w:r w:rsidRPr="003E303F">
        <w:t xml:space="preserve"> группе, бригаде, отделу, заводу и др</w:t>
      </w:r>
      <w:r w:rsidR="003E303F" w:rsidRPr="003E303F">
        <w:t xml:space="preserve">. </w:t>
      </w:r>
      <w:r w:rsidRPr="003E303F">
        <w:t>Поэтому структура управления всегда совпадает с общей структурой организации</w:t>
      </w:r>
      <w:r w:rsidR="003E303F" w:rsidRPr="003E303F">
        <w:t xml:space="preserve">. </w:t>
      </w:r>
      <w:r w:rsidRPr="003E303F">
        <w:t>Однако при полном совпадении структур управленческая имеет особенность усложняться по вертикали, образовывать своего рода</w:t>
      </w:r>
      <w:r w:rsidR="003E303F">
        <w:t xml:space="preserve"> "</w:t>
      </w:r>
      <w:r w:rsidRPr="003E303F">
        <w:t>этажи и надстройки</w:t>
      </w:r>
      <w:r w:rsidR="003E303F">
        <w:t xml:space="preserve">". </w:t>
      </w:r>
      <w:r w:rsidRPr="003E303F">
        <w:t>Чтобы нагляднее представить взаимную связь управленческих и исполнительских функций, которых на практике множество, сведем эту деятельность к нескольким функциям</w:t>
      </w:r>
      <w:r w:rsidR="003E303F" w:rsidRPr="003E303F">
        <w:t xml:space="preserve">: </w:t>
      </w:r>
      <w:r w:rsidRPr="003E303F">
        <w:t>производства продукции, поставок и сбыта, обеспечения финансами, обеспечения кадрами, планирования, учета, контроля и отчетности</w:t>
      </w:r>
      <w:r w:rsidR="003E303F" w:rsidRPr="003E303F">
        <w:t xml:space="preserve">. </w:t>
      </w:r>
      <w:r w:rsidRPr="003E303F">
        <w:t>Все эти виды деятельности в организации взаимосвязаны между собой</w:t>
      </w:r>
      <w:r w:rsidR="003E303F" w:rsidRPr="003E303F">
        <w:t xml:space="preserve">. </w:t>
      </w:r>
      <w:r w:rsidRPr="003E303F">
        <w:t>Отсутствие хотя бы одного из этих звеньев или сбой в его работе ведут к нарушению всего хозяйственного механизма</w:t>
      </w:r>
      <w:r w:rsidR="003E303F" w:rsidRPr="003E303F">
        <w:t xml:space="preserve">. </w:t>
      </w:r>
      <w:r w:rsidRPr="003E303F">
        <w:t>Механистические типы организационных и управленческих структур малоподвижны, стабильны, система планирования и контроля строго иерархичны, а решения принимаются высшим руководством</w:t>
      </w:r>
      <w:r w:rsidR="003E303F" w:rsidRPr="003E303F">
        <w:t>.</w:t>
      </w:r>
    </w:p>
    <w:p w:rsidR="003E303F" w:rsidRDefault="00C55736" w:rsidP="003E303F">
      <w:r w:rsidRPr="003E303F">
        <w:t>В зависимости от внутренних целей организации и внешних возможностей их осуществления могут быть и иные формы взаимосвязи организационных и управленческих структур</w:t>
      </w:r>
      <w:r w:rsidR="003E303F" w:rsidRPr="003E303F">
        <w:t xml:space="preserve">. </w:t>
      </w:r>
      <w:r w:rsidRPr="003E303F">
        <w:t xml:space="preserve">На предприятиях где тип управления отличается меньшей централизацией, чаще встречается более гибкая, меняющаяся структура организации и управления ею </w:t>
      </w:r>
      <w:r w:rsidR="003E303F">
        <w:t>-</w:t>
      </w:r>
      <w:r w:rsidRPr="003E303F">
        <w:t xml:space="preserve"> органическая</w:t>
      </w:r>
      <w:r w:rsidR="003E303F" w:rsidRPr="003E303F">
        <w:t>.</w:t>
      </w:r>
    </w:p>
    <w:p w:rsidR="003E303F" w:rsidRDefault="00C55736" w:rsidP="003E303F">
      <w:r w:rsidRPr="003E303F">
        <w:t>При всей очевидности взаимосвязи управленческих и организационных структур в менеджменте выделяют необходимость исследования проблем совершенствования и развития управленческих структур как самостоятельного предмета</w:t>
      </w:r>
      <w:r w:rsidR="003E303F" w:rsidRPr="003E303F">
        <w:t xml:space="preserve">. </w:t>
      </w:r>
      <w:r w:rsidRPr="003E303F">
        <w:t xml:space="preserve">Это связано с чрезвычайно быстро изменяющимися задачами, которые необходимо решать на всех уровнях </w:t>
      </w:r>
      <w:r w:rsidRPr="003E303F">
        <w:lastRenderedPageBreak/>
        <w:t>управления</w:t>
      </w:r>
      <w:r w:rsidR="003E303F" w:rsidRPr="003E303F">
        <w:t xml:space="preserve">. </w:t>
      </w:r>
      <w:r w:rsidRPr="003E303F">
        <w:t xml:space="preserve">В одних случаях требуется совершенствовать управление предприятия, в других </w:t>
      </w:r>
      <w:r w:rsidR="003E303F">
        <w:t>-</w:t>
      </w:r>
      <w:r w:rsidRPr="003E303F">
        <w:t xml:space="preserve"> его развитие, а в третьих </w:t>
      </w:r>
      <w:r w:rsidR="003E303F">
        <w:t>-</w:t>
      </w:r>
      <w:r w:rsidRPr="003E303F">
        <w:t xml:space="preserve"> разрушить старую структуру и создать новую</w:t>
      </w:r>
      <w:r w:rsidR="003E303F" w:rsidRPr="003E303F">
        <w:t xml:space="preserve"> [</w:t>
      </w:r>
      <w:r w:rsidRPr="003E303F">
        <w:t>10</w:t>
      </w:r>
      <w:r w:rsidR="003E303F" w:rsidRPr="003E303F">
        <w:t xml:space="preserve">. </w:t>
      </w:r>
      <w:r w:rsidRPr="003E303F">
        <w:rPr>
          <w:lang w:val="en-US"/>
        </w:rPr>
        <w:t>c</w:t>
      </w:r>
      <w:r w:rsidR="003E303F">
        <w:t>.1</w:t>
      </w:r>
      <w:r w:rsidRPr="003E303F">
        <w:t>05-106</w:t>
      </w:r>
      <w:r w:rsidR="003E303F" w:rsidRPr="003E303F">
        <w:t>].</w:t>
      </w:r>
    </w:p>
    <w:p w:rsidR="00B329D5" w:rsidRDefault="00B329D5" w:rsidP="003E303F"/>
    <w:p w:rsidR="003E303F" w:rsidRPr="003E303F" w:rsidRDefault="003E303F" w:rsidP="00B329D5">
      <w:pPr>
        <w:pStyle w:val="2"/>
      </w:pPr>
      <w:bookmarkStart w:id="4" w:name="_Toc249143040"/>
      <w:r>
        <w:t xml:space="preserve">1.3 </w:t>
      </w:r>
      <w:r w:rsidR="00C546D6" w:rsidRPr="003E303F">
        <w:t>Управление производством, системное представление</w:t>
      </w:r>
      <w:bookmarkEnd w:id="4"/>
    </w:p>
    <w:p w:rsidR="00B329D5" w:rsidRDefault="00B329D5" w:rsidP="003E303F"/>
    <w:p w:rsidR="003E303F" w:rsidRDefault="00C546D6" w:rsidP="003E303F">
      <w:r w:rsidRPr="003E303F">
        <w:t>Производство является центральным ядром предприятия, организованным на основе рационального сочетания в пространстве и времени средств, предметов труда и самого труда для реализации производственного процесса по изготовлению изделий</w:t>
      </w:r>
      <w:r w:rsidR="003E303F" w:rsidRPr="003E303F">
        <w:t xml:space="preserve">. </w:t>
      </w:r>
      <w:r w:rsidRPr="003E303F">
        <w:t>Производственная деятельность на предприятии протекает в подразделениях, основанных для выполнения конкретных целей</w:t>
      </w:r>
      <w:r w:rsidR="003E303F" w:rsidRPr="003E303F">
        <w:t xml:space="preserve">. </w:t>
      </w:r>
      <w:r w:rsidRPr="003E303F">
        <w:t>Отдельно рассматриваемое подразделение</w:t>
      </w:r>
      <w:r w:rsidR="003E303F">
        <w:t xml:space="preserve"> (</w:t>
      </w:r>
      <w:r w:rsidRPr="003E303F">
        <w:t>в привычном выражении</w:t>
      </w:r>
      <w:r w:rsidR="003E303F" w:rsidRPr="003E303F">
        <w:t xml:space="preserve"> - </w:t>
      </w:r>
      <w:r w:rsidRPr="003E303F">
        <w:t>цех</w:t>
      </w:r>
      <w:r w:rsidR="003E303F" w:rsidRPr="003E303F">
        <w:t xml:space="preserve">) </w:t>
      </w:r>
      <w:r w:rsidRPr="003E303F">
        <w:t>является хозяйственным механизмом и отражает единство его производственной и экономической деятельности</w:t>
      </w:r>
      <w:r w:rsidR="003E303F" w:rsidRPr="003E303F">
        <w:t xml:space="preserve">. </w:t>
      </w:r>
      <w:r w:rsidRPr="003E303F">
        <w:t>В каждом из них организуется работа на основе централизованного управления со стороны предприятия или на основе коллективного, арендного подряда, выделения малых предприятий, на базе которых создаются кооперативы</w:t>
      </w:r>
      <w:r w:rsidR="003E303F" w:rsidRPr="003E303F">
        <w:t>.</w:t>
      </w:r>
    </w:p>
    <w:p w:rsidR="003E303F" w:rsidRDefault="00C546D6" w:rsidP="003E303F">
      <w:r w:rsidRPr="003E303F">
        <w:t>Возможны и другие формы организации и управления производством</w:t>
      </w:r>
      <w:r w:rsidR="003E303F" w:rsidRPr="003E303F">
        <w:t xml:space="preserve">. </w:t>
      </w:r>
      <w:r w:rsidRPr="003E303F">
        <w:t>Производственная и экономическая деятельность определяет суть процесса функционирования каждого производственного подразделения</w:t>
      </w:r>
      <w:r w:rsidR="003E303F" w:rsidRPr="003E303F">
        <w:t xml:space="preserve">. </w:t>
      </w:r>
      <w:r w:rsidRPr="003E303F">
        <w:t>Результатом этого процесса является выпуск каждым из них продукции по заключенным с предприятием договорам, реализация ее другим заказчикам и вовлечение полученных финансовых средств в новый процесс</w:t>
      </w:r>
      <w:r w:rsidR="003E303F" w:rsidRPr="003E303F">
        <w:t xml:space="preserve"> [</w:t>
      </w:r>
      <w:r w:rsidRPr="003E303F">
        <w:t>4</w:t>
      </w:r>
      <w:r w:rsidR="003E303F" w:rsidRPr="003E303F">
        <w:t xml:space="preserve">. </w:t>
      </w:r>
      <w:r w:rsidRPr="003E303F">
        <w:t>с</w:t>
      </w:r>
      <w:r w:rsidR="003E303F">
        <w:t>.7</w:t>
      </w:r>
      <w:r w:rsidRPr="003E303F">
        <w:t>8-96</w:t>
      </w:r>
      <w:r w:rsidR="003E303F" w:rsidRPr="003E303F">
        <w:t>].</w:t>
      </w:r>
    </w:p>
    <w:p w:rsidR="003E303F" w:rsidRDefault="00C546D6" w:rsidP="003E303F">
      <w:r w:rsidRPr="003E303F">
        <w:t>Как объект управления производство является динамично развивающейся системой, указанные выше элементы которой взаимосвязаны и взаимозависимы</w:t>
      </w:r>
      <w:r w:rsidR="003E303F" w:rsidRPr="003E303F">
        <w:t xml:space="preserve">. </w:t>
      </w:r>
      <w:r w:rsidRPr="003E303F">
        <w:t>Они требуют четкого и целенаправленного взаимодействия с внутренней и внешней средой каждого подразделения</w:t>
      </w:r>
      <w:r w:rsidR="003E303F" w:rsidRPr="003E303F">
        <w:t xml:space="preserve">. </w:t>
      </w:r>
      <w:r w:rsidRPr="003E303F">
        <w:t xml:space="preserve">Работа производственных подразделений организуется на основе соответствующей подготовки, которая выражается в обеспечении их чертежами, технологией обработки деталей, сборки изделий, инструментом, </w:t>
      </w:r>
      <w:r w:rsidRPr="003E303F">
        <w:lastRenderedPageBreak/>
        <w:t>приспособлениями, специалистами</w:t>
      </w:r>
      <w:r w:rsidR="003E303F" w:rsidRPr="003E303F">
        <w:t xml:space="preserve">. </w:t>
      </w:r>
      <w:r w:rsidRPr="003E303F">
        <w:t>Извне цехи обеспечиваются сырьем, материалами, заготовками, комплектующими изделиями, которые накапливаются и хранятся на соответствующих складах</w:t>
      </w:r>
      <w:r w:rsidR="003E303F" w:rsidRPr="003E303F">
        <w:t xml:space="preserve">. </w:t>
      </w:r>
      <w:r w:rsidRPr="003E303F">
        <w:t>Движение этих предметов труда внутри цехов и между ними образует производственные потоки, которые организуются в соответствии с типом, особенностями и масштабом производства в каждом из них</w:t>
      </w:r>
      <w:r w:rsidR="003E303F" w:rsidRPr="003E303F">
        <w:t xml:space="preserve">. </w:t>
      </w:r>
      <w:r w:rsidRPr="003E303F">
        <w:t>При этом выдерживаются маршруты движения различных потоков, согласованные во времени и пространстве на основе закономерностей организации машиностроительного производства</w:t>
      </w:r>
      <w:r w:rsidR="003E303F" w:rsidRPr="003E303F">
        <w:t xml:space="preserve">. </w:t>
      </w:r>
      <w:r w:rsidRPr="003E303F">
        <w:t>Цехи и маршруты движения предметов труда как основные составные части организованного производства и на предприятии позволяют реализовать производственный процесс, представляющий собой совокупность последовательно выполняемых операций по обработке деталей и сборке изделий</w:t>
      </w:r>
      <w:r w:rsidR="003E303F" w:rsidRPr="003E303F">
        <w:t xml:space="preserve"> [</w:t>
      </w:r>
      <w:r w:rsidRPr="003E303F">
        <w:t>5</w:t>
      </w:r>
      <w:r w:rsidR="003E303F" w:rsidRPr="003E303F">
        <w:t xml:space="preserve">. </w:t>
      </w:r>
      <w:r w:rsidRPr="003E303F">
        <w:t>с</w:t>
      </w:r>
      <w:r w:rsidR="003E303F">
        <w:t>.2</w:t>
      </w:r>
      <w:r w:rsidRPr="003E303F">
        <w:t>86-298</w:t>
      </w:r>
      <w:r w:rsidR="003E303F" w:rsidRPr="003E303F">
        <w:t>].</w:t>
      </w:r>
    </w:p>
    <w:p w:rsidR="003E303F" w:rsidRDefault="00C546D6" w:rsidP="003E303F">
      <w:r w:rsidRPr="003E303F">
        <w:t>Для повышения уровня стабильности производства и управления на предприятии необходимы</w:t>
      </w:r>
      <w:r w:rsidR="003E303F" w:rsidRPr="003E303F">
        <w:t>:</w:t>
      </w:r>
    </w:p>
    <w:p w:rsidR="003E303F" w:rsidRDefault="00C546D6" w:rsidP="003E303F">
      <w:r w:rsidRPr="003E303F">
        <w:t>четкая целевая организация и взаимосвязь общих целей предприятия, подразделений, их коллективов</w:t>
      </w:r>
      <w:r w:rsidR="003E303F" w:rsidRPr="003E303F">
        <w:t xml:space="preserve">: </w:t>
      </w:r>
      <w:r w:rsidRPr="003E303F">
        <w:t>повышение производительности, качества работы и выпускаемой продукции, гибкость в управлении, постоянное повышение квалификации рабочих и специалистов по управлению</w:t>
      </w:r>
      <w:r w:rsidR="003E303F" w:rsidRPr="003E303F">
        <w:t>;</w:t>
      </w:r>
    </w:p>
    <w:p w:rsidR="003E303F" w:rsidRDefault="00C546D6" w:rsidP="003E303F">
      <w:r w:rsidRPr="003E303F">
        <w:t>стратегия развития производства, совершенствования системы управления, стабилизации занятости должна разрабатываться совместно представителями руководства предприятия, цехов, профсоюзов и непосредственно рабочих</w:t>
      </w:r>
      <w:r w:rsidR="003E303F" w:rsidRPr="003E303F">
        <w:t>;</w:t>
      </w:r>
    </w:p>
    <w:p w:rsidR="003E303F" w:rsidRDefault="00C546D6" w:rsidP="003E303F">
      <w:r w:rsidRPr="003E303F">
        <w:t>участие рабочих в процессе управления</w:t>
      </w:r>
      <w:r w:rsidR="003E303F" w:rsidRPr="003E303F">
        <w:t>.</w:t>
      </w:r>
    </w:p>
    <w:p w:rsidR="003E303F" w:rsidRDefault="00C546D6" w:rsidP="003E303F">
      <w:r w:rsidRPr="003E303F">
        <w:t>Для этого руководство предприятия и цехов должно</w:t>
      </w:r>
      <w:r w:rsidR="003E303F" w:rsidRPr="003E303F">
        <w:t>:</w:t>
      </w:r>
    </w:p>
    <w:p w:rsidR="003E303F" w:rsidRDefault="00C546D6" w:rsidP="003E303F">
      <w:r w:rsidRPr="003E303F">
        <w:t>проявлять готовность повышать степень влияния рабочих на решение проблем управления, включая участие в прибылях, программах стабилизации занятости, повышении качества, в принятии решений</w:t>
      </w:r>
      <w:r w:rsidR="003E303F" w:rsidRPr="003E303F">
        <w:t>;</w:t>
      </w:r>
    </w:p>
    <w:p w:rsidR="003E303F" w:rsidRDefault="00C546D6" w:rsidP="003E303F">
      <w:r w:rsidRPr="003E303F">
        <w:t>образовывать совместные рабочие группы, в которые должны входить представители всех категорий заинтересованных специалистов</w:t>
      </w:r>
      <w:r w:rsidR="003E303F" w:rsidRPr="003E303F">
        <w:t>;</w:t>
      </w:r>
    </w:p>
    <w:p w:rsidR="003E303F" w:rsidRDefault="00C546D6" w:rsidP="003E303F">
      <w:r w:rsidRPr="003E303F">
        <w:lastRenderedPageBreak/>
        <w:t>при внедрении новых форм организации производства, методов управления в практику необходимо начинать с изменений в процессе внедрения управленческих нововведений</w:t>
      </w:r>
      <w:r w:rsidR="003E303F" w:rsidRPr="003E303F">
        <w:t>;</w:t>
      </w:r>
    </w:p>
    <w:p w:rsidR="003E303F" w:rsidRDefault="00C546D6" w:rsidP="003E303F">
      <w:r w:rsidRPr="003E303F">
        <w:t>внедрение новых форм управления следует поручать людям, которые будут использовать их в своей повседневной работе</w:t>
      </w:r>
      <w:r w:rsidR="003E303F" w:rsidRPr="003E303F">
        <w:t>;</w:t>
      </w:r>
    </w:p>
    <w:p w:rsidR="003E303F" w:rsidRDefault="00C546D6" w:rsidP="003E303F">
      <w:r w:rsidRPr="003E303F">
        <w:t>работа по вовлечению рабочих в управление должна быть увязана с прогрессивными организационными изменениями, такими, как система управления производством по принципу</w:t>
      </w:r>
      <w:r w:rsidR="003E303F">
        <w:t xml:space="preserve"> "</w:t>
      </w:r>
      <w:r w:rsidRPr="003E303F">
        <w:t>точно вовремя</w:t>
      </w:r>
      <w:r w:rsidR="003E303F">
        <w:t xml:space="preserve">", </w:t>
      </w:r>
      <w:r w:rsidRPr="003E303F">
        <w:t>внедрение новых производственных линий</w:t>
      </w:r>
      <w:r w:rsidR="003E303F">
        <w:t xml:space="preserve"> (</w:t>
      </w:r>
      <w:r w:rsidRPr="003E303F">
        <w:t>участков</w:t>
      </w:r>
      <w:r w:rsidR="003E303F" w:rsidRPr="003E303F">
        <w:t>),</w:t>
      </w:r>
      <w:r w:rsidRPr="003E303F">
        <w:t xml:space="preserve"> организация эффективной системы обслуживания потребителей, выпускаемых изделий, и </w:t>
      </w:r>
      <w:r w:rsidR="003E303F">
        <w:t>т.д.</w:t>
      </w:r>
      <w:r w:rsidR="003E303F" w:rsidRPr="003E303F">
        <w:t xml:space="preserve"> [</w:t>
      </w:r>
      <w:r w:rsidRPr="003E303F">
        <w:t>4</w:t>
      </w:r>
      <w:r w:rsidR="003E303F" w:rsidRPr="003E303F">
        <w:t xml:space="preserve">. </w:t>
      </w:r>
      <w:r w:rsidRPr="003E303F">
        <w:t>с</w:t>
      </w:r>
      <w:r w:rsidR="003E303F">
        <w:t>.1</w:t>
      </w:r>
      <w:r w:rsidRPr="003E303F">
        <w:t>25-132</w:t>
      </w:r>
      <w:r w:rsidR="003E303F" w:rsidRPr="003E303F">
        <w:t>].</w:t>
      </w:r>
    </w:p>
    <w:p w:rsidR="003E303F" w:rsidRDefault="00C546D6" w:rsidP="003E303F">
      <w:r w:rsidRPr="003E303F">
        <w:t xml:space="preserve">Менеджер </w:t>
      </w:r>
      <w:r w:rsidR="003E303F">
        <w:t>-</w:t>
      </w:r>
      <w:r w:rsidRPr="003E303F">
        <w:t xml:space="preserve"> это высококвалифицированный специалист на предприятии в области управления производством, обеспечивающий организацию и руководство усилиями управленческого персонала для достижения поставленных целей</w:t>
      </w:r>
      <w:r w:rsidR="003E303F" w:rsidRPr="003E303F">
        <w:t xml:space="preserve">. </w:t>
      </w:r>
      <w:r w:rsidRPr="003E303F">
        <w:t>Основные области деятельности менеджеров в управлении производством</w:t>
      </w:r>
      <w:r w:rsidR="003E303F" w:rsidRPr="003E303F">
        <w:t xml:space="preserve"> - </w:t>
      </w:r>
      <w:r w:rsidRPr="003E303F">
        <w:t>планово-экономическая и организационно-управленческая</w:t>
      </w:r>
      <w:r w:rsidR="003E303F">
        <w:t xml:space="preserve"> (</w:t>
      </w:r>
      <w:r w:rsidRPr="003E303F">
        <w:t>табл</w:t>
      </w:r>
      <w:r w:rsidR="003E303F">
        <w:t>.1</w:t>
      </w:r>
      <w:r w:rsidR="003E303F" w:rsidRPr="003E303F">
        <w:t xml:space="preserve">). </w:t>
      </w:r>
      <w:r w:rsidRPr="003E303F">
        <w:t>При назначении специалиста менеджером по указанным видам деятельности необходимо уделять внимание его творческому началу</w:t>
      </w:r>
      <w:r w:rsidR="003E303F" w:rsidRPr="003E303F">
        <w:t xml:space="preserve">. </w:t>
      </w:r>
      <w:r w:rsidRPr="003E303F">
        <w:t>Место работы менеджеров по управлению производством на уровне предприятия</w:t>
      </w:r>
      <w:r w:rsidR="003E303F" w:rsidRPr="003E303F">
        <w:t xml:space="preserve"> - </w:t>
      </w:r>
      <w:r w:rsidRPr="003E303F">
        <w:t>производственно-диспетчерский отдел</w:t>
      </w:r>
      <w:r w:rsidR="003E303F">
        <w:t xml:space="preserve"> (</w:t>
      </w:r>
      <w:r w:rsidRPr="003E303F">
        <w:t>ПДО</w:t>
      </w:r>
      <w:r w:rsidR="003E303F" w:rsidRPr="003E303F">
        <w:t xml:space="preserve">) </w:t>
      </w:r>
      <w:r w:rsidRPr="003E303F">
        <w:t>или отдел межцехового управления</w:t>
      </w:r>
      <w:r w:rsidR="003E303F">
        <w:t xml:space="preserve"> (</w:t>
      </w:r>
      <w:r w:rsidRPr="003E303F">
        <w:t>ОМУ</w:t>
      </w:r>
      <w:r w:rsidR="003E303F" w:rsidRPr="003E303F">
        <w:t xml:space="preserve">) </w:t>
      </w:r>
      <w:r w:rsidRPr="003E303F">
        <w:t>при достаточно полной самостоятельности производственных подразделений</w:t>
      </w:r>
      <w:r w:rsidR="003E303F" w:rsidRPr="003E303F">
        <w:t xml:space="preserve"> [</w:t>
      </w:r>
      <w:r w:rsidRPr="003E303F">
        <w:t>4</w:t>
      </w:r>
      <w:r w:rsidR="003E303F" w:rsidRPr="003E303F">
        <w:t xml:space="preserve">. </w:t>
      </w:r>
      <w:r w:rsidRPr="003E303F">
        <w:t>с</w:t>
      </w:r>
      <w:r w:rsidR="003E303F">
        <w:t>.5</w:t>
      </w:r>
      <w:r w:rsidRPr="003E303F">
        <w:t>2-64</w:t>
      </w:r>
      <w:r w:rsidR="003E303F" w:rsidRPr="003E303F">
        <w:t>].</w:t>
      </w:r>
    </w:p>
    <w:p w:rsidR="003E303F" w:rsidRDefault="00D54BFE" w:rsidP="003E303F">
      <w:r w:rsidRPr="003E303F">
        <w:t>Управление целенаправленно воздействует не только на коллективы, но и на производственные процессы, которые могут быть представлены в различных формах и осуществляются различными методами</w:t>
      </w:r>
      <w:r w:rsidR="003E303F" w:rsidRPr="003E303F">
        <w:t xml:space="preserve">. </w:t>
      </w:r>
      <w:r w:rsidRPr="003E303F">
        <w:t>На формы организации производственного процесса влияет степень автоматизации производства и складывающиеся отношения между людьми в этом процессе</w:t>
      </w:r>
      <w:r w:rsidR="003E303F" w:rsidRPr="003E303F">
        <w:t xml:space="preserve">. </w:t>
      </w:r>
      <w:r w:rsidRPr="003E303F">
        <w:t>Независимо от форм организации и места протекания производственных процессов управление соединяет их в единый целенаправленный поток с охватом всех уровней производства</w:t>
      </w:r>
      <w:r w:rsidR="003E303F" w:rsidRPr="003E303F">
        <w:t xml:space="preserve">: </w:t>
      </w:r>
      <w:r w:rsidRPr="003E303F">
        <w:t>цехов, участков, поточных линий, бригад, рабочих мест</w:t>
      </w:r>
      <w:r w:rsidR="003E303F" w:rsidRPr="003E303F">
        <w:t xml:space="preserve">. </w:t>
      </w:r>
      <w:r w:rsidRPr="003E303F">
        <w:t xml:space="preserve">Непосредственно управление производством </w:t>
      </w:r>
      <w:r w:rsidRPr="003E303F">
        <w:lastRenderedPageBreak/>
        <w:t>осуществляется на основе планирования</w:t>
      </w:r>
      <w:r w:rsidR="003E303F">
        <w:t xml:space="preserve"> (</w:t>
      </w:r>
      <w:r w:rsidRPr="003E303F">
        <w:t>целеполагания</w:t>
      </w:r>
      <w:r w:rsidR="003E303F" w:rsidRPr="003E303F">
        <w:t>),</w:t>
      </w:r>
      <w:r w:rsidRPr="003E303F">
        <w:t xml:space="preserve"> организации работ, координации, мотивации труда, контроля за исполнением решений и регулирования хода производства</w:t>
      </w:r>
      <w:r w:rsidR="003E303F" w:rsidRPr="003E303F">
        <w:t xml:space="preserve">. </w:t>
      </w:r>
      <w:r w:rsidRPr="003E303F">
        <w:t>Для организации в целом характерна основная</w:t>
      </w:r>
      <w:r w:rsidR="003E303F">
        <w:t xml:space="preserve"> (</w:t>
      </w:r>
      <w:r w:rsidRPr="003E303F">
        <w:t>стратегическая, глобальная</w:t>
      </w:r>
      <w:r w:rsidR="003E303F" w:rsidRPr="003E303F">
        <w:t xml:space="preserve">) </w:t>
      </w:r>
      <w:r w:rsidRPr="003E303F">
        <w:t>цель, определяющая направленность ее функционирования в соответствии с выбранным или установленным ассортиментом, объемом выпуска и качеством продукции</w:t>
      </w:r>
      <w:r w:rsidR="003E303F" w:rsidRPr="003E303F">
        <w:t xml:space="preserve">. </w:t>
      </w:r>
      <w:r w:rsidRPr="003E303F">
        <w:t>Реализация указанной цели требует четкого определения коллективам подразделений конкретных задач, а также соответствующих ресурсов, мероприятий для их выполнения</w:t>
      </w:r>
      <w:r w:rsidR="003E303F" w:rsidRPr="003E303F">
        <w:t>.</w:t>
      </w:r>
    </w:p>
    <w:p w:rsidR="00B329D5" w:rsidRDefault="00B329D5" w:rsidP="003E303F"/>
    <w:p w:rsidR="00C546D6" w:rsidRPr="003E303F" w:rsidRDefault="00C546D6" w:rsidP="00B329D5">
      <w:pPr>
        <w:ind w:left="708" w:firstLine="12"/>
      </w:pPr>
      <w:r w:rsidRPr="003E303F">
        <w:t xml:space="preserve">Таблица </w:t>
      </w:r>
      <w:r w:rsidR="00D54BFE" w:rsidRPr="003E303F">
        <w:t>1</w:t>
      </w:r>
      <w:r w:rsidR="003E303F" w:rsidRPr="003E303F">
        <w:t xml:space="preserve"> - </w:t>
      </w:r>
      <w:r w:rsidRPr="003E303F">
        <w:t>Менеджер в области планово-экономической и организационно-управленческой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004"/>
      </w:tblGrid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Менеджер должен</w:t>
            </w:r>
            <w:r w:rsidR="003E303F" w:rsidRPr="003E303F">
              <w:t xml:space="preserve">: </w:t>
            </w:r>
          </w:p>
        </w:tc>
        <w:tc>
          <w:tcPr>
            <w:tcW w:w="400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Деятельность менеджера</w:t>
            </w:r>
            <w:r w:rsidR="003E303F" w:rsidRPr="003E303F">
              <w:t xml:space="preserve">: </w:t>
            </w: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создавать вокруг себя обстановку, в которой возможно творчество при работе с подчиненными специалистами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 w:val="restart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участвует в разработке стратегии развития производства на основе проводимых на предприятии маркетинговых исследований и перспективных планов выпуска новых изделий</w:t>
            </w:r>
            <w:r w:rsidR="003E303F" w:rsidRPr="003E303F">
              <w:t xml:space="preserve">; </w:t>
            </w: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ориентироваться в проблемах производства и управления, уметь решать их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/>
            <w:shd w:val="clear" w:color="auto" w:fill="auto"/>
          </w:tcPr>
          <w:p w:rsidR="00C546D6" w:rsidRPr="003E303F" w:rsidRDefault="00C546D6" w:rsidP="00B329D5">
            <w:pPr>
              <w:pStyle w:val="af9"/>
            </w:pP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обращать внимание на ожидаемые результаты, а не только на свою повседневную деятельность</w:t>
            </w:r>
            <w:r w:rsidR="003E303F" w:rsidRPr="003E303F">
              <w:t xml:space="preserve">; </w:t>
            </w:r>
          </w:p>
        </w:tc>
        <w:tc>
          <w:tcPr>
            <w:tcW w:w="400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осуществляет технико-экономическое обоснование нововведений в производство и действующую систему управления</w:t>
            </w:r>
            <w:r w:rsidR="003E303F" w:rsidRPr="003E303F">
              <w:t xml:space="preserve">; </w:t>
            </w: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со знанием дела управлять процессом изменений в ходе производства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 w:val="restart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руководит процессом разработки производственных программ, организует проведение анализа производственно-хозяйственной деятельности на предприятии и его подразделениях</w:t>
            </w:r>
            <w:r w:rsidR="003E303F" w:rsidRPr="003E303F">
              <w:t xml:space="preserve">; </w:t>
            </w: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обладать видением глобальных</w:t>
            </w:r>
            <w:r w:rsidR="003E303F">
              <w:t xml:space="preserve"> (</w:t>
            </w:r>
            <w:r w:rsidRPr="003E303F">
              <w:t>перспективных</w:t>
            </w:r>
            <w:r w:rsidR="003E303F" w:rsidRPr="003E303F">
              <w:t xml:space="preserve">) </w:t>
            </w:r>
            <w:r w:rsidRPr="003E303F">
              <w:t>проблем организации и управления производством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/>
            <w:shd w:val="clear" w:color="auto" w:fill="auto"/>
          </w:tcPr>
          <w:p w:rsidR="00C546D6" w:rsidRPr="003E303F" w:rsidRDefault="00C546D6" w:rsidP="00B329D5">
            <w:pPr>
              <w:pStyle w:val="af9"/>
            </w:pP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обладать способностью коммуникации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 w:val="restart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осуществляет координацию работы производственных подразделений предприятия по выпуску продукции</w:t>
            </w:r>
            <w:r w:rsidR="003E303F" w:rsidRPr="003E303F">
              <w:t xml:space="preserve">; </w:t>
            </w: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основывать свою деятельность на доверии к людям, проявляя гибкость в руководстве людьми и способность идти на риск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/>
            <w:shd w:val="clear" w:color="auto" w:fill="auto"/>
          </w:tcPr>
          <w:p w:rsidR="00C546D6" w:rsidRPr="003E303F" w:rsidRDefault="00C546D6" w:rsidP="00B329D5">
            <w:pPr>
              <w:pStyle w:val="af9"/>
            </w:pP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совершенствовать организацию и методы своей работы, выявлять и устранять недостатки в управлении производством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 w:val="restart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разрабатывает планы совершенствования управления производством на основе использования современных средств вычислительной техники и новых информационных технологий</w:t>
            </w:r>
            <w:r w:rsidR="003E303F" w:rsidRPr="003E303F">
              <w:t xml:space="preserve">; </w:t>
            </w: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стремиться к активной деятельности, не</w:t>
            </w:r>
            <w:r w:rsidR="003E303F">
              <w:t xml:space="preserve"> "</w:t>
            </w:r>
            <w:r w:rsidRPr="003E303F">
              <w:t>стоять</w:t>
            </w:r>
            <w:r w:rsidR="003E303F">
              <w:t xml:space="preserve">" </w:t>
            </w:r>
            <w:r w:rsidRPr="003E303F">
              <w:t>на месте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/>
            <w:shd w:val="clear" w:color="auto" w:fill="auto"/>
          </w:tcPr>
          <w:p w:rsidR="00C546D6" w:rsidRPr="003E303F" w:rsidRDefault="00C546D6" w:rsidP="00B329D5">
            <w:pPr>
              <w:pStyle w:val="af9"/>
            </w:pP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проявлять в работе рациональность и здравый смысл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 w:val="restart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 xml:space="preserve">обосновывает и разрабатывает мероприятия по повышению эффективности системы </w:t>
            </w:r>
            <w:r w:rsidRPr="003E303F">
              <w:lastRenderedPageBreak/>
              <w:t>управления производством</w:t>
            </w:r>
            <w:r w:rsidR="003E303F" w:rsidRPr="003E303F">
              <w:t xml:space="preserve">; </w:t>
            </w: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lastRenderedPageBreak/>
              <w:t>не избегать проблем, возникающих в ходе управления производством, а участвовать и находить пути их решения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/>
            <w:shd w:val="clear" w:color="auto" w:fill="auto"/>
          </w:tcPr>
          <w:p w:rsidR="00C546D6" w:rsidRPr="003E303F" w:rsidRDefault="00C546D6" w:rsidP="00B329D5">
            <w:pPr>
              <w:pStyle w:val="af9"/>
            </w:pP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lastRenderedPageBreak/>
              <w:t>быть уверенным в себе, активно участвовать в дискуссиях по вопросам организации и управления производством</w:t>
            </w:r>
            <w:r w:rsidR="003E303F" w:rsidRPr="003E303F">
              <w:t xml:space="preserve">; </w:t>
            </w:r>
          </w:p>
        </w:tc>
        <w:tc>
          <w:tcPr>
            <w:tcW w:w="400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организует учет издержек производства и управление затратами</w:t>
            </w:r>
            <w:r w:rsidR="003E303F" w:rsidRPr="003E303F">
              <w:t xml:space="preserve">; </w:t>
            </w: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обладать умением обеспечить взаимную поддержку усилий специалистов в сфере производства и управления</w:t>
            </w:r>
            <w:r w:rsidR="003E303F" w:rsidRPr="003E303F">
              <w:t xml:space="preserve">; </w:t>
            </w:r>
          </w:p>
        </w:tc>
        <w:tc>
          <w:tcPr>
            <w:tcW w:w="400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разрабатывает новые формы и методы управления производством</w:t>
            </w:r>
            <w:r w:rsidR="003E303F" w:rsidRPr="003E303F">
              <w:t xml:space="preserve">; </w:t>
            </w: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преодолевать сложности, возникающие в ходе производства, и не бояться при этом совершать ошибки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 w:val="restart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участвует в разработке компьютерных информационных систем управления</w:t>
            </w:r>
            <w:r w:rsidR="003E303F" w:rsidRPr="003E303F">
              <w:t xml:space="preserve">; </w:t>
            </w: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быть вдумчивым и активным в действиях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/>
            <w:shd w:val="clear" w:color="auto" w:fill="auto"/>
          </w:tcPr>
          <w:p w:rsidR="00C546D6" w:rsidRPr="003E303F" w:rsidRDefault="00C546D6" w:rsidP="00B329D5">
            <w:pPr>
              <w:pStyle w:val="af9"/>
            </w:pPr>
          </w:p>
        </w:tc>
      </w:tr>
      <w:tr w:rsidR="00C546D6" w:rsidRPr="00486CB0" w:rsidTr="00486CB0">
        <w:trPr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иметь способность реагировать, подходить к проблеме с разных сторон</w:t>
            </w:r>
          </w:p>
        </w:tc>
        <w:tc>
          <w:tcPr>
            <w:tcW w:w="4004" w:type="dxa"/>
            <w:vMerge w:val="restart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формирует информационные потоки в системе управления производством</w:t>
            </w:r>
            <w:r w:rsidR="003E303F" w:rsidRPr="003E303F">
              <w:t xml:space="preserve">. </w:t>
            </w:r>
          </w:p>
        </w:tc>
      </w:tr>
      <w:tr w:rsidR="00C546D6" w:rsidRPr="00486CB0" w:rsidTr="00486CB0">
        <w:trPr>
          <w:trHeight w:val="467"/>
          <w:jc w:val="center"/>
        </w:trPr>
        <w:tc>
          <w:tcPr>
            <w:tcW w:w="4784" w:type="dxa"/>
            <w:shd w:val="clear" w:color="auto" w:fill="auto"/>
          </w:tcPr>
          <w:p w:rsidR="00C546D6" w:rsidRPr="003E303F" w:rsidRDefault="00C546D6" w:rsidP="00B329D5">
            <w:pPr>
              <w:pStyle w:val="af9"/>
            </w:pPr>
            <w:r w:rsidRPr="003E303F">
              <w:t>быть способным выдвигать новые идеи и обосновывать их</w:t>
            </w:r>
            <w:r w:rsidR="003E303F" w:rsidRPr="003E303F">
              <w:t xml:space="preserve">; </w:t>
            </w:r>
          </w:p>
        </w:tc>
        <w:tc>
          <w:tcPr>
            <w:tcW w:w="4004" w:type="dxa"/>
            <w:vMerge/>
            <w:shd w:val="clear" w:color="auto" w:fill="auto"/>
          </w:tcPr>
          <w:p w:rsidR="00C546D6" w:rsidRPr="003E303F" w:rsidRDefault="00C546D6" w:rsidP="00B329D5">
            <w:pPr>
              <w:pStyle w:val="af9"/>
            </w:pPr>
          </w:p>
        </w:tc>
      </w:tr>
    </w:tbl>
    <w:p w:rsidR="00B329D5" w:rsidRDefault="00B329D5" w:rsidP="003E303F">
      <w:pPr>
        <w:rPr>
          <w:color w:val="000000"/>
        </w:rPr>
      </w:pPr>
    </w:p>
    <w:p w:rsidR="003E303F" w:rsidRDefault="00C546D6" w:rsidP="003E303F">
      <w:pPr>
        <w:rPr>
          <w:color w:val="000000"/>
        </w:rPr>
      </w:pPr>
      <w:r w:rsidRPr="003E303F">
        <w:rPr>
          <w:color w:val="000000"/>
        </w:rPr>
        <w:t xml:space="preserve">Цели и задачи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это те конечные рубежи, на достижение которых направлена деятельность коллектива подразделения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Каждое подразделение может иметь свои задачи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Они должны способствовать достижению целей организации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Практически цели и задачи являются идентичными по конечным результатам выполнения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Задачу можно представить в качестве конечного результата выполнения производственной программы, а цель как количественные и качественные показатели работы предприятия, его подразделений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Так, перед мастером производственного участка на текущий месяц можно поставить задачу по выпуску определенного ассортимента, количества, качества и стоимости деталей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Перед руководителем же цеха могут стоять такие цели, как</w:t>
      </w:r>
      <w:r w:rsidR="003E303F" w:rsidRPr="003E303F">
        <w:rPr>
          <w:color w:val="000000"/>
        </w:rPr>
        <w:t xml:space="preserve">: </w:t>
      </w:r>
      <w:r w:rsidRPr="003E303F">
        <w:rPr>
          <w:color w:val="000000"/>
        </w:rPr>
        <w:t xml:space="preserve">произвести определенное количество изделий при определенных издержках на их производство, снизить процент брака, не допустить текучести рабочей силы, закупить и установить новое оборудование или осуществить перестановку действующего оборудования к установленному сроку и </w:t>
      </w:r>
      <w:r w:rsidR="003E303F">
        <w:rPr>
          <w:color w:val="000000"/>
        </w:rPr>
        <w:t>т.д.</w:t>
      </w:r>
      <w:r w:rsidR="003E303F" w:rsidRPr="003E303F">
        <w:rPr>
          <w:color w:val="000000"/>
        </w:rPr>
        <w:t xml:space="preserve"> </w:t>
      </w:r>
      <w:r w:rsidRPr="003E303F">
        <w:rPr>
          <w:color w:val="000000"/>
        </w:rPr>
        <w:t>Это количественные показатели цели коллектива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 xml:space="preserve">Качественные показатели цели имеют более расплывчатый характер и отражают задачи коллектива в общем виде на определенный </w:t>
      </w:r>
      <w:r w:rsidRPr="003E303F">
        <w:rPr>
          <w:color w:val="000000"/>
        </w:rPr>
        <w:lastRenderedPageBreak/>
        <w:t>период</w:t>
      </w:r>
      <w:r w:rsidR="003E303F" w:rsidRPr="003E303F">
        <w:rPr>
          <w:color w:val="000000"/>
        </w:rPr>
        <w:t xml:space="preserve">: </w:t>
      </w:r>
      <w:r w:rsidRPr="003E303F">
        <w:rPr>
          <w:color w:val="000000"/>
        </w:rPr>
        <w:t>год, квартал, месяц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К ним можно, например, отнести следующие цели</w:t>
      </w:r>
      <w:r w:rsidR="003E303F" w:rsidRPr="003E303F">
        <w:rPr>
          <w:color w:val="000000"/>
        </w:rPr>
        <w:t xml:space="preserve"> [</w:t>
      </w:r>
      <w:r w:rsidRPr="003E303F">
        <w:rPr>
          <w:color w:val="000000"/>
        </w:rPr>
        <w:t>9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с</w:t>
      </w:r>
      <w:r w:rsidR="003E303F">
        <w:rPr>
          <w:color w:val="000000"/>
        </w:rPr>
        <w:t>.3</w:t>
      </w:r>
      <w:r w:rsidRPr="003E303F">
        <w:rPr>
          <w:color w:val="000000"/>
        </w:rPr>
        <w:t>11-326</w:t>
      </w:r>
      <w:r w:rsidR="003E303F">
        <w:rPr>
          <w:color w:val="000000"/>
        </w:rPr>
        <w:t>]:</w:t>
      </w:r>
    </w:p>
    <w:p w:rsidR="003E303F" w:rsidRDefault="00C546D6" w:rsidP="003E303F">
      <w:pPr>
        <w:rPr>
          <w:color w:val="000000"/>
        </w:rPr>
      </w:pPr>
      <w:r w:rsidRPr="003E303F">
        <w:rPr>
          <w:color w:val="000000"/>
        </w:rPr>
        <w:t>усовершенствовать организационную структуру управления производством в связи с созданием автоматизированных рабочих мест специалистов по управлению, экономистов, бухгалтеров</w:t>
      </w:r>
      <w:r w:rsidR="003E303F" w:rsidRPr="003E303F">
        <w:rPr>
          <w:color w:val="000000"/>
        </w:rPr>
        <w:t>;</w:t>
      </w:r>
    </w:p>
    <w:p w:rsidR="003E303F" w:rsidRDefault="00C546D6" w:rsidP="003E303F">
      <w:pPr>
        <w:rPr>
          <w:color w:val="000000"/>
        </w:rPr>
      </w:pPr>
      <w:r w:rsidRPr="003E303F">
        <w:rPr>
          <w:color w:val="000000"/>
        </w:rPr>
        <w:t>осуществить переподготовку кадров функциональных служб предприятия</w:t>
      </w:r>
      <w:r w:rsidR="003E303F" w:rsidRPr="003E303F">
        <w:rPr>
          <w:color w:val="000000"/>
        </w:rPr>
        <w:t>;</w:t>
      </w:r>
    </w:p>
    <w:p w:rsidR="003E303F" w:rsidRDefault="00C546D6" w:rsidP="003E303F">
      <w:pPr>
        <w:rPr>
          <w:color w:val="000000"/>
        </w:rPr>
      </w:pPr>
      <w:r w:rsidRPr="003E303F">
        <w:rPr>
          <w:color w:val="000000"/>
        </w:rPr>
        <w:t>организовать и укомплектовать аппарат квалифицированными кадрами, для повышения эффективности производства и управления</w:t>
      </w:r>
      <w:r w:rsidR="003E303F" w:rsidRPr="003E303F">
        <w:rPr>
          <w:color w:val="000000"/>
        </w:rPr>
        <w:t>;</w:t>
      </w:r>
    </w:p>
    <w:p w:rsidR="003E303F" w:rsidRDefault="00C546D6" w:rsidP="003E303F">
      <w:pPr>
        <w:rPr>
          <w:color w:val="000000"/>
        </w:rPr>
      </w:pPr>
      <w:r w:rsidRPr="003E303F">
        <w:rPr>
          <w:color w:val="000000"/>
        </w:rPr>
        <w:t xml:space="preserve">устранить непроизводительные потери времени рабочих и служащих и </w:t>
      </w:r>
      <w:r w:rsidR="003E303F">
        <w:rPr>
          <w:color w:val="000000"/>
        </w:rPr>
        <w:t>т.д.</w:t>
      </w:r>
    </w:p>
    <w:p w:rsidR="003E303F" w:rsidRDefault="00C546D6" w:rsidP="003E303F">
      <w:pPr>
        <w:rPr>
          <w:color w:val="000000"/>
        </w:rPr>
      </w:pPr>
      <w:r w:rsidRPr="003E303F">
        <w:rPr>
          <w:color w:val="000000"/>
        </w:rPr>
        <w:t>Практическая реализация процесса управления выражается в периодически повторяющихся работах по формированию производственных программ цехам, оперативных сменно-суточных заданий участкам, бригадам и непрерывном слежении за их выполнением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Первая часть указанных работ относится к планированию производства, которая проводится в соответствии с установленными плановыми периодами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>один раз в квартал, месяц, неделю, сутки, смену</w:t>
      </w:r>
      <w:r w:rsidR="003E303F" w:rsidRPr="003E303F">
        <w:rPr>
          <w:color w:val="000000"/>
        </w:rPr>
        <w:t xml:space="preserve">). </w:t>
      </w:r>
      <w:r w:rsidRPr="003E303F">
        <w:rPr>
          <w:color w:val="000000"/>
        </w:rPr>
        <w:t>Вторая связана с контролем выполнения плановых заданий, со сбором и использованием полученной информации для регулирования хода производства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Для планирования и регулирования производства требуется информация о подготовке производства, о целях и конкретных задачах производственных подразделений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>постоянная информация</w:t>
      </w:r>
      <w:r w:rsidR="003E303F" w:rsidRPr="003E303F">
        <w:rPr>
          <w:color w:val="000000"/>
        </w:rPr>
        <w:t xml:space="preserve">) </w:t>
      </w:r>
      <w:r w:rsidRPr="003E303F">
        <w:rPr>
          <w:color w:val="000000"/>
        </w:rPr>
        <w:t>и о состоянии производственного процесса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>переменная информация</w:t>
      </w:r>
      <w:r w:rsidR="003E303F" w:rsidRPr="003E303F">
        <w:rPr>
          <w:color w:val="000000"/>
        </w:rPr>
        <w:t>),</w:t>
      </w:r>
      <w:r w:rsidRPr="003E303F">
        <w:rPr>
          <w:color w:val="000000"/>
        </w:rPr>
        <w:t xml:space="preserve"> получаемая в ходе выполнения цехами производственных программ</w:t>
      </w:r>
      <w:r w:rsidR="003E303F" w:rsidRPr="003E303F">
        <w:rPr>
          <w:color w:val="000000"/>
        </w:rPr>
        <w:t>.</w:t>
      </w:r>
    </w:p>
    <w:p w:rsidR="003E303F" w:rsidRDefault="00C546D6" w:rsidP="003E303F">
      <w:pPr>
        <w:rPr>
          <w:color w:val="000000"/>
        </w:rPr>
      </w:pPr>
      <w:r w:rsidRPr="003E303F">
        <w:rPr>
          <w:color w:val="000000"/>
        </w:rPr>
        <w:t xml:space="preserve">Таким образом, исходя из вышеизложенного, в развернутом виде процесс управления производством можно представить как совокупность последовательных действий управленческого персонала по определению целей для объектов управления и их фактического состояния на основе регистрации и обработки соответствующей информации, формированию и </w:t>
      </w:r>
      <w:r w:rsidRPr="003E303F">
        <w:rPr>
          <w:color w:val="000000"/>
        </w:rPr>
        <w:lastRenderedPageBreak/>
        <w:t>утверждению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>принятие решений</w:t>
      </w:r>
      <w:r w:rsidR="003E303F" w:rsidRPr="003E303F">
        <w:rPr>
          <w:color w:val="000000"/>
        </w:rPr>
        <w:t xml:space="preserve">) </w:t>
      </w:r>
      <w:r w:rsidRPr="003E303F">
        <w:rPr>
          <w:color w:val="000000"/>
        </w:rPr>
        <w:t>экономически обоснованных производственных программ и оперативных заданий</w:t>
      </w:r>
      <w:r w:rsidR="003E303F" w:rsidRPr="003E303F">
        <w:rPr>
          <w:color w:val="000000"/>
        </w:rPr>
        <w:t>.</w:t>
      </w:r>
    </w:p>
    <w:p w:rsidR="00301B77" w:rsidRDefault="00301B77" w:rsidP="003E303F">
      <w:pPr>
        <w:rPr>
          <w:color w:val="000000"/>
        </w:rPr>
      </w:pPr>
    </w:p>
    <w:p w:rsidR="003E303F" w:rsidRDefault="00301B77" w:rsidP="00301B77">
      <w:pPr>
        <w:pStyle w:val="2"/>
      </w:pPr>
      <w:bookmarkStart w:id="5" w:name="_Toc249143041"/>
      <w:r w:rsidRPr="003E303F">
        <w:t xml:space="preserve">Выводы </w:t>
      </w:r>
      <w:r>
        <w:t>по 1 главе</w:t>
      </w:r>
      <w:bookmarkEnd w:id="5"/>
    </w:p>
    <w:p w:rsidR="00301B77" w:rsidRDefault="00301B77" w:rsidP="003E303F"/>
    <w:p w:rsidR="003E303F" w:rsidRDefault="00C546D6" w:rsidP="003E303F">
      <w:r w:rsidRPr="003E303F">
        <w:t>Организация представляет собой обособленное объединение людей для взаимодействия в достижении определенных целей и задач</w:t>
      </w:r>
      <w:r w:rsidR="003E303F" w:rsidRPr="003E303F">
        <w:t xml:space="preserve">. </w:t>
      </w:r>
      <w:r w:rsidRPr="003E303F">
        <w:t>Это открытая система, состоящая из множества взаимосвязанных частей, объединенных в единое целое</w:t>
      </w:r>
      <w:r w:rsidR="003E303F" w:rsidRPr="003E303F">
        <w:t xml:space="preserve">. </w:t>
      </w:r>
      <w:r w:rsidRPr="003E303F">
        <w:t>Организацию характеризуют определенная организационная культура и возможность, в необходимых пределах, осуществлять саморегулирование своей деятельности, считаю необходимым отметить внутренние переменные организации и ее отношения с внешним окружением</w:t>
      </w:r>
      <w:r w:rsidR="003E303F" w:rsidRPr="003E303F">
        <w:t xml:space="preserve">. </w:t>
      </w:r>
      <w:r w:rsidRPr="003E303F">
        <w:t>Состояние организации не является чем-то неизменным и застывшим</w:t>
      </w:r>
      <w:r w:rsidR="003E303F" w:rsidRPr="003E303F">
        <w:t xml:space="preserve">. </w:t>
      </w:r>
      <w:r w:rsidRPr="003E303F">
        <w:t>Изменения внутреннего содержания ее происходят под влиянием времени и в результате управленческих действий людей</w:t>
      </w:r>
      <w:r w:rsidR="003E303F" w:rsidRPr="003E303F">
        <w:t xml:space="preserve">. </w:t>
      </w:r>
      <w:r w:rsidRPr="003E303F">
        <w:t>В каждый определенный отрезок времени внутренний фактор организации есть нечто</w:t>
      </w:r>
      <w:r w:rsidR="003E303F">
        <w:t xml:space="preserve"> "</w:t>
      </w:r>
      <w:r w:rsidRPr="003E303F">
        <w:t>данное</w:t>
      </w:r>
      <w:r w:rsidR="003E303F">
        <w:t xml:space="preserve">", </w:t>
      </w:r>
      <w:r w:rsidRPr="003E303F">
        <w:t>что менеджеры должны изменять в ходе достижения поставленных целей</w:t>
      </w:r>
      <w:r w:rsidR="003E303F" w:rsidRPr="003E303F">
        <w:t xml:space="preserve">. </w:t>
      </w:r>
      <w:r w:rsidRPr="003E303F">
        <w:t>К основным внутренним переменным относятся сами цели и задачи, структура, кадры, техника и технология и другие составляющие организации</w:t>
      </w:r>
      <w:r w:rsidR="003E303F" w:rsidRPr="003E303F">
        <w:t>.</w:t>
      </w:r>
    </w:p>
    <w:p w:rsidR="003E303F" w:rsidRDefault="00C546D6" w:rsidP="003E303F">
      <w:r w:rsidRPr="003E303F">
        <w:t>Цели и задачи организации многообразны и зависят от разных обстоятельств</w:t>
      </w:r>
      <w:r w:rsidR="003E303F" w:rsidRPr="003E303F">
        <w:t xml:space="preserve">. </w:t>
      </w:r>
      <w:r w:rsidRPr="003E303F">
        <w:t>Торговые организации ставят своей целью реализацию товаров и получение прибыли</w:t>
      </w:r>
      <w:r w:rsidR="003E303F" w:rsidRPr="003E303F">
        <w:t xml:space="preserve">; </w:t>
      </w:r>
      <w:r w:rsidRPr="003E303F">
        <w:t>промышленные организации</w:t>
      </w:r>
      <w:r w:rsidR="003E303F" w:rsidRPr="003E303F">
        <w:t xml:space="preserve"> - </w:t>
      </w:r>
      <w:r w:rsidRPr="003E303F">
        <w:t xml:space="preserve">производство товаров, при этом решают задачи повышения производительности труда, достижения рентабельности и </w:t>
      </w:r>
      <w:r w:rsidR="003E303F">
        <w:t>т.п.</w:t>
      </w:r>
      <w:r w:rsidR="003E303F" w:rsidRPr="003E303F">
        <w:t xml:space="preserve"> </w:t>
      </w:r>
      <w:r w:rsidRPr="003E303F">
        <w:t>Структура организации это внутренняя переменная, показывающая взаимодействие уровней управления и функциональных областей организации</w:t>
      </w:r>
      <w:r w:rsidR="003E303F" w:rsidRPr="003E303F">
        <w:t xml:space="preserve">. </w:t>
      </w:r>
      <w:r w:rsidRPr="003E303F">
        <w:t>В зависимости от конкретных условий и обстановки, материальных, финансовых и кадровых возможностей руководство организации перестраивает ее для более эффективного достижения целей и решения конкретных задач</w:t>
      </w:r>
      <w:r w:rsidR="003E303F" w:rsidRPr="003E303F">
        <w:t>.</w:t>
      </w:r>
    </w:p>
    <w:p w:rsidR="003E303F" w:rsidRDefault="00C546D6" w:rsidP="003E303F">
      <w:r w:rsidRPr="003E303F">
        <w:lastRenderedPageBreak/>
        <w:t>Под стратегией в менеджменте понимается общая концепция того, как достигаются главные цели предприятия, решаются стоящие перед ним проблемы и распределяются необходимые для этого ограниченные ресурсы</w:t>
      </w:r>
      <w:r w:rsidR="003E303F" w:rsidRPr="003E303F">
        <w:t xml:space="preserve">. </w:t>
      </w:r>
      <w:r w:rsidRPr="003E303F">
        <w:t>Стратегия представляет собой совокупность управленческих решений, отражающих реакцию организации на внешние и внутренние условия</w:t>
      </w:r>
      <w:r w:rsidR="003E303F" w:rsidRPr="003E303F">
        <w:t xml:space="preserve">. </w:t>
      </w:r>
      <w:r w:rsidRPr="003E303F">
        <w:t>Нужно иметь в виду, что выработка действенной стратегии возможна лишь при наличии определенных условий</w:t>
      </w:r>
      <w:r w:rsidR="003E303F" w:rsidRPr="003E303F">
        <w:t xml:space="preserve">: </w:t>
      </w:r>
      <w:r w:rsidRPr="003E303F">
        <w:t>постоянный мониторинг рыночной ситуации и пополнение информационной базы</w:t>
      </w:r>
      <w:r w:rsidR="003E303F" w:rsidRPr="003E303F">
        <w:t xml:space="preserve">; </w:t>
      </w:r>
      <w:r w:rsidRPr="003E303F">
        <w:t>наличие людей, способных разработать и реализовать стратегию на практике</w:t>
      </w:r>
      <w:r w:rsidR="003E303F" w:rsidRPr="003E303F">
        <w:t>.</w:t>
      </w:r>
    </w:p>
    <w:p w:rsidR="003E303F" w:rsidRDefault="00C546D6" w:rsidP="003E303F">
      <w:r w:rsidRPr="003E303F">
        <w:t>Объектами управления на предприятии являются производственные подразделения и производственный процесс как совокупность последовательно выполняемых частичных процессов по изготовлению изделий, протекающий во времени внутри цехов</w:t>
      </w:r>
      <w:r w:rsidR="003E303F" w:rsidRPr="003E303F">
        <w:t>.</w:t>
      </w:r>
    </w:p>
    <w:p w:rsidR="003E303F" w:rsidRDefault="00C546D6" w:rsidP="003E303F">
      <w:r w:rsidRPr="003E303F">
        <w:t>Исходя из вышеизложенного, в развернутом виде процесс управления производством можно представить как совокупность последовательных действий управленческого персонала по определению целей для объектов управления и их фактического состояния на основе регистрации и обработки соответствующей информации, формированию и утверждению</w:t>
      </w:r>
      <w:r w:rsidR="003E303F">
        <w:t xml:space="preserve"> (</w:t>
      </w:r>
      <w:r w:rsidRPr="003E303F">
        <w:t>принятие решений</w:t>
      </w:r>
      <w:r w:rsidR="003E303F" w:rsidRPr="003E303F">
        <w:t xml:space="preserve">) </w:t>
      </w:r>
      <w:r w:rsidRPr="003E303F">
        <w:t>экономически обоснованных производственных программ и оперативных заданий</w:t>
      </w:r>
      <w:r w:rsidR="003E303F" w:rsidRPr="003E303F">
        <w:t>.</w:t>
      </w:r>
    </w:p>
    <w:p w:rsidR="003E303F" w:rsidRPr="003E303F" w:rsidRDefault="00301B77" w:rsidP="00301B77">
      <w:pPr>
        <w:pStyle w:val="2"/>
      </w:pPr>
      <w:r>
        <w:br w:type="page"/>
      </w:r>
      <w:bookmarkStart w:id="6" w:name="_Toc249143042"/>
      <w:r w:rsidRPr="003E303F">
        <w:lastRenderedPageBreak/>
        <w:t xml:space="preserve">2. Управление производственной деятельностью на предприятии </w:t>
      </w:r>
      <w:r w:rsidR="005B0C35">
        <w:t>С</w:t>
      </w:r>
      <w:r w:rsidRPr="003E303F">
        <w:t>моленский почтамт</w:t>
      </w:r>
      <w:bookmarkEnd w:id="6"/>
    </w:p>
    <w:p w:rsidR="00301B77" w:rsidRDefault="00301B77" w:rsidP="003E303F"/>
    <w:p w:rsidR="003E303F" w:rsidRPr="003E303F" w:rsidRDefault="003E303F" w:rsidP="00301B77">
      <w:pPr>
        <w:pStyle w:val="2"/>
      </w:pPr>
      <w:bookmarkStart w:id="7" w:name="_Toc249143043"/>
      <w:r>
        <w:t xml:space="preserve">2.1 </w:t>
      </w:r>
      <w:r w:rsidR="00D54BFE" w:rsidRPr="003E303F">
        <w:t xml:space="preserve">Краткая экономическая характеристика предприятия </w:t>
      </w:r>
      <w:r w:rsidR="00DE3F74" w:rsidRPr="003E303F">
        <w:t>Смоленск</w:t>
      </w:r>
      <w:r w:rsidR="00D54BFE" w:rsidRPr="003E303F">
        <w:t>ий почтамт, анализ его приоритетов и целей</w:t>
      </w:r>
      <w:bookmarkEnd w:id="7"/>
    </w:p>
    <w:p w:rsidR="00301B77" w:rsidRDefault="00301B77" w:rsidP="003E303F"/>
    <w:p w:rsidR="003E303F" w:rsidRDefault="00D54BFE" w:rsidP="003E303F">
      <w:r w:rsidRPr="003E303F">
        <w:t>Слово</w:t>
      </w:r>
      <w:r w:rsidR="003E303F">
        <w:t xml:space="preserve"> "</w:t>
      </w:r>
      <w:r w:rsidRPr="003E303F">
        <w:t>почта</w:t>
      </w:r>
      <w:r w:rsidR="003E303F">
        <w:t xml:space="preserve">" </w:t>
      </w:r>
      <w:r w:rsidRPr="003E303F">
        <w:t>произошло от латинского выражения</w:t>
      </w:r>
      <w:r w:rsidR="003E303F">
        <w:t xml:space="preserve"> "</w:t>
      </w:r>
      <w:r w:rsidRPr="003E303F">
        <w:t>станция в пункте</w:t>
      </w:r>
      <w:r w:rsidR="003E303F">
        <w:t xml:space="preserve">... ". </w:t>
      </w:r>
      <w:r w:rsidRPr="003E303F">
        <w:t>Впервые на Руси слово</w:t>
      </w:r>
      <w:r w:rsidR="003E303F">
        <w:t xml:space="preserve"> "</w:t>
      </w:r>
      <w:r w:rsidRPr="003E303F">
        <w:t>почта</w:t>
      </w:r>
      <w:r w:rsidR="003E303F">
        <w:t xml:space="preserve">" </w:t>
      </w:r>
      <w:r w:rsidRPr="003E303F">
        <w:t xml:space="preserve">вошло в обиход в </w:t>
      </w:r>
      <w:r w:rsidRPr="003E303F">
        <w:rPr>
          <w:lang w:val="en-US"/>
        </w:rPr>
        <w:t>I</w:t>
      </w:r>
      <w:r w:rsidRPr="003E303F">
        <w:t>Х-м веке</w:t>
      </w:r>
      <w:r w:rsidR="003E303F" w:rsidRPr="003E303F">
        <w:t xml:space="preserve">. </w:t>
      </w:r>
      <w:r w:rsidRPr="003E303F">
        <w:t>Тогда Почта представляла собой почтовую гоньбу для доставки частной корреспонденции между крупными городами</w:t>
      </w:r>
      <w:r w:rsidR="003E303F" w:rsidRPr="003E303F">
        <w:t xml:space="preserve">. </w:t>
      </w:r>
      <w:r w:rsidRPr="003E303F">
        <w:t xml:space="preserve">В </w:t>
      </w:r>
      <w:r w:rsidRPr="003E303F">
        <w:rPr>
          <w:lang w:val="en-US"/>
        </w:rPr>
        <w:t>XV</w:t>
      </w:r>
      <w:r w:rsidRPr="003E303F">
        <w:t xml:space="preserve"> веке появляются первые почтовые учреждения</w:t>
      </w:r>
      <w:r w:rsidR="003E303F" w:rsidRPr="003E303F">
        <w:t xml:space="preserve">. </w:t>
      </w:r>
      <w:r w:rsidRPr="003E303F">
        <w:t>С годами география доставки почты распространилась на всей территории России</w:t>
      </w:r>
      <w:r w:rsidR="003E303F" w:rsidRPr="003E303F">
        <w:t xml:space="preserve">. </w:t>
      </w:r>
      <w:r w:rsidRPr="003E303F">
        <w:t>На рубеже Х</w:t>
      </w:r>
      <w:r w:rsidRPr="003E303F">
        <w:rPr>
          <w:lang w:val="en-US"/>
        </w:rPr>
        <w:t>VII</w:t>
      </w:r>
      <w:r w:rsidRPr="003E303F">
        <w:t>-Х</w:t>
      </w:r>
      <w:r w:rsidRPr="003E303F">
        <w:rPr>
          <w:lang w:val="en-US"/>
        </w:rPr>
        <w:t>VIII</w:t>
      </w:r>
      <w:r w:rsidRPr="003E303F">
        <w:t xml:space="preserve"> вв</w:t>
      </w:r>
      <w:r w:rsidR="003E303F" w:rsidRPr="003E303F">
        <w:t xml:space="preserve">. </w:t>
      </w:r>
      <w:r w:rsidRPr="003E303F">
        <w:t>были введены специальные почтовые печати, штемпеля, оттискиваемые краской на каждом письме</w:t>
      </w:r>
      <w:r w:rsidR="003E303F" w:rsidRPr="003E303F">
        <w:t xml:space="preserve">. </w:t>
      </w:r>
      <w:r w:rsidRPr="003E303F">
        <w:t>В это время закладываются основы унификаций почтовых отправлений, разрабатывается единый стиль</w:t>
      </w:r>
      <w:r w:rsidR="003E303F" w:rsidRPr="003E303F">
        <w:t xml:space="preserve">. </w:t>
      </w:r>
      <w:r w:rsidRPr="003E303F">
        <w:t>Почта наконец-то становится доходным предприятием</w:t>
      </w:r>
      <w:r w:rsidR="003E303F" w:rsidRPr="003E303F">
        <w:t xml:space="preserve">. </w:t>
      </w:r>
      <w:r w:rsidRPr="003E303F">
        <w:t xml:space="preserve">Начало </w:t>
      </w:r>
      <w:r w:rsidRPr="003E303F">
        <w:rPr>
          <w:lang w:val="en-US"/>
        </w:rPr>
        <w:t>XIX</w:t>
      </w:r>
      <w:r w:rsidRPr="003E303F">
        <w:t xml:space="preserve"> века ознаменовано, в истории формирования отечественной почты, созданием Главного почтового управления, которое в 1874 году вошло во Всемирный почтовый союз</w:t>
      </w:r>
      <w:r w:rsidR="003E303F" w:rsidRPr="003E303F">
        <w:t xml:space="preserve">. </w:t>
      </w:r>
      <w:r w:rsidRPr="003E303F">
        <w:t>Это позволило наладить каналы доставки корреспонденции за рубеж</w:t>
      </w:r>
      <w:r w:rsidR="003E303F" w:rsidRPr="003E303F">
        <w:t xml:space="preserve">. </w:t>
      </w:r>
      <w:r w:rsidRPr="003E303F">
        <w:t>А в 1922 году началась воздушная перевозка почты, как на международных, так и внутренних линиях</w:t>
      </w:r>
      <w:r w:rsidR="003E303F" w:rsidRPr="003E303F">
        <w:t>.</w:t>
      </w:r>
    </w:p>
    <w:p w:rsidR="003E303F" w:rsidRDefault="00D54BFE" w:rsidP="003E303F">
      <w:r w:rsidRPr="003E303F">
        <w:t>В послевоенное время, в 1946 году было образовано Министерство Связи СССР</w:t>
      </w:r>
      <w:r w:rsidR="003E303F" w:rsidRPr="003E303F">
        <w:t xml:space="preserve">. </w:t>
      </w:r>
      <w:r w:rsidRPr="003E303F">
        <w:t>Почтовое управление которого и стало руководить всей почтовой связью</w:t>
      </w:r>
      <w:r w:rsidR="003E303F" w:rsidRPr="003E303F">
        <w:t xml:space="preserve">. </w:t>
      </w:r>
      <w:r w:rsidRPr="003E303F">
        <w:t>Многие десятилетия предприятия почты существовали сначала в составе областных и республиканских управлений связи, а затем в составе государственных предприятий связи и информатики</w:t>
      </w:r>
      <w:r w:rsidR="003E303F" w:rsidRPr="003E303F">
        <w:t xml:space="preserve">. </w:t>
      </w:r>
      <w:r w:rsidRPr="003E303F">
        <w:t xml:space="preserve">Начало реформирования почтовой связи страны относится к началу 80-х годов </w:t>
      </w:r>
      <w:r w:rsidRPr="003E303F">
        <w:rPr>
          <w:lang w:val="en-US"/>
        </w:rPr>
        <w:t>XX</w:t>
      </w:r>
      <w:r w:rsidRPr="003E303F">
        <w:t xml:space="preserve"> века и связано с бурным развитием средств электросвязи</w:t>
      </w:r>
      <w:r w:rsidR="003E303F" w:rsidRPr="003E303F">
        <w:t xml:space="preserve">. </w:t>
      </w:r>
      <w:r w:rsidRPr="003E303F">
        <w:t xml:space="preserve">Первым шагом реформы явилось отделение почты от электросвязи в самостоятельную </w:t>
      </w:r>
      <w:r w:rsidRPr="003E303F">
        <w:lastRenderedPageBreak/>
        <w:t>подотрасль</w:t>
      </w:r>
      <w:r w:rsidR="003E303F" w:rsidRPr="003E303F">
        <w:t xml:space="preserve">. </w:t>
      </w:r>
      <w:r w:rsidRPr="003E303F">
        <w:t>В середине 90-х почтовые предприятия России получили хозяйственную и коммерческую самостоятельность</w:t>
      </w:r>
      <w:r w:rsidR="003E303F" w:rsidRPr="003E303F">
        <w:t>.</w:t>
      </w:r>
    </w:p>
    <w:p w:rsidR="003E303F" w:rsidRDefault="00DE3F74" w:rsidP="003E303F">
      <w:r w:rsidRPr="003E303F">
        <w:t>Смоленск</w:t>
      </w:r>
      <w:r w:rsidR="00725F07" w:rsidRPr="003E303F">
        <w:t>ий почтамт, расположен по адресу</w:t>
      </w:r>
      <w:r w:rsidR="003E303F" w:rsidRPr="003E303F">
        <w:t xml:space="preserve">: </w:t>
      </w:r>
      <w:r w:rsidRPr="003E303F">
        <w:t>Смоленск</w:t>
      </w:r>
      <w:r w:rsidR="00725F07" w:rsidRPr="003E303F">
        <w:t>, пл</w:t>
      </w:r>
      <w:r w:rsidR="003E303F">
        <w:t xml:space="preserve">.К. </w:t>
      </w:r>
      <w:r w:rsidR="00725F07" w:rsidRPr="003E303F">
        <w:t>Маркса 9</w:t>
      </w:r>
      <w:r w:rsidR="003E303F" w:rsidRPr="003E303F">
        <w:t xml:space="preserve">. </w:t>
      </w:r>
      <w:r w:rsidR="00725F07" w:rsidRPr="003E303F">
        <w:t>В его состав входят</w:t>
      </w:r>
      <w:r w:rsidR="003E303F" w:rsidRPr="003E303F">
        <w:t>:</w:t>
      </w:r>
    </w:p>
    <w:p w:rsidR="003E303F" w:rsidRDefault="00725F07" w:rsidP="003E303F">
      <w:r w:rsidRPr="003E303F">
        <w:t>41 городское отделение почтовой связи на территории г</w:t>
      </w:r>
      <w:r w:rsidR="003E303F" w:rsidRPr="003E303F">
        <w:t xml:space="preserve">. </w:t>
      </w:r>
      <w:r w:rsidR="00DE3F74" w:rsidRPr="003E303F">
        <w:t>Смоленск</w:t>
      </w:r>
      <w:r w:rsidRPr="003E303F">
        <w:t>а</w:t>
      </w:r>
      <w:r w:rsidR="003E303F" w:rsidRPr="003E303F">
        <w:t>;</w:t>
      </w:r>
    </w:p>
    <w:p w:rsidR="003E303F" w:rsidRDefault="00725F07" w:rsidP="003E303F">
      <w:r w:rsidRPr="003E303F">
        <w:t xml:space="preserve">24 отделения почтовой связи, расположенные в </w:t>
      </w:r>
      <w:r w:rsidR="00DE3F74" w:rsidRPr="003E303F">
        <w:t>Смоленск</w:t>
      </w:r>
      <w:r w:rsidRPr="003E303F">
        <w:t>ом районе, г</w:t>
      </w:r>
      <w:r w:rsidR="003E303F" w:rsidRPr="003E303F">
        <w:t xml:space="preserve">. </w:t>
      </w:r>
      <w:r w:rsidRPr="003E303F">
        <w:t>Сельцо</w:t>
      </w:r>
      <w:r w:rsidR="003E303F" w:rsidRPr="003E303F">
        <w:t>;</w:t>
      </w:r>
    </w:p>
    <w:p w:rsidR="003E303F" w:rsidRDefault="00725F07" w:rsidP="003E303F">
      <w:r w:rsidRPr="003E303F">
        <w:t>пункты приёма платежей, расположенные на Супоневском авторынке, областном ГИБДД</w:t>
      </w:r>
      <w:r w:rsidR="003E303F" w:rsidRPr="003E303F">
        <w:t>;</w:t>
      </w:r>
    </w:p>
    <w:p w:rsidR="003E303F" w:rsidRDefault="00725F07" w:rsidP="003E303F">
      <w:r w:rsidRPr="003E303F">
        <w:t>пункты приёма платежей в отделах паспортно-визовой службы города</w:t>
      </w:r>
      <w:r w:rsidR="003E303F" w:rsidRPr="003E303F">
        <w:t>;</w:t>
      </w:r>
    </w:p>
    <w:p w:rsidR="003E303F" w:rsidRDefault="00725F07" w:rsidP="003E303F">
      <w:r w:rsidRPr="003E303F">
        <w:t>4 городских отдела доставки пенсий и пособий, в каждом районе города</w:t>
      </w:r>
      <w:r w:rsidR="003E303F" w:rsidRPr="003E303F">
        <w:t>.</w:t>
      </w:r>
    </w:p>
    <w:p w:rsidR="003E303F" w:rsidRDefault="00DE3F74" w:rsidP="003E303F">
      <w:r w:rsidRPr="003E303F">
        <w:t>Смоленск</w:t>
      </w:r>
      <w:r w:rsidR="00D54BFE" w:rsidRPr="003E303F">
        <w:t>ий почтамт подчиняется государственному учреждению</w:t>
      </w:r>
      <w:r w:rsidR="003E303F" w:rsidRPr="003E303F">
        <w:t xml:space="preserve">: </w:t>
      </w:r>
      <w:r w:rsidR="00D54BFE" w:rsidRPr="003E303F">
        <w:t xml:space="preserve">управление Федеральной почтовой связи </w:t>
      </w:r>
      <w:r w:rsidRPr="003E303F">
        <w:t>Смоленск</w:t>
      </w:r>
      <w:r w:rsidR="00D54BFE" w:rsidRPr="003E303F">
        <w:t xml:space="preserve">ой области </w:t>
      </w:r>
      <w:r w:rsidR="003E303F">
        <w:t>-</w:t>
      </w:r>
      <w:r w:rsidR="00D54BFE" w:rsidRPr="003E303F">
        <w:t xml:space="preserve"> филиал ФГУП</w:t>
      </w:r>
      <w:r w:rsidR="003E303F">
        <w:t xml:space="preserve"> "</w:t>
      </w:r>
      <w:r w:rsidR="00D54BFE" w:rsidRPr="003E303F">
        <w:t>Почта России</w:t>
      </w:r>
      <w:r w:rsidR="003E303F">
        <w:t xml:space="preserve">". </w:t>
      </w:r>
      <w:r w:rsidRPr="003E303F">
        <w:t>Смоленск</w:t>
      </w:r>
      <w:r w:rsidR="00D54BFE" w:rsidRPr="003E303F">
        <w:t xml:space="preserve">ий почтамт работает по Лицензии № 25577, выданной Министерством связи РФ в соответствии с Законом о связи в РФ и разрешает осуществление деятельности по связи УФПС </w:t>
      </w:r>
      <w:r w:rsidRPr="003E303F">
        <w:t>Смоленск</w:t>
      </w:r>
      <w:r w:rsidR="00D54BFE" w:rsidRPr="003E303F">
        <w:t>ой области</w:t>
      </w:r>
      <w:r w:rsidR="003E303F" w:rsidRPr="003E303F">
        <w:t xml:space="preserve"> - </w:t>
      </w:r>
      <w:r w:rsidR="00D54BFE" w:rsidRPr="003E303F">
        <w:t>филиал ФГУП</w:t>
      </w:r>
      <w:r w:rsidR="003E303F">
        <w:t xml:space="preserve"> "</w:t>
      </w:r>
      <w:r w:rsidR="00D54BFE" w:rsidRPr="003E303F">
        <w:t>Почта России</w:t>
      </w:r>
      <w:r w:rsidR="003E303F">
        <w:t xml:space="preserve">". </w:t>
      </w:r>
      <w:r w:rsidR="00D54BFE" w:rsidRPr="003E303F">
        <w:t xml:space="preserve">Срок действия лицензии </w:t>
      </w:r>
      <w:r w:rsidR="003E303F">
        <w:t>-</w:t>
      </w:r>
      <w:r w:rsidR="00D54BFE" w:rsidRPr="003E303F">
        <w:t xml:space="preserve"> до 11</w:t>
      </w:r>
      <w:r w:rsidR="003E303F">
        <w:t>.04.20</w:t>
      </w:r>
      <w:r w:rsidR="00D54BFE" w:rsidRPr="003E303F">
        <w:t>13 года</w:t>
      </w:r>
      <w:r w:rsidR="003E303F">
        <w:t xml:space="preserve"> (</w:t>
      </w:r>
      <w:r w:rsidR="00D54BFE" w:rsidRPr="003E303F">
        <w:t>прилагается</w:t>
      </w:r>
      <w:r w:rsidR="003E303F" w:rsidRPr="003E303F">
        <w:t xml:space="preserve">). </w:t>
      </w:r>
      <w:r w:rsidRPr="003E303F">
        <w:t>Смоленск</w:t>
      </w:r>
      <w:r w:rsidR="00D54BFE" w:rsidRPr="003E303F">
        <w:t>ий почтамт обслуживает г</w:t>
      </w:r>
      <w:r w:rsidR="003E303F" w:rsidRPr="003E303F">
        <w:t xml:space="preserve">. </w:t>
      </w:r>
      <w:r w:rsidRPr="003E303F">
        <w:t>Смоленск</w:t>
      </w:r>
      <w:r w:rsidR="00D54BFE" w:rsidRPr="003E303F">
        <w:t xml:space="preserve">, </w:t>
      </w:r>
      <w:r w:rsidRPr="003E303F">
        <w:t>Смоленск</w:t>
      </w:r>
      <w:r w:rsidR="00D54BFE" w:rsidRPr="003E303F">
        <w:t>ий район, г</w:t>
      </w:r>
      <w:r w:rsidR="003E303F" w:rsidRPr="003E303F">
        <w:t xml:space="preserve">. </w:t>
      </w:r>
      <w:r w:rsidR="00D54BFE" w:rsidRPr="003E303F">
        <w:t>Сельцо</w:t>
      </w:r>
      <w:r w:rsidR="003E303F" w:rsidRPr="003E303F">
        <w:t xml:space="preserve">. </w:t>
      </w:r>
      <w:r w:rsidR="00D54BFE" w:rsidRPr="003E303F">
        <w:t>Основной вид деятельности</w:t>
      </w:r>
      <w:r w:rsidR="003E303F" w:rsidRPr="003E303F">
        <w:t xml:space="preserve"> - </w:t>
      </w:r>
      <w:r w:rsidR="00D54BFE" w:rsidRPr="003E303F">
        <w:t>предоставление услуг почтовой связи</w:t>
      </w:r>
      <w:r w:rsidR="003E303F" w:rsidRPr="003E303F">
        <w:t>.</w:t>
      </w:r>
    </w:p>
    <w:p w:rsidR="003E303F" w:rsidRDefault="00D54BFE" w:rsidP="003E303F">
      <w:r w:rsidRPr="003E303F">
        <w:t xml:space="preserve">Почтовые услуги </w:t>
      </w:r>
      <w:r w:rsidR="003E303F">
        <w:t>-</w:t>
      </w:r>
      <w:r w:rsidRPr="003E303F">
        <w:t xml:space="preserve"> уникальное явление, они принадлежат и рынку коммуникации, и рынку рекламы, и рынку транспортных перевозок</w:t>
      </w:r>
      <w:r w:rsidR="003E303F" w:rsidRPr="003E303F">
        <w:t xml:space="preserve">. </w:t>
      </w:r>
      <w:r w:rsidRPr="003E303F">
        <w:t>В связи с бурным развитием электронных средств связи, почтовые службы стран всего мира ускоренными темпами переходят от предоставления традиционных услуг двусторонней коммуникации к услугам рекламным и транспортным</w:t>
      </w:r>
      <w:r w:rsidR="003E303F" w:rsidRPr="003E303F">
        <w:t xml:space="preserve">. </w:t>
      </w:r>
      <w:r w:rsidRPr="003E303F">
        <w:t>Современная сеть отделений почтовой связи г</w:t>
      </w:r>
      <w:r w:rsidR="003E303F" w:rsidRPr="003E303F">
        <w:t xml:space="preserve">. </w:t>
      </w:r>
      <w:r w:rsidR="00DE3F74" w:rsidRPr="003E303F">
        <w:t>Смоленск</w:t>
      </w:r>
      <w:r w:rsidRPr="003E303F">
        <w:t>а</w:t>
      </w:r>
      <w:r w:rsidR="003E303F" w:rsidRPr="003E303F">
        <w:t xml:space="preserve"> - </w:t>
      </w:r>
      <w:r w:rsidRPr="003E303F">
        <w:t>это мощный централизованный механизм торговли не только почтовыми услугами, но и сопутствующими товарами</w:t>
      </w:r>
      <w:r w:rsidR="003E303F" w:rsidRPr="003E303F">
        <w:t xml:space="preserve">. </w:t>
      </w:r>
      <w:r w:rsidRPr="003E303F">
        <w:t>Доходы от реализации сопутствующих товаров растут из года в год</w:t>
      </w:r>
      <w:r w:rsidR="003E303F" w:rsidRPr="003E303F">
        <w:t xml:space="preserve">. </w:t>
      </w:r>
      <w:r w:rsidRPr="003E303F">
        <w:t xml:space="preserve">Однако в условиях </w:t>
      </w:r>
      <w:r w:rsidRPr="003E303F">
        <w:lastRenderedPageBreak/>
        <w:t>конкуренции предприятию постоянно приходится не только отстаивать свои позиции, но и осваивать новые, перспективные направления</w:t>
      </w:r>
      <w:r w:rsidR="003E303F" w:rsidRPr="003E303F">
        <w:t>.</w:t>
      </w:r>
    </w:p>
    <w:p w:rsidR="003E303F" w:rsidRDefault="00DE3F74" w:rsidP="003E303F">
      <w:r w:rsidRPr="003E303F">
        <w:t>Смоленск</w:t>
      </w:r>
      <w:r w:rsidR="00D54BFE" w:rsidRPr="003E303F">
        <w:t>ий почтамт осуществляет</w:t>
      </w:r>
      <w:r w:rsidR="003E303F" w:rsidRPr="003E303F">
        <w:t>:</w:t>
      </w:r>
    </w:p>
    <w:p w:rsidR="003E303F" w:rsidRDefault="00D54BFE" w:rsidP="003E303F">
      <w:r w:rsidRPr="003E303F">
        <w:t>Приём, обработку, перевозку и доставку почтовых отправлений</w:t>
      </w:r>
      <w:r w:rsidR="003E303F" w:rsidRPr="003E303F">
        <w:t xml:space="preserve">. </w:t>
      </w:r>
      <w:r w:rsidRPr="003E303F">
        <w:t>Объемы посылочных отправлений, пересылаемых государственной почтой, непрерывно возрастают</w:t>
      </w:r>
      <w:r w:rsidR="003E303F" w:rsidRPr="003E303F">
        <w:t xml:space="preserve">. </w:t>
      </w:r>
      <w:r w:rsidRPr="003E303F">
        <w:t>Чаще всего посылками и грузами через Почту России отправляют рекламные образцы продукции, запчасти и комплектующие, товары посылторговых компаний, а также документы</w:t>
      </w:r>
      <w:r w:rsidR="003E303F" w:rsidRPr="003E303F">
        <w:t>.</w:t>
      </w:r>
    </w:p>
    <w:p w:rsidR="003E303F" w:rsidRDefault="00D54BFE" w:rsidP="003E303F">
      <w:r w:rsidRPr="003E303F">
        <w:t>Приём, обработку, перевозку и доставку письменной корреспонденции</w:t>
      </w:r>
      <w:r w:rsidR="003E303F" w:rsidRPr="003E303F">
        <w:t xml:space="preserve">. </w:t>
      </w:r>
      <w:r w:rsidRPr="003E303F">
        <w:t xml:space="preserve">На рынке эта услуга </w:t>
      </w:r>
      <w:r w:rsidR="003E303F">
        <w:t>-</w:t>
      </w:r>
      <w:r w:rsidRPr="003E303F">
        <w:t xml:space="preserve"> лидер </w:t>
      </w:r>
      <w:r w:rsidR="003E303F">
        <w:t>-</w:t>
      </w:r>
      <w:r w:rsidRPr="003E303F">
        <w:t xml:space="preserve"> на ее долю приходится 98%</w:t>
      </w:r>
      <w:r w:rsidR="003E303F" w:rsidRPr="003E303F">
        <w:t xml:space="preserve">. </w:t>
      </w:r>
      <w:r w:rsidRPr="003E303F">
        <w:t>Корпоративные клиенты пользуются услугами федеральной почты в основном для отправки деловой корреспонденции и рядовых документов с несрочной отправкой, а также переписки с государственными и налоговыми органами</w:t>
      </w:r>
      <w:r w:rsidR="003E303F" w:rsidRPr="003E303F">
        <w:t xml:space="preserve">. </w:t>
      </w:r>
      <w:r w:rsidRPr="003E303F">
        <w:t>Основными же покупателями услуг по пересылке простых и заказных писем являются физические лица</w:t>
      </w:r>
      <w:r w:rsidR="003E303F" w:rsidRPr="003E303F">
        <w:t>.</w:t>
      </w:r>
    </w:p>
    <w:p w:rsidR="003E303F" w:rsidRDefault="00D54BFE" w:rsidP="003E303F">
      <w:r w:rsidRPr="003E303F">
        <w:t>Приём, обработку и доставку электронных и телеграфных</w:t>
      </w:r>
      <w:r w:rsidR="003E303F" w:rsidRPr="003E303F">
        <w:t xml:space="preserve"> </w:t>
      </w:r>
      <w:r w:rsidRPr="003E303F">
        <w:t>переводов денежных средств</w:t>
      </w:r>
      <w:r w:rsidR="003E303F" w:rsidRPr="003E303F">
        <w:t xml:space="preserve">. </w:t>
      </w:r>
      <w:r w:rsidRPr="003E303F">
        <w:t xml:space="preserve">На рынке внутренних почтовых переводов Почта России является крупнейшим оператором </w:t>
      </w:r>
      <w:r w:rsidR="003E303F">
        <w:t>-</w:t>
      </w:r>
      <w:r w:rsidRPr="003E303F">
        <w:t xml:space="preserve"> ее доля составляет 80%</w:t>
      </w:r>
      <w:r w:rsidR="003E303F" w:rsidRPr="003E303F">
        <w:t xml:space="preserve">. </w:t>
      </w:r>
      <w:r w:rsidRPr="003E303F">
        <w:t>Об успехах предприятия в этой области говорит тот факт, что в прошлом году впервые в истории российской почты объемы корпоративных переводов превысили объемы переводов между физическими лицами</w:t>
      </w:r>
      <w:r w:rsidR="003E303F" w:rsidRPr="003E303F">
        <w:t>.</w:t>
      </w:r>
    </w:p>
    <w:p w:rsidR="003E303F" w:rsidRDefault="00D54BFE" w:rsidP="003E303F">
      <w:r w:rsidRPr="003E303F">
        <w:t>Неоспоримые преимущества Почты России</w:t>
      </w:r>
      <w:r w:rsidR="003E303F" w:rsidRPr="003E303F">
        <w:t xml:space="preserve">: </w:t>
      </w:r>
      <w:r w:rsidRPr="003E303F">
        <w:t>широта охвата территории, надежность, узнаваемость, внедрение единой системы почтовых переводов ЕСПП, гибкая система тарифов</w:t>
      </w:r>
      <w:r w:rsidR="003E303F" w:rsidRPr="003E303F">
        <w:t xml:space="preserve">. </w:t>
      </w:r>
      <w:r w:rsidRPr="003E303F">
        <w:t>Все это позволяет национальному почтовому оператору претендовать и на дальнейшее расширение своего присутствия на рынке</w:t>
      </w:r>
      <w:r w:rsidR="003E303F" w:rsidRPr="003E303F">
        <w:t>.</w:t>
      </w:r>
    </w:p>
    <w:p w:rsidR="003E303F" w:rsidRDefault="00D54BFE" w:rsidP="003E303F">
      <w:r w:rsidRPr="003E303F">
        <w:t>Оказывает следующие дополнительные услуги</w:t>
      </w:r>
      <w:r w:rsidR="003E303F" w:rsidRPr="003E303F">
        <w:t>:</w:t>
      </w:r>
    </w:p>
    <w:p w:rsidR="003E303F" w:rsidRDefault="00D54BFE" w:rsidP="003E303F">
      <w:r w:rsidRPr="003E303F">
        <w:t>Приём коммунальных платежей</w:t>
      </w:r>
      <w:r w:rsidR="003E303F" w:rsidRPr="003E303F">
        <w:t xml:space="preserve">. </w:t>
      </w:r>
      <w:r w:rsidRPr="003E303F">
        <w:t>Сегодня ФГУП</w:t>
      </w:r>
      <w:r w:rsidR="003E303F">
        <w:t xml:space="preserve"> "</w:t>
      </w:r>
      <w:r w:rsidRPr="003E303F">
        <w:t>Почта России</w:t>
      </w:r>
      <w:r w:rsidR="003E303F">
        <w:t xml:space="preserve">" </w:t>
      </w:r>
      <w:r w:rsidRPr="003E303F">
        <w:t>оказывает услугу по приему коммунальных платежей</w:t>
      </w:r>
      <w:r w:rsidR="003E303F">
        <w:t xml:space="preserve"> (</w:t>
      </w:r>
      <w:r w:rsidRPr="003E303F">
        <w:t xml:space="preserve">за свет, газ, тепло, </w:t>
      </w:r>
      <w:r w:rsidRPr="003E303F">
        <w:lastRenderedPageBreak/>
        <w:t>воду, телекоммуникации</w:t>
      </w:r>
      <w:r w:rsidR="003E303F" w:rsidRPr="003E303F">
        <w:t xml:space="preserve">) </w:t>
      </w:r>
      <w:r w:rsidRPr="003E303F">
        <w:t>во всех населенных пунктах</w:t>
      </w:r>
      <w:r w:rsidR="003E303F" w:rsidRPr="003E303F">
        <w:t xml:space="preserve">: </w:t>
      </w:r>
      <w:r w:rsidRPr="003E303F">
        <w:t xml:space="preserve">от города до самой отдаленной деревни </w:t>
      </w:r>
      <w:r w:rsidR="00DE3F74" w:rsidRPr="003E303F">
        <w:t>Смоленск</w:t>
      </w:r>
      <w:r w:rsidRPr="003E303F">
        <w:t>ого района</w:t>
      </w:r>
      <w:r w:rsidR="003E303F" w:rsidRPr="003E303F">
        <w:t>.</w:t>
      </w:r>
    </w:p>
    <w:p w:rsidR="003E303F" w:rsidRDefault="00D54BFE" w:rsidP="003E303F">
      <w:r w:rsidRPr="003E303F">
        <w:t>Прием подписки на периодические издания</w:t>
      </w:r>
      <w:r w:rsidR="003E303F" w:rsidRPr="003E303F">
        <w:t xml:space="preserve">. </w:t>
      </w:r>
      <w:r w:rsidRPr="003E303F">
        <w:t>Почта России не является участником распространения периодической печати по подписке, она на основании договоров выполняет только услуги по доставке периодических печатных изданий и осуществляет прием и оформление заказов подписчиков</w:t>
      </w:r>
      <w:r w:rsidR="003E303F" w:rsidRPr="003E303F">
        <w:t>.</w:t>
      </w:r>
    </w:p>
    <w:p w:rsidR="003E303F" w:rsidRDefault="00D54BFE" w:rsidP="003E303F">
      <w:r w:rsidRPr="003E303F">
        <w:t>Приём платы за обучение детей в музыкальных учреждениях, регистрацию автомашин, обмен паспортов при отделах ПВС</w:t>
      </w:r>
      <w:r w:rsidR="003E303F" w:rsidRPr="003E303F">
        <w:t>;</w:t>
      </w:r>
    </w:p>
    <w:p w:rsidR="003E303F" w:rsidRDefault="00D54BFE" w:rsidP="003E303F">
      <w:r w:rsidRPr="003E303F">
        <w:t>Приём и доставку отправлений</w:t>
      </w:r>
      <w:r w:rsidR="003E303F">
        <w:t xml:space="preserve"> "</w:t>
      </w:r>
      <w:r w:rsidRPr="003E303F">
        <w:t>ЕМS-Почта России</w:t>
      </w:r>
      <w:r w:rsidR="003E303F">
        <w:t xml:space="preserve">". </w:t>
      </w:r>
      <w:r w:rsidRPr="003E303F">
        <w:t>Благодаря уникальной инфраструктуре и сотрудничеству</w:t>
      </w:r>
      <w:r w:rsidR="003E303F" w:rsidRPr="003E303F">
        <w:t xml:space="preserve"> </w:t>
      </w:r>
      <w:r w:rsidRPr="003E303F">
        <w:t xml:space="preserve">с почтовыми администрациями стран </w:t>
      </w:r>
      <w:r w:rsidR="003E303F">
        <w:t>-</w:t>
      </w:r>
      <w:r w:rsidRPr="003E303F">
        <w:t xml:space="preserve"> членов Кооператива EMS</w:t>
      </w:r>
      <w:r w:rsidR="003E303F">
        <w:t xml:space="preserve"> "</w:t>
      </w:r>
      <w:r w:rsidRPr="003E303F">
        <w:t>Почта России</w:t>
      </w:r>
      <w:r w:rsidR="003E303F">
        <w:t xml:space="preserve">" </w:t>
      </w:r>
      <w:r w:rsidRPr="003E303F">
        <w:t>предлагает доставку</w:t>
      </w:r>
      <w:r w:rsidR="003E303F">
        <w:t xml:space="preserve"> "</w:t>
      </w:r>
      <w:r w:rsidRPr="003E303F">
        <w:t>от двери до двери</w:t>
      </w:r>
      <w:r w:rsidR="003E303F">
        <w:t xml:space="preserve">" </w:t>
      </w:r>
      <w:r w:rsidRPr="003E303F">
        <w:t>в любую точку России и в 190 стран мира</w:t>
      </w:r>
      <w:r w:rsidR="003E303F" w:rsidRPr="003E303F">
        <w:t xml:space="preserve">. </w:t>
      </w:r>
      <w:r w:rsidRPr="003E303F">
        <w:t>Сбор почтовых отправлений на территории России обеспечивают 4000 пунктов приема</w:t>
      </w:r>
      <w:r w:rsidR="003E303F">
        <w:t xml:space="preserve"> "</w:t>
      </w:r>
      <w:r w:rsidRPr="003E303F">
        <w:t>EMS Почта России</w:t>
      </w:r>
      <w:r w:rsidR="003E303F">
        <w:t>".</w:t>
      </w:r>
    </w:p>
    <w:p w:rsidR="003E303F" w:rsidRDefault="00D54BFE" w:rsidP="003E303F">
      <w:r w:rsidRPr="003E303F">
        <w:t>Выплату пенсий, пособий, компенсационных выплат</w:t>
      </w:r>
      <w:r w:rsidR="003E303F" w:rsidRPr="003E303F">
        <w:t xml:space="preserve">. </w:t>
      </w:r>
      <w:r w:rsidRPr="003E303F">
        <w:t>К сожалению, сокращается доля почты на рынке доставки пенсий</w:t>
      </w:r>
      <w:r w:rsidR="003E303F" w:rsidRPr="003E303F">
        <w:t xml:space="preserve">. </w:t>
      </w:r>
      <w:r w:rsidRPr="003E303F">
        <w:t xml:space="preserve">Укрепить свои позиции на рынке доставки пенсий и даже расширить свое присутствие государственная почта может, только принимая эффективные меры по удержанию клиентов </w:t>
      </w:r>
      <w:r w:rsidR="003E303F">
        <w:t>-</w:t>
      </w:r>
      <w:r w:rsidRPr="003E303F">
        <w:t xml:space="preserve"> внедряя системы электронной обработки документов на выплату пенсий, </w:t>
      </w:r>
      <w:r w:rsidR="00C44F09">
        <w:t>развивая широкий спектр почтово</w:t>
      </w:r>
      <w:r w:rsidR="003E303F">
        <w:t>-</w:t>
      </w:r>
      <w:r w:rsidRPr="003E303F">
        <w:t>банковских услуг и создав удобный режим для совместной работы с Пенсионным фондом</w:t>
      </w:r>
      <w:r w:rsidR="003E303F" w:rsidRPr="003E303F">
        <w:t xml:space="preserve">. </w:t>
      </w:r>
      <w:r w:rsidRPr="003E303F">
        <w:t>Немаловажное значение имеет также уровень взаимодействия руководителей региональных почтовых предприятий с местными органами власти</w:t>
      </w:r>
      <w:r w:rsidR="003E303F" w:rsidRPr="003E303F">
        <w:t>.</w:t>
      </w:r>
    </w:p>
    <w:p w:rsidR="003E303F" w:rsidRDefault="00D54BFE" w:rsidP="003E303F">
      <w:r w:rsidRPr="003E303F">
        <w:t>Приём денежных средств в счёт оплаты услуг сотовой связи ОАО</w:t>
      </w:r>
      <w:r w:rsidR="003E303F">
        <w:t xml:space="preserve"> "</w:t>
      </w:r>
      <w:r w:rsidRPr="003E303F">
        <w:t>Реком</w:t>
      </w:r>
      <w:r w:rsidR="003E303F">
        <w:t>"</w:t>
      </w:r>
      <w:r w:rsidR="00C44F09">
        <w:t>.</w:t>
      </w:r>
    </w:p>
    <w:p w:rsidR="003E303F" w:rsidRDefault="00D54BFE" w:rsidP="003E303F">
      <w:r w:rsidRPr="003E303F">
        <w:t>Экспресс</w:t>
      </w:r>
      <w:r w:rsidR="003E303F" w:rsidRPr="003E303F">
        <w:t xml:space="preserve"> - </w:t>
      </w:r>
      <w:r w:rsidRPr="003E303F">
        <w:t>доставка почтовых отправлений</w:t>
      </w:r>
      <w:r w:rsidR="003E303F" w:rsidRPr="003E303F">
        <w:t xml:space="preserve">. </w:t>
      </w:r>
      <w:r w:rsidRPr="003E303F">
        <w:t>Качество услуг по скоростной доставке документов и грузов</w:t>
      </w:r>
      <w:r w:rsidR="003E303F" w:rsidRPr="003E303F">
        <w:t xml:space="preserve"> </w:t>
      </w:r>
      <w:r w:rsidRPr="003E303F">
        <w:t>в России очень высокое</w:t>
      </w:r>
      <w:r w:rsidR="003E303F" w:rsidRPr="003E303F">
        <w:t xml:space="preserve">. </w:t>
      </w:r>
      <w:r w:rsidRPr="003E303F">
        <w:t>В настоящее время предприятие занимает 12% российского рынка экспресс-доставки</w:t>
      </w:r>
      <w:r w:rsidR="003E303F" w:rsidRPr="003E303F">
        <w:t>.</w:t>
      </w:r>
    </w:p>
    <w:p w:rsidR="003E303F" w:rsidRDefault="00D54BFE" w:rsidP="003E303F">
      <w:r w:rsidRPr="003E303F">
        <w:lastRenderedPageBreak/>
        <w:t>В ближайшие годы прогнозируется дальнейшее расширение рынка, соответственно, свое присутствие на нем будут стараться увеличить и зарубежные, и отечественные компании</w:t>
      </w:r>
      <w:r w:rsidR="003E303F" w:rsidRPr="003E303F">
        <w:t xml:space="preserve">. </w:t>
      </w:r>
      <w:r w:rsidRPr="003E303F">
        <w:t>По мнению специалистов ФГУП</w:t>
      </w:r>
      <w:r w:rsidR="003E303F">
        <w:t xml:space="preserve"> "</w:t>
      </w:r>
      <w:r w:rsidRPr="003E303F">
        <w:t>Почта России</w:t>
      </w:r>
      <w:r w:rsidR="003E303F">
        <w:t xml:space="preserve">", </w:t>
      </w:r>
      <w:r w:rsidRPr="003E303F">
        <w:t xml:space="preserve">к 2010 году доля российской почты на этом рынке как минимум удвоится </w:t>
      </w:r>
      <w:r w:rsidR="003E303F">
        <w:t>-</w:t>
      </w:r>
      <w:r w:rsidRPr="003E303F">
        <w:t xml:space="preserve"> до 30%</w:t>
      </w:r>
      <w:r w:rsidR="003E303F" w:rsidRPr="003E303F">
        <w:t xml:space="preserve">. </w:t>
      </w:r>
      <w:r w:rsidRPr="003E303F">
        <w:t>Основные надежды предприятие связывает с традиционными преимуществами государственной почтовой сети и топ-менеджмента</w:t>
      </w:r>
      <w:r w:rsidR="003E303F" w:rsidRPr="003E303F">
        <w:t>.</w:t>
      </w:r>
    </w:p>
    <w:p w:rsidR="003E303F" w:rsidRDefault="00D54BFE" w:rsidP="003E303F">
      <w:r w:rsidRPr="003E303F">
        <w:t>Курьерская служба</w:t>
      </w:r>
      <w:r w:rsidR="003E303F" w:rsidRPr="003E303F">
        <w:t xml:space="preserve">. </w:t>
      </w:r>
      <w:r w:rsidRPr="003E303F">
        <w:t>До недавнего времени услуги курьерской доставки предоставлялись в России в основном частными отечественными компаниями</w:t>
      </w:r>
      <w:r w:rsidR="003E303F" w:rsidRPr="003E303F">
        <w:t xml:space="preserve">. </w:t>
      </w:r>
      <w:r w:rsidRPr="003E303F">
        <w:t>С 2005 года в 10 филиалах ФГУП</w:t>
      </w:r>
      <w:r w:rsidR="003E303F">
        <w:t xml:space="preserve"> "</w:t>
      </w:r>
      <w:r w:rsidRPr="003E303F">
        <w:t>Почта России</w:t>
      </w:r>
      <w:r w:rsidR="003E303F">
        <w:t xml:space="preserve">" </w:t>
      </w:r>
      <w:r w:rsidRPr="003E303F">
        <w:t>начала действовать внутриобластная курьерская доставка, к середине 200</w:t>
      </w:r>
      <w:r w:rsidR="00725F07" w:rsidRPr="003E303F">
        <w:t>7</w:t>
      </w:r>
      <w:r w:rsidRPr="003E303F">
        <w:t xml:space="preserve"> года количество регионов, где государственная почта перевозит курьерские отправления и грузы, возросло почти втрое</w:t>
      </w:r>
      <w:r w:rsidR="003E303F" w:rsidRPr="003E303F">
        <w:t>.</w:t>
      </w:r>
    </w:p>
    <w:p w:rsidR="003E303F" w:rsidRDefault="00D54BFE" w:rsidP="003E303F">
      <w:r w:rsidRPr="003E303F">
        <w:t xml:space="preserve">Внедрена эта услуга и на </w:t>
      </w:r>
      <w:r w:rsidR="00DE3F74" w:rsidRPr="003E303F">
        <w:t>Смоленск</w:t>
      </w:r>
      <w:r w:rsidRPr="003E303F">
        <w:t>ом почтамте</w:t>
      </w:r>
      <w:r w:rsidR="003E303F" w:rsidRPr="003E303F">
        <w:t xml:space="preserve">. </w:t>
      </w:r>
      <w:r w:rsidRPr="003E303F">
        <w:t>Планируется, что до конца 2206 года проект</w:t>
      </w:r>
      <w:r w:rsidR="003E303F">
        <w:t xml:space="preserve"> "</w:t>
      </w:r>
      <w:r w:rsidRPr="003E303F">
        <w:t>Регион-курьер</w:t>
      </w:r>
      <w:r w:rsidR="003E303F">
        <w:t xml:space="preserve">" </w:t>
      </w:r>
      <w:r w:rsidRPr="003E303F">
        <w:t>охватит все филиалы предприятия, все регионы страны</w:t>
      </w:r>
      <w:r w:rsidR="003E303F" w:rsidRPr="003E303F">
        <w:t xml:space="preserve">. </w:t>
      </w:r>
      <w:r w:rsidRPr="003E303F">
        <w:t>Доля ФГУП</w:t>
      </w:r>
      <w:r w:rsidR="003E303F">
        <w:t xml:space="preserve"> "</w:t>
      </w:r>
      <w:r w:rsidRPr="003E303F">
        <w:t>Почта России</w:t>
      </w:r>
      <w:r w:rsidR="003E303F">
        <w:t xml:space="preserve">" </w:t>
      </w:r>
      <w:r w:rsidRPr="003E303F">
        <w:t>в этом одном из самых высокодоходных сегменте рынка постепенно возрастет до 25-30%</w:t>
      </w:r>
      <w:r w:rsidR="003E303F" w:rsidRPr="003E303F">
        <w:t>.</w:t>
      </w:r>
    </w:p>
    <w:p w:rsidR="003E303F" w:rsidRDefault="00D54BFE" w:rsidP="003E303F">
      <w:r w:rsidRPr="003E303F">
        <w:t>Прием и оплата переводов</w:t>
      </w:r>
      <w:r w:rsidR="003E303F">
        <w:t xml:space="preserve"> "</w:t>
      </w:r>
      <w:r w:rsidRPr="003E303F">
        <w:t>Western Union</w:t>
      </w:r>
      <w:r w:rsidR="003E303F">
        <w:t xml:space="preserve">". </w:t>
      </w:r>
      <w:r w:rsidRPr="003E303F">
        <w:t>Система Вестерн Юнион осуществляет быстрый перевод денег с использованием современных средств связи</w:t>
      </w:r>
      <w:r w:rsidR="003E303F" w:rsidRPr="003E303F">
        <w:t xml:space="preserve">. </w:t>
      </w:r>
      <w:r w:rsidRPr="003E303F">
        <w:t>Через несколько минут отправленный перевод становится доступным для получения его адресатом в пунктах обслуживания Вестерн Юнион</w:t>
      </w:r>
      <w:r w:rsidR="003E303F" w:rsidRPr="003E303F">
        <w:t xml:space="preserve">. </w:t>
      </w:r>
      <w:r w:rsidRPr="003E303F">
        <w:t>При получении денежных средств посредством Вестерн Юнион в отделениях почтовой связи г</w:t>
      </w:r>
      <w:r w:rsidR="003E303F" w:rsidRPr="003E303F">
        <w:t xml:space="preserve">. </w:t>
      </w:r>
      <w:r w:rsidR="00DE3F74" w:rsidRPr="003E303F">
        <w:t>Смоленск</w:t>
      </w:r>
      <w:r w:rsidRPr="003E303F">
        <w:t>а существует преимущество по сравнению с пунктами Вестерн Юнион</w:t>
      </w:r>
      <w:r w:rsidR="003E303F" w:rsidRPr="003E303F">
        <w:t xml:space="preserve">. </w:t>
      </w:r>
      <w:r w:rsidRPr="003E303F">
        <w:t>В отделениях почтовой связи деньги выдаются в национальной валюте</w:t>
      </w:r>
      <w:r w:rsidR="003E303F">
        <w:t xml:space="preserve"> (</w:t>
      </w:r>
      <w:r w:rsidRPr="003E303F">
        <w:t>рублях</w:t>
      </w:r>
      <w:r w:rsidR="003E303F" w:rsidRPr="003E303F">
        <w:t>).</w:t>
      </w:r>
    </w:p>
    <w:p w:rsidR="003E303F" w:rsidRDefault="00D54BFE" w:rsidP="003E303F">
      <w:r w:rsidRPr="003E303F">
        <w:t xml:space="preserve">Ответное внутреннее почтовое отправление </w:t>
      </w:r>
      <w:r w:rsidR="003E303F">
        <w:t>-</w:t>
      </w:r>
      <w:r w:rsidRPr="003E303F">
        <w:t xml:space="preserve"> позволят организовать сбор информации о потребителях, помогут в составлении баз данных целевых аудиторий клиента, в планировании рекламно </w:t>
      </w:r>
      <w:r w:rsidR="003E303F">
        <w:t>-</w:t>
      </w:r>
      <w:r w:rsidRPr="003E303F">
        <w:t xml:space="preserve"> маркетинговой компании</w:t>
      </w:r>
      <w:r w:rsidR="003E303F" w:rsidRPr="003E303F">
        <w:t xml:space="preserve">. </w:t>
      </w:r>
      <w:r w:rsidRPr="003E303F">
        <w:t xml:space="preserve">Среди потребителей услуги </w:t>
      </w:r>
      <w:r w:rsidR="003E303F">
        <w:t>-</w:t>
      </w:r>
      <w:r w:rsidRPr="003E303F">
        <w:t xml:space="preserve"> издательства, социологические фирмы, каталожные компании</w:t>
      </w:r>
      <w:r w:rsidR="003E303F" w:rsidRPr="003E303F">
        <w:t>.</w:t>
      </w:r>
    </w:p>
    <w:p w:rsidR="003E303F" w:rsidRDefault="00D54BFE" w:rsidP="003E303F">
      <w:r w:rsidRPr="003E303F">
        <w:lastRenderedPageBreak/>
        <w:t xml:space="preserve">Отправления 1 класса </w:t>
      </w:r>
      <w:r w:rsidR="003E303F">
        <w:t>-</w:t>
      </w:r>
      <w:r w:rsidRPr="003E303F">
        <w:t xml:space="preserve"> это внутренние почтовые отправления ускоренной почты со сроками доставки на 30% меньше, чем у универсальных услуг</w:t>
      </w:r>
      <w:r w:rsidR="003E303F" w:rsidRPr="003E303F">
        <w:t>;</w:t>
      </w:r>
    </w:p>
    <w:p w:rsidR="003E303F" w:rsidRDefault="003E303F" w:rsidP="003E303F">
      <w:r>
        <w:t>"</w:t>
      </w:r>
      <w:r w:rsidR="00D54BFE" w:rsidRPr="003E303F">
        <w:t>Почта Деда Мороза</w:t>
      </w:r>
      <w:r>
        <w:t xml:space="preserve">" </w:t>
      </w:r>
      <w:r w:rsidRPr="003E303F">
        <w:t xml:space="preserve">- </w:t>
      </w:r>
      <w:r w:rsidR="00D54BFE" w:rsidRPr="003E303F">
        <w:t xml:space="preserve">с 2005 года </w:t>
      </w:r>
      <w:r>
        <w:t>- "</w:t>
      </w:r>
      <w:r w:rsidR="00D54BFE" w:rsidRPr="003E303F">
        <w:t>Письмо от Деда Мороза</w:t>
      </w:r>
      <w:r>
        <w:t xml:space="preserve">" </w:t>
      </w:r>
      <w:r w:rsidR="00D54BFE" w:rsidRPr="003E303F">
        <w:t>во всех регионах РФ,</w:t>
      </w:r>
      <w:r>
        <w:t xml:space="preserve"> "</w:t>
      </w:r>
      <w:r w:rsidR="00D54BFE" w:rsidRPr="003E303F">
        <w:t>Подарок от Деда Мороза</w:t>
      </w:r>
      <w:r>
        <w:t>"</w:t>
      </w:r>
      <w:r w:rsidRPr="003E303F">
        <w:t>;</w:t>
      </w:r>
    </w:p>
    <w:p w:rsidR="003E303F" w:rsidRDefault="00D54BFE" w:rsidP="003E303F">
      <w:r w:rsidRPr="003E303F">
        <w:t>Выдачу посылок компании</w:t>
      </w:r>
      <w:r w:rsidR="003E303F">
        <w:t xml:space="preserve"> "</w:t>
      </w:r>
      <w:r w:rsidRPr="003E303F">
        <w:t>AVON</w:t>
      </w:r>
      <w:r w:rsidR="003E303F">
        <w:t>".</w:t>
      </w:r>
    </w:p>
    <w:p w:rsidR="003E303F" w:rsidRDefault="00D54BFE" w:rsidP="003E303F">
      <w:r w:rsidRPr="003E303F">
        <w:t xml:space="preserve">Современная сеть отделений Почты России </w:t>
      </w:r>
      <w:r w:rsidR="003E303F">
        <w:t>-</w:t>
      </w:r>
      <w:r w:rsidRPr="003E303F">
        <w:t xml:space="preserve"> это мощный централизованный механизм торговли не только почтовыми услугами, но и сопутствующими товарами</w:t>
      </w:r>
      <w:r w:rsidR="003E303F" w:rsidRPr="003E303F">
        <w:t xml:space="preserve">. </w:t>
      </w:r>
      <w:r w:rsidRPr="003E303F">
        <w:t>Розничная сеть продаж на почте входит в пятерку крупнейших розничных сетей России</w:t>
      </w:r>
      <w:r w:rsidR="003E303F" w:rsidRPr="003E303F">
        <w:t xml:space="preserve">. </w:t>
      </w:r>
      <w:r w:rsidRPr="003E303F">
        <w:t>Также почтамт осуществляет</w:t>
      </w:r>
      <w:r w:rsidR="003E303F" w:rsidRPr="003E303F">
        <w:t>:</w:t>
      </w:r>
    </w:p>
    <w:p w:rsidR="003E303F" w:rsidRDefault="00D54BFE" w:rsidP="003E303F">
      <w:r w:rsidRPr="003E303F">
        <w:t>Реализацию парфюмерно-косметических товаров, канцелярских принадлежностей, периодических изданий в розницу</w:t>
      </w:r>
      <w:r w:rsidR="003E303F" w:rsidRPr="003E303F">
        <w:t>;</w:t>
      </w:r>
    </w:p>
    <w:p w:rsidR="003E303F" w:rsidRDefault="00D54BFE" w:rsidP="003E303F">
      <w:r w:rsidRPr="003E303F">
        <w:t>Приём объявлений в газеты</w:t>
      </w:r>
      <w:r w:rsidR="003E303F">
        <w:t xml:space="preserve"> "</w:t>
      </w:r>
      <w:r w:rsidRPr="003E303F">
        <w:t>Десница</w:t>
      </w:r>
      <w:r w:rsidR="003E303F">
        <w:t>"</w:t>
      </w:r>
      <w:r w:rsidR="003E303F" w:rsidRPr="003E303F">
        <w:t>;</w:t>
      </w:r>
    </w:p>
    <w:p w:rsidR="003E303F" w:rsidRDefault="00D54BFE" w:rsidP="003E303F">
      <w:r w:rsidRPr="003E303F">
        <w:t>Реализацию сувениров, филателии, лотерейных билетов</w:t>
      </w:r>
      <w:r w:rsidR="003E303F" w:rsidRPr="003E303F">
        <w:t>;</w:t>
      </w:r>
    </w:p>
    <w:p w:rsidR="003E303F" w:rsidRDefault="00D54BFE" w:rsidP="003E303F">
      <w:r w:rsidRPr="003E303F">
        <w:t>Реализацию товаров</w:t>
      </w:r>
      <w:r w:rsidR="003E303F">
        <w:t xml:space="preserve"> "</w:t>
      </w:r>
      <w:r w:rsidRPr="003E303F">
        <w:t>Кодак</w:t>
      </w:r>
      <w:r w:rsidR="003E303F">
        <w:t>"</w:t>
      </w:r>
      <w:r w:rsidR="003E303F" w:rsidRPr="003E303F">
        <w:t>;</w:t>
      </w:r>
    </w:p>
    <w:p w:rsidR="003E303F" w:rsidRDefault="00D54BFE" w:rsidP="003E303F">
      <w:r w:rsidRPr="003E303F">
        <w:t>Страхование, автострахование</w:t>
      </w:r>
      <w:r w:rsidR="003E303F" w:rsidRPr="003E303F">
        <w:t>.</w:t>
      </w:r>
    </w:p>
    <w:p w:rsidR="003E303F" w:rsidRDefault="00DE3F74" w:rsidP="003E303F">
      <w:r w:rsidRPr="003E303F">
        <w:t>Смоленск</w:t>
      </w:r>
      <w:r w:rsidR="00D54BFE" w:rsidRPr="003E303F">
        <w:t>ий почтамт работает согласно Актам Всемирного почтового союза, Почтовых правил</w:t>
      </w:r>
      <w:r w:rsidR="003E303F" w:rsidRPr="003E303F">
        <w:t xml:space="preserve">. </w:t>
      </w:r>
      <w:r w:rsidR="00D54BFE" w:rsidRPr="003E303F">
        <w:t>ПОУПС, ФЗ</w:t>
      </w:r>
      <w:r w:rsidR="003E303F">
        <w:t xml:space="preserve"> "</w:t>
      </w:r>
      <w:r w:rsidR="00D54BFE" w:rsidRPr="003E303F">
        <w:t>О почтовой связи</w:t>
      </w:r>
      <w:r w:rsidR="003E303F">
        <w:t xml:space="preserve">" </w:t>
      </w:r>
      <w:r w:rsidR="00D54BFE" w:rsidRPr="003E303F">
        <w:t>и действующего законодательства РФ</w:t>
      </w:r>
      <w:r w:rsidR="003E303F" w:rsidRPr="003E303F">
        <w:t xml:space="preserve">. </w:t>
      </w:r>
      <w:r w:rsidRPr="003E303F">
        <w:t>Смоленск</w:t>
      </w:r>
      <w:r w:rsidR="00D54BFE" w:rsidRPr="003E303F">
        <w:t>ий почтамт несёт имущественную ответственность перед пользователями услуг почтовой связи за утрату, порчу, недоставку или задержку доставки почтовых отправлений, за несоблюдение тайны связи, повлекшее причинение ущерба указанному пользователю, в размерах и порядке, определяемых законодательством РФ</w:t>
      </w:r>
      <w:r w:rsidR="003E303F" w:rsidRPr="003E303F">
        <w:t xml:space="preserve">. </w:t>
      </w:r>
      <w:r w:rsidR="00D54BFE" w:rsidRPr="003E303F">
        <w:t>Обеспечивает соблюдение тайны связи</w:t>
      </w:r>
      <w:r w:rsidR="003E303F" w:rsidRPr="003E303F">
        <w:t xml:space="preserve">. </w:t>
      </w:r>
      <w:r w:rsidR="00D54BFE" w:rsidRPr="003E303F">
        <w:t>Тарифы на предоставление услуг почтовой связи устанавливаются на договорной основе</w:t>
      </w:r>
      <w:r w:rsidR="003E303F" w:rsidRPr="003E303F">
        <w:t xml:space="preserve">. </w:t>
      </w:r>
      <w:r w:rsidR="00D54BFE" w:rsidRPr="003E303F">
        <w:t>Тарифы на универсальные услуги почтовой связи регулируются законодательством РФ</w:t>
      </w:r>
      <w:r w:rsidR="003E303F" w:rsidRPr="003E303F">
        <w:t>.</w:t>
      </w:r>
    </w:p>
    <w:p w:rsidR="003E303F" w:rsidRDefault="00D54BFE" w:rsidP="003E303F">
      <w:r w:rsidRPr="003E303F">
        <w:t>Гарантии услуг почтовой связи</w:t>
      </w:r>
      <w:r w:rsidR="003E303F" w:rsidRPr="003E303F">
        <w:t xml:space="preserve">: </w:t>
      </w:r>
      <w:r w:rsidRPr="003E303F">
        <w:t>конфиденциальность</w:t>
      </w:r>
      <w:r w:rsidR="003E303F" w:rsidRPr="003E303F">
        <w:t xml:space="preserve">; </w:t>
      </w:r>
      <w:r w:rsidRPr="003E303F">
        <w:t>сохранность отправлений, денежных средств</w:t>
      </w:r>
      <w:r w:rsidR="003E303F" w:rsidRPr="003E303F">
        <w:t xml:space="preserve">; </w:t>
      </w:r>
      <w:r w:rsidRPr="003E303F">
        <w:t>вручение отправлений лично в руки адресату или его доверенному лицу</w:t>
      </w:r>
      <w:r w:rsidR="003E303F" w:rsidRPr="003E303F">
        <w:t xml:space="preserve">. </w:t>
      </w:r>
      <w:r w:rsidRPr="003E303F">
        <w:t>Дополнительные услуги</w:t>
      </w:r>
      <w:r w:rsidR="003E303F" w:rsidRPr="003E303F">
        <w:t xml:space="preserve">: </w:t>
      </w:r>
      <w:r w:rsidRPr="003E303F">
        <w:t>приём отправлений на дому или на предприятии, офисе</w:t>
      </w:r>
      <w:r w:rsidR="003E303F" w:rsidRPr="003E303F">
        <w:t xml:space="preserve">; </w:t>
      </w:r>
      <w:r w:rsidRPr="003E303F">
        <w:t>страхование почты</w:t>
      </w:r>
      <w:r w:rsidR="003E303F" w:rsidRPr="003E303F">
        <w:t xml:space="preserve">; </w:t>
      </w:r>
      <w:r w:rsidRPr="003E303F">
        <w:lastRenderedPageBreak/>
        <w:t>система скидок для контрактных клиентов при распространении рекламы, корпоративных клиентов</w:t>
      </w:r>
      <w:r w:rsidR="003E303F" w:rsidRPr="003E303F">
        <w:t>.</w:t>
      </w:r>
    </w:p>
    <w:p w:rsidR="003E303F" w:rsidRDefault="00725F07" w:rsidP="003E303F">
      <w:r w:rsidRPr="003E303F">
        <w:t>Рынок как сфера товарообмена неизменно динамичен, крайне неустойчив и предельно требователен к своей клиентуре</w:t>
      </w:r>
      <w:r w:rsidR="003E303F" w:rsidRPr="003E303F">
        <w:t xml:space="preserve">. </w:t>
      </w:r>
      <w:r w:rsidRPr="003E303F">
        <w:t>Успех предприятия определяется знанием потребностей рынка и плодотворностью деятельности, инициативы со стороны персонала и руководителей</w:t>
      </w:r>
      <w:r w:rsidR="003E303F" w:rsidRPr="003E303F">
        <w:t xml:space="preserve">. </w:t>
      </w:r>
      <w:r w:rsidRPr="003E303F">
        <w:t>Инициатива, в свою очередь, является функцией целевой установки, определяемой самим предприятием или навязанной ему со стороны, в т</w:t>
      </w:r>
      <w:r w:rsidR="003E303F" w:rsidRPr="003E303F">
        <w:t xml:space="preserve">. </w:t>
      </w:r>
      <w:r w:rsidRPr="003E303F">
        <w:t>ч</w:t>
      </w:r>
      <w:r w:rsidR="003E303F" w:rsidRPr="003E303F">
        <w:t xml:space="preserve">. </w:t>
      </w:r>
      <w:r w:rsidRPr="003E303F">
        <w:t>приказом вышестоящего хозяйственного органа</w:t>
      </w:r>
      <w:r w:rsidR="003E303F" w:rsidRPr="003E303F">
        <w:t xml:space="preserve">. </w:t>
      </w:r>
      <w:r w:rsidRPr="003E303F">
        <w:t>Для достижения цели предприятие осуществляет комплексный анализ внутреннего потенциала предприятия и состояния внешней среды, в которой оно действует, прежде всего</w:t>
      </w:r>
      <w:r w:rsidR="003E303F" w:rsidRPr="003E303F">
        <w:t xml:space="preserve">: </w:t>
      </w:r>
      <w:r w:rsidRPr="003E303F">
        <w:t>физического и морального износа и структуры производственных мощностей предприятия</w:t>
      </w:r>
      <w:r w:rsidR="003E303F" w:rsidRPr="003E303F">
        <w:t xml:space="preserve">; </w:t>
      </w:r>
      <w:r w:rsidRPr="003E303F">
        <w:t>кадров и их квалификации</w:t>
      </w:r>
      <w:r w:rsidR="003E303F" w:rsidRPr="003E303F">
        <w:t xml:space="preserve">; </w:t>
      </w:r>
      <w:r w:rsidRPr="003E303F">
        <w:t>финансов предприятия и возможностей привлечения стороннего капитала</w:t>
      </w:r>
      <w:r w:rsidR="003E303F" w:rsidRPr="003E303F">
        <w:t xml:space="preserve">; </w:t>
      </w:r>
      <w:r w:rsidRPr="003E303F">
        <w:t>конъюнктуры интересующих предприятие сегментов рынка</w:t>
      </w:r>
      <w:r w:rsidR="003E303F" w:rsidRPr="003E303F">
        <w:t xml:space="preserve">. </w:t>
      </w:r>
      <w:r w:rsidRPr="003E303F">
        <w:t>На основе полученных данных определяются наиболее целесообразные направления деятельности и стратегия развития предприятия</w:t>
      </w:r>
      <w:r w:rsidR="003E303F" w:rsidRPr="003E303F">
        <w:t xml:space="preserve">. </w:t>
      </w:r>
      <w:r w:rsidRPr="003E303F">
        <w:t>Устанавливаются фирменные приоритеты, краткосрочные задачи и долговременные цели предприятия в целом и его подразделений</w:t>
      </w:r>
      <w:r w:rsidR="003E303F" w:rsidRPr="003E303F">
        <w:t xml:space="preserve">. </w:t>
      </w:r>
      <w:r w:rsidRPr="003E303F">
        <w:t>Формируется тактика поведения руководителей</w:t>
      </w:r>
      <w:r w:rsidR="003E303F">
        <w:t xml:space="preserve"> (</w:t>
      </w:r>
      <w:r w:rsidRPr="003E303F">
        <w:t>рисунок 1</w:t>
      </w:r>
      <w:r w:rsidR="003E303F" w:rsidRPr="003E303F">
        <w:t>).</w:t>
      </w:r>
    </w:p>
    <w:p w:rsidR="00301B77" w:rsidRDefault="008F0804" w:rsidP="003E303F">
      <w:r>
        <w:rPr>
          <w:noProof/>
        </w:rPr>
        <w:pict>
          <v:group id="_x0000_s1026" style="position:absolute;left:0;text-align:left;margin-left:0;margin-top:31pt;width:462pt;height:55.9pt;z-index:251655168" coordorigin="1440,12987" coordsize="9720,1118">
            <v:oval id="_x0000_s1027" style="position:absolute;left:4140;top:13167;width:2160;height:720">
              <v:textbox style="mso-next-textbox:#_x0000_s1027">
                <w:txbxContent>
                  <w:p w:rsidR="003E303F" w:rsidRDefault="003E303F" w:rsidP="00301B77">
                    <w:pPr>
                      <w:pStyle w:val="afb"/>
                    </w:pPr>
                    <w:r>
                      <w:t>Инициатива</w:t>
                    </w:r>
                  </w:p>
                </w:txbxContent>
              </v:textbox>
            </v:oval>
            <v:oval id="_x0000_s1028" style="position:absolute;left:9540;top:12987;width:1620;height:1118">
              <v:textbox style="mso-next-textbox:#_x0000_s1028">
                <w:txbxContent>
                  <w:p w:rsidR="003E303F" w:rsidRPr="00301B77" w:rsidRDefault="003E303F" w:rsidP="00301B77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301B77">
                      <w:rPr>
                        <w:sz w:val="18"/>
                        <w:szCs w:val="18"/>
                      </w:rPr>
                      <w:t>Желаемый</w:t>
                    </w:r>
                  </w:p>
                  <w:p w:rsidR="003E303F" w:rsidRPr="00301B77" w:rsidRDefault="003E303F" w:rsidP="00301B77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301B77">
                      <w:rPr>
                        <w:sz w:val="18"/>
                        <w:szCs w:val="18"/>
                      </w:rPr>
                      <w:t>результат</w:t>
                    </w:r>
                  </w:p>
                </w:txbxContent>
              </v:textbox>
            </v:oval>
            <v:rect id="_x0000_s1029" style="position:absolute;left:7020;top:13167;width:1800;height:720">
              <v:textbox style="mso-next-textbox:#_x0000_s1029">
                <w:txbxContent>
                  <w:p w:rsidR="003E303F" w:rsidRDefault="003E303F" w:rsidP="00301B77">
                    <w:pPr>
                      <w:pStyle w:val="afb"/>
                    </w:pPr>
                    <w:r>
                      <w:t>Приоритеты</w:t>
                    </w:r>
                  </w:p>
                </w:txbxContent>
              </v:textbox>
            </v:rect>
            <v:group id="_x0000_s1030" style="position:absolute;left:1440;top:13167;width:1980;height:720" coordorigin="1260,13167" coordsize="1980,720">
              <v:line id="_x0000_s1031" style="position:absolute" from="1260,13167" to="1260,13887"/>
              <v:line id="_x0000_s1032" style="position:absolute" from="1260,13887" to="2700,13887"/>
              <v:line id="_x0000_s1033" style="position:absolute" from="1260,13167" to="2700,13167"/>
              <v:line id="_x0000_s1034" style="position:absolute" from="2700,13167" to="3240,13527"/>
              <v:line id="_x0000_s1035" style="position:absolute;flip:y" from="2700,13527" to="3240,13887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800;top:13347;width:900;height:360">
              <v:textbox style="mso-next-textbox:#_x0000_s1036">
                <w:txbxContent>
                  <w:p w:rsidR="003E303F" w:rsidRDefault="003E303F" w:rsidP="00301B77">
                    <w:pPr>
                      <w:pStyle w:val="afb"/>
                    </w:pPr>
                    <w:r>
                      <w:t>Цель</w:t>
                    </w:r>
                  </w:p>
                  <w:p w:rsidR="003E303F" w:rsidRDefault="003E303F" w:rsidP="00725F07"/>
                </w:txbxContent>
              </v:textbox>
            </v:shape>
            <v:line id="_x0000_s1037" style="position:absolute" from="3600,13527" to="3960,13527">
              <v:stroke endarrow="block"/>
            </v:line>
            <v:line id="_x0000_s1038" style="position:absolute" from="6480,13527" to="6840,13527">
              <v:stroke endarrow="block"/>
            </v:line>
            <v:line id="_x0000_s1039" style="position:absolute" from="9000,13527" to="9360,13527">
              <v:stroke endarrow="block"/>
            </v:line>
            <w10:wrap type="topAndBottom"/>
          </v:group>
        </w:pict>
      </w:r>
    </w:p>
    <w:p w:rsidR="003E303F" w:rsidRDefault="00725F07" w:rsidP="003E303F">
      <w:r w:rsidRPr="003E303F">
        <w:t>Рисунок</w:t>
      </w:r>
      <w:r w:rsidR="003E303F">
        <w:t>.1</w:t>
      </w:r>
      <w:r w:rsidR="003E303F" w:rsidRPr="000E7832">
        <w:t xml:space="preserve"> - </w:t>
      </w:r>
      <w:r w:rsidRPr="003E303F">
        <w:t>Схема</w:t>
      </w:r>
      <w:r w:rsidR="003E303F">
        <w:t xml:space="preserve"> "</w:t>
      </w:r>
      <w:r w:rsidRPr="003E303F">
        <w:t xml:space="preserve">Цели </w:t>
      </w:r>
      <w:r w:rsidR="003E303F">
        <w:t>-</w:t>
      </w:r>
      <w:r w:rsidRPr="003E303F">
        <w:t xml:space="preserve"> результат</w:t>
      </w:r>
      <w:r w:rsidR="003E303F">
        <w:t>".</w:t>
      </w:r>
    </w:p>
    <w:p w:rsidR="00301B77" w:rsidRDefault="00301B77" w:rsidP="003E303F"/>
    <w:p w:rsidR="003E303F" w:rsidRDefault="00725F07" w:rsidP="003E303F">
      <w:r w:rsidRPr="003E303F">
        <w:t xml:space="preserve">Цель </w:t>
      </w:r>
      <w:r w:rsidR="003E303F">
        <w:t>-</w:t>
      </w:r>
      <w:r w:rsidRPr="003E303F">
        <w:t xml:space="preserve"> это конкретное конечное состояние или желаемый результат, который стремится получить предприятие</w:t>
      </w:r>
      <w:r w:rsidR="003E303F" w:rsidRPr="003E303F">
        <w:t xml:space="preserve">. </w:t>
      </w:r>
      <w:r w:rsidRPr="003E303F">
        <w:t xml:space="preserve">Приоритеты </w:t>
      </w:r>
      <w:r w:rsidR="003E303F">
        <w:t>-</w:t>
      </w:r>
      <w:r w:rsidRPr="003E303F">
        <w:t xml:space="preserve"> это основные ценности, принятые предприятием в его деятельности на период движения к цели, выраженные в форме идеи или тактика поведения с целью завоевания рынков сбыта</w:t>
      </w:r>
      <w:r w:rsidR="003E303F" w:rsidRPr="003E303F">
        <w:t xml:space="preserve">. </w:t>
      </w:r>
      <w:r w:rsidRPr="003E303F">
        <w:t>Приоритеты выражаются в</w:t>
      </w:r>
      <w:r w:rsidR="003E303F" w:rsidRPr="003E303F">
        <w:t xml:space="preserve">: </w:t>
      </w:r>
      <w:r w:rsidRPr="003E303F">
        <w:t xml:space="preserve">качественных характеристиках </w:t>
      </w:r>
      <w:r w:rsidRPr="003E303F">
        <w:lastRenderedPageBreak/>
        <w:t>товара</w:t>
      </w:r>
      <w:r w:rsidR="003E303F" w:rsidRPr="003E303F">
        <w:t xml:space="preserve">; </w:t>
      </w:r>
      <w:r w:rsidRPr="003E303F">
        <w:t>финансовых ресурсах и их распределении</w:t>
      </w:r>
      <w:r w:rsidR="003E303F" w:rsidRPr="003E303F">
        <w:t xml:space="preserve">. </w:t>
      </w:r>
      <w:r w:rsidRPr="003E303F">
        <w:t>Основными приоритетами могут быть</w:t>
      </w:r>
      <w:r w:rsidR="003E303F" w:rsidRPr="003E303F">
        <w:t>:</w:t>
      </w:r>
    </w:p>
    <w:p w:rsidR="003E303F" w:rsidRDefault="00725F07" w:rsidP="003E303F">
      <w:r w:rsidRPr="003E303F">
        <w:t>Максимум прибыли на вложенный капитал</w:t>
      </w:r>
      <w:r w:rsidR="003E303F" w:rsidRPr="003E303F">
        <w:t>;</w:t>
      </w:r>
    </w:p>
    <w:p w:rsidR="003E303F" w:rsidRDefault="00725F07" w:rsidP="003E303F">
      <w:r w:rsidRPr="003E303F">
        <w:t>Минимум затрат на производство конкретной продукции</w:t>
      </w:r>
      <w:r w:rsidR="003E303F" w:rsidRPr="003E303F">
        <w:t>;</w:t>
      </w:r>
    </w:p>
    <w:p w:rsidR="003E303F" w:rsidRDefault="00725F07" w:rsidP="003E303F">
      <w:r w:rsidRPr="003E303F">
        <w:t>Устранение зависимости от некоторых внешних факторов</w:t>
      </w:r>
      <w:r w:rsidR="003E303F" w:rsidRPr="003E303F">
        <w:t>;</w:t>
      </w:r>
    </w:p>
    <w:p w:rsidR="003E303F" w:rsidRDefault="00725F07" w:rsidP="003E303F">
      <w:r w:rsidRPr="003E303F">
        <w:t>Высокое качество продукции как гарантия расширения рынков сбыта</w:t>
      </w:r>
      <w:r w:rsidR="003E303F" w:rsidRPr="003E303F">
        <w:t>.</w:t>
      </w:r>
    </w:p>
    <w:p w:rsidR="003E303F" w:rsidRDefault="00725F07" w:rsidP="003E303F">
      <w:r w:rsidRPr="003E303F">
        <w:t xml:space="preserve">Доминирующая цель производственных предприятий </w:t>
      </w:r>
      <w:r w:rsidR="003E303F">
        <w:t>-</w:t>
      </w:r>
      <w:r w:rsidRPr="003E303F">
        <w:t xml:space="preserve"> получение и наращивание дохода, так как при наличии финансовых и материальных ресурсов, извлекаемых из дохода, предприятие в состоянии решать другие задачи, включая наращивание выпуска продукции, её систематическое обновление и улучшение качества, снижение себестоимости</w:t>
      </w:r>
      <w:r w:rsidR="003E303F" w:rsidRPr="003E303F">
        <w:t xml:space="preserve">. </w:t>
      </w:r>
      <w:r w:rsidRPr="003E303F">
        <w:t>Повышение уровня оплаты труда персонала и создание благоприятных условий работы на предприятии также связаны с дополнительными расходами, которые можно осуществлять, лишь имея дополнительный доход, превышающий текущие расходы</w:t>
      </w:r>
      <w:r w:rsidR="003E303F" w:rsidRPr="003E303F">
        <w:t xml:space="preserve">. </w:t>
      </w:r>
      <w:r w:rsidRPr="003E303F">
        <w:t>Государственное предприятие может выпускать отдельные виды убыточной промышленности для бесперебойного обеспечения внутренних потребностей страны или содержать предприятие, не приносящее дохода, с целью сохранения рабочих мест для населения</w:t>
      </w:r>
      <w:r w:rsidR="003E303F" w:rsidRPr="003E303F">
        <w:t xml:space="preserve">. </w:t>
      </w:r>
      <w:r w:rsidRPr="003E303F">
        <w:t>Почтовая отрасль также относится к государственной</w:t>
      </w:r>
      <w:r w:rsidR="003E303F" w:rsidRPr="003E303F">
        <w:t xml:space="preserve">. </w:t>
      </w:r>
      <w:r w:rsidRPr="003E303F">
        <w:t>Сеть отделений почтовой связи на территории области</w:t>
      </w:r>
      <w:r w:rsidR="003E303F" w:rsidRPr="003E303F">
        <w:t xml:space="preserve"> - </w:t>
      </w:r>
      <w:r w:rsidRPr="003E303F">
        <w:t xml:space="preserve">751, многие из них убыточные, но сеть уменьшить нельзя, </w:t>
      </w:r>
      <w:r w:rsidR="003E303F">
        <w:t>т.к</w:t>
      </w:r>
      <w:r w:rsidR="003E303F" w:rsidRPr="003E303F">
        <w:t xml:space="preserve"> </w:t>
      </w:r>
      <w:r w:rsidRPr="003E303F">
        <w:t xml:space="preserve">она необходима для бесперебойного обеспечения населения деревень, посёлков, хуторов периодическими изданиями, получением письменной корреспонденции, печати, приёмом от населения коммунальных платежей и </w:t>
      </w:r>
      <w:r w:rsidR="003E303F">
        <w:t>т.д.</w:t>
      </w:r>
    </w:p>
    <w:p w:rsidR="003E303F" w:rsidRDefault="00725F07" w:rsidP="003E303F">
      <w:r w:rsidRPr="003E303F">
        <w:t xml:space="preserve">На предприятии </w:t>
      </w:r>
      <w:r w:rsidR="00DE3F74" w:rsidRPr="003E303F">
        <w:t>Смоленск</w:t>
      </w:r>
      <w:r w:rsidRPr="003E303F">
        <w:t xml:space="preserve">ий почтамт существует прогнозирование </w:t>
      </w:r>
      <w:r w:rsidR="003E303F">
        <w:t>-</w:t>
      </w:r>
      <w:r w:rsidRPr="003E303F">
        <w:t xml:space="preserve"> это система количественных и качественных предплановых изысканий, направленных на выяснение возможного состояния и результатов деятельности предприятия в будущем</w:t>
      </w:r>
      <w:r w:rsidR="003E303F" w:rsidRPr="003E303F">
        <w:t xml:space="preserve">. </w:t>
      </w:r>
      <w:r w:rsidRPr="003E303F">
        <w:t>В прогнозах, обычно, учитываются вероятная степень отклонения от тех или иных целей, в зависимости от способа будущих действий и влияния различных внешних научно-</w:t>
      </w:r>
      <w:r w:rsidRPr="003E303F">
        <w:lastRenderedPageBreak/>
        <w:t>технических, природно-климатических, социально-экономических и политических факторов</w:t>
      </w:r>
      <w:r w:rsidR="003E303F">
        <w:t xml:space="preserve"> (рис.2</w:t>
      </w:r>
      <w:r w:rsidR="003E303F" w:rsidRPr="003E303F">
        <w:t>).</w:t>
      </w:r>
    </w:p>
    <w:p w:rsidR="00301B77" w:rsidRDefault="00301B77" w:rsidP="003E303F"/>
    <w:p w:rsidR="003E303F" w:rsidRDefault="008F0804" w:rsidP="00301B77">
      <w:pPr>
        <w:ind w:left="2112"/>
      </w:pPr>
      <w:r>
        <w:rPr>
          <w:noProof/>
        </w:rPr>
        <w:pict>
          <v:group id="_x0000_s1040" style="position:absolute;left:0;text-align:left;margin-left:36pt;margin-top:1.95pt;width:324pt;height:81pt;z-index:251656192" coordorigin="2421,2139" coordsize="6480,1620">
            <v:rect id="_x0000_s1041" style="position:absolute;left:2421;top:2139;width:1440;height:540">
              <v:textbox style="mso-next-textbox:#_x0000_s1041">
                <w:txbxContent>
                  <w:p w:rsidR="003E303F" w:rsidRDefault="003E303F" w:rsidP="00301B77">
                    <w:pPr>
                      <w:pStyle w:val="afb"/>
                    </w:pPr>
                    <w:r>
                      <w:t>цель</w:t>
                    </w:r>
                  </w:p>
                </w:txbxContent>
              </v:textbox>
            </v:rect>
            <v:rect id="_x0000_s1042" style="position:absolute;left:2421;top:3039;width:1440;height:540">
              <v:textbox style="mso-next-textbox:#_x0000_s1042">
                <w:txbxContent>
                  <w:p w:rsidR="003E303F" w:rsidRDefault="003E303F" w:rsidP="00301B77">
                    <w:pPr>
                      <w:pStyle w:val="afb"/>
                    </w:pPr>
                    <w:r>
                      <w:t>прогноз</w:t>
                    </w:r>
                  </w:p>
                </w:txbxContent>
              </v:textbox>
            </v:rect>
            <v:rect id="_x0000_s1043" style="position:absolute;left:4941;top:3039;width:1440;height:540">
              <v:textbox style="mso-next-textbox:#_x0000_s1043">
                <w:txbxContent>
                  <w:p w:rsidR="003E303F" w:rsidRDefault="003E303F" w:rsidP="00301B77">
                    <w:pPr>
                      <w:pStyle w:val="afb"/>
                    </w:pPr>
                    <w:r>
                      <w:t>цель</w:t>
                    </w:r>
                  </w:p>
                </w:txbxContent>
              </v:textbox>
            </v:rect>
            <v:rect id="_x0000_s1044" style="position:absolute;left:7101;top:3039;width:1800;height:720">
              <v:textbox style="mso-next-textbox:#_x0000_s1044">
                <w:txbxContent>
                  <w:p w:rsidR="003E303F" w:rsidRDefault="003E303F" w:rsidP="00301B77">
                    <w:pPr>
                      <w:pStyle w:val="afb"/>
                    </w:pPr>
                    <w:r>
                      <w:t>Объективные факторы</w:t>
                    </w:r>
                  </w:p>
                </w:txbxContent>
              </v:textbox>
            </v:rect>
          </v:group>
        </w:pict>
      </w:r>
      <w:r w:rsidR="003E303F" w:rsidRPr="003E303F">
        <w:t xml:space="preserve"> - </w:t>
      </w:r>
      <w:r w:rsidR="00725F07" w:rsidRPr="003E303F">
        <w:t>желаемый результат-Х</w:t>
      </w:r>
    </w:p>
    <w:p w:rsidR="00301B77" w:rsidRDefault="00301B77" w:rsidP="003E303F"/>
    <w:p w:rsidR="003E303F" w:rsidRPr="003E303F" w:rsidRDefault="00725F07" w:rsidP="00301B77">
      <w:pPr>
        <w:ind w:left="7068"/>
      </w:pPr>
      <w:r w:rsidRPr="003E303F">
        <w:t>+= Х+</w:t>
      </w:r>
      <w:r w:rsidRPr="003E303F">
        <w:sym w:font="Symbol" w:char="F067"/>
      </w:r>
    </w:p>
    <w:p w:rsidR="003E303F" w:rsidRPr="003E303F" w:rsidRDefault="00725F07" w:rsidP="003E303F">
      <w:r w:rsidRPr="003E303F">
        <w:t>Рисунок 2</w:t>
      </w:r>
      <w:r w:rsidR="003E303F" w:rsidRPr="000E7832">
        <w:t xml:space="preserve"> - </w:t>
      </w:r>
      <w:r w:rsidRPr="003E303F">
        <w:t>Схема целевого прогноза</w:t>
      </w:r>
    </w:p>
    <w:p w:rsidR="00301B77" w:rsidRDefault="00301B77" w:rsidP="003E303F"/>
    <w:p w:rsidR="003E303F" w:rsidRDefault="00725F07" w:rsidP="003E303F">
      <w:r w:rsidRPr="003E303F">
        <w:t>Вероятный целевой прогноз</w:t>
      </w:r>
      <w:r w:rsidR="003E303F">
        <w:t xml:space="preserve"> (</w:t>
      </w:r>
      <w:r w:rsidRPr="003E303F">
        <w:t>Х</w:t>
      </w:r>
      <w:r w:rsidR="003E303F" w:rsidRPr="003E303F">
        <w:t xml:space="preserve">) </w:t>
      </w:r>
      <w:r w:rsidRPr="003E303F">
        <w:t>и возможные отклонения</w:t>
      </w:r>
      <w:r w:rsidR="003E303F">
        <w:t xml:space="preserve"> (</w:t>
      </w:r>
      <w:r w:rsidRPr="003E303F">
        <w:sym w:font="Symbol" w:char="F067"/>
      </w:r>
      <w:r w:rsidR="003E303F" w:rsidRPr="003E303F">
        <w:t xml:space="preserve">) </w:t>
      </w:r>
      <w:r w:rsidRPr="003E303F">
        <w:t>от желаемого результата</w:t>
      </w:r>
      <w:r w:rsidR="003E303F" w:rsidRPr="003E303F">
        <w:t xml:space="preserve">. </w:t>
      </w:r>
      <w:r w:rsidRPr="003E303F">
        <w:t>Прогнозирование определяет конкретные пути и направления развития предприятия и сроки осуществления конкретных событий в рассматриваемой области производства</w:t>
      </w:r>
      <w:r w:rsidR="003E303F" w:rsidRPr="003E303F">
        <w:t xml:space="preserve">. </w:t>
      </w:r>
      <w:r w:rsidRPr="003E303F">
        <w:t>Задачами здесь являются</w:t>
      </w:r>
      <w:r w:rsidR="003E303F" w:rsidRPr="003E303F">
        <w:t>:</w:t>
      </w:r>
    </w:p>
    <w:p w:rsidR="003E303F" w:rsidRDefault="00725F07" w:rsidP="003E303F">
      <w:r w:rsidRPr="003E303F">
        <w:t>Предвидение возможного распределения ресурсов по направлениям</w:t>
      </w:r>
      <w:r w:rsidR="003E303F" w:rsidRPr="003E303F">
        <w:t>;</w:t>
      </w:r>
    </w:p>
    <w:p w:rsidR="003E303F" w:rsidRDefault="00725F07" w:rsidP="003E303F">
      <w:r w:rsidRPr="003E303F">
        <w:t>Определение нижних и верхних границ полученных результатов</w:t>
      </w:r>
      <w:r w:rsidR="003E303F" w:rsidRPr="003E303F">
        <w:t>;</w:t>
      </w:r>
    </w:p>
    <w:p w:rsidR="003E303F" w:rsidRDefault="00725F07" w:rsidP="003E303F">
      <w:r w:rsidRPr="003E303F">
        <w:t>Оценка максимально возможного количества ресурсов, выделение которых для развития предприятия в данном направлении оправдано для решения соответствующей хозяйственной и научно</w:t>
      </w:r>
      <w:r w:rsidR="003E303F" w:rsidRPr="003E303F">
        <w:t xml:space="preserve"> - </w:t>
      </w:r>
      <w:r w:rsidRPr="003E303F">
        <w:t>технической проблемы, и др</w:t>
      </w:r>
      <w:r w:rsidR="003E303F" w:rsidRPr="003E303F">
        <w:t>.</w:t>
      </w:r>
    </w:p>
    <w:p w:rsidR="003E303F" w:rsidRDefault="00725F07" w:rsidP="003E303F">
      <w:r w:rsidRPr="003E303F">
        <w:t>Одной из главных задач развития рынка услуг почтовой связи является обеспечение государством универсальных услуг почтовой связи</w:t>
      </w:r>
      <w:r w:rsidR="003E303F" w:rsidRPr="003E303F">
        <w:t>.</w:t>
      </w:r>
    </w:p>
    <w:p w:rsidR="003E303F" w:rsidRDefault="00725F07" w:rsidP="003E303F">
      <w:r w:rsidRPr="003E303F">
        <w:t>Важнейшей характеристикой универсальной услуги является доступность любому гражданину в заданный срок, с установленным качеством и по доступной цене на всей или большей части территории страны</w:t>
      </w:r>
      <w:r w:rsidR="003E303F" w:rsidRPr="003E303F">
        <w:t xml:space="preserve">. </w:t>
      </w:r>
      <w:r w:rsidRPr="003E303F">
        <w:t>Приоритетной задачей федеральной почты является уменьшение в два раза к 2009 г</w:t>
      </w:r>
      <w:r w:rsidR="003E303F" w:rsidRPr="003E303F">
        <w:t xml:space="preserve">. </w:t>
      </w:r>
      <w:r w:rsidRPr="003E303F">
        <w:t>сроков доставки письменной корреспонденции при достижении европейских показателей по частоте доставки и сохранении существующей сети отделений почтовой связи в сельских, труднодоступных районах, с возможной их оптимизацией в крупных городах</w:t>
      </w:r>
      <w:r w:rsidR="003E303F" w:rsidRPr="003E303F">
        <w:t xml:space="preserve">. </w:t>
      </w:r>
      <w:r w:rsidRPr="003E303F">
        <w:t>Для достижения этого уровня качества предусматрива</w:t>
      </w:r>
      <w:r w:rsidRPr="000E7832">
        <w:t>е</w:t>
      </w:r>
      <w:r w:rsidRPr="003E303F">
        <w:t>тся следующее</w:t>
      </w:r>
      <w:r w:rsidR="003E303F" w:rsidRPr="003E303F">
        <w:t>:</w:t>
      </w:r>
    </w:p>
    <w:p w:rsidR="003E303F" w:rsidRDefault="00725F07" w:rsidP="003E303F">
      <w:r w:rsidRPr="003E303F">
        <w:t>автоматизация сортировочных участков</w:t>
      </w:r>
      <w:r w:rsidR="003E303F" w:rsidRPr="003E303F">
        <w:t>;</w:t>
      </w:r>
    </w:p>
    <w:p w:rsidR="003E303F" w:rsidRDefault="00725F07" w:rsidP="003E303F">
      <w:r w:rsidRPr="003E303F">
        <w:lastRenderedPageBreak/>
        <w:t>пересмотр дислокации сортировочных центров и маршрутов</w:t>
      </w:r>
      <w:r w:rsidR="003E303F" w:rsidRPr="003E303F">
        <w:t>;</w:t>
      </w:r>
    </w:p>
    <w:p w:rsidR="003E303F" w:rsidRDefault="00725F07" w:rsidP="003E303F">
      <w:r w:rsidRPr="003E303F">
        <w:t>повышение скорости и частоты перевозок и введения новой, современной системы оплаты труда</w:t>
      </w:r>
      <w:r w:rsidR="003E303F" w:rsidRPr="003E303F">
        <w:t>.</w:t>
      </w:r>
    </w:p>
    <w:p w:rsidR="003E303F" w:rsidRDefault="00725F07" w:rsidP="003E303F">
      <w:r w:rsidRPr="003E303F">
        <w:t>Доступность цены для населения на доставку письменной корреспонденции должна определяться единым для всей территории России тарифом, который должен устанавливаться государством с учётом затрат российской почты</w:t>
      </w:r>
      <w:r w:rsidR="003E303F" w:rsidRPr="003E303F">
        <w:t xml:space="preserve">. </w:t>
      </w:r>
      <w:r w:rsidRPr="003E303F">
        <w:t>Базовые требования к оператору универсальной услуги</w:t>
      </w:r>
      <w:r w:rsidR="003E303F">
        <w:t xml:space="preserve"> (</w:t>
      </w:r>
      <w:r w:rsidRPr="003E303F">
        <w:t>охват всей или большей части территории России, доступность услуги по цене, скорость, качество доставки</w:t>
      </w:r>
      <w:r w:rsidR="003E303F" w:rsidRPr="003E303F">
        <w:t xml:space="preserve">) </w:t>
      </w:r>
      <w:r w:rsidRPr="003E303F">
        <w:t>должны быть закреплены законодательно</w:t>
      </w:r>
      <w:r w:rsidR="003E303F" w:rsidRPr="003E303F">
        <w:t xml:space="preserve">. </w:t>
      </w:r>
      <w:r w:rsidRPr="003E303F">
        <w:t>Базовые требования будут входить в условия лицензий</w:t>
      </w:r>
      <w:r w:rsidR="003E303F" w:rsidRPr="003E303F">
        <w:t>.</w:t>
      </w:r>
    </w:p>
    <w:p w:rsidR="003E303F" w:rsidRDefault="00DE3F74" w:rsidP="003E303F">
      <w:r w:rsidRPr="003E303F">
        <w:t>Смоленск</w:t>
      </w:r>
      <w:r w:rsidR="00725F07" w:rsidRPr="003E303F">
        <w:t>ий почтамт является центром по оказанию различного спектра услуг почтовой связи</w:t>
      </w:r>
      <w:r w:rsidR="003E303F" w:rsidRPr="003E303F">
        <w:t xml:space="preserve">. </w:t>
      </w:r>
      <w:r w:rsidR="00725F07" w:rsidRPr="003E303F">
        <w:t>Услугами предприятия пользуются</w:t>
      </w:r>
      <w:r w:rsidR="003E303F" w:rsidRPr="003E303F">
        <w:t xml:space="preserve">: </w:t>
      </w:r>
      <w:r w:rsidR="00725F07" w:rsidRPr="003E303F">
        <w:t>предприятия и учреждения, ООО, ЗАО, фирмы, предприниматели, население и др</w:t>
      </w:r>
      <w:r w:rsidR="003E303F" w:rsidRPr="003E303F">
        <w:t xml:space="preserve">. </w:t>
      </w:r>
      <w:r w:rsidR="00725F07" w:rsidRPr="003E303F">
        <w:t xml:space="preserve">Услуги связи являются связующим звеном между предприятиями, предприятиями и населением и </w:t>
      </w:r>
      <w:r w:rsidR="003E303F">
        <w:t>т.д.</w:t>
      </w:r>
    </w:p>
    <w:p w:rsidR="003E303F" w:rsidRDefault="00D54BFE" w:rsidP="003E303F">
      <w:r w:rsidRPr="003E303F">
        <w:t>Если раньше почта в основном выполняла исключительно социальную роль, то сегодня, не отказываясь от предоставления универсальных услуг, нам необходимо стать активным рыночным субъектом, интересным для крупных государственных и коммерческих структур</w:t>
      </w:r>
      <w:r w:rsidR="003E303F" w:rsidRPr="003E303F">
        <w:t>.</w:t>
      </w:r>
    </w:p>
    <w:p w:rsidR="003E303F" w:rsidRDefault="00D54BFE" w:rsidP="003E303F">
      <w:r w:rsidRPr="003E303F">
        <w:t>Не последнее место в формировании имиджа у потребителя занимает эстетическая привлекательность предприятия</w:t>
      </w:r>
      <w:r w:rsidR="003E303F" w:rsidRPr="003E303F">
        <w:t xml:space="preserve">. </w:t>
      </w:r>
      <w:r w:rsidRPr="003E303F">
        <w:t>Почта России делает все, чтобы соответствовать ожиданиям населения и корпоративных клиентов</w:t>
      </w:r>
      <w:r w:rsidR="003E303F" w:rsidRPr="003E303F">
        <w:t>.</w:t>
      </w:r>
    </w:p>
    <w:p w:rsidR="003E303F" w:rsidRDefault="00D54BFE" w:rsidP="003E303F">
      <w:r w:rsidRPr="003E303F">
        <w:t>С начала 2005 года активно и последовательно ведется реконструкция всех отделений почтовой связи в едином корпоративном стиле</w:t>
      </w:r>
      <w:r w:rsidR="003E303F" w:rsidRPr="003E303F">
        <w:t xml:space="preserve">. </w:t>
      </w:r>
      <w:r w:rsidRPr="003E303F">
        <w:t xml:space="preserve">Отделения почтовой связи перепланируют </w:t>
      </w:r>
      <w:r w:rsidR="003E303F">
        <w:t>-</w:t>
      </w:r>
      <w:r w:rsidRPr="003E303F">
        <w:t xml:space="preserve"> с тем, чтобы пространство для клиентов занимало большую часть площади помещения, оснащают новой мебелью </w:t>
      </w:r>
      <w:r w:rsidR="003E303F">
        <w:t>-</w:t>
      </w:r>
      <w:r w:rsidRPr="003E303F">
        <w:t xml:space="preserve"> функциональной и красивой, ставят стеллажи и развешивают информационные стенды</w:t>
      </w:r>
      <w:r w:rsidR="003E303F" w:rsidRPr="003E303F">
        <w:t>.</w:t>
      </w:r>
    </w:p>
    <w:p w:rsidR="003E303F" w:rsidRDefault="00D54BFE" w:rsidP="003E303F">
      <w:r w:rsidRPr="003E303F">
        <w:t>Словом, делается все, чтобы клиенту было комфортно в здании почты</w:t>
      </w:r>
      <w:r w:rsidR="003E303F" w:rsidRPr="003E303F">
        <w:t xml:space="preserve">. </w:t>
      </w:r>
      <w:r w:rsidRPr="003E303F">
        <w:t>Техническое же переоснащение рабочих мест операторов почтовой связи позволит оказывать почтовые услуги по приему посылок, бандеролей, ценных писем на более высоком качественном уровне</w:t>
      </w:r>
      <w:r w:rsidR="003E303F" w:rsidRPr="003E303F">
        <w:t>.</w:t>
      </w:r>
    </w:p>
    <w:p w:rsidR="003E303F" w:rsidRDefault="00D54BFE" w:rsidP="003E303F">
      <w:r w:rsidRPr="003E303F">
        <w:t>За последние два года реконструировано 9 отделений почтовой связи</w:t>
      </w:r>
      <w:r w:rsidR="003E303F" w:rsidRPr="003E303F">
        <w:t xml:space="preserve">: </w:t>
      </w:r>
      <w:r w:rsidR="00725F07" w:rsidRPr="003E303F">
        <w:t>ОПС</w:t>
      </w:r>
      <w:r w:rsidRPr="003E303F">
        <w:t xml:space="preserve"> № 1</w:t>
      </w:r>
      <w:r w:rsidR="003E303F" w:rsidRPr="003E303F">
        <w:t xml:space="preserve">; </w:t>
      </w:r>
      <w:r w:rsidR="00725F07" w:rsidRPr="003E303F">
        <w:t xml:space="preserve">ОПС </w:t>
      </w:r>
      <w:r w:rsidRPr="003E303F">
        <w:t>№ 4</w:t>
      </w:r>
      <w:r w:rsidR="003E303F" w:rsidRPr="003E303F">
        <w:t xml:space="preserve">; </w:t>
      </w:r>
      <w:r w:rsidR="00725F07" w:rsidRPr="003E303F">
        <w:t xml:space="preserve">ОПС </w:t>
      </w:r>
      <w:r w:rsidRPr="003E303F">
        <w:t>№ 7</w:t>
      </w:r>
      <w:r w:rsidR="003E303F" w:rsidRPr="003E303F">
        <w:t xml:space="preserve">; </w:t>
      </w:r>
      <w:r w:rsidR="00725F07" w:rsidRPr="003E303F">
        <w:t>ОПС № 14</w:t>
      </w:r>
      <w:r w:rsidR="003E303F" w:rsidRPr="003E303F">
        <w:t xml:space="preserve">; </w:t>
      </w:r>
      <w:r w:rsidR="00725F07" w:rsidRPr="003E303F">
        <w:t>ОПС</w:t>
      </w:r>
      <w:r w:rsidRPr="003E303F">
        <w:t xml:space="preserve"> №19</w:t>
      </w:r>
      <w:r w:rsidR="003E303F" w:rsidRPr="003E303F">
        <w:t xml:space="preserve">; </w:t>
      </w:r>
      <w:r w:rsidR="00725F07" w:rsidRPr="003E303F">
        <w:t>ОПС</w:t>
      </w:r>
      <w:r w:rsidRPr="003E303F">
        <w:t xml:space="preserve"> № 20</w:t>
      </w:r>
      <w:r w:rsidR="003E303F" w:rsidRPr="003E303F">
        <w:t xml:space="preserve">; </w:t>
      </w:r>
      <w:r w:rsidR="00725F07" w:rsidRPr="003E303F">
        <w:t>ОПС</w:t>
      </w:r>
      <w:r w:rsidRPr="003E303F">
        <w:t xml:space="preserve"> № 27</w:t>
      </w:r>
      <w:r w:rsidR="003E303F" w:rsidRPr="003E303F">
        <w:t xml:space="preserve">; </w:t>
      </w:r>
      <w:r w:rsidR="00725F07" w:rsidRPr="003E303F">
        <w:t>ОПС</w:t>
      </w:r>
      <w:r w:rsidRPr="003E303F">
        <w:t xml:space="preserve"> № 29</w:t>
      </w:r>
      <w:r w:rsidR="003E303F" w:rsidRPr="003E303F">
        <w:t xml:space="preserve">; </w:t>
      </w:r>
      <w:r w:rsidR="00725F07" w:rsidRPr="003E303F">
        <w:t>ОПС № 47</w:t>
      </w:r>
      <w:r w:rsidR="003E303F" w:rsidRPr="003E303F">
        <w:t>.</w:t>
      </w:r>
    </w:p>
    <w:p w:rsidR="003E303F" w:rsidRDefault="00D54BFE" w:rsidP="003E303F">
      <w:r w:rsidRPr="003E303F">
        <w:t>Для операторов, обслуживающих пользователей услуг почтовой связи, приобретена форма</w:t>
      </w:r>
      <w:r w:rsidR="003E303F" w:rsidRPr="003E303F">
        <w:t xml:space="preserve">. </w:t>
      </w:r>
      <w:r w:rsidRPr="003E303F">
        <w:t xml:space="preserve">Форменная одежда </w:t>
      </w:r>
      <w:r w:rsidR="003E303F">
        <w:t>-</w:t>
      </w:r>
      <w:r w:rsidRPr="003E303F">
        <w:t xml:space="preserve"> важнейший элемент имиджа тех людей, которых потребитель воспр</w:t>
      </w:r>
      <w:r w:rsidR="00725F07" w:rsidRPr="003E303F">
        <w:t>инимает как</w:t>
      </w:r>
      <w:r w:rsidR="003E303F">
        <w:t xml:space="preserve"> "</w:t>
      </w:r>
      <w:r w:rsidR="00725F07" w:rsidRPr="003E303F">
        <w:t>лицо</w:t>
      </w:r>
      <w:r w:rsidR="003E303F">
        <w:t xml:space="preserve">" </w:t>
      </w:r>
      <w:r w:rsidR="00725F07" w:rsidRPr="003E303F">
        <w:t>предприятия</w:t>
      </w:r>
      <w:r w:rsidR="003E303F" w:rsidRPr="003E303F">
        <w:t>.</w:t>
      </w:r>
    </w:p>
    <w:p w:rsidR="000E7832" w:rsidRDefault="000E7832" w:rsidP="00226F7B">
      <w:pPr>
        <w:pStyle w:val="2"/>
      </w:pPr>
    </w:p>
    <w:p w:rsidR="003E303F" w:rsidRPr="003E303F" w:rsidRDefault="003E303F" w:rsidP="00226F7B">
      <w:pPr>
        <w:pStyle w:val="2"/>
      </w:pPr>
      <w:bookmarkStart w:id="8" w:name="_Toc249143044"/>
      <w:r>
        <w:t xml:space="preserve">2.2 </w:t>
      </w:r>
      <w:r w:rsidR="005618B5" w:rsidRPr="003E303F">
        <w:t>Анализ структуры управления предприятием</w:t>
      </w:r>
      <w:bookmarkEnd w:id="8"/>
    </w:p>
    <w:p w:rsidR="00226F7B" w:rsidRDefault="00226F7B" w:rsidP="003E303F"/>
    <w:p w:rsidR="003E303F" w:rsidRDefault="005618B5" w:rsidP="003E303F">
      <w:r w:rsidRPr="003E303F">
        <w:t xml:space="preserve">На предприятии </w:t>
      </w:r>
      <w:r w:rsidR="00DE3F74" w:rsidRPr="003E303F">
        <w:t>Смоленск</w:t>
      </w:r>
      <w:r w:rsidRPr="003E303F">
        <w:t xml:space="preserve">ий почтамт управление осуществляется на основании линейно-функциональной структуры, </w:t>
      </w:r>
      <w:r w:rsidR="003E303F">
        <w:t>рис.3</w:t>
      </w:r>
      <w:r w:rsidR="003E303F" w:rsidRPr="003E303F">
        <w:t>.</w:t>
      </w:r>
    </w:p>
    <w:p w:rsidR="005618B5" w:rsidRPr="003E303F" w:rsidRDefault="005618B5" w:rsidP="003E303F"/>
    <w:tbl>
      <w:tblPr>
        <w:tblW w:w="4722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488"/>
        <w:gridCol w:w="253"/>
        <w:gridCol w:w="1529"/>
        <w:gridCol w:w="254"/>
        <w:gridCol w:w="1522"/>
        <w:gridCol w:w="252"/>
        <w:gridCol w:w="1599"/>
        <w:gridCol w:w="222"/>
        <w:gridCol w:w="1920"/>
      </w:tblGrid>
      <w:tr w:rsidR="005618B5" w:rsidRPr="00486CB0" w:rsidTr="00486CB0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Начальник почтамта</w:t>
            </w:r>
          </w:p>
        </w:tc>
      </w:tr>
      <w:tr w:rsidR="005618B5" w:rsidRPr="00486CB0" w:rsidTr="00486CB0">
        <w:trPr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8F0804" w:rsidP="00226F7B">
            <w:pPr>
              <w:pStyle w:val="af9"/>
            </w:pPr>
            <w:r>
              <w:rPr>
                <w:noProof/>
              </w:rPr>
              <w:pict>
                <v:group id="_x0000_s1045" style="position:absolute;margin-left:-7.15pt;margin-top:-3.25pt;width:426.55pt;height:252.25pt;z-index:251658240;mso-position-horizontal-relative:text;mso-position-vertical-relative:text" coordorigin="1341,7923" coordsize="8748,4922">
                  <v:group id="_x0000_s1046" style="position:absolute;left:1341;top:7923;width:8462;height:4861" coordorigin="1341,7923" coordsize="8462,4861">
                    <v:line id="_x0000_s1047" style="position:absolute" from="6925,8639" to="9445,8999" strokeweight="3pt"/>
                    <v:line id="_x0000_s1048" style="position:absolute" from="6561,8643" to="7641,9003" strokeweight="3pt"/>
                    <v:line id="_x0000_s1049" style="position:absolute" from="5841,8643" to="6021,9003" strokeweight="3pt"/>
                    <v:line id="_x0000_s1050" style="position:absolute;flip:x" from="4401,8643" to="5301,9003" strokeweight="3pt"/>
                    <v:line id="_x0000_s1051" style="position:absolute;flip:x" from="2421,8643" to="4401,9003" strokeweight="3pt"/>
                    <v:line id="_x0000_s1052" style="position:absolute;flip:y" from="5301,7923" to="7101,8283" strokeweight="3pt"/>
                    <v:line id="_x0000_s1053" style="position:absolute" from="7101,7923" to="7461,11163" strokeweight="3pt"/>
                    <v:line id="_x0000_s1054" style="position:absolute;flip:x" from="6378,11527" to="7818,11887" strokeweight="3pt"/>
                    <v:line id="_x0000_s1055" style="position:absolute" from="7821,11524" to="8181,11884" strokeweight="3pt"/>
                    <v:line id="_x0000_s1056" style="position:absolute;flip:x y" from="7823,11527" to="9803,11887" strokeweight="3pt"/>
                    <v:line id="_x0000_s1057" style="position:absolute" from="1521,12244" to="4941,12244" strokeweight="3pt"/>
                    <v:line id="_x0000_s1058" style="position:absolute" from="1521,12244" to="2241,12784" strokeweight="3pt"/>
                    <v:line id="_x0000_s1059" style="position:absolute" from="2241,12244" to="3681,12784" strokeweight="3pt"/>
                    <v:line id="_x0000_s1060" style="position:absolute;flip:x y" from="2961,12244" to="5661,12784" strokeweight="3pt"/>
                    <v:line id="_x0000_s1061" style="position:absolute;flip:x y" from="3681,12244" to="7281,12784" strokeweight="3pt"/>
                    <v:line id="_x0000_s1062" style="position:absolute;flip:x y" from="4761,12244" to="9261,12784" strokeweight="3pt"/>
                    <v:line id="_x0000_s1063" style="position:absolute" from="1341,7923" to="1341,12243" strokeweight="3pt"/>
                    <v:line id="_x0000_s1064" style="position:absolute" from="1341,12244" to="1701,12244" strokeweight="3pt"/>
                    <v:line id="_x0000_s1065" style="position:absolute" from="1341,7923" to="1521,7923" strokeweight="3pt"/>
                  </v:group>
                  <v:line id="_x0000_s1066" style="position:absolute" from="8829,12305" to="10089,12845" strokeweight="2.25pt">
                    <v:stroke endarrow="block"/>
                  </v:line>
                </v:group>
              </w:pic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</w:tr>
      <w:tr w:rsidR="005618B5" w:rsidRPr="00486CB0" w:rsidTr="00486CB0">
        <w:trPr>
          <w:jc w:val="center"/>
        </w:trPr>
        <w:tc>
          <w:tcPr>
            <w:tcW w:w="2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Заместитель начальника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</w:tr>
      <w:tr w:rsidR="005618B5" w:rsidRPr="00486CB0" w:rsidTr="00486CB0">
        <w:trPr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</w:tr>
      <w:tr w:rsidR="005618B5" w:rsidRPr="00486CB0" w:rsidTr="00486CB0">
        <w:trPr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Диспетчерская группа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Отдел организации эксплуатации сети почтовой связи</w:t>
            </w:r>
            <w:r w:rsidR="003E303F">
              <w:t xml:space="preserve"> (</w:t>
            </w:r>
            <w:r w:rsidRPr="003E303F">
              <w:t>ООЭСПС</w:t>
            </w:r>
            <w:r w:rsidR="003E303F" w:rsidRPr="003E303F">
              <w:t xml:space="preserve">)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Отдел обработки переводов и оприходования денежных средств</w:t>
            </w:r>
            <w:r w:rsidR="003E303F">
              <w:t xml:space="preserve"> (</w:t>
            </w:r>
            <w:r w:rsidRPr="003E303F">
              <w:t>ООП и ОДС</w:t>
            </w:r>
            <w:r w:rsidR="003E303F" w:rsidRPr="003E303F">
              <w:t xml:space="preserve">)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Участок по сопровождению почты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Отдел учета регистрируемых почтовых отправлений и квитанционного материала</w:t>
            </w:r>
            <w:r w:rsidR="003E303F">
              <w:t xml:space="preserve"> (</w:t>
            </w:r>
            <w:r w:rsidRPr="003E303F">
              <w:t>ОУРПО и КМ</w:t>
            </w:r>
            <w:r w:rsidR="003E303F" w:rsidRPr="003E303F">
              <w:t xml:space="preserve">) </w:t>
            </w:r>
          </w:p>
        </w:tc>
      </w:tr>
      <w:tr w:rsidR="005618B5" w:rsidRPr="00486CB0" w:rsidTr="00486CB0">
        <w:trPr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</w:tr>
      <w:tr w:rsidR="005618B5" w:rsidRPr="00486CB0" w:rsidTr="00486CB0">
        <w:trPr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3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Заместитель начальника</w:t>
            </w:r>
          </w:p>
        </w:tc>
      </w:tr>
      <w:tr w:rsidR="005618B5" w:rsidRPr="00486CB0" w:rsidTr="00486CB0">
        <w:trPr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</w:tr>
      <w:tr w:rsidR="005618B5" w:rsidRPr="00486CB0" w:rsidTr="00486CB0">
        <w:trPr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Коммерческий отдел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Отдел подписки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Отдел по продажам услуг</w:t>
            </w:r>
          </w:p>
        </w:tc>
      </w:tr>
      <w:tr w:rsidR="005618B5" w:rsidRPr="00486CB0" w:rsidTr="00486CB0">
        <w:trPr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</w:tr>
      <w:tr w:rsidR="005618B5" w:rsidRPr="00486CB0" w:rsidTr="00486CB0">
        <w:trPr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Бухгалтерия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Планово-экономический отдел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Отдел по управлению персоналом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Отдел по управлению имуществом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3F" w:rsidRDefault="005618B5" w:rsidP="00226F7B">
            <w:pPr>
              <w:pStyle w:val="af9"/>
            </w:pPr>
            <w:r w:rsidRPr="003E303F">
              <w:t>Штат при руководстве</w:t>
            </w:r>
            <w:r w:rsidR="003E303F" w:rsidRPr="003E303F">
              <w:t>:</w:t>
            </w:r>
            <w:r w:rsidR="000E7832">
              <w:t xml:space="preserve"> </w:t>
            </w:r>
            <w:r w:rsidRPr="003E303F">
              <w:t>секретарь,</w:t>
            </w:r>
            <w:r w:rsidR="000E7832">
              <w:t xml:space="preserve"> </w:t>
            </w:r>
            <w:r w:rsidRPr="003E303F">
              <w:t>делопроизводитель,</w:t>
            </w:r>
          </w:p>
          <w:p w:rsidR="005618B5" w:rsidRPr="003E303F" w:rsidRDefault="005618B5" w:rsidP="00226F7B">
            <w:pPr>
              <w:pStyle w:val="af9"/>
            </w:pPr>
            <w:r w:rsidRPr="003E303F">
              <w:t>специалист по ГО и ЧС</w:t>
            </w:r>
          </w:p>
        </w:tc>
      </w:tr>
    </w:tbl>
    <w:p w:rsidR="003E303F" w:rsidRPr="003E303F" w:rsidRDefault="005618B5" w:rsidP="003E303F">
      <w:pPr>
        <w:rPr>
          <w:color w:val="000000"/>
        </w:rPr>
      </w:pPr>
      <w:r w:rsidRPr="003E303F">
        <w:rPr>
          <w:color w:val="000000"/>
        </w:rPr>
        <w:t>Рисунок 3</w:t>
      </w:r>
      <w:r w:rsidR="003E303F" w:rsidRPr="003E303F">
        <w:rPr>
          <w:color w:val="000000"/>
        </w:rPr>
        <w:t xml:space="preserve"> - </w:t>
      </w:r>
      <w:r w:rsidRPr="003E303F">
        <w:rPr>
          <w:color w:val="000000"/>
        </w:rPr>
        <w:t xml:space="preserve">Структура управления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>ого почтамта</w:t>
      </w:r>
    </w:p>
    <w:p w:rsidR="00B570F5" w:rsidRDefault="00B570F5" w:rsidP="003E303F">
      <w:pPr>
        <w:rPr>
          <w:color w:val="000000"/>
        </w:rPr>
      </w:pP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 xml:space="preserve">Предприятие представляет собой сложный комплекс, динамизм и слаженность работы которого обеспечивается механизмом управления, устанавливающим внутренние связи и учитывающим деятельность всех звеньев и работников предприятия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от рабочего до начальника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Механизм управления включает в себя следующие компоненты</w:t>
      </w:r>
      <w:r w:rsidR="003E303F">
        <w:rPr>
          <w:color w:val="000000"/>
        </w:rPr>
        <w:t xml:space="preserve"> (рис.4</w:t>
      </w:r>
      <w:r w:rsidR="003E303F" w:rsidRPr="003E303F">
        <w:rPr>
          <w:color w:val="000000"/>
        </w:rPr>
        <w:t xml:space="preserve">): </w:t>
      </w:r>
      <w:r w:rsidRPr="003E303F">
        <w:rPr>
          <w:color w:val="000000"/>
        </w:rPr>
        <w:t>принципы и задачи управления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организационная структура органов управления и его персонала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экономические и юридические методы и ограничения, информация и технические средства её обработки</w:t>
      </w:r>
      <w:r w:rsidR="003E303F" w:rsidRPr="003E303F">
        <w:rPr>
          <w:color w:val="000000"/>
        </w:rPr>
        <w:t>.</w:t>
      </w:r>
    </w:p>
    <w:p w:rsidR="005618B5" w:rsidRPr="003E303F" w:rsidRDefault="005618B5" w:rsidP="003E303F">
      <w:pPr>
        <w:rPr>
          <w:color w:val="000000"/>
        </w:rPr>
      </w:pP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7"/>
      </w:tblGrid>
      <w:tr w:rsidR="005618B5" w:rsidRPr="00486CB0" w:rsidTr="00486CB0">
        <w:trPr>
          <w:jc w:val="center"/>
        </w:trPr>
        <w:tc>
          <w:tcPr>
            <w:tcW w:w="9087" w:type="dxa"/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  <w:r w:rsidRPr="003E303F">
              <w:t>Основные принципы и задачи управления</w:t>
            </w:r>
          </w:p>
        </w:tc>
      </w:tr>
      <w:tr w:rsidR="005618B5" w:rsidRPr="00486CB0" w:rsidTr="00486CB0">
        <w:trPr>
          <w:jc w:val="center"/>
        </w:trPr>
        <w:tc>
          <w:tcPr>
            <w:tcW w:w="9087" w:type="dxa"/>
            <w:shd w:val="clear" w:color="auto" w:fill="auto"/>
          </w:tcPr>
          <w:p w:rsidR="005618B5" w:rsidRPr="003E303F" w:rsidRDefault="008F0804" w:rsidP="00486CB0">
            <w:pPr>
              <w:pStyle w:val="af9"/>
              <w:spacing w:line="240" w:lineRule="auto"/>
            </w:pPr>
            <w:r>
              <w:rPr>
                <w:noProof/>
              </w:rPr>
              <w:pict>
                <v:group id="_x0000_s1067" style="position:absolute;margin-left:188.15pt;margin-top:-4.5pt;width:133.4pt;height:121.55pt;z-index:251660288;mso-position-horizontal-relative:text;mso-position-vertical-relative:text" coordorigin="5261,6074" coordsize="2668,3006">
                  <v:line id="_x0000_s1068" style="position:absolute" from="5409,7328" to="7929,7868" strokeweight="2.25pt">
                    <v:stroke endarrow="block"/>
                  </v:line>
                  <v:line id="_x0000_s1069" style="position:absolute" from="5589,6074" to="7749,6794" strokeweight="2.25pt">
                    <v:stroke endarrow="block"/>
                  </v:line>
                  <v:line id="_x0000_s1070" style="position:absolute" from="5261,8540" to="7061,9080" strokeweight="2.25pt">
                    <v:stroke endarrow="block"/>
                  </v:line>
                </v:group>
              </w:pict>
            </w:r>
          </w:p>
          <w:p w:rsidR="005618B5" w:rsidRPr="003E303F" w:rsidRDefault="005618B5" w:rsidP="00486CB0">
            <w:pPr>
              <w:pStyle w:val="af9"/>
              <w:spacing w:line="240" w:lineRule="auto"/>
            </w:pPr>
          </w:p>
        </w:tc>
      </w:tr>
      <w:tr w:rsidR="005618B5" w:rsidRPr="00486CB0" w:rsidTr="00486CB0">
        <w:trPr>
          <w:jc w:val="center"/>
        </w:trPr>
        <w:tc>
          <w:tcPr>
            <w:tcW w:w="9087" w:type="dxa"/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  <w:r w:rsidRPr="003E303F">
              <w:t>Органы управления</w:t>
            </w:r>
          </w:p>
        </w:tc>
      </w:tr>
      <w:tr w:rsidR="005618B5" w:rsidRPr="00486CB0" w:rsidTr="00486CB0">
        <w:trPr>
          <w:jc w:val="center"/>
        </w:trPr>
        <w:tc>
          <w:tcPr>
            <w:tcW w:w="9087" w:type="dxa"/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  <w:p w:rsidR="005618B5" w:rsidRPr="003E303F" w:rsidRDefault="005618B5" w:rsidP="00486CB0">
            <w:pPr>
              <w:pStyle w:val="af9"/>
              <w:spacing w:line="240" w:lineRule="auto"/>
            </w:pPr>
          </w:p>
        </w:tc>
      </w:tr>
      <w:tr w:rsidR="005618B5" w:rsidRPr="00486CB0" w:rsidTr="00486CB0">
        <w:trPr>
          <w:jc w:val="center"/>
        </w:trPr>
        <w:tc>
          <w:tcPr>
            <w:tcW w:w="9087" w:type="dxa"/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  <w:r w:rsidRPr="003E303F">
              <w:t>Методы и формы организации управления</w:t>
            </w:r>
            <w:r w:rsidR="003E303F">
              <w:t xml:space="preserve"> (</w:t>
            </w:r>
            <w:r w:rsidRPr="003E303F">
              <w:t xml:space="preserve">методики, инструкции, положения, нормативы и организационно </w:t>
            </w:r>
            <w:r w:rsidR="003E303F">
              <w:t>-</w:t>
            </w:r>
            <w:r w:rsidRPr="003E303F">
              <w:t xml:space="preserve"> технические средства</w:t>
            </w:r>
            <w:r w:rsidR="003E303F" w:rsidRPr="003E303F">
              <w:t xml:space="preserve">). </w:t>
            </w:r>
          </w:p>
        </w:tc>
      </w:tr>
      <w:tr w:rsidR="005618B5" w:rsidRPr="00486CB0" w:rsidTr="00486CB0">
        <w:trPr>
          <w:trHeight w:val="350"/>
          <w:jc w:val="center"/>
        </w:trPr>
        <w:tc>
          <w:tcPr>
            <w:tcW w:w="9087" w:type="dxa"/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  <w:p w:rsidR="005618B5" w:rsidRPr="003E303F" w:rsidRDefault="005618B5" w:rsidP="00486CB0">
            <w:pPr>
              <w:pStyle w:val="af9"/>
              <w:spacing w:line="240" w:lineRule="auto"/>
            </w:pPr>
          </w:p>
        </w:tc>
      </w:tr>
      <w:tr w:rsidR="005618B5" w:rsidRPr="00486CB0" w:rsidTr="00486CB0">
        <w:trPr>
          <w:jc w:val="center"/>
        </w:trPr>
        <w:tc>
          <w:tcPr>
            <w:tcW w:w="9087" w:type="dxa"/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  <w:r w:rsidRPr="003E303F">
              <w:t>Объекты управления</w:t>
            </w:r>
            <w:r w:rsidR="003E303F" w:rsidRPr="003E303F">
              <w:t xml:space="preserve">: </w:t>
            </w:r>
            <w:r w:rsidRPr="003E303F">
              <w:t>цеха, отделы, участки, бригады, рабочие и специалисты</w:t>
            </w:r>
            <w:r w:rsidR="003E303F" w:rsidRPr="003E303F">
              <w:t xml:space="preserve">. </w:t>
            </w:r>
          </w:p>
        </w:tc>
      </w:tr>
    </w:tbl>
    <w:p w:rsidR="003E303F" w:rsidRPr="003E303F" w:rsidRDefault="005618B5" w:rsidP="003E303F">
      <w:pPr>
        <w:rPr>
          <w:color w:val="000000"/>
        </w:rPr>
      </w:pPr>
      <w:r w:rsidRPr="003E303F">
        <w:rPr>
          <w:color w:val="000000"/>
        </w:rPr>
        <w:t>Рисунок 4</w:t>
      </w:r>
      <w:r w:rsidR="003E303F" w:rsidRPr="003E303F">
        <w:rPr>
          <w:color w:val="000000"/>
        </w:rPr>
        <w:t xml:space="preserve"> - </w:t>
      </w:r>
      <w:r w:rsidRPr="003E303F">
        <w:rPr>
          <w:color w:val="000000"/>
        </w:rPr>
        <w:t>Механизм хозяйственного управления</w:t>
      </w:r>
    </w:p>
    <w:p w:rsidR="00226F7B" w:rsidRDefault="00226F7B" w:rsidP="003E303F">
      <w:pPr>
        <w:rPr>
          <w:color w:val="000000"/>
        </w:rPr>
      </w:pP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>Организационная структура управления на предприятии строится по принципу подчинения нижестоящего органа вышестоящему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Например, начальники отделений почтовой связи подчиняются непосредственно зам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начальника Почтамта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Функциональная и предметная специализация и кооперация труда в той же мере присуща системе управления, как и производству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По признаку функционального разделения труда создаются отделы по управлению имуществом, управления персоналом, планирования, бухучёта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Суть управления состоит в сборе, переработке, хранении и выдаче информации в виде программ, планов, распоряжений, нормативов, заданий, в которых содержится подробная информация о правах и обязанностях исполнителей, их задачах, необходимых технических, экономических и социальных ограничениях</w:t>
      </w:r>
      <w:r w:rsidR="003E303F">
        <w:rPr>
          <w:color w:val="000000"/>
        </w:rPr>
        <w:t xml:space="preserve"> (рис.5</w:t>
      </w:r>
      <w:r w:rsidR="003E303F" w:rsidRPr="003E303F">
        <w:rPr>
          <w:color w:val="000000"/>
        </w:rPr>
        <w:t>).</w:t>
      </w: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>Функциональное управление состоит в том, что начальник предприятия передаёт часть своих полномочий функциональным заместителям или руководителям отделов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Например, зам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начальника почтамта, являясь зам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 xml:space="preserve">начальника по почтовой связи, от своего имени издает приказы, распоряжения по всем вопросам, связанным с поступлением, обработкой, хранением и выдачей почтовых отправлений и </w:t>
      </w:r>
      <w:r w:rsidR="003E303F">
        <w:rPr>
          <w:color w:val="000000"/>
        </w:rPr>
        <w:t>т.д.,</w:t>
      </w:r>
      <w:r w:rsidRPr="003E303F">
        <w:rPr>
          <w:color w:val="000000"/>
        </w:rPr>
        <w:t xml:space="preserve"> не испрашивая на это разрешения у начальника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Функциональное управление позволяет рассредоточить административно-управленческую работу и поручить её наиболее квалифицированным кадрам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 xml:space="preserve">Недостаток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необходимость сложных согласований между управленческими органами при подготовке почти каждого документа, что снижает оперативность работы, удлиняет сроки прохождения документации и сроки принятия решений</w:t>
      </w:r>
      <w:r w:rsidR="003E303F" w:rsidRPr="003E303F">
        <w:rPr>
          <w:color w:val="000000"/>
        </w:rPr>
        <w:t>.</w:t>
      </w:r>
    </w:p>
    <w:p w:rsidR="005618B5" w:rsidRPr="003E303F" w:rsidRDefault="005618B5" w:rsidP="003E303F">
      <w:pPr>
        <w:rPr>
          <w:color w:val="000000"/>
        </w:rPr>
      </w:pPr>
    </w:p>
    <w:tbl>
      <w:tblPr>
        <w:tblW w:w="4747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172"/>
        <w:gridCol w:w="1049"/>
        <w:gridCol w:w="399"/>
        <w:gridCol w:w="2469"/>
        <w:gridCol w:w="354"/>
        <w:gridCol w:w="1121"/>
        <w:gridCol w:w="417"/>
        <w:gridCol w:w="236"/>
        <w:gridCol w:w="405"/>
        <w:gridCol w:w="1465"/>
      </w:tblGrid>
      <w:tr w:rsidR="005618B5" w:rsidRPr="00486CB0" w:rsidTr="00486CB0">
        <w:trPr>
          <w:jc w:val="center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Начальник почтамта</w:t>
            </w:r>
          </w:p>
        </w:tc>
      </w:tr>
      <w:tr w:rsidR="005618B5" w:rsidRPr="00486CB0" w:rsidTr="00486CB0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8F0804" w:rsidP="00226F7B">
            <w:pPr>
              <w:pStyle w:val="af9"/>
            </w:pPr>
            <w:r>
              <w:rPr>
                <w:noProof/>
              </w:rPr>
              <w:pict>
                <v:group id="_x0000_s1071" style="position:absolute;margin-left:0;margin-top:-4.45pt;width:443.25pt;height:159.7pt;z-index:251659264;mso-position-horizontal-relative:text;mso-position-vertical-relative:text" coordorigin="1701,8538" coordsize="9360,3194">
                  <v:line id="_x0000_s1072" style="position:absolute" from="9025,9335" to="9205,11675"/>
                  <v:line id="_x0000_s1073" style="position:absolute" from="4041,9258" to="4581,11598"/>
                  <v:line id="_x0000_s1074" style="position:absolute;flip:x" from="4041,8538" to="4941,8898"/>
                  <v:line id="_x0000_s1075" style="position:absolute" from="8181,8538" to="8901,8898"/>
                  <v:line id="_x0000_s1076" style="position:absolute" from="1701,8538" to="1701,10698"/>
                  <v:line id="_x0000_s1077" style="position:absolute" from="2061,11315" to="2781,11675"/>
                  <v:line id="_x0000_s1078" style="position:absolute" from="10881,8538" to="11061,10698"/>
                  <v:line id="_x0000_s1079" style="position:absolute;flip:y" from="9621,11372" to="10521,11732"/>
                  <v:line id="_x0000_s1080" style="position:absolute" from="4041,10338" to="4401,11598"/>
                  <v:line id="_x0000_s1081" style="position:absolute" from="7101,10338" to="7461,11598"/>
                  <v:line id="_x0000_s1082" style="position:absolute;flip:x" from="8901,10338" to="9261,11598"/>
                  <v:line id="_x0000_s1083" style="position:absolute;flip:x" from="7101,10338" to="7461,11598"/>
                  <v:line id="_x0000_s1084" style="position:absolute" from="5481,11238" to="6021,11598"/>
                  <v:line id="_x0000_s1085" style="position:absolute" from="8181,11238" to="8721,11598"/>
                </v:group>
              </w:pic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</w:tr>
      <w:tr w:rsidR="005618B5" w:rsidRPr="00486CB0" w:rsidTr="00486CB0">
        <w:trPr>
          <w:jc w:val="center"/>
        </w:trPr>
        <w:tc>
          <w:tcPr>
            <w:tcW w:w="5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Зам</w:t>
            </w:r>
            <w:r w:rsidR="003E303F" w:rsidRPr="003E303F">
              <w:t xml:space="preserve">. </w:t>
            </w:r>
            <w:r w:rsidRPr="003E303F">
              <w:t>начальника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Зам</w:t>
            </w:r>
            <w:r w:rsidR="003E303F" w:rsidRPr="003E303F">
              <w:t xml:space="preserve">. </w:t>
            </w:r>
            <w:r w:rsidRPr="003E303F">
              <w:t>начальника</w:t>
            </w:r>
          </w:p>
        </w:tc>
      </w:tr>
      <w:tr w:rsidR="005618B5" w:rsidRPr="00486CB0" w:rsidTr="00486CB0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</w:tr>
      <w:tr w:rsidR="005618B5" w:rsidRPr="00486CB0" w:rsidTr="00486CB0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Отдел по управлению персоналом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Планово-экономический отдел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ООЭСПС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226F7B">
            <w:pPr>
              <w:pStyle w:val="af9"/>
            </w:pPr>
            <w:r w:rsidRPr="003E303F">
              <w:t>Бухгалтерия</w:t>
            </w:r>
          </w:p>
        </w:tc>
      </w:tr>
      <w:tr w:rsidR="005618B5" w:rsidRPr="00486CB0" w:rsidTr="00486CB0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</w:tr>
      <w:tr w:rsidR="005618B5" w:rsidRPr="00486CB0" w:rsidTr="00486CB0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  <w:r w:rsidRPr="003E303F">
              <w:t>Отдел по управлению имуществом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  <w:r w:rsidRPr="003E303F">
              <w:t>Коммерческий отдел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  <w:r w:rsidRPr="003E303F">
              <w:t>Отдел подписки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  <w:r w:rsidRPr="003E303F">
              <w:t>Отдел продажи услуг</w:t>
            </w:r>
          </w:p>
        </w:tc>
      </w:tr>
      <w:tr w:rsidR="005618B5" w:rsidRPr="00486CB0" w:rsidTr="00486CB0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</w:p>
        </w:tc>
      </w:tr>
      <w:tr w:rsidR="005618B5" w:rsidRPr="00486CB0" w:rsidTr="00486CB0">
        <w:trPr>
          <w:jc w:val="center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B5" w:rsidRPr="003E303F" w:rsidRDefault="005618B5" w:rsidP="00486CB0">
            <w:pPr>
              <w:pStyle w:val="af9"/>
              <w:spacing w:line="240" w:lineRule="auto"/>
            </w:pPr>
            <w:r w:rsidRPr="003E303F">
              <w:t>Исполнители</w:t>
            </w:r>
          </w:p>
        </w:tc>
      </w:tr>
    </w:tbl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>Рисунок 5</w:t>
      </w:r>
      <w:r w:rsidR="003E303F" w:rsidRPr="003E303F">
        <w:rPr>
          <w:color w:val="000000"/>
        </w:rPr>
        <w:t xml:space="preserve"> - </w:t>
      </w:r>
      <w:r w:rsidRPr="003E303F">
        <w:rPr>
          <w:color w:val="000000"/>
        </w:rPr>
        <w:t>Функциональная форма управления</w:t>
      </w:r>
      <w:r w:rsidR="003E303F" w:rsidRPr="003E303F">
        <w:rPr>
          <w:color w:val="000000"/>
        </w:rPr>
        <w:t>.</w:t>
      </w:r>
    </w:p>
    <w:p w:rsidR="00AF0BEA" w:rsidRDefault="00AF0BEA" w:rsidP="003E303F">
      <w:pPr>
        <w:rPr>
          <w:color w:val="000000"/>
        </w:rPr>
      </w:pP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 xml:space="preserve">Возглавляет почтамт начальник, работающий по доверенности с УФПС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 xml:space="preserve">ой области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филиал ФГУП</w:t>
      </w:r>
      <w:r w:rsidR="003E303F">
        <w:rPr>
          <w:color w:val="000000"/>
        </w:rPr>
        <w:t xml:space="preserve"> "</w:t>
      </w:r>
      <w:r w:rsidRPr="003E303F">
        <w:rPr>
          <w:color w:val="000000"/>
        </w:rPr>
        <w:t>Почта России</w:t>
      </w:r>
      <w:r w:rsidR="003E303F">
        <w:rPr>
          <w:color w:val="000000"/>
        </w:rPr>
        <w:t xml:space="preserve">", </w:t>
      </w:r>
      <w:r w:rsidRPr="003E303F">
        <w:rPr>
          <w:color w:val="000000"/>
        </w:rPr>
        <w:t>сроком на 5 лет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Начальник действует от имени предприятия, представляет его во всех хозяйственных и государственных учреждениях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В соответствии с законодательством, лицензией, уставом предприятия, он издаёт приказы, осуществляет найм и увольнение работников, накладывает взыскания или определяет меры поощрения за хорошую работу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Распоряжается имуществом предприятия, заключает договора со сторонними организациями, выдает от своего имени доверенности другим лицам, открывает в банках расчётные счета и распоряжается денежными средствами на счетах</w:t>
      </w:r>
      <w:r w:rsidR="003E303F" w:rsidRPr="003E303F">
        <w:rPr>
          <w:color w:val="000000"/>
        </w:rPr>
        <w:t>.</w:t>
      </w: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>Заместитель начальника Почтамта занимается организацией работы отделений почтовой связи, порядком перевозки почты, руководит отделами</w:t>
      </w:r>
      <w:r w:rsidR="003E303F" w:rsidRPr="003E303F">
        <w:rPr>
          <w:color w:val="000000"/>
        </w:rPr>
        <w:t xml:space="preserve">: </w:t>
      </w:r>
      <w:r w:rsidRPr="003E303F">
        <w:rPr>
          <w:color w:val="000000"/>
        </w:rPr>
        <w:t>организации эксплуатации сети почтовой связи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отделом обработки переводов и оприходования денежных средств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отделом учета регистрируемых почтовых отправлений и квитанционного материала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диспетчерской группой</w:t>
      </w:r>
      <w:r w:rsidR="003E303F" w:rsidRPr="003E303F">
        <w:rPr>
          <w:color w:val="000000"/>
        </w:rPr>
        <w:t>.</w:t>
      </w: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>Диспетчерская группа осуществляет контроль за использованием автотранспорта</w:t>
      </w:r>
      <w:r w:rsidR="003E303F" w:rsidRPr="003E303F">
        <w:rPr>
          <w:color w:val="000000"/>
        </w:rPr>
        <w:t>.</w:t>
      </w: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>Отдел организации эксплуатации сети почтовой связи контролирует и оказывает помощь в работе отделениям почтовой связи по вопросам эксплуатации почтовой связи, оказанию договорных услуг</w:t>
      </w:r>
      <w:r w:rsidR="003E303F" w:rsidRPr="003E303F">
        <w:rPr>
          <w:color w:val="000000"/>
        </w:rPr>
        <w:t xml:space="preserve">: </w:t>
      </w:r>
      <w:r w:rsidRPr="003E303F">
        <w:rPr>
          <w:color w:val="000000"/>
        </w:rPr>
        <w:t>выплате пенсий, пособий, компенсационных выплат, приёму коммунальных платежей и других видов платы, координирует работу с магистральным сортировочным центром по перевозке принятой и входящей почты, работы с фирмой</w:t>
      </w:r>
      <w:r w:rsidR="003E303F">
        <w:rPr>
          <w:color w:val="000000"/>
        </w:rPr>
        <w:t xml:space="preserve"> "</w:t>
      </w:r>
      <w:r w:rsidRPr="003E303F">
        <w:rPr>
          <w:color w:val="000000"/>
          <w:lang w:val="en-US"/>
        </w:rPr>
        <w:t>AVON</w:t>
      </w:r>
      <w:r w:rsidR="003E303F">
        <w:rPr>
          <w:color w:val="000000"/>
        </w:rPr>
        <w:t>", "</w:t>
      </w:r>
      <w:r w:rsidRPr="003E303F">
        <w:rPr>
          <w:color w:val="000000"/>
          <w:lang w:val="en-US"/>
        </w:rPr>
        <w:t>EMS</w:t>
      </w:r>
      <w:r w:rsidRPr="003E303F">
        <w:rPr>
          <w:color w:val="000000"/>
        </w:rPr>
        <w:t>-Почта России</w:t>
      </w:r>
      <w:r w:rsidR="003E303F">
        <w:rPr>
          <w:color w:val="000000"/>
        </w:rPr>
        <w:t xml:space="preserve">" </w:t>
      </w:r>
      <w:r w:rsidRPr="003E303F">
        <w:rPr>
          <w:color w:val="000000"/>
        </w:rPr>
        <w:t>и другие функции, обучение кадров отделений почтовой связи и производственных участков</w:t>
      </w:r>
      <w:r w:rsidR="003E303F" w:rsidRPr="003E303F">
        <w:rPr>
          <w:color w:val="000000"/>
        </w:rPr>
        <w:t>.</w:t>
      </w: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>Плановый отдел разрабатывает текущие планы предприятия и доводит их до отделений почтовой связи, определяет экономическую эффективность производства по предоставлению тех или иных услуг, реализует анализ хозяйственной деятельности предприятия и отделений почтовой связи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Разрабатывает планы доходов и расходов</w:t>
      </w:r>
      <w:r w:rsidR="003E303F" w:rsidRPr="003E303F">
        <w:rPr>
          <w:color w:val="000000"/>
        </w:rPr>
        <w:t>.</w:t>
      </w: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>Отдел управления персоналом осуществляет наём и увольнение работников, контролирует соблюдение режима рабочего дня и трудовой дисциплины, контролирует соблюдение трудового законодательства, нормирует и рассчитывает штат предприятия, производит расстановку штата в отделениях почтовой связи, разрабатывает порядок нормирования труда персонала</w:t>
      </w:r>
      <w:r w:rsidR="003E303F" w:rsidRPr="003E303F">
        <w:rPr>
          <w:color w:val="000000"/>
        </w:rPr>
        <w:t xml:space="preserve">. </w:t>
      </w:r>
      <w:r w:rsidR="004777B6" w:rsidRPr="003E303F">
        <w:rPr>
          <w:color w:val="000000"/>
        </w:rPr>
        <w:t>Одной из важнейших задач службы управления персоналом является полное раскрытие потенциала сотрудников и создание благоприятных условий для его реализации</w:t>
      </w:r>
      <w:r w:rsidR="003E303F" w:rsidRPr="003E303F">
        <w:rPr>
          <w:color w:val="000000"/>
        </w:rPr>
        <w:t xml:space="preserve">. </w:t>
      </w:r>
      <w:r w:rsidR="004777B6" w:rsidRPr="003E303F">
        <w:rPr>
          <w:color w:val="000000"/>
        </w:rPr>
        <w:t>И здесь не обойтись без серьезного кадрового резерва</w:t>
      </w:r>
      <w:r w:rsidR="003E303F" w:rsidRPr="003E303F">
        <w:rPr>
          <w:color w:val="000000"/>
        </w:rPr>
        <w:t xml:space="preserve">. </w:t>
      </w:r>
      <w:r w:rsidR="004777B6" w:rsidRPr="003E303F">
        <w:rPr>
          <w:color w:val="000000"/>
        </w:rPr>
        <w:t>Сегодня Почта России заинтересована в квалификационных работниках, обладающих высоким творческим и профессиональным потенциалом, способных решать сложнейшие управленческие задачи</w:t>
      </w:r>
      <w:r w:rsidR="003E303F" w:rsidRPr="003E303F">
        <w:rPr>
          <w:color w:val="000000"/>
        </w:rPr>
        <w:t xml:space="preserve">. </w:t>
      </w:r>
      <w:r w:rsidR="004777B6" w:rsidRPr="003E303F">
        <w:rPr>
          <w:color w:val="000000"/>
        </w:rPr>
        <w:t>Опыт показывает, что у сотрудников, зачисленных в резерв, наблюдается</w:t>
      </w:r>
      <w:r w:rsidR="003E303F" w:rsidRPr="003E303F">
        <w:rPr>
          <w:color w:val="000000"/>
        </w:rPr>
        <w:t xml:space="preserve">: </w:t>
      </w:r>
      <w:r w:rsidR="004777B6" w:rsidRPr="003E303F">
        <w:rPr>
          <w:color w:val="000000"/>
        </w:rPr>
        <w:t>повышение уровня профессиональных знаний и профессионального мастерства</w:t>
      </w:r>
      <w:r w:rsidR="003E303F" w:rsidRPr="003E303F">
        <w:rPr>
          <w:color w:val="000000"/>
        </w:rPr>
        <w:t xml:space="preserve">; </w:t>
      </w:r>
      <w:r w:rsidR="004777B6" w:rsidRPr="003E303F">
        <w:rPr>
          <w:color w:val="000000"/>
        </w:rPr>
        <w:t>целенаправленное и систематическое обновлений знаний</w:t>
      </w:r>
      <w:r w:rsidR="003E303F" w:rsidRPr="003E303F">
        <w:rPr>
          <w:color w:val="000000"/>
        </w:rPr>
        <w:t xml:space="preserve">; </w:t>
      </w:r>
      <w:r w:rsidR="004777B6" w:rsidRPr="003E303F">
        <w:rPr>
          <w:color w:val="000000"/>
        </w:rPr>
        <w:t>способность к использованию оптимальных решений</w:t>
      </w:r>
      <w:r w:rsidR="003E303F" w:rsidRPr="003E303F">
        <w:rPr>
          <w:color w:val="000000"/>
        </w:rPr>
        <w:t>.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 xml:space="preserve">С 1 февраля 2005 года на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>ом почтамте ведется работа по внедрению международных стандартов качества ИСО 9000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В соответствии с политикой предприятия в области качества, большое значение уделяется непрерывному повышению квалификации персонала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Молодые дипломированные специалисты обладают амбициями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Для таких работников в филиале разработан план карьерного роста и последующая возможность обучения в Колледже телекоммуникаций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>КТ МТУСИ</w:t>
      </w:r>
      <w:r w:rsidR="003E303F" w:rsidRPr="003E303F">
        <w:rPr>
          <w:color w:val="000000"/>
        </w:rPr>
        <w:t xml:space="preserve">) </w:t>
      </w:r>
      <w:r w:rsidRPr="003E303F">
        <w:rPr>
          <w:color w:val="000000"/>
        </w:rPr>
        <w:t>и Московском техническом университете связи и информатики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>МТУСИ</w:t>
      </w:r>
      <w:r w:rsidR="003E303F" w:rsidRPr="003E303F">
        <w:rPr>
          <w:color w:val="000000"/>
        </w:rPr>
        <w:t>).</w:t>
      </w:r>
    </w:p>
    <w:p w:rsidR="003E303F" w:rsidRDefault="008F0804" w:rsidP="003E303F">
      <w:pPr>
        <w:rPr>
          <w:color w:val="000000"/>
        </w:rPr>
      </w:pPr>
      <w:r>
        <w:rPr>
          <w:noProof/>
        </w:rPr>
        <w:pict>
          <v:group id="_x0000_s1086" style="position:absolute;left:0;text-align:left;margin-left:99pt;margin-top:75.95pt;width:261pt;height:117pt;z-index:251657216" coordorigin="3681,8694" coordsize="5220,2340">
            <v:rect id="_x0000_s1087" style="position:absolute;left:5121;top:8694;width:2160;height:540">
              <v:textbox>
                <w:txbxContent>
                  <w:p w:rsidR="003E303F" w:rsidRDefault="003E303F" w:rsidP="00AF0BEA">
                    <w:pPr>
                      <w:pStyle w:val="afb"/>
                    </w:pPr>
                    <w:r>
                      <w:t>Начальник ОПС</w:t>
                    </w:r>
                  </w:p>
                </w:txbxContent>
              </v:textbox>
            </v:rect>
            <v:rect id="_x0000_s1088" style="position:absolute;left:4581;top:9594;width:3420;height:540">
              <v:textbox>
                <w:txbxContent>
                  <w:p w:rsidR="003E303F" w:rsidRDefault="003E303F" w:rsidP="00AF0BEA">
                    <w:pPr>
                      <w:pStyle w:val="afb"/>
                    </w:pPr>
                    <w:r>
                      <w:t>Заместитель начальника</w:t>
                    </w:r>
                  </w:p>
                </w:txbxContent>
              </v:textbox>
            </v:rect>
            <v:rect id="_x0000_s1089" style="position:absolute;left:3681;top:10494;width:1620;height:540">
              <v:textbox>
                <w:txbxContent>
                  <w:p w:rsidR="003E303F" w:rsidRDefault="003E303F" w:rsidP="00AF0BEA">
                    <w:pPr>
                      <w:pStyle w:val="afb"/>
                    </w:pPr>
                    <w:r>
                      <w:t>почтальон</w:t>
                    </w:r>
                  </w:p>
                </w:txbxContent>
              </v:textbox>
            </v:rect>
            <v:rect id="_x0000_s1090" style="position:absolute;left:7281;top:10494;width:1620;height:540">
              <v:textbox>
                <w:txbxContent>
                  <w:p w:rsidR="003E303F" w:rsidRDefault="003E303F" w:rsidP="00AF0BEA">
                    <w:pPr>
                      <w:pStyle w:val="afb"/>
                    </w:pPr>
                    <w:r>
                      <w:t>оператор</w:t>
                    </w:r>
                  </w:p>
                </w:txbxContent>
              </v:textbox>
            </v:rect>
            <v:line id="_x0000_s1091" style="position:absolute" from="6201,9234" to="6201,9594">
              <v:stroke endarrow="block"/>
            </v:line>
            <v:line id="_x0000_s1092" style="position:absolute;flip:x" from="4041,9054" to="5121,9054"/>
            <v:line id="_x0000_s1093" style="position:absolute" from="7281,9054" to="8361,9054"/>
            <v:line id="_x0000_s1094" style="position:absolute" from="4041,9054" to="4041,10494">
              <v:stroke endarrow="block"/>
            </v:line>
            <v:line id="_x0000_s1095" style="position:absolute" from="8361,9054" to="8361,10494">
              <v:stroke endarrow="block"/>
            </v:line>
            <w10:wrap type="topAndBottom"/>
          </v:group>
        </w:pict>
      </w:r>
      <w:r w:rsidR="005618B5" w:rsidRPr="003E303F">
        <w:rPr>
          <w:color w:val="000000"/>
        </w:rPr>
        <w:t>Отдел по управлению имуществом осуществляет косметический ремонт предприятия, заключает договора с тепло</w:t>
      </w:r>
      <w:r w:rsidR="004958C2">
        <w:rPr>
          <w:color w:val="000000"/>
        </w:rPr>
        <w:t xml:space="preserve">- </w:t>
      </w:r>
      <w:r w:rsidR="005618B5" w:rsidRPr="003E303F">
        <w:rPr>
          <w:color w:val="000000"/>
        </w:rPr>
        <w:t>энерго</w:t>
      </w:r>
      <w:r w:rsidR="004958C2">
        <w:rPr>
          <w:color w:val="000000"/>
        </w:rPr>
        <w:t>-</w:t>
      </w:r>
      <w:r w:rsidR="005618B5" w:rsidRPr="003E303F">
        <w:rPr>
          <w:color w:val="000000"/>
        </w:rPr>
        <w:t>поставщиками</w:t>
      </w:r>
      <w:r w:rsidR="003E303F" w:rsidRPr="003E303F">
        <w:rPr>
          <w:color w:val="000000"/>
        </w:rPr>
        <w:t>.</w:t>
      </w:r>
    </w:p>
    <w:p w:rsidR="003E303F" w:rsidRDefault="003E303F" w:rsidP="003E303F">
      <w:pPr>
        <w:rPr>
          <w:color w:val="000000"/>
        </w:rPr>
      </w:pP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>Рисунок 6</w:t>
      </w:r>
      <w:r w:rsidR="003E303F" w:rsidRPr="003E303F">
        <w:rPr>
          <w:color w:val="000000"/>
        </w:rPr>
        <w:t xml:space="preserve"> - </w:t>
      </w:r>
      <w:r w:rsidRPr="003E303F">
        <w:rPr>
          <w:color w:val="000000"/>
        </w:rPr>
        <w:t>Схема управления</w:t>
      </w:r>
      <w:r w:rsidR="003E303F" w:rsidRPr="003E303F">
        <w:rPr>
          <w:color w:val="000000"/>
        </w:rPr>
        <w:t xml:space="preserve"> </w:t>
      </w:r>
      <w:r w:rsidRPr="003E303F">
        <w:rPr>
          <w:color w:val="000000"/>
        </w:rPr>
        <w:t>отделением почтовой связи</w:t>
      </w:r>
      <w:r w:rsidR="003E303F" w:rsidRPr="003E303F">
        <w:rPr>
          <w:color w:val="000000"/>
        </w:rPr>
        <w:t>.</w:t>
      </w:r>
    </w:p>
    <w:p w:rsidR="003E303F" w:rsidRDefault="000E7832" w:rsidP="003E303F">
      <w:pPr>
        <w:rPr>
          <w:color w:val="000000"/>
        </w:rPr>
      </w:pPr>
      <w:r>
        <w:rPr>
          <w:color w:val="000000"/>
        </w:rPr>
        <w:br w:type="page"/>
      </w:r>
      <w:r w:rsidR="005618B5" w:rsidRPr="003E303F">
        <w:rPr>
          <w:color w:val="000000"/>
        </w:rPr>
        <w:t>Бухгалтерия учитывает поступление и расходование материальных и финансовых ресурсов, управляет финансовыми операциями предприятия, контролирует поступление денежных средств на расчётный счет и порядок их расходования, производит начисление и выплату налогов в бюджет</w:t>
      </w:r>
      <w:r w:rsidR="003E303F" w:rsidRPr="003E303F">
        <w:rPr>
          <w:color w:val="000000"/>
        </w:rPr>
        <w:t>.</w:t>
      </w: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 xml:space="preserve">Первоочередная задача начальника отделения почтовой связи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своевременное и качественное предоставление услуг почтовой связи и договорных услуг населению, предприятиям, фирмам и </w:t>
      </w:r>
      <w:r w:rsidR="003E303F">
        <w:rPr>
          <w:color w:val="000000"/>
        </w:rPr>
        <w:t>т.д. (Рис.6</w:t>
      </w:r>
      <w:r w:rsidR="003E303F" w:rsidRPr="003E303F">
        <w:rPr>
          <w:color w:val="000000"/>
        </w:rPr>
        <w:t>).</w:t>
      </w:r>
    </w:p>
    <w:p w:rsidR="003E303F" w:rsidRDefault="005618B5" w:rsidP="003E303F">
      <w:pPr>
        <w:rPr>
          <w:color w:val="000000"/>
        </w:rPr>
      </w:pPr>
      <w:r w:rsidRPr="003E303F">
        <w:rPr>
          <w:color w:val="000000"/>
        </w:rPr>
        <w:t>В то же время начальник ОПС или участка, и подчинённый ему персонал, отвечает за сохранность денежных средств и почтовых отправлений, соблюдение контрольных сроков обработки и отправки принятых почтовых отправлений и других услуг, технику безопасности, соблюдение установленных нормативов расходования материалов, энергии, трудовой дисциплины, реализацию договорных услуг</w:t>
      </w:r>
      <w:r w:rsidR="003E303F" w:rsidRPr="003E303F">
        <w:rPr>
          <w:color w:val="000000"/>
        </w:rPr>
        <w:t>.</w:t>
      </w:r>
    </w:p>
    <w:p w:rsidR="00AF0BEA" w:rsidRDefault="00AF0BEA" w:rsidP="003E303F">
      <w:pPr>
        <w:rPr>
          <w:color w:val="000000"/>
        </w:rPr>
      </w:pPr>
    </w:p>
    <w:p w:rsidR="003E303F" w:rsidRPr="003E303F" w:rsidRDefault="003E303F" w:rsidP="00AF0BEA">
      <w:pPr>
        <w:pStyle w:val="2"/>
      </w:pPr>
      <w:bookmarkStart w:id="9" w:name="_Toc249143045"/>
      <w:r>
        <w:t xml:space="preserve">2.3 </w:t>
      </w:r>
      <w:r w:rsidR="004777B6" w:rsidRPr="003E303F">
        <w:t>Анализ производственного потенциала</w:t>
      </w:r>
      <w:bookmarkEnd w:id="9"/>
    </w:p>
    <w:p w:rsidR="00AF0BEA" w:rsidRDefault="00AF0BEA" w:rsidP="003E303F"/>
    <w:p w:rsidR="003E303F" w:rsidRDefault="004777B6" w:rsidP="003E303F">
      <w:r w:rsidRPr="003E303F">
        <w:t>Для комплексной оценки эффективности хозяйственной деятельности предприятия целесообразно использовать в рамках системы, построенной по схеме</w:t>
      </w:r>
      <w:r w:rsidR="003E303F" w:rsidRPr="003E303F">
        <w:t xml:space="preserve">: </w:t>
      </w:r>
      <w:r w:rsidRPr="003E303F">
        <w:t>Ресурсы</w:t>
      </w:r>
      <w:r w:rsidR="003E303F" w:rsidRPr="003E303F">
        <w:t xml:space="preserve"> - </w:t>
      </w:r>
      <w:r w:rsidRPr="003E303F">
        <w:t>Затраты</w:t>
      </w:r>
      <w:r w:rsidR="003E303F" w:rsidRPr="003E303F">
        <w:t xml:space="preserve"> - </w:t>
      </w:r>
      <w:r w:rsidRPr="003E303F">
        <w:t>Результаты</w:t>
      </w:r>
      <w:r w:rsidR="003E303F" w:rsidRPr="003E303F">
        <w:t>.</w:t>
      </w:r>
    </w:p>
    <w:p w:rsidR="003E303F" w:rsidRDefault="004777B6" w:rsidP="003E303F">
      <w:r w:rsidRPr="003E303F">
        <w:t>Среди показателей характеризующих ресурсы предприятия и эффективность их использования, можно выделить следующие</w:t>
      </w:r>
      <w:r w:rsidR="003E303F" w:rsidRPr="003E303F">
        <w:t xml:space="preserve">: </w:t>
      </w:r>
      <w:r w:rsidRPr="003E303F">
        <w:t>среднегодовая стоимость основных фондов</w:t>
      </w:r>
      <w:r w:rsidR="003E303F" w:rsidRPr="003E303F">
        <w:t xml:space="preserve">; </w:t>
      </w:r>
      <w:r w:rsidRPr="003E303F">
        <w:t>среднегодовая стоимость оборотных средств</w:t>
      </w:r>
      <w:r w:rsidR="003E303F" w:rsidRPr="003E303F">
        <w:t xml:space="preserve">; </w:t>
      </w:r>
      <w:r w:rsidRPr="003E303F">
        <w:t>оборачиваемость оборотных средств</w:t>
      </w:r>
      <w:r w:rsidR="003E303F" w:rsidRPr="003E303F">
        <w:t xml:space="preserve">; </w:t>
      </w:r>
      <w:r w:rsidRPr="003E303F">
        <w:t>среднесписочная численность работников</w:t>
      </w:r>
      <w:r w:rsidR="003E303F" w:rsidRPr="003E303F">
        <w:t xml:space="preserve">; </w:t>
      </w:r>
      <w:r w:rsidRPr="003E303F">
        <w:t>среднегодовая заработная плата</w:t>
      </w:r>
      <w:r w:rsidR="003E303F" w:rsidRPr="003E303F">
        <w:t xml:space="preserve">; </w:t>
      </w:r>
      <w:r w:rsidRPr="003E303F">
        <w:t>производительность труда</w:t>
      </w:r>
      <w:r w:rsidR="003E303F" w:rsidRPr="003E303F">
        <w:t>.</w:t>
      </w:r>
    </w:p>
    <w:p w:rsidR="003E303F" w:rsidRDefault="004777B6" w:rsidP="003E303F">
      <w:r w:rsidRPr="003E303F">
        <w:t>Два других показателя характеризуют затраты предприятия и эффективность их использования</w:t>
      </w:r>
      <w:r w:rsidR="003E303F" w:rsidRPr="003E303F">
        <w:t xml:space="preserve">: </w:t>
      </w:r>
      <w:r w:rsidRPr="003E303F">
        <w:t>издержки обращения</w:t>
      </w:r>
      <w:r w:rsidR="003E303F" w:rsidRPr="003E303F">
        <w:t xml:space="preserve">; </w:t>
      </w:r>
      <w:r w:rsidRPr="003E303F">
        <w:t>затратоотдача</w:t>
      </w:r>
      <w:r w:rsidR="003E303F" w:rsidRPr="003E303F">
        <w:t>.</w:t>
      </w:r>
    </w:p>
    <w:p w:rsidR="003E303F" w:rsidRDefault="004777B6" w:rsidP="003E303F">
      <w:r w:rsidRPr="003E303F">
        <w:t>Из показателей, характеризующих результаты, в данном случае интересны три</w:t>
      </w:r>
      <w:r w:rsidR="003E303F" w:rsidRPr="003E303F">
        <w:t xml:space="preserve">: </w:t>
      </w:r>
      <w:r w:rsidRPr="003E303F">
        <w:t>розничный товарооборот, представляющий собой продажу товаров и услуг населению за наличный расчет независимо от каналов их реализации</w:t>
      </w:r>
      <w:r w:rsidR="003E303F" w:rsidRPr="003E303F">
        <w:t xml:space="preserve">; </w:t>
      </w:r>
      <w:r w:rsidRPr="003E303F">
        <w:t>прибыль</w:t>
      </w:r>
      <w:r w:rsidR="003E303F" w:rsidRPr="003E303F">
        <w:t xml:space="preserve">; </w:t>
      </w:r>
      <w:r w:rsidRPr="003E303F">
        <w:t>коэффициент устойчивости экономического роста</w:t>
      </w:r>
      <w:r w:rsidR="003E303F" w:rsidRPr="003E303F">
        <w:t>.</w:t>
      </w:r>
    </w:p>
    <w:p w:rsidR="003E303F" w:rsidRDefault="004777B6" w:rsidP="003E303F">
      <w:r w:rsidRPr="003E303F">
        <w:t>Для оценки эффективности использования фондов предприятия можно использовать показатель фондоотдачи</w:t>
      </w:r>
      <w:r w:rsidR="003E303F" w:rsidRPr="003E303F">
        <w:t>.</w:t>
      </w:r>
    </w:p>
    <w:p w:rsidR="003E303F" w:rsidRDefault="004777B6" w:rsidP="003E303F">
      <w:r w:rsidRPr="003E303F">
        <w:t>В качестве обобщающей оценки эффективности хозяйственной деятельности торгового предприятия будут использованы следующие комплексные показатели</w:t>
      </w:r>
      <w:r w:rsidR="003E303F" w:rsidRPr="003E303F">
        <w:t>:</w:t>
      </w:r>
    </w:p>
    <w:p w:rsidR="003E303F" w:rsidRDefault="004777B6" w:rsidP="003E303F">
      <w:r w:rsidRPr="003E303F">
        <w:t>показатель эффективности использования торгового потенциала предприятия</w:t>
      </w:r>
      <w:r w:rsidR="003E303F" w:rsidRPr="003E303F">
        <w:t>:</w:t>
      </w:r>
    </w:p>
    <w:p w:rsidR="00AF0BEA" w:rsidRDefault="00AF0BEA" w:rsidP="003E303F"/>
    <w:p w:rsidR="004777B6" w:rsidRPr="003E303F" w:rsidRDefault="004777B6" w:rsidP="003E303F">
      <w:r w:rsidRPr="003E303F">
        <w:t>Э</w:t>
      </w:r>
      <w:r w:rsidRPr="003E303F">
        <w:rPr>
          <w:vertAlign w:val="subscript"/>
        </w:rPr>
        <w:t>ИТП</w:t>
      </w:r>
      <w:r w:rsidRPr="003E303F">
        <w:t xml:space="preserve"> = </w:t>
      </w:r>
      <w:r w:rsidR="008F0804"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33pt">
            <v:imagedata r:id="rId7" o:title=""/>
          </v:shape>
        </w:pict>
      </w:r>
    </w:p>
    <w:p w:rsidR="00AF0BEA" w:rsidRDefault="00AF0BEA" w:rsidP="003E303F"/>
    <w:p w:rsidR="003E303F" w:rsidRDefault="004777B6" w:rsidP="003E303F">
      <w:r w:rsidRPr="003E303F">
        <w:t xml:space="preserve">Этот показатель позволяет оценить эффективность использования экономического потенциала предприятия и сравнить имеющиеся у него ресурсы с основным конечным результатом деятельности </w:t>
      </w:r>
      <w:r w:rsidR="003E303F">
        <w:t>-</w:t>
      </w:r>
      <w:r w:rsidRPr="003E303F">
        <w:t xml:space="preserve"> розничным товарооборотом</w:t>
      </w:r>
      <w:r w:rsidR="003E303F" w:rsidRPr="003E303F">
        <w:t xml:space="preserve">. </w:t>
      </w:r>
      <w:r w:rsidRPr="003E303F">
        <w:t>Чем выше значение этого показателя, тем лучше выполняется предприятием его основная функция</w:t>
      </w:r>
      <w:r w:rsidR="003E303F" w:rsidRPr="003E303F">
        <w:t xml:space="preserve"> - </w:t>
      </w:r>
      <w:r w:rsidRPr="003E303F">
        <w:t>обеспечение потребностей</w:t>
      </w:r>
      <w:r w:rsidR="003E303F" w:rsidRPr="003E303F">
        <w:t xml:space="preserve"> </w:t>
      </w:r>
      <w:r w:rsidRPr="003E303F">
        <w:t>населения в товарах и услугах, тем эффективнее используются ресурсы предприятия</w:t>
      </w:r>
      <w:r w:rsidR="003E303F" w:rsidRPr="003E303F">
        <w:t>.</w:t>
      </w:r>
    </w:p>
    <w:p w:rsidR="004777B6" w:rsidRDefault="004777B6" w:rsidP="003E303F">
      <w:r w:rsidRPr="003E303F">
        <w:t>показатель эффективности финансовой деятельности</w:t>
      </w:r>
    </w:p>
    <w:p w:rsidR="00AF0BEA" w:rsidRPr="003E303F" w:rsidRDefault="00AF0BEA" w:rsidP="003E303F"/>
    <w:p w:rsidR="004777B6" w:rsidRDefault="004777B6" w:rsidP="003E303F">
      <w:r w:rsidRPr="003E303F">
        <w:t>Э</w:t>
      </w:r>
      <w:r w:rsidRPr="003E303F">
        <w:rPr>
          <w:vertAlign w:val="subscript"/>
        </w:rPr>
        <w:t>ФД</w:t>
      </w:r>
      <w:r w:rsidRPr="003E303F">
        <w:t xml:space="preserve"> = </w:t>
      </w:r>
      <w:r w:rsidR="008F0804">
        <w:rPr>
          <w:position w:val="-28"/>
        </w:rPr>
        <w:pict>
          <v:shape id="_x0000_i1026" type="#_x0000_t75" style="width:213pt;height:33pt">
            <v:imagedata r:id="rId8" o:title=""/>
          </v:shape>
        </w:pict>
      </w:r>
    </w:p>
    <w:p w:rsidR="00AF0BEA" w:rsidRPr="003E303F" w:rsidRDefault="00AF0BEA" w:rsidP="003E303F"/>
    <w:p w:rsidR="003E303F" w:rsidRDefault="004777B6" w:rsidP="003E303F">
      <w:r w:rsidRPr="003E303F">
        <w:t>С помощью этого показателя можно оценить, при каких ресурсах достигнут основной финансовый результат деятельности торгового предприятия и на сколько эффективно используются эти ресурсы</w:t>
      </w:r>
      <w:r w:rsidR="003E303F" w:rsidRPr="003E303F">
        <w:t>.</w:t>
      </w:r>
    </w:p>
    <w:p w:rsidR="00AF0BEA" w:rsidRDefault="00AF0BEA" w:rsidP="003E303F"/>
    <w:p w:rsidR="004777B6" w:rsidRDefault="004777B6" w:rsidP="003E303F">
      <w:r w:rsidRPr="003E303F">
        <w:t>показатель эффективности трудовой деятельности Э</w:t>
      </w:r>
      <w:r w:rsidRPr="003E303F">
        <w:rPr>
          <w:vertAlign w:val="subscript"/>
        </w:rPr>
        <w:t>ТД</w:t>
      </w:r>
      <w:r w:rsidRPr="003E303F">
        <w:t xml:space="preserve"> = </w:t>
      </w:r>
      <w:r w:rsidR="008F0804">
        <w:rPr>
          <w:position w:val="-24"/>
        </w:rPr>
        <w:pict>
          <v:shape id="_x0000_i1027" type="#_x0000_t75" style="width:75pt;height:30.75pt">
            <v:imagedata r:id="rId9" o:title=""/>
          </v:shape>
        </w:pict>
      </w:r>
    </w:p>
    <w:p w:rsidR="003E303F" w:rsidRDefault="004777B6" w:rsidP="003E303F">
      <w:r w:rsidRPr="003E303F">
        <w:t>Этот показатель характеризует прирост производительности труда на 1 руб</w:t>
      </w:r>
      <w:r w:rsidR="003E303F" w:rsidRPr="003E303F">
        <w:t xml:space="preserve">. </w:t>
      </w:r>
      <w:r w:rsidRPr="003E303F">
        <w:t>увеличения средней заработной платы</w:t>
      </w:r>
      <w:r w:rsidR="003E303F" w:rsidRPr="003E303F">
        <w:t xml:space="preserve">. </w:t>
      </w:r>
      <w:r w:rsidR="008F0804">
        <w:rPr>
          <w:position w:val="-10"/>
        </w:rPr>
        <w:pict>
          <v:shape id="_x0000_i1028" type="#_x0000_t75" style="width:9pt;height:17.25pt">
            <v:imagedata r:id="rId10" o:title=""/>
          </v:shape>
        </w:pict>
      </w:r>
    </w:p>
    <w:p w:rsidR="00AF0BEA" w:rsidRDefault="004777B6" w:rsidP="003E303F">
      <w:r w:rsidRPr="003E303F">
        <w:t>интегральный показатель экономической эффективности хозяйственной деятельности</w:t>
      </w:r>
      <w:r w:rsidR="003E303F" w:rsidRPr="003E303F">
        <w:t xml:space="preserve"> </w:t>
      </w:r>
    </w:p>
    <w:p w:rsidR="00AF0BEA" w:rsidRDefault="00AF0BEA" w:rsidP="003E303F"/>
    <w:p w:rsidR="003E303F" w:rsidRDefault="008F0804" w:rsidP="003E303F">
      <w:r>
        <w:rPr>
          <w:position w:val="-16"/>
        </w:rPr>
        <w:pict>
          <v:shape id="_x0000_i1029" type="#_x0000_t75" style="width:120pt;height:21.75pt">
            <v:imagedata r:id="rId11" o:title=""/>
          </v:shape>
        </w:pict>
      </w:r>
      <w:r w:rsidR="003E303F" w:rsidRPr="003E303F">
        <w:t>.</w:t>
      </w:r>
    </w:p>
    <w:p w:rsidR="00AF0BEA" w:rsidRDefault="00AF0BEA" w:rsidP="003E303F"/>
    <w:p w:rsidR="003E303F" w:rsidRDefault="004777B6" w:rsidP="003E303F">
      <w:r w:rsidRPr="003E303F">
        <w:t xml:space="preserve">Используя балансовые данные </w:t>
      </w:r>
      <w:r w:rsidR="00DE3F74" w:rsidRPr="003E303F">
        <w:t>Смоленск</w:t>
      </w:r>
      <w:r w:rsidRPr="003E303F">
        <w:t>ого почтамта за 2005-2006 гг</w:t>
      </w:r>
      <w:r w:rsidR="003E303F">
        <w:t>.,</w:t>
      </w:r>
      <w:r w:rsidRPr="003E303F">
        <w:t xml:space="preserve"> можно рассчитать все вышеперечисленные показатели деятельности предприятия</w:t>
      </w:r>
      <w:r w:rsidR="003E303F" w:rsidRPr="003E303F">
        <w:t xml:space="preserve">. </w:t>
      </w:r>
      <w:r w:rsidRPr="003E303F">
        <w:t>Основные показатели деятельности предприятия за анализируемый период изменились следующим образом</w:t>
      </w:r>
      <w:r w:rsidR="003E303F">
        <w:t xml:space="preserve"> (</w:t>
      </w:r>
      <w:r w:rsidRPr="003E303F">
        <w:t>табл</w:t>
      </w:r>
      <w:r w:rsidR="003E303F">
        <w:t>.3</w:t>
      </w:r>
      <w:r w:rsidR="003E303F" w:rsidRPr="003E303F">
        <w:t>).</w:t>
      </w:r>
    </w:p>
    <w:p w:rsidR="003E303F" w:rsidRDefault="004777B6" w:rsidP="003E303F">
      <w:r w:rsidRPr="003E303F">
        <w:t xml:space="preserve">Анализируя динамику показателей, можно сделать вывод, что в целом предприятие </w:t>
      </w:r>
      <w:r w:rsidR="00DE3F74" w:rsidRPr="003E303F">
        <w:t>Смоленск</w:t>
      </w:r>
      <w:r w:rsidRPr="003E303F">
        <w:t>ий почтамт работало в течение рассматриваемого периода достаточно эффективно</w:t>
      </w:r>
      <w:r w:rsidR="003E303F" w:rsidRPr="003E303F">
        <w:t xml:space="preserve"> - </w:t>
      </w:r>
      <w:r w:rsidRPr="003E303F">
        <w:t>интегральный показатель эффективной и хозяйственной деятельности на конец 2006 г</w:t>
      </w:r>
      <w:r w:rsidR="003E303F" w:rsidRPr="003E303F">
        <w:t xml:space="preserve">. </w:t>
      </w:r>
      <w:r w:rsidRPr="003E303F">
        <w:t>по сравнению с концом 2005 г</w:t>
      </w:r>
      <w:r w:rsidR="003E303F" w:rsidRPr="003E303F">
        <w:t xml:space="preserve">. </w:t>
      </w:r>
      <w:r w:rsidRPr="003E303F">
        <w:t xml:space="preserve">вырос с 0,653 до 0,807 или на 0,154 пункта, </w:t>
      </w:r>
      <w:r w:rsidR="003E303F">
        <w:t>т.е.</w:t>
      </w:r>
      <w:r w:rsidR="003E303F" w:rsidRPr="003E303F">
        <w:t xml:space="preserve"> </w:t>
      </w:r>
      <w:r w:rsidRPr="003E303F">
        <w:t>на 23,58%</w:t>
      </w:r>
      <w:r w:rsidR="003E303F" w:rsidRPr="003E303F">
        <w:t>.</w:t>
      </w:r>
    </w:p>
    <w:p w:rsidR="003E303F" w:rsidRDefault="004777B6" w:rsidP="003E303F">
      <w:r w:rsidRPr="003E303F">
        <w:t>Также за этот период значительно увеличились показатели эффективности использования торгового потенциала на 12,73% и показатель эффективности трудовой деятельности на 48,48%</w:t>
      </w:r>
      <w:r w:rsidR="003E303F" w:rsidRPr="003E303F">
        <w:t xml:space="preserve">. </w:t>
      </w:r>
      <w:r w:rsidRPr="003E303F">
        <w:t>Такой рост показателей объясняется тем, что за период 2006 г</w:t>
      </w:r>
      <w:r w:rsidR="003E303F" w:rsidRPr="003E303F">
        <w:t xml:space="preserve">. </w:t>
      </w:r>
      <w:r w:rsidRPr="003E303F">
        <w:t>темп роста торгового оборота превысил темп роста издержек обращения, что способствовало росту получаемой прибыли, кроме того уменьшилась задолженность предприятия перед персоналом</w:t>
      </w:r>
      <w:r w:rsidR="003E303F" w:rsidRPr="003E303F">
        <w:t xml:space="preserve">. </w:t>
      </w:r>
      <w:r w:rsidRPr="003E303F">
        <w:t>В 2006 г</w:t>
      </w:r>
      <w:r w:rsidR="003E303F" w:rsidRPr="003E303F">
        <w:t xml:space="preserve">. </w:t>
      </w:r>
      <w:r w:rsidRPr="003E303F">
        <w:t>предприятие получило прибыль, но рост издержек обращения привел к росту в том же году показателя затратоотдачи</w:t>
      </w:r>
      <w:r w:rsidR="003E303F" w:rsidRPr="003E303F">
        <w:t xml:space="preserve">. </w:t>
      </w:r>
      <w:r w:rsidRPr="003E303F">
        <w:t>Также положительной тенденцией является ускорение оборачиваемости оборотных средств на 41,14% в течении исследуемого периода</w:t>
      </w:r>
      <w:r w:rsidR="003E303F" w:rsidRPr="003E303F">
        <w:t>.</w:t>
      </w:r>
    </w:p>
    <w:p w:rsidR="004777B6" w:rsidRPr="003E303F" w:rsidRDefault="000E7832" w:rsidP="00AF0BEA">
      <w:pPr>
        <w:ind w:left="708" w:firstLine="12"/>
      </w:pPr>
      <w:r>
        <w:br w:type="page"/>
      </w:r>
      <w:r w:rsidR="004777B6" w:rsidRPr="003E303F">
        <w:t>Таблица 3</w:t>
      </w:r>
      <w:r w:rsidR="003E303F" w:rsidRPr="003E303F">
        <w:t xml:space="preserve"> - </w:t>
      </w:r>
      <w:r w:rsidR="004777B6" w:rsidRPr="003E303F">
        <w:t>Динамика основных показателей деятельности предприятия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1"/>
        <w:gridCol w:w="1260"/>
        <w:gridCol w:w="1321"/>
        <w:gridCol w:w="1260"/>
      </w:tblGrid>
      <w:tr w:rsidR="004777B6" w:rsidRPr="00486CB0" w:rsidTr="00486CB0">
        <w:trPr>
          <w:trHeight w:val="283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Показатели, тыс</w:t>
            </w:r>
            <w:r w:rsidR="003E303F" w:rsidRPr="003E303F">
              <w:t xml:space="preserve">. </w:t>
            </w:r>
            <w:r w:rsidRPr="003E303F">
              <w:t>руб</w:t>
            </w:r>
            <w:r w:rsidR="003E303F" w:rsidRPr="003E303F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01</w:t>
            </w:r>
            <w:r w:rsidR="003E303F">
              <w:t>.0</w:t>
            </w:r>
            <w:r w:rsidRPr="003E303F">
              <w:t>1</w:t>
            </w:r>
            <w:r w:rsidR="003E303F">
              <w:t>.0</w:t>
            </w:r>
            <w:r w:rsidRPr="003E303F">
              <w:t>6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01</w:t>
            </w:r>
            <w:r w:rsidR="003E303F">
              <w:t>.0</w:t>
            </w:r>
            <w:r w:rsidRPr="003E303F">
              <w:t>1</w:t>
            </w:r>
            <w:r w:rsidR="003E303F">
              <w:t>.0</w:t>
            </w:r>
            <w:r w:rsidRPr="003E303F">
              <w:t>7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Динамика</w:t>
            </w:r>
          </w:p>
        </w:tc>
      </w:tr>
      <w:tr w:rsidR="004777B6" w:rsidRPr="00486CB0" w:rsidTr="00486CB0">
        <w:trPr>
          <w:trHeight w:val="156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 Среднегодовая стоимость основных фондов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3500301,5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3043749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-456552,5</w:t>
            </w:r>
          </w:p>
        </w:tc>
      </w:tr>
      <w:tr w:rsidR="004777B6" w:rsidRPr="00486CB0" w:rsidTr="00486CB0">
        <w:trPr>
          <w:trHeight w:val="317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2 Среднегодовая стоимость оборотных средств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902829,5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2037628,5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+1134799</w:t>
            </w:r>
          </w:p>
        </w:tc>
      </w:tr>
      <w:tr w:rsidR="004777B6" w:rsidRPr="00486CB0" w:rsidTr="00486CB0">
        <w:trPr>
          <w:trHeight w:val="257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3 Оборачиваемость оборотных средств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6,257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3,683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-2,574</w:t>
            </w:r>
          </w:p>
        </w:tc>
      </w:tr>
      <w:tr w:rsidR="004777B6" w:rsidRPr="00486CB0" w:rsidTr="00486CB0">
        <w:trPr>
          <w:trHeight w:val="339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4 Расходы на оплату труда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2492245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2949870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+457625</w:t>
            </w:r>
          </w:p>
        </w:tc>
      </w:tr>
      <w:tr w:rsidR="004777B6" w:rsidRPr="00486CB0" w:rsidTr="00486CB0">
        <w:trPr>
          <w:trHeight w:val="350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5 Среднесписочная численность работников, чел</w:t>
            </w:r>
            <w:r w:rsidR="003E303F" w:rsidRPr="003E303F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1067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1094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+27</w:t>
            </w:r>
          </w:p>
        </w:tc>
      </w:tr>
      <w:tr w:rsidR="004777B6" w:rsidRPr="00486CB0" w:rsidTr="00486CB0">
        <w:trPr>
          <w:trHeight w:val="165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6 Среднегодовая заработная плата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2335,75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2696,41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+360,66</w:t>
            </w:r>
          </w:p>
        </w:tc>
      </w:tr>
      <w:tr w:rsidR="004777B6" w:rsidRPr="00486CB0" w:rsidTr="00486CB0">
        <w:trPr>
          <w:trHeight w:val="246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7 Производительность труд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5294,688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6859,682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+1564,994</w:t>
            </w:r>
          </w:p>
        </w:tc>
      </w:tr>
      <w:tr w:rsidR="004777B6" w:rsidRPr="00486CB0" w:rsidTr="00486CB0">
        <w:trPr>
          <w:trHeight w:val="145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8 Издержки обращения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5447902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7154988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+1707086</w:t>
            </w:r>
          </w:p>
        </w:tc>
      </w:tr>
      <w:tr w:rsidR="004777B6" w:rsidRPr="00486CB0" w:rsidTr="00486CB0">
        <w:trPr>
          <w:trHeight w:val="212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9 Затратоотдача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1,037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1,049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+0,012</w:t>
            </w:r>
          </w:p>
        </w:tc>
      </w:tr>
      <w:tr w:rsidR="004777B6" w:rsidRPr="00486CB0" w:rsidTr="00486CB0">
        <w:trPr>
          <w:trHeight w:val="111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10 Фондоотдача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1,614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2,465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+0,851</w:t>
            </w:r>
          </w:p>
        </w:tc>
      </w:tr>
      <w:tr w:rsidR="004777B6" w:rsidRPr="00486CB0" w:rsidTr="00486CB0">
        <w:trPr>
          <w:trHeight w:val="178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11 Розничный товарооборот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5649432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7504492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+1855060</w:t>
            </w:r>
          </w:p>
        </w:tc>
      </w:tr>
      <w:tr w:rsidR="004777B6" w:rsidRPr="00486CB0" w:rsidTr="00486CB0">
        <w:trPr>
          <w:trHeight w:val="257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12 Валовая прибыль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201530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349504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+147974</w:t>
            </w:r>
          </w:p>
        </w:tc>
      </w:tr>
      <w:tr w:rsidR="004777B6" w:rsidRPr="00486CB0" w:rsidTr="00486CB0">
        <w:trPr>
          <w:trHeight w:val="158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13 Чистая прибыль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-249912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71530,9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+321442,9</w:t>
            </w:r>
          </w:p>
        </w:tc>
      </w:tr>
      <w:tr w:rsidR="004777B6" w:rsidRPr="00486CB0" w:rsidTr="00486CB0">
        <w:trPr>
          <w:trHeight w:val="223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14 Собственный капитал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3544562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3667076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+122514</w:t>
            </w:r>
          </w:p>
        </w:tc>
      </w:tr>
      <w:tr w:rsidR="004777B6" w:rsidRPr="00486CB0" w:rsidTr="00486CB0">
        <w:trPr>
          <w:trHeight w:val="124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15 Коэффициент устойчивости экономического роста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-0,07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0,02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+0,09</w:t>
            </w:r>
          </w:p>
        </w:tc>
      </w:tr>
      <w:tr w:rsidR="004777B6" w:rsidRPr="00486CB0" w:rsidTr="00486CB0">
        <w:trPr>
          <w:trHeight w:val="203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16 Пок-ль эффективности использования торгового потенциала</w:t>
            </w:r>
            <w:r w:rsidR="003E303F" w:rsidRPr="003E303F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1,87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2,108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+0,238</w:t>
            </w:r>
          </w:p>
        </w:tc>
      </w:tr>
      <w:tr w:rsidR="004777B6" w:rsidRPr="00486CB0" w:rsidTr="00486CB0">
        <w:trPr>
          <w:trHeight w:val="170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17 Пок-ль эффективности финансовой деятельности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0,066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0,098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+0,032</w:t>
            </w:r>
          </w:p>
        </w:tc>
      </w:tr>
      <w:tr w:rsidR="004777B6" w:rsidRPr="00486CB0" w:rsidTr="00486CB0">
        <w:trPr>
          <w:trHeight w:val="70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18 Пок-ль эффективности трудовой деятельности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2,266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2,544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+0,278</w:t>
            </w:r>
          </w:p>
        </w:tc>
      </w:tr>
      <w:tr w:rsidR="004777B6" w:rsidRPr="00486CB0" w:rsidTr="00486CB0">
        <w:trPr>
          <w:trHeight w:val="316"/>
          <w:jc w:val="center"/>
        </w:trPr>
        <w:tc>
          <w:tcPr>
            <w:tcW w:w="520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19 Интегральный пок-ль эффективности хоз</w:t>
            </w:r>
            <w:r w:rsidR="003E303F" w:rsidRPr="003E303F">
              <w:t xml:space="preserve">. </w:t>
            </w:r>
            <w:r w:rsidRPr="003E303F">
              <w:t>деятельности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0,653</w:t>
            </w:r>
          </w:p>
        </w:tc>
        <w:tc>
          <w:tcPr>
            <w:tcW w:w="1321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0,807</w:t>
            </w:r>
          </w:p>
        </w:tc>
        <w:tc>
          <w:tcPr>
            <w:tcW w:w="1260" w:type="dxa"/>
            <w:shd w:val="clear" w:color="auto" w:fill="auto"/>
          </w:tcPr>
          <w:p w:rsidR="004777B6" w:rsidRPr="003E303F" w:rsidRDefault="004777B6" w:rsidP="00AF0BEA">
            <w:pPr>
              <w:pStyle w:val="af9"/>
            </w:pPr>
            <w:r w:rsidRPr="003E303F">
              <w:t>0,154</w:t>
            </w:r>
          </w:p>
        </w:tc>
      </w:tr>
    </w:tbl>
    <w:p w:rsidR="004777B6" w:rsidRPr="003E303F" w:rsidRDefault="004777B6" w:rsidP="003E303F">
      <w:pPr>
        <w:rPr>
          <w:color w:val="000000"/>
        </w:rPr>
      </w:pP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В качестве позитивных моментов можно также назвать стабильный рост розничного товарооборота на 32,84% в течение 2006 г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и валовой прибыли на 128,62% за этот же период, стоит отметить, что впервые за последние 5 лет предприятие получило чистую прибыль, как следствие этого, работникам предприятия в конце 2006 г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 xml:space="preserve">были произведены премиальные выплаты в соответствии с положением о премировании в зависимости от стажа работы на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>ом почтамте</w:t>
      </w:r>
      <w:r w:rsidR="003E303F" w:rsidRPr="003E303F">
        <w:rPr>
          <w:color w:val="000000"/>
        </w:rPr>
        <w:t>.</w:t>
      </w:r>
    </w:p>
    <w:p w:rsidR="00AF0BEA" w:rsidRDefault="004777B6" w:rsidP="003E303F">
      <w:pPr>
        <w:rPr>
          <w:color w:val="000000"/>
        </w:rPr>
      </w:pPr>
      <w:r w:rsidRPr="003E303F">
        <w:rPr>
          <w:color w:val="000000"/>
        </w:rPr>
        <w:t>Для торгового предприятия важным является показатель продолжительности операционного цикла</w:t>
      </w:r>
      <w:r w:rsidR="003E303F" w:rsidRPr="003E303F">
        <w:rPr>
          <w:color w:val="000000"/>
        </w:rPr>
        <w:t xml:space="preserve">: </w:t>
      </w:r>
      <w:r w:rsidRPr="003E303F">
        <w:rPr>
          <w:color w:val="000000"/>
        </w:rPr>
        <w:t>ПЦ =О</w:t>
      </w:r>
      <w:r w:rsidRPr="003E303F">
        <w:rPr>
          <w:color w:val="000000"/>
          <w:vertAlign w:val="subscript"/>
        </w:rPr>
        <w:t>З</w:t>
      </w:r>
      <w:r w:rsidRPr="003E303F">
        <w:rPr>
          <w:color w:val="000000"/>
        </w:rPr>
        <w:t xml:space="preserve"> + О</w:t>
      </w:r>
      <w:r w:rsidRPr="003E303F">
        <w:rPr>
          <w:color w:val="000000"/>
          <w:vertAlign w:val="subscript"/>
        </w:rPr>
        <w:t>Д</w:t>
      </w:r>
      <w:r w:rsidRPr="003E303F">
        <w:rPr>
          <w:color w:val="000000"/>
        </w:rPr>
        <w:t>, где О</w:t>
      </w:r>
      <w:r w:rsidRPr="003E303F">
        <w:rPr>
          <w:color w:val="000000"/>
          <w:vertAlign w:val="subscript"/>
        </w:rPr>
        <w:t>З</w:t>
      </w:r>
      <w:r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оборачиваемость средств в запасах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О</w:t>
      </w:r>
      <w:r w:rsidRPr="003E303F">
        <w:rPr>
          <w:color w:val="000000"/>
          <w:vertAlign w:val="subscript"/>
        </w:rPr>
        <w:t>Д</w:t>
      </w:r>
      <w:r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оборачиваемость средств в дебиторской задолженности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Таким образом, можно рассчитать оборачиваемость средств в запасах и дебиторской задолженности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>в днях оборота</w:t>
      </w:r>
      <w:r w:rsidR="003E303F" w:rsidRPr="003E303F">
        <w:rPr>
          <w:color w:val="000000"/>
        </w:rPr>
        <w:t xml:space="preserve">): </w:t>
      </w:r>
    </w:p>
    <w:p w:rsidR="00AF0BEA" w:rsidRDefault="00AF0BEA" w:rsidP="003E303F">
      <w:pPr>
        <w:rPr>
          <w:color w:val="000000"/>
        </w:rPr>
      </w:pPr>
    </w:p>
    <w:p w:rsidR="004777B6" w:rsidRPr="003E303F" w:rsidRDefault="004777B6" w:rsidP="003E303F">
      <w:pPr>
        <w:rPr>
          <w:color w:val="000000"/>
        </w:rPr>
      </w:pPr>
      <w:r w:rsidRPr="003E303F">
        <w:rPr>
          <w:color w:val="000000"/>
        </w:rPr>
        <w:t>О=С</w:t>
      </w:r>
      <w:r w:rsidRPr="003E303F">
        <w:rPr>
          <w:color w:val="000000"/>
          <w:vertAlign w:val="subscript"/>
        </w:rPr>
        <w:t>О</w:t>
      </w:r>
      <w:r w:rsidR="008F0804">
        <w:rPr>
          <w:position w:val="-4"/>
          <w:vertAlign w:val="subscript"/>
        </w:rPr>
        <w:pict>
          <v:shape id="_x0000_i1030" type="#_x0000_t75" style="width:11.25pt;height:12.75pt">
            <v:imagedata r:id="rId12" o:title=""/>
          </v:shape>
        </w:pict>
      </w:r>
      <w:r w:rsidRPr="003E303F">
        <w:rPr>
          <w:color w:val="000000"/>
        </w:rPr>
        <w:t>Д/Р,</w:t>
      </w:r>
    </w:p>
    <w:p w:rsidR="00AF0BEA" w:rsidRDefault="00AF0BEA" w:rsidP="003E303F">
      <w:pPr>
        <w:rPr>
          <w:color w:val="000000"/>
        </w:rPr>
      </w:pP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где С</w:t>
      </w:r>
      <w:r w:rsidRPr="003E303F">
        <w:rPr>
          <w:color w:val="000000"/>
          <w:vertAlign w:val="subscript"/>
        </w:rPr>
        <w:t>О</w:t>
      </w:r>
      <w:r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средний остаток оборотных средств по данной группе активов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 xml:space="preserve">Д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число дней в анализируемом периоде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 xml:space="preserve">Р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товарооборот за период</w:t>
      </w:r>
      <w:r w:rsidR="003E303F" w:rsidRPr="003E303F">
        <w:rPr>
          <w:color w:val="000000"/>
        </w:rPr>
        <w:t>.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По данным за 2005 г</w:t>
      </w:r>
      <w:r w:rsidR="003E303F">
        <w:rPr>
          <w:color w:val="000000"/>
        </w:rPr>
        <w:t>.:</w:t>
      </w:r>
      <w:r w:rsidR="003E303F" w:rsidRPr="003E303F">
        <w:rPr>
          <w:color w:val="000000"/>
        </w:rPr>
        <w:t xml:space="preserve"> </w:t>
      </w:r>
      <w:r w:rsidRPr="003E303F">
        <w:rPr>
          <w:color w:val="000000"/>
        </w:rPr>
        <w:t xml:space="preserve">Остаток запасов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З</w:t>
      </w:r>
      <w:r w:rsidRPr="003E303F">
        <w:rPr>
          <w:color w:val="000000"/>
          <w:vertAlign w:val="subscript"/>
        </w:rPr>
        <w:t>нг</w:t>
      </w:r>
      <w:r w:rsidRPr="003E303F">
        <w:rPr>
          <w:color w:val="000000"/>
        </w:rPr>
        <w:t xml:space="preserve"> = 168302 тыс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руб</w:t>
      </w:r>
      <w:r w:rsidR="003E303F">
        <w:rPr>
          <w:color w:val="000000"/>
        </w:rPr>
        <w:t>.,</w:t>
      </w:r>
      <w:r w:rsidRPr="003E303F">
        <w:rPr>
          <w:color w:val="000000"/>
        </w:rPr>
        <w:t xml:space="preserve"> З</w:t>
      </w:r>
      <w:r w:rsidRPr="003E303F">
        <w:rPr>
          <w:color w:val="000000"/>
          <w:vertAlign w:val="subscript"/>
        </w:rPr>
        <w:t>кг</w:t>
      </w:r>
      <w:r w:rsidRPr="003E303F">
        <w:rPr>
          <w:color w:val="000000"/>
        </w:rPr>
        <w:t xml:space="preserve"> = 658324 тыс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руб</w:t>
      </w:r>
      <w:r w:rsidR="003E303F">
        <w:rPr>
          <w:color w:val="000000"/>
        </w:rPr>
        <w:t>.;</w:t>
      </w:r>
      <w:r w:rsidR="003E303F" w:rsidRPr="003E303F">
        <w:rPr>
          <w:color w:val="000000"/>
        </w:rPr>
        <w:t xml:space="preserve"> </w:t>
      </w:r>
      <w:r w:rsidRPr="003E303F">
        <w:rPr>
          <w:color w:val="000000"/>
        </w:rPr>
        <w:t xml:space="preserve">Величина дебиторской задолженности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Д</w:t>
      </w:r>
      <w:r w:rsidRPr="003E303F">
        <w:rPr>
          <w:color w:val="000000"/>
          <w:vertAlign w:val="subscript"/>
        </w:rPr>
        <w:t xml:space="preserve">нг </w:t>
      </w:r>
      <w:r w:rsidRPr="003E303F">
        <w:rPr>
          <w:color w:val="000000"/>
        </w:rPr>
        <w:t>= 98949, Д</w:t>
      </w:r>
      <w:r w:rsidRPr="003E303F">
        <w:rPr>
          <w:color w:val="000000"/>
          <w:vertAlign w:val="subscript"/>
        </w:rPr>
        <w:t>кг</w:t>
      </w:r>
      <w:r w:rsidRPr="003E303F">
        <w:rPr>
          <w:color w:val="000000"/>
        </w:rPr>
        <w:t xml:space="preserve"> = 70219 тыс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руб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Показатели оборачиваемости имеют такие значения</w:t>
      </w:r>
      <w:r w:rsidR="003E303F" w:rsidRPr="003E303F">
        <w:rPr>
          <w:color w:val="000000"/>
        </w:rPr>
        <w:t>:</w:t>
      </w:r>
    </w:p>
    <w:p w:rsidR="00AF0BEA" w:rsidRDefault="00AF0BEA" w:rsidP="003E303F">
      <w:pPr>
        <w:rPr>
          <w:color w:val="000000"/>
        </w:rPr>
      </w:pP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О</w:t>
      </w:r>
      <w:r w:rsidRPr="003E303F">
        <w:rPr>
          <w:color w:val="000000"/>
          <w:vertAlign w:val="subscript"/>
        </w:rPr>
        <w:t>З нг</w:t>
      </w:r>
      <w:r w:rsidRPr="003E303F">
        <w:rPr>
          <w:color w:val="000000"/>
        </w:rPr>
        <w:t xml:space="preserve"> = </w:t>
      </w:r>
      <w:r w:rsidR="008F0804">
        <w:rPr>
          <w:position w:val="-24"/>
        </w:rPr>
        <w:pict>
          <v:shape id="_x0000_i1031" type="#_x0000_t75" style="width:68.25pt;height:30.75pt">
            <v:imagedata r:id="rId13" o:title=""/>
          </v:shape>
        </w:pict>
      </w:r>
      <w:r w:rsidRPr="003E303F">
        <w:rPr>
          <w:color w:val="000000"/>
        </w:rPr>
        <w:t xml:space="preserve"> = 10,55 дня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О</w:t>
      </w:r>
      <w:r w:rsidRPr="003E303F">
        <w:rPr>
          <w:color w:val="000000"/>
          <w:vertAlign w:val="subscript"/>
        </w:rPr>
        <w:t>З кг</w:t>
      </w:r>
      <w:r w:rsidRPr="003E303F">
        <w:rPr>
          <w:color w:val="000000"/>
        </w:rPr>
        <w:t xml:space="preserve"> = </w:t>
      </w:r>
      <w:r w:rsidR="008F0804">
        <w:rPr>
          <w:position w:val="-24"/>
        </w:rPr>
        <w:pict>
          <v:shape id="_x0000_i1032" type="#_x0000_t75" style="width:69pt;height:30.75pt">
            <v:imagedata r:id="rId14" o:title=""/>
          </v:shape>
        </w:pict>
      </w:r>
      <w:r w:rsidRPr="003E303F">
        <w:rPr>
          <w:color w:val="000000"/>
        </w:rPr>
        <w:t xml:space="preserve"> = 42,53 дня</w:t>
      </w:r>
      <w:r w:rsidR="003E303F" w:rsidRPr="003E303F">
        <w:rPr>
          <w:color w:val="000000"/>
        </w:rPr>
        <w:t>;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О</w:t>
      </w:r>
      <w:r w:rsidRPr="003E303F">
        <w:rPr>
          <w:color w:val="000000"/>
          <w:vertAlign w:val="subscript"/>
        </w:rPr>
        <w:t>Д нг</w:t>
      </w:r>
      <w:r w:rsidRPr="003E303F">
        <w:rPr>
          <w:color w:val="000000"/>
        </w:rPr>
        <w:t xml:space="preserve"> = </w:t>
      </w:r>
      <w:r w:rsidR="008F0804">
        <w:rPr>
          <w:position w:val="-24"/>
        </w:rPr>
        <w:pict>
          <v:shape id="_x0000_i1033" type="#_x0000_t75" style="width:63pt;height:30.75pt">
            <v:imagedata r:id="rId15" o:title=""/>
          </v:shape>
        </w:pict>
      </w:r>
      <w:r w:rsidRPr="003E303F">
        <w:rPr>
          <w:color w:val="000000"/>
        </w:rPr>
        <w:t xml:space="preserve"> = 6,2 дня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О</w:t>
      </w:r>
      <w:r w:rsidRPr="003E303F">
        <w:rPr>
          <w:color w:val="000000"/>
          <w:vertAlign w:val="subscript"/>
        </w:rPr>
        <w:t>Д кг</w:t>
      </w:r>
      <w:r w:rsidRPr="003E303F">
        <w:rPr>
          <w:color w:val="000000"/>
        </w:rPr>
        <w:t xml:space="preserve"> = </w:t>
      </w:r>
      <w:r w:rsidR="008F0804">
        <w:rPr>
          <w:position w:val="-24"/>
        </w:rPr>
        <w:pict>
          <v:shape id="_x0000_i1034" type="#_x0000_t75" style="width:63pt;height:30.75pt">
            <v:imagedata r:id="rId16" o:title=""/>
          </v:shape>
        </w:pict>
      </w:r>
      <w:r w:rsidRPr="003E303F">
        <w:rPr>
          <w:color w:val="000000"/>
        </w:rPr>
        <w:t xml:space="preserve"> = 4,54 дня</w:t>
      </w:r>
      <w:r w:rsidR="003E303F" w:rsidRPr="003E303F">
        <w:rPr>
          <w:color w:val="000000"/>
        </w:rPr>
        <w:t>.</w:t>
      </w:r>
    </w:p>
    <w:p w:rsidR="00AF0BEA" w:rsidRDefault="00AF0BEA" w:rsidP="003E303F">
      <w:pPr>
        <w:rPr>
          <w:color w:val="000000"/>
        </w:rPr>
      </w:pP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Отсюда ПЦ</w:t>
      </w:r>
      <w:r w:rsidRPr="003E303F">
        <w:rPr>
          <w:color w:val="000000"/>
          <w:vertAlign w:val="subscript"/>
        </w:rPr>
        <w:t>нг</w:t>
      </w:r>
      <w:r w:rsidRPr="003E303F">
        <w:rPr>
          <w:color w:val="000000"/>
        </w:rPr>
        <w:t xml:space="preserve"> = 10,55+6,2 = 16,75 дня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ПЦ</w:t>
      </w:r>
      <w:r w:rsidRPr="003E303F">
        <w:rPr>
          <w:color w:val="000000"/>
          <w:vertAlign w:val="subscript"/>
        </w:rPr>
        <w:t>кг</w:t>
      </w:r>
      <w:r w:rsidRPr="003E303F">
        <w:rPr>
          <w:color w:val="000000"/>
        </w:rPr>
        <w:t xml:space="preserve"> = 42,53+4,54 = 47,07 дня, </w:t>
      </w:r>
      <w:r w:rsidR="003E303F">
        <w:rPr>
          <w:color w:val="000000"/>
        </w:rPr>
        <w:t>т.е.</w:t>
      </w:r>
      <w:r w:rsidR="003E303F" w:rsidRPr="003E303F">
        <w:rPr>
          <w:color w:val="000000"/>
        </w:rPr>
        <w:t xml:space="preserve"> </w:t>
      </w:r>
      <w:r w:rsidRPr="003E303F">
        <w:rPr>
          <w:color w:val="000000"/>
        </w:rPr>
        <w:t>продолжительность операционного цикла выросла на 30,32 дня или на 181%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Как правило, в условиях рыночной экономике увеличение продолжительности операционного цикла оценивается отрицательно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 xml:space="preserve">В случае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>ого почтамта это можно объяснить увеличением величины запасов на конец года почти в 4 раза</w:t>
      </w:r>
      <w:r w:rsidR="003E303F" w:rsidRPr="003E303F">
        <w:rPr>
          <w:color w:val="000000"/>
        </w:rPr>
        <w:t>.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Данный факт несомненно отрицательно сказался на деятельности предприятия, но его можно объяснить централизованным распределением ГУ УФПС новых видов продукции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>юбилейные марки, открытки двусторонние размера 75</w:t>
      </w:r>
      <w:r w:rsidR="008F0804">
        <w:rPr>
          <w:position w:val="-4"/>
        </w:rPr>
        <w:pict>
          <v:shape id="_x0000_i1035" type="#_x0000_t75" style="width:9pt;height:9.75pt">
            <v:imagedata r:id="rId17" o:title=""/>
          </v:shape>
        </w:pict>
      </w:r>
      <w:r w:rsidRPr="003E303F">
        <w:rPr>
          <w:color w:val="000000"/>
        </w:rPr>
        <w:t>40 см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 xml:space="preserve">и </w:t>
      </w:r>
      <w:r w:rsidR="003E303F">
        <w:rPr>
          <w:color w:val="000000"/>
        </w:rPr>
        <w:t>т.д.)</w:t>
      </w:r>
      <w:r w:rsidR="003E303F" w:rsidRPr="003E303F">
        <w:rPr>
          <w:color w:val="000000"/>
        </w:rPr>
        <w:t>,</w:t>
      </w:r>
      <w:r w:rsidRPr="003E303F">
        <w:rPr>
          <w:color w:val="000000"/>
        </w:rPr>
        <w:t xml:space="preserve"> а также предновогодним ростом цен на товары и услуги связи в среднем на 50%</w:t>
      </w:r>
      <w:r w:rsidR="003E303F" w:rsidRPr="003E303F">
        <w:rPr>
          <w:color w:val="000000"/>
        </w:rPr>
        <w:t>.</w:t>
      </w:r>
    </w:p>
    <w:p w:rsidR="004958C2" w:rsidRDefault="004777B6" w:rsidP="003E303F">
      <w:pPr>
        <w:rPr>
          <w:color w:val="000000"/>
        </w:rPr>
      </w:pPr>
      <w:r w:rsidRPr="003E303F">
        <w:rPr>
          <w:color w:val="000000"/>
        </w:rPr>
        <w:t>По данным за 2006 г</w:t>
      </w:r>
      <w:r w:rsidR="003E303F">
        <w:rPr>
          <w:color w:val="000000"/>
        </w:rPr>
        <w:t>.:</w:t>
      </w:r>
      <w:r w:rsidR="003E303F" w:rsidRPr="003E303F">
        <w:rPr>
          <w:color w:val="000000"/>
        </w:rPr>
        <w:t xml:space="preserve"> </w:t>
      </w:r>
    </w:p>
    <w:p w:rsidR="004958C2" w:rsidRDefault="004777B6" w:rsidP="003E303F">
      <w:pPr>
        <w:rPr>
          <w:color w:val="000000"/>
        </w:rPr>
      </w:pPr>
      <w:r w:rsidRPr="003E303F">
        <w:rPr>
          <w:color w:val="000000"/>
        </w:rPr>
        <w:t xml:space="preserve">Остаток запасов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З</w:t>
      </w:r>
      <w:r w:rsidRPr="003E303F">
        <w:rPr>
          <w:color w:val="000000"/>
          <w:vertAlign w:val="subscript"/>
        </w:rPr>
        <w:t>нг</w:t>
      </w:r>
      <w:r w:rsidRPr="003E303F">
        <w:rPr>
          <w:color w:val="000000"/>
        </w:rPr>
        <w:t xml:space="preserve"> = 658324 тыс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руб</w:t>
      </w:r>
      <w:r w:rsidR="003E303F">
        <w:rPr>
          <w:color w:val="000000"/>
        </w:rPr>
        <w:t>.,</w:t>
      </w:r>
      <w:r w:rsidRPr="003E303F">
        <w:rPr>
          <w:color w:val="000000"/>
        </w:rPr>
        <w:t xml:space="preserve"> З</w:t>
      </w:r>
      <w:r w:rsidRPr="003E303F">
        <w:rPr>
          <w:color w:val="000000"/>
          <w:vertAlign w:val="subscript"/>
        </w:rPr>
        <w:t>кг</w:t>
      </w:r>
      <w:r w:rsidRPr="003E303F">
        <w:rPr>
          <w:color w:val="000000"/>
        </w:rPr>
        <w:t xml:space="preserve"> = 2654868 тыс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руб</w:t>
      </w:r>
      <w:r w:rsidR="003E303F">
        <w:rPr>
          <w:color w:val="000000"/>
        </w:rPr>
        <w:t>.;</w:t>
      </w:r>
      <w:r w:rsidR="003E303F" w:rsidRPr="003E303F">
        <w:rPr>
          <w:color w:val="000000"/>
        </w:rPr>
        <w:t xml:space="preserve"> </w:t>
      </w:r>
      <w:r w:rsidRPr="003E303F">
        <w:rPr>
          <w:color w:val="000000"/>
        </w:rPr>
        <w:t xml:space="preserve">Величина дебиторской задолженности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Д</w:t>
      </w:r>
      <w:r w:rsidRPr="003E303F">
        <w:rPr>
          <w:color w:val="000000"/>
          <w:vertAlign w:val="subscript"/>
        </w:rPr>
        <w:t xml:space="preserve">нг </w:t>
      </w:r>
      <w:r w:rsidRPr="003E303F">
        <w:rPr>
          <w:color w:val="000000"/>
        </w:rPr>
        <w:t>= 70219, Д</w:t>
      </w:r>
      <w:r w:rsidRPr="003E303F">
        <w:rPr>
          <w:color w:val="000000"/>
          <w:vertAlign w:val="subscript"/>
        </w:rPr>
        <w:t>кг</w:t>
      </w:r>
      <w:r w:rsidRPr="003E303F">
        <w:rPr>
          <w:color w:val="000000"/>
        </w:rPr>
        <w:t xml:space="preserve"> = 299738 тыс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руб</w:t>
      </w:r>
      <w:r w:rsidR="003E303F" w:rsidRPr="003E303F">
        <w:rPr>
          <w:color w:val="000000"/>
        </w:rPr>
        <w:t xml:space="preserve">. 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Показатели оборачиваемости имеют такие значения</w:t>
      </w:r>
      <w:r w:rsidR="003E303F" w:rsidRPr="003E303F">
        <w:rPr>
          <w:color w:val="000000"/>
        </w:rPr>
        <w:t>: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О</w:t>
      </w:r>
      <w:r w:rsidRPr="003E303F">
        <w:rPr>
          <w:color w:val="000000"/>
          <w:vertAlign w:val="subscript"/>
        </w:rPr>
        <w:t>З нг</w:t>
      </w:r>
      <w:r w:rsidRPr="003E303F">
        <w:rPr>
          <w:color w:val="000000"/>
        </w:rPr>
        <w:t xml:space="preserve"> = </w:t>
      </w:r>
      <w:r w:rsidR="008F0804">
        <w:rPr>
          <w:position w:val="-24"/>
        </w:rPr>
        <w:pict>
          <v:shape id="_x0000_i1036" type="#_x0000_t75" style="width:69pt;height:30.75pt">
            <v:imagedata r:id="rId14" o:title=""/>
          </v:shape>
        </w:pict>
      </w:r>
      <w:r w:rsidRPr="003E303F">
        <w:rPr>
          <w:color w:val="000000"/>
        </w:rPr>
        <w:t xml:space="preserve"> = 42,53 дня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О</w:t>
      </w:r>
      <w:r w:rsidRPr="003E303F">
        <w:rPr>
          <w:color w:val="000000"/>
          <w:vertAlign w:val="subscript"/>
        </w:rPr>
        <w:t>З кг</w:t>
      </w:r>
      <w:r w:rsidRPr="003E303F">
        <w:rPr>
          <w:color w:val="000000"/>
        </w:rPr>
        <w:t xml:space="preserve"> = </w:t>
      </w:r>
      <w:r w:rsidR="008F0804">
        <w:rPr>
          <w:position w:val="-24"/>
        </w:rPr>
        <w:pict>
          <v:shape id="_x0000_i1037" type="#_x0000_t75" style="width:75pt;height:30.75pt">
            <v:imagedata r:id="rId18" o:title=""/>
          </v:shape>
        </w:pict>
      </w:r>
      <w:r w:rsidRPr="003E303F">
        <w:rPr>
          <w:color w:val="000000"/>
        </w:rPr>
        <w:t xml:space="preserve"> = 129,13 дня</w:t>
      </w:r>
      <w:r w:rsidR="003E303F" w:rsidRPr="003E303F">
        <w:rPr>
          <w:color w:val="000000"/>
        </w:rPr>
        <w:t>;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О</w:t>
      </w:r>
      <w:r w:rsidRPr="003E303F">
        <w:rPr>
          <w:color w:val="000000"/>
          <w:vertAlign w:val="subscript"/>
        </w:rPr>
        <w:t>Д нг</w:t>
      </w:r>
      <w:r w:rsidRPr="003E303F">
        <w:rPr>
          <w:color w:val="000000"/>
        </w:rPr>
        <w:t xml:space="preserve"> = </w:t>
      </w:r>
      <w:r w:rsidR="008F0804">
        <w:rPr>
          <w:position w:val="-24"/>
        </w:rPr>
        <w:pict>
          <v:shape id="_x0000_i1038" type="#_x0000_t75" style="width:63pt;height:30.75pt">
            <v:imagedata r:id="rId16" o:title=""/>
          </v:shape>
        </w:pict>
      </w:r>
      <w:r w:rsidRPr="003E303F">
        <w:rPr>
          <w:color w:val="000000"/>
        </w:rPr>
        <w:t xml:space="preserve"> = 4,54 дня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О</w:t>
      </w:r>
      <w:r w:rsidRPr="003E303F">
        <w:rPr>
          <w:color w:val="000000"/>
          <w:vertAlign w:val="subscript"/>
        </w:rPr>
        <w:t>Д кг</w:t>
      </w:r>
      <w:r w:rsidRPr="003E303F">
        <w:rPr>
          <w:color w:val="000000"/>
        </w:rPr>
        <w:t xml:space="preserve"> = </w:t>
      </w:r>
      <w:r w:rsidR="008F0804">
        <w:rPr>
          <w:position w:val="-24"/>
        </w:rPr>
        <w:pict>
          <v:shape id="_x0000_i1039" type="#_x0000_t75" style="width:69pt;height:30.75pt">
            <v:imagedata r:id="rId19" o:title=""/>
          </v:shape>
        </w:pict>
      </w:r>
      <w:r w:rsidRPr="003E303F">
        <w:rPr>
          <w:color w:val="000000"/>
        </w:rPr>
        <w:t xml:space="preserve"> = 14,58 дня</w:t>
      </w:r>
      <w:r w:rsidR="003E303F" w:rsidRPr="003E303F">
        <w:rPr>
          <w:color w:val="000000"/>
        </w:rPr>
        <w:t>.</w:t>
      </w:r>
    </w:p>
    <w:p w:rsidR="00AF0BEA" w:rsidRDefault="00AF0BEA" w:rsidP="003E303F">
      <w:pPr>
        <w:rPr>
          <w:color w:val="000000"/>
        </w:rPr>
      </w:pPr>
    </w:p>
    <w:p w:rsidR="004958C2" w:rsidRDefault="004777B6" w:rsidP="003E303F">
      <w:pPr>
        <w:rPr>
          <w:color w:val="000000"/>
        </w:rPr>
      </w:pPr>
      <w:r w:rsidRPr="003E303F">
        <w:rPr>
          <w:color w:val="000000"/>
        </w:rPr>
        <w:t xml:space="preserve">Отсюда </w:t>
      </w:r>
    </w:p>
    <w:p w:rsidR="004958C2" w:rsidRDefault="004958C2" w:rsidP="003E303F">
      <w:pPr>
        <w:rPr>
          <w:color w:val="000000"/>
        </w:rPr>
      </w:pPr>
    </w:p>
    <w:p w:rsidR="004958C2" w:rsidRDefault="004777B6" w:rsidP="003E303F">
      <w:pPr>
        <w:rPr>
          <w:color w:val="000000"/>
        </w:rPr>
      </w:pPr>
      <w:r w:rsidRPr="003E303F">
        <w:rPr>
          <w:color w:val="000000"/>
        </w:rPr>
        <w:t>ПЦ</w:t>
      </w:r>
      <w:r w:rsidRPr="003E303F">
        <w:rPr>
          <w:color w:val="000000"/>
          <w:vertAlign w:val="subscript"/>
        </w:rPr>
        <w:t>нг</w:t>
      </w:r>
      <w:r w:rsidRPr="003E303F">
        <w:rPr>
          <w:color w:val="000000"/>
        </w:rPr>
        <w:t xml:space="preserve"> = 42,53+4,54 = 47,07 дня</w:t>
      </w:r>
      <w:r w:rsidR="003E303F" w:rsidRPr="003E303F">
        <w:rPr>
          <w:color w:val="000000"/>
        </w:rPr>
        <w:t xml:space="preserve">; </w:t>
      </w:r>
      <w:r w:rsidRPr="003E303F">
        <w:rPr>
          <w:color w:val="000000"/>
        </w:rPr>
        <w:t>ПЦ</w:t>
      </w:r>
      <w:r w:rsidRPr="003E303F">
        <w:rPr>
          <w:color w:val="000000"/>
          <w:vertAlign w:val="subscript"/>
        </w:rPr>
        <w:t>кг</w:t>
      </w:r>
      <w:r w:rsidRPr="003E303F">
        <w:rPr>
          <w:color w:val="000000"/>
        </w:rPr>
        <w:t xml:space="preserve"> = 129,13+14,58 = 143,71 дня, </w:t>
      </w:r>
    </w:p>
    <w:p w:rsidR="004958C2" w:rsidRDefault="004958C2" w:rsidP="003E303F">
      <w:pPr>
        <w:rPr>
          <w:color w:val="000000"/>
        </w:rPr>
      </w:pPr>
    </w:p>
    <w:p w:rsidR="003E303F" w:rsidRDefault="003E303F" w:rsidP="003E303F">
      <w:pPr>
        <w:rPr>
          <w:color w:val="000000"/>
        </w:rPr>
      </w:pPr>
      <w:r>
        <w:rPr>
          <w:color w:val="000000"/>
        </w:rPr>
        <w:t>т.е.</w:t>
      </w:r>
      <w:r w:rsidRPr="003E303F">
        <w:rPr>
          <w:color w:val="000000"/>
        </w:rPr>
        <w:t xml:space="preserve"> </w:t>
      </w:r>
      <w:r w:rsidR="004777B6" w:rsidRPr="003E303F">
        <w:rPr>
          <w:color w:val="000000"/>
        </w:rPr>
        <w:t>продолжительность операционного цикла выросла на 96,64 дня или на 205,31%</w:t>
      </w:r>
      <w:r w:rsidRPr="003E303F">
        <w:rPr>
          <w:color w:val="000000"/>
        </w:rPr>
        <w:t xml:space="preserve">. </w:t>
      </w:r>
      <w:r w:rsidR="004777B6" w:rsidRPr="003E303F">
        <w:rPr>
          <w:color w:val="000000"/>
        </w:rPr>
        <w:t xml:space="preserve">Несомненно руководству </w:t>
      </w:r>
      <w:r w:rsidR="00DE3F74" w:rsidRPr="003E303F">
        <w:rPr>
          <w:color w:val="000000"/>
        </w:rPr>
        <w:t>Смоленск</w:t>
      </w:r>
      <w:r w:rsidR="004777B6" w:rsidRPr="003E303F">
        <w:rPr>
          <w:color w:val="000000"/>
        </w:rPr>
        <w:t>ого почтамта следует обратить внимание на тенденцию замедления оборачиваемости оборотных активов и увеличение продолжительности операционного цикла</w:t>
      </w:r>
      <w:r w:rsidRPr="003E303F">
        <w:rPr>
          <w:color w:val="000000"/>
        </w:rPr>
        <w:t>.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Данная ситуация отрицательно сказывается на деятельности предприятия, замедляется движение денежных потоков предприятия, растет налогооблагаемая база по налогу на имущество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 xml:space="preserve">в состав имущества включается и величина запасов предприятия, а ставка налога на имущество в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>ой области 2% от его среднегодовой стоимости</w:t>
      </w:r>
      <w:r w:rsidR="003E303F" w:rsidRPr="003E303F">
        <w:rPr>
          <w:color w:val="000000"/>
        </w:rPr>
        <w:t xml:space="preserve">). </w:t>
      </w:r>
      <w:r w:rsidRPr="003E303F">
        <w:rPr>
          <w:color w:val="000000"/>
        </w:rPr>
        <w:t>Здесь можно порекомендовать отгрузку товаров покупателям с отсрочкой платежа, тем более что пока оборачиваемость дебиторской задолженности значительно ниже оборачиваемости запасов предприятия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Данная мера позволит провести перегруппировку в составе оборотных активов и тем самым уменьшить налогооблагаемую базу</w:t>
      </w:r>
      <w:r w:rsidR="003E303F" w:rsidRPr="003E303F">
        <w:rPr>
          <w:color w:val="000000"/>
        </w:rPr>
        <w:t>.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Комплексную обобщающую оценку экономического развития анализируемого торгового предприятия дает показатель темпа его экономического роста</w:t>
      </w:r>
      <w:r w:rsidR="003E303F" w:rsidRPr="003E303F">
        <w:rPr>
          <w:color w:val="000000"/>
        </w:rPr>
        <w:t>:</w:t>
      </w:r>
    </w:p>
    <w:p w:rsidR="00AF0BEA" w:rsidRDefault="00AF0BEA" w:rsidP="003E303F">
      <w:pPr>
        <w:rPr>
          <w:color w:val="000000"/>
        </w:rPr>
      </w:pPr>
    </w:p>
    <w:p w:rsidR="003E303F" w:rsidRDefault="008F0804" w:rsidP="003E303F">
      <w:pPr>
        <w:rPr>
          <w:color w:val="000000"/>
        </w:rPr>
      </w:pPr>
      <w:r>
        <w:rPr>
          <w:position w:val="-18"/>
        </w:rPr>
        <w:pict>
          <v:shape id="_x0000_i1040" type="#_x0000_t75" style="width:175.5pt;height:29.25pt">
            <v:imagedata r:id="rId20" o:title=""/>
          </v:shape>
        </w:pict>
      </w:r>
      <w:r w:rsidR="004777B6" w:rsidRPr="003E303F">
        <w:rPr>
          <w:color w:val="000000"/>
        </w:rPr>
        <w:t>, где</w:t>
      </w:r>
      <w:r w:rsidR="003E303F" w:rsidRPr="003E303F">
        <w:rPr>
          <w:color w:val="000000"/>
        </w:rPr>
        <w:t>:</w:t>
      </w:r>
    </w:p>
    <w:p w:rsidR="003E303F" w:rsidRDefault="000E7832" w:rsidP="003E303F">
      <w:pPr>
        <w:rPr>
          <w:color w:val="000000"/>
        </w:rPr>
      </w:pPr>
      <w:r>
        <w:rPr>
          <w:color w:val="000000"/>
        </w:rPr>
        <w:br w:type="page"/>
      </w:r>
      <w:r w:rsidR="004777B6" w:rsidRPr="003E303F">
        <w:rPr>
          <w:color w:val="000000"/>
        </w:rPr>
        <w:t>Т</w:t>
      </w:r>
      <w:r w:rsidR="004777B6" w:rsidRPr="003E303F">
        <w:rPr>
          <w:color w:val="000000"/>
          <w:vertAlign w:val="subscript"/>
        </w:rPr>
        <w:t>ПТ</w:t>
      </w:r>
      <w:r w:rsidR="004777B6"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="004777B6" w:rsidRPr="003E303F">
        <w:rPr>
          <w:color w:val="000000"/>
        </w:rPr>
        <w:t xml:space="preserve"> темп изменения производительности труда</w:t>
      </w:r>
      <w:r w:rsidR="003E303F" w:rsidRPr="003E303F">
        <w:rPr>
          <w:color w:val="000000"/>
        </w:rPr>
        <w:t xml:space="preserve">; </w:t>
      </w:r>
      <w:r w:rsidR="004777B6" w:rsidRPr="003E303F">
        <w:rPr>
          <w:color w:val="000000"/>
        </w:rPr>
        <w:t>Т</w:t>
      </w:r>
      <w:r w:rsidR="004777B6" w:rsidRPr="003E303F">
        <w:rPr>
          <w:color w:val="000000"/>
          <w:vertAlign w:val="subscript"/>
        </w:rPr>
        <w:t>ООС</w:t>
      </w:r>
      <w:r w:rsidR="004777B6"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="004777B6" w:rsidRPr="003E303F">
        <w:rPr>
          <w:color w:val="000000"/>
        </w:rPr>
        <w:t xml:space="preserve"> темп изменения оборачиваемости оборотных средств</w:t>
      </w:r>
      <w:r w:rsidR="003E303F" w:rsidRPr="003E303F">
        <w:rPr>
          <w:color w:val="000000"/>
        </w:rPr>
        <w:t xml:space="preserve">; </w:t>
      </w:r>
      <w:r w:rsidR="004777B6" w:rsidRPr="003E303F">
        <w:rPr>
          <w:color w:val="000000"/>
        </w:rPr>
        <w:t>Т</w:t>
      </w:r>
      <w:r w:rsidR="004777B6" w:rsidRPr="003E303F">
        <w:rPr>
          <w:color w:val="000000"/>
          <w:vertAlign w:val="subscript"/>
        </w:rPr>
        <w:t>ФО</w:t>
      </w:r>
      <w:r w:rsidR="004777B6"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="004777B6" w:rsidRPr="003E303F">
        <w:rPr>
          <w:color w:val="000000"/>
        </w:rPr>
        <w:t xml:space="preserve"> темп изменения фондоотдачи</w:t>
      </w:r>
      <w:r w:rsidR="003E303F" w:rsidRPr="003E303F">
        <w:rPr>
          <w:color w:val="000000"/>
        </w:rPr>
        <w:t xml:space="preserve">; </w:t>
      </w:r>
      <w:r w:rsidR="004777B6" w:rsidRPr="003E303F">
        <w:rPr>
          <w:color w:val="000000"/>
        </w:rPr>
        <w:t>Т</w:t>
      </w:r>
      <w:r w:rsidR="004777B6" w:rsidRPr="003E303F">
        <w:rPr>
          <w:color w:val="000000"/>
          <w:vertAlign w:val="subscript"/>
        </w:rPr>
        <w:t>ЗО</w:t>
      </w:r>
      <w:r w:rsidR="004777B6"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="004777B6" w:rsidRPr="003E303F">
        <w:rPr>
          <w:color w:val="000000"/>
        </w:rPr>
        <w:t xml:space="preserve"> темп изменения затратоодачи</w:t>
      </w:r>
      <w:r w:rsidR="003E303F" w:rsidRPr="003E303F">
        <w:rPr>
          <w:color w:val="000000"/>
        </w:rPr>
        <w:t xml:space="preserve">; </w:t>
      </w:r>
      <w:r w:rsidR="004777B6" w:rsidRPr="003E303F">
        <w:rPr>
          <w:color w:val="000000"/>
        </w:rPr>
        <w:t>Т</w:t>
      </w:r>
      <w:r w:rsidR="004777B6" w:rsidRPr="003E303F">
        <w:rPr>
          <w:color w:val="000000"/>
          <w:vertAlign w:val="subscript"/>
        </w:rPr>
        <w:t>УР</w:t>
      </w:r>
      <w:r w:rsidR="004777B6"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="004777B6" w:rsidRPr="003E303F">
        <w:rPr>
          <w:color w:val="000000"/>
        </w:rPr>
        <w:t xml:space="preserve"> темп изменения уровня рентабельности</w:t>
      </w:r>
      <w:r w:rsidR="003E303F">
        <w:rPr>
          <w:color w:val="000000"/>
        </w:rPr>
        <w:t xml:space="preserve"> (</w:t>
      </w:r>
      <w:r w:rsidR="004777B6" w:rsidRPr="003E303F">
        <w:rPr>
          <w:color w:val="000000"/>
        </w:rPr>
        <w:t>рентабельности товарооборота</w:t>
      </w:r>
      <w:r w:rsidR="003E303F" w:rsidRPr="003E303F">
        <w:rPr>
          <w:color w:val="000000"/>
        </w:rPr>
        <w:t>).</w:t>
      </w:r>
    </w:p>
    <w:p w:rsidR="00AF0BEA" w:rsidRDefault="00AF0BEA" w:rsidP="003E303F">
      <w:pPr>
        <w:rPr>
          <w:color w:val="000000"/>
        </w:rPr>
      </w:pP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 xml:space="preserve">В случае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>ого почтамта</w:t>
      </w:r>
      <w:r w:rsidR="003E303F" w:rsidRPr="003E303F">
        <w:rPr>
          <w:color w:val="000000"/>
        </w:rPr>
        <w:t>:</w:t>
      </w:r>
    </w:p>
    <w:p w:rsidR="004958C2" w:rsidRDefault="004958C2" w:rsidP="003E303F">
      <w:pPr>
        <w:rPr>
          <w:color w:val="000000"/>
        </w:rPr>
      </w:pPr>
    </w:p>
    <w:p w:rsidR="004777B6" w:rsidRPr="003E303F" w:rsidRDefault="004777B6" w:rsidP="003E303F">
      <w:pPr>
        <w:rPr>
          <w:color w:val="000000"/>
        </w:rPr>
      </w:pPr>
      <w:r w:rsidRPr="003E303F">
        <w:rPr>
          <w:color w:val="000000"/>
        </w:rPr>
        <w:t>ТЭР=</w:t>
      </w:r>
      <w:r w:rsidR="008F0804">
        <w:rPr>
          <w:position w:val="-30"/>
        </w:rPr>
        <w:pict>
          <v:shape id="_x0000_i1041" type="#_x0000_t75" style="width:366.75pt;height:35.25pt">
            <v:imagedata r:id="rId21" o:title=""/>
          </v:shape>
        </w:pict>
      </w:r>
      <w:r w:rsidR="008F0804">
        <w:rPr>
          <w:position w:val="-4"/>
        </w:rPr>
        <w:pict>
          <v:shape id="_x0000_i1042" type="#_x0000_t75" style="width:9pt;height:9.75pt">
            <v:imagedata r:id="rId22" o:title=""/>
          </v:shape>
        </w:pict>
      </w:r>
      <w:r w:rsidRPr="003E303F">
        <w:rPr>
          <w:color w:val="000000"/>
        </w:rPr>
        <w:t>100=1,089</w:t>
      </w:r>
    </w:p>
    <w:p w:rsidR="00AF0BEA" w:rsidRDefault="00AF0BEA" w:rsidP="003E303F">
      <w:pPr>
        <w:rPr>
          <w:color w:val="000000"/>
        </w:rPr>
      </w:pP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Как и следовало ожидать, вычисленный выше показатель демонстрирует наличие у данного предприятия тенденции к росту и развитию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Развитие розничного товарооборота должно быть тесно увязано с таким экономическим показателем, как спрос, поступление товаров, товарные запасы, прибыль, численность работников, расходы на оплату труда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Данные за 2005-2006 гг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показывают, что по рассматриваемому предприятию наблюдался рост как количественных, так и качественных показателей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Поэтому для выработки рекомендаций необходимо предварительно выяснить, в какой степени прирост розничного товарооборота, составивший за весь период 1855060 тыс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руб</w:t>
      </w:r>
      <w:r w:rsidR="003E303F">
        <w:rPr>
          <w:color w:val="000000"/>
        </w:rPr>
        <w:t>.,</w:t>
      </w:r>
      <w:r w:rsidRPr="003E303F">
        <w:rPr>
          <w:color w:val="000000"/>
        </w:rPr>
        <w:t xml:space="preserve"> был обеспечен за счет интенсивных и экстенсивных факторов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В качестве интенсивных факторов выступают производительность труда работников предприятия и фондоотдача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Влияние этих факторов в течение всего периода вычисляется по следующей формуле</w:t>
      </w:r>
      <w:r w:rsidR="003E303F" w:rsidRPr="003E303F">
        <w:rPr>
          <w:color w:val="000000"/>
        </w:rPr>
        <w:t>:</w:t>
      </w:r>
    </w:p>
    <w:p w:rsidR="00AF0BEA" w:rsidRDefault="00AF0BEA" w:rsidP="003E303F">
      <w:pPr>
        <w:rPr>
          <w:color w:val="000000"/>
        </w:rPr>
      </w:pPr>
    </w:p>
    <w:p w:rsidR="004777B6" w:rsidRPr="003E303F" w:rsidRDefault="008F0804" w:rsidP="003E303F">
      <w:pPr>
        <w:rPr>
          <w:color w:val="000000"/>
        </w:rPr>
      </w:pPr>
      <w:r>
        <w:rPr>
          <w:position w:val="-24"/>
        </w:rPr>
        <w:pict>
          <v:shape id="_x0000_i1043" type="#_x0000_t75" style="width:305.25pt;height:33.75pt">
            <v:imagedata r:id="rId23" o:title=""/>
          </v:shape>
        </w:pict>
      </w:r>
      <w:r w:rsidR="004777B6" w:rsidRPr="003E303F">
        <w:rPr>
          <w:color w:val="000000"/>
        </w:rPr>
        <w:t>,</w:t>
      </w:r>
    </w:p>
    <w:p w:rsidR="003E303F" w:rsidRDefault="000E7832" w:rsidP="003E303F">
      <w:pPr>
        <w:rPr>
          <w:color w:val="000000"/>
        </w:rPr>
      </w:pPr>
      <w:r>
        <w:rPr>
          <w:color w:val="000000"/>
        </w:rPr>
        <w:br w:type="page"/>
      </w:r>
      <w:r w:rsidR="004777B6" w:rsidRPr="003E303F">
        <w:rPr>
          <w:color w:val="000000"/>
        </w:rPr>
        <w:t>Где</w:t>
      </w:r>
      <w:r w:rsidR="003E303F" w:rsidRPr="003E303F">
        <w:rPr>
          <w:color w:val="000000"/>
        </w:rPr>
        <w:t xml:space="preserve">: </w:t>
      </w:r>
      <w:r w:rsidR="004777B6" w:rsidRPr="003E303F">
        <w:rPr>
          <w:color w:val="000000"/>
        </w:rPr>
        <w:t>Д</w:t>
      </w:r>
      <w:r w:rsidR="004777B6" w:rsidRPr="003E303F">
        <w:rPr>
          <w:color w:val="000000"/>
          <w:vertAlign w:val="subscript"/>
        </w:rPr>
        <w:t>ИПТ</w:t>
      </w:r>
      <w:r w:rsidR="004777B6"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="004777B6" w:rsidRPr="003E303F">
        <w:rPr>
          <w:color w:val="000000"/>
        </w:rPr>
        <w:t xml:space="preserve"> доля прироста розничного товарооборота за счет интенсивных факторов,</w:t>
      </w:r>
      <w:r w:rsidR="004958C2">
        <w:rPr>
          <w:color w:val="000000"/>
        </w:rPr>
        <w:t xml:space="preserve"> </w:t>
      </w:r>
      <w:r w:rsidR="003E303F" w:rsidRPr="003E303F">
        <w:rPr>
          <w:color w:val="000000"/>
        </w:rPr>
        <w:t xml:space="preserve">%; </w:t>
      </w:r>
      <w:r w:rsidR="004777B6" w:rsidRPr="003E303F">
        <w:rPr>
          <w:color w:val="000000"/>
        </w:rPr>
        <w:t>ПТ</w:t>
      </w:r>
      <w:r w:rsidR="004777B6" w:rsidRPr="003E303F">
        <w:rPr>
          <w:color w:val="000000"/>
          <w:vertAlign w:val="subscript"/>
        </w:rPr>
        <w:t>5</w:t>
      </w:r>
      <w:r w:rsidR="004777B6" w:rsidRPr="003E303F">
        <w:rPr>
          <w:color w:val="000000"/>
        </w:rPr>
        <w:t>, ПТ</w:t>
      </w:r>
      <w:r w:rsidR="004777B6" w:rsidRPr="003E303F">
        <w:rPr>
          <w:color w:val="000000"/>
          <w:vertAlign w:val="subscript"/>
        </w:rPr>
        <w:t>6</w:t>
      </w:r>
      <w:r w:rsidR="004777B6"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="004777B6" w:rsidRPr="003E303F">
        <w:rPr>
          <w:color w:val="000000"/>
        </w:rPr>
        <w:t xml:space="preserve"> производительность труда работников в 2005 и 2006 г</w:t>
      </w:r>
      <w:r w:rsidR="003E303F" w:rsidRPr="003E303F">
        <w:rPr>
          <w:color w:val="000000"/>
        </w:rPr>
        <w:t xml:space="preserve">. </w:t>
      </w:r>
      <w:r w:rsidR="004777B6" w:rsidRPr="003E303F">
        <w:rPr>
          <w:color w:val="000000"/>
        </w:rPr>
        <w:t>соответственно</w:t>
      </w:r>
      <w:r w:rsidR="003E303F" w:rsidRPr="003E303F">
        <w:rPr>
          <w:color w:val="000000"/>
        </w:rPr>
        <w:t xml:space="preserve">; </w:t>
      </w:r>
      <w:r w:rsidR="004777B6" w:rsidRPr="003E303F">
        <w:rPr>
          <w:color w:val="000000"/>
        </w:rPr>
        <w:t>Ч</w:t>
      </w:r>
      <w:r w:rsidR="004777B6" w:rsidRPr="003E303F">
        <w:rPr>
          <w:color w:val="000000"/>
          <w:vertAlign w:val="subscript"/>
        </w:rPr>
        <w:t>6</w:t>
      </w:r>
      <w:r w:rsidR="004777B6"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="004777B6" w:rsidRPr="003E303F">
        <w:rPr>
          <w:color w:val="000000"/>
        </w:rPr>
        <w:t xml:space="preserve"> среднесписочная численность работников в 2006 г</w:t>
      </w:r>
      <w:r w:rsidR="003E303F">
        <w:rPr>
          <w:color w:val="000000"/>
        </w:rPr>
        <w:t>.;</w:t>
      </w:r>
      <w:r w:rsidR="003E303F" w:rsidRPr="003E303F">
        <w:rPr>
          <w:color w:val="000000"/>
        </w:rPr>
        <w:t xml:space="preserve"> </w:t>
      </w:r>
      <w:r w:rsidR="004777B6" w:rsidRPr="003E303F">
        <w:rPr>
          <w:color w:val="000000"/>
        </w:rPr>
        <w:t>ФО</w:t>
      </w:r>
      <w:r w:rsidR="004777B6" w:rsidRPr="003E303F">
        <w:rPr>
          <w:color w:val="000000"/>
          <w:vertAlign w:val="subscript"/>
        </w:rPr>
        <w:t>5</w:t>
      </w:r>
      <w:r w:rsidR="004777B6" w:rsidRPr="003E303F">
        <w:rPr>
          <w:color w:val="000000"/>
        </w:rPr>
        <w:t>, ФО</w:t>
      </w:r>
      <w:r w:rsidR="004777B6" w:rsidRPr="003E303F">
        <w:rPr>
          <w:color w:val="000000"/>
          <w:vertAlign w:val="subscript"/>
        </w:rPr>
        <w:t>6</w:t>
      </w:r>
      <w:r w:rsidR="004777B6"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="004777B6" w:rsidRPr="003E303F">
        <w:rPr>
          <w:color w:val="000000"/>
        </w:rPr>
        <w:t xml:space="preserve"> показатель фондоотдачи</w:t>
      </w:r>
      <w:r w:rsidR="003E303F" w:rsidRPr="003E303F">
        <w:rPr>
          <w:color w:val="000000"/>
        </w:rPr>
        <w:t xml:space="preserve">; </w:t>
      </w:r>
      <w:r w:rsidR="004777B6" w:rsidRPr="003E303F">
        <w:rPr>
          <w:color w:val="000000"/>
        </w:rPr>
        <w:t>ОФ</w:t>
      </w:r>
      <w:r w:rsidR="004777B6" w:rsidRPr="003E303F">
        <w:rPr>
          <w:color w:val="000000"/>
          <w:vertAlign w:val="subscript"/>
        </w:rPr>
        <w:t>6</w:t>
      </w:r>
      <w:r w:rsidR="004777B6" w:rsidRPr="003E303F">
        <w:rPr>
          <w:color w:val="000000"/>
        </w:rPr>
        <w:t xml:space="preserve"> </w:t>
      </w:r>
      <w:r w:rsidR="003E303F">
        <w:rPr>
          <w:color w:val="000000"/>
        </w:rPr>
        <w:t>-</w:t>
      </w:r>
      <w:r w:rsidR="004777B6" w:rsidRPr="003E303F">
        <w:rPr>
          <w:color w:val="000000"/>
        </w:rPr>
        <w:t xml:space="preserve"> среднегодовая стоимость основных фондов в 2006 г</w:t>
      </w:r>
      <w:r w:rsidR="003E303F">
        <w:rPr>
          <w:color w:val="000000"/>
        </w:rPr>
        <w:t>.;</w:t>
      </w:r>
      <w:r w:rsidR="003E303F" w:rsidRPr="003E303F">
        <w:rPr>
          <w:color w:val="000000"/>
        </w:rPr>
        <w:t xml:space="preserve"> </w:t>
      </w:r>
      <w:r w:rsidR="004777B6" w:rsidRPr="003E303F">
        <w:rPr>
          <w:color w:val="000000"/>
        </w:rPr>
        <w:sym w:font="Symbol" w:char="F044"/>
      </w:r>
      <w:r w:rsidR="004777B6" w:rsidRPr="003E303F">
        <w:rPr>
          <w:color w:val="000000"/>
        </w:rPr>
        <w:sym w:font="Symbol" w:char="F073"/>
      </w:r>
      <w:r w:rsidR="004777B6" w:rsidRPr="003E303F">
        <w:rPr>
          <w:color w:val="000000"/>
        </w:rPr>
        <w:t xml:space="preserve">ТО </w:t>
      </w:r>
      <w:r w:rsidR="003E303F">
        <w:rPr>
          <w:color w:val="000000"/>
        </w:rPr>
        <w:t>-</w:t>
      </w:r>
      <w:r w:rsidR="004777B6" w:rsidRPr="003E303F">
        <w:rPr>
          <w:color w:val="000000"/>
        </w:rPr>
        <w:t xml:space="preserve"> прирост розничного товарооборота за период 2006 г</w:t>
      </w:r>
      <w:r w:rsidR="003E303F" w:rsidRPr="003E303F">
        <w:rPr>
          <w:color w:val="000000"/>
        </w:rPr>
        <w:t>.</w:t>
      </w:r>
    </w:p>
    <w:p w:rsidR="004958C2" w:rsidRDefault="004958C2" w:rsidP="003E303F">
      <w:pPr>
        <w:rPr>
          <w:color w:val="000000"/>
        </w:rPr>
      </w:pPr>
    </w:p>
    <w:p w:rsidR="004777B6" w:rsidRPr="003E303F" w:rsidRDefault="008F0804" w:rsidP="003E303F">
      <w:pPr>
        <w:rPr>
          <w:color w:val="000000"/>
        </w:rPr>
      </w:pPr>
      <w:r>
        <w:rPr>
          <w:position w:val="-28"/>
        </w:rPr>
        <w:pict>
          <v:shape id="_x0000_i1044" type="#_x0000_t75" style="width:405.75pt;height:39.75pt">
            <v:imagedata r:id="rId24" o:title=""/>
          </v:shape>
        </w:pict>
      </w:r>
    </w:p>
    <w:p w:rsidR="00AF0BEA" w:rsidRDefault="00AF0BEA" w:rsidP="003E303F">
      <w:pPr>
        <w:rPr>
          <w:color w:val="000000"/>
        </w:rPr>
      </w:pP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Таким образом, прирост розничного товарооборота предприятия на 15,96% достигнут за счет интенсивных факторов, что является довольно неплохим показателем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Следующим шагом является разграничение влияния каждого интенсивного фактора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Вклад роста фондоотдачи составляет</w:t>
      </w:r>
      <w:r w:rsidR="003E303F" w:rsidRPr="003E303F">
        <w:rPr>
          <w:color w:val="000000"/>
        </w:rPr>
        <w:t>:</w:t>
      </w:r>
    </w:p>
    <w:p w:rsidR="00AF0BEA" w:rsidRDefault="00AF0BEA" w:rsidP="003E303F">
      <w:pPr>
        <w:rPr>
          <w:color w:val="000000"/>
        </w:rPr>
      </w:pPr>
    </w:p>
    <w:p w:rsidR="003E303F" w:rsidRDefault="008F0804" w:rsidP="003E303F">
      <w:pPr>
        <w:rPr>
          <w:color w:val="000000"/>
        </w:rPr>
      </w:pPr>
      <w:r>
        <w:rPr>
          <w:position w:val="-24"/>
        </w:rPr>
        <w:pict>
          <v:shape id="_x0000_i1045" type="#_x0000_t75" style="width:318.75pt;height:33.75pt">
            <v:imagedata r:id="rId25" o:title=""/>
          </v:shape>
        </w:pict>
      </w:r>
      <w:r w:rsidR="003E303F" w:rsidRPr="003E303F">
        <w:rPr>
          <w:color w:val="000000"/>
        </w:rPr>
        <w:t>.</w:t>
      </w:r>
    </w:p>
    <w:p w:rsidR="00AF0BEA" w:rsidRDefault="00AF0BEA" w:rsidP="003E303F">
      <w:pPr>
        <w:rPr>
          <w:color w:val="000000"/>
        </w:rPr>
      </w:pP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Следовательно, за счет роста производительности труда прирост розничного товарооборота равен</w:t>
      </w:r>
      <w:r w:rsidR="003E303F" w:rsidRPr="003E303F">
        <w:rPr>
          <w:color w:val="000000"/>
        </w:rPr>
        <w:t xml:space="preserve">: </w:t>
      </w:r>
      <w:r w:rsidRPr="003E303F">
        <w:rPr>
          <w:color w:val="000000"/>
        </w:rPr>
        <w:t>Д</w:t>
      </w:r>
      <w:r w:rsidRPr="003E303F">
        <w:rPr>
          <w:color w:val="000000"/>
          <w:vertAlign w:val="subscript"/>
        </w:rPr>
        <w:t xml:space="preserve">ПР </w:t>
      </w:r>
      <w:r w:rsidRPr="003E303F">
        <w:rPr>
          <w:color w:val="000000"/>
        </w:rPr>
        <w:t xml:space="preserve">= 115,96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69,82 = 46,14%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 xml:space="preserve">Столь значительное влияние производительности труда на развитие оборота розничной торговли свидетельствуют о достаточной эффективности трудовой политики на предприятии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>ий почтамт</w:t>
      </w:r>
      <w:r w:rsidR="003E303F" w:rsidRPr="003E303F">
        <w:rPr>
          <w:color w:val="000000"/>
        </w:rPr>
        <w:t>.</w:t>
      </w:r>
    </w:p>
    <w:p w:rsidR="004958C2" w:rsidRDefault="004958C2" w:rsidP="003E303F">
      <w:pPr>
        <w:rPr>
          <w:color w:val="000000"/>
        </w:rPr>
      </w:pPr>
    </w:p>
    <w:p w:rsidR="003E303F" w:rsidRDefault="004958C2" w:rsidP="004958C2">
      <w:pPr>
        <w:pStyle w:val="2"/>
      </w:pPr>
      <w:bookmarkStart w:id="10" w:name="_Toc249143046"/>
      <w:r>
        <w:t>В</w:t>
      </w:r>
      <w:r w:rsidRPr="003E303F">
        <w:t>ыводы по 2 главе</w:t>
      </w:r>
      <w:bookmarkEnd w:id="10"/>
    </w:p>
    <w:p w:rsidR="004958C2" w:rsidRDefault="004958C2" w:rsidP="003E303F">
      <w:pPr>
        <w:rPr>
          <w:color w:val="000000"/>
        </w:rPr>
      </w:pP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 xml:space="preserve">Произведен общий анализ финансово-хозяйственной деятельности предприятия, который показал, что предприятие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 xml:space="preserve">ий почтамт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УФПС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 xml:space="preserve">ой области </w:t>
      </w:r>
      <w:r w:rsidR="003E303F">
        <w:rPr>
          <w:color w:val="000000"/>
        </w:rPr>
        <w:t>-</w:t>
      </w:r>
      <w:r w:rsidRPr="003E303F">
        <w:rPr>
          <w:color w:val="000000"/>
        </w:rPr>
        <w:t xml:space="preserve"> филиал ФГУП</w:t>
      </w:r>
      <w:r w:rsidR="003E303F">
        <w:rPr>
          <w:color w:val="000000"/>
        </w:rPr>
        <w:t xml:space="preserve"> "</w:t>
      </w:r>
      <w:r w:rsidRPr="003E303F">
        <w:rPr>
          <w:color w:val="000000"/>
        </w:rPr>
        <w:t>Почта России</w:t>
      </w:r>
      <w:r w:rsidR="003E303F">
        <w:rPr>
          <w:color w:val="000000"/>
        </w:rPr>
        <w:t xml:space="preserve">" </w:t>
      </w:r>
      <w:r w:rsidRPr="003E303F">
        <w:rPr>
          <w:color w:val="000000"/>
        </w:rPr>
        <w:t>работает на данный момент стабильно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Была изучена организационная структура управления производством на предприятии, которая является линейно-функциональной штабной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Начальники ОПС непосредственно подчиняются заместителю начальника и от него получают все управленческие решения, через него связанны с вышестоящей организацией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Присутствует разделение функций между заместителем начальника почтамта, они имеют право давать указания по вопросам входящим в их компетенцию, выделены отделы занимающейся узкой специализацией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 xml:space="preserve">отдел подписки, отдел развития услуг и </w:t>
      </w:r>
      <w:r w:rsidR="003E303F">
        <w:rPr>
          <w:color w:val="000000"/>
        </w:rPr>
        <w:t>т.д.)</w:t>
      </w:r>
      <w:r w:rsidR="003E303F" w:rsidRPr="003E303F">
        <w:rPr>
          <w:color w:val="000000"/>
        </w:rPr>
        <w:t xml:space="preserve"> </w:t>
      </w:r>
      <w:r w:rsidRPr="003E303F">
        <w:rPr>
          <w:color w:val="000000"/>
        </w:rPr>
        <w:t>На</w:t>
      </w:r>
      <w:r w:rsidR="003E303F" w:rsidRPr="003E303F">
        <w:rPr>
          <w:color w:val="000000"/>
        </w:rPr>
        <w:t xml:space="preserve"> </w:t>
      </w:r>
      <w:r w:rsidRPr="003E303F">
        <w:rPr>
          <w:color w:val="000000"/>
        </w:rPr>
        <w:t>предприятии имеется штат при руководстве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>секретарь, делопроизводитель, специалист по гражданской обороне</w:t>
      </w:r>
      <w:r w:rsidR="003E303F" w:rsidRPr="003E303F">
        <w:rPr>
          <w:color w:val="000000"/>
        </w:rPr>
        <w:t>).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Предложения по улучшению обслуживания потребителей услугами почтовой связи, договорными услугами</w:t>
      </w:r>
      <w:r w:rsidR="003E303F" w:rsidRPr="003E303F">
        <w:rPr>
          <w:color w:val="000000"/>
        </w:rPr>
        <w:t>: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1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Установить ККМ во всех отделениях почтовой связи г</w:t>
      </w:r>
      <w:r w:rsidR="003E303F" w:rsidRPr="003E303F">
        <w:rPr>
          <w:color w:val="000000"/>
        </w:rPr>
        <w:t xml:space="preserve">.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 xml:space="preserve">а, </w:t>
      </w:r>
      <w:r w:rsidR="00DE3F74" w:rsidRPr="003E303F">
        <w:rPr>
          <w:color w:val="000000"/>
        </w:rPr>
        <w:t>Смоленск</w:t>
      </w:r>
      <w:r w:rsidRPr="003E303F">
        <w:rPr>
          <w:color w:val="000000"/>
        </w:rPr>
        <w:t>ого района, г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Сельцо что увеличит приток клиентов для оплаты кредитов по федеральным клиентам</w:t>
      </w:r>
      <w:r w:rsidR="003E303F">
        <w:rPr>
          <w:color w:val="000000"/>
        </w:rPr>
        <w:t xml:space="preserve"> (</w:t>
      </w:r>
      <w:r w:rsidRPr="003E303F">
        <w:rPr>
          <w:color w:val="000000"/>
        </w:rPr>
        <w:t>Банк</w:t>
      </w:r>
      <w:r w:rsidR="003E303F">
        <w:rPr>
          <w:color w:val="000000"/>
        </w:rPr>
        <w:t xml:space="preserve"> "</w:t>
      </w:r>
      <w:r w:rsidRPr="003E303F">
        <w:rPr>
          <w:color w:val="000000"/>
        </w:rPr>
        <w:t>Русский Стандарт</w:t>
      </w:r>
      <w:r w:rsidR="003E303F">
        <w:rPr>
          <w:color w:val="000000"/>
        </w:rPr>
        <w:t>", "</w:t>
      </w:r>
      <w:r w:rsidRPr="003E303F">
        <w:rPr>
          <w:color w:val="000000"/>
        </w:rPr>
        <w:t>Мир книги</w:t>
      </w:r>
      <w:r w:rsidR="003E303F">
        <w:rPr>
          <w:color w:val="000000"/>
        </w:rPr>
        <w:t>", "</w:t>
      </w:r>
      <w:r w:rsidRPr="003E303F">
        <w:rPr>
          <w:color w:val="000000"/>
        </w:rPr>
        <w:t>Хоум кредит банк</w:t>
      </w:r>
      <w:r w:rsidR="003E303F">
        <w:rPr>
          <w:color w:val="000000"/>
        </w:rPr>
        <w:t xml:space="preserve">" </w:t>
      </w:r>
      <w:r w:rsidRPr="003E303F">
        <w:rPr>
          <w:color w:val="000000"/>
        </w:rPr>
        <w:t xml:space="preserve">и </w:t>
      </w:r>
      <w:r w:rsidR="003E303F">
        <w:rPr>
          <w:color w:val="000000"/>
        </w:rPr>
        <w:t>т.д.)</w:t>
      </w:r>
      <w:r w:rsidR="003E303F" w:rsidRPr="003E303F">
        <w:rPr>
          <w:color w:val="000000"/>
        </w:rPr>
        <w:t>.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2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Провести косметические, капитальные ремонты отделений почтовой связи, установить рекламные стойки, современные витрины, что привлечет клиентов и увеличит доходы</w:t>
      </w:r>
      <w:r w:rsidR="003E303F" w:rsidRPr="003E303F">
        <w:rPr>
          <w:color w:val="000000"/>
        </w:rPr>
        <w:t>.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3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Рекламировать в СМИ, ТВ и радио спектр оказываемых договорных услуг</w:t>
      </w:r>
      <w:r w:rsidR="003E303F">
        <w:rPr>
          <w:color w:val="000000"/>
        </w:rPr>
        <w:t xml:space="preserve"> ("</w:t>
      </w:r>
      <w:r w:rsidRPr="003E303F">
        <w:rPr>
          <w:color w:val="000000"/>
        </w:rPr>
        <w:t>Кодак</w:t>
      </w:r>
      <w:r w:rsidR="003E303F">
        <w:rPr>
          <w:color w:val="000000"/>
        </w:rPr>
        <w:t>", "</w:t>
      </w:r>
      <w:r w:rsidRPr="003E303F">
        <w:rPr>
          <w:color w:val="000000"/>
          <w:lang w:val="en-US"/>
        </w:rPr>
        <w:t>AVON</w:t>
      </w:r>
      <w:r w:rsidR="003E303F">
        <w:rPr>
          <w:color w:val="000000"/>
        </w:rPr>
        <w:t xml:space="preserve">", </w:t>
      </w:r>
      <w:r w:rsidRPr="003E303F">
        <w:rPr>
          <w:color w:val="000000"/>
        </w:rPr>
        <w:t xml:space="preserve">Автострахование, Страхование жилья, имущества и </w:t>
      </w:r>
      <w:r w:rsidR="003E303F">
        <w:rPr>
          <w:color w:val="000000"/>
        </w:rPr>
        <w:t>т.д.,</w:t>
      </w:r>
      <w:r w:rsidRPr="003E303F">
        <w:rPr>
          <w:color w:val="000000"/>
        </w:rPr>
        <w:t xml:space="preserve"> ПКД, экспресс-доставку, </w:t>
      </w:r>
      <w:r w:rsidRPr="003E303F">
        <w:rPr>
          <w:color w:val="000000"/>
          <w:lang w:val="en-US"/>
        </w:rPr>
        <w:t>EMS</w:t>
      </w:r>
      <w:r w:rsidRPr="003E303F">
        <w:rPr>
          <w:color w:val="000000"/>
        </w:rPr>
        <w:t xml:space="preserve"> почта России</w:t>
      </w:r>
      <w:r w:rsidR="003E303F" w:rsidRPr="003E303F">
        <w:rPr>
          <w:color w:val="000000"/>
        </w:rPr>
        <w:t>).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4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Организовать</w:t>
      </w:r>
      <w:r w:rsidR="003E303F">
        <w:rPr>
          <w:color w:val="000000"/>
        </w:rPr>
        <w:t xml:space="preserve"> "</w:t>
      </w:r>
      <w:r w:rsidRPr="003E303F">
        <w:rPr>
          <w:color w:val="000000"/>
        </w:rPr>
        <w:t>универсальные окна</w:t>
      </w:r>
      <w:r w:rsidR="003E303F">
        <w:rPr>
          <w:color w:val="000000"/>
        </w:rPr>
        <w:t xml:space="preserve">" </w:t>
      </w:r>
      <w:r w:rsidRPr="003E303F">
        <w:rPr>
          <w:color w:val="000000"/>
        </w:rPr>
        <w:t>с одновременным внедрением электронной очереди</w:t>
      </w:r>
      <w:r w:rsidR="003E303F" w:rsidRPr="003E303F">
        <w:rPr>
          <w:color w:val="000000"/>
        </w:rPr>
        <w:t>.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5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>Ходатайствовать перед администрацией города о передачи в собственность абонентских ящиков, установленных в подъездах, с целью доставки рекламы через почту</w:t>
      </w:r>
      <w:r w:rsidR="003E303F" w:rsidRPr="003E303F">
        <w:rPr>
          <w:color w:val="000000"/>
        </w:rPr>
        <w:t>.</w:t>
      </w:r>
    </w:p>
    <w:p w:rsidR="003E303F" w:rsidRDefault="004777B6" w:rsidP="003E303F">
      <w:pPr>
        <w:rPr>
          <w:color w:val="000000"/>
        </w:rPr>
      </w:pPr>
      <w:r w:rsidRPr="003E303F">
        <w:rPr>
          <w:color w:val="000000"/>
        </w:rPr>
        <w:t>6</w:t>
      </w:r>
      <w:r w:rsidR="003E303F" w:rsidRPr="003E303F">
        <w:rPr>
          <w:color w:val="000000"/>
        </w:rPr>
        <w:t xml:space="preserve">. </w:t>
      </w:r>
      <w:r w:rsidRPr="003E303F">
        <w:rPr>
          <w:color w:val="000000"/>
        </w:rPr>
        <w:t xml:space="preserve">Принимать участие в ярмарках, выставках по реализации лотерейных билетов, знаков почтовой оплаты, сувениров, продукции Кодак и </w:t>
      </w:r>
      <w:r w:rsidR="003E303F">
        <w:rPr>
          <w:color w:val="000000"/>
        </w:rPr>
        <w:t>т.д.</w:t>
      </w:r>
    </w:p>
    <w:p w:rsidR="003E303F" w:rsidRPr="003E303F" w:rsidRDefault="00AF0BEA" w:rsidP="00AF0BEA">
      <w:pPr>
        <w:pStyle w:val="2"/>
      </w:pPr>
      <w:r>
        <w:br w:type="page"/>
      </w:r>
      <w:bookmarkStart w:id="11" w:name="_Toc249143047"/>
      <w:r w:rsidR="003E303F">
        <w:t>Заключение</w:t>
      </w:r>
      <w:bookmarkEnd w:id="11"/>
    </w:p>
    <w:p w:rsidR="00AF0BEA" w:rsidRDefault="00AF0BEA" w:rsidP="003E303F"/>
    <w:p w:rsidR="003E303F" w:rsidRDefault="004777B6" w:rsidP="003E303F">
      <w:r w:rsidRPr="003E303F">
        <w:t>Менеджмент как практика управления охватывает весь процесс производства и обмена и включает</w:t>
      </w:r>
      <w:r w:rsidR="003E303F" w:rsidRPr="003E303F">
        <w:t xml:space="preserve">: </w:t>
      </w:r>
      <w:r w:rsidRPr="003E303F">
        <w:t>управление производством, управление маркетингом, управление финансовой деятельностью, управление кадрами, учет, контроль и анализ хозяйственной деятельности</w:t>
      </w:r>
      <w:r w:rsidR="003E303F" w:rsidRPr="003E303F">
        <w:t xml:space="preserve">. </w:t>
      </w:r>
      <w:r w:rsidRPr="003E303F">
        <w:t>Данные вопросы составляют предмет учебных дисциплин по менеджменту, входят в учебные программы, рассматриваются на примерах конкретных ситуаций</w:t>
      </w:r>
      <w:r w:rsidR="003E303F" w:rsidRPr="003E303F">
        <w:t xml:space="preserve">. </w:t>
      </w:r>
      <w:r w:rsidRPr="003E303F">
        <w:t>Здесь прослеживается прямая связь теории и практики</w:t>
      </w:r>
      <w:r w:rsidR="003E303F" w:rsidRPr="003E303F">
        <w:t xml:space="preserve">. </w:t>
      </w:r>
      <w:r w:rsidRPr="003E303F">
        <w:t>Таким образом, предмет менеджмента как науки управления охватывает исследование законов и закономерностей жизнедеятельности организаций и отношений между работниками в процессе управления</w:t>
      </w:r>
      <w:r w:rsidR="003E303F" w:rsidRPr="003E303F">
        <w:t xml:space="preserve">. </w:t>
      </w:r>
      <w:r w:rsidRPr="003E303F">
        <w:t>Материал данной работы позволяет заключить, что в последнее десятилетие менеджмент как наука и практика получил широкое распространение в нашей стране</w:t>
      </w:r>
      <w:r w:rsidR="003E303F" w:rsidRPr="003E303F">
        <w:t xml:space="preserve">. </w:t>
      </w:r>
      <w:r w:rsidRPr="003E303F">
        <w:t>Определились наиболее перспективные его направления, к которым необходимо отнести развитие теории и практики управления государственными организациями</w:t>
      </w:r>
      <w:r w:rsidR="003E303F" w:rsidRPr="003E303F">
        <w:t xml:space="preserve"> - </w:t>
      </w:r>
      <w:r w:rsidRPr="003E303F">
        <w:t>промышленными и производственными объединениями, предприятиями и учреждениями</w:t>
      </w:r>
      <w:r w:rsidR="003E303F" w:rsidRPr="003E303F">
        <w:t xml:space="preserve">; </w:t>
      </w:r>
      <w:r w:rsidRPr="003E303F">
        <w:t>изучение и практическое применение новых подходов к управлению частными предприятиями</w:t>
      </w:r>
      <w:r w:rsidR="003E303F" w:rsidRPr="003E303F">
        <w:t xml:space="preserve">. </w:t>
      </w:r>
      <w:r w:rsidRPr="003E303F">
        <w:t>Основная задача менеджеров</w:t>
      </w:r>
      <w:r w:rsidR="003E303F" w:rsidRPr="003E303F">
        <w:t xml:space="preserve"> - </w:t>
      </w:r>
      <w:r w:rsidRPr="003E303F">
        <w:t>добиваться реальных конечных результатов деятельности производственно-хозяйственных систем в данной конкретной ситуации</w:t>
      </w:r>
      <w:r w:rsidR="003E303F" w:rsidRPr="003E303F">
        <w:t xml:space="preserve">. </w:t>
      </w:r>
      <w:r w:rsidRPr="003E303F">
        <w:t>Поэтому уяснение их целей, целей персонала, а также своих собственных дает возможность менеджеру определить или уточнить исходные стратегические позиции, выявить сильные стороны системы и эффективно их использовать</w:t>
      </w:r>
      <w:r w:rsidR="003E303F" w:rsidRPr="003E303F">
        <w:t xml:space="preserve">. </w:t>
      </w:r>
      <w:r w:rsidRPr="003E303F">
        <w:t>Кроме того, постоянный контроль целей и результатов их достижения позволяет уточнить промежуточные цели, порядок их важности и характер выработанной стратегии</w:t>
      </w:r>
      <w:r w:rsidR="003E303F" w:rsidRPr="003E303F">
        <w:t xml:space="preserve">. </w:t>
      </w:r>
      <w:r w:rsidRPr="003E303F">
        <w:t>Каждое предприятие само вырабатывает систему, наиболее приспособленную к обстоятельствам</w:t>
      </w:r>
      <w:r w:rsidR="003E303F" w:rsidRPr="003E303F">
        <w:t>.</w:t>
      </w:r>
    </w:p>
    <w:p w:rsidR="003E303F" w:rsidRDefault="00112A35" w:rsidP="003E303F">
      <w:r w:rsidRPr="003E303F">
        <w:t xml:space="preserve">В процессе выполнения работы была изучена организационная структура управления производством на предприятии </w:t>
      </w:r>
      <w:r w:rsidR="00DE3F74" w:rsidRPr="003E303F">
        <w:t>Смоленск</w:t>
      </w:r>
      <w:r w:rsidRPr="003E303F">
        <w:t>ий почтамт, которая является линейно-функциональной штабной</w:t>
      </w:r>
      <w:r w:rsidR="003E303F" w:rsidRPr="003E303F">
        <w:t xml:space="preserve">. </w:t>
      </w:r>
      <w:r w:rsidRPr="003E303F">
        <w:t>Начальники ОПС непосредственно подчиняются заместителю начальника и от него получают все управленческие решения, через него связанны с вышестоящей организацией</w:t>
      </w:r>
      <w:r w:rsidR="003E303F" w:rsidRPr="003E303F">
        <w:t xml:space="preserve">. </w:t>
      </w:r>
      <w:r w:rsidRPr="003E303F">
        <w:t>Присутствует разделение функций между заместителем начальника почтамта, они имеют право давать указания по вопросам входящим в их компетенцию, выделены отделы занимающейся узкой специализацией</w:t>
      </w:r>
      <w:r w:rsidR="003E303F">
        <w:t xml:space="preserve"> (</w:t>
      </w:r>
      <w:r w:rsidRPr="003E303F">
        <w:t xml:space="preserve">отдел подписки, отдел развития услуг и </w:t>
      </w:r>
      <w:r w:rsidR="003E303F">
        <w:t>т.д.)</w:t>
      </w:r>
      <w:r w:rsidR="003E303F" w:rsidRPr="003E303F">
        <w:t xml:space="preserve"> </w:t>
      </w:r>
      <w:r w:rsidRPr="003E303F">
        <w:t>На</w:t>
      </w:r>
      <w:r w:rsidR="003E303F" w:rsidRPr="003E303F">
        <w:t xml:space="preserve"> </w:t>
      </w:r>
      <w:r w:rsidRPr="003E303F">
        <w:t>предприятии имеется штат при руководстве</w:t>
      </w:r>
      <w:r w:rsidR="003E303F">
        <w:t xml:space="preserve"> (</w:t>
      </w:r>
      <w:r w:rsidRPr="003E303F">
        <w:t>секретарь, делопроизводитель, специалист по ГО</w:t>
      </w:r>
      <w:r w:rsidR="003E303F" w:rsidRPr="003E303F">
        <w:t>).</w:t>
      </w:r>
    </w:p>
    <w:p w:rsidR="003E303F" w:rsidRDefault="00DE3F74" w:rsidP="003E303F">
      <w:r w:rsidRPr="003E303F">
        <w:t>Смоленск</w:t>
      </w:r>
      <w:r w:rsidR="00112A35" w:rsidRPr="003E303F">
        <w:t>ий почтамт ориентируется на технологическое перевооружение сети почтовой связи, максимальную автоматизацию рабочего процесса</w:t>
      </w:r>
      <w:r w:rsidR="003E303F" w:rsidRPr="003E303F">
        <w:t xml:space="preserve">. </w:t>
      </w:r>
      <w:r w:rsidR="00112A35" w:rsidRPr="003E303F">
        <w:t>После реконструкции отделений почтовой связи, оснащении современной техникой, выдачи форменной одежды работникам увеличивается на почте количество не только клиентов, но и почтовых сотрудников</w:t>
      </w:r>
      <w:r w:rsidR="003E303F" w:rsidRPr="003E303F">
        <w:t xml:space="preserve">. </w:t>
      </w:r>
      <w:r w:rsidR="00112A35" w:rsidRPr="003E303F">
        <w:t>Почта становится высокотехнологичным предприятием</w:t>
      </w:r>
      <w:r w:rsidR="003E303F" w:rsidRPr="003E303F">
        <w:t xml:space="preserve">. </w:t>
      </w:r>
      <w:r w:rsidR="00112A35" w:rsidRPr="003E303F">
        <w:t>В соответствии с положением по обучению персонала Почты России, которое утверждено в 2005 году, оно проводится по нескольким направлениям</w:t>
      </w:r>
      <w:r w:rsidR="003E303F" w:rsidRPr="003E303F">
        <w:t xml:space="preserve">. </w:t>
      </w:r>
      <w:r w:rsidR="00112A35" w:rsidRPr="003E303F">
        <w:t>Это получение высшего и средне-специального образования, повышение квалификации, профессионального уровня работников</w:t>
      </w:r>
      <w:r w:rsidR="003E303F" w:rsidRPr="003E303F">
        <w:t xml:space="preserve">. </w:t>
      </w:r>
      <w:r w:rsidR="00112A35" w:rsidRPr="003E303F">
        <w:t>Учатся все</w:t>
      </w:r>
      <w:r w:rsidR="003E303F" w:rsidRPr="003E303F">
        <w:t xml:space="preserve">: </w:t>
      </w:r>
      <w:r w:rsidR="00112A35" w:rsidRPr="003E303F">
        <w:t>работники основного производства, рабочие, специалисты аппарата управления филиалов и почтамтов</w:t>
      </w:r>
      <w:r w:rsidR="003E303F" w:rsidRPr="003E303F">
        <w:t xml:space="preserve">. </w:t>
      </w:r>
      <w:r w:rsidR="00112A35" w:rsidRPr="003E303F">
        <w:t xml:space="preserve">Но основной упор делается именно на работников основного производства </w:t>
      </w:r>
      <w:r w:rsidR="003E303F">
        <w:t>-</w:t>
      </w:r>
      <w:r w:rsidR="00112A35" w:rsidRPr="003E303F">
        <w:t xml:space="preserve"> почтальонов, операторов 1, 2, 3-го класса, сортировщиков, операторов по сортировке</w:t>
      </w:r>
      <w:r w:rsidR="003E303F" w:rsidRPr="003E303F">
        <w:t xml:space="preserve">. </w:t>
      </w:r>
      <w:r w:rsidR="00112A35" w:rsidRPr="003E303F">
        <w:t>То есть это персонал, который непосредственно оказывает услугу клиенту</w:t>
      </w:r>
      <w:r w:rsidR="003E303F" w:rsidRPr="003E303F">
        <w:t xml:space="preserve">. </w:t>
      </w:r>
      <w:r w:rsidR="00112A35" w:rsidRPr="003E303F">
        <w:t>Автоматизируются рабочие места по составлению отчетов по финансовым операциям за день, декады, месяц в отделениях почтовой связи, бухгалтерии</w:t>
      </w:r>
      <w:r w:rsidR="003E303F" w:rsidRPr="003E303F">
        <w:t>.</w:t>
      </w:r>
    </w:p>
    <w:p w:rsidR="003E303F" w:rsidRDefault="004777B6" w:rsidP="003E303F">
      <w:r w:rsidRPr="003E303F">
        <w:t>Таким образом, в работе были изучены вопросы организации управления на современных предприятиях и проблемы совершенствования</w:t>
      </w:r>
      <w:r w:rsidR="003E303F" w:rsidRPr="003E303F">
        <w:t>.</w:t>
      </w:r>
    </w:p>
    <w:p w:rsidR="003E303F" w:rsidRPr="003E303F" w:rsidRDefault="00AF0BEA" w:rsidP="00AF0BEA">
      <w:pPr>
        <w:pStyle w:val="2"/>
      </w:pPr>
      <w:r>
        <w:br w:type="page"/>
      </w:r>
      <w:bookmarkStart w:id="12" w:name="_Toc249143048"/>
      <w:r w:rsidR="00112A35" w:rsidRPr="003E303F">
        <w:t>Список используемой литературы</w:t>
      </w:r>
      <w:bookmarkEnd w:id="12"/>
    </w:p>
    <w:p w:rsidR="00AF0BEA" w:rsidRDefault="00AF0BEA" w:rsidP="004958C2">
      <w:pPr>
        <w:pStyle w:val="a0"/>
        <w:numPr>
          <w:ilvl w:val="0"/>
          <w:numId w:val="0"/>
        </w:numPr>
      </w:pPr>
    </w:p>
    <w:p w:rsidR="00112A35" w:rsidRPr="003E303F" w:rsidRDefault="00112A35" w:rsidP="00AF0BEA">
      <w:pPr>
        <w:pStyle w:val="a0"/>
        <w:ind w:firstLine="0"/>
      </w:pPr>
      <w:r w:rsidRPr="003E303F">
        <w:t>Акимова Т</w:t>
      </w:r>
      <w:r w:rsidR="003E303F">
        <w:t xml:space="preserve">.А. </w:t>
      </w:r>
      <w:r w:rsidRPr="003E303F">
        <w:t>Теория организации</w:t>
      </w:r>
      <w:r w:rsidR="003E303F" w:rsidRPr="003E303F">
        <w:t xml:space="preserve">: </w:t>
      </w:r>
      <w:r w:rsidRPr="003E303F">
        <w:t>Уч</w:t>
      </w:r>
      <w:r w:rsidR="003E303F" w:rsidRPr="003E303F">
        <w:t xml:space="preserve">. </w:t>
      </w:r>
      <w:r w:rsidRPr="003E303F">
        <w:t>пособие для вузов</w:t>
      </w:r>
      <w:r w:rsidR="003E303F" w:rsidRPr="003E303F">
        <w:t>. -</w:t>
      </w:r>
      <w:r w:rsidR="003E303F">
        <w:t xml:space="preserve"> </w:t>
      </w:r>
      <w:r w:rsidRPr="003E303F">
        <w:t>М</w:t>
      </w:r>
      <w:r w:rsidR="003E303F">
        <w:t>.:</w:t>
      </w:r>
      <w:r w:rsidR="003E303F" w:rsidRPr="003E303F">
        <w:t xml:space="preserve"> </w:t>
      </w:r>
      <w:r w:rsidRPr="003E303F">
        <w:t>ЮНИТИ ДАНА, 2003</w:t>
      </w:r>
      <w:r w:rsidR="003E303F" w:rsidRPr="003E303F">
        <w:t xml:space="preserve">. </w:t>
      </w:r>
      <w:r w:rsidR="003E303F">
        <w:t>-</w:t>
      </w:r>
      <w:r w:rsidRPr="003E303F">
        <w:t xml:space="preserve"> с</w:t>
      </w:r>
      <w:r w:rsidR="003E303F">
        <w:t>.3</w:t>
      </w:r>
      <w:r w:rsidRPr="003E303F">
        <w:t>67</w:t>
      </w:r>
    </w:p>
    <w:p w:rsidR="00112A35" w:rsidRPr="003E303F" w:rsidRDefault="00112A35" w:rsidP="00AF0BEA">
      <w:pPr>
        <w:pStyle w:val="a0"/>
        <w:ind w:firstLine="0"/>
      </w:pPr>
      <w:r w:rsidRPr="003E303F">
        <w:t>Андреев П</w:t>
      </w:r>
      <w:r w:rsidR="003E303F">
        <w:t xml:space="preserve">.Л. </w:t>
      </w:r>
      <w:r w:rsidRPr="003E303F">
        <w:t>Обеспечение финансовой устойчивости предприятий</w:t>
      </w:r>
      <w:r w:rsidR="003E303F">
        <w:t xml:space="preserve"> // </w:t>
      </w:r>
      <w:r w:rsidRPr="003E303F">
        <w:t>РПК</w:t>
      </w:r>
      <w:r w:rsidR="003E303F" w:rsidRPr="003E303F">
        <w:t xml:space="preserve">: </w:t>
      </w:r>
      <w:r w:rsidRPr="003E303F">
        <w:t>экономика, управление, 2002, №9</w:t>
      </w:r>
    </w:p>
    <w:p w:rsidR="003E303F" w:rsidRDefault="00112A35" w:rsidP="00AF0BEA">
      <w:pPr>
        <w:pStyle w:val="a0"/>
        <w:ind w:firstLine="0"/>
      </w:pPr>
      <w:r w:rsidRPr="003E303F">
        <w:t>Басовский Л</w:t>
      </w:r>
      <w:r w:rsidR="003E303F">
        <w:t xml:space="preserve">.Е. </w:t>
      </w:r>
      <w:r w:rsidRPr="003E303F">
        <w:t>Прогнозирование и планирование в условиях рынка</w:t>
      </w:r>
      <w:r w:rsidR="003E303F" w:rsidRPr="003E303F">
        <w:t xml:space="preserve">: </w:t>
      </w:r>
      <w:r w:rsidRPr="003E303F">
        <w:t>Учеб</w:t>
      </w:r>
      <w:r w:rsidR="003E303F" w:rsidRPr="003E303F">
        <w:t xml:space="preserve">. </w:t>
      </w:r>
      <w:r w:rsidRPr="003E303F">
        <w:t>пособие</w:t>
      </w:r>
      <w:r w:rsidR="003E303F" w:rsidRPr="003E303F">
        <w:t>. -</w:t>
      </w:r>
      <w:r w:rsidR="003E303F">
        <w:t xml:space="preserve"> </w:t>
      </w:r>
      <w:r w:rsidRPr="003E303F">
        <w:t>М</w:t>
      </w:r>
      <w:r w:rsidR="003E303F">
        <w:t>.:</w:t>
      </w:r>
      <w:r w:rsidR="003E303F" w:rsidRPr="003E303F">
        <w:t xml:space="preserve"> </w:t>
      </w:r>
      <w:r w:rsidRPr="003E303F">
        <w:t>ИНФРА-М, 2001</w:t>
      </w:r>
      <w:r w:rsidR="003E303F" w:rsidRPr="003E303F">
        <w:t>. -</w:t>
      </w:r>
      <w:r w:rsidR="003E303F">
        <w:t xml:space="preserve"> </w:t>
      </w:r>
      <w:r w:rsidRPr="003E303F">
        <w:t>259с</w:t>
      </w:r>
      <w:r w:rsidR="003E303F" w:rsidRPr="003E303F">
        <w:t>.</w:t>
      </w:r>
    </w:p>
    <w:p w:rsidR="003E303F" w:rsidRDefault="00112A35" w:rsidP="00AF0BEA">
      <w:pPr>
        <w:pStyle w:val="a0"/>
        <w:ind w:firstLine="0"/>
      </w:pPr>
      <w:r w:rsidRPr="003E303F">
        <w:t>В лабиринтах современного управления</w:t>
      </w:r>
      <w:r w:rsidR="003E303F" w:rsidRPr="003E303F">
        <w:t xml:space="preserve">: </w:t>
      </w:r>
      <w:r w:rsidRPr="003E303F">
        <w:t>Стратегическое планирование, маркетинг, обслуживание клиентов, управление персоналом, оплата труда</w:t>
      </w:r>
      <w:r w:rsidR="004958C2">
        <w:t xml:space="preserve"> </w:t>
      </w:r>
      <w:r w:rsidRPr="003E303F">
        <w:t>/</w:t>
      </w:r>
      <w:r w:rsidR="004958C2">
        <w:t xml:space="preserve"> </w:t>
      </w:r>
      <w:r w:rsidRPr="003E303F">
        <w:t>ред</w:t>
      </w:r>
      <w:r w:rsidR="003E303F" w:rsidRPr="003E303F">
        <w:t xml:space="preserve">. </w:t>
      </w:r>
      <w:r w:rsidRPr="003E303F">
        <w:t>сост</w:t>
      </w:r>
      <w:r w:rsidR="003E303F" w:rsidRPr="003E303F">
        <w:t xml:space="preserve">. </w:t>
      </w:r>
      <w:r w:rsidRPr="003E303F">
        <w:t>Г</w:t>
      </w:r>
      <w:r w:rsidR="003E303F">
        <w:t xml:space="preserve">.Р. </w:t>
      </w:r>
      <w:r w:rsidRPr="003E303F">
        <w:t>Райтер</w:t>
      </w:r>
      <w:r w:rsidR="003E303F" w:rsidRPr="003E303F">
        <w:t xml:space="preserve">. </w:t>
      </w:r>
      <w:r w:rsidR="003E303F">
        <w:t>-</w:t>
      </w:r>
      <w:r w:rsidRPr="003E303F">
        <w:t xml:space="preserve"> М</w:t>
      </w:r>
      <w:r w:rsidR="003E303F">
        <w:t>.:</w:t>
      </w:r>
      <w:r w:rsidR="003E303F" w:rsidRPr="003E303F">
        <w:t xml:space="preserve"> </w:t>
      </w:r>
      <w:r w:rsidRPr="003E303F">
        <w:t>Экономика, 1999</w:t>
      </w:r>
      <w:r w:rsidR="003E303F" w:rsidRPr="003E303F">
        <w:t xml:space="preserve">. </w:t>
      </w:r>
      <w:r w:rsidR="003E303F">
        <w:t>-</w:t>
      </w:r>
      <w:r w:rsidRPr="003E303F">
        <w:t xml:space="preserve"> 248 с</w:t>
      </w:r>
      <w:r w:rsidR="003E303F" w:rsidRPr="003E303F">
        <w:t>.</w:t>
      </w:r>
    </w:p>
    <w:p w:rsidR="003E303F" w:rsidRDefault="00112A35" w:rsidP="00AF0BEA">
      <w:pPr>
        <w:pStyle w:val="a0"/>
        <w:ind w:firstLine="0"/>
      </w:pPr>
      <w:r w:rsidRPr="003E303F">
        <w:t>Вершигора Е</w:t>
      </w:r>
      <w:r w:rsidR="003E303F">
        <w:t xml:space="preserve">.Е. </w:t>
      </w:r>
      <w:r w:rsidRPr="003E303F">
        <w:t>Менеджмент</w:t>
      </w:r>
      <w:r w:rsidR="003E303F" w:rsidRPr="003E303F">
        <w:t xml:space="preserve">: </w:t>
      </w:r>
      <w:r w:rsidRPr="003E303F">
        <w:t>Учебное пособие</w:t>
      </w:r>
      <w:r w:rsidR="003E303F" w:rsidRPr="003E303F">
        <w:t xml:space="preserve">; </w:t>
      </w:r>
      <w:r w:rsidRPr="003E303F">
        <w:t>2-е изд</w:t>
      </w:r>
      <w:r w:rsidR="003E303F">
        <w:t>.,</w:t>
      </w:r>
      <w:r w:rsidRPr="003E303F">
        <w:t xml:space="preserve"> пер</w:t>
      </w:r>
      <w:r w:rsidR="003E303F" w:rsidRPr="003E303F">
        <w:t xml:space="preserve">. </w:t>
      </w:r>
      <w:r w:rsidRPr="003E303F">
        <w:t>и доп</w:t>
      </w:r>
      <w:r w:rsidR="003E303F" w:rsidRPr="003E303F">
        <w:t xml:space="preserve">. </w:t>
      </w:r>
      <w:r w:rsidR="003E303F">
        <w:t>-</w:t>
      </w:r>
      <w:r w:rsidRPr="003E303F">
        <w:t xml:space="preserve"> М</w:t>
      </w:r>
      <w:r w:rsidR="003E303F">
        <w:t>.:</w:t>
      </w:r>
      <w:r w:rsidR="003E303F" w:rsidRPr="003E303F">
        <w:t xml:space="preserve"> </w:t>
      </w:r>
      <w:r w:rsidRPr="003E303F">
        <w:t xml:space="preserve">ИНФРА </w:t>
      </w:r>
      <w:r w:rsidR="003E303F">
        <w:t>-</w:t>
      </w:r>
      <w:r w:rsidRPr="003E303F">
        <w:t xml:space="preserve"> М, 2000,</w:t>
      </w:r>
      <w:r w:rsidR="003E303F" w:rsidRPr="003E303F">
        <w:t xml:space="preserve"> - </w:t>
      </w:r>
      <w:r w:rsidRPr="003E303F">
        <w:t>283 с</w:t>
      </w:r>
      <w:r w:rsidR="003E303F" w:rsidRPr="003E303F">
        <w:t>.</w:t>
      </w:r>
    </w:p>
    <w:p w:rsidR="00112A35" w:rsidRPr="003E303F" w:rsidRDefault="00112A35" w:rsidP="00AF0BEA">
      <w:pPr>
        <w:pStyle w:val="a0"/>
        <w:ind w:firstLine="0"/>
      </w:pPr>
      <w:r w:rsidRPr="003E303F">
        <w:t>Веснин В</w:t>
      </w:r>
      <w:r w:rsidR="003E303F">
        <w:t xml:space="preserve">.Р. </w:t>
      </w:r>
      <w:r w:rsidRPr="003E303F">
        <w:t>Менеджмент</w:t>
      </w:r>
      <w:r w:rsidR="003E303F" w:rsidRPr="003E303F">
        <w:t xml:space="preserve">: </w:t>
      </w:r>
      <w:r w:rsidRPr="003E303F">
        <w:t>Учебник</w:t>
      </w:r>
      <w:r w:rsidR="003E303F" w:rsidRPr="003E303F">
        <w:t xml:space="preserve">. </w:t>
      </w:r>
      <w:r w:rsidR="003E303F">
        <w:t>-</w:t>
      </w:r>
      <w:r w:rsidRPr="003E303F">
        <w:t xml:space="preserve"> М</w:t>
      </w:r>
      <w:r w:rsidR="003E303F">
        <w:t>.:</w:t>
      </w:r>
      <w:r w:rsidR="003E303F" w:rsidRPr="003E303F">
        <w:t xml:space="preserve"> </w:t>
      </w:r>
      <w:r w:rsidRPr="003E303F">
        <w:t>ТК Велби, 2004</w:t>
      </w:r>
      <w:r w:rsidR="003E303F" w:rsidRPr="003E303F">
        <w:t xml:space="preserve">. </w:t>
      </w:r>
      <w:r w:rsidR="003E303F">
        <w:t>-</w:t>
      </w:r>
      <w:r w:rsidRPr="003E303F">
        <w:t xml:space="preserve"> с</w:t>
      </w:r>
      <w:r w:rsidR="003E303F">
        <w:t>.5</w:t>
      </w:r>
      <w:r w:rsidRPr="003E303F">
        <w:t>04</w:t>
      </w:r>
    </w:p>
    <w:p w:rsidR="003E303F" w:rsidRDefault="00112A35" w:rsidP="00AF0BEA">
      <w:pPr>
        <w:pStyle w:val="a0"/>
        <w:ind w:firstLine="0"/>
      </w:pPr>
      <w:r w:rsidRPr="003E303F">
        <w:t>Виссема Х</w:t>
      </w:r>
      <w:r w:rsidR="003E303F" w:rsidRPr="003E303F">
        <w:t xml:space="preserve">. </w:t>
      </w:r>
      <w:r w:rsidRPr="003E303F">
        <w:t>Стратегический менеджмент и предпринимательство</w:t>
      </w:r>
      <w:r w:rsidR="003E303F" w:rsidRPr="003E303F">
        <w:t xml:space="preserve">. </w:t>
      </w:r>
      <w:r w:rsidR="003E303F">
        <w:t>-</w:t>
      </w:r>
      <w:r w:rsidRPr="003E303F">
        <w:t xml:space="preserve"> М</w:t>
      </w:r>
      <w:r w:rsidR="003E303F">
        <w:t>.:</w:t>
      </w:r>
      <w:r w:rsidR="003E303F" w:rsidRPr="003E303F">
        <w:t xml:space="preserve"> </w:t>
      </w:r>
      <w:r w:rsidRPr="003E303F">
        <w:t>Финпресс, 2000</w:t>
      </w:r>
      <w:r w:rsidR="003E303F" w:rsidRPr="003E303F">
        <w:t xml:space="preserve">. </w:t>
      </w:r>
      <w:r w:rsidR="003E303F">
        <w:t>-</w:t>
      </w:r>
      <w:r w:rsidRPr="003E303F">
        <w:t xml:space="preserve"> 272 с</w:t>
      </w:r>
      <w:r w:rsidR="003E303F" w:rsidRPr="003E303F">
        <w:t>.</w:t>
      </w:r>
    </w:p>
    <w:p w:rsidR="00112A35" w:rsidRPr="003E303F" w:rsidRDefault="00112A35" w:rsidP="00AF0BEA">
      <w:pPr>
        <w:pStyle w:val="a0"/>
        <w:ind w:firstLine="0"/>
      </w:pPr>
      <w:r w:rsidRPr="003E303F">
        <w:t>Виханский О</w:t>
      </w:r>
      <w:r w:rsidR="003E303F">
        <w:t xml:space="preserve">.С. </w:t>
      </w:r>
      <w:r w:rsidRPr="003E303F">
        <w:t>Менеджмент</w:t>
      </w:r>
      <w:r w:rsidR="003E303F">
        <w:t>.</w:t>
      </w:r>
      <w:r w:rsidR="004958C2">
        <w:t xml:space="preserve"> </w:t>
      </w:r>
      <w:r w:rsidR="003E303F">
        <w:t>3</w:t>
      </w:r>
      <w:r w:rsidRPr="003E303F">
        <w:t>-е изд</w:t>
      </w:r>
      <w:r w:rsidR="003E303F" w:rsidRPr="003E303F">
        <w:t>. -</w:t>
      </w:r>
      <w:r w:rsidR="003E303F">
        <w:t xml:space="preserve"> </w:t>
      </w:r>
      <w:r w:rsidRPr="003E303F">
        <w:t>М</w:t>
      </w:r>
      <w:r w:rsidR="003E303F">
        <w:t>.:</w:t>
      </w:r>
      <w:r w:rsidR="003E303F" w:rsidRPr="003E303F">
        <w:t xml:space="preserve"> </w:t>
      </w:r>
      <w:r w:rsidRPr="003E303F">
        <w:t>Гардарики, 2000</w:t>
      </w:r>
      <w:r w:rsidR="003E303F" w:rsidRPr="003E303F">
        <w:t xml:space="preserve">. </w:t>
      </w:r>
      <w:r w:rsidR="003E303F">
        <w:t>-</w:t>
      </w:r>
      <w:r w:rsidRPr="003E303F">
        <w:t xml:space="preserve"> с</w:t>
      </w:r>
      <w:r w:rsidR="003E303F">
        <w:t>.5</w:t>
      </w:r>
      <w:r w:rsidRPr="003E303F">
        <w:t>28</w:t>
      </w:r>
    </w:p>
    <w:p w:rsidR="003E303F" w:rsidRDefault="00112A35" w:rsidP="00AF0BEA">
      <w:pPr>
        <w:pStyle w:val="a0"/>
        <w:ind w:firstLine="0"/>
      </w:pPr>
      <w:r w:rsidRPr="003E303F">
        <w:t>Волкова О</w:t>
      </w:r>
      <w:r w:rsidR="003E303F">
        <w:t xml:space="preserve">.И., </w:t>
      </w:r>
      <w:r w:rsidRPr="003E303F">
        <w:t>Девяткина О</w:t>
      </w:r>
      <w:r w:rsidR="003E303F">
        <w:t xml:space="preserve">.В. </w:t>
      </w:r>
      <w:r w:rsidRPr="003E303F">
        <w:t>Экономика предприятия</w:t>
      </w:r>
      <w:r w:rsidR="003E303F">
        <w:t xml:space="preserve"> (</w:t>
      </w:r>
      <w:r w:rsidRPr="003E303F">
        <w:t>фирмы</w:t>
      </w:r>
      <w:r w:rsidR="003E303F" w:rsidRPr="003E303F">
        <w:t xml:space="preserve">): </w:t>
      </w:r>
      <w:r w:rsidRPr="003E303F">
        <w:t>Учебник</w:t>
      </w:r>
      <w:r w:rsidR="003E303F" w:rsidRPr="003E303F">
        <w:t xml:space="preserve"> - </w:t>
      </w:r>
      <w:r w:rsidRPr="003E303F">
        <w:t>М</w:t>
      </w:r>
      <w:r w:rsidR="003E303F">
        <w:t>.:</w:t>
      </w:r>
      <w:r w:rsidR="003E303F" w:rsidRPr="003E303F">
        <w:t xml:space="preserve"> </w:t>
      </w:r>
      <w:r w:rsidRPr="003E303F">
        <w:t>ИНФРА-М 2003</w:t>
      </w:r>
      <w:r w:rsidR="003E303F" w:rsidRPr="003E303F">
        <w:t xml:space="preserve">. </w:t>
      </w:r>
      <w:r w:rsidR="003E303F">
        <w:t>-</w:t>
      </w:r>
      <w:r w:rsidRPr="003E303F">
        <w:t xml:space="preserve"> 600 с</w:t>
      </w:r>
      <w:r w:rsidR="003E303F" w:rsidRPr="003E303F">
        <w:t>.</w:t>
      </w:r>
    </w:p>
    <w:p w:rsidR="00112A35" w:rsidRPr="003E303F" w:rsidRDefault="00112A35" w:rsidP="00AF0BEA">
      <w:pPr>
        <w:pStyle w:val="a0"/>
        <w:ind w:firstLine="0"/>
      </w:pPr>
      <w:r w:rsidRPr="003E303F">
        <w:t>Герчикова И</w:t>
      </w:r>
      <w:r w:rsidR="003E303F">
        <w:t xml:space="preserve">.Н. </w:t>
      </w:r>
      <w:r w:rsidRPr="003E303F">
        <w:t>Менеджмент</w:t>
      </w:r>
      <w:r w:rsidR="003E303F" w:rsidRPr="003E303F">
        <w:t xml:space="preserve">: </w:t>
      </w:r>
      <w:r w:rsidRPr="003E303F">
        <w:t>Учебник</w:t>
      </w:r>
      <w:r w:rsidR="003E303F" w:rsidRPr="003E303F">
        <w:t xml:space="preserve">. </w:t>
      </w:r>
      <w:r w:rsidR="003E303F">
        <w:t>-</w:t>
      </w:r>
      <w:r w:rsidRPr="003E303F">
        <w:t xml:space="preserve"> М</w:t>
      </w:r>
      <w:r w:rsidR="003E303F">
        <w:t>.:</w:t>
      </w:r>
      <w:r w:rsidR="003E303F" w:rsidRPr="003E303F">
        <w:t xml:space="preserve"> </w:t>
      </w:r>
      <w:r w:rsidRPr="003E303F">
        <w:t>ЮНИТИ, 2003</w:t>
      </w:r>
      <w:r w:rsidR="003E303F" w:rsidRPr="003E303F">
        <w:t xml:space="preserve">. </w:t>
      </w:r>
      <w:r w:rsidR="003E303F">
        <w:t>-</w:t>
      </w:r>
      <w:r w:rsidRPr="003E303F">
        <w:t xml:space="preserve"> с</w:t>
      </w:r>
      <w:r w:rsidR="003E303F">
        <w:t>.5</w:t>
      </w:r>
      <w:r w:rsidRPr="003E303F">
        <w:t>01</w:t>
      </w:r>
    </w:p>
    <w:p w:rsidR="003E303F" w:rsidRDefault="00112A35" w:rsidP="00AF0BEA">
      <w:pPr>
        <w:pStyle w:val="a0"/>
        <w:ind w:firstLine="0"/>
      </w:pPr>
      <w:r w:rsidRPr="003E303F">
        <w:t>Ильин А</w:t>
      </w:r>
      <w:r w:rsidR="003E303F">
        <w:t xml:space="preserve">.И., </w:t>
      </w:r>
      <w:r w:rsidRPr="003E303F">
        <w:t>Синица Л</w:t>
      </w:r>
      <w:r w:rsidR="003E303F">
        <w:t xml:space="preserve">.М. </w:t>
      </w:r>
      <w:r w:rsidRPr="003E303F">
        <w:t>Планирование на предприятии</w:t>
      </w:r>
      <w:r w:rsidR="003E303F" w:rsidRPr="003E303F">
        <w:t xml:space="preserve">: </w:t>
      </w:r>
      <w:r w:rsidRPr="003E303F">
        <w:t>Учеб</w:t>
      </w:r>
      <w:r w:rsidR="003E303F" w:rsidRPr="003E303F">
        <w:t xml:space="preserve">. </w:t>
      </w:r>
      <w:r w:rsidRPr="003E303F">
        <w:t>пособие в 2 ч</w:t>
      </w:r>
      <w:r w:rsidR="003E303F" w:rsidRPr="003E303F">
        <w:t xml:space="preserve">. </w:t>
      </w:r>
      <w:r w:rsidRPr="003E303F">
        <w:t>Ч</w:t>
      </w:r>
      <w:r w:rsidR="003E303F">
        <w:t>.1</w:t>
      </w:r>
      <w:r w:rsidR="003E303F" w:rsidRPr="003E303F">
        <w:t xml:space="preserve">. </w:t>
      </w:r>
      <w:r w:rsidRPr="003E303F">
        <w:t>Стратегическое планирование / Под общ</w:t>
      </w:r>
      <w:r w:rsidR="003E303F" w:rsidRPr="003E303F">
        <w:t xml:space="preserve">. </w:t>
      </w:r>
      <w:r w:rsidRPr="003E303F">
        <w:t>ред</w:t>
      </w:r>
      <w:r w:rsidR="003E303F">
        <w:t>.</w:t>
      </w:r>
      <w:r w:rsidR="004958C2">
        <w:t xml:space="preserve"> </w:t>
      </w:r>
      <w:r w:rsidR="003E303F">
        <w:t xml:space="preserve">А.И. </w:t>
      </w:r>
      <w:r w:rsidRPr="003E303F">
        <w:t>Ильина</w:t>
      </w:r>
      <w:r w:rsidR="003E303F" w:rsidRPr="003E303F">
        <w:t>. -</w:t>
      </w:r>
      <w:r w:rsidR="003E303F">
        <w:t xml:space="preserve"> </w:t>
      </w:r>
      <w:r w:rsidRPr="003E303F">
        <w:t>Мн</w:t>
      </w:r>
      <w:r w:rsidR="003E303F">
        <w:t>.:</w:t>
      </w:r>
      <w:r w:rsidR="003E303F" w:rsidRPr="003E303F">
        <w:t xml:space="preserve"> </w:t>
      </w:r>
      <w:r w:rsidRPr="003E303F">
        <w:t>ООО</w:t>
      </w:r>
      <w:r w:rsidR="003E303F">
        <w:t xml:space="preserve"> "</w:t>
      </w:r>
      <w:r w:rsidRPr="003E303F">
        <w:t>Новое</w:t>
      </w:r>
      <w:r w:rsidR="003E303F" w:rsidRPr="003E303F">
        <w:t xml:space="preserve"> </w:t>
      </w:r>
      <w:r w:rsidRPr="003E303F">
        <w:t>знание</w:t>
      </w:r>
      <w:r w:rsidR="003E303F">
        <w:t xml:space="preserve">", </w:t>
      </w:r>
      <w:r w:rsidRPr="003E303F">
        <w:t>2000</w:t>
      </w:r>
      <w:r w:rsidR="003E303F" w:rsidRPr="003E303F">
        <w:t>. -</w:t>
      </w:r>
      <w:r w:rsidR="003E303F">
        <w:t xml:space="preserve"> </w:t>
      </w:r>
      <w:r w:rsidRPr="003E303F">
        <w:t>312с</w:t>
      </w:r>
      <w:r w:rsidR="003E303F" w:rsidRPr="003E303F">
        <w:t>.</w:t>
      </w:r>
    </w:p>
    <w:p w:rsidR="003E303F" w:rsidRDefault="00112A35" w:rsidP="00AF0BEA">
      <w:pPr>
        <w:pStyle w:val="a0"/>
        <w:ind w:firstLine="0"/>
      </w:pPr>
      <w:r w:rsidRPr="003E303F">
        <w:t>Ильин А</w:t>
      </w:r>
      <w:r w:rsidR="003E303F">
        <w:t xml:space="preserve">.И., </w:t>
      </w:r>
      <w:r w:rsidRPr="003E303F">
        <w:t>Синица Л</w:t>
      </w:r>
      <w:r w:rsidR="003E303F">
        <w:t xml:space="preserve">.М. </w:t>
      </w:r>
      <w:r w:rsidRPr="003E303F">
        <w:t>Планирование на предприятии</w:t>
      </w:r>
      <w:r w:rsidR="003E303F" w:rsidRPr="003E303F">
        <w:t xml:space="preserve">: </w:t>
      </w:r>
      <w:r w:rsidRPr="003E303F">
        <w:t>Учеб</w:t>
      </w:r>
      <w:r w:rsidR="003E303F" w:rsidRPr="003E303F">
        <w:t xml:space="preserve">. </w:t>
      </w:r>
      <w:r w:rsidRPr="003E303F">
        <w:t>пособие</w:t>
      </w:r>
      <w:r w:rsidR="003E303F" w:rsidRPr="003E303F">
        <w:t xml:space="preserve"> </w:t>
      </w:r>
      <w:r w:rsidRPr="003E303F">
        <w:t>в 2 ч</w:t>
      </w:r>
      <w:r w:rsidR="003E303F" w:rsidRPr="003E303F">
        <w:t xml:space="preserve">. </w:t>
      </w:r>
      <w:r w:rsidRPr="003E303F">
        <w:t>Ч</w:t>
      </w:r>
      <w:r w:rsidR="003E303F">
        <w:t>.2</w:t>
      </w:r>
      <w:r w:rsidR="003E303F" w:rsidRPr="003E303F">
        <w:t xml:space="preserve">. </w:t>
      </w:r>
      <w:r w:rsidRPr="003E303F">
        <w:t>Тактическое планирование / Под общ</w:t>
      </w:r>
      <w:r w:rsidR="003E303F" w:rsidRPr="003E303F">
        <w:t xml:space="preserve">. </w:t>
      </w:r>
      <w:r w:rsidRPr="003E303F">
        <w:t>ред</w:t>
      </w:r>
      <w:r w:rsidR="003E303F">
        <w:t>.</w:t>
      </w:r>
      <w:r w:rsidR="004958C2">
        <w:t xml:space="preserve"> </w:t>
      </w:r>
      <w:r w:rsidR="003E303F">
        <w:t xml:space="preserve">А.И. </w:t>
      </w:r>
      <w:r w:rsidRPr="003E303F">
        <w:t>Ильина</w:t>
      </w:r>
      <w:r w:rsidR="003E303F" w:rsidRPr="003E303F">
        <w:t>. -</w:t>
      </w:r>
      <w:r w:rsidR="003E303F">
        <w:t xml:space="preserve"> </w:t>
      </w:r>
      <w:r w:rsidRPr="003E303F">
        <w:t>Мн</w:t>
      </w:r>
      <w:r w:rsidR="003E303F">
        <w:t>.:</w:t>
      </w:r>
      <w:r w:rsidR="003E303F" w:rsidRPr="003E303F">
        <w:t xml:space="preserve"> </w:t>
      </w:r>
      <w:r w:rsidRPr="003E303F">
        <w:t>ООО</w:t>
      </w:r>
      <w:r w:rsidR="003E303F">
        <w:t xml:space="preserve"> "</w:t>
      </w:r>
      <w:r w:rsidRPr="003E303F">
        <w:t>Новое</w:t>
      </w:r>
      <w:r w:rsidR="003E303F" w:rsidRPr="003E303F">
        <w:t xml:space="preserve"> </w:t>
      </w:r>
      <w:r w:rsidRPr="003E303F">
        <w:t>знание</w:t>
      </w:r>
      <w:r w:rsidR="003E303F">
        <w:t xml:space="preserve">", </w:t>
      </w:r>
      <w:r w:rsidRPr="003E303F">
        <w:t>2000</w:t>
      </w:r>
      <w:r w:rsidR="003E303F" w:rsidRPr="003E303F">
        <w:t>. -</w:t>
      </w:r>
      <w:r w:rsidR="003E303F">
        <w:t xml:space="preserve"> </w:t>
      </w:r>
      <w:r w:rsidRPr="003E303F">
        <w:t>416с</w:t>
      </w:r>
      <w:r w:rsidR="003E303F" w:rsidRPr="003E303F">
        <w:t>.</w:t>
      </w:r>
    </w:p>
    <w:p w:rsidR="003E303F" w:rsidRDefault="00112A35" w:rsidP="00AF0BEA">
      <w:pPr>
        <w:pStyle w:val="a0"/>
        <w:ind w:firstLine="0"/>
      </w:pPr>
      <w:r w:rsidRPr="003E303F">
        <w:t>Карпов А</w:t>
      </w:r>
      <w:r w:rsidR="003E303F">
        <w:t xml:space="preserve">.В. </w:t>
      </w:r>
      <w:r w:rsidRPr="003E303F">
        <w:t>Психология менеджмента</w:t>
      </w:r>
      <w:r w:rsidR="003E303F" w:rsidRPr="003E303F">
        <w:t xml:space="preserve">: </w:t>
      </w:r>
      <w:r w:rsidRPr="003E303F">
        <w:t>Учеб</w:t>
      </w:r>
      <w:r w:rsidR="003E303F" w:rsidRPr="003E303F">
        <w:t xml:space="preserve">. </w:t>
      </w:r>
      <w:r w:rsidRPr="003E303F">
        <w:t>пособие</w:t>
      </w:r>
      <w:r w:rsidR="003E303F" w:rsidRPr="003E303F">
        <w:t xml:space="preserve">. </w:t>
      </w:r>
      <w:r w:rsidR="003E303F">
        <w:t>-</w:t>
      </w:r>
      <w:r w:rsidRPr="003E303F">
        <w:t xml:space="preserve"> М</w:t>
      </w:r>
      <w:r w:rsidR="003E303F">
        <w:t>.:</w:t>
      </w:r>
      <w:r w:rsidR="003E303F" w:rsidRPr="003E303F">
        <w:t xml:space="preserve"> </w:t>
      </w:r>
      <w:r w:rsidRPr="003E303F">
        <w:t>Гардарики, 2001</w:t>
      </w:r>
      <w:r w:rsidR="003E303F" w:rsidRPr="003E303F">
        <w:t xml:space="preserve">. </w:t>
      </w:r>
      <w:r w:rsidR="003E303F">
        <w:t>-</w:t>
      </w:r>
      <w:r w:rsidRPr="003E303F">
        <w:t xml:space="preserve"> 584 с</w:t>
      </w:r>
      <w:r w:rsidR="003E303F" w:rsidRPr="003E303F">
        <w:t>.</w:t>
      </w:r>
    </w:p>
    <w:p w:rsidR="00112A35" w:rsidRPr="003E303F" w:rsidRDefault="00112A35" w:rsidP="00AF0BEA">
      <w:pPr>
        <w:pStyle w:val="a0"/>
        <w:ind w:firstLine="0"/>
      </w:pPr>
      <w:r w:rsidRPr="003E303F">
        <w:t>Коренченко Р</w:t>
      </w:r>
      <w:r w:rsidR="003E303F">
        <w:t xml:space="preserve">.А. </w:t>
      </w:r>
      <w:r w:rsidRPr="003E303F">
        <w:t>Общая теория организации</w:t>
      </w:r>
      <w:r w:rsidR="003E303F" w:rsidRPr="003E303F">
        <w:t xml:space="preserve">: </w:t>
      </w:r>
      <w:r w:rsidRPr="003E303F">
        <w:t>Учебник для вузов</w:t>
      </w:r>
      <w:r w:rsidR="003E303F" w:rsidRPr="003E303F">
        <w:t xml:space="preserve"> - </w:t>
      </w:r>
      <w:r w:rsidRPr="003E303F">
        <w:t>М</w:t>
      </w:r>
      <w:r w:rsidR="003E303F">
        <w:t>.:</w:t>
      </w:r>
      <w:r w:rsidR="003E303F" w:rsidRPr="003E303F">
        <w:t xml:space="preserve"> </w:t>
      </w:r>
      <w:r w:rsidRPr="003E303F">
        <w:t>ЮНИТИ ДАНА, 2003</w:t>
      </w:r>
      <w:r w:rsidR="003E303F" w:rsidRPr="003E303F">
        <w:t xml:space="preserve">. </w:t>
      </w:r>
      <w:r w:rsidR="003E303F">
        <w:t>-</w:t>
      </w:r>
      <w:r w:rsidRPr="003E303F">
        <w:t xml:space="preserve"> с</w:t>
      </w:r>
      <w:r w:rsidR="003E303F">
        <w:t>.2</w:t>
      </w:r>
      <w:r w:rsidRPr="003E303F">
        <w:t>86</w:t>
      </w:r>
    </w:p>
    <w:p w:rsidR="003E303F" w:rsidRDefault="00112A35" w:rsidP="00AF0BEA">
      <w:pPr>
        <w:pStyle w:val="a0"/>
        <w:ind w:firstLine="0"/>
      </w:pPr>
      <w:r w:rsidRPr="003E303F">
        <w:t>Лукичева Л</w:t>
      </w:r>
      <w:r w:rsidR="003E303F">
        <w:t xml:space="preserve">.И. </w:t>
      </w:r>
      <w:r w:rsidRPr="003E303F">
        <w:t>Управление организацией</w:t>
      </w:r>
      <w:r w:rsidR="003E303F" w:rsidRPr="003E303F">
        <w:t xml:space="preserve">: </w:t>
      </w:r>
      <w:r w:rsidRPr="003E303F">
        <w:t>Учеб</w:t>
      </w:r>
      <w:r w:rsidR="003E303F" w:rsidRPr="003E303F">
        <w:t xml:space="preserve">. </w:t>
      </w:r>
      <w:r w:rsidRPr="003E303F">
        <w:t>пособие</w:t>
      </w:r>
      <w:r w:rsidR="003E303F" w:rsidRPr="003E303F">
        <w:t xml:space="preserve">. </w:t>
      </w:r>
      <w:r w:rsidR="003E303F">
        <w:t>-</w:t>
      </w:r>
      <w:r w:rsidRPr="003E303F">
        <w:t xml:space="preserve"> М</w:t>
      </w:r>
      <w:r w:rsidR="003E303F">
        <w:t>.:</w:t>
      </w:r>
      <w:r w:rsidR="003E303F" w:rsidRPr="003E303F">
        <w:t xml:space="preserve"> </w:t>
      </w:r>
      <w:r w:rsidRPr="003E303F">
        <w:t>Омега-Л, 2004</w:t>
      </w:r>
      <w:r w:rsidR="003E303F" w:rsidRPr="003E303F">
        <w:t xml:space="preserve">. </w:t>
      </w:r>
      <w:r w:rsidR="003E303F">
        <w:t>-</w:t>
      </w:r>
      <w:r w:rsidRPr="003E303F">
        <w:t xml:space="preserve"> 360 с</w:t>
      </w:r>
      <w:r w:rsidR="003E303F" w:rsidRPr="003E303F">
        <w:t>.</w:t>
      </w:r>
    </w:p>
    <w:p w:rsidR="00112A35" w:rsidRPr="003E303F" w:rsidRDefault="00112A35" w:rsidP="00AF0BEA">
      <w:pPr>
        <w:pStyle w:val="a0"/>
        <w:ind w:firstLine="0"/>
      </w:pPr>
      <w:r w:rsidRPr="003E303F">
        <w:t>Мескон М</w:t>
      </w:r>
      <w:r w:rsidR="003E303F" w:rsidRPr="003E303F">
        <w:t xml:space="preserve">. </w:t>
      </w:r>
      <w:r w:rsidRPr="003E303F">
        <w:t>Основы менеджмента</w:t>
      </w:r>
      <w:r w:rsidR="003E303F" w:rsidRPr="003E303F">
        <w:t xml:space="preserve"> - </w:t>
      </w:r>
      <w:r w:rsidRPr="003E303F">
        <w:t>М</w:t>
      </w:r>
      <w:r w:rsidR="003E303F">
        <w:t>.:</w:t>
      </w:r>
      <w:r w:rsidR="003E303F" w:rsidRPr="003E303F">
        <w:t xml:space="preserve"> </w:t>
      </w:r>
      <w:r w:rsidRPr="003E303F">
        <w:t>изд</w:t>
      </w:r>
      <w:r w:rsidR="003E303F" w:rsidRPr="003E303F">
        <w:t>.</w:t>
      </w:r>
      <w:r w:rsidR="003E303F">
        <w:t xml:space="preserve"> "</w:t>
      </w:r>
      <w:r w:rsidRPr="003E303F">
        <w:t>Дело</w:t>
      </w:r>
      <w:r w:rsidR="003E303F">
        <w:t xml:space="preserve">", </w:t>
      </w:r>
      <w:r w:rsidRPr="003E303F">
        <w:t>1998</w:t>
      </w:r>
      <w:r w:rsidR="003E303F" w:rsidRPr="003E303F">
        <w:t>. -</w:t>
      </w:r>
      <w:r w:rsidR="003E303F">
        <w:t xml:space="preserve"> </w:t>
      </w:r>
      <w:r w:rsidRPr="003E303F">
        <w:t>с</w:t>
      </w:r>
      <w:r w:rsidR="003E303F">
        <w:t>.8</w:t>
      </w:r>
      <w:r w:rsidRPr="003E303F">
        <w:t>00</w:t>
      </w:r>
    </w:p>
    <w:p w:rsidR="00112A35" w:rsidRPr="003E303F" w:rsidRDefault="00112A35" w:rsidP="00AF0BEA">
      <w:pPr>
        <w:pStyle w:val="a0"/>
        <w:ind w:firstLine="0"/>
      </w:pPr>
      <w:r w:rsidRPr="003E303F">
        <w:t>Минцберг Г</w:t>
      </w:r>
      <w:r w:rsidR="003E303F" w:rsidRPr="003E303F">
        <w:t xml:space="preserve">. </w:t>
      </w:r>
      <w:r w:rsidRPr="003E303F">
        <w:t>Структура в кулаке</w:t>
      </w:r>
      <w:r w:rsidR="003E303F" w:rsidRPr="003E303F">
        <w:t xml:space="preserve">: </w:t>
      </w:r>
      <w:r w:rsidRPr="003E303F">
        <w:t>создание эффективной организации</w:t>
      </w:r>
      <w:r w:rsidR="004958C2">
        <w:t xml:space="preserve"> </w:t>
      </w:r>
      <w:r w:rsidRPr="003E303F">
        <w:t>/</w:t>
      </w:r>
      <w:r w:rsidR="004958C2">
        <w:t xml:space="preserve"> </w:t>
      </w:r>
      <w:r w:rsidRPr="003E303F">
        <w:t>пер</w:t>
      </w:r>
      <w:r w:rsidR="003E303F" w:rsidRPr="003E303F">
        <w:t xml:space="preserve">. </w:t>
      </w:r>
      <w:r w:rsidRPr="003E303F">
        <w:t>с англ</w:t>
      </w:r>
      <w:r w:rsidR="003E303F" w:rsidRPr="003E303F">
        <w:t xml:space="preserve">. </w:t>
      </w:r>
      <w:r w:rsidRPr="003E303F">
        <w:t>под ред</w:t>
      </w:r>
      <w:r w:rsidR="003E303F" w:rsidRPr="003E303F">
        <w:t xml:space="preserve">. </w:t>
      </w:r>
      <w:r w:rsidRPr="003E303F">
        <w:t>Ю</w:t>
      </w:r>
      <w:r w:rsidR="003E303F">
        <w:t xml:space="preserve">.Н. </w:t>
      </w:r>
      <w:r w:rsidRPr="003E303F">
        <w:t xml:space="preserve">Каптуревского </w:t>
      </w:r>
      <w:r w:rsidR="003E303F">
        <w:t>-</w:t>
      </w:r>
      <w:r w:rsidRPr="003E303F">
        <w:t xml:space="preserve"> СПб</w:t>
      </w:r>
      <w:r w:rsidR="003E303F" w:rsidRPr="003E303F">
        <w:t xml:space="preserve">: </w:t>
      </w:r>
      <w:r w:rsidRPr="003E303F">
        <w:t>Питер, 2002</w:t>
      </w:r>
      <w:r w:rsidR="003E303F" w:rsidRPr="003E303F">
        <w:t xml:space="preserve">. </w:t>
      </w:r>
      <w:r w:rsidR="003E303F">
        <w:t>-</w:t>
      </w:r>
      <w:r w:rsidRPr="003E303F">
        <w:t xml:space="preserve"> с</w:t>
      </w:r>
      <w:r w:rsidR="003E303F">
        <w:t>.5</w:t>
      </w:r>
      <w:r w:rsidRPr="003E303F">
        <w:t>12</w:t>
      </w:r>
    </w:p>
    <w:p w:rsidR="00112A35" w:rsidRPr="003E303F" w:rsidRDefault="00112A35" w:rsidP="00AF0BEA">
      <w:pPr>
        <w:pStyle w:val="a0"/>
        <w:ind w:firstLine="0"/>
      </w:pPr>
      <w:r w:rsidRPr="003E303F">
        <w:t>Мухин В</w:t>
      </w:r>
      <w:r w:rsidR="003E303F" w:rsidRPr="003E303F">
        <w:t xml:space="preserve">. </w:t>
      </w:r>
      <w:r w:rsidRPr="003E303F">
        <w:t>и</w:t>
      </w:r>
      <w:r w:rsidR="003E303F" w:rsidRPr="003E303F">
        <w:t xml:space="preserve">. </w:t>
      </w:r>
      <w:r w:rsidRPr="003E303F">
        <w:t>Основы теории управления</w:t>
      </w:r>
      <w:r w:rsidR="003E303F" w:rsidRPr="003E303F">
        <w:t xml:space="preserve">: </w:t>
      </w:r>
      <w:r w:rsidRPr="003E303F">
        <w:t xml:space="preserve">Учебник для вузов </w:t>
      </w:r>
      <w:r w:rsidR="003E303F">
        <w:t>-</w:t>
      </w:r>
      <w:r w:rsidRPr="003E303F">
        <w:t xml:space="preserve"> М</w:t>
      </w:r>
      <w:r w:rsidR="003E303F">
        <w:t>.:</w:t>
      </w:r>
      <w:r w:rsidR="003E303F" w:rsidRPr="003E303F">
        <w:t xml:space="preserve"> </w:t>
      </w:r>
      <w:r w:rsidRPr="003E303F">
        <w:t>Изд-во</w:t>
      </w:r>
      <w:r w:rsidR="003E303F">
        <w:t xml:space="preserve"> "</w:t>
      </w:r>
      <w:r w:rsidRPr="003E303F">
        <w:t>Экзамен</w:t>
      </w:r>
      <w:r w:rsidR="003E303F">
        <w:t xml:space="preserve">", </w:t>
      </w:r>
      <w:r w:rsidRPr="003E303F">
        <w:t>2003</w:t>
      </w:r>
      <w:r w:rsidR="003E303F" w:rsidRPr="003E303F">
        <w:t xml:space="preserve">. </w:t>
      </w:r>
      <w:r w:rsidR="003E303F">
        <w:t>-</w:t>
      </w:r>
      <w:r w:rsidRPr="003E303F">
        <w:t xml:space="preserve"> с</w:t>
      </w:r>
      <w:r w:rsidR="003E303F">
        <w:t>.2</w:t>
      </w:r>
      <w:r w:rsidRPr="003E303F">
        <w:t>56</w:t>
      </w:r>
    </w:p>
    <w:p w:rsidR="00112A35" w:rsidRPr="003E303F" w:rsidRDefault="00112A35" w:rsidP="00AF0BEA">
      <w:pPr>
        <w:pStyle w:val="a0"/>
        <w:ind w:firstLine="0"/>
      </w:pPr>
      <w:r w:rsidRPr="003E303F">
        <w:t>Основы менеджмента</w:t>
      </w:r>
      <w:r w:rsidR="003E303F" w:rsidRPr="003E303F">
        <w:t xml:space="preserve">: </w:t>
      </w:r>
      <w:r w:rsidRPr="003E303F">
        <w:t>Учеб</w:t>
      </w:r>
      <w:r w:rsidR="003E303F" w:rsidRPr="003E303F">
        <w:t xml:space="preserve">. </w:t>
      </w:r>
      <w:r w:rsidRPr="003E303F">
        <w:t>для вузов</w:t>
      </w:r>
      <w:r w:rsidR="004958C2">
        <w:t xml:space="preserve"> </w:t>
      </w:r>
      <w:r w:rsidRPr="003E303F">
        <w:t>/</w:t>
      </w:r>
      <w:r w:rsidR="004958C2">
        <w:t xml:space="preserve"> </w:t>
      </w:r>
      <w:r w:rsidRPr="003E303F">
        <w:t>под ред</w:t>
      </w:r>
      <w:r w:rsidR="003E303F">
        <w:t>.</w:t>
      </w:r>
      <w:r w:rsidR="004958C2">
        <w:t xml:space="preserve"> </w:t>
      </w:r>
      <w:r w:rsidR="003E303F">
        <w:t>Д.</w:t>
      </w:r>
      <w:r w:rsidRPr="003E303F">
        <w:t>Д</w:t>
      </w:r>
      <w:r w:rsidR="003E303F" w:rsidRPr="003E303F">
        <w:t xml:space="preserve">. </w:t>
      </w:r>
      <w:r w:rsidRPr="003E303F">
        <w:t xml:space="preserve">Вачугова </w:t>
      </w:r>
      <w:r w:rsidR="003E303F">
        <w:t>-</w:t>
      </w:r>
      <w:r w:rsidRPr="003E303F">
        <w:t xml:space="preserve"> М</w:t>
      </w:r>
      <w:r w:rsidR="003E303F">
        <w:t>.:</w:t>
      </w:r>
      <w:r w:rsidR="003E303F" w:rsidRPr="003E303F">
        <w:t xml:space="preserve"> </w:t>
      </w:r>
      <w:r w:rsidRPr="003E303F">
        <w:t>Высш</w:t>
      </w:r>
      <w:r w:rsidR="003E303F" w:rsidRPr="003E303F">
        <w:t xml:space="preserve">. </w:t>
      </w:r>
      <w:r w:rsidRPr="003E303F">
        <w:t>школа, 2001</w:t>
      </w:r>
      <w:r w:rsidR="003E303F" w:rsidRPr="003E303F">
        <w:t xml:space="preserve">. </w:t>
      </w:r>
      <w:r w:rsidR="003E303F">
        <w:t>-</w:t>
      </w:r>
      <w:r w:rsidRPr="003E303F">
        <w:t xml:space="preserve"> с</w:t>
      </w:r>
      <w:r w:rsidR="003E303F">
        <w:t>.3</w:t>
      </w:r>
      <w:r w:rsidRPr="003E303F">
        <w:t>67</w:t>
      </w:r>
    </w:p>
    <w:p w:rsidR="003E303F" w:rsidRDefault="00112A35" w:rsidP="00AF0BEA">
      <w:pPr>
        <w:pStyle w:val="a0"/>
        <w:ind w:firstLine="0"/>
      </w:pPr>
      <w:r w:rsidRPr="003E303F">
        <w:t xml:space="preserve">Почтовые ведомости за 2001 </w:t>
      </w:r>
      <w:r w:rsidR="003E303F">
        <w:t>-</w:t>
      </w:r>
      <w:r w:rsidRPr="003E303F">
        <w:t xml:space="preserve"> 2003гг</w:t>
      </w:r>
      <w:r w:rsidR="003E303F" w:rsidRPr="003E303F">
        <w:t>.</w:t>
      </w:r>
    </w:p>
    <w:p w:rsidR="00112A35" w:rsidRPr="003E303F" w:rsidRDefault="00112A35" w:rsidP="00AF0BEA">
      <w:pPr>
        <w:pStyle w:val="a0"/>
        <w:ind w:firstLine="0"/>
      </w:pPr>
      <w:r w:rsidRPr="003E303F">
        <w:t>Русинов Ф</w:t>
      </w:r>
      <w:r w:rsidR="003E303F">
        <w:t xml:space="preserve">.М. </w:t>
      </w:r>
      <w:r w:rsidRPr="003E303F">
        <w:t>Менеджмент</w:t>
      </w:r>
      <w:r w:rsidR="003E303F" w:rsidRPr="003E303F">
        <w:t xml:space="preserve">. </w:t>
      </w:r>
      <w:r w:rsidRPr="003E303F">
        <w:t>Учебник для ВУЗов</w:t>
      </w:r>
      <w:r w:rsidR="003E303F" w:rsidRPr="003E303F">
        <w:t xml:space="preserve"> - </w:t>
      </w:r>
      <w:r w:rsidRPr="003E303F">
        <w:t>М</w:t>
      </w:r>
      <w:r w:rsidR="003E303F">
        <w:t>.:</w:t>
      </w:r>
      <w:r w:rsidR="003E303F" w:rsidRPr="003E303F">
        <w:t xml:space="preserve"> </w:t>
      </w:r>
      <w:r w:rsidRPr="003E303F">
        <w:t>НД ФБК-Пресс, 1999</w:t>
      </w:r>
      <w:r w:rsidR="003E303F" w:rsidRPr="003E303F">
        <w:t>. -</w:t>
      </w:r>
      <w:r w:rsidR="003E303F">
        <w:t xml:space="preserve"> </w:t>
      </w:r>
      <w:r w:rsidRPr="003E303F">
        <w:t>с</w:t>
      </w:r>
      <w:r w:rsidR="003E303F">
        <w:t>.5</w:t>
      </w:r>
      <w:r w:rsidRPr="003E303F">
        <w:t>04</w:t>
      </w:r>
    </w:p>
    <w:p w:rsidR="003E303F" w:rsidRDefault="00112A35" w:rsidP="00AF0BEA">
      <w:pPr>
        <w:pStyle w:val="a0"/>
        <w:ind w:firstLine="0"/>
      </w:pPr>
      <w:r w:rsidRPr="003E303F">
        <w:t>Распространение почты</w:t>
      </w:r>
      <w:r w:rsidR="003E303F">
        <w:t xml:space="preserve"> // </w:t>
      </w:r>
      <w:r w:rsidRPr="003E303F">
        <w:t xml:space="preserve">журналы за 2001 </w:t>
      </w:r>
      <w:r w:rsidR="003E303F">
        <w:t>-</w:t>
      </w:r>
      <w:r w:rsidRPr="003E303F">
        <w:t>2002гг</w:t>
      </w:r>
      <w:r w:rsidR="003E303F" w:rsidRPr="003E303F">
        <w:t>.</w:t>
      </w:r>
    </w:p>
    <w:p w:rsidR="00112A35" w:rsidRPr="003E303F" w:rsidRDefault="00112A35" w:rsidP="00AF0BEA">
      <w:pPr>
        <w:pStyle w:val="a0"/>
        <w:ind w:firstLine="0"/>
      </w:pPr>
      <w:r w:rsidRPr="003E303F">
        <w:t>Теория организации</w:t>
      </w:r>
      <w:r w:rsidR="003E303F" w:rsidRPr="003E303F">
        <w:t xml:space="preserve">: </w:t>
      </w:r>
      <w:r w:rsidRPr="003E303F">
        <w:t>Учебник для вузов</w:t>
      </w:r>
      <w:r w:rsidR="003E303F" w:rsidRPr="003E303F">
        <w:t xml:space="preserve"> - </w:t>
      </w:r>
      <w:r w:rsidRPr="003E303F">
        <w:t>М</w:t>
      </w:r>
      <w:r w:rsidR="003E303F">
        <w:t>.:</w:t>
      </w:r>
      <w:r w:rsidR="003E303F" w:rsidRPr="003E303F">
        <w:t xml:space="preserve"> </w:t>
      </w:r>
      <w:r w:rsidRPr="003E303F">
        <w:t>изд-во</w:t>
      </w:r>
      <w:r w:rsidR="003E303F">
        <w:t xml:space="preserve"> "</w:t>
      </w:r>
      <w:r w:rsidRPr="003E303F">
        <w:t>Экономика</w:t>
      </w:r>
      <w:r w:rsidR="003E303F">
        <w:t xml:space="preserve">", </w:t>
      </w:r>
      <w:r w:rsidRPr="003E303F">
        <w:t>2003</w:t>
      </w:r>
      <w:r w:rsidR="003E303F" w:rsidRPr="003E303F">
        <w:t xml:space="preserve">. </w:t>
      </w:r>
      <w:r w:rsidR="003E303F">
        <w:t>-</w:t>
      </w:r>
      <w:r w:rsidRPr="003E303F">
        <w:t xml:space="preserve"> с</w:t>
      </w:r>
      <w:r w:rsidR="003E303F">
        <w:t>.4</w:t>
      </w:r>
      <w:r w:rsidRPr="003E303F">
        <w:t>31</w:t>
      </w:r>
    </w:p>
    <w:p w:rsidR="00112A35" w:rsidRPr="003E303F" w:rsidRDefault="00112A35" w:rsidP="00AF0BEA">
      <w:pPr>
        <w:pStyle w:val="a0"/>
        <w:ind w:firstLine="0"/>
      </w:pPr>
      <w:r w:rsidRPr="003E303F">
        <w:t>Теория управления</w:t>
      </w:r>
      <w:r w:rsidR="003E303F" w:rsidRPr="003E303F">
        <w:t xml:space="preserve">. </w:t>
      </w:r>
      <w:r w:rsidRPr="003E303F">
        <w:t>Учебник</w:t>
      </w:r>
      <w:r w:rsidR="00EF0641">
        <w:t xml:space="preserve"> </w:t>
      </w:r>
      <w:r w:rsidRPr="003E303F">
        <w:t>/</w:t>
      </w:r>
      <w:r w:rsidR="00EF0641">
        <w:t xml:space="preserve"> </w:t>
      </w:r>
      <w:r w:rsidRPr="003E303F">
        <w:t>под общ</w:t>
      </w:r>
      <w:r w:rsidR="003E303F" w:rsidRPr="003E303F">
        <w:t xml:space="preserve">. </w:t>
      </w:r>
      <w:r w:rsidRPr="003E303F">
        <w:t>ред</w:t>
      </w:r>
      <w:r w:rsidR="003E303F">
        <w:t>.</w:t>
      </w:r>
      <w:r w:rsidR="00EF0641">
        <w:t xml:space="preserve"> </w:t>
      </w:r>
      <w:r w:rsidR="003E303F">
        <w:t xml:space="preserve">А.Л. </w:t>
      </w:r>
      <w:r w:rsidRPr="003E303F">
        <w:t xml:space="preserve">Гапоненко </w:t>
      </w:r>
      <w:r w:rsidR="003E303F">
        <w:t>-</w:t>
      </w:r>
      <w:r w:rsidRPr="003E303F">
        <w:t xml:space="preserve"> М</w:t>
      </w:r>
      <w:r w:rsidR="003E303F">
        <w:t>.:</w:t>
      </w:r>
      <w:r w:rsidR="003E303F" w:rsidRPr="003E303F">
        <w:t xml:space="preserve"> </w:t>
      </w:r>
      <w:r w:rsidRPr="003E303F">
        <w:t>Изд-во РАГС, 2005</w:t>
      </w:r>
      <w:r w:rsidR="003E303F" w:rsidRPr="003E303F">
        <w:t xml:space="preserve">. </w:t>
      </w:r>
      <w:r w:rsidR="003E303F">
        <w:t>-</w:t>
      </w:r>
      <w:r w:rsidRPr="003E303F">
        <w:t xml:space="preserve"> с</w:t>
      </w:r>
      <w:r w:rsidR="003E303F">
        <w:t>.5</w:t>
      </w:r>
      <w:r w:rsidRPr="003E303F">
        <w:t>58</w:t>
      </w:r>
    </w:p>
    <w:p w:rsidR="003E303F" w:rsidRDefault="00112A35" w:rsidP="00AF0BEA">
      <w:pPr>
        <w:pStyle w:val="a0"/>
        <w:ind w:firstLine="0"/>
      </w:pPr>
      <w:r w:rsidRPr="003E303F">
        <w:t>Экономика предприятия</w:t>
      </w:r>
      <w:r w:rsidR="003E303F" w:rsidRPr="003E303F">
        <w:t xml:space="preserve">: </w:t>
      </w:r>
      <w:r w:rsidRPr="003E303F">
        <w:t>Учебник / Под ред</w:t>
      </w:r>
      <w:r w:rsidR="003E303F" w:rsidRPr="003E303F">
        <w:t xml:space="preserve">. </w:t>
      </w:r>
      <w:r w:rsidRPr="003E303F">
        <w:t>проф</w:t>
      </w:r>
      <w:r w:rsidR="003E303F">
        <w:t>.</w:t>
      </w:r>
      <w:r w:rsidR="00EF0641">
        <w:t xml:space="preserve"> </w:t>
      </w:r>
      <w:r w:rsidR="003E303F">
        <w:t xml:space="preserve">О.И. </w:t>
      </w:r>
      <w:r w:rsidRPr="003E303F">
        <w:t>Волкова</w:t>
      </w:r>
      <w:r w:rsidR="003E303F" w:rsidRPr="003E303F">
        <w:t xml:space="preserve">. </w:t>
      </w:r>
      <w:r w:rsidR="003E303F">
        <w:t>-</w:t>
      </w:r>
      <w:r w:rsidRPr="003E303F">
        <w:t xml:space="preserve"> 2-е изд</w:t>
      </w:r>
      <w:r w:rsidR="003E303F">
        <w:t>.,</w:t>
      </w:r>
      <w:r w:rsidRPr="003E303F">
        <w:t xml:space="preserve"> перераб</w:t>
      </w:r>
      <w:r w:rsidR="003E303F" w:rsidRPr="003E303F">
        <w:t xml:space="preserve">. </w:t>
      </w:r>
      <w:r w:rsidRPr="003E303F">
        <w:t>и доп</w:t>
      </w:r>
      <w:r w:rsidR="003E303F" w:rsidRPr="003E303F">
        <w:t xml:space="preserve">. </w:t>
      </w:r>
      <w:r w:rsidR="003E303F">
        <w:t>-</w:t>
      </w:r>
      <w:r w:rsidRPr="003E303F">
        <w:t xml:space="preserve"> М</w:t>
      </w:r>
      <w:r w:rsidR="003E303F">
        <w:t>.:</w:t>
      </w:r>
      <w:r w:rsidR="003E303F" w:rsidRPr="003E303F">
        <w:t xml:space="preserve"> </w:t>
      </w:r>
      <w:r w:rsidRPr="003E303F">
        <w:t>ИНФРА-М, 2001</w:t>
      </w:r>
      <w:r w:rsidR="003E303F" w:rsidRPr="003E303F">
        <w:t>. -</w:t>
      </w:r>
      <w:r w:rsidR="003E303F">
        <w:t xml:space="preserve"> </w:t>
      </w:r>
      <w:r w:rsidRPr="003E303F">
        <w:t>520 с</w:t>
      </w:r>
      <w:r w:rsidR="003E303F" w:rsidRPr="003E303F">
        <w:t>.</w:t>
      </w:r>
      <w:bookmarkStart w:id="13" w:name="_GoBack"/>
      <w:bookmarkEnd w:id="13"/>
    </w:p>
    <w:sectPr w:rsidR="003E303F" w:rsidSect="003E303F">
      <w:headerReference w:type="default" r:id="rId2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B0" w:rsidRDefault="00486CB0">
      <w:r>
        <w:separator/>
      </w:r>
    </w:p>
  </w:endnote>
  <w:endnote w:type="continuationSeparator" w:id="0">
    <w:p w:rsidR="00486CB0" w:rsidRDefault="0048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B0" w:rsidRDefault="00486CB0">
      <w:r>
        <w:separator/>
      </w:r>
    </w:p>
  </w:footnote>
  <w:footnote w:type="continuationSeparator" w:id="0">
    <w:p w:rsidR="00486CB0" w:rsidRDefault="0048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3F" w:rsidRPr="009F22E4" w:rsidRDefault="00EC7992" w:rsidP="003E303F">
    <w:pPr>
      <w:pStyle w:val="a6"/>
      <w:framePr w:wrap="auto" w:vAnchor="text" w:hAnchor="margin" w:xAlign="right" w:y="1"/>
      <w:rPr>
        <w:rStyle w:val="aa"/>
        <w:sz w:val="20"/>
        <w:szCs w:val="20"/>
      </w:rPr>
    </w:pPr>
    <w:r>
      <w:rPr>
        <w:rStyle w:val="aa"/>
        <w:sz w:val="20"/>
        <w:szCs w:val="20"/>
      </w:rPr>
      <w:t>2</w:t>
    </w:r>
  </w:p>
  <w:p w:rsidR="003E303F" w:rsidRDefault="003E303F" w:rsidP="003E303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A1FDA"/>
    <w:multiLevelType w:val="hybridMultilevel"/>
    <w:tmpl w:val="ABDED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2BB"/>
    <w:rsid w:val="0000319A"/>
    <w:rsid w:val="000E7832"/>
    <w:rsid w:val="000F3755"/>
    <w:rsid w:val="00112A35"/>
    <w:rsid w:val="00186029"/>
    <w:rsid w:val="00203DFD"/>
    <w:rsid w:val="00226F7B"/>
    <w:rsid w:val="00301B77"/>
    <w:rsid w:val="00311A90"/>
    <w:rsid w:val="003E303F"/>
    <w:rsid w:val="004777B6"/>
    <w:rsid w:val="00486CB0"/>
    <w:rsid w:val="004958C2"/>
    <w:rsid w:val="005618B5"/>
    <w:rsid w:val="005B0C35"/>
    <w:rsid w:val="005F3918"/>
    <w:rsid w:val="00600867"/>
    <w:rsid w:val="00621582"/>
    <w:rsid w:val="00725F07"/>
    <w:rsid w:val="00827EF2"/>
    <w:rsid w:val="008F0804"/>
    <w:rsid w:val="009F22E4"/>
    <w:rsid w:val="00AF0BEA"/>
    <w:rsid w:val="00B21801"/>
    <w:rsid w:val="00B329D5"/>
    <w:rsid w:val="00B56604"/>
    <w:rsid w:val="00B570F5"/>
    <w:rsid w:val="00BD77EC"/>
    <w:rsid w:val="00C44F09"/>
    <w:rsid w:val="00C546D6"/>
    <w:rsid w:val="00C55736"/>
    <w:rsid w:val="00D54BFE"/>
    <w:rsid w:val="00DA22BB"/>
    <w:rsid w:val="00DE3F74"/>
    <w:rsid w:val="00E06AD7"/>
    <w:rsid w:val="00EB7E59"/>
    <w:rsid w:val="00EC7992"/>
    <w:rsid w:val="00EF0418"/>
    <w:rsid w:val="00E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2E091C5A-4DFF-4B54-B13B-C55D935D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E303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E303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E303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E303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E303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E303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E303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E303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E303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E303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3E303F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3E303F"/>
    <w:rPr>
      <w:rFonts w:cs="Times New Roman"/>
      <w:vertAlign w:val="superscript"/>
    </w:rPr>
  </w:style>
  <w:style w:type="character" w:styleId="aa">
    <w:name w:val="page number"/>
    <w:uiPriority w:val="99"/>
    <w:rsid w:val="003E303F"/>
    <w:rPr>
      <w:rFonts w:cs="Times New Roman"/>
    </w:rPr>
  </w:style>
  <w:style w:type="paragraph" w:styleId="ab">
    <w:name w:val="footer"/>
    <w:basedOn w:val="a2"/>
    <w:link w:val="ac"/>
    <w:uiPriority w:val="99"/>
    <w:semiHidden/>
    <w:rsid w:val="003E303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E303F"/>
    <w:rPr>
      <w:rFonts w:cs="Times New Roman"/>
      <w:sz w:val="28"/>
      <w:szCs w:val="28"/>
      <w:lang w:val="ru-RU" w:eastAsia="ru-RU"/>
    </w:rPr>
  </w:style>
  <w:style w:type="paragraph" w:styleId="ad">
    <w:name w:val="Body Text Indent"/>
    <w:basedOn w:val="a2"/>
    <w:link w:val="ae"/>
    <w:uiPriority w:val="99"/>
    <w:rsid w:val="003E303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a7">
    <w:name w:val="Body Text"/>
    <w:basedOn w:val="a2"/>
    <w:link w:val="af"/>
    <w:uiPriority w:val="99"/>
    <w:rsid w:val="003E303F"/>
    <w:pPr>
      <w:ind w:firstLine="0"/>
    </w:pPr>
  </w:style>
  <w:style w:type="character" w:customStyle="1" w:styleId="af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table" w:styleId="af0">
    <w:name w:val="Table Grid"/>
    <w:basedOn w:val="a4"/>
    <w:uiPriority w:val="99"/>
    <w:rsid w:val="003E303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Body Text 3"/>
    <w:basedOn w:val="a2"/>
    <w:link w:val="32"/>
    <w:uiPriority w:val="99"/>
    <w:rsid w:val="004777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2"/>
    <w:link w:val="22"/>
    <w:uiPriority w:val="99"/>
    <w:rsid w:val="004777B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3E303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character" w:customStyle="1" w:styleId="Web">
    <w:name w:val="Обычный (Web) Знак"/>
    <w:uiPriority w:val="99"/>
    <w:rsid w:val="00112A35"/>
    <w:rPr>
      <w:rFonts w:cs="Times New Roman"/>
      <w:sz w:val="24"/>
      <w:szCs w:val="24"/>
      <w:lang w:val="ru-RU" w:eastAsia="ru-RU"/>
    </w:rPr>
  </w:style>
  <w:style w:type="table" w:styleId="-1">
    <w:name w:val="Table Web 1"/>
    <w:basedOn w:val="a4"/>
    <w:uiPriority w:val="99"/>
    <w:rsid w:val="003E303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3E303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3E303F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d"/>
    <w:uiPriority w:val="99"/>
    <w:rsid w:val="003E303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3E303F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3E303F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3E303F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3E303F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3E303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E303F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3E303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E303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E303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E303F"/>
    <w:pPr>
      <w:ind w:left="958"/>
    </w:pPr>
  </w:style>
  <w:style w:type="paragraph" w:styleId="34">
    <w:name w:val="Body Text Indent 3"/>
    <w:basedOn w:val="a2"/>
    <w:link w:val="35"/>
    <w:uiPriority w:val="99"/>
    <w:rsid w:val="003E303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3E303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E303F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E303F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E303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E303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3E303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E303F"/>
    <w:rPr>
      <w:i/>
      <w:iCs/>
    </w:rPr>
  </w:style>
  <w:style w:type="paragraph" w:customStyle="1" w:styleId="af9">
    <w:name w:val="ТАБЛИЦА"/>
    <w:next w:val="a2"/>
    <w:autoRedefine/>
    <w:uiPriority w:val="99"/>
    <w:rsid w:val="003E303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E303F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3E303F"/>
  </w:style>
  <w:style w:type="table" w:customStyle="1" w:styleId="14">
    <w:name w:val="Стиль таблицы1"/>
    <w:uiPriority w:val="99"/>
    <w:rsid w:val="003E303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E303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E303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E303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E303F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E303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12500</Words>
  <Characters>71253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83586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2014-02-28T21:17:00Z</dcterms:created>
  <dcterms:modified xsi:type="dcterms:W3CDTF">2014-02-28T21:17:00Z</dcterms:modified>
</cp:coreProperties>
</file>