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0A" w:rsidRPr="00817731" w:rsidRDefault="00817731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Введение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Отражение эмоциональных явлений в языке и сопутствующих ему средствах, которые принято называть паралингвистическими, представляет собой одну из наиболее сложных проблем современного языкознания. Объясняется это двумя комплексами причин: во-первых, сами эмоции как феномен человеческой психики чрезвычайно сложны, и, соответственно, из-за многоаспектности референции сложны их языковые репрезентации. Любое эмоциональное средство языка вводит нас в сложный мир чувств и переживаний, которые не всегда могут быть определены на уровне сознания и четко дифференцированы. Во-вторых, само исследование эмоционального в языке может осуществляться различными способами и разными отраслями лингвистики, так что, являясь пограничным объектом, языковая эмоциональность в равной мере принадлежит сфере общего языкознания, психолингвистики.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Лингвистика начала XXI века требует интегративных подходов, разносторонних взглядов на один и тот же объект, приводящих к типично дополнительной, по </w:t>
      </w:r>
      <w:r w:rsidR="00817731" w:rsidRPr="00817731">
        <w:rPr>
          <w:color w:val="000000"/>
          <w:sz w:val="28"/>
          <w:szCs w:val="28"/>
        </w:rPr>
        <w:t>Н.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Бору</w:t>
      </w:r>
      <w:r w:rsidRPr="00817731">
        <w:rPr>
          <w:color w:val="000000"/>
          <w:sz w:val="28"/>
          <w:szCs w:val="28"/>
        </w:rPr>
        <w:t>, картине изучаемого явления, картине, включающей в себя диалектическое единство несхожих, а подчас и противоречащих друг другу фактов и их оценок. Для проблематики эмоционального в языке такая картина только начала складываться.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Компоненты поля эмоциональной лексики английского языка детально проанализированы по структуре и НС. В указанной работе эмоциональное лексическое поле смоделировано из 590 слов разной частеречной принадлежности.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Объективно лексическое эмоциональное пространство обладает чрезвычайной подвижностью, изменчивостью в квантитативно-темпоральном отношении, однако субъективно оно выглядит значительно сложнее, ибо функционирует еще как отражение особенностей индивидуального восприятия окружающей действительности, а названия эмоций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как составляющие частного лексикона, на что справедливо </w:t>
      </w:r>
      <w:r w:rsidRPr="00817731">
        <w:rPr>
          <w:color w:val="000000"/>
          <w:sz w:val="28"/>
          <w:szCs w:val="28"/>
        </w:rPr>
        <w:lastRenderedPageBreak/>
        <w:t xml:space="preserve">указывает </w:t>
      </w:r>
      <w:r w:rsidR="00817731" w:rsidRPr="00817731">
        <w:rPr>
          <w:color w:val="000000"/>
          <w:sz w:val="28"/>
          <w:szCs w:val="28"/>
        </w:rPr>
        <w:t>А.А.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Залевская</w:t>
      </w:r>
      <w:r w:rsidRPr="00817731">
        <w:rPr>
          <w:color w:val="000000"/>
          <w:sz w:val="28"/>
          <w:szCs w:val="28"/>
        </w:rPr>
        <w:t>. Следовательно, «хотя эмоции человека и являются продуктами его развития в определенной культуре, они не утрачивают связи с физиологией: с одной стороны, они хранят в переработанном виде следы прежних чувственных восприятий, а с другой стороны, конкретные сиюминутные чувственные восприятия являются их неотъемлемым компонентом».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Дефиниционный анализ лексических единиц, называющих эмоции и эмоциональные состояния, вынесен в центр научной концепции </w:t>
      </w:r>
      <w:r w:rsidR="00817731" w:rsidRPr="00817731">
        <w:rPr>
          <w:color w:val="000000"/>
          <w:sz w:val="28"/>
          <w:szCs w:val="28"/>
        </w:rPr>
        <w:t>Е.Ю.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Мягковой</w:t>
      </w:r>
      <w:r w:rsidRPr="00817731">
        <w:rPr>
          <w:color w:val="000000"/>
          <w:sz w:val="28"/>
          <w:szCs w:val="28"/>
        </w:rPr>
        <w:t>. Сопоставляя данные толковых словарей, результаты экспериментальных исследований, сведения из ассоциативных тезаурусов, автор приходит к выводу о возможности объединения эмоций в группы, внутри которых «конкретные названия располагаются соответственно знаку обозначаемой ими эмоции и степени или силе эмоционального состояния».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Важнейшим вопросом изучения эмоционального / эмотивного в языке является вопрос методологии и отбора материала. </w:t>
      </w:r>
      <w:r w:rsidR="00817731" w:rsidRPr="00817731">
        <w:rPr>
          <w:color w:val="000000"/>
          <w:sz w:val="28"/>
          <w:szCs w:val="28"/>
        </w:rPr>
        <w:t>В.И.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Шаховский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использует наблюдение и обширнейший теоретический анализ; </w:t>
      </w:r>
      <w:r w:rsidR="00817731" w:rsidRPr="00817731">
        <w:rPr>
          <w:color w:val="000000"/>
          <w:sz w:val="28"/>
          <w:szCs w:val="28"/>
        </w:rPr>
        <w:t>Е.Ю.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Мягкова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широко привлекает словари и данные экспериментов; </w:t>
      </w:r>
      <w:r w:rsidR="00817731" w:rsidRPr="00817731">
        <w:rPr>
          <w:color w:val="000000"/>
          <w:sz w:val="28"/>
          <w:szCs w:val="28"/>
        </w:rPr>
        <w:t>Л.Г.</w:t>
      </w:r>
      <w:r w:rsidR="00817731">
        <w:rPr>
          <w:color w:val="000000"/>
          <w:sz w:val="28"/>
          <w:szCs w:val="28"/>
        </w:rPr>
        <w:t> </w:t>
      </w:r>
      <w:r w:rsidR="00817731" w:rsidRPr="00817731">
        <w:rPr>
          <w:color w:val="000000"/>
          <w:sz w:val="28"/>
          <w:szCs w:val="28"/>
        </w:rPr>
        <w:t>Бабенко</w:t>
      </w:r>
      <w:r w:rsidR="00A12E5F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глубочайшим образом исследует контекст эмоциональной лексики, прежде всего с синтаксической точки зрения. На современном этапе все обозначенное уже можно считать сложившейся лингвистической и психологической традицией.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Актуальность</w:t>
      </w:r>
      <w:r w:rsidRPr="00817731">
        <w:rPr>
          <w:color w:val="000000"/>
          <w:sz w:val="28"/>
          <w:szCs w:val="28"/>
        </w:rPr>
        <w:t xml:space="preserve"> курсовой, таким образом, определяется следующими обстоятельствами: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необходимостью изучения различных (не только лексических, как это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делалось ранее) средств репрезентации эмоций;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значимостью для лингвистики системного анализа средств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эмоциональных репрезентаций: их иерархии, форм взаимодействия, способов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проявления </w:t>
      </w:r>
      <w:r w:rsidR="00817731">
        <w:rPr>
          <w:color w:val="000000"/>
          <w:sz w:val="28"/>
          <w:szCs w:val="28"/>
        </w:rPr>
        <w:t>и т.д.</w:t>
      </w:r>
      <w:r w:rsidRPr="00817731">
        <w:rPr>
          <w:color w:val="000000"/>
          <w:sz w:val="28"/>
          <w:szCs w:val="28"/>
        </w:rPr>
        <w:t>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потребностью в сегментировании и определенном ограничении эмоционального поля для более концентрированного и всестороннего изучения выделяемого сегмента с перспективой соотнесения, координации и интеграции;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целесообразностью применения к сфере эмоций (в комплексе с психолингвистическими методами) точных методик, таких, как компьютерный анализ, статистический расчет объективности, учет погрешностей и др.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Объектом</w:t>
      </w:r>
      <w:r w:rsidRPr="00817731">
        <w:rPr>
          <w:color w:val="000000"/>
          <w:sz w:val="28"/>
          <w:szCs w:val="28"/>
        </w:rPr>
        <w:t xml:space="preserve"> курсовой является комплекс эмоциональных смыслов, реализуемых всеми средствами языка и околоязыкового, паралингвистического пространства.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 xml:space="preserve">Предмет </w:t>
      </w:r>
      <w:r w:rsidRPr="00817731">
        <w:rPr>
          <w:color w:val="000000"/>
          <w:sz w:val="28"/>
          <w:szCs w:val="28"/>
        </w:rPr>
        <w:t xml:space="preserve">изучения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система языковой репрезентации эмоций, включающая в себя формы репрезентации эмоций, способы представления эмоциональности, уровни ее языковой реализации, закономерности эмоциональных проявлений в различных условиях.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Цель</w:t>
      </w:r>
      <w:r w:rsidRPr="00817731">
        <w:rPr>
          <w:color w:val="000000"/>
          <w:sz w:val="28"/>
          <w:szCs w:val="28"/>
        </w:rPr>
        <w:t xml:space="preserve"> курсовой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выявить и охарактеризовать систему языковых средств репрезентации эмоций в ее функциональном своеобразии. Поставленная цель предполагает решение следующих основных задач: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1) сформулировать теоретические принципы отбора языкового материал для исследования эмоциональной сферы и, реализуя их, сформировать корпус источников практического материала;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2) разработать типологию эмоций, системно совместимую с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лингвистическим исследованием уровней языка (от фонетического до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текстового);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3) сформировать комплекс конкретных методик для проведения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психолингвистических экспериментов и лингвистических наблюдений;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4) реализовать цикл психолингвистических экспериментов и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лингвистических наблюдений, интерпретируя их результаты согласно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принятым в работе теоретическим подходам;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5) максимально полно представить систему эмоциональных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репрезентаций: форм, способов, уровней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как в гипотетико-теоретическом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(описательном), так и в доказательно-практическом (экспериментальном)</w:t>
      </w:r>
      <w:r w:rsid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плане;</w:t>
      </w:r>
    </w:p>
    <w:p w:rsidR="00315D0A" w:rsidRPr="00817731" w:rsidRDefault="00315D0A" w:rsidP="008177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на материале русского языка разработать теорию эмфазы и эмоционального фонетического значения, очертив круг и пути исследования эмоциональных средств языка других ярусов;</w:t>
      </w:r>
    </w:p>
    <w:p w:rsidR="00315D0A" w:rsidRPr="00817731" w:rsidRDefault="00315D0A" w:rsidP="008177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оценить непротиворечивость разработанной модели реализации эмоций в плане сопряжения всех эмоциональных средств языка;</w:t>
      </w:r>
    </w:p>
    <w:p w:rsidR="00315D0A" w:rsidRPr="00817731" w:rsidRDefault="00315D0A" w:rsidP="008177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определить закономерности эмоциональных проявлений, уточнив приемы и наметив перспективы их исследований, представив образцы таких исследований.</w:t>
      </w:r>
    </w:p>
    <w:p w:rsidR="00315D0A" w:rsidRPr="00817731" w:rsidRDefault="00315D0A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D0A" w:rsidRPr="00625B1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15D0A" w:rsidRPr="00817731" w:rsidRDefault="00625B1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15D0A" w:rsidRPr="00817731">
        <w:rPr>
          <w:b/>
          <w:color w:val="000000"/>
          <w:sz w:val="28"/>
          <w:szCs w:val="28"/>
        </w:rPr>
        <w:t xml:space="preserve">1. </w:t>
      </w:r>
      <w:r w:rsidR="00135B4F" w:rsidRPr="00817731">
        <w:rPr>
          <w:b/>
          <w:color w:val="000000"/>
          <w:sz w:val="28"/>
          <w:szCs w:val="28"/>
        </w:rPr>
        <w:t>Характеристика</w:t>
      </w:r>
      <w:r w:rsidR="00315D0A" w:rsidRPr="00817731">
        <w:rPr>
          <w:b/>
          <w:color w:val="000000"/>
          <w:sz w:val="28"/>
          <w:szCs w:val="28"/>
        </w:rPr>
        <w:t xml:space="preserve"> английской речи</w:t>
      </w:r>
    </w:p>
    <w:p w:rsidR="00625B1A" w:rsidRPr="00625B1A" w:rsidRDefault="00625B1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1.1 Общие сведения об английском ударении по сравнению с русским</w:t>
      </w:r>
    </w:p>
    <w:p w:rsidR="00315D0A" w:rsidRPr="00625B1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Ударения в английском языке, как и в русском, является важным средством объединения последовательности слов в единое целое и выделение одного слога речевого потока не фоне других. В отечественной англистике обычно различают </w:t>
      </w:r>
      <w:r w:rsidRPr="00817731">
        <w:rPr>
          <w:bCs/>
          <w:i/>
          <w:color w:val="000000"/>
          <w:sz w:val="28"/>
          <w:szCs w:val="28"/>
        </w:rPr>
        <w:t xml:space="preserve">словесное </w:t>
      </w:r>
      <w:r w:rsidRPr="00817731">
        <w:rPr>
          <w:bCs/>
          <w:color w:val="000000"/>
          <w:sz w:val="28"/>
          <w:szCs w:val="28"/>
        </w:rPr>
        <w:t xml:space="preserve">ударение и </w:t>
      </w:r>
      <w:r w:rsidRPr="00817731">
        <w:rPr>
          <w:bCs/>
          <w:i/>
          <w:color w:val="000000"/>
          <w:sz w:val="28"/>
          <w:szCs w:val="28"/>
        </w:rPr>
        <w:t>фразовое</w:t>
      </w:r>
      <w:r w:rsidRPr="00817731">
        <w:rPr>
          <w:bCs/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i/>
          <w:color w:val="000000"/>
          <w:sz w:val="28"/>
          <w:szCs w:val="28"/>
        </w:rPr>
        <w:t xml:space="preserve">Словесное ударение </w:t>
      </w:r>
      <w:r w:rsidRPr="00817731">
        <w:rPr>
          <w:bCs/>
          <w:color w:val="000000"/>
          <w:sz w:val="28"/>
          <w:szCs w:val="28"/>
        </w:rPr>
        <w:t>является средством фонетического объединения слова в одно целое. Эта объединяющая функция словесного ударения осуществляется за счет выделения одного из слогов в слове (ударного), который «подчиняет» остальные (безударные) [Бондарко, 1997, с.</w:t>
      </w:r>
      <w:r w:rsidR="00817731">
        <w:rPr>
          <w:bCs/>
          <w:color w:val="000000"/>
          <w:sz w:val="28"/>
          <w:szCs w:val="28"/>
        </w:rPr>
        <w:t> </w:t>
      </w:r>
      <w:r w:rsidR="00817731" w:rsidRPr="00817731">
        <w:rPr>
          <w:bCs/>
          <w:color w:val="000000"/>
          <w:sz w:val="28"/>
          <w:szCs w:val="28"/>
        </w:rPr>
        <w:t>151</w:t>
      </w:r>
      <w:r w:rsidRPr="00817731">
        <w:rPr>
          <w:bCs/>
          <w:color w:val="000000"/>
          <w:sz w:val="28"/>
          <w:szCs w:val="28"/>
        </w:rPr>
        <w:t>].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Под </w:t>
      </w:r>
      <w:r w:rsidRPr="00817731">
        <w:rPr>
          <w:bCs/>
          <w:i/>
          <w:color w:val="000000"/>
          <w:sz w:val="28"/>
          <w:szCs w:val="28"/>
        </w:rPr>
        <w:t>фразовым ударением</w:t>
      </w:r>
      <w:r w:rsidRPr="00817731">
        <w:rPr>
          <w:bCs/>
          <w:color w:val="000000"/>
          <w:sz w:val="28"/>
          <w:szCs w:val="28"/>
        </w:rPr>
        <w:t xml:space="preserve"> понимается выделенность слов в высказывании. Оно организует высказывание, служит основой ритмической структуры фразы, выделяет смысловой центр предложения. </w:t>
      </w:r>
      <w:r w:rsidRPr="00817731">
        <w:rPr>
          <w:b/>
          <w:bCs/>
          <w:color w:val="000000"/>
          <w:sz w:val="28"/>
          <w:szCs w:val="28"/>
        </w:rPr>
        <w:t>Ударение</w:t>
      </w:r>
      <w:r w:rsidRPr="00817731">
        <w:rPr>
          <w:bCs/>
          <w:color w:val="000000"/>
          <w:sz w:val="28"/>
          <w:szCs w:val="28"/>
        </w:rPr>
        <w:t xml:space="preserve"> – необычайно сложное явление. Существует множество подходов (в том числе отечественных, британских, американских) и в плане выявления его типологии, и в плане выявления его многочисленных функций.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Далее будет изложен один из прагматических подходов к описанию словесного и фразового ударения с целью предупреждения и устранения типичных ошибок в английской речи русских, вызванных интерферирующим воздействием их родного языка.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Подсистема ударения в сопоставляемых языках может быть проанализирована по ряду типологических признаков. Рассмотрим основные из них.</w:t>
      </w:r>
    </w:p>
    <w:p w:rsidR="00661185" w:rsidRPr="00817731" w:rsidRDefault="00661185" w:rsidP="00817731">
      <w:pPr>
        <w:numPr>
          <w:ilvl w:val="0"/>
          <w:numId w:val="7"/>
        </w:numPr>
        <w:tabs>
          <w:tab w:val="clear" w:pos="99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17731">
        <w:rPr>
          <w:b/>
          <w:bCs/>
          <w:i/>
          <w:color w:val="000000"/>
          <w:sz w:val="28"/>
          <w:szCs w:val="28"/>
        </w:rPr>
        <w:t>Природа ударения.</w:t>
      </w:r>
      <w:r w:rsidRPr="00817731">
        <w:rPr>
          <w:bCs/>
          <w:color w:val="000000"/>
          <w:sz w:val="28"/>
          <w:szCs w:val="28"/>
        </w:rPr>
        <w:t xml:space="preserve"> По своей природе ударение в сопоставляемых языках сходно, поскольку оно является в основном силовым, или динамическим (определяется силой выдоха). Однако в английском ударении преобладает высотный компонент, а в русском – квантитативный (количественный).</w:t>
      </w:r>
    </w:p>
    <w:p w:rsidR="00661185" w:rsidRPr="00817731" w:rsidRDefault="00661185" w:rsidP="00817731">
      <w:pPr>
        <w:numPr>
          <w:ilvl w:val="0"/>
          <w:numId w:val="7"/>
        </w:numPr>
        <w:tabs>
          <w:tab w:val="clear" w:pos="99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17731">
        <w:rPr>
          <w:b/>
          <w:bCs/>
          <w:i/>
          <w:color w:val="000000"/>
          <w:sz w:val="28"/>
          <w:szCs w:val="28"/>
        </w:rPr>
        <w:t>Место ударения.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По месту ударения в слове английский и русский языки значительно отличаются друг от друга. Английское ударение можно в типологическом плане рассматривать как более постоянное и менее подвижное, так как подавляющее большинство английских двусложных и трехсложных слов имеют ударения на начальном слоге: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suphat</w:t>
      </w:r>
      <w:r w:rsidR="00817731" w:rsidRPr="00817731">
        <w:rPr>
          <w:b/>
          <w:bCs/>
          <w:color w:val="000000"/>
          <w:sz w:val="28"/>
          <w:szCs w:val="28"/>
          <w:lang w:val="en-US"/>
        </w:rPr>
        <w:t>e</w:t>
      </w:r>
      <w:r w:rsidR="00817731" w:rsidRPr="00817731">
        <w:rPr>
          <w:b/>
          <w:bCs/>
          <w:color w:val="000000"/>
          <w:sz w:val="28"/>
          <w:szCs w:val="28"/>
        </w:rPr>
        <w:t>, '</w:t>
      </w:r>
      <w:r w:rsidRPr="00817731">
        <w:rPr>
          <w:b/>
          <w:bCs/>
          <w:color w:val="000000"/>
          <w:sz w:val="28"/>
          <w:szCs w:val="28"/>
          <w:lang w:val="en-US"/>
        </w:rPr>
        <w:t>alkane</w:t>
      </w:r>
      <w:r w:rsidRPr="00817731">
        <w:rPr>
          <w:b/>
          <w:bCs/>
          <w:color w:val="000000"/>
          <w:sz w:val="28"/>
          <w:szCs w:val="28"/>
        </w:rPr>
        <w:t>, '</w:t>
      </w:r>
      <w:r w:rsidRPr="00817731">
        <w:rPr>
          <w:b/>
          <w:bCs/>
          <w:color w:val="000000"/>
          <w:sz w:val="28"/>
          <w:szCs w:val="28"/>
          <w:lang w:val="en-US"/>
        </w:rPr>
        <w:t>purity</w:t>
      </w:r>
      <w:r w:rsidRPr="00817731">
        <w:rPr>
          <w:b/>
          <w:bCs/>
          <w:color w:val="000000"/>
          <w:sz w:val="28"/>
          <w:szCs w:val="28"/>
        </w:rPr>
        <w:t>.</w:t>
      </w:r>
      <w:r w:rsidRPr="00817731">
        <w:rPr>
          <w:bCs/>
          <w:color w:val="000000"/>
          <w:sz w:val="28"/>
          <w:szCs w:val="28"/>
        </w:rPr>
        <w:t xml:space="preserve"> Ударение, как правило, сохраняется на том же слоге, если к корневой морфеме прибавляются словообразовательные аффиксы: 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nature</w:t>
      </w:r>
      <w:r w:rsidRPr="00817731">
        <w:rPr>
          <w:bCs/>
          <w:color w:val="000000"/>
          <w:sz w:val="28"/>
          <w:szCs w:val="28"/>
        </w:rPr>
        <w:t xml:space="preserve"> – 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natur</w:t>
      </w:r>
      <w:r w:rsidRPr="00817731">
        <w:rPr>
          <w:b/>
          <w:bCs/>
          <w:i/>
          <w:color w:val="000000"/>
          <w:sz w:val="28"/>
          <w:szCs w:val="28"/>
          <w:lang w:val="en-US"/>
        </w:rPr>
        <w:t>al</w:t>
      </w:r>
      <w:r w:rsidRPr="00817731">
        <w:rPr>
          <w:b/>
          <w:bCs/>
          <w:color w:val="000000"/>
          <w:sz w:val="28"/>
          <w:szCs w:val="28"/>
        </w:rPr>
        <w:t>, '</w:t>
      </w:r>
      <w:r w:rsidRPr="00817731">
        <w:rPr>
          <w:b/>
          <w:bCs/>
          <w:color w:val="000000"/>
          <w:sz w:val="28"/>
          <w:szCs w:val="28"/>
          <w:lang w:val="en-US"/>
        </w:rPr>
        <w:t>power</w:t>
      </w:r>
      <w:r w:rsidRPr="00817731">
        <w:rPr>
          <w:b/>
          <w:bCs/>
          <w:color w:val="000000"/>
          <w:sz w:val="28"/>
          <w:szCs w:val="28"/>
        </w:rPr>
        <w:t xml:space="preserve"> – '</w:t>
      </w:r>
      <w:r w:rsidRPr="00817731">
        <w:rPr>
          <w:b/>
          <w:bCs/>
          <w:color w:val="000000"/>
          <w:sz w:val="28"/>
          <w:szCs w:val="28"/>
          <w:lang w:val="en-US"/>
        </w:rPr>
        <w:t>power</w:t>
      </w:r>
      <w:r w:rsidRPr="00817731">
        <w:rPr>
          <w:b/>
          <w:bCs/>
          <w:i/>
          <w:color w:val="000000"/>
          <w:sz w:val="28"/>
          <w:szCs w:val="28"/>
          <w:lang w:val="en-US"/>
        </w:rPr>
        <w:t>ful</w:t>
      </w:r>
      <w:r w:rsidRPr="00817731">
        <w:rPr>
          <w:b/>
          <w:bCs/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Однако правило это не абсолютно, и многочисленные исключения из него мы можем найти в научной лексике: 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atom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="00817731">
        <w:rPr>
          <w:b/>
          <w:bCs/>
          <w:color w:val="000000"/>
          <w:sz w:val="28"/>
          <w:szCs w:val="28"/>
        </w:rPr>
        <w:t>–</w:t>
      </w:r>
      <w:r w:rsidR="00817731"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/>
          <w:bCs/>
          <w:color w:val="000000"/>
          <w:sz w:val="28"/>
          <w:szCs w:val="28"/>
          <w:lang w:val="en-US"/>
        </w:rPr>
        <w:t>a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tomic</w:t>
      </w:r>
      <w:r w:rsidRPr="00817731">
        <w:rPr>
          <w:b/>
          <w:bCs/>
          <w:color w:val="000000"/>
          <w:sz w:val="28"/>
          <w:szCs w:val="28"/>
        </w:rPr>
        <w:t>, '</w:t>
      </w:r>
      <w:r w:rsidRPr="00817731">
        <w:rPr>
          <w:b/>
          <w:bCs/>
          <w:color w:val="000000"/>
          <w:sz w:val="28"/>
          <w:szCs w:val="28"/>
          <w:lang w:val="en-US"/>
        </w:rPr>
        <w:t>carbon</w:t>
      </w:r>
      <w:r w:rsidRPr="00817731">
        <w:rPr>
          <w:b/>
          <w:bCs/>
          <w:color w:val="000000"/>
          <w:sz w:val="28"/>
          <w:szCs w:val="28"/>
        </w:rPr>
        <w:t xml:space="preserve"> – </w:t>
      </w:r>
      <w:r w:rsidRPr="00817731">
        <w:rPr>
          <w:b/>
          <w:bCs/>
          <w:color w:val="000000"/>
          <w:sz w:val="28"/>
          <w:szCs w:val="28"/>
          <w:lang w:val="en-US"/>
        </w:rPr>
        <w:t>car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bonic</w:t>
      </w:r>
      <w:r w:rsidRPr="00817731">
        <w:rPr>
          <w:b/>
          <w:bCs/>
          <w:color w:val="000000"/>
          <w:sz w:val="28"/>
          <w:szCs w:val="28"/>
        </w:rPr>
        <w:t>, '</w:t>
      </w:r>
      <w:r w:rsidRPr="00817731">
        <w:rPr>
          <w:b/>
          <w:bCs/>
          <w:color w:val="000000"/>
          <w:sz w:val="28"/>
          <w:szCs w:val="28"/>
          <w:lang w:val="en-US"/>
        </w:rPr>
        <w:t>industry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="00817731">
        <w:rPr>
          <w:b/>
          <w:bCs/>
          <w:color w:val="000000"/>
          <w:sz w:val="28"/>
          <w:szCs w:val="28"/>
        </w:rPr>
        <w:t>–</w:t>
      </w:r>
      <w:r w:rsidR="00817731"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/>
          <w:bCs/>
          <w:color w:val="000000"/>
          <w:sz w:val="28"/>
          <w:szCs w:val="28"/>
          <w:lang w:val="en-US"/>
        </w:rPr>
        <w:t>in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dustrial</w:t>
      </w:r>
      <w:r w:rsidRPr="00817731">
        <w:rPr>
          <w:b/>
          <w:bCs/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В противоположность английскому, русское ударение еще более подвижно и может переходить в слове с одного слога на другой: сл</w:t>
      </w:r>
      <w:r w:rsidRPr="00817731">
        <w:rPr>
          <w:b/>
          <w:bCs/>
          <w:color w:val="000000"/>
          <w:sz w:val="28"/>
          <w:szCs w:val="28"/>
        </w:rPr>
        <w:t>ó</w:t>
      </w:r>
      <w:r w:rsidRPr="00817731">
        <w:rPr>
          <w:bCs/>
          <w:color w:val="000000"/>
          <w:sz w:val="28"/>
          <w:szCs w:val="28"/>
        </w:rPr>
        <w:t>во – слов</w:t>
      </w:r>
      <w:r w:rsidRPr="00817731">
        <w:rPr>
          <w:b/>
          <w:bCs/>
          <w:color w:val="000000"/>
          <w:sz w:val="28"/>
          <w:szCs w:val="28"/>
        </w:rPr>
        <w:t>á</w:t>
      </w:r>
      <w:r w:rsidRPr="00817731">
        <w:rPr>
          <w:bCs/>
          <w:color w:val="000000"/>
          <w:sz w:val="28"/>
          <w:szCs w:val="28"/>
        </w:rPr>
        <w:t>рь, зам</w:t>
      </w:r>
      <w:r w:rsidRPr="00817731">
        <w:rPr>
          <w:b/>
          <w:bCs/>
          <w:color w:val="000000"/>
          <w:sz w:val="28"/>
          <w:szCs w:val="28"/>
        </w:rPr>
        <w:t>é</w:t>
      </w:r>
      <w:r w:rsidRPr="00817731">
        <w:rPr>
          <w:bCs/>
          <w:color w:val="000000"/>
          <w:sz w:val="28"/>
          <w:szCs w:val="28"/>
        </w:rPr>
        <w:t>тить – замеч</w:t>
      </w:r>
      <w:r w:rsidRPr="00817731">
        <w:rPr>
          <w:b/>
          <w:bCs/>
          <w:color w:val="000000"/>
          <w:sz w:val="28"/>
          <w:szCs w:val="28"/>
        </w:rPr>
        <w:t>á</w:t>
      </w:r>
      <w:r w:rsidRPr="00817731">
        <w:rPr>
          <w:bCs/>
          <w:color w:val="000000"/>
          <w:sz w:val="28"/>
          <w:szCs w:val="28"/>
        </w:rPr>
        <w:t>ть, с</w:t>
      </w:r>
      <w:r w:rsidRPr="00817731">
        <w:rPr>
          <w:b/>
          <w:bCs/>
          <w:color w:val="000000"/>
          <w:sz w:val="28"/>
          <w:szCs w:val="28"/>
        </w:rPr>
        <w:t>ó</w:t>
      </w:r>
      <w:r w:rsidRPr="00817731">
        <w:rPr>
          <w:bCs/>
          <w:color w:val="000000"/>
          <w:sz w:val="28"/>
          <w:szCs w:val="28"/>
        </w:rPr>
        <w:t>ль – сол</w:t>
      </w:r>
      <w:r w:rsidRPr="00817731">
        <w:rPr>
          <w:b/>
          <w:bCs/>
          <w:color w:val="000000"/>
          <w:sz w:val="28"/>
          <w:szCs w:val="28"/>
        </w:rPr>
        <w:t>é</w:t>
      </w:r>
      <w:r w:rsidRPr="00817731">
        <w:rPr>
          <w:bCs/>
          <w:color w:val="000000"/>
          <w:sz w:val="28"/>
          <w:szCs w:val="28"/>
        </w:rPr>
        <w:t>ный – солев</w:t>
      </w:r>
      <w:r w:rsidRPr="00817731">
        <w:rPr>
          <w:b/>
          <w:bCs/>
          <w:color w:val="000000"/>
          <w:sz w:val="28"/>
          <w:szCs w:val="28"/>
        </w:rPr>
        <w:t>ó</w:t>
      </w:r>
      <w:r w:rsidRPr="00817731">
        <w:rPr>
          <w:bCs/>
          <w:color w:val="000000"/>
          <w:sz w:val="28"/>
          <w:szCs w:val="28"/>
        </w:rPr>
        <w:t>й.</w:t>
      </w:r>
    </w:p>
    <w:p w:rsidR="00661185" w:rsidRPr="00817731" w:rsidRDefault="00661185" w:rsidP="00817731">
      <w:pPr>
        <w:numPr>
          <w:ilvl w:val="0"/>
          <w:numId w:val="7"/>
        </w:numPr>
        <w:tabs>
          <w:tab w:val="clear" w:pos="99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17731">
        <w:rPr>
          <w:b/>
          <w:bCs/>
          <w:i/>
          <w:color w:val="000000"/>
          <w:sz w:val="28"/>
          <w:szCs w:val="28"/>
        </w:rPr>
        <w:t xml:space="preserve">Качество ударения. </w:t>
      </w:r>
      <w:r w:rsidRPr="00817731">
        <w:rPr>
          <w:bCs/>
          <w:color w:val="000000"/>
          <w:sz w:val="28"/>
          <w:szCs w:val="28"/>
        </w:rPr>
        <w:t xml:space="preserve">Особенностью английской системы акцентуации является то, что в ней существует отчетливо выраженное второстепенное ударение в многосложных словах (с количеством слогов более четырех), в которых главное ударение падает на второй или третий слог от конца слова: </w:t>
      </w:r>
      <w:r w:rsidRPr="00817731">
        <w:rPr>
          <w:bCs/>
          <w:color w:val="000000"/>
          <w:sz w:val="28"/>
          <w:szCs w:val="28"/>
        </w:rPr>
        <w:sym w:font="SILDoulosIPA" w:char="F060"/>
      </w:r>
      <w:r w:rsidRPr="00817731">
        <w:rPr>
          <w:b/>
          <w:bCs/>
          <w:color w:val="000000"/>
          <w:sz w:val="28"/>
          <w:szCs w:val="28"/>
          <w:lang w:val="en-US"/>
        </w:rPr>
        <w:t>evo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lution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sym w:font="SILDoulosIPA" w:char="F060"/>
      </w:r>
      <w:r w:rsidRPr="00817731">
        <w:rPr>
          <w:b/>
          <w:bCs/>
          <w:color w:val="000000"/>
          <w:sz w:val="28"/>
          <w:szCs w:val="28"/>
          <w:lang w:val="en-US"/>
        </w:rPr>
        <w:t>interference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sym w:font="SILDoulosIPA" w:char="F060"/>
      </w:r>
      <w:r w:rsidRPr="00817731">
        <w:rPr>
          <w:b/>
          <w:bCs/>
          <w:color w:val="000000"/>
          <w:sz w:val="28"/>
          <w:szCs w:val="28"/>
          <w:lang w:val="en-US"/>
        </w:rPr>
        <w:t>solubili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zation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sym w:font="SILDoulosIPA" w:char="F060"/>
      </w:r>
      <w:r w:rsidRPr="00817731">
        <w:rPr>
          <w:b/>
          <w:bCs/>
          <w:color w:val="000000"/>
          <w:sz w:val="28"/>
          <w:szCs w:val="28"/>
          <w:lang w:val="en-US"/>
        </w:rPr>
        <w:t>decom</w:t>
      </w:r>
      <w:r w:rsidRPr="00817731">
        <w:rPr>
          <w:b/>
          <w:bCs/>
          <w:color w:val="000000"/>
          <w:sz w:val="28"/>
          <w:szCs w:val="28"/>
        </w:rPr>
        <w:t>'</w:t>
      </w:r>
      <w:r w:rsidRPr="00817731">
        <w:rPr>
          <w:b/>
          <w:bCs/>
          <w:color w:val="000000"/>
          <w:sz w:val="28"/>
          <w:szCs w:val="28"/>
          <w:lang w:val="en-US"/>
        </w:rPr>
        <w:t>pose</w:t>
      </w:r>
      <w:r w:rsidRPr="00817731">
        <w:rPr>
          <w:b/>
          <w:bCs/>
          <w:color w:val="000000"/>
          <w:sz w:val="28"/>
          <w:szCs w:val="28"/>
        </w:rPr>
        <w:t xml:space="preserve">. </w:t>
      </w:r>
      <w:r w:rsidRPr="00817731">
        <w:rPr>
          <w:bCs/>
          <w:color w:val="000000"/>
          <w:sz w:val="28"/>
          <w:szCs w:val="28"/>
        </w:rPr>
        <w:t>Второстепенное ударение возникает, как правило, на втором или третьем слоге от главного. Это свойство второстепенного ударения связано с ритмическим характером чередования ударных и неударных слогов в</w:t>
      </w:r>
      <w:r w:rsid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английском слове и фразе.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Английское второстепенное ударение отличается от русского. Последнее намного слабее и встречается довольно редко, например, в многосложных словах, образованных от двух или более основ (владивостокский, электрификация).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Наличие второстепенного ударения в английском языке служит источником постоянных и устойчивых ошибок в ритмико-мелодическом оформлении английских высказываний иностранцами. Так, произношение многосложных терминов типа в </w:t>
      </w:r>
      <w:r w:rsidRPr="00817731">
        <w:rPr>
          <w:b/>
          <w:bCs/>
          <w:color w:val="000000"/>
          <w:sz w:val="28"/>
          <w:szCs w:val="28"/>
          <w:lang w:val="en-US"/>
        </w:rPr>
        <w:t>electrochemical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  <w:lang w:val="en-US"/>
        </w:rPr>
        <w:t>spectrographic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  <w:lang w:val="en-US"/>
        </w:rPr>
        <w:t>indivisibility</w:t>
      </w:r>
      <w:r w:rsidRPr="00817731">
        <w:rPr>
          <w:bCs/>
          <w:color w:val="000000"/>
          <w:sz w:val="28"/>
          <w:szCs w:val="28"/>
        </w:rPr>
        <w:t xml:space="preserve"> и др. только с главным ударением искажает и звуковой облик слова, и ритм фразы.</w:t>
      </w:r>
    </w:p>
    <w:p w:rsidR="00661185" w:rsidRPr="00817731" w:rsidRDefault="00661185" w:rsidP="00817731">
      <w:pPr>
        <w:numPr>
          <w:ilvl w:val="0"/>
          <w:numId w:val="7"/>
        </w:numPr>
        <w:tabs>
          <w:tab w:val="clear" w:pos="99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17731">
        <w:rPr>
          <w:b/>
          <w:bCs/>
          <w:i/>
          <w:color w:val="000000"/>
          <w:sz w:val="28"/>
          <w:szCs w:val="28"/>
        </w:rPr>
        <w:t xml:space="preserve">Функции ударения. </w:t>
      </w:r>
      <w:r w:rsidRPr="00817731">
        <w:rPr>
          <w:bCs/>
          <w:color w:val="000000"/>
          <w:sz w:val="28"/>
          <w:szCs w:val="28"/>
        </w:rPr>
        <w:t>Функции ударения в сопоставляемых языках также различны. В русском языке ударение служит средством разграничения отдельных лексических единиц: з</w:t>
      </w:r>
      <w:r w:rsidRPr="00817731">
        <w:rPr>
          <w:b/>
          <w:bCs/>
          <w:color w:val="000000"/>
          <w:sz w:val="28"/>
          <w:szCs w:val="28"/>
        </w:rPr>
        <w:t>á</w:t>
      </w:r>
      <w:r w:rsidRPr="00817731">
        <w:rPr>
          <w:bCs/>
          <w:color w:val="000000"/>
          <w:sz w:val="28"/>
          <w:szCs w:val="28"/>
        </w:rPr>
        <w:t>мок – зам</w:t>
      </w:r>
      <w:r w:rsidRPr="00817731">
        <w:rPr>
          <w:b/>
          <w:bCs/>
          <w:color w:val="000000"/>
          <w:sz w:val="28"/>
          <w:szCs w:val="28"/>
        </w:rPr>
        <w:t>ó</w:t>
      </w:r>
      <w:r w:rsidRPr="00817731">
        <w:rPr>
          <w:bCs/>
          <w:color w:val="000000"/>
          <w:sz w:val="28"/>
          <w:szCs w:val="28"/>
        </w:rPr>
        <w:t>к; словоформ одной лексемы: з</w:t>
      </w:r>
      <w:r w:rsidRPr="00817731">
        <w:rPr>
          <w:b/>
          <w:bCs/>
          <w:color w:val="000000"/>
          <w:sz w:val="28"/>
          <w:szCs w:val="28"/>
        </w:rPr>
        <w:t>ú</w:t>
      </w:r>
      <w:r w:rsidRPr="00817731">
        <w:rPr>
          <w:bCs/>
          <w:color w:val="000000"/>
          <w:sz w:val="28"/>
          <w:szCs w:val="28"/>
        </w:rPr>
        <w:t>мы</w:t>
      </w:r>
      <w:r w:rsid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(</w:t>
      </w:r>
      <w:r w:rsidR="00817731" w:rsidRPr="00817731">
        <w:rPr>
          <w:bCs/>
          <w:color w:val="000000"/>
          <w:sz w:val="28"/>
          <w:szCs w:val="28"/>
        </w:rPr>
        <w:t>мн.</w:t>
      </w:r>
      <w:r w:rsidR="00817731">
        <w:rPr>
          <w:bCs/>
          <w:color w:val="000000"/>
          <w:sz w:val="28"/>
          <w:szCs w:val="28"/>
        </w:rPr>
        <w:t xml:space="preserve"> </w:t>
      </w:r>
      <w:r w:rsidR="00817731" w:rsidRPr="00817731">
        <w:rPr>
          <w:bCs/>
          <w:color w:val="000000"/>
          <w:sz w:val="28"/>
          <w:szCs w:val="28"/>
        </w:rPr>
        <w:t>ч</w:t>
      </w:r>
      <w:r w:rsidRPr="00817731">
        <w:rPr>
          <w:bCs/>
          <w:color w:val="000000"/>
          <w:sz w:val="28"/>
          <w:szCs w:val="28"/>
        </w:rPr>
        <w:t>исло) – зим</w:t>
      </w:r>
      <w:r w:rsidRPr="00817731">
        <w:rPr>
          <w:b/>
          <w:bCs/>
          <w:color w:val="000000"/>
          <w:sz w:val="28"/>
          <w:szCs w:val="28"/>
        </w:rPr>
        <w:t>ы</w:t>
      </w:r>
      <w:r w:rsidRPr="00817731">
        <w:rPr>
          <w:bCs/>
          <w:color w:val="000000"/>
          <w:sz w:val="28"/>
          <w:szCs w:val="28"/>
        </w:rPr>
        <w:t xml:space="preserve"> (единственное число, род, пад.) </w:t>
      </w:r>
      <w:r w:rsidR="00817731">
        <w:rPr>
          <w:bCs/>
          <w:color w:val="000000"/>
          <w:sz w:val="28"/>
          <w:szCs w:val="28"/>
        </w:rPr>
        <w:t>и т.д.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В английском языке ударение служит средством различения двух слов, относящихся к разным частям речи. В существительных ударение обычно приходится на первый, а в глаголах – на второй слог: </w:t>
      </w:r>
      <w:r w:rsidRPr="00817731">
        <w:rPr>
          <w:b/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increase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="00817731">
        <w:rPr>
          <w:b/>
          <w:bCs/>
          <w:color w:val="000000"/>
          <w:sz w:val="28"/>
          <w:szCs w:val="28"/>
        </w:rPr>
        <w:t>–</w:t>
      </w:r>
      <w:r w:rsidR="00817731"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/>
          <w:bCs/>
          <w:color w:val="000000"/>
          <w:sz w:val="28"/>
          <w:szCs w:val="28"/>
          <w:lang w:val="en-US"/>
        </w:rPr>
        <w:t>in</w:t>
      </w:r>
      <w:r w:rsidRPr="00817731">
        <w:rPr>
          <w:b/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crease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import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="00817731">
        <w:rPr>
          <w:b/>
          <w:bCs/>
          <w:color w:val="000000"/>
          <w:sz w:val="28"/>
          <w:szCs w:val="28"/>
        </w:rPr>
        <w:t>–</w:t>
      </w:r>
      <w:r w:rsidR="00817731"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/>
          <w:bCs/>
          <w:color w:val="000000"/>
          <w:sz w:val="28"/>
          <w:szCs w:val="28"/>
          <w:lang w:val="en-US"/>
        </w:rPr>
        <w:t>im</w:t>
      </w:r>
      <w:r w:rsidRPr="00817731">
        <w:rPr>
          <w:b/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port</w:t>
      </w:r>
      <w:r w:rsidRPr="00817731">
        <w:rPr>
          <w:b/>
          <w:bCs/>
          <w:color w:val="000000"/>
          <w:sz w:val="28"/>
          <w:szCs w:val="28"/>
        </w:rPr>
        <w:t>.</w:t>
      </w:r>
      <w:r w:rsidRPr="00817731">
        <w:rPr>
          <w:bCs/>
          <w:color w:val="000000"/>
          <w:sz w:val="28"/>
          <w:szCs w:val="28"/>
        </w:rPr>
        <w:t xml:space="preserve"> В научно-технических текстах такие пары слов достаточно частотны и следует хорошо усвоить это правило.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Акцентные структуры слов часто находятся в определенной связи с морфологическим типом и строением слова. Для нас это особенно важно: в английской терминологии много слов со сложным морфологическим строением. Суффиксы и префиксы оказывают влияние на ударение слова, усложняют его акцентную структуру. </w:t>
      </w:r>
      <w:r w:rsidRPr="00817731">
        <w:rPr>
          <w:bCs/>
          <w:color w:val="000000"/>
          <w:sz w:val="28"/>
          <w:szCs w:val="28"/>
          <w:lang w:val="en-US"/>
        </w:rPr>
        <w:t>E</w:t>
      </w:r>
      <w:r w:rsidRPr="00817731">
        <w:rPr>
          <w:bCs/>
          <w:color w:val="000000"/>
          <w:sz w:val="28"/>
          <w:szCs w:val="28"/>
        </w:rPr>
        <w:t>.</w:t>
      </w:r>
      <w:r w:rsidRPr="00817731">
        <w:rPr>
          <w:bCs/>
          <w:color w:val="000000"/>
          <w:sz w:val="28"/>
          <w:szCs w:val="28"/>
          <w:lang w:val="en-US"/>
        </w:rPr>
        <w:t>g</w:t>
      </w:r>
      <w:r w:rsidRPr="00817731">
        <w:rPr>
          <w:bCs/>
          <w:color w:val="000000"/>
          <w:sz w:val="28"/>
          <w:szCs w:val="28"/>
        </w:rPr>
        <w:t>. '</w:t>
      </w:r>
      <w:r w:rsidRPr="00817731">
        <w:rPr>
          <w:bCs/>
          <w:color w:val="000000"/>
          <w:sz w:val="28"/>
          <w:szCs w:val="28"/>
          <w:lang w:val="en-US"/>
        </w:rPr>
        <w:t>solvable</w:t>
      </w:r>
      <w:r w:rsidRPr="00817731">
        <w:rPr>
          <w:bCs/>
          <w:color w:val="000000"/>
          <w:sz w:val="28"/>
          <w:szCs w:val="28"/>
        </w:rPr>
        <w:t xml:space="preserve"> – </w:t>
      </w:r>
      <w:r w:rsidRPr="00817731">
        <w:rPr>
          <w:bCs/>
          <w:color w:val="000000"/>
          <w:sz w:val="28"/>
          <w:szCs w:val="28"/>
          <w:lang w:val="en-US"/>
        </w:rPr>
        <w:t>sol</w:t>
      </w:r>
      <w:r w:rsidRPr="00817731">
        <w:rPr>
          <w:bCs/>
          <w:color w:val="000000"/>
          <w:sz w:val="28"/>
          <w:szCs w:val="28"/>
        </w:rPr>
        <w:t>'</w:t>
      </w:r>
      <w:r w:rsidRPr="00817731">
        <w:rPr>
          <w:bCs/>
          <w:color w:val="000000"/>
          <w:sz w:val="28"/>
          <w:szCs w:val="28"/>
          <w:lang w:val="en-US"/>
        </w:rPr>
        <w:t>vation</w:t>
      </w:r>
      <w:r w:rsidR="00817731">
        <w:rPr>
          <w:bCs/>
          <w:color w:val="000000"/>
          <w:sz w:val="28"/>
          <w:szCs w:val="28"/>
        </w:rPr>
        <w:t xml:space="preserve"> –</w:t>
      </w:r>
      <w:r w:rsidR="00817731" w:rsidRP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  <w:lang w:val="en-US"/>
        </w:rPr>
        <w:t>in</w:t>
      </w:r>
      <w:r w:rsidRPr="00817731">
        <w:rPr>
          <w:bCs/>
          <w:color w:val="000000"/>
          <w:sz w:val="28"/>
          <w:szCs w:val="28"/>
        </w:rPr>
        <w:t>'</w:t>
      </w:r>
      <w:r w:rsidRPr="00817731">
        <w:rPr>
          <w:bCs/>
          <w:color w:val="000000"/>
          <w:sz w:val="28"/>
          <w:szCs w:val="28"/>
          <w:lang w:val="en-US"/>
        </w:rPr>
        <w:t>soluble</w:t>
      </w:r>
      <w:r w:rsidR="00817731">
        <w:rPr>
          <w:bCs/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связной речи фразовое ударение, взаимодействуя с другими компонентами интонации, организует высказывание, выделяет его смысловой центр, служит основой его ритмической структуры. Оно особенно тесно связано с мелодической структурой высказывания.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Анализируя словесное ударение, овладевая определенными правилами акцентуации слов, нельзя не учитывать взаимоотношения словесного ударения и фразовой интонации. На реализацию слова во фразе влияют несколько факторов: семантический вес слова (его значимость во фразе), позиция во фразе, ритмические тенденции, обеспечивающие оптимальные для данного языка чередования ударных и безударных слогов.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Анализ фонетической структуры предложения показывает, что акцентная структура слова способна в определенной степени предопределять расстановку ударения во фразе. В то же время ритмическая организация фразы в английском языке может изменять степень и место словесного ударения, создать новые варианты акцентных структур.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В фонетической литературе достаточно хорошо описано такое явление, как «</w:t>
      </w:r>
      <w:r w:rsidRPr="00817731">
        <w:rPr>
          <w:bCs/>
          <w:color w:val="000000"/>
          <w:sz w:val="28"/>
          <w:szCs w:val="28"/>
          <w:lang w:val="en-US"/>
        </w:rPr>
        <w:t>stress</w:t>
      </w:r>
      <w:r w:rsidRP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  <w:lang w:val="en-US"/>
        </w:rPr>
        <w:t>shift</w:t>
      </w:r>
      <w:r w:rsidRPr="00817731">
        <w:rPr>
          <w:bCs/>
          <w:color w:val="000000"/>
          <w:sz w:val="28"/>
          <w:szCs w:val="28"/>
        </w:rPr>
        <w:t xml:space="preserve">» </w:t>
      </w:r>
      <w:r w:rsidR="00817731">
        <w:rPr>
          <w:bCs/>
          <w:color w:val="000000"/>
          <w:sz w:val="28"/>
          <w:szCs w:val="28"/>
        </w:rPr>
        <w:t>–</w:t>
      </w:r>
      <w:r w:rsidR="00817731" w:rsidRP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 xml:space="preserve">сдвиг ударения. Например, слово </w:t>
      </w:r>
      <w:r w:rsidRPr="00817731">
        <w:rPr>
          <w:b/>
          <w:bCs/>
          <w:color w:val="000000"/>
          <w:sz w:val="28"/>
          <w:szCs w:val="28"/>
          <w:lang w:val="en-US"/>
        </w:rPr>
        <w:t>afternoon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 xml:space="preserve">имеет акцентную структуру </w:t>
      </w:r>
      <w:r w:rsidRPr="00817731">
        <w:rPr>
          <w:bCs/>
          <w:color w:val="000000"/>
          <w:sz w:val="28"/>
          <w:szCs w:val="28"/>
        </w:rPr>
        <w:sym w:font="SILDoulosIPA" w:char="F0C7"/>
      </w:r>
      <w:r w:rsidRPr="00817731">
        <w:rPr>
          <w:bCs/>
          <w:color w:val="000000"/>
          <w:sz w:val="28"/>
          <w:szCs w:val="28"/>
        </w:rPr>
        <w:t xml:space="preserve"> _</w:t>
      </w:r>
      <w:r w:rsid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_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Cs/>
          <w:color w:val="000000"/>
          <w:sz w:val="28"/>
          <w:szCs w:val="28"/>
        </w:rPr>
        <w:t xml:space="preserve"> _</w:t>
      </w:r>
      <w:r w:rsidR="00817731">
        <w:rPr>
          <w:bCs/>
          <w:color w:val="000000"/>
          <w:sz w:val="28"/>
          <w:szCs w:val="28"/>
        </w:rPr>
        <w:t>,</w:t>
      </w:r>
      <w:r w:rsidRPr="00817731">
        <w:rPr>
          <w:bCs/>
          <w:color w:val="000000"/>
          <w:sz w:val="28"/>
          <w:szCs w:val="28"/>
        </w:rPr>
        <w:t xml:space="preserve"> но если во фразе за ним следует слово </w:t>
      </w:r>
      <w:r w:rsidRPr="00817731">
        <w:rPr>
          <w:b/>
          <w:bCs/>
          <w:color w:val="000000"/>
          <w:sz w:val="28"/>
          <w:szCs w:val="28"/>
          <w:lang w:val="en-US"/>
        </w:rPr>
        <w:t>tea</w:t>
      </w:r>
      <w:r w:rsidRPr="00817731">
        <w:rPr>
          <w:bCs/>
          <w:color w:val="000000"/>
          <w:sz w:val="28"/>
          <w:szCs w:val="28"/>
        </w:rPr>
        <w:t xml:space="preserve">, то структура ритмической группы будет: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Cs/>
          <w:color w:val="000000"/>
          <w:sz w:val="28"/>
          <w:szCs w:val="28"/>
        </w:rPr>
        <w:t> _ _ _ 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color w:val="000000"/>
          <w:sz w:val="28"/>
          <w:szCs w:val="28"/>
        </w:rPr>
        <w:t> _</w:t>
      </w:r>
      <w:r w:rsidR="00817731">
        <w:rPr>
          <w:color w:val="000000"/>
          <w:sz w:val="28"/>
          <w:szCs w:val="28"/>
        </w:rPr>
        <w:t>,</w:t>
      </w:r>
      <w:r w:rsidRPr="00817731">
        <w:rPr>
          <w:color w:val="000000"/>
          <w:sz w:val="28"/>
          <w:szCs w:val="28"/>
        </w:rPr>
        <w:t xml:space="preserve"> или, например: </w:t>
      </w:r>
      <w:r w:rsidRPr="00817731">
        <w:rPr>
          <w:b/>
          <w:color w:val="000000"/>
          <w:sz w:val="28"/>
          <w:szCs w:val="28"/>
          <w:lang w:val="en-US"/>
        </w:rPr>
        <w:t>application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/</w:t>
      </w:r>
      <w:r w:rsidRPr="00817731">
        <w:rPr>
          <w:color w:val="000000"/>
          <w:sz w:val="28"/>
          <w:szCs w:val="28"/>
        </w:rPr>
        <w:sym w:font="SILDoulosIPA" w:char="F0C7"/>
      </w:r>
      <w:r w:rsidRPr="00817731">
        <w:rPr>
          <w:color w:val="000000"/>
          <w:sz w:val="28"/>
          <w:szCs w:val="28"/>
        </w:rPr>
        <w:sym w:font="SILDoulosIPA" w:char="F051"/>
      </w:r>
      <w:r w:rsidRPr="00817731">
        <w:rPr>
          <w:color w:val="000000"/>
          <w:sz w:val="28"/>
          <w:szCs w:val="28"/>
          <w:lang w:val="en-US"/>
        </w:rPr>
        <w:t>pl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ke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sym w:font="SILDoulosIPA" w:char="F053"/>
      </w:r>
      <w:r w:rsidRPr="00817731">
        <w:rPr>
          <w:color w:val="000000"/>
          <w:sz w:val="28"/>
          <w:szCs w:val="28"/>
          <w:lang w:val="en-US"/>
        </w:rPr>
        <w:t>n</w:t>
      </w:r>
      <w:r w:rsidRPr="00817731">
        <w:rPr>
          <w:color w:val="000000"/>
          <w:sz w:val="28"/>
          <w:szCs w:val="28"/>
        </w:rPr>
        <w:t xml:space="preserve">/ </w:t>
      </w:r>
      <w:r w:rsidRPr="00817731">
        <w:rPr>
          <w:color w:val="000000"/>
          <w:sz w:val="28"/>
          <w:szCs w:val="28"/>
        </w:rPr>
        <w:sym w:font="SILDoulosIPA" w:char="F0C7"/>
      </w:r>
      <w:r w:rsidRPr="00817731">
        <w:rPr>
          <w:color w:val="000000"/>
          <w:sz w:val="28"/>
          <w:szCs w:val="28"/>
        </w:rPr>
        <w:t xml:space="preserve">_ _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color w:val="000000"/>
          <w:sz w:val="28"/>
          <w:szCs w:val="28"/>
        </w:rPr>
        <w:t>_</w:t>
      </w:r>
      <w:r w:rsidR="00817731">
        <w:rPr>
          <w:color w:val="000000"/>
          <w:sz w:val="28"/>
          <w:szCs w:val="28"/>
        </w:rPr>
        <w:t>,</w:t>
      </w:r>
      <w:r w:rsidRPr="00817731">
        <w:rPr>
          <w:color w:val="000000"/>
          <w:sz w:val="28"/>
          <w:szCs w:val="28"/>
        </w:rPr>
        <w:t xml:space="preserve"> но </w:t>
      </w:r>
      <w:r w:rsidRPr="00817731">
        <w:rPr>
          <w:b/>
          <w:color w:val="000000"/>
          <w:sz w:val="28"/>
          <w:szCs w:val="28"/>
          <w:lang w:val="en-US"/>
        </w:rPr>
        <w:t>application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rule</w:t>
      </w:r>
      <w:r w:rsidRPr="00817731">
        <w:rPr>
          <w:b/>
          <w:color w:val="000000"/>
          <w:sz w:val="28"/>
          <w:szCs w:val="28"/>
        </w:rPr>
        <w:t xml:space="preserve">: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Cs/>
          <w:color w:val="000000"/>
          <w:sz w:val="28"/>
          <w:szCs w:val="28"/>
        </w:rPr>
        <w:t> _ _ _ 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color w:val="000000"/>
          <w:sz w:val="28"/>
          <w:szCs w:val="28"/>
        </w:rPr>
        <w:t> _</w:t>
      </w:r>
      <w:r w:rsidR="00817731">
        <w:rPr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Правильное словесное ударение, если вы сомневаетесь в нем, лучше всего проверять по словарю. Не полагайтесь на свою интуицию или аналогичное произношение: отступления от правил акцентуации весьма многочисленны. Некоторые английские словари, например, словарь А. Хорнби для иностранцев, совершенствующихся в языке, </w:t>
      </w:r>
      <w:r w:rsidR="00817731" w:rsidRPr="00817731">
        <w:rPr>
          <w:color w:val="000000"/>
          <w:sz w:val="28"/>
          <w:szCs w:val="28"/>
        </w:rPr>
        <w:t>(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  <w:lang w:val="en-US"/>
        </w:rPr>
        <w:t>Oxford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Advanced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Learners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Dictionary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of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Current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t>English</w:t>
      </w:r>
      <w:r w:rsidR="00817731">
        <w:rPr>
          <w:color w:val="000000"/>
          <w:sz w:val="28"/>
          <w:szCs w:val="28"/>
        </w:rPr>
        <w:t>»</w:t>
      </w:r>
      <w:r w:rsidRPr="00817731">
        <w:rPr>
          <w:color w:val="000000"/>
          <w:sz w:val="28"/>
          <w:szCs w:val="28"/>
        </w:rPr>
        <w:t xml:space="preserve">), </w:t>
      </w:r>
      <w:r w:rsidRPr="00817731">
        <w:rPr>
          <w:color w:val="000000"/>
          <w:sz w:val="28"/>
          <w:szCs w:val="28"/>
          <w:lang w:val="en-US"/>
        </w:rPr>
        <w:t>Macmillan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English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Dictionary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for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Advancef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Learners</w:t>
      </w:r>
      <w:r w:rsidRPr="00817731">
        <w:rPr>
          <w:color w:val="000000"/>
          <w:sz w:val="28"/>
          <w:szCs w:val="28"/>
        </w:rPr>
        <w:t xml:space="preserve"> и др. помогут вам не только уточнить произношение многих научно-технических терминов, но и установить их ударение во взаимосвязи с другими словами. Например, слово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chromium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 xml:space="preserve">приводится с ударением на первом слоге, а в сочетании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chromium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/>
          <w:bCs/>
          <w:color w:val="000000"/>
          <w:sz w:val="28"/>
          <w:szCs w:val="28"/>
          <w:lang w:val="en-US"/>
        </w:rPr>
        <w:t>plates</w:t>
      </w:r>
      <w:r w:rsidRPr="00817731">
        <w:rPr>
          <w:b/>
          <w:bCs/>
          <w:color w:val="000000"/>
          <w:sz w:val="28"/>
          <w:szCs w:val="28"/>
        </w:rPr>
        <w:t xml:space="preserve"> ˛</w:t>
      </w:r>
      <w:r w:rsidRPr="00817731">
        <w:rPr>
          <w:b/>
          <w:bCs/>
          <w:color w:val="000000"/>
          <w:sz w:val="28"/>
          <w:szCs w:val="28"/>
          <w:lang w:val="en-US"/>
        </w:rPr>
        <w:t>fittings</w:t>
      </w:r>
      <w:r w:rsidRPr="00817731">
        <w:rPr>
          <w:b/>
          <w:bCs/>
          <w:color w:val="000000"/>
          <w:sz w:val="28"/>
          <w:szCs w:val="28"/>
        </w:rPr>
        <w:t>,</w:t>
      </w:r>
      <w:r w:rsidRPr="00817731">
        <w:rPr>
          <w:bCs/>
          <w:color w:val="000000"/>
          <w:sz w:val="28"/>
          <w:szCs w:val="28"/>
        </w:rPr>
        <w:t xml:space="preserve"> которое дает словарь</w:t>
      </w:r>
      <w:r w:rsidR="00817731">
        <w:rPr>
          <w:bCs/>
          <w:color w:val="000000"/>
          <w:sz w:val="28"/>
          <w:szCs w:val="28"/>
        </w:rPr>
        <w:t xml:space="preserve"> </w:t>
      </w:r>
      <w:r w:rsidR="00817731" w:rsidRPr="00817731">
        <w:rPr>
          <w:bCs/>
          <w:color w:val="000000"/>
          <w:sz w:val="28"/>
          <w:szCs w:val="28"/>
        </w:rPr>
        <w:t>А.</w:t>
      </w:r>
      <w:r w:rsidR="00817731">
        <w:rPr>
          <w:bCs/>
          <w:color w:val="000000"/>
          <w:sz w:val="28"/>
          <w:szCs w:val="28"/>
        </w:rPr>
        <w:t> </w:t>
      </w:r>
      <w:r w:rsidR="00817731" w:rsidRPr="00817731">
        <w:rPr>
          <w:bCs/>
          <w:color w:val="000000"/>
          <w:sz w:val="28"/>
          <w:szCs w:val="28"/>
        </w:rPr>
        <w:t>Хорнби</w:t>
      </w:r>
      <w:r w:rsidRPr="00817731">
        <w:rPr>
          <w:bCs/>
          <w:color w:val="000000"/>
          <w:sz w:val="28"/>
          <w:szCs w:val="28"/>
        </w:rPr>
        <w:t xml:space="preserve">, основное ударение переносится на последующее слово </w:t>
      </w:r>
      <w:r w:rsidRPr="00817731">
        <w:rPr>
          <w:b/>
          <w:bCs/>
          <w:color w:val="000000"/>
          <w:sz w:val="28"/>
          <w:szCs w:val="28"/>
          <w:lang w:val="en-US"/>
        </w:rPr>
        <w:t>fittings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(осветительные приборы – какие? – покрытые хромом, хромированные).</w:t>
      </w:r>
      <w:r w:rsidR="008C5E84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 xml:space="preserve">В орфоэпических словарях – </w:t>
      </w:r>
      <w:r w:rsidRPr="00817731">
        <w:rPr>
          <w:bCs/>
          <w:color w:val="000000"/>
          <w:sz w:val="28"/>
          <w:szCs w:val="28"/>
          <w:lang w:val="en-US"/>
        </w:rPr>
        <w:t>EPD</w:t>
      </w:r>
      <w:r w:rsidRPr="00817731">
        <w:rPr>
          <w:bCs/>
          <w:color w:val="000000"/>
          <w:sz w:val="28"/>
          <w:szCs w:val="28"/>
        </w:rPr>
        <w:t xml:space="preserve"> </w:t>
      </w:r>
      <w:r w:rsidR="00817731" w:rsidRPr="00817731">
        <w:rPr>
          <w:bCs/>
          <w:color w:val="000000"/>
          <w:sz w:val="28"/>
          <w:szCs w:val="28"/>
        </w:rPr>
        <w:t>Д.</w:t>
      </w:r>
      <w:r w:rsidR="00817731">
        <w:rPr>
          <w:bCs/>
          <w:color w:val="000000"/>
          <w:sz w:val="28"/>
          <w:szCs w:val="28"/>
        </w:rPr>
        <w:t> </w:t>
      </w:r>
      <w:r w:rsidR="00817731" w:rsidRPr="00817731">
        <w:rPr>
          <w:bCs/>
          <w:color w:val="000000"/>
          <w:sz w:val="28"/>
          <w:szCs w:val="28"/>
        </w:rPr>
        <w:t>Джоунза</w:t>
      </w:r>
      <w:r w:rsidRPr="00817731">
        <w:rPr>
          <w:bCs/>
          <w:color w:val="000000"/>
          <w:sz w:val="28"/>
          <w:szCs w:val="28"/>
        </w:rPr>
        <w:t xml:space="preserve"> </w:t>
      </w:r>
      <w:r w:rsidR="00817731">
        <w:rPr>
          <w:bCs/>
          <w:color w:val="000000"/>
          <w:sz w:val="28"/>
          <w:szCs w:val="28"/>
        </w:rPr>
        <w:t>(</w:t>
      </w:r>
      <w:r w:rsidRPr="00817731">
        <w:rPr>
          <w:bCs/>
          <w:color w:val="000000"/>
          <w:sz w:val="28"/>
          <w:szCs w:val="28"/>
          <w:lang w:val="en-US"/>
        </w:rPr>
        <w:t>Jones</w:t>
      </w:r>
      <w:r w:rsidRPr="00817731">
        <w:rPr>
          <w:bCs/>
          <w:color w:val="000000"/>
          <w:sz w:val="28"/>
          <w:szCs w:val="28"/>
        </w:rPr>
        <w:t xml:space="preserve"> 1997) и</w:t>
      </w:r>
      <w:r w:rsid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  <w:lang w:val="en-US"/>
        </w:rPr>
        <w:t>LPD</w:t>
      </w:r>
      <w:r w:rsidR="00817731">
        <w:rPr>
          <w:bCs/>
          <w:color w:val="000000"/>
          <w:sz w:val="28"/>
          <w:szCs w:val="28"/>
        </w:rPr>
        <w:t xml:space="preserve"> </w:t>
      </w:r>
      <w:r w:rsidR="00817731" w:rsidRPr="00817731">
        <w:rPr>
          <w:bCs/>
          <w:color w:val="000000"/>
          <w:sz w:val="28"/>
          <w:szCs w:val="28"/>
        </w:rPr>
        <w:t>Дж.</w:t>
      </w:r>
      <w:r w:rsidR="00817731">
        <w:rPr>
          <w:bCs/>
          <w:color w:val="000000"/>
          <w:sz w:val="28"/>
          <w:szCs w:val="28"/>
        </w:rPr>
        <w:t> </w:t>
      </w:r>
      <w:r w:rsidR="00817731" w:rsidRPr="00817731">
        <w:rPr>
          <w:bCs/>
          <w:color w:val="000000"/>
          <w:sz w:val="28"/>
          <w:szCs w:val="28"/>
        </w:rPr>
        <w:t>Уэллза</w:t>
      </w:r>
      <w:r w:rsidRPr="00817731">
        <w:rPr>
          <w:bCs/>
          <w:color w:val="000000"/>
          <w:sz w:val="28"/>
          <w:szCs w:val="28"/>
        </w:rPr>
        <w:t xml:space="preserve"> (</w:t>
      </w:r>
      <w:r w:rsidRPr="00817731">
        <w:rPr>
          <w:bCs/>
          <w:color w:val="000000"/>
          <w:sz w:val="28"/>
          <w:szCs w:val="28"/>
          <w:lang w:val="en-US"/>
        </w:rPr>
        <w:t>Wells</w:t>
      </w:r>
      <w:r w:rsidRPr="00817731">
        <w:rPr>
          <w:bCs/>
          <w:color w:val="000000"/>
          <w:sz w:val="28"/>
          <w:szCs w:val="28"/>
        </w:rPr>
        <w:t xml:space="preserve"> 2000)</w:t>
      </w:r>
      <w:r w:rsid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также можно найти информацию и сдвиге ударения в устойчивых словосочетаниях.</w:t>
      </w:r>
    </w:p>
    <w:p w:rsid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В некоторых словарях вы можете обнаружить слова с несколькими акцентными вариантами, например, один из самых авторитетных произносительных словарей Д. Джоунза (</w:t>
      </w:r>
      <w:r w:rsidRPr="00817731">
        <w:rPr>
          <w:bCs/>
          <w:color w:val="000000"/>
          <w:sz w:val="28"/>
          <w:szCs w:val="28"/>
          <w:lang w:val="en-US"/>
        </w:rPr>
        <w:t>EPD</w:t>
      </w:r>
      <w:r w:rsidRPr="00817731">
        <w:rPr>
          <w:bCs/>
          <w:color w:val="000000"/>
          <w:sz w:val="28"/>
          <w:szCs w:val="28"/>
        </w:rPr>
        <w:t xml:space="preserve">) приводит следующие фоноварианты: </w:t>
      </w:r>
      <w:r w:rsidRPr="00817731">
        <w:rPr>
          <w:b/>
          <w:bCs/>
          <w:color w:val="000000"/>
          <w:sz w:val="28"/>
          <w:szCs w:val="28"/>
          <w:lang w:val="en-US"/>
        </w:rPr>
        <w:t>decade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sym w:font="SILDoulosIPA" w:char="F0C8"/>
      </w:r>
      <w:r w:rsidRPr="00817731">
        <w:rPr>
          <w:bCs/>
          <w:color w:val="000000"/>
          <w:sz w:val="28"/>
          <w:szCs w:val="28"/>
          <w:lang w:val="en-US"/>
        </w:rPr>
        <w:t>deke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49"/>
      </w:r>
      <w:r w:rsidRPr="00817731">
        <w:rPr>
          <w:bCs/>
          <w:color w:val="000000"/>
          <w:sz w:val="28"/>
          <w:szCs w:val="28"/>
          <w:lang w:val="en-US"/>
        </w:rPr>
        <w:t>d</w:t>
      </w:r>
      <w:r w:rsidRPr="00817731">
        <w:rPr>
          <w:bCs/>
          <w:color w:val="000000"/>
          <w:sz w:val="28"/>
          <w:szCs w:val="28"/>
        </w:rPr>
        <w:t xml:space="preserve"> [-</w:t>
      </w:r>
      <w:r w:rsidRPr="00817731">
        <w:rPr>
          <w:bCs/>
          <w:color w:val="000000"/>
          <w:sz w:val="28"/>
          <w:szCs w:val="28"/>
          <w:lang w:val="en-US"/>
        </w:rPr>
        <w:t>ked</w:t>
      </w:r>
      <w:r w:rsidRPr="00817731">
        <w:rPr>
          <w:bCs/>
          <w:color w:val="000000"/>
          <w:sz w:val="28"/>
          <w:szCs w:val="28"/>
        </w:rPr>
        <w:t xml:space="preserve">, </w:t>
      </w:r>
      <w:r w:rsidR="00817731">
        <w:rPr>
          <w:bCs/>
          <w:color w:val="000000"/>
          <w:sz w:val="28"/>
          <w:szCs w:val="28"/>
        </w:rPr>
        <w:t xml:space="preserve">– </w:t>
      </w:r>
      <w:r w:rsidR="00817731" w:rsidRPr="00817731">
        <w:rPr>
          <w:bCs/>
          <w:color w:val="000000"/>
          <w:sz w:val="28"/>
          <w:szCs w:val="28"/>
          <w:lang w:val="en-US"/>
        </w:rPr>
        <w:t>k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49"/>
      </w:r>
      <w:r w:rsidRPr="00817731">
        <w:rPr>
          <w:bCs/>
          <w:color w:val="000000"/>
          <w:sz w:val="28"/>
          <w:szCs w:val="28"/>
          <w:lang w:val="en-US"/>
        </w:rPr>
        <w:t>d</w:t>
      </w:r>
      <w:r w:rsidRPr="00817731">
        <w:rPr>
          <w:bCs/>
          <w:color w:val="000000"/>
          <w:sz w:val="28"/>
          <w:szCs w:val="28"/>
        </w:rPr>
        <w:t xml:space="preserve">, </w:t>
      </w:r>
      <w:r w:rsidRPr="00817731">
        <w:rPr>
          <w:bCs/>
          <w:color w:val="000000"/>
          <w:sz w:val="28"/>
          <w:szCs w:val="28"/>
          <w:lang w:val="en-US"/>
        </w:rPr>
        <w:t>d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49"/>
      </w:r>
      <w:r w:rsidRPr="00817731">
        <w:rPr>
          <w:bCs/>
          <w:color w:val="000000"/>
          <w:sz w:val="28"/>
          <w:szCs w:val="28"/>
          <w:lang w:val="en-US"/>
        </w:rPr>
        <w:sym w:font="SILDoulosIPA" w:char="F0C8"/>
      </w:r>
      <w:r w:rsidRPr="00817731">
        <w:rPr>
          <w:bCs/>
          <w:color w:val="000000"/>
          <w:sz w:val="28"/>
          <w:szCs w:val="28"/>
          <w:lang w:val="en-US"/>
        </w:rPr>
        <w:t>ke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49"/>
      </w:r>
      <w:r w:rsidRPr="00817731">
        <w:rPr>
          <w:bCs/>
          <w:color w:val="000000"/>
          <w:sz w:val="28"/>
          <w:szCs w:val="28"/>
          <w:lang w:val="en-US"/>
        </w:rPr>
        <w:t>d</w:t>
      </w:r>
      <w:r w:rsidRPr="00817731">
        <w:rPr>
          <w:bCs/>
          <w:color w:val="000000"/>
          <w:sz w:val="28"/>
          <w:szCs w:val="28"/>
        </w:rPr>
        <w:t xml:space="preserve">, </w:t>
      </w:r>
      <w:r w:rsidRPr="00817731">
        <w:rPr>
          <w:bCs/>
          <w:color w:val="000000"/>
          <w:sz w:val="28"/>
          <w:szCs w:val="28"/>
          <w:lang w:val="en-US"/>
        </w:rPr>
        <w:t>de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C8"/>
      </w:r>
      <w:r w:rsidRPr="00817731">
        <w:rPr>
          <w:bCs/>
          <w:color w:val="000000"/>
          <w:sz w:val="28"/>
          <w:szCs w:val="28"/>
          <w:lang w:val="en-US"/>
        </w:rPr>
        <w:t>ke</w:t>
      </w:r>
      <w:r w:rsidRPr="00817731">
        <w:rPr>
          <w:bCs/>
          <w:color w:val="000000"/>
          <w:sz w:val="28"/>
          <w:szCs w:val="28"/>
          <w:lang w:val="en-US"/>
        </w:rPr>
        <w:sym w:font="SILDoulosIPA" w:char="F049"/>
      </w:r>
      <w:r w:rsidRPr="00817731">
        <w:rPr>
          <w:bCs/>
          <w:color w:val="000000"/>
          <w:sz w:val="28"/>
          <w:szCs w:val="28"/>
          <w:lang w:val="en-US"/>
        </w:rPr>
        <w:t>d</w:t>
      </w:r>
      <w:r w:rsidRPr="00817731">
        <w:rPr>
          <w:bCs/>
          <w:color w:val="000000"/>
          <w:sz w:val="28"/>
          <w:szCs w:val="28"/>
        </w:rPr>
        <w:t>].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Фоноварианты могут быть основными (именно их мы выбираем в качестве эталона), дополнительными (вполне допустимы в речи), устаревшими, профессиональными (в русском языке </w:t>
      </w:r>
      <w:r w:rsidR="00817731">
        <w:rPr>
          <w:bCs/>
          <w:color w:val="000000"/>
          <w:sz w:val="28"/>
          <w:szCs w:val="28"/>
        </w:rPr>
        <w:t>–</w:t>
      </w:r>
      <w:r w:rsidR="00817731" w:rsidRPr="00817731">
        <w:rPr>
          <w:bCs/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к</w:t>
      </w:r>
      <w:r w:rsidRPr="00817731">
        <w:rPr>
          <w:b/>
          <w:bCs/>
          <w:color w:val="000000"/>
          <w:sz w:val="28"/>
          <w:szCs w:val="28"/>
        </w:rPr>
        <w:t>ó</w:t>
      </w:r>
      <w:r w:rsidRPr="00817731">
        <w:rPr>
          <w:bCs/>
          <w:color w:val="000000"/>
          <w:sz w:val="28"/>
          <w:szCs w:val="28"/>
        </w:rPr>
        <w:t>мпас – комп</w:t>
      </w:r>
      <w:r w:rsidRPr="00817731">
        <w:rPr>
          <w:b/>
          <w:bCs/>
          <w:color w:val="000000"/>
          <w:sz w:val="28"/>
          <w:szCs w:val="28"/>
        </w:rPr>
        <w:t>á</w:t>
      </w:r>
      <w:r w:rsidRPr="00817731">
        <w:rPr>
          <w:bCs/>
          <w:color w:val="000000"/>
          <w:sz w:val="28"/>
          <w:szCs w:val="28"/>
        </w:rPr>
        <w:t>с), региональными.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>В словарях обычно фиксируются различия при реализации одного и того же слова в британском и американском вариантах.</w:t>
      </w:r>
    </w:p>
    <w:p w:rsidR="008C5E84" w:rsidRPr="00817731" w:rsidRDefault="008C5E84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937"/>
        <w:gridCol w:w="3180"/>
        <w:gridCol w:w="3180"/>
      </w:tblGrid>
      <w:tr w:rsidR="00661185" w:rsidRPr="00817731" w:rsidTr="00817731">
        <w:trPr>
          <w:cantSplit/>
          <w:jc w:val="center"/>
        </w:trPr>
        <w:tc>
          <w:tcPr>
            <w:tcW w:w="1580" w:type="pct"/>
          </w:tcPr>
          <w:p w:rsidR="00661185" w:rsidRPr="00A12E5F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detail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research</w:t>
            </w:r>
          </w:p>
        </w:tc>
        <w:tc>
          <w:tcPr>
            <w:tcW w:w="1710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BE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/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di:t</w:t>
            </w: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e</w:t>
            </w:r>
            <w:r w:rsidRPr="00817731">
              <w:rPr>
                <w:bCs/>
                <w:color w:val="000000"/>
                <w:sz w:val="20"/>
                <w:szCs w:val="20"/>
                <w:lang w:val="en-US"/>
              </w:rPr>
              <w:sym w:font="SILDoulosIPA" w:char="F049"/>
            </w: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l/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/r</w:t>
            </w:r>
            <w:r w:rsidRPr="00817731">
              <w:rPr>
                <w:bCs/>
                <w:color w:val="000000"/>
                <w:sz w:val="20"/>
                <w:szCs w:val="20"/>
                <w:lang w:val="en-US"/>
              </w:rPr>
              <w:sym w:font="SILDoulosIPA" w:char="F049"/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s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E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:t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53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/</w:t>
            </w:r>
          </w:p>
        </w:tc>
        <w:tc>
          <w:tcPr>
            <w:tcW w:w="1710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AE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/di: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t</w:t>
            </w: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e</w:t>
            </w:r>
            <w:r w:rsidRPr="00817731">
              <w:rPr>
                <w:bCs/>
                <w:color w:val="000000"/>
                <w:sz w:val="20"/>
                <w:szCs w:val="20"/>
                <w:lang w:val="en-US"/>
              </w:rPr>
              <w:sym w:font="SILDoulosIPA" w:char="F049"/>
            </w: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l/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/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Cs/>
                <w:color w:val="000000"/>
                <w:sz w:val="20"/>
                <w:szCs w:val="28"/>
                <w:lang w:val="en-US"/>
              </w:rPr>
              <w:t>r</w:t>
            </w:r>
            <w:r w:rsidRPr="00817731">
              <w:rPr>
                <w:bCs/>
                <w:color w:val="000000"/>
                <w:sz w:val="20"/>
                <w:szCs w:val="20"/>
                <w:lang w:val="en-US"/>
              </w:rPr>
              <w:sym w:font="SILDoulosIPA" w:char="F049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s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E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:t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53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/</w:t>
            </w:r>
          </w:p>
        </w:tc>
      </w:tr>
    </w:tbl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Несмотря на не изученность некоторых сложных вопросов, связанных с природой, классификаций ударения в английском языке, его ролью в восприятии речи </w:t>
      </w:r>
      <w:r w:rsidR="00817731">
        <w:rPr>
          <w:bCs/>
          <w:color w:val="000000"/>
          <w:sz w:val="28"/>
          <w:szCs w:val="28"/>
        </w:rPr>
        <w:t>и т.д.</w:t>
      </w:r>
      <w:r w:rsidRPr="00817731">
        <w:rPr>
          <w:bCs/>
          <w:color w:val="000000"/>
          <w:sz w:val="28"/>
          <w:szCs w:val="28"/>
        </w:rPr>
        <w:t>, многие лингвисты признают его ритмичный характер.</w:t>
      </w:r>
    </w:p>
    <w:p w:rsid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Характерное для английского языка чередование ударных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 безударных слогов называется его </w:t>
      </w:r>
      <w:r w:rsidRPr="00817731">
        <w:rPr>
          <w:b/>
          <w:color w:val="000000"/>
          <w:sz w:val="28"/>
          <w:szCs w:val="28"/>
        </w:rPr>
        <w:t>ритмом</w:t>
      </w:r>
      <w:r w:rsidRPr="00817731">
        <w:rPr>
          <w:color w:val="000000"/>
          <w:sz w:val="28"/>
          <w:szCs w:val="28"/>
        </w:rPr>
        <w:t>. Ритм теснейшим образом связан с другими компонентами, особенно, с речевой мелодикой, фразовым ударением и темпом.</w:t>
      </w:r>
      <w:r w:rsidR="008C5E84">
        <w:rPr>
          <w:color w:val="000000"/>
          <w:sz w:val="28"/>
          <w:szCs w:val="28"/>
        </w:rPr>
        <w:t xml:space="preserve"> </w:t>
      </w:r>
      <w:r w:rsidRPr="00817731">
        <w:rPr>
          <w:bCs/>
          <w:color w:val="000000"/>
          <w:sz w:val="28"/>
          <w:szCs w:val="28"/>
        </w:rPr>
        <w:t>Для английского языка характерна тенденция к возможному «сжатию» слова и словосочетания за счет сокращения безударных слогов. Это приводит к равномерности ритма, его изохронност</w:t>
      </w:r>
      <w:r w:rsidR="00817731" w:rsidRPr="00817731">
        <w:rPr>
          <w:bCs/>
          <w:color w:val="000000"/>
          <w:sz w:val="28"/>
          <w:szCs w:val="28"/>
        </w:rPr>
        <w:t xml:space="preserve">и. </w:t>
      </w:r>
      <w:r w:rsidRPr="00817731">
        <w:rPr>
          <w:bCs/>
          <w:color w:val="000000"/>
          <w:sz w:val="28"/>
          <w:szCs w:val="28"/>
        </w:rPr>
        <w:t xml:space="preserve">При наличии в слове или синтагме </w:t>
      </w:r>
      <w:r w:rsidRPr="00817731">
        <w:rPr>
          <w:bCs/>
          <w:i/>
          <w:color w:val="000000"/>
          <w:sz w:val="28"/>
          <w:szCs w:val="28"/>
        </w:rPr>
        <w:t>нескольких</w:t>
      </w:r>
      <w:r w:rsidRPr="00817731">
        <w:rPr>
          <w:bCs/>
          <w:color w:val="000000"/>
          <w:sz w:val="28"/>
          <w:szCs w:val="28"/>
        </w:rPr>
        <w:t xml:space="preserve"> безударных элементов, их темп произнесения ускоряется. Контраст между ударными и безударными слогами по выделенности во фразе и особое примыкание безударных слогов к ударным приводит к членению фразы на акцентные (ритмические группы. Их число соответствует числу ударных слогов. Ударный слог представляет собой как бы вершину ритмической группы, а неударные слоги примыкают к нему.</w:t>
      </w:r>
    </w:p>
    <w:p w:rsidR="008C5E84" w:rsidRPr="00817731" w:rsidRDefault="008C5E84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507"/>
        <w:gridCol w:w="2612"/>
        <w:gridCol w:w="4178"/>
      </w:tblGrid>
      <w:tr w:rsidR="00661185" w:rsidRPr="00817731" w:rsidTr="00817731">
        <w:trPr>
          <w:cantSplit/>
          <w:jc w:val="center"/>
        </w:trPr>
        <w:tc>
          <w:tcPr>
            <w:tcW w:w="1348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u w:val="single"/>
                <w:lang w:val="en-US"/>
              </w:rPr>
              <w:t>They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817731">
              <w:rPr>
                <w:b/>
                <w:bCs/>
                <w:color w:val="000000"/>
                <w:sz w:val="20"/>
                <w:szCs w:val="28"/>
                <w:u w:val="single"/>
                <w:lang w:val="en-US"/>
              </w:rPr>
              <w:t>used</w:t>
            </w:r>
          </w:p>
        </w:tc>
        <w:tc>
          <w:tcPr>
            <w:tcW w:w="1405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u w:val="single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u w:val="single"/>
                <w:lang w:val="en-US"/>
              </w:rPr>
              <w:t>a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 xml:space="preserve"> </w:t>
            </w:r>
            <w:r w:rsidRPr="00817731">
              <w:rPr>
                <w:b/>
                <w:color w:val="000000"/>
                <w:sz w:val="20"/>
                <w:szCs w:val="28"/>
                <w:u w:val="single"/>
                <w:lang w:val="en-US"/>
              </w:rPr>
              <w:t>voltmeter</w:t>
            </w:r>
          </w:p>
        </w:tc>
        <w:tc>
          <w:tcPr>
            <w:tcW w:w="2247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u w:val="single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u w:val="single"/>
                <w:lang w:val="en-US"/>
              </w:rPr>
              <w:t>and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 xml:space="preserve"> </w:t>
            </w:r>
            <w:r w:rsidRPr="00817731">
              <w:rPr>
                <w:b/>
                <w:color w:val="000000"/>
                <w:sz w:val="20"/>
                <w:szCs w:val="28"/>
                <w:u w:val="single"/>
                <w:lang w:val="en-US"/>
              </w:rPr>
              <w:t>an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 xml:space="preserve"> </w:t>
            </w: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7"/>
            </w:r>
            <w:r w:rsidRPr="00817731">
              <w:rPr>
                <w:b/>
                <w:color w:val="000000"/>
                <w:sz w:val="20"/>
                <w:szCs w:val="28"/>
                <w:u w:val="single"/>
                <w:lang w:val="en-US"/>
              </w:rPr>
              <w:t>ohmmeter.</w:t>
            </w:r>
          </w:p>
        </w:tc>
      </w:tr>
    </w:tbl>
    <w:p w:rsidR="008C5E84" w:rsidRDefault="008C5E84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185" w:rsidRPr="00817731" w:rsidRDefault="008C5E84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1185" w:rsidRPr="00817731">
        <w:rPr>
          <w:color w:val="000000"/>
          <w:sz w:val="28"/>
          <w:szCs w:val="28"/>
        </w:rPr>
        <w:t>Поскольку каждая акцентная группа занимает, вследствие указанного выше «ритмического закона», примерно одинаковый промежуток времени, это придает английской речи особую ритмичность, составляющую одну из важных особенностей английского произношения.</w:t>
      </w:r>
    </w:p>
    <w:p w:rsidR="00817731" w:rsidRDefault="00661185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Согласно правилам английского фразового ударения, функциональные слова (артикли, частицы, предлоги, вспомогательные глаголы) обычно являются во фразе безударными, а </w:t>
      </w:r>
      <w:r w:rsidRPr="00817731">
        <w:rPr>
          <w:b/>
          <w:color w:val="000000"/>
          <w:sz w:val="28"/>
          <w:szCs w:val="28"/>
        </w:rPr>
        <w:t>полнозначные</w:t>
      </w:r>
      <w:r w:rsidRPr="00817731">
        <w:rPr>
          <w:color w:val="000000"/>
          <w:sz w:val="28"/>
          <w:szCs w:val="28"/>
        </w:rPr>
        <w:t xml:space="preserve"> слова (существительные, прилагательные, глаголы, наречия) наделяются ударением. Следует помнить, однако, что под влиянием ритмической организации фразы неударным во фразе может стать и полнозначное слово, если несколько таких слов стоят рядом, или если некоторые слова наделяются особым – логическим ударением.: </w:t>
      </w:r>
      <w:r w:rsidRPr="00817731">
        <w:rPr>
          <w:b/>
          <w:color w:val="000000"/>
          <w:sz w:val="28"/>
          <w:szCs w:val="28"/>
          <w:lang w:val="en-US"/>
        </w:rPr>
        <w:t>We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can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>give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them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>many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pure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</w:rPr>
        <w:sym w:font="SILDoulosIPA" w:char="F0C7"/>
      </w:r>
      <w:r w:rsidRPr="00817731">
        <w:rPr>
          <w:b/>
          <w:color w:val="000000"/>
          <w:sz w:val="28"/>
          <w:szCs w:val="28"/>
          <w:lang w:val="en-US"/>
        </w:rPr>
        <w:t>substances</w:t>
      </w:r>
      <w:r w:rsidRPr="00817731">
        <w:rPr>
          <w:b/>
          <w:color w:val="000000"/>
          <w:sz w:val="28"/>
          <w:szCs w:val="28"/>
        </w:rPr>
        <w:t>.</w:t>
      </w:r>
    </w:p>
    <w:p w:rsidR="00817731" w:rsidRDefault="00661185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We can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give them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many pure </w:t>
      </w:r>
      <w:r w:rsidRPr="00817731">
        <w:rPr>
          <w:b/>
          <w:color w:val="000000"/>
          <w:sz w:val="28"/>
          <w:szCs w:val="28"/>
        </w:rPr>
        <w:sym w:font="SILDoulosIPA" w:char="F0C7"/>
      </w:r>
      <w:r w:rsidRPr="00817731">
        <w:rPr>
          <w:b/>
          <w:color w:val="000000"/>
          <w:sz w:val="28"/>
          <w:szCs w:val="28"/>
          <w:lang w:val="en-US"/>
        </w:rPr>
        <w:t>substances.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  <w:lang w:val="en-US"/>
        </w:rPr>
        <w:t xml:space="preserve">We can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give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them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many pure </w:t>
      </w:r>
      <w:r w:rsidRPr="00817731">
        <w:rPr>
          <w:b/>
          <w:color w:val="000000"/>
          <w:sz w:val="28"/>
          <w:szCs w:val="28"/>
        </w:rPr>
        <w:sym w:font="SILDoulosIPA" w:char="F0C7"/>
      </w:r>
      <w:r w:rsidRPr="00817731">
        <w:rPr>
          <w:b/>
          <w:color w:val="000000"/>
          <w:sz w:val="28"/>
          <w:szCs w:val="28"/>
          <w:lang w:val="en-US"/>
        </w:rPr>
        <w:t>substances.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Каждая фраза может члениться в речи на более мелкие отрезки, обладающие определенной смысловой самостоятельностью и фонетически цельнооформленные,</w:t>
      </w:r>
      <w:r w:rsidR="00817731">
        <w:rPr>
          <w:color w:val="000000"/>
          <w:sz w:val="28"/>
          <w:szCs w:val="28"/>
        </w:rPr>
        <w:t xml:space="preserve"> 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</w:rPr>
        <w:t>синтагмы.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Синтагмы могут отделяться друг от друга паузами различной длительности. Паузы обычно отмечаются на письме знаками препинания (запятыми, точками, двоеточиями </w:t>
      </w:r>
      <w:r w:rsidR="00817731">
        <w:rPr>
          <w:color w:val="000000"/>
          <w:sz w:val="28"/>
          <w:szCs w:val="28"/>
        </w:rPr>
        <w:t>и т.д.</w:t>
      </w:r>
      <w:r w:rsidRPr="00817731">
        <w:rPr>
          <w:color w:val="000000"/>
          <w:sz w:val="28"/>
          <w:szCs w:val="28"/>
        </w:rPr>
        <w:t>).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смысловой группе всегда можно найти наиболее важное по смыслу слово. Оно выделяется логическим ударением. Например, предложение</w:t>
      </w:r>
      <w:r w:rsidRPr="00817731">
        <w:rPr>
          <w:i/>
          <w:color w:val="000000"/>
          <w:sz w:val="28"/>
          <w:szCs w:val="28"/>
        </w:rPr>
        <w:t xml:space="preserve">: </w:t>
      </w:r>
      <w:r w:rsidRPr="00817731">
        <w:rPr>
          <w:i/>
          <w:color w:val="000000"/>
          <w:sz w:val="28"/>
          <w:szCs w:val="28"/>
          <w:lang w:val="en-US"/>
        </w:rPr>
        <w:t>Around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the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turn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to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this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century</w:t>
      </w:r>
      <w:r w:rsidRPr="00817731">
        <w:rPr>
          <w:i/>
          <w:color w:val="000000"/>
          <w:sz w:val="28"/>
          <w:szCs w:val="28"/>
        </w:rPr>
        <w:t xml:space="preserve">, </w:t>
      </w:r>
      <w:r w:rsidRPr="00817731">
        <w:rPr>
          <w:i/>
          <w:color w:val="000000"/>
          <w:sz w:val="28"/>
          <w:szCs w:val="28"/>
          <w:lang w:val="en-US"/>
        </w:rPr>
        <w:t>the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Dutch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physicist</w:t>
      </w:r>
      <w:r w:rsidRPr="00817731">
        <w:rPr>
          <w:i/>
          <w:color w:val="000000"/>
          <w:sz w:val="28"/>
          <w:szCs w:val="28"/>
        </w:rPr>
        <w:t>,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i/>
          <w:color w:val="000000"/>
          <w:sz w:val="28"/>
          <w:szCs w:val="28"/>
          <w:lang w:val="en-US"/>
        </w:rPr>
        <w:t>Heike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Kamerlingh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Onnes</w:t>
      </w:r>
      <w:r w:rsidRPr="00817731">
        <w:rPr>
          <w:i/>
          <w:color w:val="000000"/>
          <w:sz w:val="28"/>
          <w:szCs w:val="28"/>
        </w:rPr>
        <w:t xml:space="preserve">, </w:t>
      </w:r>
      <w:r w:rsidRPr="00817731">
        <w:rPr>
          <w:i/>
          <w:color w:val="000000"/>
          <w:sz w:val="28"/>
          <w:szCs w:val="28"/>
          <w:lang w:val="en-US"/>
        </w:rPr>
        <w:t>first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liquified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helium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можно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разделить на 4 и использовать в качестве ответа на три вопроса (</w:t>
      </w:r>
      <w:r w:rsidRPr="00817731">
        <w:rPr>
          <w:color w:val="000000"/>
          <w:sz w:val="28"/>
          <w:szCs w:val="28"/>
          <w:lang w:val="en-US"/>
        </w:rPr>
        <w:t>When</w:t>
      </w:r>
      <w:r w:rsidR="00817731" w:rsidRPr="00817731">
        <w:rPr>
          <w:color w:val="000000"/>
          <w:sz w:val="28"/>
          <w:szCs w:val="28"/>
        </w:rPr>
        <w:t>?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Who</w:t>
      </w:r>
      <w:r w:rsidR="00817731" w:rsidRPr="00817731">
        <w:rPr>
          <w:color w:val="000000"/>
          <w:sz w:val="28"/>
          <w:szCs w:val="28"/>
        </w:rPr>
        <w:t>?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What</w:t>
      </w:r>
      <w:r w:rsidR="00817731" w:rsidRPr="00817731">
        <w:rPr>
          <w:color w:val="000000"/>
          <w:sz w:val="28"/>
          <w:szCs w:val="28"/>
        </w:rPr>
        <w:t>?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How</w:t>
      </w:r>
      <w:r w:rsidR="00817731" w:rsidRPr="00817731">
        <w:rPr>
          <w:color w:val="000000"/>
          <w:sz w:val="28"/>
          <w:szCs w:val="28"/>
        </w:rPr>
        <w:t>?</w:t>
      </w:r>
      <w:r w:rsidRPr="00817731">
        <w:rPr>
          <w:color w:val="000000"/>
          <w:sz w:val="28"/>
          <w:szCs w:val="28"/>
        </w:rPr>
        <w:t>).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При этом логическим ударением будут выделяться разные слова в зависимости от вопроса.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7731">
        <w:rPr>
          <w:bCs/>
          <w:color w:val="000000"/>
          <w:sz w:val="28"/>
          <w:szCs w:val="28"/>
        </w:rPr>
        <w:t xml:space="preserve">Вопреки сильному влиянию американского английского, британская произносительная норма остается основной при обучении английскому языку как иностранному, особенно, в нашей стране. Ей мы должны следовать в речи и чтении на английском языке. Однако, если вам предстоит общение с американскими коллегами, выступление на международном конгрессе с участием американских специалистов или подготовка публикации в американском издании, вполне уместны будут произносительные и орфографические варианты </w:t>
      </w:r>
      <w:r w:rsidRPr="00817731">
        <w:rPr>
          <w:b/>
          <w:bCs/>
          <w:color w:val="000000"/>
          <w:sz w:val="28"/>
          <w:szCs w:val="28"/>
        </w:rPr>
        <w:t>(</w:t>
      </w:r>
      <w:r w:rsidRPr="00817731">
        <w:rPr>
          <w:b/>
          <w:bCs/>
          <w:color w:val="000000"/>
          <w:sz w:val="28"/>
          <w:szCs w:val="28"/>
          <w:lang w:val="en-US"/>
        </w:rPr>
        <w:t>color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  <w:lang w:val="en-US"/>
        </w:rPr>
        <w:t>program</w:t>
      </w:r>
      <w:r w:rsidRPr="00817731">
        <w:rPr>
          <w:b/>
          <w:bCs/>
          <w:color w:val="000000"/>
          <w:sz w:val="28"/>
          <w:szCs w:val="28"/>
        </w:rPr>
        <w:t xml:space="preserve">, </w:t>
      </w:r>
      <w:r w:rsidRPr="00817731">
        <w:rPr>
          <w:b/>
          <w:bCs/>
          <w:color w:val="000000"/>
          <w:sz w:val="28"/>
          <w:szCs w:val="28"/>
          <w:lang w:val="en-US"/>
        </w:rPr>
        <w:t>fiber</w:t>
      </w:r>
      <w:r w:rsidRPr="00817731">
        <w:rPr>
          <w:b/>
          <w:bCs/>
          <w:color w:val="000000"/>
          <w:sz w:val="28"/>
          <w:szCs w:val="28"/>
        </w:rPr>
        <w:t>),</w:t>
      </w:r>
      <w:r w:rsidRPr="00817731">
        <w:rPr>
          <w:bCs/>
          <w:color w:val="000000"/>
          <w:sz w:val="28"/>
          <w:szCs w:val="28"/>
        </w:rPr>
        <w:t xml:space="preserve"> присущие АЕ.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Изложенные выше правила акцентуации помогут вам избежать многих произносительных ошибок, которые порождаются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 иноязычной речи множеством причин (социолингвистических, психолингвистических, методических), но более всего – интерференцией механизмов реализации ударения в родном и иностранном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языках. Наиболее типичные ошибки:</w:t>
      </w:r>
    </w:p>
    <w:p w:rsidR="00661185" w:rsidRPr="00817731" w:rsidRDefault="00661185" w:rsidP="0081773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Перенос словесного ударения из родного языка в иностранный. Наиболее часто искажаются следующие слова: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479"/>
        <w:gridCol w:w="4818"/>
      </w:tblGrid>
      <w:tr w:rsidR="00661185" w:rsidRPr="00817731" w:rsidTr="00817731">
        <w:trPr>
          <w:cantSplit/>
          <w:jc w:val="center"/>
        </w:trPr>
        <w:tc>
          <w:tcPr>
            <w:tcW w:w="2409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molecule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co</w:t>
            </w: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balt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metal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element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industry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sulphate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ethyl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detail</w:t>
            </w:r>
          </w:p>
        </w:tc>
        <w:tc>
          <w:tcPr>
            <w:tcW w:w="2591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(</w:t>
            </w:r>
            <w:r w:rsidRPr="00817731">
              <w:rPr>
                <w:color w:val="000000"/>
                <w:sz w:val="20"/>
                <w:szCs w:val="28"/>
              </w:rPr>
              <w:t>мол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é</w:t>
            </w:r>
            <w:r w:rsidRPr="00817731">
              <w:rPr>
                <w:color w:val="000000"/>
                <w:sz w:val="20"/>
                <w:szCs w:val="28"/>
              </w:rPr>
              <w:t>кула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(</w:t>
            </w:r>
            <w:r w:rsidRPr="00817731">
              <w:rPr>
                <w:color w:val="000000"/>
                <w:sz w:val="20"/>
                <w:szCs w:val="28"/>
              </w:rPr>
              <w:t>к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ó</w:t>
            </w:r>
            <w:r w:rsidRPr="00817731">
              <w:rPr>
                <w:color w:val="000000"/>
                <w:sz w:val="20"/>
                <w:szCs w:val="28"/>
              </w:rPr>
              <w:t>бальт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(</w:t>
            </w:r>
            <w:r w:rsidRPr="00817731">
              <w:rPr>
                <w:color w:val="000000"/>
                <w:sz w:val="20"/>
                <w:szCs w:val="28"/>
              </w:rPr>
              <w:t>мет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á</w:t>
            </w:r>
            <w:r w:rsidRPr="00817731">
              <w:rPr>
                <w:color w:val="000000"/>
                <w:sz w:val="20"/>
                <w:szCs w:val="28"/>
              </w:rPr>
              <w:t>лл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(</w:t>
            </w:r>
            <w:r w:rsidRPr="00817731">
              <w:rPr>
                <w:color w:val="000000"/>
                <w:sz w:val="20"/>
                <w:szCs w:val="28"/>
              </w:rPr>
              <w:t>элем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é</w:t>
            </w:r>
            <w:r w:rsidRPr="00817731">
              <w:rPr>
                <w:color w:val="000000"/>
                <w:sz w:val="20"/>
                <w:szCs w:val="28"/>
              </w:rPr>
              <w:t>нт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(</w:t>
            </w:r>
            <w:r w:rsidRPr="00817731">
              <w:rPr>
                <w:color w:val="000000"/>
                <w:sz w:val="20"/>
                <w:szCs w:val="28"/>
              </w:rPr>
              <w:t>индустр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ú</w:t>
            </w:r>
            <w:r w:rsidRPr="00817731">
              <w:rPr>
                <w:color w:val="000000"/>
                <w:sz w:val="20"/>
                <w:szCs w:val="28"/>
              </w:rPr>
              <w:t>я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(сульф</w:t>
            </w:r>
            <w:r w:rsidRPr="00817731">
              <w:rPr>
                <w:b/>
                <w:color w:val="000000"/>
                <w:sz w:val="20"/>
                <w:szCs w:val="28"/>
              </w:rPr>
              <w:t>á</w:t>
            </w:r>
            <w:r w:rsidRPr="00817731">
              <w:rPr>
                <w:color w:val="000000"/>
                <w:sz w:val="20"/>
                <w:szCs w:val="28"/>
              </w:rPr>
              <w:t>т)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(этил)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(дет</w:t>
            </w:r>
            <w:r w:rsidRPr="00817731">
              <w:rPr>
                <w:b/>
                <w:color w:val="000000"/>
                <w:sz w:val="20"/>
                <w:szCs w:val="28"/>
              </w:rPr>
              <w:t>á</w:t>
            </w:r>
            <w:r w:rsidRPr="00817731">
              <w:rPr>
                <w:color w:val="000000"/>
                <w:sz w:val="20"/>
                <w:szCs w:val="28"/>
              </w:rPr>
              <w:t>ль)</w:t>
            </w:r>
          </w:p>
        </w:tc>
      </w:tr>
    </w:tbl>
    <w:p w:rsidR="002859E6" w:rsidRDefault="002859E6" w:rsidP="002859E6">
      <w:pPr>
        <w:spacing w:line="360" w:lineRule="auto"/>
        <w:jc w:val="both"/>
        <w:rPr>
          <w:color w:val="000000"/>
          <w:sz w:val="28"/>
          <w:szCs w:val="28"/>
        </w:rPr>
      </w:pPr>
    </w:p>
    <w:p w:rsidR="00661185" w:rsidRPr="00817731" w:rsidRDefault="00661185" w:rsidP="0081773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Ошибки в произношении омографов – слов с одинаковым написанием, но разных по произношению (рус. Мук</w:t>
      </w:r>
      <w:r w:rsidRPr="00817731">
        <w:rPr>
          <w:b/>
          <w:color w:val="000000"/>
          <w:sz w:val="28"/>
          <w:szCs w:val="28"/>
        </w:rPr>
        <w:t>á</w:t>
      </w:r>
      <w:r w:rsidRPr="00817731">
        <w:rPr>
          <w:color w:val="000000"/>
          <w:sz w:val="28"/>
          <w:szCs w:val="28"/>
        </w:rPr>
        <w:t xml:space="preserve"> – м</w:t>
      </w:r>
      <w:r w:rsidRPr="00817731">
        <w:rPr>
          <w:b/>
          <w:color w:val="000000"/>
          <w:sz w:val="28"/>
          <w:szCs w:val="28"/>
        </w:rPr>
        <w:t>ý</w:t>
      </w:r>
      <w:r w:rsidRPr="00817731">
        <w:rPr>
          <w:color w:val="000000"/>
          <w:sz w:val="28"/>
          <w:szCs w:val="28"/>
        </w:rPr>
        <w:t>ка). Позиция словесного ударения в английском языке существенна для различения слов по частям речи: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661185" w:rsidRPr="00817731" w:rsidTr="00817731">
        <w:trPr>
          <w:cantSplit/>
          <w:jc w:val="center"/>
        </w:trPr>
        <w:tc>
          <w:tcPr>
            <w:tcW w:w="2500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compress (n)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– </w:t>
            </w:r>
            <w:r w:rsidRPr="00817731">
              <w:rPr>
                <w:color w:val="000000"/>
                <w:sz w:val="20"/>
                <w:szCs w:val="28"/>
              </w:rPr>
              <w:t>сжатие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conduct (n)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– </w:t>
            </w:r>
            <w:r w:rsidRPr="00817731">
              <w:rPr>
                <w:color w:val="000000"/>
                <w:sz w:val="20"/>
                <w:szCs w:val="28"/>
              </w:rPr>
              <w:t>поведение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subject(n)</w:t>
            </w:r>
            <w:r w:rsidRPr="00817731">
              <w:rPr>
                <w:color w:val="000000"/>
                <w:sz w:val="20"/>
                <w:szCs w:val="28"/>
              </w:rPr>
              <w:t xml:space="preserve"> – предмет</w:t>
            </w:r>
          </w:p>
        </w:tc>
        <w:tc>
          <w:tcPr>
            <w:tcW w:w="2500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com</w:t>
            </w: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press</w:t>
            </w:r>
            <w:r w:rsidRPr="00817731">
              <w:rPr>
                <w:b/>
                <w:color w:val="000000"/>
                <w:sz w:val="20"/>
                <w:szCs w:val="28"/>
              </w:rPr>
              <w:t xml:space="preserve"> (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v</w:t>
            </w:r>
            <w:r w:rsidRPr="00817731">
              <w:rPr>
                <w:b/>
                <w:color w:val="000000"/>
                <w:sz w:val="20"/>
                <w:szCs w:val="28"/>
              </w:rPr>
              <w:t>)</w:t>
            </w:r>
            <w:r w:rsidRPr="00817731">
              <w:rPr>
                <w:color w:val="000000"/>
                <w:sz w:val="20"/>
                <w:szCs w:val="28"/>
              </w:rPr>
              <w:t xml:space="preserve"> – сжимать, сдавливать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con</w:t>
            </w: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duct</w:t>
            </w:r>
            <w:r w:rsidRPr="00817731">
              <w:rPr>
                <w:b/>
                <w:color w:val="000000"/>
                <w:sz w:val="20"/>
                <w:szCs w:val="28"/>
              </w:rPr>
              <w:t xml:space="preserve"> (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v</w:t>
            </w:r>
            <w:r w:rsidRPr="00817731">
              <w:rPr>
                <w:b/>
                <w:color w:val="000000"/>
                <w:sz w:val="20"/>
                <w:szCs w:val="28"/>
              </w:rPr>
              <w:t>)</w:t>
            </w:r>
            <w:r w:rsidRPr="00817731">
              <w:rPr>
                <w:color w:val="000000"/>
                <w:sz w:val="20"/>
                <w:szCs w:val="28"/>
              </w:rPr>
              <w:t xml:space="preserve"> – проводить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sub</w:t>
            </w:r>
            <w:r w:rsidRPr="00817731">
              <w:rPr>
                <w:b/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ject</w:t>
            </w:r>
            <w:r w:rsidRPr="00817731">
              <w:rPr>
                <w:b/>
                <w:color w:val="000000"/>
                <w:sz w:val="20"/>
                <w:szCs w:val="28"/>
              </w:rPr>
              <w:t>(</w:t>
            </w:r>
            <w:r w:rsidRPr="00817731">
              <w:rPr>
                <w:b/>
                <w:color w:val="000000"/>
                <w:sz w:val="20"/>
                <w:szCs w:val="28"/>
                <w:lang w:val="en-US"/>
              </w:rPr>
              <w:t>v</w:t>
            </w:r>
            <w:r w:rsidRPr="00817731">
              <w:rPr>
                <w:b/>
                <w:color w:val="000000"/>
                <w:sz w:val="20"/>
                <w:szCs w:val="28"/>
              </w:rPr>
              <w:t>)</w:t>
            </w:r>
            <w:r w:rsidRPr="00817731">
              <w:rPr>
                <w:color w:val="000000"/>
                <w:sz w:val="20"/>
                <w:szCs w:val="28"/>
              </w:rPr>
              <w:t xml:space="preserve"> – подвергать (действию, влиянию)</w:t>
            </w:r>
          </w:p>
        </w:tc>
      </w:tr>
    </w:tbl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185" w:rsidRPr="00817731" w:rsidRDefault="002859E6" w:rsidP="00817731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1185" w:rsidRPr="00817731">
        <w:rPr>
          <w:color w:val="000000"/>
          <w:sz w:val="28"/>
          <w:szCs w:val="28"/>
        </w:rPr>
        <w:t>Смешанная группа ошибок, объясняемых рядом причин, в том числе, незнанием правил акцентуации многосложных слов и нарушением имеющейся аналогии с соответствующими русскими словами. Несомненными «лидерами» в этой группе ошибок будут слова: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  <w:lang w:val="en-US"/>
        </w:rPr>
        <w:t>important</w:t>
      </w:r>
      <w:r w:rsidRPr="00817731">
        <w:rPr>
          <w:color w:val="000000"/>
          <w:sz w:val="28"/>
          <w:szCs w:val="28"/>
          <w:lang w:val="en-US"/>
        </w:rPr>
        <w:t xml:space="preserve"> /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t>m</w:t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p</w:t>
      </w:r>
      <w:r w:rsidRPr="00817731">
        <w:rPr>
          <w:color w:val="000000"/>
          <w:sz w:val="28"/>
          <w:szCs w:val="28"/>
          <w:lang w:val="en-US"/>
        </w:rPr>
        <w:sym w:font="SILDoulosIPA" w:char="F08D"/>
      </w:r>
      <w:r w:rsidRPr="00817731">
        <w:rPr>
          <w:color w:val="000000"/>
          <w:sz w:val="28"/>
          <w:szCs w:val="28"/>
          <w:lang w:val="en-US"/>
        </w:rPr>
        <w:t>:</w:t>
      </w:r>
      <w:r w:rsidR="00817731" w:rsidRPr="00817731">
        <w:rPr>
          <w:color w:val="000000"/>
          <w:sz w:val="28"/>
          <w:szCs w:val="28"/>
          <w:lang w:val="en-US"/>
        </w:rPr>
        <w:t>t</w:t>
      </w:r>
      <w:r w:rsidR="00817731">
        <w:rPr>
          <w:color w:val="000000"/>
          <w:sz w:val="28"/>
          <w:szCs w:val="28"/>
          <w:lang w:val="en-US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sym w:font="SILDoulosIPA" w:char="F0AB"/>
      </w:r>
      <w:r w:rsidRPr="00817731">
        <w:rPr>
          <w:color w:val="000000"/>
          <w:sz w:val="28"/>
          <w:szCs w:val="28"/>
          <w:lang w:val="en-US"/>
        </w:rPr>
        <w:t>nt/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  <w:lang w:val="en-US"/>
        </w:rPr>
        <w:t xml:space="preserve">development </w:t>
      </w:r>
      <w:r w:rsidRPr="00817731">
        <w:rPr>
          <w:color w:val="000000"/>
          <w:sz w:val="28"/>
          <w:szCs w:val="28"/>
          <w:lang w:val="en-US"/>
        </w:rPr>
        <w:t>/d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vel</w:t>
      </w:r>
      <w:r w:rsidRPr="00817731">
        <w:rPr>
          <w:color w:val="000000"/>
          <w:sz w:val="28"/>
          <w:szCs w:val="28"/>
          <w:lang w:val="en-US"/>
        </w:rPr>
        <w:sym w:font="SILDoulosIPA" w:char="F081"/>
      </w:r>
      <w:r w:rsidRPr="00817731">
        <w:rPr>
          <w:color w:val="000000"/>
          <w:sz w:val="28"/>
          <w:szCs w:val="28"/>
          <w:lang w:val="en-US"/>
        </w:rPr>
        <w:t>p</w:t>
      </w:r>
      <w:r w:rsidR="00817731" w:rsidRPr="00817731">
        <w:rPr>
          <w:color w:val="000000"/>
          <w:sz w:val="28"/>
          <w:szCs w:val="28"/>
          <w:lang w:val="en-US"/>
        </w:rPr>
        <w:t>m</w:t>
      </w:r>
      <w:r w:rsidR="00817731">
        <w:rPr>
          <w:color w:val="000000"/>
          <w:sz w:val="28"/>
          <w:szCs w:val="28"/>
          <w:lang w:val="en-US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sym w:font="SILDoulosIPA" w:char="F0AB"/>
      </w:r>
      <w:r w:rsidRPr="00817731">
        <w:rPr>
          <w:color w:val="000000"/>
          <w:sz w:val="28"/>
          <w:szCs w:val="28"/>
          <w:lang w:val="en-US"/>
        </w:rPr>
        <w:t>nt/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  <w:lang w:val="en-US"/>
        </w:rPr>
        <w:t xml:space="preserve">develop </w:t>
      </w:r>
      <w:r w:rsidRPr="00817731">
        <w:rPr>
          <w:color w:val="000000"/>
          <w:sz w:val="28"/>
          <w:szCs w:val="28"/>
          <w:lang w:val="en-US"/>
        </w:rPr>
        <w:t>/d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vel</w:t>
      </w:r>
      <w:r w:rsidRPr="00817731">
        <w:rPr>
          <w:color w:val="000000"/>
          <w:sz w:val="28"/>
          <w:szCs w:val="28"/>
          <w:lang w:val="en-US"/>
        </w:rPr>
        <w:sym w:font="SILDoulosIPA" w:char="F081"/>
      </w:r>
      <w:r w:rsidRPr="00817731">
        <w:rPr>
          <w:color w:val="000000"/>
          <w:sz w:val="28"/>
          <w:szCs w:val="28"/>
          <w:lang w:val="en-US"/>
        </w:rPr>
        <w:t>p/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817731">
        <w:rPr>
          <w:b/>
          <w:color w:val="000000"/>
          <w:sz w:val="28"/>
          <w:szCs w:val="28"/>
          <w:lang w:val="en-US"/>
        </w:rPr>
        <w:t>industry</w:t>
      </w:r>
      <w:r w:rsidRPr="00817731">
        <w:rPr>
          <w:color w:val="000000"/>
          <w:sz w:val="28"/>
          <w:szCs w:val="28"/>
          <w:lang w:val="en-US"/>
        </w:rPr>
        <w:t xml:space="preserve"> /</w:t>
      </w:r>
      <w:r w:rsidRPr="00817731">
        <w:rPr>
          <w:color w:val="000000"/>
          <w:sz w:val="28"/>
          <w:szCs w:val="28"/>
        </w:rPr>
        <w:sym w:font="SILDoulosIPA" w:char="F0C8"/>
      </w:r>
      <w:r w:rsidRPr="00817731">
        <w:rPr>
          <w:color w:val="000000"/>
          <w:sz w:val="28"/>
          <w:szCs w:val="28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t>n</w:t>
      </w:r>
      <w:r w:rsidR="00817731" w:rsidRPr="00817731">
        <w:rPr>
          <w:color w:val="000000"/>
          <w:sz w:val="28"/>
          <w:szCs w:val="28"/>
          <w:lang w:val="en-US"/>
        </w:rPr>
        <w:t>d</w:t>
      </w:r>
      <w:r w:rsidR="00817731">
        <w:rPr>
          <w:color w:val="000000"/>
          <w:sz w:val="28"/>
          <w:szCs w:val="28"/>
          <w:lang w:val="en-US"/>
        </w:rPr>
        <w:t xml:space="preserve"> </w:t>
      </w:r>
      <w:r w:rsidR="00817731" w:rsidRPr="00817731">
        <w:rPr>
          <w:color w:val="000000"/>
          <w:sz w:val="28"/>
          <w:szCs w:val="28"/>
          <w:lang w:val="en-US"/>
        </w:rPr>
        <w:sym w:font="SILDoulosIPA" w:char="F0AB"/>
      </w:r>
      <w:r w:rsidRPr="00817731">
        <w:rPr>
          <w:color w:val="000000"/>
          <w:sz w:val="28"/>
          <w:szCs w:val="28"/>
          <w:lang w:val="en-US"/>
        </w:rPr>
        <w:t>str</w:t>
      </w:r>
      <w:r w:rsidRPr="00817731">
        <w:rPr>
          <w:color w:val="000000"/>
          <w:sz w:val="28"/>
          <w:szCs w:val="28"/>
          <w:lang w:val="en-US"/>
        </w:rPr>
        <w:sym w:font="SILDoulosIPA" w:char="F049"/>
      </w:r>
      <w:r w:rsidRPr="00817731">
        <w:rPr>
          <w:color w:val="000000"/>
          <w:sz w:val="28"/>
          <w:szCs w:val="28"/>
          <w:lang w:val="en-US"/>
        </w:rPr>
        <w:t xml:space="preserve">/, </w:t>
      </w:r>
      <w:r w:rsidRPr="00817731">
        <w:rPr>
          <w:color w:val="000000"/>
          <w:sz w:val="28"/>
          <w:szCs w:val="28"/>
        </w:rPr>
        <w:t>а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также</w:t>
      </w:r>
      <w:r w:rsidRPr="00817731">
        <w:rPr>
          <w:b/>
          <w:color w:val="000000"/>
          <w:sz w:val="28"/>
          <w:szCs w:val="28"/>
          <w:lang w:val="en-US"/>
        </w:rPr>
        <w:t xml:space="preserve"> con</w:t>
      </w:r>
      <w:r w:rsidRPr="00817731">
        <w:rPr>
          <w:b/>
          <w:color w:val="000000"/>
          <w:sz w:val="28"/>
          <w:szCs w:val="28"/>
          <w:lang w:val="en-US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trol,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 xml:space="preserve">politics, </w:t>
      </w:r>
      <w:r w:rsidRPr="00817731">
        <w:rPr>
          <w:b/>
          <w:color w:val="000000"/>
          <w:sz w:val="28"/>
          <w:szCs w:val="28"/>
        </w:rPr>
        <w:sym w:font="SILDoulosIPA" w:char="F0C8"/>
      </w:r>
      <w:r w:rsidRPr="00817731">
        <w:rPr>
          <w:b/>
          <w:color w:val="000000"/>
          <w:sz w:val="28"/>
          <w:szCs w:val="28"/>
          <w:lang w:val="en-US"/>
        </w:rPr>
        <w:t>educate, etc/</w:t>
      </w:r>
    </w:p>
    <w:p w:rsidR="00661185" w:rsidRPr="00817731" w:rsidRDefault="00661185" w:rsidP="0081773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Акцентные ошибки, вызванные нарушением степеней ударения в многосложных английских словах. В словах имеющих главное и второстепенное ударение или два равнозначных ударения, часто наблюдается редукция одного из ударений.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5. Искаженная фонемная и акцентная реализация большой группы слов, образованных с помощью латинских или греческих префиксов и суффиксов.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Практика показывает, что большая часть ошибок в словесном ударении устраняется по мере овладения языком. Устранению типичных и устойчивых ошибок помогут аудирование эталонной речи носителей английского языка, знание правил английской акцентуации, обращение к словарю и специальным пособиям, а также вдумчивая работа над акцентно-мелодическим оформлением текста. Процесс перехода от этапа изолированного произношения слов к произношению целых высказываний должен осуществляться, как было показано выше, с учетом тех изменений, которые происходят в акцентной структуре английского слова под воздействием мелодики и ритма всего высказывания: ошибки в словесном ударении, нарушая ритм фразы, усиливают иностранный акцент в нашей речи</w:t>
      </w:r>
      <w:r w:rsidR="002859E6">
        <w:rPr>
          <w:color w:val="000000"/>
          <w:sz w:val="28"/>
          <w:szCs w:val="28"/>
        </w:rPr>
        <w:t xml:space="preserve">. </w:t>
      </w:r>
      <w:r w:rsidRPr="00817731">
        <w:rPr>
          <w:color w:val="000000"/>
          <w:sz w:val="28"/>
          <w:szCs w:val="28"/>
        </w:rPr>
        <w:t>Хорошим средством работы над ритмической организацией фразы является исполнение песен на английском языке, чтение небольших стихов, лимериков, четкость ритмической структуры которых очевидна:</w:t>
      </w:r>
    </w:p>
    <w:p w:rsidR="002859E6" w:rsidRPr="002859E6" w:rsidRDefault="002859E6">
      <w:pPr>
        <w:rPr>
          <w:sz w:val="2"/>
          <w:szCs w:val="2"/>
        </w:rPr>
      </w:pPr>
      <w: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785"/>
        <w:gridCol w:w="1512"/>
      </w:tblGrid>
      <w:tr w:rsidR="00661185" w:rsidRPr="00817731" w:rsidTr="00817731">
        <w:trPr>
          <w:cantSplit/>
          <w:jc w:val="center"/>
        </w:trPr>
        <w:tc>
          <w:tcPr>
            <w:tcW w:w="4187" w:type="pct"/>
          </w:tcPr>
          <w:p w:rsidR="00661185" w:rsidRPr="00817731" w:rsidRDefault="002859E6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859E6">
              <w:rPr>
                <w:color w:val="000000"/>
                <w:sz w:val="28"/>
                <w:szCs w:val="28"/>
                <w:lang w:val="en-US"/>
              </w:rPr>
              <w:br w:type="page"/>
            </w:r>
            <w:r w:rsidR="00661185" w:rsidRPr="00817731">
              <w:rPr>
                <w:color w:val="000000"/>
                <w:sz w:val="20"/>
                <w:szCs w:val="28"/>
                <w:lang w:val="en-US"/>
              </w:rPr>
              <w:t xml:space="preserve">There </w:t>
            </w:r>
            <w:r w:rsidR="00661185"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="00661185" w:rsidRPr="00817731">
              <w:rPr>
                <w:color w:val="000000"/>
                <w:sz w:val="20"/>
                <w:szCs w:val="28"/>
                <w:lang w:val="en-US"/>
              </w:rPr>
              <w:t xml:space="preserve">once was a </w:t>
            </w:r>
            <w:r w:rsidR="00661185"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="00661185" w:rsidRPr="00817731">
              <w:rPr>
                <w:color w:val="000000"/>
                <w:sz w:val="20"/>
                <w:szCs w:val="28"/>
                <w:lang w:val="en-US"/>
              </w:rPr>
              <w:t xml:space="preserve">student named </w:t>
            </w:r>
            <w:r w:rsidR="00661185" w:rsidRPr="00817731">
              <w:rPr>
                <w:color w:val="000000"/>
                <w:sz w:val="20"/>
                <w:szCs w:val="28"/>
                <w:vertAlign w:val="subscript"/>
                <w:rtl/>
                <w:lang w:val="en-US"/>
              </w:rPr>
              <w:t>١</w:t>
            </w:r>
            <w:r w:rsidR="00661185" w:rsidRPr="00817731">
              <w:rPr>
                <w:color w:val="000000"/>
                <w:sz w:val="20"/>
                <w:szCs w:val="28"/>
                <w:lang w:val="en-US"/>
              </w:rPr>
              <w:t>Besser,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Whose 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knowledge grew 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lesser and </w:t>
            </w:r>
            <w:r w:rsidRPr="00817731">
              <w:rPr>
                <w:color w:val="000000"/>
                <w:sz w:val="20"/>
                <w:szCs w:val="28"/>
                <w:vertAlign w:val="subscript"/>
                <w:rtl/>
                <w:lang w:val="en-US"/>
              </w:rPr>
              <w:t>١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lesser.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It at 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last grew so </w:t>
            </w:r>
            <w:r w:rsidRPr="00817731">
              <w:rPr>
                <w:rFonts w:ascii="Lucida Sans Unicode" w:hAnsi="Lucida Sans Unicode" w:cs="Lucida Sans Unicode"/>
                <w:color w:val="000000"/>
                <w:sz w:val="20"/>
                <w:szCs w:val="28"/>
              </w:rPr>
              <w:t>͵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small,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He knew 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nothing at </w:t>
            </w:r>
            <w:r w:rsidRPr="00817731">
              <w:rPr>
                <w:color w:val="000000"/>
                <w:sz w:val="20"/>
                <w:szCs w:val="28"/>
                <w:vertAlign w:val="subscript"/>
                <w:rtl/>
                <w:lang w:val="en-US"/>
              </w:rPr>
              <w:t>١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all.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And to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day he’s a </w:t>
            </w:r>
            <w:r w:rsidRPr="00817731">
              <w:rPr>
                <w:color w:val="000000"/>
                <w:sz w:val="20"/>
                <w:szCs w:val="20"/>
                <w:lang w:val="en-US"/>
              </w:rPr>
              <w:sym w:font="SILDoulosIPA" w:char="F0C8"/>
            </w:r>
            <w:r w:rsidRPr="00817731">
              <w:rPr>
                <w:color w:val="000000"/>
                <w:sz w:val="20"/>
                <w:szCs w:val="28"/>
                <w:lang w:val="en-US"/>
              </w:rPr>
              <w:t>college pro</w:t>
            </w:r>
            <w:r w:rsidRPr="00817731">
              <w:rPr>
                <w:color w:val="000000"/>
                <w:sz w:val="20"/>
                <w:szCs w:val="28"/>
                <w:vertAlign w:val="subscript"/>
                <w:rtl/>
                <w:lang w:val="en-US"/>
              </w:rPr>
              <w:t>١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fessor.</w:t>
            </w:r>
          </w:p>
        </w:tc>
        <w:tc>
          <w:tcPr>
            <w:tcW w:w="813" w:type="pct"/>
          </w:tcPr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3 уд.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3 уд.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2 уд.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2 уд.</w:t>
            </w:r>
          </w:p>
          <w:p w:rsidR="00661185" w:rsidRPr="00817731" w:rsidRDefault="00661185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3 уд.</w:t>
            </w:r>
          </w:p>
        </w:tc>
      </w:tr>
    </w:tbl>
    <w:p w:rsidR="00661185" w:rsidRPr="00817731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1.2</w:t>
      </w:r>
      <w:r w:rsid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</w:rPr>
        <w:t>Мелодические особенности оформления английской речи</w:t>
      </w:r>
    </w:p>
    <w:p w:rsidR="00661185" w:rsidRPr="00817731" w:rsidRDefault="00661185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 xml:space="preserve">Интонация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это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м</w:t>
      </w:r>
      <w:r w:rsidRPr="00817731">
        <w:rPr>
          <w:color w:val="000000"/>
          <w:sz w:val="28"/>
          <w:szCs w:val="28"/>
        </w:rPr>
        <w:t>узыка</w:t>
      </w:r>
      <w:r w:rsidR="00817731">
        <w:rPr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речи.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Когда мы говорим, наш голос перемещается вверх и вниз, образуя разнообразные мелодические контуры. Каждый язык отличается специфической, присущей только ему интонацией. В каждом языке существуют интонационные модели, которые характерны для определённых коммуникативных типов предложений, а также отражают разнообразные чувства и отношения говорящего к собеседнику и к ситуации, в которой происходит общение.</w:t>
      </w:r>
    </w:p>
    <w:p w:rsidR="00817731" w:rsidRDefault="00661185" w:rsidP="00817731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Русская речевая интонация, как и интонация многих других европейских языков, более монотонна по сравнению с английской речевой интонацией. Английская речь более живая, эмоциональная. Говоря по-английски, следует использовать весь свой голосовой диапазон.</w:t>
      </w:r>
    </w:p>
    <w:p w:rsidR="00661185" w:rsidRPr="00817731" w:rsidRDefault="00661185" w:rsidP="0081773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Мелодика речи</w:t>
      </w:r>
      <w:r w:rsidRPr="00817731">
        <w:rPr>
          <w:color w:val="000000"/>
          <w:sz w:val="28"/>
          <w:szCs w:val="28"/>
        </w:rPr>
        <w:t xml:space="preserve"> является одной из главных составных частей интонации. Она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самый активный компонент интонации при выражении коммуникативного типа высказывания, членении его на смысловые группы (синтагмы), при определении их зависимости друг от друга, для выделении их с точки зрения семантической важности.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Она участвует в создании многих других коннотационных значений высказывания: модальных, стилистических, прагматических </w:t>
      </w:r>
      <w:r w:rsidR="00817731">
        <w:rPr>
          <w:color w:val="000000"/>
          <w:sz w:val="28"/>
          <w:szCs w:val="28"/>
        </w:rPr>
        <w:t>и т.д.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Мелодика английского языка отличается от русской своими специфическими особенностями, знание которых поможет вам в овладении английской интонацией.</w:t>
      </w:r>
    </w:p>
    <w:p w:rsidR="00817731" w:rsidRDefault="00661185" w:rsidP="0081773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Каждый слог устной речи является носителем тона. В беглой речи, где слоги следуют один за другим, их тональные элементы сливаются и образуют плавную мелодию</w:t>
      </w:r>
      <w:r w:rsidRPr="00817731">
        <w:rPr>
          <w:b/>
          <w:color w:val="000000"/>
          <w:sz w:val="28"/>
          <w:szCs w:val="28"/>
        </w:rPr>
        <w:t xml:space="preserve">. </w:t>
      </w:r>
      <w:r w:rsidRPr="00817731">
        <w:rPr>
          <w:color w:val="000000"/>
          <w:sz w:val="28"/>
          <w:szCs w:val="28"/>
        </w:rPr>
        <w:t xml:space="preserve">Изменение высоты </w:t>
      </w:r>
      <w:r w:rsidRPr="00817731">
        <w:rPr>
          <w:b/>
          <w:color w:val="000000"/>
          <w:sz w:val="28"/>
          <w:szCs w:val="28"/>
        </w:rPr>
        <w:t xml:space="preserve">тона </w:t>
      </w:r>
      <w:r w:rsidRPr="00817731">
        <w:rPr>
          <w:color w:val="000000"/>
          <w:sz w:val="28"/>
          <w:szCs w:val="28"/>
        </w:rPr>
        <w:t>речи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 называется её </w:t>
      </w:r>
      <w:r w:rsidRPr="00817731">
        <w:rPr>
          <w:b/>
          <w:color w:val="000000"/>
          <w:sz w:val="28"/>
          <w:szCs w:val="28"/>
        </w:rPr>
        <w:t>мелодикой.</w:t>
      </w:r>
    </w:p>
    <w:p w:rsidR="00817731" w:rsidRDefault="00661185" w:rsidP="00817731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Тон</w:t>
      </w:r>
      <w:r w:rsidRPr="00817731">
        <w:rPr>
          <w:color w:val="000000"/>
          <w:sz w:val="28"/>
          <w:szCs w:val="28"/>
        </w:rPr>
        <w:t xml:space="preserve"> (</w:t>
      </w:r>
      <w:r w:rsidRPr="00817731">
        <w:rPr>
          <w:color w:val="000000"/>
          <w:sz w:val="28"/>
          <w:szCs w:val="28"/>
          <w:lang w:val="en-US"/>
        </w:rPr>
        <w:t>Tone</w:t>
      </w:r>
      <w:r w:rsidRPr="00817731">
        <w:rPr>
          <w:color w:val="000000"/>
          <w:sz w:val="28"/>
          <w:szCs w:val="28"/>
        </w:rPr>
        <w:t xml:space="preserve">) – это звучание, обладающее воспринимаемой на слух высотной характеристикой. </w:t>
      </w:r>
      <w:r w:rsidRPr="00817731">
        <w:rPr>
          <w:b/>
          <w:color w:val="000000"/>
          <w:sz w:val="28"/>
          <w:szCs w:val="28"/>
        </w:rPr>
        <w:t>Высотный уровень</w:t>
      </w:r>
      <w:r w:rsidRPr="00817731">
        <w:rPr>
          <w:color w:val="000000"/>
          <w:sz w:val="28"/>
          <w:szCs w:val="28"/>
        </w:rPr>
        <w:t xml:space="preserve"> тона (</w:t>
      </w:r>
      <w:r w:rsidRPr="00817731">
        <w:rPr>
          <w:color w:val="000000"/>
          <w:sz w:val="28"/>
          <w:szCs w:val="28"/>
          <w:lang w:val="en-US"/>
        </w:rPr>
        <w:t>Tone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Pitch</w:t>
      </w:r>
      <w:r w:rsidRPr="00817731">
        <w:rPr>
          <w:color w:val="000000"/>
          <w:sz w:val="28"/>
          <w:szCs w:val="28"/>
        </w:rPr>
        <w:t>) –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это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тональная точка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высказывания, находящаяся внутри определенного регистра голоса говорящего. Уровень тона может быть </w:t>
      </w:r>
      <w:r w:rsidRPr="00817731">
        <w:rPr>
          <w:b/>
          <w:color w:val="000000"/>
          <w:sz w:val="28"/>
          <w:szCs w:val="28"/>
        </w:rPr>
        <w:t>высоким</w:t>
      </w:r>
      <w:r w:rsidRPr="00817731">
        <w:rPr>
          <w:color w:val="000000"/>
          <w:sz w:val="28"/>
          <w:szCs w:val="28"/>
        </w:rPr>
        <w:t xml:space="preserve"> (самая высокая тональная точка внутри регистра) (</w:t>
      </w:r>
      <w:r w:rsidRPr="00817731">
        <w:rPr>
          <w:color w:val="000000"/>
          <w:sz w:val="28"/>
          <w:szCs w:val="28"/>
          <w:lang w:val="en-US"/>
        </w:rPr>
        <w:t>High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Pitch</w:t>
      </w:r>
      <w:r w:rsidRPr="00817731">
        <w:rPr>
          <w:color w:val="000000"/>
          <w:sz w:val="28"/>
          <w:szCs w:val="28"/>
        </w:rPr>
        <w:t xml:space="preserve">), </w:t>
      </w:r>
      <w:r w:rsidRPr="00817731">
        <w:rPr>
          <w:b/>
          <w:color w:val="000000"/>
          <w:sz w:val="28"/>
          <w:szCs w:val="28"/>
        </w:rPr>
        <w:t>низким</w:t>
      </w:r>
      <w:r w:rsidRPr="00817731">
        <w:rPr>
          <w:color w:val="000000"/>
          <w:sz w:val="28"/>
          <w:szCs w:val="28"/>
        </w:rPr>
        <w:t xml:space="preserve"> (самая низкая точка) (Low Pitch) и </w:t>
      </w:r>
      <w:r w:rsidRPr="00817731">
        <w:rPr>
          <w:b/>
          <w:color w:val="000000"/>
          <w:sz w:val="28"/>
          <w:szCs w:val="28"/>
        </w:rPr>
        <w:t>средним</w:t>
      </w:r>
      <w:r w:rsidRPr="00817731">
        <w:rPr>
          <w:color w:val="000000"/>
          <w:sz w:val="28"/>
          <w:szCs w:val="28"/>
        </w:rPr>
        <w:t xml:space="preserve"> (</w:t>
      </w:r>
      <w:r w:rsidRPr="00817731">
        <w:rPr>
          <w:color w:val="000000"/>
          <w:sz w:val="28"/>
          <w:szCs w:val="28"/>
          <w:lang w:val="en-US"/>
        </w:rPr>
        <w:t>Middle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Pitch</w:t>
      </w:r>
      <w:r w:rsidRPr="00817731">
        <w:rPr>
          <w:color w:val="000000"/>
          <w:sz w:val="28"/>
          <w:szCs w:val="28"/>
        </w:rPr>
        <w:t>) (средняя величина между самой высокой и самой низкой тональными точками).</w:t>
      </w:r>
    </w:p>
    <w:p w:rsidR="00661185" w:rsidRPr="00817731" w:rsidRDefault="00661185" w:rsidP="00817731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Тон самого важного ударного слога в смысловой (интонационной) группе называется </w:t>
      </w:r>
      <w:r w:rsidRPr="00817731">
        <w:rPr>
          <w:b/>
          <w:color w:val="000000"/>
          <w:sz w:val="28"/>
          <w:szCs w:val="28"/>
        </w:rPr>
        <w:t xml:space="preserve">ядерным </w:t>
      </w:r>
      <w:r w:rsidRPr="00817731">
        <w:rPr>
          <w:color w:val="000000"/>
          <w:sz w:val="28"/>
          <w:szCs w:val="28"/>
        </w:rPr>
        <w:t>(</w:t>
      </w:r>
      <w:r w:rsidRPr="00817731">
        <w:rPr>
          <w:color w:val="000000"/>
          <w:sz w:val="28"/>
          <w:szCs w:val="28"/>
          <w:lang w:val="en-US"/>
        </w:rPr>
        <w:t>Nuclear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Tone</w:t>
      </w:r>
      <w:r w:rsidRPr="00817731">
        <w:rPr>
          <w:color w:val="000000"/>
          <w:sz w:val="28"/>
          <w:szCs w:val="28"/>
        </w:rPr>
        <w:t>)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или </w:t>
      </w:r>
      <w:r w:rsidRPr="00817731">
        <w:rPr>
          <w:b/>
          <w:color w:val="000000"/>
          <w:sz w:val="28"/>
          <w:szCs w:val="28"/>
        </w:rPr>
        <w:t>завершающим</w:t>
      </w:r>
      <w:r w:rsidRPr="00817731">
        <w:rPr>
          <w:color w:val="000000"/>
          <w:sz w:val="28"/>
          <w:szCs w:val="28"/>
        </w:rPr>
        <w:t xml:space="preserve"> (</w:t>
      </w:r>
      <w:r w:rsidRPr="00817731">
        <w:rPr>
          <w:color w:val="000000"/>
          <w:sz w:val="28"/>
          <w:szCs w:val="28"/>
          <w:lang w:val="en-US"/>
        </w:rPr>
        <w:t>Terminal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Tone</w:t>
      </w:r>
      <w:r w:rsidRPr="00817731">
        <w:rPr>
          <w:color w:val="000000"/>
          <w:sz w:val="28"/>
          <w:szCs w:val="28"/>
        </w:rPr>
        <w:t>).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Например, во фразе </w:t>
      </w:r>
      <w:r w:rsidRPr="00817731">
        <w:rPr>
          <w:i/>
          <w:color w:val="000000"/>
          <w:sz w:val="28"/>
          <w:szCs w:val="28"/>
          <w:lang w:val="en-US"/>
        </w:rPr>
        <w:t>Give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me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a</w:t>
      </w:r>
      <w:r w:rsidRPr="00817731">
        <w:rPr>
          <w:i/>
          <w:color w:val="000000"/>
          <w:sz w:val="28"/>
          <w:szCs w:val="28"/>
        </w:rPr>
        <w:t xml:space="preserve"> </w:t>
      </w:r>
      <w:r w:rsidRPr="00817731">
        <w:rPr>
          <w:i/>
          <w:color w:val="000000"/>
          <w:sz w:val="28"/>
          <w:szCs w:val="28"/>
          <w:lang w:val="en-US"/>
        </w:rPr>
        <w:t>flask</w:t>
      </w:r>
      <w:r w:rsidRPr="00817731">
        <w:rPr>
          <w:i/>
          <w:color w:val="000000"/>
          <w:sz w:val="28"/>
          <w:szCs w:val="28"/>
        </w:rPr>
        <w:t xml:space="preserve">, </w:t>
      </w:r>
      <w:r w:rsidRPr="00817731">
        <w:rPr>
          <w:i/>
          <w:color w:val="000000"/>
          <w:sz w:val="28"/>
          <w:szCs w:val="28"/>
          <w:lang w:val="en-US"/>
        </w:rPr>
        <w:t>please</w:t>
      </w:r>
      <w:r w:rsidRPr="00817731">
        <w:rPr>
          <w:i/>
          <w:color w:val="000000"/>
          <w:sz w:val="28"/>
          <w:szCs w:val="28"/>
        </w:rPr>
        <w:t>!</w:t>
      </w:r>
      <w:r w:rsidR="00817731">
        <w:rPr>
          <w:i/>
          <w:color w:val="000000"/>
          <w:sz w:val="28"/>
          <w:szCs w:val="28"/>
        </w:rPr>
        <w:t>»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односложное слово </w:t>
      </w:r>
      <w:r w:rsidRPr="00817731">
        <w:rPr>
          <w:b/>
          <w:color w:val="000000"/>
          <w:sz w:val="28"/>
          <w:szCs w:val="28"/>
          <w:lang w:val="en-US"/>
        </w:rPr>
        <w:t>flask</w:t>
      </w:r>
      <w:r w:rsidRPr="00817731">
        <w:rPr>
          <w:color w:val="000000"/>
          <w:sz w:val="28"/>
          <w:szCs w:val="28"/>
        </w:rPr>
        <w:t xml:space="preserve"> является ядерным (</w:t>
      </w:r>
      <w:r w:rsidRPr="00817731">
        <w:rPr>
          <w:color w:val="000000"/>
          <w:sz w:val="28"/>
          <w:szCs w:val="28"/>
          <w:lang w:val="en-US"/>
        </w:rPr>
        <w:t>Nucleus</w:t>
      </w:r>
      <w:r w:rsidRPr="00817731">
        <w:rPr>
          <w:color w:val="000000"/>
          <w:sz w:val="28"/>
          <w:szCs w:val="28"/>
        </w:rPr>
        <w:t>).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Участок интонационной группы, начинающийся с первого ударного слога протяженностью до ядерного слога называется </w:t>
      </w:r>
      <w:r w:rsidRPr="00817731">
        <w:rPr>
          <w:b/>
          <w:i/>
          <w:color w:val="000000"/>
          <w:sz w:val="28"/>
          <w:szCs w:val="28"/>
        </w:rPr>
        <w:t xml:space="preserve">шкалой </w:t>
      </w:r>
      <w:r w:rsidRPr="00817731">
        <w:rPr>
          <w:color w:val="000000"/>
          <w:sz w:val="28"/>
          <w:szCs w:val="28"/>
        </w:rPr>
        <w:t>(</w:t>
      </w:r>
      <w:r w:rsidRPr="00817731">
        <w:rPr>
          <w:color w:val="000000"/>
          <w:sz w:val="28"/>
          <w:szCs w:val="28"/>
          <w:lang w:val="en-US"/>
        </w:rPr>
        <w:t>Head</w:t>
      </w:r>
      <w:r w:rsidRPr="00817731">
        <w:rPr>
          <w:color w:val="000000"/>
          <w:sz w:val="28"/>
          <w:szCs w:val="28"/>
        </w:rPr>
        <w:t xml:space="preserve">). Ядерный слог в состав шкалы не входит. Таким образом, в приведенном выше примере: </w:t>
      </w:r>
      <w:r w:rsidR="00817731">
        <w:rPr>
          <w:i/>
          <w:color w:val="000000"/>
          <w:sz w:val="28"/>
          <w:szCs w:val="28"/>
        </w:rPr>
        <w:t>«</w:t>
      </w:r>
      <w:r w:rsidR="00817731" w:rsidRPr="00817731">
        <w:rPr>
          <w:i/>
          <w:color w:val="000000"/>
          <w:sz w:val="28"/>
          <w:szCs w:val="28"/>
          <w:lang w:val="en-US"/>
        </w:rPr>
        <w:t>Give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i/>
          <w:color w:val="000000"/>
          <w:sz w:val="28"/>
          <w:szCs w:val="28"/>
          <w:lang w:val="en-US"/>
        </w:rPr>
        <w:t>me</w:t>
      </w:r>
      <w:r w:rsidR="00817731" w:rsidRPr="00817731">
        <w:rPr>
          <w:color w:val="000000"/>
          <w:sz w:val="28"/>
          <w:szCs w:val="28"/>
        </w:rPr>
        <w:t xml:space="preserve"> </w:t>
      </w:r>
      <w:r w:rsidR="00817731" w:rsidRPr="00817731">
        <w:rPr>
          <w:i/>
          <w:color w:val="000000"/>
          <w:sz w:val="28"/>
          <w:szCs w:val="28"/>
          <w:lang w:val="en-US"/>
        </w:rPr>
        <w:t>a</w:t>
      </w:r>
      <w:r w:rsidR="00817731" w:rsidRPr="00817731">
        <w:rPr>
          <w:i/>
          <w:color w:val="000000"/>
          <w:sz w:val="28"/>
          <w:szCs w:val="28"/>
        </w:rPr>
        <w:t xml:space="preserve"> </w:t>
      </w:r>
      <w:r w:rsidR="00817731" w:rsidRPr="00817731">
        <w:rPr>
          <w:i/>
          <w:color w:val="000000"/>
          <w:sz w:val="28"/>
          <w:szCs w:val="28"/>
          <w:lang w:val="en-US"/>
        </w:rPr>
        <w:t>flask</w:t>
      </w:r>
      <w:r w:rsidR="00817731" w:rsidRPr="00817731">
        <w:rPr>
          <w:i/>
          <w:color w:val="000000"/>
          <w:sz w:val="28"/>
          <w:szCs w:val="28"/>
        </w:rPr>
        <w:t xml:space="preserve">, </w:t>
      </w:r>
      <w:r w:rsidR="00817731" w:rsidRPr="00817731">
        <w:rPr>
          <w:i/>
          <w:color w:val="000000"/>
          <w:sz w:val="28"/>
          <w:szCs w:val="28"/>
          <w:lang w:val="en-US"/>
        </w:rPr>
        <w:t>please</w:t>
      </w:r>
      <w:r w:rsidR="00817731" w:rsidRPr="00817731">
        <w:rPr>
          <w:i/>
          <w:color w:val="000000"/>
          <w:sz w:val="28"/>
          <w:szCs w:val="28"/>
        </w:rPr>
        <w:t>!</w:t>
      </w:r>
      <w:r w:rsidR="00817731">
        <w:rPr>
          <w:i/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 xml:space="preserve"> участок </w:t>
      </w:r>
      <w:r w:rsidR="00817731">
        <w:rPr>
          <w:i/>
          <w:color w:val="000000"/>
          <w:sz w:val="28"/>
          <w:szCs w:val="28"/>
        </w:rPr>
        <w:t>«</w:t>
      </w:r>
      <w:r w:rsidR="00817731" w:rsidRPr="00817731">
        <w:rPr>
          <w:i/>
          <w:color w:val="000000"/>
          <w:sz w:val="28"/>
          <w:szCs w:val="28"/>
          <w:lang w:val="en-US"/>
        </w:rPr>
        <w:t>Give</w:t>
      </w:r>
      <w:r w:rsidR="00817731" w:rsidRPr="00817731">
        <w:rPr>
          <w:i/>
          <w:color w:val="000000"/>
          <w:sz w:val="28"/>
          <w:szCs w:val="28"/>
        </w:rPr>
        <w:t xml:space="preserve"> </w:t>
      </w:r>
      <w:r w:rsidR="00817731" w:rsidRPr="00817731">
        <w:rPr>
          <w:i/>
          <w:color w:val="000000"/>
          <w:sz w:val="28"/>
          <w:szCs w:val="28"/>
          <w:lang w:val="en-US"/>
        </w:rPr>
        <w:t>me</w:t>
      </w:r>
      <w:r w:rsidR="00817731" w:rsidRPr="00817731">
        <w:rPr>
          <w:i/>
          <w:color w:val="000000"/>
          <w:sz w:val="28"/>
          <w:szCs w:val="28"/>
        </w:rPr>
        <w:t xml:space="preserve"> </w:t>
      </w:r>
      <w:r w:rsidR="00817731" w:rsidRPr="00817731">
        <w:rPr>
          <w:i/>
          <w:color w:val="000000"/>
          <w:sz w:val="28"/>
          <w:szCs w:val="28"/>
          <w:lang w:val="en-US"/>
        </w:rPr>
        <w:t>a</w:t>
      </w:r>
      <w:r w:rsidR="00817731">
        <w:rPr>
          <w:i/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является шкалой.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Если ряд ударных слогов образует снижение голоса ступеньками, она носит название </w:t>
      </w:r>
      <w:r w:rsidRPr="00817731">
        <w:rPr>
          <w:b/>
          <w:color w:val="000000"/>
          <w:sz w:val="28"/>
          <w:szCs w:val="28"/>
        </w:rPr>
        <w:t>нисходящей ступенчатой шкалы (</w:t>
      </w:r>
      <w:r w:rsidRPr="00817731">
        <w:rPr>
          <w:b/>
          <w:color w:val="000000"/>
          <w:sz w:val="28"/>
          <w:szCs w:val="28"/>
          <w:lang w:val="en-US"/>
        </w:rPr>
        <w:t>The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Descending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Stepping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b/>
          <w:color w:val="000000"/>
          <w:sz w:val="28"/>
          <w:szCs w:val="28"/>
          <w:lang w:val="en-US"/>
        </w:rPr>
        <w:t>Head</w:t>
      </w:r>
      <w:r w:rsidRPr="00817731">
        <w:rPr>
          <w:b/>
          <w:color w:val="000000"/>
          <w:sz w:val="28"/>
          <w:szCs w:val="28"/>
        </w:rPr>
        <w:t>)</w:t>
      </w:r>
      <w:r w:rsidRPr="00817731">
        <w:rPr>
          <w:color w:val="000000"/>
          <w:sz w:val="28"/>
          <w:szCs w:val="28"/>
        </w:rPr>
        <w:t>.</w:t>
      </w:r>
      <w:r w:rsidRPr="00817731">
        <w:rPr>
          <w:b/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Первый ударный слог в такой шкале произносится ровным тоном на высоком уровне голоса и является во фразе самым высоким. Каждый последующий ударный слог располагается несколько ниже, чем предыдущий. При этом безударные слоги произносятся на одном уровне с предшествующим ударным, образуя с ним так называемую «ступеньку». Все ударные слоги в такой шкале получают одинаковую степень выделения, благодаря чему вся фраза воспринимается как единый смысловой центр. Предшкала произносится на низком или восходящем уровне.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Например:</w:t>
      </w:r>
    </w:p>
    <w:p w:rsidR="00817731" w:rsidRPr="00625B1A" w:rsidRDefault="00661185" w:rsidP="00817731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Plastic</w:t>
      </w:r>
      <w:r w:rsidRP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packaging</w:t>
      </w:r>
      <w:r w:rsidRP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re</w:t>
      </w:r>
      <w:r w:rsidRPr="00817731">
        <w:rPr>
          <w:color w:val="000000"/>
          <w:sz w:val="28"/>
          <w:szCs w:val="28"/>
          <w:lang w:val="en-US"/>
        </w:rPr>
        <w:sym w:font="SILDoulosIPA" w:char="F0C8"/>
      </w:r>
      <w:r w:rsidRPr="00817731">
        <w:rPr>
          <w:color w:val="000000"/>
          <w:sz w:val="28"/>
          <w:szCs w:val="28"/>
          <w:lang w:val="en-US"/>
        </w:rPr>
        <w:t>duces</w:t>
      </w:r>
      <w:r w:rsidRPr="00625B1A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  <w:lang w:val="en-US"/>
        </w:rPr>
        <w:t>weight</w:t>
      </w:r>
      <w:r w:rsidRPr="00625B1A">
        <w:rPr>
          <w:color w:val="000000"/>
          <w:sz w:val="28"/>
          <w:szCs w:val="28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Нисходящая ступенчатая шкала характерна для чтения описательных текстов вслух,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неэмоциональной, официально-деловой монологической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и диалогической речи. Основной ошибкой русских студентов в произношении ступенчатой шкалы является нарушение постепенности и равномерности снижения высоты голоса.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Для эмоционально насыщенной речи и разговорной, звучащей оживленно и непринужденно, более характерны ровные шкалы и скользящие.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17731">
        <w:rPr>
          <w:color w:val="000000"/>
          <w:sz w:val="28"/>
          <w:szCs w:val="28"/>
        </w:rPr>
        <w:t xml:space="preserve">Первому ударному слогу в интонационной группе могут предшествовать безударные или частично ударные слоги. Они обычно произносятся на среднем высотном уровне или с постепенным повышением тона от низкого до среднего уровня. Такие слоги называют </w:t>
      </w:r>
      <w:r w:rsidRPr="00817731">
        <w:rPr>
          <w:b/>
          <w:i/>
          <w:color w:val="000000"/>
          <w:sz w:val="28"/>
          <w:szCs w:val="28"/>
        </w:rPr>
        <w:t>предшка</w:t>
      </w:r>
      <w:r w:rsidRPr="00817731">
        <w:rPr>
          <w:b/>
          <w:i/>
          <w:color w:val="000000"/>
          <w:sz w:val="28"/>
          <w:szCs w:val="28"/>
          <w:u w:val="single"/>
        </w:rPr>
        <w:t>лой</w:t>
      </w:r>
      <w:r w:rsidR="00817731">
        <w:rPr>
          <w:b/>
          <w:i/>
          <w:color w:val="000000"/>
          <w:sz w:val="28"/>
          <w:szCs w:val="28"/>
          <w:u w:val="single"/>
        </w:rPr>
        <w:t>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Очень часто за ядерным слогом в интонационной группе следуют безударные или частично</w:t>
      </w:r>
      <w:r w:rsidR="002859E6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ударные слоги, образующие</w:t>
      </w:r>
      <w:r w:rsidR="002859E6">
        <w:rPr>
          <w:color w:val="000000"/>
          <w:sz w:val="28"/>
          <w:szCs w:val="28"/>
        </w:rPr>
        <w:t xml:space="preserve"> </w:t>
      </w:r>
      <w:r w:rsidRPr="002859E6">
        <w:rPr>
          <w:color w:val="000000"/>
          <w:sz w:val="28"/>
          <w:szCs w:val="28"/>
        </w:rPr>
        <w:t>заядерную часть,</w:t>
      </w:r>
      <w:r w:rsidRPr="00817731">
        <w:rPr>
          <w:color w:val="000000"/>
          <w:sz w:val="28"/>
          <w:szCs w:val="28"/>
        </w:rPr>
        <w:t xml:space="preserve"> так называемый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х</w:t>
      </w:r>
      <w:r w:rsidRPr="00817731">
        <w:rPr>
          <w:color w:val="000000"/>
          <w:sz w:val="28"/>
          <w:szCs w:val="28"/>
        </w:rPr>
        <w:t>вост</w:t>
      </w:r>
      <w:r w:rsidR="00817731">
        <w:rPr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интонационной группы (</w:t>
      </w:r>
      <w:r w:rsidRPr="00817731">
        <w:rPr>
          <w:color w:val="000000"/>
          <w:sz w:val="28"/>
          <w:szCs w:val="28"/>
          <w:lang w:val="en-US"/>
        </w:rPr>
        <w:t>Tail</w:t>
      </w:r>
      <w:r w:rsidRPr="00817731">
        <w:rPr>
          <w:color w:val="000000"/>
          <w:sz w:val="28"/>
          <w:szCs w:val="28"/>
        </w:rPr>
        <w:t>). Высотный уровень произнесения этих слогов зависит от направления ядерного тона. Так после нисходящего ядерного тона заядерные слоги произносятся на низком уровне голоса. Причем их высотный уровень несколько ниже уровня предшкалы.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 английском языке так же как и в русском, выделяют </w:t>
      </w:r>
      <w:r w:rsidRPr="00817731">
        <w:rPr>
          <w:b/>
          <w:color w:val="000000"/>
          <w:sz w:val="28"/>
          <w:szCs w:val="28"/>
        </w:rPr>
        <w:t>нисходящие тоны</w:t>
      </w:r>
      <w:r w:rsidRPr="00817731">
        <w:rPr>
          <w:color w:val="000000"/>
          <w:sz w:val="28"/>
          <w:szCs w:val="28"/>
        </w:rPr>
        <w:t>, однако произносятся они по-разному. Падение голоса в английской речи более крутое и широкое по диапазону. Сравните графическое изображение падения в английском и русском языках.</w:t>
      </w:r>
    </w:p>
    <w:p w:rsidR="00817731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Основное значение нисходящих тонов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выражение завершённости, законченности высказывания. Нисходящие тоны употребляются, как правило, в категорических утверждениях, в приказаниях, инструкциях</w:t>
      </w:r>
      <w:r w:rsidR="00817731" w:rsidRPr="00817731">
        <w:rPr>
          <w:color w:val="000000"/>
          <w:sz w:val="28"/>
          <w:szCs w:val="28"/>
        </w:rPr>
        <w:t>,</w:t>
      </w:r>
      <w:r w:rsidR="00817731">
        <w:rPr>
          <w:color w:val="000000"/>
          <w:sz w:val="28"/>
          <w:szCs w:val="28"/>
        </w:rPr>
        <w:t xml:space="preserve"> (</w:t>
      </w:r>
      <w:r w:rsidR="00817731" w:rsidRPr="00817731">
        <w:rPr>
          <w:color w:val="000000"/>
          <w:sz w:val="28"/>
          <w:szCs w:val="28"/>
        </w:rPr>
        <w:t>запрещениях, в специальных вопросах, в разделительных вопросах, если говорящий ожидает положительный ответ, в общих вопросах, выражающих недоверие, в нейтральных благодарностях, приветствиях и извинениях.</w:t>
      </w:r>
    </w:p>
    <w:p w:rsidR="00817731" w:rsidRPr="00817731" w:rsidRDefault="00817731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английском языке различают четыре разновидности нисходящего тона:</w:t>
      </w:r>
    </w:p>
    <w:p w:rsidR="00661185" w:rsidRPr="00817731" w:rsidRDefault="00817731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1)</w:t>
      </w:r>
      <w:r w:rsidR="00661185" w:rsidRPr="00817731">
        <w:rPr>
          <w:color w:val="000000"/>
          <w:sz w:val="28"/>
          <w:szCs w:val="28"/>
        </w:rPr>
        <w:t xml:space="preserve"> </w:t>
      </w:r>
      <w:r w:rsidR="00661185" w:rsidRPr="00817731">
        <w:rPr>
          <w:i/>
          <w:color w:val="000000"/>
          <w:sz w:val="28"/>
          <w:szCs w:val="28"/>
        </w:rPr>
        <w:t>Низкий нисходящий тон</w:t>
      </w:r>
      <w:r w:rsidR="00661185" w:rsidRPr="00817731">
        <w:rPr>
          <w:color w:val="000000"/>
          <w:sz w:val="28"/>
          <w:szCs w:val="28"/>
        </w:rPr>
        <w:t xml:space="preserve"> представляет собой падение в границах узкого низкого регистра.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2) </w:t>
      </w:r>
      <w:r w:rsidRPr="00817731">
        <w:rPr>
          <w:i/>
          <w:color w:val="000000"/>
          <w:sz w:val="28"/>
          <w:szCs w:val="28"/>
        </w:rPr>
        <w:t>Средний нисходящий тон</w:t>
      </w:r>
      <w:r w:rsidRPr="00817731">
        <w:rPr>
          <w:color w:val="000000"/>
          <w:sz w:val="28"/>
          <w:szCs w:val="28"/>
        </w:rPr>
        <w:t xml:space="preserve"> означает падение голоса от среднего уровня диапазона до нижней регистровой границы.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3) </w:t>
      </w:r>
      <w:r w:rsidRPr="00817731">
        <w:rPr>
          <w:i/>
          <w:color w:val="000000"/>
          <w:sz w:val="28"/>
          <w:szCs w:val="28"/>
        </w:rPr>
        <w:t>Высокий нисходящий тон широкого диапазона</w:t>
      </w:r>
      <w:r w:rsidRPr="00817731">
        <w:rPr>
          <w:color w:val="000000"/>
          <w:sz w:val="28"/>
          <w:szCs w:val="28"/>
        </w:rPr>
        <w:t xml:space="preserve"> характеризуется падением голоса с верхней регистровой границы</w:t>
      </w:r>
      <w:r w:rsid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до нижней.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4) </w:t>
      </w:r>
      <w:r w:rsidRPr="00817731">
        <w:rPr>
          <w:i/>
          <w:color w:val="000000"/>
          <w:sz w:val="28"/>
          <w:szCs w:val="28"/>
        </w:rPr>
        <w:t>Высокий нисходящий тон узкого диапазона</w:t>
      </w:r>
      <w:r w:rsidRPr="00817731">
        <w:rPr>
          <w:color w:val="000000"/>
          <w:sz w:val="28"/>
          <w:szCs w:val="28"/>
        </w:rPr>
        <w:t xml:space="preserve"> начинается в пределах высокого регистра и заканчивается в среднем регистре.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color w:val="000000"/>
          <w:sz w:val="28"/>
          <w:szCs w:val="28"/>
        </w:rPr>
        <w:t>Средний нисходящий тон</w:t>
      </w:r>
      <w:r w:rsidRPr="00817731">
        <w:rPr>
          <w:color w:val="000000"/>
          <w:sz w:val="28"/>
          <w:szCs w:val="28"/>
        </w:rPr>
        <w:t xml:space="preserve"> является наиболее употребительным в неэмфатических утверждениях. Спад высоты голоса начинается в среднем регистре и тон голоса снижается в пределах слога до самого низкого уровня.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Английский </w:t>
      </w:r>
      <w:r w:rsidRPr="00817731">
        <w:rPr>
          <w:b/>
          <w:color w:val="000000"/>
          <w:sz w:val="28"/>
          <w:szCs w:val="28"/>
        </w:rPr>
        <w:t>восходящий тон</w:t>
      </w:r>
      <w:r w:rsidRPr="00817731">
        <w:rPr>
          <w:color w:val="000000"/>
          <w:sz w:val="28"/>
          <w:szCs w:val="28"/>
        </w:rPr>
        <w:t xml:space="preserve"> также может иметь несколько разновидностей. Так, низкий восходящий тон употребляется для передачи значения незаконченности, незавершённости, отсутствия категоричности.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Низкий восходящий тон в диалогической речи является сигналом того, что следует продолжение, что процесс коммуникации не закончен.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 связи с тем, что основное значение </w:t>
      </w:r>
      <w:r w:rsidRPr="00817731">
        <w:rPr>
          <w:b/>
          <w:color w:val="000000"/>
          <w:sz w:val="28"/>
          <w:szCs w:val="28"/>
        </w:rPr>
        <w:t>среднего восходящего тона</w:t>
      </w:r>
      <w:r w:rsidRPr="00817731">
        <w:rPr>
          <w:color w:val="000000"/>
          <w:sz w:val="28"/>
          <w:szCs w:val="28"/>
        </w:rPr>
        <w:t xml:space="preserve">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незаконченность, он чаще всего употребляется в незаконченных частях высказывания, например, в предложениях с перечислением. Обычно в таких фразах он комбинируется с высокой ровной или нисходящей ступенчатой шкалой.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Уровень начала повышения голоса при произнесении </w:t>
      </w:r>
      <w:r w:rsidRPr="00817731">
        <w:rPr>
          <w:b/>
          <w:color w:val="000000"/>
          <w:sz w:val="28"/>
          <w:szCs w:val="28"/>
        </w:rPr>
        <w:t>высокого восходящего тона</w:t>
      </w:r>
      <w:r w:rsidRPr="00817731">
        <w:rPr>
          <w:color w:val="000000"/>
          <w:sz w:val="28"/>
          <w:szCs w:val="28"/>
        </w:rPr>
        <w:t xml:space="preserve"> зависит от коммуникативного типа предложения, в котором он употребляется.</w:t>
      </w:r>
    </w:p>
    <w:p w:rsid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Так, в </w:t>
      </w:r>
      <w:r w:rsidRPr="00817731">
        <w:rPr>
          <w:color w:val="000000"/>
          <w:sz w:val="28"/>
          <w:szCs w:val="28"/>
          <w:u w:val="single"/>
        </w:rPr>
        <w:t>переспросах</w:t>
      </w:r>
      <w:r w:rsidRPr="00817731">
        <w:rPr>
          <w:color w:val="000000"/>
          <w:sz w:val="28"/>
          <w:szCs w:val="28"/>
        </w:rPr>
        <w:t xml:space="preserve"> повышение голоса начинается на среднем уровне и завершается у верхней границы диапазона.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Основное значение этого тона</w:t>
      </w:r>
      <w:r w:rsidR="00817731">
        <w:rPr>
          <w:color w:val="000000"/>
          <w:sz w:val="28"/>
          <w:szCs w:val="28"/>
        </w:rPr>
        <w:t xml:space="preserve"> 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вопросительность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Восходящий тон также употребляется в некатегоричных, неуверенных утверждениях, в нейтральных просьбах, </w:t>
      </w:r>
      <w:r w:rsidRPr="00817731">
        <w:rPr>
          <w:b/>
          <w:color w:val="000000"/>
          <w:sz w:val="28"/>
          <w:szCs w:val="28"/>
        </w:rPr>
        <w:t>в общих</w:t>
      </w:r>
      <w:r w:rsidRPr="00817731">
        <w:rPr>
          <w:color w:val="000000"/>
          <w:sz w:val="28"/>
          <w:szCs w:val="28"/>
        </w:rPr>
        <w:t xml:space="preserve"> и специальных </w:t>
      </w:r>
      <w:r w:rsidRPr="00817731">
        <w:rPr>
          <w:b/>
          <w:color w:val="000000"/>
          <w:sz w:val="28"/>
          <w:szCs w:val="28"/>
        </w:rPr>
        <w:t>вопросах</w:t>
      </w:r>
      <w:r w:rsidRPr="00817731">
        <w:rPr>
          <w:color w:val="000000"/>
          <w:sz w:val="28"/>
          <w:szCs w:val="28"/>
        </w:rPr>
        <w:t xml:space="preserve"> для передачи заинтересованного, теплого отношения </w:t>
      </w:r>
      <w:r w:rsidR="00817731">
        <w:rPr>
          <w:color w:val="000000"/>
          <w:sz w:val="28"/>
          <w:szCs w:val="28"/>
        </w:rPr>
        <w:t>и т.д.</w:t>
      </w:r>
    </w:p>
    <w:p w:rsidR="00661185" w:rsidRPr="00817731" w:rsidRDefault="00661185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При сходстве направления движения с русским восходящим тоном, английский – более плавный.</w:t>
      </w:r>
    </w:p>
    <w:p w:rsidR="00661185" w:rsidRPr="002859E6" w:rsidRDefault="00661185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2859E6" w:rsidRPr="002859E6" w:rsidRDefault="002859E6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15D0A" w:rsidRDefault="002859E6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br w:type="page"/>
      </w:r>
      <w:r w:rsidR="00315D0A" w:rsidRPr="00817731">
        <w:rPr>
          <w:bCs w:val="0"/>
          <w:color w:val="000000"/>
          <w:sz w:val="28"/>
          <w:szCs w:val="28"/>
        </w:rPr>
        <w:t>2.</w:t>
      </w:r>
      <w:r w:rsidR="00315D0A" w:rsidRPr="00817731">
        <w:rPr>
          <w:b w:val="0"/>
          <w:bCs w:val="0"/>
          <w:color w:val="000000"/>
          <w:sz w:val="28"/>
          <w:szCs w:val="28"/>
        </w:rPr>
        <w:t xml:space="preserve"> </w:t>
      </w:r>
      <w:r w:rsidR="00315D0A" w:rsidRPr="00817731">
        <w:rPr>
          <w:color w:val="000000"/>
          <w:sz w:val="28"/>
          <w:szCs w:val="28"/>
        </w:rPr>
        <w:t>Английская интонация</w:t>
      </w:r>
    </w:p>
    <w:p w:rsidR="002859E6" w:rsidRPr="002859E6" w:rsidRDefault="002859E6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15D0A" w:rsidRPr="00817731" w:rsidRDefault="00315D0A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Cs w:val="0"/>
          <w:color w:val="000000"/>
          <w:sz w:val="28"/>
          <w:szCs w:val="28"/>
        </w:rPr>
        <w:t xml:space="preserve">2.1 </w:t>
      </w:r>
      <w:r w:rsidRPr="00817731">
        <w:rPr>
          <w:color w:val="000000"/>
          <w:sz w:val="28"/>
          <w:szCs w:val="28"/>
        </w:rPr>
        <w:t>Нисходящий тон</w:t>
      </w:r>
    </w:p>
    <w:p w:rsidR="00315D0A" w:rsidRPr="002859E6" w:rsidRDefault="00315D0A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 английском языке </w:t>
      </w:r>
      <w:r w:rsidRPr="00817731">
        <w:rPr>
          <w:b/>
          <w:bCs/>
          <w:color w:val="000000"/>
          <w:sz w:val="28"/>
          <w:szCs w:val="28"/>
        </w:rPr>
        <w:t>нисходящий тон</w:t>
      </w:r>
      <w:r w:rsidRPr="00817731">
        <w:rPr>
          <w:color w:val="000000"/>
          <w:sz w:val="28"/>
          <w:szCs w:val="28"/>
        </w:rPr>
        <w:t xml:space="preserve"> представляет собой постепенное понижение тона голоса на ударных слогах, (как будто ударные слоги спускаются по лесенке) причём на последнем ударном слове голос довольно резко опускается вниз.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русском языке в каждом ударном слове происходит небольшое повышение тона голоса в конце слова, да и сам нисходящий тон звучит совсем не резко. Английский нисходящий тон напоминает русскую интонацию настойчивой команды в односложных словах.</w:t>
      </w: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Сравните: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76"/>
        <w:gridCol w:w="2010"/>
        <w:gridCol w:w="1117"/>
        <w:gridCol w:w="1843"/>
        <w:gridCol w:w="2051"/>
      </w:tblGrid>
      <w:tr w:rsidR="00315D0A" w:rsidRPr="00817731" w:rsidTr="00817731">
        <w:trPr>
          <w:cantSplit/>
          <w:jc w:val="center"/>
        </w:trPr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Стой!</w:t>
            </w:r>
          </w:p>
        </w:tc>
        <w:tc>
          <w:tcPr>
            <w:tcW w:w="106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Halt!</w:t>
            </w:r>
          </w:p>
        </w:tc>
        <w:tc>
          <w:tcPr>
            <w:tcW w:w="590" w:type="pct"/>
            <w:vMerge w:val="restar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Пей!</w:t>
            </w:r>
          </w:p>
        </w:tc>
        <w:tc>
          <w:tcPr>
            <w:tcW w:w="108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Drink!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Дай!</w:t>
            </w:r>
          </w:p>
        </w:tc>
        <w:tc>
          <w:tcPr>
            <w:tcW w:w="106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Give!</w:t>
            </w:r>
          </w:p>
        </w:tc>
        <w:tc>
          <w:tcPr>
            <w:tcW w:w="590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Лей!</w:t>
            </w:r>
          </w:p>
        </w:tc>
        <w:tc>
          <w:tcPr>
            <w:tcW w:w="108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Shed!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Сядь!</w:t>
            </w:r>
          </w:p>
        </w:tc>
        <w:tc>
          <w:tcPr>
            <w:tcW w:w="106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Sit!</w:t>
            </w:r>
          </w:p>
        </w:tc>
        <w:tc>
          <w:tcPr>
            <w:tcW w:w="590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Бей!</w:t>
            </w:r>
          </w:p>
        </w:tc>
        <w:tc>
          <w:tcPr>
            <w:tcW w:w="108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Strike!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Встань!</w:t>
            </w:r>
          </w:p>
        </w:tc>
        <w:tc>
          <w:tcPr>
            <w:tcW w:w="106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Stand!</w:t>
            </w:r>
          </w:p>
        </w:tc>
        <w:tc>
          <w:tcPr>
            <w:tcW w:w="590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Ешь!</w:t>
            </w:r>
          </w:p>
        </w:tc>
        <w:tc>
          <w:tcPr>
            <w:tcW w:w="108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Eat!</w:t>
            </w:r>
          </w:p>
        </w:tc>
      </w:tr>
    </w:tbl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Нисходящий тон</w:t>
      </w:r>
      <w:r w:rsidRPr="00817731">
        <w:rPr>
          <w:color w:val="000000"/>
          <w:sz w:val="28"/>
          <w:szCs w:val="28"/>
        </w:rPr>
        <w:t xml:space="preserve"> (</w:t>
      </w:r>
      <w:r w:rsidRPr="00817731">
        <w:rPr>
          <w:b/>
          <w:bCs/>
          <w:color w:val="000000"/>
          <w:sz w:val="28"/>
          <w:szCs w:val="28"/>
        </w:rPr>
        <w:t>the Falling Tone</w:t>
      </w:r>
      <w:r w:rsidRPr="00817731">
        <w:rPr>
          <w:color w:val="000000"/>
          <w:sz w:val="28"/>
          <w:szCs w:val="28"/>
        </w:rPr>
        <w:t xml:space="preserve">)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это тон категоричного утверждения, законченности, определённости. Поэтому он обычно используется в следую</w:t>
      </w:r>
      <w:r w:rsidR="00420829">
        <w:rPr>
          <w:color w:val="000000"/>
          <w:sz w:val="28"/>
          <w:szCs w:val="28"/>
        </w:rPr>
        <w:t>щих случаях: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восклицательных предложений</w:t>
      </w:r>
      <w:r w:rsidRPr="00817731">
        <w:rPr>
          <w:color w:val="000000"/>
          <w:sz w:val="28"/>
          <w:szCs w:val="28"/>
        </w:rPr>
        <w:t xml:space="preserve">: What a nice house!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Какой красивый дом! How high!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Как высоко! Ho</w:t>
      </w:r>
      <w:r w:rsidR="008F2C63" w:rsidRPr="00817731">
        <w:rPr>
          <w:color w:val="000000"/>
          <w:sz w:val="28"/>
          <w:szCs w:val="28"/>
        </w:rPr>
        <w:t xml:space="preserve">w interesting!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8F2C63" w:rsidRPr="00817731">
        <w:rPr>
          <w:color w:val="000000"/>
          <w:sz w:val="28"/>
          <w:szCs w:val="28"/>
        </w:rPr>
        <w:t>Как интересно!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кратких повествовательных предложений</w:t>
      </w:r>
      <w:r w:rsidRPr="00817731">
        <w:rPr>
          <w:color w:val="000000"/>
          <w:sz w:val="28"/>
          <w:szCs w:val="28"/>
        </w:rPr>
        <w:t xml:space="preserve"> (утвердительных и отрицательных): I will come soon.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Я скоро приду. </w:t>
      </w:r>
      <w:r w:rsidRPr="00817731">
        <w:rPr>
          <w:color w:val="000000"/>
          <w:sz w:val="28"/>
          <w:szCs w:val="28"/>
          <w:lang w:val="en-US"/>
        </w:rPr>
        <w:t xml:space="preserve">It's difficult to say. </w:t>
      </w:r>
      <w:r w:rsidR="00817731">
        <w:rPr>
          <w:color w:val="000000"/>
          <w:sz w:val="28"/>
          <w:szCs w:val="28"/>
          <w:lang w:val="en-US"/>
        </w:rPr>
        <w:t>–</w:t>
      </w:r>
      <w:r w:rsidR="00817731"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Трудно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сказать</w:t>
      </w:r>
      <w:r w:rsidRPr="00817731">
        <w:rPr>
          <w:color w:val="000000"/>
          <w:sz w:val="28"/>
          <w:szCs w:val="28"/>
          <w:lang w:val="en-US"/>
        </w:rPr>
        <w:t xml:space="preserve">. I don't know where he is. </w:t>
      </w:r>
      <w:r w:rsidR="00817731">
        <w:rPr>
          <w:color w:val="000000"/>
          <w:sz w:val="28"/>
          <w:szCs w:val="28"/>
          <w:lang w:val="en-US"/>
        </w:rPr>
        <w:t>–</w:t>
      </w:r>
      <w:r w:rsidR="00817731"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Я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не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знаю</w:t>
      </w:r>
      <w:r w:rsidRPr="00817731">
        <w:rPr>
          <w:color w:val="000000"/>
          <w:sz w:val="28"/>
          <w:szCs w:val="28"/>
          <w:lang w:val="en-US"/>
        </w:rPr>
        <w:t xml:space="preserve">, </w:t>
      </w:r>
      <w:r w:rsidRPr="00817731">
        <w:rPr>
          <w:color w:val="000000"/>
          <w:sz w:val="28"/>
          <w:szCs w:val="28"/>
        </w:rPr>
        <w:t>где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он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Pr="00817731">
        <w:rPr>
          <w:color w:val="000000"/>
          <w:sz w:val="28"/>
          <w:szCs w:val="28"/>
        </w:rPr>
        <w:t>She didn't ca</w:t>
      </w:r>
      <w:r w:rsidR="008F2C63" w:rsidRPr="00817731">
        <w:rPr>
          <w:color w:val="000000"/>
          <w:sz w:val="28"/>
          <w:szCs w:val="28"/>
        </w:rPr>
        <w:t xml:space="preserve">ll me.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420829">
        <w:rPr>
          <w:color w:val="000000"/>
          <w:sz w:val="28"/>
          <w:szCs w:val="28"/>
        </w:rPr>
        <w:t>Она мне не позвонила.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повелительных предложений</w:t>
      </w:r>
      <w:r w:rsidRPr="00817731">
        <w:rPr>
          <w:color w:val="000000"/>
          <w:sz w:val="28"/>
          <w:szCs w:val="28"/>
        </w:rPr>
        <w:t xml:space="preserve">, выражающих приказ, команду или запрещение: Come here!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Иди сюда! Stand there!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Стой там! Leave the dog </w:t>
      </w:r>
      <w:r w:rsidR="008F2C63" w:rsidRPr="00817731">
        <w:rPr>
          <w:color w:val="000000"/>
          <w:sz w:val="28"/>
          <w:szCs w:val="28"/>
        </w:rPr>
        <w:t xml:space="preserve">alone!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8F2C63" w:rsidRPr="00817731">
        <w:rPr>
          <w:color w:val="000000"/>
          <w:sz w:val="28"/>
          <w:szCs w:val="28"/>
        </w:rPr>
        <w:t>Оставь собаку в покое!</w:t>
      </w:r>
      <w:r w:rsidR="008F2C63" w:rsidRPr="00817731">
        <w:rPr>
          <w:color w:val="000000"/>
          <w:sz w:val="28"/>
          <w:szCs w:val="28"/>
        </w:rPr>
        <w:tab/>
      </w: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специальных вопросов</w:t>
      </w:r>
      <w:r w:rsidRPr="00817731">
        <w:rPr>
          <w:color w:val="000000"/>
          <w:sz w:val="28"/>
          <w:szCs w:val="28"/>
        </w:rPr>
        <w:t>, начинающихся с вопросительных местоимений:</w:t>
      </w:r>
    </w:p>
    <w:p w:rsidR="00420829" w:rsidRPr="00817731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14"/>
        <w:gridCol w:w="1846"/>
        <w:gridCol w:w="829"/>
        <w:gridCol w:w="2276"/>
        <w:gridCol w:w="2332"/>
      </w:tblGrid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Что?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What?</w:t>
            </w:r>
          </w:p>
        </w:tc>
        <w:tc>
          <w:tcPr>
            <w:tcW w:w="438" w:type="pct"/>
            <w:vMerge w:val="restar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What's this?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Что это?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Когда?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When?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When will it be?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Когда это будет?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Где?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Where?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Where is the book?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Где книга?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Кто?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Who?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Who is in the house?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Кто в доме?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Почему?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Why?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Why are you here?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Почему вы здесь?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Как?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far is it?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далеко?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Сколько?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much?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much money?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Сколько денег?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106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</w:rPr>
              <w:t>Сколько?</w:t>
            </w:r>
          </w:p>
        </w:tc>
        <w:tc>
          <w:tcPr>
            <w:tcW w:w="97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many?</w:t>
            </w:r>
          </w:p>
        </w:tc>
        <w:tc>
          <w:tcPr>
            <w:tcW w:w="438" w:type="pct"/>
            <w:vMerge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many questions?</w:t>
            </w:r>
          </w:p>
        </w:tc>
        <w:tc>
          <w:tcPr>
            <w:tcW w:w="1230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Сколько вопросов?</w:t>
            </w:r>
          </w:p>
        </w:tc>
      </w:tr>
    </w:tbl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второй части альтернативного вопроса</w:t>
      </w:r>
      <w:r w:rsidRPr="00817731">
        <w:rPr>
          <w:color w:val="000000"/>
          <w:sz w:val="28"/>
          <w:szCs w:val="28"/>
        </w:rPr>
        <w:t xml:space="preserve">, предполагающего выбор из двух возможных вариантов. Альтернативный или выборочный вопрос состоит из двух общих вопросов, соединённых союзом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и</w:t>
      </w:r>
      <w:r w:rsidRPr="00817731">
        <w:rPr>
          <w:color w:val="000000"/>
          <w:sz w:val="28"/>
          <w:szCs w:val="28"/>
        </w:rPr>
        <w:t>ли</w:t>
      </w:r>
      <w:r w:rsidR="00817731">
        <w:rPr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>:</w:t>
      </w:r>
      <w:r w:rsidRPr="00817731">
        <w:rPr>
          <w:color w:val="000000"/>
          <w:sz w:val="28"/>
          <w:szCs w:val="28"/>
        </w:rPr>
        <w:t xml:space="preserve"> Were you at the cinema or at the theatre yesterday?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Ты был вчера в театре или в кино? (В русском языке часто звучит восходящ</w:t>
      </w:r>
      <w:r w:rsidR="008F2C63" w:rsidRPr="00817731">
        <w:rPr>
          <w:color w:val="000000"/>
          <w:sz w:val="28"/>
          <w:szCs w:val="28"/>
        </w:rPr>
        <w:t>ий тон в обеих частях вопроса.)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первой части разделительного вопроса</w:t>
      </w:r>
      <w:r w:rsidRPr="00817731">
        <w:rPr>
          <w:color w:val="000000"/>
          <w:sz w:val="28"/>
          <w:szCs w:val="28"/>
        </w:rPr>
        <w:t xml:space="preserve">, который представляет собой повествовательное предложение: You know him, don't you?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Ты ведь зна</w:t>
      </w:r>
      <w:r w:rsidR="00420829">
        <w:rPr>
          <w:color w:val="000000"/>
          <w:sz w:val="28"/>
          <w:szCs w:val="28"/>
        </w:rPr>
        <w:t>ешь его, не так ли?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 конце второй части разделительного вопроса</w:t>
      </w:r>
      <w:r w:rsidRPr="00817731">
        <w:rPr>
          <w:color w:val="000000"/>
          <w:sz w:val="28"/>
          <w:szCs w:val="28"/>
        </w:rPr>
        <w:t xml:space="preserve">, когда спрашивающий уверен в правильности сообщении первой части и не ждёт никаких дополнительных сведений, а только выражает желание подтвердить, что данное суждение верно: It is warm today, isn't it?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Сегодня тепло, не так ли?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Произнося приветствие при встрече</w:t>
      </w:r>
      <w:r w:rsidRPr="00817731">
        <w:rPr>
          <w:color w:val="000000"/>
          <w:sz w:val="28"/>
          <w:szCs w:val="28"/>
        </w:rPr>
        <w:t xml:space="preserve">: Good afternoon!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Добрый ден</w:t>
      </w:r>
      <w:r w:rsidR="008F2C63" w:rsidRPr="00817731">
        <w:rPr>
          <w:color w:val="000000"/>
          <w:sz w:val="28"/>
          <w:szCs w:val="28"/>
        </w:rPr>
        <w:t xml:space="preserve">ь! Good morning!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420829">
        <w:rPr>
          <w:color w:val="000000"/>
          <w:sz w:val="28"/>
          <w:szCs w:val="28"/>
        </w:rPr>
        <w:t>Доброе утро!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Выделяя обращение в начале предложения</w:t>
      </w:r>
      <w:r w:rsidRPr="00817731">
        <w:rPr>
          <w:color w:val="000000"/>
          <w:sz w:val="28"/>
          <w:szCs w:val="28"/>
        </w:rPr>
        <w:t xml:space="preserve">: Pete, where is your pen?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Петя, где твоя ручка? Alice, come into the ro</w:t>
      </w:r>
      <w:r w:rsidR="008F2C63" w:rsidRPr="00817731">
        <w:rPr>
          <w:color w:val="000000"/>
          <w:sz w:val="28"/>
          <w:szCs w:val="28"/>
        </w:rPr>
        <w:t xml:space="preserve">om.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8F2C63" w:rsidRPr="00817731">
        <w:rPr>
          <w:color w:val="000000"/>
          <w:sz w:val="28"/>
          <w:szCs w:val="28"/>
        </w:rPr>
        <w:t>Эллис, зайди в комнату.</w:t>
      </w:r>
    </w:p>
    <w:p w:rsid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Выделяя приложение в конце предложения</w:t>
      </w:r>
      <w:r w:rsidRPr="00817731">
        <w:rPr>
          <w:color w:val="000000"/>
          <w:sz w:val="28"/>
          <w:szCs w:val="28"/>
        </w:rPr>
        <w:t>: This is my friend, an arti</w:t>
      </w:r>
      <w:r w:rsidR="008F2C63" w:rsidRPr="00817731">
        <w:rPr>
          <w:color w:val="000000"/>
          <w:sz w:val="28"/>
          <w:szCs w:val="28"/>
        </w:rPr>
        <w:t xml:space="preserve">st.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8F2C63" w:rsidRPr="00817731">
        <w:rPr>
          <w:color w:val="000000"/>
          <w:sz w:val="28"/>
          <w:szCs w:val="28"/>
        </w:rPr>
        <w:t xml:space="preserve">Это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="00420829">
        <w:rPr>
          <w:color w:val="000000"/>
          <w:sz w:val="28"/>
          <w:szCs w:val="28"/>
        </w:rPr>
        <w:t>мой друг, художник.</w:t>
      </w:r>
    </w:p>
    <w:p w:rsidR="00315D0A" w:rsidRPr="00817731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придаточного предложения</w:t>
      </w:r>
      <w:r w:rsidRPr="00420829">
        <w:rPr>
          <w:color w:val="000000"/>
          <w:sz w:val="28"/>
          <w:szCs w:val="28"/>
        </w:rPr>
        <w:t>,</w:t>
      </w:r>
      <w:r w:rsidRPr="00817731">
        <w:rPr>
          <w:color w:val="000000"/>
          <w:sz w:val="28"/>
          <w:szCs w:val="28"/>
        </w:rPr>
        <w:t xml:space="preserve"> стоящего перед главным, если последнее предложение произносится с восходящим тоном: When you come home, will you call me?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Когда ты придёшь домой, ты позвонишь мне?</w:t>
      </w:r>
    </w:p>
    <w:p w:rsidR="00315D0A" w:rsidRPr="00420829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Упражнения на употребление нисходящего тона.</w:t>
      </w: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восклицательных предложений: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808"/>
        <w:gridCol w:w="5489"/>
      </w:tblGrid>
      <w:tr w:rsidR="00315D0A" w:rsidRPr="00817731" w:rsidTr="00817731">
        <w:trPr>
          <w:cantSplit/>
          <w:jc w:val="center"/>
        </w:trPr>
        <w:tc>
          <w:tcPr>
            <w:tcW w:w="202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What a horrid little flat!</w:t>
            </w:r>
          </w:p>
        </w:tc>
        <w:tc>
          <w:tcPr>
            <w:tcW w:w="292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Какая ужасная маленькая квартирка!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2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What a shocking answer!</w:t>
            </w:r>
          </w:p>
        </w:tc>
        <w:tc>
          <w:tcPr>
            <w:tcW w:w="292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Какой шокирующий ответ!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2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What a fantastic picture!</w:t>
            </w:r>
          </w:p>
        </w:tc>
        <w:tc>
          <w:tcPr>
            <w:tcW w:w="292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Какая фантастическая картина!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2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wonderful!</w:t>
            </w:r>
          </w:p>
        </w:tc>
        <w:tc>
          <w:tcPr>
            <w:tcW w:w="292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удивительно!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2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terrifying!</w:t>
            </w:r>
          </w:p>
        </w:tc>
        <w:tc>
          <w:tcPr>
            <w:tcW w:w="292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ужасно!</w:t>
            </w:r>
          </w:p>
        </w:tc>
      </w:tr>
    </w:tbl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кратких повествовательных предложений: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156"/>
        <w:gridCol w:w="5141"/>
      </w:tblGrid>
      <w:tr w:rsidR="00315D0A" w:rsidRPr="00817731" w:rsidTr="00817731">
        <w:trPr>
          <w:cantSplit/>
          <w:jc w:val="center"/>
        </w:trPr>
        <w:tc>
          <w:tcPr>
            <w:tcW w:w="221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have a lot of time to spare.</w:t>
            </w:r>
          </w:p>
        </w:tc>
        <w:tc>
          <w:tcPr>
            <w:tcW w:w="273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У меня много свободного времени.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1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He knows nothing about it.</w:t>
            </w:r>
          </w:p>
        </w:tc>
        <w:tc>
          <w:tcPr>
            <w:tcW w:w="273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 ничего не знает об этом.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1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She gets up early as a rule.</w:t>
            </w:r>
          </w:p>
        </w:tc>
        <w:tc>
          <w:tcPr>
            <w:tcW w:w="273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Она рано встаёт, как правило.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1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didn't see him yesterday.</w:t>
            </w:r>
          </w:p>
        </w:tc>
        <w:tc>
          <w:tcPr>
            <w:tcW w:w="273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не видел его вчера.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1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We haven't been here before.</w:t>
            </w:r>
          </w:p>
        </w:tc>
        <w:tc>
          <w:tcPr>
            <w:tcW w:w="273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Мы здесь прежде не были.</w:t>
            </w:r>
          </w:p>
        </w:tc>
      </w:tr>
    </w:tbl>
    <w:p w:rsid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повелительных предложений: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79"/>
        <w:gridCol w:w="4918"/>
      </w:tblGrid>
      <w:tr w:rsidR="00315D0A" w:rsidRPr="00420829" w:rsidTr="00817731">
        <w:trPr>
          <w:cantSplit/>
          <w:jc w:val="center"/>
        </w:trPr>
        <w:tc>
          <w:tcPr>
            <w:tcW w:w="2332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20829">
              <w:rPr>
                <w:color w:val="000000"/>
                <w:sz w:val="20"/>
                <w:szCs w:val="28"/>
                <w:lang w:val="en-US"/>
              </w:rPr>
              <w:t>Do as you are told!</w:t>
            </w:r>
          </w:p>
        </w:tc>
        <w:tc>
          <w:tcPr>
            <w:tcW w:w="2620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Делай, что тебе говорят!</w:t>
            </w:r>
          </w:p>
        </w:tc>
      </w:tr>
      <w:tr w:rsidR="00315D0A" w:rsidRPr="00420829" w:rsidTr="00817731">
        <w:trPr>
          <w:cantSplit/>
          <w:jc w:val="center"/>
        </w:trPr>
        <w:tc>
          <w:tcPr>
            <w:tcW w:w="2332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Don't interrupt me!</w:t>
            </w:r>
          </w:p>
        </w:tc>
        <w:tc>
          <w:tcPr>
            <w:tcW w:w="2620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Не прерывай меня!</w:t>
            </w:r>
          </w:p>
        </w:tc>
      </w:tr>
      <w:tr w:rsidR="00315D0A" w:rsidRPr="00420829" w:rsidTr="00817731">
        <w:trPr>
          <w:cantSplit/>
          <w:jc w:val="center"/>
        </w:trPr>
        <w:tc>
          <w:tcPr>
            <w:tcW w:w="2332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20829">
              <w:rPr>
                <w:color w:val="000000"/>
                <w:sz w:val="20"/>
                <w:szCs w:val="28"/>
                <w:lang w:val="en-US"/>
              </w:rPr>
              <w:t>Clean the mess on your desk!</w:t>
            </w:r>
          </w:p>
        </w:tc>
        <w:tc>
          <w:tcPr>
            <w:tcW w:w="2620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Прибери на своём столе!</w:t>
            </w:r>
          </w:p>
        </w:tc>
      </w:tr>
      <w:tr w:rsidR="00315D0A" w:rsidRPr="00420829" w:rsidTr="00817731">
        <w:trPr>
          <w:cantSplit/>
          <w:jc w:val="center"/>
        </w:trPr>
        <w:tc>
          <w:tcPr>
            <w:tcW w:w="2332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Take your umbrella!</w:t>
            </w:r>
          </w:p>
        </w:tc>
        <w:tc>
          <w:tcPr>
            <w:tcW w:w="2620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Возьми зонтик!</w:t>
            </w:r>
          </w:p>
        </w:tc>
      </w:tr>
      <w:tr w:rsidR="00315D0A" w:rsidRPr="00420829" w:rsidTr="00817731">
        <w:trPr>
          <w:cantSplit/>
          <w:jc w:val="center"/>
        </w:trPr>
        <w:tc>
          <w:tcPr>
            <w:tcW w:w="2332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20829">
              <w:rPr>
                <w:color w:val="000000"/>
                <w:sz w:val="20"/>
                <w:szCs w:val="28"/>
                <w:lang w:val="en-US"/>
              </w:rPr>
              <w:t>Don't make so much noise!</w:t>
            </w:r>
          </w:p>
        </w:tc>
        <w:tc>
          <w:tcPr>
            <w:tcW w:w="2620" w:type="pct"/>
          </w:tcPr>
          <w:p w:rsidR="00315D0A" w:rsidRPr="00420829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0829">
              <w:rPr>
                <w:color w:val="000000"/>
                <w:sz w:val="20"/>
                <w:szCs w:val="28"/>
              </w:rPr>
              <w:t>Не поднимайте столько шума!</w:t>
            </w:r>
          </w:p>
        </w:tc>
      </w:tr>
    </w:tbl>
    <w:p w:rsidR="00661185" w:rsidRPr="00817731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специальных вопросов: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541"/>
        <w:gridCol w:w="4756"/>
      </w:tblGrid>
      <w:tr w:rsidR="00315D0A" w:rsidRPr="00817731" w:rsidTr="00817731">
        <w:trPr>
          <w:cantSplit/>
          <w:jc w:val="center"/>
        </w:trPr>
        <w:tc>
          <w:tcPr>
            <w:tcW w:w="241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What has happened to you?</w:t>
            </w:r>
          </w:p>
        </w:tc>
        <w:tc>
          <w:tcPr>
            <w:tcW w:w="253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Что случилось с тобой?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1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When did she come home?</w:t>
            </w:r>
          </w:p>
        </w:tc>
        <w:tc>
          <w:tcPr>
            <w:tcW w:w="253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Когда она пришла домой?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1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Why aren't you at work?</w:t>
            </w:r>
          </w:p>
        </w:tc>
        <w:tc>
          <w:tcPr>
            <w:tcW w:w="253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Почему ты не на работе?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1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How much are the tickets?</w:t>
            </w:r>
          </w:p>
        </w:tc>
        <w:tc>
          <w:tcPr>
            <w:tcW w:w="253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Сколько стоят билеты?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1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Who was present at the meeting?</w:t>
            </w:r>
          </w:p>
        </w:tc>
        <w:tc>
          <w:tcPr>
            <w:tcW w:w="253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Кто присутствовал на собрании?</w:t>
            </w:r>
          </w:p>
        </w:tc>
      </w:tr>
    </w:tbl>
    <w:p w:rsidR="00315D0A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315D0A" w:rsidRPr="00420829">
        <w:rPr>
          <w:bCs/>
          <w:color w:val="000000"/>
          <w:sz w:val="28"/>
          <w:szCs w:val="28"/>
        </w:rPr>
        <w:t>В конце первой части разделительного вопроса: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297"/>
        <w:gridCol w:w="5000"/>
      </w:tblGrid>
      <w:tr w:rsidR="00315D0A" w:rsidRPr="00817731" w:rsidTr="00817731">
        <w:trPr>
          <w:cantSplit/>
          <w:jc w:val="center"/>
        </w:trPr>
        <w:tc>
          <w:tcPr>
            <w:tcW w:w="228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You can come to the party, can't you?</w:t>
            </w:r>
          </w:p>
        </w:tc>
        <w:tc>
          <w:tcPr>
            <w:tcW w:w="2663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ведь можешь придти на вечеринку?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8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His English is limited, isn't it?</w:t>
            </w:r>
          </w:p>
        </w:tc>
        <w:tc>
          <w:tcPr>
            <w:tcW w:w="2663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 неважно говорит по-английски,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8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 day wasn't frosty, was it?</w:t>
            </w:r>
          </w:p>
        </w:tc>
        <w:tc>
          <w:tcPr>
            <w:tcW w:w="2663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День не был морозным,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8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They have never spoken to you, have they?</w:t>
            </w:r>
          </w:p>
        </w:tc>
        <w:tc>
          <w:tcPr>
            <w:tcW w:w="2663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Они никогда с вами не разговаривали,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289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She doesn't know him from Adam, does she?</w:t>
            </w:r>
          </w:p>
        </w:tc>
        <w:tc>
          <w:tcPr>
            <w:tcW w:w="2663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Она его в глаза не видела, не так ли?</w:t>
            </w:r>
          </w:p>
        </w:tc>
      </w:tr>
    </w:tbl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второй части разделительного вопроса: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28"/>
        <w:gridCol w:w="4669"/>
      </w:tblGrid>
      <w:tr w:rsidR="00315D0A" w:rsidRPr="00817731" w:rsidTr="00817731">
        <w:trPr>
          <w:cantSplit/>
          <w:jc w:val="center"/>
        </w:trPr>
        <w:tc>
          <w:tcPr>
            <w:tcW w:w="2465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 station is far, isn't it?</w:t>
            </w:r>
          </w:p>
        </w:tc>
        <w:tc>
          <w:tcPr>
            <w:tcW w:w="248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Вокзал далеко,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65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Hilda doesn't live alone, does she?</w:t>
            </w:r>
          </w:p>
        </w:tc>
        <w:tc>
          <w:tcPr>
            <w:tcW w:w="248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Хильда ведь не одна живёт.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65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Nora gave you her address, didn't she?</w:t>
            </w:r>
          </w:p>
        </w:tc>
        <w:tc>
          <w:tcPr>
            <w:tcW w:w="248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Нора дала тебе свой адрес,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65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Нора дала тебе свой адрес, не так ли?</w:t>
            </w:r>
          </w:p>
        </w:tc>
        <w:tc>
          <w:tcPr>
            <w:tcW w:w="248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Дети ведь в школе, не так ли?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465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Дети ведь в школе, не так ли?</w:t>
            </w:r>
          </w:p>
        </w:tc>
        <w:tc>
          <w:tcPr>
            <w:tcW w:w="248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ведь не пойдёшь никуда завтра?</w:t>
            </w:r>
          </w:p>
        </w:tc>
      </w:tr>
    </w:tbl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Произнося приветствие при встрече: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23"/>
        <w:gridCol w:w="4574"/>
      </w:tblGrid>
      <w:tr w:rsidR="00315D0A" w:rsidRPr="00817731" w:rsidTr="00817731">
        <w:trPr>
          <w:cantSplit/>
          <w:jc w:val="center"/>
        </w:trPr>
        <w:tc>
          <w:tcPr>
            <w:tcW w:w="2516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Good morning!</w:t>
            </w:r>
          </w:p>
        </w:tc>
        <w:tc>
          <w:tcPr>
            <w:tcW w:w="243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Доброе утро!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516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Good afternoon!</w:t>
            </w:r>
          </w:p>
        </w:tc>
        <w:tc>
          <w:tcPr>
            <w:tcW w:w="243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Добрый день!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516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Good evening!</w:t>
            </w:r>
          </w:p>
        </w:tc>
        <w:tc>
          <w:tcPr>
            <w:tcW w:w="243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Добрый вечер!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516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How do you do?</w:t>
            </w:r>
          </w:p>
        </w:tc>
        <w:tc>
          <w:tcPr>
            <w:tcW w:w="2437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Здравствуйте!</w:t>
            </w:r>
          </w:p>
        </w:tc>
      </w:tr>
    </w:tbl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Выделяя обращение в начале предложения: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052"/>
        <w:gridCol w:w="5245"/>
      </w:tblGrid>
      <w:tr w:rsidR="00315D0A" w:rsidRPr="00817731" w:rsidTr="00817731">
        <w:trPr>
          <w:cantSplit/>
          <w:jc w:val="center"/>
        </w:trPr>
        <w:tc>
          <w:tcPr>
            <w:tcW w:w="2158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John, will you help me please?</w:t>
            </w:r>
          </w:p>
        </w:tc>
        <w:tc>
          <w:tcPr>
            <w:tcW w:w="279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Джон, помоги мне, пожалуйста.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158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Kelly, can I take your magazine?</w:t>
            </w:r>
          </w:p>
        </w:tc>
        <w:tc>
          <w:tcPr>
            <w:tcW w:w="279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Келли, можно взять твой журнал?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158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George, don't be late for work.</w:t>
            </w:r>
          </w:p>
        </w:tc>
        <w:tc>
          <w:tcPr>
            <w:tcW w:w="279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Джордж, не опоздай на работу.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158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Children, do you know this rule?</w:t>
            </w:r>
          </w:p>
        </w:tc>
        <w:tc>
          <w:tcPr>
            <w:tcW w:w="279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Дети, вы знаете это правило?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158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Boys, stop fighting please.</w:t>
            </w:r>
          </w:p>
        </w:tc>
        <w:tc>
          <w:tcPr>
            <w:tcW w:w="2794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Мальчики, прекратите драку, пожалуйста.</w:t>
            </w:r>
          </w:p>
        </w:tc>
      </w:tr>
    </w:tbl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Выделяя приложение в конце предложения: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907"/>
        <w:gridCol w:w="5390"/>
      </w:tblGrid>
      <w:tr w:rsidR="00315D0A" w:rsidRPr="00817731" w:rsidTr="00817731">
        <w:trPr>
          <w:cantSplit/>
          <w:jc w:val="center"/>
        </w:trPr>
        <w:tc>
          <w:tcPr>
            <w:tcW w:w="208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This is my teacher, Miss Vivien.</w:t>
            </w:r>
          </w:p>
        </w:tc>
        <w:tc>
          <w:tcPr>
            <w:tcW w:w="28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Это моя учительница, мисс Вивьен.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8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want you to meet Jim Crow, an actor.</w:t>
            </w:r>
          </w:p>
        </w:tc>
        <w:tc>
          <w:tcPr>
            <w:tcW w:w="28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хочу познакомить тебя с Джимом Кроу, актёром.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8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Do you know Sarah Mage, a nurse?</w:t>
            </w:r>
          </w:p>
        </w:tc>
        <w:tc>
          <w:tcPr>
            <w:tcW w:w="28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знаешь Сару Мейдж, медсестру?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8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This is my niece, Mary Ferrows.</w:t>
            </w:r>
          </w:p>
        </w:tc>
        <w:tc>
          <w:tcPr>
            <w:tcW w:w="28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Это моя племянница, Мэри Ферроуз.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08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I'd like to see Mr. Dadson, your boss.</w:t>
            </w:r>
          </w:p>
        </w:tc>
        <w:tc>
          <w:tcPr>
            <w:tcW w:w="287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хотел бы повидать мистера Дэдсона, вашего босса.</w:t>
            </w:r>
          </w:p>
        </w:tc>
      </w:tr>
    </w:tbl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Default="00315D0A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В конце придаточного предложения: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58"/>
        <w:gridCol w:w="4939"/>
      </w:tblGrid>
      <w:tr w:rsidR="00315D0A" w:rsidRPr="00817731" w:rsidTr="00817731">
        <w:trPr>
          <w:cantSplit/>
          <w:jc w:val="center"/>
        </w:trPr>
        <w:tc>
          <w:tcPr>
            <w:tcW w:w="232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When you see her, will you tell her to come?</w:t>
            </w:r>
          </w:p>
        </w:tc>
        <w:tc>
          <w:tcPr>
            <w:tcW w:w="263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Когда увидишь её, попроси её придти.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32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If you find my textbook, will you let me know?</w:t>
            </w:r>
          </w:p>
        </w:tc>
        <w:tc>
          <w:tcPr>
            <w:tcW w:w="263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Если найдёшь мой учебник, дай мне знать.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32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As soon as the rain stops, will you go out?</w:t>
            </w:r>
          </w:p>
        </w:tc>
        <w:tc>
          <w:tcPr>
            <w:tcW w:w="263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только перестанет дождь, ты выйдешь на улицу?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32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Until the postman comes, will you stay at home?</w:t>
            </w:r>
          </w:p>
        </w:tc>
        <w:tc>
          <w:tcPr>
            <w:tcW w:w="263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будёшь дома, пока не придёт почтальон?</w:t>
            </w:r>
          </w:p>
        </w:tc>
      </w:tr>
      <w:tr w:rsidR="00315D0A" w:rsidRPr="00817731" w:rsidTr="00817731">
        <w:trPr>
          <w:cantSplit/>
          <w:jc w:val="center"/>
        </w:trPr>
        <w:tc>
          <w:tcPr>
            <w:tcW w:w="2322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After you arrive in London, will you call me?</w:t>
            </w:r>
          </w:p>
        </w:tc>
        <w:tc>
          <w:tcPr>
            <w:tcW w:w="2631" w:type="pct"/>
          </w:tcPr>
          <w:p w:rsidR="00315D0A" w:rsidRPr="00817731" w:rsidRDefault="00315D0A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После прибытия в Лондон, ты позвонишь мне?</w:t>
            </w:r>
          </w:p>
        </w:tc>
      </w:tr>
    </w:tbl>
    <w:p w:rsidR="00315D0A" w:rsidRPr="00420829" w:rsidRDefault="00315D0A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15D0A" w:rsidRPr="00817731" w:rsidRDefault="00315D0A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Cs w:val="0"/>
          <w:color w:val="000000"/>
          <w:sz w:val="28"/>
          <w:szCs w:val="28"/>
        </w:rPr>
        <w:t xml:space="preserve">2.2 </w:t>
      </w:r>
      <w:r w:rsidRPr="00817731">
        <w:rPr>
          <w:color w:val="000000"/>
          <w:sz w:val="28"/>
          <w:szCs w:val="28"/>
        </w:rPr>
        <w:t>Восходящий тон</w:t>
      </w:r>
    </w:p>
    <w:p w:rsidR="008F2C63" w:rsidRPr="00420829" w:rsidRDefault="008F2C63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8F2C63" w:rsidRPr="00817731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Восходящий тон</w:t>
      </w:r>
      <w:r w:rsidRPr="00817731">
        <w:rPr>
          <w:color w:val="000000"/>
          <w:sz w:val="28"/>
          <w:szCs w:val="28"/>
        </w:rPr>
        <w:t xml:space="preserve"> в английском предложении отличается от русского восходящего тона тем, что первый ударный слог произносится на довольно низком уровне, а подъём голоса происходит постепенно на последнем ударном слоге.</w:t>
      </w: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Сравните: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75"/>
        <w:gridCol w:w="4522"/>
      </w:tblGrid>
      <w:tr w:rsidR="008F2C63" w:rsidRPr="00817731" w:rsidTr="00817731">
        <w:trPr>
          <w:cantSplit/>
          <w:jc w:val="center"/>
        </w:trPr>
        <w:tc>
          <w:tcPr>
            <w:tcW w:w="25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 дома?</w:t>
            </w:r>
          </w:p>
        </w:tc>
        <w:tc>
          <w:tcPr>
            <w:tcW w:w="24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Is he at home?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меня слышишь?</w:t>
            </w:r>
          </w:p>
        </w:tc>
        <w:tc>
          <w:tcPr>
            <w:tcW w:w="24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Do you hear me?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Здесь есть кто-нибудь?</w:t>
            </w:r>
          </w:p>
        </w:tc>
        <w:tc>
          <w:tcPr>
            <w:tcW w:w="24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Is there anybody here?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можешь помочь мне?</w:t>
            </w:r>
          </w:p>
        </w:tc>
        <w:tc>
          <w:tcPr>
            <w:tcW w:w="24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Can you help me?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уверена, что он придёт?</w:t>
            </w:r>
          </w:p>
        </w:tc>
        <w:tc>
          <w:tcPr>
            <w:tcW w:w="24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Are you sure he will come?</w:t>
            </w:r>
          </w:p>
        </w:tc>
      </w:tr>
    </w:tbl>
    <w:p w:rsid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2C63" w:rsidRPr="00817731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Этот тон напоминает русскую интонацию переспроса с небольшой долей удивления. Например: </w:t>
      </w:r>
      <w:r w:rsidRPr="00817731">
        <w:rPr>
          <w:i/>
          <w:iCs/>
          <w:color w:val="000000"/>
          <w:sz w:val="28"/>
          <w:szCs w:val="28"/>
        </w:rPr>
        <w:t xml:space="preserve">Белла в Лондоне. </w:t>
      </w:r>
      <w:r w:rsidR="00817731">
        <w:rPr>
          <w:i/>
          <w:iCs/>
          <w:color w:val="000000"/>
          <w:sz w:val="28"/>
          <w:szCs w:val="28"/>
        </w:rPr>
        <w:t>–</w:t>
      </w:r>
      <w:r w:rsidR="00817731" w:rsidRPr="00817731">
        <w:rPr>
          <w:i/>
          <w:iCs/>
          <w:color w:val="000000"/>
          <w:sz w:val="28"/>
          <w:szCs w:val="28"/>
        </w:rPr>
        <w:t xml:space="preserve"> </w:t>
      </w:r>
      <w:r w:rsidRPr="00817731">
        <w:rPr>
          <w:i/>
          <w:iCs/>
          <w:color w:val="000000"/>
          <w:sz w:val="28"/>
          <w:szCs w:val="28"/>
        </w:rPr>
        <w:t>В Лондоне?</w:t>
      </w:r>
    </w:p>
    <w:p w:rsidR="00661185" w:rsidRPr="00420829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0829">
        <w:rPr>
          <w:bCs/>
          <w:color w:val="000000"/>
          <w:sz w:val="28"/>
          <w:szCs w:val="28"/>
        </w:rPr>
        <w:t>Произнесите следующие слова и фразы с восходящим тоном:</w:t>
      </w:r>
    </w:p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35"/>
        <w:gridCol w:w="2585"/>
        <w:gridCol w:w="809"/>
        <w:gridCol w:w="1765"/>
        <w:gridCol w:w="2103"/>
      </w:tblGrid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Late?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Поздно?</w:t>
            </w:r>
          </w:p>
        </w:tc>
        <w:tc>
          <w:tcPr>
            <w:tcW w:w="427" w:type="pct"/>
            <w:vMerge w:val="restar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At the desk?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За партой?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Table?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Стол?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At the lesson?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На уроке?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Name?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Имя?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At the cinema?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 кино?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Simple?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Просто?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At the institute?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 институте?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Sentence?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Предложение?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In the dining-room?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 столовой?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Beautiful?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Красивый?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In the center of the city?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 центре города?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107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Necessary?</w:t>
            </w:r>
          </w:p>
        </w:tc>
        <w:tc>
          <w:tcPr>
            <w:tcW w:w="136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Необходимый?</w:t>
            </w:r>
          </w:p>
        </w:tc>
        <w:tc>
          <w:tcPr>
            <w:tcW w:w="427" w:type="pct"/>
            <w:vMerge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In the middle of the room?</w:t>
            </w:r>
          </w:p>
        </w:tc>
        <w:tc>
          <w:tcPr>
            <w:tcW w:w="110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Посреди комнаты?</w:t>
            </w:r>
          </w:p>
        </w:tc>
      </w:tr>
    </w:tbl>
    <w:p w:rsidR="00420829" w:rsidRPr="00420829" w:rsidRDefault="00420829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Восходящий тон</w:t>
      </w:r>
      <w:r w:rsidRPr="00817731">
        <w:rPr>
          <w:color w:val="000000"/>
          <w:sz w:val="28"/>
          <w:szCs w:val="28"/>
        </w:rPr>
        <w:t xml:space="preserve">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это тон неуверенности, незаконченности, неопределённости, сомнения. Поэтому с восходящим тоном обычно произносятся: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Распространенное подлежащие</w:t>
      </w:r>
      <w:r w:rsidRPr="00817731">
        <w:rPr>
          <w:color w:val="000000"/>
          <w:sz w:val="28"/>
          <w:szCs w:val="28"/>
        </w:rPr>
        <w:t xml:space="preserve">: </w:t>
      </w:r>
      <w:r w:rsidRPr="00817731">
        <w:rPr>
          <w:b/>
          <w:bCs/>
          <w:color w:val="000000"/>
          <w:sz w:val="28"/>
          <w:szCs w:val="28"/>
        </w:rPr>
        <w:t>My brother and I</w:t>
      </w:r>
      <w:r w:rsidRPr="00817731">
        <w:rPr>
          <w:color w:val="000000"/>
          <w:sz w:val="28"/>
          <w:szCs w:val="28"/>
        </w:rPr>
        <w:t xml:space="preserve"> went on an excursion.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Мой брат и я ездили на э</w:t>
      </w:r>
      <w:r w:rsidR="00D53AE2">
        <w:rPr>
          <w:color w:val="000000"/>
          <w:sz w:val="28"/>
          <w:szCs w:val="28"/>
        </w:rPr>
        <w:t>кскурсию.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Обстоятельство в начале предложения</w:t>
      </w:r>
      <w:r w:rsidRPr="00817731">
        <w:rPr>
          <w:color w:val="000000"/>
          <w:sz w:val="28"/>
          <w:szCs w:val="28"/>
        </w:rPr>
        <w:t xml:space="preserve">: </w:t>
      </w:r>
      <w:r w:rsidRPr="00817731">
        <w:rPr>
          <w:b/>
          <w:bCs/>
          <w:color w:val="000000"/>
          <w:sz w:val="28"/>
          <w:szCs w:val="28"/>
        </w:rPr>
        <w:t>Last year</w:t>
      </w:r>
      <w:r w:rsidRPr="00817731">
        <w:rPr>
          <w:color w:val="000000"/>
          <w:sz w:val="28"/>
          <w:szCs w:val="28"/>
        </w:rPr>
        <w:t xml:space="preserve"> there was a lot of snow in the streets of our town.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 прошлом году было много снега на улицах нашего города.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Каждый из перечисляемых однородных членов предложения</w:t>
      </w:r>
      <w:r w:rsidRPr="00817731">
        <w:rPr>
          <w:color w:val="000000"/>
          <w:sz w:val="28"/>
          <w:szCs w:val="28"/>
        </w:rPr>
        <w:t xml:space="preserve">, кроме последнего, если он является концом повествовательного предложения: There are </w:t>
      </w:r>
      <w:r w:rsidRPr="00817731">
        <w:rPr>
          <w:b/>
          <w:bCs/>
          <w:color w:val="000000"/>
          <w:sz w:val="28"/>
          <w:szCs w:val="28"/>
        </w:rPr>
        <w:t>books, exercise books, pens</w:t>
      </w:r>
      <w:r w:rsidRPr="00817731">
        <w:rPr>
          <w:color w:val="000000"/>
          <w:sz w:val="28"/>
          <w:szCs w:val="28"/>
        </w:rPr>
        <w:t xml:space="preserve"> and pencils on the desks.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На партах кни</w:t>
      </w:r>
      <w:r w:rsidR="00D53AE2">
        <w:rPr>
          <w:color w:val="000000"/>
          <w:sz w:val="28"/>
          <w:szCs w:val="28"/>
        </w:rPr>
        <w:t>ги, тетради, ручки и карандаши.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Общие вопросы</w:t>
      </w:r>
      <w:r w:rsidRPr="00817731">
        <w:rPr>
          <w:color w:val="000000"/>
          <w:sz w:val="28"/>
          <w:szCs w:val="28"/>
        </w:rPr>
        <w:t xml:space="preserve">, начинающиеся с вспомогательных или модальных глаголов и требующих ответов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д</w:t>
      </w:r>
      <w:r w:rsidRPr="00817731">
        <w:rPr>
          <w:color w:val="000000"/>
          <w:sz w:val="28"/>
          <w:szCs w:val="28"/>
        </w:rPr>
        <w:t>а</w:t>
      </w:r>
      <w:r w:rsidR="00817731">
        <w:rPr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или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н</w:t>
      </w:r>
      <w:r w:rsidRPr="00817731">
        <w:rPr>
          <w:color w:val="000000"/>
          <w:sz w:val="28"/>
          <w:szCs w:val="28"/>
        </w:rPr>
        <w:t>ет</w:t>
      </w:r>
      <w:r w:rsidR="00817731">
        <w:rPr>
          <w:color w:val="000000"/>
          <w:sz w:val="28"/>
          <w:szCs w:val="28"/>
        </w:rPr>
        <w:t>»</w:t>
      </w:r>
      <w:r w:rsidR="00817731" w:rsidRPr="00817731">
        <w:rPr>
          <w:color w:val="000000"/>
          <w:sz w:val="28"/>
          <w:szCs w:val="28"/>
        </w:rPr>
        <w:t>:</w:t>
      </w:r>
      <w:r w:rsidRPr="00817731">
        <w:rPr>
          <w:color w:val="000000"/>
          <w:sz w:val="28"/>
          <w:szCs w:val="28"/>
        </w:rPr>
        <w:t xml:space="preserve"> </w:t>
      </w:r>
      <w:r w:rsidRPr="00817731">
        <w:rPr>
          <w:b/>
          <w:bCs/>
          <w:color w:val="000000"/>
          <w:sz w:val="28"/>
          <w:szCs w:val="28"/>
        </w:rPr>
        <w:t>Have</w:t>
      </w:r>
      <w:r w:rsidRPr="00817731">
        <w:rPr>
          <w:color w:val="000000"/>
          <w:sz w:val="28"/>
          <w:szCs w:val="28"/>
        </w:rPr>
        <w:t xml:space="preserve"> you ever been to London?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Ты когда-нибудь был в Лондоне?</w:t>
      </w:r>
      <w:r w:rsidRPr="00817731">
        <w:rPr>
          <w:color w:val="000000"/>
          <w:sz w:val="28"/>
          <w:szCs w:val="28"/>
        </w:rPr>
        <w:tab/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Вторая часть разделительного вопроса</w:t>
      </w:r>
      <w:r w:rsidRPr="00817731">
        <w:rPr>
          <w:color w:val="000000"/>
          <w:sz w:val="28"/>
          <w:szCs w:val="28"/>
        </w:rPr>
        <w:t xml:space="preserve">, если спрашивающий выражает желание получить какую-либо дополнительную информацию, так как он не уверен в правильности сведений в первой части вопроса: You've got this book, </w:t>
      </w:r>
      <w:r w:rsidRPr="00817731">
        <w:rPr>
          <w:b/>
          <w:bCs/>
          <w:color w:val="000000"/>
          <w:sz w:val="28"/>
          <w:szCs w:val="28"/>
        </w:rPr>
        <w:t>haven't you?</w:t>
      </w:r>
      <w:r w:rsidRPr="00817731">
        <w:rPr>
          <w:color w:val="000000"/>
          <w:sz w:val="28"/>
          <w:szCs w:val="28"/>
        </w:rPr>
        <w:t xml:space="preserve">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У тебя </w:t>
      </w:r>
      <w:r w:rsidR="00D53AE2">
        <w:rPr>
          <w:color w:val="000000"/>
          <w:sz w:val="28"/>
          <w:szCs w:val="28"/>
        </w:rPr>
        <w:t>ведь есть эта книга, не так ли?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Первая часть вопросов, предполагающих выбор</w:t>
      </w:r>
      <w:r w:rsidRPr="00817731">
        <w:rPr>
          <w:color w:val="000000"/>
          <w:sz w:val="28"/>
          <w:szCs w:val="28"/>
        </w:rPr>
        <w:t xml:space="preserve"> (альтернативные вопросы), так как эта часть вопроса, по сути, является общим вопросом: Have you seen this film </w:t>
      </w:r>
      <w:r w:rsidRPr="00817731">
        <w:rPr>
          <w:b/>
          <w:bCs/>
          <w:color w:val="000000"/>
          <w:sz w:val="28"/>
          <w:szCs w:val="28"/>
        </w:rPr>
        <w:t>on TV</w:t>
      </w:r>
      <w:r w:rsidRPr="00817731">
        <w:rPr>
          <w:color w:val="000000"/>
          <w:sz w:val="28"/>
          <w:szCs w:val="28"/>
        </w:rPr>
        <w:t xml:space="preserve"> or at the cinema?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Ты видел этот фильм </w:t>
      </w:r>
      <w:r w:rsidR="00D53AE2">
        <w:rPr>
          <w:color w:val="000000"/>
          <w:sz w:val="28"/>
          <w:szCs w:val="28"/>
        </w:rPr>
        <w:t>по телевизору или в кинотеатре?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Повелительные предложения, выражающие вежливую просьбу</w:t>
      </w:r>
      <w:r w:rsidRPr="00817731">
        <w:rPr>
          <w:color w:val="000000"/>
          <w:sz w:val="28"/>
          <w:szCs w:val="28"/>
        </w:rPr>
        <w:t xml:space="preserve">: </w:t>
      </w:r>
      <w:r w:rsidRPr="00817731">
        <w:rPr>
          <w:b/>
          <w:bCs/>
          <w:color w:val="000000"/>
          <w:sz w:val="28"/>
          <w:szCs w:val="28"/>
        </w:rPr>
        <w:t>Will you lock the door please?</w:t>
      </w:r>
      <w:r w:rsidRPr="00817731">
        <w:rPr>
          <w:color w:val="000000"/>
          <w:sz w:val="28"/>
          <w:szCs w:val="28"/>
        </w:rPr>
        <w:t xml:space="preserve">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Заприте дверь, пожалуйста. При нисходящем тоне про</w:t>
      </w:r>
      <w:r w:rsidR="00D53AE2">
        <w:rPr>
          <w:color w:val="000000"/>
          <w:sz w:val="28"/>
          <w:szCs w:val="28"/>
        </w:rPr>
        <w:t>сьба превращается в приказание.</w:t>
      </w: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Придаточные предложения, стоящие перед главным</w:t>
      </w:r>
      <w:r w:rsidRPr="00817731">
        <w:rPr>
          <w:color w:val="000000"/>
          <w:sz w:val="28"/>
          <w:szCs w:val="28"/>
        </w:rPr>
        <w:t xml:space="preserve">: </w:t>
      </w:r>
      <w:r w:rsidRPr="00817731">
        <w:rPr>
          <w:b/>
          <w:bCs/>
          <w:color w:val="000000"/>
          <w:sz w:val="28"/>
          <w:szCs w:val="28"/>
        </w:rPr>
        <w:t>As soon as I arrive at the hotel</w:t>
      </w:r>
      <w:r w:rsidRPr="00817731">
        <w:rPr>
          <w:color w:val="000000"/>
          <w:sz w:val="28"/>
          <w:szCs w:val="28"/>
        </w:rPr>
        <w:t xml:space="preserve">, I will let you know.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Как только я прибуду в гостиницу</w:t>
      </w:r>
      <w:r w:rsidR="00D53AE2">
        <w:rPr>
          <w:color w:val="000000"/>
          <w:sz w:val="28"/>
          <w:szCs w:val="28"/>
        </w:rPr>
        <w:t>, я дам тебе знать.</w:t>
      </w:r>
    </w:p>
    <w:p w:rsidR="008F2C63" w:rsidRPr="00817731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Слова прощания, благодарности, а также выражение all right</w:t>
      </w:r>
      <w:r w:rsidRPr="00817731">
        <w:rPr>
          <w:color w:val="000000"/>
          <w:sz w:val="28"/>
          <w:szCs w:val="28"/>
        </w:rPr>
        <w:t>: Good-</w:t>
      </w:r>
      <w:r w:rsidRPr="00817731">
        <w:rPr>
          <w:b/>
          <w:bCs/>
          <w:color w:val="000000"/>
          <w:sz w:val="28"/>
          <w:szCs w:val="28"/>
        </w:rPr>
        <w:t>bye</w:t>
      </w:r>
      <w:r w:rsidRPr="00817731">
        <w:rPr>
          <w:color w:val="000000"/>
          <w:sz w:val="28"/>
          <w:szCs w:val="28"/>
        </w:rPr>
        <w:t xml:space="preserve">!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До свидания. </w:t>
      </w:r>
      <w:r w:rsidRPr="00817731">
        <w:rPr>
          <w:color w:val="000000"/>
          <w:sz w:val="28"/>
          <w:szCs w:val="28"/>
          <w:lang w:val="en-US"/>
        </w:rPr>
        <w:t xml:space="preserve">See you </w:t>
      </w:r>
      <w:r w:rsidRPr="00817731">
        <w:rPr>
          <w:b/>
          <w:bCs/>
          <w:color w:val="000000"/>
          <w:sz w:val="28"/>
          <w:szCs w:val="28"/>
          <w:lang w:val="en-US"/>
        </w:rPr>
        <w:t>tomorrow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="00817731">
        <w:rPr>
          <w:color w:val="000000"/>
          <w:sz w:val="28"/>
          <w:szCs w:val="28"/>
          <w:lang w:val="en-US"/>
        </w:rPr>
        <w:t>–</w:t>
      </w:r>
      <w:r w:rsidR="00817731"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До</w:t>
      </w:r>
      <w:r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завтра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Pr="00817731">
        <w:rPr>
          <w:b/>
          <w:bCs/>
          <w:color w:val="000000"/>
          <w:sz w:val="28"/>
          <w:szCs w:val="28"/>
          <w:lang w:val="en-US"/>
        </w:rPr>
        <w:t>Thank</w:t>
      </w:r>
      <w:r w:rsidRPr="00817731">
        <w:rPr>
          <w:color w:val="000000"/>
          <w:sz w:val="28"/>
          <w:szCs w:val="28"/>
          <w:lang w:val="en-US"/>
        </w:rPr>
        <w:t xml:space="preserve"> you. </w:t>
      </w:r>
      <w:r w:rsidR="00817731">
        <w:rPr>
          <w:color w:val="000000"/>
          <w:sz w:val="28"/>
          <w:szCs w:val="28"/>
          <w:lang w:val="en-US"/>
        </w:rPr>
        <w:t>–</w:t>
      </w:r>
      <w:r w:rsidR="00817731"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Спасибо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Pr="00817731">
        <w:rPr>
          <w:b/>
          <w:bCs/>
          <w:color w:val="000000"/>
          <w:sz w:val="28"/>
          <w:szCs w:val="28"/>
          <w:lang w:val="en-US"/>
        </w:rPr>
        <w:t>All right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="00817731">
        <w:rPr>
          <w:color w:val="000000"/>
          <w:sz w:val="28"/>
          <w:szCs w:val="28"/>
          <w:lang w:val="en-US"/>
        </w:rPr>
        <w:t>–</w:t>
      </w:r>
      <w:r w:rsidR="00817731" w:rsidRPr="00817731">
        <w:rPr>
          <w:color w:val="000000"/>
          <w:sz w:val="28"/>
          <w:szCs w:val="28"/>
          <w:lang w:val="en-US"/>
        </w:rPr>
        <w:t xml:space="preserve"> </w:t>
      </w:r>
      <w:r w:rsidRPr="00817731">
        <w:rPr>
          <w:color w:val="000000"/>
          <w:sz w:val="28"/>
          <w:szCs w:val="28"/>
        </w:rPr>
        <w:t>Хорошо</w:t>
      </w:r>
      <w:r w:rsidRPr="00817731">
        <w:rPr>
          <w:color w:val="000000"/>
          <w:sz w:val="28"/>
          <w:szCs w:val="28"/>
          <w:lang w:val="en-US"/>
        </w:rPr>
        <w:t xml:space="preserve">. </w:t>
      </w:r>
      <w:r w:rsidRPr="00817731">
        <w:rPr>
          <w:color w:val="000000"/>
          <w:sz w:val="28"/>
          <w:szCs w:val="28"/>
        </w:rPr>
        <w:t xml:space="preserve">Если выражение </w:t>
      </w:r>
      <w:r w:rsidRPr="00817731">
        <w:rPr>
          <w:b/>
          <w:bCs/>
          <w:color w:val="000000"/>
          <w:sz w:val="28"/>
          <w:szCs w:val="28"/>
        </w:rPr>
        <w:t>all right</w:t>
      </w:r>
      <w:r w:rsidRPr="00817731">
        <w:rPr>
          <w:color w:val="000000"/>
          <w:sz w:val="28"/>
          <w:szCs w:val="28"/>
        </w:rPr>
        <w:t xml:space="preserve"> произнести с нисходящим тоном, то оно может быть воспринято как угроза.</w:t>
      </w:r>
    </w:p>
    <w:p w:rsidR="008F2C63" w:rsidRP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Произнесите выделенные части предложений с восходящим тоном:</w:t>
      </w: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Распространенное подлежащее: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401"/>
        <w:gridCol w:w="4896"/>
      </w:tblGrid>
      <w:tr w:rsidR="008F2C63" w:rsidRPr="00817731" w:rsidTr="00817731">
        <w:trPr>
          <w:cantSplit/>
          <w:jc w:val="center"/>
        </w:trPr>
        <w:tc>
          <w:tcPr>
            <w:tcW w:w="23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My wife and I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went to Italy for our holidays.</w:t>
            </w:r>
          </w:p>
        </w:tc>
        <w:tc>
          <w:tcPr>
            <w:tcW w:w="26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Мы с женой ездили в Италию в отпуск.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Jim and his sister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lived in a small town.</w:t>
            </w:r>
          </w:p>
        </w:tc>
        <w:tc>
          <w:tcPr>
            <w:tcW w:w="26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Джим и его сестра жили в небольшом городе.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Linda and her husband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came home late.</w:t>
            </w:r>
          </w:p>
        </w:tc>
        <w:tc>
          <w:tcPr>
            <w:tcW w:w="26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Линда с мужем пришла домой поздно.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Her family and she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moved from town to town.</w:t>
            </w:r>
          </w:p>
        </w:tc>
        <w:tc>
          <w:tcPr>
            <w:tcW w:w="26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Она со своей семьёй переезжала из города в город.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4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The children and their mother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were at home.</w:t>
            </w:r>
          </w:p>
        </w:tc>
        <w:tc>
          <w:tcPr>
            <w:tcW w:w="26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Дети с матерью были дома.</w:t>
            </w:r>
          </w:p>
        </w:tc>
      </w:tr>
    </w:tbl>
    <w:p w:rsidR="00661185" w:rsidRPr="00D53AE2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Обстоятельство в начале предложения: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492"/>
        <w:gridCol w:w="4805"/>
      </w:tblGrid>
      <w:tr w:rsidR="008F2C63" w:rsidRPr="00817731" w:rsidTr="00817731">
        <w:trPr>
          <w:cantSplit/>
          <w:jc w:val="center"/>
        </w:trPr>
        <w:tc>
          <w:tcPr>
            <w:tcW w:w="239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In the middle of the room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there was a table.</w:t>
            </w:r>
          </w:p>
        </w:tc>
        <w:tc>
          <w:tcPr>
            <w:tcW w:w="255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Посреди комнаты был стол.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9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Late at night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there was a knock on the door.</w:t>
            </w:r>
          </w:p>
        </w:tc>
        <w:tc>
          <w:tcPr>
            <w:tcW w:w="255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Вчера поздно вечером раздался стук в дверь.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9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Long ago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there used to be a big forest here.</w:t>
            </w:r>
          </w:p>
        </w:tc>
        <w:tc>
          <w:tcPr>
            <w:tcW w:w="255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Давным-давно здесь был большой лес.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9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Every weekend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he goes to the country.</w:t>
            </w:r>
          </w:p>
        </w:tc>
        <w:tc>
          <w:tcPr>
            <w:tcW w:w="255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Каждый выходной он ездит за город.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9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As a rule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I go to work by bus.</w:t>
            </w:r>
          </w:p>
        </w:tc>
        <w:tc>
          <w:tcPr>
            <w:tcW w:w="255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правило, я езжу на работу на автобусе.</w:t>
            </w:r>
          </w:p>
        </w:tc>
      </w:tr>
    </w:tbl>
    <w:p w:rsidR="00661185" w:rsidRPr="00D53AE2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Общие вопросы: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444"/>
        <w:gridCol w:w="4853"/>
      </w:tblGrid>
      <w:tr w:rsidR="008F2C63" w:rsidRPr="00817731" w:rsidTr="00817731">
        <w:trPr>
          <w:cantSplit/>
          <w:jc w:val="center"/>
        </w:trPr>
        <w:tc>
          <w:tcPr>
            <w:tcW w:w="236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Do you have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your meals at home?</w:t>
            </w:r>
          </w:p>
        </w:tc>
        <w:tc>
          <w:tcPr>
            <w:tcW w:w="258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питаетесь дома?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6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Did she tell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you about her problem?</w:t>
            </w:r>
          </w:p>
        </w:tc>
        <w:tc>
          <w:tcPr>
            <w:tcW w:w="258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Она рассказала вам о своей проблеме?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6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Has Dina sent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a letter to her parents?</w:t>
            </w:r>
          </w:p>
        </w:tc>
        <w:tc>
          <w:tcPr>
            <w:tcW w:w="258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Дина послала письмо своим родителям?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6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Are you going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to leave soon?</w:t>
            </w:r>
          </w:p>
        </w:tc>
        <w:tc>
          <w:tcPr>
            <w:tcW w:w="258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скоро собираетесь уходить?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6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Can we meet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outside the cinema at six?</w:t>
            </w:r>
          </w:p>
        </w:tc>
        <w:tc>
          <w:tcPr>
            <w:tcW w:w="258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Мы можем встретиться у кинотеатра в 6?</w:t>
            </w:r>
          </w:p>
        </w:tc>
      </w:tr>
    </w:tbl>
    <w:p w:rsidR="00661185" w:rsidRPr="00D53AE2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Первая часть альтернативного вопроса: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99"/>
        <w:gridCol w:w="4498"/>
      </w:tblGrid>
      <w:tr w:rsidR="008F2C63" w:rsidRPr="00817731" w:rsidTr="00817731">
        <w:trPr>
          <w:cantSplit/>
          <w:jc w:val="center"/>
        </w:trPr>
        <w:tc>
          <w:tcPr>
            <w:tcW w:w="255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Is your daughter at home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or at school now?</w:t>
            </w:r>
          </w:p>
        </w:tc>
        <w:tc>
          <w:tcPr>
            <w:tcW w:w="239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Ваша дочь сейчас дома или в школе?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5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Would you like tea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or coffee for breakfast?</w:t>
            </w:r>
          </w:p>
        </w:tc>
        <w:tc>
          <w:tcPr>
            <w:tcW w:w="239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бы хотели чай или кофе на завтрак?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5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Is he an engineer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or a mechanic?</w:t>
            </w:r>
          </w:p>
        </w:tc>
        <w:tc>
          <w:tcPr>
            <w:tcW w:w="239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Он инженер или механик?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5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Have you read the book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or seen the film?</w:t>
            </w:r>
          </w:p>
        </w:tc>
        <w:tc>
          <w:tcPr>
            <w:tcW w:w="239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читали книгу или видели фильм?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55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Will you take this magazine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or that one?</w:t>
            </w:r>
          </w:p>
        </w:tc>
        <w:tc>
          <w:tcPr>
            <w:tcW w:w="2396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возьмёшь этот или тот журнал?</w:t>
            </w:r>
          </w:p>
        </w:tc>
      </w:tr>
    </w:tbl>
    <w:p w:rsid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Вторая часть разделительного вопроса: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19"/>
        <w:gridCol w:w="4978"/>
      </w:tblGrid>
      <w:tr w:rsidR="008F2C63" w:rsidRPr="00817731" w:rsidTr="00D53AE2">
        <w:trPr>
          <w:cantSplit/>
          <w:jc w:val="center"/>
        </w:trPr>
        <w:tc>
          <w:tcPr>
            <w:tcW w:w="23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The room is not very comfortable,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is it?</w:t>
            </w:r>
          </w:p>
        </w:tc>
        <w:tc>
          <w:tcPr>
            <w:tcW w:w="267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Комната ведь не очень удобная, не так ли?</w:t>
            </w:r>
          </w:p>
        </w:tc>
      </w:tr>
      <w:tr w:rsidR="008F2C63" w:rsidRPr="00817731" w:rsidTr="00D53AE2">
        <w:trPr>
          <w:cantSplit/>
          <w:jc w:val="center"/>
        </w:trPr>
        <w:tc>
          <w:tcPr>
            <w:tcW w:w="23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Felix is a decent guy,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isn't he?</w:t>
            </w:r>
          </w:p>
        </w:tc>
        <w:tc>
          <w:tcPr>
            <w:tcW w:w="267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Феликс порядочный парень, не правда ли?</w:t>
            </w:r>
          </w:p>
        </w:tc>
      </w:tr>
      <w:tr w:rsidR="008F2C63" w:rsidRPr="00817731" w:rsidTr="00D53AE2">
        <w:trPr>
          <w:cantSplit/>
          <w:jc w:val="center"/>
        </w:trPr>
        <w:tc>
          <w:tcPr>
            <w:tcW w:w="23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You will stay in your office till six,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won't you?</w:t>
            </w:r>
          </w:p>
        </w:tc>
        <w:tc>
          <w:tcPr>
            <w:tcW w:w="267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останетесь в офисе до шести, не так ли?</w:t>
            </w:r>
          </w:p>
        </w:tc>
      </w:tr>
      <w:tr w:rsidR="008F2C63" w:rsidRPr="00817731" w:rsidTr="00D53AE2">
        <w:trPr>
          <w:cantSplit/>
          <w:jc w:val="center"/>
        </w:trPr>
        <w:tc>
          <w:tcPr>
            <w:tcW w:w="23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Ann went to Spain last summer,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didn't she?</w:t>
            </w:r>
          </w:p>
        </w:tc>
        <w:tc>
          <w:tcPr>
            <w:tcW w:w="2677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Анна ездила в Испанию прошлым летом, не так ли?</w:t>
            </w:r>
          </w:p>
        </w:tc>
      </w:tr>
    </w:tbl>
    <w:p w:rsid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Однородные члены предложения: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83"/>
        <w:gridCol w:w="4914"/>
      </w:tblGrid>
      <w:tr w:rsidR="008F2C63" w:rsidRPr="00817731" w:rsidTr="00817731">
        <w:trPr>
          <w:cantSplit/>
          <w:jc w:val="center"/>
        </w:trPr>
        <w:tc>
          <w:tcPr>
            <w:tcW w:w="233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I'd like to buy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milk, bread, butter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and cheese.</w:t>
            </w:r>
          </w:p>
        </w:tc>
        <w:tc>
          <w:tcPr>
            <w:tcW w:w="261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бы хотел купить молока, хлеба, масла и сыра.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3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This year he's been to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Italy, Spain, France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and Germany.</w:t>
            </w:r>
          </w:p>
        </w:tc>
        <w:tc>
          <w:tcPr>
            <w:tcW w:w="261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 этом году он был в Италии, Испании, Франции и Германии.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3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There are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forks, knives, spoons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and plates on the table.</w:t>
            </w:r>
          </w:p>
        </w:tc>
        <w:tc>
          <w:tcPr>
            <w:tcW w:w="261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На столе вилки, ножи, ложки и тарелки.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334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I have </w:t>
            </w: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a sister, two brothers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and three nephews.</w:t>
            </w:r>
          </w:p>
        </w:tc>
        <w:tc>
          <w:tcPr>
            <w:tcW w:w="261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У меня есть сестра, два брата и три племянника.</w:t>
            </w:r>
          </w:p>
        </w:tc>
      </w:tr>
    </w:tbl>
    <w:p w:rsid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Вежливая просьба: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080"/>
        <w:gridCol w:w="5217"/>
      </w:tblGrid>
      <w:tr w:rsidR="008F2C63" w:rsidRPr="00817731" w:rsidTr="00817731">
        <w:trPr>
          <w:cantSplit/>
          <w:jc w:val="center"/>
        </w:trPr>
        <w:tc>
          <w:tcPr>
            <w:tcW w:w="217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Will you tell me the time, please?</w:t>
            </w:r>
          </w:p>
        </w:tc>
        <w:tc>
          <w:tcPr>
            <w:tcW w:w="277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Скажите, пожалуйста, сколько времени?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7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Would you mind my closing the window?</w:t>
            </w:r>
          </w:p>
        </w:tc>
        <w:tc>
          <w:tcPr>
            <w:tcW w:w="277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Вы не будете против, если я закрою окно?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7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Can you help me carry this heavy box?</w:t>
            </w:r>
          </w:p>
        </w:tc>
        <w:tc>
          <w:tcPr>
            <w:tcW w:w="277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Ты можешь мне помочь нести эту тяжёлую коробку?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7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Could you show me the way to the station?</w:t>
            </w:r>
          </w:p>
        </w:tc>
        <w:tc>
          <w:tcPr>
            <w:tcW w:w="277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Покажите мне, пожалуйста, дорогу на вокзал.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7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May I use your telephone?</w:t>
            </w:r>
          </w:p>
        </w:tc>
        <w:tc>
          <w:tcPr>
            <w:tcW w:w="2779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Могу ли я воспользоваться вашим телефоном?</w:t>
            </w:r>
          </w:p>
        </w:tc>
      </w:tr>
    </w:tbl>
    <w:p w:rsid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3AE2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Придаточные предложения, стоящие перед главным:</w:t>
      </w:r>
    </w:p>
    <w:p w:rsidR="008F2C63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bCs/>
          <w:color w:val="000000"/>
          <w:sz w:val="28"/>
          <w:szCs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094"/>
        <w:gridCol w:w="5203"/>
      </w:tblGrid>
      <w:tr w:rsidR="008F2C63" w:rsidRPr="00817731" w:rsidTr="00817731">
        <w:trPr>
          <w:cantSplit/>
          <w:jc w:val="center"/>
        </w:trPr>
        <w:tc>
          <w:tcPr>
            <w:tcW w:w="218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When it's time to go to bed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, kids usually become very naughty.</w:t>
            </w:r>
          </w:p>
        </w:tc>
        <w:tc>
          <w:tcPr>
            <w:tcW w:w="277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Когда приходит время ложиться спать, дети становятся очень непослушными.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8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As soon as I receive his letter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, I'll tell you.</w:t>
            </w:r>
          </w:p>
        </w:tc>
        <w:tc>
          <w:tcPr>
            <w:tcW w:w="277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Как только я получу его письмо, я тебе скажу.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8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Unless we hurry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, we'll be late for school.</w:t>
            </w:r>
          </w:p>
        </w:tc>
        <w:tc>
          <w:tcPr>
            <w:tcW w:w="277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Если мы не поторопимся, мы опоздаем в школу.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8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If she doesn't take a fast train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>, she won't arrive in time.</w:t>
            </w:r>
          </w:p>
        </w:tc>
        <w:tc>
          <w:tcPr>
            <w:tcW w:w="277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Если она не поедет на скором поезде, она вовремя не приедет.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8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b/>
                <w:bCs/>
                <w:color w:val="000000"/>
                <w:sz w:val="20"/>
                <w:szCs w:val="28"/>
                <w:lang w:val="en-US"/>
              </w:rPr>
              <w:t>After I have read this book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t xml:space="preserve"> I'll give it to you.</w:t>
            </w:r>
          </w:p>
        </w:tc>
        <w:tc>
          <w:tcPr>
            <w:tcW w:w="2771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После того как я прочту эту книгу, я отдам её тебе.</w:t>
            </w:r>
          </w:p>
        </w:tc>
      </w:tr>
    </w:tbl>
    <w:p w:rsid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3AE2">
        <w:rPr>
          <w:bCs/>
          <w:color w:val="000000"/>
          <w:sz w:val="28"/>
          <w:szCs w:val="28"/>
        </w:rPr>
        <w:t>Слова прощания, благодарности, а также выражение all right:</w:t>
      </w:r>
    </w:p>
    <w:p w:rsidR="00D53AE2" w:rsidRPr="00D53AE2" w:rsidRDefault="00D53AE2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924"/>
        <w:gridCol w:w="4373"/>
      </w:tblGrid>
      <w:tr w:rsidR="008F2C63" w:rsidRPr="00817731" w:rsidTr="00817731">
        <w:trPr>
          <w:cantSplit/>
          <w:jc w:val="center"/>
        </w:trPr>
        <w:tc>
          <w:tcPr>
            <w:tcW w:w="26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Good-bye!</w:t>
            </w:r>
          </w:p>
        </w:tc>
        <w:tc>
          <w:tcPr>
            <w:tcW w:w="2330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До свидания!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See you tomorrow!</w:t>
            </w:r>
          </w:p>
        </w:tc>
        <w:tc>
          <w:tcPr>
            <w:tcW w:w="2330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Увидимся завтра!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Thank you!</w:t>
            </w:r>
          </w:p>
        </w:tc>
        <w:tc>
          <w:tcPr>
            <w:tcW w:w="2330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Спасибо!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Thank you very much.</w:t>
            </w:r>
          </w:p>
        </w:tc>
        <w:tc>
          <w:tcPr>
            <w:tcW w:w="2330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Большое спасибо!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3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All right!</w:t>
            </w:r>
          </w:p>
        </w:tc>
        <w:tc>
          <w:tcPr>
            <w:tcW w:w="2330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Хорошо!</w:t>
            </w:r>
          </w:p>
        </w:tc>
      </w:tr>
    </w:tbl>
    <w:p w:rsidR="00661185" w:rsidRPr="00817731" w:rsidRDefault="00661185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315D0A" w:rsidRPr="00817731" w:rsidRDefault="00315D0A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Cs w:val="0"/>
          <w:color w:val="000000"/>
          <w:sz w:val="28"/>
          <w:szCs w:val="28"/>
        </w:rPr>
        <w:t xml:space="preserve">2.3 </w:t>
      </w:r>
      <w:r w:rsidRPr="00817731">
        <w:rPr>
          <w:color w:val="000000"/>
          <w:sz w:val="28"/>
          <w:szCs w:val="28"/>
        </w:rPr>
        <w:t xml:space="preserve">Нисходяще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восходящий тон</w:t>
      </w:r>
    </w:p>
    <w:p w:rsidR="008F2C63" w:rsidRPr="00817731" w:rsidRDefault="008F2C63" w:rsidP="00817731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Нисходяще-восходящий тон</w:t>
      </w:r>
      <w:r w:rsidRPr="00817731">
        <w:rPr>
          <w:color w:val="000000"/>
          <w:sz w:val="28"/>
          <w:szCs w:val="28"/>
        </w:rPr>
        <w:t xml:space="preserve"> часто употребляется в английской разговорной речи для выражения различного рода эмоций от сомнения до дружеского возражения. Падение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подъём происходят: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в </w:t>
      </w:r>
      <w:r w:rsidR="008C1A60">
        <w:rPr>
          <w:color w:val="000000"/>
          <w:sz w:val="28"/>
          <w:szCs w:val="28"/>
        </w:rPr>
        <w:t>пределах одного слова: No. Yes.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пределах дву</w:t>
      </w:r>
      <w:r w:rsidR="008C1A60">
        <w:rPr>
          <w:color w:val="000000"/>
          <w:sz w:val="28"/>
          <w:szCs w:val="28"/>
        </w:rPr>
        <w:t>х смежных слогов: That's right.</w:t>
      </w:r>
    </w:p>
    <w:p w:rsidR="00817731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пределах двух слогов, разделённых одним или несколькими неударными слогами: Difficult. Necessary.</w:t>
      </w:r>
    </w:p>
    <w:p w:rsidR="00817731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Диапазон нашего голоса можно схематически представить в виде двух параллельных горизонтальных линий. При произнесении нисходяще-восходящего тона голос сначала снижается в пределах слога до самого низкого уровня диапазона (</w:t>
      </w:r>
      <w:r w:rsidR="00817731">
        <w:rPr>
          <w:color w:val="000000"/>
          <w:sz w:val="28"/>
          <w:szCs w:val="28"/>
        </w:rPr>
        <w:t>т.е.</w:t>
      </w:r>
      <w:r w:rsidRPr="00817731">
        <w:rPr>
          <w:color w:val="000000"/>
          <w:sz w:val="28"/>
          <w:szCs w:val="28"/>
        </w:rPr>
        <w:t xml:space="preserve"> до самого низа горизонтальной линии), а затем постепенно повышается, не достигая, однако, слишком высокого уровня. Нисходяще-восходящий тон по своему мелодическому рисунку несколько напоминает интонацию вызова в русском языке, например: </w:t>
      </w:r>
      <w:r w:rsidR="00817731">
        <w:rPr>
          <w:color w:val="000000"/>
          <w:sz w:val="28"/>
          <w:szCs w:val="28"/>
        </w:rPr>
        <w:t>«</w:t>
      </w:r>
      <w:r w:rsidR="00817731" w:rsidRPr="00817731">
        <w:rPr>
          <w:color w:val="000000"/>
          <w:sz w:val="28"/>
          <w:szCs w:val="28"/>
        </w:rPr>
        <w:t>А</w:t>
      </w:r>
      <w:r w:rsidRPr="00817731">
        <w:rPr>
          <w:color w:val="000000"/>
          <w:sz w:val="28"/>
          <w:szCs w:val="28"/>
        </w:rPr>
        <w:t xml:space="preserve"> я не буду!</w:t>
      </w:r>
      <w:r w:rsidR="00817731">
        <w:rPr>
          <w:color w:val="000000"/>
          <w:sz w:val="28"/>
          <w:szCs w:val="28"/>
        </w:rPr>
        <w:t>»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Нисходяще-восходящий тон помимо утверждения определённого факта содержит различного рода подтекст, </w:t>
      </w:r>
      <w:r w:rsidR="00817731">
        <w:rPr>
          <w:color w:val="000000"/>
          <w:sz w:val="28"/>
          <w:szCs w:val="28"/>
        </w:rPr>
        <w:t>т.е.</w:t>
      </w:r>
      <w:r w:rsidRPr="00817731">
        <w:rPr>
          <w:color w:val="000000"/>
          <w:sz w:val="28"/>
          <w:szCs w:val="28"/>
        </w:rPr>
        <w:t xml:space="preserve"> то, что подразумевается, в частности:</w:t>
      </w:r>
    </w:p>
    <w:p w:rsidR="008C1A60" w:rsidRP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b/>
          <w:bCs/>
          <w:color w:val="000000"/>
          <w:sz w:val="28"/>
          <w:szCs w:val="28"/>
        </w:rPr>
        <w:t>коррекция</w:t>
      </w:r>
      <w:r w:rsidRPr="008C1A60">
        <w:rPr>
          <w:b/>
          <w:bCs/>
          <w:color w:val="000000"/>
          <w:sz w:val="28"/>
          <w:szCs w:val="28"/>
          <w:lang w:val="en-US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t>уточнение</w:t>
      </w:r>
      <w:r w:rsidRPr="008C1A60">
        <w:rPr>
          <w:b/>
          <w:bCs/>
          <w:color w:val="000000"/>
          <w:sz w:val="28"/>
          <w:szCs w:val="28"/>
          <w:lang w:val="en-US"/>
        </w:rPr>
        <w:t>:</w:t>
      </w:r>
      <w:r w:rsidRPr="008C1A60">
        <w:rPr>
          <w:color w:val="000000"/>
          <w:sz w:val="28"/>
          <w:szCs w:val="28"/>
          <w:lang w:val="en-US"/>
        </w:rPr>
        <w:t xml:space="preserve"> </w:t>
      </w:r>
    </w:p>
    <w:p w:rsidR="008C1A60" w:rsidRP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C1A60">
        <w:rPr>
          <w:color w:val="000000"/>
          <w:sz w:val="28"/>
          <w:szCs w:val="28"/>
          <w:lang w:val="en-US"/>
        </w:rPr>
        <w:t xml:space="preserve">I believe his name is Philip. </w:t>
      </w:r>
      <w:r w:rsidR="00817731" w:rsidRPr="008C1A60">
        <w:rPr>
          <w:color w:val="000000"/>
          <w:sz w:val="28"/>
          <w:szCs w:val="28"/>
          <w:lang w:val="en-US"/>
        </w:rPr>
        <w:t xml:space="preserve">– </w:t>
      </w:r>
      <w:r w:rsidRPr="008C1A60">
        <w:rPr>
          <w:color w:val="000000"/>
          <w:sz w:val="28"/>
          <w:szCs w:val="28"/>
          <w:lang w:val="en-US"/>
        </w:rPr>
        <w:t>David.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Я полагаю, его зовут Филипп.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Давид.</w:t>
      </w:r>
    </w:p>
    <w:p w:rsidR="008C1A60" w:rsidRP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b/>
          <w:bCs/>
          <w:color w:val="000000"/>
          <w:sz w:val="28"/>
          <w:szCs w:val="28"/>
        </w:rPr>
        <w:t>мягкое</w:t>
      </w:r>
      <w:r w:rsidRPr="008C1A60">
        <w:rPr>
          <w:b/>
          <w:bCs/>
          <w:color w:val="000000"/>
          <w:sz w:val="28"/>
          <w:szCs w:val="28"/>
          <w:lang w:val="en-US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t>дружелюбное</w:t>
      </w:r>
      <w:r w:rsidRPr="008C1A6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817731">
        <w:rPr>
          <w:b/>
          <w:bCs/>
          <w:color w:val="000000"/>
          <w:sz w:val="28"/>
          <w:szCs w:val="28"/>
        </w:rPr>
        <w:t>возражение</w:t>
      </w:r>
      <w:r w:rsidRPr="008C1A60">
        <w:rPr>
          <w:b/>
          <w:bCs/>
          <w:color w:val="000000"/>
          <w:sz w:val="28"/>
          <w:szCs w:val="28"/>
          <w:lang w:val="en-US"/>
        </w:rPr>
        <w:t>:</w:t>
      </w:r>
      <w:r w:rsidRPr="008C1A60">
        <w:rPr>
          <w:color w:val="000000"/>
          <w:sz w:val="28"/>
          <w:szCs w:val="28"/>
          <w:lang w:val="en-US"/>
        </w:rPr>
        <w:t xml:space="preserve"> </w:t>
      </w:r>
    </w:p>
    <w:p w:rsidR="008C1A60" w:rsidRP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C1A60">
        <w:rPr>
          <w:color w:val="000000"/>
          <w:sz w:val="28"/>
          <w:szCs w:val="28"/>
          <w:lang w:val="en-US"/>
        </w:rPr>
        <w:t>I am afraid that's not so.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Боюсь, что это не так.</w:t>
      </w:r>
    </w:p>
    <w:p w:rsidR="008C1A60" w:rsidRP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b/>
          <w:bCs/>
          <w:color w:val="000000"/>
          <w:sz w:val="28"/>
          <w:szCs w:val="28"/>
        </w:rPr>
        <w:t>сомнение</w:t>
      </w:r>
      <w:r w:rsidRPr="008C1A60">
        <w:rPr>
          <w:b/>
          <w:bCs/>
          <w:color w:val="000000"/>
          <w:sz w:val="28"/>
          <w:szCs w:val="28"/>
          <w:lang w:val="en-US"/>
        </w:rPr>
        <w:t xml:space="preserve">, </w:t>
      </w:r>
      <w:r w:rsidRPr="00817731">
        <w:rPr>
          <w:b/>
          <w:bCs/>
          <w:color w:val="000000"/>
          <w:sz w:val="28"/>
          <w:szCs w:val="28"/>
        </w:rPr>
        <w:t>предположение</w:t>
      </w:r>
      <w:r w:rsidRPr="008C1A60">
        <w:rPr>
          <w:b/>
          <w:bCs/>
          <w:color w:val="000000"/>
          <w:sz w:val="28"/>
          <w:szCs w:val="28"/>
          <w:lang w:val="en-US"/>
        </w:rPr>
        <w:t>:</w:t>
      </w:r>
      <w:r w:rsidRPr="008C1A60">
        <w:rPr>
          <w:color w:val="000000"/>
          <w:sz w:val="28"/>
          <w:szCs w:val="28"/>
          <w:lang w:val="en-US"/>
        </w:rPr>
        <w:t xml:space="preserve"> 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1A60">
        <w:rPr>
          <w:color w:val="000000"/>
          <w:sz w:val="28"/>
          <w:szCs w:val="28"/>
          <w:lang w:val="en-US"/>
        </w:rPr>
        <w:t xml:space="preserve">What colour is her dress? </w:t>
      </w:r>
      <w:r w:rsidRPr="00817731">
        <w:rPr>
          <w:color w:val="000000"/>
          <w:sz w:val="28"/>
          <w:szCs w:val="28"/>
        </w:rPr>
        <w:t>It may be grey.</w:t>
      </w:r>
    </w:p>
    <w:p w:rsidR="008C1A60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Какого цвета её платье? Возможно, оно серое.</w:t>
      </w: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1A60">
        <w:rPr>
          <w:bCs/>
          <w:color w:val="000000"/>
          <w:sz w:val="28"/>
          <w:szCs w:val="28"/>
        </w:rPr>
        <w:t>выразить мягкое, дружелюбное возражение:</w:t>
      </w:r>
    </w:p>
    <w:p w:rsidR="008C1A60" w:rsidRPr="008C1A60" w:rsidRDefault="008C1A60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089"/>
        <w:gridCol w:w="5208"/>
      </w:tblGrid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This radio set is good,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 xml:space="preserve">Это радиоприёмник хороший, не так ли? 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That question is difficult,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Этот вопрос трудный,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That novel is new,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Этот роман новый,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 bag is heavy,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Эта сумка тяжёлая,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 room is narrow,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Комната узкая,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117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The lake is shallow, isn't it?</w:t>
            </w:r>
            <w:r w:rsidRPr="00817731">
              <w:rPr>
                <w:color w:val="000000"/>
                <w:sz w:val="20"/>
                <w:szCs w:val="28"/>
                <w:lang w:val="en-US"/>
              </w:rPr>
              <w:br/>
              <w:t>- Not very.</w:t>
            </w:r>
          </w:p>
        </w:tc>
        <w:tc>
          <w:tcPr>
            <w:tcW w:w="2696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Озеро мелководное,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Не очень.</w:t>
            </w:r>
          </w:p>
        </w:tc>
      </w:tr>
    </w:tbl>
    <w:p w:rsidR="00661185" w:rsidRPr="008C1A60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1A60">
        <w:rPr>
          <w:bCs/>
          <w:color w:val="000000"/>
          <w:sz w:val="28"/>
          <w:szCs w:val="28"/>
        </w:rPr>
        <w:t>Произнесите реплики в диалогах с нисходяще-восходящим тоном, чтобы выразить уточнение:</w:t>
      </w:r>
    </w:p>
    <w:p w:rsidR="008C1A60" w:rsidRPr="008C1A60" w:rsidRDefault="008C1A60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91"/>
        <w:gridCol w:w="4206"/>
      </w:tblGrid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The photos are in the box, aren't they?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In the album.</w:t>
            </w:r>
          </w:p>
        </w:tc>
        <w:tc>
          <w:tcPr>
            <w:tcW w:w="217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Фотографии в коробке, не так ли?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В альбоме.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The children are at school, aren't they?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In the yard.</w:t>
            </w:r>
          </w:p>
        </w:tc>
        <w:tc>
          <w:tcPr>
            <w:tcW w:w="217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Дети в школе, не так ли?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Во дворе.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The books are in the bookcase, aren't they?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On the bookshelf.</w:t>
            </w:r>
          </w:p>
        </w:tc>
        <w:tc>
          <w:tcPr>
            <w:tcW w:w="217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Книги в книжном шкафу, да?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На книжной полке.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The pupils are at the lesson, aren't they?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At the library.</w:t>
            </w:r>
          </w:p>
        </w:tc>
        <w:tc>
          <w:tcPr>
            <w:tcW w:w="217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Ученики на уроке, не так ли?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В библиотеке.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Eva and David are married for ten years, aren't they?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For fifteen.</w:t>
            </w:r>
          </w:p>
        </w:tc>
        <w:tc>
          <w:tcPr>
            <w:tcW w:w="2178" w:type="pct"/>
          </w:tcPr>
          <w:p w:rsidR="008F2C63" w:rsidRPr="00817731" w:rsidRDefault="008F2C63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-Ева и Давид женаты 10 лет, не так ли?</w:t>
            </w:r>
            <w:r w:rsidRPr="00817731">
              <w:rPr>
                <w:color w:val="000000"/>
                <w:sz w:val="20"/>
                <w:szCs w:val="28"/>
              </w:rPr>
              <w:br/>
              <w:t>- 15.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36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Sam is leaving today, isn't he?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Tomorrow.</w:t>
            </w:r>
          </w:p>
        </w:tc>
        <w:tc>
          <w:tcPr>
            <w:tcW w:w="217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Сэм уезжает сегодня, не так ли?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Завтра.</w:t>
            </w:r>
          </w:p>
        </w:tc>
      </w:tr>
    </w:tbl>
    <w:p w:rsidR="00661185" w:rsidRPr="008C1A60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1A60">
        <w:rPr>
          <w:bCs/>
          <w:color w:val="000000"/>
          <w:sz w:val="28"/>
          <w:szCs w:val="28"/>
        </w:rPr>
        <w:t>Произнесите вторую часть предложения с нисходяще-восходящим тоном, чтобы выразить противопоставление:</w:t>
      </w:r>
    </w:p>
    <w:p w:rsidR="008C1A60" w:rsidRPr="008C1A60" w:rsidRDefault="008C1A60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145"/>
        <w:gridCol w:w="5152"/>
      </w:tblGrid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want to go to the village, but not in winter.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хочу поехать в деревню, но не зимой.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want to go to the park, but not in the afternoon.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хочу пойти в парк, но не днём.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 want to go to the library, but not today.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хочу пойти в библиотеку, но не сегодня.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I'd like to play tennis, but not right now.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Мне бы хотелось поиграть в теннис, но не сейчас.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I'd love to watch TV, but not in the day time.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Я бы с удовольствием посмотрела телевизор, но не днём.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208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7731">
              <w:rPr>
                <w:color w:val="000000"/>
                <w:sz w:val="20"/>
                <w:szCs w:val="28"/>
                <w:lang w:val="en-US"/>
              </w:rPr>
              <w:t>We'd like to visit this museum, but not on Sunday.</w:t>
            </w:r>
          </w:p>
        </w:tc>
        <w:tc>
          <w:tcPr>
            <w:tcW w:w="2745" w:type="pct"/>
          </w:tcPr>
          <w:p w:rsidR="008F2C63" w:rsidRPr="00817731" w:rsidRDefault="008F2C63" w:rsidP="008177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7731">
              <w:rPr>
                <w:color w:val="000000"/>
                <w:sz w:val="20"/>
                <w:szCs w:val="28"/>
              </w:rPr>
              <w:t>Нам бы хотелось посетить этот музей, но не в воскресенье.</w:t>
            </w:r>
          </w:p>
        </w:tc>
      </w:tr>
    </w:tbl>
    <w:p w:rsidR="00661185" w:rsidRPr="008C1A60" w:rsidRDefault="00661185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C63" w:rsidRDefault="008F2C63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1A60">
        <w:rPr>
          <w:bCs/>
          <w:color w:val="000000"/>
          <w:sz w:val="28"/>
          <w:szCs w:val="28"/>
        </w:rPr>
        <w:t>Произнесите реплики в диалогах с нисходяще-восходящим тоном, чтобы выразить предположение:</w:t>
      </w:r>
    </w:p>
    <w:p w:rsidR="008C1A60" w:rsidRPr="008C1A60" w:rsidRDefault="008C1A60" w:rsidP="008177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71"/>
        <w:gridCol w:w="4226"/>
      </w:tblGrid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is my hat?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It may be on the armchair.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моя шляпа?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Она, наверное, на кресле.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is Sally's bag?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It may be near the door.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сумка Салли?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Она, наверное, около двери.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is our map?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It may be on the wall.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наша карта?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Она, наверное, на стене.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is Lisa's belt?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It may be in the wardrobe.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Лизин пояс?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Он, наверное, в шифоньере.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are my pencils?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They may be in the pencil-box.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мои карандаши?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Они, наверное, в пенале.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are the children's toys?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They may be in the bedroom.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детские игрушки?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Они, наверное, в спальне.</w:t>
            </w:r>
          </w:p>
        </w:tc>
      </w:tr>
      <w:tr w:rsidR="008F2C63" w:rsidRPr="00817731" w:rsidTr="00817731">
        <w:trPr>
          <w:cantSplit/>
          <w:jc w:val="center"/>
        </w:trPr>
        <w:tc>
          <w:tcPr>
            <w:tcW w:w="2625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t>Where are the students?</w:t>
            </w:r>
            <w:r w:rsidR="008F2C63" w:rsidRPr="00817731">
              <w:rPr>
                <w:color w:val="000000"/>
                <w:sz w:val="20"/>
                <w:szCs w:val="28"/>
                <w:lang w:val="en-US"/>
              </w:rPr>
              <w:br/>
              <w:t>- They may be at the lecture.</w:t>
            </w:r>
          </w:p>
        </w:tc>
        <w:tc>
          <w:tcPr>
            <w:tcW w:w="2188" w:type="pct"/>
          </w:tcPr>
          <w:p w:rsidR="008F2C63" w:rsidRPr="00817731" w:rsidRDefault="00817731" w:rsidP="008C1A60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8F2C63" w:rsidRPr="00817731">
              <w:rPr>
                <w:color w:val="000000"/>
                <w:sz w:val="20"/>
                <w:szCs w:val="28"/>
              </w:rPr>
              <w:t>Где студенты?</w:t>
            </w:r>
            <w:r w:rsidR="008F2C63" w:rsidRPr="00817731">
              <w:rPr>
                <w:color w:val="000000"/>
                <w:sz w:val="20"/>
                <w:szCs w:val="28"/>
              </w:rPr>
              <w:br/>
              <w:t>- Они, наверное, на лекции.</w:t>
            </w:r>
          </w:p>
        </w:tc>
      </w:tr>
    </w:tbl>
    <w:p w:rsidR="00315D0A" w:rsidRPr="00817731" w:rsidRDefault="008C1A60" w:rsidP="008177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5D0A" w:rsidRPr="00817731">
        <w:rPr>
          <w:b/>
          <w:bCs/>
          <w:color w:val="000000"/>
          <w:sz w:val="28"/>
          <w:szCs w:val="28"/>
        </w:rPr>
        <w:t>2.4 Паузы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потоке речь делится на смысловые части разной длины. Это деление осуществляется посредством пауз. Главная функция пауз заключается в членении связной речи на фразы и интонационные группы. Паузы взаимосвязаны с темпом речи: число и длина пауз влияют на общий темп речи говорящего. Паузы могут быть: немые или не озвученные, паузы восприятия и озвученные паузы (паузы хезитации).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Немая или не озвученная паузы – это остановка фонации (работы голосовых связок). Они могут быть короткими, длинными и очень длинными.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Паузы восприятия не характеризуются периодом остановки фонации, но эффект паузы есть, т</w:t>
      </w:r>
      <w:r w:rsidR="00817731">
        <w:rPr>
          <w:color w:val="000000"/>
          <w:sz w:val="28"/>
          <w:szCs w:val="28"/>
        </w:rPr>
        <w:t>. </w:t>
      </w:r>
      <w:r w:rsidR="00817731" w:rsidRPr="00817731">
        <w:rPr>
          <w:color w:val="000000"/>
          <w:sz w:val="28"/>
          <w:szCs w:val="28"/>
        </w:rPr>
        <w:t>к</w:t>
      </w:r>
      <w:r w:rsidRPr="00817731">
        <w:rPr>
          <w:color w:val="000000"/>
          <w:sz w:val="28"/>
          <w:szCs w:val="28"/>
        </w:rPr>
        <w:t>. достигается он резкой сменой направления движения интонации. Графически эта пауза обозначается волнистой линией в отличие от не озвученных пауз, которые могут обозначаться пунктирной, прямой или двумя прямыми линиями, в зависимости от длины: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7731">
        <w:rPr>
          <w:color w:val="000000"/>
          <w:sz w:val="28"/>
          <w:szCs w:val="28"/>
          <w:lang w:val="en-US"/>
        </w:rPr>
        <w:t>The teacher sais John is very bright.| She is proud of him||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Тому, кто говорит или читает, паузы нужны для того, чтобы перевести дыхание и собраться с мыслями. Слушателю же они дают возможность принять и обработать речевой сигнал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 xml:space="preserve">иными словами, усвоить то, что он слышит. Временные периоды фонации и паузации сбалансированы, но совсем не равны. Например, при чтении басни большинство английских чтецов придерживались соотношения 2:1, </w:t>
      </w:r>
      <w:r w:rsidR="00817731">
        <w:rPr>
          <w:color w:val="000000"/>
          <w:sz w:val="28"/>
          <w:szCs w:val="28"/>
        </w:rPr>
        <w:t>т.е.</w:t>
      </w:r>
      <w:r w:rsidRPr="00817731">
        <w:rPr>
          <w:color w:val="000000"/>
          <w:sz w:val="28"/>
          <w:szCs w:val="28"/>
        </w:rPr>
        <w:t xml:space="preserve"> на речь отводилось в два раза больше времени, чем на паузы. Возможно, такой текст легче всего воспринимается на слух и понятен даже ребенку. Но совсем иная ситуация наблюдается в спонтанной речи, где это соотношение равно 3,6:1, что представляет непростую задачу для слушающих.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Особый интерес для изучения спонтанной речи представляют озвученные паузы </w:t>
      </w:r>
      <w:r w:rsidR="00817731">
        <w:rPr>
          <w:color w:val="000000"/>
          <w:sz w:val="28"/>
          <w:szCs w:val="28"/>
        </w:rPr>
        <w:t>–</w:t>
      </w:r>
      <w:r w:rsidR="00817731" w:rsidRPr="00817731">
        <w:rPr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явление хезитации.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межличностном общении возможна одна из двух стратегий поведения: направленная на соревновательность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когда человек стремится привлечь к себе внимание и лидировать в разговоре, или на сотрудничество, когда собеседник старается поддержать разговор, создать атмосферу, комфортную для всех участников беседы. Средствами вступления в беседу являются перебивы, подхваты реплик, которые при повышении громкости и высотного уровня сигнализируют о желании высказаться и завладеть инициативой в общей беседе. Участник беседы, речь которого прерывается, может избрать один из двух методов завершения своей реплики: либо усилить громкость и особенно отчетливо и медленно договорить фразу, чтобы показать, что он закончил свою мысль, либо приглушить голос и замолчать, уступая тому, кто стремится высказаться. Нежелание уступать и тем самым сохранить за собой право продолжать разговор выражается с помощью вокализованной (озвученной) паузы – хезитации, во время которой прекращается вторжение другого собеседника: одновременный разговор двух и более людей (overlaps) может быть очень недолгим.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Чтобы дать собеседнику раскрыться, необходимо выражать по отношению к нему одобрение, подбадривать его, а «трудные», </w:t>
      </w:r>
      <w:r w:rsidR="00817731">
        <w:rPr>
          <w:color w:val="000000"/>
          <w:sz w:val="28"/>
          <w:szCs w:val="28"/>
        </w:rPr>
        <w:t>т.е.</w:t>
      </w:r>
      <w:r w:rsidRPr="00817731">
        <w:rPr>
          <w:color w:val="000000"/>
          <w:sz w:val="28"/>
          <w:szCs w:val="28"/>
        </w:rPr>
        <w:t xml:space="preserve"> провокационные, вопросы предварять небольшим вступлением с явлениями хезитации. Тем самым снимается негативный эффект агрессивного наступления на личность.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Интервьюируемый, чтобы произвести максимально благоприятное впечатление, должен быстро прореагировать на вопрос короткой фразой, показывающей, что вопрос понят и принят, после чего благодаря хезитации можно выиграть время, чтобы подобрать нужную формулировку, аргумент, точное слово. Таким образом, явления хезитации, </w:t>
      </w:r>
      <w:r w:rsidR="00817731">
        <w:rPr>
          <w:color w:val="000000"/>
          <w:sz w:val="28"/>
          <w:szCs w:val="28"/>
        </w:rPr>
        <w:t>т.е.</w:t>
      </w:r>
      <w:r w:rsidRPr="00817731">
        <w:rPr>
          <w:color w:val="000000"/>
          <w:sz w:val="28"/>
          <w:szCs w:val="28"/>
        </w:rPr>
        <w:t xml:space="preserve"> паузы обдумывания, среди которых могут быть озвученные и неозвученные, очень важны для планирования речи говорящего и как сигнал к продолжению разговора. Допустимы также самоперебивы и повторы. Явления хезитации часто имеют место при интервью, т</w:t>
      </w:r>
      <w:r w:rsidR="00817731">
        <w:rPr>
          <w:color w:val="000000"/>
          <w:sz w:val="28"/>
          <w:szCs w:val="28"/>
        </w:rPr>
        <w:t>.</w:t>
      </w:r>
      <w:r w:rsidR="00817731" w:rsidRPr="00817731">
        <w:rPr>
          <w:color w:val="000000"/>
          <w:sz w:val="28"/>
          <w:szCs w:val="28"/>
        </w:rPr>
        <w:t>к</w:t>
      </w:r>
      <w:r w:rsidRPr="00817731">
        <w:rPr>
          <w:color w:val="000000"/>
          <w:sz w:val="28"/>
          <w:szCs w:val="28"/>
        </w:rPr>
        <w:t>. ответы не всегда носят активный, мотивированный характер со стороны отвечающего, часто произвольны и выборочны, что требует некоторое время на обдумывание.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 xml:space="preserve">Ниже приведен пример того, как американские подростки отвечают на вопросы во время интервью. Хезитация проявляется в озвученных паузах типа </w:t>
      </w:r>
      <w:r w:rsidRPr="00817731">
        <w:rPr>
          <w:i/>
          <w:iCs/>
          <w:color w:val="000000"/>
          <w:sz w:val="28"/>
          <w:szCs w:val="28"/>
        </w:rPr>
        <w:t xml:space="preserve">еr, етт, </w:t>
      </w:r>
      <w:r w:rsidRPr="00817731">
        <w:rPr>
          <w:color w:val="000000"/>
          <w:sz w:val="28"/>
          <w:szCs w:val="28"/>
        </w:rPr>
        <w:t xml:space="preserve">а также в протяжном произнесении союзов, предлогов и артиклей </w:t>
      </w:r>
      <w:r w:rsidRPr="00817731">
        <w:rPr>
          <w:i/>
          <w:iCs/>
          <w:color w:val="000000"/>
          <w:sz w:val="28"/>
          <w:szCs w:val="28"/>
        </w:rPr>
        <w:t xml:space="preserve">and, the, at </w:t>
      </w:r>
      <w:r w:rsidRPr="00817731">
        <w:rPr>
          <w:color w:val="000000"/>
          <w:sz w:val="28"/>
          <w:szCs w:val="28"/>
        </w:rPr>
        <w:t>перед тем словом, которое необходимо вспомнить. У юноши явлений неплавной речи больше, чем у девушки, и они распространяются даже на знаменательные слова (подчеркнуты в тексте):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1F02">
        <w:rPr>
          <w:iCs/>
          <w:color w:val="000000"/>
          <w:sz w:val="28"/>
          <w:szCs w:val="28"/>
          <w:lang w:val="en-US"/>
        </w:rPr>
        <w:t>'Yeah | I`have, | 'I've one sister, | she is e`leven years `old, | her 'name is Bethany</w:t>
      </w:r>
      <w:r w:rsidR="00817731" w:rsidRPr="00111F02">
        <w:rPr>
          <w:iCs/>
          <w:color w:val="000000"/>
          <w:sz w:val="28"/>
          <w:szCs w:val="28"/>
          <w:lang w:val="en-US"/>
        </w:rPr>
        <w:t>…</w:t>
      </w:r>
      <w:r w:rsidRPr="00111F02">
        <w:rPr>
          <w:iCs/>
          <w:color w:val="000000"/>
          <w:sz w:val="28"/>
          <w:szCs w:val="28"/>
          <w:lang w:val="en-US"/>
        </w:rPr>
        <w:t xml:space="preserve"> |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er</w:t>
      </w:r>
      <w:r w:rsidR="00817731" w:rsidRPr="00111F02">
        <w:rPr>
          <w:iCs/>
          <w:color w:val="000000"/>
          <w:sz w:val="28"/>
          <w:szCs w:val="28"/>
          <w:u w:val="single"/>
          <w:lang w:val="en-US"/>
        </w:rPr>
        <w:t>…</w:t>
      </w:r>
      <w:r w:rsidRPr="00111F02">
        <w:rPr>
          <w:iCs/>
          <w:color w:val="000000"/>
          <w:sz w:val="28"/>
          <w:szCs w:val="28"/>
          <w:lang w:val="en-US"/>
        </w:rPr>
        <w:t xml:space="preserve"> | 'she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lang w:val="en-US"/>
        </w:rPr>
        <w:t xml:space="preserve">is in </w:t>
      </w:r>
      <w:r w:rsidR="00817731" w:rsidRPr="00111F02">
        <w:rPr>
          <w:iCs/>
          <w:color w:val="000000"/>
          <w:sz w:val="28"/>
          <w:szCs w:val="28"/>
          <w:lang w:val="en-US"/>
        </w:rPr>
        <w:t>–</w:t>
      </w:r>
      <w:r w:rsidRPr="00111F02">
        <w:rPr>
          <w:iCs/>
          <w:color w:val="000000"/>
          <w:sz w:val="28"/>
          <w:szCs w:val="28"/>
          <w:lang w:val="en-US"/>
        </w:rPr>
        <w:t xml:space="preserve">&gt;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the</w:t>
      </w:r>
      <w:r w:rsidR="00817731" w:rsidRPr="00111F02">
        <w:rPr>
          <w:iCs/>
          <w:color w:val="000000"/>
          <w:sz w:val="28"/>
          <w:szCs w:val="28"/>
          <w:u w:val="single"/>
          <w:lang w:val="en-US"/>
        </w:rPr>
        <w:t>…</w:t>
      </w:r>
      <w:r w:rsidRPr="00111F02">
        <w:rPr>
          <w:iCs/>
          <w:color w:val="000000"/>
          <w:sz w:val="28"/>
          <w:szCs w:val="28"/>
          <w:lang w:val="en-US"/>
        </w:rPr>
        <w:t xml:space="preserve"> | `fifth</w:t>
      </w:r>
      <w:r w:rsidR="00817731" w:rsidRPr="00111F02">
        <w:rPr>
          <w:iCs/>
          <w:color w:val="000000"/>
          <w:sz w:val="28"/>
          <w:szCs w:val="28"/>
          <w:lang w:val="en-US"/>
        </w:rPr>
        <w:t>, g</w:t>
      </w:r>
      <w:r w:rsidRPr="00111F02">
        <w:rPr>
          <w:iCs/>
          <w:color w:val="000000"/>
          <w:sz w:val="28"/>
          <w:szCs w:val="28"/>
          <w:lang w:val="en-US"/>
        </w:rPr>
        <w:t xml:space="preserve">rade, I 'think, | `yeah </w:t>
      </w:r>
      <w:r w:rsidRPr="00111F02">
        <w:rPr>
          <w:color w:val="000000"/>
          <w:sz w:val="28"/>
          <w:szCs w:val="28"/>
          <w:lang w:val="en-US"/>
        </w:rPr>
        <w:t xml:space="preserve">| </w:t>
      </w:r>
      <w:r w:rsidRPr="00111F02">
        <w:rPr>
          <w:iCs/>
          <w:color w:val="000000"/>
          <w:sz w:val="28"/>
          <w:szCs w:val="28"/>
          <w:lang w:val="en-US"/>
        </w:rPr>
        <w:t>she is in the `fifth</w:t>
      </w:r>
      <w:r w:rsidR="00817731" w:rsidRPr="00111F02">
        <w:rPr>
          <w:iCs/>
          <w:color w:val="000000"/>
          <w:sz w:val="28"/>
          <w:szCs w:val="28"/>
          <w:lang w:val="en-US"/>
        </w:rPr>
        <w:t>, g</w:t>
      </w:r>
      <w:r w:rsidRPr="00111F02">
        <w:rPr>
          <w:iCs/>
          <w:color w:val="000000"/>
          <w:sz w:val="28"/>
          <w:szCs w:val="28"/>
          <w:lang w:val="en-US"/>
        </w:rPr>
        <w:t>rade |</w:t>
      </w:r>
      <w:r w:rsidR="00817731" w:rsidRPr="00111F02">
        <w:rPr>
          <w:iCs/>
          <w:color w:val="000000"/>
          <w:sz w:val="28"/>
          <w:szCs w:val="28"/>
          <w:lang w:val="en-US"/>
        </w:rPr>
        <w:t>…</w:t>
      </w:r>
      <w:r w:rsidRPr="00111F02">
        <w:rPr>
          <w:iCs/>
          <w:color w:val="000000"/>
          <w:sz w:val="28"/>
          <w:szCs w:val="28"/>
          <w:lang w:val="en-US"/>
        </w:rPr>
        <w:t xml:space="preserve"> and 'she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plays</w:t>
      </w:r>
      <w:r w:rsidRPr="00111F02">
        <w:rPr>
          <w:iCs/>
          <w:color w:val="000000"/>
          <w:sz w:val="28"/>
          <w:szCs w:val="28"/>
          <w:lang w:val="en-US"/>
        </w:rPr>
        <w:t xml:space="preserve"> |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lang w:val="en-US"/>
        </w:rPr>
        <w:t xml:space="preserve">soccer-ball. </w:t>
      </w:r>
      <w:r w:rsidRPr="00111F02">
        <w:rPr>
          <w:color w:val="000000"/>
          <w:sz w:val="28"/>
          <w:szCs w:val="28"/>
          <w:lang w:val="en-US"/>
        </w:rPr>
        <w:t xml:space="preserve">|| </w:t>
      </w:r>
      <w:r w:rsidRPr="00111F02">
        <w:rPr>
          <w:iCs/>
          <w:color w:val="000000"/>
          <w:sz w:val="28"/>
          <w:szCs w:val="28"/>
          <w:lang w:val="en-US"/>
        </w:rPr>
        <w:t xml:space="preserve">My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Dad</w:t>
      </w:r>
      <w:r w:rsidRPr="00111F02">
        <w:rPr>
          <w:iCs/>
          <w:color w:val="000000"/>
          <w:sz w:val="28"/>
          <w:szCs w:val="28"/>
          <w:lang w:val="en-US"/>
        </w:rPr>
        <w:t xml:space="preserve"> </w:t>
      </w:r>
      <w:r w:rsidRPr="00111F02">
        <w:rPr>
          <w:color w:val="000000"/>
          <w:sz w:val="28"/>
          <w:szCs w:val="28"/>
          <w:lang w:val="en-US"/>
        </w:rPr>
        <w:t xml:space="preserve">| is </w:t>
      </w:r>
      <w:r w:rsidRPr="00111F02">
        <w:rPr>
          <w:iCs/>
          <w:color w:val="000000"/>
          <w:sz w:val="28"/>
          <w:szCs w:val="28"/>
          <w:lang w:val="en-US"/>
        </w:rPr>
        <w:t xml:space="preserve">an ac`countant | </w:t>
      </w:r>
      <w:r w:rsidR="00817731"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lang w:val="en-US"/>
        </w:rPr>
        <w:t>at |</w:t>
      </w:r>
      <w:r w:rsidR="00817731" w:rsidRPr="00111F02">
        <w:rPr>
          <w:iCs/>
          <w:color w:val="000000"/>
          <w:sz w:val="28"/>
          <w:szCs w:val="28"/>
          <w:lang w:val="en-US"/>
        </w:rPr>
        <w:t>, a</w:t>
      </w:r>
      <w:r w:rsidRPr="00111F02">
        <w:rPr>
          <w:iCs/>
          <w:color w:val="000000"/>
          <w:sz w:val="28"/>
          <w:szCs w:val="28"/>
          <w:lang w:val="en-US"/>
        </w:rPr>
        <w:t xml:space="preserve">ir-con`struction company. || 'My -»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mother</w:t>
      </w:r>
      <w:r w:rsidRPr="00111F02">
        <w:rPr>
          <w:iCs/>
          <w:color w:val="000000"/>
          <w:sz w:val="28"/>
          <w:szCs w:val="28"/>
          <w:lang w:val="en-US"/>
        </w:rPr>
        <w:t xml:space="preserve"> works | for a`bid-store. </w:t>
      </w:r>
      <w:r w:rsidRPr="00111F02">
        <w:rPr>
          <w:color w:val="000000"/>
          <w:sz w:val="28"/>
          <w:szCs w:val="28"/>
          <w:lang w:val="en-US"/>
        </w:rPr>
        <w:t>| |</w:t>
      </w:r>
      <w:r w:rsidRPr="00817731">
        <w:rPr>
          <w:color w:val="000000"/>
          <w:sz w:val="28"/>
          <w:szCs w:val="28"/>
          <w:lang w:val="en-US"/>
        </w:rPr>
        <w:t xml:space="preserve"> (Lesley, age 18, Alaska, East Anchorage high school student)</w:t>
      </w:r>
    </w:p>
    <w:p w:rsidR="008F2C63" w:rsidRPr="00111F02" w:rsidRDefault="00817731" w:rsidP="008177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Pr="00111F02">
        <w:rPr>
          <w:iCs/>
          <w:color w:val="000000"/>
          <w:sz w:val="28"/>
          <w:szCs w:val="28"/>
          <w:u w:val="single"/>
          <w:lang w:val="en-US"/>
        </w:rPr>
        <w:t>E</w:t>
      </w:r>
      <w:r w:rsidR="008F2C63" w:rsidRPr="00111F02">
        <w:rPr>
          <w:iCs/>
          <w:color w:val="000000"/>
          <w:sz w:val="28"/>
          <w:szCs w:val="28"/>
          <w:u w:val="single"/>
          <w:lang w:val="en-US"/>
        </w:rPr>
        <w:t>r</w:t>
      </w:r>
      <w:r w:rsidR="008F2C63" w:rsidRPr="00111F02">
        <w:rPr>
          <w:iCs/>
          <w:color w:val="000000"/>
          <w:sz w:val="28"/>
          <w:szCs w:val="28"/>
          <w:lang w:val="en-US"/>
        </w:rPr>
        <w:t>-mm</w:t>
      </w:r>
      <w:r w:rsidRPr="00111F02">
        <w:rPr>
          <w:iCs/>
          <w:color w:val="000000"/>
          <w:sz w:val="28"/>
          <w:szCs w:val="28"/>
          <w:lang w:val="en-US"/>
        </w:rPr>
        <w:t>…</w:t>
      </w:r>
      <w:r w:rsidR="008F2C63" w:rsidRPr="00111F02">
        <w:rPr>
          <w:iCs/>
          <w:color w:val="000000"/>
          <w:sz w:val="28"/>
          <w:szCs w:val="28"/>
          <w:lang w:val="en-US"/>
        </w:rPr>
        <w:t xml:space="preserve"> | My 'father is a 'builder, my 'mother is teacher, | 'she teaches `eighth</w:t>
      </w:r>
      <w:r w:rsidRPr="00111F02">
        <w:rPr>
          <w:iCs/>
          <w:color w:val="000000"/>
          <w:sz w:val="28"/>
          <w:szCs w:val="28"/>
          <w:lang w:val="en-US"/>
        </w:rPr>
        <w:t>, g</w:t>
      </w:r>
      <w:r w:rsidR="008F2C63" w:rsidRPr="00111F02">
        <w:rPr>
          <w:iCs/>
          <w:color w:val="000000"/>
          <w:sz w:val="28"/>
          <w:szCs w:val="28"/>
          <w:lang w:val="en-US"/>
        </w:rPr>
        <w:t xml:space="preserve">rade English. | </w:t>
      </w:r>
      <w:r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="008F2C63" w:rsidRPr="00111F02">
        <w:rPr>
          <w:iCs/>
          <w:color w:val="000000"/>
          <w:sz w:val="28"/>
          <w:szCs w:val="28"/>
          <w:u w:val="single"/>
          <w:lang w:val="en-US"/>
        </w:rPr>
        <w:t>And</w:t>
      </w:r>
      <w:r w:rsidR="008F2C63" w:rsidRPr="00111F02">
        <w:rPr>
          <w:iCs/>
          <w:color w:val="000000"/>
          <w:sz w:val="28"/>
          <w:szCs w:val="28"/>
          <w:lang w:val="en-US"/>
        </w:rPr>
        <w:t xml:space="preserve"> |I 'have a brother, | he is twenty | and 'he is in the rings |and 'living in `Georgia | right now | </w:t>
      </w:r>
      <w:r w:rsidRPr="00111F02">
        <w:rPr>
          <w:iCs/>
          <w:color w:val="000000"/>
          <w:sz w:val="28"/>
          <w:szCs w:val="28"/>
          <w:lang w:val="en-US"/>
        </w:rPr>
        <w:t xml:space="preserve">– </w:t>
      </w:r>
      <w:r w:rsidR="008F2C63" w:rsidRPr="00111F02">
        <w:rPr>
          <w:iCs/>
          <w:color w:val="000000"/>
          <w:sz w:val="28"/>
          <w:szCs w:val="28"/>
          <w:u w:val="single"/>
          <w:lang w:val="en-US"/>
        </w:rPr>
        <w:t>and</w:t>
      </w:r>
      <w:r w:rsidR="008F2C63" w:rsidRPr="00111F02">
        <w:rPr>
          <w:iCs/>
          <w:color w:val="000000"/>
          <w:sz w:val="28"/>
          <w:szCs w:val="28"/>
          <w:lang w:val="en-US"/>
        </w:rPr>
        <w:t xml:space="preserve"> he will be `married in April. 'He's| twenty. | | (Julia, age 18, Alaska, East Anchorage high school student).</w:t>
      </w:r>
    </w:p>
    <w:p w:rsidR="008F2C63" w:rsidRPr="00817731" w:rsidRDefault="008F2C63" w:rsidP="008177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731">
        <w:rPr>
          <w:color w:val="000000"/>
          <w:sz w:val="28"/>
          <w:szCs w:val="28"/>
        </w:rPr>
        <w:t>В межличностном общении</w:t>
      </w:r>
      <w:r w:rsidRPr="00817731">
        <w:rPr>
          <w:b/>
          <w:bCs/>
          <w:color w:val="000000"/>
          <w:sz w:val="28"/>
          <w:szCs w:val="28"/>
        </w:rPr>
        <w:t xml:space="preserve"> </w:t>
      </w:r>
      <w:r w:rsidRPr="00817731">
        <w:rPr>
          <w:color w:val="000000"/>
          <w:sz w:val="28"/>
          <w:szCs w:val="28"/>
        </w:rPr>
        <w:t>для каждого речевого коллектива есть принятые социальные нормы варьирования громкости, высоты тона, мелодических моделей, темпа, смены реплик и других просодических форм речевого этикета. Рекомендуется стратегия сотрудничества, которая проявляется в подхватах, подсказках, активном включении в беседу путем повышения уровня высоты тона и громкости, сохранении права продолжать речь путем озвученных пауз хезитации и протяжного произнесения союзов, артиклей, предлогов и других слов, необходимых для обдумывания. Вводная часть, предваряющая «трудные» для собеседника вопросы, снимает негативный эффект напряженности. Быстрое произнесение начала ответной реплики сигнализирует о понимании и готовности отвечать, после чего внутри реплики в полной мере могут использоваться явления хезитации.</w:t>
      </w:r>
    </w:p>
    <w:p w:rsidR="00315D0A" w:rsidRPr="00817731" w:rsidRDefault="00111F02" w:rsidP="008177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5D0A" w:rsidRPr="00817731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661185" w:rsidRPr="00111F02" w:rsidRDefault="00661185" w:rsidP="008177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Бурая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Е.А.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Фонетика</w:t>
      </w:r>
      <w:r w:rsidR="00315D0A" w:rsidRPr="00817731">
        <w:rPr>
          <w:color w:val="000000"/>
          <w:sz w:val="28"/>
          <w:szCs w:val="28"/>
          <w:lang w:val="ru-RU"/>
        </w:rPr>
        <w:t xml:space="preserve"> современного английского языка. Теоретический курс/ </w:t>
      </w:r>
      <w:r w:rsidRPr="00817731">
        <w:rPr>
          <w:color w:val="000000"/>
          <w:sz w:val="28"/>
          <w:szCs w:val="28"/>
          <w:lang w:val="ru-RU"/>
        </w:rPr>
        <w:t>Е.А.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Бурая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И.Е.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Галочкина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Т.Л.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Мевченко</w:t>
      </w:r>
      <w:r w:rsidR="00315D0A" w:rsidRPr="0081773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 –</w:t>
      </w:r>
      <w:r w:rsidRPr="00817731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 xml:space="preserve">М.: Издательский центр «Академия», 2006, </w:t>
      </w:r>
      <w:r>
        <w:rPr>
          <w:color w:val="000000"/>
          <w:sz w:val="28"/>
          <w:szCs w:val="28"/>
          <w:lang w:val="ru-RU"/>
        </w:rPr>
        <w:t>–</w:t>
      </w:r>
      <w:r w:rsidRPr="00817731">
        <w:rPr>
          <w:color w:val="000000"/>
          <w:sz w:val="28"/>
          <w:szCs w:val="28"/>
          <w:lang w:val="ru-RU"/>
        </w:rPr>
        <w:t xml:space="preserve"> 272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Дощинская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Ю.В.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Фонетические</w:t>
      </w:r>
      <w:r w:rsidR="00315D0A" w:rsidRPr="00817731">
        <w:rPr>
          <w:color w:val="000000"/>
          <w:sz w:val="28"/>
          <w:szCs w:val="28"/>
          <w:lang w:val="ru-RU"/>
        </w:rPr>
        <w:t xml:space="preserve"> особенности английской спонтанной речи/ </w:t>
      </w:r>
      <w:r w:rsidRPr="00817731">
        <w:rPr>
          <w:color w:val="000000"/>
          <w:sz w:val="28"/>
          <w:szCs w:val="28"/>
          <w:lang w:val="ru-RU"/>
        </w:rPr>
        <w:t>Ю.В.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Дощинская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//</w:t>
      </w:r>
      <w:r w:rsidR="00315D0A" w:rsidRPr="00817731">
        <w:rPr>
          <w:color w:val="000000"/>
          <w:sz w:val="28"/>
          <w:szCs w:val="28"/>
          <w:lang w:val="ru-RU"/>
        </w:rPr>
        <w:t xml:space="preserve"> Материалы научно-методической конференции преподавателей и сотрудников по итогам научно-исследовательской работы в 2002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г</w:t>
      </w:r>
      <w:r w:rsidR="00315D0A" w:rsidRPr="0081773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 –</w:t>
      </w:r>
      <w:r w:rsidRPr="00817731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 xml:space="preserve">Могилев: МГУ им. </w:t>
      </w:r>
      <w:r w:rsidRPr="00817731">
        <w:rPr>
          <w:color w:val="000000"/>
          <w:sz w:val="28"/>
          <w:szCs w:val="28"/>
          <w:lang w:val="ru-RU"/>
        </w:rPr>
        <w:t>А.А.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Кулешова,</w:t>
      </w:r>
      <w:r>
        <w:rPr>
          <w:color w:val="000000"/>
          <w:sz w:val="28"/>
          <w:szCs w:val="28"/>
          <w:lang w:val="ru-RU"/>
        </w:rPr>
        <w:t xml:space="preserve"> </w:t>
      </w:r>
      <w:r w:rsidRPr="00817731">
        <w:rPr>
          <w:color w:val="000000"/>
          <w:sz w:val="28"/>
          <w:szCs w:val="28"/>
          <w:lang w:val="ru-RU"/>
        </w:rPr>
        <w:t>2</w:t>
      </w:r>
      <w:r w:rsidR="00315D0A" w:rsidRPr="00817731">
        <w:rPr>
          <w:color w:val="000000"/>
          <w:sz w:val="28"/>
          <w:szCs w:val="28"/>
          <w:lang w:val="ru-RU"/>
        </w:rPr>
        <w:t>003,</w:t>
      </w:r>
      <w:r w:rsidR="00FF1AD0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>-</w:t>
      </w:r>
      <w:r w:rsidR="00FF1AD0">
        <w:rPr>
          <w:color w:val="000000"/>
          <w:sz w:val="28"/>
          <w:szCs w:val="28"/>
          <w:lang w:val="ru-RU"/>
        </w:rPr>
        <w:t xml:space="preserve"> </w:t>
      </w:r>
      <w:r w:rsidRPr="00817731">
        <w:rPr>
          <w:color w:val="000000"/>
          <w:sz w:val="28"/>
          <w:szCs w:val="28"/>
          <w:lang w:val="ru-RU"/>
        </w:rPr>
        <w:t>156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Антипова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А.М.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Система</w:t>
      </w:r>
      <w:r w:rsidR="00315D0A" w:rsidRPr="00817731">
        <w:rPr>
          <w:color w:val="000000"/>
          <w:sz w:val="28"/>
          <w:szCs w:val="28"/>
          <w:lang w:val="ru-RU"/>
        </w:rPr>
        <w:t xml:space="preserve"> английской речевой интонации. Учебное пособие для студентов педагогических по специальности «Иностранные языки»/ </w:t>
      </w:r>
      <w:r w:rsidRPr="00817731">
        <w:rPr>
          <w:color w:val="000000"/>
          <w:sz w:val="28"/>
          <w:szCs w:val="28"/>
          <w:lang w:val="ru-RU"/>
        </w:rPr>
        <w:t>А.М.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Антипова</w:t>
      </w:r>
      <w:r w:rsidR="00315D0A" w:rsidRPr="008177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 w:rsidRPr="00817731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>М.: Высшая школа, 2001.</w:t>
      </w:r>
      <w:r w:rsidR="00FF1AD0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>-</w:t>
      </w:r>
      <w:r w:rsidR="00FF1AD0">
        <w:rPr>
          <w:color w:val="000000"/>
          <w:sz w:val="28"/>
          <w:szCs w:val="28"/>
          <w:lang w:val="ru-RU"/>
        </w:rPr>
        <w:t xml:space="preserve"> </w:t>
      </w:r>
      <w:r w:rsidRPr="00817731">
        <w:rPr>
          <w:color w:val="000000"/>
          <w:sz w:val="28"/>
          <w:szCs w:val="28"/>
          <w:lang w:val="ru-RU"/>
        </w:rPr>
        <w:t>130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Борисова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Л.В.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Теоретическая</w:t>
      </w:r>
      <w:r w:rsidR="00315D0A" w:rsidRPr="00817731">
        <w:rPr>
          <w:color w:val="000000"/>
          <w:sz w:val="28"/>
          <w:szCs w:val="28"/>
          <w:lang w:val="ru-RU"/>
        </w:rPr>
        <w:t xml:space="preserve"> фонетика английского языка. Учебное пособие для институтов и факультетов иностранного языка/ </w:t>
      </w:r>
      <w:r w:rsidRPr="00817731">
        <w:rPr>
          <w:color w:val="000000"/>
          <w:sz w:val="28"/>
          <w:szCs w:val="28"/>
          <w:lang w:val="ru-RU"/>
        </w:rPr>
        <w:t>Л.В.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Борисова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А.А.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Метлюк</w:t>
      </w:r>
      <w:r w:rsidR="00315D0A" w:rsidRPr="00817731">
        <w:rPr>
          <w:color w:val="000000"/>
          <w:sz w:val="28"/>
          <w:szCs w:val="28"/>
          <w:lang w:val="ru-RU"/>
        </w:rPr>
        <w:t xml:space="preserve">. – Минск: Высшая школа, 2000, </w:t>
      </w:r>
      <w:r>
        <w:rPr>
          <w:color w:val="000000"/>
          <w:sz w:val="28"/>
          <w:szCs w:val="28"/>
          <w:lang w:val="ru-RU"/>
        </w:rPr>
        <w:t>–</w:t>
      </w:r>
      <w:r w:rsidRPr="00817731">
        <w:rPr>
          <w:color w:val="000000"/>
          <w:sz w:val="28"/>
          <w:szCs w:val="28"/>
          <w:lang w:val="ru-RU"/>
        </w:rPr>
        <w:t xml:space="preserve"> 142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Соколова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М.А.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Теоретическая</w:t>
      </w:r>
      <w:r w:rsidR="00315D0A" w:rsidRPr="00817731">
        <w:rPr>
          <w:color w:val="000000"/>
          <w:sz w:val="28"/>
          <w:szCs w:val="28"/>
          <w:lang w:val="ru-RU"/>
        </w:rPr>
        <w:t xml:space="preserve"> фонетика английского языка. Учебное пособие для студентов вузов/ </w:t>
      </w:r>
      <w:r w:rsidRPr="00817731">
        <w:rPr>
          <w:color w:val="000000"/>
          <w:sz w:val="28"/>
          <w:szCs w:val="28"/>
          <w:lang w:val="ru-RU"/>
        </w:rPr>
        <w:t>М.А.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Соколова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К.П.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Гинтовг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И.С.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Тихонова</w:t>
      </w:r>
      <w:r w:rsidR="00315D0A" w:rsidRPr="00817731">
        <w:rPr>
          <w:color w:val="000000"/>
          <w:sz w:val="28"/>
          <w:szCs w:val="28"/>
          <w:lang w:val="ru-RU"/>
        </w:rPr>
        <w:t xml:space="preserve"> – Гуманитарный центр Владос, 2003, </w:t>
      </w:r>
      <w:r>
        <w:rPr>
          <w:color w:val="000000"/>
          <w:sz w:val="28"/>
          <w:szCs w:val="28"/>
          <w:lang w:val="ru-RU"/>
        </w:rPr>
        <w:t>–</w:t>
      </w:r>
      <w:r w:rsidRPr="00817731">
        <w:rPr>
          <w:color w:val="000000"/>
          <w:sz w:val="28"/>
          <w:szCs w:val="28"/>
          <w:lang w:val="ru-RU"/>
        </w:rPr>
        <w:t xml:space="preserve"> 288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</w:p>
    <w:p w:rsidR="00315D0A" w:rsidRPr="00817731" w:rsidRDefault="00817731" w:rsidP="00111F02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17731">
        <w:rPr>
          <w:color w:val="000000"/>
          <w:sz w:val="28"/>
          <w:szCs w:val="28"/>
          <w:lang w:val="ru-RU"/>
        </w:rPr>
        <w:t>Карневская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Е.Б.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Практическая</w:t>
      </w:r>
      <w:r w:rsidR="00315D0A" w:rsidRPr="00817731">
        <w:rPr>
          <w:color w:val="000000"/>
          <w:sz w:val="28"/>
          <w:szCs w:val="28"/>
          <w:lang w:val="ru-RU"/>
        </w:rPr>
        <w:t xml:space="preserve"> фонетика английского языка на продвинутом этапе обучения: учеб./ </w:t>
      </w:r>
      <w:r w:rsidRPr="00817731">
        <w:rPr>
          <w:color w:val="000000"/>
          <w:sz w:val="28"/>
          <w:szCs w:val="28"/>
          <w:lang w:val="ru-RU"/>
        </w:rPr>
        <w:t>Е.Б.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Карневская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Е.А.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Мисуно</w:t>
      </w:r>
      <w:r w:rsidR="00315D0A" w:rsidRPr="00817731">
        <w:rPr>
          <w:color w:val="000000"/>
          <w:sz w:val="28"/>
          <w:szCs w:val="28"/>
          <w:lang w:val="ru-RU"/>
        </w:rPr>
        <w:t xml:space="preserve">, </w:t>
      </w:r>
      <w:r w:rsidRPr="00817731">
        <w:rPr>
          <w:color w:val="000000"/>
          <w:sz w:val="28"/>
          <w:szCs w:val="28"/>
          <w:lang w:val="ru-RU"/>
        </w:rPr>
        <w:t>Л.Д.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Раковская</w:t>
      </w:r>
      <w:r w:rsidR="00315D0A" w:rsidRPr="00817731">
        <w:rPr>
          <w:color w:val="000000"/>
          <w:sz w:val="28"/>
          <w:szCs w:val="28"/>
          <w:lang w:val="ru-RU"/>
        </w:rPr>
        <w:t xml:space="preserve"> – 2</w:t>
      </w:r>
      <w:r>
        <w:rPr>
          <w:color w:val="000000"/>
          <w:sz w:val="28"/>
          <w:szCs w:val="28"/>
          <w:lang w:val="ru-RU"/>
        </w:rPr>
        <w:t>-</w:t>
      </w:r>
      <w:r w:rsidRPr="00817731">
        <w:rPr>
          <w:color w:val="000000"/>
          <w:sz w:val="28"/>
          <w:szCs w:val="28"/>
          <w:lang w:val="ru-RU"/>
        </w:rPr>
        <w:t>е</w:t>
      </w:r>
      <w:r w:rsidR="00315D0A" w:rsidRPr="00817731">
        <w:rPr>
          <w:color w:val="000000"/>
          <w:sz w:val="28"/>
          <w:szCs w:val="28"/>
          <w:lang w:val="ru-RU"/>
        </w:rPr>
        <w:t xml:space="preserve"> изд. – Мн.:</w:t>
      </w:r>
      <w:r w:rsidR="00FF1AD0">
        <w:rPr>
          <w:color w:val="000000"/>
          <w:sz w:val="28"/>
          <w:szCs w:val="28"/>
          <w:lang w:val="ru-RU"/>
        </w:rPr>
        <w:t xml:space="preserve"> </w:t>
      </w:r>
      <w:r w:rsidR="00315D0A" w:rsidRPr="00817731">
        <w:rPr>
          <w:color w:val="000000"/>
          <w:sz w:val="28"/>
          <w:szCs w:val="28"/>
          <w:lang w:val="ru-RU"/>
        </w:rPr>
        <w:t xml:space="preserve">Аверсэв, 2005. – </w:t>
      </w:r>
      <w:r w:rsidRPr="00817731">
        <w:rPr>
          <w:color w:val="000000"/>
          <w:sz w:val="28"/>
          <w:szCs w:val="28"/>
          <w:lang w:val="ru-RU"/>
        </w:rPr>
        <w:t>400</w:t>
      </w:r>
      <w:r>
        <w:rPr>
          <w:color w:val="000000"/>
          <w:sz w:val="28"/>
          <w:szCs w:val="28"/>
          <w:lang w:val="ru-RU"/>
        </w:rPr>
        <w:t> </w:t>
      </w:r>
      <w:r w:rsidRPr="00817731">
        <w:rPr>
          <w:color w:val="000000"/>
          <w:sz w:val="28"/>
          <w:szCs w:val="28"/>
          <w:lang w:val="ru-RU"/>
        </w:rPr>
        <w:t>с.</w:t>
      </w:r>
      <w:bookmarkStart w:id="0" w:name="_GoBack"/>
      <w:bookmarkEnd w:id="0"/>
    </w:p>
    <w:sectPr w:rsidR="00315D0A" w:rsidRPr="00817731" w:rsidSect="00817731">
      <w:foot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1C" w:rsidRDefault="00A0451C">
      <w:r>
        <w:separator/>
      </w:r>
    </w:p>
  </w:endnote>
  <w:endnote w:type="continuationSeparator" w:id="0">
    <w:p w:rsidR="00A0451C" w:rsidRDefault="00A0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LDoulosIPA">
    <w:altName w:val="Symbol"/>
    <w:panose1 w:val="00000000000000000000"/>
    <w:charset w:val="02"/>
    <w:family w:val="auto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85" w:rsidRDefault="00661185" w:rsidP="003938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1185" w:rsidRDefault="00661185" w:rsidP="006611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1C" w:rsidRDefault="00A0451C">
      <w:r>
        <w:separator/>
      </w:r>
    </w:p>
  </w:footnote>
  <w:footnote w:type="continuationSeparator" w:id="0">
    <w:p w:rsidR="00A0451C" w:rsidRDefault="00A0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700"/>
    <w:multiLevelType w:val="hybridMultilevel"/>
    <w:tmpl w:val="17A80220"/>
    <w:lvl w:ilvl="0" w:tplc="C8A61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D7086F"/>
    <w:multiLevelType w:val="hybridMultilevel"/>
    <w:tmpl w:val="7888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91FA2"/>
    <w:multiLevelType w:val="multilevel"/>
    <w:tmpl w:val="8480C6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4551D"/>
    <w:multiLevelType w:val="multilevel"/>
    <w:tmpl w:val="FD241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6D7C71"/>
    <w:multiLevelType w:val="multilevel"/>
    <w:tmpl w:val="8FECB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C67B6"/>
    <w:multiLevelType w:val="multilevel"/>
    <w:tmpl w:val="F858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EF072B"/>
    <w:multiLevelType w:val="multilevel"/>
    <w:tmpl w:val="6890D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B246AC"/>
    <w:multiLevelType w:val="hybridMultilevel"/>
    <w:tmpl w:val="26AE40A6"/>
    <w:lvl w:ilvl="0" w:tplc="6F72D2E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D0A"/>
    <w:rsid w:val="00111F02"/>
    <w:rsid w:val="0013370F"/>
    <w:rsid w:val="00135B4F"/>
    <w:rsid w:val="001C63DB"/>
    <w:rsid w:val="002859E6"/>
    <w:rsid w:val="00315D0A"/>
    <w:rsid w:val="00393887"/>
    <w:rsid w:val="00420829"/>
    <w:rsid w:val="005763B1"/>
    <w:rsid w:val="00625B1A"/>
    <w:rsid w:val="00661185"/>
    <w:rsid w:val="00817731"/>
    <w:rsid w:val="008C1A60"/>
    <w:rsid w:val="008C5E84"/>
    <w:rsid w:val="008F2C63"/>
    <w:rsid w:val="00A0451C"/>
    <w:rsid w:val="00A12E5F"/>
    <w:rsid w:val="00D53AE2"/>
    <w:rsid w:val="00DB3CCB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379A78-F499-4916-AE8A-C9C57D5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0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15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15D0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15D0A"/>
    <w:pPr>
      <w:ind w:left="720"/>
    </w:pPr>
    <w:rPr>
      <w:lang w:val="en-US"/>
    </w:rPr>
  </w:style>
  <w:style w:type="paragraph" w:styleId="a5">
    <w:name w:val="Body Text"/>
    <w:basedOn w:val="a"/>
    <w:link w:val="a6"/>
    <w:uiPriority w:val="99"/>
    <w:rsid w:val="00661185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66118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661185"/>
    <w:rPr>
      <w:rFonts w:cs="Times New Roman"/>
    </w:rPr>
  </w:style>
  <w:style w:type="paragraph" w:styleId="aa">
    <w:name w:val="header"/>
    <w:basedOn w:val="a"/>
    <w:link w:val="ab"/>
    <w:uiPriority w:val="99"/>
    <w:rsid w:val="0081773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817731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7492</Words>
  <Characters>42709</Characters>
  <Application>Microsoft Office Word</Application>
  <DocSecurity>0</DocSecurity>
  <Lines>355</Lines>
  <Paragraphs>100</Paragraphs>
  <ScaleCrop>false</ScaleCrop>
  <Company>Организация</Company>
  <LinksUpToDate>false</LinksUpToDate>
  <CharactersWithSpaces>50101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User</dc:creator>
  <cp:keywords/>
  <dc:description/>
  <cp:lastModifiedBy>Irina</cp:lastModifiedBy>
  <cp:revision>2</cp:revision>
  <dcterms:created xsi:type="dcterms:W3CDTF">2014-11-11T15:00:00Z</dcterms:created>
  <dcterms:modified xsi:type="dcterms:W3CDTF">2014-11-11T15:00:00Z</dcterms:modified>
</cp:coreProperties>
</file>