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24C" w:rsidRPr="00495C59" w:rsidRDefault="0071324C" w:rsidP="00495C59">
      <w:pPr>
        <w:widowControl w:val="0"/>
        <w:tabs>
          <w:tab w:val="left" w:pos="993"/>
        </w:tabs>
        <w:spacing w:line="360" w:lineRule="auto"/>
        <w:ind w:firstLine="709"/>
        <w:jc w:val="both"/>
        <w:rPr>
          <w:b/>
          <w:sz w:val="28"/>
          <w:szCs w:val="28"/>
        </w:rPr>
      </w:pPr>
      <w:r w:rsidRPr="00495C59">
        <w:rPr>
          <w:b/>
          <w:sz w:val="28"/>
          <w:szCs w:val="28"/>
        </w:rPr>
        <w:t>СОДЕРЖАНИЕ</w:t>
      </w:r>
    </w:p>
    <w:p w:rsidR="0071324C" w:rsidRDefault="0071324C" w:rsidP="00495C59">
      <w:pPr>
        <w:widowControl w:val="0"/>
        <w:tabs>
          <w:tab w:val="left" w:pos="993"/>
        </w:tabs>
        <w:spacing w:line="360" w:lineRule="auto"/>
        <w:ind w:firstLine="709"/>
        <w:jc w:val="both"/>
        <w:rPr>
          <w:sz w:val="28"/>
          <w:szCs w:val="28"/>
        </w:rPr>
      </w:pPr>
    </w:p>
    <w:p w:rsidR="00495C59" w:rsidRDefault="00495C59" w:rsidP="00495C59">
      <w:pPr>
        <w:widowControl w:val="0"/>
        <w:tabs>
          <w:tab w:val="left" w:pos="993"/>
        </w:tabs>
        <w:spacing w:line="360" w:lineRule="auto"/>
        <w:jc w:val="both"/>
        <w:rPr>
          <w:sz w:val="28"/>
          <w:szCs w:val="28"/>
        </w:rPr>
      </w:pPr>
      <w:r>
        <w:rPr>
          <w:sz w:val="28"/>
          <w:szCs w:val="28"/>
        </w:rPr>
        <w:t>Введение</w:t>
      </w:r>
    </w:p>
    <w:p w:rsidR="00495C59" w:rsidRDefault="00495C59" w:rsidP="00495C59">
      <w:pPr>
        <w:widowControl w:val="0"/>
        <w:tabs>
          <w:tab w:val="left" w:pos="993"/>
        </w:tabs>
        <w:spacing w:line="360" w:lineRule="auto"/>
        <w:jc w:val="both"/>
        <w:rPr>
          <w:sz w:val="28"/>
          <w:szCs w:val="28"/>
        </w:rPr>
      </w:pPr>
      <w:r>
        <w:rPr>
          <w:sz w:val="28"/>
          <w:szCs w:val="28"/>
        </w:rPr>
        <w:t>1.1 Понятие государства</w:t>
      </w:r>
    </w:p>
    <w:p w:rsidR="00495C59" w:rsidRDefault="00495C59" w:rsidP="00495C59">
      <w:pPr>
        <w:widowControl w:val="0"/>
        <w:tabs>
          <w:tab w:val="left" w:pos="993"/>
        </w:tabs>
        <w:spacing w:line="360" w:lineRule="auto"/>
        <w:jc w:val="both"/>
        <w:rPr>
          <w:sz w:val="28"/>
          <w:szCs w:val="28"/>
        </w:rPr>
      </w:pPr>
      <w:r>
        <w:rPr>
          <w:sz w:val="28"/>
          <w:szCs w:val="28"/>
        </w:rPr>
        <w:t>1.2 Причины происхождения государства</w:t>
      </w:r>
    </w:p>
    <w:p w:rsidR="00495C59" w:rsidRDefault="00495C59" w:rsidP="00495C59">
      <w:pPr>
        <w:widowControl w:val="0"/>
        <w:tabs>
          <w:tab w:val="left" w:pos="993"/>
        </w:tabs>
        <w:spacing w:line="360" w:lineRule="auto"/>
        <w:jc w:val="both"/>
        <w:rPr>
          <w:sz w:val="28"/>
          <w:szCs w:val="28"/>
        </w:rPr>
      </w:pPr>
      <w:r>
        <w:rPr>
          <w:sz w:val="28"/>
          <w:szCs w:val="28"/>
        </w:rPr>
        <w:t>1.3 значение термина «государство»</w:t>
      </w:r>
    </w:p>
    <w:p w:rsidR="00495C59" w:rsidRDefault="00495C59" w:rsidP="00495C59">
      <w:pPr>
        <w:widowControl w:val="0"/>
        <w:tabs>
          <w:tab w:val="left" w:pos="993"/>
        </w:tabs>
        <w:spacing w:line="360" w:lineRule="auto"/>
        <w:jc w:val="both"/>
        <w:rPr>
          <w:sz w:val="28"/>
          <w:szCs w:val="28"/>
        </w:rPr>
      </w:pPr>
      <w:r>
        <w:rPr>
          <w:sz w:val="28"/>
          <w:szCs w:val="28"/>
        </w:rPr>
        <w:t>1.4 Исторические рубежи в развитии государства</w:t>
      </w:r>
    </w:p>
    <w:p w:rsidR="00495C59" w:rsidRDefault="00495C59" w:rsidP="00495C59">
      <w:pPr>
        <w:widowControl w:val="0"/>
        <w:tabs>
          <w:tab w:val="left" w:pos="993"/>
        </w:tabs>
        <w:spacing w:line="360" w:lineRule="auto"/>
        <w:jc w:val="both"/>
        <w:rPr>
          <w:sz w:val="28"/>
          <w:szCs w:val="28"/>
        </w:rPr>
      </w:pPr>
      <w:r>
        <w:rPr>
          <w:sz w:val="28"/>
          <w:szCs w:val="28"/>
        </w:rPr>
        <w:t>1.5 Определение понятия термина «государство»</w:t>
      </w:r>
    </w:p>
    <w:p w:rsidR="00495C59" w:rsidRDefault="00495C59" w:rsidP="00495C59">
      <w:pPr>
        <w:widowControl w:val="0"/>
        <w:tabs>
          <w:tab w:val="left" w:pos="993"/>
        </w:tabs>
        <w:spacing w:line="360" w:lineRule="auto"/>
        <w:jc w:val="both"/>
        <w:rPr>
          <w:sz w:val="28"/>
          <w:szCs w:val="28"/>
        </w:rPr>
      </w:pPr>
      <w:r>
        <w:rPr>
          <w:sz w:val="28"/>
          <w:szCs w:val="28"/>
        </w:rPr>
        <w:t>2. Признаки государства</w:t>
      </w:r>
    </w:p>
    <w:p w:rsidR="00495C59" w:rsidRDefault="00495C59" w:rsidP="00495C59">
      <w:pPr>
        <w:widowControl w:val="0"/>
        <w:tabs>
          <w:tab w:val="left" w:pos="993"/>
        </w:tabs>
        <w:spacing w:line="360" w:lineRule="auto"/>
        <w:jc w:val="both"/>
        <w:rPr>
          <w:sz w:val="28"/>
          <w:szCs w:val="28"/>
        </w:rPr>
      </w:pPr>
      <w:r>
        <w:rPr>
          <w:sz w:val="28"/>
          <w:szCs w:val="28"/>
        </w:rPr>
        <w:t>2.1 Наличие публичной власти</w:t>
      </w:r>
    </w:p>
    <w:p w:rsidR="00495C59" w:rsidRDefault="00495C59" w:rsidP="00495C59">
      <w:pPr>
        <w:widowControl w:val="0"/>
        <w:tabs>
          <w:tab w:val="left" w:pos="993"/>
        </w:tabs>
        <w:spacing w:line="360" w:lineRule="auto"/>
        <w:jc w:val="both"/>
        <w:rPr>
          <w:sz w:val="28"/>
          <w:szCs w:val="28"/>
        </w:rPr>
      </w:pPr>
      <w:r>
        <w:rPr>
          <w:sz w:val="28"/>
          <w:szCs w:val="28"/>
        </w:rPr>
        <w:t>2.2 Административно-территориальная организация страны</w:t>
      </w:r>
    </w:p>
    <w:p w:rsidR="00495C59" w:rsidRDefault="00495C59" w:rsidP="00495C59">
      <w:pPr>
        <w:widowControl w:val="0"/>
        <w:tabs>
          <w:tab w:val="left" w:pos="993"/>
        </w:tabs>
        <w:spacing w:line="360" w:lineRule="auto"/>
        <w:jc w:val="both"/>
        <w:rPr>
          <w:sz w:val="28"/>
          <w:szCs w:val="28"/>
        </w:rPr>
      </w:pPr>
      <w:r>
        <w:rPr>
          <w:sz w:val="28"/>
          <w:szCs w:val="28"/>
        </w:rPr>
        <w:t>2.3 Государственный суверенитет</w:t>
      </w:r>
    </w:p>
    <w:p w:rsidR="00495C59" w:rsidRDefault="00495C59" w:rsidP="00495C59">
      <w:pPr>
        <w:widowControl w:val="0"/>
        <w:tabs>
          <w:tab w:val="left" w:pos="993"/>
        </w:tabs>
        <w:spacing w:line="360" w:lineRule="auto"/>
        <w:jc w:val="both"/>
        <w:rPr>
          <w:sz w:val="28"/>
          <w:szCs w:val="28"/>
        </w:rPr>
      </w:pPr>
      <w:r>
        <w:rPr>
          <w:sz w:val="28"/>
          <w:szCs w:val="28"/>
        </w:rPr>
        <w:t>2.4 Дополнительные признаки, характерные для государства</w:t>
      </w:r>
    </w:p>
    <w:p w:rsidR="00495C59" w:rsidRDefault="00495C59" w:rsidP="00495C59">
      <w:pPr>
        <w:widowControl w:val="0"/>
        <w:tabs>
          <w:tab w:val="left" w:pos="993"/>
        </w:tabs>
        <w:spacing w:line="360" w:lineRule="auto"/>
        <w:jc w:val="both"/>
        <w:rPr>
          <w:sz w:val="28"/>
          <w:szCs w:val="28"/>
        </w:rPr>
      </w:pPr>
      <w:r>
        <w:rPr>
          <w:sz w:val="28"/>
          <w:szCs w:val="28"/>
        </w:rPr>
        <w:t>Заключение</w:t>
      </w:r>
    </w:p>
    <w:p w:rsidR="00495C59" w:rsidRPr="00495C59" w:rsidRDefault="00495C59" w:rsidP="00495C59">
      <w:pPr>
        <w:widowControl w:val="0"/>
        <w:tabs>
          <w:tab w:val="left" w:pos="993"/>
        </w:tabs>
        <w:spacing w:line="360" w:lineRule="auto"/>
        <w:jc w:val="both"/>
        <w:rPr>
          <w:sz w:val="28"/>
          <w:szCs w:val="28"/>
        </w:rPr>
      </w:pPr>
      <w:r>
        <w:rPr>
          <w:sz w:val="28"/>
          <w:szCs w:val="28"/>
        </w:rPr>
        <w:t>Список литературы</w:t>
      </w:r>
    </w:p>
    <w:p w:rsidR="0071324C" w:rsidRPr="00495C59" w:rsidRDefault="0071324C" w:rsidP="00495C59">
      <w:pPr>
        <w:widowControl w:val="0"/>
        <w:tabs>
          <w:tab w:val="left" w:pos="993"/>
        </w:tabs>
        <w:spacing w:line="360" w:lineRule="auto"/>
        <w:ind w:firstLine="709"/>
        <w:jc w:val="both"/>
        <w:rPr>
          <w:sz w:val="28"/>
          <w:szCs w:val="28"/>
        </w:rPr>
      </w:pPr>
    </w:p>
    <w:p w:rsidR="0071324C" w:rsidRPr="00495C59" w:rsidRDefault="0071324C" w:rsidP="00495C59">
      <w:pPr>
        <w:widowControl w:val="0"/>
        <w:tabs>
          <w:tab w:val="left" w:pos="993"/>
        </w:tabs>
        <w:spacing w:line="360" w:lineRule="auto"/>
        <w:ind w:firstLine="709"/>
        <w:jc w:val="both"/>
        <w:rPr>
          <w:sz w:val="28"/>
          <w:szCs w:val="28"/>
        </w:rPr>
      </w:pPr>
    </w:p>
    <w:p w:rsidR="0071324C" w:rsidRPr="00495C59" w:rsidRDefault="0071324C" w:rsidP="00495C59">
      <w:pPr>
        <w:widowControl w:val="0"/>
        <w:tabs>
          <w:tab w:val="left" w:pos="993"/>
        </w:tabs>
        <w:spacing w:line="360" w:lineRule="auto"/>
        <w:ind w:firstLine="709"/>
        <w:jc w:val="both"/>
        <w:rPr>
          <w:b/>
          <w:sz w:val="28"/>
          <w:szCs w:val="28"/>
        </w:rPr>
      </w:pPr>
      <w:r w:rsidRPr="00495C59">
        <w:rPr>
          <w:sz w:val="28"/>
          <w:szCs w:val="28"/>
        </w:rPr>
        <w:br w:type="page"/>
      </w:r>
      <w:r w:rsidRPr="00495C59">
        <w:rPr>
          <w:b/>
          <w:sz w:val="28"/>
          <w:szCs w:val="28"/>
        </w:rPr>
        <w:t>Введение</w:t>
      </w:r>
    </w:p>
    <w:p w:rsidR="0071324C" w:rsidRPr="00495C59" w:rsidRDefault="0071324C" w:rsidP="00495C59">
      <w:pPr>
        <w:widowControl w:val="0"/>
        <w:tabs>
          <w:tab w:val="left" w:pos="993"/>
        </w:tabs>
        <w:spacing w:line="360" w:lineRule="auto"/>
        <w:ind w:firstLine="709"/>
        <w:jc w:val="both"/>
        <w:rPr>
          <w:b/>
          <w:sz w:val="28"/>
          <w:szCs w:val="28"/>
        </w:rPr>
      </w:pP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Всякое научное познание предполагает существенное наличие того, что исследуется, и то, как исследуется.</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Ответ на вопрос - что исследуется - раскрывает природу предмета науки, а ответ на вопрос - как проводится исследование - раскрывает ее метод.</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Каждая наука имеет свой предмет исследования, под которым понимается конкретный круг проблем, изучаемая данной наукой сторона объективной действительности.</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Предмет науки важно отличать от ее объекта, под которым понимается определенная часть окружающей человека реальности, изучаемая многими науками. Каждая из этих наук имеет в объекте свой предмет, свою проблематику. Другими словами, предмет науки есть то, что она теоретически осваивает в определенном объекте.</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Для теории государства и права в качестве объекта выступают государство и право, которые в то же время исследуются и другими науками (как юридическими, так и не юридическими - философией, политологией, экономикой, социологией и т.п.).</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В качестве предмета теории государства и права выступает наиболее общая закономерность возникновения, развития и функционирования государства и права. Закономерность есть объективная, необходимая, существенная, устойчивая, повторяющаяся связь общего характера между определенными явлениями. Отсюда предметом теории государства и права будут выступать основные государственно-правовые закономерности.</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Исследование предмета теории государства и права предполагает характеристику государства и права, как в статике, так и в динамике, анализ взаимосвязей данных институтов с другими социальными явлениями.</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К тому же словосочетание "наиболее общие закономерности" означает, что данная наука изучает возникновение, развитие и функционирование не конкретного государства и права, а государственности и права вообще, т.е. их наиболее общие признаки, присущие государству и праву любого общества. Теория государства и права изучает в обобщенном виде все государства и все правовые системы, независимо от их временных и пространственных характеристик. Поэтому в ней сконцентрированы существенные достижения научной мысли о государстве и праве, все теоретически значимое о данных социальных институтах.</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Особенностью предмета теории государства и права является и то, что государство и право исследуются во взаимосвязи, как дополняющие друг друга социальные институты.</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Задачами данной работы являются выделение понятия такого термина, как «государство», а также на базе изучения работ различных авторов выстроить основные признаки, присущие государству, независимо от его формы, момента существования и пр.</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Для рассмотрения этого вопроса необходимо понять, что государство и право два явления, которые в своем взаимодействии существуют неразрывно друг с другом, но в своем содержании, организации, историческом движении, формах – достаточно самостоятельные явления.</w:t>
      </w:r>
    </w:p>
    <w:p w:rsidR="00495C59" w:rsidRPr="00495C59" w:rsidRDefault="00495C59" w:rsidP="00495C59">
      <w:pPr>
        <w:widowControl w:val="0"/>
        <w:tabs>
          <w:tab w:val="left" w:pos="993"/>
        </w:tabs>
        <w:spacing w:line="360" w:lineRule="auto"/>
        <w:ind w:left="709"/>
        <w:jc w:val="both"/>
        <w:rPr>
          <w:b/>
          <w:sz w:val="28"/>
          <w:szCs w:val="28"/>
        </w:rPr>
      </w:pPr>
    </w:p>
    <w:p w:rsidR="0071324C" w:rsidRPr="00495C59" w:rsidRDefault="0071324C" w:rsidP="00495C59">
      <w:pPr>
        <w:widowControl w:val="0"/>
        <w:numPr>
          <w:ilvl w:val="0"/>
          <w:numId w:val="1"/>
        </w:numPr>
        <w:tabs>
          <w:tab w:val="left" w:pos="993"/>
        </w:tabs>
        <w:spacing w:line="360" w:lineRule="auto"/>
        <w:ind w:left="0" w:firstLine="709"/>
        <w:jc w:val="both"/>
        <w:rPr>
          <w:b/>
          <w:sz w:val="28"/>
          <w:szCs w:val="28"/>
        </w:rPr>
      </w:pPr>
      <w:r w:rsidRPr="00495C59">
        <w:rPr>
          <w:sz w:val="28"/>
          <w:szCs w:val="28"/>
        </w:rPr>
        <w:br w:type="page"/>
      </w:r>
      <w:r w:rsidRPr="00495C59">
        <w:rPr>
          <w:b/>
          <w:sz w:val="28"/>
          <w:szCs w:val="28"/>
        </w:rPr>
        <w:t>Понятие государства</w:t>
      </w:r>
    </w:p>
    <w:p w:rsidR="0071324C" w:rsidRPr="00495C59" w:rsidRDefault="0071324C" w:rsidP="00495C59">
      <w:pPr>
        <w:widowControl w:val="0"/>
        <w:tabs>
          <w:tab w:val="left" w:pos="993"/>
        </w:tabs>
        <w:spacing w:line="360" w:lineRule="auto"/>
        <w:ind w:firstLine="709"/>
        <w:jc w:val="both"/>
        <w:rPr>
          <w:b/>
          <w:sz w:val="28"/>
          <w:szCs w:val="28"/>
        </w:rPr>
      </w:pPr>
    </w:p>
    <w:p w:rsidR="0071324C" w:rsidRPr="00495C59" w:rsidRDefault="0071324C" w:rsidP="00495C59">
      <w:pPr>
        <w:widowControl w:val="0"/>
        <w:tabs>
          <w:tab w:val="left" w:pos="993"/>
        </w:tabs>
        <w:autoSpaceDE w:val="0"/>
        <w:autoSpaceDN w:val="0"/>
        <w:adjustRightInd w:val="0"/>
        <w:spacing w:line="360" w:lineRule="auto"/>
        <w:ind w:firstLine="709"/>
        <w:jc w:val="both"/>
        <w:rPr>
          <w:bCs/>
          <w:sz w:val="28"/>
          <w:szCs w:val="28"/>
        </w:rPr>
      </w:pPr>
      <w:r w:rsidRPr="00495C59">
        <w:rPr>
          <w:bCs/>
          <w:sz w:val="28"/>
          <w:szCs w:val="28"/>
        </w:rPr>
        <w:t>Государство занимает в обществе центральное положение и играет в нем главную роль. По характеру государства можно судить о характере всего общества, его сущности.</w:t>
      </w:r>
    </w:p>
    <w:p w:rsidR="0071324C" w:rsidRPr="00495C59" w:rsidRDefault="0071324C" w:rsidP="00495C59">
      <w:pPr>
        <w:widowControl w:val="0"/>
        <w:tabs>
          <w:tab w:val="left" w:pos="993"/>
        </w:tabs>
        <w:autoSpaceDE w:val="0"/>
        <w:autoSpaceDN w:val="0"/>
        <w:adjustRightInd w:val="0"/>
        <w:spacing w:line="360" w:lineRule="auto"/>
        <w:ind w:firstLine="709"/>
        <w:jc w:val="both"/>
        <w:rPr>
          <w:bCs/>
          <w:sz w:val="28"/>
          <w:szCs w:val="28"/>
        </w:rPr>
      </w:pPr>
      <w:r w:rsidRPr="00495C59">
        <w:rPr>
          <w:bCs/>
          <w:sz w:val="28"/>
          <w:szCs w:val="28"/>
        </w:rPr>
        <w:t>Государство по отношению ко всему обществу выступает как средство управления, ведения общих дел (обеспечивает порядок и общественную безопасность), а по отношению к противникам господствующего класса - нередко как орудие подавления и насилия.</w:t>
      </w:r>
    </w:p>
    <w:p w:rsidR="0071324C" w:rsidRPr="00495C59" w:rsidRDefault="0071324C" w:rsidP="00495C59">
      <w:pPr>
        <w:widowControl w:val="0"/>
        <w:tabs>
          <w:tab w:val="left" w:pos="993"/>
        </w:tabs>
        <w:autoSpaceDE w:val="0"/>
        <w:autoSpaceDN w:val="0"/>
        <w:adjustRightInd w:val="0"/>
        <w:spacing w:line="360" w:lineRule="auto"/>
        <w:ind w:firstLine="709"/>
        <w:jc w:val="both"/>
        <w:rPr>
          <w:bCs/>
          <w:sz w:val="28"/>
          <w:szCs w:val="28"/>
        </w:rPr>
      </w:pPr>
      <w:r w:rsidRPr="00495C59">
        <w:rPr>
          <w:bCs/>
          <w:sz w:val="28"/>
          <w:szCs w:val="28"/>
        </w:rPr>
        <w:t>Хронологические рамки общества и государства также не совпадают: первое возникло раньше и имеет более богатую историю своего развития, нежели второе. Рожденное развивающимся обществом государство приобретает по отношению к нему относительную самостоятельность. При этом степень самостоятельности государства постоянно меняется и зависит от внутренних и внешних условий их взаимодействия.</w:t>
      </w:r>
    </w:p>
    <w:p w:rsidR="0071324C" w:rsidRPr="00495C59" w:rsidRDefault="0071324C" w:rsidP="00495C59">
      <w:pPr>
        <w:widowControl w:val="0"/>
        <w:tabs>
          <w:tab w:val="left" w:pos="993"/>
        </w:tabs>
        <w:autoSpaceDE w:val="0"/>
        <w:autoSpaceDN w:val="0"/>
        <w:adjustRightInd w:val="0"/>
        <w:spacing w:line="360" w:lineRule="auto"/>
        <w:ind w:firstLine="709"/>
        <w:jc w:val="both"/>
        <w:rPr>
          <w:bCs/>
          <w:sz w:val="28"/>
          <w:szCs w:val="28"/>
        </w:rPr>
      </w:pPr>
      <w:r w:rsidRPr="00495C59">
        <w:rPr>
          <w:bCs/>
          <w:sz w:val="28"/>
          <w:szCs w:val="28"/>
        </w:rPr>
        <w:t>С появлением государства начинается сложная и противоречивая история его взаимодействия с обществом. Как форма организации общества и управляющая система государство должно выполнять функции в интересах большинства граждан, разрешать возникающие между ними противоречия, преодолевать кризисные ситуации. Вместе с тем иногда государство может играть и деструктивную роль - возвышаться над создавшим его обществом, превращаться из "слуги" в "хозяина" и т.п.</w:t>
      </w:r>
    </w:p>
    <w:p w:rsidR="0071324C" w:rsidRPr="00495C59" w:rsidRDefault="0071324C" w:rsidP="00495C59">
      <w:pPr>
        <w:widowControl w:val="0"/>
        <w:tabs>
          <w:tab w:val="left" w:pos="993"/>
        </w:tabs>
        <w:autoSpaceDE w:val="0"/>
        <w:autoSpaceDN w:val="0"/>
        <w:adjustRightInd w:val="0"/>
        <w:spacing w:line="360" w:lineRule="auto"/>
        <w:ind w:firstLine="709"/>
        <w:jc w:val="both"/>
        <w:rPr>
          <w:bCs/>
          <w:sz w:val="28"/>
          <w:szCs w:val="28"/>
        </w:rPr>
      </w:pPr>
      <w:r w:rsidRPr="00495C59">
        <w:rPr>
          <w:bCs/>
          <w:sz w:val="28"/>
          <w:szCs w:val="28"/>
        </w:rPr>
        <w:t>Воздействие общества на государство принято считать прямой связью, а воздействие государства на общество - обратной. Многогранное обратное воздействие развитого государства на общество - ключевая, но недостаточно изученная проблема, главное в которой - соотношение между сознательным государственно-правовым регулированием социально-экономической жизни и стихийным рыночным саморегулированием (В.М. Корельский).</w:t>
      </w:r>
    </w:p>
    <w:p w:rsidR="0071324C" w:rsidRPr="00495C59" w:rsidRDefault="0071324C" w:rsidP="00495C59">
      <w:pPr>
        <w:widowControl w:val="0"/>
        <w:tabs>
          <w:tab w:val="left" w:pos="993"/>
        </w:tabs>
        <w:spacing w:line="360" w:lineRule="auto"/>
        <w:ind w:firstLine="709"/>
        <w:jc w:val="both"/>
        <w:rPr>
          <w:b/>
          <w:sz w:val="28"/>
          <w:szCs w:val="28"/>
        </w:rPr>
      </w:pPr>
      <w:r w:rsidRPr="00495C59">
        <w:rPr>
          <w:b/>
          <w:sz w:val="28"/>
          <w:szCs w:val="28"/>
        </w:rPr>
        <w:br w:type="page"/>
      </w:r>
    </w:p>
    <w:p w:rsidR="0071324C" w:rsidRPr="00495C59" w:rsidRDefault="0071324C" w:rsidP="00495C59">
      <w:pPr>
        <w:widowControl w:val="0"/>
        <w:tabs>
          <w:tab w:val="left" w:pos="993"/>
        </w:tabs>
        <w:spacing w:line="360" w:lineRule="auto"/>
        <w:ind w:firstLine="709"/>
        <w:jc w:val="both"/>
        <w:rPr>
          <w:b/>
          <w:sz w:val="28"/>
          <w:szCs w:val="28"/>
        </w:rPr>
      </w:pPr>
      <w:r w:rsidRPr="00495C59">
        <w:rPr>
          <w:b/>
          <w:sz w:val="28"/>
          <w:szCs w:val="28"/>
        </w:rPr>
        <w:t>1.1</w:t>
      </w:r>
      <w:r w:rsidR="00495C59">
        <w:rPr>
          <w:b/>
          <w:sz w:val="28"/>
          <w:szCs w:val="28"/>
        </w:rPr>
        <w:t xml:space="preserve"> </w:t>
      </w:r>
      <w:r w:rsidRPr="00495C59">
        <w:rPr>
          <w:b/>
          <w:sz w:val="28"/>
          <w:szCs w:val="28"/>
        </w:rPr>
        <w:t>Происхождение государства</w:t>
      </w:r>
    </w:p>
    <w:p w:rsidR="0071324C" w:rsidRPr="00495C59" w:rsidRDefault="0071324C" w:rsidP="00495C59">
      <w:pPr>
        <w:widowControl w:val="0"/>
        <w:tabs>
          <w:tab w:val="left" w:pos="993"/>
        </w:tabs>
        <w:spacing w:line="360" w:lineRule="auto"/>
        <w:ind w:firstLine="709"/>
        <w:jc w:val="both"/>
        <w:rPr>
          <w:sz w:val="28"/>
          <w:szCs w:val="28"/>
        </w:rPr>
      </w:pP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Учитывая, что общество возникло гораздо раньше государства, необходимо в целях наиболее полного познания государственно-правовых институтов дать характеристику социальной власти и норм, существовавших в первобытном обществе. Начальным этапом этого процесса был первобытнообщинный строй, охватывающий огромный отрезок времени от появления на Земле человека до становления первых классовых обществ и государств, а также обычно сопутствующего им возникновения упорядоченной письменности.</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Первобытнообщинный строй был самым длительным по времени (более миллиона лет) этапом в истории человечества. Определить его нижнюю грань сколько-нибудь точно нелегко, ибо во вновь обнаруживаемых костных останках наших далеких предков большинство специалистов видит то предчеловека, то человека. В зависимости от этой оценки преобладающее мнение меняется. В современный период одни ученые считают, что древнейший человек (а тем самым и первобытное, дикое общество) возник около 1 - 1,5 млн. лет назад, другие исследователи относят его появление к более позднему времени. Верхняя же грань первобытнообщинного строя колеблется в пределах последних 5 - 6 тыс. лет, различаясь на разных континентах. В Азии и Африке первые государства сложились на рубеже IV и III тысячелетий до н.э., в Америке - в I тысячелетии н.э., в других частях земного шара - еще позднее (В.П. Алексеев, А.И. Першиц).</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Любое общество представляет собой своего рода целостный социальный организм (систему), который отличается той или иной степенью организованности, урегулированности, упорядоченности общественных отношений. Из этого следует, что для каждого общества характерны определенная система управления (социальная власть) и регулирования поведением людей при помощи определенных общих правил (социальных норм).</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Как только появляется общество, сразу же возникает потребность в управлении. Каждый отдельный член общества имел собственные интересы, без согласования которых общество не могло существовать, так как именно интересы выступают решающим личностным регулятором. Для обеспечения нормальной жизнедеятельности, прогрессивного развития социальных связей требуется объединить эти интересы на общее благо. Но соединить можно лишь при сочетании во многом индивидуальной выгоды (личного интереса) с социальной выгодой (общественным интересом). Такое соединение достигается главным образом лишь благодаря существованию в обществе правил поведения (норм) и власти, которая бы проводила в жизнь и обеспечивала названные нормы.</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Для первобытнообщинного строя были характерны следующие черты:</w:t>
      </w:r>
    </w:p>
    <w:p w:rsidR="0071324C" w:rsidRPr="00495C59" w:rsidRDefault="0071324C" w:rsidP="00495C59">
      <w:pPr>
        <w:widowControl w:val="0"/>
        <w:numPr>
          <w:ilvl w:val="0"/>
          <w:numId w:val="5"/>
        </w:numPr>
        <w:tabs>
          <w:tab w:val="left" w:pos="993"/>
        </w:tabs>
        <w:autoSpaceDE w:val="0"/>
        <w:autoSpaceDN w:val="0"/>
        <w:adjustRightInd w:val="0"/>
        <w:spacing w:line="360" w:lineRule="auto"/>
        <w:ind w:left="0" w:firstLine="709"/>
        <w:jc w:val="both"/>
        <w:rPr>
          <w:sz w:val="28"/>
          <w:szCs w:val="28"/>
        </w:rPr>
      </w:pPr>
      <w:r w:rsidRPr="00495C59">
        <w:rPr>
          <w:sz w:val="28"/>
          <w:szCs w:val="28"/>
        </w:rPr>
        <w:t>наличие лишь примитивных орудий и неспособность человека без помощи всего рода выжить и обеспечить себя пищей, одеждой, жилищем. Но, даже работая совместно, коллективно, люди не могли произвести больше, чем потребляли. Поэтому в таком обществе не было излишков продуктов, не было частной собственности и, соответственно, разделения на бедных и богатых; экономически все были равны;</w:t>
      </w:r>
    </w:p>
    <w:p w:rsidR="0071324C" w:rsidRPr="00495C59" w:rsidRDefault="0071324C" w:rsidP="00495C59">
      <w:pPr>
        <w:widowControl w:val="0"/>
        <w:numPr>
          <w:ilvl w:val="0"/>
          <w:numId w:val="5"/>
        </w:numPr>
        <w:tabs>
          <w:tab w:val="left" w:pos="993"/>
        </w:tabs>
        <w:autoSpaceDE w:val="0"/>
        <w:autoSpaceDN w:val="0"/>
        <w:adjustRightInd w:val="0"/>
        <w:spacing w:line="360" w:lineRule="auto"/>
        <w:ind w:left="0" w:firstLine="709"/>
        <w:jc w:val="both"/>
        <w:rPr>
          <w:sz w:val="28"/>
          <w:szCs w:val="28"/>
        </w:rPr>
      </w:pPr>
      <w:r w:rsidRPr="00495C59">
        <w:rPr>
          <w:sz w:val="28"/>
          <w:szCs w:val="28"/>
        </w:rPr>
        <w:t>экономическое равенство обусловливало и политическое равенство. Все взрослое население рода - и мужчины, и женщины - имели право участвовать в обсуждении и решении любого вопроса, связанного с деятельностью рода.</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Общественная (социальная) власть, существовавшая в догосударственный период, обладала следующими главными чертами. Эта власть:</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1) базировалась на семейных отношениях, ибо основой организации общества был род (родовая община), т.е. объединение людей по действительному или предполагаемому кровному родству, а также общности имущества и труда. Род формировался в период, когда на смену беспорядочным половым связям пришла семья, основанная на коллективном, а потом и на парном браке. Каждый род выступал в качестве хозяйственной единицы, собственника средств производства, организатора общего трудового процесса. Роды образовывали более крупные объединения (фратрии, племена, союзы племен). Поскольку род (родовая община) играл решающую роль в жизни первобытного общества, данная эпоха так и стала называться – «первобытнообщинный строй», а его социальная организация - родоплеменной. Следовательно, социальная власть распространялась только в рамках рода, выражала его волю и базировалась на кровных связях;</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2) была непосредственно общественной, строилась на началах первобытной демократии, на функциях самоуправления (т.е. субъект и объект власти здесь совпадали);</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3) опиралась на авторитет, уважение, традиции членов рода;</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4) осуществлялась как обществом в целом (родовые собрания, вече), так и его представителями (старейшинами, советами старейшин, военачальниками, вождями, жрецами и т.п.), которые решали важнейшие вопросы жизнедеятельности первобытного общества.</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Таким образом, появлялись первые предпосылки появления государства как политической структуры особого рода возникшей на определенном этапе общественного развития и представляющей собой центральный институт власти в политической системе конкретного общества.</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Вопрос о происхождении государства является дискуссионным. О причинах возникновения государства говорится в различных теориях: теологической (божественная сила); договорной (сила разума, сознания); психологической (факторы психики человека); органической (биологические факторы); материалистической (социально-экономические факторы); теории насилия (военно-политические факторы) и т.д.</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В каждой из теорий есть свои рациональные зерна, позитивные моменты, отражающие действительность в той или иной ее части. Вместе с тем в них есть и свои слабые стороны, за которые их можно критиковать.</w:t>
      </w:r>
    </w:p>
    <w:p w:rsidR="0071324C" w:rsidRPr="00495C59" w:rsidRDefault="0071324C" w:rsidP="00495C59">
      <w:pPr>
        <w:widowControl w:val="0"/>
        <w:tabs>
          <w:tab w:val="left" w:pos="993"/>
        </w:tabs>
        <w:spacing w:line="360" w:lineRule="auto"/>
        <w:ind w:firstLine="709"/>
        <w:jc w:val="both"/>
        <w:rPr>
          <w:sz w:val="28"/>
          <w:szCs w:val="28"/>
        </w:rPr>
      </w:pPr>
      <w:r w:rsidRPr="00495C59">
        <w:rPr>
          <w:sz w:val="28"/>
          <w:szCs w:val="28"/>
        </w:rPr>
        <w:t>Разложение первобытного общества с его родовой организацией и становление государственной власти в различных исторических условиях имели свои специфические особенности. Формирование государства - длительный процесс, который у различных народов мира шел разными путями. И для раскрытия его возникновения рассмотрим причины рождения государства.</w:t>
      </w:r>
    </w:p>
    <w:p w:rsidR="0071324C" w:rsidRPr="00495C59" w:rsidRDefault="0071324C" w:rsidP="00495C59">
      <w:pPr>
        <w:widowControl w:val="0"/>
        <w:tabs>
          <w:tab w:val="left" w:pos="993"/>
        </w:tabs>
        <w:spacing w:line="360" w:lineRule="auto"/>
        <w:ind w:firstLine="709"/>
        <w:jc w:val="both"/>
        <w:rPr>
          <w:sz w:val="28"/>
          <w:szCs w:val="28"/>
        </w:rPr>
      </w:pPr>
    </w:p>
    <w:p w:rsidR="0071324C" w:rsidRPr="00495C59" w:rsidRDefault="0071324C" w:rsidP="00495C59">
      <w:pPr>
        <w:widowControl w:val="0"/>
        <w:tabs>
          <w:tab w:val="left" w:pos="993"/>
        </w:tabs>
        <w:spacing w:line="360" w:lineRule="auto"/>
        <w:ind w:firstLine="709"/>
        <w:jc w:val="both"/>
        <w:rPr>
          <w:b/>
          <w:sz w:val="28"/>
          <w:szCs w:val="28"/>
        </w:rPr>
      </w:pPr>
      <w:r w:rsidRPr="00495C59">
        <w:rPr>
          <w:b/>
          <w:sz w:val="28"/>
          <w:szCs w:val="28"/>
        </w:rPr>
        <w:t>1.2 Причины возникновения государства</w:t>
      </w:r>
    </w:p>
    <w:p w:rsidR="0071324C" w:rsidRPr="00495C59" w:rsidRDefault="0071324C" w:rsidP="00495C59">
      <w:pPr>
        <w:widowControl w:val="0"/>
        <w:tabs>
          <w:tab w:val="left" w:pos="993"/>
        </w:tabs>
        <w:spacing w:line="360" w:lineRule="auto"/>
        <w:ind w:firstLine="709"/>
        <w:jc w:val="both"/>
        <w:rPr>
          <w:sz w:val="28"/>
          <w:szCs w:val="28"/>
        </w:rPr>
      </w:pPr>
    </w:p>
    <w:p w:rsidR="0071324C" w:rsidRPr="00495C59" w:rsidRDefault="0071324C" w:rsidP="00495C59">
      <w:pPr>
        <w:pStyle w:val="a6"/>
        <w:widowControl w:val="0"/>
        <w:tabs>
          <w:tab w:val="left" w:pos="993"/>
        </w:tabs>
        <w:spacing w:before="0" w:after="0" w:line="360" w:lineRule="auto"/>
        <w:ind w:left="0" w:right="0" w:firstLine="709"/>
        <w:jc w:val="both"/>
        <w:rPr>
          <w:color w:val="auto"/>
          <w:sz w:val="28"/>
          <w:szCs w:val="28"/>
        </w:rPr>
      </w:pPr>
      <w:r w:rsidRPr="00495C59">
        <w:rPr>
          <w:color w:val="auto"/>
          <w:sz w:val="28"/>
          <w:szCs w:val="28"/>
        </w:rPr>
        <w:t>Государство появляется в результате разложения родоплеменного строя, постепенного обособления от общества вождей и их приближенных и сосредоточения у них управленческих функций, ресурсов власти и социальных привилегий под воздействием ряда факторов, важнейшие из которых:</w:t>
      </w:r>
    </w:p>
    <w:p w:rsidR="0071324C" w:rsidRPr="00495C59" w:rsidRDefault="0071324C" w:rsidP="00495C59">
      <w:pPr>
        <w:pStyle w:val="a6"/>
        <w:widowControl w:val="0"/>
        <w:tabs>
          <w:tab w:val="left" w:pos="993"/>
        </w:tabs>
        <w:spacing w:before="0" w:after="0" w:line="360" w:lineRule="auto"/>
        <w:ind w:left="0" w:right="0" w:firstLine="709"/>
        <w:jc w:val="both"/>
        <w:rPr>
          <w:color w:val="auto"/>
          <w:sz w:val="28"/>
          <w:szCs w:val="28"/>
        </w:rPr>
      </w:pPr>
      <w:r w:rsidRPr="00495C59">
        <w:rPr>
          <w:color w:val="auto"/>
          <w:sz w:val="28"/>
          <w:szCs w:val="28"/>
        </w:rPr>
        <w:t>— развитие общественного разделения труда, выделение управленческого труда в целях повышения его эффективности в специальную отрасль и образование для этого специального органа — государства;</w:t>
      </w:r>
    </w:p>
    <w:p w:rsidR="0071324C" w:rsidRPr="00495C59" w:rsidRDefault="0071324C" w:rsidP="00495C59">
      <w:pPr>
        <w:pStyle w:val="a6"/>
        <w:widowControl w:val="0"/>
        <w:tabs>
          <w:tab w:val="left" w:pos="993"/>
        </w:tabs>
        <w:spacing w:before="0" w:after="0" w:line="360" w:lineRule="auto"/>
        <w:ind w:left="0" w:right="0" w:firstLine="709"/>
        <w:jc w:val="both"/>
        <w:rPr>
          <w:color w:val="auto"/>
          <w:sz w:val="28"/>
          <w:szCs w:val="28"/>
        </w:rPr>
      </w:pPr>
      <w:r w:rsidRPr="00495C59">
        <w:rPr>
          <w:color w:val="auto"/>
          <w:sz w:val="28"/>
          <w:szCs w:val="28"/>
        </w:rPr>
        <w:t>— возникновение в ходе развития производства частной собственности, классов и эксплуатации (марксизм). В ходе исторического развития по мере стирания классовых противоположностей и демократизации общества государство все более становится надклассовой, общенациональной организацией;</w:t>
      </w:r>
    </w:p>
    <w:p w:rsidR="0071324C" w:rsidRPr="00495C59" w:rsidRDefault="0071324C" w:rsidP="00495C59">
      <w:pPr>
        <w:pStyle w:val="a6"/>
        <w:widowControl w:val="0"/>
        <w:tabs>
          <w:tab w:val="left" w:pos="993"/>
        </w:tabs>
        <w:spacing w:before="0" w:after="0" w:line="360" w:lineRule="auto"/>
        <w:ind w:left="0" w:right="0" w:firstLine="709"/>
        <w:jc w:val="both"/>
        <w:rPr>
          <w:color w:val="auto"/>
          <w:sz w:val="28"/>
          <w:szCs w:val="28"/>
        </w:rPr>
      </w:pPr>
      <w:r w:rsidRPr="00495C59">
        <w:rPr>
          <w:color w:val="auto"/>
          <w:sz w:val="28"/>
          <w:szCs w:val="28"/>
        </w:rPr>
        <w:t>— завоевание одних народов другими (Ф. Оппенгеймер, Л. Гумплович и др.). Влияние завоеваний на образование и развитие государства несомненно. Однако его не следует абсолютизировать, упуская из виду другие, часто более важные факторы;</w:t>
      </w:r>
    </w:p>
    <w:p w:rsidR="0071324C" w:rsidRPr="00495C59" w:rsidRDefault="0071324C" w:rsidP="00495C59">
      <w:pPr>
        <w:pStyle w:val="a6"/>
        <w:widowControl w:val="0"/>
        <w:tabs>
          <w:tab w:val="left" w:pos="993"/>
        </w:tabs>
        <w:spacing w:before="0" w:after="0" w:line="360" w:lineRule="auto"/>
        <w:ind w:left="0" w:right="0" w:firstLine="709"/>
        <w:jc w:val="both"/>
        <w:rPr>
          <w:color w:val="auto"/>
          <w:sz w:val="28"/>
          <w:szCs w:val="28"/>
        </w:rPr>
      </w:pPr>
      <w:r w:rsidRPr="00495C59">
        <w:rPr>
          <w:color w:val="auto"/>
          <w:sz w:val="28"/>
          <w:szCs w:val="28"/>
        </w:rPr>
        <w:t>— демографические факторы, изменения в воспроизводстве самого человеческого рода. Имеется в виду, прежде всего рост численности и плотности населения, переход народов от кочевого к оседлому образу жизни, а также запрет кровосмешения и упорядочение брачных отношений между родами. Все это повышало потребность общностей в регулировании взаимосвязей этнически близких людей;</w:t>
      </w:r>
    </w:p>
    <w:p w:rsidR="0071324C" w:rsidRPr="00495C59" w:rsidRDefault="0071324C" w:rsidP="00495C59">
      <w:pPr>
        <w:pStyle w:val="a6"/>
        <w:widowControl w:val="0"/>
        <w:tabs>
          <w:tab w:val="left" w:pos="993"/>
        </w:tabs>
        <w:spacing w:before="0" w:after="0" w:line="360" w:lineRule="auto"/>
        <w:ind w:left="0" w:right="0" w:firstLine="709"/>
        <w:jc w:val="both"/>
        <w:rPr>
          <w:color w:val="auto"/>
          <w:sz w:val="28"/>
          <w:szCs w:val="28"/>
        </w:rPr>
      </w:pPr>
      <w:r w:rsidRPr="00495C59">
        <w:rPr>
          <w:color w:val="auto"/>
          <w:sz w:val="28"/>
          <w:szCs w:val="28"/>
        </w:rPr>
        <w:t>— психологические (рациональные и эмоциональные) факторы. Одни авторы (Гоббс) сильнейшим мотивом, побуждающим человека к созданию государства, считают страх перед агрессией со стороны других людей, опасение за жизнь и имущество. Другие же (Локк) ставят на первый план разум людей, приведший их к соглашению о создании специального органа — государства, способного лучше обеспечить права людей, чем традиционные формы общежития.</w:t>
      </w:r>
    </w:p>
    <w:p w:rsidR="0071324C" w:rsidRPr="00495C59" w:rsidRDefault="0071324C" w:rsidP="00495C59">
      <w:pPr>
        <w:pStyle w:val="a6"/>
        <w:widowControl w:val="0"/>
        <w:tabs>
          <w:tab w:val="left" w:pos="993"/>
        </w:tabs>
        <w:spacing w:before="0" w:after="0" w:line="360" w:lineRule="auto"/>
        <w:ind w:left="0" w:right="0" w:firstLine="709"/>
        <w:jc w:val="both"/>
        <w:rPr>
          <w:color w:val="auto"/>
          <w:sz w:val="28"/>
          <w:szCs w:val="28"/>
        </w:rPr>
      </w:pPr>
      <w:r w:rsidRPr="00495C59">
        <w:rPr>
          <w:color w:val="auto"/>
          <w:sz w:val="28"/>
          <w:szCs w:val="28"/>
        </w:rPr>
        <w:t>Контрактные теории государства подтверждаются некоторыми реальными фактами. Так, например, договорная система княжения существовала в Древнем Новгороде, где с приглашаемым на определенный срок князем заключался договор, невыполнение которого могло повлечь за собой его изгнание. Под прямым влиянием теории «общественного договора» создавалось американское государство — США. И все же, несмотря на эти и некоторые другие исторические факты, реальное государство возникло не в результате добровольной передачи индивидам части своих прав специально созданному для защиты граждан и общества органу, а в ходе длительного естественноисторического развития общества;</w:t>
      </w:r>
    </w:p>
    <w:p w:rsidR="0071324C" w:rsidRPr="00495C59" w:rsidRDefault="0071324C" w:rsidP="00495C59">
      <w:pPr>
        <w:pStyle w:val="a6"/>
        <w:widowControl w:val="0"/>
        <w:tabs>
          <w:tab w:val="left" w:pos="993"/>
        </w:tabs>
        <w:spacing w:before="0" w:after="0" w:line="360" w:lineRule="auto"/>
        <w:ind w:left="0" w:right="0" w:firstLine="709"/>
        <w:jc w:val="both"/>
        <w:rPr>
          <w:color w:val="auto"/>
          <w:sz w:val="28"/>
          <w:szCs w:val="28"/>
        </w:rPr>
      </w:pPr>
      <w:r w:rsidRPr="00495C59">
        <w:rPr>
          <w:color w:val="auto"/>
          <w:sz w:val="28"/>
          <w:szCs w:val="28"/>
        </w:rPr>
        <w:t>— антропологические факторы. Они означают, что государственная форма организации коренится в самой общественной природе человека, ее развитии. Еще Аристотель утверждал, что человек как существо в высшей степени коллективное может существовать только в рамках определенных форм общежития. Государство, подобно семье и селению, «есть естественная форма общежития»</w:t>
      </w:r>
      <w:r w:rsidRPr="00495C59">
        <w:rPr>
          <w:rStyle w:val="a9"/>
          <w:color w:val="auto"/>
          <w:sz w:val="28"/>
          <w:szCs w:val="28"/>
        </w:rPr>
        <w:footnoteReference w:id="1"/>
      </w:r>
      <w:r w:rsidRPr="00495C59">
        <w:rPr>
          <w:color w:val="auto"/>
          <w:sz w:val="28"/>
          <w:szCs w:val="28"/>
        </w:rPr>
        <w:t>. Оно возникает в результате развития человеческой природы и с помощью права вносит в жизнь людей справедливые, нравственные начала. Идеи Аристотеля используют современные естественноисторические концепции государства, которые рассматривают его как органически присущую человечеству на определенной стадии развития форму общежития, без которой общество обречено на деградацию и распад. Некоторые сторонники антропологического объяснения сущности государства утверждают, что в его основе лежит не только социальная природа человека, но и его прирожденное несовершенство, проявляющееся в невозможности индивидуального существования, а также в агрессивности и конфликтности.</w:t>
      </w:r>
    </w:p>
    <w:p w:rsidR="0071324C" w:rsidRPr="00495C59" w:rsidRDefault="0071324C" w:rsidP="00495C59">
      <w:pPr>
        <w:pStyle w:val="a6"/>
        <w:widowControl w:val="0"/>
        <w:tabs>
          <w:tab w:val="left" w:pos="993"/>
        </w:tabs>
        <w:spacing w:before="0" w:after="0" w:line="360" w:lineRule="auto"/>
        <w:ind w:left="0" w:right="0" w:firstLine="709"/>
        <w:jc w:val="both"/>
        <w:rPr>
          <w:color w:val="auto"/>
          <w:sz w:val="28"/>
          <w:szCs w:val="28"/>
        </w:rPr>
      </w:pPr>
      <w:r w:rsidRPr="00495C59">
        <w:rPr>
          <w:color w:val="auto"/>
          <w:sz w:val="28"/>
          <w:szCs w:val="28"/>
        </w:rPr>
        <w:t>В научной литературе отмечаются и некоторые другие факторы, влияющие на образование государств и их особенности: географическое положение, наличие или отсутствие естественных границ, климатические условия, плодородные земли и т.д. Многочисленные исследования показали, что государство возникает и развивается под воздействием целого ряда факторов, среди которых едва ли можно выделить какой-нибудь один в качестве определяющего.</w:t>
      </w:r>
    </w:p>
    <w:p w:rsidR="0071324C" w:rsidRPr="00495C59" w:rsidRDefault="0071324C" w:rsidP="00495C59">
      <w:pPr>
        <w:pStyle w:val="a6"/>
        <w:widowControl w:val="0"/>
        <w:tabs>
          <w:tab w:val="left" w:pos="993"/>
        </w:tabs>
        <w:spacing w:before="0" w:after="0" w:line="360" w:lineRule="auto"/>
        <w:ind w:left="0" w:right="0" w:firstLine="709"/>
        <w:jc w:val="both"/>
        <w:rPr>
          <w:color w:val="auto"/>
          <w:sz w:val="28"/>
          <w:szCs w:val="28"/>
        </w:rPr>
      </w:pPr>
    </w:p>
    <w:p w:rsidR="0071324C" w:rsidRPr="00495C59" w:rsidRDefault="0071324C" w:rsidP="00495C59">
      <w:pPr>
        <w:pStyle w:val="ac"/>
        <w:widowControl w:val="0"/>
        <w:numPr>
          <w:ilvl w:val="1"/>
          <w:numId w:val="8"/>
        </w:numPr>
        <w:tabs>
          <w:tab w:val="left" w:pos="993"/>
        </w:tabs>
        <w:spacing w:line="360" w:lineRule="auto"/>
        <w:jc w:val="both"/>
        <w:rPr>
          <w:b/>
          <w:sz w:val="28"/>
          <w:szCs w:val="28"/>
        </w:rPr>
      </w:pPr>
      <w:r w:rsidRPr="00495C59">
        <w:rPr>
          <w:b/>
          <w:sz w:val="28"/>
          <w:szCs w:val="28"/>
        </w:rPr>
        <w:t>Значение термина «государство»</w:t>
      </w:r>
    </w:p>
    <w:p w:rsidR="0071324C" w:rsidRPr="00495C59" w:rsidRDefault="0071324C" w:rsidP="00495C59">
      <w:pPr>
        <w:widowControl w:val="0"/>
        <w:tabs>
          <w:tab w:val="left" w:pos="993"/>
        </w:tabs>
        <w:spacing w:line="360" w:lineRule="auto"/>
        <w:ind w:firstLine="709"/>
        <w:jc w:val="both"/>
        <w:rPr>
          <w:b/>
          <w:sz w:val="28"/>
          <w:szCs w:val="28"/>
        </w:rPr>
      </w:pPr>
    </w:p>
    <w:p w:rsidR="0071324C" w:rsidRPr="00495C59" w:rsidRDefault="0071324C" w:rsidP="00495C59">
      <w:pPr>
        <w:pStyle w:val="a6"/>
        <w:widowControl w:val="0"/>
        <w:tabs>
          <w:tab w:val="left" w:pos="993"/>
        </w:tabs>
        <w:spacing w:before="0" w:after="0" w:line="360" w:lineRule="auto"/>
        <w:ind w:left="0" w:right="0" w:firstLine="709"/>
        <w:jc w:val="both"/>
        <w:rPr>
          <w:color w:val="auto"/>
          <w:sz w:val="28"/>
          <w:szCs w:val="28"/>
        </w:rPr>
      </w:pPr>
      <w:r w:rsidRPr="00495C59">
        <w:rPr>
          <w:color w:val="auto"/>
          <w:sz w:val="28"/>
          <w:szCs w:val="28"/>
        </w:rPr>
        <w:t>Центральным институтом политической системы является государство. В его деятельности концентрируется основное содержание политики. Сам термин «государство» обычно употребляется в двух значениях.</w:t>
      </w:r>
      <w:r w:rsidRPr="00495C59">
        <w:rPr>
          <w:b/>
          <w:bCs/>
          <w:color w:val="auto"/>
          <w:sz w:val="28"/>
          <w:szCs w:val="28"/>
        </w:rPr>
        <w:t xml:space="preserve"> </w:t>
      </w:r>
      <w:r w:rsidRPr="00495C59">
        <w:rPr>
          <w:bCs/>
          <w:color w:val="auto"/>
          <w:sz w:val="28"/>
          <w:szCs w:val="28"/>
        </w:rPr>
        <w:t>В широком смысле</w:t>
      </w:r>
      <w:r w:rsidRPr="00495C59">
        <w:rPr>
          <w:color w:val="auto"/>
          <w:sz w:val="28"/>
          <w:szCs w:val="28"/>
        </w:rPr>
        <w:t xml:space="preserve"> государство понимается как общность людей, представляемая и организуемая органом высшей власти и проживающая на определенной территории. Оно тождественно стране и политически организованному народу. В этом значении говорят, например, о российском, американском, немецком государстве, имея в виду все представляемое им общество.</w:t>
      </w:r>
    </w:p>
    <w:p w:rsidR="0071324C" w:rsidRPr="00495C59" w:rsidRDefault="0071324C" w:rsidP="00495C59">
      <w:pPr>
        <w:pStyle w:val="a6"/>
        <w:widowControl w:val="0"/>
        <w:tabs>
          <w:tab w:val="left" w:pos="993"/>
        </w:tabs>
        <w:spacing w:before="0" w:after="0" w:line="360" w:lineRule="auto"/>
        <w:ind w:left="0" w:right="0" w:firstLine="709"/>
        <w:jc w:val="both"/>
        <w:rPr>
          <w:color w:val="auto"/>
          <w:sz w:val="28"/>
          <w:szCs w:val="28"/>
        </w:rPr>
      </w:pPr>
      <w:r w:rsidRPr="00495C59">
        <w:rPr>
          <w:color w:val="auto"/>
          <w:sz w:val="28"/>
          <w:szCs w:val="28"/>
        </w:rPr>
        <w:t>Примерно до XVII в. государство обычно трактовалось широко и не отделялось от общества. Для обозначения государства использовались многие конкретные термины: «полития», «княжество», «королевство», «империя», «республика», «деспотия», «правление» и др. Одним из первых от традиции широкого значения государства отошел Макиавелли. Он ввел для обозначения любой верховной власти над человеком, будь то монархия или республика, специальный термин «stati» и занялся исследованием реальной организации государства.</w:t>
      </w:r>
    </w:p>
    <w:p w:rsidR="0071324C" w:rsidRPr="00495C59" w:rsidRDefault="0071324C" w:rsidP="00495C59">
      <w:pPr>
        <w:pStyle w:val="a6"/>
        <w:widowControl w:val="0"/>
        <w:tabs>
          <w:tab w:val="left" w:pos="993"/>
        </w:tabs>
        <w:spacing w:before="0" w:after="0" w:line="360" w:lineRule="auto"/>
        <w:ind w:left="0" w:right="0" w:firstLine="709"/>
        <w:jc w:val="both"/>
        <w:rPr>
          <w:color w:val="auto"/>
          <w:sz w:val="28"/>
          <w:szCs w:val="28"/>
        </w:rPr>
      </w:pPr>
      <w:r w:rsidRPr="00495C59">
        <w:rPr>
          <w:color w:val="auto"/>
          <w:sz w:val="28"/>
          <w:szCs w:val="28"/>
        </w:rPr>
        <w:t>Четкое разграничение государства и общества было обосновано в контрактных (договорных) теориях государства Гоббсом, Локком, Руссо и другими представителями либерализма. В них эти понятия разделяются не только содержательно, но и исторически, поскольку утверждается, что существовавшие первоначально в свободном и неорганизованном состоянии индивиды в результате хозяйственного и иного взаимодействия вначале образовали общество, а затем для защиты своей безопасности и естественных прав договорным путем создали специальный орган — государство. В современной науке государство в узком смысле понимается как организация, система учреждений, обладающие верховной властью на определенной территории. Оно существует наряду с другими политическими организациями: партиями, профсоюзами и т.п.</w:t>
      </w:r>
    </w:p>
    <w:p w:rsidR="0071324C" w:rsidRPr="00495C59" w:rsidRDefault="0071324C" w:rsidP="00495C59">
      <w:pPr>
        <w:widowControl w:val="0"/>
        <w:tabs>
          <w:tab w:val="left" w:pos="993"/>
        </w:tabs>
        <w:spacing w:line="360" w:lineRule="auto"/>
        <w:ind w:firstLine="709"/>
        <w:jc w:val="both"/>
        <w:rPr>
          <w:sz w:val="28"/>
          <w:szCs w:val="28"/>
        </w:rPr>
      </w:pPr>
    </w:p>
    <w:p w:rsidR="0071324C" w:rsidRPr="00495C59" w:rsidRDefault="0071324C" w:rsidP="00495C59">
      <w:pPr>
        <w:widowControl w:val="0"/>
        <w:tabs>
          <w:tab w:val="left" w:pos="993"/>
        </w:tabs>
        <w:spacing w:line="360" w:lineRule="auto"/>
        <w:ind w:firstLine="709"/>
        <w:jc w:val="both"/>
        <w:rPr>
          <w:sz w:val="28"/>
          <w:szCs w:val="28"/>
        </w:rPr>
      </w:pPr>
      <w:r w:rsidRPr="00495C59">
        <w:rPr>
          <w:b/>
          <w:sz w:val="28"/>
          <w:szCs w:val="28"/>
        </w:rPr>
        <w:t>1.4 Исторические рубежи в развитии государства</w:t>
      </w:r>
    </w:p>
    <w:p w:rsidR="0071324C" w:rsidRPr="00495C59" w:rsidRDefault="0071324C" w:rsidP="00495C59">
      <w:pPr>
        <w:widowControl w:val="0"/>
        <w:tabs>
          <w:tab w:val="left" w:pos="993"/>
        </w:tabs>
        <w:spacing w:line="360" w:lineRule="auto"/>
        <w:ind w:firstLine="709"/>
        <w:jc w:val="both"/>
        <w:rPr>
          <w:sz w:val="28"/>
          <w:szCs w:val="28"/>
        </w:rPr>
      </w:pPr>
    </w:p>
    <w:p w:rsidR="0071324C" w:rsidRPr="00495C59" w:rsidRDefault="0071324C" w:rsidP="00495C59">
      <w:pPr>
        <w:pStyle w:val="a6"/>
        <w:widowControl w:val="0"/>
        <w:tabs>
          <w:tab w:val="left" w:pos="993"/>
        </w:tabs>
        <w:spacing w:before="0" w:after="0" w:line="360" w:lineRule="auto"/>
        <w:ind w:left="0" w:right="0" w:firstLine="709"/>
        <w:jc w:val="both"/>
        <w:rPr>
          <w:color w:val="auto"/>
          <w:sz w:val="28"/>
          <w:szCs w:val="28"/>
        </w:rPr>
      </w:pPr>
      <w:r w:rsidRPr="00495C59">
        <w:rPr>
          <w:color w:val="auto"/>
          <w:sz w:val="28"/>
          <w:szCs w:val="28"/>
        </w:rPr>
        <w:t>Существуя на протяжении многих тысячелетий, государство изменяется вместе с развитием всего общества, частью которого оно является. С точки зрения особенностей взаимоотношений государства и личности, воплощения в государственном устройстве рациональности, принципов свободы и прав человека, в развитии государства можно выделить два глобальных этапа:</w:t>
      </w:r>
      <w:r w:rsidRPr="00495C59">
        <w:rPr>
          <w:b/>
          <w:bCs/>
          <w:color w:val="auto"/>
          <w:sz w:val="28"/>
          <w:szCs w:val="28"/>
        </w:rPr>
        <w:t xml:space="preserve"> традиционный и конституционный,</w:t>
      </w:r>
      <w:r w:rsidRPr="00495C59">
        <w:rPr>
          <w:color w:val="auto"/>
          <w:sz w:val="28"/>
          <w:szCs w:val="28"/>
        </w:rPr>
        <w:t xml:space="preserve"> а также промежуточные стадии, причудливо сочетающие черты традиционных и конституционных государств, например тоталитарная государственность.</w:t>
      </w:r>
    </w:p>
    <w:p w:rsidR="0071324C" w:rsidRPr="00495C59" w:rsidRDefault="0071324C" w:rsidP="00495C59">
      <w:pPr>
        <w:pStyle w:val="a6"/>
        <w:widowControl w:val="0"/>
        <w:tabs>
          <w:tab w:val="left" w:pos="993"/>
        </w:tabs>
        <w:spacing w:before="0" w:after="0" w:line="360" w:lineRule="auto"/>
        <w:ind w:left="0" w:right="0" w:firstLine="709"/>
        <w:jc w:val="both"/>
        <w:rPr>
          <w:color w:val="auto"/>
          <w:sz w:val="28"/>
          <w:szCs w:val="28"/>
        </w:rPr>
      </w:pPr>
      <w:r w:rsidRPr="00495C59">
        <w:rPr>
          <w:color w:val="auto"/>
          <w:sz w:val="28"/>
          <w:szCs w:val="28"/>
        </w:rPr>
        <w:t>Традиционные государства возникли и существовали преимущественно стихийно, на основе обычаев и норм, уходящих корнями в глубокую древность. Они имели институционально не ограниченную власть над подданными, отрицали равноправие всех людей, не признавали личность как источник государственной власти. Типичным воплощением такого государства являлись монархии. Некоторые авторы, принимая во внимание глубокие отличия конституционных и неконституционных государств, предлагают в соответствии с античной традицией, различающей государство и деспотию, называть государством лишь «организацию публичной власти, производную от гражданского общества и так или иначе ему подконтрольную»</w:t>
      </w:r>
      <w:r w:rsidRPr="00495C59">
        <w:rPr>
          <w:rStyle w:val="a9"/>
          <w:color w:val="auto"/>
          <w:sz w:val="28"/>
          <w:szCs w:val="28"/>
        </w:rPr>
        <w:footnoteReference w:id="2"/>
      </w:r>
      <w:r w:rsidRPr="00495C59">
        <w:rPr>
          <w:color w:val="auto"/>
          <w:sz w:val="28"/>
          <w:szCs w:val="28"/>
        </w:rPr>
        <w:t>. Хотя такая трактовка не учитывает разные типы государств и не разделяется большинством ученых, она обоснованно указывает на принципиальную границу, отделяющую современные конституционные государства от государств, по типу своего устройства и функционирования связанных с прошлым.</w:t>
      </w:r>
    </w:p>
    <w:p w:rsidR="0071324C" w:rsidRPr="00495C59" w:rsidRDefault="0071324C" w:rsidP="00495C59">
      <w:pPr>
        <w:pStyle w:val="a6"/>
        <w:widowControl w:val="0"/>
        <w:tabs>
          <w:tab w:val="left" w:pos="993"/>
        </w:tabs>
        <w:spacing w:before="0" w:after="0" w:line="360" w:lineRule="auto"/>
        <w:ind w:left="0" w:right="0" w:firstLine="709"/>
        <w:jc w:val="both"/>
        <w:rPr>
          <w:color w:val="auto"/>
          <w:sz w:val="28"/>
          <w:szCs w:val="28"/>
        </w:rPr>
      </w:pPr>
      <w:r w:rsidRPr="00495C59">
        <w:rPr>
          <w:color w:val="auto"/>
          <w:sz w:val="28"/>
          <w:szCs w:val="28"/>
        </w:rPr>
        <w:t>Конституционное государство является объектом сознательного человеческого формирования, управления и регулирования. Оно не стремится охватить своим регулятивным воздействием все проявления жизнедеятельности человека — его экономическую, культурную, религиозную и политическую активность и ограничивается лишь выполнением функций, делегированных гражданами и не нарушающих свободу личности.</w:t>
      </w:r>
    </w:p>
    <w:p w:rsidR="0071324C" w:rsidRPr="00495C59" w:rsidRDefault="0071324C" w:rsidP="00495C59">
      <w:pPr>
        <w:pStyle w:val="a6"/>
        <w:widowControl w:val="0"/>
        <w:tabs>
          <w:tab w:val="left" w:pos="993"/>
        </w:tabs>
        <w:spacing w:before="0" w:after="0" w:line="360" w:lineRule="auto"/>
        <w:ind w:left="0" w:right="0" w:firstLine="709"/>
        <w:jc w:val="both"/>
        <w:rPr>
          <w:color w:val="auto"/>
          <w:sz w:val="28"/>
          <w:szCs w:val="28"/>
        </w:rPr>
      </w:pPr>
      <w:r w:rsidRPr="00495C59">
        <w:rPr>
          <w:color w:val="auto"/>
          <w:sz w:val="28"/>
          <w:szCs w:val="28"/>
        </w:rPr>
        <w:t>В целом конституционный этап в развитии государства связан с его подчиненностью обществу и гражданам, с юридической очерченностью полномочий и сферы государственного вмешательства, с правовой регламентацией деятельности государства и созданием институциональных и иных гарантий прав человека. Одним словом, он связан с появлением конституции.</w:t>
      </w:r>
    </w:p>
    <w:p w:rsidR="0071324C" w:rsidRPr="00495C59" w:rsidRDefault="0071324C" w:rsidP="00495C59">
      <w:pPr>
        <w:widowControl w:val="0"/>
        <w:tabs>
          <w:tab w:val="left" w:pos="993"/>
        </w:tabs>
        <w:spacing w:line="360" w:lineRule="auto"/>
        <w:ind w:firstLine="709"/>
        <w:jc w:val="both"/>
        <w:rPr>
          <w:sz w:val="28"/>
          <w:szCs w:val="28"/>
        </w:rPr>
      </w:pPr>
    </w:p>
    <w:p w:rsidR="0071324C" w:rsidRPr="00495C59" w:rsidRDefault="0071324C" w:rsidP="00495C59">
      <w:pPr>
        <w:widowControl w:val="0"/>
        <w:tabs>
          <w:tab w:val="left" w:pos="993"/>
        </w:tabs>
        <w:spacing w:line="360" w:lineRule="auto"/>
        <w:ind w:firstLine="709"/>
        <w:jc w:val="both"/>
        <w:rPr>
          <w:b/>
          <w:sz w:val="28"/>
          <w:szCs w:val="28"/>
        </w:rPr>
      </w:pPr>
      <w:r w:rsidRPr="00495C59">
        <w:rPr>
          <w:b/>
          <w:sz w:val="28"/>
          <w:szCs w:val="28"/>
        </w:rPr>
        <w:t>1.5 Определение, понятие термина «государство»</w:t>
      </w:r>
    </w:p>
    <w:p w:rsidR="0071324C" w:rsidRPr="00495C59" w:rsidRDefault="0071324C" w:rsidP="00495C59">
      <w:pPr>
        <w:widowControl w:val="0"/>
        <w:tabs>
          <w:tab w:val="left" w:pos="993"/>
        </w:tabs>
        <w:spacing w:line="360" w:lineRule="auto"/>
        <w:ind w:firstLine="709"/>
        <w:jc w:val="both"/>
        <w:rPr>
          <w:sz w:val="28"/>
          <w:szCs w:val="28"/>
        </w:rPr>
      </w:pPr>
    </w:p>
    <w:p w:rsidR="0071324C" w:rsidRPr="00495C59" w:rsidRDefault="0071324C" w:rsidP="00495C59">
      <w:pPr>
        <w:widowControl w:val="0"/>
        <w:tabs>
          <w:tab w:val="left" w:pos="993"/>
        </w:tabs>
        <w:spacing w:line="360" w:lineRule="auto"/>
        <w:ind w:firstLine="709"/>
        <w:jc w:val="both"/>
        <w:rPr>
          <w:sz w:val="28"/>
          <w:szCs w:val="28"/>
        </w:rPr>
      </w:pPr>
      <w:r w:rsidRPr="00495C59">
        <w:rPr>
          <w:sz w:val="28"/>
          <w:szCs w:val="28"/>
        </w:rPr>
        <w:t>Дать определение государства, которое бы отражало все грани этого сложного</w:t>
      </w:r>
      <w:r w:rsidR="00495C59">
        <w:rPr>
          <w:sz w:val="28"/>
          <w:szCs w:val="28"/>
        </w:rPr>
        <w:t xml:space="preserve"> </w:t>
      </w:r>
      <w:r w:rsidRPr="00495C59">
        <w:rPr>
          <w:sz w:val="28"/>
          <w:szCs w:val="28"/>
        </w:rPr>
        <w:t>общественного явления, практически не удавалось никому, хотя такие попытки предпринимались многими выдающимися философами, политиками, юристами, как в древности, так и в наши дни. Из истории политической мысли известны сотни понятий и определений государства.</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В политико-юридической литературе существует множество дефиниций понятия «государство». Его определяют и как государство – это «сообщество равных людей для достижения возможно лучшей жизни» (Аристотель); «общественный союз свободных людей с принудительно установленным мирным порядком посредством предоставления исключительного права принуждения только органам государства» (Н. Коркунов); и как «естественно возникшую организацию властвования, предназначенную для охраны определенного правопорядка» (Л. Гумилович); и как «союз членов социальных групп, основанный на общечеловеческом принципе справедливости, под соответствующей ему верховной властью» (Л. Тихомиров); и как «союз людей, властвующий самостоятельно и исключительно в пределах определенной территории» (Е.</w:t>
      </w:r>
      <w:r w:rsidR="00495C59">
        <w:rPr>
          <w:sz w:val="28"/>
          <w:szCs w:val="28"/>
        </w:rPr>
        <w:t xml:space="preserve"> </w:t>
      </w:r>
      <w:r w:rsidRPr="00495C59">
        <w:rPr>
          <w:sz w:val="28"/>
          <w:szCs w:val="28"/>
        </w:rPr>
        <w:t>Трубецкой); и как «союз людей, организованный на началах права, объединенный господством над единой территорией и подчинением единой власти» (И. Ильин).</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Общим во всех данных определениях выступает то, что названные ученые включали в качестве специфических видовых отличий государства такие его важнейшие характеристики, как народ, публичную власть и территорию. По большому счету они понимали под государством соединение людей под одной властью и в пределах одной территории.</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В принципе это верный подход. Необходимо только помнить, что далеко не любое государство и далеко не всегда в своей политике воплощает волю (интересы) всего народа, большинства граждан. Как правило, бывает наоборот. Оно обеспечивает интересы преимущественно лишь каких-то классов, слоев, элит, национальностей и т.п., что важно учитывать при рассмотрении сущности данного конкретного государства.</w:t>
      </w:r>
    </w:p>
    <w:p w:rsidR="0071324C" w:rsidRPr="00495C59" w:rsidRDefault="0071324C" w:rsidP="00495C59">
      <w:pPr>
        <w:widowControl w:val="0"/>
        <w:tabs>
          <w:tab w:val="left" w:pos="993"/>
        </w:tabs>
        <w:spacing w:line="360" w:lineRule="auto"/>
        <w:ind w:firstLine="709"/>
        <w:jc w:val="both"/>
        <w:rPr>
          <w:sz w:val="28"/>
          <w:szCs w:val="28"/>
        </w:rPr>
      </w:pPr>
      <w:r w:rsidRPr="00495C59">
        <w:rPr>
          <w:sz w:val="28"/>
          <w:szCs w:val="28"/>
        </w:rPr>
        <w:t>Выработанные политической мыслью многочисленные понятия и определения государства позволяют сделать следующие значимые выводы:</w:t>
      </w:r>
    </w:p>
    <w:p w:rsidR="0071324C" w:rsidRPr="00495C59" w:rsidRDefault="0071324C" w:rsidP="00495C59">
      <w:pPr>
        <w:widowControl w:val="0"/>
        <w:numPr>
          <w:ilvl w:val="0"/>
          <w:numId w:val="2"/>
        </w:numPr>
        <w:tabs>
          <w:tab w:val="left" w:pos="993"/>
        </w:tabs>
        <w:spacing w:line="360" w:lineRule="auto"/>
        <w:ind w:left="0" w:firstLine="709"/>
        <w:jc w:val="both"/>
        <w:rPr>
          <w:sz w:val="28"/>
          <w:szCs w:val="28"/>
        </w:rPr>
      </w:pPr>
      <w:r w:rsidRPr="00495C59">
        <w:rPr>
          <w:sz w:val="28"/>
          <w:szCs w:val="28"/>
        </w:rPr>
        <w:t>государство – это продукт жизнедеятельности общества в целом;</w:t>
      </w:r>
    </w:p>
    <w:p w:rsidR="0071324C" w:rsidRPr="00495C59" w:rsidRDefault="0071324C" w:rsidP="00495C59">
      <w:pPr>
        <w:widowControl w:val="0"/>
        <w:numPr>
          <w:ilvl w:val="0"/>
          <w:numId w:val="2"/>
        </w:numPr>
        <w:tabs>
          <w:tab w:val="left" w:pos="993"/>
        </w:tabs>
        <w:spacing w:line="360" w:lineRule="auto"/>
        <w:ind w:left="0" w:firstLine="709"/>
        <w:jc w:val="both"/>
        <w:rPr>
          <w:sz w:val="28"/>
          <w:szCs w:val="28"/>
        </w:rPr>
      </w:pPr>
      <w:r w:rsidRPr="00495C59">
        <w:rPr>
          <w:sz w:val="28"/>
          <w:szCs w:val="28"/>
        </w:rPr>
        <w:t>государство существует не в любом обществе, но только в том, в котором есть развитая и противоречивая структура на всех уровнях (экономика, собственность, формы сознания, личность, и др.);</w:t>
      </w:r>
    </w:p>
    <w:p w:rsidR="0071324C" w:rsidRPr="00495C59" w:rsidRDefault="0071324C" w:rsidP="00495C59">
      <w:pPr>
        <w:widowControl w:val="0"/>
        <w:numPr>
          <w:ilvl w:val="0"/>
          <w:numId w:val="2"/>
        </w:numPr>
        <w:tabs>
          <w:tab w:val="left" w:pos="993"/>
        </w:tabs>
        <w:spacing w:line="360" w:lineRule="auto"/>
        <w:ind w:left="0" w:firstLine="709"/>
        <w:jc w:val="both"/>
        <w:rPr>
          <w:sz w:val="28"/>
          <w:szCs w:val="28"/>
        </w:rPr>
      </w:pPr>
      <w:r w:rsidRPr="00495C59">
        <w:rPr>
          <w:sz w:val="28"/>
          <w:szCs w:val="28"/>
        </w:rPr>
        <w:t>общество, в котором есть государство, - это государственно-организованное общество; для такого общества государство – это форма его существования;</w:t>
      </w:r>
    </w:p>
    <w:p w:rsidR="0071324C" w:rsidRPr="00495C59" w:rsidRDefault="0071324C" w:rsidP="00495C59">
      <w:pPr>
        <w:widowControl w:val="0"/>
        <w:numPr>
          <w:ilvl w:val="0"/>
          <w:numId w:val="2"/>
        </w:numPr>
        <w:tabs>
          <w:tab w:val="left" w:pos="993"/>
        </w:tabs>
        <w:spacing w:line="360" w:lineRule="auto"/>
        <w:ind w:left="0" w:firstLine="709"/>
        <w:jc w:val="both"/>
        <w:rPr>
          <w:sz w:val="28"/>
          <w:szCs w:val="28"/>
        </w:rPr>
      </w:pPr>
      <w:r w:rsidRPr="00495C59">
        <w:rPr>
          <w:sz w:val="28"/>
          <w:szCs w:val="28"/>
        </w:rPr>
        <w:t>на теоретическом, познавательном уровне государство и общество не совпадают друг с другом;</w:t>
      </w:r>
    </w:p>
    <w:p w:rsidR="0071324C" w:rsidRPr="00495C59" w:rsidRDefault="0071324C" w:rsidP="00495C59">
      <w:pPr>
        <w:widowControl w:val="0"/>
        <w:numPr>
          <w:ilvl w:val="0"/>
          <w:numId w:val="2"/>
        </w:numPr>
        <w:tabs>
          <w:tab w:val="left" w:pos="993"/>
        </w:tabs>
        <w:spacing w:line="360" w:lineRule="auto"/>
        <w:ind w:left="0" w:firstLine="709"/>
        <w:jc w:val="both"/>
        <w:rPr>
          <w:sz w:val="28"/>
          <w:szCs w:val="28"/>
        </w:rPr>
      </w:pPr>
      <w:r w:rsidRPr="00495C59">
        <w:rPr>
          <w:sz w:val="28"/>
          <w:szCs w:val="28"/>
        </w:rPr>
        <w:t>при любом определении государства речь идет и об определенных властных институтах, государственном аппарате, системе властных государственных органов, в деятельности которых заняты специфические социальные группы;</w:t>
      </w:r>
    </w:p>
    <w:p w:rsidR="0071324C" w:rsidRPr="00495C59" w:rsidRDefault="0071324C" w:rsidP="00495C59">
      <w:pPr>
        <w:widowControl w:val="0"/>
        <w:numPr>
          <w:ilvl w:val="0"/>
          <w:numId w:val="2"/>
        </w:numPr>
        <w:tabs>
          <w:tab w:val="left" w:pos="993"/>
        </w:tabs>
        <w:spacing w:line="360" w:lineRule="auto"/>
        <w:ind w:left="0" w:firstLine="709"/>
        <w:jc w:val="both"/>
        <w:rPr>
          <w:sz w:val="28"/>
          <w:szCs w:val="28"/>
        </w:rPr>
      </w:pPr>
      <w:r w:rsidRPr="00495C59">
        <w:rPr>
          <w:sz w:val="28"/>
          <w:szCs w:val="28"/>
        </w:rPr>
        <w:t>развитые, сложные, противоречивые объективные потребности общества в государстве определяют и само назначение, функции, цели, задачи, деятельность государства; при этом не существенно идет речь – достижение «лучшей жизни», «общей пользы», «общего блага» или же самоорганизации, самоуправления общества с помощью государства.</w:t>
      </w:r>
    </w:p>
    <w:p w:rsidR="0071324C" w:rsidRPr="00495C59" w:rsidRDefault="0071324C" w:rsidP="00495C59">
      <w:pPr>
        <w:widowControl w:val="0"/>
        <w:tabs>
          <w:tab w:val="left" w:pos="993"/>
        </w:tabs>
        <w:spacing w:line="360" w:lineRule="auto"/>
        <w:ind w:firstLine="709"/>
        <w:jc w:val="both"/>
        <w:rPr>
          <w:sz w:val="28"/>
          <w:szCs w:val="28"/>
        </w:rPr>
      </w:pPr>
      <w:r w:rsidRPr="00495C59">
        <w:rPr>
          <w:sz w:val="28"/>
          <w:szCs w:val="28"/>
        </w:rPr>
        <w:t>Проблема формулировки и выбора понятия государства связана с еще одним познавательным моментом. Помимо предельно общего понятия государства вообще, можно и нужно давать, например, понятие национально-конкретного государства, рабовладельческого, фашистского, теократического. Таким образом, складывается широкая система понятий государства различного уровня обобщенности, которое позволяют увидеть особенности и специфику познания чрезвычайно</w:t>
      </w:r>
      <w:r w:rsidR="00495C59">
        <w:rPr>
          <w:sz w:val="28"/>
          <w:szCs w:val="28"/>
        </w:rPr>
        <w:t xml:space="preserve"> </w:t>
      </w:r>
      <w:r w:rsidRPr="00495C59">
        <w:rPr>
          <w:sz w:val="28"/>
          <w:szCs w:val="28"/>
        </w:rPr>
        <w:t>разнообразного мира государств. Это верно и в том случае, когда формулируется понятие государства вообще. Важно только помнить, что все эти многочисленные понятия и определения государства не плод умозрительных конструкций, но определенный теоретический, научный аналог опыта реальной государственной практики.</w:t>
      </w:r>
    </w:p>
    <w:p w:rsidR="0071324C" w:rsidRPr="00495C59" w:rsidRDefault="0071324C" w:rsidP="00495C59">
      <w:pPr>
        <w:pStyle w:val="a6"/>
        <w:widowControl w:val="0"/>
        <w:tabs>
          <w:tab w:val="left" w:pos="993"/>
        </w:tabs>
        <w:spacing w:before="0" w:after="0" w:line="360" w:lineRule="auto"/>
        <w:ind w:left="0" w:right="0" w:firstLine="709"/>
        <w:jc w:val="both"/>
        <w:rPr>
          <w:color w:val="auto"/>
          <w:sz w:val="28"/>
          <w:szCs w:val="28"/>
        </w:rPr>
      </w:pPr>
      <w:r w:rsidRPr="00495C59">
        <w:rPr>
          <w:color w:val="auto"/>
          <w:sz w:val="28"/>
          <w:szCs w:val="28"/>
        </w:rPr>
        <w:t>В настоящей работе преимущественно рассматривается правовое государство — реальное воплощение идей и принципов конституционализма. В его основе лежит стремление оградить человека от государственного террора, насилия над совестью, мелочной опеки со стороны органов власти, гарантировать индивидуальную свободу и основополагающие права личности. Это государство, ограниченное в своих действиях правом, защищающим свободу, безопасность и достоинство личности и подчиняющим власть воле суверенного народа. Взаимоотношения между личностью и властью определяются в нем конституцией, утверждающей приоритет прав человека, которые не могут быть нарушены законами государства и его действиями. Для того чтобы народ мог контролировать государство, и оно не превратилось в этакого Левиафана, чудовище, господствующее над обществом, существует разделение властей: законодательной, исполнительной и судебной. Независимый суд призван защищать примат права, которое обладает всеобщностью, распространяется в равной мере на всех граждан, государственные и общественные институты.</w:t>
      </w:r>
    </w:p>
    <w:p w:rsidR="0071324C" w:rsidRPr="00495C59" w:rsidRDefault="0071324C" w:rsidP="00495C59">
      <w:pPr>
        <w:widowControl w:val="0"/>
        <w:tabs>
          <w:tab w:val="left" w:pos="993"/>
        </w:tabs>
        <w:spacing w:line="360" w:lineRule="auto"/>
        <w:ind w:firstLine="709"/>
        <w:jc w:val="both"/>
        <w:rPr>
          <w:sz w:val="28"/>
          <w:szCs w:val="28"/>
        </w:rPr>
      </w:pPr>
      <w:r w:rsidRPr="00495C59">
        <w:rPr>
          <w:sz w:val="28"/>
          <w:szCs w:val="28"/>
        </w:rPr>
        <w:t>Данные выводы позволяют сформулировать такое определение государства: государство – это особая политическая организация, обладающая суверенитетом, располагающая аппаратом подавления и управления и придающая своим велениям обязательную силу для населения всей страны.</w:t>
      </w:r>
    </w:p>
    <w:p w:rsidR="0071324C" w:rsidRPr="00495C59" w:rsidRDefault="0071324C" w:rsidP="00495C59">
      <w:pPr>
        <w:widowControl w:val="0"/>
        <w:tabs>
          <w:tab w:val="left" w:pos="993"/>
        </w:tabs>
        <w:spacing w:line="360" w:lineRule="auto"/>
        <w:ind w:firstLine="709"/>
        <w:jc w:val="both"/>
        <w:rPr>
          <w:sz w:val="28"/>
          <w:szCs w:val="28"/>
        </w:rPr>
      </w:pPr>
      <w:r w:rsidRPr="00495C59">
        <w:rPr>
          <w:sz w:val="28"/>
          <w:szCs w:val="28"/>
        </w:rPr>
        <w:t>В свете вышесказанного рассмотрим в следующей главе признаки государства.</w:t>
      </w:r>
    </w:p>
    <w:p w:rsidR="00495C59" w:rsidRPr="004B1F21" w:rsidRDefault="00CF498F" w:rsidP="00495C59">
      <w:pPr>
        <w:widowControl w:val="0"/>
        <w:tabs>
          <w:tab w:val="left" w:pos="993"/>
        </w:tabs>
        <w:spacing w:line="360" w:lineRule="auto"/>
        <w:ind w:firstLine="709"/>
        <w:jc w:val="both"/>
        <w:rPr>
          <w:color w:val="FFFFFF"/>
          <w:sz w:val="28"/>
          <w:szCs w:val="28"/>
        </w:rPr>
      </w:pPr>
      <w:r w:rsidRPr="004B1F21">
        <w:rPr>
          <w:color w:val="FFFFFF"/>
          <w:sz w:val="28"/>
          <w:szCs w:val="28"/>
        </w:rPr>
        <w:t>государство политический власть суверенитет</w:t>
      </w:r>
    </w:p>
    <w:p w:rsidR="0071324C" w:rsidRPr="00495C59" w:rsidRDefault="0071324C" w:rsidP="00495C59">
      <w:pPr>
        <w:widowControl w:val="0"/>
        <w:tabs>
          <w:tab w:val="left" w:pos="993"/>
        </w:tabs>
        <w:spacing w:line="360" w:lineRule="auto"/>
        <w:ind w:firstLine="709"/>
        <w:jc w:val="both"/>
        <w:rPr>
          <w:b/>
          <w:sz w:val="28"/>
          <w:szCs w:val="28"/>
        </w:rPr>
      </w:pPr>
      <w:r w:rsidRPr="00495C59">
        <w:rPr>
          <w:sz w:val="28"/>
          <w:szCs w:val="28"/>
        </w:rPr>
        <w:br w:type="page"/>
      </w:r>
      <w:r w:rsidRPr="00495C59">
        <w:rPr>
          <w:b/>
          <w:sz w:val="28"/>
          <w:szCs w:val="28"/>
        </w:rPr>
        <w:t>2. Признаки государства</w:t>
      </w:r>
    </w:p>
    <w:p w:rsidR="0071324C" w:rsidRPr="00495C59" w:rsidRDefault="0071324C" w:rsidP="00495C59">
      <w:pPr>
        <w:widowControl w:val="0"/>
        <w:tabs>
          <w:tab w:val="left" w:pos="993"/>
        </w:tabs>
        <w:spacing w:line="360" w:lineRule="auto"/>
        <w:ind w:firstLine="709"/>
        <w:jc w:val="both"/>
        <w:rPr>
          <w:sz w:val="28"/>
          <w:szCs w:val="28"/>
        </w:rPr>
      </w:pP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Признаки любой вещи являются свойствами данной вещи, образующими её качественную, а не количественную сторону. Признак вещи не может существовать вне и помимо самой вещи. Они помогают более наглядно, предметно-вещественно, осязаемо раскрыть содержательную, сущность и функциональную стороны вещи. Эти общие методологические положения вполне применимы к государству.</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Традиционно в юридической литературе чаще всего выделяют следующие</w:t>
      </w:r>
      <w:r w:rsidR="00495C59">
        <w:rPr>
          <w:sz w:val="28"/>
          <w:szCs w:val="28"/>
        </w:rPr>
        <w:t xml:space="preserve"> </w:t>
      </w:r>
      <w:r w:rsidRPr="00495C59">
        <w:rPr>
          <w:sz w:val="28"/>
          <w:szCs w:val="28"/>
        </w:rPr>
        <w:t>признаки государства – публичная власть, административно-территориальная организация населения, суверенитет. Эти признаки нередко включаются и в содержание самих понятий или определений государства.</w:t>
      </w:r>
    </w:p>
    <w:p w:rsidR="0071324C" w:rsidRPr="00495C59" w:rsidRDefault="0071324C" w:rsidP="00495C59">
      <w:pPr>
        <w:widowControl w:val="0"/>
        <w:tabs>
          <w:tab w:val="left" w:pos="993"/>
        </w:tabs>
        <w:autoSpaceDE w:val="0"/>
        <w:autoSpaceDN w:val="0"/>
        <w:adjustRightInd w:val="0"/>
        <w:spacing w:line="360" w:lineRule="auto"/>
        <w:ind w:firstLine="709"/>
        <w:jc w:val="both"/>
        <w:rPr>
          <w:b/>
          <w:sz w:val="28"/>
          <w:szCs w:val="28"/>
        </w:rPr>
      </w:pPr>
    </w:p>
    <w:p w:rsidR="0071324C" w:rsidRPr="00495C59" w:rsidRDefault="0071324C" w:rsidP="00495C59">
      <w:pPr>
        <w:widowControl w:val="0"/>
        <w:tabs>
          <w:tab w:val="left" w:pos="993"/>
        </w:tabs>
        <w:autoSpaceDE w:val="0"/>
        <w:autoSpaceDN w:val="0"/>
        <w:adjustRightInd w:val="0"/>
        <w:spacing w:line="360" w:lineRule="auto"/>
        <w:ind w:firstLine="709"/>
        <w:jc w:val="both"/>
        <w:rPr>
          <w:b/>
          <w:sz w:val="28"/>
          <w:szCs w:val="28"/>
        </w:rPr>
      </w:pPr>
      <w:r w:rsidRPr="00495C59">
        <w:rPr>
          <w:b/>
          <w:sz w:val="28"/>
          <w:szCs w:val="28"/>
        </w:rPr>
        <w:t>2.1 Наличие публичной власти</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Публичная власть представляет собой совокупность аппаратов подавления (отрядов вооруженных людей в виде армии, полиции и т.д.) и управления (органов законодательной и исполнительной власти), которые выступают носителями государственного суверенитета.</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Публичная власть как признак раскрывает государство, прежде всего, как институциональную систему, совокупность институтов власти, государственный аппарат, государственные властные органы, правоохранительную систему, систему военных органов, карательные, репрессивные органы. Публичная власть включает в себя и специальный слой людей, т.е. государственных служащих, чиновников, которые на материально-финансовой основе осуществляют профессионально властную, управленческую, правотворческую, правосудную, военную, дипломатическую и иные виды деятельности.</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Публичная власть особенно ярко показывает несовпадение, нетождественность государства и общества. При этом нисколько не снижается научная</w:t>
      </w:r>
      <w:r w:rsidR="00495C59">
        <w:rPr>
          <w:sz w:val="28"/>
          <w:szCs w:val="28"/>
        </w:rPr>
        <w:t xml:space="preserve"> </w:t>
      </w:r>
      <w:r w:rsidRPr="00495C59">
        <w:rPr>
          <w:sz w:val="28"/>
          <w:szCs w:val="28"/>
        </w:rPr>
        <w:t>значимость понятия государства, как политической формы, способа организации общества в целом. Именно данный признак фиксирует деление общества на властвующих и подвластных, управляющих и управляемых.</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Деление общества в связи с публичной властью на властвующих и властных, управляющих и управляемых не следует рассматривать как недостаток, дефект, от которых необходимо поскорее избавиться. Этот признак не подводит к тому, чтобы понимать государство только как добро или зло. И теоретически и практически он раскрывает, насколько сложным, неоднозначным и противоречивым и даже трагическим, может быть соотношение государства и общества. Общество может испытывать доверие или недоверие</w:t>
      </w:r>
      <w:r w:rsidR="00495C59">
        <w:rPr>
          <w:sz w:val="28"/>
          <w:szCs w:val="28"/>
        </w:rPr>
        <w:t xml:space="preserve"> </w:t>
      </w:r>
      <w:r w:rsidRPr="00495C59">
        <w:rPr>
          <w:sz w:val="28"/>
          <w:szCs w:val="28"/>
        </w:rPr>
        <w:t>к институтам публичной власти. Более того, отношение общества к власти может принять самые радикальные революционные формы. И этому история дает немало примеров. Другими словами, государство, публичная власть могут отделить себя, например, от церкви, но никогда не сумеет отделить себя от общества, человека даже в состоянии крайнего отчуждения от своей социальной основы.</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Публичная власть как признак государства называется публичной по следующим основаниям:</w:t>
      </w:r>
    </w:p>
    <w:p w:rsidR="0071324C" w:rsidRPr="00495C59" w:rsidRDefault="0071324C" w:rsidP="00495C59">
      <w:pPr>
        <w:widowControl w:val="0"/>
        <w:numPr>
          <w:ilvl w:val="0"/>
          <w:numId w:val="3"/>
        </w:numPr>
        <w:tabs>
          <w:tab w:val="left" w:pos="993"/>
        </w:tabs>
        <w:autoSpaceDE w:val="0"/>
        <w:autoSpaceDN w:val="0"/>
        <w:adjustRightInd w:val="0"/>
        <w:spacing w:line="360" w:lineRule="auto"/>
        <w:ind w:left="0" w:firstLine="709"/>
        <w:jc w:val="both"/>
        <w:rPr>
          <w:sz w:val="28"/>
          <w:szCs w:val="28"/>
        </w:rPr>
      </w:pPr>
      <w:r w:rsidRPr="00495C59">
        <w:rPr>
          <w:sz w:val="28"/>
          <w:szCs w:val="28"/>
        </w:rPr>
        <w:t>она является предметно-институциональным воплощением, реализацией объективных общественных потребностей в государстве;</w:t>
      </w:r>
    </w:p>
    <w:p w:rsidR="0071324C" w:rsidRPr="00495C59" w:rsidRDefault="0071324C" w:rsidP="00495C59">
      <w:pPr>
        <w:widowControl w:val="0"/>
        <w:numPr>
          <w:ilvl w:val="0"/>
          <w:numId w:val="3"/>
        </w:numPr>
        <w:tabs>
          <w:tab w:val="left" w:pos="993"/>
        </w:tabs>
        <w:autoSpaceDE w:val="0"/>
        <w:autoSpaceDN w:val="0"/>
        <w:adjustRightInd w:val="0"/>
        <w:spacing w:line="360" w:lineRule="auto"/>
        <w:ind w:left="0" w:firstLine="709"/>
        <w:jc w:val="both"/>
        <w:rPr>
          <w:sz w:val="28"/>
          <w:szCs w:val="28"/>
        </w:rPr>
      </w:pPr>
      <w:r w:rsidRPr="00495C59">
        <w:rPr>
          <w:sz w:val="28"/>
          <w:szCs w:val="28"/>
        </w:rPr>
        <w:t>она выступает и действует всегда (даже на официальном уровне – монарх, президент, парламент, даже в случае ошибки) от имени общества, народа нации;</w:t>
      </w:r>
    </w:p>
    <w:p w:rsidR="0071324C" w:rsidRPr="00495C59" w:rsidRDefault="0071324C" w:rsidP="00495C59">
      <w:pPr>
        <w:widowControl w:val="0"/>
        <w:numPr>
          <w:ilvl w:val="0"/>
          <w:numId w:val="3"/>
        </w:numPr>
        <w:tabs>
          <w:tab w:val="left" w:pos="993"/>
        </w:tabs>
        <w:autoSpaceDE w:val="0"/>
        <w:autoSpaceDN w:val="0"/>
        <w:adjustRightInd w:val="0"/>
        <w:spacing w:line="360" w:lineRule="auto"/>
        <w:ind w:left="0" w:firstLine="709"/>
        <w:jc w:val="both"/>
        <w:rPr>
          <w:sz w:val="28"/>
          <w:szCs w:val="28"/>
        </w:rPr>
      </w:pPr>
      <w:r w:rsidRPr="00495C59">
        <w:rPr>
          <w:sz w:val="28"/>
          <w:szCs w:val="28"/>
        </w:rPr>
        <w:t>по своему назначению, целям, задачам, функциям она действует, призвана действовать в интересах общества;</w:t>
      </w:r>
    </w:p>
    <w:p w:rsidR="0071324C" w:rsidRPr="00495C59" w:rsidRDefault="0071324C" w:rsidP="00495C59">
      <w:pPr>
        <w:widowControl w:val="0"/>
        <w:numPr>
          <w:ilvl w:val="0"/>
          <w:numId w:val="3"/>
        </w:numPr>
        <w:tabs>
          <w:tab w:val="left" w:pos="993"/>
        </w:tabs>
        <w:autoSpaceDE w:val="0"/>
        <w:autoSpaceDN w:val="0"/>
        <w:adjustRightInd w:val="0"/>
        <w:spacing w:line="360" w:lineRule="auto"/>
        <w:ind w:left="0" w:firstLine="709"/>
        <w:jc w:val="both"/>
        <w:rPr>
          <w:sz w:val="28"/>
          <w:szCs w:val="28"/>
        </w:rPr>
      </w:pPr>
      <w:r w:rsidRPr="00495C59">
        <w:rPr>
          <w:sz w:val="28"/>
          <w:szCs w:val="28"/>
        </w:rPr>
        <w:t>она открыта и доступна обществу в той или иной форме (политические партии, избирательные системы, общественные организации, общественные движения вплоть до революционных выступлений, восстаний и др.).</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В своем содержании, институциональном составе, структуре и системе государственного аппарата, соотношении государственных органов, принципах и организации их деятельности публичная власть зависит от степени развитости государства и общества в целом, их исторического</w:t>
      </w:r>
      <w:r w:rsidR="00495C59">
        <w:rPr>
          <w:sz w:val="28"/>
          <w:szCs w:val="28"/>
        </w:rPr>
        <w:t xml:space="preserve"> </w:t>
      </w:r>
      <w:r w:rsidRPr="00495C59">
        <w:rPr>
          <w:sz w:val="28"/>
          <w:szCs w:val="28"/>
        </w:rPr>
        <w:t>типа, цивилизационной принадлежности, конкретной стадии их исторического движения.</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Таким образом, публичная власть представляет собой совокупность аппаратов подавления (отрядов вооруженных людей в виде армии, полиции и т.д.) и управления (органов законодательной и исполнительной власти), которые выступают носителями государственного суверенитета.</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p>
    <w:p w:rsidR="0071324C" w:rsidRPr="00495C59" w:rsidRDefault="0071324C" w:rsidP="00495C59">
      <w:pPr>
        <w:widowControl w:val="0"/>
        <w:tabs>
          <w:tab w:val="left" w:pos="993"/>
        </w:tabs>
        <w:autoSpaceDE w:val="0"/>
        <w:autoSpaceDN w:val="0"/>
        <w:adjustRightInd w:val="0"/>
        <w:spacing w:line="360" w:lineRule="auto"/>
        <w:ind w:firstLine="709"/>
        <w:jc w:val="both"/>
        <w:rPr>
          <w:b/>
          <w:sz w:val="28"/>
          <w:szCs w:val="28"/>
        </w:rPr>
      </w:pPr>
      <w:r w:rsidRPr="00495C59">
        <w:rPr>
          <w:b/>
          <w:sz w:val="28"/>
          <w:szCs w:val="28"/>
        </w:rPr>
        <w:t>2.2 Административно-территориальная организация страны</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Административно-территориальная организация населения как признак государства, прежде всего, раскрывает взаимосвязь таких понятий и реальностей, как власть, население (общество), территория. Данный признак показывает, что государство, каким бы оно ни было (большим или малым, сильным или слаборазвитым), всегда существует и функционирует в определенных территориально-пространственных и социальных (население, общество, нация, народ) границах. Что касается территории, то на примере России её понятие раскрывается в ч. 1 ст. 67 Конституции России: «Территория Российской Федерации включает в себя территории ее субъектов, внутренние воды и территориальное море, воздушное пространство над ними». Следует обратить внимание, что Конституция РФ, фиксируя составные части государственной территории Российской Федерации, не включает в ее состав недра. «Под сухопутной и водной территорией расположены недра, о которых Конституция РФ не упоминает», - пишет И.С. Яценко</w:t>
      </w:r>
      <w:r w:rsidRPr="00495C59">
        <w:rPr>
          <w:rStyle w:val="a9"/>
          <w:sz w:val="28"/>
          <w:szCs w:val="28"/>
        </w:rPr>
        <w:footnoteReference w:id="3"/>
      </w:r>
      <w:r w:rsidRPr="00495C59">
        <w:rPr>
          <w:sz w:val="28"/>
          <w:szCs w:val="28"/>
        </w:rPr>
        <w:t>. Тем не менее, как верно указывает М.В. Баглай, по сложившемуся обычаю до технически доступной глубины они тоже входят в понятие государственной территории</w:t>
      </w:r>
      <w:r w:rsidRPr="00495C59">
        <w:rPr>
          <w:rStyle w:val="a9"/>
          <w:sz w:val="28"/>
          <w:szCs w:val="28"/>
        </w:rPr>
        <w:footnoteReference w:id="4"/>
      </w:r>
      <w:r w:rsidRPr="00495C59">
        <w:rPr>
          <w:sz w:val="28"/>
          <w:szCs w:val="28"/>
        </w:rPr>
        <w:t xml:space="preserve">. Федеральный закон о недрах от 21 февраля </w:t>
      </w:r>
      <w:smartTag w:uri="urn:schemas-microsoft-com:office:smarttags" w:element="metricconverter">
        <w:smartTagPr>
          <w:attr w:name="ProductID" w:val="1992 г"/>
        </w:smartTagPr>
        <w:r w:rsidRPr="00495C59">
          <w:rPr>
            <w:sz w:val="28"/>
            <w:szCs w:val="28"/>
          </w:rPr>
          <w:t>1992 г</w:t>
        </w:r>
      </w:smartTag>
      <w:r w:rsidRPr="00495C59">
        <w:rPr>
          <w:sz w:val="28"/>
          <w:szCs w:val="28"/>
        </w:rPr>
        <w:t>. в ст. 1.2 «Собственность на недра» устанавливает, что 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государственной собственностью</w:t>
      </w:r>
      <w:r w:rsidRPr="00495C59">
        <w:rPr>
          <w:rStyle w:val="a9"/>
          <w:sz w:val="28"/>
          <w:szCs w:val="28"/>
        </w:rPr>
        <w:footnoteReference w:id="5"/>
      </w:r>
      <w:r w:rsidRPr="00495C59">
        <w:rPr>
          <w:sz w:val="28"/>
          <w:szCs w:val="28"/>
        </w:rPr>
        <w:t>. Кроме того, Федеральным законом от 30.11.1995 № 187-ФЗ «О континентальном шельфе Российской Федерации», а также Федеральным законом от 17.12.1998 № 191-ФЗ «Об исключительной экономической зоне РФ» разъяснены понятие и пределы</w:t>
      </w:r>
      <w:r w:rsidR="00495C59">
        <w:rPr>
          <w:sz w:val="28"/>
          <w:szCs w:val="28"/>
        </w:rPr>
        <w:t xml:space="preserve"> </w:t>
      </w:r>
      <w:r w:rsidRPr="00495C59">
        <w:rPr>
          <w:sz w:val="28"/>
          <w:szCs w:val="28"/>
        </w:rPr>
        <w:t>континентального шельфа РФ, который</w:t>
      </w:r>
      <w:r w:rsidR="00495C59">
        <w:rPr>
          <w:sz w:val="28"/>
          <w:szCs w:val="28"/>
        </w:rPr>
        <w:t xml:space="preserve"> </w:t>
      </w:r>
      <w:r w:rsidRPr="00495C59">
        <w:rPr>
          <w:sz w:val="28"/>
          <w:szCs w:val="28"/>
        </w:rPr>
        <w:t>«включает в себя морское дно и недра подводных районов, находящиеся за пределами территориального моря Российской Федерации на всем протяжении естественного продолжения ее сухопутной территории до внешней границы подводной окраины материка. Подводной окраиной материка является продолжение континентального массива Российской Федерации, включающего в себя поверхность и недра континентального шельфа, склона и подъема. Определение континентального шельфа применяется также ко всем островам Российской Федерации. Внутренней границей континентального шельфа является внешняя граница территориального моря».</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Что до исключительной экономической зоны РФ, то это – «морской район, находящийся за пределами территориального моря Российской Федерации и прилегающий к нему, с особым правовым режимом, установленным настоящим Федеральным законом, международными договорами Российской Федерации и нормами международного права. Определение исключительной экономической зоны применяется также ко всем островам Российской Федерации, за исключением скал, которые не пригодны для поддержания жизни человека или для осуществления самостоятельной хозяйственной деятельности. Внутренней границей исключительной экономической зоны является внешняя граница территориального моря. Внешняя граница исключительной экономической зоны находится на расстоянии 200 морских миль от исходных линий, от которых отмеряется ширина территориального моря, если иное не предусмотрено международными договорами Российской Федерации».</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Из всего вышесказанного следует, почему нет мирового государства, мировой публичной власти (мирового правительства).</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Для общества свойственны разнообразные, разносодержательные, равнозначимые отношения и связи – экономические, имущественные, религиозные, нравственные, психо-эмоциональные, ценностные, кровнородственные и др. Собственно, эти связи и отношения и делают общество обществом. Если же в обществе есть государство, то к данным отношениям с необходимостью добавляются властеотношения, государственные управленческие отношения, административно-территориальные связи. Данный признак (конечно, не только он) естественно и не случайно порождает такие институты и явления, как «гражданство», «действие государства и его законов в пространстве и по кругу лиц»,. Государство наряду с иными видами социальных связей выполняет функцию своего рода</w:t>
      </w:r>
      <w:r w:rsidR="00495C59">
        <w:rPr>
          <w:sz w:val="28"/>
          <w:szCs w:val="28"/>
        </w:rPr>
        <w:t xml:space="preserve"> </w:t>
      </w:r>
      <w:r w:rsidRPr="00495C59">
        <w:rPr>
          <w:sz w:val="28"/>
          <w:szCs w:val="28"/>
        </w:rPr>
        <w:t>политико-правовой скрепы общества, его формы, способа организации жизнедеятельности и существования общества.</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Таким образом, можно сделать следующий вывод: распространение государственной власти,</w:t>
      </w:r>
      <w:r w:rsidR="00495C59">
        <w:rPr>
          <w:sz w:val="28"/>
          <w:szCs w:val="28"/>
        </w:rPr>
        <w:t xml:space="preserve"> </w:t>
      </w:r>
      <w:r w:rsidRPr="00495C59">
        <w:rPr>
          <w:sz w:val="28"/>
          <w:szCs w:val="28"/>
        </w:rPr>
        <w:t>только на население, проживающее в рамках определенной страны, неизбежно влечет её деление на административно-территориальные единицы (края, области, округа и т.д.). Смысл такого деления заключается в наилучшей (оптимальной) организации государственной власти управления на занимаемой территории. В отличие от цивилизованного в первобытном обществе подчиненность людей власти зависела от их принадлежности к тому или иному роду, племени, семье, то есть основывалась на кровнородственных связях.</w:t>
      </w:r>
    </w:p>
    <w:p w:rsidR="00495C59" w:rsidRDefault="00495C59">
      <w:pPr>
        <w:spacing w:after="200" w:line="276" w:lineRule="auto"/>
        <w:rPr>
          <w:b/>
          <w:sz w:val="28"/>
          <w:szCs w:val="28"/>
        </w:rPr>
      </w:pPr>
      <w:r>
        <w:rPr>
          <w:b/>
          <w:sz w:val="28"/>
          <w:szCs w:val="28"/>
        </w:rPr>
        <w:br w:type="page"/>
      </w:r>
    </w:p>
    <w:p w:rsidR="0071324C" w:rsidRPr="00495C59" w:rsidRDefault="0071324C" w:rsidP="00495C59">
      <w:pPr>
        <w:widowControl w:val="0"/>
        <w:tabs>
          <w:tab w:val="left" w:pos="993"/>
        </w:tabs>
        <w:autoSpaceDE w:val="0"/>
        <w:autoSpaceDN w:val="0"/>
        <w:adjustRightInd w:val="0"/>
        <w:spacing w:line="360" w:lineRule="auto"/>
        <w:ind w:firstLine="709"/>
        <w:jc w:val="both"/>
        <w:rPr>
          <w:b/>
          <w:sz w:val="28"/>
          <w:szCs w:val="28"/>
        </w:rPr>
      </w:pPr>
      <w:r w:rsidRPr="00495C59">
        <w:rPr>
          <w:b/>
          <w:sz w:val="28"/>
          <w:szCs w:val="28"/>
        </w:rPr>
        <w:t>2.3 Государственный суверенитет</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Суверенитет, как признак государства, означает верховенство и независимость</w:t>
      </w:r>
      <w:r w:rsidR="00495C59">
        <w:rPr>
          <w:sz w:val="28"/>
          <w:szCs w:val="28"/>
        </w:rPr>
        <w:t xml:space="preserve"> </w:t>
      </w:r>
      <w:r w:rsidRPr="00495C59">
        <w:rPr>
          <w:sz w:val="28"/>
          <w:szCs w:val="28"/>
        </w:rPr>
        <w:t>государства, государственной власти внутри и вне общества, на территории на которой возникло, существует и действует данное государство, и по отношению к другим иностранным государствам.</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Как политико-правовое явление суверенитет свойственен государству в целом, но не отдельным его институтам, должностным лицам, представителям, например, монарху, президенту, правительству, судье, и т.д.</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Государственный суверенитет – независимость государственной власти от всякой другой власти (политической и идеологической) внутри страны и вне её, выраженная в её исключительном, монопольном праве самостоятельно и свободно решать все свои дела.</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Государственный суверенитет – основа силы государства, его способности эффективно осуществлять свои функции. В то же время суверенитет не может быть основой для антиправовых действий для произвола. Например, для того чтобы присвоить себе «право войны», для одностороннего произвольного прекращения существующих правовых отношений, в которых участвует государство.</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Государственный суверенитет имеет две стороны:</w:t>
      </w:r>
    </w:p>
    <w:p w:rsidR="0071324C" w:rsidRPr="00495C59" w:rsidRDefault="0071324C" w:rsidP="00495C59">
      <w:pPr>
        <w:widowControl w:val="0"/>
        <w:numPr>
          <w:ilvl w:val="0"/>
          <w:numId w:val="4"/>
        </w:numPr>
        <w:tabs>
          <w:tab w:val="left" w:pos="993"/>
        </w:tabs>
        <w:autoSpaceDE w:val="0"/>
        <w:autoSpaceDN w:val="0"/>
        <w:adjustRightInd w:val="0"/>
        <w:spacing w:line="360" w:lineRule="auto"/>
        <w:ind w:left="0" w:firstLine="709"/>
        <w:jc w:val="both"/>
        <w:rPr>
          <w:sz w:val="28"/>
          <w:szCs w:val="28"/>
        </w:rPr>
      </w:pPr>
      <w:r w:rsidRPr="00495C59">
        <w:rPr>
          <w:sz w:val="28"/>
          <w:szCs w:val="28"/>
        </w:rPr>
        <w:t>внутреннюю сторону – исключительное, монопольное право на законодательство, на управление и юрисдикцию внутри страны в пределах всей государственной территории;</w:t>
      </w:r>
    </w:p>
    <w:p w:rsidR="0071324C" w:rsidRPr="00495C59" w:rsidRDefault="0071324C" w:rsidP="00495C59">
      <w:pPr>
        <w:widowControl w:val="0"/>
        <w:numPr>
          <w:ilvl w:val="0"/>
          <w:numId w:val="4"/>
        </w:numPr>
        <w:tabs>
          <w:tab w:val="left" w:pos="993"/>
        </w:tabs>
        <w:autoSpaceDE w:val="0"/>
        <w:autoSpaceDN w:val="0"/>
        <w:adjustRightInd w:val="0"/>
        <w:spacing w:line="360" w:lineRule="auto"/>
        <w:ind w:left="0" w:firstLine="709"/>
        <w:jc w:val="both"/>
        <w:rPr>
          <w:sz w:val="28"/>
          <w:szCs w:val="28"/>
        </w:rPr>
      </w:pPr>
      <w:r w:rsidRPr="00495C59">
        <w:rPr>
          <w:sz w:val="28"/>
          <w:szCs w:val="28"/>
        </w:rPr>
        <w:t>внешнюю сторону – самостоятельность и независимость во внешних делах страны, недопустимость вмешательства во внутригосударственные дела извне, кроме ограниченного числа случаев, предусмотренных</w:t>
      </w:r>
      <w:r w:rsidR="00495C59">
        <w:rPr>
          <w:sz w:val="28"/>
          <w:szCs w:val="28"/>
        </w:rPr>
        <w:t xml:space="preserve"> </w:t>
      </w:r>
      <w:r w:rsidRPr="00495C59">
        <w:rPr>
          <w:sz w:val="28"/>
          <w:szCs w:val="28"/>
        </w:rPr>
        <w:t>международным правом. Когда соответствующие действия совершаются в строго правовом порядке (например, по решению международного юрисдикционного органа при защите прав человека, введение миротворческих вооруженных сил по решению ООН в соответствии с её Уставом).</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Государственный суверенитет как особенность</w:t>
      </w:r>
      <w:r w:rsidR="00495C59">
        <w:rPr>
          <w:sz w:val="28"/>
          <w:szCs w:val="28"/>
        </w:rPr>
        <w:t xml:space="preserve"> </w:t>
      </w:r>
      <w:r w:rsidRPr="00495C59">
        <w:rPr>
          <w:sz w:val="28"/>
          <w:szCs w:val="28"/>
        </w:rPr>
        <w:t>(свойство) государственной власти следует отличать от народного и национального суверенитета.</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Народный суверенитет – само содержание демократии, основа народовластия, право народа самому, своей волей определять свою судьбу. Аналогичное значение имеет понятие национального суверенитета: это право наций и народностей на то, самостоятельно решать вопросы своей жизни, право на свое национальное самоопределение.</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Суверенитет государства стремиться быть абсолютным, т.е. неограниченным. Однако в реальной жизни он ограничивается факторами различного свойства – внешними, внутренними, объективными, субъективными. Среди них можно назвать мировую систему государств, военный захват всей территории или части территории государства другими государствами, объективные экономические законы, нравственный и духовный мир человека.</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p>
    <w:p w:rsidR="0071324C" w:rsidRPr="00495C59" w:rsidRDefault="0071324C" w:rsidP="00495C59">
      <w:pPr>
        <w:widowControl w:val="0"/>
        <w:tabs>
          <w:tab w:val="left" w:pos="993"/>
        </w:tabs>
        <w:autoSpaceDE w:val="0"/>
        <w:autoSpaceDN w:val="0"/>
        <w:adjustRightInd w:val="0"/>
        <w:spacing w:line="360" w:lineRule="auto"/>
        <w:ind w:firstLine="709"/>
        <w:jc w:val="both"/>
        <w:rPr>
          <w:b/>
          <w:sz w:val="28"/>
          <w:szCs w:val="28"/>
        </w:rPr>
      </w:pPr>
      <w:r w:rsidRPr="00495C59">
        <w:rPr>
          <w:b/>
          <w:sz w:val="28"/>
          <w:szCs w:val="28"/>
        </w:rPr>
        <w:t>2.4 Дополнительные признаки, характерные государству</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В качестве признаков государства в юридической</w:t>
      </w:r>
      <w:r w:rsidR="00495C59">
        <w:rPr>
          <w:sz w:val="28"/>
          <w:szCs w:val="28"/>
        </w:rPr>
        <w:t xml:space="preserve"> </w:t>
      </w:r>
      <w:r w:rsidRPr="00495C59">
        <w:rPr>
          <w:sz w:val="28"/>
          <w:szCs w:val="28"/>
        </w:rPr>
        <w:t>литературе называются также налоги, займы, иногда - даже право и государственный язык. Несомненно, именно государство устанавливает, взимает налоги, формирует или изменяет налоговую систему. Однако, налоги по своей природе, прежде всего, экономический, а точнее, социально-экономический институт, который возникает в результате действий сложнейших социально-экономических механизмов и процессов. Здесь же наряду с налогами возникают и такие институты как «деньги», «прибыль», «проценты», «заработная плата» и т.п. С такого рода оговорками налоги можно считать одним из признаков государства. Однако, немаловажным остается тот факт, что система налогов, податей, займов выступает основной доходной частью бюджета любого государства, они необходимы для проведения определенной политики и содержания государственного аппарата, людей, хоть и не производящих материальных ценностей, но занятых управленческой деятельностью.</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Что касается права, то оно возникает в силу одних и тех же субъективных причин и потребностей одновременно с государством. В своем взаимодействии они образуют единое целое – «государство – право», существуя и функционируя в этом взаимодействии неразрывно друг от друга. Все же это не означает, что государство и право являются друг для друга признаком, причиной своего возникновения. Теоретические конструкции «государство ничто без права» или «право ничто без государства» крайне упрощенно толкуют проблему. Все-таки государство и право – не отрицая их теснейшего и необходимейшего</w:t>
      </w:r>
      <w:r w:rsidR="00495C59">
        <w:rPr>
          <w:sz w:val="28"/>
          <w:szCs w:val="28"/>
        </w:rPr>
        <w:t xml:space="preserve"> </w:t>
      </w:r>
      <w:r w:rsidRPr="00495C59">
        <w:rPr>
          <w:sz w:val="28"/>
          <w:szCs w:val="28"/>
        </w:rPr>
        <w:t>взаимодействия – в своем содержании, организации, историческом движении, формах – достаточно самостоятельные явления. Тот же факт, что бытие одного явления невозможно без другого явления, еще не означает, что они представляют друг друга. Например, государство невозможно во всех смыслах без общества, экономики, природной окружающей среды. Но при этом ни общество, ни экономическую систему, ни воздух, ни солнце нельзя считать признаками государства. Другой вопрос о монополии государства на правотворческую деятельность.</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Примерно то же самое можно сказать и о понимании государственного языка как признака государства. Язык, как средство коммуникации, знаковая система, инструмент мышления и передачи информации рождается долгим историческим опытом (в том числе и государственно-правовым) данного общества, народа, независимо от возникновения государства. Он развивается по свойственным ему логике и закономерностям, испытывая при этом на себе воздействие и со стороны общества, государства. Государство «разговаривает» с обществом, личностью, общественными институтами на том языке, который объективно сложился и функционирует в данном обществе, народе. Государственный язык – теоретико-практически, политико-юридически важное, значительное, но самостоятельное понятие.</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В своем предметно-вещественном, организационном содержании признаки существовавших и существующих государств, естественно, неодинаковы. Известны различные варианты института монархии, парламента, правительства, судебной системы, полицейской системы, армии (истории известны примеры</w:t>
      </w:r>
      <w:r w:rsidR="00495C59">
        <w:rPr>
          <w:sz w:val="28"/>
          <w:szCs w:val="28"/>
        </w:rPr>
        <w:t xml:space="preserve"> </w:t>
      </w:r>
      <w:r w:rsidRPr="00495C59">
        <w:rPr>
          <w:sz w:val="28"/>
          <w:szCs w:val="28"/>
        </w:rPr>
        <w:t>отсутствия армии, например Швейцария не имеет постоянно действующей армии), административно-территориальной единицы, налоговой системы (история знает случаи отсутствия налогов вообще).</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Государство существует в обществе всегда в единственном числе. Его трудно и даже невозможно</w:t>
      </w:r>
      <w:r w:rsidR="00495C59">
        <w:rPr>
          <w:sz w:val="28"/>
          <w:szCs w:val="28"/>
        </w:rPr>
        <w:t xml:space="preserve"> </w:t>
      </w:r>
      <w:r w:rsidRPr="00495C59">
        <w:rPr>
          <w:sz w:val="28"/>
          <w:szCs w:val="28"/>
        </w:rPr>
        <w:t>спутать с другими политическими и неполитическими институтами (партии, профсоюзы, церковь и др.) данного общества. Это верно и в той ситуации, когда какой-либо государственный орган образно называют «государством в государстве». Поэтому еще раз подчеркнем мысль о том, что признаки, прежде всего, показывают, раскрывают содержательные, сущностные, институционные стороны государства.</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Кроме названных признаков в теории выделяют формальные атрибуты, символику государства. К последним относят герб, флаг, гимн, столицу. Символы государства призваны обозначать носителей государственной власти, принадлежность чего-либо к государству. Как показывает историческая практика многих государств, в том числе и российского</w:t>
      </w:r>
      <w:r w:rsidR="00495C59">
        <w:rPr>
          <w:sz w:val="28"/>
          <w:szCs w:val="28"/>
        </w:rPr>
        <w:t xml:space="preserve"> </w:t>
      </w:r>
      <w:r w:rsidRPr="00495C59">
        <w:rPr>
          <w:sz w:val="28"/>
          <w:szCs w:val="28"/>
        </w:rPr>
        <w:t>государства, атрибутика подвижна, изменчива. Это происходит в силу различных причин и обстоятельств – мировоззренческих, идеологических, политических, религиозных, национальных, военных, и др. Атрибуты, символика, конечно же, помогают полнее, тоньше осмыслить государство, его намерения, предпочтения; помогают выстроить развернутый образ государства в целом.</w:t>
      </w:r>
    </w:p>
    <w:p w:rsidR="0071324C" w:rsidRPr="00495C59" w:rsidRDefault="0071324C" w:rsidP="00495C59">
      <w:pPr>
        <w:widowControl w:val="0"/>
        <w:tabs>
          <w:tab w:val="left" w:pos="993"/>
        </w:tabs>
        <w:autoSpaceDE w:val="0"/>
        <w:autoSpaceDN w:val="0"/>
        <w:adjustRightInd w:val="0"/>
        <w:spacing w:line="360" w:lineRule="auto"/>
        <w:ind w:firstLine="709"/>
        <w:jc w:val="both"/>
        <w:rPr>
          <w:b/>
          <w:sz w:val="28"/>
          <w:szCs w:val="28"/>
        </w:rPr>
      </w:pPr>
      <w:r w:rsidRPr="00495C59">
        <w:rPr>
          <w:sz w:val="28"/>
          <w:szCs w:val="28"/>
        </w:rPr>
        <w:br w:type="page"/>
      </w:r>
      <w:r w:rsidRPr="00495C59">
        <w:rPr>
          <w:b/>
          <w:sz w:val="28"/>
          <w:szCs w:val="28"/>
        </w:rPr>
        <w:t>Заключение</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p>
    <w:p w:rsidR="0071324C" w:rsidRPr="00495C59" w:rsidRDefault="0071324C" w:rsidP="00495C59">
      <w:pPr>
        <w:widowControl w:val="0"/>
        <w:tabs>
          <w:tab w:val="left" w:pos="993"/>
        </w:tabs>
        <w:spacing w:line="360" w:lineRule="auto"/>
        <w:ind w:firstLine="709"/>
        <w:jc w:val="both"/>
        <w:rPr>
          <w:sz w:val="28"/>
          <w:szCs w:val="28"/>
        </w:rPr>
      </w:pPr>
      <w:r w:rsidRPr="00495C59">
        <w:rPr>
          <w:sz w:val="28"/>
          <w:szCs w:val="28"/>
        </w:rPr>
        <w:t>Слова «государство», «публичная власть», «суверенитет», наверное, слышали многие, но в чем заключается сущность этих юридических понятий и каковы их основные признаки, знают далеко не все.</w:t>
      </w:r>
    </w:p>
    <w:p w:rsidR="0071324C" w:rsidRPr="00495C59" w:rsidRDefault="0071324C" w:rsidP="00495C59">
      <w:pPr>
        <w:widowControl w:val="0"/>
        <w:tabs>
          <w:tab w:val="left" w:pos="993"/>
        </w:tabs>
        <w:spacing w:line="360" w:lineRule="auto"/>
        <w:ind w:firstLine="709"/>
        <w:jc w:val="both"/>
        <w:rPr>
          <w:sz w:val="28"/>
          <w:szCs w:val="28"/>
        </w:rPr>
      </w:pPr>
      <w:r w:rsidRPr="00495C59">
        <w:rPr>
          <w:sz w:val="28"/>
          <w:szCs w:val="28"/>
        </w:rPr>
        <w:t>Нередко понятие «государство» отождествляется с понятием «страна», то есть выступает как политико-географическое образование (Россия – государство, занимающее 1/7 часть суши). Авторы многих публикаций, используя термин «государство», имеют в виду общество, - например, когда пишут, что Великобритания – промышленно-развитое государство, а страны Тропической Африки – экономически отсталые государства.</w:t>
      </w:r>
    </w:p>
    <w:p w:rsidR="0071324C" w:rsidRPr="00495C59" w:rsidRDefault="0071324C" w:rsidP="00495C59">
      <w:pPr>
        <w:widowControl w:val="0"/>
        <w:tabs>
          <w:tab w:val="left" w:pos="993"/>
        </w:tabs>
        <w:spacing w:line="360" w:lineRule="auto"/>
        <w:ind w:firstLine="709"/>
        <w:jc w:val="both"/>
        <w:rPr>
          <w:sz w:val="28"/>
          <w:szCs w:val="28"/>
        </w:rPr>
      </w:pPr>
      <w:r w:rsidRPr="00495C59">
        <w:rPr>
          <w:sz w:val="28"/>
          <w:szCs w:val="28"/>
        </w:rPr>
        <w:t>Однако надо понимать, что такая дисциплина как «Теория государства и права» рассматривает государство, прежде всего, как организацию политической власти, существующую в определенной стране. Кроме того, понятие государства неразрывно связано, по меньшей мере, с двумя методологически очень важными обстоятельствами.</w:t>
      </w:r>
    </w:p>
    <w:p w:rsidR="0071324C" w:rsidRPr="00495C59" w:rsidRDefault="0071324C" w:rsidP="00495C59">
      <w:pPr>
        <w:widowControl w:val="0"/>
        <w:tabs>
          <w:tab w:val="left" w:pos="993"/>
        </w:tabs>
        <w:spacing w:line="360" w:lineRule="auto"/>
        <w:ind w:firstLine="709"/>
        <w:jc w:val="both"/>
        <w:rPr>
          <w:sz w:val="28"/>
          <w:szCs w:val="28"/>
        </w:rPr>
      </w:pPr>
      <w:r w:rsidRPr="00495C59">
        <w:rPr>
          <w:sz w:val="28"/>
          <w:szCs w:val="28"/>
        </w:rPr>
        <w:t>Первое. Государство – это всегда итог, результат социально-духовного, политического, культурного, психоэмоционального творчества людей, общества. Оно представляет собой материально-предметное воплощение соответствующих общественных потребностей. Однажды возникнув, государство не может оставаться неизменным всегда. Оно – меняющийся и противоречивый внутренне реальный факт исторического движения общества. Государство может и реально переживает, например, такие фазы в своем существовании как</w:t>
      </w:r>
      <w:r w:rsidR="00495C59">
        <w:rPr>
          <w:sz w:val="28"/>
          <w:szCs w:val="28"/>
        </w:rPr>
        <w:t xml:space="preserve"> </w:t>
      </w:r>
      <w:r w:rsidRPr="00495C59">
        <w:rPr>
          <w:sz w:val="28"/>
          <w:szCs w:val="28"/>
        </w:rPr>
        <w:t>становление, развитие, подъем, расцвет, кризис, деградация, упадок. Эти стадии могут проходить вместе или параллельно с обществом или относительно независимо от общества. В связи с этим может меняться не только субъективная оценочная, ситуативная характеристика государства, но и само его понятие. Другими словами, невозможно сформулировать понятие государства одинаково успешно «подходящее» и объясняющее государства в различные эпохи, формации и цивилизации его существования.</w:t>
      </w:r>
    </w:p>
    <w:p w:rsidR="0071324C" w:rsidRPr="00495C59" w:rsidRDefault="0071324C" w:rsidP="00495C59">
      <w:pPr>
        <w:widowControl w:val="0"/>
        <w:tabs>
          <w:tab w:val="left" w:pos="993"/>
        </w:tabs>
        <w:spacing w:line="360" w:lineRule="auto"/>
        <w:ind w:firstLine="709"/>
        <w:jc w:val="both"/>
        <w:rPr>
          <w:sz w:val="28"/>
          <w:szCs w:val="28"/>
        </w:rPr>
      </w:pPr>
      <w:r w:rsidRPr="00495C59">
        <w:rPr>
          <w:sz w:val="28"/>
          <w:szCs w:val="28"/>
        </w:rPr>
        <w:t>Второе. В процессе познания нельзя смешивать понятие (или определение) и понимание государства. Одно из назначений определения государства состоит в том, чтобы выделить государство из окружающего мира вещей, форм, институтов в различных сферах жизни общества и человека. Определение государства лежит в самом начале познания государства.</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r w:rsidRPr="00495C59">
        <w:rPr>
          <w:sz w:val="28"/>
          <w:szCs w:val="28"/>
        </w:rPr>
        <w:t>Государство - это выделившаяся из общества и обусловленная его социально-экономическим укладом, традициями, культурой политическая организация суверенной публичной власти. Возникнув как продукт эмпирической (опытной) социальной жизнедеятельности, государство не совпадает с обществом и выступает по отношению к нему управляющей системой. Эта система имеет собственную внутреннюю логику развития, четкую структурную организацию (которая оттачивалась на протяжении тысячелетий), специфический механизм взаимодействия структурных элементов. Таким образом, «государство - самодостаточная система, обладающая собственной природой, сущностью, формой» (И.Ф. Ракитская).</w:t>
      </w:r>
    </w:p>
    <w:p w:rsidR="0071324C" w:rsidRPr="00495C59" w:rsidRDefault="0071324C" w:rsidP="00495C59">
      <w:pPr>
        <w:widowControl w:val="0"/>
        <w:tabs>
          <w:tab w:val="left" w:pos="993"/>
        </w:tabs>
        <w:spacing w:line="360" w:lineRule="auto"/>
        <w:ind w:firstLine="709"/>
        <w:jc w:val="both"/>
        <w:rPr>
          <w:sz w:val="28"/>
          <w:szCs w:val="28"/>
        </w:rPr>
      </w:pPr>
    </w:p>
    <w:p w:rsidR="0071324C" w:rsidRPr="00495C59" w:rsidRDefault="0071324C" w:rsidP="00495C59">
      <w:pPr>
        <w:widowControl w:val="0"/>
        <w:tabs>
          <w:tab w:val="left" w:pos="993"/>
        </w:tabs>
        <w:autoSpaceDE w:val="0"/>
        <w:autoSpaceDN w:val="0"/>
        <w:adjustRightInd w:val="0"/>
        <w:spacing w:line="360" w:lineRule="auto"/>
        <w:ind w:firstLine="709"/>
        <w:jc w:val="both"/>
        <w:rPr>
          <w:b/>
          <w:sz w:val="28"/>
          <w:szCs w:val="28"/>
        </w:rPr>
      </w:pPr>
      <w:r w:rsidRPr="00495C59">
        <w:rPr>
          <w:sz w:val="28"/>
          <w:szCs w:val="28"/>
        </w:rPr>
        <w:br w:type="page"/>
      </w:r>
      <w:r w:rsidRPr="00495C59">
        <w:rPr>
          <w:b/>
          <w:sz w:val="28"/>
          <w:szCs w:val="28"/>
        </w:rPr>
        <w:t>Список литературы:</w:t>
      </w:r>
    </w:p>
    <w:p w:rsidR="0071324C" w:rsidRPr="00495C59" w:rsidRDefault="0071324C" w:rsidP="00495C59">
      <w:pPr>
        <w:widowControl w:val="0"/>
        <w:tabs>
          <w:tab w:val="left" w:pos="993"/>
        </w:tabs>
        <w:autoSpaceDE w:val="0"/>
        <w:autoSpaceDN w:val="0"/>
        <w:adjustRightInd w:val="0"/>
        <w:spacing w:line="360" w:lineRule="auto"/>
        <w:ind w:firstLine="709"/>
        <w:jc w:val="both"/>
        <w:rPr>
          <w:sz w:val="28"/>
          <w:szCs w:val="28"/>
        </w:rPr>
      </w:pPr>
    </w:p>
    <w:p w:rsidR="0071324C" w:rsidRPr="00495C59" w:rsidRDefault="0071324C" w:rsidP="00CF498F">
      <w:pPr>
        <w:widowControl w:val="0"/>
        <w:numPr>
          <w:ilvl w:val="0"/>
          <w:numId w:val="7"/>
        </w:numPr>
        <w:tabs>
          <w:tab w:val="clear" w:pos="567"/>
          <w:tab w:val="num" w:pos="0"/>
          <w:tab w:val="left" w:pos="284"/>
          <w:tab w:val="left" w:pos="426"/>
          <w:tab w:val="left" w:pos="993"/>
        </w:tabs>
        <w:autoSpaceDE w:val="0"/>
        <w:autoSpaceDN w:val="0"/>
        <w:adjustRightInd w:val="0"/>
        <w:spacing w:line="360" w:lineRule="auto"/>
        <w:ind w:left="0" w:firstLine="0"/>
        <w:jc w:val="both"/>
        <w:rPr>
          <w:sz w:val="28"/>
          <w:szCs w:val="28"/>
        </w:rPr>
      </w:pPr>
      <w:r w:rsidRPr="00495C59">
        <w:rPr>
          <w:sz w:val="28"/>
          <w:szCs w:val="28"/>
        </w:rPr>
        <w:t>Конституция РФ (принята всенародным голосованием 12.12.1993)</w:t>
      </w:r>
    </w:p>
    <w:p w:rsidR="0071324C" w:rsidRPr="00495C59" w:rsidRDefault="0071324C" w:rsidP="00CF498F">
      <w:pPr>
        <w:widowControl w:val="0"/>
        <w:numPr>
          <w:ilvl w:val="0"/>
          <w:numId w:val="7"/>
        </w:numPr>
        <w:tabs>
          <w:tab w:val="clear" w:pos="567"/>
          <w:tab w:val="num" w:pos="0"/>
          <w:tab w:val="left" w:pos="284"/>
          <w:tab w:val="left" w:pos="426"/>
          <w:tab w:val="left" w:pos="993"/>
        </w:tabs>
        <w:autoSpaceDE w:val="0"/>
        <w:autoSpaceDN w:val="0"/>
        <w:adjustRightInd w:val="0"/>
        <w:spacing w:line="360" w:lineRule="auto"/>
        <w:ind w:left="0" w:firstLine="0"/>
        <w:jc w:val="both"/>
        <w:rPr>
          <w:sz w:val="28"/>
          <w:szCs w:val="28"/>
        </w:rPr>
      </w:pPr>
      <w:r w:rsidRPr="00495C59">
        <w:rPr>
          <w:sz w:val="28"/>
          <w:szCs w:val="28"/>
        </w:rPr>
        <w:t>Федеральный закон от 17.12.1998 N 191-ФЗ (ред. от 04.11.2006) «Об исключительной экономической зоне РФ» (принят ГД ФС РФ 18.11.1998)</w:t>
      </w:r>
    </w:p>
    <w:p w:rsidR="0071324C" w:rsidRPr="00495C59" w:rsidRDefault="0071324C" w:rsidP="00CF498F">
      <w:pPr>
        <w:widowControl w:val="0"/>
        <w:numPr>
          <w:ilvl w:val="0"/>
          <w:numId w:val="7"/>
        </w:numPr>
        <w:tabs>
          <w:tab w:val="clear" w:pos="567"/>
          <w:tab w:val="num" w:pos="0"/>
          <w:tab w:val="left" w:pos="284"/>
          <w:tab w:val="left" w:pos="426"/>
          <w:tab w:val="left" w:pos="993"/>
        </w:tabs>
        <w:autoSpaceDE w:val="0"/>
        <w:autoSpaceDN w:val="0"/>
        <w:adjustRightInd w:val="0"/>
        <w:spacing w:line="360" w:lineRule="auto"/>
        <w:ind w:left="0" w:firstLine="0"/>
        <w:jc w:val="both"/>
        <w:rPr>
          <w:sz w:val="28"/>
          <w:szCs w:val="28"/>
        </w:rPr>
      </w:pPr>
      <w:r w:rsidRPr="00495C59">
        <w:rPr>
          <w:sz w:val="28"/>
          <w:szCs w:val="28"/>
        </w:rPr>
        <w:t>Федеральный закон от 30.11.1995 N 187-ФЗ (ред. от 04.11.2006) «О континентальном шельфе РФ» (принят ГД ФС РФ 25.10.1995)</w:t>
      </w:r>
    </w:p>
    <w:p w:rsidR="0071324C" w:rsidRPr="00495C59" w:rsidRDefault="0071324C" w:rsidP="00CF498F">
      <w:pPr>
        <w:widowControl w:val="0"/>
        <w:numPr>
          <w:ilvl w:val="0"/>
          <w:numId w:val="7"/>
        </w:numPr>
        <w:tabs>
          <w:tab w:val="clear" w:pos="567"/>
          <w:tab w:val="num" w:pos="0"/>
          <w:tab w:val="left" w:pos="284"/>
          <w:tab w:val="left" w:pos="426"/>
          <w:tab w:val="left" w:pos="993"/>
        </w:tabs>
        <w:autoSpaceDE w:val="0"/>
        <w:autoSpaceDN w:val="0"/>
        <w:adjustRightInd w:val="0"/>
        <w:spacing w:line="360" w:lineRule="auto"/>
        <w:ind w:left="0" w:firstLine="0"/>
        <w:jc w:val="both"/>
        <w:rPr>
          <w:sz w:val="28"/>
          <w:szCs w:val="28"/>
        </w:rPr>
      </w:pPr>
      <w:r w:rsidRPr="00495C59">
        <w:rPr>
          <w:sz w:val="28"/>
          <w:szCs w:val="28"/>
        </w:rPr>
        <w:t xml:space="preserve">Закон РФ от 21 февраля </w:t>
      </w:r>
      <w:smartTag w:uri="urn:schemas-microsoft-com:office:smarttags" w:element="metricconverter">
        <w:smartTagPr>
          <w:attr w:name="ProductID" w:val="1992 г"/>
        </w:smartTagPr>
        <w:r w:rsidRPr="00495C59">
          <w:rPr>
            <w:sz w:val="28"/>
            <w:szCs w:val="28"/>
          </w:rPr>
          <w:t>1992 г</w:t>
        </w:r>
      </w:smartTag>
      <w:r w:rsidRPr="00495C59">
        <w:rPr>
          <w:sz w:val="28"/>
          <w:szCs w:val="28"/>
        </w:rPr>
        <w:t xml:space="preserve">. (в ред. от </w:t>
      </w:r>
      <w:smartTag w:uri="urn:schemas-microsoft-com:office:smarttags" w:element="metricconverter">
        <w:smartTagPr>
          <w:attr w:name="ProductID" w:val="1995 г"/>
        </w:smartTagPr>
        <w:r w:rsidRPr="00495C59">
          <w:rPr>
            <w:sz w:val="28"/>
            <w:szCs w:val="28"/>
          </w:rPr>
          <w:t>1995 г</w:t>
        </w:r>
      </w:smartTag>
      <w:r w:rsidRPr="00495C59">
        <w:rPr>
          <w:sz w:val="28"/>
          <w:szCs w:val="28"/>
        </w:rPr>
        <w:t>. с послед. изм. и доп.) «О недрах» // ВВС РФ. 1992. N 16. Ст. 834; СЗ РФ. 1995. N 10. Ст. 823.</w:t>
      </w:r>
    </w:p>
    <w:p w:rsidR="0071324C" w:rsidRPr="00495C59" w:rsidRDefault="0071324C" w:rsidP="00CF498F">
      <w:pPr>
        <w:widowControl w:val="0"/>
        <w:numPr>
          <w:ilvl w:val="0"/>
          <w:numId w:val="7"/>
        </w:numPr>
        <w:tabs>
          <w:tab w:val="clear" w:pos="567"/>
          <w:tab w:val="num" w:pos="0"/>
          <w:tab w:val="left" w:pos="284"/>
          <w:tab w:val="left" w:pos="426"/>
          <w:tab w:val="left" w:pos="993"/>
        </w:tabs>
        <w:autoSpaceDE w:val="0"/>
        <w:autoSpaceDN w:val="0"/>
        <w:adjustRightInd w:val="0"/>
        <w:spacing w:line="360" w:lineRule="auto"/>
        <w:ind w:left="0" w:firstLine="0"/>
        <w:jc w:val="both"/>
        <w:rPr>
          <w:sz w:val="28"/>
          <w:szCs w:val="28"/>
        </w:rPr>
      </w:pPr>
      <w:r w:rsidRPr="00495C59">
        <w:rPr>
          <w:sz w:val="28"/>
          <w:szCs w:val="28"/>
        </w:rPr>
        <w:t>Анненкова В.Г. «История государства и права», 2006, №3 «Территория государства как дефиниция конституционной теории и практики»</w:t>
      </w:r>
    </w:p>
    <w:p w:rsidR="0071324C" w:rsidRPr="00495C59" w:rsidRDefault="0071324C" w:rsidP="00CF498F">
      <w:pPr>
        <w:widowControl w:val="0"/>
        <w:numPr>
          <w:ilvl w:val="0"/>
          <w:numId w:val="7"/>
        </w:numPr>
        <w:tabs>
          <w:tab w:val="clear" w:pos="567"/>
          <w:tab w:val="num" w:pos="0"/>
          <w:tab w:val="left" w:pos="284"/>
          <w:tab w:val="left" w:pos="426"/>
          <w:tab w:val="left" w:pos="993"/>
        </w:tabs>
        <w:autoSpaceDE w:val="0"/>
        <w:autoSpaceDN w:val="0"/>
        <w:adjustRightInd w:val="0"/>
        <w:spacing w:line="360" w:lineRule="auto"/>
        <w:ind w:left="0" w:firstLine="0"/>
        <w:jc w:val="both"/>
        <w:rPr>
          <w:sz w:val="28"/>
          <w:szCs w:val="28"/>
        </w:rPr>
      </w:pPr>
      <w:r w:rsidRPr="00495C59">
        <w:rPr>
          <w:sz w:val="28"/>
          <w:szCs w:val="28"/>
        </w:rPr>
        <w:t>Баглай М.В. Конституционное право Российской Федерации. М., 1998. С. 296.</w:t>
      </w:r>
    </w:p>
    <w:p w:rsidR="0071324C" w:rsidRPr="00495C59" w:rsidRDefault="0071324C" w:rsidP="00CF498F">
      <w:pPr>
        <w:widowControl w:val="0"/>
        <w:numPr>
          <w:ilvl w:val="0"/>
          <w:numId w:val="7"/>
        </w:numPr>
        <w:tabs>
          <w:tab w:val="clear" w:pos="567"/>
          <w:tab w:val="num" w:pos="0"/>
          <w:tab w:val="left" w:pos="284"/>
          <w:tab w:val="left" w:pos="426"/>
          <w:tab w:val="left" w:pos="993"/>
        </w:tabs>
        <w:autoSpaceDE w:val="0"/>
        <w:autoSpaceDN w:val="0"/>
        <w:adjustRightInd w:val="0"/>
        <w:spacing w:line="360" w:lineRule="auto"/>
        <w:ind w:left="0" w:firstLine="0"/>
        <w:jc w:val="both"/>
        <w:rPr>
          <w:sz w:val="28"/>
          <w:szCs w:val="28"/>
        </w:rPr>
      </w:pPr>
      <w:r w:rsidRPr="00495C59">
        <w:rPr>
          <w:sz w:val="28"/>
          <w:szCs w:val="28"/>
        </w:rPr>
        <w:t>Клименко С.В. Чичерин А.Л. Основы государства и права: Пособие для поступающих в юридические вузы. – М.: Издательство «Зерцало»,2000. - 427с., с.5-7.</w:t>
      </w:r>
    </w:p>
    <w:p w:rsidR="0071324C" w:rsidRPr="00495C59" w:rsidRDefault="0071324C" w:rsidP="00CF498F">
      <w:pPr>
        <w:widowControl w:val="0"/>
        <w:numPr>
          <w:ilvl w:val="0"/>
          <w:numId w:val="7"/>
        </w:numPr>
        <w:tabs>
          <w:tab w:val="clear" w:pos="567"/>
          <w:tab w:val="num" w:pos="0"/>
          <w:tab w:val="left" w:pos="284"/>
          <w:tab w:val="left" w:pos="426"/>
          <w:tab w:val="left" w:pos="993"/>
        </w:tabs>
        <w:autoSpaceDE w:val="0"/>
        <w:autoSpaceDN w:val="0"/>
        <w:adjustRightInd w:val="0"/>
        <w:spacing w:line="360" w:lineRule="auto"/>
        <w:ind w:left="0" w:firstLine="0"/>
        <w:jc w:val="both"/>
        <w:rPr>
          <w:sz w:val="28"/>
          <w:szCs w:val="28"/>
        </w:rPr>
      </w:pPr>
      <w:r w:rsidRPr="00495C59">
        <w:rPr>
          <w:sz w:val="28"/>
          <w:szCs w:val="28"/>
        </w:rPr>
        <w:t>Матузов Н.И., Малько А.В. «Теория государства и права: Учебник» "Юристъ", 2004 СПС «Консультант плюс».</w:t>
      </w:r>
    </w:p>
    <w:p w:rsidR="0071324C" w:rsidRPr="00495C59" w:rsidRDefault="0071324C" w:rsidP="00CF498F">
      <w:pPr>
        <w:widowControl w:val="0"/>
        <w:numPr>
          <w:ilvl w:val="0"/>
          <w:numId w:val="7"/>
        </w:numPr>
        <w:tabs>
          <w:tab w:val="clear" w:pos="567"/>
          <w:tab w:val="num" w:pos="0"/>
          <w:tab w:val="left" w:pos="284"/>
          <w:tab w:val="left" w:pos="426"/>
          <w:tab w:val="left" w:pos="993"/>
        </w:tabs>
        <w:autoSpaceDE w:val="0"/>
        <w:autoSpaceDN w:val="0"/>
        <w:adjustRightInd w:val="0"/>
        <w:spacing w:line="360" w:lineRule="auto"/>
        <w:ind w:left="0" w:firstLine="0"/>
        <w:jc w:val="both"/>
        <w:rPr>
          <w:sz w:val="28"/>
          <w:szCs w:val="28"/>
        </w:rPr>
      </w:pPr>
      <w:r w:rsidRPr="00495C59">
        <w:rPr>
          <w:iCs/>
          <w:sz w:val="28"/>
          <w:szCs w:val="28"/>
        </w:rPr>
        <w:t>Четвернин В.А.</w:t>
      </w:r>
      <w:r w:rsidRPr="00495C59">
        <w:rPr>
          <w:sz w:val="28"/>
          <w:szCs w:val="28"/>
        </w:rPr>
        <w:t xml:space="preserve"> Концепция советского правового государства //Право и власть. М., 1990. С. 129—131.</w:t>
      </w:r>
    </w:p>
    <w:p w:rsidR="0071324C" w:rsidRPr="00495C59" w:rsidRDefault="0071324C" w:rsidP="00CF498F">
      <w:pPr>
        <w:widowControl w:val="0"/>
        <w:numPr>
          <w:ilvl w:val="0"/>
          <w:numId w:val="7"/>
        </w:numPr>
        <w:tabs>
          <w:tab w:val="clear" w:pos="567"/>
          <w:tab w:val="num" w:pos="0"/>
          <w:tab w:val="left" w:pos="284"/>
          <w:tab w:val="left" w:pos="426"/>
          <w:tab w:val="left" w:pos="993"/>
        </w:tabs>
        <w:autoSpaceDE w:val="0"/>
        <w:autoSpaceDN w:val="0"/>
        <w:adjustRightInd w:val="0"/>
        <w:spacing w:line="360" w:lineRule="auto"/>
        <w:ind w:left="0" w:firstLine="0"/>
        <w:jc w:val="both"/>
        <w:rPr>
          <w:sz w:val="28"/>
          <w:szCs w:val="28"/>
        </w:rPr>
      </w:pPr>
      <w:r w:rsidRPr="00495C59">
        <w:rPr>
          <w:sz w:val="28"/>
          <w:szCs w:val="28"/>
        </w:rPr>
        <w:t>Яценко И.С. Конституционное право Российской Федерации. М., 2003. С. 260.</w:t>
      </w:r>
    </w:p>
    <w:p w:rsidR="0071324C" w:rsidRPr="004B1F21" w:rsidRDefault="0071324C" w:rsidP="00495C59">
      <w:pPr>
        <w:widowControl w:val="0"/>
        <w:tabs>
          <w:tab w:val="left" w:pos="993"/>
        </w:tabs>
        <w:autoSpaceDE w:val="0"/>
        <w:autoSpaceDN w:val="0"/>
        <w:adjustRightInd w:val="0"/>
        <w:spacing w:line="360" w:lineRule="auto"/>
        <w:ind w:firstLine="709"/>
        <w:jc w:val="both"/>
        <w:rPr>
          <w:color w:val="FFFFFF"/>
          <w:sz w:val="28"/>
          <w:szCs w:val="28"/>
        </w:rPr>
      </w:pPr>
      <w:bookmarkStart w:id="0" w:name="_GoBack"/>
      <w:bookmarkEnd w:id="0"/>
    </w:p>
    <w:sectPr w:rsidR="0071324C" w:rsidRPr="004B1F21" w:rsidSect="00495C59">
      <w:headerReference w:type="default" r:id="rId7"/>
      <w:footerReference w:type="even" r:id="rId8"/>
      <w:footerReference w:type="default" r:id="rId9"/>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2C6" w:rsidRDefault="006272C6" w:rsidP="0071324C">
      <w:r>
        <w:separator/>
      </w:r>
    </w:p>
  </w:endnote>
  <w:endnote w:type="continuationSeparator" w:id="0">
    <w:p w:rsidR="006272C6" w:rsidRDefault="006272C6" w:rsidP="0071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5B2" w:rsidRDefault="004975B2" w:rsidP="005F57FE">
    <w:pPr>
      <w:pStyle w:val="a3"/>
      <w:framePr w:wrap="around" w:vAnchor="text" w:hAnchor="margin" w:xAlign="right" w:y="1"/>
      <w:rPr>
        <w:rStyle w:val="a5"/>
      </w:rPr>
    </w:pPr>
  </w:p>
  <w:p w:rsidR="004975B2" w:rsidRDefault="004975B2" w:rsidP="005F57F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5B2" w:rsidRDefault="004975B2" w:rsidP="005F57F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2C6" w:rsidRDefault="006272C6" w:rsidP="0071324C">
      <w:r>
        <w:separator/>
      </w:r>
    </w:p>
  </w:footnote>
  <w:footnote w:type="continuationSeparator" w:id="0">
    <w:p w:rsidR="006272C6" w:rsidRDefault="006272C6" w:rsidP="0071324C">
      <w:r>
        <w:continuationSeparator/>
      </w:r>
    </w:p>
  </w:footnote>
  <w:footnote w:id="1">
    <w:p w:rsidR="006272C6" w:rsidRDefault="0071324C" w:rsidP="0071324C">
      <w:pPr>
        <w:pStyle w:val="a7"/>
      </w:pPr>
      <w:r>
        <w:rPr>
          <w:rStyle w:val="a9"/>
        </w:rPr>
        <w:footnoteRef/>
      </w:r>
      <w:r>
        <w:t xml:space="preserve"> </w:t>
      </w:r>
      <w:r>
        <w:rPr>
          <w:i/>
          <w:iCs/>
        </w:rPr>
        <w:t>Аристотель.</w:t>
      </w:r>
      <w:r>
        <w:t xml:space="preserve"> Политика. М., 1865. С. </w:t>
      </w:r>
      <w:smartTag w:uri="urn:schemas-microsoft-com:office:smarttags" w:element="metricconverter">
        <w:smartTagPr>
          <w:attr w:name="ProductID" w:val="8. См"/>
        </w:smartTagPr>
        <w:r>
          <w:t>8. См</w:t>
        </w:r>
      </w:smartTag>
      <w:r>
        <w:t>. также: Соч. Т. 4. С. 378.</w:t>
      </w:r>
    </w:p>
  </w:footnote>
  <w:footnote w:id="2">
    <w:p w:rsidR="006272C6" w:rsidRDefault="0071324C" w:rsidP="0071324C">
      <w:pPr>
        <w:pStyle w:val="a7"/>
        <w:jc w:val="both"/>
      </w:pPr>
      <w:r>
        <w:rPr>
          <w:rStyle w:val="a9"/>
        </w:rPr>
        <w:footnoteRef/>
      </w:r>
      <w:r>
        <w:t xml:space="preserve"> </w:t>
      </w:r>
      <w:r>
        <w:rPr>
          <w:i/>
          <w:iCs/>
        </w:rPr>
        <w:t>Четвернин В. А.</w:t>
      </w:r>
      <w:r>
        <w:t xml:space="preserve"> Концепция советского правового государства //Право и власть. М., 1990. С. 129—131.</w:t>
      </w:r>
    </w:p>
  </w:footnote>
  <w:footnote w:id="3">
    <w:p w:rsidR="006272C6" w:rsidRDefault="0071324C" w:rsidP="0071324C">
      <w:pPr>
        <w:pStyle w:val="a7"/>
      </w:pPr>
      <w:r>
        <w:rPr>
          <w:rStyle w:val="a9"/>
        </w:rPr>
        <w:footnoteRef/>
      </w:r>
      <w:r>
        <w:t xml:space="preserve"> </w:t>
      </w:r>
      <w:r w:rsidRPr="00076A4C">
        <w:t>Яценко И.С. Конституционное право Российской Федерации. М., 2003. С. 260.</w:t>
      </w:r>
    </w:p>
  </w:footnote>
  <w:footnote w:id="4">
    <w:p w:rsidR="006272C6" w:rsidRDefault="0071324C" w:rsidP="0071324C">
      <w:pPr>
        <w:autoSpaceDE w:val="0"/>
        <w:autoSpaceDN w:val="0"/>
        <w:adjustRightInd w:val="0"/>
        <w:jc w:val="both"/>
      </w:pPr>
      <w:r>
        <w:rPr>
          <w:rStyle w:val="a9"/>
        </w:rPr>
        <w:footnoteRef/>
      </w:r>
      <w:r>
        <w:t xml:space="preserve"> </w:t>
      </w:r>
      <w:r w:rsidRPr="00076A4C">
        <w:rPr>
          <w:sz w:val="20"/>
          <w:szCs w:val="20"/>
        </w:rPr>
        <w:t>См.: Баглай М.В. Конституционное право Российской Федерации. М., 1998. С. 296.</w:t>
      </w:r>
    </w:p>
  </w:footnote>
  <w:footnote w:id="5">
    <w:p w:rsidR="006272C6" w:rsidRDefault="0071324C" w:rsidP="0071324C">
      <w:pPr>
        <w:pStyle w:val="a7"/>
        <w:jc w:val="both"/>
      </w:pPr>
      <w:r w:rsidRPr="00076A4C">
        <w:rPr>
          <w:rStyle w:val="a9"/>
        </w:rPr>
        <w:footnoteRef/>
      </w:r>
      <w:r w:rsidRPr="00076A4C">
        <w:t xml:space="preserve"> Закон РФ от 21 февраля </w:t>
      </w:r>
      <w:smartTag w:uri="urn:schemas-microsoft-com:office:smarttags" w:element="metricconverter">
        <w:smartTagPr>
          <w:attr w:name="ProductID" w:val="1992 г"/>
        </w:smartTagPr>
        <w:r w:rsidRPr="00076A4C">
          <w:t>1992 г</w:t>
        </w:r>
      </w:smartTag>
      <w:r w:rsidRPr="00076A4C">
        <w:t xml:space="preserve">. (в ред. от </w:t>
      </w:r>
      <w:smartTag w:uri="urn:schemas-microsoft-com:office:smarttags" w:element="metricconverter">
        <w:smartTagPr>
          <w:attr w:name="ProductID" w:val="1995 г"/>
        </w:smartTagPr>
        <w:r w:rsidRPr="00076A4C">
          <w:t>1995 г</w:t>
        </w:r>
      </w:smartTag>
      <w:r>
        <w:t>. с послед. изм. и доп.) «О недрах»</w:t>
      </w:r>
      <w:r w:rsidRPr="00076A4C">
        <w:t xml:space="preserve"> // ВВС РФ. 1992. </w:t>
      </w:r>
      <w:r>
        <w:t>№</w:t>
      </w:r>
      <w:r w:rsidRPr="00076A4C">
        <w:t xml:space="preserve"> 16. Ст. 834; СЗ РФ. 1995. </w:t>
      </w:r>
      <w:r>
        <w:t>№</w:t>
      </w:r>
      <w:r w:rsidRPr="00076A4C">
        <w:t xml:space="preserve"> 10. Ст. 823.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C59" w:rsidRPr="00495C59" w:rsidRDefault="00495C59" w:rsidP="00495C59">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C2A96"/>
    <w:multiLevelType w:val="hybridMultilevel"/>
    <w:tmpl w:val="7B1C5DE6"/>
    <w:lvl w:ilvl="0" w:tplc="B2EA2B62">
      <w:start w:val="1"/>
      <w:numFmt w:val="bullet"/>
      <w:lvlText w:val="─"/>
      <w:lvlJc w:val="left"/>
      <w:pPr>
        <w:tabs>
          <w:tab w:val="num" w:pos="1620"/>
        </w:tabs>
        <w:ind w:left="1620" w:hanging="360"/>
      </w:pPr>
      <w:rPr>
        <w:rFonts w:ascii="Times New Roman" w:hAnsi="Times New Roman" w:hint="default"/>
        <w:b w:val="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236A4CFE"/>
    <w:multiLevelType w:val="hybridMultilevel"/>
    <w:tmpl w:val="CA9C5B9A"/>
    <w:lvl w:ilvl="0" w:tplc="DE32C348">
      <w:start w:val="1"/>
      <w:numFmt w:val="bullet"/>
      <w:lvlText w:val="─"/>
      <w:lvlJc w:val="left"/>
      <w:pPr>
        <w:tabs>
          <w:tab w:val="num" w:pos="1620"/>
        </w:tabs>
        <w:ind w:left="162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2BB049B9"/>
    <w:multiLevelType w:val="hybridMultilevel"/>
    <w:tmpl w:val="24EA9E5A"/>
    <w:lvl w:ilvl="0" w:tplc="04190011">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
    <w:nsid w:val="2EB35138"/>
    <w:multiLevelType w:val="multilevel"/>
    <w:tmpl w:val="BAAA92A4"/>
    <w:lvl w:ilvl="0">
      <w:start w:val="1"/>
      <w:numFmt w:val="decimal"/>
      <w:lvlText w:val="%1."/>
      <w:lvlJc w:val="left"/>
      <w:pPr>
        <w:tabs>
          <w:tab w:val="num" w:pos="1260"/>
        </w:tabs>
        <w:ind w:left="1260" w:hanging="360"/>
      </w:pPr>
      <w:rPr>
        <w:rFonts w:cs="Times New Roman" w:hint="default"/>
      </w:rPr>
    </w:lvl>
    <w:lvl w:ilvl="1">
      <w:start w:val="1"/>
      <w:numFmt w:val="decimal"/>
      <w:isLgl/>
      <w:lvlText w:val="%1.%2."/>
      <w:lvlJc w:val="left"/>
      <w:pPr>
        <w:tabs>
          <w:tab w:val="num" w:pos="1620"/>
        </w:tabs>
        <w:ind w:left="1620" w:hanging="720"/>
      </w:pPr>
      <w:rPr>
        <w:rFonts w:cs="Times New Roman" w:hint="default"/>
      </w:rPr>
    </w:lvl>
    <w:lvl w:ilvl="2">
      <w:start w:val="1"/>
      <w:numFmt w:val="decimal"/>
      <w:isLgl/>
      <w:lvlText w:val="%1.%2.%3."/>
      <w:lvlJc w:val="left"/>
      <w:pPr>
        <w:tabs>
          <w:tab w:val="num" w:pos="1620"/>
        </w:tabs>
        <w:ind w:left="1620" w:hanging="720"/>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1980"/>
        </w:tabs>
        <w:ind w:left="1980" w:hanging="1080"/>
      </w:pPr>
      <w:rPr>
        <w:rFonts w:cs="Times New Roman" w:hint="default"/>
      </w:rPr>
    </w:lvl>
    <w:lvl w:ilvl="5">
      <w:start w:val="1"/>
      <w:numFmt w:val="decimal"/>
      <w:isLgl/>
      <w:lvlText w:val="%1.%2.%3.%4.%5.%6."/>
      <w:lvlJc w:val="left"/>
      <w:pPr>
        <w:tabs>
          <w:tab w:val="num" w:pos="2340"/>
        </w:tabs>
        <w:ind w:left="2340" w:hanging="1440"/>
      </w:pPr>
      <w:rPr>
        <w:rFonts w:cs="Times New Roman" w:hint="default"/>
      </w:rPr>
    </w:lvl>
    <w:lvl w:ilvl="6">
      <w:start w:val="1"/>
      <w:numFmt w:val="decimal"/>
      <w:isLgl/>
      <w:lvlText w:val="%1.%2.%3.%4.%5.%6.%7."/>
      <w:lvlJc w:val="left"/>
      <w:pPr>
        <w:tabs>
          <w:tab w:val="num" w:pos="2700"/>
        </w:tabs>
        <w:ind w:left="2700" w:hanging="1800"/>
      </w:pPr>
      <w:rPr>
        <w:rFonts w:cs="Times New Roman" w:hint="default"/>
      </w:rPr>
    </w:lvl>
    <w:lvl w:ilvl="7">
      <w:start w:val="1"/>
      <w:numFmt w:val="decimal"/>
      <w:isLgl/>
      <w:lvlText w:val="%1.%2.%3.%4.%5.%6.%7.%8."/>
      <w:lvlJc w:val="left"/>
      <w:pPr>
        <w:tabs>
          <w:tab w:val="num" w:pos="2700"/>
        </w:tabs>
        <w:ind w:left="2700" w:hanging="1800"/>
      </w:pPr>
      <w:rPr>
        <w:rFonts w:cs="Times New Roman" w:hint="default"/>
      </w:rPr>
    </w:lvl>
    <w:lvl w:ilvl="8">
      <w:start w:val="1"/>
      <w:numFmt w:val="decimal"/>
      <w:isLgl/>
      <w:lvlText w:val="%1.%2.%3.%4.%5.%6.%7.%8.%9."/>
      <w:lvlJc w:val="left"/>
      <w:pPr>
        <w:tabs>
          <w:tab w:val="num" w:pos="3060"/>
        </w:tabs>
        <w:ind w:left="3060" w:hanging="2160"/>
      </w:pPr>
      <w:rPr>
        <w:rFonts w:cs="Times New Roman" w:hint="default"/>
      </w:rPr>
    </w:lvl>
  </w:abstractNum>
  <w:abstractNum w:abstractNumId="4">
    <w:nsid w:val="331F59B2"/>
    <w:multiLevelType w:val="hybridMultilevel"/>
    <w:tmpl w:val="85F2F9A0"/>
    <w:lvl w:ilvl="0" w:tplc="5D643FC8">
      <w:start w:val="1"/>
      <w:numFmt w:val="decimal"/>
      <w:lvlText w:val="%1."/>
      <w:lvlJc w:val="left"/>
      <w:pPr>
        <w:tabs>
          <w:tab w:val="num" w:pos="567"/>
        </w:tabs>
        <w:ind w:left="510"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ABC431C"/>
    <w:multiLevelType w:val="multilevel"/>
    <w:tmpl w:val="B12A0D1E"/>
    <w:lvl w:ilvl="0">
      <w:start w:val="1"/>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6">
    <w:nsid w:val="61FF3E40"/>
    <w:multiLevelType w:val="multilevel"/>
    <w:tmpl w:val="57D27E18"/>
    <w:lvl w:ilvl="0">
      <w:start w:val="1"/>
      <w:numFmt w:val="decimal"/>
      <w:lvlText w:val="%1"/>
      <w:lvlJc w:val="left"/>
      <w:pPr>
        <w:ind w:left="375" w:hanging="375"/>
      </w:pPr>
      <w:rPr>
        <w:rFonts w:cs="Times New Roman" w:hint="default"/>
      </w:rPr>
    </w:lvl>
    <w:lvl w:ilvl="1">
      <w:start w:val="3"/>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728F378E"/>
    <w:multiLevelType w:val="hybridMultilevel"/>
    <w:tmpl w:val="F81045DE"/>
    <w:lvl w:ilvl="0" w:tplc="DE32C348">
      <w:start w:val="1"/>
      <w:numFmt w:val="bullet"/>
      <w:lvlText w:val="─"/>
      <w:lvlJc w:val="left"/>
      <w:pPr>
        <w:tabs>
          <w:tab w:val="num" w:pos="1619"/>
        </w:tabs>
        <w:ind w:left="1619" w:hanging="360"/>
      </w:pPr>
      <w:rPr>
        <w:rFonts w:ascii="Times New Roman" w:hAnsi="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num w:numId="1">
    <w:abstractNumId w:val="3"/>
  </w:num>
  <w:num w:numId="2">
    <w:abstractNumId w:val="2"/>
  </w:num>
  <w:num w:numId="3">
    <w:abstractNumId w:val="1"/>
  </w:num>
  <w:num w:numId="4">
    <w:abstractNumId w:val="7"/>
  </w:num>
  <w:num w:numId="5">
    <w:abstractNumId w:val="0"/>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24C"/>
    <w:rsid w:val="00020345"/>
    <w:rsid w:val="000631A2"/>
    <w:rsid w:val="00076A4C"/>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95C59"/>
    <w:rsid w:val="004975B2"/>
    <w:rsid w:val="004A0235"/>
    <w:rsid w:val="004A5F1E"/>
    <w:rsid w:val="004B1F21"/>
    <w:rsid w:val="004C3DF6"/>
    <w:rsid w:val="004C43CC"/>
    <w:rsid w:val="004F13E4"/>
    <w:rsid w:val="005236DB"/>
    <w:rsid w:val="0058263D"/>
    <w:rsid w:val="0059166F"/>
    <w:rsid w:val="005B1F3E"/>
    <w:rsid w:val="005E6369"/>
    <w:rsid w:val="005F57FE"/>
    <w:rsid w:val="00620D39"/>
    <w:rsid w:val="006272C6"/>
    <w:rsid w:val="00634225"/>
    <w:rsid w:val="006476C1"/>
    <w:rsid w:val="006824EB"/>
    <w:rsid w:val="00687B4B"/>
    <w:rsid w:val="006A1853"/>
    <w:rsid w:val="006D0DC8"/>
    <w:rsid w:val="00700C24"/>
    <w:rsid w:val="007065BA"/>
    <w:rsid w:val="0070794C"/>
    <w:rsid w:val="0071324C"/>
    <w:rsid w:val="00734DA3"/>
    <w:rsid w:val="00761456"/>
    <w:rsid w:val="0077462C"/>
    <w:rsid w:val="007820E2"/>
    <w:rsid w:val="0078593E"/>
    <w:rsid w:val="007878E7"/>
    <w:rsid w:val="00791A86"/>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CF498F"/>
    <w:rsid w:val="00D0381E"/>
    <w:rsid w:val="00D178F9"/>
    <w:rsid w:val="00D17FAA"/>
    <w:rsid w:val="00DB304C"/>
    <w:rsid w:val="00DC4105"/>
    <w:rsid w:val="00E12302"/>
    <w:rsid w:val="00E17FAB"/>
    <w:rsid w:val="00E20865"/>
    <w:rsid w:val="00E547D2"/>
    <w:rsid w:val="00E86B11"/>
    <w:rsid w:val="00E946C0"/>
    <w:rsid w:val="00EB0E8D"/>
    <w:rsid w:val="00EB2AE8"/>
    <w:rsid w:val="00EB7913"/>
    <w:rsid w:val="00ED013F"/>
    <w:rsid w:val="00EF2B57"/>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4B33245-EEA1-46D1-9F86-7B4A6C16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24C"/>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1324C"/>
    <w:pPr>
      <w:tabs>
        <w:tab w:val="center" w:pos="4677"/>
        <w:tab w:val="right" w:pos="9355"/>
      </w:tabs>
    </w:pPr>
  </w:style>
  <w:style w:type="character" w:customStyle="1" w:styleId="a4">
    <w:name w:val="Нижний колонтитул Знак"/>
    <w:link w:val="a3"/>
    <w:uiPriority w:val="99"/>
    <w:locked/>
    <w:rsid w:val="0071324C"/>
    <w:rPr>
      <w:rFonts w:ascii="Times New Roman" w:hAnsi="Times New Roman" w:cs="Times New Roman"/>
      <w:sz w:val="24"/>
      <w:szCs w:val="24"/>
      <w:lang w:val="x-none" w:eastAsia="ru-RU"/>
    </w:rPr>
  </w:style>
  <w:style w:type="character" w:styleId="a5">
    <w:name w:val="page number"/>
    <w:uiPriority w:val="99"/>
    <w:rsid w:val="0071324C"/>
    <w:rPr>
      <w:rFonts w:cs="Times New Roman"/>
    </w:rPr>
  </w:style>
  <w:style w:type="paragraph" w:styleId="a6">
    <w:name w:val="Normal (Web)"/>
    <w:basedOn w:val="a"/>
    <w:uiPriority w:val="99"/>
    <w:rsid w:val="0071324C"/>
    <w:pPr>
      <w:spacing w:before="30" w:after="150"/>
      <w:ind w:left="30" w:right="30"/>
    </w:pPr>
    <w:rPr>
      <w:color w:val="000000"/>
    </w:rPr>
  </w:style>
  <w:style w:type="paragraph" w:styleId="a7">
    <w:name w:val="footnote text"/>
    <w:basedOn w:val="a"/>
    <w:link w:val="a8"/>
    <w:uiPriority w:val="99"/>
    <w:semiHidden/>
    <w:rsid w:val="0071324C"/>
    <w:rPr>
      <w:sz w:val="20"/>
      <w:szCs w:val="20"/>
    </w:rPr>
  </w:style>
  <w:style w:type="character" w:customStyle="1" w:styleId="a8">
    <w:name w:val="Текст сноски Знак"/>
    <w:link w:val="a7"/>
    <w:uiPriority w:val="99"/>
    <w:semiHidden/>
    <w:locked/>
    <w:rsid w:val="0071324C"/>
    <w:rPr>
      <w:rFonts w:ascii="Times New Roman" w:hAnsi="Times New Roman" w:cs="Times New Roman"/>
      <w:sz w:val="20"/>
      <w:szCs w:val="20"/>
      <w:lang w:val="x-none" w:eastAsia="ru-RU"/>
    </w:rPr>
  </w:style>
  <w:style w:type="character" w:styleId="a9">
    <w:name w:val="footnote reference"/>
    <w:uiPriority w:val="99"/>
    <w:semiHidden/>
    <w:rsid w:val="0071324C"/>
    <w:rPr>
      <w:vertAlign w:val="superscript"/>
    </w:rPr>
  </w:style>
  <w:style w:type="paragraph" w:styleId="aa">
    <w:name w:val="header"/>
    <w:basedOn w:val="a"/>
    <w:link w:val="ab"/>
    <w:uiPriority w:val="99"/>
    <w:semiHidden/>
    <w:unhideWhenUsed/>
    <w:rsid w:val="00495C59"/>
    <w:pPr>
      <w:tabs>
        <w:tab w:val="center" w:pos="4677"/>
        <w:tab w:val="right" w:pos="9355"/>
      </w:tabs>
    </w:pPr>
  </w:style>
  <w:style w:type="character" w:customStyle="1" w:styleId="ab">
    <w:name w:val="Верхний колонтитул Знак"/>
    <w:link w:val="aa"/>
    <w:uiPriority w:val="99"/>
    <w:semiHidden/>
    <w:locked/>
    <w:rsid w:val="00495C59"/>
    <w:rPr>
      <w:rFonts w:ascii="Times New Roman" w:hAnsi="Times New Roman" w:cs="Times New Roman"/>
      <w:sz w:val="24"/>
      <w:szCs w:val="24"/>
      <w:lang w:val="x-none" w:eastAsia="ru-RU"/>
    </w:rPr>
  </w:style>
  <w:style w:type="paragraph" w:styleId="ac">
    <w:name w:val="List Paragraph"/>
    <w:basedOn w:val="a"/>
    <w:uiPriority w:val="34"/>
    <w:qFormat/>
    <w:rsid w:val="00495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6586</Words>
  <Characters>37542</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2014-03-24T16:05:00Z</dcterms:created>
  <dcterms:modified xsi:type="dcterms:W3CDTF">2014-03-24T16:05:00Z</dcterms:modified>
</cp:coreProperties>
</file>