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101" w:rsidRPr="001A423B" w:rsidRDefault="008C3101" w:rsidP="001A423B">
      <w:pPr>
        <w:pStyle w:val="11"/>
        <w:jc w:val="center"/>
        <w:rPr>
          <w:b/>
        </w:rPr>
      </w:pPr>
      <w:r w:rsidRPr="001A423B">
        <w:rPr>
          <w:b/>
        </w:rPr>
        <w:t>СОДЕРЖАНИЕ</w:t>
      </w:r>
    </w:p>
    <w:p w:rsidR="007949B7" w:rsidRPr="001A423B" w:rsidRDefault="007949B7" w:rsidP="001A423B">
      <w:pPr>
        <w:spacing w:line="360" w:lineRule="auto"/>
        <w:ind w:firstLine="709"/>
        <w:jc w:val="both"/>
        <w:rPr>
          <w:sz w:val="28"/>
          <w:szCs w:val="36"/>
        </w:rPr>
      </w:pPr>
    </w:p>
    <w:p w:rsidR="00DD254B" w:rsidRPr="001A423B" w:rsidRDefault="00DD254B" w:rsidP="001A423B">
      <w:pPr>
        <w:pStyle w:val="11"/>
        <w:tabs>
          <w:tab w:val="clear" w:pos="9628"/>
          <w:tab w:val="right" w:pos="9356"/>
        </w:tabs>
        <w:ind w:firstLine="0"/>
        <w:rPr>
          <w:noProof/>
        </w:rPr>
      </w:pPr>
      <w:bookmarkStart w:id="0" w:name="_Toc190255360"/>
      <w:bookmarkStart w:id="1" w:name="_Toc190255830"/>
      <w:bookmarkStart w:id="2" w:name="_Toc190422452"/>
      <w:r w:rsidRPr="00CB47AE">
        <w:rPr>
          <w:rStyle w:val="a6"/>
          <w:caps w:val="0"/>
          <w:noProof/>
          <w:color w:val="auto"/>
          <w:sz w:val="28"/>
          <w:u w:val="none"/>
        </w:rPr>
        <w:t>ВВЕДЕНИЕ.</w:t>
      </w:r>
      <w:r w:rsidRPr="001A423B">
        <w:rPr>
          <w:noProof/>
          <w:webHidden/>
        </w:rPr>
        <w:tab/>
      </w:r>
      <w:r w:rsidR="00CE0136" w:rsidRPr="001A423B">
        <w:rPr>
          <w:noProof/>
          <w:webHidden/>
        </w:rPr>
        <w:t>3</w:t>
      </w:r>
    </w:p>
    <w:p w:rsidR="00DD254B" w:rsidRPr="001A423B" w:rsidRDefault="00DD254B" w:rsidP="001A423B">
      <w:pPr>
        <w:pStyle w:val="11"/>
        <w:tabs>
          <w:tab w:val="clear" w:pos="9628"/>
          <w:tab w:val="right" w:pos="9356"/>
        </w:tabs>
        <w:ind w:firstLine="0"/>
      </w:pPr>
      <w:r w:rsidRPr="001A423B">
        <w:t>ГЛАВА</w:t>
      </w:r>
      <w:r w:rsidR="001A423B" w:rsidRPr="001A423B">
        <w:rPr>
          <w:b/>
        </w:rPr>
        <w:t xml:space="preserve"> </w:t>
      </w:r>
      <w:r w:rsidRPr="001A423B">
        <w:t>1. СИСТЕМНЫЙ П</w:t>
      </w:r>
      <w:r w:rsidR="00C4347E" w:rsidRPr="001A423B">
        <w:t>ОДХОД К УПРАВЛЕНИЮ ОРГАНИЗАЦИЕЙ</w:t>
      </w:r>
    </w:p>
    <w:p w:rsidR="00DD254B" w:rsidRPr="001A423B" w:rsidRDefault="00DD254B" w:rsidP="001A423B">
      <w:pPr>
        <w:pStyle w:val="11"/>
        <w:tabs>
          <w:tab w:val="clear" w:pos="9628"/>
          <w:tab w:val="right" w:pos="9356"/>
        </w:tabs>
        <w:ind w:firstLine="0"/>
        <w:rPr>
          <w:noProof/>
        </w:rPr>
      </w:pPr>
      <w:r w:rsidRPr="00CB47AE">
        <w:rPr>
          <w:rStyle w:val="a6"/>
          <w:caps w:val="0"/>
          <w:noProof/>
          <w:color w:val="auto"/>
          <w:sz w:val="28"/>
          <w:u w:val="none"/>
        </w:rPr>
        <w:t>1.1Общая ха</w:t>
      </w:r>
      <w:r w:rsidR="00C4347E" w:rsidRPr="00CB47AE">
        <w:rPr>
          <w:rStyle w:val="a6"/>
          <w:caps w:val="0"/>
          <w:noProof/>
          <w:color w:val="auto"/>
          <w:sz w:val="28"/>
          <w:u w:val="none"/>
        </w:rPr>
        <w:t>рактеристика системного подхода</w:t>
      </w:r>
      <w:r w:rsidRPr="001A423B">
        <w:rPr>
          <w:noProof/>
          <w:webHidden/>
        </w:rPr>
        <w:tab/>
      </w:r>
      <w:r w:rsidR="00CE0136" w:rsidRPr="001A423B">
        <w:rPr>
          <w:noProof/>
          <w:webHidden/>
        </w:rPr>
        <w:t>7</w:t>
      </w:r>
    </w:p>
    <w:p w:rsidR="00DD254B" w:rsidRPr="001A423B" w:rsidRDefault="00DD254B" w:rsidP="001A423B">
      <w:pPr>
        <w:pStyle w:val="11"/>
        <w:tabs>
          <w:tab w:val="clear" w:pos="9628"/>
          <w:tab w:val="right" w:pos="9356"/>
        </w:tabs>
        <w:ind w:firstLine="0"/>
        <w:rPr>
          <w:noProof/>
        </w:rPr>
      </w:pPr>
      <w:r w:rsidRPr="00CB47AE">
        <w:rPr>
          <w:rStyle w:val="a6"/>
          <w:caps w:val="0"/>
          <w:noProof/>
          <w:color w:val="auto"/>
          <w:sz w:val="28"/>
          <w:u w:val="none"/>
        </w:rPr>
        <w:t xml:space="preserve">1.2 </w:t>
      </w:r>
      <w:r w:rsidR="00C4347E" w:rsidRPr="00CB47AE">
        <w:rPr>
          <w:rStyle w:val="a6"/>
          <w:caps w:val="0"/>
          <w:noProof/>
          <w:color w:val="auto"/>
          <w:sz w:val="28"/>
          <w:u w:val="none"/>
        </w:rPr>
        <w:t>Принятие управленческих решений</w:t>
      </w:r>
      <w:r w:rsidRPr="001A423B">
        <w:rPr>
          <w:noProof/>
          <w:webHidden/>
        </w:rPr>
        <w:tab/>
      </w:r>
      <w:r w:rsidR="00CE0136" w:rsidRPr="001A423B">
        <w:rPr>
          <w:noProof/>
          <w:webHidden/>
        </w:rPr>
        <w:t>10</w:t>
      </w:r>
    </w:p>
    <w:p w:rsidR="00DD254B" w:rsidRPr="001A423B" w:rsidRDefault="00C4347E" w:rsidP="001A423B">
      <w:pPr>
        <w:pStyle w:val="11"/>
        <w:tabs>
          <w:tab w:val="clear" w:pos="9628"/>
          <w:tab w:val="right" w:pos="9356"/>
        </w:tabs>
        <w:ind w:firstLine="0"/>
        <w:rPr>
          <w:noProof/>
        </w:rPr>
      </w:pPr>
      <w:r w:rsidRPr="00CB47AE">
        <w:rPr>
          <w:rStyle w:val="a6"/>
          <w:caps w:val="0"/>
          <w:noProof/>
          <w:color w:val="auto"/>
          <w:sz w:val="28"/>
          <w:u w:val="none"/>
        </w:rPr>
        <w:t>1.3 Системный анализ</w:t>
      </w:r>
      <w:r w:rsidR="00DD254B" w:rsidRPr="001A423B">
        <w:rPr>
          <w:noProof/>
          <w:webHidden/>
        </w:rPr>
        <w:tab/>
      </w:r>
      <w:r w:rsidR="00CE0136" w:rsidRPr="001A423B">
        <w:rPr>
          <w:noProof/>
          <w:webHidden/>
        </w:rPr>
        <w:t>13</w:t>
      </w:r>
    </w:p>
    <w:p w:rsidR="00DD254B" w:rsidRPr="001A423B" w:rsidRDefault="00DD254B" w:rsidP="001A423B">
      <w:pPr>
        <w:tabs>
          <w:tab w:val="right" w:pos="9356"/>
        </w:tabs>
        <w:spacing w:line="360" w:lineRule="auto"/>
        <w:jc w:val="both"/>
        <w:rPr>
          <w:rFonts w:cs="Arial"/>
          <w:bCs/>
          <w:sz w:val="28"/>
        </w:rPr>
      </w:pPr>
      <w:r w:rsidRPr="001A423B">
        <w:rPr>
          <w:rFonts w:cs="Arial"/>
          <w:sz w:val="28"/>
        </w:rPr>
        <w:t>Г</w:t>
      </w:r>
      <w:r w:rsidRPr="001A423B">
        <w:rPr>
          <w:rFonts w:cs="Arial"/>
          <w:bCs/>
          <w:sz w:val="28"/>
        </w:rPr>
        <w:t>ЛАВА 2. РОЛЬ И ХАРАКТЕРИСТИКА СИСТЕМНОГО ПОДХОДА В УПРАВЛЕНИИ</w:t>
      </w:r>
      <w:r w:rsidR="00C4347E" w:rsidRPr="001A423B">
        <w:rPr>
          <w:rFonts w:cs="Arial"/>
          <w:bCs/>
          <w:sz w:val="28"/>
        </w:rPr>
        <w:t xml:space="preserve"> ПЕНСИОННОГО ФОНДА Г. БЕЛОРЕЦКА</w:t>
      </w:r>
    </w:p>
    <w:p w:rsidR="00DD254B" w:rsidRPr="001A423B" w:rsidRDefault="00DD254B" w:rsidP="001A423B">
      <w:pPr>
        <w:pStyle w:val="11"/>
        <w:tabs>
          <w:tab w:val="clear" w:pos="9628"/>
          <w:tab w:val="right" w:pos="9356"/>
        </w:tabs>
        <w:ind w:firstLine="0"/>
        <w:rPr>
          <w:noProof/>
        </w:rPr>
      </w:pPr>
      <w:r w:rsidRPr="00CB47AE">
        <w:rPr>
          <w:rStyle w:val="a6"/>
          <w:caps w:val="0"/>
          <w:noProof/>
          <w:color w:val="auto"/>
          <w:sz w:val="28"/>
          <w:u w:val="none"/>
        </w:rPr>
        <w:t>2.1 Общая х</w:t>
      </w:r>
      <w:r w:rsidR="00C4347E" w:rsidRPr="00CB47AE">
        <w:rPr>
          <w:rStyle w:val="a6"/>
          <w:caps w:val="0"/>
          <w:noProof/>
          <w:color w:val="auto"/>
          <w:sz w:val="28"/>
          <w:u w:val="none"/>
        </w:rPr>
        <w:t>арактеристика Пенсионного Фонда</w:t>
      </w:r>
      <w:r w:rsidRPr="001A423B">
        <w:rPr>
          <w:noProof/>
          <w:webHidden/>
        </w:rPr>
        <w:tab/>
      </w:r>
      <w:r w:rsidR="00CE0136" w:rsidRPr="001A423B">
        <w:rPr>
          <w:noProof/>
          <w:webHidden/>
        </w:rPr>
        <w:t>18</w:t>
      </w:r>
    </w:p>
    <w:p w:rsidR="00DD254B" w:rsidRPr="001A423B" w:rsidRDefault="00DD254B" w:rsidP="001A423B">
      <w:pPr>
        <w:pStyle w:val="11"/>
        <w:tabs>
          <w:tab w:val="clear" w:pos="9628"/>
          <w:tab w:val="right" w:pos="9356"/>
        </w:tabs>
        <w:ind w:firstLine="0"/>
        <w:rPr>
          <w:noProof/>
        </w:rPr>
      </w:pPr>
      <w:r w:rsidRPr="00CB47AE">
        <w:rPr>
          <w:rStyle w:val="a6"/>
          <w:caps w:val="0"/>
          <w:noProof/>
          <w:color w:val="auto"/>
          <w:sz w:val="28"/>
          <w:u w:val="none"/>
        </w:rPr>
        <w:t>2.2 Системный подход</w:t>
      </w:r>
      <w:r w:rsidR="00C4347E" w:rsidRPr="00CB47AE">
        <w:rPr>
          <w:rStyle w:val="a6"/>
          <w:caps w:val="0"/>
          <w:noProof/>
          <w:color w:val="auto"/>
          <w:sz w:val="28"/>
          <w:u w:val="none"/>
        </w:rPr>
        <w:t xml:space="preserve"> к Управлению Пенсионного Фонда</w:t>
      </w:r>
      <w:r w:rsidRPr="001A423B">
        <w:rPr>
          <w:noProof/>
          <w:webHidden/>
        </w:rPr>
        <w:tab/>
      </w:r>
      <w:r w:rsidR="00CE0136" w:rsidRPr="001A423B">
        <w:rPr>
          <w:noProof/>
          <w:webHidden/>
        </w:rPr>
        <w:t>20</w:t>
      </w:r>
    </w:p>
    <w:p w:rsidR="00DD254B" w:rsidRPr="001A423B" w:rsidRDefault="00DD254B" w:rsidP="001A423B">
      <w:pPr>
        <w:pStyle w:val="11"/>
        <w:tabs>
          <w:tab w:val="clear" w:pos="9628"/>
          <w:tab w:val="right" w:pos="9356"/>
        </w:tabs>
        <w:ind w:firstLine="0"/>
        <w:rPr>
          <w:noProof/>
        </w:rPr>
      </w:pPr>
      <w:r w:rsidRPr="00CB47AE">
        <w:rPr>
          <w:rStyle w:val="a6"/>
          <w:caps w:val="0"/>
          <w:noProof/>
          <w:color w:val="auto"/>
          <w:sz w:val="28"/>
          <w:u w:val="none"/>
        </w:rPr>
        <w:t>2.3 Разработка рекомендаций по сове</w:t>
      </w:r>
      <w:r w:rsidR="00C4347E" w:rsidRPr="00CB47AE">
        <w:rPr>
          <w:rStyle w:val="a6"/>
          <w:caps w:val="0"/>
          <w:noProof/>
          <w:color w:val="auto"/>
          <w:sz w:val="28"/>
          <w:u w:val="none"/>
        </w:rPr>
        <w:t>ршенствованию Пенсионного Фонда</w:t>
      </w:r>
      <w:r w:rsidRPr="001A423B">
        <w:rPr>
          <w:noProof/>
          <w:webHidden/>
        </w:rPr>
        <w:tab/>
      </w:r>
      <w:r w:rsidR="00CE0136" w:rsidRPr="001A423B">
        <w:rPr>
          <w:noProof/>
          <w:webHidden/>
        </w:rPr>
        <w:t>26</w:t>
      </w:r>
    </w:p>
    <w:p w:rsidR="00DD254B" w:rsidRPr="001A423B" w:rsidRDefault="00C4347E" w:rsidP="001A423B">
      <w:pPr>
        <w:pStyle w:val="11"/>
        <w:tabs>
          <w:tab w:val="clear" w:pos="9628"/>
          <w:tab w:val="right" w:pos="9356"/>
        </w:tabs>
        <w:ind w:firstLine="0"/>
        <w:rPr>
          <w:noProof/>
        </w:rPr>
      </w:pPr>
      <w:r w:rsidRPr="00CB47AE">
        <w:rPr>
          <w:rStyle w:val="a6"/>
          <w:caps w:val="0"/>
          <w:noProof/>
          <w:color w:val="auto"/>
          <w:sz w:val="28"/>
          <w:u w:val="none"/>
        </w:rPr>
        <w:t>ЗАКЛЮЧЕНИЕ</w:t>
      </w:r>
      <w:r w:rsidR="00DD254B" w:rsidRPr="001A423B">
        <w:rPr>
          <w:noProof/>
          <w:webHidden/>
        </w:rPr>
        <w:tab/>
      </w:r>
      <w:r w:rsidR="00CE0136" w:rsidRPr="001A423B">
        <w:rPr>
          <w:noProof/>
          <w:webHidden/>
        </w:rPr>
        <w:t>28</w:t>
      </w:r>
    </w:p>
    <w:p w:rsidR="00DD254B" w:rsidRPr="001A423B" w:rsidRDefault="00C4347E" w:rsidP="001A423B">
      <w:pPr>
        <w:pStyle w:val="11"/>
        <w:tabs>
          <w:tab w:val="clear" w:pos="9628"/>
          <w:tab w:val="right" w:pos="9356"/>
        </w:tabs>
        <w:ind w:firstLine="0"/>
        <w:rPr>
          <w:noProof/>
        </w:rPr>
      </w:pPr>
      <w:r w:rsidRPr="00CB47AE">
        <w:rPr>
          <w:rStyle w:val="a6"/>
          <w:caps w:val="0"/>
          <w:noProof/>
          <w:color w:val="auto"/>
          <w:sz w:val="28"/>
          <w:u w:val="none"/>
        </w:rPr>
        <w:t>Глоссарий</w:t>
      </w:r>
      <w:r w:rsidR="00DD254B" w:rsidRPr="001A423B">
        <w:rPr>
          <w:noProof/>
          <w:webHidden/>
        </w:rPr>
        <w:tab/>
      </w:r>
      <w:r w:rsidR="00CE0136" w:rsidRPr="001A423B">
        <w:rPr>
          <w:noProof/>
          <w:webHidden/>
        </w:rPr>
        <w:t>29</w:t>
      </w:r>
    </w:p>
    <w:p w:rsidR="00DD254B" w:rsidRPr="001A423B" w:rsidRDefault="00DD254B" w:rsidP="001A423B">
      <w:pPr>
        <w:pStyle w:val="11"/>
        <w:tabs>
          <w:tab w:val="clear" w:pos="9628"/>
          <w:tab w:val="right" w:pos="9356"/>
        </w:tabs>
        <w:ind w:firstLine="0"/>
        <w:rPr>
          <w:noProof/>
        </w:rPr>
      </w:pPr>
      <w:r w:rsidRPr="00CB47AE">
        <w:rPr>
          <w:rStyle w:val="a6"/>
          <w:caps w:val="0"/>
          <w:noProof/>
          <w:color w:val="auto"/>
          <w:sz w:val="28"/>
          <w:u w:val="none"/>
        </w:rPr>
        <w:t>Список используемой литературы.</w:t>
      </w:r>
      <w:r w:rsidRPr="001A423B">
        <w:rPr>
          <w:noProof/>
          <w:webHidden/>
        </w:rPr>
        <w:tab/>
      </w:r>
      <w:r w:rsidR="00CE0136" w:rsidRPr="001A423B">
        <w:rPr>
          <w:noProof/>
          <w:webHidden/>
        </w:rPr>
        <w:t>31</w:t>
      </w:r>
    </w:p>
    <w:p w:rsidR="00DD254B" w:rsidRPr="001A423B" w:rsidRDefault="00DD254B" w:rsidP="001A423B">
      <w:pPr>
        <w:pStyle w:val="11"/>
        <w:tabs>
          <w:tab w:val="clear" w:pos="9628"/>
          <w:tab w:val="right" w:pos="9356"/>
        </w:tabs>
        <w:ind w:firstLine="0"/>
        <w:rPr>
          <w:noProof/>
        </w:rPr>
      </w:pPr>
    </w:p>
    <w:p w:rsidR="00A3156C" w:rsidRPr="001A423B" w:rsidRDefault="001A423B" w:rsidP="001A423B">
      <w:pPr>
        <w:tabs>
          <w:tab w:val="right" w:pos="9356"/>
        </w:tabs>
        <w:spacing w:line="360" w:lineRule="auto"/>
        <w:jc w:val="center"/>
        <w:rPr>
          <w:b/>
          <w:sz w:val="28"/>
          <w:szCs w:val="28"/>
        </w:rPr>
      </w:pPr>
      <w:bookmarkStart w:id="3" w:name="_Toc190422531"/>
      <w:bookmarkStart w:id="4" w:name="_Toc190422657"/>
      <w:bookmarkStart w:id="5" w:name="_Toc190422712"/>
      <w:r>
        <w:rPr>
          <w:sz w:val="28"/>
          <w:szCs w:val="32"/>
        </w:rPr>
        <w:br w:type="page"/>
      </w:r>
      <w:r w:rsidR="007C5C0C" w:rsidRPr="001A423B">
        <w:rPr>
          <w:b/>
          <w:sz w:val="28"/>
          <w:szCs w:val="32"/>
        </w:rPr>
        <w:t>В</w:t>
      </w:r>
      <w:r w:rsidR="007C5C0C" w:rsidRPr="001A423B">
        <w:rPr>
          <w:b/>
          <w:sz w:val="28"/>
          <w:szCs w:val="28"/>
        </w:rPr>
        <w:t>ВЕДЕНИЕ</w:t>
      </w:r>
      <w:bookmarkEnd w:id="0"/>
      <w:bookmarkEnd w:id="1"/>
      <w:bookmarkEnd w:id="2"/>
      <w:bookmarkEnd w:id="3"/>
      <w:bookmarkEnd w:id="4"/>
      <w:bookmarkEnd w:id="5"/>
    </w:p>
    <w:p w:rsidR="007C5C0C" w:rsidRPr="001A423B" w:rsidRDefault="007C5C0C" w:rsidP="001A423B">
      <w:pPr>
        <w:spacing w:line="360" w:lineRule="auto"/>
        <w:ind w:firstLine="709"/>
        <w:jc w:val="both"/>
        <w:rPr>
          <w:sz w:val="28"/>
          <w:szCs w:val="28"/>
        </w:rPr>
      </w:pPr>
    </w:p>
    <w:p w:rsidR="007C5C0C" w:rsidRPr="001A423B" w:rsidRDefault="007C5C0C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Менеджмент – это самостоятельный вид профессионально осуществляемой деятельности, направленной на достижение в рыночных условиях, намеченных целей путем рационального использования материальных и трудовых ресурсов с применением принципов и методов экономического механизма менеджмента.</w:t>
      </w:r>
    </w:p>
    <w:p w:rsidR="00207BEC" w:rsidRPr="001A423B" w:rsidRDefault="007C5C0C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Менеджмент -</w:t>
      </w:r>
      <w:r w:rsidR="001A423B">
        <w:rPr>
          <w:sz w:val="28"/>
          <w:szCs w:val="28"/>
        </w:rPr>
        <w:t xml:space="preserve"> </w:t>
      </w:r>
      <w:r w:rsidRPr="001A423B">
        <w:rPr>
          <w:sz w:val="28"/>
          <w:szCs w:val="28"/>
        </w:rPr>
        <w:t>упр</w:t>
      </w:r>
      <w:r w:rsidR="00207BEC" w:rsidRPr="001A423B">
        <w:rPr>
          <w:sz w:val="28"/>
          <w:szCs w:val="28"/>
        </w:rPr>
        <w:t>авление в условиях рынка, рыночной экономики означает:</w:t>
      </w:r>
    </w:p>
    <w:p w:rsidR="007C5C0C" w:rsidRPr="001A423B" w:rsidRDefault="00207BEC" w:rsidP="001A423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Ориентацию фирмы на спрос и потребности рынка, на запросы конкретных потребителей и организацию производства тех видов продукции, которые пользуются спросом и могут принести фирме намеченную прибыль;</w:t>
      </w:r>
    </w:p>
    <w:p w:rsidR="00207BEC" w:rsidRPr="001A423B" w:rsidRDefault="00207BEC" w:rsidP="001A423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Постоянное стремление к повышению эффективности производства, к получению оптимальных результатов с меньшими затратами;</w:t>
      </w:r>
    </w:p>
    <w:p w:rsidR="00207BEC" w:rsidRPr="001A423B" w:rsidRDefault="00207BEC" w:rsidP="001A423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Хозяйственную самостоятельность, обеспечивающую свободу принятия решений тем, кто несет ответственность за конечные результаты деятельности фирмы или ее подразделений;</w:t>
      </w:r>
    </w:p>
    <w:p w:rsidR="00207BEC" w:rsidRPr="001A423B" w:rsidRDefault="00207BEC" w:rsidP="001A423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Постоянную корректировку целей и программ в зависимости от состояния рынка;</w:t>
      </w:r>
    </w:p>
    <w:p w:rsidR="00207BEC" w:rsidRPr="001A423B" w:rsidRDefault="003F20E8" w:rsidP="001A423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Выявление конечного результата деятельности фирмы или ее хозяйственно самостоятельных подразделений на рынке в процессе обмена;</w:t>
      </w:r>
    </w:p>
    <w:p w:rsidR="003F20E8" w:rsidRPr="001A423B" w:rsidRDefault="003F20E8" w:rsidP="001A423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Необходимость использования современной информационной базы с компьютерной техникой для многовариантных расчетов при принятии обоснованных и оптимальных решений.</w:t>
      </w:r>
    </w:p>
    <w:p w:rsidR="003F20E8" w:rsidRPr="001A423B" w:rsidRDefault="003F20E8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Содержание понятия «менеджмент» можно рассматривать как науку и практику управления, как организацию управления фирмой и как процесс принятия управленческих решений.</w:t>
      </w:r>
    </w:p>
    <w:p w:rsidR="003F20E8" w:rsidRPr="001A423B" w:rsidRDefault="003F20E8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Под научными основами управления понимается система научных знаний, которая составляет теоретическую базу практики управления, обеспечивает практику менеджмента научными рекомендациями.</w:t>
      </w:r>
      <w:r w:rsidR="004D742B" w:rsidRPr="001A423B">
        <w:rPr>
          <w:sz w:val="28"/>
          <w:szCs w:val="28"/>
        </w:rPr>
        <w:t xml:space="preserve"> Наука об управлении получила развитие в трудах отечественных ученных – Д. М. Гвишиани, Г. Х. Попова, А. В. Попова, А. Г. Аганбегяна, Ю. П. Васильева, А. И. Анчишкина и в трудах зарубежных авторов – А. Файоля, П. Друкера, М. Х. Мескона, Х. Вольфганта и др.</w:t>
      </w:r>
    </w:p>
    <w:p w:rsidR="004D742B" w:rsidRPr="001A423B" w:rsidRDefault="004D742B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 xml:space="preserve">Первый этап методологии научного управления </w:t>
      </w:r>
      <w:r w:rsidR="00132141" w:rsidRPr="001A423B">
        <w:rPr>
          <w:sz w:val="28"/>
          <w:szCs w:val="28"/>
        </w:rPr>
        <w:t>составляет</w:t>
      </w:r>
      <w:r w:rsidRPr="001A423B">
        <w:rPr>
          <w:sz w:val="28"/>
          <w:szCs w:val="28"/>
        </w:rPr>
        <w:t xml:space="preserve"> анализ содержания работы и определение ее основных компонентов. Затем обосновывалась необходимость систематического использования стимулирования с целью заинтересовать работников в увеличении производительности труда и росте объема производства</w:t>
      </w:r>
      <w:r w:rsidR="00642705" w:rsidRPr="001A423B">
        <w:rPr>
          <w:sz w:val="28"/>
          <w:szCs w:val="28"/>
        </w:rPr>
        <w:t>. Авторы работ по научному управлению выдвинули и обосновали следующие научные положения:</w:t>
      </w:r>
    </w:p>
    <w:p w:rsidR="00642705" w:rsidRPr="001A423B" w:rsidRDefault="00642705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использование научного анализа для определения наилучших способов достижения целей и решения конкретных задач;</w:t>
      </w:r>
    </w:p>
    <w:p w:rsidR="00642705" w:rsidRPr="001A423B" w:rsidRDefault="00642705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важность отбора работников, наиболее подходящих для выполнения конкретных задач, и обеспечение их обучения;</w:t>
      </w:r>
    </w:p>
    <w:p w:rsidR="00642705" w:rsidRPr="001A423B" w:rsidRDefault="00642705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необходимость обеспечения работников ресурсами, требуемыми для эффективного выполнения задач.</w:t>
      </w:r>
    </w:p>
    <w:p w:rsidR="00642705" w:rsidRPr="001A423B" w:rsidRDefault="00642705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В зарубежной науки управления сложились четыре важнейшие концепции, которые внесли существенный вклад в развитие современной теории и практики управления. Это концепции:</w:t>
      </w:r>
    </w:p>
    <w:p w:rsidR="00642705" w:rsidRPr="001A423B" w:rsidRDefault="00642705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научного управления;</w:t>
      </w:r>
    </w:p>
    <w:p w:rsidR="00642705" w:rsidRPr="001A423B" w:rsidRDefault="00642705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административного управления;</w:t>
      </w:r>
    </w:p>
    <w:p w:rsidR="00642705" w:rsidRPr="001A423B" w:rsidRDefault="00642705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управления с позиций психологии и человеческих отношений;</w:t>
      </w:r>
    </w:p>
    <w:p w:rsidR="00642705" w:rsidRPr="001A423B" w:rsidRDefault="001D72D7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управления с позиций науки о поведении.</w:t>
      </w:r>
    </w:p>
    <w:p w:rsidR="001D72D7" w:rsidRPr="001A423B" w:rsidRDefault="001D72D7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В современных условиях существуют три научных подхода к управлению:</w:t>
      </w:r>
    </w:p>
    <w:p w:rsidR="001D72D7" w:rsidRPr="001A423B" w:rsidRDefault="001D72D7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подход к управлению как к процессу;</w:t>
      </w:r>
    </w:p>
    <w:p w:rsidR="001D72D7" w:rsidRPr="001A423B" w:rsidRDefault="001D72D7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 xml:space="preserve">системный подход; </w:t>
      </w:r>
    </w:p>
    <w:p w:rsidR="001D72D7" w:rsidRPr="001A423B" w:rsidRDefault="001D72D7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ситуационный подход.</w:t>
      </w:r>
    </w:p>
    <w:p w:rsidR="001D72D7" w:rsidRPr="001A423B" w:rsidRDefault="001D72D7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В своей курсовой работе я более подробно рассмотрю системный подход к управлению производством.</w:t>
      </w:r>
    </w:p>
    <w:p w:rsidR="001D72D7" w:rsidRPr="001A423B" w:rsidRDefault="001D72D7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Системный подход предполагает, что руководители должны рассматривать организацию как совокупность взаимозависимых элементов, таких, как люди, структура, задачи и технология, которые ориентированы на достижение различных целей в условиях меняющейся внешней среды.</w:t>
      </w:r>
    </w:p>
    <w:p w:rsidR="00DD7832" w:rsidRPr="001A423B" w:rsidRDefault="0025085D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Целями выполнения курсовой работы являю</w:t>
      </w:r>
      <w:r w:rsidR="00DD7832" w:rsidRPr="001A423B">
        <w:rPr>
          <w:sz w:val="28"/>
          <w:szCs w:val="28"/>
        </w:rPr>
        <w:t>тся:</w:t>
      </w:r>
    </w:p>
    <w:p w:rsidR="00DD7832" w:rsidRPr="001A423B" w:rsidRDefault="00DD7832" w:rsidP="001A423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углубление, закрепление и расширение знаний по менеджменту;</w:t>
      </w:r>
    </w:p>
    <w:p w:rsidR="00DD7832" w:rsidRPr="001A423B" w:rsidRDefault="00DD7832" w:rsidP="001A423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развитие умений и навыков самостоятельной работы с источниками научной информации;</w:t>
      </w:r>
    </w:p>
    <w:p w:rsidR="0025085D" w:rsidRPr="001A423B" w:rsidRDefault="0025085D" w:rsidP="001A423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формирование и закрепление опыта практического применения теоретических знаний.</w:t>
      </w:r>
    </w:p>
    <w:p w:rsidR="0025085D" w:rsidRPr="001A423B" w:rsidRDefault="0025085D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Целями исследования курсовой работы являются:</w:t>
      </w:r>
    </w:p>
    <w:p w:rsidR="0025085D" w:rsidRPr="001A423B" w:rsidRDefault="0025085D" w:rsidP="001A423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Обоснование системного подхода к управления организацией;</w:t>
      </w:r>
    </w:p>
    <w:p w:rsidR="0025085D" w:rsidRPr="001A423B" w:rsidRDefault="0025085D" w:rsidP="001A423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Значение системного подхода к управлению;</w:t>
      </w:r>
    </w:p>
    <w:p w:rsidR="0025085D" w:rsidRPr="001A423B" w:rsidRDefault="0025085D" w:rsidP="001A423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Пути и средства совершенствования управления.</w:t>
      </w:r>
    </w:p>
    <w:p w:rsidR="0025085D" w:rsidRPr="001A423B" w:rsidRDefault="0025085D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Задачи исследования:</w:t>
      </w:r>
    </w:p>
    <w:p w:rsidR="0025085D" w:rsidRPr="001A423B" w:rsidRDefault="0025085D" w:rsidP="001A423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Выявление сущности, структуры, принципов функционирования системного подхода к управлению;</w:t>
      </w:r>
    </w:p>
    <w:p w:rsidR="00D70D45" w:rsidRPr="001A423B" w:rsidRDefault="00D70D45" w:rsidP="001A423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обоснование факторов и условий эффективного функционирования системного подхода;</w:t>
      </w:r>
    </w:p>
    <w:p w:rsidR="00D70D45" w:rsidRPr="001A423B" w:rsidRDefault="00D70D45" w:rsidP="001A423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Разработка научно-практических рекомендаций.</w:t>
      </w:r>
    </w:p>
    <w:p w:rsidR="00D6129A" w:rsidRPr="001A423B" w:rsidRDefault="00D6129A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Объектом курсовой работы является организация, предметом – системный подход</w:t>
      </w:r>
      <w:r w:rsidR="001A423B">
        <w:rPr>
          <w:sz w:val="28"/>
          <w:szCs w:val="28"/>
        </w:rPr>
        <w:t xml:space="preserve"> </w:t>
      </w:r>
      <w:r w:rsidRPr="001A423B">
        <w:rPr>
          <w:sz w:val="28"/>
          <w:szCs w:val="28"/>
        </w:rPr>
        <w:t>в управлении организации.</w:t>
      </w:r>
    </w:p>
    <w:p w:rsidR="00D6129A" w:rsidRPr="001A423B" w:rsidRDefault="00D6129A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Методологической базой служили труды отечественных и зарубежных специалистов в области управления, таких как М. Х. Мескон, М. Альберт, Ф. Хедоури, В. В. Травин, В. А. Дятлов, И. Н. Герчикова и другие.</w:t>
      </w:r>
    </w:p>
    <w:p w:rsidR="00D6129A" w:rsidRPr="001A423B" w:rsidRDefault="00D6129A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Источником информации служили документы организации</w:t>
      </w:r>
      <w:r w:rsidR="008D2FA8" w:rsidRPr="001A423B">
        <w:rPr>
          <w:sz w:val="28"/>
          <w:szCs w:val="28"/>
        </w:rPr>
        <w:t xml:space="preserve">, научная методическая литература. </w:t>
      </w:r>
    </w:p>
    <w:p w:rsidR="00D70D45" w:rsidRPr="001A423B" w:rsidRDefault="001A423B" w:rsidP="001A423B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6" w:name="_Toc190255361"/>
      <w:bookmarkStart w:id="7" w:name="_Toc190255831"/>
      <w:r>
        <w:rPr>
          <w:sz w:val="28"/>
          <w:szCs w:val="28"/>
        </w:rPr>
        <w:br w:type="page"/>
      </w:r>
      <w:bookmarkStart w:id="8" w:name="_Toc190422453"/>
      <w:bookmarkStart w:id="9" w:name="_Toc190422532"/>
      <w:bookmarkStart w:id="10" w:name="_Toc190422658"/>
      <w:bookmarkStart w:id="11" w:name="_Toc190422713"/>
      <w:r w:rsidR="00D70D45" w:rsidRPr="001A423B">
        <w:rPr>
          <w:b/>
          <w:sz w:val="28"/>
          <w:szCs w:val="28"/>
        </w:rPr>
        <w:t>ГЛАВА 1. СИСТЕМНЫЙ ПОДХОД К УПРАВЛЕНИЮ ОРГАНИЗАЦИЕЙ</w:t>
      </w:r>
      <w:bookmarkEnd w:id="6"/>
      <w:bookmarkEnd w:id="7"/>
      <w:bookmarkEnd w:id="8"/>
      <w:bookmarkEnd w:id="9"/>
      <w:bookmarkEnd w:id="10"/>
      <w:bookmarkEnd w:id="11"/>
    </w:p>
    <w:p w:rsidR="001A423B" w:rsidRPr="001A423B" w:rsidRDefault="001A423B" w:rsidP="001A423B">
      <w:pPr>
        <w:spacing w:line="360" w:lineRule="auto"/>
        <w:ind w:firstLine="709"/>
        <w:jc w:val="center"/>
        <w:rPr>
          <w:b/>
          <w:sz w:val="28"/>
          <w:szCs w:val="32"/>
        </w:rPr>
      </w:pPr>
      <w:bookmarkStart w:id="12" w:name="_Toc190255362"/>
      <w:bookmarkStart w:id="13" w:name="_Toc190255832"/>
      <w:bookmarkStart w:id="14" w:name="_Toc190422454"/>
      <w:bookmarkStart w:id="15" w:name="_Toc190422533"/>
      <w:bookmarkStart w:id="16" w:name="_Toc190422659"/>
      <w:bookmarkStart w:id="17" w:name="_Toc190422714"/>
    </w:p>
    <w:p w:rsidR="00D70D45" w:rsidRPr="001A423B" w:rsidRDefault="00D70D45" w:rsidP="001A423B">
      <w:pPr>
        <w:spacing w:line="360" w:lineRule="auto"/>
        <w:ind w:firstLine="709"/>
        <w:jc w:val="center"/>
        <w:rPr>
          <w:sz w:val="28"/>
          <w:szCs w:val="36"/>
        </w:rPr>
      </w:pPr>
      <w:r w:rsidRPr="001A423B">
        <w:rPr>
          <w:b/>
          <w:sz w:val="28"/>
          <w:szCs w:val="32"/>
        </w:rPr>
        <w:t>1</w:t>
      </w:r>
      <w:r w:rsidRPr="001A423B">
        <w:rPr>
          <w:b/>
          <w:sz w:val="28"/>
          <w:szCs w:val="36"/>
        </w:rPr>
        <w:t>.1Общая характеристика системного подхода</w:t>
      </w:r>
      <w:bookmarkEnd w:id="12"/>
      <w:bookmarkEnd w:id="13"/>
      <w:bookmarkEnd w:id="14"/>
      <w:bookmarkEnd w:id="15"/>
      <w:bookmarkEnd w:id="16"/>
      <w:bookmarkEnd w:id="17"/>
    </w:p>
    <w:p w:rsidR="00D70D45" w:rsidRPr="001A423B" w:rsidRDefault="00D70D45" w:rsidP="001A423B">
      <w:pPr>
        <w:spacing w:line="360" w:lineRule="auto"/>
        <w:ind w:firstLine="709"/>
        <w:jc w:val="both"/>
        <w:rPr>
          <w:sz w:val="28"/>
          <w:szCs w:val="28"/>
        </w:rPr>
      </w:pPr>
    </w:p>
    <w:p w:rsidR="00D70D45" w:rsidRPr="001A423B" w:rsidRDefault="00D70D45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Системный подход – это методология рассмотрения разного рода комплексов, позволяющая глубже и лучше осмыслить их сущность (структуру, организацию и другие особенност</w:t>
      </w:r>
      <w:r w:rsidR="00132141" w:rsidRPr="001A423B">
        <w:rPr>
          <w:sz w:val="28"/>
          <w:szCs w:val="28"/>
        </w:rPr>
        <w:t>и (</w:t>
      </w:r>
      <w:r w:rsidR="003E06FB" w:rsidRPr="001A423B">
        <w:rPr>
          <w:sz w:val="28"/>
          <w:szCs w:val="28"/>
        </w:rPr>
        <w:t>и найти оптимальные пути и методы воздействия на развитие таких комплексов и систему управления ими.</w:t>
      </w:r>
    </w:p>
    <w:p w:rsidR="003E06FB" w:rsidRPr="001A423B" w:rsidRDefault="003E06FB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 xml:space="preserve">Системный подход является необходимым условием использования математических методов, однако его значение выходит за эти рамки. Системный подход – это всеобъемлющий комплексный подход. Он предполагает всесторонний учет специфических характеристик соответствующего объекта, определяющих его структуру, </w:t>
      </w:r>
      <w:r w:rsidR="00132141" w:rsidRPr="001A423B">
        <w:rPr>
          <w:sz w:val="28"/>
          <w:szCs w:val="28"/>
        </w:rPr>
        <w:t>а,</w:t>
      </w:r>
      <w:r w:rsidRPr="001A423B">
        <w:rPr>
          <w:sz w:val="28"/>
          <w:szCs w:val="28"/>
        </w:rPr>
        <w:t xml:space="preserve"> следовательно, и организацию.</w:t>
      </w:r>
    </w:p>
    <w:p w:rsidR="003E06FB" w:rsidRPr="001A423B" w:rsidRDefault="003E06FB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Каждая системе имеет свои, присущие ей, особенности, свою реакцию на управление, свои формы возможного отклонения от программы, свою способность реагировать на различного рода воздействия.</w:t>
      </w:r>
    </w:p>
    <w:p w:rsidR="003E06FB" w:rsidRPr="001A423B" w:rsidRDefault="003E06FB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Производственные объекты представляют собой сложные иерархические системы, состоящие из комплекса взаимосвязанных и взаимозависимых подсистем: предприятие, цех производственный участок, участок «человек-машина».</w:t>
      </w:r>
    </w:p>
    <w:p w:rsidR="00EE3496" w:rsidRPr="001A423B" w:rsidRDefault="00EE3496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Работы по организации и управлению производством состоят в проектировании и обеспечении функционирования систем. Они включают:</w:t>
      </w:r>
    </w:p>
    <w:p w:rsidR="00EE3496" w:rsidRPr="001A423B" w:rsidRDefault="00EE3496" w:rsidP="001A423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Установление характера взаимосвязи элементов системы (подсистем) и каналов, по которым осуществляются связи в пределах системы;</w:t>
      </w:r>
    </w:p>
    <w:p w:rsidR="00EE3496" w:rsidRPr="001A423B" w:rsidRDefault="00EE3496" w:rsidP="001A423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Создание условий согласованного развития элементов системы и достижения тех целей, для реализации которых она предназначена;</w:t>
      </w:r>
    </w:p>
    <w:p w:rsidR="00EE3496" w:rsidRPr="001A423B" w:rsidRDefault="00EE3496" w:rsidP="001A423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Создание механизма, обеспечивающего это согласование;</w:t>
      </w:r>
    </w:p>
    <w:p w:rsidR="00EE3496" w:rsidRPr="001A423B" w:rsidRDefault="00EE3496" w:rsidP="001A423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Организационное построение органов управления, разработка методов и приемов управления системой.</w:t>
      </w:r>
    </w:p>
    <w:p w:rsidR="00EE3496" w:rsidRPr="001A423B" w:rsidRDefault="00EE3496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Системный подход к управлению производством (организацией) получил наибольшее распространение в США и используется практически во всех странах. Он предполагает рассмотрение фирмы как сложной системы, состоящей из различных подсистем, функции которых зависят от стоящих</w:t>
      </w:r>
      <w:r w:rsidR="004A2D7A" w:rsidRPr="001A423B">
        <w:rPr>
          <w:sz w:val="28"/>
          <w:szCs w:val="28"/>
        </w:rPr>
        <w:t xml:space="preserve"> перед каждой из подсистем целей и задач. Этим обусловлена классификация подсистем, составляющих либо организационную структуру фирмы, либо производственную структуру.</w:t>
      </w:r>
    </w:p>
    <w:p w:rsidR="004A2D7A" w:rsidRPr="001A423B" w:rsidRDefault="004A2D7A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Понятие «системе» предполагает, что все входящие в нее подсистемы тесно между собой взаимосвязаны и имеют многообразные связи с внешней средой. Фирма рассматривается как организация, представляющая собой комплекс взаимосвязанных элементов. При этом внутренняя структура организационной системы допускает относительную автономность подсистем, которые образуют иерархию подсистем.</w:t>
      </w:r>
    </w:p>
    <w:p w:rsidR="00285BD1" w:rsidRPr="001A423B" w:rsidRDefault="004A2D7A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Системный подход предполагает наличие особого единства системы со средой, которая определяется как совокупность внешних элементов, оказывающих влияние на взаимодействие элементов системы</w:t>
      </w:r>
      <w:r w:rsidR="00285BD1" w:rsidRPr="001A423B">
        <w:rPr>
          <w:sz w:val="28"/>
          <w:szCs w:val="28"/>
        </w:rPr>
        <w:t>.</w:t>
      </w:r>
    </w:p>
    <w:p w:rsidR="004A2D7A" w:rsidRPr="001A423B" w:rsidRDefault="00285BD1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Для выражения сути системы используются различные средства: графические, математические, матричные, «дерево решений» и др. каждое из этих средств не может полностью отразить суть системы, которая состоит во взаимосвязи ее элементов.</w:t>
      </w:r>
    </w:p>
    <w:p w:rsidR="00285BD1" w:rsidRPr="001A423B" w:rsidRDefault="00285BD1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 xml:space="preserve">Всестороннее изучение связей элементов </w:t>
      </w:r>
      <w:r w:rsidR="00132141" w:rsidRPr="001A423B">
        <w:rPr>
          <w:sz w:val="28"/>
          <w:szCs w:val="28"/>
        </w:rPr>
        <w:t>(</w:t>
      </w:r>
      <w:r w:rsidRPr="001A423B">
        <w:rPr>
          <w:sz w:val="28"/>
          <w:szCs w:val="28"/>
        </w:rPr>
        <w:t>подсистем) необходимо для построения модели объекта управления – фирмы или предприятия. Эксперименты с моделью дают возможность совершенствовать</w:t>
      </w:r>
      <w:r w:rsidR="007D068E" w:rsidRPr="001A423B">
        <w:rPr>
          <w:sz w:val="28"/>
          <w:szCs w:val="28"/>
        </w:rPr>
        <w:t xml:space="preserve"> управленческие решения, то есть находить наиболее эффективного достижения общих целей.</w:t>
      </w:r>
    </w:p>
    <w:p w:rsidR="007D068E" w:rsidRPr="001A423B" w:rsidRDefault="007D068E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Системный подход к управлению производством исходит из того, что разработка планов диверсифицированного и децентрализованного производства подчиняется интересам взаимодействия производственных подразделений, составляющих</w:t>
      </w:r>
      <w:r w:rsidR="00CF5E96" w:rsidRPr="001A423B">
        <w:rPr>
          <w:sz w:val="28"/>
          <w:szCs w:val="28"/>
        </w:rPr>
        <w:t xml:space="preserve"> производственную (операционную) систему. Такой подход получил развитие благодаря использованию компьютерной техники и созданию централизованных информационных систем.</w:t>
      </w:r>
    </w:p>
    <w:p w:rsidR="00CF5E96" w:rsidRPr="001A423B" w:rsidRDefault="00CF5E96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 xml:space="preserve">Использование компьютерной техники на основе системного подхода позволяет совершенствовать методы и структуру управления производством. </w:t>
      </w:r>
    </w:p>
    <w:p w:rsidR="00CF5E96" w:rsidRPr="001A423B" w:rsidRDefault="00CF5E96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 xml:space="preserve">Системный подход к управлению предполагает рассмотрение управления как процедуры или процесса принятия управленческих решений. </w:t>
      </w:r>
    </w:p>
    <w:p w:rsidR="00CF5E96" w:rsidRPr="001A423B" w:rsidRDefault="00CF5E96" w:rsidP="001A423B">
      <w:pPr>
        <w:spacing w:line="360" w:lineRule="auto"/>
        <w:ind w:firstLine="709"/>
        <w:jc w:val="both"/>
        <w:rPr>
          <w:sz w:val="28"/>
          <w:szCs w:val="28"/>
        </w:rPr>
      </w:pPr>
    </w:p>
    <w:p w:rsidR="00CF5E96" w:rsidRPr="001A423B" w:rsidRDefault="00CF5E96" w:rsidP="001A423B">
      <w:pPr>
        <w:spacing w:line="360" w:lineRule="auto"/>
        <w:ind w:firstLine="709"/>
        <w:jc w:val="center"/>
        <w:rPr>
          <w:b/>
          <w:sz w:val="28"/>
          <w:szCs w:val="36"/>
        </w:rPr>
      </w:pPr>
      <w:bookmarkStart w:id="18" w:name="_Toc190255363"/>
      <w:bookmarkStart w:id="19" w:name="_Toc190255833"/>
      <w:bookmarkStart w:id="20" w:name="_Toc190422455"/>
      <w:bookmarkStart w:id="21" w:name="_Toc190422534"/>
      <w:bookmarkStart w:id="22" w:name="_Toc190422660"/>
      <w:bookmarkStart w:id="23" w:name="_Toc190422715"/>
      <w:r w:rsidRPr="001A423B">
        <w:rPr>
          <w:b/>
          <w:sz w:val="28"/>
          <w:szCs w:val="36"/>
        </w:rPr>
        <w:t>1.2 Принятие управленческих решений</w:t>
      </w:r>
      <w:bookmarkEnd w:id="18"/>
      <w:bookmarkEnd w:id="19"/>
      <w:bookmarkEnd w:id="20"/>
      <w:bookmarkEnd w:id="21"/>
      <w:bookmarkEnd w:id="22"/>
      <w:bookmarkEnd w:id="23"/>
    </w:p>
    <w:p w:rsidR="00CF5E96" w:rsidRPr="001A423B" w:rsidRDefault="00CF5E96" w:rsidP="001A423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F5E96" w:rsidRPr="001A423B" w:rsidRDefault="00CF5E96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Принятие управленческих решений – это выбор одного курса действия из альтернативных вариантов. Под управленческим решением понимаются действия руководителя с целью выбора оптимального действия</w:t>
      </w:r>
      <w:r w:rsidR="005B6426" w:rsidRPr="001A423B">
        <w:rPr>
          <w:sz w:val="28"/>
          <w:szCs w:val="28"/>
        </w:rPr>
        <w:t xml:space="preserve"> при </w:t>
      </w:r>
      <w:r w:rsidR="00132141" w:rsidRPr="001A423B">
        <w:rPr>
          <w:sz w:val="28"/>
          <w:szCs w:val="28"/>
        </w:rPr>
        <w:t>наличии,</w:t>
      </w:r>
      <w:r w:rsidR="005B6426" w:rsidRPr="001A423B">
        <w:rPr>
          <w:sz w:val="28"/>
          <w:szCs w:val="28"/>
        </w:rPr>
        <w:t xml:space="preserve"> по крайней </w:t>
      </w:r>
      <w:r w:rsidR="00132141" w:rsidRPr="001A423B">
        <w:rPr>
          <w:sz w:val="28"/>
          <w:szCs w:val="28"/>
        </w:rPr>
        <w:t>мере,</w:t>
      </w:r>
      <w:r w:rsidR="005B6426" w:rsidRPr="001A423B">
        <w:rPr>
          <w:sz w:val="28"/>
          <w:szCs w:val="28"/>
        </w:rPr>
        <w:t xml:space="preserve"> двух вариантов. Сложность выбора решений повышается по мере увеличения количества вариантов. Потребность в принятии решений определяется наличием проблем в производственной и коммерческой деятельности фирмы.</w:t>
      </w:r>
    </w:p>
    <w:p w:rsidR="005B6426" w:rsidRPr="001A423B" w:rsidRDefault="005B6426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 xml:space="preserve">Процесс принятия управленческих решений включает следующие этапы: </w:t>
      </w:r>
    </w:p>
    <w:p w:rsidR="005B6426" w:rsidRPr="001A423B" w:rsidRDefault="005B6426" w:rsidP="001A423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Анализ вариантов;</w:t>
      </w:r>
    </w:p>
    <w:p w:rsidR="005B6426" w:rsidRPr="001A423B" w:rsidRDefault="005B6426" w:rsidP="001A423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Оценка достижений и потерь по каждому варианту;</w:t>
      </w:r>
    </w:p>
    <w:p w:rsidR="005B6426" w:rsidRPr="001A423B" w:rsidRDefault="005B6426" w:rsidP="001A423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Оценка фактических результатов осуществляемых решений.</w:t>
      </w:r>
    </w:p>
    <w:p w:rsidR="005B6426" w:rsidRPr="001A423B" w:rsidRDefault="005B6426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Принятию любого управленческого решения предшествует экономический анализ, направленный на изучение вариантов. Критерием принятия решения является выбор наиболее экономичного варианта.</w:t>
      </w:r>
    </w:p>
    <w:p w:rsidR="005B6426" w:rsidRPr="001A423B" w:rsidRDefault="005B6426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Повышение роли экономического анализа в принятии решений привело к использованию системного анализа</w:t>
      </w:r>
      <w:r w:rsidR="00D743FF" w:rsidRPr="001A423B">
        <w:rPr>
          <w:sz w:val="28"/>
          <w:szCs w:val="28"/>
        </w:rPr>
        <w:t>, что было обусловлено коренными изменениями в управлении производством</w:t>
      </w:r>
      <w:r w:rsidR="00994853" w:rsidRPr="001A423B">
        <w:rPr>
          <w:sz w:val="28"/>
          <w:szCs w:val="28"/>
        </w:rPr>
        <w:t>,</w:t>
      </w:r>
      <w:r w:rsidR="00D743FF" w:rsidRPr="001A423B">
        <w:rPr>
          <w:sz w:val="28"/>
          <w:szCs w:val="28"/>
        </w:rPr>
        <w:t xml:space="preserve"> а именно:</w:t>
      </w:r>
    </w:p>
    <w:p w:rsidR="00994853" w:rsidRPr="001A423B" w:rsidRDefault="00994853" w:rsidP="001A423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Переходом от текущего управления процессами к стратегическому, перспективному;</w:t>
      </w:r>
    </w:p>
    <w:p w:rsidR="00994853" w:rsidRPr="001A423B" w:rsidRDefault="00994853" w:rsidP="001A423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Переходом от обособленных частных подсистем к комплексной системе;</w:t>
      </w:r>
    </w:p>
    <w:p w:rsidR="00994853" w:rsidRPr="001A423B" w:rsidRDefault="00994853" w:rsidP="001A423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Повышением гибкости и оперативности при освоении новых изделий, процессов, рынков;</w:t>
      </w:r>
    </w:p>
    <w:p w:rsidR="000C1675" w:rsidRPr="001A423B" w:rsidRDefault="000C1675" w:rsidP="001A423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 xml:space="preserve">Переходом от анализа отдельных случаев к систематическому анализу вариантов решений; </w:t>
      </w:r>
    </w:p>
    <w:p w:rsidR="000C1675" w:rsidRPr="001A423B" w:rsidRDefault="000C1675" w:rsidP="001A423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Переходом от подсчета отдельных элементов эффективности к комплексной оценке всех факторов;</w:t>
      </w:r>
    </w:p>
    <w:p w:rsidR="000C1675" w:rsidRPr="001A423B" w:rsidRDefault="000C1675" w:rsidP="001A423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Применением текущего контроля на основе использования вычислительной техники и экономико-математических методов.</w:t>
      </w:r>
    </w:p>
    <w:p w:rsidR="000C1675" w:rsidRPr="001A423B" w:rsidRDefault="000C1675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Важнейшим требованием к управлению стала подготовка и принятие рациональных решений на основе экономического анализа с использованием компьютерной техники.</w:t>
      </w:r>
    </w:p>
    <w:p w:rsidR="000C1675" w:rsidRPr="001A423B" w:rsidRDefault="000C1675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Рациональное решение – это выбор, подкрепленный результатами объективного анализа. В отличи</w:t>
      </w:r>
      <w:r w:rsidR="00132141" w:rsidRPr="001A423B">
        <w:rPr>
          <w:sz w:val="28"/>
          <w:szCs w:val="28"/>
        </w:rPr>
        <w:t>е</w:t>
      </w:r>
      <w:r w:rsidRPr="001A423B">
        <w:rPr>
          <w:sz w:val="28"/>
          <w:szCs w:val="28"/>
        </w:rPr>
        <w:t xml:space="preserve"> от основанного на суждении рациональное решение не зависит от опыта, накопленного в прошлом. </w:t>
      </w:r>
    </w:p>
    <w:p w:rsidR="000C1675" w:rsidRPr="001A423B" w:rsidRDefault="000C1675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Экономический анализ – это многочисленные методы для оценки затрат и выгод, а также относительной прибыльности</w:t>
      </w:r>
      <w:r w:rsidR="002D1C2C" w:rsidRPr="001A423B">
        <w:rPr>
          <w:sz w:val="28"/>
          <w:szCs w:val="28"/>
        </w:rPr>
        <w:t xml:space="preserve"> деятельности предприятия.</w:t>
      </w:r>
    </w:p>
    <w:p w:rsidR="002D1C2C" w:rsidRPr="001A423B" w:rsidRDefault="002D1C2C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В процессе экономического анализа выявляются цели, устанавливаются их приоритеты, взаимосвязи и противоречия. На основе целей ведется разработка стратегий развития фирмы, производственного отделения, предприятия. Структура фирмы рассматривается как производная от целей. Главное, что было внесено системным подходом, - это обоснование необходимости гибкой организационной структуры, возможности ее программной перестройки.</w:t>
      </w:r>
    </w:p>
    <w:p w:rsidR="002D1C2C" w:rsidRPr="001A423B" w:rsidRDefault="002D1C2C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Наиболее важным в этом направлении считается принцип проектной организации, производства, который используется во многих крупнейших американских компаниях и японских компаниях.</w:t>
      </w:r>
    </w:p>
    <w:p w:rsidR="002D1C2C" w:rsidRPr="001A423B" w:rsidRDefault="002D1C2C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Система производства по типу проектов – это вид производственного процесса, в котором каждая единица продукции уникальна по своей</w:t>
      </w:r>
      <w:r w:rsidR="0083720F" w:rsidRPr="001A423B">
        <w:rPr>
          <w:sz w:val="28"/>
          <w:szCs w:val="28"/>
        </w:rPr>
        <w:t xml:space="preserve"> конструкции, выполняемым задачам, месторасположению или по каким-либо другим важным признакам.</w:t>
      </w:r>
    </w:p>
    <w:p w:rsidR="0083720F" w:rsidRPr="001A423B" w:rsidRDefault="0083720F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Проектная организация вводится на горизонтальном уровне управления фирмой, пересекая традиционные вертикальные линии подчинения. При этом образуется матричная структура, которая предполагает возможность включения одного подразделения (элемента) в сферу двух или нескольких подсистем.</w:t>
      </w:r>
    </w:p>
    <w:p w:rsidR="0083720F" w:rsidRPr="001A423B" w:rsidRDefault="0083720F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В проектирование производственных систем выделяют три этапа:</w:t>
      </w:r>
    </w:p>
    <w:p w:rsidR="0083720F" w:rsidRPr="001A423B" w:rsidRDefault="0083720F" w:rsidP="001A423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Выявление и определение проблемы;</w:t>
      </w:r>
    </w:p>
    <w:p w:rsidR="0083720F" w:rsidRPr="001A423B" w:rsidRDefault="0083720F" w:rsidP="001A423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 xml:space="preserve">Построение модели; </w:t>
      </w:r>
    </w:p>
    <w:p w:rsidR="0083720F" w:rsidRPr="001A423B" w:rsidRDefault="0083720F" w:rsidP="001A423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Сбор и использование данных, которые позволяют совершенствовать проект системы.</w:t>
      </w:r>
    </w:p>
    <w:p w:rsidR="0083720F" w:rsidRPr="001A423B" w:rsidRDefault="0083720F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Системный подход предполагает тесную увязку целей с программами, планами и их реализацией. При этом решается главный вопрос о распределении и использовании ресурсов,</w:t>
      </w:r>
      <w:r w:rsidR="00AA79FE" w:rsidRPr="001A423B">
        <w:rPr>
          <w:sz w:val="28"/>
          <w:szCs w:val="28"/>
        </w:rPr>
        <w:t xml:space="preserve"> что находит свое выражение в бюджете и финансовой отчетности и обеспечивает информацию, необходимую для рационального планирования производства.</w:t>
      </w:r>
    </w:p>
    <w:p w:rsidR="00AA79FE" w:rsidRPr="001A423B" w:rsidRDefault="00AA79FE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Системный подход неразрывно связан с развитием таких дисциплин, как кибернетика, системный анализ, исследование операций, теория решений. Их объединяет единая методология, связанная с понятием системы и объекта не как простой суммы составляющих его элементов, а как единого развивающегося целого.</w:t>
      </w:r>
    </w:p>
    <w:p w:rsidR="00AA79FE" w:rsidRPr="001A423B" w:rsidRDefault="00AA79FE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Применительно к управлению в современных условиях получили развитие методы системного анализа исследования операций, систематические методы внутрифирменного управления, к которым относятся: управление по целям, проектное управление, методы развития организации (изменение структуры, систем, процедур и поведения фирмы).</w:t>
      </w:r>
    </w:p>
    <w:p w:rsidR="00E040DC" w:rsidRPr="001A423B" w:rsidRDefault="00E040DC" w:rsidP="001A423B">
      <w:pPr>
        <w:spacing w:line="360" w:lineRule="auto"/>
        <w:ind w:firstLine="709"/>
        <w:jc w:val="both"/>
        <w:rPr>
          <w:sz w:val="28"/>
          <w:szCs w:val="28"/>
        </w:rPr>
      </w:pPr>
    </w:p>
    <w:p w:rsidR="00E040DC" w:rsidRPr="001A423B" w:rsidRDefault="00E040DC" w:rsidP="001A423B">
      <w:pPr>
        <w:spacing w:line="360" w:lineRule="auto"/>
        <w:ind w:firstLine="709"/>
        <w:jc w:val="center"/>
        <w:rPr>
          <w:b/>
          <w:sz w:val="28"/>
          <w:szCs w:val="36"/>
        </w:rPr>
      </w:pPr>
      <w:bookmarkStart w:id="24" w:name="_Toc190255364"/>
      <w:bookmarkStart w:id="25" w:name="_Toc190255834"/>
      <w:bookmarkStart w:id="26" w:name="_Toc190422456"/>
      <w:bookmarkStart w:id="27" w:name="_Toc190422535"/>
      <w:bookmarkStart w:id="28" w:name="_Toc190422661"/>
      <w:bookmarkStart w:id="29" w:name="_Toc190422716"/>
      <w:r w:rsidRPr="001A423B">
        <w:rPr>
          <w:b/>
          <w:sz w:val="28"/>
          <w:szCs w:val="36"/>
        </w:rPr>
        <w:t>1.3 Системный анализ</w:t>
      </w:r>
      <w:bookmarkEnd w:id="24"/>
      <w:bookmarkEnd w:id="25"/>
      <w:bookmarkEnd w:id="26"/>
      <w:bookmarkEnd w:id="27"/>
      <w:bookmarkEnd w:id="28"/>
      <w:bookmarkEnd w:id="29"/>
    </w:p>
    <w:p w:rsidR="00E040DC" w:rsidRPr="001A423B" w:rsidRDefault="00E040DC" w:rsidP="001A423B">
      <w:pPr>
        <w:spacing w:line="360" w:lineRule="auto"/>
        <w:ind w:firstLine="709"/>
        <w:jc w:val="both"/>
        <w:rPr>
          <w:sz w:val="28"/>
          <w:szCs w:val="28"/>
        </w:rPr>
      </w:pPr>
    </w:p>
    <w:p w:rsidR="00E040DC" w:rsidRPr="001A423B" w:rsidRDefault="001C1BFD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 xml:space="preserve">Системный анализ в управлении имеет целью дать лицам, принимающим решения, рекомендации по выбору целей и стратегии </w:t>
      </w:r>
      <w:r w:rsidR="00132141" w:rsidRPr="001A423B">
        <w:rPr>
          <w:sz w:val="28"/>
          <w:szCs w:val="28"/>
        </w:rPr>
        <w:t>(</w:t>
      </w:r>
      <w:r w:rsidRPr="001A423B">
        <w:rPr>
          <w:sz w:val="28"/>
          <w:szCs w:val="28"/>
        </w:rPr>
        <w:t>с использованием математических методов), направленных на повышение эффективности производства. Системный анализ предполагает сравнение альтернативных курсов действий с точки зрения затрат и эффективности при достижении определенной цели.</w:t>
      </w:r>
      <w:r w:rsidR="00624345" w:rsidRPr="001A423B">
        <w:rPr>
          <w:sz w:val="28"/>
          <w:szCs w:val="28"/>
        </w:rPr>
        <w:t xml:space="preserve"> Обычно </w:t>
      </w:r>
      <w:r w:rsidR="00C214B4" w:rsidRPr="001A423B">
        <w:rPr>
          <w:sz w:val="28"/>
          <w:szCs w:val="28"/>
        </w:rPr>
        <w:t>такое сравнение осуществляется в форме отыскания альтернативы, которая обеспечивает минимум затрат на достижение некоторых заданных результатов или, наоборот, является попыткой привести к максимуму некоторый натуральный показатель результатов деятельности при наличии ограничений на затраты средств. Разработка таких оценок носит название анализа «стоимости-эффективности». Различные альтернативы проверяются посредством моделей, которые показывают, какие последствия можно ожидать, следуя каждой из альтернатив, а именно: каков уровень затрат и какова степень достижения каждой из поставленных целей. Затем используется критерий для взвешивания затрат по отношению к результатам, и таким образом альтернативы могут быть расположены в порядке их предпочтительности.</w:t>
      </w:r>
    </w:p>
    <w:p w:rsidR="00C214B4" w:rsidRPr="001A423B" w:rsidRDefault="00C214B4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Процесс анализа включает</w:t>
      </w:r>
      <w:r w:rsidR="00FA1462" w:rsidRPr="001A423B">
        <w:rPr>
          <w:sz w:val="28"/>
          <w:szCs w:val="28"/>
        </w:rPr>
        <w:t>:</w:t>
      </w:r>
    </w:p>
    <w:p w:rsidR="00FA1462" w:rsidRPr="001A423B" w:rsidRDefault="00FA1462" w:rsidP="001A423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Формулирование проблемы;</w:t>
      </w:r>
    </w:p>
    <w:p w:rsidR="00FA1462" w:rsidRPr="001A423B" w:rsidRDefault="00FA1462" w:rsidP="001A423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Отбор целей;</w:t>
      </w:r>
    </w:p>
    <w:p w:rsidR="00FA1462" w:rsidRPr="001A423B" w:rsidRDefault="00FA1462" w:rsidP="001A423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Составление альтернатив;</w:t>
      </w:r>
    </w:p>
    <w:p w:rsidR="00FA1462" w:rsidRPr="001A423B" w:rsidRDefault="00FA1462" w:rsidP="001A423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Сбор данных; построение моделей;</w:t>
      </w:r>
    </w:p>
    <w:p w:rsidR="00FA1462" w:rsidRPr="001A423B" w:rsidRDefault="00FA1462" w:rsidP="001A423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Взвешивание затрат по отношению к результатам.</w:t>
      </w:r>
    </w:p>
    <w:p w:rsidR="00FA1462" w:rsidRPr="001A423B" w:rsidRDefault="00FA1462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Процесс анализа разбивается на три стадии:</w:t>
      </w:r>
    </w:p>
    <w:p w:rsidR="00FA1462" w:rsidRPr="001A423B" w:rsidRDefault="00FA1462" w:rsidP="001A423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формулирование проблемы – выясняются исходные предпосылки, очерчивается сфера исследования, определяются элементы анализа;</w:t>
      </w:r>
    </w:p>
    <w:p w:rsidR="00FA1462" w:rsidRPr="001A423B" w:rsidRDefault="00FA1462" w:rsidP="001A423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исследование – сбор информации и разработка альтернатив;</w:t>
      </w:r>
    </w:p>
    <w:p w:rsidR="00FA1462" w:rsidRPr="001A423B" w:rsidRDefault="00FA1462" w:rsidP="001A423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оценка альтернатив.</w:t>
      </w:r>
    </w:p>
    <w:p w:rsidR="00FA1462" w:rsidRPr="001A423B" w:rsidRDefault="00FA1462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Элементами анализа являются:</w:t>
      </w:r>
    </w:p>
    <w:p w:rsidR="00FA1462" w:rsidRPr="001A423B" w:rsidRDefault="00FA1462" w:rsidP="001A423B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цель руководителя, принимающего решения. Это предполагает выявление степени фактического достижения цели при различных вариантах решения;</w:t>
      </w:r>
    </w:p>
    <w:p w:rsidR="00FA1462" w:rsidRPr="001A423B" w:rsidRDefault="00FA1462" w:rsidP="001A423B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 xml:space="preserve">альтернативы – это </w:t>
      </w:r>
      <w:r w:rsidR="00E86453" w:rsidRPr="001A423B">
        <w:rPr>
          <w:sz w:val="28"/>
          <w:szCs w:val="28"/>
        </w:rPr>
        <w:t>способы достижения целей, стра</w:t>
      </w:r>
      <w:r w:rsidRPr="001A423B">
        <w:rPr>
          <w:sz w:val="28"/>
          <w:szCs w:val="28"/>
        </w:rPr>
        <w:t>тегии, при помощи которых можно качественно и при минимальных затратах выполнить поставленные цели;</w:t>
      </w:r>
    </w:p>
    <w:p w:rsidR="00FA1462" w:rsidRPr="001A423B" w:rsidRDefault="00E86453" w:rsidP="001A423B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затраты – ресурсы, которые могут быть использованы для достижения конкретных целей и не могут быть в дальнейшем использованы для других целей. Большинство затрат принимает денежное выражение и истинная мера затрат выражается в тех возможностях, которые утрачиваются при использовании ресурсов;</w:t>
      </w:r>
    </w:p>
    <w:p w:rsidR="00E86453" w:rsidRPr="001A423B" w:rsidRDefault="00E86453" w:rsidP="001A423B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модель – это упрощенное отображение причинно-следственных связей при помощи математических уравнений, программ на ЭВМ, словесного описания ситуации, которая дает возможность оценить предстоящие затраты для каждого варианта, а также степень достижения намеченных результатов;</w:t>
      </w:r>
    </w:p>
    <w:p w:rsidR="00E86453" w:rsidRPr="001A423B" w:rsidRDefault="00E86453" w:rsidP="001A423B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 xml:space="preserve">критерий – это </w:t>
      </w:r>
      <w:r w:rsidR="00330AEE" w:rsidRPr="001A423B">
        <w:rPr>
          <w:sz w:val="28"/>
          <w:szCs w:val="28"/>
        </w:rPr>
        <w:t>правило</w:t>
      </w:r>
      <w:r w:rsidRPr="001A423B">
        <w:rPr>
          <w:sz w:val="28"/>
          <w:szCs w:val="28"/>
        </w:rPr>
        <w:t>, в соответствии</w:t>
      </w:r>
      <w:r w:rsidR="001A423B">
        <w:rPr>
          <w:sz w:val="28"/>
          <w:szCs w:val="28"/>
        </w:rPr>
        <w:t xml:space="preserve"> </w:t>
      </w:r>
      <w:r w:rsidRPr="001A423B">
        <w:rPr>
          <w:sz w:val="28"/>
          <w:szCs w:val="28"/>
        </w:rPr>
        <w:t xml:space="preserve">с которым альтернативы располагаются в порядке их предпочтительности. Он обеспечивает средство для взвешивания стоимости по отношению к </w:t>
      </w:r>
      <w:r w:rsidR="00030636" w:rsidRPr="001A423B">
        <w:rPr>
          <w:sz w:val="28"/>
          <w:szCs w:val="28"/>
        </w:rPr>
        <w:t>эффективности;</w:t>
      </w:r>
    </w:p>
    <w:p w:rsidR="00030636" w:rsidRPr="001A423B" w:rsidRDefault="00030636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В процессе системного анализа рассматривается проблема в целом в тех условиях, в которых она действительно возникает. Это предполагает:</w:t>
      </w:r>
    </w:p>
    <w:p w:rsidR="00030636" w:rsidRPr="001A423B" w:rsidRDefault="00030636" w:rsidP="001A423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систематическое исследование целей, стоящих перед людьми, принимающими решения и отыскивание обоснованного критерия оценки этих решений;</w:t>
      </w:r>
    </w:p>
    <w:p w:rsidR="00994853" w:rsidRPr="001A423B" w:rsidRDefault="00030636" w:rsidP="001A423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сравнение (количественное) затрат, эффективности, риска и сроков по каждому варианту стратегии достижения целей;</w:t>
      </w:r>
    </w:p>
    <w:p w:rsidR="00030636" w:rsidRPr="001A423B" w:rsidRDefault="00030636" w:rsidP="001A423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попытку составить лучшие альтернативы и выбрать другие цели, если после проверки прежних целей в этом возникает необходимость.</w:t>
      </w:r>
    </w:p>
    <w:p w:rsidR="00705762" w:rsidRPr="001A423B" w:rsidRDefault="00705762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Вследствие усложнения производственного процесса, с одной стороны, и воздействия внешних факторов, с другой – возрастает значение перспективного стратегического планирования. В связи с этим развитие методов системного анализа для обоснования управленческих решений приобретает особое значение. Он предполагает использование единого подхода к выбору целей,</w:t>
      </w:r>
      <w:r w:rsidR="003F0FFD" w:rsidRPr="001A423B">
        <w:rPr>
          <w:sz w:val="28"/>
          <w:szCs w:val="28"/>
        </w:rPr>
        <w:t xml:space="preserve"> поскольку при решении проблем</w:t>
      </w:r>
      <w:r w:rsidR="001A423B">
        <w:rPr>
          <w:sz w:val="28"/>
          <w:szCs w:val="28"/>
        </w:rPr>
        <w:t xml:space="preserve"> </w:t>
      </w:r>
      <w:r w:rsidR="003F0FFD" w:rsidRPr="001A423B">
        <w:rPr>
          <w:sz w:val="28"/>
          <w:szCs w:val="28"/>
        </w:rPr>
        <w:t>управления выявляются множественность и противоречивость целей, подлежащих уточнению, и необходимость их ранжирования.</w:t>
      </w:r>
    </w:p>
    <w:p w:rsidR="00030636" w:rsidRPr="001A423B" w:rsidRDefault="00030636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Системный анализ в управлении обеспечивает всестороннюю оценку целесообразности новых вложений, комплексный учет факторов, совершенствование новых информационных потоков и гарантирует большую устойчивость системы, оптимизации принятых решений.</w:t>
      </w:r>
    </w:p>
    <w:p w:rsidR="00FA0850" w:rsidRPr="001A423B" w:rsidRDefault="00FA0850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Важнейшей задачей системного анализа является выработка структуры процесса принятия решений посредством тщательного изучения всех существующих факторов, в том числе и интуитивных, которые воздействуют на ситуацию.</w:t>
      </w:r>
    </w:p>
    <w:p w:rsidR="00FA0850" w:rsidRPr="001A423B" w:rsidRDefault="00FA0850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Процедура системного анализа определяется следующими принципами</w:t>
      </w:r>
      <w:r w:rsidR="00794313" w:rsidRPr="001A423B">
        <w:rPr>
          <w:sz w:val="28"/>
          <w:szCs w:val="28"/>
        </w:rPr>
        <w:t>:</w:t>
      </w:r>
    </w:p>
    <w:p w:rsidR="00794313" w:rsidRPr="001A423B" w:rsidRDefault="00794313" w:rsidP="001A423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придерживаться определенности во всех аспектах анализа;</w:t>
      </w:r>
    </w:p>
    <w:p w:rsidR="00794313" w:rsidRPr="001A423B" w:rsidRDefault="00794313" w:rsidP="001A423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определять цели;</w:t>
      </w:r>
    </w:p>
    <w:p w:rsidR="00794313" w:rsidRPr="001A423B" w:rsidRDefault="00794313" w:rsidP="001A423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количественно оценить все ключевые факторы, относящиеся к решению поставленной задачи;</w:t>
      </w:r>
    </w:p>
    <w:p w:rsidR="00794313" w:rsidRPr="001A423B" w:rsidRDefault="00794313" w:rsidP="001A423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определить экономические последствия каждой рассматриваемой альтернативы.</w:t>
      </w:r>
    </w:p>
    <w:p w:rsidR="00437AF5" w:rsidRPr="001A423B" w:rsidRDefault="00437AF5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Разграничение методов исследования операций и системного анализа имеет определенное методологическое значение.</w:t>
      </w:r>
    </w:p>
    <w:p w:rsidR="006D63DE" w:rsidRPr="001A423B" w:rsidRDefault="00437AF5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Исследование операций предполагает изучение целенаправленных действий и процессов, поддающихс</w:t>
      </w:r>
      <w:r w:rsidR="006D63DE" w:rsidRPr="001A423B">
        <w:rPr>
          <w:sz w:val="28"/>
          <w:szCs w:val="28"/>
        </w:rPr>
        <w:t>я логико-математической формализации, что на практике непосредственно увязывается с количественными методами.</w:t>
      </w:r>
    </w:p>
    <w:p w:rsidR="006D63DE" w:rsidRPr="001A423B" w:rsidRDefault="006D63DE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Основным инструментом исследования операций является модель. Математические «операционные» модели используются для решения широкого круга задач управления, которые объединяет наличие определенного критерия оптимальности. К наиболее часто встречающимся задачам подобного рода можно отнести составление календарных планов выпуска продукции, задачи диспетчирования, транспортные задачи, задачи управления запасами, эффективного распределения ресурсов.</w:t>
      </w:r>
    </w:p>
    <w:p w:rsidR="006D63DE" w:rsidRPr="001A423B" w:rsidRDefault="006D63DE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Методами исследования операций являются планомерный подход, представление функциональных отношений в виде математических моделей с целью получения количественной основы для принятия решений.</w:t>
      </w:r>
    </w:p>
    <w:p w:rsidR="00D27C7D" w:rsidRPr="001A423B" w:rsidRDefault="006D63DE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Исследование операций</w:t>
      </w:r>
      <w:r w:rsidR="00D27C7D" w:rsidRPr="001A423B">
        <w:rPr>
          <w:sz w:val="28"/>
          <w:szCs w:val="28"/>
        </w:rPr>
        <w:t xml:space="preserve"> имеет конечным результатом выбор оптимального решения из заранее определенного круга альтернативных решений.</w:t>
      </w:r>
    </w:p>
    <w:p w:rsidR="00D27C7D" w:rsidRPr="001A423B" w:rsidRDefault="00D27C7D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Таким образом, для исследования операций наиболее типичной является задача эффективного распределения ограниченных ресурсов при известных критериях эффективности, однозначно соответствующих поставленным целям. Модели исследования операций позволяют совершенствовать управленческие решения главным образом в сфере оперативного управления (регулирования) производственной деятельностью. Компьютерное моделирование в современных условиях стало наиболее мощным средством в системе оперативного управления производством.</w:t>
      </w:r>
    </w:p>
    <w:p w:rsidR="009756DB" w:rsidRPr="001A423B" w:rsidRDefault="00D27C7D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Понятие «системного управления» характеризует применение системного подхода как в качестве общей концепции управления. Так и к использованию информационно-вычислительных систем.</w:t>
      </w:r>
    </w:p>
    <w:p w:rsidR="006D47F0" w:rsidRPr="001A423B" w:rsidRDefault="009756DB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Основа применения системного подхода к управлению – информационная система, которая рассматривается как модель системы управления. Поскольку информация является средством объединения элементов принятия решений. Применение ЭВМ в сфере оперативного управления производством имеет первостепенное значение. Поскольку основная информация может быть интерпретирована количественно. Однако возможности ЭВМ ограниченны для решения проблем на высших уровнях управления, в вопросах координации различных функций и подразделений. При этом речь идет главным образом об ограничениях не технического, а социально-экономического порядка. Дело в том, что наряд</w:t>
      </w:r>
      <w:r w:rsidR="006D47F0" w:rsidRPr="001A423B">
        <w:rPr>
          <w:sz w:val="28"/>
          <w:szCs w:val="28"/>
        </w:rPr>
        <w:t>у с формальными связями в органи</w:t>
      </w:r>
      <w:r w:rsidRPr="001A423B">
        <w:rPr>
          <w:sz w:val="28"/>
          <w:szCs w:val="28"/>
        </w:rPr>
        <w:t>зации всегда существуют неформальные связи, не</w:t>
      </w:r>
      <w:r w:rsidR="006D47F0" w:rsidRPr="001A423B">
        <w:rPr>
          <w:sz w:val="28"/>
          <w:szCs w:val="28"/>
        </w:rPr>
        <w:t xml:space="preserve"> отражаемые в организационной структуре.</w:t>
      </w:r>
    </w:p>
    <w:p w:rsidR="00330AEE" w:rsidRPr="001A423B" w:rsidRDefault="006D47F0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Некоторые ученые в США считают</w:t>
      </w:r>
      <w:r w:rsidR="00FA3B65" w:rsidRPr="001A423B">
        <w:rPr>
          <w:sz w:val="28"/>
          <w:szCs w:val="28"/>
        </w:rPr>
        <w:t xml:space="preserve">, что системный подход каждый хороший менеджер использовал веками, что это ново для науки, но не ново для руководства бизнесом. Довольно часто группа аналитиков на компьютерах рассчитывает модели и выдает решения, которые практически ничем не отличаются от ординарных решений, диктуемых здравым смыслом, но требуют больших затрат времени и средств. В связи с этим крупные компании уделяют больше внимания распределению участия аналитиков и менеджеров в </w:t>
      </w:r>
      <w:r w:rsidR="00C707D8" w:rsidRPr="001A423B">
        <w:rPr>
          <w:sz w:val="28"/>
          <w:szCs w:val="28"/>
        </w:rPr>
        <w:t>процессе</w:t>
      </w:r>
      <w:r w:rsidR="00FA3B65" w:rsidRPr="001A423B">
        <w:rPr>
          <w:sz w:val="28"/>
          <w:szCs w:val="28"/>
        </w:rPr>
        <w:t xml:space="preserve"> принятия решений. При этом менеджеры должны </w:t>
      </w:r>
      <w:r w:rsidR="00C707D8" w:rsidRPr="001A423B">
        <w:rPr>
          <w:sz w:val="28"/>
          <w:szCs w:val="28"/>
        </w:rPr>
        <w:t>точно</w:t>
      </w:r>
      <w:r w:rsidR="00FA3B65" w:rsidRPr="001A423B">
        <w:rPr>
          <w:sz w:val="28"/>
          <w:szCs w:val="28"/>
        </w:rPr>
        <w:t xml:space="preserve"> формулировать свои потребности в анализе, а аналитики на основании этих потребностей должны строить модели, исходя из реальных условий, т</w:t>
      </w:r>
      <w:r w:rsidR="00330AEE" w:rsidRPr="001A423B">
        <w:rPr>
          <w:sz w:val="28"/>
          <w:szCs w:val="28"/>
        </w:rPr>
        <w:t>ребующих своевременных решений.</w:t>
      </w:r>
    </w:p>
    <w:p w:rsidR="00330AEE" w:rsidRPr="001A423B" w:rsidRDefault="001A423B" w:rsidP="001A423B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30" w:name="_Toc190255365"/>
      <w:bookmarkStart w:id="31" w:name="_Toc190255835"/>
      <w:bookmarkStart w:id="32" w:name="_Toc190422457"/>
      <w:bookmarkStart w:id="33" w:name="_Toc190422536"/>
      <w:bookmarkStart w:id="34" w:name="_Toc190422662"/>
      <w:bookmarkStart w:id="35" w:name="_Toc190422717"/>
      <w:r>
        <w:rPr>
          <w:sz w:val="28"/>
          <w:szCs w:val="28"/>
        </w:rPr>
        <w:br w:type="page"/>
      </w:r>
      <w:r w:rsidR="003C15CF" w:rsidRPr="001A423B">
        <w:rPr>
          <w:b/>
          <w:sz w:val="28"/>
          <w:szCs w:val="28"/>
        </w:rPr>
        <w:t xml:space="preserve">ГЛАВА </w:t>
      </w:r>
      <w:r w:rsidR="003C15CF" w:rsidRPr="001A423B">
        <w:rPr>
          <w:b/>
          <w:sz w:val="28"/>
          <w:szCs w:val="36"/>
        </w:rPr>
        <w:t xml:space="preserve">2. </w:t>
      </w:r>
      <w:r w:rsidR="003C15CF" w:rsidRPr="001A423B">
        <w:rPr>
          <w:b/>
          <w:sz w:val="28"/>
          <w:szCs w:val="32"/>
        </w:rPr>
        <w:t>Р</w:t>
      </w:r>
      <w:r w:rsidR="003C15CF" w:rsidRPr="001A423B">
        <w:rPr>
          <w:b/>
          <w:sz w:val="28"/>
          <w:szCs w:val="28"/>
        </w:rPr>
        <w:t>ОЛЬ И ХАРАКТЕРИСТИКА С</w:t>
      </w:r>
      <w:r w:rsidR="00FE46AC" w:rsidRPr="001A423B">
        <w:rPr>
          <w:b/>
          <w:sz w:val="28"/>
          <w:szCs w:val="28"/>
        </w:rPr>
        <w:t xml:space="preserve">ИСТЕМНОГО ПОДХОДА В УПРАВЛЕНИИ </w:t>
      </w:r>
      <w:r w:rsidR="00FE46AC" w:rsidRPr="001A423B">
        <w:rPr>
          <w:b/>
          <w:sz w:val="28"/>
          <w:szCs w:val="32"/>
        </w:rPr>
        <w:t>П</w:t>
      </w:r>
      <w:r w:rsidR="00FE46AC" w:rsidRPr="001A423B">
        <w:rPr>
          <w:b/>
          <w:sz w:val="28"/>
          <w:szCs w:val="28"/>
        </w:rPr>
        <w:t xml:space="preserve">ЕНСИОННОГО </w:t>
      </w:r>
      <w:r w:rsidR="00FE46AC" w:rsidRPr="001A423B">
        <w:rPr>
          <w:b/>
          <w:sz w:val="28"/>
          <w:szCs w:val="32"/>
        </w:rPr>
        <w:t>Ф</w:t>
      </w:r>
      <w:r w:rsidR="003C15CF" w:rsidRPr="001A423B">
        <w:rPr>
          <w:b/>
          <w:sz w:val="28"/>
          <w:szCs w:val="28"/>
        </w:rPr>
        <w:t>ОНДА Г</w:t>
      </w:r>
      <w:r w:rsidR="003C15CF" w:rsidRPr="001A423B">
        <w:rPr>
          <w:b/>
          <w:sz w:val="28"/>
          <w:szCs w:val="36"/>
        </w:rPr>
        <w:t xml:space="preserve">. </w:t>
      </w:r>
      <w:r w:rsidR="00FE46AC" w:rsidRPr="001A423B">
        <w:rPr>
          <w:b/>
          <w:sz w:val="28"/>
          <w:szCs w:val="32"/>
        </w:rPr>
        <w:t>Б</w:t>
      </w:r>
      <w:r w:rsidR="003C15CF" w:rsidRPr="001A423B">
        <w:rPr>
          <w:b/>
          <w:sz w:val="28"/>
          <w:szCs w:val="28"/>
        </w:rPr>
        <w:t>ЕЛОРЕЦКА</w:t>
      </w:r>
      <w:bookmarkEnd w:id="30"/>
      <w:bookmarkEnd w:id="31"/>
      <w:bookmarkEnd w:id="32"/>
      <w:bookmarkEnd w:id="33"/>
      <w:bookmarkEnd w:id="34"/>
      <w:bookmarkEnd w:id="35"/>
    </w:p>
    <w:p w:rsidR="00380C5B" w:rsidRPr="001A423B" w:rsidRDefault="00380C5B" w:rsidP="001A423B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:rsidR="003C15CF" w:rsidRPr="001A423B" w:rsidRDefault="003C15CF" w:rsidP="001A423B">
      <w:pPr>
        <w:spacing w:line="360" w:lineRule="auto"/>
        <w:ind w:firstLine="709"/>
        <w:jc w:val="center"/>
        <w:rPr>
          <w:b/>
          <w:sz w:val="28"/>
          <w:szCs w:val="36"/>
        </w:rPr>
      </w:pPr>
      <w:bookmarkStart w:id="36" w:name="_Toc190255366"/>
      <w:bookmarkStart w:id="37" w:name="_Toc190255836"/>
      <w:bookmarkStart w:id="38" w:name="_Toc190422458"/>
      <w:bookmarkStart w:id="39" w:name="_Toc190422537"/>
      <w:bookmarkStart w:id="40" w:name="_Toc190422663"/>
      <w:bookmarkStart w:id="41" w:name="_Toc190422718"/>
      <w:r w:rsidRPr="001A423B">
        <w:rPr>
          <w:b/>
          <w:sz w:val="28"/>
          <w:szCs w:val="36"/>
        </w:rPr>
        <w:t>2.1 Общая характеристика Пенсионного Фонда</w:t>
      </w:r>
      <w:bookmarkEnd w:id="36"/>
      <w:bookmarkEnd w:id="37"/>
      <w:bookmarkEnd w:id="38"/>
      <w:bookmarkEnd w:id="39"/>
      <w:bookmarkEnd w:id="40"/>
      <w:bookmarkEnd w:id="41"/>
    </w:p>
    <w:p w:rsidR="00FE46AC" w:rsidRPr="001A423B" w:rsidRDefault="00FE46AC" w:rsidP="001A423B">
      <w:pPr>
        <w:spacing w:line="360" w:lineRule="auto"/>
        <w:ind w:firstLine="709"/>
        <w:jc w:val="both"/>
        <w:rPr>
          <w:sz w:val="28"/>
          <w:szCs w:val="36"/>
        </w:rPr>
      </w:pPr>
    </w:p>
    <w:p w:rsidR="00EA6651" w:rsidRPr="001A423B" w:rsidRDefault="00FE46AC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Название организации – Управление Пенсионного Фонда Российской Федерации</w:t>
      </w:r>
      <w:r w:rsidR="00EA6651" w:rsidRPr="001A423B">
        <w:rPr>
          <w:sz w:val="28"/>
          <w:szCs w:val="28"/>
        </w:rPr>
        <w:t xml:space="preserve"> в Белорецком районе и г. Белорецк Республики Башкортостан. Находится по адресу: улица Кирова 48.</w:t>
      </w:r>
    </w:p>
    <w:p w:rsidR="00FE46AC" w:rsidRPr="001A423B" w:rsidRDefault="00EA6651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На сегодняшний день в Управлении работают 69 человек, из них с высшим образованием 35 человек, со средне-специальный 33 человека. Отделение Пенсионного Фонда предоставляет возможность работникам управления Пенсионного Фонда получать квалифицированные знания в высших учебных заведениях за счет средств Пенсионного Фонда.</w:t>
      </w:r>
    </w:p>
    <w:p w:rsidR="001A615A" w:rsidRPr="001A423B" w:rsidRDefault="001A615A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Работники управления – высококвалифицированные грамотные специалисты, за плечами которых не один год работы в области пенсионного обеспечения, об этом говорят их награды и заслуги.</w:t>
      </w:r>
    </w:p>
    <w:p w:rsidR="001A615A" w:rsidRPr="001A423B" w:rsidRDefault="001A615A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Умение использовать сложные технические и программные средства, умение правильно применять знания законов и нормативов, проявлять терпение, выдержку и деликатность в общении с гражданами, и нести большую ответственность за свой труд – это не все деловые качества, которыми обладают работники Управления.</w:t>
      </w:r>
    </w:p>
    <w:p w:rsidR="001A615A" w:rsidRPr="001A423B" w:rsidRDefault="001A615A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Слаженная работа коллектива позволяет вести учет пенсионных прав, в сроки назначать пенсии, производить массовые перерасчеты</w:t>
      </w:r>
      <w:r w:rsidR="00EB7D2A" w:rsidRPr="001A423B">
        <w:rPr>
          <w:sz w:val="28"/>
          <w:szCs w:val="28"/>
        </w:rPr>
        <w:t xml:space="preserve"> их размеров, своевременно информировать работающих граждан и пенсионеров о размере их пенсионных накоплений.</w:t>
      </w:r>
    </w:p>
    <w:p w:rsidR="00EB7D2A" w:rsidRPr="001A423B" w:rsidRDefault="00EB7D2A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В настоящее врем</w:t>
      </w:r>
      <w:r w:rsidR="00132141" w:rsidRPr="001A423B">
        <w:rPr>
          <w:sz w:val="28"/>
          <w:szCs w:val="28"/>
        </w:rPr>
        <w:t>я Управление Пенсионного Фонда о</w:t>
      </w:r>
      <w:r w:rsidRPr="001A423B">
        <w:rPr>
          <w:sz w:val="28"/>
          <w:szCs w:val="28"/>
        </w:rPr>
        <w:t>существляет следующие функции:</w:t>
      </w:r>
    </w:p>
    <w:p w:rsidR="00EB7D2A" w:rsidRPr="001A423B" w:rsidRDefault="00EB7D2A" w:rsidP="001A423B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организацию и ведение индивидуального (персонифицированного) учета застрахованных лих в соответствии с Федеральным законом «Об индивидуальном (персонифицированном) учете в системе государственного пенсионного страхования»;</w:t>
      </w:r>
    </w:p>
    <w:p w:rsidR="00EB7D2A" w:rsidRPr="001A423B" w:rsidRDefault="00EB7D2A" w:rsidP="001A423B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оценку пенсионных прав застрахованных лиц;</w:t>
      </w:r>
    </w:p>
    <w:p w:rsidR="00EB7D2A" w:rsidRPr="001A423B" w:rsidRDefault="00EB7D2A" w:rsidP="001A423B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функции по назначению и выплате пенсий;</w:t>
      </w:r>
    </w:p>
    <w:p w:rsidR="00EB7D2A" w:rsidRPr="001A423B" w:rsidRDefault="00EB7D2A" w:rsidP="001A423B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разъяснительную работу среди населения и юридических лиц по вопросам, относящимся к компетенции Пенсионного Фонда – взыскание задолженности по страховым взносам.</w:t>
      </w:r>
    </w:p>
    <w:p w:rsidR="00EB7D2A" w:rsidRPr="001A423B" w:rsidRDefault="00EB7D2A" w:rsidP="001A423B">
      <w:pPr>
        <w:spacing w:line="360" w:lineRule="auto"/>
        <w:ind w:firstLine="709"/>
        <w:jc w:val="both"/>
        <w:rPr>
          <w:sz w:val="28"/>
          <w:szCs w:val="28"/>
        </w:rPr>
      </w:pPr>
    </w:p>
    <w:p w:rsidR="00946096" w:rsidRPr="001A423B" w:rsidRDefault="00946096" w:rsidP="001A423B">
      <w:pPr>
        <w:spacing w:line="360" w:lineRule="auto"/>
        <w:ind w:firstLine="709"/>
        <w:jc w:val="center"/>
        <w:rPr>
          <w:b/>
          <w:sz w:val="28"/>
          <w:szCs w:val="36"/>
        </w:rPr>
      </w:pPr>
      <w:bookmarkStart w:id="42" w:name="_Toc190255367"/>
      <w:bookmarkStart w:id="43" w:name="_Toc190255837"/>
      <w:bookmarkStart w:id="44" w:name="_Toc190422459"/>
      <w:bookmarkStart w:id="45" w:name="_Toc190422538"/>
      <w:bookmarkStart w:id="46" w:name="_Toc190422664"/>
      <w:bookmarkStart w:id="47" w:name="_Toc190422719"/>
      <w:r w:rsidRPr="001A423B">
        <w:rPr>
          <w:b/>
          <w:sz w:val="28"/>
          <w:szCs w:val="36"/>
        </w:rPr>
        <w:t>2.2 Системный подход к Управлению Пенсионного Фонда</w:t>
      </w:r>
      <w:bookmarkEnd w:id="42"/>
      <w:bookmarkEnd w:id="43"/>
      <w:bookmarkEnd w:id="44"/>
      <w:bookmarkEnd w:id="45"/>
      <w:bookmarkEnd w:id="46"/>
      <w:bookmarkEnd w:id="47"/>
    </w:p>
    <w:p w:rsidR="00946096" w:rsidRPr="001A423B" w:rsidRDefault="00946096" w:rsidP="001A423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46096" w:rsidRPr="001A423B" w:rsidRDefault="00946096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Рассмотрим Управление Пенсионного Фонда с помощью системного подхода, т. е. представим Пенсионный фонд как систему</w:t>
      </w:r>
      <w:r w:rsidR="008C329D" w:rsidRPr="001A423B">
        <w:rPr>
          <w:sz w:val="28"/>
          <w:szCs w:val="28"/>
        </w:rPr>
        <w:t>,</w:t>
      </w:r>
      <w:r w:rsidRPr="001A423B">
        <w:rPr>
          <w:sz w:val="28"/>
          <w:szCs w:val="28"/>
        </w:rPr>
        <w:t xml:space="preserve"> состоящую из нескольких подсистем и определим функции и задачи каждой из подсистем.</w:t>
      </w:r>
    </w:p>
    <w:p w:rsidR="008C329D" w:rsidRPr="001A423B" w:rsidRDefault="008C329D" w:rsidP="001A423B">
      <w:pPr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Представим структуру Пенсионного Фонда в виде таблицы (рис. 1 «Структура Пенсионного Фонда»)</w:t>
      </w:r>
      <w:r w:rsidR="00132141" w:rsidRPr="001A423B">
        <w:rPr>
          <w:sz w:val="28"/>
          <w:szCs w:val="28"/>
        </w:rPr>
        <w:t xml:space="preserve">. </w:t>
      </w:r>
    </w:p>
    <w:p w:rsidR="001A423B" w:rsidRDefault="001A423B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</w:p>
    <w:p w:rsidR="00B65A19" w:rsidRPr="001A423B" w:rsidRDefault="00C4347E" w:rsidP="001A423B">
      <w:pPr>
        <w:tabs>
          <w:tab w:val="left" w:pos="105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A423B">
        <w:rPr>
          <w:b/>
          <w:sz w:val="28"/>
          <w:szCs w:val="28"/>
        </w:rPr>
        <w:t>Клиентская служба</w:t>
      </w:r>
    </w:p>
    <w:p w:rsidR="00583643" w:rsidRPr="001A423B" w:rsidRDefault="00B65A19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В состав клиентской службы входят 11 человек: 8 специалистов</w:t>
      </w:r>
      <w:r w:rsidR="00C74BD3" w:rsidRPr="001A423B">
        <w:rPr>
          <w:sz w:val="28"/>
          <w:szCs w:val="28"/>
        </w:rPr>
        <w:t xml:space="preserve"> отдела назначения и перерасчета пенсий, 1 специалист выплаты пенсий, а также 2 специалиста из отдела персонифицированного учета.</w:t>
      </w:r>
    </w:p>
    <w:p w:rsidR="00583643" w:rsidRPr="001A423B" w:rsidRDefault="00583643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Клиентская служба обеспечивает:</w:t>
      </w:r>
    </w:p>
    <w:p w:rsidR="00583643" w:rsidRPr="001A423B" w:rsidRDefault="00583643" w:rsidP="001A423B">
      <w:pPr>
        <w:numPr>
          <w:ilvl w:val="0"/>
          <w:numId w:val="16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регистрацию устных и письменных обращений застрахованных лиц, страхователей, пенсионеров, организаций по всем вопросам, относящимся к компетенции Управления;</w:t>
      </w:r>
    </w:p>
    <w:p w:rsidR="00583643" w:rsidRPr="001A423B" w:rsidRDefault="00583643" w:rsidP="001A423B">
      <w:pPr>
        <w:numPr>
          <w:ilvl w:val="0"/>
          <w:numId w:val="16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ежедневный прием по вопросам, относящимся к</w:t>
      </w:r>
      <w:r w:rsidR="001A423B">
        <w:rPr>
          <w:sz w:val="28"/>
          <w:szCs w:val="28"/>
        </w:rPr>
        <w:t xml:space="preserve"> </w:t>
      </w:r>
      <w:r w:rsidRPr="001A423B">
        <w:rPr>
          <w:sz w:val="28"/>
          <w:szCs w:val="28"/>
        </w:rPr>
        <w:t>компетенции Управления ПФ, пенсионного обеспечения, индивидуального учета;</w:t>
      </w:r>
    </w:p>
    <w:p w:rsidR="00583643" w:rsidRPr="001A423B" w:rsidRDefault="00583643" w:rsidP="001A423B">
      <w:pPr>
        <w:numPr>
          <w:ilvl w:val="0"/>
          <w:numId w:val="16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прием документов, представленных в целях осуществления пенсионного обеспечения;</w:t>
      </w:r>
    </w:p>
    <w:p w:rsidR="00583643" w:rsidRPr="001A423B" w:rsidRDefault="00583643" w:rsidP="001A423B">
      <w:pPr>
        <w:numPr>
          <w:ilvl w:val="0"/>
          <w:numId w:val="16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 xml:space="preserve"> проверку правильности оформления представленных документов;</w:t>
      </w:r>
    </w:p>
    <w:p w:rsidR="00583643" w:rsidRPr="001A423B" w:rsidRDefault="00583643" w:rsidP="001A423B">
      <w:pPr>
        <w:numPr>
          <w:ilvl w:val="0"/>
          <w:numId w:val="16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Выдачу пенсионных удостоверений, справок о размере пенсии, справок о начисленных суммах пенсии, неполученных в связи со смертью пенсионера и т. д.</w:t>
      </w:r>
    </w:p>
    <w:p w:rsidR="00786698" w:rsidRPr="001A423B" w:rsidRDefault="00583643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Таким образом, клиентская служба осуществляет прием граждан и страхователей по всему кругу вопросов, которые возникают между Пенсионным Фондом и его клиентами.</w:t>
      </w:r>
    </w:p>
    <w:p w:rsidR="00786698" w:rsidRPr="001A423B" w:rsidRDefault="00786698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Специалисты клиентской службы дают не только грамотный ответ в соответствии с пенсионным законодательством, но, и, при необходимости, оказывают содействие с истребованием недостающих документов. Общение проходит на простом, доступном языке, поскольку в клиентскую службу обращаются и люди пожилого возраста, которые пережили войну и не понаслышке знают все тяготы этого времени. Поэтому от специалиста клиентской службы требуется особая выдержка, профессионализм, обладание соответствующими морально-этническими качествами.</w:t>
      </w:r>
    </w:p>
    <w:p w:rsidR="009C52E4" w:rsidRPr="001A423B" w:rsidRDefault="009C52E4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</w:p>
    <w:p w:rsidR="00786698" w:rsidRPr="001A423B" w:rsidRDefault="00786698" w:rsidP="001A423B">
      <w:pPr>
        <w:tabs>
          <w:tab w:val="left" w:pos="105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A423B">
        <w:rPr>
          <w:b/>
          <w:sz w:val="28"/>
          <w:szCs w:val="28"/>
        </w:rPr>
        <w:t>Отдел назначения и перерасчета пенсий.</w:t>
      </w:r>
    </w:p>
    <w:p w:rsidR="00786698" w:rsidRPr="001A423B" w:rsidRDefault="00786698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Наименование отдела говорит само за себя. Отдел осуществляет</w:t>
      </w:r>
      <w:r w:rsidR="009C52E4" w:rsidRPr="001A423B">
        <w:rPr>
          <w:sz w:val="28"/>
          <w:szCs w:val="28"/>
        </w:rPr>
        <w:t xml:space="preserve"> назначение и перерасчет всех видов пенсий, ежемесячных денежных выплат, дополнительного материального обеспечения. В отделе работает 13 специалистов.</w:t>
      </w:r>
    </w:p>
    <w:p w:rsidR="009C52E4" w:rsidRPr="001A423B" w:rsidRDefault="009C52E4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Работа «назначенцев» требует четких знаний пенсионного законодательства, усиленного внимания при рассмотрении документов и умения делать свою работу быстро и качественно. Каждое решение по назначению пенсии, ежемесячной денежной выплаты или</w:t>
      </w:r>
      <w:r w:rsidR="001A423B">
        <w:rPr>
          <w:sz w:val="28"/>
          <w:szCs w:val="28"/>
        </w:rPr>
        <w:t xml:space="preserve"> </w:t>
      </w:r>
      <w:r w:rsidRPr="001A423B">
        <w:rPr>
          <w:sz w:val="28"/>
          <w:szCs w:val="28"/>
        </w:rPr>
        <w:t>дополнительного материального обеспечения должно осуществляться с учетом всех необходимых правоустанавливающих документов. Ведь в том случае, если какой-либо документ не будет соответствовать требованиям пенсионного законодательства, это повлечет за собой необоснованную выплату пенсии. Именно поэтому столь важное значение придается тщательному анализу принятых документов.</w:t>
      </w:r>
    </w:p>
    <w:p w:rsidR="009C52E4" w:rsidRPr="001A423B" w:rsidRDefault="009C52E4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Благодаря отлаженной работе, а также знаниям и способностям специалистов отдела, назначение и перерасчет пенсий, ежемесячных денежных выплат</w:t>
      </w:r>
      <w:r w:rsidR="00522277" w:rsidRPr="001A423B">
        <w:rPr>
          <w:sz w:val="28"/>
          <w:szCs w:val="28"/>
        </w:rPr>
        <w:t>, дополнительного материального обеспечения производится качественно и в установленные сроки.</w:t>
      </w:r>
    </w:p>
    <w:p w:rsidR="001A423B" w:rsidRDefault="001A423B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</w:p>
    <w:p w:rsidR="00522277" w:rsidRPr="001A423B" w:rsidRDefault="00C4347E" w:rsidP="001A423B">
      <w:pPr>
        <w:tabs>
          <w:tab w:val="left" w:pos="105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A423B">
        <w:rPr>
          <w:b/>
          <w:sz w:val="28"/>
          <w:szCs w:val="28"/>
        </w:rPr>
        <w:t>Отдел выплаты пенсий</w:t>
      </w:r>
    </w:p>
    <w:p w:rsidR="00522277" w:rsidRPr="001A423B" w:rsidRDefault="00522277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В функции отдела по выплате пенсий входит формирование и отправка выплатных документов в учреждения, осуществляющие доставку пенсий, подведение итогов выплаты пенсий, проведение удержаний из пенсий, осуществление контроля за целевым использованием пенсионных средств учреждениями, осуществляющими доставку пенсий, взаимодействие</w:t>
      </w:r>
      <w:r w:rsidR="001A423B">
        <w:rPr>
          <w:sz w:val="28"/>
          <w:szCs w:val="28"/>
        </w:rPr>
        <w:t xml:space="preserve"> </w:t>
      </w:r>
      <w:r w:rsidRPr="001A423B">
        <w:rPr>
          <w:sz w:val="28"/>
          <w:szCs w:val="28"/>
        </w:rPr>
        <w:t>по вопросам организации выплаты пенсий с государственными и муниципальными учреждениями социального обслуживания, детскими учреждениями, учреждениями здравоохранения и исправительными учреждениями по вопросам выплаты пенсий находящимся в них пенсионерам, взаимодействии с органами записи актов гражданского состояния, органами паспортн</w:t>
      </w:r>
      <w:r w:rsidR="006406F1" w:rsidRPr="001A423B">
        <w:rPr>
          <w:sz w:val="28"/>
          <w:szCs w:val="28"/>
        </w:rPr>
        <w:t>о-</w:t>
      </w:r>
      <w:r w:rsidRPr="001A423B">
        <w:rPr>
          <w:sz w:val="28"/>
          <w:szCs w:val="28"/>
        </w:rPr>
        <w:t>визовой службы и пенсионными службами других ведомств в целях контроля за правильностью выплаты пенсий.</w:t>
      </w:r>
    </w:p>
    <w:p w:rsidR="006406F1" w:rsidRPr="001A423B" w:rsidRDefault="006406F1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В отделе работают грамотные квалифицированные специалисты с большим стажем работы в системе пенсионного обеспечения, благодаря которым документы на выплату пенсий доставляются своевременно.</w:t>
      </w:r>
    </w:p>
    <w:p w:rsidR="0094481E" w:rsidRPr="001A423B" w:rsidRDefault="0094481E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Отдел оценки пен</w:t>
      </w:r>
      <w:r w:rsidR="00C4347E" w:rsidRPr="001A423B">
        <w:rPr>
          <w:sz w:val="28"/>
          <w:szCs w:val="28"/>
        </w:rPr>
        <w:t>сионных прав застрахованных лиц</w:t>
      </w:r>
    </w:p>
    <w:p w:rsidR="0094481E" w:rsidRPr="001A423B" w:rsidRDefault="0094481E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В отделе работает 9 специалистов. Основные задачи и функции, выполняемые отделом:</w:t>
      </w:r>
    </w:p>
    <w:p w:rsidR="0094481E" w:rsidRPr="001A423B" w:rsidRDefault="0094481E" w:rsidP="001A423B">
      <w:pPr>
        <w:numPr>
          <w:ilvl w:val="0"/>
          <w:numId w:val="17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Осуществление работы по оценке индивидуальных сведений о трудовом стаже за период регистрации в качестве застрахованного лица;</w:t>
      </w:r>
    </w:p>
    <w:p w:rsidR="0094481E" w:rsidRPr="001A423B" w:rsidRDefault="0094481E" w:rsidP="001A423B">
      <w:pPr>
        <w:numPr>
          <w:ilvl w:val="0"/>
          <w:numId w:val="17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Проведение правовой оценки индивидуальных сведений застрахованных лиц по общему трудовому стажу, стажу на соответствующих видах работ, стажу отдельных категорий застрахованных лиц, а также их заработка в соответствии с действующими нормативными актами;</w:t>
      </w:r>
    </w:p>
    <w:p w:rsidR="005B5B77" w:rsidRPr="001A423B" w:rsidRDefault="005B5B77" w:rsidP="001A423B">
      <w:pPr>
        <w:numPr>
          <w:ilvl w:val="0"/>
          <w:numId w:val="17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Проведение работы по оценке пенсионных прав застрахованных лиц путем конвертации (преобразования) в расчетный пенсионный капитал одновременно с назначением им трудовой пенсии;</w:t>
      </w:r>
    </w:p>
    <w:p w:rsidR="005B5B77" w:rsidRPr="001A423B" w:rsidRDefault="005B5B77" w:rsidP="001A423B">
      <w:pPr>
        <w:numPr>
          <w:ilvl w:val="0"/>
          <w:numId w:val="17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Проведение (выездных) документальных проверок индивидуальных сведений застрахованных лиц по трудовому стажу, в том числе на соответствующих видах работ с подготовкой заключения о возможности использования данных при назначении пенсий;</w:t>
      </w:r>
    </w:p>
    <w:p w:rsidR="005B5B77" w:rsidRPr="001A423B" w:rsidRDefault="005B5B77" w:rsidP="001A423B">
      <w:pPr>
        <w:numPr>
          <w:ilvl w:val="0"/>
          <w:numId w:val="17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Оценка перечней наименований профессий, должностей, рабочих мест, работа; в которых дает право на льготное пенсионное обеспечение и на пенсию за выслугу лет.</w:t>
      </w:r>
    </w:p>
    <w:p w:rsidR="009F1F6E" w:rsidRPr="001A423B" w:rsidRDefault="005B5B77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Отдел персонифицированного учета и взаимодействия со страхова</w:t>
      </w:r>
      <w:r w:rsidR="00C4347E" w:rsidRPr="001A423B">
        <w:rPr>
          <w:sz w:val="28"/>
          <w:szCs w:val="28"/>
        </w:rPr>
        <w:t>телями и застрахованными лицами</w:t>
      </w:r>
    </w:p>
    <w:p w:rsidR="005B5B77" w:rsidRPr="001A423B" w:rsidRDefault="005B5B77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Отдел</w:t>
      </w:r>
      <w:r w:rsidR="001A423B">
        <w:rPr>
          <w:sz w:val="28"/>
          <w:szCs w:val="28"/>
        </w:rPr>
        <w:t xml:space="preserve"> </w:t>
      </w:r>
      <w:r w:rsidRPr="001A423B">
        <w:rPr>
          <w:sz w:val="28"/>
          <w:szCs w:val="28"/>
        </w:rPr>
        <w:t>персонифицированного учета обеспечивает</w:t>
      </w:r>
      <w:r w:rsidR="00CC568F" w:rsidRPr="001A423B">
        <w:rPr>
          <w:sz w:val="28"/>
          <w:szCs w:val="28"/>
        </w:rPr>
        <w:t>:</w:t>
      </w:r>
    </w:p>
    <w:p w:rsidR="00CC568F" w:rsidRPr="001A423B" w:rsidRDefault="00CC568F" w:rsidP="001A423B">
      <w:pPr>
        <w:numPr>
          <w:ilvl w:val="0"/>
          <w:numId w:val="18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Регистрацию страхователей и застрахованных лиц в системе обязательного пенсионного страхования;</w:t>
      </w:r>
    </w:p>
    <w:p w:rsidR="00CC568F" w:rsidRPr="001A423B" w:rsidRDefault="00CC568F" w:rsidP="001A423B">
      <w:pPr>
        <w:numPr>
          <w:ilvl w:val="0"/>
          <w:numId w:val="18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Учет платежей, поступающих от страхователей в виде страховых взносов на обязательное страхование;</w:t>
      </w:r>
    </w:p>
    <w:p w:rsidR="00CC568F" w:rsidRPr="001A423B" w:rsidRDefault="00CC568F" w:rsidP="001A423B">
      <w:pPr>
        <w:numPr>
          <w:ilvl w:val="0"/>
          <w:numId w:val="18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Взыскание недоимки по страховым взносам в судебном порядке;</w:t>
      </w:r>
    </w:p>
    <w:p w:rsidR="00771623" w:rsidRPr="001A423B" w:rsidRDefault="00771623" w:rsidP="001A423B">
      <w:pPr>
        <w:numPr>
          <w:ilvl w:val="0"/>
          <w:numId w:val="18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Ежегодная актуализация базы</w:t>
      </w:r>
      <w:r w:rsidR="001A423B">
        <w:rPr>
          <w:sz w:val="28"/>
          <w:szCs w:val="28"/>
        </w:rPr>
        <w:t xml:space="preserve"> </w:t>
      </w:r>
      <w:r w:rsidRPr="001A423B">
        <w:rPr>
          <w:sz w:val="28"/>
          <w:szCs w:val="28"/>
        </w:rPr>
        <w:t>данных индивидуальных</w:t>
      </w:r>
      <w:r w:rsidR="008A5FEC" w:rsidRPr="001A423B">
        <w:rPr>
          <w:sz w:val="28"/>
          <w:szCs w:val="28"/>
        </w:rPr>
        <w:t xml:space="preserve"> лицевых счетов обязательного пенсионного страхования сведениями о начисленных и уплаченных суммах страховых взносов;</w:t>
      </w:r>
    </w:p>
    <w:p w:rsidR="008A5FEC" w:rsidRPr="001A423B" w:rsidRDefault="008A5FEC" w:rsidP="001A423B">
      <w:pPr>
        <w:numPr>
          <w:ilvl w:val="0"/>
          <w:numId w:val="18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Процесс инвестирования и передача застрахованными лицами в распоряжение негосударственных пенсионных фондов средств обязательного пенсионного страхования;</w:t>
      </w:r>
    </w:p>
    <w:p w:rsidR="008A5FEC" w:rsidRPr="001A423B" w:rsidRDefault="00705292" w:rsidP="001A423B">
      <w:pPr>
        <w:numPr>
          <w:ilvl w:val="0"/>
          <w:numId w:val="18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Информирование застрахованных лиц о состоянии их индивидуальных лицевых счетов (ИЛС) в системе обязательного пенсионного страхования;</w:t>
      </w:r>
    </w:p>
    <w:p w:rsidR="00705292" w:rsidRPr="001A423B" w:rsidRDefault="00705292" w:rsidP="001A423B">
      <w:pPr>
        <w:numPr>
          <w:ilvl w:val="0"/>
          <w:numId w:val="18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Выписка о состоянии ИЛС для назначения и перерасчета пенсий.</w:t>
      </w:r>
    </w:p>
    <w:p w:rsidR="00705292" w:rsidRPr="001A423B" w:rsidRDefault="00705292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Для решения указанных задач управление взаимодействует с налоговой инспекцией, органами федерального казначейства, службой судебных приставов, отделом ЗАГС, проводит учебы с бухгалтерами и кадровыми службами предприятий.</w:t>
      </w:r>
    </w:p>
    <w:p w:rsidR="001A423B" w:rsidRDefault="001A423B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3097" w:rsidRPr="001A423B" w:rsidRDefault="008D3097" w:rsidP="001A423B">
      <w:pPr>
        <w:tabs>
          <w:tab w:val="left" w:pos="105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A423B">
        <w:rPr>
          <w:b/>
          <w:sz w:val="28"/>
          <w:szCs w:val="28"/>
        </w:rPr>
        <w:t>Отдел учета поступления и расходован</w:t>
      </w:r>
      <w:r w:rsidR="00C4347E" w:rsidRPr="001A423B">
        <w:rPr>
          <w:b/>
          <w:sz w:val="28"/>
          <w:szCs w:val="28"/>
        </w:rPr>
        <w:t>ия средств</w:t>
      </w:r>
    </w:p>
    <w:p w:rsidR="008D3097" w:rsidRPr="001A423B" w:rsidRDefault="008D3097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Отдел состоит из 4 человек.</w:t>
      </w:r>
    </w:p>
    <w:p w:rsidR="008D3097" w:rsidRPr="001A423B" w:rsidRDefault="008D3097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Бухгалтерский учет отдела представляет собой упорядоченную систему поступления и расходования денежных средств как на содержание аппарата управления, так и на выплату пенсий:</w:t>
      </w:r>
    </w:p>
    <w:p w:rsidR="008D3097" w:rsidRPr="001A423B" w:rsidRDefault="008D3097" w:rsidP="001A423B">
      <w:pPr>
        <w:numPr>
          <w:ilvl w:val="0"/>
          <w:numId w:val="19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Специалистами отдела обеспечивается полный учет поступающих денежных средств, товарно-материальных ценностей, основных средств и своевременное отражение в бухгалтерском учете операций, связанных с их движением;</w:t>
      </w:r>
    </w:p>
    <w:p w:rsidR="008D3097" w:rsidRPr="001A423B" w:rsidRDefault="008D3097" w:rsidP="001A423B">
      <w:pPr>
        <w:numPr>
          <w:ilvl w:val="0"/>
          <w:numId w:val="19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Ведется достоверный учет исполнения схемы расходов на содержание аппарата управления и на выплату пенсий;</w:t>
      </w:r>
    </w:p>
    <w:p w:rsidR="008D3097" w:rsidRPr="001A423B" w:rsidRDefault="008D3097" w:rsidP="001A423B">
      <w:pPr>
        <w:numPr>
          <w:ilvl w:val="0"/>
          <w:numId w:val="19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Обеспечивается правильное и своевременное начисление и перечисление платежей в государственный бюджет;</w:t>
      </w:r>
    </w:p>
    <w:p w:rsidR="008D3097" w:rsidRPr="001A423B" w:rsidRDefault="008D3097" w:rsidP="001A423B">
      <w:pPr>
        <w:numPr>
          <w:ilvl w:val="0"/>
          <w:numId w:val="19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Составляется достоверная бухгалтерская</w:t>
      </w:r>
      <w:r w:rsidR="0051730E" w:rsidRPr="001A423B">
        <w:rPr>
          <w:sz w:val="28"/>
          <w:szCs w:val="28"/>
        </w:rPr>
        <w:t xml:space="preserve"> отчетность и представляется в установленные сроки соответствующим органам;</w:t>
      </w:r>
    </w:p>
    <w:p w:rsidR="0051730E" w:rsidRPr="001A423B" w:rsidRDefault="0051730E" w:rsidP="001A423B">
      <w:pPr>
        <w:numPr>
          <w:ilvl w:val="0"/>
          <w:numId w:val="19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Осуществляется экономический анализ финансовой деятельности УПФ.</w:t>
      </w:r>
    </w:p>
    <w:p w:rsidR="0051730E" w:rsidRPr="001A423B" w:rsidRDefault="0051730E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От работы бухгалтерии зависит своевременная выплата пенсий, пособий пенсионерам и материальное положение работников.</w:t>
      </w:r>
    </w:p>
    <w:p w:rsidR="001A423B" w:rsidRDefault="001A423B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</w:p>
    <w:p w:rsidR="0051730E" w:rsidRPr="001A423B" w:rsidRDefault="00C4347E" w:rsidP="001A423B">
      <w:pPr>
        <w:tabs>
          <w:tab w:val="left" w:pos="105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A423B">
        <w:rPr>
          <w:b/>
          <w:sz w:val="28"/>
          <w:szCs w:val="28"/>
        </w:rPr>
        <w:t>Спецотдел</w:t>
      </w:r>
    </w:p>
    <w:p w:rsidR="0051730E" w:rsidRPr="001A423B" w:rsidRDefault="0051730E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В спец отдел входят специалисты юридической кадровой служб, специалисты по автоматизации, работники транспортного обслуживания.</w:t>
      </w:r>
    </w:p>
    <w:p w:rsidR="0051730E" w:rsidRPr="001A423B" w:rsidRDefault="0051730E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За всю работу Управления ПФР несет ответственность начальник Управления. А результатом этой работы является личный вклад каждого работника в общие показатели</w:t>
      </w:r>
      <w:r w:rsidR="009F1F6E" w:rsidRPr="001A423B">
        <w:rPr>
          <w:sz w:val="28"/>
          <w:szCs w:val="28"/>
        </w:rPr>
        <w:t>.</w:t>
      </w:r>
    </w:p>
    <w:p w:rsidR="009F1F6E" w:rsidRPr="001A423B" w:rsidRDefault="009F1F6E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Каждый отдел связан друг с другом и образуют вместе общую систему. Качество этой системы зависит не только от внутренних факторов т. е как работают рабочие «системы» но и от внешних факторов, ведь Пенсионный Фонд связывает свою роботу и с такими организациями как: почты, кредитные учреждения, налоговая инспекция, органы федерального казначейства, служба судебных приставов, отдел ЗАГС и т. д.</w:t>
      </w:r>
    </w:p>
    <w:p w:rsidR="009F1F6E" w:rsidRPr="001A423B" w:rsidRDefault="009F1F6E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Наличие большой численности персонала побуждает руководителя Пенсионного Фонда к большей внимательности к работе</w:t>
      </w:r>
      <w:r w:rsidR="003525F1" w:rsidRPr="001A423B">
        <w:rPr>
          <w:sz w:val="28"/>
          <w:szCs w:val="28"/>
        </w:rPr>
        <w:t xml:space="preserve"> ведь от качества работы каждого отдела зависит качество работы всего Пенсионного Фонда.</w:t>
      </w:r>
    </w:p>
    <w:p w:rsidR="003525F1" w:rsidRPr="001A423B" w:rsidRDefault="003525F1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25F1" w:rsidRPr="001A423B" w:rsidRDefault="003525F1" w:rsidP="001A423B">
      <w:pPr>
        <w:tabs>
          <w:tab w:val="left" w:pos="1050"/>
        </w:tabs>
        <w:spacing w:line="360" w:lineRule="auto"/>
        <w:ind w:firstLine="709"/>
        <w:jc w:val="center"/>
        <w:rPr>
          <w:b/>
          <w:sz w:val="28"/>
          <w:szCs w:val="36"/>
        </w:rPr>
      </w:pPr>
      <w:bookmarkStart w:id="48" w:name="_Toc190255368"/>
      <w:bookmarkStart w:id="49" w:name="_Toc190255838"/>
      <w:bookmarkStart w:id="50" w:name="_Toc190422460"/>
      <w:bookmarkStart w:id="51" w:name="_Toc190422539"/>
      <w:bookmarkStart w:id="52" w:name="_Toc190422665"/>
      <w:bookmarkStart w:id="53" w:name="_Toc190422720"/>
      <w:r w:rsidRPr="001A423B">
        <w:rPr>
          <w:b/>
          <w:sz w:val="28"/>
          <w:szCs w:val="36"/>
        </w:rPr>
        <w:t>2.3 Разработка рекомендаций по совершенствованию Пенсионного Фонда</w:t>
      </w:r>
      <w:bookmarkEnd w:id="48"/>
      <w:bookmarkEnd w:id="49"/>
      <w:bookmarkEnd w:id="50"/>
      <w:bookmarkEnd w:id="51"/>
      <w:bookmarkEnd w:id="52"/>
      <w:bookmarkEnd w:id="53"/>
    </w:p>
    <w:p w:rsidR="003525F1" w:rsidRPr="001A423B" w:rsidRDefault="003525F1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36"/>
        </w:rPr>
      </w:pPr>
    </w:p>
    <w:p w:rsidR="003525F1" w:rsidRPr="001A423B" w:rsidRDefault="003525F1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 xml:space="preserve">Несмотря на </w:t>
      </w:r>
      <w:r w:rsidR="00132141" w:rsidRPr="001A423B">
        <w:rPr>
          <w:sz w:val="28"/>
          <w:szCs w:val="28"/>
        </w:rPr>
        <w:t>то,</w:t>
      </w:r>
      <w:r w:rsidRPr="001A423B">
        <w:rPr>
          <w:sz w:val="28"/>
          <w:szCs w:val="28"/>
        </w:rPr>
        <w:t xml:space="preserve"> что в Пенсионном Фонде работают высококвалифицированные специалисты, работа четко отлажена, здесь можно встретить много </w:t>
      </w:r>
      <w:r w:rsidR="00132141" w:rsidRPr="001A423B">
        <w:rPr>
          <w:sz w:val="28"/>
          <w:szCs w:val="28"/>
        </w:rPr>
        <w:t>недочетов,</w:t>
      </w:r>
      <w:r w:rsidRPr="001A423B">
        <w:rPr>
          <w:sz w:val="28"/>
          <w:szCs w:val="28"/>
        </w:rPr>
        <w:t xml:space="preserve"> которые вроде бы не бросаются в глаза, но от них случаются неприятности на работе.</w:t>
      </w:r>
    </w:p>
    <w:p w:rsidR="003525F1" w:rsidRPr="001A423B" w:rsidRDefault="003525F1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Во</w:t>
      </w:r>
      <w:r w:rsidR="00132141" w:rsidRPr="001A423B">
        <w:rPr>
          <w:sz w:val="28"/>
          <w:szCs w:val="28"/>
        </w:rPr>
        <w:t>-</w:t>
      </w:r>
      <w:r w:rsidRPr="001A423B">
        <w:rPr>
          <w:sz w:val="28"/>
          <w:szCs w:val="28"/>
        </w:rPr>
        <w:t xml:space="preserve"> первых, хочется сказать о графике работы, хотя график четко установлен </w:t>
      </w:r>
      <w:r w:rsidR="00132141" w:rsidRPr="001A423B">
        <w:rPr>
          <w:sz w:val="28"/>
          <w:szCs w:val="28"/>
        </w:rPr>
        <w:t>(</w:t>
      </w:r>
      <w:r w:rsidR="00455713" w:rsidRPr="001A423B">
        <w:rPr>
          <w:sz w:val="28"/>
          <w:szCs w:val="28"/>
        </w:rPr>
        <w:t>с 9 до 17), на самом деле</w:t>
      </w:r>
      <w:r w:rsidR="001A423B">
        <w:rPr>
          <w:sz w:val="28"/>
          <w:szCs w:val="28"/>
        </w:rPr>
        <w:t xml:space="preserve"> </w:t>
      </w:r>
      <w:r w:rsidR="00455713" w:rsidRPr="001A423B">
        <w:rPr>
          <w:sz w:val="28"/>
          <w:szCs w:val="28"/>
        </w:rPr>
        <w:t>он не исполняется. Из-за большого объема работы</w:t>
      </w:r>
      <w:r w:rsidR="001A423B">
        <w:rPr>
          <w:sz w:val="28"/>
          <w:szCs w:val="28"/>
        </w:rPr>
        <w:t xml:space="preserve"> </w:t>
      </w:r>
      <w:r w:rsidR="00455713" w:rsidRPr="001A423B">
        <w:rPr>
          <w:sz w:val="28"/>
          <w:szCs w:val="28"/>
        </w:rPr>
        <w:t xml:space="preserve">специалисты могут работать намного дольше </w:t>
      </w:r>
      <w:r w:rsidR="00132141" w:rsidRPr="001A423B">
        <w:rPr>
          <w:sz w:val="28"/>
          <w:szCs w:val="28"/>
        </w:rPr>
        <w:t>(</w:t>
      </w:r>
      <w:r w:rsidR="00455713" w:rsidRPr="001A423B">
        <w:rPr>
          <w:sz w:val="28"/>
          <w:szCs w:val="28"/>
        </w:rPr>
        <w:t>до 21, 22 часов), могут выходить на работу по выходным. За дополнительное время не предоставляют никаких доплат. Я предлагаю ввести оплату часов работы после 17часов.</w:t>
      </w:r>
    </w:p>
    <w:p w:rsidR="00455713" w:rsidRPr="001A423B" w:rsidRDefault="00455713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Во-вторых, несмотря на то, что работа в ПФ представляет собой «ацкий труд», зарплата очень маленькая. Я предлагаю увеличить размер заработной платы.</w:t>
      </w:r>
    </w:p>
    <w:p w:rsidR="00455713" w:rsidRPr="001A423B" w:rsidRDefault="00B9406D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В-третьих, из-за того, что работа является тяжелой – требует большой внимательности, устойчивости, терпения. Я предлагаю вводить оздоровительные комплексы, т. е. за счет организации отправлять работников в курортно-оздоровительные комплексы.</w:t>
      </w:r>
    </w:p>
    <w:p w:rsidR="00B9406D" w:rsidRPr="001A423B" w:rsidRDefault="00B9406D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 xml:space="preserve">В-четвертых, так как в основном посетителями пенсионного фонда являются пенсионеры, то ввести наличие на работе медика. Ведь не редко в Пенсионном Фонде </w:t>
      </w:r>
      <w:r w:rsidR="001A423B" w:rsidRPr="001A423B">
        <w:rPr>
          <w:sz w:val="28"/>
          <w:szCs w:val="28"/>
        </w:rPr>
        <w:t>случалось,</w:t>
      </w:r>
      <w:r w:rsidRPr="001A423B">
        <w:rPr>
          <w:sz w:val="28"/>
          <w:szCs w:val="28"/>
        </w:rPr>
        <w:t xml:space="preserve"> когда пенсионеру становилось плохо, был даже случай смерти. Может </w:t>
      </w:r>
      <w:r w:rsidR="001A423B" w:rsidRPr="001A423B">
        <w:rPr>
          <w:sz w:val="28"/>
          <w:szCs w:val="28"/>
        </w:rPr>
        <w:t>быть,</w:t>
      </w:r>
      <w:r w:rsidRPr="001A423B">
        <w:rPr>
          <w:sz w:val="28"/>
          <w:szCs w:val="28"/>
        </w:rPr>
        <w:t xml:space="preserve"> и удалось спасти человека окажись бы рядом медик.</w:t>
      </w:r>
    </w:p>
    <w:p w:rsidR="00B9406D" w:rsidRPr="001A423B" w:rsidRDefault="00B9406D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Предложенные мной нововведения наладили бы не только саму обстановку в Пенсионном Фонде, но и качество работы</w:t>
      </w:r>
      <w:r w:rsidR="006B1514" w:rsidRPr="001A423B">
        <w:rPr>
          <w:sz w:val="28"/>
          <w:szCs w:val="28"/>
        </w:rPr>
        <w:t xml:space="preserve"> и отношения работников Пенсионного Фонда. Ведь из-за постоянно нервной, тяжелой работы многие хорошие специалисты увольняются, а новые рабочие не </w:t>
      </w:r>
      <w:r w:rsidR="00132141" w:rsidRPr="001A423B">
        <w:rPr>
          <w:sz w:val="28"/>
          <w:szCs w:val="28"/>
        </w:rPr>
        <w:t>приходят,</w:t>
      </w:r>
      <w:r w:rsidR="006B1514" w:rsidRPr="001A423B">
        <w:rPr>
          <w:sz w:val="28"/>
          <w:szCs w:val="28"/>
        </w:rPr>
        <w:t xml:space="preserve"> так как очень маленькая заработная плата.</w:t>
      </w:r>
    </w:p>
    <w:p w:rsidR="006B1514" w:rsidRPr="001A423B" w:rsidRDefault="001A423B" w:rsidP="001A423B">
      <w:pPr>
        <w:tabs>
          <w:tab w:val="left" w:pos="1050"/>
        </w:tabs>
        <w:spacing w:line="360" w:lineRule="auto"/>
        <w:ind w:firstLine="709"/>
        <w:jc w:val="center"/>
        <w:rPr>
          <w:b/>
          <w:sz w:val="28"/>
          <w:szCs w:val="28"/>
        </w:rPr>
      </w:pPr>
      <w:bookmarkStart w:id="54" w:name="_Toc190255369"/>
      <w:bookmarkStart w:id="55" w:name="_Toc190255839"/>
      <w:bookmarkStart w:id="56" w:name="_Toc190422461"/>
      <w:bookmarkStart w:id="57" w:name="_Toc190422540"/>
      <w:bookmarkStart w:id="58" w:name="_Toc190422666"/>
      <w:bookmarkStart w:id="59" w:name="_Toc190422721"/>
      <w:r>
        <w:rPr>
          <w:sz w:val="28"/>
          <w:szCs w:val="32"/>
        </w:rPr>
        <w:br w:type="page"/>
      </w:r>
      <w:r w:rsidR="006B1514" w:rsidRPr="001A423B">
        <w:rPr>
          <w:b/>
          <w:sz w:val="28"/>
          <w:szCs w:val="32"/>
        </w:rPr>
        <w:t>З</w:t>
      </w:r>
      <w:r w:rsidR="006B1514" w:rsidRPr="001A423B">
        <w:rPr>
          <w:b/>
          <w:sz w:val="28"/>
          <w:szCs w:val="28"/>
        </w:rPr>
        <w:t>АКЛЮЧЕНИЕ</w:t>
      </w:r>
      <w:bookmarkEnd w:id="54"/>
      <w:bookmarkEnd w:id="55"/>
      <w:bookmarkEnd w:id="56"/>
      <w:bookmarkEnd w:id="57"/>
      <w:bookmarkEnd w:id="58"/>
      <w:bookmarkEnd w:id="59"/>
    </w:p>
    <w:p w:rsidR="006B1514" w:rsidRPr="001A423B" w:rsidRDefault="006B1514" w:rsidP="001A423B">
      <w:pPr>
        <w:tabs>
          <w:tab w:val="left" w:pos="105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6B1514" w:rsidRPr="001A423B" w:rsidRDefault="006B1514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Из всего выше изло</w:t>
      </w:r>
      <w:r w:rsidR="00B736CF" w:rsidRPr="001A423B">
        <w:rPr>
          <w:sz w:val="28"/>
          <w:szCs w:val="28"/>
        </w:rPr>
        <w:t>женного мы видим, что учитывать систем</w:t>
      </w:r>
      <w:r w:rsidR="00380C5B" w:rsidRPr="001A423B">
        <w:rPr>
          <w:sz w:val="28"/>
          <w:szCs w:val="28"/>
        </w:rPr>
        <w:t>н</w:t>
      </w:r>
      <w:r w:rsidR="00B736CF" w:rsidRPr="001A423B">
        <w:rPr>
          <w:sz w:val="28"/>
          <w:szCs w:val="28"/>
        </w:rPr>
        <w:t>ый подход</w:t>
      </w:r>
      <w:r w:rsidR="001A423B">
        <w:rPr>
          <w:sz w:val="28"/>
          <w:szCs w:val="28"/>
        </w:rPr>
        <w:t xml:space="preserve"> </w:t>
      </w:r>
      <w:r w:rsidR="00AE3B93" w:rsidRPr="001A423B">
        <w:rPr>
          <w:sz w:val="28"/>
          <w:szCs w:val="28"/>
        </w:rPr>
        <w:t>в управлении</w:t>
      </w:r>
      <w:r w:rsidRPr="001A423B">
        <w:rPr>
          <w:sz w:val="28"/>
          <w:szCs w:val="28"/>
        </w:rPr>
        <w:t xml:space="preserve"> очень важно для любой организации.</w:t>
      </w:r>
    </w:p>
    <w:p w:rsidR="006B1514" w:rsidRPr="001A423B" w:rsidRDefault="006B1514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У каждой организации своя система. Каждая система имеет свои, присущие ей,</w:t>
      </w:r>
      <w:r w:rsidR="001A423B">
        <w:rPr>
          <w:sz w:val="28"/>
          <w:szCs w:val="28"/>
        </w:rPr>
        <w:t xml:space="preserve"> </w:t>
      </w:r>
      <w:r w:rsidRPr="001A423B">
        <w:rPr>
          <w:sz w:val="28"/>
          <w:szCs w:val="28"/>
        </w:rPr>
        <w:t>особенности, свою реакцию на управление, свои формы возможного отклонения от программы, свою способность реагировать на различного</w:t>
      </w:r>
      <w:r w:rsidR="005264CF" w:rsidRPr="001A423B">
        <w:rPr>
          <w:sz w:val="28"/>
          <w:szCs w:val="28"/>
        </w:rPr>
        <w:t xml:space="preserve"> рода воздействия.</w:t>
      </w:r>
    </w:p>
    <w:p w:rsidR="005264CF" w:rsidRPr="001A423B" w:rsidRDefault="005264CF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Системный подход предполагает наличие особого единства системы со средой, которая определяется как совокупность внешних элементов, оказывающих влияние на взаимодействие элементов системы.</w:t>
      </w:r>
    </w:p>
    <w:p w:rsidR="005264CF" w:rsidRPr="001A423B" w:rsidRDefault="005264CF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Всестороннее</w:t>
      </w:r>
      <w:r w:rsidR="001A423B">
        <w:rPr>
          <w:sz w:val="28"/>
          <w:szCs w:val="28"/>
        </w:rPr>
        <w:t xml:space="preserve"> </w:t>
      </w:r>
      <w:r w:rsidRPr="001A423B">
        <w:rPr>
          <w:sz w:val="28"/>
          <w:szCs w:val="28"/>
        </w:rPr>
        <w:t>изучение связей элементов (подсистем) необходимо для построения модели объекта управления – фирмы или предприятия. Эксперименты с моделью дают возможность совершенствовать управленческие решения, то есть находить пути наиболее эффективного достижения общих целей.</w:t>
      </w:r>
    </w:p>
    <w:p w:rsidR="005264CF" w:rsidRPr="001A423B" w:rsidRDefault="005264CF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От качества работы подсистем зависит качество самой системы. А также в системном подходе большую роль</w:t>
      </w:r>
      <w:r w:rsidR="00EA1D11" w:rsidRPr="001A423B">
        <w:rPr>
          <w:sz w:val="28"/>
          <w:szCs w:val="28"/>
        </w:rPr>
        <w:t xml:space="preserve"> играет принятие управленческих решений</w:t>
      </w:r>
      <w:r w:rsidR="00D465DA" w:rsidRPr="001A423B">
        <w:rPr>
          <w:sz w:val="28"/>
          <w:szCs w:val="28"/>
        </w:rPr>
        <w:t>,</w:t>
      </w:r>
      <w:r w:rsidR="00EA1D11" w:rsidRPr="001A423B">
        <w:rPr>
          <w:sz w:val="28"/>
          <w:szCs w:val="28"/>
        </w:rPr>
        <w:t xml:space="preserve"> а также системный анализ.</w:t>
      </w:r>
    </w:p>
    <w:p w:rsidR="00EA1D11" w:rsidRPr="001A423B" w:rsidRDefault="00EA1D11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От грамотного системного подхода к управлению зависит вся жизнедеятельность организации. Он веками использовался и будет и</w:t>
      </w:r>
      <w:r w:rsidR="00D465DA" w:rsidRPr="001A423B">
        <w:rPr>
          <w:sz w:val="28"/>
          <w:szCs w:val="28"/>
        </w:rPr>
        <w:t>спользоваться для оптимального расчета</w:t>
      </w:r>
      <w:r w:rsidRPr="001A423B">
        <w:rPr>
          <w:sz w:val="28"/>
          <w:szCs w:val="28"/>
        </w:rPr>
        <w:t xml:space="preserve"> построения и развитии организации.</w:t>
      </w:r>
    </w:p>
    <w:p w:rsidR="00EA1D11" w:rsidRPr="001A423B" w:rsidRDefault="001A423B" w:rsidP="001A423B">
      <w:pPr>
        <w:tabs>
          <w:tab w:val="left" w:pos="1050"/>
        </w:tabs>
        <w:spacing w:line="360" w:lineRule="auto"/>
        <w:ind w:firstLine="709"/>
        <w:jc w:val="center"/>
        <w:rPr>
          <w:b/>
          <w:sz w:val="28"/>
          <w:szCs w:val="36"/>
        </w:rPr>
      </w:pPr>
      <w:bookmarkStart w:id="60" w:name="_Toc190255370"/>
      <w:bookmarkStart w:id="61" w:name="_Toc190255840"/>
      <w:bookmarkStart w:id="62" w:name="_Toc190422462"/>
      <w:bookmarkStart w:id="63" w:name="_Toc190422541"/>
      <w:bookmarkStart w:id="64" w:name="_Toc190422667"/>
      <w:bookmarkStart w:id="65" w:name="_Toc190422722"/>
      <w:r>
        <w:rPr>
          <w:sz w:val="28"/>
          <w:szCs w:val="36"/>
        </w:rPr>
        <w:br w:type="page"/>
      </w:r>
      <w:r w:rsidR="00EA1D11" w:rsidRPr="001A423B">
        <w:rPr>
          <w:b/>
          <w:sz w:val="28"/>
          <w:szCs w:val="36"/>
        </w:rPr>
        <w:t>Глоссарий</w:t>
      </w:r>
      <w:bookmarkEnd w:id="60"/>
      <w:bookmarkEnd w:id="61"/>
      <w:bookmarkEnd w:id="62"/>
      <w:bookmarkEnd w:id="63"/>
      <w:bookmarkEnd w:id="64"/>
      <w:bookmarkEnd w:id="65"/>
    </w:p>
    <w:p w:rsidR="00EA1D11" w:rsidRPr="001A423B" w:rsidRDefault="00EA1D11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</w:p>
    <w:p w:rsidR="00EA1D11" w:rsidRPr="001A423B" w:rsidRDefault="00EA1D11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Альтернативы – это способы достижения целей, стратегии, при помощи которых можно качественно и при минимальных затратах выполнит поставленные цели;</w:t>
      </w:r>
    </w:p>
    <w:p w:rsidR="00A42BA0" w:rsidRPr="001A423B" w:rsidRDefault="00EA1D11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Затраты</w:t>
      </w:r>
      <w:r w:rsidR="001A423B">
        <w:rPr>
          <w:sz w:val="28"/>
          <w:szCs w:val="28"/>
        </w:rPr>
        <w:t xml:space="preserve"> </w:t>
      </w:r>
      <w:r w:rsidRPr="001A423B">
        <w:rPr>
          <w:sz w:val="28"/>
          <w:szCs w:val="28"/>
        </w:rPr>
        <w:t>- ресурсы, которые могут быть использованы</w:t>
      </w:r>
      <w:r w:rsidR="00837887" w:rsidRPr="001A423B">
        <w:rPr>
          <w:sz w:val="28"/>
          <w:szCs w:val="28"/>
        </w:rPr>
        <w:t xml:space="preserve"> для достижения конкретных целей и не могут быть в дальнейшем использованы для других целей</w:t>
      </w:r>
      <w:r w:rsidR="00A42BA0" w:rsidRPr="001A423B">
        <w:rPr>
          <w:sz w:val="28"/>
          <w:szCs w:val="28"/>
        </w:rPr>
        <w:t>. Большинство затрат принимает денежное выражение и истинная мера затрат выражается в тех возможностях, которые утрачиваются при использовании ресурсов;</w:t>
      </w:r>
    </w:p>
    <w:p w:rsidR="00A42BA0" w:rsidRPr="001A423B" w:rsidRDefault="00A42BA0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Критерий для принятия решений – нормы</w:t>
      </w:r>
      <w:r w:rsidR="00132141" w:rsidRPr="001A423B">
        <w:rPr>
          <w:sz w:val="28"/>
          <w:szCs w:val="28"/>
        </w:rPr>
        <w:t>,</w:t>
      </w:r>
      <w:r w:rsidRPr="001A423B">
        <w:rPr>
          <w:sz w:val="28"/>
          <w:szCs w:val="28"/>
        </w:rPr>
        <w:t xml:space="preserve"> с которыми можно соотнести альтернативные варианты решения;</w:t>
      </w:r>
    </w:p>
    <w:p w:rsidR="00EA1D11" w:rsidRPr="001A423B" w:rsidRDefault="00A42BA0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Модель – это упрощенное отображение причинно-следственных связей при помощи математических уравнений, программ на ЭВМ, словесного описания ситуации, которая дает возможность оценить предстоящие затраты для каждого варианта, а также степень достижения намеченных результатов;</w:t>
      </w:r>
      <w:r w:rsidR="00EA1D11" w:rsidRPr="001A423B">
        <w:rPr>
          <w:sz w:val="28"/>
          <w:szCs w:val="28"/>
        </w:rPr>
        <w:t xml:space="preserve"> </w:t>
      </w:r>
    </w:p>
    <w:p w:rsidR="00A42BA0" w:rsidRPr="001A423B" w:rsidRDefault="00A42BA0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Решение – выбор альтернативы;</w:t>
      </w:r>
    </w:p>
    <w:p w:rsidR="00A42BA0" w:rsidRPr="001A423B" w:rsidRDefault="00A42BA0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Система – единство, состоящее из взаимозависимых частей каждая из которых привносит что-то конкретное в уникальные характеристики целого. Организации считаются открытыми системами, потому что они динамично взаимодействуют с внешней средой;</w:t>
      </w:r>
    </w:p>
    <w:p w:rsidR="0072400F" w:rsidRPr="001A423B" w:rsidRDefault="00A42BA0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Система обратной связи</w:t>
      </w:r>
      <w:r w:rsidR="0072400F" w:rsidRPr="001A423B">
        <w:rPr>
          <w:sz w:val="28"/>
          <w:szCs w:val="28"/>
        </w:rPr>
        <w:t xml:space="preserve"> – в управлении – любой механизм, обеспечивающий получение данных о результатах, которые могут быть использованы руководителями для корректировки отклонений от намеченного плана;</w:t>
      </w:r>
    </w:p>
    <w:p w:rsidR="00A42BA0" w:rsidRPr="001A423B" w:rsidRDefault="0072400F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Ситуационный подход – концепция, утверждающая, что оптимальное решение есть функция факторов среды в самой организации (внутренние переменные) и в окружающей среде (внешние переменные);</w:t>
      </w:r>
    </w:p>
    <w:p w:rsidR="0072400F" w:rsidRPr="001A423B" w:rsidRDefault="0072400F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 xml:space="preserve">Цели </w:t>
      </w:r>
      <w:r w:rsidR="00CE4A31" w:rsidRPr="001A423B">
        <w:rPr>
          <w:sz w:val="28"/>
          <w:szCs w:val="28"/>
        </w:rPr>
        <w:t>–</w:t>
      </w:r>
      <w:r w:rsidRPr="001A423B">
        <w:rPr>
          <w:sz w:val="28"/>
          <w:szCs w:val="28"/>
        </w:rPr>
        <w:t xml:space="preserve"> </w:t>
      </w:r>
      <w:r w:rsidR="00CE4A31" w:rsidRPr="001A423B">
        <w:rPr>
          <w:sz w:val="28"/>
          <w:szCs w:val="28"/>
        </w:rPr>
        <w:t>в организации – конкретные конечные результаты, которых стремится добиться группа, работая вместе. Формальные организации определяют цели через процесс планирования;</w:t>
      </w:r>
    </w:p>
    <w:p w:rsidR="00CE4A31" w:rsidRPr="001A423B" w:rsidRDefault="00CE4A31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Целевое управление – процесс, состоящий из четырех независимых этапов: выработка формулировки целей; разработка реалистичных планов их достижения; систематический контроль и измерение качества работы и результатов; принятие корректирующих мер для достижения планируемых результатов.</w:t>
      </w:r>
    </w:p>
    <w:p w:rsidR="00CE4A31" w:rsidRPr="001A423B" w:rsidRDefault="001A423B" w:rsidP="001A423B">
      <w:pPr>
        <w:tabs>
          <w:tab w:val="left" w:pos="1050"/>
        </w:tabs>
        <w:spacing w:line="360" w:lineRule="auto"/>
        <w:ind w:firstLine="709"/>
        <w:jc w:val="center"/>
        <w:rPr>
          <w:b/>
          <w:sz w:val="28"/>
          <w:szCs w:val="36"/>
        </w:rPr>
      </w:pPr>
      <w:bookmarkStart w:id="66" w:name="_Toc190255371"/>
      <w:bookmarkStart w:id="67" w:name="_Toc190255841"/>
      <w:bookmarkStart w:id="68" w:name="_Toc190422463"/>
      <w:bookmarkStart w:id="69" w:name="_Toc190422542"/>
      <w:bookmarkStart w:id="70" w:name="_Toc190422668"/>
      <w:bookmarkStart w:id="71" w:name="_Toc190422723"/>
      <w:r>
        <w:rPr>
          <w:sz w:val="28"/>
          <w:szCs w:val="36"/>
        </w:rPr>
        <w:br w:type="page"/>
      </w:r>
      <w:r w:rsidR="00CE4A31" w:rsidRPr="001A423B">
        <w:rPr>
          <w:b/>
          <w:sz w:val="28"/>
          <w:szCs w:val="36"/>
        </w:rPr>
        <w:t>Список используемой литературы</w:t>
      </w:r>
      <w:bookmarkEnd w:id="66"/>
      <w:bookmarkEnd w:id="67"/>
      <w:bookmarkEnd w:id="68"/>
      <w:bookmarkEnd w:id="69"/>
      <w:bookmarkEnd w:id="70"/>
      <w:bookmarkEnd w:id="71"/>
    </w:p>
    <w:p w:rsidR="00CE4A31" w:rsidRPr="001A423B" w:rsidRDefault="00CE4A31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</w:p>
    <w:p w:rsidR="00CE4A31" w:rsidRPr="001A423B" w:rsidRDefault="00CE4A31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Книги, учебники:</w:t>
      </w:r>
    </w:p>
    <w:p w:rsidR="001D481A" w:rsidRPr="001A423B" w:rsidRDefault="001D481A" w:rsidP="001A423B">
      <w:pPr>
        <w:numPr>
          <w:ilvl w:val="0"/>
          <w:numId w:val="23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 xml:space="preserve"> И. Н. Герчикова «Менеджмент», 1997г.</w:t>
      </w:r>
    </w:p>
    <w:p w:rsidR="001D481A" w:rsidRPr="001A423B" w:rsidRDefault="001D481A" w:rsidP="001A423B">
      <w:pPr>
        <w:numPr>
          <w:ilvl w:val="0"/>
          <w:numId w:val="23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В. В. Травин, В. А. Дятлов «Менеджмент персонала предприятия», 2002г</w:t>
      </w:r>
    </w:p>
    <w:p w:rsidR="001D481A" w:rsidRPr="001A423B" w:rsidRDefault="001D481A" w:rsidP="001A423B">
      <w:pPr>
        <w:numPr>
          <w:ilvl w:val="0"/>
          <w:numId w:val="23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Ужгородская школа менеджеров «Современный менеджмент»,</w:t>
      </w:r>
      <w:r w:rsidR="001A423B">
        <w:rPr>
          <w:sz w:val="28"/>
          <w:szCs w:val="28"/>
        </w:rPr>
        <w:t xml:space="preserve"> </w:t>
      </w:r>
      <w:r w:rsidRPr="001A423B">
        <w:rPr>
          <w:sz w:val="28"/>
          <w:szCs w:val="28"/>
        </w:rPr>
        <w:t>2006г.</w:t>
      </w:r>
    </w:p>
    <w:p w:rsidR="001D481A" w:rsidRPr="001A423B" w:rsidRDefault="001D481A" w:rsidP="001A423B">
      <w:pPr>
        <w:numPr>
          <w:ilvl w:val="0"/>
          <w:numId w:val="23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М. Месков, М. Альберт, Ф. Хедоури «Основы менеджмента»,1992г.</w:t>
      </w:r>
    </w:p>
    <w:p w:rsidR="001D481A" w:rsidRPr="001A423B" w:rsidRDefault="001D481A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</w:p>
    <w:p w:rsidR="001D481A" w:rsidRPr="001A423B" w:rsidRDefault="001D481A" w:rsidP="001A423B">
      <w:pPr>
        <w:tabs>
          <w:tab w:val="left" w:pos="105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A423B">
        <w:rPr>
          <w:b/>
          <w:sz w:val="28"/>
          <w:szCs w:val="28"/>
        </w:rPr>
        <w:t>Иные источники:</w:t>
      </w:r>
    </w:p>
    <w:p w:rsidR="001A423B" w:rsidRPr="001A423B" w:rsidRDefault="001A423B" w:rsidP="001A423B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</w:p>
    <w:p w:rsidR="001D481A" w:rsidRPr="001A423B" w:rsidRDefault="001D481A" w:rsidP="001A423B">
      <w:pPr>
        <w:numPr>
          <w:ilvl w:val="0"/>
          <w:numId w:val="24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Пенсионное законодательство;</w:t>
      </w:r>
    </w:p>
    <w:p w:rsidR="001D481A" w:rsidRPr="001A423B" w:rsidRDefault="001D481A" w:rsidP="001A423B">
      <w:pPr>
        <w:numPr>
          <w:ilvl w:val="0"/>
          <w:numId w:val="24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423B">
        <w:rPr>
          <w:sz w:val="28"/>
          <w:szCs w:val="28"/>
        </w:rPr>
        <w:t>Данные Пенсионного Фонда.</w:t>
      </w:r>
      <w:bookmarkStart w:id="72" w:name="_GoBack"/>
      <w:bookmarkEnd w:id="72"/>
    </w:p>
    <w:sectPr w:rsidR="001D481A" w:rsidRPr="001A423B" w:rsidSect="001A423B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5CC" w:rsidRDefault="00B745CC">
      <w:r>
        <w:separator/>
      </w:r>
    </w:p>
  </w:endnote>
  <w:endnote w:type="continuationSeparator" w:id="0">
    <w:p w:rsidR="00B745CC" w:rsidRDefault="00B7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5CC" w:rsidRDefault="00B745CC">
      <w:r>
        <w:separator/>
      </w:r>
    </w:p>
  </w:footnote>
  <w:footnote w:type="continuationSeparator" w:id="0">
    <w:p w:rsidR="00B745CC" w:rsidRDefault="00B74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9B7" w:rsidRDefault="007949B7" w:rsidP="0063172E">
    <w:pPr>
      <w:pStyle w:val="a3"/>
      <w:framePr w:wrap="around" w:vAnchor="text" w:hAnchor="margin" w:xAlign="center" w:y="1"/>
      <w:rPr>
        <w:rStyle w:val="a5"/>
      </w:rPr>
    </w:pPr>
  </w:p>
  <w:p w:rsidR="007949B7" w:rsidRDefault="007949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9B7" w:rsidRDefault="00CB47AE" w:rsidP="0063172E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4</w:t>
    </w:r>
  </w:p>
  <w:p w:rsidR="007949B7" w:rsidRDefault="007949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D3E3F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07E3D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8EB3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82E01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3C6B9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CAA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6EED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1C18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A80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623A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852E7"/>
    <w:multiLevelType w:val="hybridMultilevel"/>
    <w:tmpl w:val="4AC6F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124387"/>
    <w:multiLevelType w:val="hybridMultilevel"/>
    <w:tmpl w:val="CE0C5E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7D64BC9"/>
    <w:multiLevelType w:val="hybridMultilevel"/>
    <w:tmpl w:val="5E2E60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81E1440"/>
    <w:multiLevelType w:val="hybridMultilevel"/>
    <w:tmpl w:val="14986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7D916DF"/>
    <w:multiLevelType w:val="hybridMultilevel"/>
    <w:tmpl w:val="54BE939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29473A4A"/>
    <w:multiLevelType w:val="hybridMultilevel"/>
    <w:tmpl w:val="BE80A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BC4817"/>
    <w:multiLevelType w:val="hybridMultilevel"/>
    <w:tmpl w:val="DA523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B4C49C0"/>
    <w:multiLevelType w:val="hybridMultilevel"/>
    <w:tmpl w:val="09EE3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9C1877"/>
    <w:multiLevelType w:val="hybridMultilevel"/>
    <w:tmpl w:val="FF9A7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1604B2"/>
    <w:multiLevelType w:val="hybridMultilevel"/>
    <w:tmpl w:val="B12210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0A47BD7"/>
    <w:multiLevelType w:val="hybridMultilevel"/>
    <w:tmpl w:val="71DA5BC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1">
    <w:nsid w:val="553C23D4"/>
    <w:multiLevelType w:val="hybridMultilevel"/>
    <w:tmpl w:val="55D8D1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571222BC"/>
    <w:multiLevelType w:val="hybridMultilevel"/>
    <w:tmpl w:val="61FC6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E54A45"/>
    <w:multiLevelType w:val="hybridMultilevel"/>
    <w:tmpl w:val="DC60D1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5AF4037F"/>
    <w:multiLevelType w:val="hybridMultilevel"/>
    <w:tmpl w:val="89AAE43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5">
    <w:nsid w:val="5BC030B2"/>
    <w:multiLevelType w:val="hybridMultilevel"/>
    <w:tmpl w:val="D0306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D37CB1"/>
    <w:multiLevelType w:val="hybridMultilevel"/>
    <w:tmpl w:val="DFE4E7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5AF2933"/>
    <w:multiLevelType w:val="hybridMultilevel"/>
    <w:tmpl w:val="6D945E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A563ED9"/>
    <w:multiLevelType w:val="hybridMultilevel"/>
    <w:tmpl w:val="941C6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70380A"/>
    <w:multiLevelType w:val="hybridMultilevel"/>
    <w:tmpl w:val="26748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BC0EEA"/>
    <w:multiLevelType w:val="hybridMultilevel"/>
    <w:tmpl w:val="D5408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B412AF"/>
    <w:multiLevelType w:val="hybridMultilevel"/>
    <w:tmpl w:val="1114A3E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>
    <w:nsid w:val="7AE62D91"/>
    <w:multiLevelType w:val="hybridMultilevel"/>
    <w:tmpl w:val="B35A0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953601"/>
    <w:multiLevelType w:val="hybridMultilevel"/>
    <w:tmpl w:val="176ABEF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33"/>
  </w:num>
  <w:num w:numId="4">
    <w:abstractNumId w:val="24"/>
  </w:num>
  <w:num w:numId="5">
    <w:abstractNumId w:val="31"/>
  </w:num>
  <w:num w:numId="6">
    <w:abstractNumId w:val="20"/>
  </w:num>
  <w:num w:numId="7">
    <w:abstractNumId w:val="28"/>
  </w:num>
  <w:num w:numId="8">
    <w:abstractNumId w:val="22"/>
  </w:num>
  <w:num w:numId="9">
    <w:abstractNumId w:val="27"/>
  </w:num>
  <w:num w:numId="10">
    <w:abstractNumId w:val="32"/>
  </w:num>
  <w:num w:numId="11">
    <w:abstractNumId w:val="18"/>
  </w:num>
  <w:num w:numId="12">
    <w:abstractNumId w:val="29"/>
  </w:num>
  <w:num w:numId="13">
    <w:abstractNumId w:val="12"/>
  </w:num>
  <w:num w:numId="14">
    <w:abstractNumId w:val="30"/>
  </w:num>
  <w:num w:numId="15">
    <w:abstractNumId w:val="15"/>
  </w:num>
  <w:num w:numId="16">
    <w:abstractNumId w:val="25"/>
  </w:num>
  <w:num w:numId="17">
    <w:abstractNumId w:val="10"/>
  </w:num>
  <w:num w:numId="18">
    <w:abstractNumId w:val="11"/>
  </w:num>
  <w:num w:numId="19">
    <w:abstractNumId w:val="21"/>
  </w:num>
  <w:num w:numId="20">
    <w:abstractNumId w:val="17"/>
  </w:num>
  <w:num w:numId="21">
    <w:abstractNumId w:val="26"/>
  </w:num>
  <w:num w:numId="22">
    <w:abstractNumId w:val="23"/>
  </w:num>
  <w:num w:numId="23">
    <w:abstractNumId w:val="13"/>
  </w:num>
  <w:num w:numId="24">
    <w:abstractNumId w:val="16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C0C"/>
    <w:rsid w:val="00030636"/>
    <w:rsid w:val="000C1675"/>
    <w:rsid w:val="00132141"/>
    <w:rsid w:val="00156C19"/>
    <w:rsid w:val="001A423B"/>
    <w:rsid w:val="001A615A"/>
    <w:rsid w:val="001C1BFD"/>
    <w:rsid w:val="001D481A"/>
    <w:rsid w:val="001D72D7"/>
    <w:rsid w:val="00207BEC"/>
    <w:rsid w:val="0025085D"/>
    <w:rsid w:val="00285BD1"/>
    <w:rsid w:val="002D1C2C"/>
    <w:rsid w:val="00330AEE"/>
    <w:rsid w:val="003525F1"/>
    <w:rsid w:val="00380C5B"/>
    <w:rsid w:val="003C15CF"/>
    <w:rsid w:val="003E06FB"/>
    <w:rsid w:val="003E21EF"/>
    <w:rsid w:val="003F0FFD"/>
    <w:rsid w:val="003F20E8"/>
    <w:rsid w:val="00437AF5"/>
    <w:rsid w:val="00455713"/>
    <w:rsid w:val="00495911"/>
    <w:rsid w:val="004A2D7A"/>
    <w:rsid w:val="004D742B"/>
    <w:rsid w:val="0051730E"/>
    <w:rsid w:val="00517A37"/>
    <w:rsid w:val="00522277"/>
    <w:rsid w:val="005264CF"/>
    <w:rsid w:val="005426B4"/>
    <w:rsid w:val="00583643"/>
    <w:rsid w:val="00591E68"/>
    <w:rsid w:val="005B5B77"/>
    <w:rsid w:val="005B6426"/>
    <w:rsid w:val="0062330D"/>
    <w:rsid w:val="00624345"/>
    <w:rsid w:val="0063172E"/>
    <w:rsid w:val="006406F1"/>
    <w:rsid w:val="00642705"/>
    <w:rsid w:val="00673DD0"/>
    <w:rsid w:val="00674697"/>
    <w:rsid w:val="006B1514"/>
    <w:rsid w:val="006D16CA"/>
    <w:rsid w:val="006D47F0"/>
    <w:rsid w:val="006D63DE"/>
    <w:rsid w:val="006E3979"/>
    <w:rsid w:val="006E48DF"/>
    <w:rsid w:val="006E5BD9"/>
    <w:rsid w:val="00705292"/>
    <w:rsid w:val="00705762"/>
    <w:rsid w:val="0072400F"/>
    <w:rsid w:val="00732900"/>
    <w:rsid w:val="00771623"/>
    <w:rsid w:val="00786698"/>
    <w:rsid w:val="00794313"/>
    <w:rsid w:val="007949B7"/>
    <w:rsid w:val="007C5C0C"/>
    <w:rsid w:val="007D068E"/>
    <w:rsid w:val="0083720F"/>
    <w:rsid w:val="00837887"/>
    <w:rsid w:val="0084232F"/>
    <w:rsid w:val="00863AAC"/>
    <w:rsid w:val="00867F67"/>
    <w:rsid w:val="00896B50"/>
    <w:rsid w:val="008A5FEC"/>
    <w:rsid w:val="008C3101"/>
    <w:rsid w:val="008C329D"/>
    <w:rsid w:val="008D1338"/>
    <w:rsid w:val="008D2FA8"/>
    <w:rsid w:val="008D3097"/>
    <w:rsid w:val="009434DB"/>
    <w:rsid w:val="0094481E"/>
    <w:rsid w:val="00946096"/>
    <w:rsid w:val="009756DB"/>
    <w:rsid w:val="00994853"/>
    <w:rsid w:val="009C52E4"/>
    <w:rsid w:val="009E154C"/>
    <w:rsid w:val="009F1F6E"/>
    <w:rsid w:val="00A310D8"/>
    <w:rsid w:val="00A3156C"/>
    <w:rsid w:val="00A32FDB"/>
    <w:rsid w:val="00A42BA0"/>
    <w:rsid w:val="00A52AE0"/>
    <w:rsid w:val="00AA79FE"/>
    <w:rsid w:val="00AE3B93"/>
    <w:rsid w:val="00B526F4"/>
    <w:rsid w:val="00B65A19"/>
    <w:rsid w:val="00B736CF"/>
    <w:rsid w:val="00B745CC"/>
    <w:rsid w:val="00B9406D"/>
    <w:rsid w:val="00BB49C2"/>
    <w:rsid w:val="00BD4DBC"/>
    <w:rsid w:val="00C214B4"/>
    <w:rsid w:val="00C4347E"/>
    <w:rsid w:val="00C707D8"/>
    <w:rsid w:val="00C74BD3"/>
    <w:rsid w:val="00CA03B2"/>
    <w:rsid w:val="00CB47AE"/>
    <w:rsid w:val="00CC568F"/>
    <w:rsid w:val="00CE0136"/>
    <w:rsid w:val="00CE4A31"/>
    <w:rsid w:val="00CF5E96"/>
    <w:rsid w:val="00D27C7D"/>
    <w:rsid w:val="00D465DA"/>
    <w:rsid w:val="00D6129A"/>
    <w:rsid w:val="00D70D45"/>
    <w:rsid w:val="00D743FF"/>
    <w:rsid w:val="00DD254B"/>
    <w:rsid w:val="00DD7832"/>
    <w:rsid w:val="00E040DC"/>
    <w:rsid w:val="00E86453"/>
    <w:rsid w:val="00EA1D11"/>
    <w:rsid w:val="00EA6651"/>
    <w:rsid w:val="00EB7D2A"/>
    <w:rsid w:val="00EE3496"/>
    <w:rsid w:val="00EF6B6E"/>
    <w:rsid w:val="00F31F9D"/>
    <w:rsid w:val="00F458C9"/>
    <w:rsid w:val="00F731C1"/>
    <w:rsid w:val="00FA0850"/>
    <w:rsid w:val="00FA1462"/>
    <w:rsid w:val="00FA3B65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5E29EF-75DF-4A1C-B2B5-0B6DB22C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0C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156C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56C19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1A423B"/>
    <w:pPr>
      <w:tabs>
        <w:tab w:val="right" w:pos="9628"/>
      </w:tabs>
      <w:spacing w:line="360" w:lineRule="auto"/>
      <w:ind w:firstLine="709"/>
      <w:jc w:val="both"/>
    </w:pPr>
    <w:rPr>
      <w:bCs/>
      <w:caps/>
    </w:rPr>
  </w:style>
  <w:style w:type="character" w:styleId="a6">
    <w:name w:val="Hyperlink"/>
    <w:uiPriority w:val="99"/>
    <w:rsid w:val="00BD4DBC"/>
    <w:rPr>
      <w:rFonts w:cs="Times New Roman"/>
      <w:color w:val="0000FF"/>
      <w:u w:val="single"/>
    </w:rPr>
  </w:style>
  <w:style w:type="paragraph" w:styleId="2">
    <w:name w:val="toc 2"/>
    <w:basedOn w:val="a"/>
    <w:next w:val="a"/>
    <w:autoRedefine/>
    <w:uiPriority w:val="39"/>
    <w:semiHidden/>
    <w:rsid w:val="008C3101"/>
    <w:pPr>
      <w:spacing w:before="240"/>
    </w:pPr>
    <w:rPr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rsid w:val="008C310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8C310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8C3101"/>
    <w:pPr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8C310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rsid w:val="008C310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8C310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rsid w:val="008C3101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5325</Words>
  <Characters>30356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cp:lastPrinted>2008-03-16T17:47:00Z</cp:lastPrinted>
  <dcterms:created xsi:type="dcterms:W3CDTF">2014-02-28T21:22:00Z</dcterms:created>
  <dcterms:modified xsi:type="dcterms:W3CDTF">2014-02-28T21:22:00Z</dcterms:modified>
</cp:coreProperties>
</file>