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8F" w:rsidRPr="00951CFF" w:rsidRDefault="00E8783E" w:rsidP="00951CFF">
      <w:pPr>
        <w:widowControl w:val="0"/>
        <w:spacing w:line="360" w:lineRule="auto"/>
        <w:ind w:firstLine="709"/>
        <w:jc w:val="both"/>
        <w:rPr>
          <w:b/>
          <w:sz w:val="28"/>
          <w:szCs w:val="30"/>
        </w:rPr>
      </w:pPr>
      <w:r w:rsidRPr="00951CFF">
        <w:rPr>
          <w:b/>
          <w:sz w:val="28"/>
          <w:szCs w:val="30"/>
        </w:rPr>
        <w:t>СОДЕРЖАНИЕ</w:t>
      </w:r>
    </w:p>
    <w:p w:rsidR="00E8783E" w:rsidRPr="00951CFF" w:rsidRDefault="00E8783E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E8783E" w:rsidRPr="00951CFF" w:rsidRDefault="00951CFF" w:rsidP="00951CFF">
      <w:pPr>
        <w:widowControl w:val="0"/>
        <w:tabs>
          <w:tab w:val="left" w:leader="dot" w:pos="9072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8783E" w:rsidRPr="00951CFF">
        <w:rPr>
          <w:color w:val="000000"/>
          <w:sz w:val="28"/>
          <w:szCs w:val="28"/>
        </w:rPr>
        <w:t>Расчет коэффициента усиления САУ</w:t>
      </w:r>
    </w:p>
    <w:p w:rsidR="00E8783E" w:rsidRPr="00951CFF" w:rsidRDefault="00951CFF" w:rsidP="00951CFF">
      <w:pPr>
        <w:widowControl w:val="0"/>
        <w:tabs>
          <w:tab w:val="left" w:leader="dot" w:pos="9072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8783E" w:rsidRPr="00951CFF">
        <w:rPr>
          <w:color w:val="000000"/>
          <w:sz w:val="28"/>
          <w:szCs w:val="28"/>
        </w:rPr>
        <w:t>Построение внешних статических характеристик</w:t>
      </w:r>
    </w:p>
    <w:p w:rsidR="00E60BE0" w:rsidRPr="00951CFF" w:rsidRDefault="00951CFF" w:rsidP="00951CFF">
      <w:pPr>
        <w:widowControl w:val="0"/>
        <w:tabs>
          <w:tab w:val="left" w:leader="dot" w:pos="9072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60BE0" w:rsidRPr="00951CFF">
        <w:rPr>
          <w:color w:val="000000"/>
          <w:sz w:val="28"/>
          <w:szCs w:val="28"/>
        </w:rPr>
        <w:t xml:space="preserve">Расчет характеристических корней </w:t>
      </w:r>
    </w:p>
    <w:p w:rsidR="00E8783E" w:rsidRPr="00951CFF" w:rsidRDefault="00951CFF" w:rsidP="00951CFF">
      <w:pPr>
        <w:widowControl w:val="0"/>
        <w:tabs>
          <w:tab w:val="left" w:leader="dot" w:pos="9072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E60BE0" w:rsidRPr="00951CFF">
        <w:rPr>
          <w:color w:val="000000"/>
          <w:sz w:val="28"/>
          <w:szCs w:val="28"/>
        </w:rPr>
        <w:t>Построение частотных характеристик САУ</w:t>
      </w:r>
    </w:p>
    <w:p w:rsidR="00E60BE0" w:rsidRPr="00951CFF" w:rsidRDefault="00951CFF" w:rsidP="00951CFF">
      <w:pPr>
        <w:widowControl w:val="0"/>
        <w:tabs>
          <w:tab w:val="left" w:leader="dot" w:pos="9072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E60BE0" w:rsidRPr="00951CFF">
        <w:rPr>
          <w:color w:val="000000"/>
          <w:sz w:val="28"/>
          <w:szCs w:val="28"/>
        </w:rPr>
        <w:t>Моделирование переходных характеристик исходной САУ</w:t>
      </w:r>
    </w:p>
    <w:p w:rsidR="00E8783E" w:rsidRPr="00951CFF" w:rsidRDefault="00951CFF" w:rsidP="00951CFF">
      <w:pPr>
        <w:widowControl w:val="0"/>
        <w:tabs>
          <w:tab w:val="left" w:leader="dot" w:pos="9072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E60BE0" w:rsidRPr="00951CFF">
        <w:rPr>
          <w:color w:val="000000"/>
          <w:sz w:val="28"/>
          <w:szCs w:val="28"/>
        </w:rPr>
        <w:t>Проверка САУ на устойчивость</w:t>
      </w:r>
    </w:p>
    <w:p w:rsidR="00E8783E" w:rsidRPr="00951CFF" w:rsidRDefault="00951CFF" w:rsidP="00951CFF">
      <w:pPr>
        <w:widowControl w:val="0"/>
        <w:tabs>
          <w:tab w:val="left" w:leader="dot" w:pos="9072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E8783E" w:rsidRPr="00951CFF">
        <w:rPr>
          <w:color w:val="000000"/>
          <w:sz w:val="28"/>
          <w:szCs w:val="28"/>
        </w:rPr>
        <w:t>Синтез корректирующего устройства</w:t>
      </w:r>
    </w:p>
    <w:p w:rsidR="00E8783E" w:rsidRPr="00951CFF" w:rsidRDefault="00951CFF" w:rsidP="00951CFF">
      <w:pPr>
        <w:widowControl w:val="0"/>
        <w:tabs>
          <w:tab w:val="left" w:leader="dot" w:pos="9072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1B324C" w:rsidRPr="00951CFF">
        <w:rPr>
          <w:color w:val="000000"/>
          <w:sz w:val="28"/>
          <w:szCs w:val="28"/>
        </w:rPr>
        <w:t>Оптимизация САУ</w:t>
      </w:r>
    </w:p>
    <w:p w:rsidR="00E60BE0" w:rsidRPr="00951CFF" w:rsidRDefault="001B324C" w:rsidP="00951CFF">
      <w:pPr>
        <w:widowControl w:val="0"/>
        <w:tabs>
          <w:tab w:val="left" w:leader="dot" w:pos="9072"/>
        </w:tabs>
        <w:spacing w:line="360" w:lineRule="auto"/>
        <w:rPr>
          <w:color w:val="000000"/>
          <w:sz w:val="28"/>
          <w:szCs w:val="28"/>
        </w:rPr>
      </w:pPr>
      <w:r w:rsidRPr="00951CFF">
        <w:rPr>
          <w:color w:val="000000"/>
          <w:sz w:val="28"/>
          <w:szCs w:val="28"/>
        </w:rPr>
        <w:t>Заключение</w:t>
      </w:r>
    </w:p>
    <w:p w:rsidR="00E8783E" w:rsidRPr="00951CFF" w:rsidRDefault="00E8783E" w:rsidP="00951CFF">
      <w:pPr>
        <w:widowControl w:val="0"/>
        <w:tabs>
          <w:tab w:val="num" w:pos="426"/>
          <w:tab w:val="left" w:leader="dot" w:pos="9072"/>
        </w:tabs>
        <w:spacing w:line="360" w:lineRule="auto"/>
        <w:rPr>
          <w:color w:val="000000"/>
          <w:sz w:val="28"/>
          <w:szCs w:val="28"/>
        </w:rPr>
      </w:pPr>
      <w:r w:rsidRPr="00951CFF">
        <w:rPr>
          <w:color w:val="000000"/>
          <w:sz w:val="28"/>
          <w:szCs w:val="28"/>
        </w:rPr>
        <w:t>Список литературы</w:t>
      </w:r>
    </w:p>
    <w:p w:rsidR="00E8783E" w:rsidRPr="00951CFF" w:rsidRDefault="00E8783E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E8783E" w:rsidRPr="00951CFF" w:rsidRDefault="00951CFF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>
        <w:rPr>
          <w:b/>
          <w:sz w:val="28"/>
        </w:rPr>
        <w:t xml:space="preserve">1. </w:t>
      </w:r>
      <w:r w:rsidR="00E8783E" w:rsidRPr="00951CFF">
        <w:rPr>
          <w:b/>
          <w:sz w:val="28"/>
          <w:szCs w:val="28"/>
        </w:rPr>
        <w:t>Р</w:t>
      </w:r>
      <w:r w:rsidR="00F764A8" w:rsidRPr="00951CFF">
        <w:rPr>
          <w:b/>
          <w:sz w:val="28"/>
          <w:szCs w:val="28"/>
        </w:rPr>
        <w:t>асчет коэффициента усиления САУ</w:t>
      </w:r>
    </w:p>
    <w:p w:rsidR="00E8783E" w:rsidRPr="00951CFF" w:rsidRDefault="00E8783E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E8783E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111pt">
            <v:imagedata r:id="rId7" o:title=""/>
          </v:shape>
        </w:pict>
      </w:r>
    </w:p>
    <w:p w:rsidR="00E8783E" w:rsidRPr="00951CFF" w:rsidRDefault="00E8783E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Рис. 1. Структурная схема исходной САУ.</w:t>
      </w:r>
    </w:p>
    <w:p w:rsidR="003F0576" w:rsidRPr="00951CFF" w:rsidRDefault="003F0576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576" w:rsidRPr="00951CFF" w:rsidRDefault="003F0576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Параметры схемы исходной САУ: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14"/>
        <w:gridCol w:w="720"/>
        <w:gridCol w:w="961"/>
        <w:gridCol w:w="792"/>
        <w:gridCol w:w="745"/>
        <w:gridCol w:w="684"/>
        <w:gridCol w:w="832"/>
        <w:gridCol w:w="576"/>
        <w:gridCol w:w="1071"/>
      </w:tblGrid>
      <w:tr w:rsidR="003F0576" w:rsidRPr="00951CFF" w:rsidTr="00951CFF">
        <w:trPr>
          <w:jc w:val="center"/>
        </w:trPr>
        <w:tc>
          <w:tcPr>
            <w:tcW w:w="648" w:type="dxa"/>
          </w:tcPr>
          <w:p w:rsidR="003F0576" w:rsidRPr="00951CFF" w:rsidRDefault="003F0576" w:rsidP="00951CFF">
            <w:pPr>
              <w:widowControl w:val="0"/>
              <w:spacing w:line="360" w:lineRule="auto"/>
              <w:outlineLvl w:val="0"/>
            </w:pPr>
            <w:r w:rsidRPr="00951CFF">
              <w:rPr>
                <w:lang w:val="en-US"/>
              </w:rPr>
              <w:t>a</w:t>
            </w:r>
            <w:r w:rsidRPr="00951CFF">
              <w:t>1</w:t>
            </w:r>
          </w:p>
        </w:tc>
        <w:tc>
          <w:tcPr>
            <w:tcW w:w="714" w:type="dxa"/>
          </w:tcPr>
          <w:p w:rsidR="003F0576" w:rsidRPr="00951CFF" w:rsidRDefault="003F0576" w:rsidP="00951CFF">
            <w:pPr>
              <w:widowControl w:val="0"/>
              <w:spacing w:line="360" w:lineRule="auto"/>
              <w:outlineLvl w:val="0"/>
            </w:pPr>
            <w:r w:rsidRPr="00951CFF">
              <w:t>0</w:t>
            </w:r>
          </w:p>
        </w:tc>
        <w:tc>
          <w:tcPr>
            <w:tcW w:w="720" w:type="dxa"/>
          </w:tcPr>
          <w:p w:rsidR="003F0576" w:rsidRPr="00951CFF" w:rsidRDefault="003F0576" w:rsidP="00951CFF">
            <w:pPr>
              <w:widowControl w:val="0"/>
              <w:spacing w:line="360" w:lineRule="auto"/>
              <w:outlineLvl w:val="0"/>
            </w:pPr>
            <w:r w:rsidRPr="00951CFF">
              <w:rPr>
                <w:lang w:val="en-US"/>
              </w:rPr>
              <w:t>b</w:t>
            </w:r>
            <w:r w:rsidRPr="00951CFF">
              <w:t>2</w:t>
            </w:r>
          </w:p>
        </w:tc>
        <w:tc>
          <w:tcPr>
            <w:tcW w:w="961" w:type="dxa"/>
          </w:tcPr>
          <w:p w:rsidR="003F0576" w:rsidRPr="00951CFF" w:rsidRDefault="003F0576" w:rsidP="00951CFF">
            <w:pPr>
              <w:widowControl w:val="0"/>
              <w:spacing w:line="360" w:lineRule="auto"/>
              <w:outlineLvl w:val="0"/>
            </w:pPr>
            <w:r w:rsidRPr="00951CFF">
              <w:t>0.0</w:t>
            </w:r>
            <w:r w:rsidR="00946C76" w:rsidRPr="00951CFF">
              <w:t>42</w:t>
            </w:r>
          </w:p>
        </w:tc>
        <w:tc>
          <w:tcPr>
            <w:tcW w:w="792" w:type="dxa"/>
          </w:tcPr>
          <w:p w:rsidR="003F0576" w:rsidRPr="00951CFF" w:rsidRDefault="003F0576" w:rsidP="00951CFF">
            <w:pPr>
              <w:widowControl w:val="0"/>
              <w:spacing w:line="360" w:lineRule="auto"/>
              <w:outlineLvl w:val="0"/>
            </w:pPr>
            <w:r w:rsidRPr="00951CFF">
              <w:rPr>
                <w:lang w:val="en-US"/>
              </w:rPr>
              <w:t>c</w:t>
            </w:r>
            <w:r w:rsidRPr="00951CFF">
              <w:t>1</w:t>
            </w:r>
          </w:p>
        </w:tc>
        <w:tc>
          <w:tcPr>
            <w:tcW w:w="745" w:type="dxa"/>
          </w:tcPr>
          <w:p w:rsidR="003F0576" w:rsidRPr="00951CFF" w:rsidRDefault="003F0576" w:rsidP="00951CFF">
            <w:pPr>
              <w:widowControl w:val="0"/>
              <w:spacing w:line="360" w:lineRule="auto"/>
              <w:outlineLvl w:val="0"/>
            </w:pPr>
            <w:r w:rsidRPr="00951CFF">
              <w:t>0.</w:t>
            </w:r>
            <w:r w:rsidR="00946C76" w:rsidRPr="00951CFF">
              <w:t>2</w:t>
            </w:r>
          </w:p>
        </w:tc>
        <w:tc>
          <w:tcPr>
            <w:tcW w:w="684" w:type="dxa"/>
          </w:tcPr>
          <w:p w:rsidR="003F0576" w:rsidRPr="00951CFF" w:rsidRDefault="003F0576" w:rsidP="00951CFF">
            <w:pPr>
              <w:widowControl w:val="0"/>
              <w:spacing w:line="360" w:lineRule="auto"/>
              <w:outlineLvl w:val="0"/>
            </w:pPr>
            <w:r w:rsidRPr="00951CFF">
              <w:rPr>
                <w:lang w:val="en-US"/>
              </w:rPr>
              <w:t>d</w:t>
            </w:r>
            <w:r w:rsidRPr="00951CFF">
              <w:t>2</w:t>
            </w:r>
          </w:p>
        </w:tc>
        <w:tc>
          <w:tcPr>
            <w:tcW w:w="832" w:type="dxa"/>
          </w:tcPr>
          <w:p w:rsidR="003F0576" w:rsidRPr="00951CFF" w:rsidRDefault="003F0576" w:rsidP="00951CFF">
            <w:pPr>
              <w:widowControl w:val="0"/>
              <w:spacing w:line="360" w:lineRule="auto"/>
              <w:outlineLvl w:val="0"/>
              <w:rPr>
                <w:lang w:val="en-US"/>
              </w:rPr>
            </w:pPr>
            <w:r w:rsidRPr="00951CFF">
              <w:rPr>
                <w:lang w:val="en-US"/>
              </w:rPr>
              <w:t>0</w:t>
            </w:r>
          </w:p>
        </w:tc>
        <w:tc>
          <w:tcPr>
            <w:tcW w:w="576" w:type="dxa"/>
          </w:tcPr>
          <w:p w:rsidR="003F0576" w:rsidRPr="00951CFF" w:rsidRDefault="003F0576" w:rsidP="00951CFF">
            <w:pPr>
              <w:widowControl w:val="0"/>
              <w:spacing w:line="360" w:lineRule="auto"/>
              <w:outlineLvl w:val="0"/>
              <w:rPr>
                <w:lang w:val="en-US"/>
              </w:rPr>
            </w:pPr>
            <w:r w:rsidRPr="00951CFF">
              <w:rPr>
                <w:lang w:val="en-US"/>
              </w:rPr>
              <w:t>g</w:t>
            </w:r>
          </w:p>
        </w:tc>
        <w:tc>
          <w:tcPr>
            <w:tcW w:w="1071" w:type="dxa"/>
          </w:tcPr>
          <w:p w:rsidR="003F0576" w:rsidRPr="00951CFF" w:rsidRDefault="00946C76" w:rsidP="00951CFF">
            <w:pPr>
              <w:widowControl w:val="0"/>
              <w:spacing w:line="360" w:lineRule="auto"/>
              <w:outlineLvl w:val="0"/>
            </w:pPr>
            <w:r w:rsidRPr="00951CFF">
              <w:t>1</w:t>
            </w:r>
            <w:r w:rsidR="003F0576" w:rsidRPr="00951CFF">
              <w:t>,</w:t>
            </w:r>
            <w:r w:rsidRPr="00951CFF">
              <w:t>8</w:t>
            </w:r>
            <w:r w:rsidR="003F0576" w:rsidRPr="00951CFF">
              <w:rPr>
                <w:lang w:val="en-US"/>
              </w:rPr>
              <w:t>…</w:t>
            </w:r>
            <w:r w:rsidRPr="00951CFF">
              <w:t>8</w:t>
            </w:r>
          </w:p>
        </w:tc>
      </w:tr>
      <w:tr w:rsidR="003F0576" w:rsidRPr="00951CFF" w:rsidTr="00951CFF">
        <w:trPr>
          <w:jc w:val="center"/>
        </w:trPr>
        <w:tc>
          <w:tcPr>
            <w:tcW w:w="648" w:type="dxa"/>
          </w:tcPr>
          <w:p w:rsidR="003F0576" w:rsidRPr="00951CFF" w:rsidRDefault="003F0576" w:rsidP="00951CFF">
            <w:pPr>
              <w:widowControl w:val="0"/>
              <w:spacing w:line="360" w:lineRule="auto"/>
              <w:outlineLvl w:val="0"/>
              <w:rPr>
                <w:lang w:val="en-US"/>
              </w:rPr>
            </w:pPr>
            <w:r w:rsidRPr="00951CFF">
              <w:rPr>
                <w:lang w:val="en-US"/>
              </w:rPr>
              <w:t>a0</w:t>
            </w:r>
          </w:p>
        </w:tc>
        <w:tc>
          <w:tcPr>
            <w:tcW w:w="714" w:type="dxa"/>
          </w:tcPr>
          <w:p w:rsidR="003F0576" w:rsidRPr="00951CFF" w:rsidRDefault="003F0576" w:rsidP="00951CFF">
            <w:pPr>
              <w:widowControl w:val="0"/>
              <w:spacing w:line="360" w:lineRule="auto"/>
              <w:outlineLvl w:val="0"/>
            </w:pPr>
            <w:r w:rsidRPr="00951CFF">
              <w:t>6</w:t>
            </w:r>
          </w:p>
        </w:tc>
        <w:tc>
          <w:tcPr>
            <w:tcW w:w="720" w:type="dxa"/>
          </w:tcPr>
          <w:p w:rsidR="003F0576" w:rsidRPr="00951CFF" w:rsidRDefault="003F0576" w:rsidP="00951CFF">
            <w:pPr>
              <w:widowControl w:val="0"/>
              <w:spacing w:line="360" w:lineRule="auto"/>
              <w:outlineLvl w:val="0"/>
              <w:rPr>
                <w:lang w:val="en-US"/>
              </w:rPr>
            </w:pPr>
            <w:r w:rsidRPr="00951CFF">
              <w:rPr>
                <w:lang w:val="en-US"/>
              </w:rPr>
              <w:t>b1</w:t>
            </w:r>
          </w:p>
        </w:tc>
        <w:tc>
          <w:tcPr>
            <w:tcW w:w="961" w:type="dxa"/>
          </w:tcPr>
          <w:p w:rsidR="003F0576" w:rsidRPr="00951CFF" w:rsidRDefault="003F0576" w:rsidP="00951CFF">
            <w:pPr>
              <w:widowControl w:val="0"/>
              <w:spacing w:line="360" w:lineRule="auto"/>
              <w:outlineLvl w:val="0"/>
            </w:pPr>
            <w:r w:rsidRPr="00951CFF">
              <w:t>1,</w:t>
            </w:r>
            <w:r w:rsidR="00946C76" w:rsidRPr="00951CFF">
              <w:t>8</w:t>
            </w:r>
            <w:r w:rsidRPr="00951CFF">
              <w:t>6</w:t>
            </w:r>
            <w:r w:rsidR="00946C76" w:rsidRPr="00951CFF">
              <w:t>4</w:t>
            </w:r>
          </w:p>
        </w:tc>
        <w:tc>
          <w:tcPr>
            <w:tcW w:w="792" w:type="dxa"/>
          </w:tcPr>
          <w:p w:rsidR="003F0576" w:rsidRPr="00951CFF" w:rsidRDefault="003F0576" w:rsidP="00951CFF">
            <w:pPr>
              <w:widowControl w:val="0"/>
              <w:spacing w:line="360" w:lineRule="auto"/>
              <w:outlineLvl w:val="0"/>
              <w:rPr>
                <w:lang w:val="en-US"/>
              </w:rPr>
            </w:pPr>
            <w:r w:rsidRPr="00951CFF">
              <w:rPr>
                <w:lang w:val="en-US"/>
              </w:rPr>
              <w:t>c0</w:t>
            </w:r>
          </w:p>
        </w:tc>
        <w:tc>
          <w:tcPr>
            <w:tcW w:w="745" w:type="dxa"/>
          </w:tcPr>
          <w:p w:rsidR="003F0576" w:rsidRPr="00951CFF" w:rsidRDefault="003F0576" w:rsidP="00951CFF">
            <w:pPr>
              <w:widowControl w:val="0"/>
              <w:spacing w:line="360" w:lineRule="auto"/>
              <w:outlineLvl w:val="0"/>
            </w:pPr>
            <w:r w:rsidRPr="00951CFF">
              <w:t>3</w:t>
            </w:r>
          </w:p>
        </w:tc>
        <w:tc>
          <w:tcPr>
            <w:tcW w:w="684" w:type="dxa"/>
          </w:tcPr>
          <w:p w:rsidR="003F0576" w:rsidRPr="00951CFF" w:rsidRDefault="003F0576" w:rsidP="00951CFF">
            <w:pPr>
              <w:widowControl w:val="0"/>
              <w:spacing w:line="360" w:lineRule="auto"/>
              <w:outlineLvl w:val="0"/>
              <w:rPr>
                <w:lang w:val="en-US"/>
              </w:rPr>
            </w:pPr>
            <w:r w:rsidRPr="00951CFF">
              <w:rPr>
                <w:lang w:val="en-US"/>
              </w:rPr>
              <w:t>d1</w:t>
            </w:r>
          </w:p>
        </w:tc>
        <w:tc>
          <w:tcPr>
            <w:tcW w:w="832" w:type="dxa"/>
          </w:tcPr>
          <w:p w:rsidR="003F0576" w:rsidRPr="00951CFF" w:rsidRDefault="00946C76" w:rsidP="00951CFF">
            <w:pPr>
              <w:widowControl w:val="0"/>
              <w:spacing w:line="360" w:lineRule="auto"/>
              <w:outlineLvl w:val="0"/>
            </w:pPr>
            <w:r w:rsidRPr="00951CFF">
              <w:rPr>
                <w:lang w:val="en-US"/>
              </w:rPr>
              <w:t>0.</w:t>
            </w:r>
            <w:r w:rsidRPr="00951CFF">
              <w:t>01</w:t>
            </w:r>
          </w:p>
        </w:tc>
        <w:tc>
          <w:tcPr>
            <w:tcW w:w="576" w:type="dxa"/>
          </w:tcPr>
          <w:p w:rsidR="003F0576" w:rsidRPr="00951CFF" w:rsidRDefault="003F0576" w:rsidP="00951CFF">
            <w:pPr>
              <w:widowControl w:val="0"/>
              <w:spacing w:line="360" w:lineRule="auto"/>
              <w:outlineLvl w:val="0"/>
              <w:rPr>
                <w:lang w:val="en-US"/>
              </w:rPr>
            </w:pPr>
            <w:r w:rsidRPr="00951CFF">
              <w:rPr>
                <w:lang w:val="en-US"/>
              </w:rPr>
              <w:t>z</w:t>
            </w:r>
          </w:p>
        </w:tc>
        <w:tc>
          <w:tcPr>
            <w:tcW w:w="1071" w:type="dxa"/>
          </w:tcPr>
          <w:p w:rsidR="003F0576" w:rsidRPr="00951CFF" w:rsidRDefault="00946C76" w:rsidP="00951CFF">
            <w:pPr>
              <w:widowControl w:val="0"/>
              <w:spacing w:line="360" w:lineRule="auto"/>
              <w:outlineLvl w:val="0"/>
            </w:pPr>
            <w:r w:rsidRPr="00951CFF">
              <w:rPr>
                <w:lang w:val="en-US"/>
              </w:rPr>
              <w:t>0…-</w:t>
            </w:r>
            <w:r w:rsidRPr="00951CFF">
              <w:t>9</w:t>
            </w:r>
          </w:p>
        </w:tc>
      </w:tr>
    </w:tbl>
    <w:p w:rsidR="00E8783E" w:rsidRPr="00951CFF" w:rsidRDefault="00E8783E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13E5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style="width:381pt;height:99.75pt;visibility:visible">
            <v:imagedata r:id="rId8" o:title=""/>
          </v:shape>
        </w:pict>
      </w:r>
    </w:p>
    <w:p w:rsidR="00946C76" w:rsidRPr="00951CFF" w:rsidRDefault="00946C76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783E" w:rsidRPr="00951CFF" w:rsidRDefault="007A10C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Передаточные функции звеньев: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3F0576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146.25pt;height:34.5pt">
            <v:imagedata r:id="rId9" o:title=""/>
          </v:shape>
        </w:pict>
      </w:r>
    </w:p>
    <w:p w:rsidR="00E8783E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8" type="#_x0000_t75" style="width:90.75pt;height:33pt">
            <v:imagedata r:id="rId10" o:title=""/>
          </v:shape>
        </w:pict>
      </w:r>
      <w:r w:rsidR="007A10CB" w:rsidRPr="00951CFF">
        <w:rPr>
          <w:sz w:val="28"/>
          <w:szCs w:val="28"/>
        </w:rPr>
        <w:t>;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10B8" w:rsidRPr="00951CFF" w:rsidRDefault="003E10B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Уравнение замкнутой системы имеет вид: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3E10B8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9" type="#_x0000_t75" style="width:117pt;height:19.5pt">
            <v:imagedata r:id="rId11" o:title=""/>
          </v:shape>
        </w:pict>
      </w:r>
      <w:r w:rsidR="003E10B8" w:rsidRPr="00951CFF">
        <w:rPr>
          <w:sz w:val="28"/>
          <w:szCs w:val="28"/>
        </w:rPr>
        <w:t>,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1CFF" w:rsidRDefault="003E10B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где </w:t>
      </w:r>
      <w:r w:rsidR="00CF1A8B">
        <w:rPr>
          <w:position w:val="-14"/>
          <w:sz w:val="28"/>
          <w:szCs w:val="28"/>
        </w:rPr>
        <w:pict>
          <v:shape id="_x0000_i1030" type="#_x0000_t75" style="width:33pt;height:19.5pt">
            <v:imagedata r:id="rId12" o:title=""/>
          </v:shape>
        </w:pict>
      </w:r>
      <w:r w:rsidRPr="00951CFF">
        <w:rPr>
          <w:sz w:val="28"/>
          <w:szCs w:val="28"/>
        </w:rPr>
        <w:t xml:space="preserve"> – передаточная функция замкнутой системы по задающему воздействию;</w:t>
      </w:r>
    </w:p>
    <w:p w:rsidR="003E10B8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1" type="#_x0000_t75" style="width:33pt;height:16.5pt">
            <v:imagedata r:id="rId13" o:title=""/>
          </v:shape>
        </w:pict>
      </w:r>
      <w:r w:rsidR="003E10B8" w:rsidRPr="00951CFF">
        <w:rPr>
          <w:sz w:val="28"/>
          <w:szCs w:val="28"/>
        </w:rPr>
        <w:t xml:space="preserve"> – передаточная функция замкнутой системы по возмущающему воздействию.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3E10B8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141pt;height:34.5pt">
            <v:imagedata r:id="rId14" o:title=""/>
          </v:shape>
        </w:pict>
      </w:r>
      <w:r w:rsidR="00951CFF">
        <w:rPr>
          <w:sz w:val="28"/>
          <w:szCs w:val="28"/>
        </w:rPr>
        <w:t>,</w:t>
      </w:r>
      <w:r w:rsidR="003E10B8" w:rsidRPr="00951CFF">
        <w:rPr>
          <w:sz w:val="28"/>
          <w:szCs w:val="28"/>
          <w:lang w:val="en-US"/>
        </w:rPr>
        <w:tab/>
      </w:r>
      <w:r w:rsidR="003E10B8" w:rsidRPr="00951CFF">
        <w:rPr>
          <w:sz w:val="28"/>
          <w:szCs w:val="28"/>
        </w:rPr>
        <w:t xml:space="preserve">(при </w:t>
      </w:r>
      <w:r w:rsidR="003E10B8" w:rsidRPr="00951CFF">
        <w:rPr>
          <w:sz w:val="28"/>
          <w:szCs w:val="28"/>
          <w:lang w:val="en-US"/>
        </w:rPr>
        <w:t>z=0</w:t>
      </w:r>
      <w:r w:rsidR="003E10B8" w:rsidRPr="00951CFF">
        <w:rPr>
          <w:sz w:val="28"/>
          <w:szCs w:val="28"/>
        </w:rPr>
        <w:t>)</w:t>
      </w:r>
    </w:p>
    <w:p w:rsidR="003E10B8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18"/>
          <w:sz w:val="28"/>
        </w:rPr>
        <w:pict>
          <v:shape id="_x0000_i1033" type="#_x0000_t75" style="width:363.75pt;height:222pt">
            <v:imagedata r:id="rId15" o:title=""/>
          </v:shape>
        </w:pict>
      </w:r>
    </w:p>
    <w:p w:rsidR="003F0576" w:rsidRPr="00951CFF" w:rsidRDefault="003F0576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576" w:rsidRPr="00951CFF" w:rsidRDefault="003F0576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>Расчет коэффициента усиления</w:t>
      </w:r>
      <w:r w:rsidR="00951CFF">
        <w:rPr>
          <w:sz w:val="28"/>
        </w:rPr>
        <w:t xml:space="preserve"> </w:t>
      </w:r>
      <w:r w:rsidRPr="00951CFF">
        <w:rPr>
          <w:i/>
          <w:sz w:val="28"/>
        </w:rPr>
        <w:t>К</w:t>
      </w:r>
      <w:r w:rsidRPr="00951CFF">
        <w:rPr>
          <w:sz w:val="28"/>
        </w:rPr>
        <w:t xml:space="preserve"> САУ (рис.1) проводим для определения его значения, при котором суммарная статическая ошибка </w:t>
      </w:r>
      <w:r w:rsidRPr="00951CFF">
        <w:rPr>
          <w:i/>
          <w:sz w:val="28"/>
        </w:rPr>
        <w:t>ε</w:t>
      </w:r>
      <w:r w:rsidRPr="00951CFF">
        <w:rPr>
          <w:sz w:val="28"/>
        </w:rPr>
        <w:t xml:space="preserve"> не будет превышать </w:t>
      </w:r>
      <w:r w:rsidR="00CF1A8B">
        <w:rPr>
          <w:position w:val="-10"/>
          <w:sz w:val="28"/>
        </w:rPr>
        <w:pict>
          <v:shape id="_x0000_i1034" type="#_x0000_t75" style="width:28.5pt;height:16.5pt">
            <v:imagedata r:id="rId16" o:title=""/>
          </v:shape>
        </w:pict>
      </w:r>
      <w:r w:rsidRPr="00951CFF">
        <w:rPr>
          <w:sz w:val="28"/>
        </w:rPr>
        <w:t xml:space="preserve"> при изменении задания </w:t>
      </w:r>
      <w:r w:rsidR="00CF1A8B">
        <w:rPr>
          <w:position w:val="-10"/>
          <w:sz w:val="28"/>
        </w:rPr>
        <w:pict>
          <v:shape id="_x0000_i1035" type="#_x0000_t75" style="width:51pt;height:16.5pt">
            <v:imagedata r:id="rId17" o:title=""/>
          </v:shape>
        </w:pict>
      </w:r>
      <w:r w:rsidRPr="00951CFF">
        <w:rPr>
          <w:sz w:val="28"/>
        </w:rPr>
        <w:t xml:space="preserve"> и возмущения</w:t>
      </w:r>
      <w:r w:rsidR="00951CFF">
        <w:rPr>
          <w:sz w:val="28"/>
        </w:rPr>
        <w:t xml:space="preserve"> </w:t>
      </w:r>
      <w:r w:rsidR="00CF1A8B">
        <w:rPr>
          <w:i/>
          <w:position w:val="-6"/>
          <w:sz w:val="28"/>
        </w:rPr>
        <w:pict>
          <v:shape id="_x0000_i1036" type="#_x0000_t75" style="width:55.5pt;height:15pt">
            <v:imagedata r:id="rId18" o:title=""/>
          </v:shape>
        </w:pict>
      </w:r>
    </w:p>
    <w:p w:rsidR="003F0576" w:rsidRPr="00951CFF" w:rsidRDefault="003F0576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 xml:space="preserve">Так как кроме коэффициента усиления на величину ошибки влияют значения управляющего и возмущающего воздействий, причем наибольшая величина </w:t>
      </w:r>
      <w:r w:rsidRPr="00951CFF">
        <w:rPr>
          <w:i/>
          <w:sz w:val="28"/>
        </w:rPr>
        <w:t>ε</w:t>
      </w:r>
      <w:r w:rsidRPr="00951CFF">
        <w:rPr>
          <w:sz w:val="28"/>
        </w:rPr>
        <w:t xml:space="preserve"> достигается при действии на систему минимального управляющего воздействия </w:t>
      </w:r>
      <w:r w:rsidR="00CF1A8B">
        <w:rPr>
          <w:position w:val="-12"/>
          <w:sz w:val="28"/>
        </w:rPr>
        <w:pict>
          <v:shape id="_x0000_i1037" type="#_x0000_t75" style="width:12pt;height:15pt">
            <v:imagedata r:id="rId19" o:title=""/>
          </v:shape>
        </w:pict>
      </w:r>
      <w:r w:rsidRPr="00951CFF">
        <w:rPr>
          <w:sz w:val="28"/>
        </w:rPr>
        <w:t xml:space="preserve"> и максимального возмущающего </w:t>
      </w:r>
      <w:r w:rsidRPr="00951CFF">
        <w:rPr>
          <w:i/>
          <w:sz w:val="28"/>
          <w:lang w:val="en-US"/>
        </w:rPr>
        <w:t>z</w:t>
      </w:r>
      <w:r w:rsidRPr="00951CFF">
        <w:rPr>
          <w:sz w:val="28"/>
        </w:rPr>
        <w:t>, то при единичном коэффициенте передачи цепи обратной связи суммарная статическая ошибка может быть найдена как: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position w:val="-36"/>
          <w:sz w:val="28"/>
        </w:rPr>
      </w:pPr>
    </w:p>
    <w:p w:rsidR="003F0576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038" type="#_x0000_t75" style="width:85.5pt;height:42pt" fillcolor="window">
            <v:imagedata r:id="rId20" o:title=""/>
          </v:shape>
        </w:pict>
      </w:r>
    </w:p>
    <w:p w:rsidR="003F0576" w:rsidRP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0576" w:rsidRPr="00951CFF">
        <w:rPr>
          <w:sz w:val="28"/>
          <w:szCs w:val="28"/>
        </w:rPr>
        <w:t xml:space="preserve">где </w:t>
      </w:r>
      <w:r w:rsidR="003F0576" w:rsidRPr="00951CFF">
        <w:rPr>
          <w:i/>
          <w:sz w:val="28"/>
          <w:szCs w:val="28"/>
          <w:lang w:val="en-US"/>
        </w:rPr>
        <w:t>y</w:t>
      </w:r>
      <w:r w:rsidR="003F0576" w:rsidRPr="00951CFF">
        <w:rPr>
          <w:sz w:val="28"/>
          <w:szCs w:val="28"/>
        </w:rPr>
        <w:t xml:space="preserve"> – выходная переменная.</w:t>
      </w:r>
    </w:p>
    <w:p w:rsidR="003F0576" w:rsidRPr="00951CFF" w:rsidRDefault="003F0576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Значение выходной переменной </w:t>
      </w:r>
      <w:r w:rsidRPr="00951CFF">
        <w:rPr>
          <w:i/>
          <w:sz w:val="28"/>
          <w:szCs w:val="28"/>
          <w:lang w:val="en-US"/>
        </w:rPr>
        <w:t>y</w:t>
      </w:r>
      <w:r w:rsidRPr="00951CFF">
        <w:rPr>
          <w:sz w:val="28"/>
          <w:szCs w:val="28"/>
        </w:rPr>
        <w:t xml:space="preserve"> определяется реакцией САУ на сумму управляющего и возмущающего воздействий. Поэтому: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position w:val="-36"/>
          <w:sz w:val="28"/>
          <w:szCs w:val="28"/>
        </w:rPr>
      </w:pPr>
    </w:p>
    <w:p w:rsidR="003F0576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39" type="#_x0000_t75" style="width:127.5pt;height:43.5pt" fillcolor="window">
            <v:imagedata r:id="rId21" o:title=""/>
          </v:shape>
        </w:pict>
      </w:r>
      <w:r w:rsidR="003F0576" w:rsidRPr="00951CFF">
        <w:rPr>
          <w:sz w:val="28"/>
          <w:szCs w:val="28"/>
        </w:rPr>
        <w:t>.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0576" w:rsidRPr="00951CFF" w:rsidRDefault="003F0576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Здесь </w:t>
      </w:r>
      <w:r w:rsidRPr="00951CFF">
        <w:rPr>
          <w:i/>
          <w:sz w:val="28"/>
          <w:szCs w:val="28"/>
          <w:lang w:val="en-US"/>
        </w:rPr>
        <w:t>K</w:t>
      </w:r>
      <w:r w:rsidRPr="00951CFF">
        <w:rPr>
          <w:i/>
          <w:position w:val="-6"/>
          <w:sz w:val="28"/>
          <w:szCs w:val="28"/>
          <w:lang w:val="en-US"/>
        </w:rPr>
        <w:t>g</w:t>
      </w:r>
      <w:r w:rsidRPr="00951CFF">
        <w:rPr>
          <w:sz w:val="28"/>
          <w:szCs w:val="28"/>
        </w:rPr>
        <w:t xml:space="preserve">, </w:t>
      </w:r>
      <w:r w:rsidRPr="00951CFF">
        <w:rPr>
          <w:i/>
          <w:sz w:val="28"/>
          <w:szCs w:val="28"/>
          <w:lang w:val="en-US"/>
        </w:rPr>
        <w:t>K</w:t>
      </w:r>
      <w:r w:rsidRPr="00951CFF">
        <w:rPr>
          <w:i/>
          <w:position w:val="-6"/>
          <w:sz w:val="28"/>
          <w:szCs w:val="28"/>
          <w:lang w:val="en-US"/>
        </w:rPr>
        <w:t>z</w:t>
      </w:r>
      <w:r w:rsidRPr="00951CFF">
        <w:rPr>
          <w:sz w:val="28"/>
          <w:szCs w:val="28"/>
        </w:rPr>
        <w:t xml:space="preserve"> – представляют собой суммарные коэффициенты усиления соответственно задающего и возмущающего воздействия</w:t>
      </w:r>
      <w:r w:rsidR="00951CFF">
        <w:rPr>
          <w:sz w:val="28"/>
          <w:szCs w:val="28"/>
        </w:rPr>
        <w:t xml:space="preserve"> </w:t>
      </w:r>
      <w:r w:rsidRPr="00951CFF">
        <w:rPr>
          <w:sz w:val="28"/>
          <w:szCs w:val="28"/>
        </w:rPr>
        <w:t>и могут быть определены из передаточных функций системы, найденных по задающему и возмущающему воздействиям.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i/>
          <w:position w:val="-34"/>
          <w:sz w:val="28"/>
          <w:szCs w:val="28"/>
        </w:rPr>
      </w:pPr>
    </w:p>
    <w:p w:rsidR="003F0576" w:rsidRPr="00951CFF" w:rsidRDefault="00CF1A8B" w:rsidP="00951CFF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34"/>
          <w:sz w:val="28"/>
          <w:szCs w:val="28"/>
        </w:rPr>
        <w:pict>
          <v:shape id="_x0000_i1040" type="#_x0000_t75" style="width:109.5pt;height:42pt" fillcolor="window">
            <v:imagedata r:id="rId22" o:title=""/>
          </v:shape>
        </w:pict>
      </w:r>
      <w:r w:rsidR="003F0576" w:rsidRPr="00951CFF">
        <w:rPr>
          <w:i/>
          <w:sz w:val="28"/>
          <w:szCs w:val="28"/>
        </w:rPr>
        <w:t xml:space="preserve"> ; </w:t>
      </w:r>
      <w:r>
        <w:rPr>
          <w:i/>
          <w:position w:val="-34"/>
          <w:sz w:val="28"/>
          <w:szCs w:val="28"/>
        </w:rPr>
        <w:pict>
          <v:shape id="_x0000_i1041" type="#_x0000_t75" style="width:88.5pt;height:42pt" fillcolor="window">
            <v:imagedata r:id="rId23" o:title=""/>
          </v:shape>
        </w:pict>
      </w:r>
    </w:p>
    <w:p w:rsidR="003F0576" w:rsidRPr="00951CFF" w:rsidRDefault="00CF1A8B" w:rsidP="00951CFF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34"/>
          <w:sz w:val="28"/>
          <w:szCs w:val="28"/>
        </w:rPr>
        <w:pict>
          <v:shape id="_x0000_i1042" type="#_x0000_t75" style="width:199.5pt;height:42pt" fillcolor="window">
            <v:imagedata r:id="rId24" o:title=""/>
          </v:shape>
        </w:pict>
      </w:r>
    </w:p>
    <w:p w:rsidR="003F0576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43" type="#_x0000_t75" style="width:75pt;height:16.5pt" fillcolor="window">
            <v:imagedata r:id="rId25" o:title=""/>
          </v:shape>
        </w:pict>
      </w:r>
    </w:p>
    <w:p w:rsidR="003F0576" w:rsidRPr="00951CFF" w:rsidRDefault="003F0576" w:rsidP="00951CFF">
      <w:pPr>
        <w:widowControl w:val="0"/>
        <w:spacing w:line="360" w:lineRule="auto"/>
        <w:ind w:firstLine="709"/>
        <w:jc w:val="both"/>
        <w:rPr>
          <w:sz w:val="28"/>
          <w:szCs w:val="4"/>
          <w:lang w:val="en-US"/>
        </w:rPr>
      </w:pPr>
    </w:p>
    <w:p w:rsidR="003F0576" w:rsidRPr="00951CFF" w:rsidRDefault="003F0576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Подставляя значение </w:t>
      </w:r>
      <w:r w:rsidRPr="00951CFF">
        <w:rPr>
          <w:i/>
          <w:sz w:val="28"/>
          <w:szCs w:val="28"/>
          <w:lang w:val="en-US"/>
        </w:rPr>
        <w:t>y</w:t>
      </w:r>
      <w:r w:rsidRPr="00951CFF">
        <w:rPr>
          <w:sz w:val="28"/>
          <w:szCs w:val="28"/>
        </w:rPr>
        <w:t xml:space="preserve"> из выражения (3) в выражение (1) и решая полученное уравнение относительно </w:t>
      </w:r>
      <w:r w:rsidRPr="00951CFF">
        <w:rPr>
          <w:i/>
          <w:sz w:val="28"/>
          <w:szCs w:val="28"/>
          <w:lang w:val="en-US"/>
        </w:rPr>
        <w:t>K</w:t>
      </w:r>
      <w:r w:rsidRPr="00951CFF">
        <w:rPr>
          <w:sz w:val="28"/>
          <w:szCs w:val="28"/>
        </w:rPr>
        <w:t xml:space="preserve">, входящего в выражения для </w:t>
      </w:r>
      <w:r w:rsidRPr="00951CFF">
        <w:rPr>
          <w:i/>
          <w:sz w:val="28"/>
          <w:szCs w:val="28"/>
          <w:lang w:val="en-US"/>
        </w:rPr>
        <w:t>K</w:t>
      </w:r>
      <w:r w:rsidRPr="00951CFF">
        <w:rPr>
          <w:i/>
          <w:position w:val="-6"/>
          <w:sz w:val="28"/>
          <w:szCs w:val="28"/>
          <w:lang w:val="en-US"/>
        </w:rPr>
        <w:t>g</w:t>
      </w:r>
      <w:r w:rsidRPr="00951CFF">
        <w:rPr>
          <w:sz w:val="28"/>
          <w:szCs w:val="28"/>
        </w:rPr>
        <w:t xml:space="preserve"> и </w:t>
      </w:r>
      <w:r w:rsidRPr="00951CFF">
        <w:rPr>
          <w:i/>
          <w:sz w:val="28"/>
          <w:szCs w:val="28"/>
          <w:lang w:val="en-US"/>
        </w:rPr>
        <w:t>K</w:t>
      </w:r>
      <w:r w:rsidRPr="00951CFF">
        <w:rPr>
          <w:i/>
          <w:position w:val="-6"/>
          <w:sz w:val="28"/>
          <w:szCs w:val="28"/>
          <w:lang w:val="en-US"/>
        </w:rPr>
        <w:t>z</w:t>
      </w:r>
      <w:r w:rsidRPr="00951CFF">
        <w:rPr>
          <w:sz w:val="28"/>
          <w:szCs w:val="28"/>
        </w:rPr>
        <w:t>, определяют коэффициент усиления САУ (рис.1), при котором суммарная статическая ошибка</w:t>
      </w:r>
      <w:r w:rsidRPr="00951CFF">
        <w:rPr>
          <w:i/>
          <w:sz w:val="28"/>
          <w:szCs w:val="28"/>
        </w:rPr>
        <w:t xml:space="preserve"> ε</w:t>
      </w:r>
      <w:r w:rsidRPr="00951CFF">
        <w:rPr>
          <w:sz w:val="28"/>
          <w:szCs w:val="28"/>
        </w:rPr>
        <w:t xml:space="preserve"> не превышает заданного значения.</w:t>
      </w:r>
    </w:p>
    <w:p w:rsidR="00692B3B" w:rsidRPr="00951CFF" w:rsidRDefault="00692B3B" w:rsidP="00951CFF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F0576" w:rsidRPr="00951CFF" w:rsidRDefault="00CF1A8B" w:rsidP="00951CFF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position w:val="-58"/>
          <w:sz w:val="28"/>
          <w:szCs w:val="28"/>
        </w:rPr>
        <w:pict>
          <v:shape id="_x0000_i1044" type="#_x0000_t75" style="width:85.5pt;height:59.25pt" fillcolor="window">
            <v:imagedata r:id="rId26" o:title=""/>
          </v:shape>
        </w:pict>
      </w:r>
    </w:p>
    <w:p w:rsidR="00E8783E" w:rsidRPr="00951CFF" w:rsidRDefault="00E8783E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280E" w:rsidRPr="00951CFF" w:rsidRDefault="00BE280E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Суммарная статическая ошибка</w:t>
      </w:r>
    </w:p>
    <w:p w:rsidR="00BE280E" w:rsidRP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br w:type="page"/>
      </w:r>
      <w:r w:rsidR="00CF1A8B">
        <w:rPr>
          <w:position w:val="-34"/>
          <w:sz w:val="28"/>
          <w:szCs w:val="28"/>
        </w:rPr>
        <w:pict>
          <v:shape id="_x0000_i1045" type="#_x0000_t75" style="width:287.25pt;height:54pt">
            <v:imagedata r:id="rId27" o:title=""/>
          </v:shape>
        </w:pict>
      </w:r>
      <w:r w:rsidR="009E7977" w:rsidRPr="00951CFF">
        <w:rPr>
          <w:sz w:val="28"/>
          <w:szCs w:val="28"/>
        </w:rPr>
        <w:t>,</w:t>
      </w:r>
    </w:p>
    <w:p w:rsidR="00BE280E" w:rsidRPr="00951CFF" w:rsidRDefault="009E7977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ab/>
      </w:r>
    </w:p>
    <w:p w:rsidR="00E8783E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46" type="#_x0000_t75" style="width:363pt;height:52.5pt">
            <v:imagedata r:id="rId28" o:title=""/>
          </v:shape>
        </w:pic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47E8" w:rsidRPr="00951CFF" w:rsidRDefault="00692B3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П</w:t>
      </w:r>
      <w:r w:rsidR="003647E8" w:rsidRPr="00951CFF">
        <w:rPr>
          <w:sz w:val="28"/>
          <w:szCs w:val="28"/>
        </w:rPr>
        <w:t xml:space="preserve">ри </w:t>
      </w:r>
      <w:r w:rsidR="003647E8" w:rsidRPr="00951CFF">
        <w:rPr>
          <w:sz w:val="28"/>
          <w:szCs w:val="28"/>
          <w:lang w:val="en-US"/>
        </w:rPr>
        <w:t>g</w:t>
      </w:r>
      <w:r w:rsidR="003647E8" w:rsidRPr="00951CFF">
        <w:rPr>
          <w:sz w:val="28"/>
          <w:szCs w:val="28"/>
        </w:rPr>
        <w:t>=</w:t>
      </w:r>
      <w:r w:rsidR="00D833B3" w:rsidRPr="00951CFF">
        <w:rPr>
          <w:sz w:val="28"/>
          <w:szCs w:val="28"/>
        </w:rPr>
        <w:t>1,8</w:t>
      </w:r>
      <w:r w:rsidR="00286B3A" w:rsidRPr="00951CFF">
        <w:rPr>
          <w:sz w:val="28"/>
          <w:szCs w:val="28"/>
        </w:rPr>
        <w:t>;</w:t>
      </w:r>
      <w:r w:rsidR="003647E8" w:rsidRPr="00951CFF">
        <w:rPr>
          <w:sz w:val="28"/>
          <w:szCs w:val="28"/>
        </w:rPr>
        <w:t xml:space="preserve"> </w:t>
      </w:r>
      <w:r w:rsidR="003647E8" w:rsidRPr="00951CFF">
        <w:rPr>
          <w:sz w:val="28"/>
          <w:szCs w:val="28"/>
          <w:lang w:val="en-US"/>
        </w:rPr>
        <w:t>z</w:t>
      </w:r>
      <w:r w:rsidR="003647E8" w:rsidRPr="00951CFF">
        <w:rPr>
          <w:sz w:val="28"/>
          <w:szCs w:val="28"/>
        </w:rPr>
        <w:t>= –</w:t>
      </w:r>
      <w:r w:rsidR="00D833B3" w:rsidRPr="00951CFF">
        <w:rPr>
          <w:sz w:val="28"/>
          <w:szCs w:val="28"/>
        </w:rPr>
        <w:t>9</w:t>
      </w:r>
      <w:r w:rsidR="003647E8" w:rsidRPr="00951CFF">
        <w:rPr>
          <w:sz w:val="28"/>
          <w:szCs w:val="28"/>
        </w:rPr>
        <w:t>:</w:t>
      </w:r>
    </w:p>
    <w:p w:rsidR="00286B3A" w:rsidRPr="00951CFF" w:rsidRDefault="00286B3A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EB6D72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47" type="#_x0000_t75" style="width:164.25pt;height:31.5pt">
            <v:imagedata r:id="rId29" o:title=""/>
          </v:shape>
        </w:pict>
      </w:r>
    </w:p>
    <w:p w:rsidR="00E60BE0" w:rsidRPr="00951CFF" w:rsidRDefault="00E60BE0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783E" w:rsidRPr="00951CFF" w:rsidRDefault="00951CFF" w:rsidP="00951CFF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D4149" w:rsidRPr="00951CFF">
        <w:rPr>
          <w:b/>
          <w:sz w:val="28"/>
          <w:szCs w:val="28"/>
        </w:rPr>
        <w:t>Построение внешних статических характеристик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951CFF" w:rsidRDefault="00286B3A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>Построим внешние статические характеристики для замкнутой САУ</w:t>
      </w:r>
      <w:r w:rsidR="00951CFF">
        <w:rPr>
          <w:sz w:val="28"/>
        </w:rPr>
        <w:t xml:space="preserve"> </w:t>
      </w:r>
      <w:r w:rsidRPr="00951CFF">
        <w:rPr>
          <w:sz w:val="28"/>
        </w:rPr>
        <w:t>в заданном диапазоне. Для этого построим график функции</w:t>
      </w:r>
      <w:r w:rsidR="00951CFF">
        <w:rPr>
          <w:sz w:val="28"/>
        </w:rPr>
        <w:t xml:space="preserve">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BE323B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048" type="#_x0000_t75" style="width:129pt;height:21pt" fillcolor="window">
            <v:imagedata r:id="rId30" o:title=""/>
          </v:shape>
        </w:pict>
      </w:r>
      <w:r w:rsidR="00286B3A" w:rsidRPr="00951CFF">
        <w:rPr>
          <w:sz w:val="28"/>
        </w:rPr>
        <w:t xml:space="preserve">,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BE323B" w:rsidRPr="00951CFF" w:rsidRDefault="00286B3A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>где</w:t>
      </w:r>
      <w:r w:rsidR="00951CFF">
        <w:rPr>
          <w:sz w:val="28"/>
        </w:rPr>
        <w:t xml:space="preserve">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BE323B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214.5pt;height:76.5pt">
            <v:imagedata r:id="rId31" o:title=""/>
          </v:shape>
        </w:pict>
      </w:r>
    </w:p>
    <w:p w:rsidR="00BE323B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50" type="#_x0000_t75" style="width:18pt;height:19.5pt" fillcolor="window">
            <v:imagedata r:id="rId32" o:title=""/>
          </v:shape>
        </w:pict>
      </w:r>
      <w:r w:rsidR="00BE323B" w:rsidRPr="00951CFF">
        <w:rPr>
          <w:sz w:val="28"/>
        </w:rPr>
        <w:t xml:space="preserve">=0,9986875, </w:t>
      </w:r>
    </w:p>
    <w:p w:rsidR="00BE323B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51" type="#_x0000_t75" style="width:16.5pt;height:16.5pt" fillcolor="window">
            <v:imagedata r:id="rId33" o:title=""/>
          </v:shape>
        </w:pict>
      </w:r>
      <w:r w:rsidR="00BE323B" w:rsidRPr="00951CFF">
        <w:rPr>
          <w:sz w:val="28"/>
        </w:rPr>
        <w:t xml:space="preserve">=0.0039375, </w:t>
      </w:r>
    </w:p>
    <w:p w:rsidR="00BE323B" w:rsidRPr="00951CFF" w:rsidRDefault="00286B3A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 xml:space="preserve">т.е. </w:t>
      </w:r>
      <w:r w:rsidR="00CF1A8B">
        <w:rPr>
          <w:position w:val="-12"/>
          <w:sz w:val="28"/>
        </w:rPr>
        <w:pict>
          <v:shape id="_x0000_i1052" type="#_x0000_t75" style="width:177pt;height:18pt" fillcolor="window">
            <v:imagedata r:id="rId34" o:title=""/>
          </v:shape>
        </w:pict>
      </w:r>
      <w:r w:rsidRPr="00951CFF">
        <w:rPr>
          <w:sz w:val="28"/>
        </w:rPr>
        <w:t xml:space="preserve">.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286B3A" w:rsidRPr="00951CFF" w:rsidRDefault="00286B3A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 xml:space="preserve">Берем три значения </w:t>
      </w:r>
      <w:r w:rsidR="00CF1A8B">
        <w:rPr>
          <w:position w:val="-12"/>
          <w:sz w:val="28"/>
        </w:rPr>
        <w:pict>
          <v:shape id="_x0000_i1053" type="#_x0000_t75" style="width:12pt;height:15pt">
            <v:imagedata r:id="rId19" o:title=""/>
          </v:shape>
        </w:pict>
      </w:r>
      <w:r w:rsidRPr="00951CFF">
        <w:rPr>
          <w:sz w:val="28"/>
        </w:rPr>
        <w:t xml:space="preserve"> из заданного диапазона.</w:t>
      </w:r>
    </w:p>
    <w:p w:rsidR="00286B3A" w:rsidRPr="00951CFF" w:rsidRDefault="00286B3A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 xml:space="preserve">Получаем уравнение прямой для каждого значения </w:t>
      </w:r>
      <w:r w:rsidRPr="00951CFF">
        <w:rPr>
          <w:sz w:val="28"/>
          <w:lang w:val="en-US"/>
        </w:rPr>
        <w:t>y</w:t>
      </w:r>
      <w:r w:rsidRPr="00951CFF">
        <w:rPr>
          <w:sz w:val="28"/>
        </w:rPr>
        <w:t>.</w:t>
      </w:r>
    </w:p>
    <w:tbl>
      <w:tblPr>
        <w:tblW w:w="5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1731"/>
        <w:gridCol w:w="1701"/>
      </w:tblGrid>
      <w:tr w:rsidR="00BE323B" w:rsidRPr="00951CFF" w:rsidTr="00951CFF">
        <w:trPr>
          <w:trHeight w:val="506"/>
          <w:jc w:val="center"/>
        </w:trPr>
        <w:tc>
          <w:tcPr>
            <w:tcW w:w="2534" w:type="dxa"/>
            <w:vAlign w:val="center"/>
          </w:tcPr>
          <w:p w:rsidR="00BE323B" w:rsidRPr="00951CFF" w:rsidRDefault="00BE323B" w:rsidP="00951CFF">
            <w:pPr>
              <w:widowControl w:val="0"/>
              <w:spacing w:line="360" w:lineRule="auto"/>
              <w:outlineLvl w:val="0"/>
              <w:rPr>
                <w:szCs w:val="12"/>
              </w:rPr>
            </w:pPr>
          </w:p>
        </w:tc>
        <w:tc>
          <w:tcPr>
            <w:tcW w:w="1731" w:type="dxa"/>
            <w:vAlign w:val="center"/>
          </w:tcPr>
          <w:p w:rsidR="00BE323B" w:rsidRPr="00951CFF" w:rsidRDefault="00CF1A8B" w:rsidP="00951CFF">
            <w:pPr>
              <w:widowControl w:val="0"/>
              <w:spacing w:line="360" w:lineRule="auto"/>
              <w:outlineLvl w:val="0"/>
              <w:rPr>
                <w:szCs w:val="16"/>
              </w:rPr>
            </w:pPr>
            <w:r>
              <w:rPr>
                <w:szCs w:val="16"/>
              </w:rPr>
              <w:pict>
                <v:shape id="_x0000_i1054" type="#_x0000_t75" style="width:28.5pt;height:15pt">
                  <v:imagedata r:id="rId35" o:title=""/>
                </v:shape>
              </w:pict>
            </w:r>
          </w:p>
        </w:tc>
        <w:tc>
          <w:tcPr>
            <w:tcW w:w="1701" w:type="dxa"/>
            <w:vAlign w:val="center"/>
          </w:tcPr>
          <w:p w:rsidR="00BE323B" w:rsidRPr="00951CFF" w:rsidRDefault="00CF1A8B" w:rsidP="00951CFF">
            <w:pPr>
              <w:widowControl w:val="0"/>
              <w:spacing w:line="360" w:lineRule="auto"/>
              <w:outlineLvl w:val="0"/>
              <w:rPr>
                <w:szCs w:val="16"/>
              </w:rPr>
            </w:pPr>
            <w:r>
              <w:rPr>
                <w:szCs w:val="16"/>
              </w:rPr>
              <w:pict>
                <v:shape id="_x0000_i1055" type="#_x0000_t75" style="width:36pt;height:15pt">
                  <v:imagedata r:id="rId36" o:title=""/>
                </v:shape>
              </w:pict>
            </w:r>
          </w:p>
        </w:tc>
      </w:tr>
      <w:tr w:rsidR="00692B3B" w:rsidRPr="00951CFF" w:rsidTr="00951CFF">
        <w:trPr>
          <w:trHeight w:val="544"/>
          <w:jc w:val="center"/>
        </w:trPr>
        <w:tc>
          <w:tcPr>
            <w:tcW w:w="2534" w:type="dxa"/>
            <w:vAlign w:val="center"/>
          </w:tcPr>
          <w:p w:rsidR="00692B3B" w:rsidRPr="00951CFF" w:rsidRDefault="00692B3B" w:rsidP="00951CFF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951CFF">
              <w:rPr>
                <w:szCs w:val="28"/>
                <w:lang w:val="en-US"/>
              </w:rPr>
              <w:t>g</w:t>
            </w:r>
            <w:r w:rsidRPr="00951CFF">
              <w:rPr>
                <w:szCs w:val="28"/>
              </w:rPr>
              <w:t xml:space="preserve"> </w:t>
            </w:r>
            <w:r w:rsidRPr="00951CFF">
              <w:rPr>
                <w:szCs w:val="28"/>
                <w:lang w:val="en-US"/>
              </w:rPr>
              <w:t>=</w:t>
            </w:r>
            <w:r w:rsidR="00BE323B" w:rsidRPr="00951CFF">
              <w:rPr>
                <w:szCs w:val="28"/>
                <w:lang w:val="en-US"/>
              </w:rPr>
              <w:t>1.8</w:t>
            </w:r>
          </w:p>
        </w:tc>
        <w:tc>
          <w:tcPr>
            <w:tcW w:w="1731" w:type="dxa"/>
            <w:vAlign w:val="center"/>
          </w:tcPr>
          <w:p w:rsidR="00692B3B" w:rsidRPr="00951CFF" w:rsidRDefault="00692B3B" w:rsidP="00951CFF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  <w:r w:rsidRPr="00951CFF">
              <w:rPr>
                <w:szCs w:val="28"/>
                <w:lang w:val="en-US"/>
              </w:rPr>
              <w:t>y=</w:t>
            </w:r>
            <w:r w:rsidR="00BE323B" w:rsidRPr="00951CFF">
              <w:rPr>
                <w:szCs w:val="28"/>
                <w:lang w:val="en-US"/>
              </w:rPr>
              <w:t>1.797637</w:t>
            </w:r>
          </w:p>
        </w:tc>
        <w:tc>
          <w:tcPr>
            <w:tcW w:w="1701" w:type="dxa"/>
            <w:vAlign w:val="center"/>
          </w:tcPr>
          <w:p w:rsidR="00692B3B" w:rsidRPr="00951CFF" w:rsidRDefault="00692B3B" w:rsidP="00951CFF">
            <w:pPr>
              <w:widowControl w:val="0"/>
              <w:spacing w:line="360" w:lineRule="auto"/>
              <w:outlineLvl w:val="0"/>
              <w:rPr>
                <w:szCs w:val="16"/>
                <w:lang w:val="en-US"/>
              </w:rPr>
            </w:pPr>
            <w:r w:rsidRPr="00951CFF">
              <w:rPr>
                <w:szCs w:val="28"/>
                <w:lang w:val="en-US"/>
              </w:rPr>
              <w:t>y=</w:t>
            </w:r>
            <w:r w:rsidR="00E06C6E" w:rsidRPr="00951CFF">
              <w:rPr>
                <w:szCs w:val="28"/>
                <w:lang w:val="en-US"/>
              </w:rPr>
              <w:t>1</w:t>
            </w:r>
            <w:r w:rsidRPr="00951CFF">
              <w:rPr>
                <w:szCs w:val="28"/>
                <w:lang w:val="en-US"/>
              </w:rPr>
              <w:t>.</w:t>
            </w:r>
            <w:r w:rsidR="00E06C6E" w:rsidRPr="00951CFF">
              <w:rPr>
                <w:szCs w:val="28"/>
                <w:lang w:val="en-US"/>
              </w:rPr>
              <w:t>7622</w:t>
            </w:r>
          </w:p>
        </w:tc>
      </w:tr>
      <w:tr w:rsidR="00692B3B" w:rsidRPr="00951CFF" w:rsidTr="00951CFF">
        <w:trPr>
          <w:trHeight w:val="495"/>
          <w:jc w:val="center"/>
        </w:trPr>
        <w:tc>
          <w:tcPr>
            <w:tcW w:w="2534" w:type="dxa"/>
            <w:vAlign w:val="center"/>
          </w:tcPr>
          <w:p w:rsidR="00692B3B" w:rsidRPr="00951CFF" w:rsidRDefault="00692B3B" w:rsidP="00951CFF">
            <w:pPr>
              <w:widowControl w:val="0"/>
              <w:spacing w:line="360" w:lineRule="auto"/>
              <w:outlineLvl w:val="0"/>
              <w:rPr>
                <w:szCs w:val="16"/>
                <w:lang w:val="en-US"/>
              </w:rPr>
            </w:pPr>
            <w:r w:rsidRPr="00951CFF">
              <w:rPr>
                <w:szCs w:val="28"/>
                <w:lang w:val="en-US"/>
              </w:rPr>
              <w:t>g</w:t>
            </w:r>
            <w:r w:rsidRPr="00951CFF">
              <w:rPr>
                <w:szCs w:val="28"/>
              </w:rPr>
              <w:t xml:space="preserve"> </w:t>
            </w:r>
            <w:r w:rsidRPr="00951CFF">
              <w:rPr>
                <w:szCs w:val="28"/>
                <w:lang w:val="en-US"/>
              </w:rPr>
              <w:t>=</w:t>
            </w:r>
            <w:r w:rsidR="00BE323B" w:rsidRPr="00951CFF">
              <w:rPr>
                <w:szCs w:val="28"/>
                <w:lang w:val="en-US"/>
              </w:rPr>
              <w:t>4</w:t>
            </w:r>
          </w:p>
        </w:tc>
        <w:tc>
          <w:tcPr>
            <w:tcW w:w="1731" w:type="dxa"/>
            <w:vAlign w:val="center"/>
          </w:tcPr>
          <w:p w:rsidR="00692B3B" w:rsidRPr="00951CFF" w:rsidRDefault="00692B3B" w:rsidP="00951CFF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951CFF">
              <w:rPr>
                <w:szCs w:val="28"/>
                <w:lang w:val="en-US"/>
              </w:rPr>
              <w:t>y=</w:t>
            </w:r>
            <w:r w:rsidR="00E06C6E" w:rsidRPr="00951CFF">
              <w:rPr>
                <w:szCs w:val="28"/>
                <w:lang w:val="en-US"/>
              </w:rPr>
              <w:t>3.99475</w:t>
            </w:r>
          </w:p>
        </w:tc>
        <w:tc>
          <w:tcPr>
            <w:tcW w:w="1701" w:type="dxa"/>
            <w:vAlign w:val="center"/>
          </w:tcPr>
          <w:p w:rsidR="00692B3B" w:rsidRPr="00951CFF" w:rsidRDefault="00692B3B" w:rsidP="00951CFF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  <w:r w:rsidRPr="00951CFF">
              <w:rPr>
                <w:szCs w:val="28"/>
                <w:lang w:val="en-US"/>
              </w:rPr>
              <w:t>y=</w:t>
            </w:r>
            <w:r w:rsidR="00E06C6E" w:rsidRPr="00951CFF">
              <w:rPr>
                <w:szCs w:val="28"/>
                <w:lang w:val="en-US"/>
              </w:rPr>
              <w:t>3.959312</w:t>
            </w:r>
          </w:p>
        </w:tc>
      </w:tr>
      <w:tr w:rsidR="00692B3B" w:rsidRPr="00951CFF" w:rsidTr="00951CFF">
        <w:trPr>
          <w:trHeight w:val="547"/>
          <w:jc w:val="center"/>
        </w:trPr>
        <w:tc>
          <w:tcPr>
            <w:tcW w:w="2534" w:type="dxa"/>
            <w:vAlign w:val="center"/>
          </w:tcPr>
          <w:p w:rsidR="00692B3B" w:rsidRPr="00951CFF" w:rsidRDefault="00692B3B" w:rsidP="00951CFF">
            <w:pPr>
              <w:widowControl w:val="0"/>
              <w:spacing w:line="360" w:lineRule="auto"/>
              <w:outlineLvl w:val="0"/>
              <w:rPr>
                <w:szCs w:val="16"/>
                <w:lang w:val="en-US"/>
              </w:rPr>
            </w:pPr>
            <w:r w:rsidRPr="00951CFF">
              <w:rPr>
                <w:szCs w:val="28"/>
                <w:lang w:val="en-US"/>
              </w:rPr>
              <w:t>g</w:t>
            </w:r>
            <w:r w:rsidRPr="00951CFF">
              <w:rPr>
                <w:szCs w:val="28"/>
              </w:rPr>
              <w:t xml:space="preserve"> </w:t>
            </w:r>
            <w:r w:rsidRPr="00951CFF">
              <w:rPr>
                <w:szCs w:val="28"/>
                <w:lang w:val="en-US"/>
              </w:rPr>
              <w:t>=</w:t>
            </w:r>
            <w:r w:rsidR="00BE323B" w:rsidRPr="00951CFF">
              <w:rPr>
                <w:szCs w:val="28"/>
                <w:lang w:val="en-US"/>
              </w:rPr>
              <w:t>8</w:t>
            </w:r>
          </w:p>
        </w:tc>
        <w:tc>
          <w:tcPr>
            <w:tcW w:w="1731" w:type="dxa"/>
            <w:vAlign w:val="center"/>
          </w:tcPr>
          <w:p w:rsidR="00692B3B" w:rsidRPr="00951CFF" w:rsidRDefault="00692B3B" w:rsidP="00951CFF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  <w:r w:rsidRPr="00951CFF">
              <w:rPr>
                <w:szCs w:val="28"/>
                <w:lang w:val="en-US"/>
              </w:rPr>
              <w:t>y=</w:t>
            </w:r>
            <w:r w:rsidR="00E06C6E" w:rsidRPr="00951CFF">
              <w:rPr>
                <w:szCs w:val="28"/>
                <w:lang w:val="en-US"/>
              </w:rPr>
              <w:t>7.9895</w:t>
            </w:r>
          </w:p>
        </w:tc>
        <w:tc>
          <w:tcPr>
            <w:tcW w:w="1701" w:type="dxa"/>
            <w:vAlign w:val="center"/>
          </w:tcPr>
          <w:p w:rsidR="00692B3B" w:rsidRPr="00951CFF" w:rsidRDefault="00692B3B" w:rsidP="00951CFF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  <w:r w:rsidRPr="00951CFF">
              <w:rPr>
                <w:szCs w:val="28"/>
                <w:lang w:val="en-US"/>
              </w:rPr>
              <w:t>y=</w:t>
            </w:r>
            <w:r w:rsidR="00E06C6E" w:rsidRPr="00951CFF">
              <w:rPr>
                <w:szCs w:val="28"/>
                <w:lang w:val="en-US"/>
              </w:rPr>
              <w:t>7.954063</w:t>
            </w:r>
          </w:p>
        </w:tc>
      </w:tr>
    </w:tbl>
    <w:p w:rsidR="003355CD" w:rsidRPr="00951CFF" w:rsidRDefault="003355CD" w:rsidP="00951CF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55CD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Рисунок 327" o:spid="_x0000_i1056" type="#_x0000_t75" style="width:246.75pt;height:455.25pt;visibility:visible" wrapcoords="-100 0 -100 21522 21637 21522 21637 0 -100 0" o:allowoverlap="f">
            <v:imagedata r:id="rId37" o:title=""/>
          </v:shape>
        </w:pict>
      </w:r>
    </w:p>
    <w:p w:rsidR="007C15C0" w:rsidRPr="00951CFF" w:rsidRDefault="00801DA9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Рис. 2. Графики внешних статических характеристик замкнутой САУ</w:t>
      </w:r>
      <w:r w:rsidR="00BA4F6D" w:rsidRPr="00951CFF">
        <w:rPr>
          <w:sz w:val="28"/>
          <w:szCs w:val="28"/>
        </w:rPr>
        <w:t>:</w:t>
      </w:r>
    </w:p>
    <w:p w:rsidR="00BA4F6D" w:rsidRPr="00951CFF" w:rsidRDefault="00BA4F6D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а) – значение задающего воздействия </w:t>
      </w:r>
      <w:r w:rsidRPr="00951CFF">
        <w:rPr>
          <w:sz w:val="28"/>
          <w:szCs w:val="28"/>
          <w:lang w:val="en-US"/>
        </w:rPr>
        <w:t>g</w:t>
      </w:r>
      <w:r w:rsidRPr="00951CFF">
        <w:rPr>
          <w:sz w:val="28"/>
          <w:szCs w:val="28"/>
        </w:rPr>
        <w:t>=8</w:t>
      </w:r>
    </w:p>
    <w:p w:rsidR="00BA4F6D" w:rsidRPr="00951CFF" w:rsidRDefault="00BA4F6D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б) – значение задающего воздействия </w:t>
      </w:r>
      <w:r w:rsidRPr="00951CFF">
        <w:rPr>
          <w:sz w:val="28"/>
          <w:szCs w:val="28"/>
          <w:lang w:val="en-US"/>
        </w:rPr>
        <w:t>g</w:t>
      </w:r>
      <w:r w:rsidRPr="00951CFF">
        <w:rPr>
          <w:sz w:val="28"/>
          <w:szCs w:val="28"/>
        </w:rPr>
        <w:t>=4</w:t>
      </w:r>
    </w:p>
    <w:p w:rsidR="00BA4F6D" w:rsidRPr="00951CFF" w:rsidRDefault="00BA4F6D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в) – значение задающего воздействия </w:t>
      </w:r>
      <w:r w:rsidRPr="00951CFF">
        <w:rPr>
          <w:sz w:val="28"/>
          <w:szCs w:val="28"/>
          <w:lang w:val="en-US"/>
        </w:rPr>
        <w:t>g</w:t>
      </w:r>
      <w:r w:rsidRPr="00951CFF">
        <w:rPr>
          <w:sz w:val="28"/>
          <w:szCs w:val="28"/>
        </w:rPr>
        <w:t>=1.8</w:t>
      </w:r>
    </w:p>
    <w:p w:rsidR="00692B3B" w:rsidRPr="00951CFF" w:rsidRDefault="00951CFF" w:rsidP="00951CFF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3. </w:t>
      </w:r>
      <w:r w:rsidR="00692B3B" w:rsidRPr="00951CFF">
        <w:rPr>
          <w:b/>
          <w:sz w:val="28"/>
          <w:szCs w:val="28"/>
        </w:rPr>
        <w:t>Расчёт корней характеристического уравнения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7596" w:rsidRPr="00951CFF" w:rsidRDefault="00D0518D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Для САУ с отрицательной обратной связью передаточная функция имеет следующий вид: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position w:val="-30"/>
          <w:sz w:val="28"/>
        </w:rPr>
      </w:pPr>
    </w:p>
    <w:p w:rsidR="00607596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</w:rPr>
        <w:pict>
          <v:shape id="_x0000_i1057" type="#_x0000_t75" style="width:173.25pt;height:34.5pt">
            <v:imagedata r:id="rId38" o:title=""/>
          </v:shape>
        </w:pict>
      </w:r>
    </w:p>
    <w:p w:rsidR="00544682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54"/>
          <w:sz w:val="28"/>
        </w:rPr>
        <w:pict>
          <v:shape id="_x0000_i1058" type="#_x0000_t75" style="width:366pt;height:291pt">
            <v:imagedata r:id="rId39" o:title=""/>
          </v:shape>
        </w:pic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18D" w:rsidRPr="00951CFF" w:rsidRDefault="00D0518D" w:rsidP="00951CF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1CFF">
        <w:rPr>
          <w:sz w:val="28"/>
          <w:szCs w:val="28"/>
        </w:rPr>
        <w:t>Характеристическое уравнение передаточной функции: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position w:val="-10"/>
          <w:sz w:val="28"/>
        </w:rPr>
      </w:pPr>
    </w:p>
    <w:p w:rsidR="00D0518D" w:rsidRPr="00951CFF" w:rsidRDefault="00CF1A8B" w:rsidP="00951CFF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position w:val="-10"/>
          <w:sz w:val="28"/>
        </w:rPr>
        <w:pict>
          <v:shape id="_x0000_i1059" type="#_x0000_t75" style="width:213pt;height:18pt">
            <v:imagedata r:id="rId40" o:title=""/>
          </v:shape>
        </w:pic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18D" w:rsidRPr="00951CFF" w:rsidRDefault="00D0518D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Найдём корни характеристического уравнения: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position w:val="-10"/>
          <w:sz w:val="28"/>
        </w:rPr>
      </w:pPr>
    </w:p>
    <w:p w:rsidR="00D0518D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60" type="#_x0000_t75" style="width:195pt;height:18pt">
            <v:imagedata r:id="rId41" o:title=""/>
          </v:shape>
        </w:pic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18D" w:rsidRPr="00951CFF" w:rsidRDefault="00D0518D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Решая кубическое уравнение в среде </w:t>
      </w:r>
      <w:r w:rsidRPr="00951CFF">
        <w:rPr>
          <w:sz w:val="28"/>
          <w:szCs w:val="28"/>
          <w:lang w:val="en-US"/>
        </w:rPr>
        <w:t>MatCad</w:t>
      </w:r>
      <w:r w:rsidRPr="00951CFF">
        <w:rPr>
          <w:sz w:val="28"/>
          <w:szCs w:val="28"/>
        </w:rPr>
        <w:t xml:space="preserve"> получаем корни:</w:t>
      </w:r>
    </w:p>
    <w:p w:rsidR="00026F59" w:rsidRPr="00951CFF" w:rsidRDefault="00951CFF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48"/>
          <w:sz w:val="28"/>
        </w:rPr>
        <w:br w:type="page"/>
      </w:r>
      <w:r w:rsidR="00CF1A8B">
        <w:rPr>
          <w:position w:val="-48"/>
          <w:sz w:val="28"/>
        </w:rPr>
        <w:pict>
          <v:shape id="_x0000_i1061" type="#_x0000_t75" style="width:117pt;height:54pt">
            <v:imagedata r:id="rId42" o:title=""/>
          </v:shape>
        </w:pic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1CFF" w:rsidRDefault="00BA4F6D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Предварительно: САУ устойчива, т.к. вещественная часть комплексно сопряженных корней отрицательна. Переходная характеристика является </w:t>
      </w:r>
      <w:r w:rsidR="00764C96" w:rsidRPr="00951CFF">
        <w:rPr>
          <w:sz w:val="28"/>
          <w:szCs w:val="28"/>
        </w:rPr>
        <w:t>сходящейся,</w:t>
      </w:r>
      <w:r w:rsidR="005A75BC" w:rsidRPr="00951CFF">
        <w:rPr>
          <w:sz w:val="28"/>
          <w:szCs w:val="28"/>
        </w:rPr>
        <w:t xml:space="preserve"> с частотой</w:t>
      </w:r>
      <w:r w:rsidR="00951CFF">
        <w:rPr>
          <w:sz w:val="28"/>
          <w:szCs w:val="28"/>
        </w:rPr>
        <w:t xml:space="preserve">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</w:rPr>
        <w:pict>
          <v:shape id="_x0000_i1062" type="#_x0000_t75" style="width:93pt;height:25.5pt">
            <v:imagedata r:id="rId43" o:title=""/>
          </v:shape>
        </w:pict>
      </w:r>
      <w:r w:rsidR="005A75BC" w:rsidRPr="00951CFF">
        <w:rPr>
          <w:sz w:val="28"/>
          <w:szCs w:val="28"/>
        </w:rPr>
        <w:t xml:space="preserve">,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1CFF" w:rsidRDefault="005A75BC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период колебаний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</w:rPr>
        <w:pict>
          <v:shape id="_x0000_i1063" type="#_x0000_t75" style="width:82.5pt;height:31.5pt">
            <v:imagedata r:id="rId44" o:title=""/>
          </v:shape>
        </w:pict>
      </w:r>
      <w:r w:rsidR="005A75BC" w:rsidRPr="00951CFF">
        <w:rPr>
          <w:sz w:val="28"/>
        </w:rPr>
        <w:t>,</w:t>
      </w:r>
      <w:r w:rsidR="005A75BC" w:rsidRPr="00951CFF">
        <w:rPr>
          <w:sz w:val="28"/>
          <w:szCs w:val="28"/>
        </w:rPr>
        <w:t xml:space="preserve"> </w:t>
      </w:r>
      <w:r w:rsidR="00764C96" w:rsidRPr="00951CFF">
        <w:rPr>
          <w:sz w:val="28"/>
          <w:szCs w:val="28"/>
        </w:rPr>
        <w:t>с декрементом затухания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2E1C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64" type="#_x0000_t75" style="width:175.5pt;height:21pt">
            <v:imagedata r:id="rId45" o:title=""/>
          </v:shape>
        </w:pict>
      </w:r>
      <w:r w:rsidR="005A75BC" w:rsidRPr="00951CFF">
        <w:rPr>
          <w:sz w:val="28"/>
        </w:rPr>
        <w:t>,</w:t>
      </w:r>
      <w:r w:rsidR="00951CFF">
        <w:rPr>
          <w:sz w:val="28"/>
        </w:rPr>
        <w:t xml:space="preserve">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E03BD" w:rsidRPr="00951CFF" w:rsidRDefault="00012E1C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коэффициент затухания δ=-</w:t>
      </w:r>
      <w:r w:rsidR="00607596" w:rsidRPr="00951CFF">
        <w:rPr>
          <w:sz w:val="28"/>
          <w:szCs w:val="28"/>
        </w:rPr>
        <w:t>64</w:t>
      </w:r>
      <w:r w:rsidRPr="00951CFF">
        <w:rPr>
          <w:sz w:val="28"/>
          <w:szCs w:val="28"/>
        </w:rPr>
        <w:t>.8.</w:t>
      </w:r>
      <w:r w:rsidR="00951CFF">
        <w:rPr>
          <w:sz w:val="28"/>
          <w:szCs w:val="28"/>
        </w:rPr>
        <w:t xml:space="preserve"> </w:t>
      </w:r>
    </w:p>
    <w:p w:rsidR="00AE51D9" w:rsidRPr="00951CFF" w:rsidRDefault="00AE51D9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47A07" w:rsidRPr="00951CFF" w:rsidRDefault="00951CFF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047A07" w:rsidRPr="00951CFF">
        <w:rPr>
          <w:b/>
          <w:sz w:val="28"/>
          <w:szCs w:val="28"/>
        </w:rPr>
        <w:t>Построение частотных характеристик САУ</w:t>
      </w:r>
    </w:p>
    <w:p w:rsidR="00047A07" w:rsidRPr="00951CFF" w:rsidRDefault="00047A07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047A07" w:rsidRPr="00951CFF" w:rsidRDefault="00047A07" w:rsidP="00951CFF">
      <w:pPr>
        <w:pStyle w:val="a8"/>
        <w:widowControl w:val="0"/>
        <w:spacing w:line="360" w:lineRule="auto"/>
        <w:ind w:firstLine="709"/>
      </w:pPr>
      <w:r w:rsidRPr="00951CFF">
        <w:t xml:space="preserve">Рассчитаем и построим логарифмические амплитудную частотную (ЛАЧХ) и фазовую частотную (ЛФЧХ) характеристики </w:t>
      </w:r>
      <w:r w:rsidRPr="00951CFF">
        <w:rPr>
          <w:i/>
        </w:rPr>
        <w:t>замкнутой</w:t>
      </w:r>
      <w:r w:rsidRPr="00951CFF">
        <w:t xml:space="preserve"> системы.</w:t>
      </w:r>
    </w:p>
    <w:p w:rsidR="00047A07" w:rsidRPr="00951CFF" w:rsidRDefault="00047A07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Передаточная функция замкнутой системы:</w:t>
      </w:r>
    </w:p>
    <w:p w:rsidR="00AC572C" w:rsidRPr="00951CFF" w:rsidRDefault="00AC572C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72C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5" type="#_x0000_t75" style="width:107.25pt;height:19.5pt">
            <v:imagedata r:id="rId46" o:title=""/>
          </v:shape>
        </w:pict>
      </w:r>
    </w:p>
    <w:p w:rsidR="008D3392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6" type="#_x0000_t75" style="width:186pt;height:43.5pt">
            <v:imagedata r:id="rId47" o:title=""/>
          </v:shape>
        </w:pict>
      </w:r>
      <w:r w:rsidR="00951CFF" w:rsidRPr="00951CFF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067" type="#_x0000_t75" style="width:90.75pt;height:33pt">
            <v:imagedata r:id="rId48" o:title=""/>
          </v:shape>
        </w:pict>
      </w:r>
    </w:p>
    <w:p w:rsidR="008D3392" w:rsidRPr="00951CFF" w:rsidRDefault="008D3392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A07" w:rsidRP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7A07" w:rsidRPr="00951CFF">
        <w:rPr>
          <w:sz w:val="28"/>
          <w:szCs w:val="28"/>
        </w:rPr>
        <w:t>Получим выражение для комплексно-частотной функции: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position w:val="-26"/>
          <w:sz w:val="28"/>
          <w:szCs w:val="28"/>
        </w:rPr>
      </w:pPr>
    </w:p>
    <w:p w:rsidR="008E03A0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8" type="#_x0000_t75" style="width:450pt;height:302.25pt">
            <v:imagedata r:id="rId49" o:title=""/>
          </v:shape>
        </w:pict>
      </w:r>
    </w:p>
    <w:p w:rsidR="00D76727" w:rsidRPr="00951CFF" w:rsidRDefault="00D76727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6727" w:rsidRPr="00951CFF" w:rsidRDefault="00D76727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Где:</w:t>
      </w:r>
    </w:p>
    <w:p w:rsidR="00951CFF" w:rsidRDefault="00D76727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Вещественная частотная функция: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6727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9" type="#_x0000_t75" style="width:234pt;height:36pt">
            <v:imagedata r:id="rId50" o:title=""/>
          </v:shape>
        </w:pic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1CFF" w:rsidRDefault="00D76727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Мнимая частотная функция: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03A0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0" type="#_x0000_t75" style="width:292.5pt;height:45pt">
            <v:imagedata r:id="rId51" o:title=""/>
          </v:shape>
        </w:pict>
      </w:r>
    </w:p>
    <w:p w:rsidR="00C20751" w:rsidRPr="00951CFF" w:rsidRDefault="00C20751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6727" w:rsidRPr="00951CFF" w:rsidRDefault="00D76727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Тогда:</w:t>
      </w:r>
    </w:p>
    <w:p w:rsidR="00D76727" w:rsidRPr="00951CFF" w:rsidRDefault="00D76727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Амплитудно-частотная характеристика(АЧХ):</w:t>
      </w:r>
    </w:p>
    <w:p w:rsidR="00D76727" w:rsidRP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br w:type="page"/>
      </w:r>
      <w:r w:rsidR="00CF1A8B">
        <w:rPr>
          <w:position w:val="-60"/>
          <w:sz w:val="28"/>
          <w:szCs w:val="28"/>
        </w:rPr>
        <w:pict>
          <v:shape id="_x0000_i1071" type="#_x0000_t75" style="width:384pt;height:54.75pt">
            <v:imagedata r:id="rId52" o:title=""/>
          </v:shape>
        </w:pict>
      </w:r>
    </w:p>
    <w:p w:rsidR="00DB316B" w:rsidRPr="00951CFF" w:rsidRDefault="00DB316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316B" w:rsidRPr="00951CFF" w:rsidRDefault="00DB316B" w:rsidP="00951CF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1CFF">
        <w:rPr>
          <w:sz w:val="28"/>
          <w:szCs w:val="28"/>
        </w:rPr>
        <w:t>Фазово-частотная характеристика(</w:t>
      </w:r>
      <w:r w:rsidR="00D835E8" w:rsidRPr="00951CFF">
        <w:rPr>
          <w:sz w:val="28"/>
          <w:szCs w:val="28"/>
        </w:rPr>
        <w:t>ФЧХ)</w:t>
      </w:r>
    </w:p>
    <w:p w:rsidR="00DB316B" w:rsidRPr="00951CFF" w:rsidRDefault="00DB316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316B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072" type="#_x0000_t75" style="width:357.75pt;height:1in">
            <v:imagedata r:id="rId53" o:title=""/>
          </v:shape>
        </w:pic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3D1B" w:rsidRPr="00951CFF" w:rsidRDefault="00A63D1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На практике АЧХ и ФЧХ изображают в логарифмическом масштабе. Это позволяет упростить расчет и анализ характеристик.</w:t>
      </w:r>
    </w:p>
    <w:p w:rsidR="00505929" w:rsidRPr="00951CFF" w:rsidRDefault="00505929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ЛАЧХ – логарифмическая </w:t>
      </w:r>
      <w:r w:rsidR="00D924DE" w:rsidRPr="00951CFF">
        <w:rPr>
          <w:sz w:val="28"/>
          <w:szCs w:val="28"/>
        </w:rPr>
        <w:t>амплиудно</w:t>
      </w:r>
      <w:r w:rsidRPr="00951CFF">
        <w:rPr>
          <w:sz w:val="28"/>
          <w:szCs w:val="28"/>
        </w:rPr>
        <w:t>-частотная характеристика.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position w:val="-10"/>
          <w:sz w:val="28"/>
          <w:szCs w:val="28"/>
        </w:rPr>
      </w:pPr>
    </w:p>
    <w:p w:rsidR="00505929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3" type="#_x0000_t75" style="width:96.75pt;height:16.5pt">
            <v:imagedata r:id="rId54" o:title=""/>
          </v:shape>
        </w:pic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3D1B" w:rsidRPr="00951CFF" w:rsidRDefault="00D924DE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ЛФЧХ – логарифмическая фазо-частотная характеристика.</w:t>
      </w:r>
    </w:p>
    <w:p w:rsidR="00012E1C" w:rsidRPr="00951CFF" w:rsidRDefault="00012E1C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0B0E" w:rsidRPr="00951CFF" w:rsidRDefault="00CF1A8B" w:rsidP="00951CFF">
      <w:pPr>
        <w:widowControl w:val="0"/>
        <w:tabs>
          <w:tab w:val="left" w:pos="4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9" o:spid="_x0000_i1074" type="#_x0000_t75" style="width:373.5pt;height:215.25pt;visibility:visible">
            <v:imagedata r:id="rId55" o:title=""/>
          </v:shape>
        </w:pict>
      </w:r>
    </w:p>
    <w:p w:rsidR="009A0D96" w:rsidRPr="00951CFF" w:rsidRDefault="009A0D96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  <w:szCs w:val="28"/>
        </w:rPr>
        <w:t>Рис.</w:t>
      </w:r>
      <w:r w:rsidR="00F53716" w:rsidRPr="00951CFF">
        <w:rPr>
          <w:sz w:val="28"/>
          <w:szCs w:val="28"/>
        </w:rPr>
        <w:t>3.</w:t>
      </w:r>
      <w:r w:rsidR="00951CFF">
        <w:rPr>
          <w:sz w:val="28"/>
          <w:szCs w:val="28"/>
        </w:rPr>
        <w:t xml:space="preserve"> </w:t>
      </w:r>
      <w:r w:rsidRPr="00951CFF">
        <w:rPr>
          <w:sz w:val="28"/>
        </w:rPr>
        <w:t>Логарифмические амплитудно-частотная и частотно-фазовая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24DE" w:rsidRPr="00951CFF" w:rsidRDefault="00D924DE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Частота при которой </w:t>
      </w:r>
      <w:r w:rsidR="00CF1A8B">
        <w:rPr>
          <w:position w:val="-10"/>
          <w:sz w:val="28"/>
          <w:szCs w:val="28"/>
        </w:rPr>
        <w:pict>
          <v:shape id="_x0000_i1075" type="#_x0000_t75" style="width:45.75pt;height:16.5pt">
            <v:imagedata r:id="rId56" o:title=""/>
          </v:shape>
        </w:pict>
      </w:r>
      <w:r w:rsidRPr="00951CFF">
        <w:rPr>
          <w:sz w:val="28"/>
          <w:szCs w:val="28"/>
        </w:rPr>
        <w:t xml:space="preserve"> называется частота среза (частота единичного усиления) </w:t>
      </w:r>
      <w:r w:rsidR="00CF1A8B">
        <w:rPr>
          <w:position w:val="-18"/>
          <w:sz w:val="28"/>
          <w:szCs w:val="28"/>
        </w:rPr>
        <w:pict>
          <v:shape id="_x0000_i1076" type="#_x0000_t75" style="width:78pt;height:25.5pt">
            <v:imagedata r:id="rId57" o:title=""/>
          </v:shape>
        </w:pict>
      </w:r>
    </w:p>
    <w:p w:rsidR="00951CFF" w:rsidRDefault="004D2530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Из графиков видно, что запас устойчивости по амплитуде бесконечен, т.к. ЛФЧХ не пересекает угол -180˚. </w:t>
      </w:r>
    </w:p>
    <w:p w:rsidR="004D2530" w:rsidRDefault="004D2530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Запас устойчивости по фазе имеет конечное значение (180˚-1</w:t>
      </w:r>
      <w:r w:rsidR="00D3211B" w:rsidRPr="00951CFF">
        <w:rPr>
          <w:sz w:val="28"/>
          <w:szCs w:val="28"/>
        </w:rPr>
        <w:t>59</w:t>
      </w:r>
      <w:r w:rsidRPr="00951CFF">
        <w:rPr>
          <w:sz w:val="28"/>
          <w:szCs w:val="28"/>
        </w:rPr>
        <w:t>˚=</w:t>
      </w:r>
      <w:r w:rsidR="00D3211B" w:rsidRPr="00951CFF">
        <w:rPr>
          <w:sz w:val="28"/>
          <w:szCs w:val="28"/>
        </w:rPr>
        <w:t>21</w:t>
      </w:r>
      <w:r w:rsidRPr="00951CFF">
        <w:rPr>
          <w:sz w:val="28"/>
          <w:szCs w:val="28"/>
        </w:rPr>
        <w:t>˚).</w:t>
      </w:r>
    </w:p>
    <w:p w:rsidR="00951CFF" w:rsidRP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5C51" w:rsidRPr="00951CFF" w:rsidRDefault="00CF1A8B" w:rsidP="00951CFF">
      <w:pPr>
        <w:widowControl w:val="0"/>
        <w:tabs>
          <w:tab w:val="left" w:pos="123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52" o:spid="_x0000_i1077" type="#_x0000_t75" style="width:366.75pt;height:270pt;visibility:visible">
            <v:imagedata r:id="rId58" o:title=""/>
          </v:shape>
        </w:pict>
      </w:r>
    </w:p>
    <w:p w:rsidR="00515C51" w:rsidRPr="00951CFF" w:rsidRDefault="00515C51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Рис. 4.</w:t>
      </w:r>
      <w:r w:rsidR="00951CFF">
        <w:rPr>
          <w:sz w:val="28"/>
          <w:szCs w:val="28"/>
        </w:rPr>
        <w:t xml:space="preserve"> </w:t>
      </w:r>
      <w:r w:rsidRPr="00951CFF">
        <w:rPr>
          <w:sz w:val="28"/>
        </w:rPr>
        <w:t>АФЧХ</w:t>
      </w:r>
      <w:r w:rsidR="00951CFF">
        <w:rPr>
          <w:sz w:val="28"/>
        </w:rPr>
        <w:t xml:space="preserve"> </w:t>
      </w:r>
    </w:p>
    <w:p w:rsidR="00515C51" w:rsidRPr="00951CFF" w:rsidRDefault="00515C51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5C51" w:rsidRPr="00951CFF" w:rsidRDefault="00515C51" w:rsidP="00951CFF">
      <w:pPr>
        <w:pStyle w:val="a8"/>
        <w:widowControl w:val="0"/>
        <w:spacing w:line="360" w:lineRule="auto"/>
        <w:ind w:firstLine="709"/>
        <w:rPr>
          <w:szCs w:val="28"/>
        </w:rPr>
      </w:pPr>
      <w:r w:rsidRPr="00951CFF">
        <w:rPr>
          <w:szCs w:val="28"/>
        </w:rPr>
        <w:t xml:space="preserve">Согласно критерию Найквиста, если система устойчива в разомкнутом состоянии, то для устойчивости соответствующей замкнутой системы необходимо и достаточно, чтобы АФЧХ разомкнутой системы при изменении частоты от 0 до </w:t>
      </w:r>
      <w:r w:rsidRPr="00951CFF">
        <w:rPr>
          <w:szCs w:val="28"/>
        </w:rPr>
        <w:sym w:font="Symbol" w:char="F0A5"/>
      </w:r>
      <w:r w:rsidRPr="00951CFF">
        <w:rPr>
          <w:szCs w:val="28"/>
        </w:rPr>
        <w:t xml:space="preserve"> не охватывала точку (–1;</w:t>
      </w:r>
      <w:r w:rsidRPr="00951CFF">
        <w:rPr>
          <w:szCs w:val="28"/>
          <w:lang w:val="en-US"/>
        </w:rPr>
        <w:t>j</w:t>
      </w:r>
      <w:r w:rsidRPr="00951CFF">
        <w:rPr>
          <w:szCs w:val="28"/>
        </w:rPr>
        <w:t>0) на комплексной плоскости.</w:t>
      </w:r>
    </w:p>
    <w:p w:rsidR="00515C51" w:rsidRPr="00951CFF" w:rsidRDefault="00515C51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Как видим из граф.</w:t>
      </w:r>
      <w:r w:rsidR="00951CFF">
        <w:rPr>
          <w:sz w:val="28"/>
          <w:szCs w:val="28"/>
        </w:rPr>
        <w:t xml:space="preserve"> </w:t>
      </w:r>
      <w:r w:rsidRPr="00951CFF">
        <w:rPr>
          <w:sz w:val="28"/>
          <w:szCs w:val="28"/>
        </w:rPr>
        <w:t>что по Найквисту система устойчива, т.к. точку (-1,</w:t>
      </w:r>
      <w:r w:rsidRPr="00951CFF">
        <w:rPr>
          <w:sz w:val="28"/>
          <w:szCs w:val="28"/>
          <w:lang w:val="en-US"/>
        </w:rPr>
        <w:t>j</w:t>
      </w:r>
      <w:r w:rsidRPr="00951CFF">
        <w:rPr>
          <w:sz w:val="28"/>
          <w:szCs w:val="28"/>
        </w:rPr>
        <w:t>0) АФЧХ данной условно разомкнутой САУ не охватывает.</w:t>
      </w:r>
    </w:p>
    <w:p w:rsidR="00515C51" w:rsidRPr="00951CFF" w:rsidRDefault="00515C51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34FA" w:rsidRPr="00951CFF" w:rsidRDefault="00951CFF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F34FA" w:rsidRPr="00951CF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5F34FA" w:rsidRPr="00951CFF">
        <w:rPr>
          <w:b/>
          <w:sz w:val="28"/>
          <w:szCs w:val="28"/>
        </w:rPr>
        <w:t xml:space="preserve"> Моделирование переходных характеристик исходной САУ</w:t>
      </w:r>
    </w:p>
    <w:p w:rsidR="005F34FA" w:rsidRPr="00951CFF" w:rsidRDefault="005F34FA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F34FA" w:rsidRPr="00951CFF" w:rsidRDefault="005F34FA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а) при отсутствии возмущений для граничных значений g</w:t>
      </w:r>
    </w:p>
    <w:p w:rsidR="005F34FA" w:rsidRDefault="00EA0585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51CFF">
        <w:rPr>
          <w:sz w:val="28"/>
          <w:szCs w:val="28"/>
        </w:rPr>
        <w:t>при подачи сигнала</w:t>
      </w:r>
      <w:r w:rsidRPr="00951CFF">
        <w:rPr>
          <w:b/>
          <w:sz w:val="28"/>
          <w:szCs w:val="28"/>
        </w:rPr>
        <w:t xml:space="preserve"> </w:t>
      </w:r>
      <w:r w:rsidR="00C76542" w:rsidRPr="00951CFF">
        <w:rPr>
          <w:b/>
          <w:sz w:val="28"/>
          <w:szCs w:val="28"/>
          <w:lang w:val="en-US"/>
        </w:rPr>
        <w:t>g=</w:t>
      </w:r>
      <w:r w:rsidR="00C76542" w:rsidRPr="00951CFF">
        <w:rPr>
          <w:b/>
          <w:sz w:val="28"/>
          <w:szCs w:val="28"/>
        </w:rPr>
        <w:t>1</w:t>
      </w:r>
      <w:r w:rsidR="005F34FA" w:rsidRPr="00951CFF">
        <w:rPr>
          <w:b/>
          <w:sz w:val="28"/>
          <w:szCs w:val="28"/>
          <w:lang w:val="en-US"/>
        </w:rPr>
        <w:t>.</w:t>
      </w:r>
      <w:r w:rsidR="00C76542" w:rsidRPr="00951CFF">
        <w:rPr>
          <w:b/>
          <w:sz w:val="28"/>
          <w:szCs w:val="28"/>
        </w:rPr>
        <w:t>8</w:t>
      </w:r>
    </w:p>
    <w:p w:rsidR="00951CFF" w:rsidRPr="00951CFF" w:rsidRDefault="00951CFF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F34FA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4" o:spid="_x0000_i1078" type="#_x0000_t75" style="width:342.75pt;height:229.5pt;visibility:visible">
            <v:imagedata r:id="rId59" o:title=""/>
          </v:shape>
        </w:pict>
      </w:r>
    </w:p>
    <w:p w:rsidR="00F53716" w:rsidRPr="00951CFF" w:rsidRDefault="00F53716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Рис. 5 Переходная характеристика САУ при минимальном задающем воздействии и отсутствии задания.</w:t>
      </w:r>
    </w:p>
    <w:p w:rsidR="00F53716" w:rsidRPr="00951CFF" w:rsidRDefault="00F53716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951CFF" w:rsidRDefault="005F34FA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</w:rPr>
        <w:t>Перерегулирование</w:t>
      </w:r>
      <w:r w:rsidR="00505054" w:rsidRPr="00951CFF">
        <w:rPr>
          <w:sz w:val="28"/>
        </w:rPr>
        <w:t>:</w:t>
      </w:r>
      <w:r w:rsidRPr="00951CFF">
        <w:rPr>
          <w:sz w:val="28"/>
          <w:szCs w:val="28"/>
        </w:rPr>
        <w:t xml:space="preserve">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5005" w:rsidRPr="00951CFF" w:rsidRDefault="00625005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σ=(2.75-1.79)/</w:t>
      </w:r>
      <w:r w:rsidR="00045C9E" w:rsidRPr="00951CFF">
        <w:rPr>
          <w:sz w:val="28"/>
          <w:szCs w:val="28"/>
        </w:rPr>
        <w:t>1.79</w:t>
      </w:r>
      <w:r w:rsidRPr="00951CFF">
        <w:rPr>
          <w:sz w:val="28"/>
          <w:szCs w:val="28"/>
        </w:rPr>
        <w:t>=</w:t>
      </w:r>
      <w:r w:rsidR="00045C9E" w:rsidRPr="00951CFF">
        <w:rPr>
          <w:sz w:val="28"/>
          <w:szCs w:val="28"/>
        </w:rPr>
        <w:t>53.6</w:t>
      </w:r>
      <w:r w:rsidRPr="00951CFF">
        <w:rPr>
          <w:sz w:val="28"/>
          <w:szCs w:val="28"/>
        </w:rPr>
        <w:t>%</w:t>
      </w:r>
      <w:r w:rsidR="009F112B" w:rsidRPr="00951CFF">
        <w:rPr>
          <w:sz w:val="28"/>
          <w:szCs w:val="28"/>
        </w:rPr>
        <w:t xml:space="preserve">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1CFF" w:rsidRDefault="00505054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Декремент затухания:</w:t>
      </w:r>
      <w:r w:rsidR="009F112B" w:rsidRPr="00951CFF">
        <w:rPr>
          <w:sz w:val="28"/>
          <w:szCs w:val="28"/>
        </w:rPr>
        <w:t xml:space="preserve">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34FA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9" type="#_x0000_t75" style="width:123pt;height:31.5pt">
            <v:imagedata r:id="rId60" o:title=""/>
          </v:shape>
        </w:pict>
      </w:r>
      <w:r w:rsidR="005F34FA" w:rsidRPr="00951CFF">
        <w:rPr>
          <w:sz w:val="28"/>
          <w:szCs w:val="28"/>
        </w:rPr>
        <w:t xml:space="preserve">,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0585" w:rsidRPr="00951CFF" w:rsidRDefault="00EA0585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колебательность </w:t>
      </w:r>
      <w:r w:rsidRPr="00951CFF">
        <w:rPr>
          <w:sz w:val="28"/>
          <w:szCs w:val="28"/>
          <w:lang w:val="en-US"/>
        </w:rPr>
        <w:t>N</w:t>
      </w:r>
      <w:r w:rsidR="00D325A1" w:rsidRPr="00951CFF">
        <w:rPr>
          <w:sz w:val="28"/>
          <w:szCs w:val="28"/>
        </w:rPr>
        <w:t>=5</w:t>
      </w:r>
      <w:r w:rsidRPr="00951CFF">
        <w:rPr>
          <w:sz w:val="28"/>
          <w:szCs w:val="28"/>
        </w:rPr>
        <w:t>,</w:t>
      </w:r>
    </w:p>
    <w:p w:rsidR="00CA406D" w:rsidRPr="00951CFF" w:rsidRDefault="00500E6D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>время переходного процесса: t</w:t>
      </w:r>
      <w:r w:rsidRPr="00951CFF">
        <w:rPr>
          <w:sz w:val="28"/>
          <w:vertAlign w:val="subscript"/>
        </w:rPr>
        <w:t>пп</w:t>
      </w:r>
      <w:r w:rsidRPr="00951CFF">
        <w:rPr>
          <w:sz w:val="28"/>
        </w:rPr>
        <w:t>=0.045с</w:t>
      </w:r>
    </w:p>
    <w:p w:rsidR="00DB3389" w:rsidRPr="00951CFF" w:rsidRDefault="00DB3389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 xml:space="preserve">время регулирования </w:t>
      </w:r>
      <w:r w:rsidRPr="00951CFF">
        <w:rPr>
          <w:sz w:val="28"/>
          <w:lang w:val="en-US"/>
        </w:rPr>
        <w:t>t</w:t>
      </w:r>
      <w:r w:rsidRPr="00951CFF">
        <w:rPr>
          <w:sz w:val="28"/>
          <w:vertAlign w:val="subscript"/>
          <w:lang w:val="en-US"/>
        </w:rPr>
        <w:t>p</w:t>
      </w:r>
      <w:r w:rsidRPr="00951CFF">
        <w:rPr>
          <w:sz w:val="28"/>
        </w:rPr>
        <w:t>=0.0</w:t>
      </w:r>
      <w:r w:rsidR="008D3E92" w:rsidRPr="00951CFF">
        <w:rPr>
          <w:sz w:val="28"/>
        </w:rPr>
        <w:t>0</w:t>
      </w:r>
      <w:r w:rsidR="007C37EB" w:rsidRPr="00951CFF">
        <w:rPr>
          <w:sz w:val="28"/>
        </w:rPr>
        <w:t>51</w:t>
      </w:r>
      <w:r w:rsidRPr="00951CFF">
        <w:rPr>
          <w:sz w:val="28"/>
          <w:lang w:val="en-US"/>
        </w:rPr>
        <w:t>c</w:t>
      </w:r>
    </w:p>
    <w:p w:rsidR="00951CFF" w:rsidRDefault="00D325A1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>частота колебаний</w:t>
      </w:r>
      <w:r w:rsidR="00951CFF">
        <w:rPr>
          <w:sz w:val="28"/>
        </w:rPr>
        <w:t xml:space="preserve">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D325A1" w:rsidRPr="00951CFF" w:rsidRDefault="00CF1A8B" w:rsidP="00951CFF">
      <w:pPr>
        <w:widowControl w:val="0"/>
        <w:spacing w:line="360" w:lineRule="auto"/>
        <w:ind w:firstLine="709"/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0" type="#_x0000_t75" style="width:138.75pt;height:31.5pt">
            <v:imagedata r:id="rId61" o:title=""/>
          </v:shape>
        </w:pict>
      </w:r>
    </w:p>
    <w:p w:rsidR="00AE51D9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  <w:szCs w:val="28"/>
        </w:rPr>
        <w:pict>
          <v:shape id="_x0000_i1081" type="#_x0000_t75" style="width:195pt;height:31.5pt">
            <v:imagedata r:id="rId62" o:title=""/>
          </v:shape>
        </w:pict>
      </w:r>
    </w:p>
    <w:p w:rsidR="00AE51D9" w:rsidRPr="00951CFF" w:rsidRDefault="00AE51D9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34FA" w:rsidRDefault="00EA0585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51CFF">
        <w:rPr>
          <w:sz w:val="28"/>
          <w:szCs w:val="28"/>
        </w:rPr>
        <w:t>при подачи сигнала</w:t>
      </w:r>
      <w:r w:rsidRPr="00951CFF">
        <w:rPr>
          <w:b/>
          <w:sz w:val="28"/>
          <w:szCs w:val="28"/>
        </w:rPr>
        <w:t xml:space="preserve"> </w:t>
      </w:r>
      <w:r w:rsidR="005F34FA" w:rsidRPr="00951CFF">
        <w:rPr>
          <w:b/>
          <w:sz w:val="28"/>
          <w:szCs w:val="28"/>
          <w:lang w:val="en-US"/>
        </w:rPr>
        <w:t>g</w:t>
      </w:r>
      <w:r w:rsidR="005F34FA" w:rsidRPr="00951CFF">
        <w:rPr>
          <w:b/>
          <w:sz w:val="28"/>
          <w:szCs w:val="28"/>
        </w:rPr>
        <w:t>=</w:t>
      </w:r>
      <w:r w:rsidR="00A979A3" w:rsidRPr="00951CFF">
        <w:rPr>
          <w:b/>
          <w:sz w:val="28"/>
          <w:szCs w:val="28"/>
        </w:rPr>
        <w:t>8</w:t>
      </w:r>
    </w:p>
    <w:p w:rsidR="00951CFF" w:rsidRPr="00951CFF" w:rsidRDefault="00951CFF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D3605" w:rsidRPr="00951CFF" w:rsidRDefault="00CF1A8B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56" o:spid="_x0000_i1082" type="#_x0000_t75" style="width:350.25pt;height:208.5pt;visibility:visible">
            <v:imagedata r:id="rId63" o:title=""/>
          </v:shape>
        </w:pict>
      </w:r>
    </w:p>
    <w:p w:rsidR="00004765" w:rsidRPr="00951CFF" w:rsidRDefault="00004765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Рис. 6 Переходная характеристика САУ при максимальном задающем воздействии и отсутствии задания.</w:t>
      </w:r>
    </w:p>
    <w:p w:rsidR="00495BD0" w:rsidRPr="00951CFF" w:rsidRDefault="00495BD0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951CFF" w:rsidRDefault="005F34FA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</w:rPr>
        <w:t>Перерегулирование</w:t>
      </w:r>
      <w:r w:rsidRPr="00951CFF">
        <w:rPr>
          <w:sz w:val="28"/>
          <w:szCs w:val="28"/>
        </w:rPr>
        <w:t xml:space="preserve">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5C9E" w:rsidRPr="00951CFF" w:rsidRDefault="005F34FA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σ=(</w:t>
      </w:r>
      <w:r w:rsidR="00A036D5" w:rsidRPr="00951CFF">
        <w:rPr>
          <w:sz w:val="28"/>
          <w:szCs w:val="28"/>
        </w:rPr>
        <w:t>1</w:t>
      </w:r>
      <w:r w:rsidR="00045C9E" w:rsidRPr="00951CFF">
        <w:rPr>
          <w:sz w:val="28"/>
          <w:szCs w:val="28"/>
        </w:rPr>
        <w:t>2</w:t>
      </w:r>
      <w:r w:rsidR="00A036D5" w:rsidRPr="00951CFF">
        <w:rPr>
          <w:sz w:val="28"/>
          <w:szCs w:val="28"/>
        </w:rPr>
        <w:t>.</w:t>
      </w:r>
      <w:r w:rsidR="00045C9E" w:rsidRPr="00951CFF">
        <w:rPr>
          <w:sz w:val="28"/>
          <w:szCs w:val="28"/>
        </w:rPr>
        <w:t>5</w:t>
      </w:r>
      <w:r w:rsidRPr="00951CFF">
        <w:rPr>
          <w:sz w:val="28"/>
          <w:szCs w:val="28"/>
        </w:rPr>
        <w:t>-</w:t>
      </w:r>
      <w:r w:rsidR="00045C9E" w:rsidRPr="00951CFF">
        <w:rPr>
          <w:sz w:val="28"/>
          <w:szCs w:val="28"/>
        </w:rPr>
        <w:t>7.99</w:t>
      </w:r>
      <w:r w:rsidRPr="00951CFF">
        <w:rPr>
          <w:sz w:val="28"/>
          <w:szCs w:val="28"/>
        </w:rPr>
        <w:t>)/</w:t>
      </w:r>
      <w:r w:rsidR="00045C9E" w:rsidRPr="00951CFF">
        <w:rPr>
          <w:sz w:val="28"/>
          <w:szCs w:val="28"/>
        </w:rPr>
        <w:t>7.99</w:t>
      </w:r>
      <w:r w:rsidR="00A036D5" w:rsidRPr="00951CFF">
        <w:rPr>
          <w:sz w:val="28"/>
          <w:szCs w:val="28"/>
        </w:rPr>
        <w:t>=56.4</w:t>
      </w:r>
      <w:r w:rsidRPr="00951CFF">
        <w:rPr>
          <w:sz w:val="28"/>
          <w:szCs w:val="28"/>
        </w:rPr>
        <w:t>%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1CFF" w:rsidRDefault="00443476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Декремент затухания:</w:t>
      </w:r>
      <w:r w:rsidR="009F112B" w:rsidRPr="00951CFF">
        <w:rPr>
          <w:sz w:val="28"/>
          <w:szCs w:val="28"/>
        </w:rPr>
        <w:t xml:space="preserve">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3476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3" type="#_x0000_t75" style="width:123pt;height:31.5pt">
            <v:imagedata r:id="rId64" o:title=""/>
          </v:shape>
        </w:pict>
      </w:r>
      <w:r w:rsidR="00443476" w:rsidRPr="00951CFF">
        <w:rPr>
          <w:sz w:val="28"/>
          <w:szCs w:val="28"/>
        </w:rPr>
        <w:t xml:space="preserve">,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0585" w:rsidRPr="00951CFF" w:rsidRDefault="00EA0585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колебательность </w:t>
      </w:r>
      <w:r w:rsidRPr="00951CFF">
        <w:rPr>
          <w:sz w:val="28"/>
          <w:szCs w:val="28"/>
          <w:lang w:val="en-US"/>
        </w:rPr>
        <w:t>N</w:t>
      </w:r>
      <w:r w:rsidRPr="00951CFF">
        <w:rPr>
          <w:sz w:val="28"/>
          <w:szCs w:val="28"/>
        </w:rPr>
        <w:t>=</w:t>
      </w:r>
      <w:r w:rsidR="009D3605" w:rsidRPr="00951CFF">
        <w:rPr>
          <w:sz w:val="28"/>
          <w:szCs w:val="28"/>
        </w:rPr>
        <w:t>5</w:t>
      </w:r>
      <w:r w:rsidRPr="00951CFF">
        <w:rPr>
          <w:sz w:val="28"/>
          <w:szCs w:val="28"/>
        </w:rPr>
        <w:t>,</w:t>
      </w:r>
    </w:p>
    <w:p w:rsidR="00443476" w:rsidRPr="00951CFF" w:rsidRDefault="00443476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>время переходного процесса: t</w:t>
      </w:r>
      <w:r w:rsidRPr="00951CFF">
        <w:rPr>
          <w:sz w:val="28"/>
          <w:vertAlign w:val="subscript"/>
        </w:rPr>
        <w:t>пп</w:t>
      </w:r>
      <w:r w:rsidRPr="00951CFF">
        <w:rPr>
          <w:sz w:val="28"/>
        </w:rPr>
        <w:t>=0</w:t>
      </w:r>
      <w:r w:rsidR="00F9256C" w:rsidRPr="00951CFF">
        <w:rPr>
          <w:sz w:val="28"/>
        </w:rPr>
        <w:t>.04</w:t>
      </w:r>
      <w:r w:rsidR="009D3605" w:rsidRPr="00951CFF">
        <w:rPr>
          <w:sz w:val="28"/>
        </w:rPr>
        <w:t>5</w:t>
      </w:r>
      <w:r w:rsidRPr="00951CFF">
        <w:rPr>
          <w:sz w:val="28"/>
        </w:rPr>
        <w:t>с</w:t>
      </w:r>
    </w:p>
    <w:p w:rsidR="00443476" w:rsidRPr="00951CFF" w:rsidRDefault="00443476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 xml:space="preserve">время регулирования </w:t>
      </w:r>
      <w:r w:rsidRPr="00951CFF">
        <w:rPr>
          <w:sz w:val="28"/>
          <w:lang w:val="en-US"/>
        </w:rPr>
        <w:t>t</w:t>
      </w:r>
      <w:r w:rsidRPr="00951CFF">
        <w:rPr>
          <w:sz w:val="28"/>
          <w:vertAlign w:val="subscript"/>
          <w:lang w:val="en-US"/>
        </w:rPr>
        <w:t>p</w:t>
      </w:r>
      <w:r w:rsidRPr="00951CFF">
        <w:rPr>
          <w:sz w:val="28"/>
        </w:rPr>
        <w:t>=</w:t>
      </w:r>
      <w:r w:rsidR="00F9256C" w:rsidRPr="00951CFF">
        <w:rPr>
          <w:sz w:val="28"/>
        </w:rPr>
        <w:t>0.0052с</w:t>
      </w:r>
    </w:p>
    <w:p w:rsidR="00951CFF" w:rsidRDefault="00F9256C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>частота колебаний</w:t>
      </w:r>
      <w:r w:rsidR="00951CFF">
        <w:rPr>
          <w:sz w:val="28"/>
        </w:rPr>
        <w:t xml:space="preserve">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F9256C" w:rsidRPr="00951CFF" w:rsidRDefault="00CF1A8B" w:rsidP="00951CFF">
      <w:pPr>
        <w:widowControl w:val="0"/>
        <w:spacing w:line="360" w:lineRule="auto"/>
        <w:ind w:firstLine="709"/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4" type="#_x0000_t75" style="width:138.75pt;height:31.5pt">
            <v:imagedata r:id="rId61" o:title=""/>
          </v:shape>
        </w:pict>
      </w:r>
    </w:p>
    <w:p w:rsidR="00AE51D9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  <w:szCs w:val="28"/>
        </w:rPr>
        <w:pict>
          <v:shape id="_x0000_i1085" type="#_x0000_t75" style="width:195pt;height:31.5pt">
            <v:imagedata r:id="rId62" o:title=""/>
          </v:shape>
        </w:pict>
      </w:r>
    </w:p>
    <w:p w:rsidR="00CB7F2C" w:rsidRPr="00951CFF" w:rsidRDefault="00CB7F2C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34FA" w:rsidRPr="00951CFF" w:rsidRDefault="005F34FA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б)</w:t>
      </w:r>
      <w:r w:rsidR="00314472" w:rsidRPr="00951CFF">
        <w:rPr>
          <w:sz w:val="28"/>
          <w:szCs w:val="28"/>
        </w:rPr>
        <w:t>переходный процесс:</w:t>
      </w:r>
      <w:r w:rsidR="00314472" w:rsidRPr="00951CFF">
        <w:rPr>
          <w:sz w:val="28"/>
        </w:rPr>
        <w:t xml:space="preserve"> </w:t>
      </w:r>
      <w:r w:rsidRPr="00951CFF">
        <w:rPr>
          <w:sz w:val="28"/>
          <w:szCs w:val="28"/>
        </w:rPr>
        <w:t>при действующих максимальных возмущениях для граничных значений g</w:t>
      </w:r>
    </w:p>
    <w:p w:rsidR="005F34FA" w:rsidRDefault="00EA0585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51CFF">
        <w:rPr>
          <w:sz w:val="28"/>
          <w:szCs w:val="28"/>
        </w:rPr>
        <w:t>при подачи сигнала</w:t>
      </w:r>
      <w:r w:rsidRPr="00951CFF">
        <w:rPr>
          <w:b/>
          <w:sz w:val="28"/>
          <w:szCs w:val="28"/>
        </w:rPr>
        <w:t xml:space="preserve"> </w:t>
      </w:r>
      <w:r w:rsidR="005F34FA" w:rsidRPr="00951CFF">
        <w:rPr>
          <w:b/>
          <w:sz w:val="28"/>
          <w:szCs w:val="28"/>
          <w:lang w:val="en-US"/>
        </w:rPr>
        <w:t>g</w:t>
      </w:r>
      <w:r w:rsidR="00403548" w:rsidRPr="00951CFF">
        <w:rPr>
          <w:b/>
          <w:sz w:val="28"/>
          <w:szCs w:val="28"/>
        </w:rPr>
        <w:t>=1</w:t>
      </w:r>
      <w:r w:rsidR="005F34FA" w:rsidRPr="00951CFF">
        <w:rPr>
          <w:b/>
          <w:sz w:val="28"/>
          <w:szCs w:val="28"/>
        </w:rPr>
        <w:t>.</w:t>
      </w:r>
      <w:r w:rsidR="00403548" w:rsidRPr="00951CFF">
        <w:rPr>
          <w:b/>
          <w:sz w:val="28"/>
          <w:szCs w:val="28"/>
        </w:rPr>
        <w:t>8</w:t>
      </w:r>
      <w:r w:rsidRPr="00951CFF">
        <w:rPr>
          <w:b/>
          <w:sz w:val="28"/>
          <w:szCs w:val="28"/>
        </w:rPr>
        <w:t xml:space="preserve"> </w:t>
      </w:r>
      <w:r w:rsidRPr="00951CFF">
        <w:rPr>
          <w:sz w:val="28"/>
          <w:szCs w:val="28"/>
        </w:rPr>
        <w:t>и возмущающем воздействии</w:t>
      </w:r>
      <w:r w:rsidRPr="00951CFF">
        <w:rPr>
          <w:b/>
          <w:sz w:val="28"/>
          <w:szCs w:val="28"/>
        </w:rPr>
        <w:t xml:space="preserve"> </w:t>
      </w:r>
      <w:r w:rsidR="005F34FA" w:rsidRPr="00951CFF">
        <w:rPr>
          <w:b/>
          <w:sz w:val="28"/>
          <w:szCs w:val="28"/>
        </w:rPr>
        <w:t>z=-</w:t>
      </w:r>
      <w:r w:rsidR="00403548" w:rsidRPr="00951CFF">
        <w:rPr>
          <w:b/>
          <w:sz w:val="28"/>
          <w:szCs w:val="28"/>
        </w:rPr>
        <w:t>9</w:t>
      </w:r>
    </w:p>
    <w:p w:rsidR="00951CFF" w:rsidRPr="00951CFF" w:rsidRDefault="00951CFF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57C16" w:rsidRPr="00951CFF" w:rsidRDefault="00CF1A8B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122" o:spid="_x0000_i1086" type="#_x0000_t75" style="width:390.75pt;height:246pt;visibility:visible">
            <v:imagedata r:id="rId65" o:title=""/>
          </v:shape>
        </w:pict>
      </w:r>
    </w:p>
    <w:p w:rsidR="00314472" w:rsidRPr="00951CFF" w:rsidRDefault="00004765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Рис. 7 Переходная характеристика САУ при максимальном возмущающем и</w:t>
      </w:r>
      <w:r w:rsidR="00951CFF">
        <w:rPr>
          <w:sz w:val="28"/>
          <w:szCs w:val="28"/>
        </w:rPr>
        <w:t xml:space="preserve"> </w:t>
      </w:r>
      <w:r w:rsidRPr="00951CFF">
        <w:rPr>
          <w:sz w:val="28"/>
          <w:szCs w:val="28"/>
        </w:rPr>
        <w:t>минимальном задающем воздействиях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951CFF" w:rsidRDefault="00A7091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</w:rPr>
        <w:t>п</w:t>
      </w:r>
      <w:r w:rsidR="00314472" w:rsidRPr="00951CFF">
        <w:rPr>
          <w:sz w:val="28"/>
        </w:rPr>
        <w:t>еререгулирование:</w:t>
      </w:r>
      <w:r w:rsidR="00314472" w:rsidRPr="00951CFF">
        <w:rPr>
          <w:sz w:val="28"/>
          <w:szCs w:val="28"/>
        </w:rPr>
        <w:t xml:space="preserve">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4472" w:rsidRPr="00951CFF" w:rsidRDefault="00314472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σ=(2.75-1.79)/1.79=53.6%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0918" w:rsidRPr="00951CFF">
        <w:rPr>
          <w:sz w:val="28"/>
          <w:szCs w:val="28"/>
        </w:rPr>
        <w:t>д</w:t>
      </w:r>
      <w:r w:rsidR="00314472" w:rsidRPr="00951CFF">
        <w:rPr>
          <w:sz w:val="28"/>
          <w:szCs w:val="28"/>
        </w:rPr>
        <w:t>екремент затухания:</w:t>
      </w:r>
      <w:r w:rsidR="003062DD" w:rsidRPr="00951CFF">
        <w:rPr>
          <w:sz w:val="28"/>
          <w:szCs w:val="28"/>
        </w:rPr>
        <w:t xml:space="preserve">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4472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7" type="#_x0000_t75" style="width:123pt;height:31.5pt">
            <v:imagedata r:id="rId66" o:title=""/>
          </v:shape>
        </w:pict>
      </w:r>
      <w:r w:rsidR="00314472" w:rsidRPr="00951CFF">
        <w:rPr>
          <w:sz w:val="28"/>
          <w:szCs w:val="28"/>
        </w:rPr>
        <w:t xml:space="preserve">,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0585" w:rsidRPr="00951CFF" w:rsidRDefault="00EA0585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колебательность </w:t>
      </w:r>
      <w:r w:rsidRPr="00951CFF">
        <w:rPr>
          <w:sz w:val="28"/>
          <w:szCs w:val="28"/>
          <w:lang w:val="en-US"/>
        </w:rPr>
        <w:t>N</w:t>
      </w:r>
      <w:r w:rsidRPr="00951CFF">
        <w:rPr>
          <w:sz w:val="28"/>
          <w:szCs w:val="28"/>
        </w:rPr>
        <w:t>=</w:t>
      </w:r>
      <w:r w:rsidR="00257C16" w:rsidRPr="00951CFF">
        <w:rPr>
          <w:sz w:val="28"/>
          <w:szCs w:val="28"/>
        </w:rPr>
        <w:t>5</w:t>
      </w:r>
      <w:r w:rsidRPr="00951CFF">
        <w:rPr>
          <w:sz w:val="28"/>
          <w:szCs w:val="28"/>
        </w:rPr>
        <w:t>,</w:t>
      </w:r>
    </w:p>
    <w:p w:rsidR="00314472" w:rsidRPr="00951CFF" w:rsidRDefault="00314472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>время переходного процесса: t</w:t>
      </w:r>
      <w:r w:rsidRPr="00951CFF">
        <w:rPr>
          <w:sz w:val="28"/>
          <w:vertAlign w:val="subscript"/>
        </w:rPr>
        <w:t>пп</w:t>
      </w:r>
      <w:r w:rsidRPr="00951CFF">
        <w:rPr>
          <w:sz w:val="28"/>
        </w:rPr>
        <w:t>=0.045с</w:t>
      </w:r>
    </w:p>
    <w:p w:rsidR="00314472" w:rsidRPr="00951CFF" w:rsidRDefault="00314472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 xml:space="preserve">время регулирования </w:t>
      </w:r>
      <w:r w:rsidRPr="00951CFF">
        <w:rPr>
          <w:sz w:val="28"/>
          <w:lang w:val="en-US"/>
        </w:rPr>
        <w:t>t</w:t>
      </w:r>
      <w:r w:rsidRPr="00951CFF">
        <w:rPr>
          <w:sz w:val="28"/>
          <w:vertAlign w:val="subscript"/>
          <w:lang w:val="en-US"/>
        </w:rPr>
        <w:t>p</w:t>
      </w:r>
      <w:r w:rsidRPr="00951CFF">
        <w:rPr>
          <w:sz w:val="28"/>
        </w:rPr>
        <w:t>=0.0049</w:t>
      </w:r>
      <w:r w:rsidRPr="00951CFF">
        <w:rPr>
          <w:sz w:val="28"/>
          <w:lang w:val="en-US"/>
        </w:rPr>
        <w:t>c</w:t>
      </w:r>
    </w:p>
    <w:p w:rsidR="00951CFF" w:rsidRDefault="00A7091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</w:rPr>
        <w:t>п</w:t>
      </w:r>
      <w:r w:rsidR="00443476" w:rsidRPr="00951CFF">
        <w:rPr>
          <w:sz w:val="28"/>
        </w:rPr>
        <w:t>еререгулирование</w:t>
      </w:r>
      <w:r w:rsidR="00F92AE7" w:rsidRPr="00951CFF">
        <w:rPr>
          <w:sz w:val="28"/>
        </w:rPr>
        <w:t>:</w:t>
      </w:r>
      <w:r w:rsidR="00443476" w:rsidRPr="00951CFF">
        <w:rPr>
          <w:sz w:val="28"/>
          <w:szCs w:val="28"/>
        </w:rPr>
        <w:t xml:space="preserve">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3476" w:rsidRPr="00951CFF" w:rsidRDefault="00F92AE7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σ=(</w:t>
      </w:r>
      <w:r w:rsidR="00B76E18" w:rsidRPr="00951CFF">
        <w:rPr>
          <w:sz w:val="28"/>
          <w:szCs w:val="28"/>
        </w:rPr>
        <w:t>178.2</w:t>
      </w:r>
      <w:r w:rsidRPr="00951CFF">
        <w:rPr>
          <w:sz w:val="28"/>
          <w:szCs w:val="28"/>
        </w:rPr>
        <w:t>-1.8)/1.8=100%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1CFF" w:rsidRDefault="00A7091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д</w:t>
      </w:r>
      <w:r w:rsidR="00443476" w:rsidRPr="00951CFF">
        <w:rPr>
          <w:sz w:val="28"/>
          <w:szCs w:val="28"/>
        </w:rPr>
        <w:t>екремент затухания:</w:t>
      </w:r>
      <w:r w:rsidR="009F112B" w:rsidRPr="00951CFF">
        <w:rPr>
          <w:sz w:val="28"/>
          <w:szCs w:val="28"/>
        </w:rPr>
        <w:t xml:space="preserve">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3476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8" type="#_x0000_t75" style="width:132.75pt;height:31.5pt">
            <v:imagedata r:id="rId67" o:title=""/>
          </v:shape>
        </w:pict>
      </w:r>
      <w:r w:rsidR="00443476" w:rsidRPr="00951CFF">
        <w:rPr>
          <w:sz w:val="28"/>
          <w:szCs w:val="28"/>
        </w:rPr>
        <w:t xml:space="preserve">, </w:t>
      </w:r>
    </w:p>
    <w:p w:rsidR="00951CFF" w:rsidRDefault="00951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0585" w:rsidRPr="00951CFF" w:rsidRDefault="00EA0585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колебательность </w:t>
      </w:r>
      <w:r w:rsidRPr="00951CFF">
        <w:rPr>
          <w:sz w:val="28"/>
          <w:szCs w:val="28"/>
          <w:lang w:val="en-US"/>
        </w:rPr>
        <w:t>N</w:t>
      </w:r>
      <w:r w:rsidRPr="00951CFF">
        <w:rPr>
          <w:sz w:val="28"/>
          <w:szCs w:val="28"/>
        </w:rPr>
        <w:t>=6,</w:t>
      </w:r>
    </w:p>
    <w:p w:rsidR="00CB7F2C" w:rsidRPr="00951CFF" w:rsidRDefault="00443476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>время переходного процесса: t</w:t>
      </w:r>
      <w:r w:rsidRPr="00951CFF">
        <w:rPr>
          <w:sz w:val="28"/>
          <w:vertAlign w:val="subscript"/>
        </w:rPr>
        <w:t>пп</w:t>
      </w:r>
      <w:r w:rsidRPr="00951CFF">
        <w:rPr>
          <w:sz w:val="28"/>
        </w:rPr>
        <w:t>=0.</w:t>
      </w:r>
      <w:r w:rsidR="0055344C" w:rsidRPr="00951CFF">
        <w:rPr>
          <w:sz w:val="28"/>
        </w:rPr>
        <w:t>1</w:t>
      </w:r>
      <w:r w:rsidR="00246D30" w:rsidRPr="00951CFF">
        <w:rPr>
          <w:sz w:val="28"/>
        </w:rPr>
        <w:t>02</w:t>
      </w:r>
      <w:r w:rsidRPr="00951CFF">
        <w:rPr>
          <w:sz w:val="28"/>
        </w:rPr>
        <w:t>с</w:t>
      </w:r>
      <w:r w:rsidR="00AC5558">
        <w:rPr>
          <w:sz w:val="28"/>
        </w:rPr>
        <w:t>,</w:t>
      </w:r>
    </w:p>
    <w:p w:rsidR="00443476" w:rsidRPr="00AC5558" w:rsidRDefault="00443476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 xml:space="preserve">время регулирования </w:t>
      </w:r>
      <w:r w:rsidRPr="00951CFF">
        <w:rPr>
          <w:sz w:val="28"/>
          <w:lang w:val="en-US"/>
        </w:rPr>
        <w:t>t</w:t>
      </w:r>
      <w:r w:rsidRPr="00951CFF">
        <w:rPr>
          <w:sz w:val="28"/>
          <w:vertAlign w:val="subscript"/>
          <w:lang w:val="en-US"/>
        </w:rPr>
        <w:t>p</w:t>
      </w:r>
      <w:r w:rsidRPr="00951CFF">
        <w:rPr>
          <w:sz w:val="28"/>
        </w:rPr>
        <w:t>=0.00</w:t>
      </w:r>
      <w:r w:rsidR="00466FAD" w:rsidRPr="00951CFF">
        <w:rPr>
          <w:sz w:val="28"/>
        </w:rPr>
        <w:t>4</w:t>
      </w:r>
      <w:r w:rsidR="0055344C" w:rsidRPr="00951CFF">
        <w:rPr>
          <w:sz w:val="28"/>
        </w:rPr>
        <w:t>5</w:t>
      </w:r>
      <w:r w:rsidRPr="00951CFF">
        <w:rPr>
          <w:sz w:val="28"/>
          <w:lang w:val="en-US"/>
        </w:rPr>
        <w:t>c</w:t>
      </w:r>
      <w:r w:rsidR="00AC5558">
        <w:rPr>
          <w:sz w:val="28"/>
        </w:rPr>
        <w:t>,</w:t>
      </w:r>
    </w:p>
    <w:p w:rsidR="005F34FA" w:rsidRPr="00951CFF" w:rsidRDefault="00314472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51CFF">
        <w:rPr>
          <w:sz w:val="28"/>
          <w:szCs w:val="28"/>
        </w:rPr>
        <w:t>переходный процесс: при действующих максимальных возмущениях для граничных значений g</w:t>
      </w:r>
      <w:r w:rsidR="00AC5558">
        <w:rPr>
          <w:sz w:val="28"/>
          <w:szCs w:val="28"/>
        </w:rPr>
        <w:t xml:space="preserve"> </w:t>
      </w:r>
      <w:r w:rsidR="00EA0585" w:rsidRPr="00951CFF">
        <w:rPr>
          <w:sz w:val="28"/>
          <w:szCs w:val="28"/>
        </w:rPr>
        <w:t>при подачи сигнала</w:t>
      </w:r>
      <w:r w:rsidRPr="00951CFF">
        <w:rPr>
          <w:sz w:val="28"/>
        </w:rPr>
        <w:t xml:space="preserve"> </w:t>
      </w:r>
      <w:r w:rsidR="005F34FA" w:rsidRPr="00951CFF">
        <w:rPr>
          <w:b/>
          <w:sz w:val="28"/>
          <w:szCs w:val="28"/>
          <w:lang w:val="en-US"/>
        </w:rPr>
        <w:t>g</w:t>
      </w:r>
      <w:r w:rsidR="005F34FA" w:rsidRPr="00951CFF">
        <w:rPr>
          <w:b/>
          <w:sz w:val="28"/>
          <w:szCs w:val="28"/>
        </w:rPr>
        <w:t>=</w:t>
      </w:r>
      <w:r w:rsidR="009F682E" w:rsidRPr="00951CFF">
        <w:rPr>
          <w:b/>
          <w:sz w:val="28"/>
          <w:szCs w:val="28"/>
        </w:rPr>
        <w:t>8</w:t>
      </w:r>
      <w:r w:rsidR="005F34FA" w:rsidRPr="00951CFF">
        <w:rPr>
          <w:b/>
          <w:sz w:val="28"/>
          <w:szCs w:val="28"/>
        </w:rPr>
        <w:t>,</w:t>
      </w:r>
      <w:r w:rsidR="00EA0585" w:rsidRPr="00951CFF">
        <w:rPr>
          <w:b/>
          <w:sz w:val="28"/>
          <w:szCs w:val="28"/>
        </w:rPr>
        <w:t xml:space="preserve"> </w:t>
      </w:r>
      <w:r w:rsidR="00EA0585" w:rsidRPr="00951CFF">
        <w:rPr>
          <w:sz w:val="28"/>
          <w:szCs w:val="28"/>
        </w:rPr>
        <w:t>и возмущающем воздействии</w:t>
      </w:r>
      <w:r w:rsidR="005F34FA" w:rsidRPr="00951CFF">
        <w:rPr>
          <w:b/>
          <w:sz w:val="28"/>
          <w:szCs w:val="28"/>
        </w:rPr>
        <w:t xml:space="preserve"> z=-</w:t>
      </w:r>
      <w:r w:rsidR="009F682E" w:rsidRPr="00951CFF">
        <w:rPr>
          <w:b/>
          <w:sz w:val="28"/>
          <w:szCs w:val="28"/>
        </w:rPr>
        <w:t>9</w:t>
      </w:r>
    </w:p>
    <w:p w:rsidR="005F34FA" w:rsidRDefault="005F34FA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5BD0" w:rsidRPr="00951CFF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1A8B">
        <w:rPr>
          <w:noProof/>
          <w:sz w:val="28"/>
          <w:szCs w:val="28"/>
        </w:rPr>
        <w:pict>
          <v:shape id="Рисунок 127" o:spid="_x0000_i1089" type="#_x0000_t75" style="width:268.5pt;height:168.75pt;visibility:visible">
            <v:imagedata r:id="rId68" o:title=""/>
          </v:shape>
        </w:pict>
      </w:r>
    </w:p>
    <w:p w:rsidR="00004765" w:rsidRPr="00951CFF" w:rsidRDefault="00004765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  <w:szCs w:val="28"/>
        </w:rPr>
        <w:t>Рис. 8 Переходная характеристика САУ при максимальном возмущающем и</w:t>
      </w:r>
      <w:r w:rsidR="00951CFF">
        <w:rPr>
          <w:sz w:val="28"/>
          <w:szCs w:val="28"/>
        </w:rPr>
        <w:t xml:space="preserve"> </w:t>
      </w:r>
      <w:r w:rsidRPr="00951CFF">
        <w:rPr>
          <w:sz w:val="28"/>
          <w:szCs w:val="28"/>
        </w:rPr>
        <w:t>максимальном</w:t>
      </w:r>
      <w:r w:rsidR="00951CFF">
        <w:rPr>
          <w:sz w:val="28"/>
          <w:szCs w:val="28"/>
        </w:rPr>
        <w:t xml:space="preserve"> </w:t>
      </w:r>
      <w:r w:rsidRPr="00951CFF">
        <w:rPr>
          <w:sz w:val="28"/>
          <w:szCs w:val="28"/>
        </w:rPr>
        <w:t>задающем воздействиях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AC5558" w:rsidRDefault="00A7091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</w:rPr>
        <w:t>п</w:t>
      </w:r>
      <w:r w:rsidR="00314472" w:rsidRPr="00951CFF">
        <w:rPr>
          <w:sz w:val="28"/>
        </w:rPr>
        <w:t>еререгулирование</w:t>
      </w:r>
      <w:r w:rsidR="00314472" w:rsidRPr="00951CFF">
        <w:rPr>
          <w:sz w:val="28"/>
          <w:szCs w:val="28"/>
        </w:rPr>
        <w:t xml:space="preserve"> 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4472" w:rsidRPr="00951CFF" w:rsidRDefault="00314472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σ=(12.5-7.99)/7.99=56.4%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58" w:rsidRDefault="00A7091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д</w:t>
      </w:r>
      <w:r w:rsidR="00314472" w:rsidRPr="00951CFF">
        <w:rPr>
          <w:sz w:val="28"/>
          <w:szCs w:val="28"/>
        </w:rPr>
        <w:t>екремент затухания:</w:t>
      </w:r>
      <w:r w:rsidR="003062DD" w:rsidRPr="00951CFF">
        <w:rPr>
          <w:sz w:val="28"/>
          <w:szCs w:val="28"/>
        </w:rPr>
        <w:t xml:space="preserve"> 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62DD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90" type="#_x0000_t75" style="width:153.75pt;height:31.5pt">
            <v:imagedata r:id="rId69" o:title=""/>
          </v:shape>
        </w:pict>
      </w:r>
      <w:r w:rsidR="003062DD" w:rsidRPr="00951CFF">
        <w:rPr>
          <w:sz w:val="28"/>
          <w:szCs w:val="28"/>
        </w:rPr>
        <w:t>,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0585" w:rsidRPr="00951CFF" w:rsidRDefault="00EA0585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колебательность </w:t>
      </w:r>
      <w:r w:rsidRPr="00951CFF">
        <w:rPr>
          <w:sz w:val="28"/>
          <w:szCs w:val="28"/>
          <w:lang w:val="en-US"/>
        </w:rPr>
        <w:t>N</w:t>
      </w:r>
      <w:r w:rsidRPr="00951CFF">
        <w:rPr>
          <w:sz w:val="28"/>
          <w:szCs w:val="28"/>
        </w:rPr>
        <w:t>=6,</w:t>
      </w:r>
    </w:p>
    <w:p w:rsidR="00314472" w:rsidRPr="00951CFF" w:rsidRDefault="00314472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>время переходного процесса: t</w:t>
      </w:r>
      <w:r w:rsidRPr="00951CFF">
        <w:rPr>
          <w:sz w:val="28"/>
          <w:vertAlign w:val="subscript"/>
        </w:rPr>
        <w:t>пп</w:t>
      </w:r>
      <w:r w:rsidRPr="00951CFF">
        <w:rPr>
          <w:sz w:val="28"/>
        </w:rPr>
        <w:t>=0.045с</w:t>
      </w:r>
    </w:p>
    <w:p w:rsidR="00314472" w:rsidRPr="00951CFF" w:rsidRDefault="00314472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 xml:space="preserve">время регулирования </w:t>
      </w:r>
      <w:r w:rsidRPr="00951CFF">
        <w:rPr>
          <w:sz w:val="28"/>
          <w:lang w:val="en-US"/>
        </w:rPr>
        <w:t>t</w:t>
      </w:r>
      <w:r w:rsidRPr="00951CFF">
        <w:rPr>
          <w:sz w:val="28"/>
          <w:vertAlign w:val="subscript"/>
          <w:lang w:val="en-US"/>
        </w:rPr>
        <w:t>p</w:t>
      </w:r>
      <w:r w:rsidRPr="00951CFF">
        <w:rPr>
          <w:sz w:val="28"/>
        </w:rPr>
        <w:t>=0.0049</w:t>
      </w:r>
      <w:r w:rsidRPr="00951CFF">
        <w:rPr>
          <w:sz w:val="28"/>
          <w:lang w:val="en-US"/>
        </w:rPr>
        <w:t>c</w:t>
      </w:r>
    </w:p>
    <w:p w:rsidR="00AC5558" w:rsidRDefault="00A7091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</w:rPr>
        <w:t>п</w:t>
      </w:r>
      <w:r w:rsidR="00314472" w:rsidRPr="00951CFF">
        <w:rPr>
          <w:sz w:val="28"/>
        </w:rPr>
        <w:t>еререгулирование:</w:t>
      </w:r>
      <w:r w:rsidR="00314472" w:rsidRPr="00951CFF">
        <w:rPr>
          <w:sz w:val="28"/>
          <w:szCs w:val="28"/>
        </w:rPr>
        <w:t xml:space="preserve"> 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4472" w:rsidRPr="00951CFF" w:rsidRDefault="00466FAD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σ=(188-8.024)/8.024=22.4%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58" w:rsidRDefault="00A7091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д</w:t>
      </w:r>
      <w:r w:rsidR="00314472" w:rsidRPr="00951CFF">
        <w:rPr>
          <w:sz w:val="28"/>
          <w:szCs w:val="28"/>
        </w:rPr>
        <w:t>екремент затухания:</w:t>
      </w:r>
      <w:r w:rsidR="009F112B" w:rsidRPr="00951CFF">
        <w:rPr>
          <w:sz w:val="28"/>
          <w:szCs w:val="28"/>
        </w:rPr>
        <w:t xml:space="preserve"> 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0585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1" type="#_x0000_t75" style="width:120.75pt;height:31.5pt">
            <v:imagedata r:id="rId70" o:title=""/>
          </v:shape>
        </w:pict>
      </w:r>
      <w:r w:rsidR="00314472" w:rsidRPr="00951CFF">
        <w:rPr>
          <w:sz w:val="28"/>
          <w:szCs w:val="28"/>
        </w:rPr>
        <w:t xml:space="preserve">, </w:t>
      </w:r>
    </w:p>
    <w:p w:rsidR="00EA0585" w:rsidRPr="00951CFF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0585" w:rsidRPr="00951CFF">
        <w:rPr>
          <w:sz w:val="28"/>
          <w:szCs w:val="28"/>
        </w:rPr>
        <w:t xml:space="preserve">колебательность </w:t>
      </w:r>
      <w:r w:rsidR="00EA0585" w:rsidRPr="00951CFF">
        <w:rPr>
          <w:sz w:val="28"/>
          <w:szCs w:val="28"/>
          <w:lang w:val="en-US"/>
        </w:rPr>
        <w:t>N</w:t>
      </w:r>
      <w:r w:rsidR="00EA0585" w:rsidRPr="00951CFF">
        <w:rPr>
          <w:sz w:val="28"/>
          <w:szCs w:val="28"/>
        </w:rPr>
        <w:t>=7,</w:t>
      </w:r>
    </w:p>
    <w:p w:rsidR="00314472" w:rsidRPr="00951CFF" w:rsidRDefault="00314472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>время переходного процесса: t</w:t>
      </w:r>
      <w:r w:rsidRPr="00951CFF">
        <w:rPr>
          <w:sz w:val="28"/>
          <w:vertAlign w:val="subscript"/>
        </w:rPr>
        <w:t>пп</w:t>
      </w:r>
      <w:r w:rsidRPr="00951CFF">
        <w:rPr>
          <w:sz w:val="28"/>
        </w:rPr>
        <w:t>=0.</w:t>
      </w:r>
      <w:r w:rsidR="00CB7F2C" w:rsidRPr="00951CFF">
        <w:rPr>
          <w:sz w:val="28"/>
        </w:rPr>
        <w:t>14</w:t>
      </w:r>
      <w:r w:rsidRPr="00951CFF">
        <w:rPr>
          <w:sz w:val="28"/>
        </w:rPr>
        <w:t>с</w:t>
      </w:r>
    </w:p>
    <w:p w:rsidR="00314472" w:rsidRPr="00951CFF" w:rsidRDefault="00314472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 xml:space="preserve">время регулирования </w:t>
      </w:r>
      <w:r w:rsidRPr="00951CFF">
        <w:rPr>
          <w:sz w:val="28"/>
          <w:lang w:val="en-US"/>
        </w:rPr>
        <w:t>t</w:t>
      </w:r>
      <w:r w:rsidRPr="00951CFF">
        <w:rPr>
          <w:sz w:val="28"/>
          <w:vertAlign w:val="subscript"/>
          <w:lang w:val="en-US"/>
        </w:rPr>
        <w:t>p</w:t>
      </w:r>
      <w:r w:rsidRPr="00951CFF">
        <w:rPr>
          <w:sz w:val="28"/>
        </w:rPr>
        <w:t>=0.00</w:t>
      </w:r>
      <w:r w:rsidR="00466FAD" w:rsidRPr="00951CFF">
        <w:rPr>
          <w:sz w:val="28"/>
        </w:rPr>
        <w:t>4</w:t>
      </w:r>
      <w:r w:rsidR="00CB7F2C" w:rsidRPr="00951CFF">
        <w:rPr>
          <w:sz w:val="28"/>
        </w:rPr>
        <w:t>3</w:t>
      </w:r>
      <w:r w:rsidRPr="00951CFF">
        <w:rPr>
          <w:sz w:val="28"/>
          <w:lang w:val="en-US"/>
        </w:rPr>
        <w:t>c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3716" w:rsidRPr="00951CFF" w:rsidRDefault="00F53716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5558">
        <w:rPr>
          <w:b/>
          <w:sz w:val="28"/>
          <w:szCs w:val="28"/>
        </w:rPr>
        <w:t>6.</w:t>
      </w:r>
      <w:r w:rsidR="00951CFF" w:rsidRPr="00AC5558">
        <w:rPr>
          <w:b/>
          <w:sz w:val="28"/>
          <w:szCs w:val="28"/>
        </w:rPr>
        <w:t xml:space="preserve"> </w:t>
      </w:r>
      <w:r w:rsidRPr="00AC5558">
        <w:rPr>
          <w:b/>
          <w:sz w:val="28"/>
          <w:szCs w:val="28"/>
        </w:rPr>
        <w:t>Проверка</w:t>
      </w:r>
      <w:r w:rsidRPr="00951CFF">
        <w:rPr>
          <w:b/>
          <w:sz w:val="28"/>
          <w:szCs w:val="28"/>
        </w:rPr>
        <w:t xml:space="preserve"> САУ на устойчивость</w:t>
      </w:r>
    </w:p>
    <w:p w:rsidR="00F53716" w:rsidRPr="00951CFF" w:rsidRDefault="00F53716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F53716" w:rsidRPr="00951CFF" w:rsidRDefault="00F53716" w:rsidP="00951CF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51CFF">
        <w:rPr>
          <w:bCs/>
          <w:sz w:val="28"/>
          <w:szCs w:val="28"/>
        </w:rPr>
        <w:t>Проверка на устойчивость замкнутой САУ производится с помощью алгебраического критерия</w:t>
      </w:r>
      <w:r w:rsidR="00951CFF">
        <w:rPr>
          <w:bCs/>
          <w:sz w:val="28"/>
          <w:szCs w:val="28"/>
        </w:rPr>
        <w:t xml:space="preserve"> </w:t>
      </w:r>
      <w:r w:rsidRPr="00951CFF">
        <w:rPr>
          <w:bCs/>
          <w:sz w:val="28"/>
          <w:szCs w:val="28"/>
        </w:rPr>
        <w:t>Гурвица:</w:t>
      </w:r>
    </w:p>
    <w:p w:rsidR="00F53716" w:rsidRPr="00951CFF" w:rsidRDefault="00F53716" w:rsidP="00951CF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51CFF">
        <w:rPr>
          <w:bCs/>
          <w:sz w:val="28"/>
          <w:szCs w:val="28"/>
        </w:rPr>
        <w:t>По Гурвицу: передаточная функция замкнутой системы в динамическом режиме имеет вид:</w:t>
      </w:r>
    </w:p>
    <w:p w:rsidR="00F53716" w:rsidRPr="00951CFF" w:rsidRDefault="00F53716" w:rsidP="00951CF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53716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</w:rPr>
        <w:pict>
          <v:shape id="_x0000_i1092" type="#_x0000_t75" style="width:322.5pt;height:36pt">
            <v:imagedata r:id="rId71" o:title=""/>
          </v:shape>
        </w:pict>
      </w:r>
    </w:p>
    <w:p w:rsidR="00F53716" w:rsidRPr="00951CFF" w:rsidRDefault="00F53716" w:rsidP="00951CFF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53716" w:rsidRPr="00951CFF" w:rsidRDefault="00F53716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Характеристическое уравнение имеет вид: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position w:val="-10"/>
          <w:sz w:val="28"/>
          <w:szCs w:val="28"/>
        </w:rPr>
      </w:pPr>
    </w:p>
    <w:p w:rsidR="00F53716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3" type="#_x0000_t75" style="width:225.75pt;height:18pt">
            <v:imagedata r:id="rId72" o:title=""/>
          </v:shape>
        </w:pict>
      </w:r>
      <w:r w:rsidR="00F53716" w:rsidRPr="00951CFF">
        <w:rPr>
          <w:sz w:val="28"/>
          <w:szCs w:val="28"/>
        </w:rPr>
        <w:t>.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3716" w:rsidRPr="00951CFF" w:rsidRDefault="00F53716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Обозначим: </w:t>
      </w:r>
      <w:r w:rsidR="00CF1A8B">
        <w:rPr>
          <w:position w:val="-66"/>
          <w:sz w:val="28"/>
          <w:szCs w:val="28"/>
        </w:rPr>
        <w:pict>
          <v:shape id="_x0000_i1094" type="#_x0000_t75" style="width:113.25pt;height:81pt">
            <v:imagedata r:id="rId73" o:title=""/>
          </v:shape>
        </w:pict>
      </w:r>
    </w:p>
    <w:p w:rsidR="00F53716" w:rsidRPr="00951CFF" w:rsidRDefault="00F53716" w:rsidP="00951CF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53716" w:rsidRPr="00951CFF" w:rsidRDefault="00F53716" w:rsidP="00951CF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51CFF">
        <w:rPr>
          <w:bCs/>
          <w:sz w:val="28"/>
          <w:szCs w:val="28"/>
        </w:rPr>
        <w:t>Составляем определитель Гурвица</w:t>
      </w:r>
      <w:r w:rsidRPr="00951CFF">
        <w:rPr>
          <w:bCs/>
          <w:sz w:val="28"/>
          <w:szCs w:val="28"/>
          <w:lang w:val="en-US"/>
        </w:rPr>
        <w:t>:</w:t>
      </w:r>
    </w:p>
    <w:p w:rsidR="00F53716" w:rsidRPr="00951CFF" w:rsidRDefault="00F53716" w:rsidP="00951CFF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53716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95" type="#_x0000_t75" style="width:271.5pt;height:60.75pt">
            <v:imagedata r:id="rId74" o:title=""/>
          </v:shape>
        </w:pict>
      </w:r>
    </w:p>
    <w:p w:rsidR="00F53716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96" type="#_x0000_t75" style="width:75pt;height:21pt">
            <v:imagedata r:id="rId75" o:title=""/>
          </v:shape>
        </w:pict>
      </w:r>
      <w:r w:rsidR="00F53716" w:rsidRPr="00951CFF">
        <w:rPr>
          <w:sz w:val="28"/>
        </w:rPr>
        <w:t xml:space="preserve"> =&gt; исходная САУ устойчива.</w:t>
      </w:r>
    </w:p>
    <w:p w:rsidR="00D0551C" w:rsidRPr="00951CFF" w:rsidRDefault="00AC5558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D0551C" w:rsidRPr="00951CFF">
        <w:rPr>
          <w:b/>
          <w:sz w:val="28"/>
          <w:szCs w:val="28"/>
        </w:rPr>
        <w:t>7 Синтез корректирующего устройства, обеспечивающего настройку исходной системы на симметричный оптимум</w:t>
      </w:r>
    </w:p>
    <w:p w:rsidR="00D0551C" w:rsidRPr="00951CFF" w:rsidRDefault="00D0551C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0551C" w:rsidRPr="00951CFF" w:rsidRDefault="00D0551C" w:rsidP="00951CFF">
      <w:pPr>
        <w:pStyle w:val="a8"/>
        <w:widowControl w:val="0"/>
        <w:spacing w:line="360" w:lineRule="auto"/>
        <w:ind w:firstLine="709"/>
      </w:pPr>
      <w:r w:rsidRPr="00951CFF">
        <w:t>Синтез корректирующего устройства проводится для обеспечения оптимальных показателей качества регулирования САУ путем настройки ее на симметричный оптимум.</w:t>
      </w:r>
    </w:p>
    <w:p w:rsidR="00D0551C" w:rsidRPr="00951CFF" w:rsidRDefault="00D0551C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Передаточная функция разомкнутой системы:</w:t>
      </w:r>
    </w:p>
    <w:p w:rsidR="00D571A9" w:rsidRPr="00951CFF" w:rsidRDefault="00D571A9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71A9" w:rsidRPr="00951CFF" w:rsidRDefault="00CF1A8B" w:rsidP="00951CFF">
      <w:pPr>
        <w:widowControl w:val="0"/>
        <w:spacing w:line="360" w:lineRule="auto"/>
        <w:ind w:firstLine="709"/>
        <w:jc w:val="both"/>
        <w:rPr>
          <w:position w:val="-30"/>
          <w:sz w:val="28"/>
        </w:rPr>
      </w:pPr>
      <w:r>
        <w:rPr>
          <w:position w:val="-30"/>
          <w:sz w:val="28"/>
        </w:rPr>
        <w:pict>
          <v:shape id="_x0000_i1097" type="#_x0000_t75" style="width:245.25pt;height:34.5pt">
            <v:imagedata r:id="rId76" o:title=""/>
          </v:shape>
        </w:pic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AC5558" w:rsidRDefault="00D0551C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 xml:space="preserve">Коэффициент демпфирования </w:t>
      </w:r>
      <w:r w:rsidR="00A506D8" w:rsidRPr="00951CFF">
        <w:rPr>
          <w:sz w:val="28"/>
        </w:rPr>
        <w:t xml:space="preserve">второго звена 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D0551C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98" type="#_x0000_t75" style="width:162pt;height:36pt">
            <v:imagedata r:id="rId77" o:title=""/>
          </v:shape>
        </w:pict>
      </w:r>
    </w:p>
    <w:p w:rsidR="00A506D8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99" type="#_x0000_t75" style="width:213pt;height:34.5pt">
            <v:imagedata r:id="rId78" o:title=""/>
          </v:shape>
        </w:pic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5DA3" w:rsidRPr="00951CFF" w:rsidRDefault="00DC5DA3" w:rsidP="00951CF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1CFF">
        <w:rPr>
          <w:sz w:val="28"/>
          <w:szCs w:val="28"/>
        </w:rPr>
        <w:t>Характеристическое уравнение:</w:t>
      </w:r>
    </w:p>
    <w:p w:rsidR="00CA406D" w:rsidRPr="00951CFF" w:rsidRDefault="00CA406D" w:rsidP="00951CF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5DA3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100" type="#_x0000_t75" style="width:120.75pt;height:18pt">
            <v:imagedata r:id="rId79" o:title=""/>
          </v:shape>
        </w:pict>
      </w:r>
    </w:p>
    <w:p w:rsidR="00DC5DA3" w:rsidRPr="00951CFF" w:rsidRDefault="00DC5DA3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5DA3" w:rsidRPr="00951CFF" w:rsidRDefault="00DC5DA3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По средствам пакета </w:t>
      </w:r>
      <w:r w:rsidRPr="00951CFF">
        <w:rPr>
          <w:sz w:val="28"/>
          <w:szCs w:val="28"/>
          <w:lang w:val="en-US"/>
        </w:rPr>
        <w:t>Math</w:t>
      </w:r>
      <w:r w:rsidRPr="00951CFF">
        <w:rPr>
          <w:sz w:val="28"/>
          <w:szCs w:val="28"/>
        </w:rPr>
        <w:t>с</w:t>
      </w:r>
      <w:r w:rsidRPr="00951CFF">
        <w:rPr>
          <w:sz w:val="28"/>
          <w:szCs w:val="28"/>
          <w:lang w:val="en-US"/>
        </w:rPr>
        <w:t>ad</w:t>
      </w:r>
      <w:r w:rsidRPr="00951CFF">
        <w:rPr>
          <w:sz w:val="28"/>
          <w:szCs w:val="28"/>
        </w:rPr>
        <w:t xml:space="preserve"> найдем корни характеристического уравнения:</w:t>
      </w:r>
    </w:p>
    <w:p w:rsidR="00DC5DA3" w:rsidRPr="00951CFF" w:rsidRDefault="00DC5DA3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5DA3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86.75pt;height:30pt">
            <v:imagedata r:id="rId80" o:title=""/>
          </v:shape>
        </w:pict>
      </w:r>
      <w:r w:rsidR="00DC5DA3" w:rsidRPr="00951CFF">
        <w:rPr>
          <w:sz w:val="28"/>
          <w:szCs w:val="28"/>
        </w:rPr>
        <w:t xml:space="preserve">, т.е. </w:t>
      </w:r>
      <w:r>
        <w:rPr>
          <w:position w:val="-30"/>
          <w:sz w:val="28"/>
          <w:szCs w:val="28"/>
        </w:rPr>
        <w:pict>
          <v:shape id="_x0000_i1102" type="#_x0000_t75" style="width:60.75pt;height:36pt">
            <v:imagedata r:id="rId81" o:title=""/>
          </v:shape>
        </w:pict>
      </w:r>
    </w:p>
    <w:p w:rsidR="008725C6" w:rsidRPr="00951CFF" w:rsidRDefault="008725C6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25C6" w:rsidRPr="00951CFF" w:rsidRDefault="008725C6" w:rsidP="00AC555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51CFF">
        <w:rPr>
          <w:sz w:val="28"/>
          <w:szCs w:val="28"/>
        </w:rPr>
        <w:t xml:space="preserve">Где </w:t>
      </w:r>
      <w:r w:rsidR="00AC5558">
        <w:rPr>
          <w:sz w:val="28"/>
          <w:szCs w:val="28"/>
        </w:rPr>
        <w:br w:type="page"/>
      </w:r>
      <w:r w:rsidR="00CF1A8B">
        <w:rPr>
          <w:position w:val="-62"/>
          <w:sz w:val="28"/>
          <w:szCs w:val="28"/>
        </w:rPr>
        <w:pict>
          <v:shape id="_x0000_i1103" type="#_x0000_t75" style="width:365.25pt;height:58.5pt">
            <v:imagedata r:id="rId82" o:title=""/>
          </v:shape>
        </w:pict>
      </w:r>
    </w:p>
    <w:p w:rsidR="00D0551C" w:rsidRPr="00951CFF" w:rsidRDefault="00CF1A8B" w:rsidP="00951CFF">
      <w:pPr>
        <w:widowControl w:val="0"/>
        <w:spacing w:line="360" w:lineRule="auto"/>
        <w:ind w:firstLine="709"/>
        <w:jc w:val="both"/>
        <w:rPr>
          <w:i/>
          <w:sz w:val="28"/>
        </w:rPr>
      </w:pPr>
      <w:r>
        <w:rPr>
          <w:i/>
          <w:position w:val="-28"/>
          <w:sz w:val="28"/>
        </w:rPr>
        <w:pict>
          <v:shape id="_x0000_i1104" type="#_x0000_t75" style="width:252pt;height:36pt" fillcolor="window">
            <v:imagedata r:id="rId83" o:title=""/>
          </v:shape>
        </w:pict>
      </w:r>
    </w:p>
    <w:p w:rsidR="00E11988" w:rsidRPr="00951CFF" w:rsidRDefault="00E1198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51C" w:rsidRPr="00951CFF" w:rsidRDefault="00D0551C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Желаемая передаточная функция разомкнутой системы, настроенной на </w:t>
      </w:r>
      <w:r w:rsidRPr="00951CFF">
        <w:rPr>
          <w:sz w:val="28"/>
        </w:rPr>
        <w:t>симметричный</w:t>
      </w:r>
      <w:r w:rsidRPr="00951CFF">
        <w:rPr>
          <w:sz w:val="28"/>
          <w:szCs w:val="28"/>
        </w:rPr>
        <w:t xml:space="preserve"> оптимум, имеет вид:</w:t>
      </w:r>
    </w:p>
    <w:p w:rsidR="00AC5558" w:rsidRDefault="00AC5558" w:rsidP="00951CFF">
      <w:pPr>
        <w:pStyle w:val="a8"/>
        <w:widowControl w:val="0"/>
        <w:spacing w:line="360" w:lineRule="auto"/>
        <w:ind w:firstLine="709"/>
        <w:rPr>
          <w:i/>
          <w:position w:val="-32"/>
        </w:rPr>
      </w:pPr>
    </w:p>
    <w:p w:rsidR="00D0551C" w:rsidRPr="00951CFF" w:rsidRDefault="00CF1A8B" w:rsidP="00951CFF">
      <w:pPr>
        <w:pStyle w:val="a8"/>
        <w:widowControl w:val="0"/>
        <w:spacing w:line="360" w:lineRule="auto"/>
        <w:ind w:firstLine="709"/>
        <w:rPr>
          <w:lang w:val="en-US"/>
        </w:rPr>
      </w:pPr>
      <w:r>
        <w:rPr>
          <w:i/>
          <w:position w:val="-32"/>
        </w:rPr>
        <w:pict>
          <v:shape id="_x0000_i1105" type="#_x0000_t75" style="width:192pt;height:42pt" fillcolor="window">
            <v:imagedata r:id="rId84" o:title=""/>
          </v:shape>
        </w:pict>
      </w:r>
    </w:p>
    <w:p w:rsidR="00D0551C" w:rsidRPr="00951CFF" w:rsidRDefault="00D0551C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51C" w:rsidRPr="00951CFF" w:rsidRDefault="00D0551C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где </w:t>
      </w:r>
      <w:r w:rsidR="00CF1A8B">
        <w:rPr>
          <w:position w:val="-16"/>
          <w:sz w:val="28"/>
          <w:szCs w:val="28"/>
        </w:rPr>
        <w:pict>
          <v:shape id="_x0000_i1106" type="#_x0000_t75" style="width:27pt;height:21pt">
            <v:imagedata r:id="rId85" o:title=""/>
          </v:shape>
        </w:pict>
      </w:r>
      <w:r w:rsidRPr="00951CFF">
        <w:rPr>
          <w:sz w:val="28"/>
          <w:szCs w:val="28"/>
        </w:rPr>
        <w:t>наименьшая постоянная времени нескорректированной системы.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D0551C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7" type="#_x0000_t75" style="width:67.5pt;height:22.5pt">
            <v:imagedata r:id="rId86" o:title=""/>
          </v:shape>
        </w:pict>
      </w:r>
    </w:p>
    <w:p w:rsidR="00D0551C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08" type="#_x0000_t75" style="width:177.75pt;height:39pt">
            <v:imagedata r:id="rId87" o:title=""/>
          </v:shape>
        </w:pic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D0551C" w:rsidRPr="00951CFF" w:rsidRDefault="00D0551C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</w:rPr>
        <w:t xml:space="preserve">Обозначив как </w:t>
      </w:r>
      <w:r w:rsidR="00CF1A8B">
        <w:rPr>
          <w:i/>
          <w:position w:val="-16"/>
          <w:sz w:val="28"/>
        </w:rPr>
        <w:pict>
          <v:shape id="_x0000_i1109" type="#_x0000_t75" style="width:40.5pt;height:21pt" fillcolor="window">
            <v:imagedata r:id="rId88" o:title=""/>
          </v:shape>
        </w:pict>
      </w:r>
      <w:r w:rsidRPr="00951CFF">
        <w:rPr>
          <w:sz w:val="28"/>
        </w:rPr>
        <w:t xml:space="preserve"> передаточную функцию корректирующего устройства (регулятора), можно отыскать: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i/>
          <w:position w:val="-32"/>
          <w:sz w:val="28"/>
        </w:rPr>
      </w:pPr>
    </w:p>
    <w:p w:rsidR="00F3133B" w:rsidRPr="00951CFF" w:rsidRDefault="00CF1A8B" w:rsidP="00951CFF">
      <w:pPr>
        <w:widowControl w:val="0"/>
        <w:spacing w:line="360" w:lineRule="auto"/>
        <w:ind w:firstLine="709"/>
        <w:jc w:val="both"/>
        <w:rPr>
          <w:i/>
          <w:sz w:val="28"/>
        </w:rPr>
      </w:pPr>
      <w:r>
        <w:rPr>
          <w:i/>
          <w:position w:val="-32"/>
          <w:sz w:val="28"/>
        </w:rPr>
        <w:pict>
          <v:shape id="_x0000_i1110" type="#_x0000_t75" style="width:99pt;height:43.5pt" fillcolor="window">
            <v:imagedata r:id="rId89" o:title=""/>
          </v:shape>
        </w:pict>
      </w:r>
      <w:r w:rsidR="00D0551C" w:rsidRPr="00951CFF">
        <w:rPr>
          <w:i/>
          <w:sz w:val="28"/>
        </w:rPr>
        <w:t>.</w:t>
      </w:r>
    </w:p>
    <w:p w:rsidR="00051A3A" w:rsidRPr="00951CFF" w:rsidRDefault="00CF1A8B" w:rsidP="00951CFF">
      <w:pPr>
        <w:widowControl w:val="0"/>
        <w:spacing w:line="360" w:lineRule="auto"/>
        <w:ind w:firstLine="709"/>
        <w:jc w:val="both"/>
        <w:rPr>
          <w:i/>
          <w:sz w:val="28"/>
        </w:rPr>
      </w:pPr>
      <w:r>
        <w:rPr>
          <w:i/>
          <w:position w:val="-28"/>
          <w:sz w:val="28"/>
        </w:rPr>
        <w:pict>
          <v:shape id="_x0000_i1111" type="#_x0000_t75" style="width:498pt;height:36pt">
            <v:imagedata r:id="rId90" o:title=""/>
          </v:shape>
        </w:pict>
      </w:r>
    </w:p>
    <w:p w:rsidR="00D0551C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12" type="#_x0000_t75" style="width:330.75pt;height:37.5pt">
            <v:imagedata r:id="rId91" o:title=""/>
          </v:shape>
        </w:pic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F1A8B">
        <w:rPr>
          <w:sz w:val="28"/>
        </w:rPr>
        <w:pict>
          <v:shape id="_x0000_i1113" type="#_x0000_t75" style="width:407.25pt;height:77.25pt">
            <v:imagedata r:id="rId92" o:title=""/>
          </v:shape>
        </w:pict>
      </w:r>
    </w:p>
    <w:p w:rsidR="00D0551C" w:rsidRPr="00951CFF" w:rsidRDefault="00D0551C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Рис. </w:t>
      </w:r>
      <w:r w:rsidR="007B4227" w:rsidRPr="00951CFF">
        <w:rPr>
          <w:sz w:val="28"/>
          <w:szCs w:val="28"/>
        </w:rPr>
        <w:t>9.</w:t>
      </w:r>
      <w:r w:rsidRPr="00951CFF">
        <w:rPr>
          <w:sz w:val="28"/>
          <w:szCs w:val="28"/>
        </w:rPr>
        <w:t xml:space="preserve"> Структурная схема скорректированной разомкнутой САУ</w:t>
      </w:r>
    </w:p>
    <w:p w:rsidR="00E11988" w:rsidRPr="00951CFF" w:rsidRDefault="00E1198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51C" w:rsidRPr="00951CFF" w:rsidRDefault="00D0551C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Параметры корректирующих звеньев:</w:t>
      </w:r>
    </w:p>
    <w:p w:rsidR="00D0551C" w:rsidRPr="00951CFF" w:rsidRDefault="00D0551C" w:rsidP="00951CF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Пропорциональное звено К=</w:t>
      </w:r>
      <w:r w:rsidR="00DC6450" w:rsidRPr="00951CFF">
        <w:rPr>
          <w:sz w:val="28"/>
          <w:szCs w:val="28"/>
        </w:rPr>
        <w:t>199.5</w:t>
      </w:r>
    </w:p>
    <w:p w:rsidR="00D0551C" w:rsidRPr="00951CFF" w:rsidRDefault="00D0551C" w:rsidP="00951CF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Интегрирующие звенья 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:rsidR="00D0551C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4" type="#_x0000_t75" style="width:57pt;height:36pt">
            <v:imagedata r:id="rId93" o:title=""/>
          </v:shape>
        </w:pict>
      </w:r>
      <w:r w:rsidR="00D0551C" w:rsidRPr="00951CFF">
        <w:rPr>
          <w:sz w:val="28"/>
          <w:szCs w:val="28"/>
        </w:rPr>
        <w:t>, Т</w:t>
      </w:r>
      <w:r w:rsidR="00D0551C" w:rsidRPr="00951CFF">
        <w:rPr>
          <w:sz w:val="28"/>
          <w:szCs w:val="28"/>
          <w:vertAlign w:val="subscript"/>
        </w:rPr>
        <w:t>1</w:t>
      </w:r>
      <w:r w:rsidR="00DC6450" w:rsidRPr="00951CFF">
        <w:rPr>
          <w:sz w:val="28"/>
          <w:szCs w:val="28"/>
        </w:rPr>
        <w:t>=0.04</w:t>
      </w:r>
      <w:r w:rsidR="00D0551C" w:rsidRPr="00951CFF">
        <w:rPr>
          <w:sz w:val="28"/>
          <w:szCs w:val="28"/>
        </w:rPr>
        <w:t xml:space="preserve"> с</w:t>
      </w:r>
    </w:p>
    <w:p w:rsidR="00D0551C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5" type="#_x0000_t75" style="width:60pt;height:36pt">
            <v:imagedata r:id="rId94" o:title=""/>
          </v:shape>
        </w:pict>
      </w:r>
      <w:r w:rsidR="00D0551C" w:rsidRPr="00951CFF">
        <w:rPr>
          <w:sz w:val="28"/>
          <w:szCs w:val="28"/>
        </w:rPr>
        <w:t>, Т</w:t>
      </w:r>
      <w:r w:rsidR="00D0551C" w:rsidRPr="00951CFF">
        <w:rPr>
          <w:sz w:val="28"/>
          <w:szCs w:val="28"/>
          <w:vertAlign w:val="subscript"/>
        </w:rPr>
        <w:t>2</w:t>
      </w:r>
      <w:r w:rsidR="00DC6450" w:rsidRPr="00951CFF">
        <w:rPr>
          <w:sz w:val="28"/>
          <w:szCs w:val="28"/>
        </w:rPr>
        <w:t>=1.</w:t>
      </w:r>
      <w:r w:rsidR="00DC6450" w:rsidRPr="00951CFF">
        <w:rPr>
          <w:sz w:val="28"/>
          <w:szCs w:val="28"/>
          <w:lang w:val="en-US"/>
        </w:rPr>
        <w:t>852</w:t>
      </w:r>
      <w:r w:rsidR="00D0551C" w:rsidRPr="00951CFF">
        <w:rPr>
          <w:sz w:val="28"/>
          <w:szCs w:val="28"/>
        </w:rPr>
        <w:t xml:space="preserve"> с</w:t>
      </w:r>
    </w:p>
    <w:p w:rsidR="00D0551C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6" type="#_x0000_t75" style="width:63pt;height:36pt">
            <v:imagedata r:id="rId95" o:title=""/>
          </v:shape>
        </w:pict>
      </w:r>
      <w:r w:rsidR="00D0551C" w:rsidRPr="00951CFF">
        <w:rPr>
          <w:sz w:val="28"/>
          <w:szCs w:val="28"/>
        </w:rPr>
        <w:t>, Т</w:t>
      </w:r>
      <w:r w:rsidR="00D0551C" w:rsidRPr="00951CFF">
        <w:rPr>
          <w:sz w:val="28"/>
          <w:szCs w:val="28"/>
          <w:vertAlign w:val="subscript"/>
        </w:rPr>
        <w:t>3</w:t>
      </w:r>
      <w:r w:rsidR="007616AC" w:rsidRPr="00951CFF">
        <w:rPr>
          <w:sz w:val="28"/>
          <w:szCs w:val="28"/>
        </w:rPr>
        <w:t>=0</w:t>
      </w:r>
      <w:r w:rsidR="007616AC" w:rsidRPr="00951CFF">
        <w:rPr>
          <w:sz w:val="28"/>
          <w:szCs w:val="28"/>
          <w:lang w:val="en-US"/>
        </w:rPr>
        <w:t>.</w:t>
      </w:r>
      <w:r w:rsidR="007616AC" w:rsidRPr="00951CFF">
        <w:rPr>
          <w:sz w:val="28"/>
          <w:szCs w:val="28"/>
        </w:rPr>
        <w:t>0</w:t>
      </w:r>
      <w:r w:rsidR="007616AC" w:rsidRPr="00951CFF">
        <w:rPr>
          <w:sz w:val="28"/>
          <w:szCs w:val="28"/>
          <w:lang w:val="en-US"/>
        </w:rPr>
        <w:t>67</w:t>
      </w:r>
      <w:r w:rsidR="00D0551C" w:rsidRPr="00951CFF">
        <w:rPr>
          <w:sz w:val="28"/>
          <w:szCs w:val="28"/>
        </w:rPr>
        <w:t xml:space="preserve"> с</w:t>
      </w:r>
    </w:p>
    <w:p w:rsidR="00AC5558" w:rsidRPr="00951CFF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51C" w:rsidRPr="00951CFF" w:rsidRDefault="00D0551C" w:rsidP="00951CFF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Дифференцирующее звено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position w:val="-10"/>
          <w:sz w:val="28"/>
          <w:szCs w:val="28"/>
        </w:rPr>
      </w:pPr>
    </w:p>
    <w:p w:rsidR="00D0551C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7" type="#_x0000_t75" style="width:62.25pt;height:19.5pt">
            <v:imagedata r:id="rId96" o:title=""/>
          </v:shape>
        </w:pict>
      </w:r>
      <w:r w:rsidR="007616AC" w:rsidRPr="00951CFF">
        <w:rPr>
          <w:sz w:val="28"/>
          <w:szCs w:val="28"/>
        </w:rPr>
        <w:t>, Т=0.023</w:t>
      </w:r>
      <w:r w:rsidR="00D0551C" w:rsidRPr="00951CFF">
        <w:rPr>
          <w:sz w:val="28"/>
          <w:szCs w:val="28"/>
        </w:rPr>
        <w:t xml:space="preserve"> с</w:t>
      </w:r>
    </w:p>
    <w:p w:rsidR="00AC5558" w:rsidRPr="00951CFF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51C" w:rsidRPr="00951CFF" w:rsidRDefault="00CF1A8B" w:rsidP="00951CFF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212" o:spid="_x0000_i1118" type="#_x0000_t75" style="width:384.75pt;height:103.5pt;visibility:visible">
            <v:imagedata r:id="rId97" o:title=""/>
          </v:shape>
        </w:pict>
      </w:r>
    </w:p>
    <w:p w:rsidR="00D0551C" w:rsidRPr="00951CFF" w:rsidRDefault="00CA406D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noProof/>
          <w:sz w:val="28"/>
          <w:szCs w:val="28"/>
        </w:rPr>
        <w:t>Рис.</w:t>
      </w:r>
      <w:r w:rsidR="007B4227" w:rsidRPr="00951CFF">
        <w:rPr>
          <w:noProof/>
          <w:sz w:val="28"/>
          <w:szCs w:val="28"/>
        </w:rPr>
        <w:t>10.</w:t>
      </w:r>
      <w:r w:rsidR="00D0551C" w:rsidRPr="00951CFF">
        <w:rPr>
          <w:noProof/>
          <w:sz w:val="28"/>
          <w:szCs w:val="28"/>
        </w:rPr>
        <w:t xml:space="preserve"> Модель скорректированной САУ в </w:t>
      </w:r>
      <w:r w:rsidR="00D0551C" w:rsidRPr="00951CFF">
        <w:rPr>
          <w:noProof/>
          <w:sz w:val="28"/>
          <w:szCs w:val="28"/>
          <w:lang w:val="en-US"/>
        </w:rPr>
        <w:t>Matlab</w:t>
      </w:r>
    </w:p>
    <w:p w:rsidR="00747B92" w:rsidRPr="00951CFF" w:rsidRDefault="00747B92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0070" w:rsidRDefault="004B446C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51CFF">
        <w:rPr>
          <w:sz w:val="28"/>
          <w:szCs w:val="28"/>
          <w:lang w:val="en-US"/>
        </w:rPr>
        <w:t>a</w:t>
      </w:r>
      <w:r w:rsidRPr="00951CFF">
        <w:rPr>
          <w:sz w:val="28"/>
          <w:szCs w:val="28"/>
        </w:rPr>
        <w:t>) минимальное значение управляющего (</w:t>
      </w:r>
      <w:r w:rsidRPr="00951CFF">
        <w:rPr>
          <w:sz w:val="28"/>
          <w:szCs w:val="28"/>
          <w:lang w:val="en-US"/>
        </w:rPr>
        <w:t>g</w:t>
      </w:r>
      <w:r w:rsidRPr="00951CFF">
        <w:rPr>
          <w:sz w:val="28"/>
          <w:szCs w:val="28"/>
        </w:rPr>
        <w:t>=1.8) и отсутствие возмущающего (</w:t>
      </w:r>
      <w:r w:rsidRPr="00951CFF">
        <w:rPr>
          <w:sz w:val="28"/>
          <w:szCs w:val="28"/>
          <w:lang w:val="en-US"/>
        </w:rPr>
        <w:t>z</w:t>
      </w:r>
      <w:r w:rsidRPr="00951CFF">
        <w:rPr>
          <w:sz w:val="28"/>
          <w:szCs w:val="28"/>
        </w:rPr>
        <w:t>=0) воздействий</w:t>
      </w:r>
      <w:r w:rsidR="00E76E47" w:rsidRPr="00951CFF">
        <w:rPr>
          <w:sz w:val="28"/>
          <w:szCs w:val="28"/>
        </w:rPr>
        <w:t>:</w:t>
      </w:r>
      <w:r w:rsidRPr="00951CFF">
        <w:rPr>
          <w:sz w:val="28"/>
          <w:szCs w:val="28"/>
        </w:rPr>
        <w:t xml:space="preserve"> </w:t>
      </w:r>
      <w:r w:rsidR="00C127FF" w:rsidRPr="00951CFF">
        <w:rPr>
          <w:b/>
          <w:sz w:val="28"/>
          <w:szCs w:val="28"/>
          <w:lang w:val="en-US"/>
        </w:rPr>
        <w:t>g</w:t>
      </w:r>
      <w:r w:rsidR="00C127FF" w:rsidRPr="00951CFF">
        <w:rPr>
          <w:b/>
          <w:sz w:val="28"/>
          <w:szCs w:val="28"/>
        </w:rPr>
        <w:t>=1.8</w:t>
      </w:r>
    </w:p>
    <w:p w:rsidR="005814D2" w:rsidRPr="00951CFF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F1A8B">
        <w:rPr>
          <w:noProof/>
          <w:sz w:val="28"/>
          <w:szCs w:val="28"/>
        </w:rPr>
        <w:pict>
          <v:shape id="Рисунок 153" o:spid="_x0000_i1119" type="#_x0000_t75" style="width:353.25pt;height:191.25pt;visibility:visible">
            <v:imagedata r:id="rId98" o:title=""/>
          </v:shape>
        </w:pict>
      </w:r>
    </w:p>
    <w:p w:rsidR="00E76E47" w:rsidRPr="00951CFF" w:rsidRDefault="007B4227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  <w:szCs w:val="28"/>
        </w:rPr>
        <w:t>Рис.11.</w:t>
      </w:r>
      <w:r w:rsidR="00E76E47" w:rsidRPr="00951CFF">
        <w:rPr>
          <w:sz w:val="28"/>
          <w:szCs w:val="28"/>
        </w:rPr>
        <w:t xml:space="preserve"> Переходная характеристика скорректированной САУ при минимальном </w:t>
      </w:r>
      <w:r w:rsidR="00703FEA" w:rsidRPr="00951CFF">
        <w:rPr>
          <w:sz w:val="28"/>
          <w:szCs w:val="28"/>
        </w:rPr>
        <w:t xml:space="preserve">задающем </w:t>
      </w:r>
      <w:r w:rsidR="00E76E47" w:rsidRPr="00951CFF">
        <w:rPr>
          <w:sz w:val="28"/>
          <w:szCs w:val="28"/>
        </w:rPr>
        <w:t>и отсутствии возмущающего воздействия (</w:t>
      </w:r>
      <w:r w:rsidR="00E76E47" w:rsidRPr="00951CFF">
        <w:rPr>
          <w:sz w:val="28"/>
          <w:szCs w:val="28"/>
          <w:lang w:val="en-US"/>
        </w:rPr>
        <w:t>g</w:t>
      </w:r>
      <w:r w:rsidR="00E76E47" w:rsidRPr="00951CFF">
        <w:rPr>
          <w:sz w:val="28"/>
          <w:szCs w:val="28"/>
        </w:rPr>
        <w:t xml:space="preserve">=1.8 </w:t>
      </w:r>
      <w:r w:rsidR="00E76E47" w:rsidRPr="00951CFF">
        <w:rPr>
          <w:sz w:val="28"/>
          <w:szCs w:val="28"/>
          <w:lang w:val="en-US"/>
        </w:rPr>
        <w:t>z</w:t>
      </w:r>
      <w:r w:rsidR="00E76E47" w:rsidRPr="00951CFF">
        <w:rPr>
          <w:sz w:val="28"/>
          <w:szCs w:val="28"/>
        </w:rPr>
        <w:t>=0)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AC5558" w:rsidRDefault="004F43C1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</w:rPr>
        <w:t>перерегулирование:</w:t>
      </w:r>
      <w:r w:rsidRPr="00951CFF">
        <w:rPr>
          <w:sz w:val="28"/>
          <w:szCs w:val="28"/>
        </w:rPr>
        <w:t xml:space="preserve"> 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43C1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0" type="#_x0000_t75" style="width:243pt;height:36pt">
            <v:imagedata r:id="rId99" o:title=""/>
          </v:shape>
        </w:pic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6E47" w:rsidRPr="00951CFF" w:rsidRDefault="00E76E47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время переходного процесса: </w:t>
      </w:r>
      <w:r w:rsidR="00CF1A8B">
        <w:rPr>
          <w:position w:val="-12"/>
          <w:sz w:val="28"/>
          <w:szCs w:val="28"/>
        </w:rPr>
        <w:pict>
          <v:shape id="_x0000_i1121" type="#_x0000_t75" style="width:61.5pt;height:18pt">
            <v:imagedata r:id="rId100" o:title=""/>
          </v:shape>
        </w:pict>
      </w:r>
    </w:p>
    <w:p w:rsidR="00445592" w:rsidRDefault="000E7454" w:rsidP="00951CFF">
      <w:pPr>
        <w:widowControl w:val="0"/>
        <w:tabs>
          <w:tab w:val="left" w:pos="30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51CFF">
        <w:rPr>
          <w:sz w:val="28"/>
          <w:szCs w:val="28"/>
        </w:rPr>
        <w:t>б) м</w:t>
      </w:r>
      <w:r w:rsidR="007400A4" w:rsidRPr="00951CFF">
        <w:rPr>
          <w:sz w:val="28"/>
          <w:szCs w:val="28"/>
        </w:rPr>
        <w:t>аксимальное значение управляющего (</w:t>
      </w:r>
      <w:r w:rsidR="007400A4" w:rsidRPr="00951CFF">
        <w:rPr>
          <w:sz w:val="28"/>
          <w:szCs w:val="28"/>
          <w:lang w:val="en-US"/>
        </w:rPr>
        <w:t>g</w:t>
      </w:r>
      <w:r w:rsidR="007400A4" w:rsidRPr="00951CFF">
        <w:rPr>
          <w:sz w:val="28"/>
          <w:szCs w:val="28"/>
        </w:rPr>
        <w:t>=8) и отсутствие возмущающего (</w:t>
      </w:r>
      <w:r w:rsidR="007400A4" w:rsidRPr="00951CFF">
        <w:rPr>
          <w:sz w:val="28"/>
          <w:szCs w:val="28"/>
          <w:lang w:val="en-US"/>
        </w:rPr>
        <w:t>z</w:t>
      </w:r>
      <w:r w:rsidR="007400A4" w:rsidRPr="00951CFF">
        <w:rPr>
          <w:sz w:val="28"/>
          <w:szCs w:val="28"/>
        </w:rPr>
        <w:t>=0) воздействий</w:t>
      </w:r>
      <w:r w:rsidR="00E76E47" w:rsidRPr="00951CFF">
        <w:rPr>
          <w:sz w:val="28"/>
          <w:szCs w:val="28"/>
        </w:rPr>
        <w:t>:</w:t>
      </w:r>
      <w:r w:rsidR="00AC5558">
        <w:rPr>
          <w:sz w:val="28"/>
          <w:szCs w:val="28"/>
        </w:rPr>
        <w:t xml:space="preserve"> </w:t>
      </w:r>
      <w:r w:rsidR="00250801" w:rsidRPr="00951CFF">
        <w:rPr>
          <w:b/>
          <w:sz w:val="28"/>
          <w:szCs w:val="28"/>
          <w:lang w:val="en-US"/>
        </w:rPr>
        <w:t>g</w:t>
      </w:r>
      <w:r w:rsidR="00250801" w:rsidRPr="00951CFF">
        <w:rPr>
          <w:b/>
          <w:sz w:val="28"/>
          <w:szCs w:val="28"/>
        </w:rPr>
        <w:t>=8</w:t>
      </w:r>
    </w:p>
    <w:p w:rsidR="00AC5558" w:rsidRDefault="00AC5558" w:rsidP="00951CFF">
      <w:pPr>
        <w:widowControl w:val="0"/>
        <w:tabs>
          <w:tab w:val="left" w:pos="30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C0407" w:rsidRPr="00951CFF" w:rsidRDefault="00CF1A8B" w:rsidP="00951CFF">
      <w:pPr>
        <w:widowControl w:val="0"/>
        <w:tabs>
          <w:tab w:val="left" w:pos="3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64" o:spid="_x0000_i1122" type="#_x0000_t75" style="width:285pt;height:155.25pt;visibility:visible">
            <v:imagedata r:id="rId101" o:title=""/>
          </v:shape>
        </w:pict>
      </w:r>
    </w:p>
    <w:p w:rsidR="00442714" w:rsidRPr="00951CFF" w:rsidRDefault="007B4227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  <w:szCs w:val="28"/>
        </w:rPr>
        <w:t>Рис.12.</w:t>
      </w:r>
      <w:r w:rsidR="00442714" w:rsidRPr="00951CFF">
        <w:rPr>
          <w:sz w:val="28"/>
          <w:szCs w:val="28"/>
        </w:rPr>
        <w:t xml:space="preserve"> Переходная характеристика скорректированной САУ при </w:t>
      </w:r>
      <w:r w:rsidR="00056122" w:rsidRPr="00951CFF">
        <w:rPr>
          <w:sz w:val="28"/>
          <w:szCs w:val="28"/>
        </w:rPr>
        <w:t>максимальн</w:t>
      </w:r>
      <w:r w:rsidR="00442714" w:rsidRPr="00951CFF">
        <w:rPr>
          <w:sz w:val="28"/>
          <w:szCs w:val="28"/>
        </w:rPr>
        <w:t xml:space="preserve">м </w:t>
      </w:r>
      <w:r w:rsidR="00703FEA" w:rsidRPr="00951CFF">
        <w:rPr>
          <w:sz w:val="28"/>
          <w:szCs w:val="28"/>
        </w:rPr>
        <w:t>задающ</w:t>
      </w:r>
      <w:r w:rsidR="00056122" w:rsidRPr="00951CFF">
        <w:rPr>
          <w:sz w:val="28"/>
          <w:szCs w:val="28"/>
        </w:rPr>
        <w:t>и</w:t>
      </w:r>
      <w:r w:rsidR="00703FEA" w:rsidRPr="00951CFF">
        <w:rPr>
          <w:sz w:val="28"/>
          <w:szCs w:val="28"/>
        </w:rPr>
        <w:t>м</w:t>
      </w:r>
      <w:r w:rsidR="00442714" w:rsidRPr="00951CFF">
        <w:rPr>
          <w:sz w:val="28"/>
          <w:szCs w:val="28"/>
        </w:rPr>
        <w:t xml:space="preserve"> и отсутствии возмущающего воздействия (g=8 z=0)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E76E47" w:rsidRPr="00951CFF">
        <w:rPr>
          <w:sz w:val="28"/>
        </w:rPr>
        <w:t>перерегулирование:</w:t>
      </w:r>
      <w:r w:rsidR="00E76E47" w:rsidRPr="00951CFF">
        <w:rPr>
          <w:sz w:val="28"/>
          <w:szCs w:val="28"/>
        </w:rPr>
        <w:t xml:space="preserve"> 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6E47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3" type="#_x0000_t75" style="width:245.25pt;height:36pt">
            <v:imagedata r:id="rId102" o:title=""/>
          </v:shape>
        </w:pic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6E47" w:rsidRPr="00951CFF" w:rsidRDefault="00E76E47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время переходного процесса: </w:t>
      </w:r>
      <w:r w:rsidR="00CF1A8B">
        <w:rPr>
          <w:position w:val="-12"/>
          <w:sz w:val="28"/>
          <w:szCs w:val="28"/>
        </w:rPr>
        <w:pict>
          <v:shape id="_x0000_i1124" type="#_x0000_t75" style="width:69pt;height:18pt">
            <v:imagedata r:id="rId103" o:title=""/>
          </v:shape>
        </w:pict>
      </w:r>
    </w:p>
    <w:p w:rsidR="000E7454" w:rsidRDefault="000E7454" w:rsidP="00951CFF">
      <w:pPr>
        <w:widowControl w:val="0"/>
        <w:tabs>
          <w:tab w:val="left" w:pos="301"/>
        </w:tabs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в) минимальное значение управляющего (</w:t>
      </w:r>
      <w:r w:rsidRPr="00951CFF">
        <w:rPr>
          <w:sz w:val="28"/>
          <w:szCs w:val="28"/>
          <w:lang w:val="en-US"/>
        </w:rPr>
        <w:t>g</w:t>
      </w:r>
      <w:r w:rsidRPr="00951CFF">
        <w:rPr>
          <w:sz w:val="28"/>
          <w:szCs w:val="28"/>
        </w:rPr>
        <w:t>=1.8) и максимальное возмущающее (</w:t>
      </w:r>
      <w:r w:rsidRPr="00951CFF">
        <w:rPr>
          <w:sz w:val="28"/>
          <w:szCs w:val="28"/>
          <w:lang w:val="en-US"/>
        </w:rPr>
        <w:t>z</w:t>
      </w:r>
      <w:r w:rsidRPr="00951CFF">
        <w:rPr>
          <w:sz w:val="28"/>
          <w:szCs w:val="28"/>
        </w:rPr>
        <w:t xml:space="preserve">=9) воздействий </w:t>
      </w:r>
      <w:r w:rsidRPr="00951CFF">
        <w:rPr>
          <w:sz w:val="28"/>
          <w:szCs w:val="28"/>
          <w:lang w:val="en-US"/>
        </w:rPr>
        <w:t>g</w:t>
      </w:r>
      <w:r w:rsidRPr="00951CFF">
        <w:rPr>
          <w:sz w:val="28"/>
          <w:szCs w:val="28"/>
        </w:rPr>
        <w:t>=8</w:t>
      </w:r>
    </w:p>
    <w:p w:rsidR="00AC5558" w:rsidRPr="00951CFF" w:rsidRDefault="00AC5558" w:rsidP="00951CFF">
      <w:pPr>
        <w:widowControl w:val="0"/>
        <w:tabs>
          <w:tab w:val="left" w:pos="301"/>
        </w:tabs>
        <w:spacing w:line="360" w:lineRule="auto"/>
        <w:ind w:firstLine="709"/>
        <w:jc w:val="both"/>
        <w:rPr>
          <w:sz w:val="28"/>
          <w:szCs w:val="28"/>
        </w:rPr>
      </w:pPr>
    </w:p>
    <w:p w:rsidR="000E7454" w:rsidRPr="00951CFF" w:rsidRDefault="00CF1A8B" w:rsidP="00951CFF">
      <w:pPr>
        <w:widowControl w:val="0"/>
        <w:tabs>
          <w:tab w:val="left" w:pos="3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2" o:spid="_x0000_i1125" type="#_x0000_t75" style="width:260.25pt;height:139.5pt;visibility:visible">
            <v:imagedata r:id="rId104" o:title=""/>
          </v:shape>
        </w:pict>
      </w:r>
    </w:p>
    <w:p w:rsidR="00703FEA" w:rsidRPr="00951CFF" w:rsidRDefault="007B4227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Рис.13.</w:t>
      </w:r>
      <w:r w:rsidR="00703FEA" w:rsidRPr="00951CFF">
        <w:rPr>
          <w:sz w:val="28"/>
          <w:szCs w:val="28"/>
        </w:rPr>
        <w:t xml:space="preserve"> Переходная характеристика скорректированной САУ при минимальном </w:t>
      </w:r>
      <w:r w:rsidR="00056122" w:rsidRPr="00951CFF">
        <w:rPr>
          <w:sz w:val="28"/>
          <w:szCs w:val="28"/>
        </w:rPr>
        <w:t>задающи</w:t>
      </w:r>
      <w:r w:rsidR="00703FEA" w:rsidRPr="00951CFF">
        <w:rPr>
          <w:sz w:val="28"/>
          <w:szCs w:val="28"/>
        </w:rPr>
        <w:t>м и максимальн</w:t>
      </w:r>
      <w:r w:rsidR="00056122" w:rsidRPr="00951CFF">
        <w:rPr>
          <w:sz w:val="28"/>
          <w:szCs w:val="28"/>
        </w:rPr>
        <w:t>ы</w:t>
      </w:r>
      <w:r w:rsidR="00703FEA" w:rsidRPr="00951CFF">
        <w:rPr>
          <w:sz w:val="28"/>
          <w:szCs w:val="28"/>
        </w:rPr>
        <w:t xml:space="preserve">м </w:t>
      </w:r>
      <w:r w:rsidR="00056122" w:rsidRPr="00951CFF">
        <w:rPr>
          <w:sz w:val="28"/>
          <w:szCs w:val="28"/>
        </w:rPr>
        <w:t>возмущающим воздействии</w:t>
      </w:r>
      <w:r w:rsidR="00703FEA" w:rsidRPr="00951CFF">
        <w:rPr>
          <w:sz w:val="28"/>
          <w:szCs w:val="28"/>
        </w:rPr>
        <w:t xml:space="preserve"> (</w:t>
      </w:r>
      <w:r w:rsidR="00703FEA" w:rsidRPr="00951CFF">
        <w:rPr>
          <w:sz w:val="28"/>
          <w:szCs w:val="28"/>
          <w:lang w:val="en-US"/>
        </w:rPr>
        <w:t>g</w:t>
      </w:r>
      <w:r w:rsidR="00703FEA" w:rsidRPr="00951CFF">
        <w:rPr>
          <w:sz w:val="28"/>
          <w:szCs w:val="28"/>
        </w:rPr>
        <w:t xml:space="preserve">=1.8 </w:t>
      </w:r>
      <w:r w:rsidR="00703FEA" w:rsidRPr="00951CFF">
        <w:rPr>
          <w:sz w:val="28"/>
          <w:szCs w:val="28"/>
          <w:lang w:val="en-US"/>
        </w:rPr>
        <w:t>z</w:t>
      </w:r>
      <w:r w:rsidR="00703FEA" w:rsidRPr="00951CFF">
        <w:rPr>
          <w:sz w:val="28"/>
          <w:szCs w:val="28"/>
        </w:rPr>
        <w:t>=-9)</w:t>
      </w:r>
    </w:p>
    <w:p w:rsidR="00747B92" w:rsidRPr="00951CFF" w:rsidRDefault="00747B92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665CFF" w:rsidRPr="00951CFF" w:rsidRDefault="00665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</w:rPr>
        <w:t>перерегулирование:</w:t>
      </w:r>
      <w:r w:rsidRPr="00951CFF">
        <w:rPr>
          <w:sz w:val="28"/>
          <w:szCs w:val="28"/>
        </w:rPr>
        <w:t xml:space="preserve"> </w:t>
      </w:r>
      <w:r w:rsidR="00CF1A8B">
        <w:rPr>
          <w:position w:val="-32"/>
          <w:sz w:val="28"/>
          <w:szCs w:val="28"/>
        </w:rPr>
        <w:pict>
          <v:shape id="_x0000_i1126" type="#_x0000_t75" style="width:242.25pt;height:36pt">
            <v:imagedata r:id="rId105" o:title=""/>
          </v:shape>
        </w:pict>
      </w:r>
    </w:p>
    <w:p w:rsidR="00665CFF" w:rsidRPr="00951CFF" w:rsidRDefault="00665CF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время переходного процесса: </w:t>
      </w:r>
      <w:r w:rsidR="00CF1A8B">
        <w:rPr>
          <w:position w:val="-12"/>
          <w:sz w:val="28"/>
          <w:szCs w:val="28"/>
        </w:rPr>
        <w:pict>
          <v:shape id="_x0000_i1127" type="#_x0000_t75" style="width:63pt;height:18pt">
            <v:imagedata r:id="rId106" o:title=""/>
          </v:shape>
        </w:pict>
      </w:r>
    </w:p>
    <w:p w:rsidR="001517DB" w:rsidRDefault="001517DB" w:rsidP="00951CFF">
      <w:pPr>
        <w:widowControl w:val="0"/>
        <w:tabs>
          <w:tab w:val="left" w:pos="301"/>
        </w:tabs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г) максимальное значение управляющего (</w:t>
      </w:r>
      <w:r w:rsidRPr="00951CFF">
        <w:rPr>
          <w:sz w:val="28"/>
          <w:szCs w:val="28"/>
          <w:lang w:val="en-US"/>
        </w:rPr>
        <w:t>g</w:t>
      </w:r>
      <w:r w:rsidRPr="00951CFF">
        <w:rPr>
          <w:sz w:val="28"/>
          <w:szCs w:val="28"/>
        </w:rPr>
        <w:t>=8) и максимальное возмущающее (</w:t>
      </w:r>
      <w:r w:rsidRPr="00951CFF">
        <w:rPr>
          <w:sz w:val="28"/>
          <w:szCs w:val="28"/>
          <w:lang w:val="en-US"/>
        </w:rPr>
        <w:t>z</w:t>
      </w:r>
      <w:r w:rsidRPr="00951CFF">
        <w:rPr>
          <w:sz w:val="28"/>
          <w:szCs w:val="28"/>
        </w:rPr>
        <w:t xml:space="preserve">=9) воздействий </w:t>
      </w:r>
      <w:r w:rsidRPr="00951CFF">
        <w:rPr>
          <w:sz w:val="28"/>
          <w:szCs w:val="28"/>
          <w:lang w:val="en-US"/>
        </w:rPr>
        <w:t>g</w:t>
      </w:r>
      <w:r w:rsidRPr="00951CFF">
        <w:rPr>
          <w:sz w:val="28"/>
          <w:szCs w:val="28"/>
        </w:rPr>
        <w:t>=8</w:t>
      </w:r>
    </w:p>
    <w:p w:rsidR="00AC5558" w:rsidRDefault="00AC5558" w:rsidP="00951CFF">
      <w:pPr>
        <w:widowControl w:val="0"/>
        <w:tabs>
          <w:tab w:val="left" w:pos="301"/>
        </w:tabs>
        <w:spacing w:line="360" w:lineRule="auto"/>
        <w:ind w:firstLine="709"/>
        <w:jc w:val="both"/>
        <w:rPr>
          <w:sz w:val="28"/>
          <w:szCs w:val="28"/>
        </w:rPr>
      </w:pPr>
    </w:p>
    <w:p w:rsidR="00665CFF" w:rsidRPr="00951CFF" w:rsidRDefault="00AC5558" w:rsidP="00951CFF">
      <w:pPr>
        <w:widowControl w:val="0"/>
        <w:tabs>
          <w:tab w:val="left" w:pos="3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1A8B">
        <w:rPr>
          <w:noProof/>
          <w:sz w:val="28"/>
          <w:szCs w:val="28"/>
        </w:rPr>
        <w:pict>
          <v:shape id="Рисунок 181" o:spid="_x0000_i1128" type="#_x0000_t75" style="width:357pt;height:190.5pt;visibility:visible">
            <v:imagedata r:id="rId107" o:title=""/>
          </v:shape>
        </w:pict>
      </w:r>
    </w:p>
    <w:p w:rsidR="00665CFF" w:rsidRPr="00951CFF" w:rsidRDefault="007B4227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Рис.14.</w:t>
      </w:r>
      <w:r w:rsidR="00665CFF" w:rsidRPr="00951CFF">
        <w:rPr>
          <w:sz w:val="28"/>
          <w:szCs w:val="28"/>
        </w:rPr>
        <w:t xml:space="preserve"> Переходная характеристика скорректированной САУ при максимальном задающим и максимальным возмущающим воздействии</w:t>
      </w:r>
      <w:r w:rsidR="00AC5558">
        <w:rPr>
          <w:sz w:val="28"/>
          <w:szCs w:val="28"/>
        </w:rPr>
        <w:t xml:space="preserve"> </w:t>
      </w:r>
      <w:r w:rsidR="00665CFF" w:rsidRPr="00951CFF">
        <w:rPr>
          <w:sz w:val="28"/>
          <w:szCs w:val="28"/>
        </w:rPr>
        <w:t>(</w:t>
      </w:r>
      <w:r w:rsidR="00665CFF" w:rsidRPr="00951CFF">
        <w:rPr>
          <w:sz w:val="28"/>
          <w:szCs w:val="28"/>
          <w:lang w:val="en-US"/>
        </w:rPr>
        <w:t>g</w:t>
      </w:r>
      <w:r w:rsidR="00665CFF" w:rsidRPr="00951CFF">
        <w:rPr>
          <w:sz w:val="28"/>
          <w:szCs w:val="28"/>
        </w:rPr>
        <w:t xml:space="preserve">=8 </w:t>
      </w:r>
      <w:r w:rsidR="00665CFF" w:rsidRPr="00951CFF">
        <w:rPr>
          <w:sz w:val="28"/>
          <w:szCs w:val="28"/>
          <w:lang w:val="en-US"/>
        </w:rPr>
        <w:t>z</w:t>
      </w:r>
      <w:r w:rsidR="00665CFF" w:rsidRPr="00951CFF">
        <w:rPr>
          <w:sz w:val="28"/>
          <w:szCs w:val="28"/>
        </w:rPr>
        <w:t>=-9)</w:t>
      </w:r>
    </w:p>
    <w:p w:rsidR="00747B92" w:rsidRPr="00951CFF" w:rsidRDefault="00747B92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AC5558" w:rsidRDefault="00056122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</w:rPr>
        <w:t>перерегулирование:</w:t>
      </w:r>
      <w:r w:rsidRPr="00951CFF">
        <w:rPr>
          <w:sz w:val="28"/>
          <w:szCs w:val="28"/>
        </w:rPr>
        <w:t xml:space="preserve"> 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6122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9" type="#_x0000_t75" style="width:225pt;height:36pt">
            <v:imagedata r:id="rId108" o:title=""/>
          </v:shape>
        </w:pic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6122" w:rsidRPr="00951CFF" w:rsidRDefault="00056122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время переходного процесса: </w:t>
      </w:r>
      <w:r w:rsidR="00CF1A8B">
        <w:rPr>
          <w:position w:val="-12"/>
          <w:sz w:val="28"/>
          <w:szCs w:val="28"/>
        </w:rPr>
        <w:pict>
          <v:shape id="_x0000_i1130" type="#_x0000_t75" style="width:69pt;height:18pt">
            <v:imagedata r:id="rId109" o:title=""/>
          </v:shape>
        </w:pict>
      </w:r>
    </w:p>
    <w:p w:rsidR="00665CFF" w:rsidRPr="00951CFF" w:rsidRDefault="00665CFF" w:rsidP="00951CFF">
      <w:pPr>
        <w:widowControl w:val="0"/>
        <w:tabs>
          <w:tab w:val="left" w:pos="301"/>
        </w:tabs>
        <w:spacing w:line="360" w:lineRule="auto"/>
        <w:ind w:firstLine="709"/>
        <w:jc w:val="both"/>
        <w:rPr>
          <w:sz w:val="28"/>
          <w:szCs w:val="28"/>
        </w:rPr>
      </w:pPr>
    </w:p>
    <w:p w:rsidR="002164EF" w:rsidRPr="00951CFF" w:rsidRDefault="00CF1A8B" w:rsidP="00951CFF">
      <w:pPr>
        <w:widowControl w:val="0"/>
        <w:tabs>
          <w:tab w:val="left" w:pos="3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03" o:spid="_x0000_i1131" type="#_x0000_t75" style="width:332.25pt;height:215.25pt;visibility:visible">
            <v:imagedata r:id="rId110" o:title=""/>
          </v:shape>
        </w:pict>
      </w:r>
    </w:p>
    <w:p w:rsidR="002164EF" w:rsidRPr="00951CFF" w:rsidRDefault="002164EF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Рис.</w:t>
      </w:r>
      <w:r w:rsidR="007B4227" w:rsidRPr="00951CFF">
        <w:rPr>
          <w:sz w:val="28"/>
          <w:szCs w:val="28"/>
        </w:rPr>
        <w:t>15</w:t>
      </w:r>
      <w:r w:rsidRPr="00951CFF">
        <w:rPr>
          <w:sz w:val="28"/>
          <w:szCs w:val="28"/>
        </w:rPr>
        <w:t>.</w:t>
      </w:r>
      <w:r w:rsidR="00951CFF">
        <w:rPr>
          <w:sz w:val="28"/>
          <w:szCs w:val="28"/>
        </w:rPr>
        <w:t xml:space="preserve"> </w:t>
      </w:r>
      <w:r w:rsidRPr="00951CFF">
        <w:rPr>
          <w:sz w:val="28"/>
          <w:szCs w:val="28"/>
        </w:rPr>
        <w:t>АФЧХ разомкнутой скорректированной САУ</w:t>
      </w:r>
    </w:p>
    <w:p w:rsidR="002164EF" w:rsidRPr="00951CFF" w:rsidRDefault="00AC5558" w:rsidP="00951CFF">
      <w:pPr>
        <w:widowControl w:val="0"/>
        <w:tabs>
          <w:tab w:val="left" w:pos="3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64EF" w:rsidRPr="00951CFF">
        <w:rPr>
          <w:sz w:val="28"/>
          <w:szCs w:val="28"/>
        </w:rPr>
        <w:t>Как видно из рисунка характеристика не охватывает точку [-1:0]. Из этого следует что разомкнутая, а следовательно соответственно, замкнутая САУ устойчива (по Найквисту).</w:t>
      </w:r>
    </w:p>
    <w:p w:rsidR="007B4227" w:rsidRPr="00951CFF" w:rsidRDefault="007B4227" w:rsidP="00951CFF">
      <w:pPr>
        <w:widowControl w:val="0"/>
        <w:tabs>
          <w:tab w:val="left" w:pos="301"/>
        </w:tabs>
        <w:spacing w:line="360" w:lineRule="auto"/>
        <w:ind w:firstLine="709"/>
        <w:jc w:val="both"/>
        <w:rPr>
          <w:sz w:val="28"/>
          <w:szCs w:val="28"/>
        </w:rPr>
      </w:pPr>
    </w:p>
    <w:p w:rsidR="00665CFF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116" o:spid="_x0000_i1132" type="#_x0000_t75" style="width:359.25pt;height:226.5pt;visibility:visible">
            <v:imagedata r:id="rId111" o:title=""/>
          </v:shape>
        </w:pict>
      </w:r>
    </w:p>
    <w:p w:rsidR="00FC38AC" w:rsidRPr="00951CFF" w:rsidRDefault="007B4227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Рис.16</w:t>
      </w:r>
      <w:r w:rsidR="00FC38AC" w:rsidRPr="00951CFF">
        <w:rPr>
          <w:sz w:val="28"/>
          <w:szCs w:val="28"/>
        </w:rPr>
        <w:t>.</w:t>
      </w:r>
      <w:r w:rsidR="00951CFF">
        <w:rPr>
          <w:sz w:val="28"/>
          <w:szCs w:val="28"/>
        </w:rPr>
        <w:t xml:space="preserve"> </w:t>
      </w:r>
      <w:r w:rsidR="00FC38AC" w:rsidRPr="00951CFF">
        <w:rPr>
          <w:sz w:val="28"/>
          <w:szCs w:val="28"/>
        </w:rPr>
        <w:t>ЛАЧХ и</w:t>
      </w:r>
      <w:r w:rsidR="00951CFF">
        <w:rPr>
          <w:sz w:val="28"/>
          <w:szCs w:val="28"/>
        </w:rPr>
        <w:t xml:space="preserve"> </w:t>
      </w:r>
      <w:r w:rsidR="00FC38AC" w:rsidRPr="00951CFF">
        <w:rPr>
          <w:sz w:val="28"/>
          <w:szCs w:val="28"/>
        </w:rPr>
        <w:t>ЛФЧХ разомкнутой скорректированной САУ</w:t>
      </w:r>
    </w:p>
    <w:p w:rsidR="00C01341" w:rsidRPr="00951CFF" w:rsidRDefault="00C01341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00F2" w:rsidRPr="00951CFF" w:rsidRDefault="00430AB9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Запас устойчивости по амплитуде определяется величиной допустимого подъема ЛАЧХ, при котором система окажется на грани устойчивости. Из рисунка видно что запас по амплитуде бесконечен т.к. ЛФЧХ не достигает критической фазы </w:t>
      </w:r>
      <w:r w:rsidR="00CF1A8B">
        <w:rPr>
          <w:position w:val="-14"/>
          <w:sz w:val="28"/>
          <w:szCs w:val="28"/>
        </w:rPr>
        <w:pict>
          <v:shape id="_x0000_i1133" type="#_x0000_t75" style="width:53.25pt;height:19.5pt">
            <v:imagedata r:id="rId112" o:title=""/>
          </v:shape>
        </w:pict>
      </w:r>
      <w:r w:rsidR="006900F2" w:rsidRPr="00951CFF">
        <w:rPr>
          <w:sz w:val="28"/>
          <w:szCs w:val="28"/>
        </w:rPr>
        <w:t>.</w:t>
      </w:r>
      <w:r w:rsidR="00AC5558">
        <w:rPr>
          <w:sz w:val="28"/>
          <w:szCs w:val="28"/>
        </w:rPr>
        <w:t xml:space="preserve"> </w:t>
      </w:r>
      <w:r w:rsidR="00CF1A8B">
        <w:rPr>
          <w:position w:val="-6"/>
          <w:sz w:val="28"/>
          <w:szCs w:val="28"/>
        </w:rPr>
        <w:pict>
          <v:shape id="_x0000_i1134" type="#_x0000_t75" style="width:46.5pt;height:15pt">
            <v:imagedata r:id="rId113" o:title=""/>
          </v:shape>
        </w:pict>
      </w:r>
    </w:p>
    <w:p w:rsidR="00430AB9" w:rsidRPr="00951CFF" w:rsidRDefault="00F846C5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Запас устойчивости по фазе определяется величиной избытка фазы, на который должен вырасти запаздывание САУ при частоте среза, чтобы САУ оказалась на границе устойчивости:</w:t>
      </w:r>
    </w:p>
    <w:p w:rsidR="00F846C5" w:rsidRPr="00951CFF" w:rsidRDefault="00F846C5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0AB9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5" type="#_x0000_t75" style="width:126.75pt;height:18pt">
            <v:imagedata r:id="rId114" o:title=""/>
          </v:shape>
        </w:pict>
      </w:r>
    </w:p>
    <w:p w:rsidR="00430AB9" w:rsidRPr="00951CFF" w:rsidRDefault="00430AB9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46C5" w:rsidRPr="00951CFF" w:rsidRDefault="00AC5558" w:rsidP="00951CF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  <w:r>
        <w:rPr>
          <w:sz w:val="28"/>
          <w:szCs w:val="28"/>
        </w:rPr>
        <w:br w:type="page"/>
      </w:r>
      <w:r w:rsidR="001B324C" w:rsidRPr="00951CFF">
        <w:rPr>
          <w:b/>
          <w:bCs/>
          <w:color w:val="000000"/>
          <w:sz w:val="28"/>
          <w:szCs w:val="30"/>
        </w:rPr>
        <w:t>8</w:t>
      </w:r>
      <w:r w:rsidR="00F846C5" w:rsidRPr="00951CFF">
        <w:rPr>
          <w:b/>
          <w:bCs/>
          <w:color w:val="000000"/>
          <w:sz w:val="28"/>
          <w:szCs w:val="30"/>
        </w:rPr>
        <w:t>. Оптимизация САУ</w:t>
      </w:r>
    </w:p>
    <w:p w:rsidR="00F846C5" w:rsidRPr="00951CFF" w:rsidRDefault="00F846C5" w:rsidP="00951CF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F846C5" w:rsidRPr="00951CFF" w:rsidRDefault="00F846C5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color w:val="000000"/>
          <w:sz w:val="28"/>
          <w:szCs w:val="28"/>
        </w:rPr>
        <w:t>Объект управления содержит в себе звено второго порядка, которое на практике реализовать достаточно трудно. Следовательно, адекватно было бы упростить объект управления, понизив его порядок. Передаточная функция ОУ имеет вид:</w:t>
      </w:r>
    </w:p>
    <w:p w:rsidR="00430AB9" w:rsidRPr="00951CFF" w:rsidRDefault="00430AB9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5A81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i/>
          <w:position w:val="-28"/>
          <w:sz w:val="28"/>
        </w:rPr>
        <w:pict>
          <v:shape id="_x0000_i1136" type="#_x0000_t75" style="width:249.75pt;height:37.5pt" fillcolor="window">
            <v:imagedata r:id="rId115" o:title=""/>
          </v:shape>
        </w:pict>
      </w:r>
    </w:p>
    <w:p w:rsidR="00430AB9" w:rsidRPr="00951CFF" w:rsidRDefault="00430AB9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5A81" w:rsidRPr="00951CFF" w:rsidRDefault="00525A81" w:rsidP="00951CF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951CFF">
        <w:rPr>
          <w:color w:val="000000"/>
          <w:sz w:val="28"/>
          <w:szCs w:val="28"/>
        </w:rPr>
        <w:t>Имеем в звене:</w:t>
      </w:r>
    </w:p>
    <w:p w:rsidR="00AC5558" w:rsidRDefault="00525A81" w:rsidP="00951CF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CFF">
        <w:rPr>
          <w:color w:val="000000"/>
          <w:sz w:val="28"/>
          <w:szCs w:val="28"/>
        </w:rPr>
        <w:t xml:space="preserve">- форсирующую постоянную времени </w:t>
      </w:r>
    </w:p>
    <w:p w:rsidR="00AC5558" w:rsidRDefault="00AC5558" w:rsidP="00951CF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5A81" w:rsidRPr="00951CFF" w:rsidRDefault="00525A81" w:rsidP="00951CF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i/>
          <w:iCs/>
          <w:color w:val="000000"/>
          <w:sz w:val="28"/>
          <w:szCs w:val="28"/>
        </w:rPr>
        <w:t>Т</w:t>
      </w:r>
      <w:r w:rsidRPr="00951CFF">
        <w:rPr>
          <w:i/>
          <w:iCs/>
          <w:color w:val="000000"/>
          <w:sz w:val="28"/>
          <w:szCs w:val="28"/>
          <w:vertAlign w:val="subscript"/>
        </w:rPr>
        <w:t>ф</w:t>
      </w:r>
      <w:r w:rsidRPr="00951CFF">
        <w:rPr>
          <w:i/>
          <w:iCs/>
          <w:color w:val="000000"/>
          <w:sz w:val="28"/>
          <w:szCs w:val="28"/>
        </w:rPr>
        <w:t xml:space="preserve"> = </w:t>
      </w:r>
      <w:r w:rsidRPr="00951CFF">
        <w:rPr>
          <w:color w:val="000000"/>
          <w:sz w:val="28"/>
          <w:szCs w:val="28"/>
        </w:rPr>
        <w:t>0.2</w:t>
      </w:r>
      <w:r w:rsidR="0092072B" w:rsidRPr="00951CFF">
        <w:rPr>
          <w:color w:val="000000"/>
          <w:sz w:val="28"/>
          <w:szCs w:val="28"/>
        </w:rPr>
        <w:t>/3=0.67</w:t>
      </w:r>
      <w:r w:rsidRPr="00951CFF">
        <w:rPr>
          <w:color w:val="000000"/>
          <w:sz w:val="28"/>
          <w:szCs w:val="28"/>
        </w:rPr>
        <w:t>с</w:t>
      </w:r>
    </w:p>
    <w:p w:rsidR="00AC5558" w:rsidRDefault="00AC5558" w:rsidP="00951CF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5A81" w:rsidRPr="00951CFF" w:rsidRDefault="00525A81" w:rsidP="00951CF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CFF">
        <w:rPr>
          <w:color w:val="000000"/>
          <w:sz w:val="28"/>
          <w:szCs w:val="28"/>
        </w:rPr>
        <w:t>- три инерционные постоянные времени:</w:t>
      </w:r>
    </w:p>
    <w:p w:rsidR="00525A81" w:rsidRPr="00951CFF" w:rsidRDefault="00525A81" w:rsidP="00951CF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i/>
          <w:iCs/>
          <w:color w:val="000000"/>
          <w:sz w:val="28"/>
          <w:szCs w:val="28"/>
        </w:rPr>
        <w:t>Т</w:t>
      </w:r>
      <w:r w:rsidRPr="00951CFF">
        <w:rPr>
          <w:i/>
          <w:iCs/>
          <w:color w:val="000000"/>
          <w:sz w:val="28"/>
          <w:szCs w:val="28"/>
          <w:vertAlign w:val="subscript"/>
        </w:rPr>
        <w:t>и]</w:t>
      </w:r>
      <w:r w:rsidRPr="00951CFF">
        <w:rPr>
          <w:i/>
          <w:iCs/>
          <w:color w:val="000000"/>
          <w:sz w:val="28"/>
          <w:szCs w:val="28"/>
        </w:rPr>
        <w:t xml:space="preserve"> </w:t>
      </w:r>
      <w:r w:rsidRPr="00951CFF">
        <w:rPr>
          <w:color w:val="000000"/>
          <w:sz w:val="28"/>
          <w:szCs w:val="28"/>
        </w:rPr>
        <w:t>= 0.023с</w:t>
      </w:r>
    </w:p>
    <w:p w:rsidR="00525A81" w:rsidRPr="00951CFF" w:rsidRDefault="00525A81" w:rsidP="00951CF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i/>
          <w:iCs/>
          <w:color w:val="000000"/>
          <w:sz w:val="28"/>
          <w:szCs w:val="28"/>
        </w:rPr>
        <w:t>Т</w:t>
      </w:r>
      <w:r w:rsidRPr="00951CFF">
        <w:rPr>
          <w:i/>
          <w:iCs/>
          <w:color w:val="000000"/>
          <w:sz w:val="28"/>
          <w:szCs w:val="28"/>
          <w:vertAlign w:val="subscript"/>
        </w:rPr>
        <w:t>и2</w:t>
      </w:r>
      <w:r w:rsidRPr="00951CFF">
        <w:rPr>
          <w:i/>
          <w:iCs/>
          <w:color w:val="000000"/>
          <w:sz w:val="28"/>
          <w:szCs w:val="28"/>
        </w:rPr>
        <w:t xml:space="preserve"> </w:t>
      </w:r>
      <w:r w:rsidRPr="00951CFF">
        <w:rPr>
          <w:color w:val="000000"/>
          <w:sz w:val="28"/>
          <w:szCs w:val="28"/>
        </w:rPr>
        <w:t>= 1.852с</w:t>
      </w:r>
    </w:p>
    <w:p w:rsidR="00430AB9" w:rsidRPr="00951CFF" w:rsidRDefault="00525A81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i/>
          <w:iCs/>
          <w:color w:val="000000"/>
          <w:sz w:val="28"/>
          <w:szCs w:val="28"/>
        </w:rPr>
        <w:t>Т</w:t>
      </w:r>
      <w:r w:rsidRPr="00951CFF">
        <w:rPr>
          <w:i/>
          <w:iCs/>
          <w:color w:val="000000"/>
          <w:sz w:val="28"/>
          <w:szCs w:val="28"/>
          <w:vertAlign w:val="subscript"/>
        </w:rPr>
        <w:t>и</w:t>
      </w:r>
      <w:r w:rsidR="00885C89" w:rsidRPr="00951CFF">
        <w:rPr>
          <w:i/>
          <w:iCs/>
          <w:color w:val="000000"/>
          <w:sz w:val="28"/>
          <w:szCs w:val="28"/>
          <w:vertAlign w:val="subscript"/>
        </w:rPr>
        <w:t>3</w:t>
      </w:r>
      <w:r w:rsidR="00951CFF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="00885C89" w:rsidRPr="00951CFF">
        <w:rPr>
          <w:color w:val="000000"/>
          <w:sz w:val="28"/>
          <w:szCs w:val="28"/>
        </w:rPr>
        <w:t xml:space="preserve">= </w:t>
      </w:r>
      <w:r w:rsidRPr="00951CFF">
        <w:rPr>
          <w:color w:val="000000"/>
          <w:sz w:val="28"/>
          <w:szCs w:val="28"/>
        </w:rPr>
        <w:t>0.01с</w:t>
      </w:r>
    </w:p>
    <w:p w:rsidR="00445592" w:rsidRPr="00951CFF" w:rsidRDefault="00910F27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Так как процесс определяет инерционная составляющая равна</w:t>
      </w:r>
      <w:r w:rsidR="0024716D" w:rsidRPr="00951CFF">
        <w:rPr>
          <w:i/>
          <w:iCs/>
          <w:color w:val="000000"/>
          <w:sz w:val="28"/>
          <w:szCs w:val="28"/>
        </w:rPr>
        <w:t xml:space="preserve"> Т</w:t>
      </w:r>
      <w:r w:rsidR="0024716D" w:rsidRPr="00951CFF">
        <w:rPr>
          <w:i/>
          <w:iCs/>
          <w:color w:val="000000"/>
          <w:sz w:val="28"/>
          <w:szCs w:val="28"/>
          <w:vertAlign w:val="subscript"/>
        </w:rPr>
        <w:t>и2</w:t>
      </w:r>
      <w:r w:rsidR="0024716D" w:rsidRPr="00951CFF">
        <w:rPr>
          <w:i/>
          <w:iCs/>
          <w:color w:val="000000"/>
          <w:sz w:val="28"/>
          <w:szCs w:val="28"/>
        </w:rPr>
        <w:t xml:space="preserve"> = </w:t>
      </w:r>
      <w:r w:rsidR="0024716D" w:rsidRPr="00951CFF">
        <w:rPr>
          <w:color w:val="000000"/>
          <w:sz w:val="28"/>
          <w:szCs w:val="28"/>
        </w:rPr>
        <w:t>1.852</w:t>
      </w:r>
      <w:r w:rsidR="0024716D" w:rsidRPr="00951CFF">
        <w:rPr>
          <w:sz w:val="28"/>
          <w:szCs w:val="28"/>
        </w:rPr>
        <w:t>, то можно пренебречь форсажом 0.2 и малыми инерционными составляющими</w:t>
      </w:r>
      <w:r w:rsidR="00951CFF">
        <w:rPr>
          <w:sz w:val="28"/>
          <w:szCs w:val="28"/>
        </w:rPr>
        <w:t xml:space="preserve"> </w:t>
      </w:r>
      <w:r w:rsidR="0024716D" w:rsidRPr="00951CFF">
        <w:rPr>
          <w:i/>
          <w:iCs/>
          <w:color w:val="000000"/>
          <w:sz w:val="28"/>
          <w:szCs w:val="28"/>
        </w:rPr>
        <w:t>Т</w:t>
      </w:r>
      <w:r w:rsidR="0024716D" w:rsidRPr="00951CFF">
        <w:rPr>
          <w:i/>
          <w:iCs/>
          <w:color w:val="000000"/>
          <w:sz w:val="28"/>
          <w:szCs w:val="28"/>
          <w:vertAlign w:val="subscript"/>
        </w:rPr>
        <w:t>и1</w:t>
      </w:r>
      <w:r w:rsidR="0024716D" w:rsidRPr="00951CFF">
        <w:rPr>
          <w:i/>
          <w:iCs/>
          <w:color w:val="000000"/>
          <w:sz w:val="28"/>
          <w:szCs w:val="28"/>
        </w:rPr>
        <w:t xml:space="preserve"> = </w:t>
      </w:r>
      <w:r w:rsidR="0024716D" w:rsidRPr="00951CFF">
        <w:rPr>
          <w:color w:val="000000"/>
          <w:sz w:val="28"/>
          <w:szCs w:val="28"/>
        </w:rPr>
        <w:t>0.023</w:t>
      </w:r>
      <w:r w:rsidR="0024716D" w:rsidRPr="00951CFF">
        <w:rPr>
          <w:sz w:val="28"/>
          <w:szCs w:val="28"/>
        </w:rPr>
        <w:t>,</w:t>
      </w:r>
      <w:r w:rsidR="0024716D" w:rsidRPr="00951CFF">
        <w:rPr>
          <w:i/>
          <w:iCs/>
          <w:color w:val="000000"/>
          <w:sz w:val="28"/>
          <w:szCs w:val="28"/>
        </w:rPr>
        <w:t xml:space="preserve"> Т</w:t>
      </w:r>
      <w:r w:rsidR="0024716D" w:rsidRPr="00951CFF">
        <w:rPr>
          <w:i/>
          <w:iCs/>
          <w:color w:val="000000"/>
          <w:sz w:val="28"/>
          <w:szCs w:val="28"/>
          <w:vertAlign w:val="subscript"/>
        </w:rPr>
        <w:t>и3</w:t>
      </w:r>
      <w:r w:rsidR="00951CFF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="0024716D" w:rsidRPr="00951CFF">
        <w:rPr>
          <w:color w:val="000000"/>
          <w:sz w:val="28"/>
          <w:szCs w:val="28"/>
        </w:rPr>
        <w:t>= 0.01</w:t>
      </w:r>
      <w:r w:rsidR="0024716D" w:rsidRPr="00951CFF">
        <w:rPr>
          <w:sz w:val="28"/>
          <w:szCs w:val="28"/>
        </w:rPr>
        <w:t>. т.к. они лежат справа от рабочей полосы частот</w:t>
      </w:r>
      <w:r w:rsidR="004564EE" w:rsidRPr="00951CFF">
        <w:rPr>
          <w:sz w:val="28"/>
          <w:szCs w:val="28"/>
        </w:rPr>
        <w:t>,</w:t>
      </w:r>
      <w:r w:rsidR="00951CFF">
        <w:rPr>
          <w:sz w:val="28"/>
          <w:szCs w:val="28"/>
        </w:rPr>
        <w:t xml:space="preserve"> </w:t>
      </w:r>
      <w:r w:rsidR="00525A81" w:rsidRPr="00951CFF">
        <w:rPr>
          <w:color w:val="000000"/>
          <w:sz w:val="28"/>
          <w:szCs w:val="28"/>
        </w:rPr>
        <w:t>получим ОУ вида</w:t>
      </w:r>
    </w:p>
    <w:p w:rsidR="00CB3EF6" w:rsidRPr="00951CFF" w:rsidRDefault="00CB3EF6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DC14B1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i/>
          <w:position w:val="-28"/>
          <w:sz w:val="28"/>
        </w:rPr>
        <w:pict>
          <v:shape id="_x0000_i1137" type="#_x0000_t75" style="width:434.25pt;height:37.5pt" fillcolor="window">
            <v:imagedata r:id="rId116" o:title=""/>
          </v:shape>
        </w:pic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4F39" w:rsidRPr="00951CFF" w:rsidRDefault="00064F39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Для данного ОУ получим регулятор: </w:t>
      </w:r>
    </w:p>
    <w:p w:rsidR="005203B4" w:rsidRPr="00951CFF" w:rsidRDefault="005203B4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03B4" w:rsidRPr="00951CFF" w:rsidRDefault="00AC5558" w:rsidP="00AC5558">
      <w:pPr>
        <w:pStyle w:val="a8"/>
        <w:widowControl w:val="0"/>
        <w:spacing w:line="360" w:lineRule="auto"/>
        <w:ind w:firstLine="709"/>
        <w:jc w:val="left"/>
      </w:pPr>
      <w:r>
        <w:rPr>
          <w:i/>
          <w:position w:val="-32"/>
        </w:rPr>
        <w:br w:type="page"/>
      </w:r>
      <w:r w:rsidR="00CF1A8B">
        <w:rPr>
          <w:i/>
          <w:position w:val="-32"/>
        </w:rPr>
        <w:pict>
          <v:shape id="_x0000_i1138" type="#_x0000_t75" style="width:207pt;height:42pt" fillcolor="window">
            <v:imagedata r:id="rId117" o:title=""/>
          </v:shape>
        </w:pict>
      </w:r>
      <w:r w:rsidR="00951CFF">
        <w:t xml:space="preserve"> </w:t>
      </w:r>
      <w:r w:rsidR="00CF1A8B">
        <w:rPr>
          <w:position w:val="-62"/>
        </w:rPr>
        <w:pict>
          <v:shape id="_x0000_i1139" type="#_x0000_t75" style="width:231.75pt;height:81pt">
            <v:imagedata r:id="rId118" o:title=""/>
          </v:shape>
        </w:pict>
      </w:r>
    </w:p>
    <w:p w:rsidR="005203B4" w:rsidRPr="00951CFF" w:rsidRDefault="005203B4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03B4" w:rsidRPr="00951CFF" w:rsidRDefault="005203B4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где </w:t>
      </w:r>
      <w:r w:rsidR="00CF1A8B">
        <w:rPr>
          <w:position w:val="-16"/>
          <w:sz w:val="28"/>
          <w:szCs w:val="28"/>
        </w:rPr>
        <w:pict>
          <v:shape id="_x0000_i1140" type="#_x0000_t75" style="width:27pt;height:21pt">
            <v:imagedata r:id="rId85" o:title=""/>
          </v:shape>
        </w:pict>
      </w:r>
      <w:r w:rsidRPr="00951CFF">
        <w:rPr>
          <w:sz w:val="28"/>
          <w:szCs w:val="28"/>
        </w:rPr>
        <w:t>наименьшая постоянная времени нескорректированной системы</w:t>
      </w:r>
      <w:r w:rsidR="00AE51D9" w:rsidRPr="00951CFF">
        <w:rPr>
          <w:sz w:val="28"/>
          <w:szCs w:val="28"/>
        </w:rPr>
        <w:t xml:space="preserve"> </w:t>
      </w:r>
      <w:r w:rsidR="000F65A6" w:rsidRPr="00951CFF">
        <w:rPr>
          <w:sz w:val="28"/>
          <w:szCs w:val="28"/>
        </w:rPr>
        <w:t>(</w:t>
      </w:r>
      <w:r w:rsidR="00CF1A8B">
        <w:rPr>
          <w:position w:val="-14"/>
          <w:sz w:val="28"/>
          <w:szCs w:val="28"/>
        </w:rPr>
        <w:pict>
          <v:shape id="_x0000_i1141" type="#_x0000_t75" style="width:76.5pt;height:24pt">
            <v:imagedata r:id="rId119" o:title=""/>
          </v:shape>
        </w:pict>
      </w:r>
      <w:r w:rsidR="000F65A6" w:rsidRPr="00951CFF">
        <w:rPr>
          <w:sz w:val="28"/>
          <w:szCs w:val="28"/>
        </w:rPr>
        <w:t>)</w:t>
      </w:r>
    </w:p>
    <w:p w:rsidR="00CB3EF6" w:rsidRPr="00951CFF" w:rsidRDefault="00CB3EF6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4F39" w:rsidRPr="00951CFF" w:rsidRDefault="00CF1A8B" w:rsidP="00951CFF">
      <w:pPr>
        <w:widowControl w:val="0"/>
        <w:spacing w:line="360" w:lineRule="auto"/>
        <w:ind w:firstLine="709"/>
        <w:jc w:val="both"/>
        <w:rPr>
          <w:i/>
          <w:sz w:val="28"/>
        </w:rPr>
      </w:pPr>
      <w:r>
        <w:rPr>
          <w:i/>
          <w:position w:val="-32"/>
          <w:sz w:val="28"/>
        </w:rPr>
        <w:pict>
          <v:shape id="_x0000_i1142" type="#_x0000_t75" style="width:364.5pt;height:42pt" fillcolor="window">
            <v:imagedata r:id="rId120" o:title=""/>
          </v:shape>
        </w:pict>
      </w:r>
    </w:p>
    <w:p w:rsidR="00804DBF" w:rsidRDefault="00CF1A8B" w:rsidP="00951CFF">
      <w:pPr>
        <w:widowControl w:val="0"/>
        <w:spacing w:line="360" w:lineRule="auto"/>
        <w:ind w:firstLine="709"/>
        <w:jc w:val="both"/>
        <w:rPr>
          <w:position w:val="-28"/>
          <w:sz w:val="28"/>
        </w:rPr>
      </w:pPr>
      <w:r>
        <w:rPr>
          <w:position w:val="-28"/>
          <w:sz w:val="28"/>
        </w:rPr>
        <w:pict>
          <v:shape id="_x0000_i1143" type="#_x0000_t75" style="width:222.75pt;height:40.5pt">
            <v:imagedata r:id="rId121" o:title=""/>
          </v:shape>
        </w:pict>
      </w:r>
    </w:p>
    <w:p w:rsidR="00AC5558" w:rsidRPr="00951CFF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D5A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0" o:spid="_x0000_i1144" type="#_x0000_t75" style="width:397.5pt;height:99pt;visibility:visible">
            <v:imagedata r:id="rId122" o:title=""/>
          </v:shape>
        </w:pict>
      </w:r>
    </w:p>
    <w:p w:rsidR="00072CF8" w:rsidRPr="00951CFF" w:rsidRDefault="00072CF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Рис.17. Схема САУ с упрощенным ОУ упрощенным регулятором</w:t>
      </w:r>
    </w:p>
    <w:p w:rsidR="00C6799C" w:rsidRPr="00951CFF" w:rsidRDefault="00C6799C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47F5" w:rsidRPr="00951CFF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1A8B">
        <w:rPr>
          <w:noProof/>
          <w:sz w:val="28"/>
          <w:szCs w:val="28"/>
        </w:rPr>
        <w:pict>
          <v:shape id="Рисунок 121" o:spid="_x0000_i1145" type="#_x0000_t75" style="width:298.5pt;height:189pt;visibility:visible">
            <v:imagedata r:id="rId123" o:title=""/>
          </v:shape>
        </w:pict>
      </w:r>
    </w:p>
    <w:p w:rsidR="00072CF8" w:rsidRDefault="00072CF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Рис.18.</w:t>
      </w:r>
      <w:r w:rsidR="00951CFF">
        <w:rPr>
          <w:sz w:val="28"/>
          <w:szCs w:val="28"/>
        </w:rPr>
        <w:t xml:space="preserve"> </w:t>
      </w:r>
      <w:r w:rsidRPr="00951CFF">
        <w:rPr>
          <w:sz w:val="28"/>
          <w:szCs w:val="28"/>
        </w:rPr>
        <w:t>ЛАЧХ и</w:t>
      </w:r>
      <w:r w:rsidR="00951CFF">
        <w:rPr>
          <w:sz w:val="28"/>
          <w:szCs w:val="28"/>
        </w:rPr>
        <w:t xml:space="preserve"> </w:t>
      </w:r>
      <w:r w:rsidRPr="00951CFF">
        <w:rPr>
          <w:sz w:val="28"/>
          <w:szCs w:val="28"/>
        </w:rPr>
        <w:t>ЛФЧХ разомкнутой</w:t>
      </w:r>
      <w:r w:rsidR="00951CFF">
        <w:rPr>
          <w:sz w:val="28"/>
          <w:szCs w:val="28"/>
        </w:rPr>
        <w:t xml:space="preserve"> </w:t>
      </w:r>
      <w:r w:rsidR="00D741AF" w:rsidRPr="00951CFF">
        <w:rPr>
          <w:sz w:val="28"/>
          <w:szCs w:val="28"/>
        </w:rPr>
        <w:t>системы с упрощенным ОУ упрощенным регулятором</w:t>
      </w:r>
    </w:p>
    <w:p w:rsidR="00AC5558" w:rsidRPr="00951CFF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64EE" w:rsidRPr="00951CFF" w:rsidRDefault="004564EE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Запас устойчивости по амплитуде определяется величиной допустимого подъема ЛАЧХ, при котором система окажется на грани устойчивости. Из рисунка видно что запас по амплитуде бесконечен т.к. ЛФЧХ не достигает критической фазы </w:t>
      </w:r>
      <w:r w:rsidR="00CF1A8B">
        <w:rPr>
          <w:position w:val="-14"/>
          <w:sz w:val="28"/>
          <w:szCs w:val="28"/>
        </w:rPr>
        <w:pict>
          <v:shape id="_x0000_i1146" type="#_x0000_t75" style="width:53.25pt;height:19.5pt">
            <v:imagedata r:id="rId112" o:title=""/>
          </v:shape>
        </w:pict>
      </w:r>
      <w:r w:rsidRPr="00951CFF">
        <w:rPr>
          <w:sz w:val="28"/>
          <w:szCs w:val="28"/>
        </w:rPr>
        <w:t>.</w:t>
      </w:r>
      <w:r w:rsidR="00AC5558">
        <w:rPr>
          <w:sz w:val="28"/>
          <w:szCs w:val="28"/>
        </w:rPr>
        <w:t xml:space="preserve"> </w:t>
      </w:r>
      <w:r w:rsidR="00CF1A8B">
        <w:rPr>
          <w:position w:val="-6"/>
          <w:sz w:val="28"/>
          <w:szCs w:val="28"/>
        </w:rPr>
        <w:pict>
          <v:shape id="_x0000_i1147" type="#_x0000_t75" style="width:46.5pt;height:15pt">
            <v:imagedata r:id="rId113" o:title=""/>
          </v:shape>
        </w:pict>
      </w:r>
    </w:p>
    <w:p w:rsidR="004564EE" w:rsidRPr="00951CFF" w:rsidRDefault="004564EE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Запас устойчивости по фазе определяется величиной избытка фазы, на который должен вырасти запаздывание САУ при частоте среза, чтобы САУ оказалась на границе устойчивости:</w:t>
      </w:r>
    </w:p>
    <w:p w:rsidR="004564EE" w:rsidRPr="00951CFF" w:rsidRDefault="004564EE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64EE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8" type="#_x0000_t75" style="width:126.75pt;height:18pt">
            <v:imagedata r:id="rId124" o:title=""/>
          </v:shape>
        </w:pict>
      </w:r>
    </w:p>
    <w:p w:rsidR="004564EE" w:rsidRDefault="004564EE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D5A" w:rsidRPr="00951CFF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1A8B">
        <w:rPr>
          <w:noProof/>
          <w:sz w:val="28"/>
          <w:szCs w:val="28"/>
        </w:rPr>
        <w:pict>
          <v:shape id="Рисунок 125" o:spid="_x0000_i1149" type="#_x0000_t75" style="width:317.25pt;height:207pt;visibility:visible">
            <v:imagedata r:id="rId125" o:title=""/>
          </v:shape>
        </w:pict>
      </w:r>
    </w:p>
    <w:p w:rsidR="00221D5A" w:rsidRPr="00951CFF" w:rsidRDefault="00221D5A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  <w:szCs w:val="28"/>
        </w:rPr>
        <w:t>Рис.19. Переходная характеристика скорректированной САУ с упрощенным ОУ</w:t>
      </w:r>
      <w:r w:rsidR="00951CFF">
        <w:rPr>
          <w:sz w:val="28"/>
          <w:szCs w:val="28"/>
        </w:rPr>
        <w:t xml:space="preserve"> </w:t>
      </w:r>
      <w:r w:rsidRPr="00951CFF">
        <w:rPr>
          <w:sz w:val="28"/>
          <w:szCs w:val="28"/>
        </w:rPr>
        <w:t>при минимальном задающем и отсутствии возмущающего воздействия (</w:t>
      </w:r>
      <w:r w:rsidRPr="00951CFF">
        <w:rPr>
          <w:sz w:val="28"/>
          <w:szCs w:val="28"/>
          <w:lang w:val="en-US"/>
        </w:rPr>
        <w:t>g</w:t>
      </w:r>
      <w:r w:rsidRPr="00951CFF">
        <w:rPr>
          <w:sz w:val="28"/>
          <w:szCs w:val="28"/>
        </w:rPr>
        <w:t xml:space="preserve">=1.8 </w:t>
      </w:r>
      <w:r w:rsidRPr="00951CFF">
        <w:rPr>
          <w:sz w:val="28"/>
          <w:szCs w:val="28"/>
          <w:lang w:val="en-US"/>
        </w:rPr>
        <w:t>z</w:t>
      </w:r>
      <w:r w:rsidRPr="00951CFF">
        <w:rPr>
          <w:sz w:val="28"/>
          <w:szCs w:val="28"/>
        </w:rPr>
        <w:t>=0)</w:t>
      </w:r>
    </w:p>
    <w:p w:rsidR="00221D5A" w:rsidRPr="00951CFF" w:rsidRDefault="00221D5A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5558" w:rsidRDefault="009F112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Декремент затухания: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112B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50" type="#_x0000_t75" style="width:153pt;height:31.5pt">
            <v:imagedata r:id="rId126" o:title=""/>
          </v:shape>
        </w:pict>
      </w:r>
      <w:r w:rsidR="009F112B" w:rsidRPr="00951CFF">
        <w:rPr>
          <w:sz w:val="28"/>
          <w:szCs w:val="28"/>
        </w:rPr>
        <w:t xml:space="preserve">, 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AC5558" w:rsidRDefault="00221D5A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</w:rPr>
        <w:t>перерегулирование:</w:t>
      </w:r>
      <w:r w:rsidRPr="00951CFF">
        <w:rPr>
          <w:sz w:val="28"/>
          <w:szCs w:val="28"/>
        </w:rPr>
        <w:t xml:space="preserve"> 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D5A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1" type="#_x0000_t75" style="width:228pt;height:36pt">
            <v:imagedata r:id="rId127" o:title=""/>
          </v:shape>
        </w:pic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D5A" w:rsidRPr="00951CFF" w:rsidRDefault="00221D5A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время переходного процесса: </w:t>
      </w:r>
      <w:r w:rsidR="00CF1A8B">
        <w:rPr>
          <w:position w:val="-12"/>
          <w:sz w:val="28"/>
          <w:szCs w:val="28"/>
        </w:rPr>
        <w:pict>
          <v:shape id="_x0000_i1152" type="#_x0000_t75" style="width:54pt;height:18pt">
            <v:imagedata r:id="rId128" o:title=""/>
          </v:shape>
        </w:pict>
      </w:r>
    </w:p>
    <w:p w:rsidR="00221D5A" w:rsidRPr="00951CFF" w:rsidRDefault="00221D5A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D5A" w:rsidRPr="00951CFF" w:rsidRDefault="00CF1A8B" w:rsidP="00951CFF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</w:rPr>
        <w:pict>
          <v:shape id="Рисунок 129" o:spid="_x0000_i1153" type="#_x0000_t75" style="width:356.25pt;height:89.25pt;visibility:visible">
            <v:imagedata r:id="rId129" o:title=""/>
          </v:shape>
        </w:pict>
      </w:r>
    </w:p>
    <w:p w:rsidR="00221D5A" w:rsidRPr="00951CFF" w:rsidRDefault="00221D5A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noProof/>
          <w:sz w:val="28"/>
          <w:szCs w:val="28"/>
        </w:rPr>
        <w:t xml:space="preserve">Рис.10. Модель скорректированной САУ в </w:t>
      </w:r>
      <w:r w:rsidRPr="00951CFF">
        <w:rPr>
          <w:noProof/>
          <w:sz w:val="28"/>
          <w:szCs w:val="28"/>
          <w:lang w:val="en-US"/>
        </w:rPr>
        <w:t>Matlab</w:t>
      </w:r>
    </w:p>
    <w:p w:rsidR="00221D5A" w:rsidRPr="00951CFF" w:rsidRDefault="00AC5558" w:rsidP="00951CFF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CF1A8B">
        <w:rPr>
          <w:noProof/>
          <w:sz w:val="28"/>
        </w:rPr>
        <w:pict>
          <v:shape id="Рисунок 130" o:spid="_x0000_i1154" type="#_x0000_t75" style="width:366.75pt;height:218.25pt;visibility:visible">
            <v:imagedata r:id="rId130" o:title=""/>
          </v:shape>
        </w:pict>
      </w:r>
    </w:p>
    <w:p w:rsidR="00221D5A" w:rsidRPr="00951CFF" w:rsidRDefault="00221D5A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>Рис.20.</w:t>
      </w:r>
      <w:r w:rsidR="00951CFF">
        <w:rPr>
          <w:sz w:val="28"/>
          <w:szCs w:val="28"/>
        </w:rPr>
        <w:t xml:space="preserve"> </w:t>
      </w:r>
      <w:r w:rsidRPr="00951CFF">
        <w:rPr>
          <w:sz w:val="28"/>
          <w:szCs w:val="28"/>
        </w:rPr>
        <w:t>ЛАЧХ и</w:t>
      </w:r>
      <w:r w:rsidR="00951CFF">
        <w:rPr>
          <w:sz w:val="28"/>
          <w:szCs w:val="28"/>
        </w:rPr>
        <w:t xml:space="preserve"> </w:t>
      </w:r>
      <w:r w:rsidRPr="00951CFF">
        <w:rPr>
          <w:sz w:val="28"/>
          <w:szCs w:val="28"/>
        </w:rPr>
        <w:t>ЛФЧХ разомкнутой скорректированной САУ</w:t>
      </w:r>
    </w:p>
    <w:p w:rsidR="00221D5A" w:rsidRPr="00951CFF" w:rsidRDefault="00221D5A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D5A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1" o:spid="_x0000_i1155" type="#_x0000_t75" style="width:364.5pt;height:198.75pt;visibility:visible">
            <v:imagedata r:id="rId131" o:title=""/>
          </v:shape>
        </w:pict>
      </w:r>
    </w:p>
    <w:p w:rsidR="00221D5A" w:rsidRPr="00951CFF" w:rsidRDefault="00221D5A" w:rsidP="00951CFF">
      <w:pPr>
        <w:widowControl w:val="0"/>
        <w:spacing w:line="360" w:lineRule="auto"/>
        <w:ind w:firstLine="709"/>
        <w:jc w:val="both"/>
        <w:rPr>
          <w:sz w:val="28"/>
        </w:rPr>
      </w:pPr>
      <w:r w:rsidRPr="00951CFF">
        <w:rPr>
          <w:sz w:val="28"/>
          <w:szCs w:val="28"/>
        </w:rPr>
        <w:t>Рис.21. Переходная характеристика скорректированной САУ при минимальном задающем и отсутствии возмущающего воздействия (</w:t>
      </w:r>
      <w:r w:rsidRPr="00951CFF">
        <w:rPr>
          <w:sz w:val="28"/>
          <w:szCs w:val="28"/>
          <w:lang w:val="en-US"/>
        </w:rPr>
        <w:t>g</w:t>
      </w:r>
      <w:r w:rsidRPr="00951CFF">
        <w:rPr>
          <w:sz w:val="28"/>
          <w:szCs w:val="28"/>
        </w:rPr>
        <w:t xml:space="preserve">=1.8 </w:t>
      </w:r>
      <w:r w:rsidRPr="00951CFF">
        <w:rPr>
          <w:sz w:val="28"/>
          <w:szCs w:val="28"/>
          <w:lang w:val="en-US"/>
        </w:rPr>
        <w:t>z</w:t>
      </w:r>
      <w:r w:rsidRPr="00951CFF">
        <w:rPr>
          <w:sz w:val="28"/>
          <w:szCs w:val="28"/>
        </w:rPr>
        <w:t>=0)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</w:rPr>
      </w:pPr>
    </w:p>
    <w:p w:rsidR="00AC5558" w:rsidRDefault="00221D5A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</w:rPr>
        <w:t>перерегулирование:</w:t>
      </w:r>
      <w:r w:rsidRPr="00951CFF">
        <w:rPr>
          <w:sz w:val="28"/>
          <w:szCs w:val="28"/>
        </w:rPr>
        <w:t xml:space="preserve"> </w: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D5A" w:rsidRPr="00951CFF" w:rsidRDefault="00CF1A8B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6" type="#_x0000_t75" style="width:219pt;height:36pt">
            <v:imagedata r:id="rId132" o:title=""/>
          </v:shape>
        </w:pict>
      </w:r>
    </w:p>
    <w:p w:rsidR="00AC5558" w:rsidRDefault="00AC5558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D5A" w:rsidRPr="00951CFF" w:rsidRDefault="00221D5A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sz w:val="28"/>
          <w:szCs w:val="28"/>
        </w:rPr>
        <w:t xml:space="preserve">время переходного процесса: </w:t>
      </w:r>
      <w:r w:rsidR="00CF1A8B">
        <w:rPr>
          <w:position w:val="-12"/>
          <w:sz w:val="28"/>
          <w:szCs w:val="28"/>
        </w:rPr>
        <w:pict>
          <v:shape id="_x0000_i1157" type="#_x0000_t75" style="width:67.5pt;height:18pt">
            <v:imagedata r:id="rId133" o:title=""/>
          </v:shape>
        </w:pict>
      </w:r>
    </w:p>
    <w:p w:rsidR="009E47F5" w:rsidRPr="00951CFF" w:rsidRDefault="00AC5558" w:rsidP="00951CF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E51E2" w:rsidRPr="00951CFF">
        <w:rPr>
          <w:b/>
          <w:sz w:val="28"/>
          <w:szCs w:val="28"/>
        </w:rPr>
        <w:t>Заключение</w:t>
      </w:r>
    </w:p>
    <w:p w:rsidR="005E51E2" w:rsidRPr="00951CFF" w:rsidRDefault="005E51E2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64EE" w:rsidRPr="00951CFF" w:rsidRDefault="005E51E2" w:rsidP="00951CF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CFF">
        <w:rPr>
          <w:color w:val="000000"/>
          <w:sz w:val="28"/>
          <w:szCs w:val="28"/>
        </w:rPr>
        <w:t xml:space="preserve">В рамках курсовой работы был проведен синтез САУ с заданным качеством. Был рассчитан коэффициент передачи исходной САУ с заданной статической ошибкой и с учетом влияния задающего и возмущающего воздействий. Были рассчитаны и построены статические внешние характеристики замкнутой САУ. </w:t>
      </w:r>
    </w:p>
    <w:p w:rsidR="009A7A9C" w:rsidRPr="00951CFF" w:rsidRDefault="005E51E2" w:rsidP="00951CF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CFF">
        <w:rPr>
          <w:color w:val="000000"/>
          <w:sz w:val="28"/>
          <w:szCs w:val="28"/>
        </w:rPr>
        <w:t>По характеристическому уравнению предварительно был</w:t>
      </w:r>
      <w:r w:rsidR="004564EE" w:rsidRPr="00951CFF">
        <w:rPr>
          <w:color w:val="000000"/>
          <w:sz w:val="28"/>
          <w:szCs w:val="28"/>
        </w:rPr>
        <w:t xml:space="preserve">о определено, что исходная САУ </w:t>
      </w:r>
      <w:r w:rsidRPr="00951CFF">
        <w:rPr>
          <w:color w:val="000000"/>
          <w:sz w:val="28"/>
          <w:szCs w:val="28"/>
        </w:rPr>
        <w:t>устойчива, а график переходной хара</w:t>
      </w:r>
      <w:r w:rsidR="004564EE" w:rsidRPr="00951CFF">
        <w:rPr>
          <w:color w:val="000000"/>
          <w:sz w:val="28"/>
          <w:szCs w:val="28"/>
        </w:rPr>
        <w:t xml:space="preserve">ктеристики представляет собой </w:t>
      </w:r>
      <w:r w:rsidRPr="00951CFF">
        <w:rPr>
          <w:color w:val="000000"/>
          <w:sz w:val="28"/>
          <w:szCs w:val="28"/>
        </w:rPr>
        <w:t xml:space="preserve">сходящиеся колебания. Для условно разомкнутой САУ были построены логарифмические характеристики (ЛАЧХ и ЛФЧХ). Так как САУ, по предварительной оценке, неустойчива, то нельзя говорить о параметрах запаса САУ по фазе и амплитуде. </w:t>
      </w:r>
    </w:p>
    <w:p w:rsidR="00951CFF" w:rsidRDefault="005E51E2" w:rsidP="00951CF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CFF">
        <w:rPr>
          <w:color w:val="000000"/>
          <w:sz w:val="28"/>
          <w:szCs w:val="28"/>
        </w:rPr>
        <w:t>По критерию Гурвица, после составления матрицы третьего поря</w:t>
      </w:r>
      <w:r w:rsidR="004564EE" w:rsidRPr="00951CFF">
        <w:rPr>
          <w:color w:val="000000"/>
          <w:sz w:val="28"/>
          <w:szCs w:val="28"/>
        </w:rPr>
        <w:t xml:space="preserve">дка, было определено, что САУ </w:t>
      </w:r>
      <w:r w:rsidRPr="00951CFF">
        <w:rPr>
          <w:color w:val="000000"/>
          <w:sz w:val="28"/>
          <w:szCs w:val="28"/>
        </w:rPr>
        <w:t xml:space="preserve">устойчива. Проверку правильности решения матрицы третьего порядка провели на основе моделирования в пакете </w:t>
      </w:r>
      <w:r w:rsidRPr="00951CFF">
        <w:rPr>
          <w:color w:val="000000"/>
          <w:sz w:val="28"/>
          <w:szCs w:val="28"/>
          <w:lang w:val="en-US"/>
        </w:rPr>
        <w:t>Mathlab</w:t>
      </w:r>
      <w:r w:rsidRPr="00951CFF">
        <w:rPr>
          <w:color w:val="000000"/>
          <w:sz w:val="28"/>
          <w:szCs w:val="28"/>
        </w:rPr>
        <w:t xml:space="preserve"> критерия Найквиста. Был проведен синтез корректирующего устройства, обеспечивающего устойчивость исх</w:t>
      </w:r>
      <w:r w:rsidR="004564EE" w:rsidRPr="00951CFF">
        <w:rPr>
          <w:color w:val="000000"/>
          <w:sz w:val="28"/>
          <w:szCs w:val="28"/>
        </w:rPr>
        <w:t>одной САУ и ее настройка на симетричный</w:t>
      </w:r>
      <w:r w:rsidRPr="00951CFF">
        <w:rPr>
          <w:color w:val="000000"/>
          <w:sz w:val="28"/>
          <w:szCs w:val="28"/>
        </w:rPr>
        <w:t xml:space="preserve"> оптимум.</w:t>
      </w:r>
    </w:p>
    <w:p w:rsidR="004564EE" w:rsidRPr="00951CFF" w:rsidRDefault="005E51E2" w:rsidP="00951CFF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1CFF">
        <w:rPr>
          <w:color w:val="000000"/>
          <w:sz w:val="28"/>
          <w:szCs w:val="28"/>
        </w:rPr>
        <w:t xml:space="preserve">Были смоделированы, в пакете </w:t>
      </w:r>
      <w:r w:rsidRPr="00951CFF">
        <w:rPr>
          <w:color w:val="000000"/>
          <w:sz w:val="28"/>
          <w:szCs w:val="28"/>
          <w:lang w:val="en-US"/>
        </w:rPr>
        <w:t>Mathlab</w:t>
      </w:r>
      <w:r w:rsidRPr="00951CFF">
        <w:rPr>
          <w:color w:val="000000"/>
          <w:sz w:val="28"/>
          <w:szCs w:val="28"/>
        </w:rPr>
        <w:t xml:space="preserve">, переходные процессы скорректированной САУ и определены время переходных процессов и величина перерегулирования. </w:t>
      </w:r>
    </w:p>
    <w:p w:rsidR="005E51E2" w:rsidRPr="00951CFF" w:rsidRDefault="005E51E2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51CFF">
        <w:rPr>
          <w:color w:val="000000"/>
          <w:sz w:val="28"/>
          <w:szCs w:val="28"/>
        </w:rPr>
        <w:t>На основе ЛАЧХ и ЛФЧХ скорректированной САУ был определен запас по фазе и амплитуде.</w:t>
      </w:r>
    </w:p>
    <w:p w:rsidR="009E47F5" w:rsidRPr="00951CFF" w:rsidRDefault="009E47F5" w:rsidP="00951CF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0510" w:rsidRPr="00951CFF" w:rsidRDefault="00AC5558" w:rsidP="00951CFF">
      <w:pPr>
        <w:pStyle w:val="a8"/>
        <w:widowControl w:val="0"/>
        <w:spacing w:line="360" w:lineRule="auto"/>
        <w:ind w:firstLine="709"/>
        <w:rPr>
          <w:b/>
          <w:szCs w:val="28"/>
          <w:lang w:val="en-US"/>
        </w:rPr>
      </w:pPr>
      <w:r>
        <w:rPr>
          <w:szCs w:val="28"/>
        </w:rPr>
        <w:br w:type="page"/>
      </w:r>
      <w:r w:rsidR="00F50510" w:rsidRPr="00951CFF">
        <w:rPr>
          <w:b/>
          <w:szCs w:val="28"/>
        </w:rPr>
        <w:t>Список литературы</w:t>
      </w:r>
    </w:p>
    <w:p w:rsidR="00F50510" w:rsidRPr="00951CFF" w:rsidRDefault="00F50510" w:rsidP="00951CFF">
      <w:pPr>
        <w:pStyle w:val="a8"/>
        <w:widowControl w:val="0"/>
        <w:spacing w:line="360" w:lineRule="auto"/>
        <w:ind w:firstLine="709"/>
        <w:rPr>
          <w:szCs w:val="28"/>
          <w:lang w:val="en-US"/>
        </w:rPr>
      </w:pPr>
    </w:p>
    <w:p w:rsidR="00F50510" w:rsidRPr="00AC5558" w:rsidRDefault="00F50510" w:rsidP="00AC5558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C5558">
        <w:rPr>
          <w:color w:val="000000"/>
          <w:sz w:val="28"/>
          <w:szCs w:val="28"/>
        </w:rPr>
        <w:t>Теория автоматического управления: Учеб. для вузов. – Ч. 1. Теория линейных систем автоматического управления / Под ред. А. А. Воронова. – 2-е изд., перераб. и доп. – М.: Высш. шк., 1986.</w:t>
      </w:r>
    </w:p>
    <w:p w:rsidR="00F50510" w:rsidRPr="00AC5558" w:rsidRDefault="00F50510" w:rsidP="00AC5558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C5558">
        <w:rPr>
          <w:color w:val="000000"/>
          <w:sz w:val="28"/>
          <w:szCs w:val="28"/>
        </w:rPr>
        <w:t>Иванов Е. А., Сильченкова В. В. Исследование качества и синтез линейных систем автоматического управления: Учеб. пособие по курсу «Теория автоматического управления». – М.: МИЭТ, 1982.</w:t>
      </w:r>
    </w:p>
    <w:p w:rsidR="00951CFF" w:rsidRPr="00AC5558" w:rsidRDefault="00F50510" w:rsidP="00AC5558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C5558">
        <w:rPr>
          <w:color w:val="000000"/>
          <w:sz w:val="28"/>
          <w:szCs w:val="28"/>
        </w:rPr>
        <w:t>Иванов Е. А., Сильченкова В. В. Линейные системы автоматического управления: Учеб. пособие. – М.: МИЭТ, 1980.</w:t>
      </w:r>
      <w:bookmarkStart w:id="0" w:name="_GoBack"/>
      <w:bookmarkEnd w:id="0"/>
    </w:p>
    <w:sectPr w:rsidR="00951CFF" w:rsidRPr="00AC5558" w:rsidSect="00951CFF">
      <w:footerReference w:type="even" r:id="rId134"/>
      <w:type w:val="nextColumn"/>
      <w:pgSz w:w="11906" w:h="16838" w:code="9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9D" w:rsidRDefault="00E24E9D">
      <w:r>
        <w:separator/>
      </w:r>
    </w:p>
  </w:endnote>
  <w:endnote w:type="continuationSeparator" w:id="0">
    <w:p w:rsidR="00E24E9D" w:rsidRDefault="00E2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56C" w:rsidRDefault="00F9256C" w:rsidP="00295774">
    <w:pPr>
      <w:pStyle w:val="a5"/>
      <w:framePr w:wrap="around" w:vAnchor="text" w:hAnchor="margin" w:y="1"/>
      <w:rPr>
        <w:rStyle w:val="a7"/>
      </w:rPr>
    </w:pPr>
  </w:p>
  <w:p w:rsidR="00F9256C" w:rsidRDefault="00F9256C" w:rsidP="00E8783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9D" w:rsidRDefault="00E24E9D">
      <w:r>
        <w:separator/>
      </w:r>
    </w:p>
  </w:footnote>
  <w:footnote w:type="continuationSeparator" w:id="0">
    <w:p w:rsidR="00E24E9D" w:rsidRDefault="00E24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A54F9"/>
    <w:multiLevelType w:val="hybridMultilevel"/>
    <w:tmpl w:val="54D02774"/>
    <w:lvl w:ilvl="0" w:tplc="2C74BCE6">
      <w:start w:val="4"/>
      <w:numFmt w:val="decimal"/>
      <w:lvlText w:val="%1"/>
      <w:lvlJc w:val="left"/>
      <w:pPr>
        <w:ind w:left="56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8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5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2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442" w:hanging="180"/>
      </w:pPr>
      <w:rPr>
        <w:rFonts w:cs="Times New Roman"/>
      </w:rPr>
    </w:lvl>
  </w:abstractNum>
  <w:abstractNum w:abstractNumId="1">
    <w:nsid w:val="1C1B7786"/>
    <w:multiLevelType w:val="hybridMultilevel"/>
    <w:tmpl w:val="839C8B96"/>
    <w:lvl w:ilvl="0" w:tplc="B6D21498">
      <w:start w:val="2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328C6EA7"/>
    <w:multiLevelType w:val="hybridMultilevel"/>
    <w:tmpl w:val="B5C491C6"/>
    <w:lvl w:ilvl="0" w:tplc="A02A101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F452775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68068C8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99597A"/>
    <w:multiLevelType w:val="multilevel"/>
    <w:tmpl w:val="6E2641F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800FA0"/>
    <w:multiLevelType w:val="hybridMultilevel"/>
    <w:tmpl w:val="34AC3C72"/>
    <w:lvl w:ilvl="0" w:tplc="3ACADF56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F503F0"/>
    <w:multiLevelType w:val="multilevel"/>
    <w:tmpl w:val="4184E05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5A1C10"/>
    <w:multiLevelType w:val="hybridMultilevel"/>
    <w:tmpl w:val="71AAFFAA"/>
    <w:lvl w:ilvl="0" w:tplc="9EE8C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BD7FEB"/>
    <w:multiLevelType w:val="hybridMultilevel"/>
    <w:tmpl w:val="FF3E9596"/>
    <w:lvl w:ilvl="0" w:tplc="07ACD1BE">
      <w:start w:val="3"/>
      <w:numFmt w:val="decimal"/>
      <w:lvlText w:val="%1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6A7D032C"/>
    <w:multiLevelType w:val="multilevel"/>
    <w:tmpl w:val="C4B4C24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B262A8"/>
    <w:multiLevelType w:val="hybridMultilevel"/>
    <w:tmpl w:val="D978678C"/>
    <w:lvl w:ilvl="0" w:tplc="0419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3D203E"/>
    <w:multiLevelType w:val="hybridMultilevel"/>
    <w:tmpl w:val="9998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370A85"/>
    <w:multiLevelType w:val="hybridMultilevel"/>
    <w:tmpl w:val="52D8C1C2"/>
    <w:lvl w:ilvl="0" w:tplc="36B88B2A">
      <w:start w:val="4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002"/>
    <w:rsid w:val="000013E5"/>
    <w:rsid w:val="00001EF7"/>
    <w:rsid w:val="00004765"/>
    <w:rsid w:val="00012E1C"/>
    <w:rsid w:val="00017368"/>
    <w:rsid w:val="00026F59"/>
    <w:rsid w:val="00045C9E"/>
    <w:rsid w:val="00045D03"/>
    <w:rsid w:val="000476C9"/>
    <w:rsid w:val="00047A07"/>
    <w:rsid w:val="00051A3A"/>
    <w:rsid w:val="00056122"/>
    <w:rsid w:val="000621A3"/>
    <w:rsid w:val="0006381B"/>
    <w:rsid w:val="00064F39"/>
    <w:rsid w:val="00065A1C"/>
    <w:rsid w:val="00072CF8"/>
    <w:rsid w:val="000731AD"/>
    <w:rsid w:val="0009148F"/>
    <w:rsid w:val="000A308E"/>
    <w:rsid w:val="000B3229"/>
    <w:rsid w:val="000D1416"/>
    <w:rsid w:val="000D14BC"/>
    <w:rsid w:val="000D4D48"/>
    <w:rsid w:val="000D7694"/>
    <w:rsid w:val="000E7454"/>
    <w:rsid w:val="000F0642"/>
    <w:rsid w:val="000F0FF4"/>
    <w:rsid w:val="000F65A6"/>
    <w:rsid w:val="001112A9"/>
    <w:rsid w:val="0011535C"/>
    <w:rsid w:val="00125263"/>
    <w:rsid w:val="001517DB"/>
    <w:rsid w:val="00155669"/>
    <w:rsid w:val="00185267"/>
    <w:rsid w:val="001A208C"/>
    <w:rsid w:val="001B324C"/>
    <w:rsid w:val="001C2F84"/>
    <w:rsid w:val="001C68BD"/>
    <w:rsid w:val="001C7779"/>
    <w:rsid w:val="001F2662"/>
    <w:rsid w:val="00201869"/>
    <w:rsid w:val="002164EF"/>
    <w:rsid w:val="00221D5A"/>
    <w:rsid w:val="0022435A"/>
    <w:rsid w:val="002266FA"/>
    <w:rsid w:val="00246D30"/>
    <w:rsid w:val="0024716D"/>
    <w:rsid w:val="00250801"/>
    <w:rsid w:val="00252F05"/>
    <w:rsid w:val="00253C6C"/>
    <w:rsid w:val="00257C16"/>
    <w:rsid w:val="00276147"/>
    <w:rsid w:val="0028372C"/>
    <w:rsid w:val="00286B3A"/>
    <w:rsid w:val="002922B4"/>
    <w:rsid w:val="00293392"/>
    <w:rsid w:val="0029380F"/>
    <w:rsid w:val="00295774"/>
    <w:rsid w:val="002A14C8"/>
    <w:rsid w:val="002A37A8"/>
    <w:rsid w:val="002E0C99"/>
    <w:rsid w:val="002E3EC6"/>
    <w:rsid w:val="002F5690"/>
    <w:rsid w:val="003037B3"/>
    <w:rsid w:val="00305C60"/>
    <w:rsid w:val="003062DD"/>
    <w:rsid w:val="00314472"/>
    <w:rsid w:val="0031561A"/>
    <w:rsid w:val="0032238D"/>
    <w:rsid w:val="00325CC9"/>
    <w:rsid w:val="00332A09"/>
    <w:rsid w:val="003355CD"/>
    <w:rsid w:val="00341B0F"/>
    <w:rsid w:val="00351042"/>
    <w:rsid w:val="00360C23"/>
    <w:rsid w:val="003647E8"/>
    <w:rsid w:val="00366682"/>
    <w:rsid w:val="00372FE9"/>
    <w:rsid w:val="0038327F"/>
    <w:rsid w:val="003A176F"/>
    <w:rsid w:val="003B69A1"/>
    <w:rsid w:val="003B7484"/>
    <w:rsid w:val="003C430E"/>
    <w:rsid w:val="003C5463"/>
    <w:rsid w:val="003E10B8"/>
    <w:rsid w:val="003F0576"/>
    <w:rsid w:val="00403548"/>
    <w:rsid w:val="004067B4"/>
    <w:rsid w:val="00407056"/>
    <w:rsid w:val="0042411B"/>
    <w:rsid w:val="00427A7E"/>
    <w:rsid w:val="00430AB9"/>
    <w:rsid w:val="00442714"/>
    <w:rsid w:val="00443476"/>
    <w:rsid w:val="00445592"/>
    <w:rsid w:val="0045097B"/>
    <w:rsid w:val="00454C46"/>
    <w:rsid w:val="004564EE"/>
    <w:rsid w:val="00466FAD"/>
    <w:rsid w:val="0046763A"/>
    <w:rsid w:val="00467A77"/>
    <w:rsid w:val="00471575"/>
    <w:rsid w:val="0047774F"/>
    <w:rsid w:val="00477AFE"/>
    <w:rsid w:val="00495BD0"/>
    <w:rsid w:val="004A57BD"/>
    <w:rsid w:val="004A5DE5"/>
    <w:rsid w:val="004B446C"/>
    <w:rsid w:val="004C6A38"/>
    <w:rsid w:val="004C7F4D"/>
    <w:rsid w:val="004D2530"/>
    <w:rsid w:val="004E7589"/>
    <w:rsid w:val="004F43C1"/>
    <w:rsid w:val="004F6DBB"/>
    <w:rsid w:val="00500E6D"/>
    <w:rsid w:val="00502FD9"/>
    <w:rsid w:val="00505054"/>
    <w:rsid w:val="00505929"/>
    <w:rsid w:val="00514365"/>
    <w:rsid w:val="00515C51"/>
    <w:rsid w:val="005203B4"/>
    <w:rsid w:val="00523B11"/>
    <w:rsid w:val="00523D40"/>
    <w:rsid w:val="00525A81"/>
    <w:rsid w:val="0053011F"/>
    <w:rsid w:val="00537112"/>
    <w:rsid w:val="00544682"/>
    <w:rsid w:val="005470FD"/>
    <w:rsid w:val="0055344C"/>
    <w:rsid w:val="00554881"/>
    <w:rsid w:val="00571CF2"/>
    <w:rsid w:val="00571FB9"/>
    <w:rsid w:val="005808A7"/>
    <w:rsid w:val="005814D2"/>
    <w:rsid w:val="005A67AD"/>
    <w:rsid w:val="005A75BC"/>
    <w:rsid w:val="005D2A80"/>
    <w:rsid w:val="005E241A"/>
    <w:rsid w:val="005E51E2"/>
    <w:rsid w:val="005F34FA"/>
    <w:rsid w:val="00606CFB"/>
    <w:rsid w:val="00607596"/>
    <w:rsid w:val="00610EBD"/>
    <w:rsid w:val="00625005"/>
    <w:rsid w:val="00640A21"/>
    <w:rsid w:val="00654128"/>
    <w:rsid w:val="00665CFF"/>
    <w:rsid w:val="006900F2"/>
    <w:rsid w:val="00691609"/>
    <w:rsid w:val="00692B3B"/>
    <w:rsid w:val="006960DF"/>
    <w:rsid w:val="006A7172"/>
    <w:rsid w:val="006B7BCF"/>
    <w:rsid w:val="006D3217"/>
    <w:rsid w:val="006D61A1"/>
    <w:rsid w:val="006E7C28"/>
    <w:rsid w:val="00703FEA"/>
    <w:rsid w:val="0072266D"/>
    <w:rsid w:val="00722C77"/>
    <w:rsid w:val="00725D12"/>
    <w:rsid w:val="007400A4"/>
    <w:rsid w:val="00740B21"/>
    <w:rsid w:val="00747B92"/>
    <w:rsid w:val="00752427"/>
    <w:rsid w:val="00754286"/>
    <w:rsid w:val="007616AC"/>
    <w:rsid w:val="00764C96"/>
    <w:rsid w:val="007663FB"/>
    <w:rsid w:val="007738F0"/>
    <w:rsid w:val="007747C9"/>
    <w:rsid w:val="00795AC5"/>
    <w:rsid w:val="007A0011"/>
    <w:rsid w:val="007A0F30"/>
    <w:rsid w:val="007A10CB"/>
    <w:rsid w:val="007A17AE"/>
    <w:rsid w:val="007A57FB"/>
    <w:rsid w:val="007A5E59"/>
    <w:rsid w:val="007B4025"/>
    <w:rsid w:val="007B4227"/>
    <w:rsid w:val="007B6618"/>
    <w:rsid w:val="007C0048"/>
    <w:rsid w:val="007C15C0"/>
    <w:rsid w:val="007C37EB"/>
    <w:rsid w:val="007C7744"/>
    <w:rsid w:val="007D3359"/>
    <w:rsid w:val="007D4149"/>
    <w:rsid w:val="007D6E4E"/>
    <w:rsid w:val="00801DA9"/>
    <w:rsid w:val="00804DBF"/>
    <w:rsid w:val="0083077B"/>
    <w:rsid w:val="0083514C"/>
    <w:rsid w:val="0084134E"/>
    <w:rsid w:val="00851102"/>
    <w:rsid w:val="0085469F"/>
    <w:rsid w:val="0085481F"/>
    <w:rsid w:val="00864CBF"/>
    <w:rsid w:val="008725C6"/>
    <w:rsid w:val="00885C89"/>
    <w:rsid w:val="00890070"/>
    <w:rsid w:val="008926A4"/>
    <w:rsid w:val="00897DF9"/>
    <w:rsid w:val="008B6DCC"/>
    <w:rsid w:val="008C3EB0"/>
    <w:rsid w:val="008C55AB"/>
    <w:rsid w:val="008D3392"/>
    <w:rsid w:val="008D3E92"/>
    <w:rsid w:val="008E03A0"/>
    <w:rsid w:val="008E648D"/>
    <w:rsid w:val="00910F27"/>
    <w:rsid w:val="0092072B"/>
    <w:rsid w:val="00921595"/>
    <w:rsid w:val="009333AE"/>
    <w:rsid w:val="00935347"/>
    <w:rsid w:val="00946C76"/>
    <w:rsid w:val="00951CFF"/>
    <w:rsid w:val="00956A9D"/>
    <w:rsid w:val="009840AA"/>
    <w:rsid w:val="009866C6"/>
    <w:rsid w:val="00993CC4"/>
    <w:rsid w:val="00996524"/>
    <w:rsid w:val="009A0D96"/>
    <w:rsid w:val="009A7A9C"/>
    <w:rsid w:val="009B0365"/>
    <w:rsid w:val="009B4B33"/>
    <w:rsid w:val="009B4C4D"/>
    <w:rsid w:val="009C0B0E"/>
    <w:rsid w:val="009C42EB"/>
    <w:rsid w:val="009D3605"/>
    <w:rsid w:val="009D78EF"/>
    <w:rsid w:val="009E3C1A"/>
    <w:rsid w:val="009E47F5"/>
    <w:rsid w:val="009E7977"/>
    <w:rsid w:val="009F112B"/>
    <w:rsid w:val="009F682E"/>
    <w:rsid w:val="00A036D5"/>
    <w:rsid w:val="00A039F9"/>
    <w:rsid w:val="00A13E60"/>
    <w:rsid w:val="00A506D8"/>
    <w:rsid w:val="00A57F64"/>
    <w:rsid w:val="00A63D1B"/>
    <w:rsid w:val="00A65D62"/>
    <w:rsid w:val="00A70918"/>
    <w:rsid w:val="00A979A3"/>
    <w:rsid w:val="00AB0002"/>
    <w:rsid w:val="00AB1850"/>
    <w:rsid w:val="00AB4C8B"/>
    <w:rsid w:val="00AC0407"/>
    <w:rsid w:val="00AC0A10"/>
    <w:rsid w:val="00AC5558"/>
    <w:rsid w:val="00AC572C"/>
    <w:rsid w:val="00AE093D"/>
    <w:rsid w:val="00AE0D5E"/>
    <w:rsid w:val="00AE51D9"/>
    <w:rsid w:val="00AF17C4"/>
    <w:rsid w:val="00B1728A"/>
    <w:rsid w:val="00B24423"/>
    <w:rsid w:val="00B53DE6"/>
    <w:rsid w:val="00B5699E"/>
    <w:rsid w:val="00B76E18"/>
    <w:rsid w:val="00B936CA"/>
    <w:rsid w:val="00B95A79"/>
    <w:rsid w:val="00BA4F6D"/>
    <w:rsid w:val="00BC0724"/>
    <w:rsid w:val="00BC3971"/>
    <w:rsid w:val="00BE280E"/>
    <w:rsid w:val="00BE323B"/>
    <w:rsid w:val="00BE3252"/>
    <w:rsid w:val="00BE5D16"/>
    <w:rsid w:val="00BE66F8"/>
    <w:rsid w:val="00BF2DC9"/>
    <w:rsid w:val="00BF3B86"/>
    <w:rsid w:val="00BF7BC6"/>
    <w:rsid w:val="00C01341"/>
    <w:rsid w:val="00C028C9"/>
    <w:rsid w:val="00C103A5"/>
    <w:rsid w:val="00C10CE4"/>
    <w:rsid w:val="00C127FF"/>
    <w:rsid w:val="00C12DC2"/>
    <w:rsid w:val="00C1337E"/>
    <w:rsid w:val="00C16A76"/>
    <w:rsid w:val="00C2043C"/>
    <w:rsid w:val="00C20751"/>
    <w:rsid w:val="00C21063"/>
    <w:rsid w:val="00C252E5"/>
    <w:rsid w:val="00C332DF"/>
    <w:rsid w:val="00C364D8"/>
    <w:rsid w:val="00C47F0E"/>
    <w:rsid w:val="00C6799C"/>
    <w:rsid w:val="00C74F64"/>
    <w:rsid w:val="00C76542"/>
    <w:rsid w:val="00C83886"/>
    <w:rsid w:val="00C90DE1"/>
    <w:rsid w:val="00CA406D"/>
    <w:rsid w:val="00CB3EF6"/>
    <w:rsid w:val="00CB6232"/>
    <w:rsid w:val="00CB7F2C"/>
    <w:rsid w:val="00CC1850"/>
    <w:rsid w:val="00CE03BD"/>
    <w:rsid w:val="00CE4D01"/>
    <w:rsid w:val="00CF1A8B"/>
    <w:rsid w:val="00D01154"/>
    <w:rsid w:val="00D0518D"/>
    <w:rsid w:val="00D0551C"/>
    <w:rsid w:val="00D1392D"/>
    <w:rsid w:val="00D3211B"/>
    <w:rsid w:val="00D325A1"/>
    <w:rsid w:val="00D34393"/>
    <w:rsid w:val="00D37B9F"/>
    <w:rsid w:val="00D4438B"/>
    <w:rsid w:val="00D571A9"/>
    <w:rsid w:val="00D63645"/>
    <w:rsid w:val="00D741AF"/>
    <w:rsid w:val="00D76727"/>
    <w:rsid w:val="00D76C95"/>
    <w:rsid w:val="00D833B3"/>
    <w:rsid w:val="00D835E8"/>
    <w:rsid w:val="00D91F2B"/>
    <w:rsid w:val="00D924DE"/>
    <w:rsid w:val="00DA0A54"/>
    <w:rsid w:val="00DA48C7"/>
    <w:rsid w:val="00DB316B"/>
    <w:rsid w:val="00DB3389"/>
    <w:rsid w:val="00DC084C"/>
    <w:rsid w:val="00DC14B1"/>
    <w:rsid w:val="00DC5DA3"/>
    <w:rsid w:val="00DC627C"/>
    <w:rsid w:val="00DC6450"/>
    <w:rsid w:val="00DD38F0"/>
    <w:rsid w:val="00DD3B80"/>
    <w:rsid w:val="00DE6889"/>
    <w:rsid w:val="00DE7970"/>
    <w:rsid w:val="00DF1811"/>
    <w:rsid w:val="00DF5212"/>
    <w:rsid w:val="00E06C6E"/>
    <w:rsid w:val="00E11988"/>
    <w:rsid w:val="00E212AC"/>
    <w:rsid w:val="00E235F6"/>
    <w:rsid w:val="00E24E9D"/>
    <w:rsid w:val="00E508E4"/>
    <w:rsid w:val="00E5470B"/>
    <w:rsid w:val="00E559F6"/>
    <w:rsid w:val="00E57E5C"/>
    <w:rsid w:val="00E60BE0"/>
    <w:rsid w:val="00E61860"/>
    <w:rsid w:val="00E61A99"/>
    <w:rsid w:val="00E63765"/>
    <w:rsid w:val="00E76E47"/>
    <w:rsid w:val="00E770E5"/>
    <w:rsid w:val="00E86121"/>
    <w:rsid w:val="00E8783E"/>
    <w:rsid w:val="00EA0585"/>
    <w:rsid w:val="00EB6D72"/>
    <w:rsid w:val="00EC6680"/>
    <w:rsid w:val="00ED4059"/>
    <w:rsid w:val="00EE3A6A"/>
    <w:rsid w:val="00F00FFC"/>
    <w:rsid w:val="00F04536"/>
    <w:rsid w:val="00F07418"/>
    <w:rsid w:val="00F132D8"/>
    <w:rsid w:val="00F14B55"/>
    <w:rsid w:val="00F16E68"/>
    <w:rsid w:val="00F3133B"/>
    <w:rsid w:val="00F32B8B"/>
    <w:rsid w:val="00F35450"/>
    <w:rsid w:val="00F50510"/>
    <w:rsid w:val="00F50A2D"/>
    <w:rsid w:val="00F53716"/>
    <w:rsid w:val="00F55307"/>
    <w:rsid w:val="00F56A88"/>
    <w:rsid w:val="00F7107B"/>
    <w:rsid w:val="00F7228A"/>
    <w:rsid w:val="00F727ED"/>
    <w:rsid w:val="00F7282E"/>
    <w:rsid w:val="00F764A8"/>
    <w:rsid w:val="00F81C86"/>
    <w:rsid w:val="00F846C5"/>
    <w:rsid w:val="00F9256C"/>
    <w:rsid w:val="00F92AE7"/>
    <w:rsid w:val="00F9598A"/>
    <w:rsid w:val="00FB0F2C"/>
    <w:rsid w:val="00FB1F1F"/>
    <w:rsid w:val="00FC3223"/>
    <w:rsid w:val="00FC38AC"/>
    <w:rsid w:val="00FC3A5A"/>
    <w:rsid w:val="00FC3AE7"/>
    <w:rsid w:val="00FD6C7A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9"/>
    <o:shapelayout v:ext="edit">
      <o:idmap v:ext="edit" data="1"/>
    </o:shapelayout>
  </w:shapeDefaults>
  <w:decimalSymbol w:val=","/>
  <w:listSeparator w:val=";"/>
  <w14:defaultImageDpi w14:val="0"/>
  <w15:chartTrackingRefBased/>
  <w15:docId w15:val="{D1377B00-0D58-4D85-A3E2-C201D938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6D"/>
  </w:style>
  <w:style w:type="paragraph" w:styleId="4">
    <w:name w:val="heading 4"/>
    <w:basedOn w:val="a"/>
    <w:next w:val="a"/>
    <w:link w:val="40"/>
    <w:uiPriority w:val="9"/>
    <w:qFormat/>
    <w:rsid w:val="0072266D"/>
    <w:pPr>
      <w:keepNext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72266D"/>
    <w:pPr>
      <w:keepNext/>
      <w:jc w:val="center"/>
      <w:outlineLvl w:val="5"/>
    </w:pPr>
    <w:rPr>
      <w:b/>
      <w:sz w:val="32"/>
    </w:rPr>
  </w:style>
  <w:style w:type="paragraph" w:styleId="8">
    <w:name w:val="heading 8"/>
    <w:basedOn w:val="a"/>
    <w:next w:val="a"/>
    <w:link w:val="80"/>
    <w:uiPriority w:val="9"/>
    <w:qFormat/>
    <w:rsid w:val="0072266D"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"/>
    <w:qFormat/>
    <w:rsid w:val="0072266D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0914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rsid w:val="000914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sid w:val="00E8783E"/>
    <w:rPr>
      <w:rFonts w:cs="Times New Roman"/>
    </w:rPr>
  </w:style>
  <w:style w:type="paragraph" w:styleId="a8">
    <w:name w:val="Body Text"/>
    <w:basedOn w:val="a"/>
    <w:link w:val="a9"/>
    <w:uiPriority w:val="99"/>
    <w:rsid w:val="00125263"/>
    <w:pPr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</w:rPr>
  </w:style>
  <w:style w:type="paragraph" w:customStyle="1" w:styleId="aa">
    <w:name w:val="Чертежный"/>
    <w:rsid w:val="00A039F9"/>
    <w:pPr>
      <w:jc w:val="both"/>
    </w:pPr>
    <w:rPr>
      <w:rFonts w:ascii="ISOCPEUR" w:hAnsi="ISOCPEUR"/>
      <w:i/>
      <w:sz w:val="28"/>
      <w:lang w:val="uk-UA"/>
    </w:rPr>
  </w:style>
  <w:style w:type="table" w:styleId="ab">
    <w:name w:val="Table Grid"/>
    <w:basedOn w:val="a1"/>
    <w:uiPriority w:val="59"/>
    <w:rsid w:val="003F0576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F925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92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6" Type="http://schemas.openxmlformats.org/officeDocument/2006/relationships/image" Target="media/image10.wmf"/><Relationship Id="rId107" Type="http://schemas.openxmlformats.org/officeDocument/2006/relationships/image" Target="media/image101.png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53" Type="http://schemas.openxmlformats.org/officeDocument/2006/relationships/image" Target="media/image47.wmf"/><Relationship Id="rId58" Type="http://schemas.openxmlformats.org/officeDocument/2006/relationships/image" Target="media/image52.png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png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26" Type="http://schemas.openxmlformats.org/officeDocument/2006/relationships/image" Target="media/image120.wmf"/><Relationship Id="rId134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png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png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pn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png"/><Relationship Id="rId132" Type="http://schemas.openxmlformats.org/officeDocument/2006/relationships/image" Target="media/image12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png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30" Type="http://schemas.openxmlformats.org/officeDocument/2006/relationships/image" Target="media/image124.png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png"/><Relationship Id="rId76" Type="http://schemas.openxmlformats.org/officeDocument/2006/relationships/image" Target="media/image70.wmf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wmf"/><Relationship Id="rId125" Type="http://schemas.openxmlformats.org/officeDocument/2006/relationships/image" Target="media/image119.png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png"/><Relationship Id="rId115" Type="http://schemas.openxmlformats.org/officeDocument/2006/relationships/image" Target="media/image109.wmf"/><Relationship Id="rId131" Type="http://schemas.openxmlformats.org/officeDocument/2006/relationships/image" Target="media/image125.png"/><Relationship Id="rId136" Type="http://schemas.openxmlformats.org/officeDocument/2006/relationships/theme" Target="theme/theme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Paradise Lost</Company>
  <LinksUpToDate>false</LinksUpToDate>
  <CharactersWithSpaces>13245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admin</cp:lastModifiedBy>
  <cp:revision>2</cp:revision>
  <cp:lastPrinted>2008-05-27T10:18:00Z</cp:lastPrinted>
  <dcterms:created xsi:type="dcterms:W3CDTF">2014-03-09T19:21:00Z</dcterms:created>
  <dcterms:modified xsi:type="dcterms:W3CDTF">2014-03-09T19:21:00Z</dcterms:modified>
</cp:coreProperties>
</file>