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6B6" w:rsidRPr="00923B06" w:rsidRDefault="001A76B6" w:rsidP="00923B06">
      <w:pPr>
        <w:spacing w:line="360" w:lineRule="auto"/>
        <w:jc w:val="center"/>
        <w:rPr>
          <w:sz w:val="28"/>
          <w:szCs w:val="28"/>
        </w:rPr>
      </w:pPr>
      <w:r w:rsidRPr="00923B06">
        <w:rPr>
          <w:sz w:val="28"/>
          <w:szCs w:val="28"/>
        </w:rPr>
        <w:t>Кафедра общей и прикладной геофизики</w:t>
      </w:r>
    </w:p>
    <w:p w:rsidR="001A76B6" w:rsidRPr="00923B06" w:rsidRDefault="001A76B6" w:rsidP="00923B06">
      <w:pPr>
        <w:spacing w:line="360" w:lineRule="auto"/>
        <w:jc w:val="center"/>
        <w:rPr>
          <w:sz w:val="28"/>
          <w:szCs w:val="28"/>
        </w:rPr>
      </w:pPr>
    </w:p>
    <w:p w:rsidR="001A76B6" w:rsidRPr="00923B06" w:rsidRDefault="001A76B6" w:rsidP="00923B06">
      <w:pPr>
        <w:spacing w:line="360" w:lineRule="auto"/>
        <w:jc w:val="center"/>
        <w:rPr>
          <w:sz w:val="28"/>
          <w:szCs w:val="28"/>
        </w:rPr>
      </w:pPr>
    </w:p>
    <w:p w:rsidR="001A76B6" w:rsidRDefault="001A76B6" w:rsidP="00923B06">
      <w:pPr>
        <w:spacing w:line="360" w:lineRule="auto"/>
        <w:jc w:val="center"/>
        <w:rPr>
          <w:sz w:val="28"/>
          <w:szCs w:val="28"/>
          <w:lang w:val="uk-UA"/>
        </w:rPr>
      </w:pPr>
    </w:p>
    <w:p w:rsidR="00C50C34" w:rsidRDefault="00C50C34" w:rsidP="00923B06">
      <w:pPr>
        <w:spacing w:line="360" w:lineRule="auto"/>
        <w:jc w:val="center"/>
        <w:rPr>
          <w:sz w:val="28"/>
          <w:szCs w:val="28"/>
          <w:lang w:val="uk-UA"/>
        </w:rPr>
      </w:pPr>
    </w:p>
    <w:p w:rsidR="00C50C34" w:rsidRDefault="00C50C34" w:rsidP="00923B06">
      <w:pPr>
        <w:spacing w:line="360" w:lineRule="auto"/>
        <w:jc w:val="center"/>
        <w:rPr>
          <w:sz w:val="28"/>
          <w:szCs w:val="28"/>
          <w:lang w:val="uk-UA"/>
        </w:rPr>
      </w:pPr>
    </w:p>
    <w:p w:rsidR="00C50C34" w:rsidRPr="00C50C34" w:rsidRDefault="00C50C34" w:rsidP="00923B06">
      <w:pPr>
        <w:spacing w:line="360" w:lineRule="auto"/>
        <w:jc w:val="center"/>
        <w:rPr>
          <w:sz w:val="28"/>
          <w:szCs w:val="28"/>
          <w:lang w:val="uk-UA"/>
        </w:rPr>
      </w:pPr>
    </w:p>
    <w:p w:rsidR="001A76B6" w:rsidRPr="00BC2E6D" w:rsidRDefault="001A76B6" w:rsidP="00923B06">
      <w:pPr>
        <w:spacing w:line="360" w:lineRule="auto"/>
        <w:jc w:val="center"/>
        <w:rPr>
          <w:sz w:val="28"/>
          <w:szCs w:val="28"/>
        </w:rPr>
      </w:pPr>
    </w:p>
    <w:p w:rsidR="001A76B6" w:rsidRPr="00923B06" w:rsidRDefault="001A76B6" w:rsidP="00923B06">
      <w:pPr>
        <w:spacing w:line="360" w:lineRule="auto"/>
        <w:jc w:val="center"/>
        <w:rPr>
          <w:sz w:val="28"/>
          <w:szCs w:val="28"/>
        </w:rPr>
      </w:pPr>
    </w:p>
    <w:p w:rsidR="001A76B6" w:rsidRPr="00923B06" w:rsidRDefault="001A76B6" w:rsidP="00923B06">
      <w:pPr>
        <w:spacing w:line="360" w:lineRule="auto"/>
        <w:jc w:val="center"/>
        <w:rPr>
          <w:sz w:val="28"/>
          <w:szCs w:val="28"/>
        </w:rPr>
      </w:pPr>
      <w:r w:rsidRPr="00923B06">
        <w:rPr>
          <w:sz w:val="28"/>
          <w:szCs w:val="28"/>
        </w:rPr>
        <w:t>Курсовая работа</w:t>
      </w:r>
    </w:p>
    <w:p w:rsidR="001A76B6" w:rsidRPr="00923B06" w:rsidRDefault="00570768" w:rsidP="00923B06">
      <w:pPr>
        <w:spacing w:line="360" w:lineRule="auto"/>
        <w:jc w:val="center"/>
        <w:rPr>
          <w:sz w:val="28"/>
          <w:szCs w:val="28"/>
        </w:rPr>
      </w:pPr>
      <w:r w:rsidRPr="00923B06">
        <w:rPr>
          <w:sz w:val="28"/>
          <w:szCs w:val="28"/>
        </w:rPr>
        <w:t>по распространению</w:t>
      </w:r>
      <w:r w:rsidR="001A76B6" w:rsidRPr="00923B06">
        <w:rPr>
          <w:sz w:val="28"/>
          <w:szCs w:val="28"/>
        </w:rPr>
        <w:t xml:space="preserve"> сейсмических волн</w:t>
      </w:r>
    </w:p>
    <w:p w:rsidR="001A76B6" w:rsidRPr="00923B06" w:rsidRDefault="001A76B6" w:rsidP="00923B06">
      <w:pPr>
        <w:spacing w:line="360" w:lineRule="auto"/>
        <w:jc w:val="center"/>
        <w:rPr>
          <w:sz w:val="28"/>
          <w:szCs w:val="28"/>
        </w:rPr>
      </w:pPr>
      <w:r w:rsidRPr="00923B06">
        <w:rPr>
          <w:sz w:val="28"/>
          <w:szCs w:val="28"/>
        </w:rPr>
        <w:t>на тему:</w:t>
      </w:r>
    </w:p>
    <w:p w:rsidR="001A76B6" w:rsidRPr="00923B06" w:rsidRDefault="001A76B6" w:rsidP="00923B06">
      <w:pPr>
        <w:spacing w:line="360" w:lineRule="auto"/>
        <w:jc w:val="center"/>
        <w:rPr>
          <w:sz w:val="28"/>
          <w:szCs w:val="28"/>
        </w:rPr>
      </w:pPr>
      <w:r w:rsidRPr="00923B06">
        <w:rPr>
          <w:sz w:val="28"/>
          <w:szCs w:val="28"/>
        </w:rPr>
        <w:t>Скоростной анализ с использованием спектров скоростей</w:t>
      </w:r>
    </w:p>
    <w:p w:rsidR="001A76B6" w:rsidRPr="00923B06" w:rsidRDefault="001A76B6" w:rsidP="00923B06">
      <w:pPr>
        <w:spacing w:line="360" w:lineRule="auto"/>
        <w:jc w:val="center"/>
        <w:rPr>
          <w:sz w:val="28"/>
          <w:szCs w:val="28"/>
        </w:rPr>
      </w:pPr>
    </w:p>
    <w:p w:rsidR="001A76B6" w:rsidRPr="00923B06" w:rsidRDefault="001A76B6" w:rsidP="00923B06">
      <w:pPr>
        <w:spacing w:line="360" w:lineRule="auto"/>
        <w:ind w:firstLine="709"/>
        <w:jc w:val="both"/>
        <w:rPr>
          <w:sz w:val="28"/>
          <w:szCs w:val="28"/>
        </w:rPr>
      </w:pPr>
    </w:p>
    <w:p w:rsidR="001A76B6" w:rsidRPr="00923B06" w:rsidRDefault="001A76B6" w:rsidP="00923B06">
      <w:pPr>
        <w:spacing w:line="360" w:lineRule="auto"/>
        <w:ind w:firstLine="709"/>
        <w:jc w:val="both"/>
        <w:rPr>
          <w:sz w:val="28"/>
          <w:szCs w:val="28"/>
        </w:rPr>
      </w:pPr>
    </w:p>
    <w:p w:rsidR="001A76B6" w:rsidRPr="00923B06" w:rsidRDefault="001A76B6" w:rsidP="00923B06">
      <w:pPr>
        <w:spacing w:line="360" w:lineRule="auto"/>
        <w:ind w:firstLine="709"/>
        <w:jc w:val="both"/>
        <w:rPr>
          <w:sz w:val="28"/>
          <w:szCs w:val="28"/>
        </w:rPr>
      </w:pPr>
    </w:p>
    <w:p w:rsidR="001A76B6" w:rsidRPr="00923B06" w:rsidRDefault="001A76B6" w:rsidP="00923B06">
      <w:pPr>
        <w:spacing w:line="360" w:lineRule="auto"/>
        <w:ind w:firstLine="709"/>
        <w:jc w:val="both"/>
        <w:rPr>
          <w:sz w:val="28"/>
          <w:szCs w:val="28"/>
        </w:rPr>
      </w:pPr>
    </w:p>
    <w:p w:rsidR="001A76B6" w:rsidRPr="00923B06" w:rsidRDefault="001A76B6" w:rsidP="00923B06">
      <w:pPr>
        <w:spacing w:line="360" w:lineRule="auto"/>
        <w:ind w:left="3960"/>
        <w:jc w:val="both"/>
        <w:rPr>
          <w:sz w:val="28"/>
          <w:szCs w:val="28"/>
        </w:rPr>
      </w:pPr>
      <w:r w:rsidRPr="00923B06">
        <w:rPr>
          <w:sz w:val="28"/>
          <w:szCs w:val="28"/>
        </w:rPr>
        <w:t>Выполнил: студент группы 4151</w:t>
      </w:r>
    </w:p>
    <w:p w:rsidR="001A76B6" w:rsidRPr="00923B06" w:rsidRDefault="001A76B6" w:rsidP="00923B06">
      <w:pPr>
        <w:spacing w:line="360" w:lineRule="auto"/>
        <w:ind w:left="3960"/>
        <w:jc w:val="both"/>
        <w:rPr>
          <w:sz w:val="28"/>
          <w:szCs w:val="28"/>
        </w:rPr>
      </w:pPr>
      <w:r w:rsidRPr="00923B06">
        <w:rPr>
          <w:sz w:val="28"/>
          <w:szCs w:val="28"/>
        </w:rPr>
        <w:t>Климов Ю.С.</w:t>
      </w:r>
    </w:p>
    <w:p w:rsidR="001A76B6" w:rsidRPr="00923B06" w:rsidRDefault="00044CDB" w:rsidP="00923B06">
      <w:pPr>
        <w:spacing w:line="360" w:lineRule="auto"/>
        <w:ind w:left="3960"/>
        <w:jc w:val="both"/>
        <w:rPr>
          <w:sz w:val="28"/>
          <w:szCs w:val="28"/>
        </w:rPr>
      </w:pPr>
      <w:r w:rsidRPr="00923B06">
        <w:rPr>
          <w:sz w:val="28"/>
          <w:szCs w:val="28"/>
        </w:rPr>
        <w:t>Проверил: доцент</w:t>
      </w:r>
    </w:p>
    <w:p w:rsidR="001A76B6" w:rsidRPr="00923B06" w:rsidRDefault="00044CDB" w:rsidP="00923B06">
      <w:pPr>
        <w:spacing w:line="360" w:lineRule="auto"/>
        <w:ind w:left="3960"/>
        <w:jc w:val="both"/>
        <w:rPr>
          <w:sz w:val="28"/>
          <w:szCs w:val="28"/>
        </w:rPr>
      </w:pPr>
      <w:r w:rsidRPr="00923B06">
        <w:rPr>
          <w:sz w:val="28"/>
          <w:szCs w:val="28"/>
        </w:rPr>
        <w:t>Гайнанов В. Г.</w:t>
      </w:r>
    </w:p>
    <w:p w:rsidR="001A76B6" w:rsidRPr="00923B06" w:rsidRDefault="001A76B6" w:rsidP="00923B06">
      <w:pPr>
        <w:spacing w:line="360" w:lineRule="auto"/>
        <w:ind w:firstLine="709"/>
        <w:jc w:val="both"/>
        <w:rPr>
          <w:sz w:val="28"/>
          <w:szCs w:val="28"/>
        </w:rPr>
      </w:pPr>
    </w:p>
    <w:p w:rsidR="001A76B6" w:rsidRPr="00923B06" w:rsidRDefault="001A76B6" w:rsidP="00923B06">
      <w:pPr>
        <w:spacing w:line="360" w:lineRule="auto"/>
        <w:ind w:firstLine="709"/>
        <w:jc w:val="both"/>
        <w:rPr>
          <w:sz w:val="28"/>
          <w:szCs w:val="28"/>
        </w:rPr>
      </w:pPr>
    </w:p>
    <w:p w:rsidR="001A76B6" w:rsidRPr="00923B06" w:rsidRDefault="001A76B6" w:rsidP="00923B06">
      <w:pPr>
        <w:spacing w:line="360" w:lineRule="auto"/>
        <w:ind w:firstLine="709"/>
        <w:jc w:val="both"/>
        <w:rPr>
          <w:sz w:val="28"/>
          <w:szCs w:val="28"/>
        </w:rPr>
      </w:pPr>
    </w:p>
    <w:p w:rsidR="001A76B6" w:rsidRPr="00923B06" w:rsidRDefault="001A76B6" w:rsidP="00923B06">
      <w:pPr>
        <w:spacing w:line="360" w:lineRule="auto"/>
        <w:ind w:firstLine="709"/>
        <w:jc w:val="both"/>
        <w:rPr>
          <w:sz w:val="28"/>
          <w:szCs w:val="28"/>
        </w:rPr>
      </w:pPr>
    </w:p>
    <w:p w:rsidR="001A76B6" w:rsidRPr="00923B06" w:rsidRDefault="001A76B6" w:rsidP="00923B06">
      <w:pPr>
        <w:spacing w:line="360" w:lineRule="auto"/>
        <w:ind w:firstLine="709"/>
        <w:jc w:val="both"/>
        <w:rPr>
          <w:sz w:val="28"/>
          <w:szCs w:val="28"/>
        </w:rPr>
      </w:pPr>
    </w:p>
    <w:p w:rsidR="001A76B6" w:rsidRPr="00923B06" w:rsidRDefault="001A76B6" w:rsidP="00923B06">
      <w:pPr>
        <w:spacing w:line="360" w:lineRule="auto"/>
        <w:ind w:firstLine="709"/>
        <w:jc w:val="both"/>
        <w:rPr>
          <w:sz w:val="28"/>
          <w:szCs w:val="28"/>
        </w:rPr>
      </w:pPr>
    </w:p>
    <w:p w:rsidR="001A76B6" w:rsidRPr="00923B06" w:rsidRDefault="001A76B6" w:rsidP="00923B06">
      <w:pPr>
        <w:spacing w:line="360" w:lineRule="auto"/>
        <w:jc w:val="center"/>
        <w:rPr>
          <w:sz w:val="28"/>
          <w:szCs w:val="28"/>
        </w:rPr>
      </w:pPr>
      <w:r w:rsidRPr="00923B06">
        <w:rPr>
          <w:sz w:val="28"/>
          <w:szCs w:val="28"/>
        </w:rPr>
        <w:t>Дубна, 2006</w:t>
      </w:r>
    </w:p>
    <w:p w:rsidR="001A76B6" w:rsidRPr="00923B06" w:rsidRDefault="001A76B6" w:rsidP="00923B06">
      <w:pPr>
        <w:spacing w:line="360" w:lineRule="auto"/>
        <w:ind w:firstLine="709"/>
        <w:jc w:val="both"/>
        <w:rPr>
          <w:b/>
          <w:bCs/>
          <w:sz w:val="28"/>
          <w:szCs w:val="28"/>
        </w:rPr>
      </w:pPr>
      <w:r w:rsidRPr="00923B06">
        <w:rPr>
          <w:sz w:val="28"/>
          <w:szCs w:val="28"/>
        </w:rPr>
        <w:br w:type="page"/>
      </w:r>
      <w:r w:rsidRPr="00923B06">
        <w:rPr>
          <w:b/>
          <w:bCs/>
          <w:sz w:val="28"/>
          <w:szCs w:val="28"/>
        </w:rPr>
        <w:t>Содержание</w:t>
      </w:r>
    </w:p>
    <w:p w:rsidR="001A76B6" w:rsidRPr="00923B06" w:rsidRDefault="001A76B6" w:rsidP="00923B06">
      <w:pPr>
        <w:spacing w:line="360" w:lineRule="auto"/>
        <w:ind w:firstLine="709"/>
        <w:jc w:val="both"/>
        <w:rPr>
          <w:sz w:val="28"/>
          <w:szCs w:val="28"/>
        </w:rPr>
      </w:pPr>
    </w:p>
    <w:p w:rsidR="007C7E95" w:rsidRPr="00C50C34" w:rsidRDefault="007C7E95" w:rsidP="00923B06">
      <w:pPr>
        <w:pStyle w:val="11"/>
        <w:tabs>
          <w:tab w:val="right" w:leader="dot" w:pos="9345"/>
        </w:tabs>
        <w:spacing w:before="0" w:after="0" w:line="360" w:lineRule="auto"/>
        <w:rPr>
          <w:b w:val="0"/>
          <w:bCs w:val="0"/>
          <w:sz w:val="28"/>
          <w:szCs w:val="28"/>
        </w:rPr>
      </w:pPr>
      <w:r w:rsidRPr="00C50C34">
        <w:rPr>
          <w:b w:val="0"/>
          <w:bCs w:val="0"/>
          <w:sz w:val="28"/>
          <w:szCs w:val="28"/>
        </w:rPr>
        <w:t>I. Введение</w:t>
      </w:r>
      <w:r w:rsidRPr="00C50C34">
        <w:rPr>
          <w:b w:val="0"/>
          <w:bCs w:val="0"/>
          <w:webHidden/>
          <w:sz w:val="28"/>
          <w:szCs w:val="28"/>
        </w:rPr>
        <w:tab/>
      </w:r>
      <w:r w:rsidR="0046291A" w:rsidRPr="00C50C34">
        <w:rPr>
          <w:b w:val="0"/>
          <w:bCs w:val="0"/>
          <w:webHidden/>
          <w:sz w:val="28"/>
          <w:szCs w:val="28"/>
        </w:rPr>
        <w:t>3</w:t>
      </w:r>
    </w:p>
    <w:p w:rsidR="007C7E95" w:rsidRPr="00D27AAD" w:rsidRDefault="007C7E95" w:rsidP="00923B06">
      <w:pPr>
        <w:pStyle w:val="11"/>
        <w:tabs>
          <w:tab w:val="right" w:leader="dot" w:pos="9345"/>
        </w:tabs>
        <w:spacing w:before="0" w:after="0" w:line="360" w:lineRule="auto"/>
        <w:rPr>
          <w:b w:val="0"/>
          <w:bCs w:val="0"/>
          <w:sz w:val="28"/>
          <w:szCs w:val="28"/>
          <w:lang w:val="uk-UA"/>
        </w:rPr>
      </w:pPr>
      <w:r w:rsidRPr="00C50C34">
        <w:rPr>
          <w:b w:val="0"/>
          <w:bCs w:val="0"/>
          <w:sz w:val="28"/>
          <w:szCs w:val="28"/>
        </w:rPr>
        <w:t>II. Теоретическая часть</w:t>
      </w:r>
      <w:r w:rsidRPr="00C50C34">
        <w:rPr>
          <w:b w:val="0"/>
          <w:bCs w:val="0"/>
          <w:webHidden/>
          <w:sz w:val="28"/>
          <w:szCs w:val="28"/>
        </w:rPr>
        <w:tab/>
      </w:r>
      <w:r w:rsidR="00D27AAD">
        <w:rPr>
          <w:b w:val="0"/>
          <w:bCs w:val="0"/>
          <w:webHidden/>
          <w:sz w:val="28"/>
          <w:szCs w:val="28"/>
          <w:lang w:val="uk-UA"/>
        </w:rPr>
        <w:t>5</w:t>
      </w:r>
    </w:p>
    <w:p w:rsidR="007C7E95" w:rsidRPr="00C50C34" w:rsidRDefault="007C7E95" w:rsidP="00C50C34">
      <w:pPr>
        <w:pStyle w:val="11"/>
        <w:tabs>
          <w:tab w:val="right" w:leader="dot" w:pos="9345"/>
        </w:tabs>
        <w:spacing w:before="0" w:after="0" w:line="360" w:lineRule="auto"/>
        <w:rPr>
          <w:b w:val="0"/>
          <w:bCs w:val="0"/>
          <w:sz w:val="28"/>
          <w:szCs w:val="28"/>
        </w:rPr>
      </w:pPr>
      <w:r w:rsidRPr="00C50C34">
        <w:rPr>
          <w:b w:val="0"/>
          <w:bCs w:val="0"/>
          <w:sz w:val="28"/>
          <w:szCs w:val="28"/>
        </w:rPr>
        <w:t>1. Скоростной анализ</w:t>
      </w:r>
      <w:r w:rsidRPr="00C50C34">
        <w:rPr>
          <w:b w:val="0"/>
          <w:bCs w:val="0"/>
          <w:webHidden/>
          <w:sz w:val="28"/>
          <w:szCs w:val="28"/>
        </w:rPr>
        <w:tab/>
      </w:r>
      <w:r w:rsidR="00D27AAD">
        <w:rPr>
          <w:b w:val="0"/>
          <w:bCs w:val="0"/>
          <w:webHidden/>
          <w:sz w:val="28"/>
          <w:szCs w:val="28"/>
          <w:lang w:val="uk-UA"/>
        </w:rPr>
        <w:t>5</w:t>
      </w:r>
    </w:p>
    <w:p w:rsidR="007C7E95" w:rsidRPr="00C50C34" w:rsidRDefault="007C7E95" w:rsidP="00C50C34">
      <w:pPr>
        <w:pStyle w:val="11"/>
        <w:tabs>
          <w:tab w:val="right" w:leader="dot" w:pos="9345"/>
        </w:tabs>
        <w:spacing w:before="0" w:after="0" w:line="360" w:lineRule="auto"/>
        <w:rPr>
          <w:b w:val="0"/>
          <w:bCs w:val="0"/>
          <w:sz w:val="28"/>
          <w:szCs w:val="28"/>
        </w:rPr>
      </w:pPr>
      <w:r w:rsidRPr="00C50C34">
        <w:rPr>
          <w:b w:val="0"/>
          <w:bCs w:val="0"/>
          <w:sz w:val="28"/>
          <w:szCs w:val="28"/>
        </w:rPr>
        <w:t>2. Спектр скоростей</w:t>
      </w:r>
      <w:r w:rsidRPr="00C50C34">
        <w:rPr>
          <w:b w:val="0"/>
          <w:bCs w:val="0"/>
          <w:webHidden/>
          <w:sz w:val="28"/>
          <w:szCs w:val="28"/>
        </w:rPr>
        <w:tab/>
      </w:r>
      <w:r w:rsidR="0046291A" w:rsidRPr="00C50C34">
        <w:rPr>
          <w:b w:val="0"/>
          <w:bCs w:val="0"/>
          <w:webHidden/>
          <w:sz w:val="28"/>
          <w:szCs w:val="28"/>
        </w:rPr>
        <w:t>9</w:t>
      </w:r>
    </w:p>
    <w:p w:rsidR="007C7E95" w:rsidRPr="00347DA7" w:rsidRDefault="007C7E95" w:rsidP="00923B06">
      <w:pPr>
        <w:pStyle w:val="11"/>
        <w:tabs>
          <w:tab w:val="right" w:leader="dot" w:pos="9345"/>
        </w:tabs>
        <w:spacing w:before="0" w:after="0" w:line="360" w:lineRule="auto"/>
        <w:rPr>
          <w:b w:val="0"/>
          <w:bCs w:val="0"/>
          <w:sz w:val="28"/>
          <w:szCs w:val="28"/>
          <w:lang w:val="uk-UA"/>
        </w:rPr>
      </w:pPr>
      <w:r w:rsidRPr="00C50C34">
        <w:rPr>
          <w:b w:val="0"/>
          <w:bCs w:val="0"/>
          <w:sz w:val="28"/>
          <w:szCs w:val="28"/>
        </w:rPr>
        <w:t>III. Практическая часть</w:t>
      </w:r>
      <w:r w:rsidRPr="00C50C34">
        <w:rPr>
          <w:b w:val="0"/>
          <w:bCs w:val="0"/>
          <w:webHidden/>
          <w:sz w:val="28"/>
          <w:szCs w:val="28"/>
        </w:rPr>
        <w:tab/>
      </w:r>
      <w:r w:rsidR="0046291A" w:rsidRPr="00C50C34">
        <w:rPr>
          <w:b w:val="0"/>
          <w:bCs w:val="0"/>
          <w:webHidden/>
          <w:sz w:val="28"/>
          <w:szCs w:val="28"/>
        </w:rPr>
        <w:t>1</w:t>
      </w:r>
      <w:r w:rsidR="00347DA7">
        <w:rPr>
          <w:b w:val="0"/>
          <w:bCs w:val="0"/>
          <w:sz w:val="28"/>
          <w:szCs w:val="28"/>
          <w:lang w:val="uk-UA"/>
        </w:rPr>
        <w:t>6</w:t>
      </w:r>
    </w:p>
    <w:p w:rsidR="007C7E95" w:rsidRPr="00347DA7" w:rsidRDefault="007C7E95" w:rsidP="00C50C34">
      <w:pPr>
        <w:pStyle w:val="11"/>
        <w:tabs>
          <w:tab w:val="right" w:leader="dot" w:pos="9345"/>
        </w:tabs>
        <w:spacing w:before="0" w:after="0" w:line="360" w:lineRule="auto"/>
        <w:rPr>
          <w:b w:val="0"/>
          <w:bCs w:val="0"/>
          <w:sz w:val="28"/>
          <w:szCs w:val="28"/>
          <w:lang w:val="uk-UA"/>
        </w:rPr>
      </w:pPr>
      <w:r w:rsidRPr="00C50C34">
        <w:rPr>
          <w:b w:val="0"/>
          <w:bCs w:val="0"/>
          <w:sz w:val="28"/>
          <w:szCs w:val="28"/>
        </w:rPr>
        <w:t>1. Задаваемые для Interactive Velocity Analysis параметры</w:t>
      </w:r>
      <w:r w:rsidRPr="00C50C34">
        <w:rPr>
          <w:b w:val="0"/>
          <w:bCs w:val="0"/>
          <w:webHidden/>
          <w:sz w:val="28"/>
          <w:szCs w:val="28"/>
        </w:rPr>
        <w:tab/>
      </w:r>
      <w:r w:rsidR="0046291A" w:rsidRPr="00C50C34">
        <w:rPr>
          <w:b w:val="0"/>
          <w:bCs w:val="0"/>
          <w:webHidden/>
          <w:sz w:val="28"/>
          <w:szCs w:val="28"/>
        </w:rPr>
        <w:t>1</w:t>
      </w:r>
      <w:r w:rsidR="00347DA7">
        <w:rPr>
          <w:b w:val="0"/>
          <w:bCs w:val="0"/>
          <w:sz w:val="28"/>
          <w:szCs w:val="28"/>
          <w:lang w:val="uk-UA"/>
        </w:rPr>
        <w:t>6</w:t>
      </w:r>
    </w:p>
    <w:p w:rsidR="007C7E95" w:rsidRPr="00C50C34" w:rsidRDefault="007C7E95" w:rsidP="00C50C34">
      <w:pPr>
        <w:pStyle w:val="11"/>
        <w:tabs>
          <w:tab w:val="right" w:leader="dot" w:pos="9345"/>
        </w:tabs>
        <w:spacing w:before="0" w:after="0" w:line="360" w:lineRule="auto"/>
        <w:rPr>
          <w:b w:val="0"/>
          <w:bCs w:val="0"/>
          <w:sz w:val="28"/>
          <w:szCs w:val="28"/>
        </w:rPr>
      </w:pPr>
      <w:r w:rsidRPr="00C50C34">
        <w:rPr>
          <w:b w:val="0"/>
          <w:bCs w:val="0"/>
          <w:sz w:val="28"/>
          <w:szCs w:val="28"/>
        </w:rPr>
        <w:t>2. Суммирование с ослаблением кратных волн</w:t>
      </w:r>
      <w:r w:rsidRPr="00C50C34">
        <w:rPr>
          <w:b w:val="0"/>
          <w:bCs w:val="0"/>
          <w:webHidden/>
          <w:sz w:val="28"/>
          <w:szCs w:val="28"/>
        </w:rPr>
        <w:tab/>
      </w:r>
      <w:r w:rsidR="00347DA7">
        <w:rPr>
          <w:b w:val="0"/>
          <w:bCs w:val="0"/>
          <w:webHidden/>
          <w:sz w:val="28"/>
          <w:szCs w:val="28"/>
          <w:lang w:val="uk-UA"/>
        </w:rPr>
        <w:t>20</w:t>
      </w:r>
    </w:p>
    <w:p w:rsidR="007C7E95" w:rsidRPr="00C50C34" w:rsidRDefault="007C7E95" w:rsidP="00C50C34">
      <w:pPr>
        <w:pStyle w:val="11"/>
        <w:tabs>
          <w:tab w:val="right" w:leader="dot" w:pos="9345"/>
        </w:tabs>
        <w:spacing w:before="0" w:after="0" w:line="360" w:lineRule="auto"/>
        <w:rPr>
          <w:b w:val="0"/>
          <w:bCs w:val="0"/>
          <w:sz w:val="28"/>
          <w:szCs w:val="28"/>
        </w:rPr>
      </w:pPr>
      <w:r w:rsidRPr="00C50C34">
        <w:rPr>
          <w:b w:val="0"/>
          <w:bCs w:val="0"/>
          <w:sz w:val="28"/>
          <w:szCs w:val="28"/>
        </w:rPr>
        <w:t>3. Суммирование с усилением кратных волн</w:t>
      </w:r>
      <w:r w:rsidRPr="00C50C34">
        <w:rPr>
          <w:b w:val="0"/>
          <w:bCs w:val="0"/>
          <w:webHidden/>
          <w:sz w:val="28"/>
          <w:szCs w:val="28"/>
        </w:rPr>
        <w:tab/>
      </w:r>
      <w:r w:rsidR="00347DA7">
        <w:rPr>
          <w:b w:val="0"/>
          <w:bCs w:val="0"/>
          <w:webHidden/>
          <w:sz w:val="28"/>
          <w:szCs w:val="28"/>
          <w:lang w:val="uk-UA"/>
        </w:rPr>
        <w:t>2</w:t>
      </w:r>
      <w:r w:rsidR="0046291A" w:rsidRPr="00C50C34">
        <w:rPr>
          <w:b w:val="0"/>
          <w:bCs w:val="0"/>
          <w:webHidden/>
          <w:sz w:val="28"/>
          <w:szCs w:val="28"/>
        </w:rPr>
        <w:t>1</w:t>
      </w:r>
    </w:p>
    <w:p w:rsidR="007C7E95" w:rsidRPr="00347DA7" w:rsidRDefault="007C7E95" w:rsidP="00C50C34">
      <w:pPr>
        <w:pStyle w:val="11"/>
        <w:tabs>
          <w:tab w:val="right" w:leader="dot" w:pos="9345"/>
        </w:tabs>
        <w:spacing w:before="0" w:after="0" w:line="360" w:lineRule="auto"/>
        <w:rPr>
          <w:b w:val="0"/>
          <w:bCs w:val="0"/>
          <w:sz w:val="28"/>
          <w:szCs w:val="28"/>
          <w:lang w:val="uk-UA"/>
        </w:rPr>
      </w:pPr>
      <w:r w:rsidRPr="00C50C34">
        <w:rPr>
          <w:b w:val="0"/>
          <w:bCs w:val="0"/>
          <w:sz w:val="28"/>
          <w:szCs w:val="28"/>
        </w:rPr>
        <w:t>4. Суммирование с заданными интервалами скоростей</w:t>
      </w:r>
      <w:r w:rsidRPr="00C50C34">
        <w:rPr>
          <w:b w:val="0"/>
          <w:bCs w:val="0"/>
          <w:webHidden/>
          <w:sz w:val="28"/>
          <w:szCs w:val="28"/>
        </w:rPr>
        <w:tab/>
      </w:r>
      <w:r w:rsidR="0046291A" w:rsidRPr="00C50C34">
        <w:rPr>
          <w:b w:val="0"/>
          <w:bCs w:val="0"/>
          <w:webHidden/>
          <w:sz w:val="28"/>
          <w:szCs w:val="28"/>
        </w:rPr>
        <w:t>2</w:t>
      </w:r>
      <w:r w:rsidR="00347DA7">
        <w:rPr>
          <w:b w:val="0"/>
          <w:bCs w:val="0"/>
          <w:sz w:val="28"/>
          <w:szCs w:val="28"/>
          <w:lang w:val="uk-UA"/>
        </w:rPr>
        <w:t>2</w:t>
      </w:r>
    </w:p>
    <w:p w:rsidR="007C7E95" w:rsidRPr="00347DA7" w:rsidRDefault="007C7E95" w:rsidP="00923B06">
      <w:pPr>
        <w:pStyle w:val="11"/>
        <w:tabs>
          <w:tab w:val="right" w:leader="dot" w:pos="9345"/>
        </w:tabs>
        <w:spacing w:before="0" w:after="0" w:line="360" w:lineRule="auto"/>
        <w:rPr>
          <w:b w:val="0"/>
          <w:bCs w:val="0"/>
          <w:sz w:val="28"/>
          <w:szCs w:val="28"/>
          <w:lang w:val="uk-UA"/>
        </w:rPr>
      </w:pPr>
      <w:r w:rsidRPr="00C50C34">
        <w:rPr>
          <w:b w:val="0"/>
          <w:bCs w:val="0"/>
          <w:sz w:val="28"/>
          <w:szCs w:val="28"/>
        </w:rPr>
        <w:t>IV. Заключение</w:t>
      </w:r>
      <w:r w:rsidRPr="00C50C34">
        <w:rPr>
          <w:b w:val="0"/>
          <w:bCs w:val="0"/>
          <w:webHidden/>
          <w:sz w:val="28"/>
          <w:szCs w:val="28"/>
        </w:rPr>
        <w:tab/>
      </w:r>
      <w:r w:rsidR="0046291A" w:rsidRPr="00C50C34">
        <w:rPr>
          <w:b w:val="0"/>
          <w:bCs w:val="0"/>
          <w:webHidden/>
          <w:sz w:val="28"/>
          <w:szCs w:val="28"/>
        </w:rPr>
        <w:t>2</w:t>
      </w:r>
      <w:r w:rsidR="00347DA7">
        <w:rPr>
          <w:b w:val="0"/>
          <w:bCs w:val="0"/>
          <w:sz w:val="28"/>
          <w:szCs w:val="28"/>
          <w:lang w:val="uk-UA"/>
        </w:rPr>
        <w:t>4</w:t>
      </w:r>
    </w:p>
    <w:p w:rsidR="007C7E95" w:rsidRPr="00D27AAD" w:rsidRDefault="007C7E95" w:rsidP="00923B06">
      <w:pPr>
        <w:pStyle w:val="11"/>
        <w:tabs>
          <w:tab w:val="right" w:leader="dot" w:pos="9345"/>
        </w:tabs>
        <w:spacing w:before="0" w:after="0" w:line="360" w:lineRule="auto"/>
        <w:rPr>
          <w:b w:val="0"/>
          <w:bCs w:val="0"/>
          <w:sz w:val="28"/>
          <w:szCs w:val="28"/>
          <w:lang w:val="uk-UA"/>
        </w:rPr>
      </w:pPr>
      <w:r w:rsidRPr="00C50C34">
        <w:rPr>
          <w:b w:val="0"/>
          <w:bCs w:val="0"/>
          <w:sz w:val="28"/>
          <w:szCs w:val="28"/>
        </w:rPr>
        <w:t>V. Список литературы</w:t>
      </w:r>
      <w:r w:rsidRPr="00C50C34">
        <w:rPr>
          <w:b w:val="0"/>
          <w:bCs w:val="0"/>
          <w:webHidden/>
          <w:sz w:val="28"/>
          <w:szCs w:val="28"/>
        </w:rPr>
        <w:tab/>
      </w:r>
      <w:r w:rsidR="0046291A" w:rsidRPr="00C50C34">
        <w:rPr>
          <w:b w:val="0"/>
          <w:bCs w:val="0"/>
          <w:webHidden/>
          <w:sz w:val="28"/>
          <w:szCs w:val="28"/>
        </w:rPr>
        <w:t>2</w:t>
      </w:r>
      <w:r w:rsidR="00D27AAD">
        <w:rPr>
          <w:b w:val="0"/>
          <w:bCs w:val="0"/>
          <w:sz w:val="28"/>
          <w:szCs w:val="28"/>
          <w:lang w:val="uk-UA"/>
        </w:rPr>
        <w:t>5</w:t>
      </w:r>
    </w:p>
    <w:p w:rsidR="00923B06" w:rsidRPr="00C50C34" w:rsidRDefault="00923B06" w:rsidP="00923B06">
      <w:pPr>
        <w:spacing w:line="360" w:lineRule="auto"/>
        <w:rPr>
          <w:lang w:val="uk-UA"/>
        </w:rPr>
      </w:pPr>
    </w:p>
    <w:p w:rsidR="00923B06" w:rsidRPr="00C50C34" w:rsidRDefault="00923B06" w:rsidP="00923B06">
      <w:pPr>
        <w:spacing w:line="360" w:lineRule="auto"/>
        <w:rPr>
          <w:lang w:val="uk-UA"/>
        </w:rPr>
      </w:pPr>
    </w:p>
    <w:p w:rsidR="001A76B6" w:rsidRPr="00C50C34" w:rsidRDefault="00923B06" w:rsidP="00923B06">
      <w:pPr>
        <w:spacing w:line="360" w:lineRule="auto"/>
        <w:ind w:firstLine="720"/>
        <w:rPr>
          <w:b/>
          <w:bCs/>
          <w:sz w:val="28"/>
          <w:szCs w:val="28"/>
          <w:lang w:val="uk-UA"/>
        </w:rPr>
      </w:pPr>
      <w:r w:rsidRPr="00C50C34">
        <w:rPr>
          <w:lang w:val="uk-UA"/>
        </w:rPr>
        <w:br w:type="page"/>
      </w:r>
      <w:bookmarkStart w:id="0" w:name="_Toc102385201"/>
      <w:bookmarkStart w:id="1" w:name="_Toc136096323"/>
      <w:r w:rsidR="001A76B6" w:rsidRPr="00C50C34">
        <w:rPr>
          <w:b/>
          <w:bCs/>
          <w:sz w:val="28"/>
          <w:szCs w:val="28"/>
        </w:rPr>
        <w:t>I. Введение</w:t>
      </w:r>
      <w:bookmarkEnd w:id="0"/>
      <w:bookmarkEnd w:id="1"/>
    </w:p>
    <w:p w:rsidR="00923B06" w:rsidRPr="00923B06" w:rsidRDefault="00923B06" w:rsidP="00923B06">
      <w:pPr>
        <w:spacing w:line="360" w:lineRule="auto"/>
        <w:ind w:firstLine="720"/>
        <w:rPr>
          <w:sz w:val="28"/>
          <w:szCs w:val="28"/>
          <w:lang w:val="uk-UA"/>
        </w:rPr>
      </w:pPr>
    </w:p>
    <w:p w:rsidR="001A76B6" w:rsidRPr="00923B06" w:rsidRDefault="001A76B6" w:rsidP="00923B06">
      <w:pPr>
        <w:spacing w:line="360" w:lineRule="auto"/>
        <w:ind w:firstLine="709"/>
        <w:jc w:val="both"/>
        <w:rPr>
          <w:sz w:val="28"/>
          <w:szCs w:val="28"/>
        </w:rPr>
      </w:pPr>
      <w:r w:rsidRPr="00923B06">
        <w:rPr>
          <w:sz w:val="28"/>
          <w:szCs w:val="28"/>
        </w:rPr>
        <w:t>Сейсморазведка является одним из важнейших видов геофизической разведки земных недр. Она включает в себя комплекс методов исследований геологического строения земной коры, основанных на изучении особенностей распространения в ней искусственно возбуждённых упругих волн. Вызванные взрывом или другим способом упругие волны, распространяясь во всех направлениях от источника колебания, проникают в толщу земной коры на большие глубины. В процессе распространения в земной коре упругие волны претерпевают процессы отражения и преломления. Это приводит к тому, что часть сейсмической энергии возвращается к поверхности Земли, где вызывает дополнительные сравнительно слабые колебания. Эти колебания регистрируются специальной аппаратурой. Полученные записи п</w:t>
      </w:r>
      <w:r w:rsidR="000C3959" w:rsidRPr="00923B06">
        <w:rPr>
          <w:sz w:val="28"/>
          <w:szCs w:val="28"/>
        </w:rPr>
        <w:t>одвергаются глубокой обработке.</w:t>
      </w:r>
    </w:p>
    <w:p w:rsidR="00FB0FB5" w:rsidRPr="00923B06" w:rsidRDefault="000C3959" w:rsidP="00923B06">
      <w:pPr>
        <w:spacing w:line="360" w:lineRule="auto"/>
        <w:ind w:firstLine="709"/>
        <w:jc w:val="both"/>
        <w:rPr>
          <w:sz w:val="28"/>
          <w:szCs w:val="28"/>
        </w:rPr>
      </w:pPr>
      <w:r w:rsidRPr="00923B06">
        <w:rPr>
          <w:sz w:val="28"/>
          <w:szCs w:val="28"/>
        </w:rPr>
        <w:t>Метод отражённых волн (МОВ) – наиболее эффективный и развитый метод сейсморазведки, применяемый в наибольших объёмах при поисках и детальной разведке месторождений нефти, газа и ряда других полезных ископаемых на суше и на море. В настоящее время МОВ используется: для определения глубины и формы залегания</w:t>
      </w:r>
      <w:r w:rsidR="002D08DB" w:rsidRPr="00923B06">
        <w:rPr>
          <w:sz w:val="28"/>
          <w:szCs w:val="28"/>
        </w:rPr>
        <w:t xml:space="preserve"> границ раздела геологических напластований; выявления структурных и неструктурных ловушек полезных ископаемых, особенно нефти и природного газа; при благоприятных обстоятельствах для получения данных о литологии, фациальном составе пород, условии их образования, характере флюидов, насыщающих поровое пространство горных пород и др.</w:t>
      </w:r>
      <w:r w:rsidR="00FB0FB5" w:rsidRPr="00923B06">
        <w:rPr>
          <w:sz w:val="28"/>
          <w:szCs w:val="28"/>
        </w:rPr>
        <w:t xml:space="preserve"> </w:t>
      </w:r>
      <w:r w:rsidR="002F6EE4" w:rsidRPr="00923B06">
        <w:rPr>
          <w:sz w:val="28"/>
          <w:szCs w:val="28"/>
        </w:rPr>
        <w:t xml:space="preserve">Полевые наблюдения выполняют по специальным системам наблюдений. В настоящее время основными являются системы многократных перекрытий, обеспечивающие получение значительной избыточной информации. В настоящее время в сейсморазведке МОВ применяют преимущественно 48-кратные перекрытия с расстоянием между каналами от 25 до </w:t>
      </w:r>
      <w:smartTag w:uri="urn:schemas-microsoft-com:office:smarttags" w:element="metricconverter">
        <w:smartTagPr>
          <w:attr w:name="ProductID" w:val="100 м"/>
        </w:smartTagPr>
        <w:r w:rsidR="002F6EE4" w:rsidRPr="00923B06">
          <w:rPr>
            <w:sz w:val="28"/>
            <w:szCs w:val="28"/>
          </w:rPr>
          <w:t>100 м</w:t>
        </w:r>
      </w:smartTag>
      <w:r w:rsidR="002F6EE4" w:rsidRPr="00923B06">
        <w:rPr>
          <w:sz w:val="28"/>
          <w:szCs w:val="28"/>
        </w:rPr>
        <w:t xml:space="preserve">. </w:t>
      </w:r>
      <w:r w:rsidR="00FB0FB5" w:rsidRPr="00923B06">
        <w:rPr>
          <w:sz w:val="28"/>
          <w:szCs w:val="28"/>
        </w:rPr>
        <w:t>После регистрации упругих волн изучают их кинематические (времена прихода, скорости распространения и др.) и динамические (амплитуда, частоты и др.) характеристики.</w:t>
      </w:r>
      <w:r w:rsidR="002F6EE4" w:rsidRPr="00923B06">
        <w:rPr>
          <w:sz w:val="28"/>
          <w:szCs w:val="28"/>
        </w:rPr>
        <w:t xml:space="preserve"> В процессе дальнейшей обработки используют такие преобразования полевых записей, которые существенно улучшают соотношение сигнал\помеха.</w:t>
      </w:r>
    </w:p>
    <w:p w:rsidR="00EF4A1E" w:rsidRPr="00923B06" w:rsidRDefault="0057308B" w:rsidP="00923B06">
      <w:pPr>
        <w:spacing w:line="360" w:lineRule="auto"/>
        <w:ind w:firstLine="709"/>
        <w:jc w:val="both"/>
        <w:rPr>
          <w:sz w:val="28"/>
          <w:szCs w:val="28"/>
        </w:rPr>
      </w:pPr>
      <w:r w:rsidRPr="00923B06">
        <w:rPr>
          <w:sz w:val="28"/>
          <w:szCs w:val="28"/>
        </w:rPr>
        <w:t>Основным современным вариантом реализации МОВ является метод общей глубинной точки (МОГТ).</w:t>
      </w:r>
      <w:r w:rsidR="00870B6E" w:rsidRPr="00923B06">
        <w:rPr>
          <w:sz w:val="28"/>
          <w:szCs w:val="28"/>
        </w:rPr>
        <w:t xml:space="preserve"> Его осн</w:t>
      </w:r>
      <w:r w:rsidR="002D45F3" w:rsidRPr="00923B06">
        <w:rPr>
          <w:sz w:val="28"/>
          <w:szCs w:val="28"/>
        </w:rPr>
        <w:t>ов</w:t>
      </w:r>
      <w:r w:rsidR="00B95B1F" w:rsidRPr="00923B06">
        <w:rPr>
          <w:sz w:val="28"/>
          <w:szCs w:val="28"/>
        </w:rPr>
        <w:t xml:space="preserve">  </w:t>
      </w:r>
      <w:r w:rsidR="00870B6E" w:rsidRPr="00923B06">
        <w:rPr>
          <w:sz w:val="28"/>
          <w:szCs w:val="28"/>
        </w:rPr>
        <w:t>ой являются: сложные системы многократных перекрытий, сортировка исходных трасс в сейсмограммы ОГТ по принципу принадлежности их к общей средней точке (середина расстояния «источник-приёмник»), расчёт и ввод статических и кинематических поправок</w:t>
      </w:r>
      <w:r w:rsidR="00BF4E4A" w:rsidRPr="00923B06">
        <w:rPr>
          <w:sz w:val="28"/>
          <w:szCs w:val="28"/>
        </w:rPr>
        <w:t>, последующее суммирование трасс сейсмограмм ОГТ в одну суммотрассу для каждой общей средней точки.</w:t>
      </w:r>
    </w:p>
    <w:p w:rsidR="0057308B" w:rsidRPr="00923B06" w:rsidRDefault="00EF4A1E" w:rsidP="00923B06">
      <w:pPr>
        <w:spacing w:line="360" w:lineRule="auto"/>
        <w:ind w:firstLine="709"/>
        <w:jc w:val="both"/>
        <w:rPr>
          <w:sz w:val="28"/>
          <w:szCs w:val="28"/>
        </w:rPr>
      </w:pPr>
      <w:r w:rsidRPr="00923B06">
        <w:rPr>
          <w:sz w:val="28"/>
          <w:szCs w:val="28"/>
        </w:rPr>
        <w:t>Принципиальные достоинства МОГТ заключаются в том, что в процессе получения временных разрезов существенно ослаблены как регулярные (кратные и обменные), так и нерегулярные волны-помехи.</w:t>
      </w:r>
    </w:p>
    <w:p w:rsidR="001A76B6" w:rsidRPr="00923B06" w:rsidRDefault="00C32B5E" w:rsidP="00923B06">
      <w:pPr>
        <w:spacing w:line="360" w:lineRule="auto"/>
        <w:ind w:firstLine="709"/>
        <w:jc w:val="both"/>
        <w:rPr>
          <w:sz w:val="28"/>
          <w:szCs w:val="28"/>
        </w:rPr>
      </w:pPr>
      <w:r w:rsidRPr="00923B06">
        <w:rPr>
          <w:sz w:val="28"/>
          <w:szCs w:val="28"/>
        </w:rPr>
        <w:t>Нахождение спектра скоростей явл</w:t>
      </w:r>
      <w:r w:rsidR="00E37BE0" w:rsidRPr="00923B06">
        <w:rPr>
          <w:sz w:val="28"/>
          <w:szCs w:val="28"/>
        </w:rPr>
        <w:t>яется важным элементом скоростного анализа</w:t>
      </w:r>
      <w:r w:rsidRPr="00923B06">
        <w:rPr>
          <w:sz w:val="28"/>
          <w:szCs w:val="28"/>
        </w:rPr>
        <w:t xml:space="preserve"> на этапе ввода и коррекции кинематических поправок. Именно спектр скоростей позволяет нужным образом выбирать с</w:t>
      </w:r>
      <w:r w:rsidR="009766CF" w:rsidRPr="00923B06">
        <w:rPr>
          <w:sz w:val="28"/>
          <w:szCs w:val="28"/>
        </w:rPr>
        <w:t xml:space="preserve">корости суммирования и получать </w:t>
      </w:r>
      <w:r w:rsidRPr="00923B06">
        <w:rPr>
          <w:sz w:val="28"/>
          <w:szCs w:val="28"/>
        </w:rPr>
        <w:t>временные разрезы в зависимости от целей – с ослаблением или усилением тех или иных волн.</w:t>
      </w:r>
      <w:r w:rsidR="00FA7E98" w:rsidRPr="00923B06">
        <w:rPr>
          <w:sz w:val="28"/>
          <w:szCs w:val="28"/>
        </w:rPr>
        <w:t xml:space="preserve"> Кроме того, выбор скоростей является важным этапом и для перехода от временно</w:t>
      </w:r>
      <w:r w:rsidR="00F57C77" w:rsidRPr="00923B06">
        <w:rPr>
          <w:sz w:val="28"/>
          <w:szCs w:val="28"/>
        </w:rPr>
        <w:t>го</w:t>
      </w:r>
      <w:r w:rsidR="00FA7E98" w:rsidRPr="00923B06">
        <w:rPr>
          <w:sz w:val="28"/>
          <w:szCs w:val="28"/>
        </w:rPr>
        <w:t xml:space="preserve"> разреза к глубинному.</w:t>
      </w:r>
    </w:p>
    <w:p w:rsidR="001A76B6" w:rsidRPr="00923B06" w:rsidRDefault="001A76B6" w:rsidP="00923B06">
      <w:pPr>
        <w:spacing w:line="360" w:lineRule="auto"/>
        <w:ind w:firstLine="709"/>
        <w:jc w:val="both"/>
        <w:rPr>
          <w:sz w:val="28"/>
          <w:szCs w:val="28"/>
        </w:rPr>
      </w:pPr>
      <w:r w:rsidRPr="00923B06">
        <w:rPr>
          <w:sz w:val="28"/>
          <w:szCs w:val="28"/>
        </w:rPr>
        <w:t xml:space="preserve">В данной курсовой работе рассматривается </w:t>
      </w:r>
      <w:r w:rsidR="00933A77" w:rsidRPr="00923B06">
        <w:rPr>
          <w:sz w:val="28"/>
          <w:szCs w:val="28"/>
        </w:rPr>
        <w:t>реализация спектра скоростей для нахождения кинематических поправок и получения временного разреза.</w:t>
      </w:r>
    </w:p>
    <w:p w:rsidR="001A76B6" w:rsidRPr="00923B06" w:rsidRDefault="001A76B6" w:rsidP="00923B06">
      <w:pPr>
        <w:pStyle w:val="1"/>
        <w:spacing w:before="0" w:after="0" w:line="360" w:lineRule="auto"/>
        <w:ind w:firstLine="709"/>
        <w:jc w:val="both"/>
        <w:rPr>
          <w:rFonts w:ascii="Times New Roman" w:hAnsi="Times New Roman" w:cs="Times New Roman"/>
          <w:sz w:val="28"/>
          <w:szCs w:val="28"/>
        </w:rPr>
      </w:pPr>
      <w:r w:rsidRPr="00923B06">
        <w:rPr>
          <w:rFonts w:ascii="Times New Roman" w:hAnsi="Times New Roman" w:cs="Times New Roman"/>
          <w:b w:val="0"/>
          <w:bCs w:val="0"/>
          <w:sz w:val="28"/>
          <w:szCs w:val="28"/>
        </w:rPr>
        <w:br w:type="page"/>
      </w:r>
      <w:bookmarkStart w:id="2" w:name="_Toc102385202"/>
      <w:bookmarkStart w:id="3" w:name="_Toc136096324"/>
      <w:r w:rsidRPr="00923B06">
        <w:rPr>
          <w:rFonts w:ascii="Times New Roman" w:hAnsi="Times New Roman" w:cs="Times New Roman"/>
          <w:sz w:val="28"/>
          <w:szCs w:val="28"/>
          <w:lang w:val="en-US"/>
        </w:rPr>
        <w:t>II</w:t>
      </w:r>
      <w:r w:rsidRPr="00923B06">
        <w:rPr>
          <w:rFonts w:ascii="Times New Roman" w:hAnsi="Times New Roman" w:cs="Times New Roman"/>
          <w:sz w:val="28"/>
          <w:szCs w:val="28"/>
        </w:rPr>
        <w:t>. Теоретическая часть</w:t>
      </w:r>
      <w:bookmarkEnd w:id="2"/>
      <w:bookmarkEnd w:id="3"/>
    </w:p>
    <w:p w:rsidR="001A76B6" w:rsidRPr="00923B06" w:rsidRDefault="001A76B6" w:rsidP="00923B06">
      <w:pPr>
        <w:spacing w:line="360" w:lineRule="auto"/>
        <w:ind w:firstLine="709"/>
        <w:jc w:val="both"/>
        <w:rPr>
          <w:b/>
          <w:bCs/>
          <w:sz w:val="28"/>
          <w:szCs w:val="28"/>
        </w:rPr>
      </w:pPr>
    </w:p>
    <w:p w:rsidR="00D37278" w:rsidRPr="00923B06" w:rsidRDefault="00D37278" w:rsidP="00923B06">
      <w:pPr>
        <w:pStyle w:val="2"/>
        <w:spacing w:before="0" w:after="0" w:line="360" w:lineRule="auto"/>
        <w:ind w:firstLine="709"/>
        <w:jc w:val="both"/>
        <w:rPr>
          <w:rFonts w:ascii="Times New Roman" w:hAnsi="Times New Roman" w:cs="Times New Roman"/>
          <w:i w:val="0"/>
          <w:iCs w:val="0"/>
        </w:rPr>
      </w:pPr>
      <w:bookmarkStart w:id="4" w:name="_Toc136096325"/>
      <w:r w:rsidRPr="00923B06">
        <w:rPr>
          <w:rFonts w:ascii="Times New Roman" w:hAnsi="Times New Roman" w:cs="Times New Roman"/>
          <w:i w:val="0"/>
          <w:iCs w:val="0"/>
        </w:rPr>
        <w:t xml:space="preserve">1. </w:t>
      </w:r>
      <w:r w:rsidR="00F70024" w:rsidRPr="00923B06">
        <w:rPr>
          <w:rFonts w:ascii="Times New Roman" w:hAnsi="Times New Roman" w:cs="Times New Roman"/>
          <w:i w:val="0"/>
          <w:iCs w:val="0"/>
        </w:rPr>
        <w:t>Скоростной анализ</w:t>
      </w:r>
      <w:bookmarkEnd w:id="4"/>
    </w:p>
    <w:p w:rsidR="00923B06" w:rsidRDefault="00923B06" w:rsidP="00923B06">
      <w:pPr>
        <w:spacing w:line="360" w:lineRule="auto"/>
        <w:ind w:firstLine="709"/>
        <w:jc w:val="both"/>
        <w:rPr>
          <w:sz w:val="28"/>
          <w:szCs w:val="28"/>
          <w:lang w:val="uk-UA"/>
        </w:rPr>
      </w:pPr>
    </w:p>
    <w:p w:rsidR="0062340A" w:rsidRPr="00923B06" w:rsidRDefault="00D37278" w:rsidP="00923B06">
      <w:pPr>
        <w:spacing w:line="360" w:lineRule="auto"/>
        <w:ind w:firstLine="709"/>
        <w:jc w:val="both"/>
        <w:rPr>
          <w:sz w:val="28"/>
          <w:szCs w:val="28"/>
        </w:rPr>
      </w:pPr>
      <w:r w:rsidRPr="00923B06">
        <w:rPr>
          <w:sz w:val="28"/>
          <w:szCs w:val="28"/>
        </w:rPr>
        <w:t>Нормальное приращение –</w:t>
      </w:r>
      <w:r w:rsidR="00F1687D" w:rsidRPr="00923B06">
        <w:rPr>
          <w:sz w:val="28"/>
          <w:szCs w:val="28"/>
        </w:rPr>
        <w:t xml:space="preserve"> </w:t>
      </w:r>
      <w:r w:rsidR="00FD4080" w:rsidRPr="00923B06">
        <w:rPr>
          <w:sz w:val="28"/>
          <w:szCs w:val="28"/>
        </w:rPr>
        <w:t>о</w:t>
      </w:r>
      <w:r w:rsidRPr="00923B06">
        <w:rPr>
          <w:sz w:val="28"/>
          <w:szCs w:val="28"/>
        </w:rPr>
        <w:t>снова для определения скоростей по сейсмическим данным. Рассчитанные скорости</w:t>
      </w:r>
      <w:r w:rsidR="00CC7ADE" w:rsidRPr="00923B06">
        <w:rPr>
          <w:sz w:val="28"/>
          <w:szCs w:val="28"/>
        </w:rPr>
        <w:t xml:space="preserve"> </w:t>
      </w:r>
      <w:r w:rsidRPr="00923B06">
        <w:rPr>
          <w:sz w:val="28"/>
          <w:szCs w:val="28"/>
        </w:rPr>
        <w:t>могут быть использованы для поправки за нормальное приращение, чтобы выровнять отражения в трассах выборки ОСТ пе</w:t>
      </w:r>
      <w:r w:rsidR="003C7C41" w:rsidRPr="00923B06">
        <w:rPr>
          <w:sz w:val="28"/>
          <w:szCs w:val="28"/>
        </w:rPr>
        <w:t xml:space="preserve">ред суммированием. </w:t>
      </w:r>
      <w:r w:rsidR="00CC7ADE" w:rsidRPr="00923B06">
        <w:rPr>
          <w:sz w:val="28"/>
          <w:szCs w:val="28"/>
        </w:rPr>
        <w:t>Скорость суммирования – скорость, при использовании которой для коррекции кинематических поправок получают оптимальный суммарный разрез. Данное определение в значительной мере субъективно, не говоря уже о том, что на самом деле скорость суммирования выбирается по результатам анализа скоростей суммирования.</w:t>
      </w:r>
    </w:p>
    <w:p w:rsidR="0062340A" w:rsidRPr="00923B06" w:rsidRDefault="0062340A" w:rsidP="00923B06">
      <w:pPr>
        <w:pStyle w:val="3"/>
        <w:ind w:firstLine="709"/>
        <w:jc w:val="both"/>
        <w:rPr>
          <w:sz w:val="28"/>
          <w:szCs w:val="28"/>
        </w:rPr>
      </w:pPr>
      <w:bookmarkStart w:id="5" w:name="_Toc136096326"/>
      <w:r w:rsidRPr="00923B06">
        <w:rPr>
          <w:sz w:val="28"/>
          <w:szCs w:val="28"/>
        </w:rPr>
        <w:t>Скоростной анализ (</w:t>
      </w:r>
      <w:r w:rsidRPr="00923B06">
        <w:rPr>
          <w:sz w:val="28"/>
          <w:szCs w:val="28"/>
          <w:lang w:val="en-US"/>
        </w:rPr>
        <w:t>t</w:t>
      </w:r>
      <w:r w:rsidRPr="00923B06">
        <w:rPr>
          <w:sz w:val="28"/>
          <w:szCs w:val="28"/>
          <w:vertAlign w:val="superscript"/>
        </w:rPr>
        <w:t>2</w:t>
      </w:r>
      <w:r w:rsidRPr="00923B06">
        <w:rPr>
          <w:sz w:val="28"/>
          <w:szCs w:val="28"/>
        </w:rPr>
        <w:t xml:space="preserve"> – </w:t>
      </w:r>
      <w:r w:rsidRPr="00923B06">
        <w:rPr>
          <w:sz w:val="28"/>
          <w:szCs w:val="28"/>
          <w:lang w:val="en-US"/>
        </w:rPr>
        <w:t>x</w:t>
      </w:r>
      <w:r w:rsidRPr="00923B06">
        <w:rPr>
          <w:sz w:val="28"/>
          <w:szCs w:val="28"/>
          <w:vertAlign w:val="superscript"/>
        </w:rPr>
        <w:t>2</w:t>
      </w:r>
      <w:r w:rsidRPr="00923B06">
        <w:rPr>
          <w:sz w:val="28"/>
          <w:szCs w:val="28"/>
        </w:rPr>
        <w:t>)</w:t>
      </w:r>
      <w:bookmarkEnd w:id="5"/>
    </w:p>
    <w:p w:rsidR="003C7C41" w:rsidRDefault="003C7C41" w:rsidP="00923B06">
      <w:pPr>
        <w:spacing w:line="360" w:lineRule="auto"/>
        <w:ind w:firstLine="709"/>
        <w:jc w:val="both"/>
        <w:rPr>
          <w:sz w:val="28"/>
          <w:szCs w:val="28"/>
          <w:lang w:val="uk-UA"/>
        </w:rPr>
      </w:pPr>
      <w:r w:rsidRPr="00923B06">
        <w:rPr>
          <w:sz w:val="28"/>
          <w:szCs w:val="28"/>
        </w:rPr>
        <w:t>По уравнению</w:t>
      </w:r>
      <w:r w:rsidR="006A6125" w:rsidRPr="00923B06">
        <w:rPr>
          <w:sz w:val="28"/>
          <w:szCs w:val="28"/>
        </w:rPr>
        <w:t xml:space="preserve"> </w:t>
      </w:r>
      <w:r w:rsidR="00395AF4" w:rsidRPr="00923B06">
        <w:rPr>
          <w:sz w:val="28"/>
          <w:szCs w:val="28"/>
        </w:rPr>
        <w:t>(1</w:t>
      </w:r>
      <w:r w:rsidR="006A6125" w:rsidRPr="00923B06">
        <w:rPr>
          <w:sz w:val="28"/>
          <w:szCs w:val="28"/>
        </w:rPr>
        <w:t>)</w:t>
      </w:r>
      <w:r w:rsidRPr="00923B06">
        <w:rPr>
          <w:sz w:val="28"/>
          <w:szCs w:val="28"/>
        </w:rPr>
        <w:t xml:space="preserve"> мы можем разработать практический способ определения скорости суммирования, используя выборку ОСТ:</w:t>
      </w:r>
    </w:p>
    <w:p w:rsidR="00923B06" w:rsidRPr="00923B06" w:rsidRDefault="00923B06" w:rsidP="00923B06">
      <w:pPr>
        <w:spacing w:line="360" w:lineRule="auto"/>
        <w:ind w:firstLine="709"/>
        <w:jc w:val="both"/>
        <w:rPr>
          <w:sz w:val="28"/>
          <w:szCs w:val="28"/>
          <w:lang w:val="uk-UA"/>
        </w:rPr>
      </w:pPr>
    </w:p>
    <w:p w:rsidR="003C7C41" w:rsidRPr="00923B06" w:rsidRDefault="003C7C41" w:rsidP="00923B06">
      <w:pPr>
        <w:spacing w:line="360" w:lineRule="auto"/>
        <w:ind w:firstLine="709"/>
        <w:jc w:val="right"/>
        <w:rPr>
          <w:sz w:val="28"/>
          <w:szCs w:val="28"/>
          <w:vertAlign w:val="subscript"/>
          <w:lang w:val="en-US"/>
        </w:rPr>
      </w:pPr>
      <w:r w:rsidRPr="00923B06">
        <w:rPr>
          <w:sz w:val="28"/>
          <w:szCs w:val="28"/>
          <w:lang w:val="en-US"/>
        </w:rPr>
        <w:t>t</w:t>
      </w:r>
      <w:r w:rsidRPr="00923B06">
        <w:rPr>
          <w:sz w:val="28"/>
          <w:szCs w:val="28"/>
          <w:vertAlign w:val="superscript"/>
          <w:lang w:val="en-US"/>
        </w:rPr>
        <w:t>2</w:t>
      </w:r>
      <w:r w:rsidRPr="00923B06">
        <w:rPr>
          <w:sz w:val="28"/>
          <w:szCs w:val="28"/>
          <w:vertAlign w:val="subscript"/>
          <w:lang w:val="en-US"/>
        </w:rPr>
        <w:t>st</w:t>
      </w:r>
      <w:r w:rsidRPr="00923B06">
        <w:rPr>
          <w:sz w:val="28"/>
          <w:szCs w:val="28"/>
          <w:lang w:val="en-US"/>
        </w:rPr>
        <w:t>(x) = t</w:t>
      </w:r>
      <w:r w:rsidRPr="00923B06">
        <w:rPr>
          <w:sz w:val="28"/>
          <w:szCs w:val="28"/>
          <w:vertAlign w:val="superscript"/>
          <w:lang w:val="en-US"/>
        </w:rPr>
        <w:t>2</w:t>
      </w:r>
      <w:r w:rsidRPr="00923B06">
        <w:rPr>
          <w:sz w:val="28"/>
          <w:szCs w:val="28"/>
          <w:vertAlign w:val="subscript"/>
          <w:lang w:val="en-US"/>
        </w:rPr>
        <w:t>st</w:t>
      </w:r>
      <w:r w:rsidRPr="00923B06">
        <w:rPr>
          <w:sz w:val="28"/>
          <w:szCs w:val="28"/>
          <w:lang w:val="en-US"/>
        </w:rPr>
        <w:t>(0) + x</w:t>
      </w:r>
      <w:r w:rsidRPr="00923B06">
        <w:rPr>
          <w:sz w:val="28"/>
          <w:szCs w:val="28"/>
          <w:vertAlign w:val="superscript"/>
          <w:lang w:val="en-US"/>
        </w:rPr>
        <w:t>2</w:t>
      </w:r>
      <w:r w:rsidRPr="00923B06">
        <w:rPr>
          <w:sz w:val="28"/>
          <w:szCs w:val="28"/>
          <w:lang w:val="en-US"/>
        </w:rPr>
        <w:t>/v</w:t>
      </w:r>
      <w:r w:rsidRPr="00923B06">
        <w:rPr>
          <w:sz w:val="28"/>
          <w:szCs w:val="28"/>
          <w:vertAlign w:val="superscript"/>
          <w:lang w:val="en-US"/>
        </w:rPr>
        <w:t>2</w:t>
      </w:r>
      <w:r w:rsidRPr="00923B06">
        <w:rPr>
          <w:sz w:val="28"/>
          <w:szCs w:val="28"/>
          <w:vertAlign w:val="subscript"/>
          <w:lang w:val="en-US"/>
        </w:rPr>
        <w:t>st</w:t>
      </w:r>
      <w:r w:rsidRPr="00923B06">
        <w:rPr>
          <w:sz w:val="28"/>
          <w:szCs w:val="28"/>
          <w:lang w:val="en-US"/>
        </w:rPr>
        <w:t>,</w:t>
      </w:r>
      <w:r w:rsidRPr="00923B06">
        <w:rPr>
          <w:sz w:val="28"/>
          <w:szCs w:val="28"/>
          <w:lang w:val="en-US"/>
        </w:rPr>
        <w:tab/>
      </w:r>
      <w:r w:rsidRPr="00923B06">
        <w:rPr>
          <w:sz w:val="28"/>
          <w:szCs w:val="28"/>
          <w:lang w:val="en-US"/>
        </w:rPr>
        <w:tab/>
      </w:r>
      <w:r w:rsidRPr="00923B06">
        <w:rPr>
          <w:sz w:val="28"/>
          <w:szCs w:val="28"/>
          <w:lang w:val="en-US"/>
        </w:rPr>
        <w:tab/>
      </w:r>
      <w:r w:rsidRPr="00923B06">
        <w:rPr>
          <w:sz w:val="28"/>
          <w:szCs w:val="28"/>
          <w:lang w:val="en-US"/>
        </w:rPr>
        <w:tab/>
      </w:r>
      <w:r w:rsidRPr="00923B06">
        <w:rPr>
          <w:sz w:val="28"/>
          <w:szCs w:val="28"/>
          <w:lang w:val="en-US"/>
        </w:rPr>
        <w:tab/>
        <w:t>(1)</w:t>
      </w:r>
    </w:p>
    <w:p w:rsidR="00923B06" w:rsidRDefault="00923B06" w:rsidP="00923B06">
      <w:pPr>
        <w:spacing w:line="360" w:lineRule="auto"/>
        <w:ind w:firstLine="709"/>
        <w:jc w:val="both"/>
        <w:rPr>
          <w:sz w:val="28"/>
          <w:szCs w:val="28"/>
          <w:lang w:val="uk-UA"/>
        </w:rPr>
      </w:pPr>
    </w:p>
    <w:p w:rsidR="004F7CA2" w:rsidRDefault="003C7C41" w:rsidP="00923B06">
      <w:pPr>
        <w:spacing w:line="360" w:lineRule="auto"/>
        <w:ind w:firstLine="709"/>
        <w:jc w:val="both"/>
        <w:rPr>
          <w:sz w:val="28"/>
          <w:szCs w:val="28"/>
          <w:lang w:val="uk-UA"/>
        </w:rPr>
      </w:pPr>
      <w:r w:rsidRPr="00923B06">
        <w:rPr>
          <w:sz w:val="28"/>
          <w:szCs w:val="28"/>
        </w:rPr>
        <w:t xml:space="preserve">где </w:t>
      </w:r>
      <w:r w:rsidRPr="00923B06">
        <w:rPr>
          <w:sz w:val="28"/>
          <w:szCs w:val="28"/>
          <w:lang w:val="en-US"/>
        </w:rPr>
        <w:t>v</w:t>
      </w:r>
      <w:r w:rsidRPr="00923B06">
        <w:rPr>
          <w:sz w:val="28"/>
          <w:szCs w:val="28"/>
          <w:vertAlign w:val="subscript"/>
          <w:lang w:val="en-US"/>
        </w:rPr>
        <w:t>st</w:t>
      </w:r>
      <w:r w:rsidRPr="00923B06">
        <w:rPr>
          <w:sz w:val="28"/>
          <w:szCs w:val="28"/>
        </w:rPr>
        <w:t xml:space="preserve"> – скорость, обеспечивающая наилучшую аппроксимацию гиперболой кривой времени пробега </w:t>
      </w:r>
      <w:r w:rsidRPr="00923B06">
        <w:rPr>
          <w:sz w:val="28"/>
          <w:szCs w:val="28"/>
          <w:lang w:val="en-US"/>
        </w:rPr>
        <w:t>t</w:t>
      </w:r>
      <w:r w:rsidRPr="00923B06">
        <w:rPr>
          <w:sz w:val="28"/>
          <w:szCs w:val="28"/>
          <w:vertAlign w:val="subscript"/>
          <w:lang w:val="en-US"/>
        </w:rPr>
        <w:t>st</w:t>
      </w:r>
      <w:r w:rsidRPr="00923B06">
        <w:rPr>
          <w:sz w:val="28"/>
          <w:szCs w:val="28"/>
        </w:rPr>
        <w:t>(</w:t>
      </w:r>
      <w:r w:rsidRPr="00923B06">
        <w:rPr>
          <w:sz w:val="28"/>
          <w:szCs w:val="28"/>
          <w:lang w:val="en-US"/>
        </w:rPr>
        <w:t>x</w:t>
      </w:r>
      <w:r w:rsidRPr="00923B06">
        <w:rPr>
          <w:sz w:val="28"/>
          <w:szCs w:val="28"/>
        </w:rPr>
        <w:t xml:space="preserve">) на выборке ОСТ в пределах длины расстановки. </w:t>
      </w:r>
    </w:p>
    <w:p w:rsidR="00D37278" w:rsidRPr="00923B06" w:rsidRDefault="003C7C41" w:rsidP="00923B06">
      <w:pPr>
        <w:spacing w:line="360" w:lineRule="auto"/>
        <w:ind w:firstLine="709"/>
        <w:jc w:val="both"/>
        <w:rPr>
          <w:sz w:val="28"/>
          <w:szCs w:val="28"/>
        </w:rPr>
      </w:pPr>
      <w:r w:rsidRPr="00923B06">
        <w:rPr>
          <w:sz w:val="28"/>
          <w:szCs w:val="28"/>
        </w:rPr>
        <w:t>Это у</w:t>
      </w:r>
      <w:r w:rsidR="00D37278" w:rsidRPr="00923B06">
        <w:rPr>
          <w:sz w:val="28"/>
          <w:szCs w:val="28"/>
        </w:rPr>
        <w:t xml:space="preserve">равнение описывает линию на поверхности </w:t>
      </w:r>
      <w:r w:rsidR="006A6125" w:rsidRPr="00923B06">
        <w:rPr>
          <w:sz w:val="28"/>
          <w:szCs w:val="28"/>
        </w:rPr>
        <w:t>(</w:t>
      </w:r>
      <w:r w:rsidR="00D37278" w:rsidRPr="00923B06">
        <w:rPr>
          <w:sz w:val="28"/>
          <w:szCs w:val="28"/>
          <w:lang w:val="en-US"/>
        </w:rPr>
        <w:t>t</w:t>
      </w:r>
      <w:r w:rsidR="00D37278" w:rsidRPr="00923B06">
        <w:rPr>
          <w:sz w:val="28"/>
          <w:szCs w:val="28"/>
          <w:vertAlign w:val="superscript"/>
        </w:rPr>
        <w:t>2</w:t>
      </w:r>
      <w:r w:rsidR="00D37278" w:rsidRPr="00923B06">
        <w:rPr>
          <w:sz w:val="28"/>
          <w:szCs w:val="28"/>
        </w:rPr>
        <w:t xml:space="preserve">, </w:t>
      </w:r>
      <w:r w:rsidR="00D37278" w:rsidRPr="00923B06">
        <w:rPr>
          <w:sz w:val="28"/>
          <w:szCs w:val="28"/>
          <w:lang w:val="en-US"/>
        </w:rPr>
        <w:t>x</w:t>
      </w:r>
      <w:r w:rsidR="00D37278" w:rsidRPr="00923B06">
        <w:rPr>
          <w:sz w:val="28"/>
          <w:szCs w:val="28"/>
          <w:vertAlign w:val="superscript"/>
        </w:rPr>
        <w:t>2</w:t>
      </w:r>
      <w:r w:rsidR="006A6125" w:rsidRPr="00923B06">
        <w:rPr>
          <w:sz w:val="28"/>
          <w:szCs w:val="28"/>
        </w:rPr>
        <w:t>)</w:t>
      </w:r>
      <w:r w:rsidR="00D37278" w:rsidRPr="00923B06">
        <w:rPr>
          <w:sz w:val="28"/>
          <w:szCs w:val="28"/>
        </w:rPr>
        <w:t>. Наклон линии равен 1/</w:t>
      </w:r>
      <w:r w:rsidR="00D37278" w:rsidRPr="00923B06">
        <w:rPr>
          <w:sz w:val="28"/>
          <w:szCs w:val="28"/>
          <w:lang w:val="en-US"/>
        </w:rPr>
        <w:t>v</w:t>
      </w:r>
      <w:r w:rsidR="00D37278" w:rsidRPr="00923B06">
        <w:rPr>
          <w:sz w:val="28"/>
          <w:szCs w:val="28"/>
          <w:vertAlign w:val="superscript"/>
        </w:rPr>
        <w:t>2</w:t>
      </w:r>
      <w:r w:rsidR="00D37278" w:rsidRPr="00923B06">
        <w:rPr>
          <w:sz w:val="28"/>
          <w:szCs w:val="28"/>
          <w:vertAlign w:val="subscript"/>
          <w:lang w:val="en-US"/>
        </w:rPr>
        <w:t>st</w:t>
      </w:r>
      <w:r w:rsidR="00D37278" w:rsidRPr="00923B06">
        <w:rPr>
          <w:sz w:val="28"/>
          <w:szCs w:val="28"/>
          <w:vertAlign w:val="subscript"/>
        </w:rPr>
        <w:t xml:space="preserve">, </w:t>
      </w:r>
      <w:r w:rsidR="00D37278" w:rsidRPr="00923B06">
        <w:rPr>
          <w:sz w:val="28"/>
          <w:szCs w:val="28"/>
        </w:rPr>
        <w:t xml:space="preserve">а величина, при которой происходит пересечение х = 0, равна </w:t>
      </w:r>
      <w:r w:rsidR="00D37278" w:rsidRPr="00923B06">
        <w:rPr>
          <w:sz w:val="28"/>
          <w:szCs w:val="28"/>
          <w:lang w:val="en-US"/>
        </w:rPr>
        <w:t>t</w:t>
      </w:r>
      <w:r w:rsidR="00D37278" w:rsidRPr="00923B06">
        <w:rPr>
          <w:sz w:val="28"/>
          <w:szCs w:val="28"/>
        </w:rPr>
        <w:t>(0). Синтетическая выборка на рис.</w:t>
      </w:r>
      <w:r w:rsidR="00405177" w:rsidRPr="00923B06">
        <w:rPr>
          <w:sz w:val="28"/>
          <w:szCs w:val="28"/>
        </w:rPr>
        <w:t>2</w:t>
      </w:r>
      <w:r w:rsidR="00D37278" w:rsidRPr="00923B06">
        <w:rPr>
          <w:sz w:val="28"/>
          <w:szCs w:val="28"/>
        </w:rPr>
        <w:t xml:space="preserve"> была выведена из скоростной модели на рис.</w:t>
      </w:r>
      <w:r w:rsidR="00405177" w:rsidRPr="00923B06">
        <w:rPr>
          <w:sz w:val="28"/>
          <w:szCs w:val="28"/>
        </w:rPr>
        <w:t>1</w:t>
      </w:r>
      <w:r w:rsidR="00D37278" w:rsidRPr="00923B06">
        <w:rPr>
          <w:sz w:val="28"/>
          <w:szCs w:val="28"/>
        </w:rPr>
        <w:t>. На правом изображении рис.</w:t>
      </w:r>
      <w:r w:rsidR="00405177" w:rsidRPr="00923B06">
        <w:rPr>
          <w:sz w:val="28"/>
          <w:szCs w:val="28"/>
        </w:rPr>
        <w:t>2</w:t>
      </w:r>
      <w:r w:rsidR="00D37278" w:rsidRPr="00923B06">
        <w:rPr>
          <w:sz w:val="28"/>
          <w:szCs w:val="28"/>
        </w:rPr>
        <w:t xml:space="preserve"> показаны выбранные времена пробега четырех сигналов при различных выносах в плоскости (</w:t>
      </w:r>
      <w:r w:rsidR="00D37278" w:rsidRPr="00923B06">
        <w:rPr>
          <w:sz w:val="28"/>
          <w:szCs w:val="28"/>
          <w:lang w:val="en-US"/>
        </w:rPr>
        <w:t>t</w:t>
      </w:r>
      <w:r w:rsidR="00D37278" w:rsidRPr="00923B06">
        <w:rPr>
          <w:sz w:val="28"/>
          <w:szCs w:val="28"/>
          <w:vertAlign w:val="superscript"/>
        </w:rPr>
        <w:t>2</w:t>
      </w:r>
      <w:r w:rsidR="00D37278" w:rsidRPr="00923B06">
        <w:rPr>
          <w:sz w:val="28"/>
          <w:szCs w:val="28"/>
        </w:rPr>
        <w:t xml:space="preserve">, </w:t>
      </w:r>
      <w:r w:rsidR="00D37278" w:rsidRPr="00923B06">
        <w:rPr>
          <w:sz w:val="28"/>
          <w:szCs w:val="28"/>
          <w:lang w:val="en-US"/>
        </w:rPr>
        <w:t>x</w:t>
      </w:r>
      <w:r w:rsidR="00D37278" w:rsidRPr="00923B06">
        <w:rPr>
          <w:sz w:val="28"/>
          <w:szCs w:val="28"/>
          <w:vertAlign w:val="superscript"/>
        </w:rPr>
        <w:t>2</w:t>
      </w:r>
      <w:r w:rsidR="00D37278" w:rsidRPr="00923B06">
        <w:rPr>
          <w:sz w:val="28"/>
          <w:szCs w:val="28"/>
        </w:rPr>
        <w:t>). Чтобы найти скорость суммирования для данного сигнала, точки, соответствующие этому сигналу, соединены прямой линией. Обратная величина наклона (углового коэффициента) – квадрат скорости суммирования. На практике для определения угловых коэффициентов можно использовать аппроксимацию методом наименьших квадратов.</w:t>
      </w:r>
    </w:p>
    <w:p w:rsidR="004119C1" w:rsidRPr="00923B06" w:rsidRDefault="004119C1" w:rsidP="00923B06">
      <w:pPr>
        <w:spacing w:line="360" w:lineRule="auto"/>
        <w:ind w:firstLine="709"/>
        <w:jc w:val="both"/>
        <w:rPr>
          <w:sz w:val="28"/>
          <w:szCs w:val="28"/>
        </w:rPr>
      </w:pPr>
    </w:p>
    <w:p w:rsidR="006A6125" w:rsidRPr="00923B06" w:rsidRDefault="001F49D4" w:rsidP="00923B06">
      <w:pPr>
        <w:spacing w:line="360" w:lineRule="auto"/>
        <w:ind w:firstLine="709"/>
        <w:jc w:val="both"/>
        <w:rPr>
          <w:sz w:val="28"/>
          <w:szCs w:val="28"/>
          <w:lang w:val="en-US"/>
        </w:rPr>
      </w:pPr>
      <w:r>
        <w:rPr>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5pt;height:185.25pt">
            <v:imagedata r:id="rId7" o:title=""/>
          </v:shape>
        </w:pict>
      </w:r>
    </w:p>
    <w:p w:rsidR="004119C1" w:rsidRPr="00923B06" w:rsidRDefault="004119C1" w:rsidP="00923B06">
      <w:pPr>
        <w:spacing w:line="360" w:lineRule="auto"/>
        <w:ind w:firstLine="709"/>
        <w:jc w:val="both"/>
        <w:rPr>
          <w:sz w:val="28"/>
          <w:szCs w:val="28"/>
        </w:rPr>
      </w:pPr>
      <w:r w:rsidRPr="00923B06">
        <w:rPr>
          <w:sz w:val="28"/>
          <w:szCs w:val="28"/>
        </w:rPr>
        <w:t>Рис.</w:t>
      </w:r>
      <w:r w:rsidR="00405177" w:rsidRPr="00923B06">
        <w:rPr>
          <w:sz w:val="28"/>
          <w:szCs w:val="28"/>
        </w:rPr>
        <w:t xml:space="preserve">1 </w:t>
      </w:r>
      <w:r w:rsidRPr="00923B06">
        <w:rPr>
          <w:sz w:val="28"/>
          <w:szCs w:val="28"/>
        </w:rPr>
        <w:t>Гипотетическая скоростная функция, использованная при формировании синтетической выборки ОСТ.</w:t>
      </w:r>
    </w:p>
    <w:p w:rsidR="006A6125" w:rsidRPr="00923B06" w:rsidRDefault="001F49D4" w:rsidP="00923B06">
      <w:pPr>
        <w:spacing w:line="360" w:lineRule="auto"/>
        <w:ind w:firstLine="709"/>
        <w:jc w:val="both"/>
        <w:rPr>
          <w:noProof/>
          <w:sz w:val="28"/>
          <w:szCs w:val="28"/>
        </w:rPr>
      </w:pPr>
      <w:r>
        <w:rPr>
          <w:noProof/>
          <w:sz w:val="28"/>
          <w:szCs w:val="28"/>
        </w:rPr>
        <w:pict>
          <v:shape id="_x0000_i1026" type="#_x0000_t75" style="width:286.5pt;height:210pt">
            <v:imagedata r:id="rId8" o:title=""/>
          </v:shape>
        </w:pict>
      </w:r>
    </w:p>
    <w:p w:rsidR="004F7CA2" w:rsidRDefault="006A6125" w:rsidP="00923B06">
      <w:pPr>
        <w:spacing w:line="360" w:lineRule="auto"/>
        <w:ind w:firstLine="709"/>
        <w:jc w:val="both"/>
        <w:rPr>
          <w:sz w:val="28"/>
          <w:szCs w:val="28"/>
          <w:lang w:val="uk-UA"/>
        </w:rPr>
      </w:pPr>
      <w:r w:rsidRPr="00923B06">
        <w:rPr>
          <w:noProof/>
          <w:sz w:val="28"/>
          <w:szCs w:val="28"/>
        </w:rPr>
        <w:t>Рис.</w:t>
      </w:r>
      <w:r w:rsidR="00405177" w:rsidRPr="00923B06">
        <w:rPr>
          <w:noProof/>
          <w:sz w:val="28"/>
          <w:szCs w:val="28"/>
        </w:rPr>
        <w:t>2</w:t>
      </w:r>
      <w:r w:rsidRPr="00923B06">
        <w:rPr>
          <w:noProof/>
          <w:sz w:val="28"/>
          <w:szCs w:val="28"/>
        </w:rPr>
        <w:t xml:space="preserve"> Скоростной анализ </w:t>
      </w:r>
      <w:r w:rsidRPr="00923B06">
        <w:rPr>
          <w:sz w:val="28"/>
          <w:szCs w:val="28"/>
        </w:rPr>
        <w:t>(</w:t>
      </w:r>
      <w:r w:rsidRPr="00923B06">
        <w:rPr>
          <w:sz w:val="28"/>
          <w:szCs w:val="28"/>
          <w:lang w:val="en-US"/>
        </w:rPr>
        <w:t>t</w:t>
      </w:r>
      <w:r w:rsidRPr="00923B06">
        <w:rPr>
          <w:sz w:val="28"/>
          <w:szCs w:val="28"/>
          <w:vertAlign w:val="superscript"/>
        </w:rPr>
        <w:t>2</w:t>
      </w:r>
      <w:r w:rsidRPr="00923B06">
        <w:rPr>
          <w:sz w:val="28"/>
          <w:szCs w:val="28"/>
        </w:rPr>
        <w:t xml:space="preserve"> – </w:t>
      </w:r>
      <w:r w:rsidRPr="00923B06">
        <w:rPr>
          <w:sz w:val="28"/>
          <w:szCs w:val="28"/>
          <w:lang w:val="en-US"/>
        </w:rPr>
        <w:t>x</w:t>
      </w:r>
      <w:r w:rsidRPr="00923B06">
        <w:rPr>
          <w:sz w:val="28"/>
          <w:szCs w:val="28"/>
          <w:vertAlign w:val="superscript"/>
        </w:rPr>
        <w:t>2</w:t>
      </w:r>
      <w:r w:rsidRPr="00923B06">
        <w:rPr>
          <w:sz w:val="28"/>
          <w:szCs w:val="28"/>
        </w:rPr>
        <w:t>), примененный к синтетической выборке, которая получена по скоростной функции, показанной на рис.</w:t>
      </w:r>
      <w:r w:rsidR="00405177" w:rsidRPr="00923B06">
        <w:rPr>
          <w:sz w:val="28"/>
          <w:szCs w:val="28"/>
        </w:rPr>
        <w:t>1</w:t>
      </w:r>
      <w:r w:rsidRPr="00923B06">
        <w:rPr>
          <w:sz w:val="28"/>
          <w:szCs w:val="28"/>
        </w:rPr>
        <w:t xml:space="preserve">. </w:t>
      </w:r>
    </w:p>
    <w:p w:rsidR="004F7CA2" w:rsidRDefault="004F7CA2" w:rsidP="00923B06">
      <w:pPr>
        <w:spacing w:line="360" w:lineRule="auto"/>
        <w:ind w:firstLine="709"/>
        <w:jc w:val="both"/>
        <w:rPr>
          <w:sz w:val="28"/>
          <w:szCs w:val="28"/>
          <w:lang w:val="uk-UA"/>
        </w:rPr>
      </w:pPr>
    </w:p>
    <w:p w:rsidR="006A6125" w:rsidRPr="00923B06" w:rsidRDefault="006A6125" w:rsidP="00923B06">
      <w:pPr>
        <w:spacing w:line="360" w:lineRule="auto"/>
        <w:ind w:firstLine="709"/>
        <w:jc w:val="both"/>
        <w:rPr>
          <w:sz w:val="28"/>
          <w:szCs w:val="28"/>
        </w:rPr>
      </w:pPr>
      <w:r w:rsidRPr="00923B06">
        <w:rPr>
          <w:sz w:val="28"/>
          <w:szCs w:val="28"/>
        </w:rPr>
        <w:t>Центральное изображение – скоростной спектр, основанный на уравнении (</w:t>
      </w:r>
      <w:r w:rsidR="00405177" w:rsidRPr="00923B06">
        <w:rPr>
          <w:sz w:val="28"/>
          <w:szCs w:val="28"/>
        </w:rPr>
        <w:t>5</w:t>
      </w:r>
      <w:r w:rsidRPr="00923B06">
        <w:rPr>
          <w:sz w:val="28"/>
          <w:szCs w:val="28"/>
        </w:rPr>
        <w:t>).</w:t>
      </w:r>
    </w:p>
    <w:p w:rsidR="00D37278" w:rsidRPr="00BC2E6D" w:rsidRDefault="00D37278" w:rsidP="00923B06">
      <w:pPr>
        <w:spacing w:line="360" w:lineRule="auto"/>
        <w:ind w:firstLine="709"/>
        <w:jc w:val="both"/>
        <w:rPr>
          <w:sz w:val="28"/>
          <w:szCs w:val="28"/>
        </w:rPr>
      </w:pPr>
      <w:r w:rsidRPr="00923B06">
        <w:rPr>
          <w:sz w:val="28"/>
          <w:szCs w:val="28"/>
        </w:rPr>
        <w:t xml:space="preserve">Скоростной анализ </w:t>
      </w:r>
      <w:r w:rsidR="00A3142C" w:rsidRPr="00923B06">
        <w:rPr>
          <w:sz w:val="28"/>
          <w:szCs w:val="28"/>
        </w:rPr>
        <w:t>(</w:t>
      </w:r>
      <w:r w:rsidRPr="00923B06">
        <w:rPr>
          <w:sz w:val="28"/>
          <w:szCs w:val="28"/>
          <w:lang w:val="en-US"/>
        </w:rPr>
        <w:t>t</w:t>
      </w:r>
      <w:r w:rsidRPr="00923B06">
        <w:rPr>
          <w:sz w:val="28"/>
          <w:szCs w:val="28"/>
          <w:vertAlign w:val="superscript"/>
        </w:rPr>
        <w:t>2</w:t>
      </w:r>
      <w:r w:rsidRPr="00923B06">
        <w:rPr>
          <w:sz w:val="28"/>
          <w:szCs w:val="28"/>
        </w:rPr>
        <w:t xml:space="preserve"> – </w:t>
      </w:r>
      <w:r w:rsidRPr="00923B06">
        <w:rPr>
          <w:sz w:val="28"/>
          <w:szCs w:val="28"/>
          <w:lang w:val="en-US"/>
        </w:rPr>
        <w:t>x</w:t>
      </w:r>
      <w:r w:rsidRPr="00923B06">
        <w:rPr>
          <w:sz w:val="28"/>
          <w:szCs w:val="28"/>
          <w:vertAlign w:val="superscript"/>
        </w:rPr>
        <w:t>2</w:t>
      </w:r>
      <w:r w:rsidR="00A3142C" w:rsidRPr="00923B06">
        <w:rPr>
          <w:sz w:val="28"/>
          <w:szCs w:val="28"/>
        </w:rPr>
        <w:t xml:space="preserve">) </w:t>
      </w:r>
      <w:r w:rsidRPr="00923B06">
        <w:rPr>
          <w:sz w:val="28"/>
          <w:szCs w:val="28"/>
        </w:rPr>
        <w:t>– это надежный способ оценки скоростей суммирования. Точность метода зависит от отношения сигнал помеха, которое влияет на количество пикинга. На рис.</w:t>
      </w:r>
      <w:r w:rsidR="00405177" w:rsidRPr="00923B06">
        <w:rPr>
          <w:sz w:val="28"/>
          <w:szCs w:val="28"/>
        </w:rPr>
        <w:t>2</w:t>
      </w:r>
      <w:r w:rsidRPr="00923B06">
        <w:rPr>
          <w:sz w:val="28"/>
          <w:szCs w:val="28"/>
        </w:rPr>
        <w:t xml:space="preserve"> сопоставляются результаты применения спектра скоростей (центральное изображение). Пример реальных данных показан на рис.</w:t>
      </w:r>
      <w:r w:rsidR="00405177" w:rsidRPr="00923B06">
        <w:rPr>
          <w:sz w:val="28"/>
          <w:szCs w:val="28"/>
        </w:rPr>
        <w:t>3</w:t>
      </w:r>
      <w:r w:rsidRPr="00923B06">
        <w:rPr>
          <w:sz w:val="28"/>
          <w:szCs w:val="28"/>
        </w:rPr>
        <w:t xml:space="preserve">. Скорости, оцененные по анализу </w:t>
      </w:r>
      <w:r w:rsidR="00FB58E2" w:rsidRPr="00923B06">
        <w:rPr>
          <w:sz w:val="28"/>
          <w:szCs w:val="28"/>
        </w:rPr>
        <w:t>(</w:t>
      </w:r>
      <w:r w:rsidRPr="00923B06">
        <w:rPr>
          <w:sz w:val="28"/>
          <w:szCs w:val="28"/>
          <w:lang w:val="en-US"/>
        </w:rPr>
        <w:t>t</w:t>
      </w:r>
      <w:r w:rsidRPr="00923B06">
        <w:rPr>
          <w:sz w:val="28"/>
          <w:szCs w:val="28"/>
          <w:vertAlign w:val="superscript"/>
        </w:rPr>
        <w:t>2</w:t>
      </w:r>
      <w:r w:rsidRPr="00923B06">
        <w:rPr>
          <w:sz w:val="28"/>
          <w:szCs w:val="28"/>
        </w:rPr>
        <w:t xml:space="preserve"> – </w:t>
      </w:r>
      <w:r w:rsidRPr="00923B06">
        <w:rPr>
          <w:sz w:val="28"/>
          <w:szCs w:val="28"/>
          <w:lang w:val="en-US"/>
        </w:rPr>
        <w:t>x</w:t>
      </w:r>
      <w:r w:rsidRPr="00923B06">
        <w:rPr>
          <w:sz w:val="28"/>
          <w:szCs w:val="28"/>
          <w:vertAlign w:val="superscript"/>
        </w:rPr>
        <w:t>2</w:t>
      </w:r>
      <w:r w:rsidR="00FB58E2" w:rsidRPr="00923B06">
        <w:rPr>
          <w:sz w:val="28"/>
          <w:szCs w:val="28"/>
        </w:rPr>
        <w:t>)</w:t>
      </w:r>
      <w:r w:rsidRPr="00923B06">
        <w:rPr>
          <w:sz w:val="28"/>
          <w:szCs w:val="28"/>
        </w:rPr>
        <w:t xml:space="preserve">, обозначены на спектре треугольниками. Соответствие между подходом </w:t>
      </w:r>
      <w:r w:rsidR="00FB58E2" w:rsidRPr="00923B06">
        <w:rPr>
          <w:sz w:val="28"/>
          <w:szCs w:val="28"/>
        </w:rPr>
        <w:t>(</w:t>
      </w:r>
      <w:r w:rsidRPr="00923B06">
        <w:rPr>
          <w:sz w:val="28"/>
          <w:szCs w:val="28"/>
          <w:lang w:val="en-US"/>
        </w:rPr>
        <w:t>t</w:t>
      </w:r>
      <w:r w:rsidRPr="00923B06">
        <w:rPr>
          <w:sz w:val="28"/>
          <w:szCs w:val="28"/>
          <w:vertAlign w:val="superscript"/>
        </w:rPr>
        <w:t>2</w:t>
      </w:r>
      <w:r w:rsidRPr="00923B06">
        <w:rPr>
          <w:sz w:val="28"/>
          <w:szCs w:val="28"/>
        </w:rPr>
        <w:t xml:space="preserve"> – </w:t>
      </w:r>
      <w:r w:rsidRPr="00923B06">
        <w:rPr>
          <w:sz w:val="28"/>
          <w:szCs w:val="28"/>
          <w:lang w:val="en-US"/>
        </w:rPr>
        <w:t>x</w:t>
      </w:r>
      <w:r w:rsidRPr="00923B06">
        <w:rPr>
          <w:sz w:val="28"/>
          <w:szCs w:val="28"/>
          <w:vertAlign w:val="superscript"/>
        </w:rPr>
        <w:t>2</w:t>
      </w:r>
      <w:r w:rsidR="00FB58E2" w:rsidRPr="00923B06">
        <w:rPr>
          <w:sz w:val="28"/>
          <w:szCs w:val="28"/>
        </w:rPr>
        <w:t>)</w:t>
      </w:r>
      <w:r w:rsidRPr="00923B06">
        <w:rPr>
          <w:sz w:val="28"/>
          <w:szCs w:val="28"/>
        </w:rPr>
        <w:t xml:space="preserve"> и выбором по спектру скоростей вполне удовлетворительное.</w:t>
      </w:r>
    </w:p>
    <w:p w:rsidR="00BD470F" w:rsidRPr="00BC2E6D" w:rsidRDefault="00BD470F" w:rsidP="00923B06">
      <w:pPr>
        <w:spacing w:line="360" w:lineRule="auto"/>
        <w:ind w:firstLine="709"/>
        <w:jc w:val="both"/>
        <w:rPr>
          <w:sz w:val="28"/>
          <w:szCs w:val="28"/>
        </w:rPr>
      </w:pPr>
    </w:p>
    <w:p w:rsidR="00CC48B9" w:rsidRPr="00923B06" w:rsidRDefault="001F49D4" w:rsidP="00923B06">
      <w:pPr>
        <w:spacing w:line="360" w:lineRule="auto"/>
        <w:ind w:firstLine="709"/>
        <w:jc w:val="both"/>
        <w:rPr>
          <w:sz w:val="28"/>
          <w:szCs w:val="28"/>
        </w:rPr>
      </w:pPr>
      <w:r>
        <w:rPr>
          <w:sz w:val="28"/>
          <w:szCs w:val="28"/>
        </w:rPr>
        <w:pict>
          <v:shape id="_x0000_i1027" type="#_x0000_t75" style="width:258.75pt;height:222.75pt" fillcolor="window">
            <v:imagedata r:id="rId9" o:title=""/>
          </v:shape>
        </w:pict>
      </w:r>
    </w:p>
    <w:p w:rsidR="004F7CA2" w:rsidRPr="004F7CA2" w:rsidRDefault="00CC48B9" w:rsidP="004F7CA2">
      <w:pPr>
        <w:spacing w:line="360" w:lineRule="auto"/>
        <w:ind w:firstLine="709"/>
        <w:jc w:val="both"/>
        <w:rPr>
          <w:sz w:val="28"/>
          <w:szCs w:val="28"/>
        </w:rPr>
      </w:pPr>
      <w:r w:rsidRPr="00923B06">
        <w:rPr>
          <w:sz w:val="28"/>
          <w:szCs w:val="28"/>
        </w:rPr>
        <w:t>Рис.</w:t>
      </w:r>
      <w:r w:rsidR="00405177" w:rsidRPr="00923B06">
        <w:rPr>
          <w:sz w:val="28"/>
          <w:szCs w:val="28"/>
        </w:rPr>
        <w:t>3</w:t>
      </w:r>
      <w:r w:rsidRPr="00923B06">
        <w:rPr>
          <w:sz w:val="28"/>
          <w:szCs w:val="28"/>
        </w:rPr>
        <w:t xml:space="preserve"> Скоростной анализ (</w:t>
      </w:r>
      <w:r w:rsidRPr="004F7CA2">
        <w:rPr>
          <w:sz w:val="28"/>
          <w:szCs w:val="28"/>
        </w:rPr>
        <w:t>t2</w:t>
      </w:r>
      <w:r w:rsidRPr="00923B06">
        <w:rPr>
          <w:sz w:val="28"/>
          <w:szCs w:val="28"/>
        </w:rPr>
        <w:t xml:space="preserve"> –</w:t>
      </w:r>
      <w:r w:rsidRPr="004F7CA2">
        <w:rPr>
          <w:sz w:val="28"/>
          <w:szCs w:val="28"/>
        </w:rPr>
        <w:t>x2</w:t>
      </w:r>
      <w:r w:rsidRPr="00923B06">
        <w:rPr>
          <w:sz w:val="28"/>
          <w:szCs w:val="28"/>
        </w:rPr>
        <w:t xml:space="preserve">), примененный к выборке ОСТ. </w:t>
      </w:r>
    </w:p>
    <w:p w:rsidR="004F7CA2" w:rsidRDefault="004F7CA2" w:rsidP="004F7CA2">
      <w:pPr>
        <w:spacing w:line="360" w:lineRule="auto"/>
        <w:ind w:firstLine="709"/>
        <w:jc w:val="both"/>
        <w:rPr>
          <w:sz w:val="28"/>
          <w:szCs w:val="28"/>
          <w:lang w:val="uk-UA"/>
        </w:rPr>
      </w:pPr>
    </w:p>
    <w:p w:rsidR="00CC48B9" w:rsidRPr="00923B06" w:rsidRDefault="00CC48B9" w:rsidP="004F7CA2">
      <w:pPr>
        <w:spacing w:line="360" w:lineRule="auto"/>
        <w:ind w:firstLine="709"/>
        <w:jc w:val="both"/>
        <w:rPr>
          <w:sz w:val="28"/>
          <w:szCs w:val="28"/>
        </w:rPr>
      </w:pPr>
      <w:r w:rsidRPr="00923B06">
        <w:rPr>
          <w:sz w:val="28"/>
          <w:szCs w:val="28"/>
        </w:rPr>
        <w:t>Треугольники на скоростном спектре (среднее изображение) получены на основании уравнения (</w:t>
      </w:r>
      <w:r w:rsidR="00405177" w:rsidRPr="00923B06">
        <w:rPr>
          <w:sz w:val="28"/>
          <w:szCs w:val="28"/>
        </w:rPr>
        <w:t>5</w:t>
      </w:r>
      <w:r w:rsidRPr="00923B06">
        <w:rPr>
          <w:sz w:val="28"/>
          <w:szCs w:val="28"/>
        </w:rPr>
        <w:t>) и представляют скорости, полученные по угловым коэффициентам линий, показанных на графике справа.</w:t>
      </w:r>
    </w:p>
    <w:p w:rsidR="0062340A" w:rsidRPr="00923B06" w:rsidRDefault="0062340A" w:rsidP="004F7CA2">
      <w:pPr>
        <w:spacing w:line="360" w:lineRule="auto"/>
        <w:ind w:firstLine="709"/>
        <w:jc w:val="both"/>
        <w:rPr>
          <w:sz w:val="28"/>
          <w:szCs w:val="28"/>
        </w:rPr>
      </w:pPr>
      <w:bookmarkStart w:id="6" w:name="_Toc136096327"/>
      <w:r w:rsidRPr="00923B06">
        <w:rPr>
          <w:sz w:val="28"/>
          <w:szCs w:val="28"/>
        </w:rPr>
        <w:t>Суммирование по нескольким постоянным скоростям</w:t>
      </w:r>
      <w:bookmarkEnd w:id="6"/>
    </w:p>
    <w:p w:rsidR="00F472A2" w:rsidRDefault="00D37278" w:rsidP="00923B06">
      <w:pPr>
        <w:spacing w:line="360" w:lineRule="auto"/>
        <w:ind w:firstLine="709"/>
        <w:jc w:val="both"/>
        <w:rPr>
          <w:sz w:val="28"/>
          <w:szCs w:val="28"/>
          <w:lang w:val="uk-UA"/>
        </w:rPr>
      </w:pPr>
      <w:r w:rsidRPr="00923B06">
        <w:rPr>
          <w:sz w:val="28"/>
          <w:szCs w:val="28"/>
        </w:rPr>
        <w:t>Получить достоверную скоростную функцию необходимо для того, чтобы добиться суммы сигнала лучшего качества. Следовательно, скорости суммирования часто оцениваются по данным, суммированным по нескольким постоянным скоростям на основе амплитуды и выдержанности суммированного сигнала.</w:t>
      </w:r>
      <w:r w:rsidR="00F472A2" w:rsidRPr="00923B06">
        <w:rPr>
          <w:sz w:val="28"/>
          <w:szCs w:val="28"/>
        </w:rPr>
        <w:t xml:space="preserve"> Этот подход показан на рис.</w:t>
      </w:r>
      <w:r w:rsidR="00F472A2" w:rsidRPr="004F7CA2">
        <w:rPr>
          <w:sz w:val="28"/>
          <w:szCs w:val="28"/>
        </w:rPr>
        <w:t>4</w:t>
      </w:r>
      <w:r w:rsidRPr="00923B06">
        <w:rPr>
          <w:sz w:val="28"/>
          <w:szCs w:val="28"/>
        </w:rPr>
        <w:t>.</w:t>
      </w:r>
    </w:p>
    <w:p w:rsidR="00C50C34" w:rsidRDefault="00C50C34" w:rsidP="00C50C34">
      <w:pPr>
        <w:spacing w:line="360" w:lineRule="auto"/>
        <w:ind w:firstLine="709"/>
        <w:jc w:val="both"/>
        <w:rPr>
          <w:sz w:val="28"/>
          <w:szCs w:val="28"/>
          <w:lang w:val="uk-UA"/>
        </w:rPr>
      </w:pPr>
      <w:r w:rsidRPr="00923B06">
        <w:rPr>
          <w:sz w:val="28"/>
          <w:szCs w:val="28"/>
        </w:rPr>
        <w:t xml:space="preserve">Здесь часть профиля, содержащая 24 выборки ОСТ (обычно количество выборок может изменяться от 24 до 48, но сюда может входить и весь профиль) исправлена за нормальное приращение и суммирована с несколькими постоянными скоростями. Полученные в результате 24-трассные суммы ОСТ были отображены в виде панели, где скорости суммирования возрастают справа налево. </w:t>
      </w:r>
    </w:p>
    <w:p w:rsidR="004F7CA2" w:rsidRPr="004F7CA2" w:rsidRDefault="004F7CA2" w:rsidP="00923B06">
      <w:pPr>
        <w:spacing w:line="360" w:lineRule="auto"/>
        <w:ind w:firstLine="709"/>
        <w:jc w:val="both"/>
        <w:rPr>
          <w:sz w:val="28"/>
          <w:szCs w:val="28"/>
          <w:lang w:val="uk-UA"/>
        </w:rPr>
      </w:pPr>
    </w:p>
    <w:p w:rsidR="00F472A2" w:rsidRPr="00923B06" w:rsidRDefault="001F49D4" w:rsidP="00923B06">
      <w:pPr>
        <w:spacing w:line="360" w:lineRule="auto"/>
        <w:ind w:firstLine="709"/>
        <w:jc w:val="both"/>
        <w:rPr>
          <w:noProof/>
          <w:sz w:val="28"/>
          <w:szCs w:val="28"/>
        </w:rPr>
      </w:pPr>
      <w:r>
        <w:rPr>
          <w:noProof/>
          <w:sz w:val="28"/>
          <w:szCs w:val="28"/>
        </w:rPr>
        <w:pict>
          <v:shape id="_x0000_i1028" type="#_x0000_t75" style="width:300pt;height:221.25pt" fillcolor="window">
            <v:imagedata r:id="rId10" o:title=""/>
          </v:shape>
        </w:pict>
      </w:r>
    </w:p>
    <w:p w:rsidR="00F472A2" w:rsidRPr="00923B06" w:rsidRDefault="00F472A2" w:rsidP="00923B06">
      <w:pPr>
        <w:spacing w:line="360" w:lineRule="auto"/>
        <w:ind w:firstLine="709"/>
        <w:jc w:val="both"/>
        <w:rPr>
          <w:sz w:val="28"/>
          <w:szCs w:val="28"/>
        </w:rPr>
      </w:pPr>
      <w:r w:rsidRPr="00923B06">
        <w:rPr>
          <w:noProof/>
          <w:sz w:val="28"/>
          <w:szCs w:val="28"/>
        </w:rPr>
        <w:t>Рис.4 Суммы при постоянных скоростях 24 выборок ОСТ (5000 – 13000 фт</w:t>
      </w:r>
      <w:r w:rsidRPr="00923B06">
        <w:rPr>
          <w:sz w:val="28"/>
          <w:szCs w:val="28"/>
        </w:rPr>
        <w:t>/с).</w:t>
      </w:r>
    </w:p>
    <w:p w:rsidR="00F472A2" w:rsidRPr="00923B06" w:rsidRDefault="00F472A2" w:rsidP="00923B06">
      <w:pPr>
        <w:spacing w:line="360" w:lineRule="auto"/>
        <w:ind w:firstLine="709"/>
        <w:jc w:val="both"/>
        <w:rPr>
          <w:sz w:val="28"/>
          <w:szCs w:val="28"/>
        </w:rPr>
      </w:pPr>
    </w:p>
    <w:p w:rsidR="00D37278" w:rsidRPr="00923B06" w:rsidRDefault="00D37278" w:rsidP="00923B06">
      <w:pPr>
        <w:spacing w:line="360" w:lineRule="auto"/>
        <w:ind w:firstLine="709"/>
        <w:jc w:val="both"/>
        <w:rPr>
          <w:sz w:val="28"/>
          <w:szCs w:val="28"/>
        </w:rPr>
      </w:pPr>
      <w:r w:rsidRPr="00923B06">
        <w:rPr>
          <w:sz w:val="28"/>
          <w:szCs w:val="28"/>
        </w:rPr>
        <w:t>Скорости суммирования пикированы непосредственно с панели суммы постоянной скорости (</w:t>
      </w:r>
      <w:r w:rsidRPr="00923B06">
        <w:rPr>
          <w:sz w:val="28"/>
          <w:szCs w:val="28"/>
          <w:lang w:val="en-US"/>
        </w:rPr>
        <w:t>CVS</w:t>
      </w:r>
      <w:r w:rsidRPr="00923B06">
        <w:rPr>
          <w:sz w:val="28"/>
          <w:szCs w:val="28"/>
        </w:rPr>
        <w:t>) путем выбора скорости, которая дает наилучший суммарный отклик на выбранном времени. Обратите внимание на когерентные помехи, присутствующие в данных. Сигнал на времени 3.6с суммируется в широком диапазоне скоростей. Это свидетельствует о снижении разрешающей способности оценок скоростей для сигналов, соответствующих большим глубинам. Причина этой проблемы заключается в том, что в общем случае нормальное приращение увеличивается с глубиной.</w:t>
      </w:r>
    </w:p>
    <w:p w:rsidR="00D37278" w:rsidRPr="00923B06" w:rsidRDefault="00D37278" w:rsidP="00923B06">
      <w:pPr>
        <w:spacing w:line="360" w:lineRule="auto"/>
        <w:ind w:firstLine="709"/>
        <w:jc w:val="both"/>
        <w:rPr>
          <w:sz w:val="28"/>
          <w:szCs w:val="28"/>
        </w:rPr>
      </w:pPr>
      <w:r w:rsidRPr="00923B06">
        <w:rPr>
          <w:sz w:val="28"/>
          <w:szCs w:val="28"/>
        </w:rPr>
        <w:t xml:space="preserve">Следует быть осторожнее при выборе постоянных скоростей, используемых в вышеописанном методе </w:t>
      </w:r>
      <w:r w:rsidRPr="00923B06">
        <w:rPr>
          <w:sz w:val="28"/>
          <w:szCs w:val="28"/>
          <w:lang w:val="en-US"/>
        </w:rPr>
        <w:t>CVS</w:t>
      </w:r>
      <w:r w:rsidRPr="00923B06">
        <w:rPr>
          <w:sz w:val="28"/>
          <w:szCs w:val="28"/>
        </w:rPr>
        <w:t>. Кроме того, что в разрезе скорости изменяются в широких пределах, следует</w:t>
      </w:r>
      <w:r w:rsidR="00A84D1D" w:rsidRPr="00923B06">
        <w:rPr>
          <w:sz w:val="28"/>
          <w:szCs w:val="28"/>
        </w:rPr>
        <w:t xml:space="preserve"> учитывать два обстоятельства: </w:t>
      </w:r>
      <w:r w:rsidRPr="00923B06">
        <w:rPr>
          <w:sz w:val="28"/>
          <w:szCs w:val="28"/>
        </w:rPr>
        <w:t xml:space="preserve">1) диапазон скоростей, необходимых для суммирования данных и 2) шаг между пробными скоростями суммирования. При выборе диапазона скоростей нужно обратить особое внимание на тот факт, что сигналы от наклонных отражающих поверхностей и полезные сигналы, смещенные от плоскости наблюдения, могут иметь аномально высокие скорости суммирования. При выборе шага между постоянными скоростями следует помнить, что основой для оценки скорости является приращение, а не скорость. Следовательно, предпочтительнее делать развертки приращений равных </w:t>
      </w:r>
      <w:r w:rsidRPr="00923B06">
        <w:rPr>
          <w:sz w:val="28"/>
          <w:szCs w:val="28"/>
        </w:rPr>
        <w:sym w:font="Symbol" w:char="F044"/>
      </w:r>
      <w:r w:rsidRPr="00923B06">
        <w:rPr>
          <w:sz w:val="28"/>
          <w:szCs w:val="28"/>
          <w:lang w:val="en-US"/>
        </w:rPr>
        <w:t>t</w:t>
      </w:r>
      <w:r w:rsidRPr="00923B06">
        <w:rPr>
          <w:sz w:val="28"/>
          <w:szCs w:val="28"/>
          <w:vertAlign w:val="subscript"/>
          <w:lang w:val="en-US"/>
        </w:rPr>
        <w:t>NMO</w:t>
      </w:r>
      <w:r w:rsidRPr="00923B06">
        <w:rPr>
          <w:sz w:val="28"/>
          <w:szCs w:val="28"/>
        </w:rPr>
        <w:t xml:space="preserve">, нежели равных </w:t>
      </w:r>
      <w:r w:rsidRPr="00923B06">
        <w:rPr>
          <w:sz w:val="28"/>
          <w:szCs w:val="28"/>
          <w:lang w:val="en-US"/>
        </w:rPr>
        <w:t>v</w:t>
      </w:r>
      <w:r w:rsidRPr="00923B06">
        <w:rPr>
          <w:sz w:val="28"/>
          <w:szCs w:val="28"/>
          <w:vertAlign w:val="subscript"/>
          <w:lang w:val="en-US"/>
        </w:rPr>
        <w:t>NMO</w:t>
      </w:r>
      <w:r w:rsidRPr="00923B06">
        <w:rPr>
          <w:sz w:val="28"/>
          <w:szCs w:val="28"/>
        </w:rPr>
        <w:t xml:space="preserve">. Это предотвращает избыточное квантование высокоскоростных сигналов и недостаточное квантование низкоскоростных сигналов. Хороший способ выбора </w:t>
      </w:r>
      <w:r w:rsidRPr="00923B06">
        <w:rPr>
          <w:sz w:val="28"/>
          <w:szCs w:val="28"/>
          <w:lang w:val="en-US"/>
        </w:rPr>
        <w:sym w:font="Symbol" w:char="F044"/>
      </w:r>
      <w:r w:rsidRPr="00923B06">
        <w:rPr>
          <w:sz w:val="28"/>
          <w:szCs w:val="28"/>
        </w:rPr>
        <w:t>(</w:t>
      </w:r>
      <w:r w:rsidRPr="00923B06">
        <w:rPr>
          <w:sz w:val="28"/>
          <w:szCs w:val="28"/>
          <w:lang w:val="en-US"/>
        </w:rPr>
        <w:sym w:font="Symbol" w:char="F044"/>
      </w:r>
      <w:r w:rsidRPr="00923B06">
        <w:rPr>
          <w:sz w:val="28"/>
          <w:szCs w:val="28"/>
          <w:lang w:val="en-US"/>
        </w:rPr>
        <w:t>t</w:t>
      </w:r>
      <w:r w:rsidRPr="00923B06">
        <w:rPr>
          <w:sz w:val="28"/>
          <w:szCs w:val="28"/>
          <w:vertAlign w:val="subscript"/>
          <w:lang w:val="en-US"/>
        </w:rPr>
        <w:t>NMO</w:t>
      </w:r>
      <w:r w:rsidRPr="00923B06">
        <w:rPr>
          <w:sz w:val="28"/>
          <w:szCs w:val="28"/>
        </w:rPr>
        <w:t>) – чтобы разность приращения между соседними пробными скоростями при максимальном суммарном выносе составляла приблизительно 1/3 видимого периода данных. Неглубокие данные характеризуются короткими максимальными выносами из-за обнуления, а глубинные данные имеют большой видимый период. Следовательно, можно уменьшить количество пробных скоростей суммирования.</w:t>
      </w:r>
    </w:p>
    <w:p w:rsidR="00D37278" w:rsidRPr="00923B06" w:rsidRDefault="00D37278" w:rsidP="00923B06">
      <w:pPr>
        <w:spacing w:line="360" w:lineRule="auto"/>
        <w:ind w:firstLine="709"/>
        <w:jc w:val="both"/>
        <w:rPr>
          <w:sz w:val="28"/>
          <w:szCs w:val="28"/>
        </w:rPr>
      </w:pPr>
      <w:r w:rsidRPr="00923B06">
        <w:rPr>
          <w:sz w:val="28"/>
          <w:szCs w:val="28"/>
        </w:rPr>
        <w:t xml:space="preserve">Метод </w:t>
      </w:r>
      <w:r w:rsidRPr="00923B06">
        <w:rPr>
          <w:sz w:val="28"/>
          <w:szCs w:val="28"/>
          <w:lang w:val="en-US"/>
        </w:rPr>
        <w:t>CVS</w:t>
      </w:r>
      <w:r w:rsidRPr="00923B06">
        <w:rPr>
          <w:sz w:val="28"/>
          <w:szCs w:val="28"/>
        </w:rPr>
        <w:t xml:space="preserve"> особенно полезен на участках со сложным строением, позволяя интерпретатору непосредственно выбирать сумму с лучшей выдержанностью сигнала (часто скорости суммирования сами по себе имеют минимальное значение). Суммы постоянных скоростей часто содержат много трасс ОСТ и иногда состоят из всего профиля.</w:t>
      </w:r>
    </w:p>
    <w:p w:rsidR="00D37278" w:rsidRPr="00923B06" w:rsidRDefault="00D37278" w:rsidP="00923B06">
      <w:pPr>
        <w:spacing w:line="360" w:lineRule="auto"/>
        <w:ind w:firstLine="709"/>
        <w:jc w:val="both"/>
        <w:rPr>
          <w:sz w:val="28"/>
          <w:szCs w:val="28"/>
        </w:rPr>
      </w:pPr>
      <w:r w:rsidRPr="00923B06">
        <w:rPr>
          <w:sz w:val="28"/>
          <w:szCs w:val="28"/>
        </w:rPr>
        <w:t>Метод спектра скоростей рассмотрен в следующем разделе. В отличи</w:t>
      </w:r>
      <w:r w:rsidR="00043574" w:rsidRPr="00923B06">
        <w:rPr>
          <w:sz w:val="28"/>
          <w:szCs w:val="28"/>
        </w:rPr>
        <w:t>е</w:t>
      </w:r>
      <w:r w:rsidRPr="00923B06">
        <w:rPr>
          <w:sz w:val="28"/>
          <w:szCs w:val="28"/>
        </w:rPr>
        <w:t xml:space="preserve"> от метода </w:t>
      </w:r>
      <w:r w:rsidRPr="00923B06">
        <w:rPr>
          <w:sz w:val="28"/>
          <w:szCs w:val="28"/>
          <w:lang w:val="en-US"/>
        </w:rPr>
        <w:t>CVS</w:t>
      </w:r>
      <w:r w:rsidRPr="00923B06">
        <w:rPr>
          <w:sz w:val="28"/>
          <w:szCs w:val="28"/>
        </w:rPr>
        <w:t>, он основан на взаимной корреляции трасс в выборке ОСТ, а не на выдержанности суммированных сигналов в латеральном направлении. Поэтому данный метод больше подходит для данных, где имеется проблема кратных отражений и является менее подходящим для случая сложного строения.</w:t>
      </w:r>
    </w:p>
    <w:p w:rsidR="00CC48B9" w:rsidRPr="00923B06" w:rsidRDefault="00CC48B9" w:rsidP="00923B06">
      <w:pPr>
        <w:pStyle w:val="2"/>
        <w:spacing w:before="0" w:after="0" w:line="360" w:lineRule="auto"/>
        <w:ind w:firstLine="709"/>
        <w:jc w:val="both"/>
        <w:rPr>
          <w:rFonts w:ascii="Times New Roman" w:hAnsi="Times New Roman" w:cs="Times New Roman"/>
          <w:b w:val="0"/>
          <w:bCs w:val="0"/>
          <w:i w:val="0"/>
          <w:iCs w:val="0"/>
        </w:rPr>
      </w:pPr>
    </w:p>
    <w:p w:rsidR="00F70024" w:rsidRPr="004F7CA2" w:rsidRDefault="00F70024" w:rsidP="00923B06">
      <w:pPr>
        <w:pStyle w:val="2"/>
        <w:spacing w:before="0" w:after="0" w:line="360" w:lineRule="auto"/>
        <w:ind w:firstLine="709"/>
        <w:jc w:val="both"/>
        <w:rPr>
          <w:rFonts w:ascii="Times New Roman" w:hAnsi="Times New Roman" w:cs="Times New Roman"/>
          <w:i w:val="0"/>
          <w:iCs w:val="0"/>
        </w:rPr>
      </w:pPr>
      <w:bookmarkStart w:id="7" w:name="_Toc136096328"/>
      <w:r w:rsidRPr="004F7CA2">
        <w:rPr>
          <w:rFonts w:ascii="Times New Roman" w:hAnsi="Times New Roman" w:cs="Times New Roman"/>
          <w:i w:val="0"/>
          <w:iCs w:val="0"/>
        </w:rPr>
        <w:t>2. Спектр скоростей</w:t>
      </w:r>
      <w:bookmarkEnd w:id="7"/>
    </w:p>
    <w:p w:rsidR="004F7CA2" w:rsidRDefault="004F7CA2" w:rsidP="00923B06">
      <w:pPr>
        <w:spacing w:line="360" w:lineRule="auto"/>
        <w:ind w:firstLine="709"/>
        <w:jc w:val="both"/>
        <w:rPr>
          <w:sz w:val="28"/>
          <w:szCs w:val="28"/>
          <w:lang w:val="uk-UA"/>
        </w:rPr>
      </w:pPr>
    </w:p>
    <w:p w:rsidR="00F70024" w:rsidRPr="00923B06" w:rsidRDefault="00F70024" w:rsidP="00923B06">
      <w:pPr>
        <w:spacing w:line="360" w:lineRule="auto"/>
        <w:ind w:firstLine="709"/>
        <w:jc w:val="both"/>
        <w:rPr>
          <w:sz w:val="28"/>
          <w:szCs w:val="28"/>
        </w:rPr>
      </w:pPr>
      <w:r w:rsidRPr="00923B06">
        <w:rPr>
          <w:sz w:val="28"/>
          <w:szCs w:val="28"/>
        </w:rPr>
        <w:t>Входная выборка на рис.</w:t>
      </w:r>
      <w:r w:rsidR="00F472A2" w:rsidRPr="00923B06">
        <w:rPr>
          <w:sz w:val="28"/>
          <w:szCs w:val="28"/>
        </w:rPr>
        <w:t>5</w:t>
      </w:r>
      <w:r w:rsidRPr="00923B06">
        <w:rPr>
          <w:sz w:val="28"/>
          <w:szCs w:val="28"/>
        </w:rPr>
        <w:t>а содержит один годограф отражения от плоской границы. Средняя скорость над ОП равна 3000м/с. Предположим, что эта выборка несколько раз исправлена за нормальное приращение и суммирована с применением нескольких постоянных скоростей от 2000 до 4300м/с. На рис.</w:t>
      </w:r>
      <w:r w:rsidR="00F472A2" w:rsidRPr="00923B06">
        <w:rPr>
          <w:sz w:val="28"/>
          <w:szCs w:val="28"/>
        </w:rPr>
        <w:t>5</w:t>
      </w:r>
      <w:r w:rsidRPr="00923B06">
        <w:rPr>
          <w:sz w:val="28"/>
          <w:szCs w:val="28"/>
          <w:lang w:val="en-US"/>
        </w:rPr>
        <w:t>b</w:t>
      </w:r>
      <w:r w:rsidRPr="00923B06">
        <w:rPr>
          <w:sz w:val="28"/>
          <w:szCs w:val="28"/>
        </w:rPr>
        <w:t xml:space="preserve"> показаны результирующие суммарные трассы для каждой скорости на плоскости «скорость – полное вертикальное время». Это изображение называется спектром скоростей. Мы преобразовали данные из области «вынос – полное время пробега» (рис.</w:t>
      </w:r>
      <w:r w:rsidR="00F472A2" w:rsidRPr="00923B06">
        <w:rPr>
          <w:sz w:val="28"/>
          <w:szCs w:val="28"/>
        </w:rPr>
        <w:t>5</w:t>
      </w:r>
      <w:r w:rsidRPr="00923B06">
        <w:rPr>
          <w:sz w:val="28"/>
          <w:szCs w:val="28"/>
        </w:rPr>
        <w:t>а) в области «скорость суммирования – полное вертикальное время» (рис.</w:t>
      </w:r>
      <w:r w:rsidR="00F472A2" w:rsidRPr="00923B06">
        <w:rPr>
          <w:sz w:val="28"/>
          <w:szCs w:val="28"/>
        </w:rPr>
        <w:t>5</w:t>
      </w:r>
      <w:r w:rsidRPr="00923B06">
        <w:rPr>
          <w:sz w:val="28"/>
          <w:szCs w:val="28"/>
          <w:lang w:val="en-US"/>
        </w:rPr>
        <w:t>b</w:t>
      </w:r>
      <w:r w:rsidRPr="00923B06">
        <w:rPr>
          <w:sz w:val="28"/>
          <w:szCs w:val="28"/>
        </w:rPr>
        <w:t>).</w:t>
      </w:r>
    </w:p>
    <w:p w:rsidR="00D34BD3" w:rsidRPr="00923B06" w:rsidRDefault="00D34BD3" w:rsidP="00923B06">
      <w:pPr>
        <w:spacing w:line="360" w:lineRule="auto"/>
        <w:ind w:firstLine="709"/>
        <w:jc w:val="both"/>
        <w:rPr>
          <w:sz w:val="28"/>
          <w:szCs w:val="28"/>
        </w:rPr>
      </w:pPr>
    </w:p>
    <w:p w:rsidR="00D34BD3" w:rsidRPr="00923B06" w:rsidRDefault="001F49D4" w:rsidP="00923B06">
      <w:pPr>
        <w:spacing w:line="360" w:lineRule="auto"/>
        <w:ind w:firstLine="709"/>
        <w:jc w:val="both"/>
        <w:rPr>
          <w:sz w:val="28"/>
          <w:szCs w:val="28"/>
        </w:rPr>
      </w:pPr>
      <w:r>
        <w:rPr>
          <w:sz w:val="28"/>
          <w:szCs w:val="28"/>
        </w:rPr>
        <w:pict>
          <v:shape id="_x0000_i1029" type="#_x0000_t75" style="width:198.75pt;height:171pt" fillcolor="window">
            <v:imagedata r:id="rId11" o:title=""/>
          </v:shape>
        </w:pict>
      </w:r>
    </w:p>
    <w:p w:rsidR="004F7CA2" w:rsidRDefault="00D34BD3" w:rsidP="00923B06">
      <w:pPr>
        <w:spacing w:line="360" w:lineRule="auto"/>
        <w:ind w:firstLine="709"/>
        <w:jc w:val="both"/>
        <w:rPr>
          <w:sz w:val="28"/>
          <w:szCs w:val="28"/>
        </w:rPr>
      </w:pPr>
      <w:r w:rsidRPr="00923B06">
        <w:rPr>
          <w:sz w:val="28"/>
          <w:szCs w:val="28"/>
        </w:rPr>
        <w:t>Рис.</w:t>
      </w:r>
      <w:r w:rsidR="00F472A2" w:rsidRPr="004F7CA2">
        <w:rPr>
          <w:sz w:val="28"/>
          <w:szCs w:val="28"/>
        </w:rPr>
        <w:t>5</w:t>
      </w:r>
      <w:r w:rsidR="00405177" w:rsidRPr="00923B06">
        <w:rPr>
          <w:sz w:val="28"/>
          <w:szCs w:val="28"/>
        </w:rPr>
        <w:t xml:space="preserve"> </w:t>
      </w:r>
      <w:r w:rsidR="00C96E50" w:rsidRPr="00923B06">
        <w:rPr>
          <w:sz w:val="28"/>
          <w:szCs w:val="28"/>
        </w:rPr>
        <w:t>Спектр скоростей</w:t>
      </w:r>
      <w:r w:rsidRPr="00923B06">
        <w:rPr>
          <w:sz w:val="28"/>
          <w:szCs w:val="28"/>
        </w:rPr>
        <w:t>.</w:t>
      </w:r>
    </w:p>
    <w:p w:rsidR="00C50C34" w:rsidRDefault="00C50C34" w:rsidP="00923B06">
      <w:pPr>
        <w:spacing w:line="360" w:lineRule="auto"/>
        <w:ind w:firstLine="709"/>
        <w:jc w:val="both"/>
        <w:rPr>
          <w:sz w:val="28"/>
          <w:szCs w:val="28"/>
          <w:lang w:val="uk-UA"/>
        </w:rPr>
      </w:pPr>
    </w:p>
    <w:p w:rsidR="00F70024" w:rsidRPr="00923B06" w:rsidRDefault="00F70024" w:rsidP="00923B06">
      <w:pPr>
        <w:spacing w:line="360" w:lineRule="auto"/>
        <w:ind w:firstLine="709"/>
        <w:jc w:val="both"/>
        <w:rPr>
          <w:sz w:val="28"/>
          <w:szCs w:val="28"/>
        </w:rPr>
      </w:pPr>
      <w:r w:rsidRPr="00923B06">
        <w:rPr>
          <w:sz w:val="28"/>
          <w:szCs w:val="28"/>
        </w:rPr>
        <w:t>Максимальная суммированная амплитуда имеет место при скорости 3000м/с. Это скорость, которая должна быть использована для суммирования сигнала во входной выборке ОСТ. Низкоамплитудная горизонтальная полоска на спектре скоростей обусловлена вкладом со стороны малых удалений, тогда как высокоамплитудная область вызвана вкладом со стороны всего множества выносов. Следовательно, дальние выносы необходимы на спектре скоростей для улучшения разрешающей способности.</w:t>
      </w:r>
    </w:p>
    <w:p w:rsidR="00863314" w:rsidRPr="00923B06" w:rsidRDefault="00863314" w:rsidP="00863314">
      <w:pPr>
        <w:spacing w:line="360" w:lineRule="auto"/>
        <w:ind w:firstLine="709"/>
        <w:jc w:val="both"/>
        <w:rPr>
          <w:sz w:val="28"/>
          <w:szCs w:val="28"/>
        </w:rPr>
      </w:pPr>
      <w:r w:rsidRPr="00923B06">
        <w:rPr>
          <w:sz w:val="28"/>
          <w:szCs w:val="28"/>
        </w:rPr>
        <w:t>Каждая трасса в выборке [</w:t>
      </w:r>
      <w:r w:rsidRPr="00923B06">
        <w:rPr>
          <w:sz w:val="28"/>
          <w:szCs w:val="28"/>
          <w:lang w:val="en-US"/>
        </w:rPr>
        <w:t>v</w:t>
      </w:r>
      <w:r w:rsidRPr="00923B06">
        <w:rPr>
          <w:sz w:val="28"/>
          <w:szCs w:val="28"/>
        </w:rPr>
        <w:t xml:space="preserve">, </w:t>
      </w:r>
      <w:r w:rsidRPr="00923B06">
        <w:rPr>
          <w:sz w:val="28"/>
          <w:szCs w:val="28"/>
          <w:lang w:val="en-US"/>
        </w:rPr>
        <w:sym w:font="Symbol" w:char="F074"/>
      </w:r>
      <w:r w:rsidRPr="00923B06">
        <w:rPr>
          <w:sz w:val="28"/>
          <w:szCs w:val="28"/>
        </w:rPr>
        <w:t xml:space="preserve"> = </w:t>
      </w:r>
      <w:r w:rsidRPr="00923B06">
        <w:rPr>
          <w:sz w:val="28"/>
          <w:szCs w:val="28"/>
          <w:lang w:val="en-US"/>
        </w:rPr>
        <w:t>t</w:t>
      </w:r>
      <w:r w:rsidRPr="00923B06">
        <w:rPr>
          <w:sz w:val="28"/>
          <w:szCs w:val="28"/>
        </w:rPr>
        <w:t>(0)] (</w:t>
      </w:r>
      <w:r w:rsidRPr="00923B06">
        <w:rPr>
          <w:sz w:val="28"/>
          <w:szCs w:val="28"/>
          <w:lang w:val="en-US"/>
        </w:rPr>
        <w:t>b</w:t>
      </w:r>
      <w:r w:rsidRPr="00923B06">
        <w:rPr>
          <w:sz w:val="28"/>
          <w:szCs w:val="28"/>
        </w:rPr>
        <w:t>) – это сумма трасс в выборке ОСТ (а), где используются поправки за нормальное приращение при постоянной скорости.</w:t>
      </w:r>
    </w:p>
    <w:p w:rsidR="005A17EA" w:rsidRPr="00923B06" w:rsidRDefault="00BC2E6D" w:rsidP="00923B06">
      <w:pPr>
        <w:spacing w:line="360" w:lineRule="auto"/>
        <w:ind w:firstLine="709"/>
        <w:jc w:val="both"/>
        <w:rPr>
          <w:sz w:val="28"/>
          <w:szCs w:val="28"/>
          <w:lang w:val="en-US"/>
        </w:rPr>
      </w:pPr>
      <w:r>
        <w:rPr>
          <w:sz w:val="28"/>
          <w:szCs w:val="28"/>
        </w:rPr>
        <w:br w:type="page"/>
      </w:r>
      <w:r w:rsidR="001F49D4">
        <w:rPr>
          <w:sz w:val="28"/>
          <w:szCs w:val="28"/>
        </w:rPr>
        <w:pict>
          <v:shape id="_x0000_i1030" type="#_x0000_t75" style="width:184.5pt;height:180pt" fillcolor="window">
            <v:imagedata r:id="rId12" o:title=""/>
          </v:shape>
        </w:pict>
      </w:r>
    </w:p>
    <w:p w:rsidR="004F7CA2" w:rsidRDefault="005A17EA" w:rsidP="00923B06">
      <w:pPr>
        <w:spacing w:line="360" w:lineRule="auto"/>
        <w:ind w:firstLine="709"/>
        <w:jc w:val="both"/>
        <w:rPr>
          <w:sz w:val="28"/>
          <w:szCs w:val="28"/>
          <w:lang w:val="uk-UA"/>
        </w:rPr>
      </w:pPr>
      <w:r w:rsidRPr="00923B06">
        <w:rPr>
          <w:sz w:val="28"/>
          <w:szCs w:val="28"/>
        </w:rPr>
        <w:t>Рис.</w:t>
      </w:r>
      <w:r w:rsidR="00F472A2" w:rsidRPr="00923B06">
        <w:rPr>
          <w:sz w:val="28"/>
          <w:szCs w:val="28"/>
        </w:rPr>
        <w:t>6</w:t>
      </w:r>
      <w:r w:rsidR="000671EF" w:rsidRPr="00923B06">
        <w:rPr>
          <w:sz w:val="28"/>
          <w:szCs w:val="28"/>
        </w:rPr>
        <w:t xml:space="preserve"> </w:t>
      </w:r>
      <w:r w:rsidRPr="00923B06">
        <w:rPr>
          <w:sz w:val="28"/>
          <w:szCs w:val="28"/>
        </w:rPr>
        <w:t xml:space="preserve">Определение положения оси выносов на оси скорости. </w:t>
      </w:r>
    </w:p>
    <w:p w:rsidR="004F7CA2" w:rsidRDefault="004F7CA2" w:rsidP="00923B06">
      <w:pPr>
        <w:spacing w:line="360" w:lineRule="auto"/>
        <w:ind w:firstLine="709"/>
        <w:jc w:val="both"/>
        <w:rPr>
          <w:sz w:val="28"/>
          <w:szCs w:val="28"/>
          <w:lang w:val="uk-UA"/>
        </w:rPr>
      </w:pPr>
    </w:p>
    <w:p w:rsidR="00D053C8" w:rsidRPr="00923B06" w:rsidRDefault="00D053C8" w:rsidP="00923B06">
      <w:pPr>
        <w:spacing w:line="360" w:lineRule="auto"/>
        <w:ind w:firstLine="709"/>
        <w:jc w:val="both"/>
        <w:rPr>
          <w:sz w:val="28"/>
          <w:szCs w:val="28"/>
        </w:rPr>
      </w:pPr>
      <w:r w:rsidRPr="00923B06">
        <w:rPr>
          <w:sz w:val="28"/>
          <w:szCs w:val="28"/>
        </w:rPr>
        <w:t>Выборка ОСТ, ассоциированная со слоистой моделью, показана на рис.</w:t>
      </w:r>
      <w:r w:rsidR="00F472A2" w:rsidRPr="00923B06">
        <w:rPr>
          <w:sz w:val="28"/>
          <w:szCs w:val="28"/>
        </w:rPr>
        <w:t>6</w:t>
      </w:r>
      <w:r w:rsidRPr="00923B06">
        <w:rPr>
          <w:sz w:val="28"/>
          <w:szCs w:val="28"/>
        </w:rPr>
        <w:t>а. Исходя из спектра скоростей, выбраны следующие значения для функции скоростей суммирования (рис.</w:t>
      </w:r>
      <w:r w:rsidR="00F472A2" w:rsidRPr="00923B06">
        <w:rPr>
          <w:sz w:val="28"/>
          <w:szCs w:val="28"/>
        </w:rPr>
        <w:t>5</w:t>
      </w:r>
      <w:r w:rsidRPr="00923B06">
        <w:rPr>
          <w:sz w:val="28"/>
          <w:szCs w:val="28"/>
          <w:lang w:val="en-US"/>
        </w:rPr>
        <w:t>b</w:t>
      </w:r>
      <w:r w:rsidRPr="00923B06">
        <w:rPr>
          <w:sz w:val="28"/>
          <w:szCs w:val="28"/>
        </w:rPr>
        <w:t>): 2700, 2800, 3000м/с. Эти величины соответствуют неглубоким, средним по глубине и глубинным отражениям. Спектр скоростей может не только представить функцию скоростей суммирования, но и позволяет различать первичные и кратные отражения.</w:t>
      </w:r>
    </w:p>
    <w:p w:rsidR="00D053C8" w:rsidRPr="00923B06" w:rsidRDefault="00D053C8" w:rsidP="00923B06">
      <w:pPr>
        <w:spacing w:line="360" w:lineRule="auto"/>
        <w:ind w:firstLine="709"/>
        <w:jc w:val="both"/>
        <w:rPr>
          <w:sz w:val="28"/>
          <w:szCs w:val="28"/>
        </w:rPr>
      </w:pPr>
      <w:r w:rsidRPr="00923B06">
        <w:rPr>
          <w:sz w:val="28"/>
          <w:szCs w:val="28"/>
        </w:rPr>
        <w:t>Величина, изображенная на спектрах скоростей на рис.</w:t>
      </w:r>
      <w:r w:rsidR="00F472A2" w:rsidRPr="00923B06">
        <w:rPr>
          <w:sz w:val="28"/>
          <w:szCs w:val="28"/>
        </w:rPr>
        <w:t>5</w:t>
      </w:r>
      <w:r w:rsidRPr="00923B06">
        <w:rPr>
          <w:sz w:val="28"/>
          <w:szCs w:val="28"/>
          <w:lang w:val="en-US"/>
        </w:rPr>
        <w:t>b</w:t>
      </w:r>
      <w:r w:rsidRPr="00923B06">
        <w:rPr>
          <w:sz w:val="28"/>
          <w:szCs w:val="28"/>
        </w:rPr>
        <w:t xml:space="preserve"> и </w:t>
      </w:r>
      <w:r w:rsidR="00F472A2" w:rsidRPr="00923B06">
        <w:rPr>
          <w:sz w:val="28"/>
          <w:szCs w:val="28"/>
        </w:rPr>
        <w:t>6</w:t>
      </w:r>
      <w:r w:rsidRPr="00923B06">
        <w:rPr>
          <w:sz w:val="28"/>
          <w:szCs w:val="28"/>
          <w:lang w:val="en-US"/>
        </w:rPr>
        <w:t>b</w:t>
      </w:r>
      <w:r w:rsidRPr="00923B06">
        <w:rPr>
          <w:sz w:val="28"/>
          <w:szCs w:val="28"/>
        </w:rPr>
        <w:t xml:space="preserve"> – это суммарная амплитуда. При малом отношении сигнал/помеха суммарная амплитуда может не иметь достаточную величину. Цель скоростного анализа состоит в получении точек, которые соответствуют лучшей когерентности сигнала вдоль гиперболической траектории по всей длине расстановки выборки ОСТ. </w:t>
      </w:r>
      <w:r w:rsidRPr="00923B06">
        <w:rPr>
          <w:sz w:val="28"/>
          <w:szCs w:val="28"/>
          <w:lang w:val="en-US"/>
        </w:rPr>
        <w:t>Neidell</w:t>
      </w:r>
      <w:r w:rsidRPr="00923B06">
        <w:rPr>
          <w:sz w:val="28"/>
          <w:szCs w:val="28"/>
        </w:rPr>
        <w:t xml:space="preserve"> и </w:t>
      </w:r>
      <w:r w:rsidRPr="00923B06">
        <w:rPr>
          <w:sz w:val="28"/>
          <w:szCs w:val="28"/>
          <w:lang w:val="en-US"/>
        </w:rPr>
        <w:t>Taner</w:t>
      </w:r>
      <w:r w:rsidRPr="00923B06">
        <w:rPr>
          <w:sz w:val="28"/>
          <w:szCs w:val="28"/>
        </w:rPr>
        <w:t xml:space="preserve"> (1971) обобщили различные типы мер когерентности, которые могут быть использованы в качестве признаков при расчете спектров скоростей.</w:t>
      </w:r>
    </w:p>
    <w:p w:rsidR="00D053C8" w:rsidRDefault="00D053C8" w:rsidP="00923B06">
      <w:pPr>
        <w:spacing w:line="360" w:lineRule="auto"/>
        <w:ind w:firstLine="709"/>
        <w:jc w:val="both"/>
        <w:rPr>
          <w:sz w:val="28"/>
          <w:szCs w:val="28"/>
        </w:rPr>
      </w:pPr>
      <w:r w:rsidRPr="00923B06">
        <w:rPr>
          <w:sz w:val="28"/>
          <w:szCs w:val="28"/>
        </w:rPr>
        <w:t>Рассмотрим выборку ОСТ с одним отражением (рис.</w:t>
      </w:r>
      <w:r w:rsidR="00F472A2" w:rsidRPr="00923B06">
        <w:rPr>
          <w:sz w:val="28"/>
          <w:szCs w:val="28"/>
        </w:rPr>
        <w:t>7</w:t>
      </w:r>
      <w:r w:rsidRPr="00923B06">
        <w:rPr>
          <w:sz w:val="28"/>
          <w:szCs w:val="28"/>
        </w:rPr>
        <w:t>). Суммарная амплитуда определяется как:</w:t>
      </w:r>
    </w:p>
    <w:p w:rsidR="00863314" w:rsidRDefault="00863314" w:rsidP="00923B06">
      <w:pPr>
        <w:spacing w:line="360" w:lineRule="auto"/>
        <w:ind w:firstLine="709"/>
        <w:jc w:val="both"/>
        <w:rPr>
          <w:sz w:val="28"/>
          <w:szCs w:val="28"/>
          <w:lang w:val="uk-UA"/>
        </w:rPr>
      </w:pPr>
    </w:p>
    <w:p w:rsidR="00D053C8" w:rsidRPr="00923B06" w:rsidRDefault="001F49D4" w:rsidP="004F7CA2">
      <w:pPr>
        <w:spacing w:line="360" w:lineRule="auto"/>
        <w:ind w:firstLine="709"/>
        <w:jc w:val="right"/>
        <w:rPr>
          <w:sz w:val="28"/>
          <w:szCs w:val="28"/>
        </w:rPr>
      </w:pPr>
      <w:r>
        <w:rPr>
          <w:position w:val="-28"/>
          <w:sz w:val="28"/>
          <w:szCs w:val="28"/>
        </w:rPr>
        <w:pict>
          <v:shape id="_x0000_i1031" type="#_x0000_t75" style="width:83.25pt;height:44.25pt" fillcolor="window">
            <v:imagedata r:id="rId13" o:title=""/>
          </v:shape>
        </w:pict>
      </w:r>
      <w:r w:rsidR="00395AF4" w:rsidRPr="00923B06">
        <w:rPr>
          <w:sz w:val="28"/>
          <w:szCs w:val="28"/>
        </w:rPr>
        <w:tab/>
      </w:r>
      <w:r w:rsidR="00395AF4" w:rsidRPr="00923B06">
        <w:rPr>
          <w:sz w:val="28"/>
          <w:szCs w:val="28"/>
        </w:rPr>
        <w:tab/>
      </w:r>
      <w:r w:rsidR="00395AF4" w:rsidRPr="00923B06">
        <w:rPr>
          <w:sz w:val="28"/>
          <w:szCs w:val="28"/>
        </w:rPr>
        <w:tab/>
      </w:r>
      <w:r w:rsidR="00395AF4" w:rsidRPr="00923B06">
        <w:rPr>
          <w:sz w:val="28"/>
          <w:szCs w:val="28"/>
        </w:rPr>
        <w:tab/>
      </w:r>
      <w:r w:rsidR="00395AF4" w:rsidRPr="00923B06">
        <w:rPr>
          <w:sz w:val="28"/>
          <w:szCs w:val="28"/>
        </w:rPr>
        <w:tab/>
      </w:r>
      <w:r w:rsidR="00395AF4" w:rsidRPr="00923B06">
        <w:rPr>
          <w:sz w:val="28"/>
          <w:szCs w:val="28"/>
        </w:rPr>
        <w:tab/>
        <w:t>(2)</w:t>
      </w:r>
    </w:p>
    <w:p w:rsidR="00D053C8" w:rsidRDefault="00D053C8" w:rsidP="00923B06">
      <w:pPr>
        <w:spacing w:line="360" w:lineRule="auto"/>
        <w:ind w:firstLine="709"/>
        <w:jc w:val="both"/>
        <w:rPr>
          <w:sz w:val="28"/>
          <w:szCs w:val="28"/>
          <w:lang w:val="uk-UA"/>
        </w:rPr>
      </w:pPr>
      <w:r w:rsidRPr="00923B06">
        <w:rPr>
          <w:sz w:val="28"/>
          <w:szCs w:val="28"/>
        </w:rPr>
        <w:t xml:space="preserve">где </w:t>
      </w:r>
      <w:r w:rsidRPr="00923B06">
        <w:rPr>
          <w:sz w:val="28"/>
          <w:szCs w:val="28"/>
          <w:lang w:val="en-US"/>
        </w:rPr>
        <w:t>f</w:t>
      </w:r>
      <w:r w:rsidRPr="00923B06">
        <w:rPr>
          <w:sz w:val="28"/>
          <w:szCs w:val="28"/>
          <w:vertAlign w:val="subscript"/>
          <w:lang w:val="en-US"/>
        </w:rPr>
        <w:t>i</w:t>
      </w:r>
      <w:r w:rsidRPr="00923B06">
        <w:rPr>
          <w:sz w:val="28"/>
          <w:szCs w:val="28"/>
          <w:vertAlign w:val="subscript"/>
        </w:rPr>
        <w:t>,</w:t>
      </w:r>
      <w:r w:rsidRPr="00923B06">
        <w:rPr>
          <w:sz w:val="28"/>
          <w:szCs w:val="28"/>
          <w:vertAlign w:val="subscript"/>
          <w:lang w:val="en-US"/>
        </w:rPr>
        <w:t>t</w:t>
      </w:r>
      <w:r w:rsidRPr="00923B06">
        <w:rPr>
          <w:sz w:val="28"/>
          <w:szCs w:val="28"/>
          <w:vertAlign w:val="subscript"/>
        </w:rPr>
        <w:t>(</w:t>
      </w:r>
      <w:r w:rsidRPr="00923B06">
        <w:rPr>
          <w:sz w:val="28"/>
          <w:szCs w:val="28"/>
          <w:vertAlign w:val="subscript"/>
          <w:lang w:val="en-US"/>
        </w:rPr>
        <w:t>i</w:t>
      </w:r>
      <w:r w:rsidRPr="00923B06">
        <w:rPr>
          <w:sz w:val="28"/>
          <w:szCs w:val="28"/>
          <w:vertAlign w:val="subscript"/>
        </w:rPr>
        <w:t>)</w:t>
      </w:r>
      <w:r w:rsidRPr="00923B06">
        <w:rPr>
          <w:sz w:val="28"/>
          <w:szCs w:val="28"/>
        </w:rPr>
        <w:t xml:space="preserve"> – величина амплитуды на </w:t>
      </w:r>
      <w:r w:rsidRPr="00923B06">
        <w:rPr>
          <w:sz w:val="28"/>
          <w:szCs w:val="28"/>
          <w:lang w:val="en-US"/>
        </w:rPr>
        <w:t>i</w:t>
      </w:r>
      <w:r w:rsidRPr="00923B06">
        <w:rPr>
          <w:sz w:val="28"/>
          <w:szCs w:val="28"/>
        </w:rPr>
        <w:t xml:space="preserve">-трассе при полном времени пробега </w:t>
      </w:r>
      <w:r w:rsidRPr="00923B06">
        <w:rPr>
          <w:sz w:val="28"/>
          <w:szCs w:val="28"/>
          <w:lang w:val="en-US"/>
        </w:rPr>
        <w:t>t</w:t>
      </w:r>
      <w:r w:rsidRPr="00923B06">
        <w:rPr>
          <w:sz w:val="28"/>
          <w:szCs w:val="28"/>
        </w:rPr>
        <w:t>(</w:t>
      </w:r>
      <w:r w:rsidRPr="00923B06">
        <w:rPr>
          <w:sz w:val="28"/>
          <w:szCs w:val="28"/>
          <w:lang w:val="en-US"/>
        </w:rPr>
        <w:t>i</w:t>
      </w:r>
      <w:r w:rsidRPr="00923B06">
        <w:rPr>
          <w:sz w:val="28"/>
          <w:szCs w:val="28"/>
        </w:rPr>
        <w:t xml:space="preserve">). Здесь М – количество трасс в выборке ОСТ. Полное время пробега </w:t>
      </w:r>
      <w:r w:rsidRPr="00923B06">
        <w:rPr>
          <w:sz w:val="28"/>
          <w:szCs w:val="28"/>
          <w:lang w:val="en-US"/>
        </w:rPr>
        <w:t>t</w:t>
      </w:r>
      <w:r w:rsidRPr="00923B06">
        <w:rPr>
          <w:sz w:val="28"/>
          <w:szCs w:val="28"/>
        </w:rPr>
        <w:t>(</w:t>
      </w:r>
      <w:r w:rsidRPr="00923B06">
        <w:rPr>
          <w:sz w:val="28"/>
          <w:szCs w:val="28"/>
          <w:lang w:val="en-US"/>
        </w:rPr>
        <w:t>i</w:t>
      </w:r>
      <w:r w:rsidRPr="00923B06">
        <w:rPr>
          <w:sz w:val="28"/>
          <w:szCs w:val="28"/>
        </w:rPr>
        <w:t>) располагается вдоль пробной гиперболы суммирования:</w:t>
      </w:r>
    </w:p>
    <w:p w:rsidR="004F7CA2" w:rsidRPr="004F7CA2" w:rsidRDefault="004F7CA2" w:rsidP="00923B06">
      <w:pPr>
        <w:spacing w:line="360" w:lineRule="auto"/>
        <w:ind w:firstLine="709"/>
        <w:jc w:val="both"/>
        <w:rPr>
          <w:sz w:val="28"/>
          <w:szCs w:val="28"/>
          <w:lang w:val="uk-UA"/>
        </w:rPr>
      </w:pPr>
    </w:p>
    <w:p w:rsidR="00D053C8" w:rsidRPr="00923B06" w:rsidRDefault="00275007" w:rsidP="004F7CA2">
      <w:pPr>
        <w:spacing w:line="360" w:lineRule="auto"/>
        <w:ind w:firstLine="709"/>
        <w:jc w:val="right"/>
        <w:rPr>
          <w:sz w:val="28"/>
          <w:szCs w:val="28"/>
        </w:rPr>
      </w:pPr>
      <w:r w:rsidRPr="00923B06">
        <w:rPr>
          <w:sz w:val="28"/>
          <w:szCs w:val="28"/>
          <w:lang w:val="en-US"/>
        </w:rPr>
        <w:t>t</w:t>
      </w:r>
      <w:r w:rsidRPr="00923B06">
        <w:rPr>
          <w:sz w:val="28"/>
          <w:szCs w:val="28"/>
        </w:rPr>
        <w:t>(</w:t>
      </w:r>
      <w:r w:rsidRPr="00923B06">
        <w:rPr>
          <w:sz w:val="28"/>
          <w:szCs w:val="28"/>
          <w:lang w:val="en-US"/>
        </w:rPr>
        <w:t>i</w:t>
      </w:r>
      <w:r w:rsidRPr="00923B06">
        <w:rPr>
          <w:sz w:val="28"/>
          <w:szCs w:val="28"/>
        </w:rPr>
        <w:t>) = [</w:t>
      </w:r>
      <w:r w:rsidRPr="00923B06">
        <w:rPr>
          <w:sz w:val="28"/>
          <w:szCs w:val="28"/>
          <w:lang w:val="en-US"/>
        </w:rPr>
        <w:t>t</w:t>
      </w:r>
      <w:r w:rsidRPr="00923B06">
        <w:rPr>
          <w:sz w:val="28"/>
          <w:szCs w:val="28"/>
          <w:vertAlign w:val="superscript"/>
        </w:rPr>
        <w:t>2</w:t>
      </w:r>
      <w:r w:rsidRPr="00923B06">
        <w:rPr>
          <w:sz w:val="28"/>
          <w:szCs w:val="28"/>
        </w:rPr>
        <w:t xml:space="preserve">(0) + </w:t>
      </w:r>
      <w:r w:rsidRPr="00923B06">
        <w:rPr>
          <w:sz w:val="28"/>
          <w:szCs w:val="28"/>
          <w:lang w:val="en-US"/>
        </w:rPr>
        <w:t>x</w:t>
      </w:r>
      <w:r w:rsidRPr="00923B06">
        <w:rPr>
          <w:sz w:val="28"/>
          <w:szCs w:val="28"/>
          <w:vertAlign w:val="superscript"/>
        </w:rPr>
        <w:t>2</w:t>
      </w:r>
      <w:r w:rsidRPr="00923B06">
        <w:rPr>
          <w:sz w:val="28"/>
          <w:szCs w:val="28"/>
          <w:vertAlign w:val="subscript"/>
          <w:lang w:val="en-US"/>
        </w:rPr>
        <w:t>i</w:t>
      </w:r>
      <w:r w:rsidRPr="00923B06">
        <w:rPr>
          <w:sz w:val="28"/>
          <w:szCs w:val="28"/>
        </w:rPr>
        <w:t>/</w:t>
      </w:r>
      <w:r w:rsidRPr="00923B06">
        <w:rPr>
          <w:sz w:val="28"/>
          <w:szCs w:val="28"/>
          <w:lang w:val="en-US"/>
        </w:rPr>
        <w:t>v</w:t>
      </w:r>
      <w:r w:rsidRPr="00923B06">
        <w:rPr>
          <w:sz w:val="28"/>
          <w:szCs w:val="28"/>
          <w:vertAlign w:val="superscript"/>
        </w:rPr>
        <w:t>2</w:t>
      </w:r>
      <w:r w:rsidRPr="00923B06">
        <w:rPr>
          <w:sz w:val="28"/>
          <w:szCs w:val="28"/>
          <w:vertAlign w:val="subscript"/>
          <w:lang w:val="en-US"/>
        </w:rPr>
        <w:t>st</w:t>
      </w:r>
      <w:r w:rsidRPr="00923B06">
        <w:rPr>
          <w:sz w:val="28"/>
          <w:szCs w:val="28"/>
        </w:rPr>
        <w:t>]</w:t>
      </w:r>
      <w:r w:rsidRPr="00923B06">
        <w:rPr>
          <w:sz w:val="28"/>
          <w:szCs w:val="28"/>
          <w:vertAlign w:val="superscript"/>
        </w:rPr>
        <w:t>1/2</w:t>
      </w:r>
      <w:r w:rsidRPr="00923B06">
        <w:rPr>
          <w:sz w:val="28"/>
          <w:szCs w:val="28"/>
          <w:vertAlign w:val="superscript"/>
        </w:rPr>
        <w:tab/>
      </w:r>
      <w:r w:rsidRPr="00923B06">
        <w:rPr>
          <w:sz w:val="28"/>
          <w:szCs w:val="28"/>
          <w:vertAlign w:val="superscript"/>
        </w:rPr>
        <w:tab/>
      </w:r>
      <w:r w:rsidRPr="00923B06">
        <w:rPr>
          <w:sz w:val="28"/>
          <w:szCs w:val="28"/>
          <w:vertAlign w:val="superscript"/>
        </w:rPr>
        <w:tab/>
      </w:r>
      <w:r w:rsidRPr="00923B06">
        <w:rPr>
          <w:sz w:val="28"/>
          <w:szCs w:val="28"/>
          <w:vertAlign w:val="superscript"/>
        </w:rPr>
        <w:tab/>
      </w:r>
      <w:r w:rsidRPr="00923B06">
        <w:rPr>
          <w:sz w:val="28"/>
          <w:szCs w:val="28"/>
          <w:vertAlign w:val="superscript"/>
        </w:rPr>
        <w:tab/>
      </w:r>
      <w:r w:rsidRPr="00923B06">
        <w:rPr>
          <w:sz w:val="28"/>
          <w:szCs w:val="28"/>
        </w:rPr>
        <w:t>(</w:t>
      </w:r>
      <w:r w:rsidR="00395AF4" w:rsidRPr="00923B06">
        <w:rPr>
          <w:sz w:val="28"/>
          <w:szCs w:val="28"/>
        </w:rPr>
        <w:t>3)</w:t>
      </w:r>
    </w:p>
    <w:p w:rsidR="00D053C8" w:rsidRPr="00923B06" w:rsidRDefault="00D053C8" w:rsidP="00923B06">
      <w:pPr>
        <w:spacing w:line="360" w:lineRule="auto"/>
        <w:ind w:firstLine="709"/>
        <w:jc w:val="both"/>
        <w:rPr>
          <w:sz w:val="28"/>
          <w:szCs w:val="28"/>
        </w:rPr>
      </w:pPr>
    </w:p>
    <w:p w:rsidR="00D053C8" w:rsidRDefault="00D053C8" w:rsidP="00923B06">
      <w:pPr>
        <w:spacing w:line="360" w:lineRule="auto"/>
        <w:ind w:firstLine="709"/>
        <w:jc w:val="both"/>
        <w:rPr>
          <w:sz w:val="28"/>
          <w:szCs w:val="28"/>
          <w:lang w:val="uk-UA"/>
        </w:rPr>
      </w:pPr>
      <w:r w:rsidRPr="00923B06">
        <w:rPr>
          <w:sz w:val="28"/>
          <w:szCs w:val="28"/>
        </w:rPr>
        <w:t>Нормализованная суммарная амплитуда определяется как</w:t>
      </w:r>
    </w:p>
    <w:p w:rsidR="004F7CA2" w:rsidRPr="004F7CA2" w:rsidRDefault="004F7CA2" w:rsidP="00923B06">
      <w:pPr>
        <w:spacing w:line="360" w:lineRule="auto"/>
        <w:ind w:firstLine="709"/>
        <w:jc w:val="both"/>
        <w:rPr>
          <w:sz w:val="28"/>
          <w:szCs w:val="28"/>
          <w:lang w:val="uk-UA"/>
        </w:rPr>
      </w:pPr>
    </w:p>
    <w:p w:rsidR="00BA3BB8" w:rsidRDefault="001F49D4" w:rsidP="004F7CA2">
      <w:pPr>
        <w:spacing w:line="360" w:lineRule="auto"/>
        <w:ind w:firstLine="709"/>
        <w:jc w:val="right"/>
        <w:rPr>
          <w:sz w:val="28"/>
          <w:szCs w:val="28"/>
          <w:lang w:val="uk-UA"/>
        </w:rPr>
      </w:pPr>
      <w:r>
        <w:rPr>
          <w:position w:val="-46"/>
          <w:sz w:val="28"/>
          <w:szCs w:val="28"/>
        </w:rPr>
        <w:pict>
          <v:shape id="_x0000_i1032" type="#_x0000_t75" style="width:98.25pt;height:51.75pt" fillcolor="window">
            <v:imagedata r:id="rId14" o:title=""/>
          </v:shape>
        </w:pict>
      </w:r>
      <w:r w:rsidR="00BA3BB8" w:rsidRPr="00923B06">
        <w:rPr>
          <w:sz w:val="28"/>
          <w:szCs w:val="28"/>
        </w:rPr>
        <w:tab/>
      </w:r>
      <w:r w:rsidR="00BA3BB8" w:rsidRPr="00923B06">
        <w:rPr>
          <w:sz w:val="28"/>
          <w:szCs w:val="28"/>
        </w:rPr>
        <w:tab/>
      </w:r>
      <w:r w:rsidR="00BA3BB8" w:rsidRPr="00923B06">
        <w:rPr>
          <w:sz w:val="28"/>
          <w:szCs w:val="28"/>
        </w:rPr>
        <w:tab/>
      </w:r>
      <w:r w:rsidR="00BA3BB8" w:rsidRPr="00923B06">
        <w:rPr>
          <w:sz w:val="28"/>
          <w:szCs w:val="28"/>
        </w:rPr>
        <w:tab/>
      </w:r>
      <w:r w:rsidR="00BA3BB8" w:rsidRPr="00923B06">
        <w:rPr>
          <w:sz w:val="28"/>
          <w:szCs w:val="28"/>
        </w:rPr>
        <w:tab/>
      </w:r>
      <w:r w:rsidR="00BA3BB8" w:rsidRPr="00923B06">
        <w:rPr>
          <w:sz w:val="28"/>
          <w:szCs w:val="28"/>
        </w:rPr>
        <w:tab/>
        <w:t>(</w:t>
      </w:r>
      <w:r w:rsidR="00395AF4" w:rsidRPr="00923B06">
        <w:rPr>
          <w:sz w:val="28"/>
          <w:szCs w:val="28"/>
        </w:rPr>
        <w:t>4</w:t>
      </w:r>
      <w:r w:rsidR="00BA3BB8" w:rsidRPr="00923B06">
        <w:rPr>
          <w:sz w:val="28"/>
          <w:szCs w:val="28"/>
        </w:rPr>
        <w:t>)</w:t>
      </w:r>
    </w:p>
    <w:p w:rsidR="00C50C34" w:rsidRPr="00C50C34" w:rsidRDefault="00C50C34" w:rsidP="004F7CA2">
      <w:pPr>
        <w:spacing w:line="360" w:lineRule="auto"/>
        <w:ind w:firstLine="709"/>
        <w:jc w:val="right"/>
        <w:rPr>
          <w:sz w:val="28"/>
          <w:szCs w:val="28"/>
          <w:lang w:val="uk-UA"/>
        </w:rPr>
      </w:pPr>
    </w:p>
    <w:p w:rsidR="00D053C8" w:rsidRPr="00923B06" w:rsidRDefault="001F49D4" w:rsidP="00923B06">
      <w:pPr>
        <w:spacing w:line="360" w:lineRule="auto"/>
        <w:ind w:firstLine="709"/>
        <w:jc w:val="both"/>
        <w:rPr>
          <w:sz w:val="28"/>
          <w:szCs w:val="28"/>
          <w:lang w:val="en-US"/>
        </w:rPr>
      </w:pPr>
      <w:r>
        <w:rPr>
          <w:sz w:val="28"/>
          <w:szCs w:val="28"/>
        </w:rPr>
        <w:pict>
          <v:shape id="_x0000_i1033" type="#_x0000_t75" style="width:160.5pt;height:131.25pt" fillcolor="window">
            <v:imagedata r:id="rId15" o:title=""/>
          </v:shape>
        </w:pict>
      </w:r>
    </w:p>
    <w:p w:rsidR="004F7CA2" w:rsidRDefault="00D053C8" w:rsidP="00923B06">
      <w:pPr>
        <w:spacing w:line="360" w:lineRule="auto"/>
        <w:ind w:firstLine="709"/>
        <w:jc w:val="both"/>
        <w:rPr>
          <w:sz w:val="28"/>
          <w:szCs w:val="28"/>
          <w:lang w:val="uk-UA"/>
        </w:rPr>
      </w:pPr>
      <w:r w:rsidRPr="00923B06">
        <w:rPr>
          <w:sz w:val="28"/>
          <w:szCs w:val="28"/>
        </w:rPr>
        <w:t>Рис.</w:t>
      </w:r>
      <w:r w:rsidR="00F472A2" w:rsidRPr="00BC2E6D">
        <w:rPr>
          <w:sz w:val="28"/>
          <w:szCs w:val="28"/>
        </w:rPr>
        <w:t>7</w:t>
      </w:r>
      <w:r w:rsidRPr="00923B06">
        <w:rPr>
          <w:sz w:val="28"/>
          <w:szCs w:val="28"/>
        </w:rPr>
        <w:t xml:space="preserve"> Суммарная амплитуда. </w:t>
      </w:r>
    </w:p>
    <w:p w:rsidR="004F7CA2" w:rsidRDefault="004F7CA2" w:rsidP="00923B06">
      <w:pPr>
        <w:spacing w:line="360" w:lineRule="auto"/>
        <w:ind w:firstLine="709"/>
        <w:jc w:val="both"/>
        <w:rPr>
          <w:sz w:val="28"/>
          <w:szCs w:val="28"/>
          <w:lang w:val="uk-UA"/>
        </w:rPr>
      </w:pPr>
    </w:p>
    <w:p w:rsidR="00D053C8" w:rsidRPr="00923B06" w:rsidRDefault="00D053C8" w:rsidP="00923B06">
      <w:pPr>
        <w:spacing w:line="360" w:lineRule="auto"/>
        <w:ind w:firstLine="709"/>
        <w:jc w:val="both"/>
        <w:rPr>
          <w:sz w:val="28"/>
          <w:szCs w:val="28"/>
        </w:rPr>
      </w:pPr>
      <w:r w:rsidRPr="00923B06">
        <w:rPr>
          <w:sz w:val="28"/>
          <w:szCs w:val="28"/>
        </w:rPr>
        <w:t xml:space="preserve">Амплитуды </w:t>
      </w:r>
      <w:r w:rsidRPr="00923B06">
        <w:rPr>
          <w:sz w:val="28"/>
          <w:szCs w:val="28"/>
          <w:lang w:val="en-US"/>
        </w:rPr>
        <w:t>f</w:t>
      </w:r>
      <w:r w:rsidRPr="00923B06">
        <w:rPr>
          <w:sz w:val="28"/>
          <w:szCs w:val="28"/>
          <w:vertAlign w:val="subscript"/>
          <w:lang w:val="en-US"/>
        </w:rPr>
        <w:t>i</w:t>
      </w:r>
      <w:r w:rsidRPr="00923B06">
        <w:rPr>
          <w:sz w:val="28"/>
          <w:szCs w:val="28"/>
          <w:vertAlign w:val="subscript"/>
        </w:rPr>
        <w:t>,</w:t>
      </w:r>
      <w:r w:rsidRPr="00923B06">
        <w:rPr>
          <w:sz w:val="28"/>
          <w:szCs w:val="28"/>
          <w:vertAlign w:val="subscript"/>
          <w:lang w:val="en-US"/>
        </w:rPr>
        <w:t>t</w:t>
      </w:r>
      <w:r w:rsidRPr="00923B06">
        <w:rPr>
          <w:sz w:val="28"/>
          <w:szCs w:val="28"/>
          <w:vertAlign w:val="subscript"/>
        </w:rPr>
        <w:t>(</w:t>
      </w:r>
      <w:r w:rsidRPr="00923B06">
        <w:rPr>
          <w:sz w:val="28"/>
          <w:szCs w:val="28"/>
          <w:vertAlign w:val="subscript"/>
          <w:lang w:val="en-US"/>
        </w:rPr>
        <w:t>i</w:t>
      </w:r>
      <w:r w:rsidRPr="00923B06">
        <w:rPr>
          <w:sz w:val="28"/>
          <w:szCs w:val="28"/>
          <w:vertAlign w:val="subscript"/>
        </w:rPr>
        <w:t>)</w:t>
      </w:r>
      <w:r w:rsidRPr="00923B06">
        <w:rPr>
          <w:sz w:val="28"/>
          <w:szCs w:val="28"/>
        </w:rPr>
        <w:t xml:space="preserve"> по гиперболе, обеспечивающей наилучшее совпадение [ур. (</w:t>
      </w:r>
      <w:r w:rsidR="00395AF4" w:rsidRPr="00923B06">
        <w:rPr>
          <w:sz w:val="28"/>
          <w:szCs w:val="28"/>
        </w:rPr>
        <w:t>3</w:t>
      </w:r>
      <w:r w:rsidRPr="00923B06">
        <w:rPr>
          <w:sz w:val="28"/>
          <w:szCs w:val="28"/>
        </w:rPr>
        <w:t xml:space="preserve">)], определенной оптимальной скоростью суммирования, складываются с целью получения суммарной амплитуды </w:t>
      </w:r>
      <w:r w:rsidRPr="00923B06">
        <w:rPr>
          <w:sz w:val="28"/>
          <w:szCs w:val="28"/>
          <w:lang w:val="en-US"/>
        </w:rPr>
        <w:t>s</w:t>
      </w:r>
      <w:r w:rsidRPr="00923B06">
        <w:rPr>
          <w:sz w:val="28"/>
          <w:szCs w:val="28"/>
          <w:vertAlign w:val="subscript"/>
          <w:lang w:val="en-US"/>
        </w:rPr>
        <w:t>t</w:t>
      </w:r>
      <w:r w:rsidR="008D1353" w:rsidRPr="00923B06">
        <w:rPr>
          <w:sz w:val="28"/>
          <w:szCs w:val="28"/>
        </w:rPr>
        <w:t xml:space="preserve"> </w:t>
      </w:r>
      <w:r w:rsidR="00441EBC" w:rsidRPr="00923B06">
        <w:rPr>
          <w:sz w:val="28"/>
          <w:szCs w:val="28"/>
        </w:rPr>
        <w:t>[</w:t>
      </w:r>
      <w:r w:rsidRPr="00923B06">
        <w:rPr>
          <w:sz w:val="28"/>
          <w:szCs w:val="28"/>
        </w:rPr>
        <w:t>ур. (</w:t>
      </w:r>
      <w:r w:rsidR="00395AF4" w:rsidRPr="00923B06">
        <w:rPr>
          <w:sz w:val="28"/>
          <w:szCs w:val="28"/>
        </w:rPr>
        <w:t>2</w:t>
      </w:r>
      <w:r w:rsidR="008D1353" w:rsidRPr="00923B06">
        <w:rPr>
          <w:sz w:val="28"/>
          <w:szCs w:val="28"/>
        </w:rPr>
        <w:t>)</w:t>
      </w:r>
      <w:r w:rsidR="00441EBC" w:rsidRPr="00923B06">
        <w:rPr>
          <w:sz w:val="28"/>
          <w:szCs w:val="28"/>
        </w:rPr>
        <w:t>]</w:t>
      </w:r>
      <w:r w:rsidRPr="00923B06">
        <w:rPr>
          <w:sz w:val="28"/>
          <w:szCs w:val="28"/>
        </w:rPr>
        <w:t>.</w:t>
      </w:r>
    </w:p>
    <w:p w:rsidR="00F70024" w:rsidRPr="00923B06" w:rsidRDefault="00F70024" w:rsidP="00923B06">
      <w:pPr>
        <w:spacing w:line="360" w:lineRule="auto"/>
        <w:ind w:firstLine="709"/>
        <w:jc w:val="both"/>
        <w:rPr>
          <w:sz w:val="28"/>
          <w:szCs w:val="28"/>
        </w:rPr>
      </w:pPr>
      <w:r w:rsidRPr="00923B06">
        <w:rPr>
          <w:sz w:val="28"/>
          <w:szCs w:val="28"/>
          <w:lang w:val="en-US"/>
        </w:rPr>
        <w:t>NS</w:t>
      </w:r>
      <w:r w:rsidRPr="00923B06">
        <w:rPr>
          <w:sz w:val="28"/>
          <w:szCs w:val="28"/>
        </w:rPr>
        <w:t xml:space="preserve"> изменяется в пределах от 0 до 1. Уравнение (</w:t>
      </w:r>
      <w:r w:rsidR="00395AF4" w:rsidRPr="00923B06">
        <w:rPr>
          <w:sz w:val="28"/>
          <w:szCs w:val="28"/>
        </w:rPr>
        <w:t>4</w:t>
      </w:r>
      <w:r w:rsidRPr="00923B06">
        <w:rPr>
          <w:sz w:val="28"/>
          <w:szCs w:val="28"/>
        </w:rPr>
        <w:t>)</w:t>
      </w:r>
      <w:r w:rsidR="00FF7EFA" w:rsidRPr="00923B06">
        <w:rPr>
          <w:sz w:val="28"/>
          <w:szCs w:val="28"/>
        </w:rPr>
        <w:t xml:space="preserve"> </w:t>
      </w:r>
      <w:r w:rsidRPr="00923B06">
        <w:rPr>
          <w:sz w:val="28"/>
          <w:szCs w:val="28"/>
        </w:rPr>
        <w:t>подразумевает, что когерентность, как определено здесь, - это нормализованная суммарная амплитуда.</w:t>
      </w:r>
    </w:p>
    <w:p w:rsidR="00F70024" w:rsidRPr="00923B06" w:rsidRDefault="00F70024" w:rsidP="00923B06">
      <w:pPr>
        <w:spacing w:line="360" w:lineRule="auto"/>
        <w:ind w:firstLine="709"/>
        <w:jc w:val="both"/>
        <w:rPr>
          <w:sz w:val="28"/>
          <w:szCs w:val="28"/>
        </w:rPr>
      </w:pPr>
      <w:r w:rsidRPr="00923B06">
        <w:rPr>
          <w:sz w:val="28"/>
          <w:szCs w:val="28"/>
        </w:rPr>
        <w:t>Другая величина, используемая в расчетах спектров скоростей – это сумма ненормированной взаимной корреляции во временном окне, которое следует гиперболе пробега суммирования по выборке ОСТ. Выражение для суммы ненормированной взаимной корреляции имеет вид:</w:t>
      </w:r>
    </w:p>
    <w:p w:rsidR="00826DD0" w:rsidRPr="00923B06" w:rsidRDefault="00BC2E6D" w:rsidP="00BC2E6D">
      <w:pPr>
        <w:spacing w:line="360" w:lineRule="auto"/>
        <w:ind w:firstLine="709"/>
        <w:jc w:val="both"/>
        <w:rPr>
          <w:sz w:val="28"/>
          <w:szCs w:val="28"/>
        </w:rPr>
      </w:pPr>
      <w:r>
        <w:rPr>
          <w:sz w:val="28"/>
          <w:szCs w:val="28"/>
        </w:rPr>
        <w:br w:type="page"/>
      </w:r>
      <w:r w:rsidR="001F49D4">
        <w:rPr>
          <w:position w:val="-36"/>
          <w:sz w:val="28"/>
          <w:szCs w:val="28"/>
        </w:rPr>
        <w:pict>
          <v:shape id="_x0000_i1034" type="#_x0000_t75" style="width:201.75pt;height:50.25pt" fillcolor="window">
            <v:imagedata r:id="rId16" o:title=""/>
          </v:shape>
        </w:pict>
      </w:r>
      <w:r w:rsidR="001F49D4">
        <w:rPr>
          <w:position w:val="-30"/>
          <w:sz w:val="28"/>
          <w:szCs w:val="28"/>
        </w:rPr>
        <w:pict>
          <v:shape id="_x0000_i1035" type="#_x0000_t75" style="width:115.5pt;height:39.75pt" fillcolor="window">
            <v:imagedata r:id="rId17" o:title=""/>
          </v:shape>
        </w:pict>
      </w:r>
      <w:r w:rsidR="00826DD0" w:rsidRPr="00923B06">
        <w:rPr>
          <w:sz w:val="28"/>
          <w:szCs w:val="28"/>
        </w:rPr>
        <w:tab/>
      </w:r>
      <w:r w:rsidR="00826DD0" w:rsidRPr="00923B06">
        <w:rPr>
          <w:sz w:val="28"/>
          <w:szCs w:val="28"/>
        </w:rPr>
        <w:tab/>
      </w:r>
      <w:r w:rsidR="00826DD0" w:rsidRPr="00923B06">
        <w:rPr>
          <w:sz w:val="28"/>
          <w:szCs w:val="28"/>
        </w:rPr>
        <w:tab/>
        <w:t>(</w:t>
      </w:r>
      <w:r w:rsidR="00405177" w:rsidRPr="00923B06">
        <w:rPr>
          <w:sz w:val="28"/>
          <w:szCs w:val="28"/>
        </w:rPr>
        <w:t>5</w:t>
      </w:r>
      <w:r w:rsidR="00826DD0" w:rsidRPr="00923B06">
        <w:rPr>
          <w:sz w:val="28"/>
          <w:szCs w:val="28"/>
        </w:rPr>
        <w:t>)</w:t>
      </w:r>
    </w:p>
    <w:p w:rsidR="00F70024" w:rsidRPr="00923B06" w:rsidRDefault="00F70024" w:rsidP="00923B06">
      <w:pPr>
        <w:spacing w:line="360" w:lineRule="auto"/>
        <w:ind w:firstLine="709"/>
        <w:jc w:val="both"/>
        <w:rPr>
          <w:sz w:val="28"/>
          <w:szCs w:val="28"/>
        </w:rPr>
      </w:pPr>
    </w:p>
    <w:p w:rsidR="00F70024" w:rsidRDefault="00F70024" w:rsidP="00923B06">
      <w:pPr>
        <w:spacing w:line="360" w:lineRule="auto"/>
        <w:ind w:firstLine="709"/>
        <w:jc w:val="both"/>
        <w:rPr>
          <w:sz w:val="28"/>
          <w:szCs w:val="28"/>
          <w:lang w:val="uk-UA"/>
        </w:rPr>
      </w:pPr>
      <w:r w:rsidRPr="00923B06">
        <w:rPr>
          <w:sz w:val="28"/>
          <w:szCs w:val="28"/>
        </w:rPr>
        <w:t>где СС можно интерпретировать как полуразность выходной энергии суммы и входной энергии. Нормированная форма СС – это другой признак, который часто используется в расчетах скоростных спектров и имеет вид:</w:t>
      </w:r>
    </w:p>
    <w:p w:rsidR="004F7CA2" w:rsidRPr="004F7CA2" w:rsidRDefault="004F7CA2" w:rsidP="00923B06">
      <w:pPr>
        <w:spacing w:line="360" w:lineRule="auto"/>
        <w:ind w:firstLine="709"/>
        <w:jc w:val="both"/>
        <w:rPr>
          <w:sz w:val="28"/>
          <w:szCs w:val="28"/>
          <w:lang w:val="uk-UA"/>
        </w:rPr>
      </w:pPr>
    </w:p>
    <w:p w:rsidR="00491580" w:rsidRPr="00923B06" w:rsidRDefault="001F49D4" w:rsidP="004F7CA2">
      <w:pPr>
        <w:spacing w:line="360" w:lineRule="auto"/>
        <w:ind w:firstLine="709"/>
        <w:jc w:val="right"/>
        <w:rPr>
          <w:sz w:val="28"/>
          <w:szCs w:val="28"/>
        </w:rPr>
      </w:pPr>
      <w:r>
        <w:rPr>
          <w:position w:val="-70"/>
          <w:sz w:val="28"/>
          <w:szCs w:val="28"/>
        </w:rPr>
        <w:pict>
          <v:shape id="_x0000_i1036" type="#_x0000_t75" style="width:301.5pt;height:67.5pt" fillcolor="window">
            <v:imagedata r:id="rId18" o:title=""/>
          </v:shape>
        </w:pict>
      </w:r>
      <w:r w:rsidR="00491580" w:rsidRPr="00923B06">
        <w:rPr>
          <w:sz w:val="28"/>
          <w:szCs w:val="28"/>
        </w:rPr>
        <w:tab/>
      </w:r>
      <w:r w:rsidR="00491580" w:rsidRPr="00923B06">
        <w:rPr>
          <w:sz w:val="28"/>
          <w:szCs w:val="28"/>
        </w:rPr>
        <w:tab/>
        <w:t>(</w:t>
      </w:r>
      <w:r w:rsidR="00405177" w:rsidRPr="00923B06">
        <w:rPr>
          <w:sz w:val="28"/>
          <w:szCs w:val="28"/>
        </w:rPr>
        <w:t>6</w:t>
      </w:r>
      <w:r w:rsidR="00491580" w:rsidRPr="00923B06">
        <w:rPr>
          <w:sz w:val="28"/>
          <w:szCs w:val="28"/>
        </w:rPr>
        <w:t>)</w:t>
      </w:r>
    </w:p>
    <w:p w:rsidR="004F7CA2" w:rsidRDefault="004F7CA2" w:rsidP="00923B06">
      <w:pPr>
        <w:spacing w:line="360" w:lineRule="auto"/>
        <w:ind w:firstLine="709"/>
        <w:jc w:val="both"/>
        <w:rPr>
          <w:sz w:val="28"/>
          <w:szCs w:val="28"/>
          <w:lang w:val="uk-UA"/>
        </w:rPr>
      </w:pPr>
    </w:p>
    <w:p w:rsidR="00F70024" w:rsidRDefault="00F70024" w:rsidP="00923B06">
      <w:pPr>
        <w:spacing w:line="360" w:lineRule="auto"/>
        <w:ind w:firstLine="709"/>
        <w:jc w:val="both"/>
        <w:rPr>
          <w:sz w:val="28"/>
          <w:szCs w:val="28"/>
          <w:lang w:val="uk-UA"/>
        </w:rPr>
      </w:pPr>
      <w:r w:rsidRPr="00923B06">
        <w:rPr>
          <w:sz w:val="28"/>
          <w:szCs w:val="28"/>
        </w:rPr>
        <w:t>Сумма взаимной корреляции, нормированная по энергии, определяется как:</w:t>
      </w:r>
    </w:p>
    <w:p w:rsidR="004F7CA2" w:rsidRPr="004F7CA2" w:rsidRDefault="004F7CA2" w:rsidP="00923B06">
      <w:pPr>
        <w:spacing w:line="360" w:lineRule="auto"/>
        <w:ind w:firstLine="709"/>
        <w:jc w:val="both"/>
        <w:rPr>
          <w:sz w:val="28"/>
          <w:szCs w:val="28"/>
          <w:lang w:val="uk-UA"/>
        </w:rPr>
      </w:pPr>
    </w:p>
    <w:p w:rsidR="00595BBE" w:rsidRPr="00923B06" w:rsidRDefault="001F49D4" w:rsidP="004F7CA2">
      <w:pPr>
        <w:spacing w:line="360" w:lineRule="auto"/>
        <w:ind w:left="707" w:firstLine="709"/>
        <w:jc w:val="right"/>
        <w:rPr>
          <w:sz w:val="28"/>
          <w:szCs w:val="28"/>
        </w:rPr>
      </w:pPr>
      <w:r>
        <w:rPr>
          <w:position w:val="-60"/>
          <w:sz w:val="28"/>
          <w:szCs w:val="28"/>
        </w:rPr>
        <w:pict>
          <v:shape id="_x0000_i1037" type="#_x0000_t75" style="width:132pt;height:48.75pt" fillcolor="window">
            <v:imagedata r:id="rId19" o:title=""/>
          </v:shape>
        </w:pict>
      </w:r>
      <w:r w:rsidR="00491580" w:rsidRPr="00923B06">
        <w:rPr>
          <w:sz w:val="28"/>
          <w:szCs w:val="28"/>
        </w:rPr>
        <w:tab/>
      </w:r>
      <w:r w:rsidR="00491580" w:rsidRPr="00923B06">
        <w:rPr>
          <w:sz w:val="28"/>
          <w:szCs w:val="28"/>
        </w:rPr>
        <w:tab/>
      </w:r>
      <w:r w:rsidR="00491580" w:rsidRPr="00923B06">
        <w:rPr>
          <w:sz w:val="28"/>
          <w:szCs w:val="28"/>
        </w:rPr>
        <w:tab/>
      </w:r>
      <w:r w:rsidR="00491580" w:rsidRPr="00923B06">
        <w:rPr>
          <w:sz w:val="28"/>
          <w:szCs w:val="28"/>
        </w:rPr>
        <w:tab/>
      </w:r>
      <w:r w:rsidR="00491580" w:rsidRPr="00923B06">
        <w:rPr>
          <w:sz w:val="28"/>
          <w:szCs w:val="28"/>
        </w:rPr>
        <w:tab/>
        <w:t>(</w:t>
      </w:r>
      <w:r w:rsidR="00405177" w:rsidRPr="00923B06">
        <w:rPr>
          <w:sz w:val="28"/>
          <w:szCs w:val="28"/>
        </w:rPr>
        <w:t>7</w:t>
      </w:r>
      <w:r w:rsidR="00491580" w:rsidRPr="00923B06">
        <w:rPr>
          <w:sz w:val="28"/>
          <w:szCs w:val="28"/>
        </w:rPr>
        <w:t>)</w:t>
      </w:r>
    </w:p>
    <w:p w:rsidR="005727C9" w:rsidRPr="00923B06" w:rsidRDefault="005727C9" w:rsidP="00923B06">
      <w:pPr>
        <w:spacing w:line="360" w:lineRule="auto"/>
        <w:ind w:firstLine="709"/>
        <w:jc w:val="both"/>
        <w:rPr>
          <w:sz w:val="28"/>
          <w:szCs w:val="28"/>
        </w:rPr>
      </w:pPr>
    </w:p>
    <w:p w:rsidR="00797E7D" w:rsidRDefault="00797E7D" w:rsidP="00923B06">
      <w:pPr>
        <w:spacing w:line="360" w:lineRule="auto"/>
        <w:ind w:firstLine="709"/>
        <w:jc w:val="both"/>
        <w:rPr>
          <w:sz w:val="28"/>
          <w:szCs w:val="28"/>
          <w:lang w:val="uk-UA"/>
        </w:rPr>
      </w:pPr>
      <w:r w:rsidRPr="00923B06">
        <w:rPr>
          <w:sz w:val="28"/>
          <w:szCs w:val="28"/>
        </w:rPr>
        <w:t xml:space="preserve">ЕСС изменяется в пределе – [1/(M-1)] </w:t>
      </w:r>
      <w:r w:rsidRPr="00923B06">
        <w:rPr>
          <w:sz w:val="28"/>
          <w:szCs w:val="28"/>
          <w:lang w:val="en-US"/>
        </w:rPr>
        <w:sym w:font="Symbol" w:char="F03C"/>
      </w:r>
      <w:r w:rsidRPr="00923B06">
        <w:rPr>
          <w:sz w:val="28"/>
          <w:szCs w:val="28"/>
        </w:rPr>
        <w:t xml:space="preserve"> ECC </w:t>
      </w:r>
      <w:r w:rsidRPr="00923B06">
        <w:rPr>
          <w:sz w:val="28"/>
          <w:szCs w:val="28"/>
          <w:lang w:val="en-US"/>
        </w:rPr>
        <w:sym w:font="Symbol" w:char="F0A3"/>
      </w:r>
      <w:r w:rsidRPr="00923B06">
        <w:rPr>
          <w:sz w:val="28"/>
          <w:szCs w:val="28"/>
        </w:rPr>
        <w:t xml:space="preserve"> 1. Наконец, подобие, которое представляет собой нормированное отношение выходной энергии ко входной энергии, имеет вид:</w:t>
      </w:r>
    </w:p>
    <w:p w:rsidR="004F7CA2" w:rsidRPr="004F7CA2" w:rsidRDefault="004F7CA2" w:rsidP="00923B06">
      <w:pPr>
        <w:spacing w:line="360" w:lineRule="auto"/>
        <w:ind w:firstLine="709"/>
        <w:jc w:val="both"/>
        <w:rPr>
          <w:sz w:val="28"/>
          <w:szCs w:val="28"/>
          <w:lang w:val="uk-UA"/>
        </w:rPr>
      </w:pPr>
    </w:p>
    <w:p w:rsidR="00797E7D" w:rsidRPr="00923B06" w:rsidRDefault="001F49D4" w:rsidP="004F7CA2">
      <w:pPr>
        <w:spacing w:line="360" w:lineRule="auto"/>
        <w:ind w:firstLine="709"/>
        <w:jc w:val="right"/>
        <w:rPr>
          <w:sz w:val="28"/>
          <w:szCs w:val="28"/>
        </w:rPr>
      </w:pPr>
      <w:r>
        <w:rPr>
          <w:position w:val="-60"/>
          <w:sz w:val="28"/>
          <w:szCs w:val="28"/>
        </w:rPr>
        <w:pict>
          <v:shape id="_x0000_i1038" type="#_x0000_t75" style="width:107.25pt;height:59.25pt" fillcolor="window">
            <v:imagedata r:id="rId20" o:title=""/>
          </v:shape>
        </w:pict>
      </w:r>
      <w:r w:rsidR="00797E7D" w:rsidRPr="00923B06">
        <w:rPr>
          <w:sz w:val="28"/>
          <w:szCs w:val="28"/>
        </w:rPr>
        <w:tab/>
      </w:r>
      <w:r w:rsidR="00797E7D" w:rsidRPr="00923B06">
        <w:rPr>
          <w:sz w:val="28"/>
          <w:szCs w:val="28"/>
        </w:rPr>
        <w:tab/>
      </w:r>
      <w:r w:rsidR="00797E7D" w:rsidRPr="00923B06">
        <w:rPr>
          <w:sz w:val="28"/>
          <w:szCs w:val="28"/>
        </w:rPr>
        <w:tab/>
      </w:r>
      <w:r w:rsidR="00797E7D" w:rsidRPr="00923B06">
        <w:rPr>
          <w:sz w:val="28"/>
          <w:szCs w:val="28"/>
        </w:rPr>
        <w:tab/>
      </w:r>
      <w:r w:rsidR="00797E7D" w:rsidRPr="00923B06">
        <w:rPr>
          <w:sz w:val="28"/>
          <w:szCs w:val="28"/>
        </w:rPr>
        <w:tab/>
        <w:t xml:space="preserve"> (</w:t>
      </w:r>
      <w:r w:rsidR="00405177" w:rsidRPr="00923B06">
        <w:rPr>
          <w:sz w:val="28"/>
          <w:szCs w:val="28"/>
        </w:rPr>
        <w:t>8</w:t>
      </w:r>
      <w:r w:rsidR="00797E7D" w:rsidRPr="00923B06">
        <w:rPr>
          <w:sz w:val="28"/>
          <w:szCs w:val="28"/>
        </w:rPr>
        <w:t>)</w:t>
      </w:r>
    </w:p>
    <w:p w:rsidR="00797E7D" w:rsidRPr="00923B06" w:rsidRDefault="00797E7D" w:rsidP="00923B06">
      <w:pPr>
        <w:spacing w:line="360" w:lineRule="auto"/>
        <w:ind w:firstLine="709"/>
        <w:jc w:val="both"/>
        <w:rPr>
          <w:sz w:val="28"/>
          <w:szCs w:val="28"/>
        </w:rPr>
      </w:pPr>
    </w:p>
    <w:p w:rsidR="00797E7D" w:rsidRDefault="00797E7D" w:rsidP="00923B06">
      <w:pPr>
        <w:spacing w:line="360" w:lineRule="auto"/>
        <w:ind w:firstLine="709"/>
        <w:jc w:val="both"/>
        <w:rPr>
          <w:sz w:val="28"/>
          <w:szCs w:val="28"/>
          <w:lang w:val="uk-UA"/>
        </w:rPr>
      </w:pPr>
      <w:r w:rsidRPr="00923B06">
        <w:rPr>
          <w:sz w:val="28"/>
          <w:szCs w:val="28"/>
        </w:rPr>
        <w:t>Следующее выражение показывает отношение NE к ECC:</w:t>
      </w:r>
    </w:p>
    <w:p w:rsidR="004F7CA2" w:rsidRPr="004F7CA2" w:rsidRDefault="004F7CA2" w:rsidP="00923B06">
      <w:pPr>
        <w:spacing w:line="360" w:lineRule="auto"/>
        <w:ind w:firstLine="709"/>
        <w:jc w:val="both"/>
        <w:rPr>
          <w:sz w:val="28"/>
          <w:szCs w:val="28"/>
          <w:lang w:val="uk-UA"/>
        </w:rPr>
      </w:pPr>
    </w:p>
    <w:p w:rsidR="00797E7D" w:rsidRPr="00923B06" w:rsidRDefault="001F49D4" w:rsidP="004F7CA2">
      <w:pPr>
        <w:spacing w:line="360" w:lineRule="auto"/>
        <w:ind w:left="707" w:firstLine="709"/>
        <w:jc w:val="right"/>
        <w:rPr>
          <w:sz w:val="28"/>
          <w:szCs w:val="28"/>
        </w:rPr>
      </w:pPr>
      <w:r>
        <w:rPr>
          <w:position w:val="-24"/>
          <w:sz w:val="28"/>
          <w:szCs w:val="28"/>
        </w:rPr>
        <w:pict>
          <v:shape id="_x0000_i1039" type="#_x0000_t75" style="width:132pt;height:30.75pt" fillcolor="window">
            <v:imagedata r:id="rId21" o:title=""/>
          </v:shape>
        </w:pict>
      </w:r>
      <w:r w:rsidR="00797E7D" w:rsidRPr="00923B06">
        <w:rPr>
          <w:sz w:val="28"/>
          <w:szCs w:val="28"/>
        </w:rPr>
        <w:tab/>
      </w:r>
      <w:r w:rsidR="00797E7D" w:rsidRPr="00923B06">
        <w:rPr>
          <w:sz w:val="28"/>
          <w:szCs w:val="28"/>
        </w:rPr>
        <w:tab/>
      </w:r>
      <w:r w:rsidR="00797E7D" w:rsidRPr="00923B06">
        <w:rPr>
          <w:sz w:val="28"/>
          <w:szCs w:val="28"/>
        </w:rPr>
        <w:tab/>
      </w:r>
      <w:r w:rsidR="00797E7D" w:rsidRPr="00923B06">
        <w:rPr>
          <w:sz w:val="28"/>
          <w:szCs w:val="28"/>
        </w:rPr>
        <w:tab/>
      </w:r>
      <w:r w:rsidR="00797E7D" w:rsidRPr="00923B06">
        <w:rPr>
          <w:sz w:val="28"/>
          <w:szCs w:val="28"/>
        </w:rPr>
        <w:tab/>
        <w:t xml:space="preserve"> (</w:t>
      </w:r>
      <w:r w:rsidR="00405177" w:rsidRPr="00923B06">
        <w:rPr>
          <w:sz w:val="28"/>
          <w:szCs w:val="28"/>
        </w:rPr>
        <w:t>9</w:t>
      </w:r>
      <w:r w:rsidR="00797E7D" w:rsidRPr="00923B06">
        <w:rPr>
          <w:sz w:val="28"/>
          <w:szCs w:val="28"/>
        </w:rPr>
        <w:t>)</w:t>
      </w:r>
    </w:p>
    <w:p w:rsidR="00F70024" w:rsidRPr="00923B06" w:rsidRDefault="00BC2E6D" w:rsidP="00923B06">
      <w:pPr>
        <w:spacing w:line="360" w:lineRule="auto"/>
        <w:ind w:firstLine="709"/>
        <w:jc w:val="both"/>
        <w:rPr>
          <w:sz w:val="28"/>
          <w:szCs w:val="28"/>
        </w:rPr>
      </w:pPr>
      <w:r>
        <w:rPr>
          <w:sz w:val="28"/>
          <w:szCs w:val="28"/>
        </w:rPr>
        <w:br w:type="page"/>
      </w:r>
      <w:r w:rsidR="00F70024" w:rsidRPr="00923B06">
        <w:rPr>
          <w:sz w:val="28"/>
          <w:szCs w:val="28"/>
          <w:lang w:val="en-US"/>
        </w:rPr>
        <w:t>NE</w:t>
      </w:r>
      <w:r w:rsidR="00F70024" w:rsidRPr="00923B06">
        <w:rPr>
          <w:sz w:val="28"/>
          <w:szCs w:val="28"/>
        </w:rPr>
        <w:t xml:space="preserve"> изменяется от 0 до 1.</w:t>
      </w:r>
    </w:p>
    <w:p w:rsidR="00F70024" w:rsidRDefault="00F70024" w:rsidP="00923B06">
      <w:pPr>
        <w:pStyle w:val="a9"/>
        <w:spacing w:after="0" w:line="360" w:lineRule="auto"/>
        <w:ind w:firstLine="709"/>
        <w:jc w:val="both"/>
        <w:rPr>
          <w:sz w:val="28"/>
          <w:szCs w:val="28"/>
          <w:lang w:val="uk-UA"/>
        </w:rPr>
      </w:pPr>
      <w:r w:rsidRPr="00923B06">
        <w:rPr>
          <w:sz w:val="28"/>
          <w:szCs w:val="28"/>
        </w:rPr>
        <w:t xml:space="preserve">В таблице </w:t>
      </w:r>
      <w:r w:rsidR="00405177" w:rsidRPr="00923B06">
        <w:rPr>
          <w:sz w:val="28"/>
          <w:szCs w:val="28"/>
        </w:rPr>
        <w:t>1</w:t>
      </w:r>
      <w:r w:rsidRPr="00923B06">
        <w:rPr>
          <w:sz w:val="28"/>
          <w:szCs w:val="28"/>
        </w:rPr>
        <w:t xml:space="preserve"> приведены значения признаков, определенных уравнением (</w:t>
      </w:r>
      <w:r w:rsidR="00395AF4" w:rsidRPr="00923B06">
        <w:rPr>
          <w:sz w:val="28"/>
          <w:szCs w:val="28"/>
        </w:rPr>
        <w:t>4</w:t>
      </w:r>
      <w:r w:rsidRPr="00923B06">
        <w:rPr>
          <w:sz w:val="28"/>
          <w:szCs w:val="28"/>
        </w:rPr>
        <w:t>) – (</w:t>
      </w:r>
      <w:r w:rsidR="00405177" w:rsidRPr="00923B06">
        <w:rPr>
          <w:sz w:val="28"/>
          <w:szCs w:val="28"/>
        </w:rPr>
        <w:t>8</w:t>
      </w:r>
      <w:r w:rsidRPr="00923B06">
        <w:rPr>
          <w:sz w:val="28"/>
          <w:szCs w:val="28"/>
        </w:rPr>
        <w:t>) для специального случая двукратной выборки ОСТ, где вторая трасса представляет собой масштабированную версию первой трассы:</w:t>
      </w:r>
    </w:p>
    <w:p w:rsidR="004F7CA2" w:rsidRPr="004F7CA2" w:rsidRDefault="004F7CA2" w:rsidP="00923B06">
      <w:pPr>
        <w:pStyle w:val="a9"/>
        <w:spacing w:after="0" w:line="360" w:lineRule="auto"/>
        <w:ind w:firstLine="709"/>
        <w:jc w:val="both"/>
        <w:rPr>
          <w:sz w:val="28"/>
          <w:szCs w:val="28"/>
          <w:lang w:val="uk-UA"/>
        </w:rPr>
      </w:pPr>
    </w:p>
    <w:p w:rsidR="00F70024" w:rsidRPr="004F7CA2" w:rsidRDefault="001F49D4" w:rsidP="004F7CA2">
      <w:pPr>
        <w:pStyle w:val="a9"/>
        <w:spacing w:after="0" w:line="360" w:lineRule="auto"/>
        <w:ind w:firstLine="709"/>
        <w:jc w:val="right"/>
        <w:rPr>
          <w:sz w:val="28"/>
          <w:szCs w:val="28"/>
        </w:rPr>
      </w:pPr>
      <w:r>
        <w:rPr>
          <w:position w:val="-32"/>
          <w:sz w:val="28"/>
          <w:szCs w:val="28"/>
        </w:rPr>
        <w:pict>
          <v:shape id="_x0000_i1040" type="#_x0000_t75" style="width:51.75pt;height:38.25pt" fillcolor="window">
            <v:imagedata r:id="rId22" o:title=""/>
          </v:shape>
        </w:pict>
      </w:r>
      <w:r w:rsidR="00BF75B5" w:rsidRPr="00923B06">
        <w:rPr>
          <w:sz w:val="28"/>
          <w:szCs w:val="28"/>
        </w:rPr>
        <w:tab/>
      </w:r>
      <w:r w:rsidR="00BF75B5" w:rsidRPr="00923B06">
        <w:rPr>
          <w:sz w:val="28"/>
          <w:szCs w:val="28"/>
        </w:rPr>
        <w:tab/>
      </w:r>
      <w:r w:rsidR="00BF75B5" w:rsidRPr="00923B06">
        <w:rPr>
          <w:sz w:val="28"/>
          <w:szCs w:val="28"/>
        </w:rPr>
        <w:tab/>
      </w:r>
      <w:r w:rsidR="00BF75B5" w:rsidRPr="00923B06">
        <w:rPr>
          <w:sz w:val="28"/>
          <w:szCs w:val="28"/>
        </w:rPr>
        <w:tab/>
      </w:r>
      <w:r w:rsidR="00BF75B5" w:rsidRPr="00923B06">
        <w:rPr>
          <w:sz w:val="28"/>
          <w:szCs w:val="28"/>
        </w:rPr>
        <w:tab/>
      </w:r>
      <w:r w:rsidR="00BF75B5" w:rsidRPr="00923B06">
        <w:rPr>
          <w:sz w:val="28"/>
          <w:szCs w:val="28"/>
        </w:rPr>
        <w:tab/>
        <w:t>(</w:t>
      </w:r>
      <w:r w:rsidR="00405177" w:rsidRPr="00923B06">
        <w:rPr>
          <w:sz w:val="28"/>
          <w:szCs w:val="28"/>
        </w:rPr>
        <w:t>10</w:t>
      </w:r>
      <w:r w:rsidR="00BF75B5" w:rsidRPr="00923B06">
        <w:rPr>
          <w:sz w:val="28"/>
          <w:szCs w:val="28"/>
        </w:rPr>
        <w:t xml:space="preserve">) </w:t>
      </w:r>
    </w:p>
    <w:p w:rsidR="004F7CA2" w:rsidRDefault="004F7CA2" w:rsidP="00923B06">
      <w:pPr>
        <w:pStyle w:val="a9"/>
        <w:spacing w:after="0" w:line="360" w:lineRule="auto"/>
        <w:ind w:firstLine="709"/>
        <w:jc w:val="both"/>
        <w:rPr>
          <w:sz w:val="28"/>
          <w:szCs w:val="28"/>
          <w:lang w:val="uk-UA"/>
        </w:rPr>
      </w:pPr>
    </w:p>
    <w:p w:rsidR="00FB1FEF" w:rsidRPr="004F7CA2" w:rsidRDefault="004F7CA2" w:rsidP="00923B06">
      <w:pPr>
        <w:pStyle w:val="a9"/>
        <w:spacing w:after="0" w:line="360" w:lineRule="auto"/>
        <w:ind w:firstLine="709"/>
        <w:jc w:val="both"/>
        <w:rPr>
          <w:sz w:val="28"/>
          <w:szCs w:val="28"/>
        </w:rPr>
      </w:pPr>
      <w:r w:rsidRPr="00923B06">
        <w:rPr>
          <w:sz w:val="28"/>
          <w:szCs w:val="28"/>
        </w:rPr>
        <w:t>Таблица 1 Различные меры когерентности, применённые к случаю кратности 2, который задан уравнением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FB1FEF" w:rsidRPr="004F7CA2" w:rsidTr="004F7CA2">
        <w:tc>
          <w:tcPr>
            <w:tcW w:w="3190" w:type="dxa"/>
          </w:tcPr>
          <w:p w:rsidR="00FB1FEF" w:rsidRPr="004F7CA2" w:rsidRDefault="00FB1FEF" w:rsidP="004F7CA2">
            <w:pPr>
              <w:pStyle w:val="a9"/>
              <w:spacing w:after="0" w:line="360" w:lineRule="auto"/>
              <w:ind w:left="0"/>
              <w:jc w:val="both"/>
            </w:pPr>
            <w:r w:rsidRPr="004F7CA2">
              <w:t>Признак</w:t>
            </w:r>
          </w:p>
        </w:tc>
        <w:tc>
          <w:tcPr>
            <w:tcW w:w="3190" w:type="dxa"/>
          </w:tcPr>
          <w:p w:rsidR="00FB1FEF" w:rsidRPr="004F7CA2" w:rsidRDefault="00FB1FEF" w:rsidP="004F7CA2">
            <w:pPr>
              <w:pStyle w:val="a9"/>
              <w:spacing w:after="0" w:line="360" w:lineRule="auto"/>
              <w:ind w:left="0"/>
              <w:jc w:val="both"/>
              <w:rPr>
                <w:lang w:val="en-US"/>
              </w:rPr>
            </w:pPr>
            <w:r w:rsidRPr="004F7CA2">
              <w:rPr>
                <w:lang w:val="en-US"/>
              </w:rPr>
              <w:t>a = 0.5</w:t>
            </w:r>
          </w:p>
        </w:tc>
        <w:tc>
          <w:tcPr>
            <w:tcW w:w="3190" w:type="dxa"/>
          </w:tcPr>
          <w:p w:rsidR="00FB1FEF" w:rsidRPr="004F7CA2" w:rsidRDefault="00FB1FEF" w:rsidP="004F7CA2">
            <w:pPr>
              <w:pStyle w:val="a9"/>
              <w:spacing w:after="0" w:line="360" w:lineRule="auto"/>
              <w:ind w:left="0"/>
              <w:jc w:val="both"/>
              <w:rPr>
                <w:lang w:val="en-US"/>
              </w:rPr>
            </w:pPr>
            <w:r w:rsidRPr="004F7CA2">
              <w:rPr>
                <w:lang w:val="en-US"/>
              </w:rPr>
              <w:t>a = -0.5</w:t>
            </w:r>
          </w:p>
        </w:tc>
      </w:tr>
      <w:tr w:rsidR="00FB1FEF" w:rsidRPr="004F7CA2" w:rsidTr="004F7CA2">
        <w:tc>
          <w:tcPr>
            <w:tcW w:w="3190" w:type="dxa"/>
          </w:tcPr>
          <w:p w:rsidR="00FB1FEF" w:rsidRPr="004F7CA2" w:rsidRDefault="00FB1FEF" w:rsidP="004F7CA2">
            <w:pPr>
              <w:pStyle w:val="a9"/>
              <w:spacing w:after="0" w:line="360" w:lineRule="auto"/>
              <w:ind w:left="0"/>
              <w:jc w:val="both"/>
            </w:pPr>
            <w:r w:rsidRPr="004F7CA2">
              <w:t>Суммарная амплитуда</w:t>
            </w:r>
          </w:p>
        </w:tc>
        <w:tc>
          <w:tcPr>
            <w:tcW w:w="3190" w:type="dxa"/>
          </w:tcPr>
          <w:p w:rsidR="00FB1FEF" w:rsidRPr="004F7CA2" w:rsidRDefault="00FB1FEF" w:rsidP="004F7CA2">
            <w:pPr>
              <w:pStyle w:val="a9"/>
              <w:spacing w:after="0" w:line="360" w:lineRule="auto"/>
              <w:ind w:left="0"/>
              <w:jc w:val="both"/>
              <w:rPr>
                <w:lang w:val="en-US"/>
              </w:rPr>
            </w:pPr>
            <w:r w:rsidRPr="004F7CA2">
              <w:rPr>
                <w:lang w:val="en-US"/>
              </w:rPr>
              <w:t>1.5 ƒ(t)</w:t>
            </w:r>
          </w:p>
        </w:tc>
        <w:tc>
          <w:tcPr>
            <w:tcW w:w="3190" w:type="dxa"/>
          </w:tcPr>
          <w:p w:rsidR="00FB1FEF" w:rsidRPr="004F7CA2" w:rsidRDefault="00FB1FEF" w:rsidP="004F7CA2">
            <w:pPr>
              <w:pStyle w:val="a9"/>
              <w:spacing w:after="0" w:line="360" w:lineRule="auto"/>
              <w:ind w:left="0"/>
              <w:jc w:val="both"/>
              <w:rPr>
                <w:lang w:val="en-US"/>
              </w:rPr>
            </w:pPr>
            <w:r w:rsidRPr="004F7CA2">
              <w:rPr>
                <w:lang w:val="en-US"/>
              </w:rPr>
              <w:t>0.5 ƒ(t)</w:t>
            </w:r>
          </w:p>
        </w:tc>
      </w:tr>
      <w:tr w:rsidR="00FB1FEF" w:rsidRPr="004F7CA2" w:rsidTr="004F7CA2">
        <w:tc>
          <w:tcPr>
            <w:tcW w:w="3190" w:type="dxa"/>
          </w:tcPr>
          <w:p w:rsidR="00FB1FEF" w:rsidRPr="004F7CA2" w:rsidRDefault="00FB1FEF" w:rsidP="004F7CA2">
            <w:pPr>
              <w:pStyle w:val="a9"/>
              <w:spacing w:after="0" w:line="360" w:lineRule="auto"/>
              <w:ind w:left="0"/>
              <w:jc w:val="both"/>
              <w:rPr>
                <w:lang w:val="en-US"/>
              </w:rPr>
            </w:pPr>
            <w:r w:rsidRPr="004F7CA2">
              <w:t xml:space="preserve">Когерентность, </w:t>
            </w:r>
            <w:r w:rsidRPr="004F7CA2">
              <w:rPr>
                <w:lang w:val="en-US"/>
              </w:rPr>
              <w:t>NS</w:t>
            </w:r>
          </w:p>
        </w:tc>
        <w:tc>
          <w:tcPr>
            <w:tcW w:w="3190" w:type="dxa"/>
          </w:tcPr>
          <w:p w:rsidR="00FB1FEF" w:rsidRPr="004F7CA2" w:rsidRDefault="00FB1FEF" w:rsidP="004F7CA2">
            <w:pPr>
              <w:pStyle w:val="a9"/>
              <w:spacing w:after="0" w:line="360" w:lineRule="auto"/>
              <w:ind w:left="0"/>
              <w:jc w:val="both"/>
              <w:rPr>
                <w:lang w:val="en-US"/>
              </w:rPr>
            </w:pPr>
            <w:r w:rsidRPr="004F7CA2">
              <w:rPr>
                <w:lang w:val="en-US"/>
              </w:rPr>
              <w:t>1</w:t>
            </w:r>
          </w:p>
        </w:tc>
        <w:tc>
          <w:tcPr>
            <w:tcW w:w="3190" w:type="dxa"/>
          </w:tcPr>
          <w:p w:rsidR="00FB1FEF" w:rsidRPr="004F7CA2" w:rsidRDefault="00FB1FEF" w:rsidP="004F7CA2">
            <w:pPr>
              <w:pStyle w:val="a9"/>
              <w:spacing w:after="0" w:line="360" w:lineRule="auto"/>
              <w:ind w:left="0"/>
              <w:jc w:val="both"/>
              <w:rPr>
                <w:lang w:val="en-US"/>
              </w:rPr>
            </w:pPr>
            <w:r w:rsidRPr="004F7CA2">
              <w:rPr>
                <w:lang w:val="en-US"/>
              </w:rPr>
              <w:t>0.33</w:t>
            </w:r>
          </w:p>
        </w:tc>
      </w:tr>
      <w:tr w:rsidR="00FB1FEF" w:rsidRPr="004F7CA2" w:rsidTr="004F7CA2">
        <w:tc>
          <w:tcPr>
            <w:tcW w:w="3190" w:type="dxa"/>
          </w:tcPr>
          <w:p w:rsidR="00FB1FEF" w:rsidRPr="004F7CA2" w:rsidRDefault="00FB1FEF" w:rsidP="004F7CA2">
            <w:pPr>
              <w:pStyle w:val="a9"/>
              <w:spacing w:after="0" w:line="360" w:lineRule="auto"/>
              <w:ind w:left="0"/>
              <w:jc w:val="both"/>
            </w:pPr>
            <w:r w:rsidRPr="004F7CA2">
              <w:t>Нормальная сумма взаимной корреляции, CC</w:t>
            </w:r>
          </w:p>
        </w:tc>
        <w:tc>
          <w:tcPr>
            <w:tcW w:w="3190" w:type="dxa"/>
          </w:tcPr>
          <w:p w:rsidR="00FB1FEF" w:rsidRPr="004F7CA2" w:rsidRDefault="00FB1FEF" w:rsidP="004F7CA2">
            <w:pPr>
              <w:pStyle w:val="a9"/>
              <w:spacing w:after="0" w:line="360" w:lineRule="auto"/>
              <w:ind w:left="0"/>
              <w:jc w:val="both"/>
              <w:rPr>
                <w:lang w:val="en-US"/>
              </w:rPr>
            </w:pPr>
            <w:r w:rsidRPr="004F7CA2">
              <w:rPr>
                <w:lang w:val="en-US"/>
              </w:rPr>
              <w:t>0.5Σƒ</w:t>
            </w:r>
            <w:r w:rsidRPr="004F7CA2">
              <w:rPr>
                <w:vertAlign w:val="superscript"/>
                <w:lang w:val="en-US"/>
              </w:rPr>
              <w:t>2</w:t>
            </w:r>
            <w:r w:rsidRPr="004F7CA2">
              <w:rPr>
                <w:lang w:val="en-US"/>
              </w:rPr>
              <w:t>(t)</w:t>
            </w:r>
          </w:p>
        </w:tc>
        <w:tc>
          <w:tcPr>
            <w:tcW w:w="3190" w:type="dxa"/>
          </w:tcPr>
          <w:p w:rsidR="00FB1FEF" w:rsidRPr="004F7CA2" w:rsidRDefault="00FB1FEF" w:rsidP="004F7CA2">
            <w:pPr>
              <w:pStyle w:val="a9"/>
              <w:spacing w:after="0" w:line="360" w:lineRule="auto"/>
              <w:ind w:left="0"/>
              <w:jc w:val="both"/>
              <w:rPr>
                <w:lang w:val="en-US"/>
              </w:rPr>
            </w:pPr>
            <w:r w:rsidRPr="004F7CA2">
              <w:rPr>
                <w:lang w:val="en-US"/>
              </w:rPr>
              <w:t>-0.5Σƒ</w:t>
            </w:r>
            <w:r w:rsidRPr="004F7CA2">
              <w:rPr>
                <w:vertAlign w:val="superscript"/>
                <w:lang w:val="en-US"/>
              </w:rPr>
              <w:t>2</w:t>
            </w:r>
            <w:r w:rsidRPr="004F7CA2">
              <w:rPr>
                <w:lang w:val="en-US"/>
              </w:rPr>
              <w:t>(t)</w:t>
            </w:r>
          </w:p>
        </w:tc>
      </w:tr>
      <w:tr w:rsidR="00FB1FEF" w:rsidRPr="004F7CA2" w:rsidTr="004F7CA2">
        <w:tc>
          <w:tcPr>
            <w:tcW w:w="3190" w:type="dxa"/>
          </w:tcPr>
          <w:p w:rsidR="00FB1FEF" w:rsidRPr="004F7CA2" w:rsidRDefault="00FB1FEF" w:rsidP="004F7CA2">
            <w:pPr>
              <w:pStyle w:val="a9"/>
              <w:spacing w:after="0" w:line="360" w:lineRule="auto"/>
              <w:ind w:left="0"/>
              <w:jc w:val="both"/>
            </w:pPr>
            <w:r w:rsidRPr="004F7CA2">
              <w:t xml:space="preserve">Нормальная сумма взаимной корреляции, </w:t>
            </w:r>
            <w:r w:rsidRPr="004F7CA2">
              <w:rPr>
                <w:lang w:val="en-US"/>
              </w:rPr>
              <w:t>NCC</w:t>
            </w:r>
          </w:p>
        </w:tc>
        <w:tc>
          <w:tcPr>
            <w:tcW w:w="3190" w:type="dxa"/>
          </w:tcPr>
          <w:p w:rsidR="00FB1FEF" w:rsidRPr="004F7CA2" w:rsidRDefault="00FB1FEF" w:rsidP="004F7CA2">
            <w:pPr>
              <w:pStyle w:val="a9"/>
              <w:spacing w:after="0" w:line="360" w:lineRule="auto"/>
              <w:ind w:left="0"/>
              <w:jc w:val="both"/>
              <w:rPr>
                <w:lang w:val="en-US"/>
              </w:rPr>
            </w:pPr>
            <w:r w:rsidRPr="004F7CA2">
              <w:rPr>
                <w:lang w:val="en-US"/>
              </w:rPr>
              <w:t>1</w:t>
            </w:r>
          </w:p>
        </w:tc>
        <w:tc>
          <w:tcPr>
            <w:tcW w:w="3190" w:type="dxa"/>
          </w:tcPr>
          <w:p w:rsidR="00FB1FEF" w:rsidRPr="004F7CA2" w:rsidRDefault="00FB1FEF" w:rsidP="004F7CA2">
            <w:pPr>
              <w:pStyle w:val="a9"/>
              <w:spacing w:after="0" w:line="360" w:lineRule="auto"/>
              <w:ind w:left="0"/>
              <w:jc w:val="both"/>
              <w:rPr>
                <w:lang w:val="en-US"/>
              </w:rPr>
            </w:pPr>
            <w:r w:rsidRPr="004F7CA2">
              <w:rPr>
                <w:lang w:val="en-US"/>
              </w:rPr>
              <w:t>1</w:t>
            </w:r>
          </w:p>
        </w:tc>
      </w:tr>
      <w:tr w:rsidR="00FB1FEF" w:rsidRPr="004F7CA2" w:rsidTr="004F7CA2">
        <w:tc>
          <w:tcPr>
            <w:tcW w:w="3190" w:type="dxa"/>
          </w:tcPr>
          <w:p w:rsidR="00FB1FEF" w:rsidRPr="004F7CA2" w:rsidRDefault="00FB1FEF" w:rsidP="004F7CA2">
            <w:pPr>
              <w:pStyle w:val="a9"/>
              <w:spacing w:after="0" w:line="360" w:lineRule="auto"/>
              <w:ind w:left="0"/>
              <w:jc w:val="both"/>
            </w:pPr>
            <w:r w:rsidRPr="004F7CA2">
              <w:t xml:space="preserve">Сумма взаимной корреляции, нормированной по энергии, </w:t>
            </w:r>
            <w:r w:rsidRPr="004F7CA2">
              <w:rPr>
                <w:lang w:val="en-US"/>
              </w:rPr>
              <w:t>ECC</w:t>
            </w:r>
          </w:p>
        </w:tc>
        <w:tc>
          <w:tcPr>
            <w:tcW w:w="3190" w:type="dxa"/>
          </w:tcPr>
          <w:p w:rsidR="00FB1FEF" w:rsidRPr="004F7CA2" w:rsidRDefault="00FB1FEF" w:rsidP="004F7CA2">
            <w:pPr>
              <w:pStyle w:val="a9"/>
              <w:spacing w:after="0" w:line="360" w:lineRule="auto"/>
              <w:ind w:left="0"/>
              <w:jc w:val="both"/>
              <w:rPr>
                <w:lang w:val="en-US"/>
              </w:rPr>
            </w:pPr>
            <w:r w:rsidRPr="004F7CA2">
              <w:rPr>
                <w:lang w:val="en-US"/>
              </w:rPr>
              <w:t>0.8</w:t>
            </w:r>
          </w:p>
        </w:tc>
        <w:tc>
          <w:tcPr>
            <w:tcW w:w="3190" w:type="dxa"/>
          </w:tcPr>
          <w:p w:rsidR="00FB1FEF" w:rsidRPr="004F7CA2" w:rsidRDefault="00FB1FEF" w:rsidP="004F7CA2">
            <w:pPr>
              <w:pStyle w:val="a9"/>
              <w:spacing w:after="0" w:line="360" w:lineRule="auto"/>
              <w:ind w:left="0"/>
              <w:jc w:val="both"/>
              <w:rPr>
                <w:lang w:val="en-US"/>
              </w:rPr>
            </w:pPr>
            <w:r w:rsidRPr="004F7CA2">
              <w:rPr>
                <w:lang w:val="en-US"/>
              </w:rPr>
              <w:t>-0.8</w:t>
            </w:r>
          </w:p>
        </w:tc>
      </w:tr>
      <w:tr w:rsidR="00FB1FEF" w:rsidRPr="004F7CA2" w:rsidTr="004F7CA2">
        <w:tc>
          <w:tcPr>
            <w:tcW w:w="3190" w:type="dxa"/>
          </w:tcPr>
          <w:p w:rsidR="00FB1FEF" w:rsidRPr="004F7CA2" w:rsidRDefault="00FB1FEF" w:rsidP="004F7CA2">
            <w:pPr>
              <w:pStyle w:val="a9"/>
              <w:spacing w:after="0" w:line="360" w:lineRule="auto"/>
              <w:ind w:left="0"/>
              <w:jc w:val="both"/>
              <w:rPr>
                <w:lang w:val="en-US"/>
              </w:rPr>
            </w:pPr>
            <w:r w:rsidRPr="004F7CA2">
              <w:t>Подобие, NE</w:t>
            </w:r>
          </w:p>
        </w:tc>
        <w:tc>
          <w:tcPr>
            <w:tcW w:w="3190" w:type="dxa"/>
          </w:tcPr>
          <w:p w:rsidR="00FB1FEF" w:rsidRPr="004F7CA2" w:rsidRDefault="00FB1FEF" w:rsidP="004F7CA2">
            <w:pPr>
              <w:pStyle w:val="a9"/>
              <w:spacing w:after="0" w:line="360" w:lineRule="auto"/>
              <w:ind w:left="0"/>
              <w:jc w:val="both"/>
              <w:rPr>
                <w:lang w:val="en-US"/>
              </w:rPr>
            </w:pPr>
            <w:r w:rsidRPr="004F7CA2">
              <w:rPr>
                <w:lang w:val="en-US"/>
              </w:rPr>
              <w:t>0.9</w:t>
            </w:r>
          </w:p>
        </w:tc>
        <w:tc>
          <w:tcPr>
            <w:tcW w:w="3190" w:type="dxa"/>
          </w:tcPr>
          <w:p w:rsidR="00FB1FEF" w:rsidRPr="004F7CA2" w:rsidRDefault="00FB1FEF" w:rsidP="004F7CA2">
            <w:pPr>
              <w:pStyle w:val="a9"/>
              <w:spacing w:after="0" w:line="360" w:lineRule="auto"/>
              <w:ind w:left="0"/>
              <w:jc w:val="both"/>
              <w:rPr>
                <w:lang w:val="en-US"/>
              </w:rPr>
            </w:pPr>
            <w:r w:rsidRPr="004F7CA2">
              <w:rPr>
                <w:lang w:val="en-US"/>
              </w:rPr>
              <w:t>0.1</w:t>
            </w:r>
          </w:p>
        </w:tc>
      </w:tr>
    </w:tbl>
    <w:p w:rsidR="00FB1FEF" w:rsidRPr="00923B06" w:rsidRDefault="00FB1FEF" w:rsidP="00923B06">
      <w:pPr>
        <w:pStyle w:val="a9"/>
        <w:spacing w:after="0" w:line="360" w:lineRule="auto"/>
        <w:ind w:firstLine="709"/>
        <w:jc w:val="both"/>
        <w:rPr>
          <w:sz w:val="28"/>
          <w:szCs w:val="28"/>
        </w:rPr>
      </w:pPr>
    </w:p>
    <w:p w:rsidR="00F70024" w:rsidRPr="00923B06" w:rsidRDefault="00F70024" w:rsidP="00923B06">
      <w:pPr>
        <w:spacing w:line="360" w:lineRule="auto"/>
        <w:ind w:firstLine="709"/>
        <w:jc w:val="both"/>
        <w:rPr>
          <w:sz w:val="28"/>
          <w:szCs w:val="28"/>
        </w:rPr>
      </w:pPr>
      <w:r w:rsidRPr="00923B06">
        <w:rPr>
          <w:sz w:val="28"/>
          <w:szCs w:val="28"/>
        </w:rPr>
        <w:t xml:space="preserve">По результатам, приведенным в таблице </w:t>
      </w:r>
      <w:r w:rsidR="00405177" w:rsidRPr="00923B06">
        <w:rPr>
          <w:sz w:val="28"/>
          <w:szCs w:val="28"/>
        </w:rPr>
        <w:t>1</w:t>
      </w:r>
      <w:r w:rsidRPr="00923B06">
        <w:rPr>
          <w:sz w:val="28"/>
          <w:szCs w:val="28"/>
        </w:rPr>
        <w:t>, можно сделать несколько заключе</w:t>
      </w:r>
      <w:r w:rsidR="0091071E" w:rsidRPr="00923B06">
        <w:rPr>
          <w:sz w:val="28"/>
          <w:szCs w:val="28"/>
        </w:rPr>
        <w:t xml:space="preserve">ний. </w:t>
      </w:r>
      <w:r w:rsidRPr="00923B06">
        <w:rPr>
          <w:sz w:val="28"/>
          <w:szCs w:val="28"/>
        </w:rPr>
        <w:t>Суммарная амплитуда чувствительна к полярности трассы. Ненормированная взаимная корреляция обеспечивает лучшее выделение интенсивных отражений на спектре скоростей, тогда как нормированная или нормированная по энергии взаимная коррекция позволяет выделить на спектре скоростей слабые отражения. Как следует из уравнения (</w:t>
      </w:r>
      <w:r w:rsidR="00405177" w:rsidRPr="00923B06">
        <w:rPr>
          <w:sz w:val="28"/>
          <w:szCs w:val="28"/>
        </w:rPr>
        <w:t>9</w:t>
      </w:r>
      <w:r w:rsidRPr="00923B06">
        <w:rPr>
          <w:sz w:val="28"/>
          <w:szCs w:val="28"/>
        </w:rPr>
        <w:t>), подобие – это не более чем смещенная версия суммы взаимной корреляции, нормированной по энергии.</w:t>
      </w:r>
    </w:p>
    <w:p w:rsidR="00055BFF" w:rsidRDefault="00F70024" w:rsidP="00923B06">
      <w:pPr>
        <w:spacing w:line="360" w:lineRule="auto"/>
        <w:ind w:firstLine="709"/>
        <w:jc w:val="both"/>
        <w:rPr>
          <w:sz w:val="28"/>
          <w:szCs w:val="28"/>
          <w:lang w:val="uk-UA"/>
        </w:rPr>
      </w:pPr>
      <w:r w:rsidRPr="00923B06">
        <w:rPr>
          <w:sz w:val="28"/>
          <w:szCs w:val="28"/>
        </w:rPr>
        <w:t>Обычно спектр скоростей не отображается так, как показано на рис.</w:t>
      </w:r>
      <w:r w:rsidR="00F472A2" w:rsidRPr="00923B06">
        <w:rPr>
          <w:sz w:val="28"/>
          <w:szCs w:val="28"/>
        </w:rPr>
        <w:t>5</w:t>
      </w:r>
      <w:r w:rsidRPr="00923B06">
        <w:rPr>
          <w:sz w:val="28"/>
          <w:szCs w:val="28"/>
          <w:lang w:val="en-US"/>
        </w:rPr>
        <w:t>b</w:t>
      </w:r>
      <w:r w:rsidRPr="00923B06">
        <w:rPr>
          <w:sz w:val="28"/>
          <w:szCs w:val="28"/>
        </w:rPr>
        <w:t>. Два наиболее распространенных типа изображения используются для выбора скоростей в форме ряда окон или изолиний (рис.</w:t>
      </w:r>
      <w:r w:rsidR="00F472A2" w:rsidRPr="00923B06">
        <w:rPr>
          <w:sz w:val="28"/>
          <w:szCs w:val="28"/>
        </w:rPr>
        <w:t>8</w:t>
      </w:r>
      <w:r w:rsidRPr="00923B06">
        <w:rPr>
          <w:sz w:val="28"/>
          <w:szCs w:val="28"/>
        </w:rPr>
        <w:t>), причем последней форме обычно отдается предпочтение. Другая величина, помогающая сделать выбор, - это наибольшая из величин когерентности из каждого временного окна, отображенных в функции времени справа от спектра скоростей на рис.</w:t>
      </w:r>
      <w:r w:rsidR="00F472A2" w:rsidRPr="00923B06">
        <w:rPr>
          <w:sz w:val="28"/>
          <w:szCs w:val="28"/>
        </w:rPr>
        <w:t>8</w:t>
      </w:r>
      <w:r w:rsidRPr="00923B06">
        <w:rPr>
          <w:sz w:val="28"/>
          <w:szCs w:val="28"/>
        </w:rPr>
        <w:t>. Если не указано иначе, ненормированная корреляция использовалась для построения спектра скоростей синтетической выборки ОСТ, которая используется в последующих обсуждениях.</w:t>
      </w:r>
    </w:p>
    <w:p w:rsidR="00C50C34" w:rsidRPr="00C50C34" w:rsidRDefault="00C50C34" w:rsidP="00923B06">
      <w:pPr>
        <w:spacing w:line="360" w:lineRule="auto"/>
        <w:ind w:firstLine="709"/>
        <w:jc w:val="both"/>
        <w:rPr>
          <w:sz w:val="28"/>
          <w:szCs w:val="28"/>
          <w:lang w:val="uk-UA"/>
        </w:rPr>
      </w:pPr>
    </w:p>
    <w:p w:rsidR="005E03B1" w:rsidRPr="00923B06" w:rsidRDefault="001F49D4" w:rsidP="00923B06">
      <w:pPr>
        <w:spacing w:line="360" w:lineRule="auto"/>
        <w:ind w:firstLine="709"/>
        <w:jc w:val="both"/>
        <w:rPr>
          <w:sz w:val="28"/>
          <w:szCs w:val="28"/>
          <w:lang w:val="en-US"/>
        </w:rPr>
      </w:pPr>
      <w:r>
        <w:rPr>
          <w:sz w:val="28"/>
          <w:szCs w:val="28"/>
        </w:rPr>
        <w:pict>
          <v:shape id="_x0000_i1041" type="#_x0000_t75" style="width:270pt;height:189pt">
            <v:imagedata r:id="rId23" o:title=""/>
          </v:shape>
        </w:pict>
      </w:r>
    </w:p>
    <w:p w:rsidR="005E03B1" w:rsidRDefault="005E03B1" w:rsidP="00923B06">
      <w:pPr>
        <w:spacing w:line="360" w:lineRule="auto"/>
        <w:ind w:firstLine="709"/>
        <w:jc w:val="both"/>
        <w:rPr>
          <w:sz w:val="28"/>
          <w:szCs w:val="28"/>
          <w:lang w:val="uk-UA"/>
        </w:rPr>
      </w:pPr>
      <w:r w:rsidRPr="00923B06">
        <w:rPr>
          <w:sz w:val="28"/>
          <w:szCs w:val="28"/>
        </w:rPr>
        <w:t>Рис.</w:t>
      </w:r>
      <w:r w:rsidR="00F472A2" w:rsidRPr="00923B06">
        <w:rPr>
          <w:sz w:val="28"/>
          <w:szCs w:val="28"/>
        </w:rPr>
        <w:t>8</w:t>
      </w:r>
      <w:r w:rsidRPr="00923B06">
        <w:rPr>
          <w:sz w:val="28"/>
          <w:szCs w:val="28"/>
        </w:rPr>
        <w:t xml:space="preserve"> Два способа отображения спектра скоростей, выведенного по выборке ОСТ (</w:t>
      </w:r>
      <w:r w:rsidRPr="00923B06">
        <w:rPr>
          <w:sz w:val="28"/>
          <w:szCs w:val="28"/>
          <w:lang w:val="en-US"/>
        </w:rPr>
        <w:t>a</w:t>
      </w:r>
      <w:r w:rsidRPr="00923B06">
        <w:rPr>
          <w:sz w:val="28"/>
          <w:szCs w:val="28"/>
        </w:rPr>
        <w:t>), (</w:t>
      </w:r>
      <w:r w:rsidRPr="00923B06">
        <w:rPr>
          <w:sz w:val="28"/>
          <w:szCs w:val="28"/>
          <w:lang w:val="en-US"/>
        </w:rPr>
        <w:t>b</w:t>
      </w:r>
      <w:r w:rsidRPr="00923B06">
        <w:rPr>
          <w:sz w:val="28"/>
          <w:szCs w:val="28"/>
        </w:rPr>
        <w:t>) ряд окон, (с) в виде изолиний.</w:t>
      </w:r>
    </w:p>
    <w:p w:rsidR="00C50C34" w:rsidRPr="00C50C34" w:rsidRDefault="00C50C34" w:rsidP="00923B06">
      <w:pPr>
        <w:spacing w:line="360" w:lineRule="auto"/>
        <w:ind w:firstLine="709"/>
        <w:jc w:val="both"/>
        <w:rPr>
          <w:sz w:val="28"/>
          <w:szCs w:val="28"/>
          <w:lang w:val="uk-UA"/>
        </w:rPr>
      </w:pPr>
    </w:p>
    <w:p w:rsidR="001A76B6" w:rsidRPr="004F7CA2" w:rsidRDefault="001A76B6" w:rsidP="00923B06">
      <w:pPr>
        <w:pStyle w:val="1"/>
        <w:spacing w:before="0" w:after="0" w:line="360" w:lineRule="auto"/>
        <w:ind w:firstLine="709"/>
        <w:jc w:val="both"/>
        <w:rPr>
          <w:rFonts w:ascii="Times New Roman" w:hAnsi="Times New Roman" w:cs="Times New Roman"/>
          <w:sz w:val="28"/>
          <w:szCs w:val="28"/>
        </w:rPr>
      </w:pPr>
      <w:r w:rsidRPr="00923B06">
        <w:rPr>
          <w:rFonts w:ascii="Times New Roman" w:hAnsi="Times New Roman" w:cs="Times New Roman"/>
          <w:b w:val="0"/>
          <w:bCs w:val="0"/>
          <w:sz w:val="28"/>
          <w:szCs w:val="28"/>
        </w:rPr>
        <w:br w:type="page"/>
      </w:r>
      <w:bookmarkStart w:id="8" w:name="_Toc102385207"/>
      <w:bookmarkStart w:id="9" w:name="_Toc136096329"/>
      <w:r w:rsidRPr="004F7CA2">
        <w:rPr>
          <w:rFonts w:ascii="Times New Roman" w:hAnsi="Times New Roman" w:cs="Times New Roman"/>
          <w:sz w:val="28"/>
          <w:szCs w:val="28"/>
          <w:lang w:val="en-US"/>
        </w:rPr>
        <w:t>III</w:t>
      </w:r>
      <w:r w:rsidRPr="004F7CA2">
        <w:rPr>
          <w:rFonts w:ascii="Times New Roman" w:hAnsi="Times New Roman" w:cs="Times New Roman"/>
          <w:sz w:val="28"/>
          <w:szCs w:val="28"/>
        </w:rPr>
        <w:t xml:space="preserve">. </w:t>
      </w:r>
      <w:bookmarkEnd w:id="8"/>
      <w:r w:rsidR="00047BD0" w:rsidRPr="00BC2E6D">
        <w:rPr>
          <w:rFonts w:ascii="Times New Roman" w:hAnsi="Times New Roman" w:cs="Times New Roman"/>
          <w:sz w:val="28"/>
          <w:szCs w:val="28"/>
        </w:rPr>
        <w:t>Практическая часть</w:t>
      </w:r>
      <w:bookmarkEnd w:id="9"/>
    </w:p>
    <w:p w:rsidR="004F7CA2" w:rsidRDefault="004F7CA2" w:rsidP="00923B06">
      <w:pPr>
        <w:spacing w:line="360" w:lineRule="auto"/>
        <w:ind w:firstLine="709"/>
        <w:jc w:val="both"/>
        <w:rPr>
          <w:sz w:val="28"/>
          <w:szCs w:val="28"/>
          <w:lang w:val="uk-UA"/>
        </w:rPr>
      </w:pPr>
    </w:p>
    <w:p w:rsidR="00142CA9" w:rsidRDefault="001A35F4" w:rsidP="00923B06">
      <w:pPr>
        <w:spacing w:line="360" w:lineRule="auto"/>
        <w:ind w:firstLine="709"/>
        <w:jc w:val="both"/>
        <w:rPr>
          <w:sz w:val="28"/>
          <w:szCs w:val="28"/>
          <w:lang w:val="uk-UA"/>
        </w:rPr>
      </w:pPr>
      <w:r w:rsidRPr="00923B06">
        <w:rPr>
          <w:sz w:val="28"/>
          <w:szCs w:val="28"/>
        </w:rPr>
        <w:t xml:space="preserve">Расчёт </w:t>
      </w:r>
      <w:r w:rsidR="00142CA9" w:rsidRPr="00923B06">
        <w:rPr>
          <w:sz w:val="28"/>
          <w:szCs w:val="28"/>
        </w:rPr>
        <w:t xml:space="preserve">практической части проведён в обрабатывающей системе RadEx Pro. Пакет предназначен для обработки многоканальных сейсмоакустических данных на компьютерах, работающих под управлением операционной системы MS Windows. По структуре и интерфейсу пакет близок к наиболее распространенным пакетам обработки, таким как </w:t>
      </w:r>
      <w:r w:rsidR="00142CA9" w:rsidRPr="00923B06">
        <w:rPr>
          <w:sz w:val="28"/>
          <w:szCs w:val="28"/>
          <w:lang w:val="en-US"/>
        </w:rPr>
        <w:t>Promax</w:t>
      </w:r>
      <w:r w:rsidR="00142CA9" w:rsidRPr="00923B06">
        <w:rPr>
          <w:sz w:val="28"/>
          <w:szCs w:val="28"/>
        </w:rPr>
        <w:t xml:space="preserve">, </w:t>
      </w:r>
      <w:r w:rsidR="00142CA9" w:rsidRPr="00923B06">
        <w:rPr>
          <w:sz w:val="28"/>
          <w:szCs w:val="28"/>
          <w:lang w:val="en-US"/>
        </w:rPr>
        <w:t>Geovectur</w:t>
      </w:r>
      <w:r w:rsidR="00142CA9" w:rsidRPr="00923B06">
        <w:rPr>
          <w:sz w:val="28"/>
          <w:szCs w:val="28"/>
        </w:rPr>
        <w:t xml:space="preserve">, </w:t>
      </w:r>
      <w:r w:rsidR="00142CA9" w:rsidRPr="00923B06">
        <w:rPr>
          <w:sz w:val="28"/>
          <w:szCs w:val="28"/>
          <w:lang w:val="en-US"/>
        </w:rPr>
        <w:t>IXL</w:t>
      </w:r>
      <w:r w:rsidR="00142CA9" w:rsidRPr="00923B06">
        <w:rPr>
          <w:sz w:val="28"/>
          <w:szCs w:val="28"/>
        </w:rPr>
        <w:t xml:space="preserve">, </w:t>
      </w:r>
      <w:r w:rsidR="00142CA9" w:rsidRPr="00923B06">
        <w:rPr>
          <w:sz w:val="28"/>
          <w:szCs w:val="28"/>
          <w:lang w:val="en-US"/>
        </w:rPr>
        <w:t>Omega</w:t>
      </w:r>
      <w:r w:rsidR="00142CA9" w:rsidRPr="00923B06">
        <w:rPr>
          <w:sz w:val="28"/>
          <w:szCs w:val="28"/>
        </w:rPr>
        <w:t>.</w:t>
      </w:r>
    </w:p>
    <w:p w:rsidR="00C50C34" w:rsidRPr="00C50C34" w:rsidRDefault="00C50C34" w:rsidP="00923B06">
      <w:pPr>
        <w:spacing w:line="360" w:lineRule="auto"/>
        <w:ind w:firstLine="709"/>
        <w:jc w:val="both"/>
        <w:rPr>
          <w:sz w:val="28"/>
          <w:szCs w:val="28"/>
          <w:lang w:val="uk-UA"/>
        </w:rPr>
      </w:pPr>
    </w:p>
    <w:p w:rsidR="003821C1" w:rsidRPr="00C50C34" w:rsidRDefault="00080368" w:rsidP="00923B06">
      <w:pPr>
        <w:pStyle w:val="2"/>
        <w:spacing w:before="0" w:after="0" w:line="360" w:lineRule="auto"/>
        <w:ind w:firstLine="709"/>
        <w:jc w:val="both"/>
        <w:rPr>
          <w:rFonts w:ascii="Times New Roman" w:hAnsi="Times New Roman" w:cs="Times New Roman"/>
          <w:i w:val="0"/>
          <w:iCs w:val="0"/>
          <w:lang w:val="en-US"/>
        </w:rPr>
      </w:pPr>
      <w:bookmarkStart w:id="10" w:name="_Toc136096330"/>
      <w:r w:rsidRPr="00C50C34">
        <w:rPr>
          <w:rFonts w:ascii="Times New Roman" w:hAnsi="Times New Roman" w:cs="Times New Roman"/>
          <w:i w:val="0"/>
          <w:iCs w:val="0"/>
          <w:lang w:val="en-US"/>
        </w:rPr>
        <w:t xml:space="preserve">1. </w:t>
      </w:r>
      <w:r w:rsidR="003821C1" w:rsidRPr="00C50C34">
        <w:rPr>
          <w:rFonts w:ascii="Times New Roman" w:hAnsi="Times New Roman" w:cs="Times New Roman"/>
          <w:i w:val="0"/>
          <w:iCs w:val="0"/>
        </w:rPr>
        <w:t>Задаваемые</w:t>
      </w:r>
      <w:r w:rsidR="00397255" w:rsidRPr="00C50C34">
        <w:rPr>
          <w:rFonts w:ascii="Times New Roman" w:hAnsi="Times New Roman" w:cs="Times New Roman"/>
          <w:i w:val="0"/>
          <w:iCs w:val="0"/>
          <w:lang w:val="en-US"/>
        </w:rPr>
        <w:t xml:space="preserve"> </w:t>
      </w:r>
      <w:r w:rsidR="00397255" w:rsidRPr="00C50C34">
        <w:rPr>
          <w:rFonts w:ascii="Times New Roman" w:hAnsi="Times New Roman" w:cs="Times New Roman"/>
          <w:i w:val="0"/>
          <w:iCs w:val="0"/>
        </w:rPr>
        <w:t>для</w:t>
      </w:r>
      <w:r w:rsidR="00397255" w:rsidRPr="00C50C34">
        <w:rPr>
          <w:rFonts w:ascii="Times New Roman" w:hAnsi="Times New Roman" w:cs="Times New Roman"/>
          <w:i w:val="0"/>
          <w:iCs w:val="0"/>
          <w:lang w:val="en-US"/>
        </w:rPr>
        <w:t xml:space="preserve"> Interactive Velocity Analysis</w:t>
      </w:r>
      <w:r w:rsidR="003821C1" w:rsidRPr="00C50C34">
        <w:rPr>
          <w:rFonts w:ascii="Times New Roman" w:hAnsi="Times New Roman" w:cs="Times New Roman"/>
          <w:i w:val="0"/>
          <w:iCs w:val="0"/>
          <w:lang w:val="en-US"/>
        </w:rPr>
        <w:t xml:space="preserve"> </w:t>
      </w:r>
      <w:r w:rsidR="003821C1" w:rsidRPr="00C50C34">
        <w:rPr>
          <w:rFonts w:ascii="Times New Roman" w:hAnsi="Times New Roman" w:cs="Times New Roman"/>
          <w:i w:val="0"/>
          <w:iCs w:val="0"/>
        </w:rPr>
        <w:t>параметры</w:t>
      </w:r>
      <w:bookmarkEnd w:id="10"/>
    </w:p>
    <w:p w:rsidR="00C50C34" w:rsidRDefault="00C50C34" w:rsidP="00923B06">
      <w:pPr>
        <w:widowControl/>
        <w:spacing w:line="360" w:lineRule="auto"/>
        <w:ind w:firstLine="709"/>
        <w:jc w:val="both"/>
        <w:rPr>
          <w:sz w:val="28"/>
          <w:szCs w:val="28"/>
          <w:lang w:val="uk-UA"/>
        </w:rPr>
      </w:pPr>
      <w:bookmarkStart w:id="11" w:name="_Toc102385210"/>
    </w:p>
    <w:p w:rsidR="00336612" w:rsidRPr="00923B06" w:rsidRDefault="00336612" w:rsidP="00923B06">
      <w:pPr>
        <w:widowControl/>
        <w:spacing w:line="360" w:lineRule="auto"/>
        <w:ind w:firstLine="709"/>
        <w:jc w:val="both"/>
        <w:rPr>
          <w:sz w:val="28"/>
          <w:szCs w:val="28"/>
        </w:rPr>
      </w:pPr>
      <w:r w:rsidRPr="00923B06">
        <w:rPr>
          <w:sz w:val="28"/>
          <w:szCs w:val="28"/>
        </w:rPr>
        <w:t>Модуль Interactive Velocity Analysis используется для интерактивного анализа скоростей и контроля качества вводимых скоростей. Во входных данных должны быть корректно заполнены следующие поля заголовков:</w:t>
      </w:r>
    </w:p>
    <w:p w:rsidR="00336612" w:rsidRPr="00923B06" w:rsidRDefault="00336612" w:rsidP="004F7CA2">
      <w:pPr>
        <w:widowControl/>
        <w:numPr>
          <w:ilvl w:val="0"/>
          <w:numId w:val="43"/>
        </w:numPr>
        <w:tabs>
          <w:tab w:val="clear" w:pos="720"/>
          <w:tab w:val="left" w:pos="1080"/>
        </w:tabs>
        <w:spacing w:line="360" w:lineRule="auto"/>
        <w:ind w:left="0" w:firstLine="709"/>
        <w:jc w:val="both"/>
        <w:rPr>
          <w:sz w:val="28"/>
          <w:szCs w:val="28"/>
        </w:rPr>
      </w:pPr>
      <w:r w:rsidRPr="00923B06">
        <w:rPr>
          <w:sz w:val="28"/>
          <w:szCs w:val="28"/>
        </w:rPr>
        <w:t>SCDP - номер суперсейсмограммы ОГТ. Если ввод данных в поток происходит при помощи модуля Super Gather, то это поле присваивается автоматически. В противном случае его следует присвоить вручную.</w:t>
      </w:r>
    </w:p>
    <w:p w:rsidR="00336612" w:rsidRPr="00923B06" w:rsidRDefault="00336612" w:rsidP="004F7CA2">
      <w:pPr>
        <w:widowControl/>
        <w:numPr>
          <w:ilvl w:val="0"/>
          <w:numId w:val="43"/>
        </w:numPr>
        <w:tabs>
          <w:tab w:val="clear" w:pos="720"/>
          <w:tab w:val="left" w:pos="1080"/>
        </w:tabs>
        <w:spacing w:line="360" w:lineRule="auto"/>
        <w:ind w:left="0" w:firstLine="709"/>
        <w:jc w:val="both"/>
        <w:rPr>
          <w:sz w:val="28"/>
          <w:szCs w:val="28"/>
        </w:rPr>
      </w:pPr>
      <w:r w:rsidRPr="00923B06">
        <w:rPr>
          <w:sz w:val="28"/>
          <w:szCs w:val="28"/>
        </w:rPr>
        <w:t>OFFSET и AOFFSET - должны содержать выносы и их абсолютные значения соответственно.</w:t>
      </w:r>
    </w:p>
    <w:p w:rsidR="00336612" w:rsidRPr="00923B06" w:rsidRDefault="00336612" w:rsidP="004F7CA2">
      <w:pPr>
        <w:widowControl/>
        <w:numPr>
          <w:ilvl w:val="0"/>
          <w:numId w:val="43"/>
        </w:numPr>
        <w:tabs>
          <w:tab w:val="clear" w:pos="720"/>
          <w:tab w:val="left" w:pos="1080"/>
        </w:tabs>
        <w:spacing w:line="360" w:lineRule="auto"/>
        <w:ind w:left="0" w:firstLine="709"/>
        <w:jc w:val="both"/>
        <w:rPr>
          <w:sz w:val="28"/>
          <w:szCs w:val="28"/>
        </w:rPr>
      </w:pPr>
      <w:r w:rsidRPr="00923B06">
        <w:rPr>
          <w:sz w:val="28"/>
          <w:szCs w:val="28"/>
        </w:rPr>
        <w:t>ILINE_NO и XLINE_X - в случае 2D данных, в первое поле следует записать номера точек ОГТ (CDP), а во второе поле - любое одинаковое целое значение.</w:t>
      </w:r>
    </w:p>
    <w:p w:rsidR="00EF1846" w:rsidRPr="00923B06" w:rsidRDefault="00336612" w:rsidP="00923B06">
      <w:pPr>
        <w:widowControl/>
        <w:spacing w:line="360" w:lineRule="auto"/>
        <w:ind w:firstLine="709"/>
        <w:jc w:val="both"/>
        <w:rPr>
          <w:sz w:val="28"/>
          <w:szCs w:val="28"/>
        </w:rPr>
      </w:pPr>
      <w:r w:rsidRPr="00923B06">
        <w:rPr>
          <w:sz w:val="28"/>
          <w:szCs w:val="28"/>
        </w:rPr>
        <w:t>Интерфейс модуля состоит из двух частей: окно установки начальных параметров</w:t>
      </w:r>
      <w:r w:rsidR="00EF1846" w:rsidRPr="00923B06">
        <w:rPr>
          <w:sz w:val="28"/>
          <w:szCs w:val="28"/>
        </w:rPr>
        <w:t xml:space="preserve"> </w:t>
      </w:r>
      <w:r w:rsidRPr="00923B06">
        <w:rPr>
          <w:sz w:val="28"/>
          <w:szCs w:val="28"/>
        </w:rPr>
        <w:t>и основное рабочее окно модулем во время его выполнения. Диалоговое окно</w:t>
      </w:r>
      <w:r w:rsidR="00EF1846" w:rsidRPr="00923B06">
        <w:rPr>
          <w:sz w:val="28"/>
          <w:szCs w:val="28"/>
        </w:rPr>
        <w:t xml:space="preserve"> </w:t>
      </w:r>
      <w:r w:rsidRPr="00923B06">
        <w:rPr>
          <w:sz w:val="28"/>
          <w:szCs w:val="28"/>
        </w:rPr>
        <w:t>установки параметров может быть вызвано также и при работе модуля, но при этом</w:t>
      </w:r>
      <w:r w:rsidR="00EF1846" w:rsidRPr="00923B06">
        <w:rPr>
          <w:sz w:val="28"/>
          <w:szCs w:val="28"/>
        </w:rPr>
        <w:t xml:space="preserve"> </w:t>
      </w:r>
      <w:r w:rsidRPr="00923B06">
        <w:rPr>
          <w:sz w:val="28"/>
          <w:szCs w:val="28"/>
        </w:rPr>
        <w:t>все изменения параметров будут активны лишь во время текущего сеанса</w:t>
      </w:r>
      <w:r w:rsidR="00EF1846" w:rsidRPr="00923B06">
        <w:rPr>
          <w:sz w:val="28"/>
          <w:szCs w:val="28"/>
        </w:rPr>
        <w:t xml:space="preserve"> </w:t>
      </w:r>
      <w:r w:rsidRPr="00923B06">
        <w:rPr>
          <w:sz w:val="28"/>
          <w:szCs w:val="28"/>
        </w:rPr>
        <w:t>выполнения модуля.</w:t>
      </w:r>
    </w:p>
    <w:p w:rsidR="00336612" w:rsidRPr="00923B06" w:rsidRDefault="00336612" w:rsidP="00923B06">
      <w:pPr>
        <w:widowControl/>
        <w:spacing w:line="360" w:lineRule="auto"/>
        <w:ind w:firstLine="709"/>
        <w:jc w:val="both"/>
        <w:rPr>
          <w:sz w:val="28"/>
          <w:szCs w:val="28"/>
        </w:rPr>
      </w:pPr>
      <w:r w:rsidRPr="00923B06">
        <w:rPr>
          <w:sz w:val="28"/>
          <w:szCs w:val="28"/>
        </w:rPr>
        <w:t>При активации модуля появляется окно задания параметров модуля, содержащее 9</w:t>
      </w:r>
      <w:r w:rsidR="004F7CA2">
        <w:rPr>
          <w:sz w:val="28"/>
          <w:szCs w:val="28"/>
          <w:lang w:val="uk-UA"/>
        </w:rPr>
        <w:t xml:space="preserve"> </w:t>
      </w:r>
      <w:r w:rsidRPr="00923B06">
        <w:rPr>
          <w:sz w:val="28"/>
          <w:szCs w:val="28"/>
        </w:rPr>
        <w:t>вкладок:</w:t>
      </w:r>
    </w:p>
    <w:p w:rsidR="00D90809" w:rsidRPr="004F7CA2" w:rsidRDefault="00D90809" w:rsidP="004F7CA2">
      <w:pPr>
        <w:widowControl/>
        <w:numPr>
          <w:ilvl w:val="0"/>
          <w:numId w:val="43"/>
        </w:numPr>
        <w:tabs>
          <w:tab w:val="clear" w:pos="720"/>
          <w:tab w:val="left" w:pos="1080"/>
        </w:tabs>
        <w:spacing w:line="360" w:lineRule="auto"/>
        <w:ind w:left="0" w:firstLine="709"/>
        <w:jc w:val="both"/>
        <w:rPr>
          <w:sz w:val="28"/>
          <w:szCs w:val="28"/>
        </w:rPr>
      </w:pPr>
      <w:r w:rsidRPr="004F7CA2">
        <w:rPr>
          <w:sz w:val="28"/>
          <w:szCs w:val="28"/>
        </w:rPr>
        <w:t>Super Gather. На этой вкладке доступна только опция Bin offsets, аналогичная одноименной опции из окна параметров модуля Super Gather.</w:t>
      </w:r>
    </w:p>
    <w:p w:rsidR="00D90809" w:rsidRPr="004F7CA2" w:rsidRDefault="00D90809" w:rsidP="004F7CA2">
      <w:pPr>
        <w:widowControl/>
        <w:numPr>
          <w:ilvl w:val="0"/>
          <w:numId w:val="43"/>
        </w:numPr>
        <w:tabs>
          <w:tab w:val="clear" w:pos="720"/>
          <w:tab w:val="left" w:pos="1080"/>
        </w:tabs>
        <w:spacing w:line="360" w:lineRule="auto"/>
        <w:ind w:left="0" w:firstLine="709"/>
        <w:jc w:val="both"/>
        <w:rPr>
          <w:sz w:val="28"/>
          <w:szCs w:val="28"/>
        </w:rPr>
      </w:pPr>
      <w:r w:rsidRPr="004F7CA2">
        <w:rPr>
          <w:sz w:val="28"/>
          <w:szCs w:val="28"/>
        </w:rPr>
        <w:t>Input velocity. Здесь необходимо ввести скоростной закон, который будет применен к данным на входе. Вкладка аналогична окну, появляющемуся при активации модуля NMO/NMI.</w:t>
      </w:r>
    </w:p>
    <w:p w:rsidR="00D83382" w:rsidRPr="004F7CA2" w:rsidRDefault="00D90809" w:rsidP="004F7CA2">
      <w:pPr>
        <w:widowControl/>
        <w:numPr>
          <w:ilvl w:val="0"/>
          <w:numId w:val="43"/>
        </w:numPr>
        <w:tabs>
          <w:tab w:val="clear" w:pos="720"/>
          <w:tab w:val="left" w:pos="1080"/>
        </w:tabs>
        <w:spacing w:line="360" w:lineRule="auto"/>
        <w:ind w:left="0" w:firstLine="709"/>
        <w:jc w:val="both"/>
        <w:rPr>
          <w:sz w:val="28"/>
          <w:szCs w:val="28"/>
        </w:rPr>
      </w:pPr>
      <w:r w:rsidRPr="004F7CA2">
        <w:rPr>
          <w:sz w:val="28"/>
          <w:szCs w:val="28"/>
        </w:rPr>
        <w:t>Output velocity. Необходимо задать текстовый файл, который будет содержать отредактированное поле скоростей. Вкладка аналогична окну, появляющемуся при активации модуля NMO/NMI, за исключением опции Single velocity function, которая отсутствует на вкладке.</w:t>
      </w:r>
    </w:p>
    <w:p w:rsidR="00D83382" w:rsidRPr="004F7CA2" w:rsidRDefault="00D83382" w:rsidP="004F7CA2">
      <w:pPr>
        <w:widowControl/>
        <w:numPr>
          <w:ilvl w:val="0"/>
          <w:numId w:val="43"/>
        </w:numPr>
        <w:tabs>
          <w:tab w:val="clear" w:pos="720"/>
          <w:tab w:val="left" w:pos="1080"/>
        </w:tabs>
        <w:spacing w:line="360" w:lineRule="auto"/>
        <w:ind w:left="0" w:firstLine="709"/>
        <w:jc w:val="both"/>
        <w:rPr>
          <w:sz w:val="28"/>
          <w:szCs w:val="28"/>
        </w:rPr>
      </w:pPr>
      <w:r w:rsidRPr="004F7CA2">
        <w:rPr>
          <w:sz w:val="28"/>
          <w:szCs w:val="28"/>
        </w:rPr>
        <w:t>Semblance. Вкладка задает параметры расчета коэффициентов подобия и имеет следующий вид:</w:t>
      </w:r>
    </w:p>
    <w:p w:rsidR="00044CDB" w:rsidRPr="00923B06" w:rsidRDefault="00044CDB" w:rsidP="00923B06">
      <w:pPr>
        <w:spacing w:line="360" w:lineRule="auto"/>
        <w:ind w:left="360" w:firstLine="709"/>
        <w:jc w:val="both"/>
        <w:rPr>
          <w:sz w:val="28"/>
          <w:szCs w:val="28"/>
        </w:rPr>
      </w:pPr>
    </w:p>
    <w:p w:rsidR="00D83382" w:rsidRPr="00923B06" w:rsidRDefault="001F49D4" w:rsidP="00923B06">
      <w:pPr>
        <w:spacing w:line="360" w:lineRule="auto"/>
        <w:ind w:firstLine="709"/>
        <w:jc w:val="both"/>
        <w:rPr>
          <w:sz w:val="28"/>
          <w:szCs w:val="28"/>
          <w:lang w:val="en-US"/>
        </w:rPr>
      </w:pPr>
      <w:r>
        <w:rPr>
          <w:sz w:val="28"/>
          <w:szCs w:val="28"/>
        </w:rPr>
        <w:pict>
          <v:shape id="_x0000_i1042" type="#_x0000_t75" style="width:205.5pt;height:186.75pt">
            <v:imagedata r:id="rId24" o:title=""/>
          </v:shape>
        </w:pict>
      </w:r>
    </w:p>
    <w:p w:rsidR="00D83382" w:rsidRPr="00923B06" w:rsidRDefault="00D83382" w:rsidP="00923B06">
      <w:pPr>
        <w:spacing w:line="360" w:lineRule="auto"/>
        <w:ind w:firstLine="709"/>
        <w:jc w:val="both"/>
        <w:rPr>
          <w:sz w:val="28"/>
          <w:szCs w:val="28"/>
          <w:lang w:val="en-US"/>
        </w:rPr>
      </w:pPr>
      <w:r w:rsidRPr="00923B06">
        <w:rPr>
          <w:sz w:val="28"/>
          <w:szCs w:val="28"/>
        </w:rPr>
        <w:t>Рис</w:t>
      </w:r>
      <w:r w:rsidRPr="00BC2E6D">
        <w:rPr>
          <w:sz w:val="28"/>
          <w:szCs w:val="28"/>
          <w:lang w:val="en-US"/>
        </w:rPr>
        <w:t>.</w:t>
      </w:r>
      <w:r w:rsidR="00F472A2" w:rsidRPr="00923B06">
        <w:rPr>
          <w:sz w:val="28"/>
          <w:szCs w:val="28"/>
          <w:lang w:val="en-US"/>
        </w:rPr>
        <w:t>9</w:t>
      </w:r>
      <w:r w:rsidRPr="00BC2E6D">
        <w:rPr>
          <w:sz w:val="28"/>
          <w:szCs w:val="28"/>
          <w:lang w:val="en-US"/>
        </w:rPr>
        <w:t xml:space="preserve">. Interactive Velocity Analysis </w:t>
      </w:r>
      <w:r w:rsidRPr="00923B06">
        <w:rPr>
          <w:sz w:val="28"/>
          <w:szCs w:val="28"/>
        </w:rPr>
        <w:t>закладка</w:t>
      </w:r>
      <w:r w:rsidRPr="00BC2E6D">
        <w:rPr>
          <w:sz w:val="28"/>
          <w:szCs w:val="28"/>
          <w:lang w:val="en-US"/>
        </w:rPr>
        <w:t xml:space="preserve"> Semblance.</w:t>
      </w:r>
    </w:p>
    <w:p w:rsidR="00D83382" w:rsidRPr="00BC2E6D" w:rsidRDefault="00D83382" w:rsidP="004F7CA2">
      <w:pPr>
        <w:widowControl/>
        <w:spacing w:line="360" w:lineRule="auto"/>
        <w:ind w:firstLine="709"/>
        <w:jc w:val="both"/>
        <w:rPr>
          <w:sz w:val="28"/>
          <w:szCs w:val="28"/>
          <w:lang w:val="en-US"/>
        </w:rPr>
      </w:pPr>
    </w:p>
    <w:p w:rsidR="00D83382" w:rsidRPr="00923B06" w:rsidRDefault="00D83382" w:rsidP="004F7CA2">
      <w:pPr>
        <w:widowControl/>
        <w:spacing w:line="360" w:lineRule="auto"/>
        <w:ind w:firstLine="709"/>
        <w:jc w:val="both"/>
        <w:rPr>
          <w:sz w:val="28"/>
          <w:szCs w:val="28"/>
        </w:rPr>
      </w:pPr>
      <w:r w:rsidRPr="00923B06">
        <w:rPr>
          <w:sz w:val="28"/>
          <w:szCs w:val="28"/>
        </w:rPr>
        <w:t>В полях Start velocity и End velocity задаются начальная и конечная скорости для перебора скоростей. Для расчета коэффициентов подобия, шаг дискретизации по скорости задается в поле Velocity step, шаг дискретизации по времени задается в поле Time Step. Количество выводимых на экран сумм с постоянными скоростями задается в поле Number of CVS.</w:t>
      </w:r>
    </w:p>
    <w:p w:rsidR="000E1532" w:rsidRPr="00C50C34" w:rsidRDefault="006777D5" w:rsidP="004F7CA2">
      <w:pPr>
        <w:widowControl/>
        <w:numPr>
          <w:ilvl w:val="0"/>
          <w:numId w:val="43"/>
        </w:numPr>
        <w:tabs>
          <w:tab w:val="clear" w:pos="720"/>
          <w:tab w:val="left" w:pos="1080"/>
        </w:tabs>
        <w:spacing w:line="360" w:lineRule="auto"/>
        <w:ind w:left="0" w:firstLine="709"/>
        <w:jc w:val="both"/>
        <w:rPr>
          <w:sz w:val="28"/>
          <w:szCs w:val="28"/>
        </w:rPr>
      </w:pPr>
      <w:r w:rsidRPr="004F7CA2">
        <w:rPr>
          <w:sz w:val="28"/>
          <w:szCs w:val="28"/>
        </w:rPr>
        <w:t>Semblance Display Вкладка используется для задания параметров отображения спектра скоростей, рассчитанного по коэффициентам подобия (КП) и имеет следующий вид:</w:t>
      </w:r>
    </w:p>
    <w:p w:rsidR="00D83382" w:rsidRPr="00923B06" w:rsidRDefault="001F49D4" w:rsidP="00923B06">
      <w:pPr>
        <w:spacing w:line="360" w:lineRule="auto"/>
        <w:ind w:firstLine="709"/>
        <w:jc w:val="both"/>
        <w:rPr>
          <w:sz w:val="28"/>
          <w:szCs w:val="28"/>
        </w:rPr>
      </w:pPr>
      <w:r>
        <w:rPr>
          <w:sz w:val="28"/>
          <w:szCs w:val="28"/>
        </w:rPr>
        <w:pict>
          <v:shape id="_x0000_i1043" type="#_x0000_t75" style="width:225.75pt;height:201.75pt">
            <v:imagedata r:id="rId25" o:title=""/>
          </v:shape>
        </w:pict>
      </w:r>
    </w:p>
    <w:p w:rsidR="00D83382" w:rsidRPr="00923B06" w:rsidRDefault="000E1532" w:rsidP="00923B06">
      <w:pPr>
        <w:spacing w:line="360" w:lineRule="auto"/>
        <w:ind w:firstLine="709"/>
        <w:jc w:val="both"/>
        <w:rPr>
          <w:sz w:val="28"/>
          <w:szCs w:val="28"/>
          <w:lang w:val="en-US"/>
        </w:rPr>
      </w:pPr>
      <w:r w:rsidRPr="00923B06">
        <w:rPr>
          <w:sz w:val="28"/>
          <w:szCs w:val="28"/>
        </w:rPr>
        <w:t>Рис</w:t>
      </w:r>
      <w:r w:rsidRPr="00923B06">
        <w:rPr>
          <w:sz w:val="28"/>
          <w:szCs w:val="28"/>
          <w:lang w:val="en-US"/>
        </w:rPr>
        <w:t xml:space="preserve">. </w:t>
      </w:r>
      <w:r w:rsidR="00F472A2" w:rsidRPr="00923B06">
        <w:rPr>
          <w:sz w:val="28"/>
          <w:szCs w:val="28"/>
          <w:lang w:val="en-US"/>
        </w:rPr>
        <w:t>10</w:t>
      </w:r>
      <w:r w:rsidRPr="00923B06">
        <w:rPr>
          <w:sz w:val="28"/>
          <w:szCs w:val="28"/>
          <w:lang w:val="en-US"/>
        </w:rPr>
        <w:t xml:space="preserve">. </w:t>
      </w:r>
      <w:r w:rsidR="000D735A" w:rsidRPr="00923B06">
        <w:rPr>
          <w:sz w:val="28"/>
          <w:szCs w:val="28"/>
          <w:lang w:val="en-US"/>
        </w:rPr>
        <w:t xml:space="preserve">Interactive Velocity Analysis </w:t>
      </w:r>
      <w:r w:rsidR="000D735A" w:rsidRPr="00923B06">
        <w:rPr>
          <w:sz w:val="28"/>
          <w:szCs w:val="28"/>
        </w:rPr>
        <w:t>закладка</w:t>
      </w:r>
      <w:r w:rsidR="000D735A" w:rsidRPr="00923B06">
        <w:rPr>
          <w:sz w:val="28"/>
          <w:szCs w:val="28"/>
          <w:lang w:val="en-US"/>
        </w:rPr>
        <w:t xml:space="preserve"> Semblance display</w:t>
      </w:r>
      <w:r w:rsidRPr="00923B06">
        <w:rPr>
          <w:sz w:val="28"/>
          <w:szCs w:val="28"/>
          <w:lang w:val="en-US"/>
        </w:rPr>
        <w:t>.</w:t>
      </w:r>
    </w:p>
    <w:p w:rsidR="000E1532" w:rsidRPr="00923B06" w:rsidRDefault="000E1532" w:rsidP="00923B06">
      <w:pPr>
        <w:spacing w:line="360" w:lineRule="auto"/>
        <w:ind w:firstLine="709"/>
        <w:jc w:val="both"/>
        <w:rPr>
          <w:sz w:val="28"/>
          <w:szCs w:val="28"/>
          <w:lang w:val="en-US"/>
        </w:rPr>
      </w:pPr>
    </w:p>
    <w:p w:rsidR="000E1532" w:rsidRPr="004F7CA2" w:rsidRDefault="000E1532" w:rsidP="004F7CA2">
      <w:pPr>
        <w:widowControl/>
        <w:numPr>
          <w:ilvl w:val="0"/>
          <w:numId w:val="43"/>
        </w:numPr>
        <w:tabs>
          <w:tab w:val="clear" w:pos="720"/>
          <w:tab w:val="left" w:pos="1080"/>
        </w:tabs>
        <w:spacing w:line="360" w:lineRule="auto"/>
        <w:ind w:left="0" w:firstLine="709"/>
        <w:jc w:val="both"/>
        <w:rPr>
          <w:sz w:val="28"/>
          <w:szCs w:val="28"/>
        </w:rPr>
      </w:pPr>
      <w:r w:rsidRPr="004F7CA2">
        <w:rPr>
          <w:sz w:val="28"/>
          <w:szCs w:val="28"/>
        </w:rPr>
        <w:t>В поле Display Mode выбирается способ изображения трасс спектра скоростей:</w:t>
      </w:r>
    </w:p>
    <w:p w:rsidR="000E1532" w:rsidRPr="00923B06" w:rsidRDefault="000E1532" w:rsidP="004F7CA2">
      <w:pPr>
        <w:spacing w:line="360" w:lineRule="auto"/>
        <w:ind w:firstLine="709"/>
        <w:jc w:val="both"/>
        <w:rPr>
          <w:sz w:val="28"/>
          <w:szCs w:val="28"/>
        </w:rPr>
      </w:pPr>
      <w:r w:rsidRPr="004F7CA2">
        <w:rPr>
          <w:sz w:val="28"/>
          <w:szCs w:val="28"/>
        </w:rPr>
        <w:t xml:space="preserve">WT/VA </w:t>
      </w:r>
      <w:r w:rsidRPr="00923B06">
        <w:rPr>
          <w:sz w:val="28"/>
          <w:szCs w:val="28"/>
        </w:rPr>
        <w:t>отображает трассы способом отклонений одновременно со сп</w:t>
      </w:r>
      <w:r w:rsidR="00026CD6" w:rsidRPr="00923B06">
        <w:rPr>
          <w:sz w:val="28"/>
          <w:szCs w:val="28"/>
        </w:rPr>
        <w:t xml:space="preserve">особом переменной ширины записи. </w:t>
      </w:r>
      <w:r w:rsidRPr="004F7CA2">
        <w:rPr>
          <w:sz w:val="28"/>
          <w:szCs w:val="28"/>
        </w:rPr>
        <w:t xml:space="preserve">WT </w:t>
      </w:r>
      <w:r w:rsidRPr="00923B06">
        <w:rPr>
          <w:sz w:val="28"/>
          <w:szCs w:val="28"/>
        </w:rPr>
        <w:t>отображает трассы способом отклонений</w:t>
      </w:r>
      <w:r w:rsidR="00026CD6" w:rsidRPr="00923B06">
        <w:rPr>
          <w:sz w:val="28"/>
          <w:szCs w:val="28"/>
        </w:rPr>
        <w:t xml:space="preserve">. </w:t>
      </w:r>
      <w:r w:rsidRPr="004F7CA2">
        <w:rPr>
          <w:sz w:val="28"/>
          <w:szCs w:val="28"/>
        </w:rPr>
        <w:t xml:space="preserve">VA </w:t>
      </w:r>
      <w:r w:rsidRPr="00923B06">
        <w:rPr>
          <w:sz w:val="28"/>
          <w:szCs w:val="28"/>
        </w:rPr>
        <w:t>отображает трассы сп</w:t>
      </w:r>
      <w:r w:rsidR="00026CD6" w:rsidRPr="00923B06">
        <w:rPr>
          <w:sz w:val="28"/>
          <w:szCs w:val="28"/>
        </w:rPr>
        <w:t xml:space="preserve">особом переменной ширины записи. </w:t>
      </w:r>
      <w:r w:rsidRPr="004F7CA2">
        <w:rPr>
          <w:sz w:val="28"/>
          <w:szCs w:val="28"/>
        </w:rPr>
        <w:t xml:space="preserve">Gray </w:t>
      </w:r>
      <w:r w:rsidRPr="00923B06">
        <w:rPr>
          <w:sz w:val="28"/>
          <w:szCs w:val="28"/>
        </w:rPr>
        <w:t xml:space="preserve">отображает трассы способом переменной плотности </w:t>
      </w:r>
      <w:r w:rsidR="00026CD6" w:rsidRPr="00923B06">
        <w:rPr>
          <w:sz w:val="28"/>
          <w:szCs w:val="28"/>
        </w:rPr>
        <w:t xml:space="preserve">в серой палитре. </w:t>
      </w:r>
      <w:r w:rsidRPr="00923B06">
        <w:rPr>
          <w:sz w:val="28"/>
          <w:szCs w:val="28"/>
        </w:rPr>
        <w:t xml:space="preserve">Нажав кнопку </w:t>
      </w:r>
      <w:r w:rsidRPr="004F7CA2">
        <w:rPr>
          <w:sz w:val="28"/>
          <w:szCs w:val="28"/>
        </w:rPr>
        <w:t xml:space="preserve">Palette… </w:t>
      </w:r>
      <w:r w:rsidRPr="00923B06">
        <w:rPr>
          <w:sz w:val="28"/>
          <w:szCs w:val="28"/>
        </w:rPr>
        <w:t>можно задать палитру вручную.</w:t>
      </w:r>
    </w:p>
    <w:p w:rsidR="000E1532" w:rsidRPr="004F7CA2" w:rsidRDefault="000E1532" w:rsidP="004F7CA2">
      <w:pPr>
        <w:widowControl/>
        <w:numPr>
          <w:ilvl w:val="0"/>
          <w:numId w:val="43"/>
        </w:numPr>
        <w:tabs>
          <w:tab w:val="clear" w:pos="720"/>
          <w:tab w:val="left" w:pos="1080"/>
        </w:tabs>
        <w:spacing w:line="360" w:lineRule="auto"/>
        <w:ind w:left="0" w:firstLine="709"/>
        <w:jc w:val="both"/>
        <w:rPr>
          <w:sz w:val="28"/>
          <w:szCs w:val="28"/>
        </w:rPr>
      </w:pPr>
      <w:r w:rsidRPr="004F7CA2">
        <w:rPr>
          <w:sz w:val="28"/>
          <w:szCs w:val="28"/>
        </w:rPr>
        <w:t>В поле Scaling задается нормировка амплитуд трасс:</w:t>
      </w:r>
    </w:p>
    <w:p w:rsidR="000E1532" w:rsidRPr="00923B06" w:rsidRDefault="000E1532" w:rsidP="004F7CA2">
      <w:pPr>
        <w:spacing w:line="360" w:lineRule="auto"/>
        <w:ind w:firstLine="709"/>
        <w:jc w:val="both"/>
        <w:rPr>
          <w:sz w:val="28"/>
          <w:szCs w:val="28"/>
        </w:rPr>
      </w:pPr>
      <w:r w:rsidRPr="004F7CA2">
        <w:rPr>
          <w:sz w:val="28"/>
          <w:szCs w:val="28"/>
        </w:rPr>
        <w:t xml:space="preserve">None </w:t>
      </w:r>
      <w:r w:rsidRPr="00923B06">
        <w:rPr>
          <w:sz w:val="28"/>
          <w:szCs w:val="28"/>
        </w:rPr>
        <w:t xml:space="preserve">– нет </w:t>
      </w:r>
      <w:r w:rsidR="00026CD6" w:rsidRPr="00923B06">
        <w:rPr>
          <w:sz w:val="28"/>
          <w:szCs w:val="28"/>
        </w:rPr>
        <w:t xml:space="preserve">дополнительной нормировки трасс. </w:t>
      </w:r>
      <w:r w:rsidRPr="004F7CA2">
        <w:rPr>
          <w:sz w:val="28"/>
          <w:szCs w:val="28"/>
        </w:rPr>
        <w:t xml:space="preserve">Entire screen </w:t>
      </w:r>
      <w:r w:rsidRPr="00923B06">
        <w:rPr>
          <w:sz w:val="28"/>
          <w:szCs w:val="28"/>
        </w:rPr>
        <w:t>– нормирует все трас</w:t>
      </w:r>
      <w:r w:rsidR="00026CD6" w:rsidRPr="00923B06">
        <w:rPr>
          <w:sz w:val="28"/>
          <w:szCs w:val="28"/>
        </w:rPr>
        <w:t xml:space="preserve">сы в совокупности путем деления </w:t>
      </w:r>
      <w:r w:rsidRPr="00923B06">
        <w:rPr>
          <w:sz w:val="28"/>
          <w:szCs w:val="28"/>
        </w:rPr>
        <w:t>амплитуд трассы на среднее абсолютно</w:t>
      </w:r>
      <w:r w:rsidR="00026CD6" w:rsidRPr="00923B06">
        <w:rPr>
          <w:sz w:val="28"/>
          <w:szCs w:val="28"/>
        </w:rPr>
        <w:t xml:space="preserve">е значения амплитуды всех трасс. </w:t>
      </w:r>
      <w:r w:rsidRPr="004F7CA2">
        <w:rPr>
          <w:sz w:val="28"/>
          <w:szCs w:val="28"/>
        </w:rPr>
        <w:t xml:space="preserve">Individual </w:t>
      </w:r>
      <w:r w:rsidRPr="00923B06">
        <w:rPr>
          <w:sz w:val="28"/>
          <w:szCs w:val="28"/>
        </w:rPr>
        <w:t>– нормирует все трассы индивидуально путем деления амплитуд трассы на среднее абсолютное значения амплитуды самой трассы.</w:t>
      </w:r>
    </w:p>
    <w:p w:rsidR="000E1532" w:rsidRPr="004F7CA2" w:rsidRDefault="000E1532" w:rsidP="004F7CA2">
      <w:pPr>
        <w:widowControl/>
        <w:numPr>
          <w:ilvl w:val="0"/>
          <w:numId w:val="43"/>
        </w:numPr>
        <w:tabs>
          <w:tab w:val="clear" w:pos="720"/>
          <w:tab w:val="left" w:pos="1080"/>
        </w:tabs>
        <w:spacing w:line="360" w:lineRule="auto"/>
        <w:ind w:left="0" w:firstLine="709"/>
        <w:jc w:val="both"/>
        <w:rPr>
          <w:sz w:val="28"/>
          <w:szCs w:val="28"/>
        </w:rPr>
      </w:pPr>
      <w:r w:rsidRPr="004F7CA2">
        <w:rPr>
          <w:sz w:val="28"/>
          <w:szCs w:val="28"/>
        </w:rPr>
        <w:t>Normal type. В этом поле устанавливается тип нормировка амплитуд:</w:t>
      </w:r>
    </w:p>
    <w:p w:rsidR="000E1532" w:rsidRPr="004F7CA2" w:rsidRDefault="000E1532" w:rsidP="004F7CA2">
      <w:pPr>
        <w:widowControl/>
        <w:numPr>
          <w:ilvl w:val="0"/>
          <w:numId w:val="43"/>
        </w:numPr>
        <w:tabs>
          <w:tab w:val="clear" w:pos="720"/>
          <w:tab w:val="left" w:pos="1080"/>
        </w:tabs>
        <w:spacing w:line="360" w:lineRule="auto"/>
        <w:ind w:left="0" w:firstLine="709"/>
        <w:jc w:val="both"/>
        <w:rPr>
          <w:sz w:val="28"/>
          <w:szCs w:val="28"/>
        </w:rPr>
      </w:pPr>
      <w:r w:rsidRPr="004F7CA2">
        <w:rPr>
          <w:sz w:val="28"/>
          <w:szCs w:val="28"/>
        </w:rPr>
        <w:t>Maximum – по</w:t>
      </w:r>
      <w:r w:rsidR="00026CD6" w:rsidRPr="004F7CA2">
        <w:rPr>
          <w:sz w:val="28"/>
          <w:szCs w:val="28"/>
        </w:rPr>
        <w:t xml:space="preserve"> максимальному значению. </w:t>
      </w:r>
      <w:r w:rsidRPr="004F7CA2">
        <w:rPr>
          <w:sz w:val="28"/>
          <w:szCs w:val="28"/>
        </w:rPr>
        <w:t xml:space="preserve">Mean </w:t>
      </w:r>
      <w:r w:rsidR="00026CD6" w:rsidRPr="004F7CA2">
        <w:rPr>
          <w:sz w:val="28"/>
          <w:szCs w:val="28"/>
        </w:rPr>
        <w:t xml:space="preserve">– по среднему значению. </w:t>
      </w:r>
      <w:r w:rsidRPr="004F7CA2">
        <w:rPr>
          <w:sz w:val="28"/>
          <w:szCs w:val="28"/>
        </w:rPr>
        <w:t>RMS – по среднеквадратичному значению.</w:t>
      </w:r>
    </w:p>
    <w:p w:rsidR="000E1532" w:rsidRPr="004F7CA2" w:rsidRDefault="000E1532" w:rsidP="004F7CA2">
      <w:pPr>
        <w:widowControl/>
        <w:numPr>
          <w:ilvl w:val="0"/>
          <w:numId w:val="43"/>
        </w:numPr>
        <w:tabs>
          <w:tab w:val="clear" w:pos="720"/>
          <w:tab w:val="left" w:pos="1080"/>
        </w:tabs>
        <w:spacing w:line="360" w:lineRule="auto"/>
        <w:ind w:left="0" w:firstLine="709"/>
        <w:jc w:val="both"/>
        <w:rPr>
          <w:sz w:val="28"/>
          <w:szCs w:val="28"/>
        </w:rPr>
      </w:pPr>
      <w:r w:rsidRPr="004F7CA2">
        <w:rPr>
          <w:sz w:val="28"/>
          <w:szCs w:val="28"/>
        </w:rPr>
        <w:t>Additional scalar. В этом поле вводится дополнительный коэффициент, на который будут умножены значения отсчетов трасс перед выводом на экран.</w:t>
      </w:r>
    </w:p>
    <w:p w:rsidR="000E1532" w:rsidRPr="004F7CA2" w:rsidRDefault="000E1532" w:rsidP="004F7CA2">
      <w:pPr>
        <w:widowControl/>
        <w:numPr>
          <w:ilvl w:val="0"/>
          <w:numId w:val="43"/>
        </w:numPr>
        <w:tabs>
          <w:tab w:val="clear" w:pos="720"/>
          <w:tab w:val="left" w:pos="1080"/>
        </w:tabs>
        <w:spacing w:line="360" w:lineRule="auto"/>
        <w:ind w:left="0" w:firstLine="709"/>
        <w:jc w:val="both"/>
        <w:rPr>
          <w:sz w:val="28"/>
          <w:szCs w:val="28"/>
        </w:rPr>
      </w:pPr>
      <w:r w:rsidRPr="004F7CA2">
        <w:rPr>
          <w:sz w:val="28"/>
          <w:szCs w:val="28"/>
        </w:rPr>
        <w:t>Bias. В этом поле вводится смещение среднего уровня трассы от нуля, приводящее к изменению уровня черного цвета в случае изображения способом переменной ширины записи. Положительное значение произведет сдвиг влево от нулевой линии трассы с увеличением зачерненной площади кривой. Отрицательное значение соответствует уменьшению зачерненной площади кривой.</w:t>
      </w:r>
    </w:p>
    <w:p w:rsidR="0074264E" w:rsidRPr="004F7CA2" w:rsidRDefault="0074264E" w:rsidP="004F7CA2">
      <w:pPr>
        <w:widowControl/>
        <w:numPr>
          <w:ilvl w:val="0"/>
          <w:numId w:val="43"/>
        </w:numPr>
        <w:tabs>
          <w:tab w:val="clear" w:pos="720"/>
          <w:tab w:val="left" w:pos="1080"/>
        </w:tabs>
        <w:spacing w:line="360" w:lineRule="auto"/>
        <w:ind w:left="0" w:firstLine="709"/>
        <w:jc w:val="both"/>
        <w:rPr>
          <w:sz w:val="28"/>
          <w:szCs w:val="28"/>
        </w:rPr>
      </w:pPr>
      <w:r w:rsidRPr="004F7CA2">
        <w:rPr>
          <w:sz w:val="28"/>
          <w:szCs w:val="28"/>
        </w:rPr>
        <w:t>Gather Display</w:t>
      </w:r>
      <w:r w:rsidR="0061274E" w:rsidRPr="004F7CA2">
        <w:rPr>
          <w:sz w:val="28"/>
          <w:szCs w:val="28"/>
        </w:rPr>
        <w:t>.</w:t>
      </w:r>
      <w:r w:rsidRPr="004F7CA2">
        <w:rPr>
          <w:sz w:val="28"/>
          <w:szCs w:val="28"/>
        </w:rPr>
        <w:t xml:space="preserve"> Вкладка используется для настройки параметров просмотра сейсмограммы. Вкладка имеет такой же вид, как и вкладка Semblance Display.</w:t>
      </w:r>
    </w:p>
    <w:p w:rsidR="0074264E" w:rsidRPr="004F7CA2" w:rsidRDefault="003A49AC" w:rsidP="004F7CA2">
      <w:pPr>
        <w:widowControl/>
        <w:numPr>
          <w:ilvl w:val="0"/>
          <w:numId w:val="43"/>
        </w:numPr>
        <w:tabs>
          <w:tab w:val="clear" w:pos="720"/>
          <w:tab w:val="left" w:pos="1080"/>
        </w:tabs>
        <w:spacing w:line="360" w:lineRule="auto"/>
        <w:ind w:left="0" w:firstLine="709"/>
        <w:jc w:val="both"/>
        <w:rPr>
          <w:sz w:val="28"/>
          <w:szCs w:val="28"/>
        </w:rPr>
      </w:pPr>
      <w:r w:rsidRPr="004F7CA2">
        <w:rPr>
          <w:sz w:val="28"/>
          <w:szCs w:val="28"/>
        </w:rPr>
        <w:t>FLP Display (окно суммы сформированной с текущей скоростной функцией, отпикированной в окне Semblance display). Вкладка используется для установки параметров отображения суммотрасс, полученных с использованием текущей скоростной функции, отпикированной в Semblance display. Вкладка имеет такой же вид, как и вкладка Semblance Display.</w:t>
      </w:r>
    </w:p>
    <w:p w:rsidR="003A49AC" w:rsidRPr="004F7CA2" w:rsidRDefault="003A49AC" w:rsidP="004F7CA2">
      <w:pPr>
        <w:widowControl/>
        <w:numPr>
          <w:ilvl w:val="0"/>
          <w:numId w:val="43"/>
        </w:numPr>
        <w:tabs>
          <w:tab w:val="clear" w:pos="720"/>
          <w:tab w:val="left" w:pos="1080"/>
        </w:tabs>
        <w:spacing w:line="360" w:lineRule="auto"/>
        <w:ind w:left="0" w:firstLine="709"/>
        <w:jc w:val="both"/>
        <w:rPr>
          <w:sz w:val="28"/>
          <w:szCs w:val="28"/>
        </w:rPr>
      </w:pPr>
      <w:r w:rsidRPr="004F7CA2">
        <w:rPr>
          <w:sz w:val="28"/>
          <w:szCs w:val="28"/>
        </w:rPr>
        <w:t>CVS Display (окно сумм с постоянными скоростями) Вкладка используется для установки параметров отображения суммотрасс с постоянными скоростями. Вкладка имеет такой же вид, как и вкладка Semblance Display.</w:t>
      </w:r>
    </w:p>
    <w:p w:rsidR="0061274E" w:rsidRPr="004F7CA2" w:rsidRDefault="0061274E" w:rsidP="00923B06">
      <w:pPr>
        <w:widowControl/>
        <w:spacing w:line="360" w:lineRule="auto"/>
        <w:ind w:firstLine="709"/>
        <w:jc w:val="both"/>
        <w:rPr>
          <w:sz w:val="28"/>
          <w:szCs w:val="28"/>
        </w:rPr>
      </w:pPr>
      <w:r w:rsidRPr="00923B06">
        <w:rPr>
          <w:sz w:val="28"/>
          <w:szCs w:val="28"/>
        </w:rPr>
        <w:t>При запуске потока, содержащего модуль Interactive Velocity Analysis, открывается окно, подобное показанному на рисунке</w:t>
      </w:r>
      <w:r w:rsidR="004F7CA2">
        <w:rPr>
          <w:sz w:val="28"/>
          <w:szCs w:val="28"/>
          <w:lang w:val="uk-UA"/>
        </w:rPr>
        <w:t xml:space="preserve"> 11.</w:t>
      </w:r>
    </w:p>
    <w:p w:rsidR="004F7CA2" w:rsidRPr="00923B06" w:rsidRDefault="004F7CA2" w:rsidP="004F7CA2">
      <w:pPr>
        <w:spacing w:line="360" w:lineRule="auto"/>
        <w:ind w:firstLine="709"/>
        <w:jc w:val="both"/>
        <w:rPr>
          <w:sz w:val="28"/>
          <w:szCs w:val="28"/>
        </w:rPr>
      </w:pPr>
      <w:r w:rsidRPr="00923B06">
        <w:rPr>
          <w:sz w:val="28"/>
          <w:szCs w:val="28"/>
        </w:rPr>
        <w:t>Окно разделено на 5 частей:</w:t>
      </w:r>
    </w:p>
    <w:p w:rsidR="004F7CA2" w:rsidRPr="004F7CA2" w:rsidRDefault="004F7CA2" w:rsidP="004F7CA2">
      <w:pPr>
        <w:widowControl/>
        <w:numPr>
          <w:ilvl w:val="0"/>
          <w:numId w:val="43"/>
        </w:numPr>
        <w:tabs>
          <w:tab w:val="clear" w:pos="720"/>
          <w:tab w:val="left" w:pos="1080"/>
        </w:tabs>
        <w:spacing w:line="360" w:lineRule="auto"/>
        <w:ind w:left="0" w:firstLine="709"/>
        <w:jc w:val="both"/>
        <w:rPr>
          <w:sz w:val="28"/>
          <w:szCs w:val="28"/>
        </w:rPr>
      </w:pPr>
      <w:r w:rsidRPr="004F7CA2">
        <w:rPr>
          <w:sz w:val="28"/>
          <w:szCs w:val="28"/>
        </w:rPr>
        <w:t>Вертикальная шкала времени двойного пробега (в мс);</w:t>
      </w:r>
    </w:p>
    <w:p w:rsidR="004F7CA2" w:rsidRPr="00C50C34" w:rsidRDefault="004F7CA2" w:rsidP="004F7CA2">
      <w:pPr>
        <w:widowControl/>
        <w:numPr>
          <w:ilvl w:val="0"/>
          <w:numId w:val="43"/>
        </w:numPr>
        <w:tabs>
          <w:tab w:val="clear" w:pos="720"/>
          <w:tab w:val="left" w:pos="1080"/>
        </w:tabs>
        <w:spacing w:line="360" w:lineRule="auto"/>
        <w:ind w:left="0" w:firstLine="709"/>
        <w:jc w:val="both"/>
        <w:rPr>
          <w:sz w:val="28"/>
          <w:szCs w:val="28"/>
        </w:rPr>
      </w:pPr>
      <w:r w:rsidRPr="004F7CA2">
        <w:rPr>
          <w:sz w:val="28"/>
          <w:szCs w:val="28"/>
        </w:rPr>
        <w:t>Velocity - окно спектра скоростей, полученного при помощи расчета коэффициентов подобия (настройка параметров этого окна происходит на вкладке Semblance display);</w:t>
      </w:r>
    </w:p>
    <w:p w:rsidR="00D83382" w:rsidRPr="00923B06" w:rsidRDefault="00BC2E6D" w:rsidP="00BC2E6D">
      <w:pPr>
        <w:widowControl/>
        <w:tabs>
          <w:tab w:val="left" w:pos="1080"/>
        </w:tabs>
        <w:spacing w:line="360" w:lineRule="auto"/>
        <w:ind w:left="349"/>
        <w:jc w:val="both"/>
        <w:rPr>
          <w:sz w:val="28"/>
          <w:szCs w:val="28"/>
        </w:rPr>
      </w:pPr>
      <w:r>
        <w:rPr>
          <w:sz w:val="28"/>
          <w:szCs w:val="28"/>
        </w:rPr>
        <w:br w:type="page"/>
      </w:r>
      <w:r w:rsidR="001F49D4">
        <w:rPr>
          <w:sz w:val="28"/>
          <w:szCs w:val="28"/>
        </w:rPr>
        <w:pict>
          <v:shape id="_x0000_i1044" type="#_x0000_t75" style="width:259.5pt;height:201.75pt">
            <v:imagedata r:id="rId26" o:title=""/>
          </v:shape>
        </w:pict>
      </w:r>
    </w:p>
    <w:p w:rsidR="0061274E" w:rsidRPr="00923B06" w:rsidRDefault="0061274E" w:rsidP="00923B06">
      <w:pPr>
        <w:spacing w:line="360" w:lineRule="auto"/>
        <w:ind w:firstLine="709"/>
        <w:jc w:val="both"/>
        <w:rPr>
          <w:sz w:val="28"/>
          <w:szCs w:val="28"/>
          <w:lang w:val="en-US"/>
        </w:rPr>
      </w:pPr>
      <w:r w:rsidRPr="00923B06">
        <w:rPr>
          <w:sz w:val="28"/>
          <w:szCs w:val="28"/>
        </w:rPr>
        <w:t>Рис</w:t>
      </w:r>
      <w:r w:rsidRPr="00923B06">
        <w:rPr>
          <w:sz w:val="28"/>
          <w:szCs w:val="28"/>
          <w:lang w:val="en-US"/>
        </w:rPr>
        <w:t xml:space="preserve">. </w:t>
      </w:r>
      <w:r w:rsidR="000D735A" w:rsidRPr="00923B06">
        <w:rPr>
          <w:sz w:val="28"/>
          <w:szCs w:val="28"/>
          <w:lang w:val="en-US"/>
        </w:rPr>
        <w:t>1</w:t>
      </w:r>
      <w:r w:rsidR="00F472A2" w:rsidRPr="00923B06">
        <w:rPr>
          <w:sz w:val="28"/>
          <w:szCs w:val="28"/>
          <w:lang w:val="en-US"/>
        </w:rPr>
        <w:t>1</w:t>
      </w:r>
      <w:r w:rsidRPr="00923B06">
        <w:rPr>
          <w:sz w:val="28"/>
          <w:szCs w:val="28"/>
          <w:lang w:val="en-US"/>
        </w:rPr>
        <w:t xml:space="preserve">. </w:t>
      </w:r>
      <w:r w:rsidR="000D735A" w:rsidRPr="00923B06">
        <w:rPr>
          <w:sz w:val="28"/>
          <w:szCs w:val="28"/>
          <w:lang w:val="en-US"/>
        </w:rPr>
        <w:t>Interactive Velocity Analysis</w:t>
      </w:r>
      <w:r w:rsidRPr="00923B06">
        <w:rPr>
          <w:sz w:val="28"/>
          <w:szCs w:val="28"/>
          <w:lang w:val="en-US"/>
        </w:rPr>
        <w:t>.</w:t>
      </w:r>
    </w:p>
    <w:p w:rsidR="0061274E" w:rsidRPr="00923B06" w:rsidRDefault="0061274E" w:rsidP="00923B06">
      <w:pPr>
        <w:spacing w:line="360" w:lineRule="auto"/>
        <w:ind w:firstLine="709"/>
        <w:jc w:val="both"/>
        <w:rPr>
          <w:sz w:val="28"/>
          <w:szCs w:val="28"/>
          <w:lang w:val="en-US"/>
        </w:rPr>
      </w:pPr>
    </w:p>
    <w:p w:rsidR="0061274E" w:rsidRPr="004F7CA2" w:rsidRDefault="0061274E" w:rsidP="004F7CA2">
      <w:pPr>
        <w:widowControl/>
        <w:numPr>
          <w:ilvl w:val="0"/>
          <w:numId w:val="43"/>
        </w:numPr>
        <w:tabs>
          <w:tab w:val="clear" w:pos="720"/>
          <w:tab w:val="left" w:pos="1080"/>
        </w:tabs>
        <w:spacing w:line="360" w:lineRule="auto"/>
        <w:ind w:left="0" w:firstLine="709"/>
        <w:jc w:val="both"/>
        <w:rPr>
          <w:sz w:val="28"/>
          <w:szCs w:val="28"/>
        </w:rPr>
      </w:pPr>
      <w:r w:rsidRPr="004F7CA2">
        <w:rPr>
          <w:sz w:val="28"/>
          <w:szCs w:val="28"/>
        </w:rPr>
        <w:t>Offset - окно просмотра сейсмограммы (настройка параметров окна происходит на вкладке Gather display);</w:t>
      </w:r>
    </w:p>
    <w:p w:rsidR="0061274E" w:rsidRPr="004F7CA2" w:rsidRDefault="0061274E" w:rsidP="004F7CA2">
      <w:pPr>
        <w:widowControl/>
        <w:numPr>
          <w:ilvl w:val="0"/>
          <w:numId w:val="43"/>
        </w:numPr>
        <w:tabs>
          <w:tab w:val="clear" w:pos="720"/>
          <w:tab w:val="left" w:pos="1080"/>
        </w:tabs>
        <w:spacing w:line="360" w:lineRule="auto"/>
        <w:ind w:left="0" w:firstLine="709"/>
        <w:jc w:val="both"/>
        <w:rPr>
          <w:sz w:val="28"/>
          <w:szCs w:val="28"/>
        </w:rPr>
      </w:pPr>
      <w:r w:rsidRPr="004F7CA2">
        <w:rPr>
          <w:sz w:val="28"/>
          <w:szCs w:val="28"/>
        </w:rPr>
        <w:t>Окно суммотрасс, полученных с использованием текущей скоростной функции,</w:t>
      </w:r>
      <w:r w:rsidR="00503758" w:rsidRPr="004F7CA2">
        <w:rPr>
          <w:sz w:val="28"/>
          <w:szCs w:val="28"/>
        </w:rPr>
        <w:t xml:space="preserve"> </w:t>
      </w:r>
      <w:r w:rsidRPr="004F7CA2">
        <w:rPr>
          <w:sz w:val="28"/>
          <w:szCs w:val="28"/>
        </w:rPr>
        <w:t>отпикированной на спектре скоростей (настройка параметров окна происходит на вкладке FLP display);</w:t>
      </w:r>
    </w:p>
    <w:p w:rsidR="0061274E" w:rsidRPr="004F7CA2" w:rsidRDefault="0061274E" w:rsidP="004F7CA2">
      <w:pPr>
        <w:widowControl/>
        <w:numPr>
          <w:ilvl w:val="0"/>
          <w:numId w:val="43"/>
        </w:numPr>
        <w:tabs>
          <w:tab w:val="clear" w:pos="720"/>
          <w:tab w:val="left" w:pos="1080"/>
        </w:tabs>
        <w:spacing w:line="360" w:lineRule="auto"/>
        <w:ind w:left="0" w:firstLine="709"/>
        <w:jc w:val="both"/>
        <w:rPr>
          <w:sz w:val="28"/>
          <w:szCs w:val="28"/>
        </w:rPr>
      </w:pPr>
      <w:r w:rsidRPr="004F7CA2">
        <w:rPr>
          <w:sz w:val="28"/>
          <w:szCs w:val="28"/>
        </w:rPr>
        <w:t>CVS - окно сумм с постоянными скоростями (настройка параметров окна происходит на вкладке CVS display).</w:t>
      </w:r>
    </w:p>
    <w:p w:rsidR="00D83382" w:rsidRPr="00923B06" w:rsidRDefault="0025193D" w:rsidP="00923B06">
      <w:pPr>
        <w:spacing w:line="360" w:lineRule="auto"/>
        <w:ind w:firstLine="709"/>
        <w:jc w:val="both"/>
        <w:rPr>
          <w:sz w:val="28"/>
          <w:szCs w:val="28"/>
        </w:rPr>
      </w:pPr>
      <w:r w:rsidRPr="00923B06">
        <w:rPr>
          <w:sz w:val="28"/>
          <w:szCs w:val="28"/>
        </w:rPr>
        <w:t xml:space="preserve">В окне </w:t>
      </w:r>
      <w:r w:rsidRPr="00923B06">
        <w:rPr>
          <w:sz w:val="28"/>
          <w:szCs w:val="28"/>
          <w:lang w:val="en-US"/>
        </w:rPr>
        <w:t>Interactive</w:t>
      </w:r>
      <w:r w:rsidRPr="00923B06">
        <w:rPr>
          <w:sz w:val="28"/>
          <w:szCs w:val="28"/>
        </w:rPr>
        <w:t xml:space="preserve"> </w:t>
      </w:r>
      <w:r w:rsidRPr="00923B06">
        <w:rPr>
          <w:sz w:val="28"/>
          <w:szCs w:val="28"/>
          <w:lang w:val="en-US"/>
        </w:rPr>
        <w:t>Velocity</w:t>
      </w:r>
      <w:r w:rsidRPr="00923B06">
        <w:rPr>
          <w:sz w:val="28"/>
          <w:szCs w:val="28"/>
        </w:rPr>
        <w:t xml:space="preserve"> </w:t>
      </w:r>
      <w:r w:rsidRPr="00923B06">
        <w:rPr>
          <w:sz w:val="28"/>
          <w:szCs w:val="28"/>
          <w:lang w:val="en-US"/>
        </w:rPr>
        <w:t>Analysis</w:t>
      </w:r>
      <w:r w:rsidRPr="00923B06">
        <w:rPr>
          <w:sz w:val="28"/>
          <w:szCs w:val="28"/>
        </w:rPr>
        <w:t xml:space="preserve"> производится пикирование значений скорости</w:t>
      </w:r>
      <w:r w:rsidR="009965BD" w:rsidRPr="00923B06">
        <w:rPr>
          <w:sz w:val="28"/>
          <w:szCs w:val="28"/>
        </w:rPr>
        <w:t xml:space="preserve"> (чёрная линия на рисунке)</w:t>
      </w:r>
      <w:r w:rsidRPr="00923B06">
        <w:rPr>
          <w:sz w:val="28"/>
          <w:szCs w:val="28"/>
        </w:rPr>
        <w:t xml:space="preserve"> для достижения различных результатов суммирования. При визуальном анализе полученной картины на рис. 11 различимы две кратные </w:t>
      </w:r>
      <w:r w:rsidR="003A372D" w:rsidRPr="00923B06">
        <w:rPr>
          <w:sz w:val="28"/>
          <w:szCs w:val="28"/>
        </w:rPr>
        <w:t xml:space="preserve">донные </w:t>
      </w:r>
      <w:r w:rsidRPr="00923B06">
        <w:rPr>
          <w:sz w:val="28"/>
          <w:szCs w:val="28"/>
        </w:rPr>
        <w:t>волны на 33 мс. и 47 мс.</w:t>
      </w:r>
    </w:p>
    <w:p w:rsidR="00C50C34" w:rsidRDefault="00C50C34" w:rsidP="00923B06">
      <w:pPr>
        <w:pStyle w:val="2"/>
        <w:spacing w:before="0" w:after="0" w:line="360" w:lineRule="auto"/>
        <w:ind w:firstLine="709"/>
        <w:jc w:val="both"/>
        <w:rPr>
          <w:rFonts w:ascii="Times New Roman" w:hAnsi="Times New Roman" w:cs="Times New Roman"/>
          <w:b w:val="0"/>
          <w:bCs w:val="0"/>
          <w:i w:val="0"/>
          <w:iCs w:val="0"/>
          <w:lang w:val="uk-UA"/>
        </w:rPr>
      </w:pPr>
      <w:bookmarkStart w:id="12" w:name="_Toc136096331"/>
    </w:p>
    <w:p w:rsidR="007A0CD5" w:rsidRPr="00C50C34" w:rsidRDefault="00080368" w:rsidP="00923B06">
      <w:pPr>
        <w:pStyle w:val="2"/>
        <w:spacing w:before="0" w:after="0" w:line="360" w:lineRule="auto"/>
        <w:ind w:firstLine="709"/>
        <w:jc w:val="both"/>
        <w:rPr>
          <w:rFonts w:ascii="Times New Roman" w:hAnsi="Times New Roman" w:cs="Times New Roman"/>
          <w:i w:val="0"/>
          <w:iCs w:val="0"/>
        </w:rPr>
      </w:pPr>
      <w:r w:rsidRPr="00C50C34">
        <w:rPr>
          <w:rFonts w:ascii="Times New Roman" w:hAnsi="Times New Roman" w:cs="Times New Roman"/>
          <w:i w:val="0"/>
          <w:iCs w:val="0"/>
        </w:rPr>
        <w:t xml:space="preserve">2. </w:t>
      </w:r>
      <w:r w:rsidR="007A0CD5" w:rsidRPr="00C50C34">
        <w:rPr>
          <w:rFonts w:ascii="Times New Roman" w:hAnsi="Times New Roman" w:cs="Times New Roman"/>
          <w:i w:val="0"/>
          <w:iCs w:val="0"/>
        </w:rPr>
        <w:t xml:space="preserve">Суммирование с </w:t>
      </w:r>
      <w:r w:rsidRPr="00C50C34">
        <w:rPr>
          <w:rFonts w:ascii="Times New Roman" w:hAnsi="Times New Roman" w:cs="Times New Roman"/>
          <w:i w:val="0"/>
          <w:iCs w:val="0"/>
        </w:rPr>
        <w:t xml:space="preserve">ослаблением </w:t>
      </w:r>
      <w:r w:rsidR="007A0CD5" w:rsidRPr="00C50C34">
        <w:rPr>
          <w:rFonts w:ascii="Times New Roman" w:hAnsi="Times New Roman" w:cs="Times New Roman"/>
          <w:i w:val="0"/>
          <w:iCs w:val="0"/>
        </w:rPr>
        <w:t>кратных волн</w:t>
      </w:r>
      <w:bookmarkEnd w:id="12"/>
    </w:p>
    <w:p w:rsidR="00C50C34" w:rsidRDefault="00C50C34" w:rsidP="00923B06">
      <w:pPr>
        <w:spacing w:line="360" w:lineRule="auto"/>
        <w:ind w:firstLine="709"/>
        <w:jc w:val="both"/>
        <w:rPr>
          <w:sz w:val="28"/>
          <w:szCs w:val="28"/>
          <w:lang w:val="uk-UA"/>
        </w:rPr>
      </w:pPr>
    </w:p>
    <w:p w:rsidR="005160D8" w:rsidRPr="00923B06" w:rsidRDefault="005160D8" w:rsidP="00923B06">
      <w:pPr>
        <w:spacing w:line="360" w:lineRule="auto"/>
        <w:ind w:firstLine="709"/>
        <w:jc w:val="both"/>
        <w:rPr>
          <w:sz w:val="28"/>
          <w:szCs w:val="28"/>
        </w:rPr>
      </w:pPr>
      <w:r w:rsidRPr="00923B06">
        <w:rPr>
          <w:sz w:val="28"/>
          <w:szCs w:val="28"/>
        </w:rPr>
        <w:t xml:space="preserve">При проведении пикирования скоростей, показанном на рис. 12, имеется возможность уменьшить влияние кратных волн в суммированном временном разрезе путём выбора скоростей, при которых кратные волны </w:t>
      </w:r>
      <w:r w:rsidR="00A42174" w:rsidRPr="00923B06">
        <w:rPr>
          <w:sz w:val="28"/>
          <w:szCs w:val="28"/>
        </w:rPr>
        <w:t xml:space="preserve">не вносят существенного </w:t>
      </w:r>
      <w:r w:rsidRPr="00923B06">
        <w:rPr>
          <w:sz w:val="28"/>
          <w:szCs w:val="28"/>
        </w:rPr>
        <w:t>вклада в конечную сумму.</w:t>
      </w:r>
    </w:p>
    <w:p w:rsidR="00D83382" w:rsidRPr="00923B06" w:rsidRDefault="00BC2E6D" w:rsidP="00923B06">
      <w:pPr>
        <w:spacing w:line="360" w:lineRule="auto"/>
        <w:ind w:firstLine="709"/>
        <w:jc w:val="both"/>
        <w:rPr>
          <w:sz w:val="28"/>
          <w:szCs w:val="28"/>
        </w:rPr>
      </w:pPr>
      <w:r>
        <w:rPr>
          <w:sz w:val="28"/>
          <w:szCs w:val="28"/>
        </w:rPr>
        <w:br w:type="page"/>
      </w:r>
      <w:r w:rsidR="001F49D4">
        <w:rPr>
          <w:sz w:val="28"/>
          <w:szCs w:val="28"/>
        </w:rPr>
        <w:pict>
          <v:shape id="_x0000_i1045" type="#_x0000_t75" style="width:256.5pt;height:200.25pt">
            <v:imagedata r:id="rId27" o:title=""/>
          </v:shape>
        </w:pict>
      </w:r>
    </w:p>
    <w:p w:rsidR="005160D8" w:rsidRPr="00923B06" w:rsidRDefault="005160D8" w:rsidP="00923B06">
      <w:pPr>
        <w:spacing w:line="360" w:lineRule="auto"/>
        <w:ind w:firstLine="709"/>
        <w:jc w:val="both"/>
        <w:rPr>
          <w:sz w:val="28"/>
          <w:szCs w:val="28"/>
        </w:rPr>
      </w:pPr>
      <w:r w:rsidRPr="00923B06">
        <w:rPr>
          <w:sz w:val="28"/>
          <w:szCs w:val="28"/>
        </w:rPr>
        <w:t>Рис. 11. Пикирование скоростей с целью подавления кратных волн.</w:t>
      </w:r>
    </w:p>
    <w:p w:rsidR="005160D8" w:rsidRPr="00923B06" w:rsidRDefault="005160D8" w:rsidP="00923B06">
      <w:pPr>
        <w:spacing w:line="360" w:lineRule="auto"/>
        <w:ind w:firstLine="709"/>
        <w:jc w:val="both"/>
        <w:rPr>
          <w:sz w:val="28"/>
          <w:szCs w:val="28"/>
        </w:rPr>
      </w:pPr>
    </w:p>
    <w:p w:rsidR="005160D8" w:rsidRDefault="005160D8" w:rsidP="00923B06">
      <w:pPr>
        <w:spacing w:line="360" w:lineRule="auto"/>
        <w:ind w:firstLine="709"/>
        <w:jc w:val="both"/>
        <w:rPr>
          <w:sz w:val="28"/>
          <w:szCs w:val="28"/>
          <w:lang w:val="uk-UA"/>
        </w:rPr>
      </w:pPr>
      <w:r w:rsidRPr="00923B06">
        <w:rPr>
          <w:sz w:val="28"/>
          <w:szCs w:val="28"/>
        </w:rPr>
        <w:t xml:space="preserve">Результат суммирования </w:t>
      </w:r>
      <w:r w:rsidR="00F241D3" w:rsidRPr="00923B06">
        <w:rPr>
          <w:sz w:val="28"/>
          <w:szCs w:val="28"/>
        </w:rPr>
        <w:t xml:space="preserve">с выбранными </w:t>
      </w:r>
      <w:r w:rsidRPr="00923B06">
        <w:rPr>
          <w:sz w:val="28"/>
          <w:szCs w:val="28"/>
        </w:rPr>
        <w:t>скоростям представлен на рис. 12.</w:t>
      </w:r>
    </w:p>
    <w:p w:rsidR="00EF7CFF" w:rsidRPr="00EF7CFF" w:rsidRDefault="00EF7CFF" w:rsidP="00923B06">
      <w:pPr>
        <w:spacing w:line="360" w:lineRule="auto"/>
        <w:ind w:firstLine="709"/>
        <w:jc w:val="both"/>
        <w:rPr>
          <w:sz w:val="28"/>
          <w:szCs w:val="28"/>
          <w:lang w:val="uk-UA"/>
        </w:rPr>
      </w:pPr>
    </w:p>
    <w:p w:rsidR="00167080" w:rsidRPr="00923B06" w:rsidRDefault="001F49D4" w:rsidP="00923B06">
      <w:pPr>
        <w:spacing w:line="360" w:lineRule="auto"/>
        <w:ind w:firstLine="709"/>
        <w:jc w:val="both"/>
        <w:rPr>
          <w:sz w:val="28"/>
          <w:szCs w:val="28"/>
        </w:rPr>
      </w:pPr>
      <w:r>
        <w:rPr>
          <w:sz w:val="28"/>
          <w:szCs w:val="28"/>
        </w:rPr>
        <w:pict>
          <v:shape id="_x0000_i1046" type="#_x0000_t75" style="width:270pt;height:210.75pt">
            <v:imagedata r:id="rId28" o:title=""/>
          </v:shape>
        </w:pict>
      </w:r>
    </w:p>
    <w:p w:rsidR="00167080" w:rsidRPr="00923B06" w:rsidRDefault="00167080" w:rsidP="00923B06">
      <w:pPr>
        <w:spacing w:line="360" w:lineRule="auto"/>
        <w:ind w:firstLine="709"/>
        <w:jc w:val="both"/>
        <w:rPr>
          <w:sz w:val="28"/>
          <w:szCs w:val="28"/>
        </w:rPr>
      </w:pPr>
      <w:r w:rsidRPr="00923B06">
        <w:rPr>
          <w:sz w:val="28"/>
          <w:szCs w:val="28"/>
        </w:rPr>
        <w:t>Рис. 12. Временной разрез с подавлением кратных волн.</w:t>
      </w:r>
    </w:p>
    <w:p w:rsidR="007A0CD5" w:rsidRPr="00923B06" w:rsidRDefault="007A0CD5" w:rsidP="00923B06">
      <w:pPr>
        <w:spacing w:line="360" w:lineRule="auto"/>
        <w:ind w:firstLine="709"/>
        <w:jc w:val="both"/>
        <w:rPr>
          <w:sz w:val="28"/>
          <w:szCs w:val="28"/>
        </w:rPr>
      </w:pPr>
    </w:p>
    <w:p w:rsidR="00167080" w:rsidRPr="00C50C34" w:rsidRDefault="00080368" w:rsidP="00923B06">
      <w:pPr>
        <w:pStyle w:val="2"/>
        <w:spacing w:before="0" w:after="0" w:line="360" w:lineRule="auto"/>
        <w:ind w:firstLine="709"/>
        <w:jc w:val="both"/>
        <w:rPr>
          <w:rFonts w:ascii="Times New Roman" w:hAnsi="Times New Roman" w:cs="Times New Roman"/>
          <w:i w:val="0"/>
          <w:iCs w:val="0"/>
        </w:rPr>
      </w:pPr>
      <w:bookmarkStart w:id="13" w:name="_Toc136096332"/>
      <w:r w:rsidRPr="00C50C34">
        <w:rPr>
          <w:rFonts w:ascii="Times New Roman" w:hAnsi="Times New Roman" w:cs="Times New Roman"/>
          <w:i w:val="0"/>
          <w:iCs w:val="0"/>
        </w:rPr>
        <w:t xml:space="preserve">3. </w:t>
      </w:r>
      <w:r w:rsidR="007A0CD5" w:rsidRPr="00C50C34">
        <w:rPr>
          <w:rFonts w:ascii="Times New Roman" w:hAnsi="Times New Roman" w:cs="Times New Roman"/>
          <w:i w:val="0"/>
          <w:iCs w:val="0"/>
        </w:rPr>
        <w:t>Суммирование с усилением кратных волн</w:t>
      </w:r>
      <w:bookmarkEnd w:id="13"/>
    </w:p>
    <w:p w:rsidR="00C50C34" w:rsidRDefault="00C50C34" w:rsidP="00923B06">
      <w:pPr>
        <w:spacing w:line="360" w:lineRule="auto"/>
        <w:ind w:firstLine="709"/>
        <w:jc w:val="both"/>
        <w:rPr>
          <w:sz w:val="28"/>
          <w:szCs w:val="28"/>
          <w:lang w:val="uk-UA"/>
        </w:rPr>
      </w:pPr>
    </w:p>
    <w:p w:rsidR="00592CD2" w:rsidRPr="00923B06" w:rsidRDefault="00B3204A" w:rsidP="00923B06">
      <w:pPr>
        <w:spacing w:line="360" w:lineRule="auto"/>
        <w:ind w:firstLine="709"/>
        <w:jc w:val="both"/>
        <w:rPr>
          <w:sz w:val="28"/>
          <w:szCs w:val="28"/>
        </w:rPr>
      </w:pPr>
      <w:r w:rsidRPr="00923B06">
        <w:rPr>
          <w:sz w:val="28"/>
          <w:szCs w:val="28"/>
        </w:rPr>
        <w:t>В качестве иллюстрации возможностей работы со спектром скоростей проведём суммирование с усилением кратных волн.</w:t>
      </w:r>
      <w:r w:rsidR="00592CD2" w:rsidRPr="00923B06">
        <w:rPr>
          <w:sz w:val="28"/>
          <w:szCs w:val="28"/>
        </w:rPr>
        <w:t xml:space="preserve"> Соответствующее пикирование показано на рис. 13.</w:t>
      </w:r>
    </w:p>
    <w:p w:rsidR="00592CD2" w:rsidRPr="00923B06" w:rsidRDefault="001F49D4" w:rsidP="00923B06">
      <w:pPr>
        <w:spacing w:line="360" w:lineRule="auto"/>
        <w:ind w:firstLine="709"/>
        <w:jc w:val="both"/>
        <w:rPr>
          <w:sz w:val="28"/>
          <w:szCs w:val="28"/>
        </w:rPr>
      </w:pPr>
      <w:r>
        <w:rPr>
          <w:sz w:val="28"/>
          <w:szCs w:val="28"/>
        </w:rPr>
        <w:pict>
          <v:shape id="_x0000_i1047" type="#_x0000_t75" style="width:265.5pt;height:207pt">
            <v:imagedata r:id="rId29" o:title=""/>
          </v:shape>
        </w:pict>
      </w:r>
    </w:p>
    <w:p w:rsidR="00592CD2" w:rsidRPr="00923B06" w:rsidRDefault="00592CD2" w:rsidP="00923B06">
      <w:pPr>
        <w:spacing w:line="360" w:lineRule="auto"/>
        <w:ind w:firstLine="709"/>
        <w:jc w:val="both"/>
        <w:rPr>
          <w:sz w:val="28"/>
          <w:szCs w:val="28"/>
        </w:rPr>
      </w:pPr>
      <w:r w:rsidRPr="00923B06">
        <w:rPr>
          <w:sz w:val="28"/>
          <w:szCs w:val="28"/>
        </w:rPr>
        <w:t>Рис. 1</w:t>
      </w:r>
      <w:r w:rsidR="00F241D3" w:rsidRPr="00923B06">
        <w:rPr>
          <w:sz w:val="28"/>
          <w:szCs w:val="28"/>
        </w:rPr>
        <w:t>3</w:t>
      </w:r>
      <w:r w:rsidRPr="00923B06">
        <w:rPr>
          <w:sz w:val="28"/>
          <w:szCs w:val="28"/>
        </w:rPr>
        <w:t>. Пикирование скоростей с целью усиления кратных волн.</w:t>
      </w:r>
    </w:p>
    <w:p w:rsidR="00592CD2" w:rsidRPr="00923B06" w:rsidRDefault="00592CD2" w:rsidP="00923B06">
      <w:pPr>
        <w:spacing w:line="360" w:lineRule="auto"/>
        <w:ind w:firstLine="709"/>
        <w:jc w:val="both"/>
        <w:rPr>
          <w:sz w:val="28"/>
          <w:szCs w:val="28"/>
        </w:rPr>
      </w:pPr>
    </w:p>
    <w:p w:rsidR="00F241D3" w:rsidRPr="00923B06" w:rsidRDefault="00F241D3" w:rsidP="00923B06">
      <w:pPr>
        <w:spacing w:line="360" w:lineRule="auto"/>
        <w:ind w:firstLine="709"/>
        <w:jc w:val="both"/>
        <w:rPr>
          <w:sz w:val="28"/>
          <w:szCs w:val="28"/>
        </w:rPr>
      </w:pPr>
      <w:r w:rsidRPr="00923B06">
        <w:rPr>
          <w:sz w:val="28"/>
          <w:szCs w:val="28"/>
        </w:rPr>
        <w:t>Результат суммирования с выбранными скоростям представлен на рис. 14.</w:t>
      </w:r>
    </w:p>
    <w:p w:rsidR="00F241D3" w:rsidRPr="00923B06" w:rsidRDefault="00F241D3" w:rsidP="00923B06">
      <w:pPr>
        <w:spacing w:line="360" w:lineRule="auto"/>
        <w:ind w:firstLine="709"/>
        <w:jc w:val="both"/>
        <w:rPr>
          <w:sz w:val="28"/>
          <w:szCs w:val="28"/>
        </w:rPr>
      </w:pPr>
    </w:p>
    <w:p w:rsidR="00F241D3" w:rsidRPr="00923B06" w:rsidRDefault="001F49D4" w:rsidP="00923B06">
      <w:pPr>
        <w:spacing w:line="360" w:lineRule="auto"/>
        <w:ind w:firstLine="709"/>
        <w:jc w:val="both"/>
        <w:rPr>
          <w:sz w:val="28"/>
          <w:szCs w:val="28"/>
        </w:rPr>
      </w:pPr>
      <w:r>
        <w:rPr>
          <w:sz w:val="28"/>
          <w:szCs w:val="28"/>
        </w:rPr>
        <w:pict>
          <v:shape id="_x0000_i1048" type="#_x0000_t75" style="width:301.5pt;height:235.5pt">
            <v:imagedata r:id="rId30" o:title=""/>
          </v:shape>
        </w:pict>
      </w:r>
    </w:p>
    <w:p w:rsidR="00F241D3" w:rsidRPr="00923B06" w:rsidRDefault="00F241D3" w:rsidP="00923B06">
      <w:pPr>
        <w:spacing w:line="360" w:lineRule="auto"/>
        <w:ind w:firstLine="709"/>
        <w:jc w:val="both"/>
        <w:rPr>
          <w:sz w:val="28"/>
          <w:szCs w:val="28"/>
        </w:rPr>
      </w:pPr>
      <w:r w:rsidRPr="00923B06">
        <w:rPr>
          <w:sz w:val="28"/>
          <w:szCs w:val="28"/>
        </w:rPr>
        <w:t>Рис. 14. Временной разрез с усилением кратных волн.</w:t>
      </w:r>
    </w:p>
    <w:p w:rsidR="00EF7CFF" w:rsidRDefault="00EF7CFF" w:rsidP="00923B06">
      <w:pPr>
        <w:pStyle w:val="2"/>
        <w:spacing w:before="0" w:after="0" w:line="360" w:lineRule="auto"/>
        <w:ind w:firstLine="709"/>
        <w:jc w:val="both"/>
        <w:rPr>
          <w:rFonts w:ascii="Times New Roman" w:hAnsi="Times New Roman" w:cs="Times New Roman"/>
          <w:b w:val="0"/>
          <w:bCs w:val="0"/>
          <w:i w:val="0"/>
          <w:iCs w:val="0"/>
          <w:lang w:val="uk-UA"/>
        </w:rPr>
      </w:pPr>
      <w:bookmarkStart w:id="14" w:name="_Toc136096333"/>
    </w:p>
    <w:p w:rsidR="007A0CD5" w:rsidRPr="00C50C34" w:rsidRDefault="00A67C66" w:rsidP="00923B06">
      <w:pPr>
        <w:pStyle w:val="2"/>
        <w:spacing w:before="0" w:after="0" w:line="360" w:lineRule="auto"/>
        <w:ind w:firstLine="709"/>
        <w:jc w:val="both"/>
        <w:rPr>
          <w:rFonts w:ascii="Times New Roman" w:hAnsi="Times New Roman" w:cs="Times New Roman"/>
          <w:i w:val="0"/>
          <w:iCs w:val="0"/>
        </w:rPr>
      </w:pPr>
      <w:r w:rsidRPr="00C50C34">
        <w:rPr>
          <w:rFonts w:ascii="Times New Roman" w:hAnsi="Times New Roman" w:cs="Times New Roman"/>
          <w:i w:val="0"/>
          <w:iCs w:val="0"/>
        </w:rPr>
        <w:t xml:space="preserve">4. </w:t>
      </w:r>
      <w:r w:rsidR="007A0CD5" w:rsidRPr="00C50C34">
        <w:rPr>
          <w:rFonts w:ascii="Times New Roman" w:hAnsi="Times New Roman" w:cs="Times New Roman"/>
          <w:i w:val="0"/>
          <w:iCs w:val="0"/>
        </w:rPr>
        <w:t>Суммирование с заданными интервалами скоростей</w:t>
      </w:r>
      <w:bookmarkEnd w:id="14"/>
    </w:p>
    <w:p w:rsidR="00C50C34" w:rsidRDefault="00C50C34" w:rsidP="00923B06">
      <w:pPr>
        <w:spacing w:line="360" w:lineRule="auto"/>
        <w:ind w:firstLine="709"/>
        <w:jc w:val="both"/>
        <w:rPr>
          <w:sz w:val="28"/>
          <w:szCs w:val="28"/>
          <w:lang w:val="uk-UA"/>
        </w:rPr>
      </w:pPr>
    </w:p>
    <w:p w:rsidR="00CF0A0D" w:rsidRPr="00923B06" w:rsidRDefault="00CF0A0D" w:rsidP="00923B06">
      <w:pPr>
        <w:spacing w:line="360" w:lineRule="auto"/>
        <w:ind w:firstLine="709"/>
        <w:jc w:val="both"/>
        <w:rPr>
          <w:sz w:val="28"/>
          <w:szCs w:val="28"/>
        </w:rPr>
      </w:pPr>
      <w:r w:rsidRPr="00923B06">
        <w:rPr>
          <w:sz w:val="28"/>
          <w:szCs w:val="28"/>
        </w:rPr>
        <w:t>В возможности суммирования также входит проведение суммирования с заданными интервалами постоянных скоростей. Выбор соответствующих интервалов и скоростей может</w:t>
      </w:r>
      <w:r w:rsidR="00FE159F" w:rsidRPr="00923B06">
        <w:rPr>
          <w:sz w:val="28"/>
          <w:szCs w:val="28"/>
        </w:rPr>
        <w:t xml:space="preserve"> быть</w:t>
      </w:r>
      <w:r w:rsidRPr="00923B06">
        <w:rPr>
          <w:sz w:val="28"/>
          <w:szCs w:val="28"/>
        </w:rPr>
        <w:t xml:space="preserve"> произведё</w:t>
      </w:r>
      <w:r w:rsidR="00B23759" w:rsidRPr="00923B06">
        <w:rPr>
          <w:sz w:val="28"/>
          <w:szCs w:val="28"/>
        </w:rPr>
        <w:t>н</w:t>
      </w:r>
      <w:r w:rsidRPr="00923B06">
        <w:rPr>
          <w:sz w:val="28"/>
          <w:szCs w:val="28"/>
        </w:rPr>
        <w:t xml:space="preserve"> после визуального анализа картины спектра скоростей. Зададим интервалы постоянных скоростей </w:t>
      </w:r>
      <w:r w:rsidR="00B1449C" w:rsidRPr="00923B06">
        <w:rPr>
          <w:sz w:val="28"/>
          <w:szCs w:val="28"/>
        </w:rPr>
        <w:t xml:space="preserve">– 1,5 км/с для времён 0-30 мс.;1,7 км/с для времён 30-100 мс. </w:t>
      </w:r>
      <w:r w:rsidRPr="00923B06">
        <w:rPr>
          <w:sz w:val="28"/>
          <w:szCs w:val="28"/>
        </w:rPr>
        <w:t>(Рис. 15).</w:t>
      </w:r>
    </w:p>
    <w:p w:rsidR="003A372D" w:rsidRPr="00923B06" w:rsidRDefault="003A372D" w:rsidP="00923B06">
      <w:pPr>
        <w:spacing w:line="360" w:lineRule="auto"/>
        <w:ind w:firstLine="709"/>
        <w:jc w:val="both"/>
        <w:rPr>
          <w:sz w:val="28"/>
          <w:szCs w:val="28"/>
        </w:rPr>
      </w:pPr>
    </w:p>
    <w:p w:rsidR="00CF0A0D" w:rsidRPr="00923B06" w:rsidRDefault="001F49D4" w:rsidP="00923B06">
      <w:pPr>
        <w:spacing w:line="360" w:lineRule="auto"/>
        <w:ind w:firstLine="709"/>
        <w:jc w:val="both"/>
        <w:rPr>
          <w:sz w:val="28"/>
          <w:szCs w:val="28"/>
        </w:rPr>
      </w:pPr>
      <w:r>
        <w:rPr>
          <w:sz w:val="28"/>
          <w:szCs w:val="28"/>
        </w:rPr>
        <w:pict>
          <v:shape id="_x0000_i1049" type="#_x0000_t75" style="width:180.75pt;height:174.75pt">
            <v:imagedata r:id="rId31" o:title=""/>
          </v:shape>
        </w:pict>
      </w:r>
    </w:p>
    <w:p w:rsidR="00CF0A0D" w:rsidRPr="00923B06" w:rsidRDefault="00CF0A0D" w:rsidP="00923B06">
      <w:pPr>
        <w:spacing w:line="360" w:lineRule="auto"/>
        <w:ind w:firstLine="709"/>
        <w:jc w:val="both"/>
        <w:rPr>
          <w:sz w:val="28"/>
          <w:szCs w:val="28"/>
        </w:rPr>
      </w:pPr>
      <w:r w:rsidRPr="00923B06">
        <w:rPr>
          <w:sz w:val="28"/>
          <w:szCs w:val="28"/>
        </w:rPr>
        <w:t>Рис. 15. Задание интервалов с постоянной скоростью суммирования.</w:t>
      </w:r>
    </w:p>
    <w:p w:rsidR="00CF0A0D" w:rsidRPr="00923B06" w:rsidRDefault="00CF0A0D" w:rsidP="00923B06">
      <w:pPr>
        <w:spacing w:line="360" w:lineRule="auto"/>
        <w:ind w:firstLine="709"/>
        <w:jc w:val="both"/>
        <w:rPr>
          <w:sz w:val="28"/>
          <w:szCs w:val="28"/>
        </w:rPr>
      </w:pPr>
    </w:p>
    <w:p w:rsidR="00CF0A0D" w:rsidRPr="00923B06" w:rsidRDefault="00CF0A0D" w:rsidP="00923B06">
      <w:pPr>
        <w:spacing w:line="360" w:lineRule="auto"/>
        <w:ind w:firstLine="709"/>
        <w:jc w:val="both"/>
        <w:rPr>
          <w:sz w:val="28"/>
          <w:szCs w:val="28"/>
        </w:rPr>
      </w:pPr>
      <w:r w:rsidRPr="00923B06">
        <w:rPr>
          <w:sz w:val="28"/>
          <w:szCs w:val="28"/>
        </w:rPr>
        <w:t>Результат суммирования представлен на рис. 16.</w:t>
      </w:r>
    </w:p>
    <w:p w:rsidR="00CF0A0D" w:rsidRPr="00923B06" w:rsidRDefault="001F49D4" w:rsidP="00923B06">
      <w:pPr>
        <w:spacing w:line="360" w:lineRule="auto"/>
        <w:ind w:firstLine="709"/>
        <w:jc w:val="both"/>
        <w:rPr>
          <w:sz w:val="28"/>
          <w:szCs w:val="28"/>
        </w:rPr>
      </w:pPr>
      <w:r>
        <w:rPr>
          <w:sz w:val="28"/>
          <w:szCs w:val="28"/>
        </w:rPr>
        <w:pict>
          <v:shape id="_x0000_i1050" type="#_x0000_t75" style="width:225pt;height:175.5pt">
            <v:imagedata r:id="rId32" o:title=""/>
          </v:shape>
        </w:pict>
      </w:r>
    </w:p>
    <w:p w:rsidR="00CF0A0D" w:rsidRPr="00923B06" w:rsidRDefault="00CF0A0D" w:rsidP="00923B06">
      <w:pPr>
        <w:spacing w:line="360" w:lineRule="auto"/>
        <w:ind w:firstLine="709"/>
        <w:jc w:val="both"/>
        <w:rPr>
          <w:sz w:val="28"/>
          <w:szCs w:val="28"/>
        </w:rPr>
      </w:pPr>
      <w:r w:rsidRPr="00923B06">
        <w:rPr>
          <w:sz w:val="28"/>
          <w:szCs w:val="28"/>
        </w:rPr>
        <w:t xml:space="preserve">Рис. 16. Временной разрез с </w:t>
      </w:r>
      <w:r w:rsidR="003A372D" w:rsidRPr="00923B06">
        <w:rPr>
          <w:sz w:val="28"/>
          <w:szCs w:val="28"/>
        </w:rPr>
        <w:t>интервалами постоянства скорости суммирования</w:t>
      </w:r>
      <w:r w:rsidRPr="00923B06">
        <w:rPr>
          <w:sz w:val="28"/>
          <w:szCs w:val="28"/>
        </w:rPr>
        <w:t>.</w:t>
      </w:r>
    </w:p>
    <w:p w:rsidR="00CF0A0D" w:rsidRPr="00923B06" w:rsidRDefault="00CF0A0D" w:rsidP="00923B06">
      <w:pPr>
        <w:spacing w:line="360" w:lineRule="auto"/>
        <w:ind w:firstLine="709"/>
        <w:jc w:val="both"/>
        <w:rPr>
          <w:sz w:val="28"/>
          <w:szCs w:val="28"/>
        </w:rPr>
      </w:pPr>
    </w:p>
    <w:p w:rsidR="00C27FCC" w:rsidRPr="00BC2E6D" w:rsidRDefault="004E6E38" w:rsidP="00923B06">
      <w:pPr>
        <w:spacing w:line="360" w:lineRule="auto"/>
        <w:ind w:firstLine="709"/>
        <w:jc w:val="both"/>
        <w:rPr>
          <w:sz w:val="28"/>
          <w:szCs w:val="28"/>
        </w:rPr>
      </w:pPr>
      <w:r w:rsidRPr="00923B06">
        <w:rPr>
          <w:sz w:val="28"/>
          <w:szCs w:val="28"/>
        </w:rPr>
        <w:t xml:space="preserve">При таком выборе скоростей заметно выделение </w:t>
      </w:r>
      <w:r w:rsidR="00296E07" w:rsidRPr="00923B06">
        <w:rPr>
          <w:sz w:val="28"/>
          <w:szCs w:val="28"/>
        </w:rPr>
        <w:t xml:space="preserve">нижней границы </w:t>
      </w:r>
      <w:r w:rsidRPr="00923B06">
        <w:rPr>
          <w:sz w:val="28"/>
          <w:szCs w:val="28"/>
        </w:rPr>
        <w:t>примерно на 80 мс.</w:t>
      </w:r>
    </w:p>
    <w:p w:rsidR="00A6786D" w:rsidRPr="00EF7CFF" w:rsidRDefault="007311CA" w:rsidP="00923B06">
      <w:pPr>
        <w:pStyle w:val="1"/>
        <w:spacing w:before="0" w:after="0" w:line="360" w:lineRule="auto"/>
        <w:ind w:firstLine="709"/>
        <w:jc w:val="both"/>
        <w:rPr>
          <w:rFonts w:ascii="Times New Roman" w:hAnsi="Times New Roman" w:cs="Times New Roman"/>
          <w:sz w:val="28"/>
          <w:szCs w:val="28"/>
        </w:rPr>
      </w:pPr>
      <w:r w:rsidRPr="00923B06">
        <w:rPr>
          <w:rFonts w:ascii="Times New Roman" w:hAnsi="Times New Roman" w:cs="Times New Roman"/>
          <w:b w:val="0"/>
          <w:bCs w:val="0"/>
          <w:sz w:val="28"/>
          <w:szCs w:val="28"/>
        </w:rPr>
        <w:br w:type="page"/>
      </w:r>
      <w:bookmarkStart w:id="15" w:name="_Toc136096334"/>
      <w:r w:rsidR="00A6786D" w:rsidRPr="00EF7CFF">
        <w:rPr>
          <w:rFonts w:ascii="Times New Roman" w:hAnsi="Times New Roman" w:cs="Times New Roman"/>
          <w:sz w:val="28"/>
          <w:szCs w:val="28"/>
          <w:lang w:val="en-US"/>
        </w:rPr>
        <w:t>IV</w:t>
      </w:r>
      <w:r w:rsidR="00A6786D" w:rsidRPr="00EF7CFF">
        <w:rPr>
          <w:rFonts w:ascii="Times New Roman" w:hAnsi="Times New Roman" w:cs="Times New Roman"/>
          <w:sz w:val="28"/>
          <w:szCs w:val="28"/>
        </w:rPr>
        <w:t>. Заключение</w:t>
      </w:r>
      <w:bookmarkEnd w:id="15"/>
    </w:p>
    <w:p w:rsidR="00EF7CFF" w:rsidRDefault="00EF7CFF" w:rsidP="00923B06">
      <w:pPr>
        <w:spacing w:line="360" w:lineRule="auto"/>
        <w:ind w:firstLine="709"/>
        <w:jc w:val="both"/>
        <w:rPr>
          <w:sz w:val="28"/>
          <w:szCs w:val="28"/>
          <w:lang w:val="uk-UA"/>
        </w:rPr>
      </w:pPr>
    </w:p>
    <w:p w:rsidR="001A264B" w:rsidRPr="00923B06" w:rsidRDefault="002F18C5" w:rsidP="00923B06">
      <w:pPr>
        <w:spacing w:line="360" w:lineRule="auto"/>
        <w:ind w:firstLine="709"/>
        <w:jc w:val="both"/>
        <w:rPr>
          <w:sz w:val="28"/>
          <w:szCs w:val="28"/>
        </w:rPr>
      </w:pPr>
      <w:r w:rsidRPr="00923B06">
        <w:rPr>
          <w:sz w:val="28"/>
          <w:szCs w:val="28"/>
        </w:rPr>
        <w:t>Спектр скоростей является мощным современным инструментом для обработки сейсмической информации, требующий значительных вычислительных способностей.</w:t>
      </w:r>
      <w:r w:rsidR="0083626D" w:rsidRPr="00923B06">
        <w:rPr>
          <w:sz w:val="28"/>
          <w:szCs w:val="28"/>
        </w:rPr>
        <w:t xml:space="preserve"> </w:t>
      </w:r>
      <w:r w:rsidR="001A264B" w:rsidRPr="00923B06">
        <w:rPr>
          <w:sz w:val="28"/>
          <w:szCs w:val="28"/>
        </w:rPr>
        <w:t xml:space="preserve">С его применением </w:t>
      </w:r>
      <w:r w:rsidR="00EA5568" w:rsidRPr="00923B06">
        <w:rPr>
          <w:sz w:val="28"/>
          <w:szCs w:val="28"/>
        </w:rPr>
        <w:t xml:space="preserve">и варьированием значений скоростей </w:t>
      </w:r>
      <w:r w:rsidR="001A264B" w:rsidRPr="00923B06">
        <w:rPr>
          <w:sz w:val="28"/>
          <w:szCs w:val="28"/>
        </w:rPr>
        <w:t>возможно значительное улучшение временного разреза – выделение нужных границ, ослабление волн-помех.</w:t>
      </w:r>
    </w:p>
    <w:p w:rsidR="00A6786D" w:rsidRPr="00923B06" w:rsidRDefault="0083626D" w:rsidP="00923B06">
      <w:pPr>
        <w:spacing w:line="360" w:lineRule="auto"/>
        <w:ind w:firstLine="709"/>
        <w:jc w:val="both"/>
        <w:rPr>
          <w:sz w:val="28"/>
          <w:szCs w:val="28"/>
        </w:rPr>
      </w:pPr>
      <w:r w:rsidRPr="00923B06">
        <w:rPr>
          <w:sz w:val="28"/>
          <w:szCs w:val="28"/>
        </w:rPr>
        <w:t xml:space="preserve">Обрабатывающая система </w:t>
      </w:r>
      <w:r w:rsidRPr="00923B06">
        <w:rPr>
          <w:sz w:val="28"/>
          <w:szCs w:val="28"/>
          <w:lang w:val="en-US"/>
        </w:rPr>
        <w:t>RadExPro</w:t>
      </w:r>
      <w:r w:rsidRPr="00923B06">
        <w:rPr>
          <w:sz w:val="28"/>
          <w:szCs w:val="28"/>
        </w:rPr>
        <w:t xml:space="preserve"> предоставляет прекрасные возможности для реализации данного этапа обработки.</w:t>
      </w:r>
    </w:p>
    <w:p w:rsidR="00EA5568" w:rsidRPr="00923B06" w:rsidRDefault="00EA5568" w:rsidP="00923B06">
      <w:pPr>
        <w:pStyle w:val="1"/>
        <w:spacing w:before="0" w:after="0" w:line="360" w:lineRule="auto"/>
        <w:ind w:firstLine="709"/>
        <w:jc w:val="both"/>
        <w:rPr>
          <w:rFonts w:ascii="Times New Roman" w:hAnsi="Times New Roman" w:cs="Times New Roman"/>
          <w:b w:val="0"/>
          <w:bCs w:val="0"/>
          <w:sz w:val="28"/>
          <w:szCs w:val="28"/>
        </w:rPr>
      </w:pPr>
    </w:p>
    <w:p w:rsidR="001A76B6" w:rsidRPr="00EF7CFF" w:rsidRDefault="00A6786D" w:rsidP="00923B06">
      <w:pPr>
        <w:pStyle w:val="1"/>
        <w:spacing w:before="0" w:after="0" w:line="360" w:lineRule="auto"/>
        <w:ind w:firstLine="709"/>
        <w:jc w:val="both"/>
        <w:rPr>
          <w:rFonts w:ascii="Times New Roman" w:hAnsi="Times New Roman" w:cs="Times New Roman"/>
          <w:sz w:val="28"/>
          <w:szCs w:val="28"/>
        </w:rPr>
      </w:pPr>
      <w:r w:rsidRPr="00923B06">
        <w:rPr>
          <w:rFonts w:ascii="Times New Roman" w:hAnsi="Times New Roman" w:cs="Times New Roman"/>
          <w:b w:val="0"/>
          <w:bCs w:val="0"/>
          <w:sz w:val="28"/>
          <w:szCs w:val="28"/>
        </w:rPr>
        <w:br w:type="page"/>
      </w:r>
      <w:bookmarkStart w:id="16" w:name="_Toc136096335"/>
      <w:r w:rsidR="001A76B6" w:rsidRPr="00EF7CFF">
        <w:rPr>
          <w:rFonts w:ascii="Times New Roman" w:hAnsi="Times New Roman" w:cs="Times New Roman"/>
          <w:sz w:val="28"/>
          <w:szCs w:val="28"/>
        </w:rPr>
        <w:t>V. Список литературы</w:t>
      </w:r>
      <w:bookmarkEnd w:id="11"/>
      <w:bookmarkEnd w:id="16"/>
    </w:p>
    <w:p w:rsidR="001A76B6" w:rsidRPr="00923B06" w:rsidRDefault="001A76B6" w:rsidP="00923B06">
      <w:pPr>
        <w:spacing w:line="360" w:lineRule="auto"/>
        <w:ind w:firstLine="709"/>
        <w:jc w:val="both"/>
        <w:rPr>
          <w:sz w:val="28"/>
          <w:szCs w:val="28"/>
        </w:rPr>
      </w:pPr>
    </w:p>
    <w:p w:rsidR="00497619" w:rsidRPr="00923B06" w:rsidRDefault="00497619" w:rsidP="00EF7CFF">
      <w:pPr>
        <w:widowControl/>
        <w:numPr>
          <w:ilvl w:val="0"/>
          <w:numId w:val="48"/>
        </w:numPr>
        <w:tabs>
          <w:tab w:val="clear" w:pos="720"/>
          <w:tab w:val="num" w:pos="360"/>
        </w:tabs>
        <w:autoSpaceDE/>
        <w:autoSpaceDN/>
        <w:adjustRightInd/>
        <w:spacing w:line="360" w:lineRule="auto"/>
        <w:ind w:left="360"/>
        <w:jc w:val="both"/>
        <w:rPr>
          <w:sz w:val="28"/>
          <w:szCs w:val="28"/>
        </w:rPr>
      </w:pPr>
      <w:r w:rsidRPr="00923B06">
        <w:rPr>
          <w:sz w:val="28"/>
          <w:szCs w:val="28"/>
        </w:rPr>
        <w:t>Сейсморазведка. Справочник геофизика / Под ред. И.И. Гурвича, В.П. Номоконова. — М.: “Недра”, 1981. — 464с.</w:t>
      </w:r>
    </w:p>
    <w:p w:rsidR="00497619" w:rsidRPr="00923B06" w:rsidRDefault="00497619" w:rsidP="00EF7CFF">
      <w:pPr>
        <w:widowControl/>
        <w:numPr>
          <w:ilvl w:val="0"/>
          <w:numId w:val="48"/>
        </w:numPr>
        <w:tabs>
          <w:tab w:val="clear" w:pos="720"/>
          <w:tab w:val="num" w:pos="360"/>
        </w:tabs>
        <w:autoSpaceDE/>
        <w:autoSpaceDN/>
        <w:adjustRightInd/>
        <w:spacing w:line="360" w:lineRule="auto"/>
        <w:ind w:left="360"/>
        <w:jc w:val="both"/>
        <w:rPr>
          <w:sz w:val="28"/>
          <w:szCs w:val="28"/>
        </w:rPr>
      </w:pPr>
      <w:r w:rsidRPr="00923B06">
        <w:rPr>
          <w:sz w:val="28"/>
          <w:szCs w:val="28"/>
        </w:rPr>
        <w:t>Сейсморазведка. Учебное пособие / Гайнанов В. Г. — М.: Издательство МГУ, 2005. — 149 с.</w:t>
      </w:r>
    </w:p>
    <w:p w:rsidR="001A76B6" w:rsidRPr="00923B06" w:rsidRDefault="00497619" w:rsidP="00EF7CFF">
      <w:pPr>
        <w:numPr>
          <w:ilvl w:val="0"/>
          <w:numId w:val="48"/>
        </w:numPr>
        <w:tabs>
          <w:tab w:val="clear" w:pos="720"/>
          <w:tab w:val="num" w:pos="360"/>
        </w:tabs>
        <w:spacing w:line="360" w:lineRule="auto"/>
        <w:ind w:left="360"/>
        <w:jc w:val="both"/>
        <w:rPr>
          <w:sz w:val="28"/>
          <w:szCs w:val="28"/>
        </w:rPr>
      </w:pPr>
      <w:r w:rsidRPr="00923B06">
        <w:rPr>
          <w:sz w:val="28"/>
          <w:szCs w:val="28"/>
        </w:rPr>
        <w:t>Анализ данных сейсморазведки. Учебное пособие для студентов вузов / Бондарев В. И., Крылатков С. М. — Екатеринбург.: Издательство УГГГА, 2002. — 212с.</w:t>
      </w:r>
    </w:p>
    <w:p w:rsidR="001A76B6" w:rsidRPr="00923B06" w:rsidRDefault="001A76B6" w:rsidP="00923B06">
      <w:pPr>
        <w:spacing w:line="360" w:lineRule="auto"/>
        <w:ind w:firstLine="709"/>
        <w:jc w:val="both"/>
        <w:rPr>
          <w:sz w:val="28"/>
          <w:szCs w:val="28"/>
        </w:rPr>
      </w:pPr>
      <w:bookmarkStart w:id="17" w:name="_GoBack"/>
      <w:bookmarkEnd w:id="17"/>
    </w:p>
    <w:sectPr w:rsidR="001A76B6" w:rsidRPr="00923B06" w:rsidSect="00BC2E6D">
      <w:footerReference w:type="default" r:id="rId33"/>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63E" w:rsidRDefault="00A9763E">
      <w:r>
        <w:separator/>
      </w:r>
    </w:p>
  </w:endnote>
  <w:endnote w:type="continuationSeparator" w:id="0">
    <w:p w:rsidR="00A9763E" w:rsidRDefault="00A97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91A" w:rsidRDefault="00F04357" w:rsidP="001A76B6">
    <w:pPr>
      <w:pStyle w:val="a3"/>
      <w:framePr w:wrap="auto" w:vAnchor="text" w:hAnchor="margin" w:xAlign="right" w:y="1"/>
      <w:rPr>
        <w:rStyle w:val="a4"/>
      </w:rPr>
    </w:pPr>
    <w:r>
      <w:rPr>
        <w:rStyle w:val="a4"/>
        <w:noProof/>
      </w:rPr>
      <w:t>2</w:t>
    </w:r>
  </w:p>
  <w:p w:rsidR="0046291A" w:rsidRDefault="0046291A" w:rsidP="001A76B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63E" w:rsidRDefault="00A9763E">
      <w:r>
        <w:separator/>
      </w:r>
    </w:p>
  </w:footnote>
  <w:footnote w:type="continuationSeparator" w:id="0">
    <w:p w:rsidR="00A9763E" w:rsidRDefault="00A976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1C62112"/>
    <w:lvl w:ilvl="0">
      <w:start w:val="1"/>
      <w:numFmt w:val="decimal"/>
      <w:lvlText w:val="%1."/>
      <w:lvlJc w:val="left"/>
      <w:pPr>
        <w:tabs>
          <w:tab w:val="num" w:pos="1492"/>
        </w:tabs>
        <w:ind w:left="1492" w:hanging="360"/>
      </w:pPr>
    </w:lvl>
  </w:abstractNum>
  <w:abstractNum w:abstractNumId="1">
    <w:nsid w:val="FFFFFF7D"/>
    <w:multiLevelType w:val="singleLevel"/>
    <w:tmpl w:val="C38C84A6"/>
    <w:lvl w:ilvl="0">
      <w:start w:val="1"/>
      <w:numFmt w:val="decimal"/>
      <w:lvlText w:val="%1."/>
      <w:lvlJc w:val="left"/>
      <w:pPr>
        <w:tabs>
          <w:tab w:val="num" w:pos="1209"/>
        </w:tabs>
        <w:ind w:left="1209" w:hanging="360"/>
      </w:pPr>
    </w:lvl>
  </w:abstractNum>
  <w:abstractNum w:abstractNumId="2">
    <w:nsid w:val="FFFFFF7E"/>
    <w:multiLevelType w:val="singleLevel"/>
    <w:tmpl w:val="5F747A28"/>
    <w:lvl w:ilvl="0">
      <w:start w:val="1"/>
      <w:numFmt w:val="decimal"/>
      <w:lvlText w:val="%1."/>
      <w:lvlJc w:val="left"/>
      <w:pPr>
        <w:tabs>
          <w:tab w:val="num" w:pos="926"/>
        </w:tabs>
        <w:ind w:left="926" w:hanging="360"/>
      </w:pPr>
    </w:lvl>
  </w:abstractNum>
  <w:abstractNum w:abstractNumId="3">
    <w:nsid w:val="FFFFFF7F"/>
    <w:multiLevelType w:val="singleLevel"/>
    <w:tmpl w:val="417EF700"/>
    <w:lvl w:ilvl="0">
      <w:start w:val="1"/>
      <w:numFmt w:val="decimal"/>
      <w:lvlText w:val="%1."/>
      <w:lvlJc w:val="left"/>
      <w:pPr>
        <w:tabs>
          <w:tab w:val="num" w:pos="643"/>
        </w:tabs>
        <w:ind w:left="643" w:hanging="360"/>
      </w:pPr>
    </w:lvl>
  </w:abstractNum>
  <w:abstractNum w:abstractNumId="4">
    <w:nsid w:val="FFFFFF80"/>
    <w:multiLevelType w:val="singleLevel"/>
    <w:tmpl w:val="648A687E"/>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151646E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F2067AD8"/>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2E861848"/>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D99000C8"/>
    <w:lvl w:ilvl="0">
      <w:start w:val="1"/>
      <w:numFmt w:val="decimal"/>
      <w:lvlText w:val="%1."/>
      <w:lvlJc w:val="left"/>
      <w:pPr>
        <w:tabs>
          <w:tab w:val="num" w:pos="360"/>
        </w:tabs>
        <w:ind w:left="360" w:hanging="360"/>
      </w:pPr>
    </w:lvl>
  </w:abstractNum>
  <w:abstractNum w:abstractNumId="9">
    <w:nsid w:val="FFFFFF89"/>
    <w:multiLevelType w:val="singleLevel"/>
    <w:tmpl w:val="F3DCCCFA"/>
    <w:lvl w:ilvl="0">
      <w:start w:val="1"/>
      <w:numFmt w:val="bullet"/>
      <w:lvlText w:val=""/>
      <w:lvlJc w:val="left"/>
      <w:pPr>
        <w:tabs>
          <w:tab w:val="num" w:pos="360"/>
        </w:tabs>
        <w:ind w:left="360" w:hanging="360"/>
      </w:pPr>
      <w:rPr>
        <w:rFonts w:ascii="Symbol" w:hAnsi="Symbol" w:cs="Symbol" w:hint="default"/>
      </w:rPr>
    </w:lvl>
  </w:abstractNum>
  <w:abstractNum w:abstractNumId="10">
    <w:nsid w:val="012B794B"/>
    <w:multiLevelType w:val="multilevel"/>
    <w:tmpl w:val="BFE09624"/>
    <w:lvl w:ilvl="0">
      <w:start w:val="1"/>
      <w:numFmt w:val="decimal"/>
      <w:lvlText w:val="%1)"/>
      <w:lvlJc w:val="left"/>
      <w:pPr>
        <w:tabs>
          <w:tab w:val="num" w:pos="567"/>
        </w:tabs>
        <w:ind w:left="567" w:hanging="20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3993F6C"/>
    <w:multiLevelType w:val="multilevel"/>
    <w:tmpl w:val="2A5671D2"/>
    <w:lvl w:ilvl="0">
      <w:start w:val="1"/>
      <w:numFmt w:val="decimal"/>
      <w:lvlText w:val="%1)"/>
      <w:lvlJc w:val="left"/>
      <w:pPr>
        <w:tabs>
          <w:tab w:val="num" w:pos="567"/>
        </w:tabs>
        <w:ind w:left="567" w:hanging="20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7C8254D"/>
    <w:multiLevelType w:val="multilevel"/>
    <w:tmpl w:val="78CEE8D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B4B5EDC"/>
    <w:multiLevelType w:val="multilevel"/>
    <w:tmpl w:val="BFE09624"/>
    <w:lvl w:ilvl="0">
      <w:start w:val="1"/>
      <w:numFmt w:val="decimal"/>
      <w:lvlText w:val="%1)"/>
      <w:lvlJc w:val="left"/>
      <w:pPr>
        <w:tabs>
          <w:tab w:val="num" w:pos="567"/>
        </w:tabs>
        <w:ind w:left="567" w:hanging="20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DBC1F27"/>
    <w:multiLevelType w:val="hybridMultilevel"/>
    <w:tmpl w:val="298AED66"/>
    <w:lvl w:ilvl="0" w:tplc="86DAC11E">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136E25E2"/>
    <w:multiLevelType w:val="hybridMultilevel"/>
    <w:tmpl w:val="EDD4650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208B35CF"/>
    <w:multiLevelType w:val="multilevel"/>
    <w:tmpl w:val="E828DDCC"/>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2AA24D51"/>
    <w:multiLevelType w:val="hybridMultilevel"/>
    <w:tmpl w:val="996ADFA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2CAE4BC2"/>
    <w:multiLevelType w:val="singleLevel"/>
    <w:tmpl w:val="0419000F"/>
    <w:lvl w:ilvl="0">
      <w:start w:val="1"/>
      <w:numFmt w:val="decimal"/>
      <w:lvlText w:val="%1."/>
      <w:lvlJc w:val="left"/>
      <w:pPr>
        <w:tabs>
          <w:tab w:val="num" w:pos="360"/>
        </w:tabs>
        <w:ind w:left="360" w:hanging="360"/>
      </w:pPr>
    </w:lvl>
  </w:abstractNum>
  <w:abstractNum w:abstractNumId="19">
    <w:nsid w:val="319A27C7"/>
    <w:multiLevelType w:val="multilevel"/>
    <w:tmpl w:val="5C2EC47C"/>
    <w:lvl w:ilvl="0">
      <w:start w:val="6"/>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0">
    <w:nsid w:val="31AB186F"/>
    <w:multiLevelType w:val="hybridMultilevel"/>
    <w:tmpl w:val="942AB2E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354B29CC"/>
    <w:multiLevelType w:val="hybridMultilevel"/>
    <w:tmpl w:val="7A908190"/>
    <w:lvl w:ilvl="0" w:tplc="B4BE5E7E">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38D051E6"/>
    <w:multiLevelType w:val="hybridMultilevel"/>
    <w:tmpl w:val="4D8C8A7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3E614FA3"/>
    <w:multiLevelType w:val="singleLevel"/>
    <w:tmpl w:val="BEE01028"/>
    <w:lvl w:ilvl="0">
      <w:numFmt w:val="bullet"/>
      <w:lvlText w:val="-"/>
      <w:lvlJc w:val="left"/>
      <w:pPr>
        <w:tabs>
          <w:tab w:val="num" w:pos="360"/>
        </w:tabs>
        <w:ind w:left="360" w:hanging="360"/>
      </w:pPr>
      <w:rPr>
        <w:rFonts w:hint="default"/>
      </w:rPr>
    </w:lvl>
  </w:abstractNum>
  <w:abstractNum w:abstractNumId="24">
    <w:nsid w:val="46253B53"/>
    <w:multiLevelType w:val="hybridMultilevel"/>
    <w:tmpl w:val="88F8249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465906E4"/>
    <w:multiLevelType w:val="hybridMultilevel"/>
    <w:tmpl w:val="74D45DA8"/>
    <w:lvl w:ilvl="0" w:tplc="773A8D76">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6">
    <w:nsid w:val="47B40A04"/>
    <w:multiLevelType w:val="multilevel"/>
    <w:tmpl w:val="A434DCC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47BD731A"/>
    <w:multiLevelType w:val="multilevel"/>
    <w:tmpl w:val="9CAC2366"/>
    <w:lvl w:ilvl="0">
      <w:start w:val="1"/>
      <w:numFmt w:val="decimal"/>
      <w:lvlText w:val="%1)"/>
      <w:lvlJc w:val="left"/>
      <w:pPr>
        <w:tabs>
          <w:tab w:val="num" w:pos="567"/>
        </w:tabs>
        <w:ind w:left="567" w:hanging="20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DF31892"/>
    <w:multiLevelType w:val="multilevel"/>
    <w:tmpl w:val="1CC8AC6E"/>
    <w:lvl w:ilvl="0">
      <w:start w:val="1"/>
      <w:numFmt w:val="decimal"/>
      <w:lvlText w:val="%1)"/>
      <w:lvlJc w:val="left"/>
      <w:pPr>
        <w:tabs>
          <w:tab w:val="num" w:pos="567"/>
        </w:tabs>
        <w:ind w:left="567" w:hanging="20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ECA7388"/>
    <w:multiLevelType w:val="hybridMultilevel"/>
    <w:tmpl w:val="2A069CDA"/>
    <w:lvl w:ilvl="0" w:tplc="31C008E8">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521E1274"/>
    <w:multiLevelType w:val="multilevel"/>
    <w:tmpl w:val="DB2001AA"/>
    <w:lvl w:ilvl="0">
      <w:start w:val="1"/>
      <w:numFmt w:val="decimal"/>
      <w:lvlText w:val="%1)"/>
      <w:lvlJc w:val="left"/>
      <w:pPr>
        <w:tabs>
          <w:tab w:val="num" w:pos="567"/>
        </w:tabs>
        <w:ind w:left="567" w:hanging="20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2875DFF"/>
    <w:multiLevelType w:val="hybridMultilevel"/>
    <w:tmpl w:val="8AD0EAB2"/>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572D2F52"/>
    <w:multiLevelType w:val="hybridMultilevel"/>
    <w:tmpl w:val="472AA1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nsid w:val="604205F0"/>
    <w:multiLevelType w:val="multilevel"/>
    <w:tmpl w:val="069E336A"/>
    <w:lvl w:ilvl="0">
      <w:start w:val="1"/>
      <w:numFmt w:val="decimal"/>
      <w:lvlText w:val="%1)"/>
      <w:lvlJc w:val="left"/>
      <w:pPr>
        <w:tabs>
          <w:tab w:val="num" w:pos="567"/>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06C6C28"/>
    <w:multiLevelType w:val="multilevel"/>
    <w:tmpl w:val="F44EED86"/>
    <w:lvl w:ilvl="0">
      <w:start w:val="1"/>
      <w:numFmt w:val="decimal"/>
      <w:lvlText w:val="%1)"/>
      <w:lvlJc w:val="left"/>
      <w:pPr>
        <w:tabs>
          <w:tab w:val="num" w:pos="567"/>
        </w:tabs>
        <w:ind w:left="567" w:hanging="20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619F4E71"/>
    <w:multiLevelType w:val="hybridMultilevel"/>
    <w:tmpl w:val="23667268"/>
    <w:lvl w:ilvl="0" w:tplc="61C6596E">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64C101B8"/>
    <w:multiLevelType w:val="singleLevel"/>
    <w:tmpl w:val="587C093E"/>
    <w:lvl w:ilvl="0">
      <w:start w:val="2"/>
      <w:numFmt w:val="decimal"/>
      <w:lvlText w:val="4.%1."/>
      <w:legacy w:legacy="1" w:legacySpace="0" w:legacyIndent="494"/>
      <w:lvlJc w:val="left"/>
      <w:rPr>
        <w:rFonts w:ascii="Times New Roman" w:hAnsi="Times New Roman" w:cs="Times New Roman" w:hint="default"/>
      </w:rPr>
    </w:lvl>
  </w:abstractNum>
  <w:abstractNum w:abstractNumId="37">
    <w:nsid w:val="65C752A4"/>
    <w:multiLevelType w:val="multilevel"/>
    <w:tmpl w:val="059A1F76"/>
    <w:lvl w:ilvl="0">
      <w:start w:val="1"/>
      <w:numFmt w:val="decimal"/>
      <w:lvlText w:val="%1)"/>
      <w:lvlJc w:val="left"/>
      <w:pPr>
        <w:tabs>
          <w:tab w:val="num" w:pos="624"/>
        </w:tabs>
        <w:ind w:left="624" w:hanging="5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5D97838"/>
    <w:multiLevelType w:val="hybridMultilevel"/>
    <w:tmpl w:val="88C0B1E6"/>
    <w:lvl w:ilvl="0" w:tplc="1C2082AC">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6D6B72DB"/>
    <w:multiLevelType w:val="multilevel"/>
    <w:tmpl w:val="BC34956E"/>
    <w:lvl w:ilvl="0">
      <w:start w:val="1"/>
      <w:numFmt w:val="decimal"/>
      <w:lvlText w:val="%1)"/>
      <w:lvlJc w:val="left"/>
      <w:pPr>
        <w:tabs>
          <w:tab w:val="num" w:pos="567"/>
        </w:tabs>
        <w:ind w:left="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6EAE4839"/>
    <w:multiLevelType w:val="hybridMultilevel"/>
    <w:tmpl w:val="ED5C6F8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1">
    <w:nsid w:val="70F82F0C"/>
    <w:multiLevelType w:val="singleLevel"/>
    <w:tmpl w:val="3496BE16"/>
    <w:lvl w:ilvl="0">
      <w:start w:val="1"/>
      <w:numFmt w:val="decimal"/>
      <w:lvlText w:val="3.%1."/>
      <w:legacy w:legacy="1" w:legacySpace="0" w:legacyIndent="494"/>
      <w:lvlJc w:val="left"/>
      <w:rPr>
        <w:rFonts w:ascii="Times New Roman" w:hAnsi="Times New Roman" w:cs="Times New Roman" w:hint="default"/>
      </w:rPr>
    </w:lvl>
  </w:abstractNum>
  <w:abstractNum w:abstractNumId="42">
    <w:nsid w:val="739F6BE7"/>
    <w:multiLevelType w:val="hybridMultilevel"/>
    <w:tmpl w:val="6F546E5E"/>
    <w:lvl w:ilvl="0" w:tplc="CF822EA4">
      <w:start w:val="1"/>
      <w:numFmt w:val="decimal"/>
      <w:lvlText w:val="%1)"/>
      <w:lvlJc w:val="left"/>
      <w:pPr>
        <w:tabs>
          <w:tab w:val="num" w:pos="567"/>
        </w:tabs>
        <w:ind w:left="794" w:hanging="22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76AF62E0"/>
    <w:multiLevelType w:val="multilevel"/>
    <w:tmpl w:val="FBA8074A"/>
    <w:lvl w:ilvl="0">
      <w:start w:val="1"/>
      <w:numFmt w:val="decimal"/>
      <w:lvlText w:val="%1)"/>
      <w:lvlJc w:val="left"/>
      <w:pPr>
        <w:tabs>
          <w:tab w:val="num" w:pos="567"/>
        </w:tabs>
        <w:ind w:left="567" w:hanging="20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76C6540A"/>
    <w:multiLevelType w:val="multilevel"/>
    <w:tmpl w:val="AF24815C"/>
    <w:lvl w:ilvl="0">
      <w:start w:val="1"/>
      <w:numFmt w:val="decimal"/>
      <w:lvlText w:val="%1)"/>
      <w:lvlJc w:val="left"/>
      <w:pPr>
        <w:tabs>
          <w:tab w:val="num" w:pos="567"/>
        </w:tabs>
        <w:ind w:left="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79BD28F2"/>
    <w:multiLevelType w:val="multilevel"/>
    <w:tmpl w:val="EE9C8AC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7CE65565"/>
    <w:multiLevelType w:val="hybridMultilevel"/>
    <w:tmpl w:val="1A1634E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cs="Symbol"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7">
    <w:nsid w:val="7E322A9D"/>
    <w:multiLevelType w:val="singleLevel"/>
    <w:tmpl w:val="0ACA6696"/>
    <w:lvl w:ilvl="0">
      <w:start w:val="3"/>
      <w:numFmt w:val="decimal"/>
      <w:lvlText w:val="1.%1."/>
      <w:legacy w:legacy="1" w:legacySpace="0" w:legacyIndent="504"/>
      <w:lvlJc w:val="left"/>
      <w:rPr>
        <w:rFonts w:ascii="Times New Roman" w:hAnsi="Times New Roman" w:cs="Times New Roman" w:hint="default"/>
      </w:rPr>
    </w:lvl>
  </w:abstractNum>
  <w:num w:numId="1">
    <w:abstractNumId w:val="24"/>
  </w:num>
  <w:num w:numId="2">
    <w:abstractNumId w:val="12"/>
  </w:num>
  <w:num w:numId="3">
    <w:abstractNumId w:val="42"/>
  </w:num>
  <w:num w:numId="4">
    <w:abstractNumId w:val="29"/>
  </w:num>
  <w:num w:numId="5">
    <w:abstractNumId w:val="3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45"/>
  </w:num>
  <w:num w:numId="17">
    <w:abstractNumId w:val="33"/>
  </w:num>
  <w:num w:numId="18">
    <w:abstractNumId w:val="43"/>
  </w:num>
  <w:num w:numId="19">
    <w:abstractNumId w:val="34"/>
  </w:num>
  <w:num w:numId="20">
    <w:abstractNumId w:val="11"/>
  </w:num>
  <w:num w:numId="21">
    <w:abstractNumId w:val="27"/>
  </w:num>
  <w:num w:numId="22">
    <w:abstractNumId w:val="30"/>
  </w:num>
  <w:num w:numId="23">
    <w:abstractNumId w:val="28"/>
  </w:num>
  <w:num w:numId="24">
    <w:abstractNumId w:val="10"/>
  </w:num>
  <w:num w:numId="25">
    <w:abstractNumId w:val="13"/>
  </w:num>
  <w:num w:numId="26">
    <w:abstractNumId w:val="44"/>
  </w:num>
  <w:num w:numId="27">
    <w:abstractNumId w:val="39"/>
  </w:num>
  <w:num w:numId="28">
    <w:abstractNumId w:val="37"/>
  </w:num>
  <w:num w:numId="29">
    <w:abstractNumId w:val="41"/>
  </w:num>
  <w:num w:numId="30">
    <w:abstractNumId w:val="36"/>
  </w:num>
  <w:num w:numId="31">
    <w:abstractNumId w:val="47"/>
  </w:num>
  <w:num w:numId="32">
    <w:abstractNumId w:val="23"/>
  </w:num>
  <w:num w:numId="33">
    <w:abstractNumId w:val="26"/>
  </w:num>
  <w:num w:numId="34">
    <w:abstractNumId w:val="19"/>
  </w:num>
  <w:num w:numId="35">
    <w:abstractNumId w:val="16"/>
  </w:num>
  <w:num w:numId="36">
    <w:abstractNumId w:val="14"/>
  </w:num>
  <w:num w:numId="37">
    <w:abstractNumId w:val="25"/>
  </w:num>
  <w:num w:numId="38">
    <w:abstractNumId w:val="22"/>
  </w:num>
  <w:num w:numId="39">
    <w:abstractNumId w:val="38"/>
  </w:num>
  <w:num w:numId="40">
    <w:abstractNumId w:val="17"/>
  </w:num>
  <w:num w:numId="41">
    <w:abstractNumId w:val="20"/>
  </w:num>
  <w:num w:numId="42">
    <w:abstractNumId w:val="18"/>
  </w:num>
  <w:num w:numId="43">
    <w:abstractNumId w:val="15"/>
  </w:num>
  <w:num w:numId="44">
    <w:abstractNumId w:val="40"/>
  </w:num>
  <w:num w:numId="45">
    <w:abstractNumId w:val="46"/>
  </w:num>
  <w:num w:numId="46">
    <w:abstractNumId w:val="32"/>
  </w:num>
  <w:num w:numId="47">
    <w:abstractNumId w:val="31"/>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doNotValidateAgainstSchema/>
  <w:doNotDemarcateInvalidXml/>
  <w:hdrShapeDefaults>
    <o:shapedefaults v:ext="edit" spidmax="5121"/>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76B6"/>
    <w:rsid w:val="00026CD6"/>
    <w:rsid w:val="00043574"/>
    <w:rsid w:val="00044CDB"/>
    <w:rsid w:val="00047BD0"/>
    <w:rsid w:val="00055BFF"/>
    <w:rsid w:val="000671EF"/>
    <w:rsid w:val="000725A2"/>
    <w:rsid w:val="00080368"/>
    <w:rsid w:val="000B128F"/>
    <w:rsid w:val="000C3959"/>
    <w:rsid w:val="000D735A"/>
    <w:rsid w:val="000E1532"/>
    <w:rsid w:val="00142CA9"/>
    <w:rsid w:val="00164C36"/>
    <w:rsid w:val="00167080"/>
    <w:rsid w:val="001923D3"/>
    <w:rsid w:val="001A264B"/>
    <w:rsid w:val="001A35F4"/>
    <w:rsid w:val="001A76B6"/>
    <w:rsid w:val="001D2EC6"/>
    <w:rsid w:val="001E4302"/>
    <w:rsid w:val="001F0F2C"/>
    <w:rsid w:val="001F49D4"/>
    <w:rsid w:val="0022137A"/>
    <w:rsid w:val="00224352"/>
    <w:rsid w:val="00224AA0"/>
    <w:rsid w:val="00227935"/>
    <w:rsid w:val="0025193D"/>
    <w:rsid w:val="00261ED9"/>
    <w:rsid w:val="00265065"/>
    <w:rsid w:val="00275007"/>
    <w:rsid w:val="00296E07"/>
    <w:rsid w:val="002A4F6A"/>
    <w:rsid w:val="002D08DB"/>
    <w:rsid w:val="002D45F3"/>
    <w:rsid w:val="002D4868"/>
    <w:rsid w:val="002D5078"/>
    <w:rsid w:val="002F18C5"/>
    <w:rsid w:val="002F6EE4"/>
    <w:rsid w:val="00300CBB"/>
    <w:rsid w:val="0033573C"/>
    <w:rsid w:val="00336612"/>
    <w:rsid w:val="00347DA7"/>
    <w:rsid w:val="00366223"/>
    <w:rsid w:val="003821C1"/>
    <w:rsid w:val="00391CBD"/>
    <w:rsid w:val="00395AF4"/>
    <w:rsid w:val="00397255"/>
    <w:rsid w:val="003A372D"/>
    <w:rsid w:val="003A49AC"/>
    <w:rsid w:val="003C7C41"/>
    <w:rsid w:val="003E7B49"/>
    <w:rsid w:val="003F2A22"/>
    <w:rsid w:val="00405177"/>
    <w:rsid w:val="004119C1"/>
    <w:rsid w:val="00441EBC"/>
    <w:rsid w:val="0046291A"/>
    <w:rsid w:val="004837EF"/>
    <w:rsid w:val="00491580"/>
    <w:rsid w:val="00497619"/>
    <w:rsid w:val="004A5F50"/>
    <w:rsid w:val="004E27D5"/>
    <w:rsid w:val="004E6E38"/>
    <w:rsid w:val="004F7CA2"/>
    <w:rsid w:val="00503758"/>
    <w:rsid w:val="005160D8"/>
    <w:rsid w:val="00533386"/>
    <w:rsid w:val="00570768"/>
    <w:rsid w:val="005727C9"/>
    <w:rsid w:val="0057308B"/>
    <w:rsid w:val="00592CD2"/>
    <w:rsid w:val="00595BBE"/>
    <w:rsid w:val="005A17EA"/>
    <w:rsid w:val="005D1CF8"/>
    <w:rsid w:val="005E03B1"/>
    <w:rsid w:val="005E06A7"/>
    <w:rsid w:val="0061274E"/>
    <w:rsid w:val="0062340A"/>
    <w:rsid w:val="0062753E"/>
    <w:rsid w:val="00652CCA"/>
    <w:rsid w:val="00671A37"/>
    <w:rsid w:val="006777D5"/>
    <w:rsid w:val="006858D4"/>
    <w:rsid w:val="006A24EC"/>
    <w:rsid w:val="006A6125"/>
    <w:rsid w:val="006B78F1"/>
    <w:rsid w:val="006E1396"/>
    <w:rsid w:val="007311CA"/>
    <w:rsid w:val="007423CD"/>
    <w:rsid w:val="0074264E"/>
    <w:rsid w:val="00797E7D"/>
    <w:rsid w:val="007A0CD5"/>
    <w:rsid w:val="007C134F"/>
    <w:rsid w:val="007C7E95"/>
    <w:rsid w:val="007F77F6"/>
    <w:rsid w:val="00826DD0"/>
    <w:rsid w:val="0083626D"/>
    <w:rsid w:val="00863314"/>
    <w:rsid w:val="00870B6E"/>
    <w:rsid w:val="00875FE1"/>
    <w:rsid w:val="008D0F6C"/>
    <w:rsid w:val="008D1353"/>
    <w:rsid w:val="008F5DBE"/>
    <w:rsid w:val="00902242"/>
    <w:rsid w:val="009022FC"/>
    <w:rsid w:val="0091071E"/>
    <w:rsid w:val="00923B06"/>
    <w:rsid w:val="00933A77"/>
    <w:rsid w:val="00964D6C"/>
    <w:rsid w:val="009766CF"/>
    <w:rsid w:val="009965BD"/>
    <w:rsid w:val="009D6A70"/>
    <w:rsid w:val="009F16F9"/>
    <w:rsid w:val="00A1437B"/>
    <w:rsid w:val="00A3142C"/>
    <w:rsid w:val="00A33F7B"/>
    <w:rsid w:val="00A42174"/>
    <w:rsid w:val="00A50B83"/>
    <w:rsid w:val="00A6786D"/>
    <w:rsid w:val="00A67C66"/>
    <w:rsid w:val="00A84D1D"/>
    <w:rsid w:val="00A9763E"/>
    <w:rsid w:val="00AD69D4"/>
    <w:rsid w:val="00B1449C"/>
    <w:rsid w:val="00B1610B"/>
    <w:rsid w:val="00B23759"/>
    <w:rsid w:val="00B302B8"/>
    <w:rsid w:val="00B31C64"/>
    <w:rsid w:val="00B3204A"/>
    <w:rsid w:val="00B95B1F"/>
    <w:rsid w:val="00BA2A21"/>
    <w:rsid w:val="00BA3BB8"/>
    <w:rsid w:val="00BC2E6D"/>
    <w:rsid w:val="00BD470F"/>
    <w:rsid w:val="00BE6AC0"/>
    <w:rsid w:val="00BF4E4A"/>
    <w:rsid w:val="00BF66E7"/>
    <w:rsid w:val="00BF75B5"/>
    <w:rsid w:val="00C24E5F"/>
    <w:rsid w:val="00C27FCC"/>
    <w:rsid w:val="00C32B5E"/>
    <w:rsid w:val="00C50C34"/>
    <w:rsid w:val="00C96E50"/>
    <w:rsid w:val="00CC48B9"/>
    <w:rsid w:val="00CC7ADE"/>
    <w:rsid w:val="00CD07D8"/>
    <w:rsid w:val="00CF0A0D"/>
    <w:rsid w:val="00CF5FC3"/>
    <w:rsid w:val="00D053C8"/>
    <w:rsid w:val="00D27AAD"/>
    <w:rsid w:val="00D34BD3"/>
    <w:rsid w:val="00D36D9D"/>
    <w:rsid w:val="00D37278"/>
    <w:rsid w:val="00D715FB"/>
    <w:rsid w:val="00D82A98"/>
    <w:rsid w:val="00D83382"/>
    <w:rsid w:val="00D90809"/>
    <w:rsid w:val="00DD5D6E"/>
    <w:rsid w:val="00E37BE0"/>
    <w:rsid w:val="00E43C3E"/>
    <w:rsid w:val="00EA5568"/>
    <w:rsid w:val="00EF1846"/>
    <w:rsid w:val="00EF4A1E"/>
    <w:rsid w:val="00EF64E8"/>
    <w:rsid w:val="00EF7CFF"/>
    <w:rsid w:val="00F042D2"/>
    <w:rsid w:val="00F04357"/>
    <w:rsid w:val="00F1687D"/>
    <w:rsid w:val="00F232E3"/>
    <w:rsid w:val="00F241D3"/>
    <w:rsid w:val="00F472A2"/>
    <w:rsid w:val="00F57C77"/>
    <w:rsid w:val="00F6494B"/>
    <w:rsid w:val="00F70024"/>
    <w:rsid w:val="00F95018"/>
    <w:rsid w:val="00FA7E98"/>
    <w:rsid w:val="00FB0FB5"/>
    <w:rsid w:val="00FB1FEF"/>
    <w:rsid w:val="00FB58E2"/>
    <w:rsid w:val="00FD4080"/>
    <w:rsid w:val="00FE159F"/>
    <w:rsid w:val="00FF7E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1"/>
    <o:shapelayout v:ext="edit">
      <o:idmap v:ext="edit" data="1"/>
    </o:shapelayout>
  </w:shapeDefaults>
  <w:decimalSymbol w:val=","/>
  <w:listSeparator w:val=";"/>
  <w15:chartTrackingRefBased/>
  <w15:docId w15:val="{5607130B-7C0E-4170-B43D-8236B65E0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76B6"/>
    <w:pPr>
      <w:widowControl w:val="0"/>
      <w:autoSpaceDE w:val="0"/>
      <w:autoSpaceDN w:val="0"/>
      <w:adjustRightInd w:val="0"/>
    </w:pPr>
  </w:style>
  <w:style w:type="paragraph" w:styleId="1">
    <w:name w:val="heading 1"/>
    <w:basedOn w:val="a"/>
    <w:next w:val="a"/>
    <w:link w:val="10"/>
    <w:qFormat/>
    <w:rsid w:val="001A76B6"/>
    <w:pPr>
      <w:keepNext/>
      <w:spacing w:before="240" w:after="60"/>
      <w:outlineLvl w:val="0"/>
    </w:pPr>
    <w:rPr>
      <w:rFonts w:ascii="Arial" w:hAnsi="Arial" w:cs="Arial"/>
      <w:b/>
      <w:bCs/>
      <w:kern w:val="32"/>
      <w:sz w:val="32"/>
      <w:szCs w:val="32"/>
    </w:rPr>
  </w:style>
  <w:style w:type="paragraph" w:styleId="2">
    <w:name w:val="heading 2"/>
    <w:basedOn w:val="a"/>
    <w:next w:val="a"/>
    <w:qFormat/>
    <w:rsid w:val="001A76B6"/>
    <w:pPr>
      <w:keepNext/>
      <w:widowControl/>
      <w:autoSpaceDE/>
      <w:autoSpaceDN/>
      <w:adjustRightInd/>
      <w:spacing w:before="240" w:after="60"/>
      <w:outlineLvl w:val="1"/>
    </w:pPr>
    <w:rPr>
      <w:rFonts w:ascii="Arial" w:hAnsi="Arial" w:cs="Arial"/>
      <w:b/>
      <w:bCs/>
      <w:i/>
      <w:iCs/>
      <w:sz w:val="28"/>
      <w:szCs w:val="28"/>
    </w:rPr>
  </w:style>
  <w:style w:type="paragraph" w:styleId="3">
    <w:name w:val="heading 3"/>
    <w:basedOn w:val="a"/>
    <w:next w:val="a"/>
    <w:qFormat/>
    <w:rsid w:val="001A76B6"/>
    <w:pPr>
      <w:keepNext/>
      <w:widowControl/>
      <w:autoSpaceDE/>
      <w:autoSpaceDN/>
      <w:adjustRightInd/>
      <w:spacing w:line="360" w:lineRule="auto"/>
      <w:outlineLvl w:val="2"/>
    </w:pPr>
  </w:style>
  <w:style w:type="paragraph" w:styleId="4">
    <w:name w:val="heading 4"/>
    <w:basedOn w:val="a"/>
    <w:next w:val="a"/>
    <w:qFormat/>
    <w:rsid w:val="001A76B6"/>
    <w:pPr>
      <w:keepNext/>
      <w:widowControl/>
      <w:autoSpaceDE/>
      <w:autoSpaceDN/>
      <w:adjustRightInd/>
      <w:spacing w:line="360" w:lineRule="auto"/>
      <w:jc w:val="center"/>
      <w:outlineLvl w:val="3"/>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1A76B6"/>
    <w:pPr>
      <w:widowControl/>
      <w:tabs>
        <w:tab w:val="center" w:pos="4677"/>
        <w:tab w:val="right" w:pos="9355"/>
      </w:tabs>
      <w:autoSpaceDE/>
      <w:autoSpaceDN/>
      <w:adjustRightInd/>
    </w:pPr>
  </w:style>
  <w:style w:type="character" w:styleId="a4">
    <w:name w:val="page number"/>
    <w:basedOn w:val="a0"/>
    <w:rsid w:val="001A76B6"/>
  </w:style>
  <w:style w:type="paragraph" w:styleId="20">
    <w:name w:val="Body Text 2"/>
    <w:basedOn w:val="a"/>
    <w:rsid w:val="001A76B6"/>
    <w:pPr>
      <w:widowControl/>
      <w:autoSpaceDE/>
      <w:autoSpaceDN/>
      <w:adjustRightInd/>
    </w:pPr>
    <w:rPr>
      <w:sz w:val="28"/>
      <w:szCs w:val="28"/>
    </w:rPr>
  </w:style>
  <w:style w:type="paragraph" w:styleId="a5">
    <w:name w:val="header"/>
    <w:basedOn w:val="a"/>
    <w:rsid w:val="001A76B6"/>
    <w:pPr>
      <w:widowControl/>
      <w:tabs>
        <w:tab w:val="center" w:pos="4677"/>
        <w:tab w:val="right" w:pos="9355"/>
      </w:tabs>
      <w:autoSpaceDE/>
      <w:autoSpaceDN/>
      <w:adjustRightInd/>
    </w:pPr>
  </w:style>
  <w:style w:type="character" w:styleId="a6">
    <w:name w:val="Hyperlink"/>
    <w:rsid w:val="001A76B6"/>
    <w:rPr>
      <w:color w:val="0000FF"/>
      <w:u w:val="single"/>
    </w:rPr>
  </w:style>
  <w:style w:type="paragraph" w:styleId="a7">
    <w:name w:val="Body Text"/>
    <w:basedOn w:val="a"/>
    <w:rsid w:val="001A76B6"/>
    <w:pPr>
      <w:widowControl/>
      <w:autoSpaceDE/>
      <w:autoSpaceDN/>
      <w:adjustRightInd/>
      <w:spacing w:line="360" w:lineRule="auto"/>
    </w:pPr>
    <w:rPr>
      <w:sz w:val="24"/>
      <w:szCs w:val="24"/>
    </w:rPr>
  </w:style>
  <w:style w:type="paragraph" w:styleId="a8">
    <w:name w:val="Title"/>
    <w:basedOn w:val="a"/>
    <w:qFormat/>
    <w:rsid w:val="001A76B6"/>
    <w:pPr>
      <w:widowControl/>
      <w:autoSpaceDE/>
      <w:autoSpaceDN/>
      <w:adjustRightInd/>
      <w:spacing w:before="240" w:after="60"/>
      <w:jc w:val="center"/>
      <w:outlineLvl w:val="0"/>
    </w:pPr>
    <w:rPr>
      <w:rFonts w:ascii="Arial" w:hAnsi="Arial" w:cs="Arial"/>
      <w:b/>
      <w:bCs/>
      <w:kern w:val="28"/>
      <w:sz w:val="32"/>
      <w:szCs w:val="32"/>
    </w:rPr>
  </w:style>
  <w:style w:type="paragraph" w:styleId="11">
    <w:name w:val="toc 1"/>
    <w:basedOn w:val="a"/>
    <w:next w:val="a"/>
    <w:autoRedefine/>
    <w:semiHidden/>
    <w:rsid w:val="001A76B6"/>
    <w:pPr>
      <w:spacing w:before="120" w:after="120"/>
    </w:pPr>
    <w:rPr>
      <w:b/>
      <w:bCs/>
      <w:caps/>
    </w:rPr>
  </w:style>
  <w:style w:type="paragraph" w:styleId="21">
    <w:name w:val="toc 2"/>
    <w:basedOn w:val="a"/>
    <w:next w:val="a"/>
    <w:autoRedefine/>
    <w:semiHidden/>
    <w:rsid w:val="001A76B6"/>
    <w:pPr>
      <w:ind w:left="200"/>
    </w:pPr>
    <w:rPr>
      <w:smallCaps/>
    </w:rPr>
  </w:style>
  <w:style w:type="paragraph" w:styleId="30">
    <w:name w:val="toc 3"/>
    <w:basedOn w:val="a"/>
    <w:next w:val="a"/>
    <w:autoRedefine/>
    <w:semiHidden/>
    <w:rsid w:val="001A76B6"/>
    <w:pPr>
      <w:ind w:left="400"/>
    </w:pPr>
    <w:rPr>
      <w:i/>
      <w:iCs/>
    </w:rPr>
  </w:style>
  <w:style w:type="paragraph" w:styleId="40">
    <w:name w:val="toc 4"/>
    <w:basedOn w:val="a"/>
    <w:next w:val="a"/>
    <w:autoRedefine/>
    <w:semiHidden/>
    <w:rsid w:val="001A76B6"/>
    <w:pPr>
      <w:ind w:left="600"/>
    </w:pPr>
    <w:rPr>
      <w:sz w:val="18"/>
      <w:szCs w:val="18"/>
    </w:rPr>
  </w:style>
  <w:style w:type="paragraph" w:styleId="5">
    <w:name w:val="toc 5"/>
    <w:basedOn w:val="a"/>
    <w:next w:val="a"/>
    <w:autoRedefine/>
    <w:semiHidden/>
    <w:rsid w:val="001A76B6"/>
    <w:pPr>
      <w:ind w:left="800"/>
    </w:pPr>
    <w:rPr>
      <w:sz w:val="18"/>
      <w:szCs w:val="18"/>
    </w:rPr>
  </w:style>
  <w:style w:type="paragraph" w:styleId="6">
    <w:name w:val="toc 6"/>
    <w:basedOn w:val="a"/>
    <w:next w:val="a"/>
    <w:autoRedefine/>
    <w:semiHidden/>
    <w:rsid w:val="001A76B6"/>
    <w:pPr>
      <w:ind w:left="1000"/>
    </w:pPr>
    <w:rPr>
      <w:sz w:val="18"/>
      <w:szCs w:val="18"/>
    </w:rPr>
  </w:style>
  <w:style w:type="paragraph" w:styleId="7">
    <w:name w:val="toc 7"/>
    <w:basedOn w:val="a"/>
    <w:next w:val="a"/>
    <w:autoRedefine/>
    <w:semiHidden/>
    <w:rsid w:val="001A76B6"/>
    <w:pPr>
      <w:ind w:left="1200"/>
    </w:pPr>
    <w:rPr>
      <w:sz w:val="18"/>
      <w:szCs w:val="18"/>
    </w:rPr>
  </w:style>
  <w:style w:type="paragraph" w:styleId="8">
    <w:name w:val="toc 8"/>
    <w:basedOn w:val="a"/>
    <w:next w:val="a"/>
    <w:autoRedefine/>
    <w:semiHidden/>
    <w:rsid w:val="001A76B6"/>
    <w:pPr>
      <w:ind w:left="1400"/>
    </w:pPr>
    <w:rPr>
      <w:sz w:val="18"/>
      <w:szCs w:val="18"/>
    </w:rPr>
  </w:style>
  <w:style w:type="paragraph" w:styleId="9">
    <w:name w:val="toc 9"/>
    <w:basedOn w:val="a"/>
    <w:next w:val="a"/>
    <w:autoRedefine/>
    <w:semiHidden/>
    <w:rsid w:val="001A76B6"/>
    <w:pPr>
      <w:ind w:left="1600"/>
    </w:pPr>
    <w:rPr>
      <w:sz w:val="18"/>
      <w:szCs w:val="18"/>
    </w:rPr>
  </w:style>
  <w:style w:type="paragraph" w:styleId="a9">
    <w:name w:val="Body Text Indent"/>
    <w:basedOn w:val="a"/>
    <w:rsid w:val="00F70024"/>
    <w:pPr>
      <w:spacing w:after="120"/>
      <w:ind w:left="283"/>
    </w:pPr>
  </w:style>
  <w:style w:type="table" w:styleId="aa">
    <w:name w:val="Table Grid"/>
    <w:basedOn w:val="a1"/>
    <w:rsid w:val="00FB1FE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semiHidden/>
    <w:rsid w:val="002D4868"/>
    <w:rPr>
      <w:rFonts w:ascii="Tahoma" w:hAnsi="Tahoma" w:cs="Tahoma"/>
      <w:sz w:val="16"/>
      <w:szCs w:val="16"/>
    </w:rPr>
  </w:style>
  <w:style w:type="character" w:customStyle="1" w:styleId="10">
    <w:name w:val="Заголовок 1 Знак"/>
    <w:link w:val="1"/>
    <w:locked/>
    <w:rsid w:val="007A0CD5"/>
    <w:rPr>
      <w:rFonts w:ascii="Arial" w:hAnsi="Arial" w:cs="Arial"/>
      <w:b/>
      <w:bCs/>
      <w:kern w:val="32"/>
      <w:sz w:val="32"/>
      <w:szCs w:val="3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3541</Words>
  <Characters>20190</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Кафедра общей и прикладной геофизики</vt:lpstr>
    </vt:vector>
  </TitlesOfParts>
  <Company>X-Com</Company>
  <LinksUpToDate>false</LinksUpToDate>
  <CharactersWithSpaces>23684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Кафедра общей и прикладной геофизики</dc:title>
  <dc:subject/>
  <dc:creator>MindProbe</dc:creator>
  <cp:keywords/>
  <dc:description>Взято с сайта кафедры Общей и Прикладной Геофизики:_x000d_
http://geophysics.uni-dubna.ru</dc:description>
  <cp:lastModifiedBy>admin</cp:lastModifiedBy>
  <cp:revision>2</cp:revision>
  <cp:lastPrinted>2006-05-25T12:35:00Z</cp:lastPrinted>
  <dcterms:created xsi:type="dcterms:W3CDTF">2014-03-14T01:44:00Z</dcterms:created>
  <dcterms:modified xsi:type="dcterms:W3CDTF">2014-03-14T01:44:00Z</dcterms:modified>
</cp:coreProperties>
</file>