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5" w:rsidRPr="001F0EA2" w:rsidRDefault="00596338" w:rsidP="001F0EA2">
      <w:pPr>
        <w:spacing w:line="360" w:lineRule="auto"/>
        <w:ind w:firstLine="709"/>
        <w:jc w:val="center"/>
        <w:rPr>
          <w:b/>
          <w:sz w:val="28"/>
          <w:szCs w:val="28"/>
        </w:rPr>
      </w:pPr>
      <w:r w:rsidRPr="001F0EA2">
        <w:rPr>
          <w:b/>
          <w:sz w:val="28"/>
          <w:szCs w:val="28"/>
        </w:rPr>
        <w:t>СОДЕРЖАНИЕ</w:t>
      </w:r>
    </w:p>
    <w:p w:rsidR="00596338" w:rsidRPr="001F0EA2" w:rsidRDefault="00596338" w:rsidP="001F0EA2">
      <w:pPr>
        <w:spacing w:line="360" w:lineRule="auto"/>
        <w:ind w:firstLine="709"/>
        <w:jc w:val="both"/>
        <w:rPr>
          <w:sz w:val="28"/>
          <w:szCs w:val="28"/>
        </w:rPr>
      </w:pPr>
    </w:p>
    <w:p w:rsidR="00596338" w:rsidRPr="001F0EA2" w:rsidRDefault="00596338" w:rsidP="001F0EA2">
      <w:pPr>
        <w:spacing w:line="360" w:lineRule="auto"/>
        <w:jc w:val="both"/>
        <w:rPr>
          <w:sz w:val="28"/>
          <w:szCs w:val="28"/>
        </w:rPr>
      </w:pPr>
      <w:r w:rsidRPr="001F0EA2">
        <w:rPr>
          <w:sz w:val="28"/>
          <w:szCs w:val="28"/>
        </w:rPr>
        <w:t>ВВЕДЕНИЕ</w:t>
      </w:r>
    </w:p>
    <w:p w:rsidR="00596338" w:rsidRPr="001F0EA2" w:rsidRDefault="00596338" w:rsidP="001F0EA2">
      <w:pPr>
        <w:spacing w:line="360" w:lineRule="auto"/>
        <w:jc w:val="both"/>
        <w:rPr>
          <w:sz w:val="28"/>
          <w:szCs w:val="28"/>
        </w:rPr>
      </w:pPr>
      <w:r w:rsidRPr="001F0EA2">
        <w:rPr>
          <w:sz w:val="28"/>
          <w:szCs w:val="28"/>
        </w:rPr>
        <w:t xml:space="preserve">ГЛАВА </w:t>
      </w:r>
      <w:r w:rsidRPr="001F0EA2">
        <w:rPr>
          <w:sz w:val="28"/>
          <w:szCs w:val="28"/>
          <w:lang w:val="en-US"/>
        </w:rPr>
        <w:t>I</w:t>
      </w:r>
      <w:r w:rsidR="001F0EA2">
        <w:rPr>
          <w:sz w:val="28"/>
          <w:szCs w:val="28"/>
        </w:rPr>
        <w:t>.</w:t>
      </w:r>
      <w:r w:rsidRPr="001F0EA2">
        <w:rPr>
          <w:sz w:val="28"/>
          <w:szCs w:val="28"/>
        </w:rPr>
        <w:t xml:space="preserve"> СОЦИАЛЬНАЯ ПОДДЕРЖКА</w:t>
      </w:r>
      <w:r w:rsidR="00F41772" w:rsidRPr="001F0EA2">
        <w:rPr>
          <w:b/>
          <w:sz w:val="28"/>
          <w:szCs w:val="28"/>
        </w:rPr>
        <w:t xml:space="preserve"> </w:t>
      </w:r>
      <w:r w:rsidR="00F41772" w:rsidRPr="001F0EA2">
        <w:rPr>
          <w:sz w:val="28"/>
          <w:szCs w:val="28"/>
        </w:rPr>
        <w:t>ДЕТЕЙ-ИНВАЛИДОВ КАК ОБЪЕКТ АДМИНИСТРАТИВНО-ПРАВОВОГО РЕГУЛИРОВАНИЯ</w:t>
      </w:r>
    </w:p>
    <w:p w:rsidR="00C24087" w:rsidRPr="001F0EA2" w:rsidRDefault="001F0EA2" w:rsidP="001F0EA2">
      <w:pPr>
        <w:spacing w:line="360" w:lineRule="auto"/>
        <w:jc w:val="both"/>
        <w:rPr>
          <w:sz w:val="28"/>
          <w:szCs w:val="28"/>
        </w:rPr>
      </w:pPr>
      <w:r>
        <w:rPr>
          <w:sz w:val="28"/>
          <w:szCs w:val="28"/>
        </w:rPr>
        <w:t xml:space="preserve">1.1 </w:t>
      </w:r>
      <w:r w:rsidR="00F41772" w:rsidRPr="001F0EA2">
        <w:rPr>
          <w:sz w:val="28"/>
          <w:szCs w:val="28"/>
        </w:rPr>
        <w:t>Правовая природа социальной поддержки</w:t>
      </w:r>
      <w:r w:rsidR="00C24087" w:rsidRPr="001F0EA2">
        <w:rPr>
          <w:sz w:val="28"/>
          <w:szCs w:val="28"/>
        </w:rPr>
        <w:t xml:space="preserve"> детей-инвалидов</w:t>
      </w:r>
    </w:p>
    <w:p w:rsidR="00C24087" w:rsidRPr="001F0EA2" w:rsidRDefault="001F0EA2" w:rsidP="001F0EA2">
      <w:pPr>
        <w:spacing w:line="360" w:lineRule="auto"/>
        <w:jc w:val="both"/>
        <w:rPr>
          <w:sz w:val="28"/>
          <w:szCs w:val="28"/>
        </w:rPr>
      </w:pPr>
      <w:r>
        <w:rPr>
          <w:sz w:val="28"/>
          <w:szCs w:val="28"/>
        </w:rPr>
        <w:t xml:space="preserve">1.2 </w:t>
      </w:r>
      <w:r w:rsidR="00C24087" w:rsidRPr="001F0EA2">
        <w:rPr>
          <w:sz w:val="28"/>
          <w:szCs w:val="28"/>
        </w:rPr>
        <w:t>Состояние и перспективы развития нормативно-правового регулирования в сфере социальной поддержки детей-инвалидов</w:t>
      </w:r>
    </w:p>
    <w:p w:rsidR="00C24087" w:rsidRPr="001F0EA2" w:rsidRDefault="001F0EA2" w:rsidP="001F0EA2">
      <w:pPr>
        <w:spacing w:line="360" w:lineRule="auto"/>
        <w:jc w:val="both"/>
        <w:rPr>
          <w:sz w:val="28"/>
          <w:szCs w:val="28"/>
        </w:rPr>
      </w:pPr>
      <w:r>
        <w:rPr>
          <w:sz w:val="28"/>
          <w:szCs w:val="28"/>
        </w:rPr>
        <w:t xml:space="preserve">1.3 </w:t>
      </w:r>
      <w:r w:rsidR="00C24087" w:rsidRPr="001F0EA2">
        <w:rPr>
          <w:sz w:val="28"/>
          <w:szCs w:val="28"/>
        </w:rPr>
        <w:t>Система и структура органов исполнительной власти, реализующих меры социальной поддержки детей-инвалидов</w:t>
      </w:r>
    </w:p>
    <w:p w:rsidR="00596338" w:rsidRPr="001F0EA2" w:rsidRDefault="00596338" w:rsidP="001F0EA2">
      <w:pPr>
        <w:spacing w:line="360" w:lineRule="auto"/>
        <w:jc w:val="both"/>
        <w:rPr>
          <w:sz w:val="28"/>
          <w:szCs w:val="28"/>
        </w:rPr>
      </w:pPr>
      <w:r w:rsidRPr="001F0EA2">
        <w:rPr>
          <w:sz w:val="28"/>
          <w:szCs w:val="28"/>
        </w:rPr>
        <w:t xml:space="preserve">ГЛАВА </w:t>
      </w:r>
      <w:r w:rsidRPr="001F0EA2">
        <w:rPr>
          <w:sz w:val="28"/>
          <w:szCs w:val="28"/>
          <w:lang w:val="en-US"/>
        </w:rPr>
        <w:t>II</w:t>
      </w:r>
      <w:r w:rsidR="001F0EA2">
        <w:rPr>
          <w:sz w:val="28"/>
          <w:szCs w:val="28"/>
        </w:rPr>
        <w:t>.</w:t>
      </w:r>
      <w:r w:rsidRPr="001F0EA2">
        <w:rPr>
          <w:sz w:val="28"/>
          <w:szCs w:val="28"/>
        </w:rPr>
        <w:t xml:space="preserve"> СОЦИАЛЬНАЯ ПОДДЕРЖКА ДЕТЕЙ-ИНВАЛИДОВ В РЕГИОНЕ ТЮМЕНСКОЙ ОБЛАСТИ</w:t>
      </w:r>
    </w:p>
    <w:p w:rsidR="00600C59" w:rsidRPr="001F0EA2" w:rsidRDefault="00600C59" w:rsidP="001F0EA2">
      <w:pPr>
        <w:spacing w:line="360" w:lineRule="auto"/>
        <w:jc w:val="both"/>
        <w:rPr>
          <w:sz w:val="28"/>
          <w:szCs w:val="28"/>
        </w:rPr>
      </w:pPr>
      <w:r w:rsidRPr="001F0EA2">
        <w:rPr>
          <w:sz w:val="28"/>
          <w:szCs w:val="28"/>
        </w:rPr>
        <w:t>ЗАКЛЮ</w:t>
      </w:r>
      <w:r w:rsidR="00DB7C45" w:rsidRPr="001F0EA2">
        <w:rPr>
          <w:sz w:val="28"/>
          <w:szCs w:val="28"/>
        </w:rPr>
        <w:t>ЧЕНИЕ</w:t>
      </w:r>
    </w:p>
    <w:p w:rsidR="00600C59" w:rsidRPr="001F0EA2" w:rsidRDefault="00600C59" w:rsidP="001F0EA2">
      <w:pPr>
        <w:spacing w:line="360" w:lineRule="auto"/>
        <w:jc w:val="both"/>
        <w:rPr>
          <w:sz w:val="28"/>
          <w:szCs w:val="28"/>
        </w:rPr>
      </w:pPr>
      <w:r w:rsidRPr="001F0EA2">
        <w:rPr>
          <w:sz w:val="28"/>
          <w:szCs w:val="28"/>
        </w:rPr>
        <w:t>СПИСОК ИСПОЛ</w:t>
      </w:r>
      <w:r w:rsidR="00E865E0" w:rsidRPr="001F0EA2">
        <w:rPr>
          <w:sz w:val="28"/>
          <w:szCs w:val="28"/>
        </w:rPr>
        <w:t>ЬЗУЕМОЙ ЛИТЕРАТУРЫ</w:t>
      </w:r>
    </w:p>
    <w:p w:rsidR="00600C59" w:rsidRPr="001F0EA2" w:rsidRDefault="00600C59" w:rsidP="001F0EA2">
      <w:pPr>
        <w:spacing w:line="360" w:lineRule="auto"/>
        <w:ind w:firstLine="709"/>
        <w:jc w:val="both"/>
        <w:rPr>
          <w:sz w:val="28"/>
          <w:szCs w:val="28"/>
        </w:rPr>
      </w:pPr>
    </w:p>
    <w:p w:rsidR="00600C59" w:rsidRPr="001F0EA2" w:rsidRDefault="001F0EA2" w:rsidP="001F0EA2">
      <w:pPr>
        <w:spacing w:line="360" w:lineRule="auto"/>
        <w:ind w:firstLine="709"/>
        <w:jc w:val="center"/>
        <w:rPr>
          <w:b/>
          <w:sz w:val="28"/>
          <w:szCs w:val="28"/>
        </w:rPr>
      </w:pPr>
      <w:r>
        <w:rPr>
          <w:sz w:val="28"/>
          <w:szCs w:val="28"/>
        </w:rPr>
        <w:br w:type="page"/>
      </w:r>
      <w:r w:rsidR="00600C59" w:rsidRPr="001F0EA2">
        <w:rPr>
          <w:b/>
          <w:sz w:val="28"/>
          <w:szCs w:val="28"/>
        </w:rPr>
        <w:t>ВВЕДЕНИЕ</w:t>
      </w:r>
    </w:p>
    <w:p w:rsidR="001F0EA2" w:rsidRPr="001F0EA2" w:rsidRDefault="001F0EA2" w:rsidP="001F0EA2">
      <w:pPr>
        <w:spacing w:line="360" w:lineRule="auto"/>
        <w:ind w:firstLine="709"/>
        <w:jc w:val="both"/>
        <w:rPr>
          <w:sz w:val="28"/>
          <w:szCs w:val="28"/>
        </w:rPr>
      </w:pPr>
    </w:p>
    <w:p w:rsidR="00600C59" w:rsidRPr="001F0EA2" w:rsidRDefault="00B02EB9" w:rsidP="001F0EA2">
      <w:pPr>
        <w:spacing w:line="360" w:lineRule="auto"/>
        <w:ind w:firstLine="709"/>
        <w:jc w:val="both"/>
        <w:rPr>
          <w:sz w:val="28"/>
          <w:szCs w:val="28"/>
        </w:rPr>
      </w:pPr>
      <w:r w:rsidRPr="001F0EA2">
        <w:rPr>
          <w:sz w:val="28"/>
          <w:szCs w:val="28"/>
        </w:rPr>
        <w:t xml:space="preserve">Актуальность настоящей курсовой. </w:t>
      </w:r>
      <w:r w:rsidR="00600C59" w:rsidRPr="001F0EA2">
        <w:rPr>
          <w:sz w:val="28"/>
          <w:szCs w:val="28"/>
        </w:rPr>
        <w:t>Анализ норм законодательства о социальном обеспечении позволяет сказать о преимущественном использовании законодателем дефиниции «социальна</w:t>
      </w:r>
      <w:r w:rsidRPr="001F0EA2">
        <w:rPr>
          <w:sz w:val="28"/>
          <w:szCs w:val="28"/>
        </w:rPr>
        <w:t>я поддержка» в отношении детей-инвалидов</w:t>
      </w:r>
      <w:r w:rsidR="00600C59" w:rsidRPr="001F0EA2">
        <w:rPr>
          <w:sz w:val="28"/>
          <w:szCs w:val="28"/>
        </w:rPr>
        <w:t>, нуждающихся в помощи государства. Поэтому в настоящее время уже можно говорить о наметившейся тенденции к унификации терминологии в этой области законодательства. Представляется, указанная тенденция вполне могла бы повлиять и на выработку единого подхода к разграничению компетенции органов исполнительной власти, реализующих меры социальной поддержки.</w:t>
      </w:r>
    </w:p>
    <w:p w:rsidR="00600C59" w:rsidRPr="001F0EA2" w:rsidRDefault="00600C59" w:rsidP="001F0EA2">
      <w:pPr>
        <w:spacing w:line="360" w:lineRule="auto"/>
        <w:ind w:firstLine="709"/>
        <w:jc w:val="both"/>
        <w:rPr>
          <w:sz w:val="28"/>
          <w:szCs w:val="28"/>
        </w:rPr>
      </w:pPr>
      <w:r w:rsidRPr="001F0EA2">
        <w:rPr>
          <w:sz w:val="28"/>
          <w:szCs w:val="28"/>
        </w:rPr>
        <w:t xml:space="preserve">Безусловно, специфика законодательства о социальной поддержке </w:t>
      </w:r>
      <w:r w:rsidR="00B02EB9" w:rsidRPr="001F0EA2">
        <w:rPr>
          <w:sz w:val="28"/>
          <w:szCs w:val="28"/>
        </w:rPr>
        <w:t xml:space="preserve">детей-инвалидов </w:t>
      </w:r>
      <w:r w:rsidRPr="001F0EA2">
        <w:rPr>
          <w:sz w:val="28"/>
          <w:szCs w:val="28"/>
        </w:rPr>
        <w:t>осложняется и наличием массива нормативных правовых актов субъектов РФ. При этом их содержание, как правило, зависит от наличия денежных средств в бюджете субъекта РФ. Предоставляя ту или иную меру социальной поддержки</w:t>
      </w:r>
      <w:r w:rsidR="00B02EB9" w:rsidRPr="001F0EA2">
        <w:rPr>
          <w:sz w:val="28"/>
          <w:szCs w:val="28"/>
        </w:rPr>
        <w:t xml:space="preserve"> детей-инвалидов</w:t>
      </w:r>
      <w:r w:rsidRPr="001F0EA2">
        <w:rPr>
          <w:sz w:val="28"/>
          <w:szCs w:val="28"/>
        </w:rPr>
        <w:t>, субъект РФ, очевидно, стремится к уменьшению расходной части своего бюджета. Такое обстоятельство не может не повлиять не только на количество и содержание мер социальной поддержки гражданам, но и на порядок и условия их предоставления.</w:t>
      </w:r>
    </w:p>
    <w:p w:rsidR="00600C59" w:rsidRPr="001F0EA2" w:rsidRDefault="00600C59" w:rsidP="001F0EA2">
      <w:pPr>
        <w:spacing w:line="360" w:lineRule="auto"/>
        <w:ind w:firstLine="709"/>
        <w:jc w:val="both"/>
        <w:rPr>
          <w:sz w:val="28"/>
          <w:szCs w:val="28"/>
        </w:rPr>
      </w:pPr>
      <w:r w:rsidRPr="001F0EA2">
        <w:rPr>
          <w:sz w:val="28"/>
          <w:szCs w:val="28"/>
        </w:rPr>
        <w:t>Таким образом, выбранная для исследования тема представляет несомненный интерес как в теоретичес</w:t>
      </w:r>
      <w:r w:rsidR="00B02EB9" w:rsidRPr="001F0EA2">
        <w:rPr>
          <w:sz w:val="28"/>
          <w:szCs w:val="28"/>
        </w:rPr>
        <w:t>ком, так и в практическом плане, и подтверждает актуальность данного исследования.</w:t>
      </w:r>
    </w:p>
    <w:p w:rsidR="00600C59" w:rsidRPr="001F0EA2" w:rsidRDefault="00600C59" w:rsidP="001F0EA2">
      <w:pPr>
        <w:spacing w:line="360" w:lineRule="auto"/>
        <w:ind w:firstLine="709"/>
        <w:jc w:val="both"/>
        <w:rPr>
          <w:sz w:val="28"/>
          <w:szCs w:val="28"/>
        </w:rPr>
      </w:pPr>
      <w:r w:rsidRPr="001F0EA2">
        <w:rPr>
          <w:sz w:val="28"/>
          <w:szCs w:val="28"/>
        </w:rPr>
        <w:t xml:space="preserve">Настоящее исследование представляет собой попытку комплексного изучения </w:t>
      </w:r>
      <w:r w:rsidR="00B02EB9" w:rsidRPr="001F0EA2">
        <w:rPr>
          <w:sz w:val="28"/>
          <w:szCs w:val="28"/>
        </w:rPr>
        <w:t>нормативно</w:t>
      </w:r>
      <w:r w:rsidRPr="001F0EA2">
        <w:rPr>
          <w:sz w:val="28"/>
          <w:szCs w:val="28"/>
        </w:rPr>
        <w:t xml:space="preserve">-правовых основ социальной поддержки </w:t>
      </w:r>
      <w:r w:rsidR="00B02EB9" w:rsidRPr="001F0EA2">
        <w:rPr>
          <w:sz w:val="28"/>
          <w:szCs w:val="28"/>
        </w:rPr>
        <w:t xml:space="preserve">детей-инвалидов </w:t>
      </w:r>
      <w:r w:rsidRPr="001F0EA2">
        <w:rPr>
          <w:sz w:val="28"/>
          <w:szCs w:val="28"/>
        </w:rPr>
        <w:t>в его современном содержании, а также анализа перспектив развития.</w:t>
      </w:r>
    </w:p>
    <w:p w:rsidR="00600C59" w:rsidRPr="001F0EA2" w:rsidRDefault="00600C59" w:rsidP="001F0EA2">
      <w:pPr>
        <w:spacing w:line="360" w:lineRule="auto"/>
        <w:ind w:firstLine="709"/>
        <w:jc w:val="both"/>
        <w:rPr>
          <w:sz w:val="28"/>
          <w:szCs w:val="28"/>
        </w:rPr>
      </w:pPr>
      <w:r w:rsidRPr="001F0EA2">
        <w:rPr>
          <w:sz w:val="28"/>
          <w:szCs w:val="28"/>
        </w:rPr>
        <w:t xml:space="preserve">Объектом исследования </w:t>
      </w:r>
      <w:r w:rsidR="00B02EB9" w:rsidRPr="001F0EA2">
        <w:rPr>
          <w:sz w:val="28"/>
          <w:szCs w:val="28"/>
        </w:rPr>
        <w:t xml:space="preserve">курсовой работы </w:t>
      </w:r>
      <w:r w:rsidRPr="001F0EA2">
        <w:rPr>
          <w:sz w:val="28"/>
          <w:szCs w:val="28"/>
        </w:rPr>
        <w:t>являются урегулированные правом взаимоотношения органов, реализующих меры социальной поддержки гражданам, а также отношения, возникающие</w:t>
      </w:r>
      <w:r w:rsidR="001F0EA2">
        <w:rPr>
          <w:sz w:val="28"/>
          <w:szCs w:val="28"/>
        </w:rPr>
        <w:t xml:space="preserve"> </w:t>
      </w:r>
      <w:r w:rsidRPr="001F0EA2">
        <w:rPr>
          <w:sz w:val="28"/>
          <w:szCs w:val="28"/>
        </w:rPr>
        <w:t xml:space="preserve">между этими органами и </w:t>
      </w:r>
      <w:r w:rsidR="00B02EB9" w:rsidRPr="001F0EA2">
        <w:rPr>
          <w:sz w:val="28"/>
          <w:szCs w:val="28"/>
        </w:rPr>
        <w:t xml:space="preserve">детьми-инвалидами </w:t>
      </w:r>
      <w:r w:rsidRPr="001F0EA2">
        <w:rPr>
          <w:sz w:val="28"/>
          <w:szCs w:val="28"/>
        </w:rPr>
        <w:t>в связи с предоставлением последним мер социальной поддержки.</w:t>
      </w:r>
    </w:p>
    <w:p w:rsidR="00600C59" w:rsidRPr="001F0EA2" w:rsidRDefault="00600C59" w:rsidP="001F0EA2">
      <w:pPr>
        <w:spacing w:line="360" w:lineRule="auto"/>
        <w:ind w:firstLine="709"/>
        <w:jc w:val="both"/>
        <w:rPr>
          <w:sz w:val="28"/>
          <w:szCs w:val="28"/>
        </w:rPr>
      </w:pPr>
      <w:r w:rsidRPr="001F0EA2">
        <w:rPr>
          <w:sz w:val="28"/>
          <w:szCs w:val="28"/>
        </w:rPr>
        <w:t xml:space="preserve">Предметом исследования </w:t>
      </w:r>
      <w:r w:rsidR="00B02EB9" w:rsidRPr="001F0EA2">
        <w:rPr>
          <w:sz w:val="28"/>
          <w:szCs w:val="28"/>
        </w:rPr>
        <w:t xml:space="preserve">курсовой работы </w:t>
      </w:r>
      <w:r w:rsidRPr="001F0EA2">
        <w:rPr>
          <w:sz w:val="28"/>
          <w:szCs w:val="28"/>
        </w:rPr>
        <w:t>выступают нормативно-правовые акты и реальные правоотношения, регламентирующие предоставление мер социальной поддержки гражданам, а также практика органов исполнительной власти</w:t>
      </w:r>
      <w:r w:rsidR="00B02EB9" w:rsidRPr="001F0EA2">
        <w:rPr>
          <w:sz w:val="28"/>
          <w:szCs w:val="28"/>
        </w:rPr>
        <w:t xml:space="preserve"> региона Тюменской области</w:t>
      </w:r>
      <w:r w:rsidRPr="001F0EA2">
        <w:rPr>
          <w:sz w:val="28"/>
          <w:szCs w:val="28"/>
        </w:rPr>
        <w:t>.</w:t>
      </w:r>
    </w:p>
    <w:p w:rsidR="00600C59" w:rsidRPr="001F0EA2" w:rsidRDefault="00600C59" w:rsidP="001F0EA2">
      <w:pPr>
        <w:spacing w:line="360" w:lineRule="auto"/>
        <w:ind w:firstLine="709"/>
        <w:jc w:val="both"/>
        <w:rPr>
          <w:sz w:val="28"/>
          <w:szCs w:val="28"/>
        </w:rPr>
      </w:pPr>
      <w:r w:rsidRPr="001F0EA2">
        <w:rPr>
          <w:sz w:val="28"/>
          <w:szCs w:val="28"/>
        </w:rPr>
        <w:t xml:space="preserve">Целью </w:t>
      </w:r>
      <w:r w:rsidR="00B02EB9" w:rsidRPr="001F0EA2">
        <w:rPr>
          <w:sz w:val="28"/>
          <w:szCs w:val="28"/>
        </w:rPr>
        <w:t>курсовой работы</w:t>
      </w:r>
      <w:r w:rsidR="00B02EB9" w:rsidRPr="001F0EA2">
        <w:rPr>
          <w:b/>
          <w:sz w:val="28"/>
          <w:szCs w:val="28"/>
        </w:rPr>
        <w:t xml:space="preserve"> </w:t>
      </w:r>
      <w:r w:rsidRPr="001F0EA2">
        <w:rPr>
          <w:sz w:val="28"/>
          <w:szCs w:val="28"/>
        </w:rPr>
        <w:t>является комплексное изучение правовой природы социальной поддержки</w:t>
      </w:r>
      <w:r w:rsidR="00B02EB9" w:rsidRPr="001F0EA2">
        <w:rPr>
          <w:sz w:val="28"/>
          <w:szCs w:val="28"/>
        </w:rPr>
        <w:t xml:space="preserve"> детей-инвалидов</w:t>
      </w:r>
      <w:r w:rsidRPr="001F0EA2">
        <w:rPr>
          <w:sz w:val="28"/>
          <w:szCs w:val="28"/>
        </w:rPr>
        <w:t>, состояние и перспектив развития нормативно-правового регулирования в сфере социальной поддержки</w:t>
      </w:r>
      <w:r w:rsidR="00F41772" w:rsidRPr="001F0EA2">
        <w:rPr>
          <w:sz w:val="28"/>
          <w:szCs w:val="28"/>
        </w:rPr>
        <w:t xml:space="preserve"> этой категории граждан</w:t>
      </w:r>
      <w:r w:rsidRPr="001F0EA2">
        <w:rPr>
          <w:sz w:val="28"/>
          <w:szCs w:val="28"/>
        </w:rPr>
        <w:t>, детальный анализ правового статуса федеральных органов исполнительной власти и органов исполнительной власти субъектов РФ, реализующих меры социальной поддержки</w:t>
      </w:r>
      <w:r w:rsidR="00F41772" w:rsidRPr="001F0EA2">
        <w:rPr>
          <w:sz w:val="28"/>
          <w:szCs w:val="28"/>
        </w:rPr>
        <w:t xml:space="preserve"> детей-инвалидов</w:t>
      </w:r>
      <w:r w:rsidRPr="001F0EA2">
        <w:rPr>
          <w:sz w:val="28"/>
          <w:szCs w:val="28"/>
        </w:rPr>
        <w:t xml:space="preserve">, обобщение имеющихся научных сведений и результатов практики органов исполнительной власти </w:t>
      </w:r>
      <w:r w:rsidR="00F41772" w:rsidRPr="001F0EA2">
        <w:rPr>
          <w:sz w:val="28"/>
          <w:szCs w:val="28"/>
        </w:rPr>
        <w:t xml:space="preserve">региона Тюменской области </w:t>
      </w:r>
      <w:r w:rsidRPr="001F0EA2">
        <w:rPr>
          <w:sz w:val="28"/>
          <w:szCs w:val="28"/>
        </w:rPr>
        <w:t>и выработка на их основе научно-практических предложений и рекомендаций по совершенствованию ее правового регулирования, устранению имеющихся пробелов и коллизий, а также определению направлений его дальнейшего развития.</w:t>
      </w:r>
    </w:p>
    <w:p w:rsidR="00600C59" w:rsidRPr="001F0EA2" w:rsidRDefault="00600C59" w:rsidP="001F0EA2">
      <w:pPr>
        <w:spacing w:line="360" w:lineRule="auto"/>
        <w:ind w:firstLine="709"/>
        <w:jc w:val="both"/>
        <w:rPr>
          <w:sz w:val="28"/>
          <w:szCs w:val="28"/>
        </w:rPr>
      </w:pPr>
      <w:r w:rsidRPr="001F0EA2">
        <w:rPr>
          <w:sz w:val="28"/>
          <w:szCs w:val="28"/>
        </w:rPr>
        <w:t xml:space="preserve">Для достижения данной цели </w:t>
      </w:r>
      <w:r w:rsidR="00F41772" w:rsidRPr="001F0EA2">
        <w:rPr>
          <w:sz w:val="28"/>
          <w:szCs w:val="28"/>
        </w:rPr>
        <w:t xml:space="preserve">курсовой работы </w:t>
      </w:r>
      <w:r w:rsidRPr="001F0EA2">
        <w:rPr>
          <w:sz w:val="28"/>
          <w:szCs w:val="28"/>
        </w:rPr>
        <w:t>предполагается решение следующих задач:</w:t>
      </w:r>
    </w:p>
    <w:p w:rsidR="00600C59" w:rsidRPr="001F0EA2" w:rsidRDefault="00600C59" w:rsidP="001F0EA2">
      <w:pPr>
        <w:spacing w:line="360" w:lineRule="auto"/>
        <w:ind w:firstLine="709"/>
        <w:jc w:val="both"/>
        <w:rPr>
          <w:sz w:val="28"/>
          <w:szCs w:val="28"/>
        </w:rPr>
      </w:pPr>
      <w:r w:rsidRPr="001F0EA2">
        <w:rPr>
          <w:sz w:val="28"/>
          <w:szCs w:val="28"/>
        </w:rPr>
        <w:t>- провести теоретический анализ понятия «социальная поддержка», правовых категорий «льгота», «гарантия», «социальное обеспечение», «социальная защита»;</w:t>
      </w:r>
    </w:p>
    <w:p w:rsidR="00600C59" w:rsidRPr="001F0EA2" w:rsidRDefault="00600C59" w:rsidP="001F0EA2">
      <w:pPr>
        <w:spacing w:line="360" w:lineRule="auto"/>
        <w:ind w:firstLine="709"/>
        <w:jc w:val="both"/>
        <w:rPr>
          <w:sz w:val="28"/>
          <w:szCs w:val="28"/>
        </w:rPr>
      </w:pPr>
      <w:r w:rsidRPr="001F0EA2">
        <w:rPr>
          <w:sz w:val="28"/>
          <w:szCs w:val="28"/>
        </w:rPr>
        <w:t xml:space="preserve">- охарактеризовать социальную поддержку </w:t>
      </w:r>
      <w:r w:rsidR="00F41772" w:rsidRPr="001F0EA2">
        <w:rPr>
          <w:sz w:val="28"/>
          <w:szCs w:val="28"/>
        </w:rPr>
        <w:t xml:space="preserve">детей-инвалидов </w:t>
      </w:r>
      <w:r w:rsidRPr="001F0EA2">
        <w:rPr>
          <w:sz w:val="28"/>
          <w:szCs w:val="28"/>
        </w:rPr>
        <w:t>как один из видов социального обеспечения;</w:t>
      </w:r>
    </w:p>
    <w:p w:rsidR="00600C59" w:rsidRPr="001F0EA2" w:rsidRDefault="00600C59" w:rsidP="001F0EA2">
      <w:pPr>
        <w:spacing w:line="360" w:lineRule="auto"/>
        <w:ind w:firstLine="709"/>
        <w:jc w:val="both"/>
        <w:rPr>
          <w:sz w:val="28"/>
          <w:szCs w:val="28"/>
        </w:rPr>
      </w:pPr>
      <w:r w:rsidRPr="001F0EA2">
        <w:rPr>
          <w:sz w:val="28"/>
          <w:szCs w:val="28"/>
        </w:rPr>
        <w:t>- определить состояние и перспективы развития нормативно-правового регулирования в сфере социальной поддержки</w:t>
      </w:r>
      <w:r w:rsidR="00F41772" w:rsidRPr="001F0EA2">
        <w:rPr>
          <w:sz w:val="28"/>
          <w:szCs w:val="28"/>
        </w:rPr>
        <w:t xml:space="preserve"> детей-инвалидов в регионе Тюменской области</w:t>
      </w:r>
      <w:r w:rsidRPr="001F0EA2">
        <w:rPr>
          <w:sz w:val="28"/>
          <w:szCs w:val="28"/>
        </w:rPr>
        <w:t>;</w:t>
      </w:r>
    </w:p>
    <w:p w:rsidR="00600C59" w:rsidRPr="001F0EA2" w:rsidRDefault="00600C59" w:rsidP="001F0EA2">
      <w:pPr>
        <w:spacing w:line="360" w:lineRule="auto"/>
        <w:ind w:firstLine="709"/>
        <w:jc w:val="both"/>
        <w:rPr>
          <w:sz w:val="28"/>
          <w:szCs w:val="28"/>
        </w:rPr>
      </w:pPr>
      <w:r w:rsidRPr="001F0EA2">
        <w:rPr>
          <w:sz w:val="28"/>
          <w:szCs w:val="28"/>
        </w:rPr>
        <w:t>- выявить необходимость разработки и принятия единых государственных социальных стандартов социальной поддержки</w:t>
      </w:r>
      <w:r w:rsidR="00F41772" w:rsidRPr="001F0EA2">
        <w:rPr>
          <w:sz w:val="28"/>
          <w:szCs w:val="28"/>
        </w:rPr>
        <w:t xml:space="preserve"> детей-инвалидов</w:t>
      </w:r>
      <w:r w:rsidRPr="001F0EA2">
        <w:rPr>
          <w:sz w:val="28"/>
          <w:szCs w:val="28"/>
        </w:rPr>
        <w:t>;</w:t>
      </w:r>
    </w:p>
    <w:p w:rsidR="00600C59" w:rsidRPr="001F0EA2" w:rsidRDefault="00600C59" w:rsidP="001F0EA2">
      <w:pPr>
        <w:spacing w:line="360" w:lineRule="auto"/>
        <w:ind w:firstLine="709"/>
        <w:jc w:val="both"/>
        <w:rPr>
          <w:sz w:val="28"/>
          <w:szCs w:val="28"/>
        </w:rPr>
      </w:pPr>
      <w:r w:rsidRPr="001F0EA2">
        <w:rPr>
          <w:sz w:val="28"/>
          <w:szCs w:val="28"/>
        </w:rPr>
        <w:t>- рассмотреть систему и структуру органов исполнительной власти, реализующих меры социальной поддержки</w:t>
      </w:r>
      <w:r w:rsidR="00F41772" w:rsidRPr="001F0EA2">
        <w:rPr>
          <w:sz w:val="28"/>
          <w:szCs w:val="28"/>
        </w:rPr>
        <w:t xml:space="preserve"> детей-инвалидов</w:t>
      </w:r>
      <w:r w:rsidRPr="001F0EA2">
        <w:rPr>
          <w:sz w:val="28"/>
          <w:szCs w:val="28"/>
        </w:rPr>
        <w:t>;</w:t>
      </w:r>
    </w:p>
    <w:p w:rsidR="00600C59" w:rsidRPr="001F0EA2" w:rsidRDefault="00600C59" w:rsidP="001F0EA2">
      <w:pPr>
        <w:spacing w:line="360" w:lineRule="auto"/>
        <w:ind w:firstLine="709"/>
        <w:jc w:val="both"/>
        <w:rPr>
          <w:sz w:val="28"/>
          <w:szCs w:val="28"/>
        </w:rPr>
      </w:pPr>
      <w:r w:rsidRPr="001F0EA2">
        <w:rPr>
          <w:sz w:val="28"/>
          <w:szCs w:val="28"/>
        </w:rPr>
        <w:t>-</w:t>
      </w:r>
      <w:r w:rsidR="001F0EA2">
        <w:rPr>
          <w:sz w:val="28"/>
          <w:szCs w:val="28"/>
        </w:rPr>
        <w:t xml:space="preserve"> </w:t>
      </w:r>
      <w:r w:rsidRPr="001F0EA2">
        <w:rPr>
          <w:sz w:val="28"/>
          <w:szCs w:val="28"/>
        </w:rPr>
        <w:t>исследовать правовой статус органов, реализующих меры социальной поддержки</w:t>
      </w:r>
      <w:r w:rsidR="00F41772" w:rsidRPr="001F0EA2">
        <w:rPr>
          <w:sz w:val="28"/>
          <w:szCs w:val="28"/>
        </w:rPr>
        <w:t xml:space="preserve"> детей-инвалидов в регионе Тюменской области</w:t>
      </w:r>
      <w:r w:rsidRPr="001F0EA2">
        <w:rPr>
          <w:sz w:val="28"/>
          <w:szCs w:val="28"/>
        </w:rPr>
        <w:t>;</w:t>
      </w:r>
    </w:p>
    <w:p w:rsidR="00600C59" w:rsidRPr="001F0EA2" w:rsidRDefault="00600C59" w:rsidP="001F0EA2">
      <w:pPr>
        <w:spacing w:line="360" w:lineRule="auto"/>
        <w:ind w:firstLine="709"/>
        <w:jc w:val="both"/>
        <w:rPr>
          <w:sz w:val="28"/>
          <w:szCs w:val="28"/>
        </w:rPr>
      </w:pPr>
      <w:r w:rsidRPr="001F0EA2">
        <w:rPr>
          <w:sz w:val="28"/>
          <w:szCs w:val="28"/>
        </w:rPr>
        <w:t xml:space="preserve">- проанализировать практику органов исполнительной власти </w:t>
      </w:r>
      <w:r w:rsidR="00F41772" w:rsidRPr="001F0EA2">
        <w:rPr>
          <w:sz w:val="28"/>
          <w:szCs w:val="28"/>
        </w:rPr>
        <w:t xml:space="preserve">Тюменской области </w:t>
      </w:r>
      <w:r w:rsidRPr="001F0EA2">
        <w:rPr>
          <w:sz w:val="28"/>
          <w:szCs w:val="28"/>
        </w:rPr>
        <w:t>в сфере социальной поддержки</w:t>
      </w:r>
      <w:r w:rsidR="00F41772" w:rsidRPr="001F0EA2">
        <w:rPr>
          <w:sz w:val="28"/>
          <w:szCs w:val="28"/>
        </w:rPr>
        <w:t>детей-инвалидов</w:t>
      </w:r>
      <w:r w:rsidRPr="001F0EA2">
        <w:rPr>
          <w:sz w:val="28"/>
          <w:szCs w:val="28"/>
        </w:rPr>
        <w:t>;</w:t>
      </w:r>
    </w:p>
    <w:p w:rsidR="00600C59" w:rsidRPr="001F0EA2" w:rsidRDefault="00600C59" w:rsidP="001F0EA2">
      <w:pPr>
        <w:spacing w:line="360" w:lineRule="auto"/>
        <w:ind w:firstLine="709"/>
        <w:jc w:val="both"/>
        <w:rPr>
          <w:sz w:val="28"/>
          <w:szCs w:val="28"/>
        </w:rPr>
      </w:pPr>
      <w:r w:rsidRPr="001F0EA2">
        <w:rPr>
          <w:sz w:val="28"/>
          <w:szCs w:val="28"/>
        </w:rPr>
        <w:t>- разработать и обосновать предложения по совершенствованию компетенции органов, реализующих меры социальной поддержки граждан.</w:t>
      </w:r>
    </w:p>
    <w:p w:rsidR="00600C59" w:rsidRPr="001F0EA2" w:rsidRDefault="00600C59" w:rsidP="001F0EA2">
      <w:pPr>
        <w:spacing w:line="360" w:lineRule="auto"/>
        <w:ind w:firstLine="709"/>
        <w:jc w:val="both"/>
        <w:rPr>
          <w:sz w:val="28"/>
          <w:szCs w:val="28"/>
        </w:rPr>
      </w:pPr>
      <w:r w:rsidRPr="001F0EA2">
        <w:rPr>
          <w:sz w:val="28"/>
          <w:szCs w:val="28"/>
        </w:rPr>
        <w:t xml:space="preserve">Методологическую основу </w:t>
      </w:r>
      <w:r w:rsidR="00F41772" w:rsidRPr="001F0EA2">
        <w:rPr>
          <w:sz w:val="28"/>
          <w:szCs w:val="28"/>
        </w:rPr>
        <w:t xml:space="preserve">курсовой работы </w:t>
      </w:r>
      <w:r w:rsidRPr="001F0EA2">
        <w:rPr>
          <w:sz w:val="28"/>
          <w:szCs w:val="28"/>
        </w:rPr>
        <w:t>составляют методы и приемы научного познания. Основу исследования определили общенаучные (диалектико-материалистический, системный, функциональный, метод анализа, синтеза) и специальные (сравнительно-правовой, нормативно-логический, историко-юридический, структурно-функциональный, статистический и другие) методы познания.</w:t>
      </w:r>
    </w:p>
    <w:p w:rsidR="00600C59" w:rsidRPr="001F0EA2" w:rsidRDefault="00600C59" w:rsidP="001F0EA2">
      <w:pPr>
        <w:spacing w:line="360" w:lineRule="auto"/>
        <w:ind w:firstLine="709"/>
        <w:jc w:val="both"/>
        <w:rPr>
          <w:sz w:val="28"/>
          <w:szCs w:val="28"/>
        </w:rPr>
      </w:pPr>
      <w:r w:rsidRPr="001F0EA2">
        <w:rPr>
          <w:sz w:val="28"/>
          <w:szCs w:val="28"/>
        </w:rPr>
        <w:t>Применение</w:t>
      </w:r>
      <w:r w:rsidR="001F0EA2">
        <w:rPr>
          <w:sz w:val="28"/>
          <w:szCs w:val="28"/>
        </w:rPr>
        <w:t xml:space="preserve"> </w:t>
      </w:r>
      <w:r w:rsidRPr="001F0EA2">
        <w:rPr>
          <w:sz w:val="28"/>
          <w:szCs w:val="28"/>
        </w:rPr>
        <w:t>названных методов позволило</w:t>
      </w:r>
      <w:r w:rsidR="001F0EA2">
        <w:rPr>
          <w:sz w:val="28"/>
          <w:szCs w:val="28"/>
        </w:rPr>
        <w:t xml:space="preserve"> </w:t>
      </w:r>
      <w:r w:rsidRPr="001F0EA2">
        <w:rPr>
          <w:sz w:val="28"/>
          <w:szCs w:val="28"/>
        </w:rPr>
        <w:t>провести комплексное изучение административно-правовых основ социальной поддержки</w:t>
      </w:r>
      <w:r w:rsidR="00F41772" w:rsidRPr="001F0EA2">
        <w:rPr>
          <w:sz w:val="28"/>
          <w:szCs w:val="28"/>
        </w:rPr>
        <w:t xml:space="preserve"> детей-инвалидов</w:t>
      </w:r>
      <w:r w:rsidRPr="001F0EA2">
        <w:rPr>
          <w:sz w:val="28"/>
          <w:szCs w:val="28"/>
        </w:rPr>
        <w:t>, выработать отдельные предложения и рекомендации по совершенствованию регламентирующих его норм. Методологической основой для выработки понятий послужили законы формальной логики и правила лингвистики.</w:t>
      </w:r>
    </w:p>
    <w:p w:rsidR="00600C59" w:rsidRPr="001F0EA2" w:rsidRDefault="00600C59" w:rsidP="001F0EA2">
      <w:pPr>
        <w:spacing w:line="360" w:lineRule="auto"/>
        <w:ind w:firstLine="709"/>
        <w:jc w:val="both"/>
        <w:rPr>
          <w:sz w:val="28"/>
          <w:szCs w:val="28"/>
        </w:rPr>
      </w:pPr>
    </w:p>
    <w:p w:rsidR="001F0EA2" w:rsidRDefault="001F0EA2" w:rsidP="001F0EA2">
      <w:pPr>
        <w:spacing w:line="360" w:lineRule="auto"/>
        <w:ind w:firstLine="709"/>
        <w:jc w:val="center"/>
        <w:rPr>
          <w:b/>
          <w:sz w:val="28"/>
          <w:szCs w:val="28"/>
        </w:rPr>
      </w:pPr>
      <w:r>
        <w:rPr>
          <w:sz w:val="28"/>
          <w:szCs w:val="28"/>
        </w:rPr>
        <w:br w:type="page"/>
      </w:r>
      <w:r w:rsidR="00F41772" w:rsidRPr="001F0EA2">
        <w:rPr>
          <w:b/>
          <w:sz w:val="28"/>
          <w:szCs w:val="28"/>
        </w:rPr>
        <w:t xml:space="preserve">ГЛАВА </w:t>
      </w:r>
      <w:r w:rsidR="00F41772" w:rsidRPr="001F0EA2">
        <w:rPr>
          <w:b/>
          <w:sz w:val="28"/>
          <w:szCs w:val="28"/>
          <w:lang w:val="en-US"/>
        </w:rPr>
        <w:t>I</w:t>
      </w:r>
      <w:r w:rsidR="00AD6533">
        <w:rPr>
          <w:b/>
          <w:sz w:val="28"/>
          <w:szCs w:val="28"/>
        </w:rPr>
        <w:t>.</w:t>
      </w:r>
      <w:r w:rsidR="00F41772" w:rsidRPr="001F0EA2">
        <w:rPr>
          <w:b/>
          <w:sz w:val="28"/>
          <w:szCs w:val="28"/>
        </w:rPr>
        <w:t xml:space="preserve"> СОЦИАЛЬНАЯ ПОДДЕРЖКА ДЕТЕЙ-ИНВАЛИДОВ</w:t>
      </w:r>
      <w:r>
        <w:rPr>
          <w:b/>
          <w:sz w:val="28"/>
          <w:szCs w:val="28"/>
        </w:rPr>
        <w:t>,</w:t>
      </w:r>
      <w:r w:rsidR="00F41772" w:rsidRPr="001F0EA2">
        <w:rPr>
          <w:b/>
          <w:sz w:val="28"/>
          <w:szCs w:val="28"/>
        </w:rPr>
        <w:t xml:space="preserve"> КАК ОБЪЕКТ АДМИНИСТРАТИВНО-ПРАВОВОГО РЕГУЛИРОВАНИЯ</w:t>
      </w:r>
    </w:p>
    <w:p w:rsidR="001F0EA2" w:rsidRDefault="001F0EA2" w:rsidP="001F0EA2">
      <w:pPr>
        <w:spacing w:line="360" w:lineRule="auto"/>
        <w:ind w:firstLine="709"/>
        <w:jc w:val="center"/>
        <w:rPr>
          <w:b/>
          <w:sz w:val="28"/>
          <w:szCs w:val="28"/>
        </w:rPr>
      </w:pPr>
    </w:p>
    <w:p w:rsidR="00F41772" w:rsidRDefault="00F41772" w:rsidP="001F0EA2">
      <w:pPr>
        <w:spacing w:line="360" w:lineRule="auto"/>
        <w:ind w:firstLine="709"/>
        <w:jc w:val="center"/>
        <w:rPr>
          <w:b/>
          <w:sz w:val="28"/>
          <w:szCs w:val="28"/>
        </w:rPr>
      </w:pPr>
      <w:r w:rsidRPr="001F0EA2">
        <w:rPr>
          <w:b/>
          <w:sz w:val="28"/>
          <w:szCs w:val="28"/>
        </w:rPr>
        <w:t xml:space="preserve">1.1 </w:t>
      </w:r>
      <w:r w:rsidR="00C24087" w:rsidRPr="001F0EA2">
        <w:rPr>
          <w:b/>
          <w:sz w:val="28"/>
          <w:szCs w:val="28"/>
        </w:rPr>
        <w:t>Правовая природа социальной поддержки детей-инвалидов</w:t>
      </w:r>
    </w:p>
    <w:p w:rsidR="001F0EA2" w:rsidRPr="001F0EA2" w:rsidRDefault="001F0EA2" w:rsidP="001F0EA2">
      <w:pPr>
        <w:spacing w:line="360" w:lineRule="auto"/>
        <w:ind w:firstLine="709"/>
        <w:jc w:val="both"/>
        <w:rPr>
          <w:b/>
          <w:sz w:val="28"/>
          <w:szCs w:val="28"/>
        </w:rPr>
      </w:pPr>
    </w:p>
    <w:p w:rsidR="00A9468E" w:rsidRPr="001F0EA2" w:rsidRDefault="0048077C" w:rsidP="001F0EA2">
      <w:pPr>
        <w:spacing w:line="360" w:lineRule="auto"/>
        <w:ind w:firstLine="709"/>
        <w:jc w:val="both"/>
        <w:rPr>
          <w:b/>
          <w:sz w:val="28"/>
          <w:szCs w:val="28"/>
        </w:rPr>
      </w:pPr>
      <w:r w:rsidRPr="001F0EA2">
        <w:rPr>
          <w:sz w:val="28"/>
          <w:szCs w:val="28"/>
        </w:rPr>
        <w:t>В</w:t>
      </w:r>
      <w:r w:rsidR="00A9468E" w:rsidRPr="001F0EA2">
        <w:rPr>
          <w:sz w:val="28"/>
          <w:szCs w:val="28"/>
        </w:rPr>
        <w:t xml:space="preserve"> соответ</w:t>
      </w:r>
      <w:r w:rsidRPr="001F0EA2">
        <w:rPr>
          <w:sz w:val="28"/>
          <w:szCs w:val="28"/>
        </w:rPr>
        <w:t xml:space="preserve">ствии со </w:t>
      </w:r>
      <w:r w:rsidR="00A9468E" w:rsidRPr="001F0EA2">
        <w:rPr>
          <w:sz w:val="28"/>
          <w:szCs w:val="28"/>
        </w:rPr>
        <w:t xml:space="preserve">ст. </w:t>
      </w:r>
      <w:r w:rsidRPr="001F0EA2">
        <w:rPr>
          <w:sz w:val="28"/>
          <w:szCs w:val="28"/>
        </w:rPr>
        <w:t xml:space="preserve">7 </w:t>
      </w:r>
      <w:r w:rsidR="00A9468E" w:rsidRPr="001F0EA2">
        <w:rPr>
          <w:sz w:val="28"/>
          <w:szCs w:val="28"/>
        </w:rPr>
        <w:t>Конституции РФ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 помощью социальной политики реализуется одна из важнейших функций государства – социальная. В силу взаимозависимости политики и экономики можно с уверенностью сказать, что эффективность социальной политики государства предопределяется ростом его экономики. Полагаем, социальная политика государства должна быть направлена на сбалансирование экономических и социальных интересов государства для обеспечения его экономического роста.</w:t>
      </w:r>
    </w:p>
    <w:p w:rsidR="00A9468E" w:rsidRPr="001F0EA2" w:rsidRDefault="00A9468E" w:rsidP="001F0EA2">
      <w:pPr>
        <w:spacing w:line="360" w:lineRule="auto"/>
        <w:ind w:firstLine="709"/>
        <w:jc w:val="both"/>
        <w:rPr>
          <w:sz w:val="28"/>
          <w:szCs w:val="28"/>
        </w:rPr>
      </w:pPr>
      <w:r w:rsidRPr="001F0EA2">
        <w:rPr>
          <w:sz w:val="28"/>
          <w:szCs w:val="28"/>
        </w:rPr>
        <w:t>Анализ состояния социальной политики России позволяет рассматривать социальную поддержку в двух аспектах: широком и узком. Социальная поддержка в широком смысле слова – это форма выражения социальной политики государства, направленная на оказание социальной помощи нуждающимся гражданам</w:t>
      </w:r>
      <w:r w:rsidR="005F055E" w:rsidRPr="001F0EA2">
        <w:rPr>
          <w:sz w:val="28"/>
          <w:szCs w:val="28"/>
        </w:rPr>
        <w:t xml:space="preserve"> (детям-инвалидам)</w:t>
      </w:r>
      <w:r w:rsidRPr="001F0EA2">
        <w:rPr>
          <w:sz w:val="28"/>
          <w:szCs w:val="28"/>
        </w:rPr>
        <w:t xml:space="preserve">. В свою очередь, целью социальной поддержки </w:t>
      </w:r>
      <w:r w:rsidR="005F055E" w:rsidRPr="001F0EA2">
        <w:rPr>
          <w:sz w:val="28"/>
          <w:szCs w:val="28"/>
        </w:rPr>
        <w:t xml:space="preserve">детей-инвалидов </w:t>
      </w:r>
      <w:r w:rsidRPr="001F0EA2">
        <w:rPr>
          <w:sz w:val="28"/>
          <w:szCs w:val="28"/>
        </w:rPr>
        <w:t>является претворение в жизнь социальной политики государства.</w:t>
      </w:r>
    </w:p>
    <w:p w:rsidR="005F055E" w:rsidRPr="001F0EA2" w:rsidRDefault="00A9468E" w:rsidP="001F0EA2">
      <w:pPr>
        <w:spacing w:line="360" w:lineRule="auto"/>
        <w:ind w:firstLine="709"/>
        <w:jc w:val="both"/>
        <w:rPr>
          <w:sz w:val="28"/>
          <w:szCs w:val="28"/>
        </w:rPr>
      </w:pPr>
      <w:r w:rsidRPr="001F0EA2">
        <w:rPr>
          <w:sz w:val="28"/>
          <w:szCs w:val="28"/>
        </w:rPr>
        <w:t xml:space="preserve">Узкий смысл социальной поддержки </w:t>
      </w:r>
      <w:r w:rsidR="005F055E" w:rsidRPr="001F0EA2">
        <w:rPr>
          <w:sz w:val="28"/>
          <w:szCs w:val="28"/>
        </w:rPr>
        <w:t xml:space="preserve">детей-инвалидов </w:t>
      </w:r>
      <w:r w:rsidRPr="001F0EA2">
        <w:rPr>
          <w:sz w:val="28"/>
          <w:szCs w:val="28"/>
        </w:rPr>
        <w:t xml:space="preserve">требует дополнительного исследования. В настоящее время законодатель </w:t>
      </w:r>
      <w:r w:rsidR="005F055E" w:rsidRPr="001F0EA2">
        <w:rPr>
          <w:sz w:val="28"/>
          <w:szCs w:val="28"/>
        </w:rPr>
        <w:t xml:space="preserve">не </w:t>
      </w:r>
      <w:r w:rsidRPr="001F0EA2">
        <w:rPr>
          <w:sz w:val="28"/>
          <w:szCs w:val="28"/>
        </w:rPr>
        <w:t>закрепляет определение данному термину</w:t>
      </w:r>
      <w:r w:rsidR="00DB7C45" w:rsidRPr="001F0EA2">
        <w:rPr>
          <w:rStyle w:val="a9"/>
          <w:sz w:val="28"/>
          <w:szCs w:val="28"/>
        </w:rPr>
        <w:footnoteReference w:id="1"/>
      </w:r>
      <w:r w:rsidR="005F055E" w:rsidRPr="001F0EA2">
        <w:rPr>
          <w:sz w:val="28"/>
          <w:szCs w:val="28"/>
        </w:rPr>
        <w:t>.</w:t>
      </w:r>
    </w:p>
    <w:p w:rsidR="00A9468E" w:rsidRPr="001F0EA2" w:rsidRDefault="00A9468E" w:rsidP="001F0EA2">
      <w:pPr>
        <w:spacing w:line="360" w:lineRule="auto"/>
        <w:ind w:firstLine="709"/>
        <w:jc w:val="both"/>
        <w:rPr>
          <w:sz w:val="28"/>
          <w:szCs w:val="28"/>
        </w:rPr>
      </w:pPr>
      <w:r w:rsidRPr="001F0EA2">
        <w:rPr>
          <w:sz w:val="28"/>
          <w:szCs w:val="28"/>
        </w:rPr>
        <w:t>В то же время, вводя новый термин в оборот, законодатель не потрудился определиться с его значением. Исследование показало, что в одних случаях он указывает на замену льгот и компенсаций мерами социальной поддержки, в других – он заменяет</w:t>
      </w:r>
      <w:r w:rsidR="001F0EA2">
        <w:rPr>
          <w:sz w:val="28"/>
          <w:szCs w:val="28"/>
        </w:rPr>
        <w:t xml:space="preserve"> </w:t>
      </w:r>
      <w:r w:rsidRPr="001F0EA2">
        <w:rPr>
          <w:sz w:val="28"/>
          <w:szCs w:val="28"/>
        </w:rPr>
        <w:t>только термин «льготы» мерами социальной поддержки, в третьей ситуации под мерами социальной поддержки понимаются «социальные гарантии».</w:t>
      </w:r>
      <w:r w:rsidR="001F0EA2">
        <w:rPr>
          <w:sz w:val="28"/>
          <w:szCs w:val="28"/>
        </w:rPr>
        <w:t xml:space="preserve"> </w:t>
      </w:r>
      <w:r w:rsidRPr="001F0EA2">
        <w:rPr>
          <w:sz w:val="28"/>
          <w:szCs w:val="28"/>
        </w:rPr>
        <w:t>При этом заметим, что в одном и том же нормативным правовом акте законодатель называет мерами социальной поддержки компенсации и льготы, в последующем заменяя льготы словами «возмещение вреда и меры социальной поддержки». В результате можно сделать вывод о недоработке законодательства в части определения термина «социальная поддержка» и ее мер</w:t>
      </w:r>
      <w:r w:rsidR="00756EE9" w:rsidRPr="001F0EA2">
        <w:rPr>
          <w:rStyle w:val="a9"/>
          <w:sz w:val="28"/>
          <w:szCs w:val="28"/>
        </w:rPr>
        <w:footnoteReference w:id="2"/>
      </w:r>
      <w:r w:rsidRPr="001F0EA2">
        <w:rPr>
          <w:sz w:val="28"/>
          <w:szCs w:val="28"/>
        </w:rPr>
        <w:t>.</w:t>
      </w:r>
    </w:p>
    <w:p w:rsidR="00A9468E" w:rsidRPr="001F0EA2" w:rsidRDefault="00A9468E" w:rsidP="001F0EA2">
      <w:pPr>
        <w:spacing w:line="360" w:lineRule="auto"/>
        <w:ind w:firstLine="709"/>
        <w:jc w:val="both"/>
        <w:rPr>
          <w:sz w:val="28"/>
          <w:szCs w:val="28"/>
        </w:rPr>
      </w:pPr>
      <w:r w:rsidRPr="001F0EA2">
        <w:rPr>
          <w:sz w:val="28"/>
          <w:szCs w:val="28"/>
        </w:rPr>
        <w:t xml:space="preserve">Исследование норм международного права позволяет утверждать, что социальная поддержка как термин не используется в основных международных нормативных актах. </w:t>
      </w:r>
      <w:r w:rsidR="005F055E" w:rsidRPr="001F0EA2">
        <w:rPr>
          <w:sz w:val="28"/>
          <w:szCs w:val="28"/>
        </w:rPr>
        <w:t>Но,</w:t>
      </w:r>
      <w:r w:rsidRPr="001F0EA2">
        <w:rPr>
          <w:sz w:val="28"/>
          <w:szCs w:val="28"/>
        </w:rPr>
        <w:t xml:space="preserve"> тем не </w:t>
      </w:r>
      <w:r w:rsidR="005F055E" w:rsidRPr="001F0EA2">
        <w:rPr>
          <w:sz w:val="28"/>
          <w:szCs w:val="28"/>
        </w:rPr>
        <w:t>менее,</w:t>
      </w:r>
      <w:r w:rsidRPr="001F0EA2">
        <w:rPr>
          <w:sz w:val="28"/>
          <w:szCs w:val="28"/>
        </w:rPr>
        <w:t xml:space="preserve"> в них прослеживается закрепление отдельных мер социальной поддержки в качестве видов социального обеспечения.</w:t>
      </w:r>
    </w:p>
    <w:p w:rsidR="005F055E" w:rsidRPr="001F0EA2" w:rsidRDefault="00A9468E" w:rsidP="001F0EA2">
      <w:pPr>
        <w:spacing w:line="360" w:lineRule="auto"/>
        <w:ind w:firstLine="709"/>
        <w:jc w:val="both"/>
        <w:rPr>
          <w:sz w:val="28"/>
          <w:szCs w:val="28"/>
        </w:rPr>
      </w:pPr>
      <w:r w:rsidRPr="001F0EA2">
        <w:rPr>
          <w:sz w:val="28"/>
          <w:szCs w:val="28"/>
        </w:rPr>
        <w:t>В то же время проведенный анализ п</w:t>
      </w:r>
      <w:r w:rsidR="005F055E" w:rsidRPr="001F0EA2">
        <w:rPr>
          <w:sz w:val="28"/>
          <w:szCs w:val="28"/>
        </w:rPr>
        <w:t xml:space="preserve">оказывает, что правовая </w:t>
      </w:r>
      <w:r w:rsidRPr="001F0EA2">
        <w:rPr>
          <w:sz w:val="28"/>
          <w:szCs w:val="28"/>
        </w:rPr>
        <w:t xml:space="preserve">природа социальной поддержки </w:t>
      </w:r>
      <w:r w:rsidR="005F055E" w:rsidRPr="001F0EA2">
        <w:rPr>
          <w:sz w:val="28"/>
          <w:szCs w:val="28"/>
        </w:rPr>
        <w:t xml:space="preserve">детей-инвалидов </w:t>
      </w:r>
      <w:r w:rsidRPr="001F0EA2">
        <w:rPr>
          <w:sz w:val="28"/>
          <w:szCs w:val="28"/>
        </w:rPr>
        <w:t xml:space="preserve">заключается в соблюдении принципа солидарности граждан и поколений и основана на перераспределении части средств в пользу </w:t>
      </w:r>
      <w:r w:rsidR="005F055E" w:rsidRPr="001F0EA2">
        <w:rPr>
          <w:sz w:val="28"/>
          <w:szCs w:val="28"/>
        </w:rPr>
        <w:t>данной категории граждан.</w:t>
      </w:r>
    </w:p>
    <w:p w:rsidR="00A9468E" w:rsidRPr="001F0EA2" w:rsidRDefault="005F055E" w:rsidP="001F0EA2">
      <w:pPr>
        <w:spacing w:line="360" w:lineRule="auto"/>
        <w:ind w:firstLine="709"/>
        <w:jc w:val="both"/>
        <w:rPr>
          <w:sz w:val="28"/>
          <w:szCs w:val="28"/>
        </w:rPr>
      </w:pPr>
      <w:r w:rsidRPr="001F0EA2">
        <w:rPr>
          <w:sz w:val="28"/>
          <w:szCs w:val="28"/>
        </w:rPr>
        <w:t xml:space="preserve">Но мой </w:t>
      </w:r>
      <w:r w:rsidR="00A9468E" w:rsidRPr="001F0EA2">
        <w:rPr>
          <w:sz w:val="28"/>
          <w:szCs w:val="28"/>
        </w:rPr>
        <w:t xml:space="preserve">взгляд, сущность социальной поддержки заключается в оказании государством помощи отдельным категориям граждан. Социальная поддержка </w:t>
      </w:r>
      <w:r w:rsidRPr="001F0EA2">
        <w:rPr>
          <w:sz w:val="28"/>
          <w:szCs w:val="28"/>
        </w:rPr>
        <w:t xml:space="preserve">детям-инвалидам </w:t>
      </w:r>
      <w:r w:rsidR="00A9468E" w:rsidRPr="001F0EA2">
        <w:rPr>
          <w:sz w:val="28"/>
          <w:szCs w:val="28"/>
        </w:rPr>
        <w:t xml:space="preserve">является частью их социального обеспечения, наряду с </w:t>
      </w:r>
      <w:r w:rsidRPr="001F0EA2">
        <w:rPr>
          <w:sz w:val="28"/>
          <w:szCs w:val="28"/>
        </w:rPr>
        <w:t xml:space="preserve">инвалидным </w:t>
      </w:r>
      <w:r w:rsidR="00A9468E" w:rsidRPr="001F0EA2">
        <w:rPr>
          <w:sz w:val="28"/>
          <w:szCs w:val="28"/>
        </w:rPr>
        <w:t>обеспечением или обеспечением пособиями, поскольку, по сути, социальная поддержка – это</w:t>
      </w:r>
      <w:r w:rsidR="001F0EA2">
        <w:rPr>
          <w:sz w:val="28"/>
          <w:szCs w:val="28"/>
        </w:rPr>
        <w:t xml:space="preserve"> </w:t>
      </w:r>
      <w:r w:rsidR="00A9468E" w:rsidRPr="001F0EA2">
        <w:rPr>
          <w:sz w:val="28"/>
          <w:szCs w:val="28"/>
        </w:rPr>
        <w:t>социальная помощь.</w:t>
      </w:r>
    </w:p>
    <w:p w:rsidR="005D5D51" w:rsidRPr="001F0EA2" w:rsidRDefault="00A9468E" w:rsidP="001F0EA2">
      <w:pPr>
        <w:spacing w:line="360" w:lineRule="auto"/>
        <w:ind w:firstLine="709"/>
        <w:jc w:val="both"/>
        <w:rPr>
          <w:sz w:val="28"/>
          <w:szCs w:val="28"/>
        </w:rPr>
      </w:pPr>
      <w:r w:rsidRPr="001F0EA2">
        <w:rPr>
          <w:sz w:val="28"/>
          <w:szCs w:val="28"/>
        </w:rPr>
        <w:t>Таким образом,</w:t>
      </w:r>
      <w:r w:rsidR="001F0EA2">
        <w:rPr>
          <w:b/>
          <w:i/>
          <w:sz w:val="28"/>
          <w:szCs w:val="28"/>
        </w:rPr>
        <w:t xml:space="preserve"> </w:t>
      </w:r>
      <w:r w:rsidRPr="001F0EA2">
        <w:rPr>
          <w:sz w:val="28"/>
          <w:szCs w:val="28"/>
        </w:rPr>
        <w:t xml:space="preserve">в узком смысле социальная поддержка означает обеспечение </w:t>
      </w:r>
      <w:r w:rsidR="005F055E" w:rsidRPr="001F0EA2">
        <w:rPr>
          <w:sz w:val="28"/>
          <w:szCs w:val="28"/>
        </w:rPr>
        <w:t xml:space="preserve">детей-инвалидов </w:t>
      </w:r>
      <w:r w:rsidRPr="001F0EA2">
        <w:rPr>
          <w:sz w:val="28"/>
          <w:szCs w:val="28"/>
        </w:rPr>
        <w:t>за счет средств федерального бюджета или бюджета субъекта РФ, построенное на перераспределении части средств в целях оказания помощи</w:t>
      </w:r>
      <w:r w:rsidR="005F055E" w:rsidRPr="001F0EA2">
        <w:rPr>
          <w:sz w:val="28"/>
          <w:szCs w:val="28"/>
        </w:rPr>
        <w:t xml:space="preserve"> детям-инвалидам</w:t>
      </w:r>
      <w:r w:rsidRPr="001F0EA2">
        <w:rPr>
          <w:sz w:val="28"/>
          <w:szCs w:val="28"/>
        </w:rPr>
        <w:t>.</w:t>
      </w:r>
      <w:r w:rsidRPr="001F0EA2">
        <w:rPr>
          <w:b/>
          <w:sz w:val="28"/>
          <w:szCs w:val="28"/>
        </w:rPr>
        <w:t xml:space="preserve"> </w:t>
      </w:r>
      <w:r w:rsidRPr="001F0EA2">
        <w:rPr>
          <w:sz w:val="28"/>
          <w:szCs w:val="28"/>
        </w:rPr>
        <w:t>Мерой социальной поддержки является вид помощи, оказываемый государством таким категориям граждан</w:t>
      </w:r>
      <w:r w:rsidR="00756EE9" w:rsidRPr="001F0EA2">
        <w:rPr>
          <w:rStyle w:val="a9"/>
          <w:sz w:val="28"/>
          <w:szCs w:val="28"/>
        </w:rPr>
        <w:footnoteReference w:id="3"/>
      </w:r>
      <w:r w:rsidRPr="001F0EA2">
        <w:rPr>
          <w:sz w:val="28"/>
          <w:szCs w:val="28"/>
        </w:rPr>
        <w:t>.</w:t>
      </w:r>
    </w:p>
    <w:p w:rsidR="00DB7C45" w:rsidRPr="001F0EA2" w:rsidRDefault="00DB7C45" w:rsidP="001F0EA2">
      <w:pPr>
        <w:spacing w:line="360" w:lineRule="auto"/>
        <w:ind w:firstLine="709"/>
        <w:jc w:val="both"/>
        <w:rPr>
          <w:sz w:val="28"/>
          <w:szCs w:val="28"/>
        </w:rPr>
      </w:pPr>
    </w:p>
    <w:p w:rsidR="005D5D51" w:rsidRPr="001F0EA2" w:rsidRDefault="005D5D51" w:rsidP="001F0EA2">
      <w:pPr>
        <w:spacing w:line="360" w:lineRule="auto"/>
        <w:ind w:firstLine="709"/>
        <w:jc w:val="center"/>
        <w:rPr>
          <w:b/>
          <w:sz w:val="28"/>
          <w:szCs w:val="28"/>
        </w:rPr>
      </w:pPr>
      <w:r w:rsidRPr="001F0EA2">
        <w:rPr>
          <w:b/>
          <w:sz w:val="28"/>
          <w:szCs w:val="28"/>
        </w:rPr>
        <w:t>1.2 Состояние и перспективы развития нормативно-правового регулирования в сфере социальной поддержки детей-инвалидов</w:t>
      </w:r>
    </w:p>
    <w:p w:rsidR="001F0EA2" w:rsidRDefault="001F0EA2" w:rsidP="001F0EA2">
      <w:pPr>
        <w:spacing w:line="360" w:lineRule="auto"/>
        <w:ind w:firstLine="709"/>
        <w:jc w:val="both"/>
        <w:rPr>
          <w:sz w:val="28"/>
          <w:szCs w:val="28"/>
        </w:rPr>
      </w:pPr>
    </w:p>
    <w:p w:rsidR="00A9468E" w:rsidRPr="001F0EA2" w:rsidRDefault="00A9468E" w:rsidP="001F0EA2">
      <w:pPr>
        <w:spacing w:line="360" w:lineRule="auto"/>
        <w:ind w:firstLine="709"/>
        <w:jc w:val="both"/>
        <w:rPr>
          <w:sz w:val="28"/>
          <w:szCs w:val="28"/>
        </w:rPr>
      </w:pPr>
      <w:r w:rsidRPr="001F0EA2">
        <w:rPr>
          <w:sz w:val="28"/>
          <w:szCs w:val="28"/>
        </w:rPr>
        <w:t>Неопределенность законодателя по вопросу о понятии «законодательство» никак не может положительно сказываться ни на развитие</w:t>
      </w:r>
      <w:r w:rsidR="001F0EA2">
        <w:rPr>
          <w:sz w:val="28"/>
          <w:szCs w:val="28"/>
        </w:rPr>
        <w:t xml:space="preserve"> </w:t>
      </w:r>
      <w:r w:rsidRPr="001F0EA2">
        <w:rPr>
          <w:sz w:val="28"/>
          <w:szCs w:val="28"/>
        </w:rPr>
        <w:t xml:space="preserve">отечественной юриспруденции, ни на практике правоприменения. Поэтому </w:t>
      </w:r>
      <w:r w:rsidR="005F055E" w:rsidRPr="001F0EA2">
        <w:rPr>
          <w:sz w:val="28"/>
          <w:szCs w:val="28"/>
        </w:rPr>
        <w:t xml:space="preserve">необходимо согласиться </w:t>
      </w:r>
      <w:r w:rsidRPr="001F0EA2">
        <w:rPr>
          <w:sz w:val="28"/>
          <w:szCs w:val="28"/>
        </w:rPr>
        <w:t>с учеными, выдвигающими предложение о необходимости единообразного нормативного закрепления понятия «законодательство», например, в Федеральном законе «О нормативных правовых актах».</w:t>
      </w:r>
    </w:p>
    <w:p w:rsidR="00A9468E" w:rsidRPr="001F0EA2" w:rsidRDefault="00A9468E" w:rsidP="001F0EA2">
      <w:pPr>
        <w:spacing w:line="360" w:lineRule="auto"/>
        <w:ind w:firstLine="709"/>
        <w:jc w:val="both"/>
        <w:rPr>
          <w:sz w:val="28"/>
          <w:szCs w:val="28"/>
        </w:rPr>
      </w:pPr>
      <w:r w:rsidRPr="001F0EA2">
        <w:rPr>
          <w:sz w:val="28"/>
          <w:szCs w:val="28"/>
        </w:rPr>
        <w:t xml:space="preserve">На </w:t>
      </w:r>
      <w:r w:rsidR="005F055E" w:rsidRPr="001F0EA2">
        <w:rPr>
          <w:sz w:val="28"/>
          <w:szCs w:val="28"/>
        </w:rPr>
        <w:t xml:space="preserve">мой </w:t>
      </w:r>
      <w:r w:rsidRPr="001F0EA2">
        <w:rPr>
          <w:sz w:val="28"/>
          <w:szCs w:val="28"/>
        </w:rPr>
        <w:t>взгляд, понятие «законодательство» правильнее было бы толковать</w:t>
      </w:r>
      <w:r w:rsidR="001F0EA2">
        <w:rPr>
          <w:sz w:val="28"/>
          <w:szCs w:val="28"/>
        </w:rPr>
        <w:t xml:space="preserve"> </w:t>
      </w:r>
      <w:r w:rsidRPr="001F0EA2">
        <w:rPr>
          <w:sz w:val="28"/>
          <w:szCs w:val="28"/>
        </w:rPr>
        <w:t xml:space="preserve">именно в широком смысле слова. В пользу данного утверждения выступает положение о взаимосвязи права как системы общеобязательных, формально определенных правил поведения, и законодательства как системы нормативных правовых актов. Общепризнанно, что эти два понятия соотносятся как содержание (право) и форма (законодательство). Поэтому в целях настоящего исследования законодательство в сфере социальной поддержки </w:t>
      </w:r>
      <w:r w:rsidR="005F055E" w:rsidRPr="001F0EA2">
        <w:rPr>
          <w:sz w:val="28"/>
          <w:szCs w:val="28"/>
        </w:rPr>
        <w:t xml:space="preserve">детей-инвалидов </w:t>
      </w:r>
      <w:r w:rsidRPr="001F0EA2">
        <w:rPr>
          <w:sz w:val="28"/>
          <w:szCs w:val="28"/>
        </w:rPr>
        <w:t xml:space="preserve">трактуется в широком смысле. При этом </w:t>
      </w:r>
      <w:r w:rsidR="005F055E" w:rsidRPr="001F0EA2">
        <w:rPr>
          <w:sz w:val="28"/>
          <w:szCs w:val="28"/>
        </w:rPr>
        <w:t xml:space="preserve">необходимо обратить </w:t>
      </w:r>
      <w:r w:rsidRPr="001F0EA2">
        <w:rPr>
          <w:sz w:val="28"/>
          <w:szCs w:val="28"/>
        </w:rPr>
        <w:t xml:space="preserve">внимание, что законодательство в сфере социальной поддержки </w:t>
      </w:r>
      <w:r w:rsidR="005F055E" w:rsidRPr="001F0EA2">
        <w:rPr>
          <w:sz w:val="28"/>
          <w:szCs w:val="28"/>
        </w:rPr>
        <w:t xml:space="preserve">детей-инвалидов </w:t>
      </w:r>
      <w:r w:rsidRPr="001F0EA2">
        <w:rPr>
          <w:sz w:val="28"/>
          <w:szCs w:val="28"/>
        </w:rPr>
        <w:t xml:space="preserve">является составной частью как законодательства о социальном обеспечении </w:t>
      </w:r>
      <w:r w:rsidR="005F055E" w:rsidRPr="001F0EA2">
        <w:rPr>
          <w:sz w:val="28"/>
          <w:szCs w:val="28"/>
        </w:rPr>
        <w:t xml:space="preserve">детей-инвалидов </w:t>
      </w:r>
      <w:r w:rsidRPr="001F0EA2">
        <w:rPr>
          <w:sz w:val="28"/>
          <w:szCs w:val="28"/>
        </w:rPr>
        <w:t>(оно</w:t>
      </w:r>
      <w:r w:rsidR="001F0EA2">
        <w:rPr>
          <w:sz w:val="28"/>
          <w:szCs w:val="28"/>
        </w:rPr>
        <w:t xml:space="preserve"> </w:t>
      </w:r>
      <w:r w:rsidRPr="001F0EA2">
        <w:rPr>
          <w:sz w:val="28"/>
          <w:szCs w:val="28"/>
        </w:rPr>
        <w:t>включается в его состав в качестве института, в некотором смысле дополняющего самостоятельный институт социального обеспечения о льготах и компенсациях), так и административного законодательства (в части, определяющей систему и структуру органов исполнительной власти, реализующих меры социальной поддержки</w:t>
      </w:r>
      <w:r w:rsidR="005D5D51" w:rsidRPr="001F0EA2">
        <w:rPr>
          <w:sz w:val="28"/>
          <w:szCs w:val="28"/>
        </w:rPr>
        <w:t xml:space="preserve"> детей-инвалидов</w:t>
      </w:r>
      <w:r w:rsidRPr="001F0EA2">
        <w:rPr>
          <w:sz w:val="28"/>
          <w:szCs w:val="28"/>
        </w:rPr>
        <w:t>, и их компетенцию).</w:t>
      </w:r>
    </w:p>
    <w:p w:rsidR="00A9468E" w:rsidRPr="001F0EA2" w:rsidRDefault="00A9468E" w:rsidP="001F0EA2">
      <w:pPr>
        <w:spacing w:line="360" w:lineRule="auto"/>
        <w:ind w:firstLine="709"/>
        <w:jc w:val="both"/>
        <w:rPr>
          <w:sz w:val="28"/>
          <w:szCs w:val="28"/>
        </w:rPr>
      </w:pPr>
      <w:r w:rsidRPr="001F0EA2">
        <w:rPr>
          <w:sz w:val="28"/>
          <w:szCs w:val="28"/>
        </w:rPr>
        <w:t>Законодательство носит системный характер. Можно предположить, что</w:t>
      </w:r>
      <w:r w:rsidR="001F0EA2">
        <w:rPr>
          <w:sz w:val="28"/>
          <w:szCs w:val="28"/>
        </w:rPr>
        <w:t xml:space="preserve"> </w:t>
      </w:r>
      <w:r w:rsidRPr="001F0EA2">
        <w:rPr>
          <w:sz w:val="28"/>
          <w:szCs w:val="28"/>
        </w:rPr>
        <w:t>системность как свойство, присущее как в целом законодательству, так и, в частности, законодательству в сфере социальной поддержки</w:t>
      </w:r>
      <w:r w:rsidR="005D5D51" w:rsidRPr="001F0EA2">
        <w:rPr>
          <w:sz w:val="28"/>
          <w:szCs w:val="28"/>
        </w:rPr>
        <w:t xml:space="preserve"> детей-инвалидов</w:t>
      </w:r>
      <w:r w:rsidRPr="001F0EA2">
        <w:rPr>
          <w:sz w:val="28"/>
          <w:szCs w:val="28"/>
        </w:rPr>
        <w:t>, заключается в том, что нормы, образующие ее, представляют собой упорядоченную совокупность,</w:t>
      </w:r>
      <w:r w:rsidR="001F0EA2">
        <w:rPr>
          <w:sz w:val="28"/>
          <w:szCs w:val="28"/>
        </w:rPr>
        <w:t xml:space="preserve"> </w:t>
      </w:r>
      <w:r w:rsidRPr="001F0EA2">
        <w:rPr>
          <w:sz w:val="28"/>
          <w:szCs w:val="28"/>
        </w:rPr>
        <w:t>что объясняется наличием иерархии среди них. Вместе с тем, градация норм, их соподчинённость, взаимозависимость и взаимообусловленность не исключает их единства. Единство это проявляется двояко: с одной стороны, это единство содержания - принципов правового регулирования, основных положений (понятий, терминов), с другой стороны: это и единство формы, взаимосвязь актов, составляющих законодательство в сфере социальной поддержки</w:t>
      </w:r>
      <w:r w:rsidR="005D5D51" w:rsidRPr="001F0EA2">
        <w:rPr>
          <w:sz w:val="28"/>
          <w:szCs w:val="28"/>
        </w:rPr>
        <w:t xml:space="preserve"> детей-инвалидов</w:t>
      </w:r>
      <w:r w:rsidRPr="001F0EA2">
        <w:rPr>
          <w:sz w:val="28"/>
          <w:szCs w:val="28"/>
        </w:rPr>
        <w:t>.</w:t>
      </w:r>
    </w:p>
    <w:p w:rsidR="00A9468E" w:rsidRPr="001F0EA2" w:rsidRDefault="00A9468E" w:rsidP="001F0EA2">
      <w:pPr>
        <w:spacing w:line="360" w:lineRule="auto"/>
        <w:ind w:firstLine="709"/>
        <w:jc w:val="both"/>
        <w:rPr>
          <w:sz w:val="28"/>
          <w:szCs w:val="28"/>
        </w:rPr>
      </w:pPr>
      <w:r w:rsidRPr="001F0EA2">
        <w:rPr>
          <w:sz w:val="28"/>
          <w:szCs w:val="28"/>
        </w:rPr>
        <w:t>С сожалением приходится констатировать, что данные положения во многом остаются теоретическими изысканиями, и не находят отражения в действующем законодательстве. Нормативные правовые акты, устанавливающие меры социальной поддержки</w:t>
      </w:r>
      <w:r w:rsidR="005D5D51" w:rsidRPr="001F0EA2">
        <w:rPr>
          <w:sz w:val="28"/>
          <w:szCs w:val="28"/>
        </w:rPr>
        <w:t xml:space="preserve"> детей-инвалидов</w:t>
      </w:r>
      <w:r w:rsidRPr="001F0EA2">
        <w:rPr>
          <w:sz w:val="28"/>
          <w:szCs w:val="28"/>
        </w:rPr>
        <w:t xml:space="preserve"> зачастую характеризуются отсутствием единообразного применения терминов, страдают неточностью формулировок. В качестве примера можно привести факт отсутствия в законодательстве понятия социальной поддержки</w:t>
      </w:r>
      <w:r w:rsidR="005D5D51" w:rsidRPr="001F0EA2">
        <w:rPr>
          <w:sz w:val="28"/>
          <w:szCs w:val="28"/>
        </w:rPr>
        <w:t xml:space="preserve"> детей-инвалидов</w:t>
      </w:r>
      <w:r w:rsidRPr="001F0EA2">
        <w:rPr>
          <w:sz w:val="28"/>
          <w:szCs w:val="28"/>
        </w:rPr>
        <w:t>. В федеральном законодательстве закрепляются нормы, которые вызывают трудности у правоприменителей на уровне субъекта РФ. В некоторых случаях субъектам РФ предоставляются права в формировании регионального законодательства в сфере социальной поддержки</w:t>
      </w:r>
      <w:r w:rsidR="005D5D51" w:rsidRPr="001F0EA2">
        <w:rPr>
          <w:sz w:val="28"/>
          <w:szCs w:val="28"/>
        </w:rPr>
        <w:t xml:space="preserve"> детей-инвалидов</w:t>
      </w:r>
      <w:r w:rsidRPr="001F0EA2">
        <w:rPr>
          <w:sz w:val="28"/>
          <w:szCs w:val="28"/>
        </w:rPr>
        <w:t>, в то время как необходимо на федеральном уровне установить общие положения.</w:t>
      </w:r>
    </w:p>
    <w:p w:rsidR="00A9468E" w:rsidRPr="001F0EA2" w:rsidRDefault="00A9468E" w:rsidP="001F0EA2">
      <w:pPr>
        <w:spacing w:line="360" w:lineRule="auto"/>
        <w:ind w:firstLine="709"/>
        <w:jc w:val="both"/>
        <w:rPr>
          <w:sz w:val="28"/>
          <w:szCs w:val="28"/>
        </w:rPr>
      </w:pPr>
      <w:r w:rsidRPr="001F0EA2">
        <w:rPr>
          <w:sz w:val="28"/>
          <w:szCs w:val="28"/>
        </w:rPr>
        <w:t xml:space="preserve">Справедливости ради необходимо отметить, что постепенно законодательство в сфере социальной поддержки </w:t>
      </w:r>
      <w:r w:rsidR="005D5D51" w:rsidRPr="001F0EA2">
        <w:rPr>
          <w:sz w:val="28"/>
          <w:szCs w:val="28"/>
        </w:rPr>
        <w:t xml:space="preserve">детей-инвалидов </w:t>
      </w:r>
      <w:r w:rsidRPr="001F0EA2">
        <w:rPr>
          <w:sz w:val="28"/>
          <w:szCs w:val="28"/>
        </w:rPr>
        <w:t xml:space="preserve">начинает выстраиваться в определенную систему. Принятые за последние два года нормативные правовые акты положили начало формированию федеральной и региональной системы законодательства в данной сфере, так как законодательство о социальной поддержке </w:t>
      </w:r>
      <w:r w:rsidR="005D5D51" w:rsidRPr="001F0EA2">
        <w:rPr>
          <w:sz w:val="28"/>
          <w:szCs w:val="28"/>
        </w:rPr>
        <w:t xml:space="preserve">детей-инвалидов </w:t>
      </w:r>
      <w:r w:rsidRPr="001F0EA2">
        <w:rPr>
          <w:sz w:val="28"/>
          <w:szCs w:val="28"/>
        </w:rPr>
        <w:t>находится в совместном ведении РФ и ее субъектов. Однако полностью система законодательства еще не выстроена.</w:t>
      </w:r>
    </w:p>
    <w:p w:rsidR="00A9468E" w:rsidRPr="001F0EA2" w:rsidRDefault="00A9468E" w:rsidP="001F0EA2">
      <w:pPr>
        <w:spacing w:line="360" w:lineRule="auto"/>
        <w:ind w:firstLine="709"/>
        <w:jc w:val="both"/>
        <w:rPr>
          <w:sz w:val="28"/>
          <w:szCs w:val="28"/>
        </w:rPr>
      </w:pPr>
      <w:r w:rsidRPr="001F0EA2">
        <w:rPr>
          <w:sz w:val="28"/>
          <w:szCs w:val="28"/>
        </w:rPr>
        <w:t>Системный подход к организации общефедеральных и региональных актов позволит им взаимообеспечивать друг друга в процессе юридического регулирования, создавать единое правовое пространство. Следует согласиться с учеными, которые высказываются о необходимости разработать и принять специальный нормативный акт «О системе нормативных правовых актов». В то же время, представляется правильным встроить в качестве подсистемы (блока) в систему региональных актов также систему муниципальных правовых актов.</w:t>
      </w:r>
    </w:p>
    <w:p w:rsidR="00A9468E" w:rsidRPr="001F0EA2" w:rsidRDefault="00A9468E" w:rsidP="001F0EA2">
      <w:pPr>
        <w:spacing w:line="360" w:lineRule="auto"/>
        <w:ind w:firstLine="709"/>
        <w:jc w:val="both"/>
        <w:rPr>
          <w:sz w:val="28"/>
          <w:szCs w:val="28"/>
        </w:rPr>
      </w:pPr>
      <w:r w:rsidRPr="001F0EA2">
        <w:rPr>
          <w:sz w:val="28"/>
          <w:szCs w:val="28"/>
        </w:rPr>
        <w:t>Таким образом, можно сформулировать возможное определение понятия «законодательство в сфере социальной поддержки</w:t>
      </w:r>
      <w:r w:rsidR="005D5D51" w:rsidRPr="001F0EA2">
        <w:rPr>
          <w:sz w:val="28"/>
          <w:szCs w:val="28"/>
        </w:rPr>
        <w:t xml:space="preserve"> детей-инвалидов</w:t>
      </w:r>
      <w:r w:rsidRPr="001F0EA2">
        <w:rPr>
          <w:sz w:val="28"/>
          <w:szCs w:val="28"/>
        </w:rPr>
        <w:t xml:space="preserve">». Это </w:t>
      </w:r>
      <w:r w:rsidRPr="001F0EA2">
        <w:rPr>
          <w:bCs/>
          <w:sz w:val="28"/>
          <w:szCs w:val="28"/>
        </w:rPr>
        <w:t xml:space="preserve">система иерархически связанных нормативных правовых актов Российской Федерации и ее субъектов, содержащих нормы, направленные на </w:t>
      </w:r>
      <w:r w:rsidRPr="001F0EA2">
        <w:rPr>
          <w:sz w:val="28"/>
          <w:szCs w:val="28"/>
        </w:rPr>
        <w:t xml:space="preserve">реализацию в отношении </w:t>
      </w:r>
      <w:r w:rsidR="005D5D51" w:rsidRPr="001F0EA2">
        <w:rPr>
          <w:sz w:val="28"/>
          <w:szCs w:val="28"/>
        </w:rPr>
        <w:t xml:space="preserve">детей-инвалидов </w:t>
      </w:r>
      <w:r w:rsidRPr="001F0EA2">
        <w:rPr>
          <w:sz w:val="28"/>
          <w:szCs w:val="28"/>
        </w:rPr>
        <w:t>мер</w:t>
      </w:r>
      <w:r w:rsidR="001F0EA2">
        <w:rPr>
          <w:sz w:val="28"/>
          <w:szCs w:val="28"/>
        </w:rPr>
        <w:t xml:space="preserve"> </w:t>
      </w:r>
      <w:r w:rsidRPr="001F0EA2">
        <w:rPr>
          <w:sz w:val="28"/>
          <w:szCs w:val="28"/>
        </w:rPr>
        <w:t>социальной поддержки.</w:t>
      </w:r>
    </w:p>
    <w:p w:rsidR="00A9468E" w:rsidRPr="001F0EA2" w:rsidRDefault="00A9468E" w:rsidP="001F0EA2">
      <w:pPr>
        <w:spacing w:line="360" w:lineRule="auto"/>
        <w:ind w:firstLine="709"/>
        <w:jc w:val="both"/>
        <w:rPr>
          <w:sz w:val="28"/>
          <w:szCs w:val="28"/>
        </w:rPr>
      </w:pPr>
      <w:r w:rsidRPr="001F0EA2">
        <w:rPr>
          <w:sz w:val="28"/>
          <w:szCs w:val="28"/>
        </w:rPr>
        <w:t xml:space="preserve">Нормы института социальной поддержки «разбросаны» по различным нормативным правовым актам: федеральным и региональным, законам и указам, постановлениям. Законодательство в сфере социальной поддержки </w:t>
      </w:r>
      <w:r w:rsidR="005D5D51" w:rsidRPr="001F0EA2">
        <w:rPr>
          <w:sz w:val="28"/>
          <w:szCs w:val="28"/>
        </w:rPr>
        <w:t xml:space="preserve">детей-инвалидов </w:t>
      </w:r>
      <w:r w:rsidRPr="001F0EA2">
        <w:rPr>
          <w:sz w:val="28"/>
          <w:szCs w:val="28"/>
        </w:rPr>
        <w:t>разрозненно, страдает пробелами. Это - отражение негативных процессов, имеющих место в административном законодательстве и законодательстве в области социального обеспечения. Сказывается недостаточная теоретическая изученность проблемы. Выход видится только один – необходима систематизация всех норм о социальной поддержке</w:t>
      </w:r>
      <w:r w:rsidR="005D5D51" w:rsidRPr="001F0EA2">
        <w:rPr>
          <w:sz w:val="28"/>
          <w:szCs w:val="28"/>
        </w:rPr>
        <w:t xml:space="preserve"> детей-инвалидов</w:t>
      </w:r>
      <w:r w:rsidRPr="001F0EA2">
        <w:rPr>
          <w:sz w:val="28"/>
          <w:szCs w:val="28"/>
        </w:rPr>
        <w:t>. Формой систематизации должна быть кодификация в виде кодекса или основ законодательства</w:t>
      </w:r>
      <w:r w:rsidR="00DB7C45" w:rsidRPr="001F0EA2">
        <w:rPr>
          <w:rStyle w:val="a9"/>
          <w:sz w:val="28"/>
          <w:szCs w:val="28"/>
        </w:rPr>
        <w:footnoteReference w:id="4"/>
      </w:r>
      <w:r w:rsidRPr="001F0EA2">
        <w:rPr>
          <w:sz w:val="28"/>
          <w:szCs w:val="28"/>
        </w:rPr>
        <w:t>.</w:t>
      </w:r>
    </w:p>
    <w:p w:rsidR="00A9468E" w:rsidRPr="001F0EA2" w:rsidRDefault="00A9468E" w:rsidP="001F0EA2">
      <w:pPr>
        <w:spacing w:line="360" w:lineRule="auto"/>
        <w:ind w:firstLine="709"/>
        <w:jc w:val="both"/>
        <w:rPr>
          <w:sz w:val="28"/>
          <w:szCs w:val="28"/>
        </w:rPr>
      </w:pPr>
      <w:r w:rsidRPr="001F0EA2">
        <w:rPr>
          <w:sz w:val="28"/>
          <w:szCs w:val="28"/>
        </w:rPr>
        <w:t>Последние годы характеризуются интенсивной работой по упорядочению российского законодательства, систематизацией самых разнообразных актов. Принимаются традиционные для России кодификационные акты, например, Гражданский, Уголовный и другие кодексы; многие акты принимаются впервые – Градостроительный, Водный, Воздушный кодексы. Однако приходится констатировать, что кодификационные процессы мало затронули административное законодательство. Единственный институт административного права, который систематизирован, это институт административной ответственности.</w:t>
      </w:r>
    </w:p>
    <w:p w:rsidR="00A9468E" w:rsidRPr="001F0EA2" w:rsidRDefault="00A9468E" w:rsidP="001F0EA2">
      <w:pPr>
        <w:spacing w:line="360" w:lineRule="auto"/>
        <w:ind w:firstLine="709"/>
        <w:jc w:val="both"/>
        <w:rPr>
          <w:sz w:val="28"/>
          <w:szCs w:val="28"/>
        </w:rPr>
      </w:pPr>
      <w:r w:rsidRPr="001F0EA2">
        <w:rPr>
          <w:sz w:val="28"/>
          <w:szCs w:val="28"/>
        </w:rPr>
        <w:t xml:space="preserve">Безусловно, процесс систематизации очень длительный. Однако, учитывая, что в современных условиях законодательство о социальной поддержке </w:t>
      </w:r>
      <w:r w:rsidR="005D5D51" w:rsidRPr="001F0EA2">
        <w:rPr>
          <w:sz w:val="28"/>
          <w:szCs w:val="28"/>
        </w:rPr>
        <w:t xml:space="preserve">детей-инвалидов </w:t>
      </w:r>
      <w:r w:rsidRPr="001F0EA2">
        <w:rPr>
          <w:sz w:val="28"/>
          <w:szCs w:val="28"/>
        </w:rPr>
        <w:t>регламентируется различными по юридической силе, по содержанию нормативными правовыми актами, следует признать, что его достаточно трудно систематизировать. Скорее это должно быть несколько этапов работы по систематизации законодательства.</w:t>
      </w:r>
    </w:p>
    <w:p w:rsidR="00A9468E" w:rsidRPr="001F0EA2" w:rsidRDefault="00A9468E" w:rsidP="001F0EA2">
      <w:pPr>
        <w:spacing w:line="360" w:lineRule="auto"/>
        <w:ind w:firstLine="709"/>
        <w:jc w:val="both"/>
        <w:rPr>
          <w:sz w:val="28"/>
          <w:szCs w:val="28"/>
        </w:rPr>
      </w:pPr>
      <w:r w:rsidRPr="001F0EA2">
        <w:rPr>
          <w:sz w:val="28"/>
          <w:szCs w:val="28"/>
        </w:rPr>
        <w:t>Первый этап систематизации законодательств</w:t>
      </w:r>
      <w:r w:rsidR="005D5D51" w:rsidRPr="001F0EA2">
        <w:rPr>
          <w:sz w:val="28"/>
          <w:szCs w:val="28"/>
        </w:rPr>
        <w:t>а в сфере социальной поддержки детей-инвалидов</w:t>
      </w:r>
      <w:r w:rsidRPr="001F0EA2">
        <w:rPr>
          <w:sz w:val="28"/>
          <w:szCs w:val="28"/>
        </w:rPr>
        <w:t xml:space="preserve"> характеризуется разработкой и принятием Концепции социального государства. В настоящее время уже сформирована Концепция социального государства, согласно которой социальное государство – это правовое демократическое государство, которое провозглашает высшей ценностью обеспечение гражданам достойной жизни, создание условий для свободного развития и самореализации творческого (трудового) потенциала личности.</w:t>
      </w:r>
    </w:p>
    <w:p w:rsidR="00C679ED" w:rsidRPr="001F0EA2" w:rsidRDefault="00A9468E" w:rsidP="001F0EA2">
      <w:pPr>
        <w:spacing w:line="360" w:lineRule="auto"/>
        <w:ind w:firstLine="709"/>
        <w:jc w:val="both"/>
        <w:rPr>
          <w:sz w:val="28"/>
          <w:szCs w:val="28"/>
        </w:rPr>
      </w:pPr>
      <w:r w:rsidRPr="001F0EA2">
        <w:rPr>
          <w:sz w:val="28"/>
          <w:szCs w:val="28"/>
        </w:rPr>
        <w:t>На основе Концепции социального государства необходимо разработать государственные социальные стандарты (второй этап). На</w:t>
      </w:r>
      <w:r w:rsidR="005D5D51" w:rsidRPr="001F0EA2">
        <w:rPr>
          <w:sz w:val="28"/>
          <w:szCs w:val="28"/>
        </w:rPr>
        <w:t xml:space="preserve"> мой</w:t>
      </w:r>
      <w:r w:rsidRPr="001F0EA2">
        <w:rPr>
          <w:sz w:val="28"/>
          <w:szCs w:val="28"/>
        </w:rPr>
        <w:t xml:space="preserve"> взгляд, понятие и виды государственных социальных стандартов необходимо отразить в федеральном законе «О государственных социальных стандартах», принятие которого в настоящее время необходимо в целях унификации понятийного аппарата законодательства о социальной поддержке</w:t>
      </w:r>
      <w:r w:rsidR="00DB7C45" w:rsidRPr="001F0EA2">
        <w:rPr>
          <w:sz w:val="28"/>
          <w:szCs w:val="28"/>
        </w:rPr>
        <w:t xml:space="preserve"> детей-инвали</w:t>
      </w:r>
      <w:r w:rsidR="005D5D51" w:rsidRPr="001F0EA2">
        <w:rPr>
          <w:sz w:val="28"/>
          <w:szCs w:val="28"/>
        </w:rPr>
        <w:t>дов</w:t>
      </w:r>
      <w:r w:rsidRPr="001F0EA2">
        <w:rPr>
          <w:sz w:val="28"/>
          <w:szCs w:val="28"/>
        </w:rPr>
        <w:t>. Например, в общих положениях предлагаемого закона представляется важным определиться с базовыми понятиями в данной сфере: «социальное обеспечение», «социальная защита» и «социальная поддержка». Далее необходимо закрепить виды этих категорий, их отличие, компетенцию органов государственной власти относительно порядка представления того или иного вида. При этом важно разграничить компетенцию органов государственной власти РФ и ее субъектов в сфере предоставления государственных социальных стандартов. В этой ситуации, очевидно, что установление видов предоставляемых стандартов следует оставить в компетенции органов государственной власти РФ, а определение их размеров (не ниже действующих на территории</w:t>
      </w:r>
      <w:r w:rsidR="001F0EA2">
        <w:rPr>
          <w:sz w:val="28"/>
          <w:szCs w:val="28"/>
        </w:rPr>
        <w:t xml:space="preserve"> </w:t>
      </w:r>
      <w:r w:rsidRPr="001F0EA2">
        <w:rPr>
          <w:sz w:val="28"/>
          <w:szCs w:val="28"/>
        </w:rPr>
        <w:t>РФ) отнести к ведению субъекта РФ.</w:t>
      </w:r>
    </w:p>
    <w:p w:rsidR="00A9468E" w:rsidRPr="001F0EA2" w:rsidRDefault="00A9468E" w:rsidP="001F0EA2">
      <w:pPr>
        <w:spacing w:line="360" w:lineRule="auto"/>
        <w:ind w:firstLine="709"/>
        <w:jc w:val="both"/>
        <w:rPr>
          <w:sz w:val="28"/>
          <w:szCs w:val="28"/>
        </w:rPr>
      </w:pPr>
      <w:r w:rsidRPr="001F0EA2">
        <w:rPr>
          <w:sz w:val="28"/>
          <w:szCs w:val="28"/>
        </w:rPr>
        <w:t>Заметим, что образование Федеральной службы по надзору в сфере здравоохранения и социального развития позволило существовать такой ситуации, при которой законодательно установленной системы государственных социальных стандартов не имеется, однако контроль и надзор за соблюдением государственных стандартов социального обслуживания уже осуществляется указанной службой.</w:t>
      </w:r>
    </w:p>
    <w:p w:rsidR="00A9468E" w:rsidRPr="001F0EA2" w:rsidRDefault="00A9468E" w:rsidP="001F0EA2">
      <w:pPr>
        <w:spacing w:line="360" w:lineRule="auto"/>
        <w:ind w:firstLine="709"/>
        <w:jc w:val="both"/>
        <w:rPr>
          <w:sz w:val="28"/>
          <w:szCs w:val="28"/>
        </w:rPr>
      </w:pPr>
      <w:r w:rsidRPr="001F0EA2">
        <w:rPr>
          <w:sz w:val="28"/>
          <w:szCs w:val="28"/>
        </w:rPr>
        <w:t xml:space="preserve">Справедливости ради следует отметить, что в </w:t>
      </w:r>
      <w:r w:rsidR="00C679ED" w:rsidRPr="001F0EA2">
        <w:rPr>
          <w:sz w:val="28"/>
          <w:szCs w:val="28"/>
        </w:rPr>
        <w:t xml:space="preserve">регионе Тюменской области </w:t>
      </w:r>
      <w:r w:rsidRPr="001F0EA2">
        <w:rPr>
          <w:sz w:val="28"/>
          <w:szCs w:val="28"/>
        </w:rPr>
        <w:t xml:space="preserve">имеются некоторые предпосылки на формирование стандартов, но только в сфере социального обслуживания. В настоящее время постановлением главы администрации </w:t>
      </w:r>
      <w:r w:rsidR="00C679ED" w:rsidRPr="001F0EA2">
        <w:rPr>
          <w:sz w:val="28"/>
          <w:szCs w:val="28"/>
        </w:rPr>
        <w:t xml:space="preserve">области </w:t>
      </w:r>
      <w:r w:rsidRPr="001F0EA2">
        <w:rPr>
          <w:sz w:val="28"/>
          <w:szCs w:val="28"/>
        </w:rPr>
        <w:t xml:space="preserve">утвержден только </w:t>
      </w:r>
      <w:r w:rsidR="00C679ED" w:rsidRPr="001F0EA2">
        <w:rPr>
          <w:sz w:val="28"/>
          <w:szCs w:val="28"/>
        </w:rPr>
        <w:t xml:space="preserve">областной </w:t>
      </w:r>
      <w:r w:rsidRPr="001F0EA2">
        <w:rPr>
          <w:sz w:val="28"/>
          <w:szCs w:val="28"/>
        </w:rPr>
        <w:t>перечень гарантированных государственных социальных услуг, предоставляемых гражданам пожилого возраста и инвалидам учреждениями и предприятиями социального обслуживания. Однако</w:t>
      </w:r>
      <w:r w:rsidR="00C679ED" w:rsidRPr="001F0EA2">
        <w:rPr>
          <w:sz w:val="28"/>
          <w:szCs w:val="28"/>
        </w:rPr>
        <w:t xml:space="preserve"> социальная поддержка детей-инвалидов,</w:t>
      </w:r>
      <w:r w:rsidRPr="001F0EA2">
        <w:rPr>
          <w:sz w:val="28"/>
          <w:szCs w:val="28"/>
        </w:rPr>
        <w:t xml:space="preserve"> основные требования к объемам и качеству </w:t>
      </w:r>
      <w:r w:rsidRPr="001F0EA2">
        <w:rPr>
          <w:rStyle w:val="a6"/>
          <w:color w:val="auto"/>
          <w:sz w:val="28"/>
          <w:szCs w:val="28"/>
          <w:u w:val="none"/>
        </w:rPr>
        <w:t>социальных услуг</w:t>
      </w:r>
      <w:r w:rsidRPr="001F0EA2">
        <w:rPr>
          <w:sz w:val="28"/>
          <w:szCs w:val="28"/>
        </w:rPr>
        <w:t>, порядку и условиям их оказания так и не установлены.</w:t>
      </w:r>
    </w:p>
    <w:p w:rsidR="00A9468E" w:rsidRPr="001F0EA2" w:rsidRDefault="00A9468E" w:rsidP="001F0EA2">
      <w:pPr>
        <w:spacing w:line="360" w:lineRule="auto"/>
        <w:ind w:firstLine="709"/>
        <w:jc w:val="both"/>
        <w:rPr>
          <w:sz w:val="28"/>
          <w:szCs w:val="28"/>
        </w:rPr>
      </w:pPr>
      <w:r w:rsidRPr="001F0EA2">
        <w:rPr>
          <w:sz w:val="28"/>
          <w:szCs w:val="28"/>
        </w:rPr>
        <w:t>Третий этап систематизации законодательства в сфере социальной поддержки</w:t>
      </w:r>
      <w:r w:rsidR="00C679ED" w:rsidRPr="001F0EA2">
        <w:rPr>
          <w:sz w:val="28"/>
          <w:szCs w:val="28"/>
        </w:rPr>
        <w:t xml:space="preserve"> детей-инвалидов </w:t>
      </w:r>
      <w:r w:rsidRPr="001F0EA2">
        <w:rPr>
          <w:sz w:val="28"/>
          <w:szCs w:val="28"/>
        </w:rPr>
        <w:t>вытекает из второго и требует упорядочения законодательства субъектов Федерации в данной сфере.</w:t>
      </w:r>
    </w:p>
    <w:p w:rsidR="00A9468E" w:rsidRPr="001F0EA2" w:rsidRDefault="00A9468E" w:rsidP="001F0EA2">
      <w:pPr>
        <w:spacing w:line="360" w:lineRule="auto"/>
        <w:ind w:firstLine="709"/>
        <w:jc w:val="both"/>
        <w:rPr>
          <w:sz w:val="28"/>
          <w:szCs w:val="28"/>
        </w:rPr>
      </w:pPr>
      <w:r w:rsidRPr="001F0EA2">
        <w:rPr>
          <w:sz w:val="28"/>
          <w:szCs w:val="28"/>
        </w:rPr>
        <w:t>На четвертом этапе важно кодифицировать законодательство в сфере социальной поддержки</w:t>
      </w:r>
      <w:r w:rsidR="00C679ED" w:rsidRPr="001F0EA2">
        <w:rPr>
          <w:sz w:val="28"/>
          <w:szCs w:val="28"/>
        </w:rPr>
        <w:t xml:space="preserve"> детей-инвалидов</w:t>
      </w:r>
      <w:r w:rsidRPr="001F0EA2">
        <w:rPr>
          <w:sz w:val="28"/>
          <w:szCs w:val="28"/>
        </w:rPr>
        <w:t>. В этих целях представляется правильным принятие Социального кодекса Российской Федерации. На наш взгляд, Социальный кодекс РФ объединил бы не только нормы о социальном обеспечении и социальном страховании, но и нормы о социальной поддержке граждан</w:t>
      </w:r>
      <w:r w:rsidR="00C679ED" w:rsidRPr="001F0EA2">
        <w:rPr>
          <w:sz w:val="28"/>
          <w:szCs w:val="28"/>
        </w:rPr>
        <w:t xml:space="preserve"> различных категорий, в том числе и детей-инвалидов</w:t>
      </w:r>
      <w:r w:rsidRPr="001F0EA2">
        <w:rPr>
          <w:sz w:val="28"/>
          <w:szCs w:val="28"/>
        </w:rPr>
        <w:t>. В кодексе надлежит систематизировать и упорядочить разные виды пособий, меры социальной поддержки, основы предоставления социального и медицинского обслуживания, закрепить единый понятийный аппарат, определить компетенцию федеральных органов исполнительной власти и органов исполнительной власти субъектов РФ в сфере установления и предоставления мер социальной поддержки</w:t>
      </w:r>
      <w:r w:rsidR="00C679ED" w:rsidRPr="001F0EA2">
        <w:rPr>
          <w:sz w:val="28"/>
          <w:szCs w:val="28"/>
        </w:rPr>
        <w:t xml:space="preserve"> данной категории граждан</w:t>
      </w:r>
      <w:r w:rsidRPr="001F0EA2">
        <w:rPr>
          <w:sz w:val="28"/>
          <w:szCs w:val="28"/>
        </w:rPr>
        <w:t>. Возможно, принятие Социального кодекса РФ станет шагом на пути систематизации административного законодательства в целом по институциональному критерию.</w:t>
      </w:r>
    </w:p>
    <w:p w:rsidR="002D14F2" w:rsidRDefault="00C679ED" w:rsidP="001F0EA2">
      <w:pPr>
        <w:spacing w:line="360" w:lineRule="auto"/>
        <w:ind w:firstLine="709"/>
        <w:jc w:val="both"/>
        <w:rPr>
          <w:sz w:val="28"/>
          <w:szCs w:val="28"/>
        </w:rPr>
      </w:pPr>
      <w:r w:rsidRPr="001F0EA2">
        <w:rPr>
          <w:sz w:val="28"/>
          <w:szCs w:val="28"/>
        </w:rPr>
        <w:t>Н</w:t>
      </w:r>
      <w:r w:rsidR="00A9468E" w:rsidRPr="001F0EA2">
        <w:rPr>
          <w:sz w:val="28"/>
          <w:szCs w:val="28"/>
        </w:rPr>
        <w:t>аиболее четкое опред</w:t>
      </w:r>
      <w:r w:rsidRPr="001F0EA2">
        <w:rPr>
          <w:sz w:val="28"/>
          <w:szCs w:val="28"/>
        </w:rPr>
        <w:t>еление социального права, даны</w:t>
      </w:r>
      <w:r w:rsidR="00A9468E" w:rsidRPr="001F0EA2">
        <w:rPr>
          <w:sz w:val="28"/>
          <w:szCs w:val="28"/>
        </w:rPr>
        <w:t xml:space="preserve"> </w:t>
      </w:r>
      <w:r w:rsidRPr="001F0EA2">
        <w:rPr>
          <w:sz w:val="28"/>
          <w:szCs w:val="28"/>
        </w:rPr>
        <w:t>Стаховой А.А</w:t>
      </w:r>
      <w:r w:rsidRPr="001F0EA2">
        <w:rPr>
          <w:rStyle w:val="a9"/>
          <w:sz w:val="28"/>
          <w:szCs w:val="28"/>
        </w:rPr>
        <w:footnoteReference w:id="5"/>
      </w:r>
      <w:r w:rsidRPr="001F0EA2">
        <w:rPr>
          <w:sz w:val="28"/>
          <w:szCs w:val="28"/>
        </w:rPr>
        <w:t>.,</w:t>
      </w:r>
      <w:r w:rsidR="001F0EA2">
        <w:rPr>
          <w:sz w:val="28"/>
          <w:szCs w:val="28"/>
        </w:rPr>
        <w:t xml:space="preserve"> </w:t>
      </w:r>
      <w:r w:rsidRPr="001F0EA2">
        <w:rPr>
          <w:sz w:val="28"/>
          <w:szCs w:val="28"/>
        </w:rPr>
        <w:t>где она отражае</w:t>
      </w:r>
      <w:r w:rsidR="00A9468E" w:rsidRPr="001F0EA2">
        <w:rPr>
          <w:sz w:val="28"/>
          <w:szCs w:val="28"/>
        </w:rPr>
        <w:t xml:space="preserve">т его как систему правоотношений и соответствующих правовых норм, в рамках которых определяется содержание и реализуется социальная политика. Учитывая, что социальная поддержка предоставляется государством определенной категории граждан, то эту правовую связь можно назвать социальной услугой государства, направленной на развитие его социальной политики. Таким образом, очевидно, что отношения по предоставлению социальной поддержки </w:t>
      </w:r>
      <w:r w:rsidR="002D14F2" w:rsidRPr="001F0EA2">
        <w:rPr>
          <w:sz w:val="28"/>
          <w:szCs w:val="28"/>
        </w:rPr>
        <w:t>детей-инвалидов входи</w:t>
      </w:r>
      <w:r w:rsidR="00A9468E" w:rsidRPr="001F0EA2">
        <w:rPr>
          <w:sz w:val="28"/>
          <w:szCs w:val="28"/>
        </w:rPr>
        <w:t>т в плоскость социального права как отношения по оказанию гражданам социальных услуг</w:t>
      </w:r>
      <w:r w:rsidR="00756EE9" w:rsidRPr="001F0EA2">
        <w:rPr>
          <w:rStyle w:val="a9"/>
          <w:sz w:val="28"/>
          <w:szCs w:val="28"/>
        </w:rPr>
        <w:footnoteReference w:id="6"/>
      </w:r>
      <w:r w:rsidR="00A9468E" w:rsidRPr="001F0EA2">
        <w:rPr>
          <w:sz w:val="28"/>
          <w:szCs w:val="28"/>
        </w:rPr>
        <w:t>.</w:t>
      </w:r>
    </w:p>
    <w:p w:rsidR="002D14F2" w:rsidRPr="001F0EA2" w:rsidRDefault="001F0EA2" w:rsidP="001F0EA2">
      <w:pPr>
        <w:spacing w:line="360" w:lineRule="auto"/>
        <w:ind w:firstLine="709"/>
        <w:jc w:val="center"/>
        <w:rPr>
          <w:b/>
          <w:sz w:val="28"/>
          <w:szCs w:val="28"/>
        </w:rPr>
      </w:pPr>
      <w:r>
        <w:rPr>
          <w:sz w:val="28"/>
          <w:szCs w:val="28"/>
        </w:rPr>
        <w:br w:type="page"/>
      </w:r>
      <w:r w:rsidR="002D14F2" w:rsidRPr="001F0EA2">
        <w:rPr>
          <w:b/>
          <w:sz w:val="28"/>
          <w:szCs w:val="28"/>
        </w:rPr>
        <w:t>1.3 Система и структура органов исполнительной власти, реализующих меры социальной поддержки детей-инвалидов</w:t>
      </w:r>
    </w:p>
    <w:p w:rsidR="001F0EA2" w:rsidRDefault="001F0EA2" w:rsidP="001F0EA2">
      <w:pPr>
        <w:spacing w:line="360" w:lineRule="auto"/>
        <w:ind w:firstLine="709"/>
        <w:jc w:val="both"/>
        <w:rPr>
          <w:sz w:val="28"/>
          <w:szCs w:val="28"/>
        </w:rPr>
      </w:pPr>
    </w:p>
    <w:p w:rsidR="00A9468E" w:rsidRPr="001F0EA2" w:rsidRDefault="00A9468E" w:rsidP="001F0EA2">
      <w:pPr>
        <w:spacing w:line="360" w:lineRule="auto"/>
        <w:ind w:firstLine="709"/>
        <w:jc w:val="both"/>
        <w:rPr>
          <w:sz w:val="28"/>
          <w:szCs w:val="28"/>
        </w:rPr>
      </w:pPr>
      <w:r w:rsidRPr="001F0EA2">
        <w:rPr>
          <w:sz w:val="28"/>
          <w:szCs w:val="28"/>
        </w:rPr>
        <w:t>Система органов исполнительной власти в области социальной поддержки населения состоит из Правительства РФ, Министерства здравоохранения и социального развития РФ, соответствующих федеральных служб и аген</w:t>
      </w:r>
      <w:r w:rsidR="002D14F2" w:rsidRPr="001F0EA2">
        <w:rPr>
          <w:sz w:val="28"/>
          <w:szCs w:val="28"/>
        </w:rPr>
        <w:t>т</w:t>
      </w:r>
      <w:r w:rsidRPr="001F0EA2">
        <w:rPr>
          <w:sz w:val="28"/>
          <w:szCs w:val="28"/>
        </w:rPr>
        <w:t xml:space="preserve">ств и органов исполнительной власти (министерств, департаментов, отделов, управлений) субъектов РФ. Более того, анализ действующего законодательства показывает, что осуществлять полномочия по социальной поддержке </w:t>
      </w:r>
      <w:r w:rsidR="002D14F2" w:rsidRPr="001F0EA2">
        <w:rPr>
          <w:sz w:val="28"/>
          <w:szCs w:val="28"/>
        </w:rPr>
        <w:t xml:space="preserve">детей-инвалидов </w:t>
      </w:r>
      <w:r w:rsidRPr="001F0EA2">
        <w:rPr>
          <w:sz w:val="28"/>
          <w:szCs w:val="28"/>
        </w:rPr>
        <w:t xml:space="preserve">на уровне субъекта РФ можно тремя путями: образовать территориальный орган федеральной службы, назначить представителя, занимающего должность в центральном аппарате министерства, и передать осуществление части полномочий министерства по вопросам социальной поддержки </w:t>
      </w:r>
      <w:r w:rsidR="002D14F2" w:rsidRPr="001F0EA2">
        <w:rPr>
          <w:sz w:val="28"/>
          <w:szCs w:val="28"/>
        </w:rPr>
        <w:t xml:space="preserve">детей-инвалидов </w:t>
      </w:r>
      <w:r w:rsidRPr="001F0EA2">
        <w:rPr>
          <w:sz w:val="28"/>
          <w:szCs w:val="28"/>
        </w:rPr>
        <w:t>органам исполнительной власти субъектов Российской Федерации. Наряду с территориальными органами министерства на уровне субъекта РФ могут также образовываться и действовать органы</w:t>
      </w:r>
      <w:r w:rsidR="001F0EA2">
        <w:rPr>
          <w:sz w:val="28"/>
          <w:szCs w:val="28"/>
        </w:rPr>
        <w:t xml:space="preserve"> </w:t>
      </w:r>
      <w:r w:rsidRPr="001F0EA2">
        <w:rPr>
          <w:sz w:val="28"/>
          <w:szCs w:val="28"/>
        </w:rPr>
        <w:t>исполнительной власти субъекта РФ.</w:t>
      </w:r>
    </w:p>
    <w:p w:rsidR="00A9468E" w:rsidRPr="001F0EA2" w:rsidRDefault="00A9468E" w:rsidP="001F0EA2">
      <w:pPr>
        <w:spacing w:line="360" w:lineRule="auto"/>
        <w:ind w:firstLine="709"/>
        <w:jc w:val="both"/>
        <w:rPr>
          <w:sz w:val="28"/>
          <w:szCs w:val="28"/>
        </w:rPr>
      </w:pPr>
      <w:r w:rsidRPr="001F0EA2">
        <w:rPr>
          <w:sz w:val="28"/>
          <w:szCs w:val="28"/>
        </w:rPr>
        <w:t>Главная проблема взаимодействия территориальных органов федеральных органов исполнительной власти и</w:t>
      </w:r>
      <w:r w:rsidR="001F0EA2">
        <w:rPr>
          <w:sz w:val="28"/>
          <w:szCs w:val="28"/>
        </w:rPr>
        <w:t xml:space="preserve"> </w:t>
      </w:r>
      <w:r w:rsidRPr="001F0EA2">
        <w:rPr>
          <w:sz w:val="28"/>
          <w:szCs w:val="28"/>
        </w:rPr>
        <w:t>органов</w:t>
      </w:r>
      <w:r w:rsidR="001F0EA2">
        <w:rPr>
          <w:sz w:val="28"/>
          <w:szCs w:val="28"/>
        </w:rPr>
        <w:t xml:space="preserve"> </w:t>
      </w:r>
      <w:r w:rsidRPr="001F0EA2">
        <w:rPr>
          <w:sz w:val="28"/>
          <w:szCs w:val="28"/>
        </w:rPr>
        <w:t>исполнительной власти субъекта РФ заключается в некотором дублировании отдельных полномочий.</w:t>
      </w:r>
    </w:p>
    <w:p w:rsidR="00A9468E" w:rsidRPr="001F0EA2" w:rsidRDefault="002D14F2" w:rsidP="001F0EA2">
      <w:pPr>
        <w:spacing w:line="360" w:lineRule="auto"/>
        <w:ind w:firstLine="709"/>
        <w:jc w:val="both"/>
        <w:rPr>
          <w:sz w:val="28"/>
          <w:szCs w:val="28"/>
        </w:rPr>
      </w:pPr>
      <w:r w:rsidRPr="001F0EA2">
        <w:rPr>
          <w:sz w:val="28"/>
          <w:szCs w:val="28"/>
        </w:rPr>
        <w:t xml:space="preserve">Поэтому </w:t>
      </w:r>
      <w:r w:rsidR="00A9468E" w:rsidRPr="001F0EA2">
        <w:rPr>
          <w:sz w:val="28"/>
          <w:szCs w:val="28"/>
        </w:rPr>
        <w:t xml:space="preserve">перегруппировка полномочий по реализации социальной поддержки </w:t>
      </w:r>
      <w:r w:rsidRPr="001F0EA2">
        <w:rPr>
          <w:sz w:val="28"/>
          <w:szCs w:val="28"/>
        </w:rPr>
        <w:t xml:space="preserve">детей-инвалидов </w:t>
      </w:r>
      <w:r w:rsidR="00A9468E" w:rsidRPr="001F0EA2">
        <w:rPr>
          <w:sz w:val="28"/>
          <w:szCs w:val="28"/>
        </w:rPr>
        <w:t>соотносится с общей тенденцией социальной политики: передача Российской Федерацией осуществления части своих полномочий субъектам РФ.</w:t>
      </w:r>
    </w:p>
    <w:p w:rsidR="00A9468E" w:rsidRPr="001F0EA2" w:rsidRDefault="00A9468E" w:rsidP="001F0EA2">
      <w:pPr>
        <w:spacing w:line="360" w:lineRule="auto"/>
        <w:ind w:firstLine="709"/>
        <w:jc w:val="both"/>
        <w:rPr>
          <w:sz w:val="28"/>
          <w:szCs w:val="28"/>
        </w:rPr>
      </w:pPr>
      <w:r w:rsidRPr="001F0EA2">
        <w:rPr>
          <w:sz w:val="28"/>
          <w:szCs w:val="28"/>
        </w:rPr>
        <w:t>Одними из элементов системы являются внешние и внутренние связи субъекта управления с иными субъектами. С сожалением приходится констатировать тот факт, что количество данных связей невелико. Видимо, одной из причин является неурегулированность данной процедуры в рамках указанного министерства, а также в субъектах РФ. Вполне очевидно, что наиболее рациональным выходом может быть принятие Положения о взаимодействии структурных подразделений органов исполнительной власти субъекта РФ, реализующего меры социальной поддержки</w:t>
      </w:r>
      <w:r w:rsidR="002D14F2" w:rsidRPr="001F0EA2">
        <w:rPr>
          <w:sz w:val="28"/>
          <w:szCs w:val="28"/>
        </w:rPr>
        <w:t xml:space="preserve"> детей-инвалидов</w:t>
      </w:r>
      <w:r w:rsidRPr="001F0EA2">
        <w:rPr>
          <w:sz w:val="28"/>
          <w:szCs w:val="28"/>
        </w:rPr>
        <w:t>.</w:t>
      </w:r>
    </w:p>
    <w:p w:rsidR="00A9468E" w:rsidRPr="001F0EA2" w:rsidRDefault="00A9468E" w:rsidP="001F0EA2">
      <w:pPr>
        <w:spacing w:line="360" w:lineRule="auto"/>
        <w:ind w:firstLine="709"/>
        <w:jc w:val="both"/>
        <w:rPr>
          <w:sz w:val="28"/>
          <w:szCs w:val="28"/>
        </w:rPr>
      </w:pPr>
      <w:r w:rsidRPr="001F0EA2">
        <w:rPr>
          <w:sz w:val="28"/>
          <w:szCs w:val="28"/>
        </w:rPr>
        <w:t>Система и структура неразрывно связаны между собой. Вследствие этого, рассматривая вопросы системы органов, реализующих меры социальной поддержки, необходимо остановиться на их структуре.</w:t>
      </w:r>
    </w:p>
    <w:p w:rsidR="00A9468E" w:rsidRPr="001F0EA2" w:rsidRDefault="00A9468E" w:rsidP="001F0EA2">
      <w:pPr>
        <w:spacing w:line="360" w:lineRule="auto"/>
        <w:ind w:firstLine="709"/>
        <w:jc w:val="both"/>
        <w:rPr>
          <w:sz w:val="28"/>
          <w:szCs w:val="28"/>
        </w:rPr>
      </w:pPr>
      <w:r w:rsidRPr="001F0EA2">
        <w:rPr>
          <w:sz w:val="28"/>
          <w:szCs w:val="28"/>
        </w:rPr>
        <w:t>Из трех типов построения структуры органа (линейный, функциональный, штабной) для рассматриваемых органов представляется наиболее целесообразным именно штабной тип. В настоящее время структура Министерства здравоохранения и социального развития РФ, Федеральной службы по труду и занятости и органов социальной защиты субъектов РФ отвечает требованиями именно линейно-функционального типа.</w:t>
      </w:r>
    </w:p>
    <w:p w:rsidR="00A9468E" w:rsidRPr="001F0EA2" w:rsidRDefault="00A9468E" w:rsidP="001F0EA2">
      <w:pPr>
        <w:spacing w:line="360" w:lineRule="auto"/>
        <w:ind w:firstLine="709"/>
        <w:jc w:val="both"/>
        <w:rPr>
          <w:sz w:val="28"/>
          <w:szCs w:val="28"/>
        </w:rPr>
      </w:pPr>
      <w:r w:rsidRPr="001F0EA2">
        <w:rPr>
          <w:sz w:val="28"/>
          <w:szCs w:val="28"/>
        </w:rPr>
        <w:t>Каждый орган исполнительной власти как субъект административного права включает руководящие и неруководящие должности. Анализ структуры органов, реализующих меры социальной поддержки</w:t>
      </w:r>
      <w:r w:rsidR="002D14F2" w:rsidRPr="001F0EA2">
        <w:rPr>
          <w:sz w:val="28"/>
          <w:szCs w:val="28"/>
        </w:rPr>
        <w:t>детей-инвалидов</w:t>
      </w:r>
      <w:r w:rsidRPr="001F0EA2">
        <w:rPr>
          <w:sz w:val="28"/>
          <w:szCs w:val="28"/>
        </w:rPr>
        <w:t>, показал, что для определения оптимального числа подчиненных одному руководителю лиц необходимо выявить не только территорию действия субъекта управления, но численность населения, проживающего на данной территории. Это позволит с наибольшей долей вероятности сгруппировать все должности в структурные подразделения и тем самым выявить необходимое</w:t>
      </w:r>
      <w:r w:rsidR="001F0EA2">
        <w:rPr>
          <w:sz w:val="28"/>
          <w:szCs w:val="28"/>
        </w:rPr>
        <w:t xml:space="preserve"> </w:t>
      </w:r>
      <w:r w:rsidRPr="001F0EA2">
        <w:rPr>
          <w:sz w:val="28"/>
          <w:szCs w:val="28"/>
        </w:rPr>
        <w:t xml:space="preserve">количество руководителей. Исследование этого вопроса применительно к органам социальной защиты </w:t>
      </w:r>
      <w:r w:rsidR="002D14F2" w:rsidRPr="001F0EA2">
        <w:rPr>
          <w:sz w:val="28"/>
          <w:szCs w:val="28"/>
        </w:rPr>
        <w:t xml:space="preserve">детей-инвалидов региона Тюменской области </w:t>
      </w:r>
      <w:r w:rsidRPr="001F0EA2">
        <w:rPr>
          <w:sz w:val="28"/>
          <w:szCs w:val="28"/>
        </w:rPr>
        <w:t>выявило, что количество руководящих должностей значительно превышает число руководимых ими работников, ведет к необоснованному перерасходу денежных средств на оплату труда, поскольку труд руководителей всегда оплачивается выше, нежели подчиненных.</w:t>
      </w:r>
    </w:p>
    <w:p w:rsidR="002D14F2" w:rsidRPr="001F0EA2" w:rsidRDefault="002D14F2" w:rsidP="001F0EA2">
      <w:pPr>
        <w:spacing w:line="360" w:lineRule="auto"/>
        <w:ind w:firstLine="709"/>
        <w:jc w:val="both"/>
        <w:rPr>
          <w:sz w:val="28"/>
          <w:szCs w:val="28"/>
        </w:rPr>
      </w:pPr>
      <w:r w:rsidRPr="001F0EA2">
        <w:rPr>
          <w:sz w:val="28"/>
          <w:szCs w:val="28"/>
        </w:rPr>
        <w:t>С</w:t>
      </w:r>
      <w:r w:rsidR="00B02EB9" w:rsidRPr="001F0EA2">
        <w:rPr>
          <w:sz w:val="28"/>
          <w:szCs w:val="28"/>
        </w:rPr>
        <w:t>истема органов исполнительной власти субъекта РФ – это составная часть системы органов государственной власти субъекта, а также составная часть системы исполнительной власти Российской Федерации. Система государственных органов власти субъекта РФ устанавливается им самостоятельно, соответственно самостоятельно закрепляется и система органов исполнительн</w:t>
      </w:r>
      <w:r w:rsidRPr="001F0EA2">
        <w:rPr>
          <w:sz w:val="28"/>
          <w:szCs w:val="28"/>
        </w:rPr>
        <w:t>ой власти субъекта РФ.</w:t>
      </w:r>
    </w:p>
    <w:p w:rsidR="00B02EB9" w:rsidRPr="001F0EA2" w:rsidRDefault="002D14F2" w:rsidP="001F0EA2">
      <w:pPr>
        <w:spacing w:line="360" w:lineRule="auto"/>
        <w:ind w:firstLine="709"/>
        <w:jc w:val="both"/>
        <w:rPr>
          <w:sz w:val="28"/>
          <w:szCs w:val="28"/>
        </w:rPr>
      </w:pPr>
      <w:r w:rsidRPr="001F0EA2">
        <w:rPr>
          <w:sz w:val="28"/>
          <w:szCs w:val="28"/>
        </w:rPr>
        <w:t xml:space="preserve">Поэтому </w:t>
      </w:r>
      <w:r w:rsidR="00B02EB9" w:rsidRPr="001F0EA2">
        <w:rPr>
          <w:sz w:val="28"/>
          <w:szCs w:val="28"/>
        </w:rPr>
        <w:t>первой особенностью</w:t>
      </w:r>
      <w:r w:rsidR="001F0EA2">
        <w:rPr>
          <w:sz w:val="28"/>
          <w:szCs w:val="28"/>
        </w:rPr>
        <w:t xml:space="preserve"> </w:t>
      </w:r>
      <w:r w:rsidR="00B02EB9" w:rsidRPr="001F0EA2">
        <w:rPr>
          <w:sz w:val="28"/>
          <w:szCs w:val="28"/>
        </w:rPr>
        <w:t>правового статуса органов, реализующих меры социальной поддержки на уровне субъекта РФ, можно выделить именно их «двухгруппность», то есть осуществление своих полномочий наряду с реализацией однородных функций территориальными органами федеральных органов исполнительной власти.</w:t>
      </w:r>
    </w:p>
    <w:p w:rsidR="00B02EB9" w:rsidRPr="001F0EA2" w:rsidRDefault="00B02EB9" w:rsidP="001F0EA2">
      <w:pPr>
        <w:spacing w:line="360" w:lineRule="auto"/>
        <w:ind w:firstLine="709"/>
        <w:jc w:val="both"/>
        <w:rPr>
          <w:sz w:val="28"/>
          <w:szCs w:val="28"/>
        </w:rPr>
      </w:pPr>
      <w:r w:rsidRPr="001F0EA2">
        <w:rPr>
          <w:sz w:val="28"/>
          <w:szCs w:val="28"/>
        </w:rPr>
        <w:t>Второй особенностью является то, что при изменении порядка реализации льгот и выплат, предоставлявшихся ранее до 31 декабря 2004 года отдельным категориям граждан в натуральной форме, совокупный объем финансирования соответствующих льгот и выплат не может быть уменьшен, а условия их предоставления ухудшены на уровне субъекта РФ. Рассмотрение данной особенности позволяет признать, что субъекты РФ после 01 января 2005 года вынуждены финансировать значительное число мер социальной поддержки</w:t>
      </w:r>
      <w:r w:rsidR="002D14F2" w:rsidRPr="001F0EA2">
        <w:rPr>
          <w:sz w:val="28"/>
          <w:szCs w:val="28"/>
        </w:rPr>
        <w:t xml:space="preserve"> детей-инвалидов</w:t>
      </w:r>
      <w:r w:rsidRPr="001F0EA2">
        <w:rPr>
          <w:sz w:val="28"/>
          <w:szCs w:val="28"/>
        </w:rPr>
        <w:t>, фактически реализуя ранее действовавшие федеральные льготы отдельным категориям граждан. При этом допускается частичное финансирование этих выплат, производимое дополнительно в виде субсидий из Федерального фонда софинансирования социальных расходов. Однако сумма субсидий не перекрывает действительные затраты, производимые из бюджета субъекта РФ.</w:t>
      </w:r>
    </w:p>
    <w:p w:rsidR="00B02EB9" w:rsidRPr="001F0EA2" w:rsidRDefault="00B02EB9" w:rsidP="001F0EA2">
      <w:pPr>
        <w:spacing w:line="360" w:lineRule="auto"/>
        <w:ind w:firstLine="709"/>
        <w:jc w:val="both"/>
        <w:rPr>
          <w:sz w:val="28"/>
          <w:szCs w:val="28"/>
        </w:rPr>
      </w:pPr>
      <w:r w:rsidRPr="001F0EA2">
        <w:rPr>
          <w:sz w:val="28"/>
          <w:szCs w:val="28"/>
        </w:rPr>
        <w:t>Более того, предоставление полно</w:t>
      </w:r>
      <w:r w:rsidR="002D14F2" w:rsidRPr="001F0EA2">
        <w:rPr>
          <w:sz w:val="28"/>
          <w:szCs w:val="28"/>
        </w:rPr>
        <w:t>мочий субъектам РФ устанавливается</w:t>
      </w:r>
      <w:r w:rsidRPr="001F0EA2">
        <w:rPr>
          <w:sz w:val="28"/>
          <w:szCs w:val="28"/>
        </w:rPr>
        <w:t xml:space="preserve"> за счет</w:t>
      </w:r>
      <w:r w:rsidR="001F0EA2">
        <w:rPr>
          <w:sz w:val="28"/>
          <w:szCs w:val="28"/>
        </w:rPr>
        <w:t xml:space="preserve"> </w:t>
      </w:r>
      <w:r w:rsidRPr="001F0EA2">
        <w:rPr>
          <w:sz w:val="28"/>
          <w:szCs w:val="28"/>
        </w:rPr>
        <w:t>средств бюджета субъекта РФ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позволило фактически создавать социальное неравенство. Представляется необходимым уточнить данное положение указанием на обязательное предоставление вводимых дополнительных мер также и для лиц, включенных в федеральный регистр как получателей социальной помощи на федеральном уровне.</w:t>
      </w:r>
    </w:p>
    <w:p w:rsidR="007935B3" w:rsidRPr="001F0EA2" w:rsidRDefault="002D14F2" w:rsidP="001F0EA2">
      <w:pPr>
        <w:spacing w:line="360" w:lineRule="auto"/>
        <w:ind w:firstLine="709"/>
        <w:jc w:val="both"/>
        <w:rPr>
          <w:sz w:val="28"/>
          <w:szCs w:val="28"/>
        </w:rPr>
      </w:pPr>
      <w:r w:rsidRPr="001F0EA2">
        <w:rPr>
          <w:sz w:val="28"/>
          <w:szCs w:val="28"/>
        </w:rPr>
        <w:t>П</w:t>
      </w:r>
      <w:r w:rsidR="00B02EB9" w:rsidRPr="001F0EA2">
        <w:rPr>
          <w:sz w:val="28"/>
          <w:szCs w:val="28"/>
        </w:rPr>
        <w:t xml:space="preserve">еречень органов исполнительной власти, которые субъект РФ должен образовать в силу требований различных федеральных законов, не закреплен. Анализ законодательства о социальной поддержке </w:t>
      </w:r>
      <w:r w:rsidRPr="001F0EA2">
        <w:rPr>
          <w:sz w:val="28"/>
          <w:szCs w:val="28"/>
        </w:rPr>
        <w:t xml:space="preserve">детей-инвалидов </w:t>
      </w:r>
      <w:r w:rsidR="00B02EB9" w:rsidRPr="001F0EA2">
        <w:rPr>
          <w:sz w:val="28"/>
          <w:szCs w:val="28"/>
        </w:rPr>
        <w:t>показал, что субъект РФ обязан образовать органы исполнительной власти, реализующие меры социальной поддержки</w:t>
      </w:r>
      <w:r w:rsidRPr="001F0EA2">
        <w:rPr>
          <w:sz w:val="28"/>
          <w:szCs w:val="28"/>
        </w:rPr>
        <w:t xml:space="preserve"> детей-инвалидов</w:t>
      </w:r>
      <w:r w:rsidR="00756EE9" w:rsidRPr="001F0EA2">
        <w:rPr>
          <w:rStyle w:val="a9"/>
          <w:sz w:val="28"/>
          <w:szCs w:val="28"/>
        </w:rPr>
        <w:footnoteReference w:id="7"/>
      </w:r>
      <w:r w:rsidR="00B02EB9" w:rsidRPr="001F0EA2">
        <w:rPr>
          <w:sz w:val="28"/>
          <w:szCs w:val="28"/>
        </w:rPr>
        <w:t>.</w:t>
      </w:r>
    </w:p>
    <w:p w:rsidR="001F0EA2" w:rsidRDefault="001F0EA2" w:rsidP="001F0EA2">
      <w:pPr>
        <w:spacing w:line="360" w:lineRule="auto"/>
        <w:ind w:firstLine="709"/>
        <w:jc w:val="both"/>
        <w:rPr>
          <w:b/>
          <w:sz w:val="28"/>
          <w:szCs w:val="28"/>
        </w:rPr>
      </w:pPr>
    </w:p>
    <w:p w:rsidR="00600C59" w:rsidRPr="001F0EA2" w:rsidRDefault="001F0EA2" w:rsidP="001F0EA2">
      <w:pPr>
        <w:spacing w:line="360" w:lineRule="auto"/>
        <w:ind w:firstLine="709"/>
        <w:jc w:val="center"/>
        <w:rPr>
          <w:b/>
          <w:sz w:val="28"/>
          <w:szCs w:val="28"/>
        </w:rPr>
      </w:pPr>
      <w:r>
        <w:rPr>
          <w:b/>
          <w:sz w:val="28"/>
          <w:szCs w:val="28"/>
        </w:rPr>
        <w:br w:type="page"/>
      </w:r>
      <w:r w:rsidR="00756EE9" w:rsidRPr="001F0EA2">
        <w:rPr>
          <w:b/>
          <w:sz w:val="28"/>
          <w:szCs w:val="28"/>
        </w:rPr>
        <w:t xml:space="preserve">ГЛАВА </w:t>
      </w:r>
      <w:r w:rsidR="00756EE9" w:rsidRPr="001F0EA2">
        <w:rPr>
          <w:b/>
          <w:sz w:val="28"/>
          <w:szCs w:val="28"/>
          <w:lang w:val="en-US"/>
        </w:rPr>
        <w:t>II</w:t>
      </w:r>
      <w:r>
        <w:rPr>
          <w:b/>
          <w:sz w:val="28"/>
          <w:szCs w:val="28"/>
        </w:rPr>
        <w:t>.</w:t>
      </w:r>
      <w:r w:rsidR="00756EE9" w:rsidRPr="001F0EA2">
        <w:rPr>
          <w:b/>
          <w:sz w:val="28"/>
          <w:szCs w:val="28"/>
        </w:rPr>
        <w:t xml:space="preserve"> СОЦИАЛЬНАЯ ПОДДЕРЖКА ДЕТЕЙ-ИНВАЛИДОВ В РЕГИОНЕ ТЮМЕНСКОЙ ОБЛАСТИ</w:t>
      </w:r>
    </w:p>
    <w:p w:rsidR="00756EE9" w:rsidRPr="001F0EA2" w:rsidRDefault="00756EE9" w:rsidP="001F0EA2">
      <w:pPr>
        <w:spacing w:line="360" w:lineRule="auto"/>
        <w:ind w:firstLine="709"/>
        <w:jc w:val="both"/>
        <w:rPr>
          <w:sz w:val="28"/>
          <w:szCs w:val="28"/>
        </w:rPr>
      </w:pPr>
    </w:p>
    <w:p w:rsidR="00756EE9" w:rsidRPr="001F0EA2" w:rsidRDefault="00756EE9" w:rsidP="001F0EA2">
      <w:pPr>
        <w:spacing w:line="360" w:lineRule="auto"/>
        <w:ind w:firstLine="709"/>
        <w:jc w:val="both"/>
        <w:rPr>
          <w:sz w:val="28"/>
          <w:szCs w:val="28"/>
        </w:rPr>
      </w:pPr>
      <w:r w:rsidRPr="001F0EA2">
        <w:rPr>
          <w:sz w:val="28"/>
          <w:szCs w:val="28"/>
        </w:rPr>
        <w:t>Общий объем финансирования мер социальной поддержки для детей-инвалидов в 2007 году в Тюменской области составит свыше 2,5 миллиарда рублей из всех источников.</w:t>
      </w:r>
    </w:p>
    <w:p w:rsidR="00756EE9" w:rsidRPr="001F0EA2" w:rsidRDefault="00756EE9" w:rsidP="001F0EA2">
      <w:pPr>
        <w:spacing w:line="360" w:lineRule="auto"/>
        <w:ind w:firstLine="709"/>
        <w:jc w:val="both"/>
        <w:rPr>
          <w:sz w:val="28"/>
          <w:szCs w:val="28"/>
        </w:rPr>
      </w:pPr>
      <w:r w:rsidRPr="001F0EA2">
        <w:rPr>
          <w:sz w:val="28"/>
          <w:szCs w:val="28"/>
        </w:rPr>
        <w:t>По данным на 1 марта 2007 года общее число детей-инвалидов в регионе составило 5 тысяч 391 человек. Из них 2 тысячи 93 ребенка страдают психическими расстройствами, 1 тысяча 232 признаны инвалидами в связи с болезнями нервной системы, 239 ребят - с эндокринными заболеваниями, 255 - с поражениями органов зрения.</w:t>
      </w:r>
    </w:p>
    <w:p w:rsidR="00756EE9" w:rsidRPr="001F0EA2" w:rsidRDefault="00756EE9" w:rsidP="001F0EA2">
      <w:pPr>
        <w:spacing w:line="360" w:lineRule="auto"/>
        <w:ind w:firstLine="709"/>
        <w:jc w:val="both"/>
        <w:rPr>
          <w:sz w:val="28"/>
          <w:szCs w:val="28"/>
        </w:rPr>
      </w:pPr>
      <w:r w:rsidRPr="001F0EA2">
        <w:rPr>
          <w:sz w:val="28"/>
          <w:szCs w:val="28"/>
        </w:rPr>
        <w:t>Ежегодно в результате специализированного лечения в реабилитационных центрах области выздоравливает около 10% находящихся на учете в органах соцзащиты детей. Этому способствует действующая с 2004 года система разработки индивидуальных программ реабилитации детей-инвалидов, которая сегодня охватывает 100% детей</w:t>
      </w:r>
    </w:p>
    <w:p w:rsidR="00756EE9" w:rsidRPr="001F0EA2" w:rsidRDefault="00756EE9" w:rsidP="001F0EA2">
      <w:pPr>
        <w:spacing w:line="360" w:lineRule="auto"/>
        <w:ind w:firstLine="709"/>
        <w:jc w:val="both"/>
        <w:rPr>
          <w:sz w:val="28"/>
          <w:szCs w:val="28"/>
        </w:rPr>
      </w:pPr>
      <w:r w:rsidRPr="001F0EA2">
        <w:rPr>
          <w:sz w:val="28"/>
          <w:szCs w:val="28"/>
        </w:rPr>
        <w:t>Реабилитационные услуги в регионе оказывают около 40 учреждений - центры социального обслуживания населения и социальной помощи семье и детям, социально-реабилитационные центры для несовершеннолетних, детские дома-интернаты для умственно отсталых детей, приют для подростков, оздоровительные лагеря.</w:t>
      </w:r>
    </w:p>
    <w:p w:rsidR="00756EE9" w:rsidRPr="001F0EA2" w:rsidRDefault="00756EE9" w:rsidP="001F0EA2">
      <w:pPr>
        <w:spacing w:line="360" w:lineRule="auto"/>
        <w:ind w:firstLine="709"/>
        <w:jc w:val="both"/>
        <w:rPr>
          <w:sz w:val="28"/>
          <w:szCs w:val="28"/>
        </w:rPr>
      </w:pPr>
      <w:r w:rsidRPr="001F0EA2">
        <w:rPr>
          <w:sz w:val="28"/>
          <w:szCs w:val="28"/>
        </w:rPr>
        <w:t>Общий объем финансирования мер социальной поддержки для детей-инвалидов в 2007 году по плану составит свыше 2,5 миллиарда рублей из всех источников, в том числе более 1 миллиарда - расходы областного бюджета. Еще более 300 миллионов рублей область направит на строительство и капитальный ремонт учреждений социального обслуживания таких ребят. В частности, уже ведется строительство нового корпуса на 200 мест учреждения для детей с хроническими психически</w:t>
      </w:r>
      <w:r w:rsidR="003049BA" w:rsidRPr="001F0EA2">
        <w:rPr>
          <w:sz w:val="28"/>
          <w:szCs w:val="28"/>
        </w:rPr>
        <w:t>ми заболеваниями в селе Успенка</w:t>
      </w:r>
      <w:r w:rsidR="003049BA" w:rsidRPr="001F0EA2">
        <w:rPr>
          <w:rStyle w:val="a9"/>
          <w:sz w:val="28"/>
          <w:szCs w:val="28"/>
        </w:rPr>
        <w:footnoteReference w:id="8"/>
      </w:r>
      <w:r w:rsidR="003049BA" w:rsidRPr="001F0EA2">
        <w:rPr>
          <w:sz w:val="28"/>
          <w:szCs w:val="28"/>
        </w:rPr>
        <w:t>.</w:t>
      </w:r>
    </w:p>
    <w:p w:rsidR="003049BA" w:rsidRPr="001F0EA2" w:rsidRDefault="003049BA" w:rsidP="001F0EA2">
      <w:pPr>
        <w:spacing w:line="360" w:lineRule="auto"/>
        <w:ind w:firstLine="709"/>
        <w:jc w:val="both"/>
        <w:rPr>
          <w:sz w:val="28"/>
          <w:szCs w:val="28"/>
        </w:rPr>
      </w:pPr>
      <w:r w:rsidRPr="001F0EA2">
        <w:rPr>
          <w:sz w:val="28"/>
          <w:szCs w:val="28"/>
        </w:rPr>
        <w:t>На сегодняшний день 3 379 детей с ограниченными возможностями учатся в общеобразовательных учреждениях, 822 ребенка получают дошкольное образование. В регионе есть специальные школы и классы для слабовидящих детей, ребят с тяжелыми нарушениями речи и слуха, с поражениями опорно-двигательного аппарата, для умственно-отсталых детей, отметили в пресс-службе.</w:t>
      </w:r>
    </w:p>
    <w:p w:rsidR="003049BA" w:rsidRPr="001F0EA2" w:rsidRDefault="003049BA" w:rsidP="001F0EA2">
      <w:pPr>
        <w:spacing w:line="360" w:lineRule="auto"/>
        <w:ind w:firstLine="709"/>
        <w:jc w:val="both"/>
        <w:rPr>
          <w:sz w:val="28"/>
          <w:szCs w:val="28"/>
        </w:rPr>
      </w:pPr>
      <w:r w:rsidRPr="001F0EA2">
        <w:rPr>
          <w:sz w:val="28"/>
          <w:szCs w:val="28"/>
        </w:rPr>
        <w:t>Тем не менее, одна из главных проблем в обеспечении прав на образование детей-инвалидов - недостаток специалистов. В ближайшее время нужны 17 педагогов для олигофренов и, по крайней мере, по 10 сурдо- и тифлопедагогов (для работы со слабослышащими и незрячими детьми). В областном департаменте разработан план переподготовки уже работающих педагогов по необходимым специализациям на базе московских, петербургских вузов и ТюмГУ.</w:t>
      </w:r>
    </w:p>
    <w:p w:rsidR="0054414D" w:rsidRPr="001F0EA2" w:rsidRDefault="0054414D" w:rsidP="001F0EA2">
      <w:pPr>
        <w:spacing w:line="360" w:lineRule="auto"/>
        <w:ind w:firstLine="709"/>
        <w:jc w:val="both"/>
        <w:rPr>
          <w:sz w:val="28"/>
          <w:szCs w:val="28"/>
        </w:rPr>
      </w:pPr>
      <w:r w:rsidRPr="001F0EA2">
        <w:rPr>
          <w:sz w:val="28"/>
          <w:szCs w:val="28"/>
        </w:rPr>
        <w:t>В настоящее время в регионе Тюменской области нет закона, который бы полностью регулировал социальную поддержку детей-инвалидов, но имеются многие кодифицированные акты, закрепляющие социальную поддержку различных категорий граждан, куда входят и данные категории лиц.</w:t>
      </w:r>
    </w:p>
    <w:p w:rsidR="0054414D" w:rsidRPr="001F0EA2" w:rsidRDefault="0054414D" w:rsidP="001F0EA2">
      <w:pPr>
        <w:spacing w:line="360" w:lineRule="auto"/>
        <w:ind w:firstLine="709"/>
        <w:jc w:val="both"/>
        <w:rPr>
          <w:sz w:val="28"/>
          <w:szCs w:val="28"/>
        </w:rPr>
      </w:pPr>
      <w:r w:rsidRPr="001F0EA2">
        <w:rPr>
          <w:sz w:val="28"/>
          <w:szCs w:val="28"/>
        </w:rPr>
        <w:t>Поскольку Правовое регулирование отношений в сфере социальной поддержки детей-инвалидов не может быть осуществлено исключительно законами. Они, несомненно, занимают центральное место в институте социальной поддержки. Они составляют основу, что непосредственно является «минусом» данного правового института. Однако динамика общественного развития порождает и необходимость быстрой ответной реакции со стороны государства. Мобильность правового регулирования должны обеспечить дополнительные нормативные правовые акты органов исполнительной власти.</w:t>
      </w:r>
    </w:p>
    <w:p w:rsidR="0054414D" w:rsidRPr="001F0EA2" w:rsidRDefault="0054414D" w:rsidP="001F0EA2">
      <w:pPr>
        <w:spacing w:line="360" w:lineRule="auto"/>
        <w:ind w:firstLine="709"/>
        <w:jc w:val="both"/>
        <w:rPr>
          <w:sz w:val="28"/>
          <w:szCs w:val="28"/>
        </w:rPr>
      </w:pPr>
      <w:r w:rsidRPr="001F0EA2">
        <w:rPr>
          <w:sz w:val="28"/>
          <w:szCs w:val="28"/>
        </w:rPr>
        <w:t>Многообразие мер социальной поддержки детей-инвалидов, которые могут быть установлены на уровне России и субъекта РФ и реализация которых обеспечивается административно-правовыми нормами, объясняет многообразие актов, в которых эти нормы содержатся.</w:t>
      </w:r>
    </w:p>
    <w:p w:rsidR="0054414D" w:rsidRPr="001F0EA2" w:rsidRDefault="0054414D" w:rsidP="001F0EA2">
      <w:pPr>
        <w:spacing w:line="360" w:lineRule="auto"/>
        <w:ind w:firstLine="709"/>
        <w:jc w:val="both"/>
        <w:rPr>
          <w:sz w:val="28"/>
          <w:szCs w:val="28"/>
        </w:rPr>
      </w:pPr>
      <w:r w:rsidRPr="001F0EA2">
        <w:rPr>
          <w:sz w:val="28"/>
          <w:szCs w:val="28"/>
        </w:rPr>
        <w:t>Поэтому необходимо провести несколько этапов систематизации всех норм о социальной поддержке детей-инвалидов. Формой систематизации должна быть кодификация. На первом этапе необходимо утвердить Концепцию социального государства. Итогом второго этапа явилось бы принятие</w:t>
      </w:r>
      <w:r w:rsidR="001F0EA2">
        <w:rPr>
          <w:sz w:val="28"/>
          <w:szCs w:val="28"/>
        </w:rPr>
        <w:t xml:space="preserve"> </w:t>
      </w:r>
      <w:r w:rsidRPr="001F0EA2">
        <w:rPr>
          <w:sz w:val="28"/>
          <w:szCs w:val="28"/>
        </w:rPr>
        <w:t>Федерального закона «О государственных социальных стандартах», «О государственной социальной поддержке детей-инвалидов» необходимого в целях унификации понятийного аппарата законодательства о социальной поддержке детей-инвалидов. На третьем этапе следует систематизировать региональное законодательство. В результате кодификации обосновывается целесообразность принятия Социального кодекса РФ</w:t>
      </w:r>
      <w:r w:rsidR="00FA3C79" w:rsidRPr="001F0EA2">
        <w:rPr>
          <w:rStyle w:val="a9"/>
          <w:sz w:val="28"/>
          <w:szCs w:val="28"/>
        </w:rPr>
        <w:footnoteReference w:id="9"/>
      </w:r>
      <w:r w:rsidRPr="001F0EA2">
        <w:rPr>
          <w:sz w:val="28"/>
          <w:szCs w:val="28"/>
        </w:rPr>
        <w:t>.</w:t>
      </w:r>
    </w:p>
    <w:p w:rsidR="0054414D" w:rsidRPr="001F0EA2" w:rsidRDefault="0054414D" w:rsidP="001F0EA2">
      <w:pPr>
        <w:spacing w:line="360" w:lineRule="auto"/>
        <w:ind w:firstLine="709"/>
        <w:jc w:val="both"/>
        <w:rPr>
          <w:sz w:val="28"/>
          <w:szCs w:val="28"/>
        </w:rPr>
      </w:pPr>
      <w:r w:rsidRPr="001F0EA2">
        <w:rPr>
          <w:sz w:val="28"/>
          <w:szCs w:val="28"/>
        </w:rPr>
        <w:t>Так же предполагается для исключения дублирования полномочий органов исполнительной власти в субъектах РФ (в частности, в Тюменской области), реализующих меры социальной поддержки детей-инвалидов, признание нецелесообразности функционирования территориальных органов департамента социальной защиты детей-инвалидов региона Тюменской области – управлений социальной защиты детей-инвалидов департамента социальной защиты этой категории граждан Тюменской области в муниципальных образованиях региона Тюменской области.</w:t>
      </w:r>
    </w:p>
    <w:p w:rsidR="0054414D" w:rsidRPr="001F0EA2" w:rsidRDefault="0054414D" w:rsidP="001F0EA2">
      <w:pPr>
        <w:spacing w:line="360" w:lineRule="auto"/>
        <w:ind w:firstLine="709"/>
        <w:jc w:val="both"/>
        <w:rPr>
          <w:sz w:val="28"/>
          <w:szCs w:val="28"/>
        </w:rPr>
      </w:pPr>
      <w:r w:rsidRPr="001F0EA2">
        <w:rPr>
          <w:sz w:val="28"/>
          <w:szCs w:val="28"/>
        </w:rPr>
        <w:t>Во всех положениях</w:t>
      </w:r>
      <w:r w:rsidR="001F0EA2">
        <w:rPr>
          <w:sz w:val="28"/>
          <w:szCs w:val="28"/>
        </w:rPr>
        <w:t xml:space="preserve"> </w:t>
      </w:r>
      <w:r w:rsidRPr="001F0EA2">
        <w:rPr>
          <w:sz w:val="28"/>
          <w:szCs w:val="28"/>
        </w:rPr>
        <w:t>о федеральных органах исполнительной власти, реализующих</w:t>
      </w:r>
      <w:r w:rsidR="001F0EA2">
        <w:rPr>
          <w:sz w:val="28"/>
          <w:szCs w:val="28"/>
        </w:rPr>
        <w:t xml:space="preserve"> </w:t>
      </w:r>
      <w:r w:rsidRPr="001F0EA2">
        <w:rPr>
          <w:sz w:val="28"/>
          <w:szCs w:val="28"/>
        </w:rPr>
        <w:t>меры социальной поддержки детей-инвалидов, не закреплены элементы целевого блока их правового статуса.</w:t>
      </w:r>
      <w:r w:rsidR="001F0EA2">
        <w:rPr>
          <w:sz w:val="28"/>
          <w:szCs w:val="28"/>
        </w:rPr>
        <w:t xml:space="preserve"> </w:t>
      </w:r>
      <w:r w:rsidRPr="001F0EA2">
        <w:rPr>
          <w:sz w:val="28"/>
          <w:szCs w:val="28"/>
        </w:rPr>
        <w:t>Для устранения этого существенного недостатка необходимо определить в указанных положениях цели, задачи и функции соответствующего органа.</w:t>
      </w:r>
    </w:p>
    <w:p w:rsidR="0054414D" w:rsidRPr="001F0EA2" w:rsidRDefault="0054414D" w:rsidP="001F0EA2">
      <w:pPr>
        <w:spacing w:line="360" w:lineRule="auto"/>
        <w:ind w:firstLine="709"/>
        <w:jc w:val="both"/>
        <w:rPr>
          <w:sz w:val="28"/>
          <w:szCs w:val="28"/>
        </w:rPr>
      </w:pPr>
      <w:r w:rsidRPr="001F0EA2">
        <w:rPr>
          <w:sz w:val="28"/>
          <w:szCs w:val="28"/>
        </w:rPr>
        <w:t>Проанализировав цели, задачи и функции Федеральных фондов, предоставляющих социальную поддержку детям-инвалидам, аргументируется необходимость исключения из числа функций данного органа функции организации и оказания государственных услуг в сфере содействия в обеспечение социальной поддержки детей-инвалидов. Причину содержится в противоречии слияния этих функций в одном органе.</w:t>
      </w:r>
    </w:p>
    <w:p w:rsidR="0054414D" w:rsidRPr="001F0EA2" w:rsidRDefault="0054414D" w:rsidP="001F0EA2">
      <w:pPr>
        <w:spacing w:line="360" w:lineRule="auto"/>
        <w:ind w:firstLine="709"/>
        <w:jc w:val="both"/>
        <w:rPr>
          <w:sz w:val="28"/>
          <w:szCs w:val="28"/>
        </w:rPr>
      </w:pPr>
      <w:r w:rsidRPr="001F0EA2">
        <w:rPr>
          <w:sz w:val="28"/>
          <w:szCs w:val="28"/>
        </w:rPr>
        <w:t>Анализ положений о федеральных органах исполнительной власти, реализующих меры социальной поддержки детей-инвалидов, показывает, что в них отсутствует закрепление обязанностей органа. Для устранения неоднородных толкований о наличии или отсутствии обязанностей у органа власти необходимо принять Федеральный закон, в котором бы детально регламентировалась структура Положений о федеральных органах исполнительной власти (федеральных министерств, федеральных служб, федеральных агентств) и их структурных подразделений, в том числе и для органов, реализующих меры социальной поддержки детей-инвалидов. В противном случае такая ситуация, когда одно положение имеет структуру, отличную от другого положения, при наличии разночтения терминов, будет иметь место всегда.</w:t>
      </w:r>
    </w:p>
    <w:p w:rsidR="0054414D" w:rsidRPr="001F0EA2" w:rsidRDefault="0054414D" w:rsidP="001F0EA2">
      <w:pPr>
        <w:spacing w:line="360" w:lineRule="auto"/>
        <w:ind w:firstLine="709"/>
        <w:jc w:val="both"/>
        <w:rPr>
          <w:sz w:val="28"/>
          <w:szCs w:val="28"/>
        </w:rPr>
      </w:pPr>
      <w:r w:rsidRPr="001F0EA2">
        <w:rPr>
          <w:sz w:val="28"/>
          <w:szCs w:val="28"/>
        </w:rPr>
        <w:t>В связи с этим необходимо передать полномочия по реализации мер социальной поддержки детям-инвалидам, социальная поддержка которых установлена федеральным законодательством, территориальному органу Федерального агентства по здравоохранению и социальному развитию.</w:t>
      </w:r>
    </w:p>
    <w:p w:rsidR="007935B3" w:rsidRPr="001F0EA2" w:rsidRDefault="0054414D" w:rsidP="001F0EA2">
      <w:pPr>
        <w:spacing w:line="360" w:lineRule="auto"/>
        <w:ind w:firstLine="709"/>
        <w:jc w:val="both"/>
        <w:rPr>
          <w:sz w:val="28"/>
          <w:szCs w:val="28"/>
        </w:rPr>
      </w:pPr>
      <w:r w:rsidRPr="001F0EA2">
        <w:rPr>
          <w:sz w:val="28"/>
          <w:szCs w:val="28"/>
        </w:rPr>
        <w:t>На федеральном уровне необходимо установить перечень органов исполнительной власти, которые субъект РФ обязан образовать в силу требования федерального законодательства. К таковым следует также отнести и органы исполнительной власти, реализующие меры социальной поддержки детей-инвалидов.</w:t>
      </w:r>
    </w:p>
    <w:p w:rsidR="007935B3" w:rsidRPr="001F0EA2" w:rsidRDefault="007935B3" w:rsidP="001F0EA2">
      <w:pPr>
        <w:spacing w:line="360" w:lineRule="auto"/>
        <w:ind w:firstLine="709"/>
        <w:jc w:val="both"/>
        <w:rPr>
          <w:sz w:val="28"/>
          <w:szCs w:val="28"/>
        </w:rPr>
      </w:pPr>
      <w:r w:rsidRPr="001F0EA2">
        <w:rPr>
          <w:sz w:val="28"/>
          <w:szCs w:val="28"/>
        </w:rPr>
        <w:t>Основные принципы социальной политики</w:t>
      </w:r>
      <w:r w:rsidR="001F0EA2">
        <w:rPr>
          <w:sz w:val="28"/>
          <w:szCs w:val="28"/>
        </w:rPr>
        <w:t xml:space="preserve"> </w:t>
      </w:r>
      <w:r w:rsidRPr="001F0EA2">
        <w:rPr>
          <w:sz w:val="28"/>
          <w:szCs w:val="28"/>
        </w:rPr>
        <w:t>в</w:t>
      </w:r>
      <w:r w:rsidR="001F0EA2">
        <w:rPr>
          <w:sz w:val="28"/>
          <w:szCs w:val="28"/>
        </w:rPr>
        <w:t xml:space="preserve"> </w:t>
      </w:r>
      <w:r w:rsidRPr="001F0EA2">
        <w:rPr>
          <w:sz w:val="28"/>
          <w:szCs w:val="28"/>
        </w:rPr>
        <w:t>отношении детей- инвалидов в Тюменской области</w:t>
      </w:r>
    </w:p>
    <w:p w:rsidR="007935B3" w:rsidRPr="001F0EA2" w:rsidRDefault="007935B3" w:rsidP="001F0EA2">
      <w:pPr>
        <w:spacing w:line="360" w:lineRule="auto"/>
        <w:ind w:firstLine="709"/>
        <w:jc w:val="both"/>
        <w:rPr>
          <w:sz w:val="28"/>
          <w:szCs w:val="28"/>
        </w:rPr>
      </w:pPr>
      <w:r w:rsidRPr="001F0EA2">
        <w:rPr>
          <w:sz w:val="28"/>
          <w:szCs w:val="28"/>
        </w:rPr>
        <w:t>Государственная</w:t>
      </w:r>
      <w:r w:rsidR="001F0EA2">
        <w:rPr>
          <w:sz w:val="28"/>
          <w:szCs w:val="28"/>
        </w:rPr>
        <w:t xml:space="preserve"> </w:t>
      </w:r>
      <w:r w:rsidRPr="001F0EA2">
        <w:rPr>
          <w:sz w:val="28"/>
          <w:szCs w:val="28"/>
        </w:rPr>
        <w:t>политика в сфере социальной</w:t>
      </w:r>
      <w:r w:rsidR="001F0EA2">
        <w:rPr>
          <w:sz w:val="28"/>
          <w:szCs w:val="28"/>
        </w:rPr>
        <w:t xml:space="preserve"> </w:t>
      </w:r>
      <w:r w:rsidRPr="001F0EA2">
        <w:rPr>
          <w:sz w:val="28"/>
          <w:szCs w:val="28"/>
        </w:rPr>
        <w:t>защиты</w:t>
      </w:r>
      <w:r w:rsidR="001F0EA2">
        <w:rPr>
          <w:sz w:val="28"/>
          <w:szCs w:val="28"/>
        </w:rPr>
        <w:t xml:space="preserve"> </w:t>
      </w:r>
      <w:r w:rsidRPr="001F0EA2">
        <w:rPr>
          <w:sz w:val="28"/>
          <w:szCs w:val="28"/>
        </w:rPr>
        <w:t>детей- инвалидов строится на принципах:</w:t>
      </w:r>
    </w:p>
    <w:p w:rsidR="007935B3" w:rsidRPr="001F0EA2" w:rsidRDefault="007935B3" w:rsidP="001F0EA2">
      <w:pPr>
        <w:spacing w:line="360" w:lineRule="auto"/>
        <w:ind w:firstLine="709"/>
        <w:jc w:val="both"/>
        <w:rPr>
          <w:sz w:val="28"/>
          <w:szCs w:val="28"/>
        </w:rPr>
      </w:pPr>
      <w:r w:rsidRPr="001F0EA2">
        <w:rPr>
          <w:sz w:val="28"/>
          <w:szCs w:val="28"/>
        </w:rPr>
        <w:t>-</w:t>
      </w:r>
      <w:r w:rsidR="001F0EA2">
        <w:rPr>
          <w:sz w:val="28"/>
          <w:szCs w:val="28"/>
        </w:rPr>
        <w:t xml:space="preserve"> </w:t>
      </w:r>
      <w:r w:rsidRPr="001F0EA2">
        <w:rPr>
          <w:sz w:val="28"/>
          <w:szCs w:val="28"/>
        </w:rPr>
        <w:t>преимущественно</w:t>
      </w:r>
      <w:r w:rsidR="001F0EA2">
        <w:rPr>
          <w:sz w:val="28"/>
          <w:szCs w:val="28"/>
        </w:rPr>
        <w:t xml:space="preserve"> </w:t>
      </w:r>
      <w:r w:rsidRPr="001F0EA2">
        <w:rPr>
          <w:sz w:val="28"/>
          <w:szCs w:val="28"/>
        </w:rPr>
        <w:t>государственный</w:t>
      </w:r>
      <w:r w:rsidR="001F0EA2">
        <w:rPr>
          <w:sz w:val="28"/>
          <w:szCs w:val="28"/>
        </w:rPr>
        <w:t xml:space="preserve"> </w:t>
      </w:r>
      <w:r w:rsidRPr="001F0EA2">
        <w:rPr>
          <w:sz w:val="28"/>
          <w:szCs w:val="28"/>
        </w:rPr>
        <w:t>характер</w:t>
      </w:r>
      <w:r w:rsidR="001F0EA2">
        <w:rPr>
          <w:sz w:val="28"/>
          <w:szCs w:val="28"/>
        </w:rPr>
        <w:t xml:space="preserve"> </w:t>
      </w:r>
      <w:r w:rsidRPr="001F0EA2">
        <w:rPr>
          <w:sz w:val="28"/>
          <w:szCs w:val="28"/>
        </w:rPr>
        <w:t>мер</w:t>
      </w:r>
      <w:r w:rsidR="001F0EA2">
        <w:rPr>
          <w:sz w:val="28"/>
          <w:szCs w:val="28"/>
        </w:rPr>
        <w:t xml:space="preserve"> </w:t>
      </w:r>
      <w:r w:rsidRPr="001F0EA2">
        <w:rPr>
          <w:sz w:val="28"/>
          <w:szCs w:val="28"/>
        </w:rPr>
        <w:t>социальной защиты</w:t>
      </w:r>
      <w:r w:rsidR="001F0EA2">
        <w:rPr>
          <w:sz w:val="28"/>
          <w:szCs w:val="28"/>
        </w:rPr>
        <w:t xml:space="preserve"> </w:t>
      </w:r>
      <w:r w:rsidRPr="001F0EA2">
        <w:rPr>
          <w:sz w:val="28"/>
          <w:szCs w:val="28"/>
        </w:rPr>
        <w:t>детей-инвалидов,</w:t>
      </w:r>
      <w:r w:rsidR="001F0EA2">
        <w:rPr>
          <w:sz w:val="28"/>
          <w:szCs w:val="28"/>
        </w:rPr>
        <w:t xml:space="preserve"> </w:t>
      </w:r>
      <w:r w:rsidRPr="001F0EA2">
        <w:rPr>
          <w:sz w:val="28"/>
          <w:szCs w:val="28"/>
        </w:rPr>
        <w:t>дополняемый</w:t>
      </w:r>
      <w:r w:rsidR="001F0EA2">
        <w:rPr>
          <w:sz w:val="28"/>
          <w:szCs w:val="28"/>
        </w:rPr>
        <w:t xml:space="preserve"> </w:t>
      </w:r>
      <w:r w:rsidRPr="001F0EA2">
        <w:rPr>
          <w:sz w:val="28"/>
          <w:szCs w:val="28"/>
        </w:rPr>
        <w:t>содействием</w:t>
      </w:r>
      <w:r w:rsidR="001F0EA2">
        <w:rPr>
          <w:sz w:val="28"/>
          <w:szCs w:val="28"/>
        </w:rPr>
        <w:t xml:space="preserve"> </w:t>
      </w:r>
      <w:r w:rsidRPr="001F0EA2">
        <w:rPr>
          <w:sz w:val="28"/>
          <w:szCs w:val="28"/>
        </w:rPr>
        <w:t>со</w:t>
      </w:r>
      <w:r w:rsidR="001F0EA2">
        <w:rPr>
          <w:sz w:val="28"/>
          <w:szCs w:val="28"/>
        </w:rPr>
        <w:t xml:space="preserve"> </w:t>
      </w:r>
      <w:r w:rsidRPr="001F0EA2">
        <w:rPr>
          <w:sz w:val="28"/>
          <w:szCs w:val="28"/>
        </w:rPr>
        <w:t>стороны негосударственной системы социальной защиты;</w:t>
      </w:r>
    </w:p>
    <w:p w:rsidR="007935B3" w:rsidRPr="001F0EA2" w:rsidRDefault="007935B3" w:rsidP="001F0EA2">
      <w:pPr>
        <w:spacing w:line="360" w:lineRule="auto"/>
        <w:ind w:firstLine="709"/>
        <w:jc w:val="both"/>
        <w:rPr>
          <w:sz w:val="28"/>
          <w:szCs w:val="28"/>
        </w:rPr>
      </w:pPr>
      <w:r w:rsidRPr="001F0EA2">
        <w:rPr>
          <w:sz w:val="28"/>
          <w:szCs w:val="28"/>
        </w:rPr>
        <w:t>-</w:t>
      </w:r>
      <w:r w:rsidR="001F0EA2">
        <w:rPr>
          <w:sz w:val="28"/>
          <w:szCs w:val="28"/>
        </w:rPr>
        <w:t xml:space="preserve"> </w:t>
      </w:r>
      <w:r w:rsidRPr="001F0EA2">
        <w:rPr>
          <w:sz w:val="28"/>
          <w:szCs w:val="28"/>
        </w:rPr>
        <w:t>профилактический принцип, направленный на раннее выявление и реабилитацию инвалидности;</w:t>
      </w:r>
    </w:p>
    <w:p w:rsidR="007935B3" w:rsidRPr="001F0EA2" w:rsidRDefault="007935B3" w:rsidP="001F0EA2">
      <w:pPr>
        <w:spacing w:line="360" w:lineRule="auto"/>
        <w:ind w:firstLine="709"/>
        <w:jc w:val="both"/>
        <w:rPr>
          <w:sz w:val="28"/>
          <w:szCs w:val="28"/>
        </w:rPr>
      </w:pPr>
      <w:r w:rsidRPr="001F0EA2">
        <w:rPr>
          <w:sz w:val="28"/>
          <w:szCs w:val="28"/>
        </w:rPr>
        <w:t>- дифференциация форм социальной защиты детей-инвалидов в зависимости от степени</w:t>
      </w:r>
      <w:r w:rsidR="001F0EA2">
        <w:rPr>
          <w:sz w:val="28"/>
          <w:szCs w:val="28"/>
        </w:rPr>
        <w:t xml:space="preserve"> </w:t>
      </w:r>
      <w:r w:rsidRPr="001F0EA2">
        <w:rPr>
          <w:sz w:val="28"/>
          <w:szCs w:val="28"/>
        </w:rPr>
        <w:t>тяжести</w:t>
      </w:r>
      <w:r w:rsidR="001F0EA2">
        <w:rPr>
          <w:sz w:val="28"/>
          <w:szCs w:val="28"/>
        </w:rPr>
        <w:t xml:space="preserve"> </w:t>
      </w:r>
      <w:r w:rsidRPr="001F0EA2">
        <w:rPr>
          <w:sz w:val="28"/>
          <w:szCs w:val="28"/>
        </w:rPr>
        <w:t>устойчивого расстройства</w:t>
      </w:r>
      <w:r w:rsidR="001F0EA2">
        <w:rPr>
          <w:sz w:val="28"/>
          <w:szCs w:val="28"/>
        </w:rPr>
        <w:t xml:space="preserve"> </w:t>
      </w:r>
      <w:r w:rsidRPr="001F0EA2">
        <w:rPr>
          <w:sz w:val="28"/>
          <w:szCs w:val="28"/>
        </w:rPr>
        <w:t>функций</w:t>
      </w:r>
      <w:r w:rsidR="001F0EA2">
        <w:rPr>
          <w:sz w:val="28"/>
          <w:szCs w:val="28"/>
        </w:rPr>
        <w:t xml:space="preserve"> </w:t>
      </w:r>
      <w:r w:rsidRPr="001F0EA2">
        <w:rPr>
          <w:sz w:val="28"/>
          <w:szCs w:val="28"/>
        </w:rPr>
        <w:t>организма,</w:t>
      </w:r>
      <w:r w:rsidR="001F0EA2">
        <w:rPr>
          <w:sz w:val="28"/>
          <w:szCs w:val="28"/>
        </w:rPr>
        <w:t xml:space="preserve"> </w:t>
      </w:r>
      <w:r w:rsidRPr="001F0EA2">
        <w:rPr>
          <w:sz w:val="28"/>
          <w:szCs w:val="28"/>
        </w:rPr>
        <w:t>возраста,</w:t>
      </w:r>
      <w:r w:rsidR="001F0EA2">
        <w:rPr>
          <w:sz w:val="28"/>
          <w:szCs w:val="28"/>
        </w:rPr>
        <w:t xml:space="preserve"> </w:t>
      </w:r>
      <w:r w:rsidRPr="001F0EA2">
        <w:rPr>
          <w:sz w:val="28"/>
          <w:szCs w:val="28"/>
        </w:rPr>
        <w:t>материального</w:t>
      </w:r>
      <w:r w:rsidR="001F0EA2">
        <w:rPr>
          <w:sz w:val="28"/>
          <w:szCs w:val="28"/>
        </w:rPr>
        <w:t xml:space="preserve"> </w:t>
      </w:r>
      <w:r w:rsidRPr="001F0EA2">
        <w:rPr>
          <w:sz w:val="28"/>
          <w:szCs w:val="28"/>
        </w:rPr>
        <w:t>и семейного положения;</w:t>
      </w:r>
    </w:p>
    <w:p w:rsidR="007935B3" w:rsidRPr="001F0EA2" w:rsidRDefault="007935B3" w:rsidP="001F0EA2">
      <w:pPr>
        <w:spacing w:line="360" w:lineRule="auto"/>
        <w:ind w:firstLine="709"/>
        <w:jc w:val="both"/>
        <w:rPr>
          <w:sz w:val="28"/>
          <w:szCs w:val="28"/>
        </w:rPr>
      </w:pPr>
      <w:r w:rsidRPr="001F0EA2">
        <w:rPr>
          <w:sz w:val="28"/>
          <w:szCs w:val="28"/>
        </w:rPr>
        <w:t>-</w:t>
      </w:r>
      <w:r w:rsidR="001F0EA2">
        <w:rPr>
          <w:sz w:val="28"/>
          <w:szCs w:val="28"/>
        </w:rPr>
        <w:t xml:space="preserve"> </w:t>
      </w:r>
      <w:r w:rsidRPr="001F0EA2">
        <w:rPr>
          <w:sz w:val="28"/>
          <w:szCs w:val="28"/>
        </w:rPr>
        <w:t>формирование</w:t>
      </w:r>
      <w:r w:rsidR="001F0EA2">
        <w:rPr>
          <w:sz w:val="28"/>
          <w:szCs w:val="28"/>
        </w:rPr>
        <w:t xml:space="preserve"> </w:t>
      </w:r>
      <w:r w:rsidRPr="001F0EA2">
        <w:rPr>
          <w:sz w:val="28"/>
          <w:szCs w:val="28"/>
        </w:rPr>
        <w:t>единой</w:t>
      </w:r>
      <w:r w:rsidR="001F0EA2">
        <w:rPr>
          <w:sz w:val="28"/>
          <w:szCs w:val="28"/>
        </w:rPr>
        <w:t xml:space="preserve"> </w:t>
      </w:r>
      <w:r w:rsidRPr="001F0EA2">
        <w:rPr>
          <w:sz w:val="28"/>
          <w:szCs w:val="28"/>
        </w:rPr>
        <w:t>системы</w:t>
      </w:r>
      <w:r w:rsidR="001F0EA2">
        <w:rPr>
          <w:sz w:val="28"/>
          <w:szCs w:val="28"/>
        </w:rPr>
        <w:t xml:space="preserve"> </w:t>
      </w:r>
      <w:r w:rsidRPr="001F0EA2">
        <w:rPr>
          <w:sz w:val="28"/>
          <w:szCs w:val="28"/>
        </w:rPr>
        <w:t>реабилитации</w:t>
      </w:r>
      <w:r w:rsidR="001F0EA2">
        <w:rPr>
          <w:sz w:val="28"/>
          <w:szCs w:val="28"/>
        </w:rPr>
        <w:t xml:space="preserve"> </w:t>
      </w:r>
      <w:r w:rsidRPr="001F0EA2">
        <w:rPr>
          <w:sz w:val="28"/>
          <w:szCs w:val="28"/>
        </w:rPr>
        <w:t>детей-инвалидов, осуществление</w:t>
      </w:r>
      <w:r w:rsidR="001F0EA2">
        <w:rPr>
          <w:sz w:val="28"/>
          <w:szCs w:val="28"/>
        </w:rPr>
        <w:t xml:space="preserve"> </w:t>
      </w:r>
      <w:r w:rsidRPr="001F0EA2">
        <w:rPr>
          <w:sz w:val="28"/>
          <w:szCs w:val="28"/>
        </w:rPr>
        <w:t>исполнительным</w:t>
      </w:r>
      <w:r w:rsidR="001F0EA2">
        <w:rPr>
          <w:sz w:val="28"/>
          <w:szCs w:val="28"/>
        </w:rPr>
        <w:t xml:space="preserve"> </w:t>
      </w:r>
      <w:r w:rsidRPr="001F0EA2">
        <w:rPr>
          <w:sz w:val="28"/>
          <w:szCs w:val="28"/>
        </w:rPr>
        <w:t>органом</w:t>
      </w:r>
      <w:r w:rsidR="001F0EA2">
        <w:rPr>
          <w:sz w:val="28"/>
          <w:szCs w:val="28"/>
        </w:rPr>
        <w:t xml:space="preserve"> </w:t>
      </w:r>
      <w:r w:rsidRPr="001F0EA2">
        <w:rPr>
          <w:sz w:val="28"/>
          <w:szCs w:val="28"/>
        </w:rPr>
        <w:t>государственной</w:t>
      </w:r>
      <w:r w:rsidR="001F0EA2">
        <w:rPr>
          <w:sz w:val="28"/>
          <w:szCs w:val="28"/>
        </w:rPr>
        <w:t xml:space="preserve"> </w:t>
      </w:r>
      <w:r w:rsidRPr="001F0EA2">
        <w:rPr>
          <w:sz w:val="28"/>
          <w:szCs w:val="28"/>
        </w:rPr>
        <w:t>власти Тюменской</w:t>
      </w:r>
      <w:r w:rsidR="001F0EA2">
        <w:rPr>
          <w:sz w:val="28"/>
          <w:szCs w:val="28"/>
        </w:rPr>
        <w:t xml:space="preserve"> </w:t>
      </w:r>
      <w:r w:rsidRPr="001F0EA2">
        <w:rPr>
          <w:sz w:val="28"/>
          <w:szCs w:val="28"/>
        </w:rPr>
        <w:t>области в сфере социальной защиты населения</w:t>
      </w:r>
      <w:r w:rsidR="001F0EA2">
        <w:rPr>
          <w:sz w:val="28"/>
          <w:szCs w:val="28"/>
        </w:rPr>
        <w:t xml:space="preserve"> </w:t>
      </w:r>
      <w:r w:rsidRPr="001F0EA2">
        <w:rPr>
          <w:sz w:val="28"/>
          <w:szCs w:val="28"/>
        </w:rPr>
        <w:t>координации и контроля за реализацией реабилитационных мероприятий.</w:t>
      </w:r>
    </w:p>
    <w:p w:rsidR="007935B3" w:rsidRPr="001F0EA2" w:rsidRDefault="007935B3" w:rsidP="001F0EA2">
      <w:pPr>
        <w:spacing w:line="360" w:lineRule="auto"/>
        <w:ind w:firstLine="709"/>
        <w:jc w:val="both"/>
        <w:rPr>
          <w:sz w:val="28"/>
          <w:szCs w:val="28"/>
        </w:rPr>
      </w:pPr>
      <w:r w:rsidRPr="001F0EA2">
        <w:rPr>
          <w:sz w:val="28"/>
          <w:szCs w:val="28"/>
        </w:rPr>
        <w:t>Государственные службы реабилитации детей-инвалидов Тюменской области создаются</w:t>
      </w:r>
      <w:r w:rsidR="001F0EA2">
        <w:rPr>
          <w:sz w:val="28"/>
          <w:szCs w:val="28"/>
        </w:rPr>
        <w:t xml:space="preserve"> </w:t>
      </w:r>
      <w:r w:rsidRPr="001F0EA2">
        <w:rPr>
          <w:sz w:val="28"/>
          <w:szCs w:val="28"/>
        </w:rPr>
        <w:t>и</w:t>
      </w:r>
      <w:r w:rsidR="001F0EA2">
        <w:rPr>
          <w:sz w:val="28"/>
          <w:szCs w:val="28"/>
        </w:rPr>
        <w:t xml:space="preserve"> </w:t>
      </w:r>
      <w:r w:rsidRPr="001F0EA2">
        <w:rPr>
          <w:sz w:val="28"/>
          <w:szCs w:val="28"/>
        </w:rPr>
        <w:t>действуют</w:t>
      </w:r>
      <w:r w:rsidR="001F0EA2">
        <w:rPr>
          <w:sz w:val="28"/>
          <w:szCs w:val="28"/>
        </w:rPr>
        <w:t xml:space="preserve"> </w:t>
      </w:r>
      <w:r w:rsidRPr="001F0EA2">
        <w:rPr>
          <w:sz w:val="28"/>
          <w:szCs w:val="28"/>
        </w:rPr>
        <w:t>на</w:t>
      </w:r>
      <w:r w:rsidR="001F0EA2">
        <w:rPr>
          <w:sz w:val="28"/>
          <w:szCs w:val="28"/>
        </w:rPr>
        <w:t xml:space="preserve"> </w:t>
      </w:r>
      <w:r w:rsidRPr="001F0EA2">
        <w:rPr>
          <w:sz w:val="28"/>
          <w:szCs w:val="28"/>
        </w:rPr>
        <w:t>основании</w:t>
      </w:r>
      <w:r w:rsidR="001F0EA2">
        <w:rPr>
          <w:sz w:val="28"/>
          <w:szCs w:val="28"/>
        </w:rPr>
        <w:t xml:space="preserve"> </w:t>
      </w:r>
      <w:r w:rsidRPr="001F0EA2">
        <w:rPr>
          <w:sz w:val="28"/>
          <w:szCs w:val="28"/>
        </w:rPr>
        <w:t>положений,</w:t>
      </w:r>
      <w:r w:rsidR="001F0EA2">
        <w:rPr>
          <w:sz w:val="28"/>
          <w:szCs w:val="28"/>
        </w:rPr>
        <w:t xml:space="preserve"> </w:t>
      </w:r>
      <w:r w:rsidRPr="001F0EA2">
        <w:rPr>
          <w:sz w:val="28"/>
          <w:szCs w:val="28"/>
        </w:rPr>
        <w:t>утверждаемых постановлением Губернатора Тюменской области.</w:t>
      </w:r>
    </w:p>
    <w:p w:rsidR="007935B3" w:rsidRPr="001F0EA2" w:rsidRDefault="007935B3" w:rsidP="001F0EA2">
      <w:pPr>
        <w:spacing w:line="360" w:lineRule="auto"/>
        <w:ind w:firstLine="709"/>
        <w:jc w:val="both"/>
        <w:rPr>
          <w:sz w:val="28"/>
          <w:szCs w:val="28"/>
        </w:rPr>
      </w:pPr>
      <w:r w:rsidRPr="001F0EA2">
        <w:rPr>
          <w:sz w:val="28"/>
          <w:szCs w:val="28"/>
        </w:rPr>
        <w:t>Координацию</w:t>
      </w:r>
      <w:r w:rsidR="001F0EA2">
        <w:rPr>
          <w:sz w:val="28"/>
          <w:szCs w:val="28"/>
        </w:rPr>
        <w:t xml:space="preserve"> </w:t>
      </w:r>
      <w:r w:rsidRPr="001F0EA2">
        <w:rPr>
          <w:sz w:val="28"/>
          <w:szCs w:val="28"/>
        </w:rPr>
        <w:t>деятельности</w:t>
      </w:r>
      <w:r w:rsidR="001F0EA2">
        <w:rPr>
          <w:sz w:val="28"/>
          <w:szCs w:val="28"/>
        </w:rPr>
        <w:t xml:space="preserve"> </w:t>
      </w:r>
      <w:r w:rsidRPr="001F0EA2">
        <w:rPr>
          <w:sz w:val="28"/>
          <w:szCs w:val="28"/>
        </w:rPr>
        <w:t>по медицинской,</w:t>
      </w:r>
      <w:r w:rsidR="001F0EA2">
        <w:rPr>
          <w:sz w:val="28"/>
          <w:szCs w:val="28"/>
        </w:rPr>
        <w:t xml:space="preserve"> </w:t>
      </w:r>
      <w:r w:rsidRPr="001F0EA2">
        <w:rPr>
          <w:sz w:val="28"/>
          <w:szCs w:val="28"/>
        </w:rPr>
        <w:t>профессиональной</w:t>
      </w:r>
      <w:r w:rsidR="001F0EA2">
        <w:rPr>
          <w:sz w:val="28"/>
          <w:szCs w:val="28"/>
        </w:rPr>
        <w:t xml:space="preserve"> </w:t>
      </w:r>
      <w:r w:rsidRPr="001F0EA2">
        <w:rPr>
          <w:sz w:val="28"/>
          <w:szCs w:val="28"/>
        </w:rPr>
        <w:t>и социальной</w:t>
      </w:r>
      <w:r w:rsidR="001F0EA2">
        <w:rPr>
          <w:sz w:val="28"/>
          <w:szCs w:val="28"/>
        </w:rPr>
        <w:t xml:space="preserve"> </w:t>
      </w:r>
      <w:r w:rsidRPr="001F0EA2">
        <w:rPr>
          <w:sz w:val="28"/>
          <w:szCs w:val="28"/>
        </w:rPr>
        <w:t>реабилитации</w:t>
      </w:r>
      <w:r w:rsidR="001F0EA2">
        <w:rPr>
          <w:sz w:val="28"/>
          <w:szCs w:val="28"/>
        </w:rPr>
        <w:t xml:space="preserve"> </w:t>
      </w:r>
      <w:r w:rsidRPr="001F0EA2">
        <w:rPr>
          <w:sz w:val="28"/>
          <w:szCs w:val="28"/>
        </w:rPr>
        <w:t>детей-инвалидов</w:t>
      </w:r>
      <w:r w:rsidR="001F0EA2">
        <w:rPr>
          <w:sz w:val="28"/>
          <w:szCs w:val="28"/>
        </w:rPr>
        <w:t xml:space="preserve"> </w:t>
      </w:r>
      <w:r w:rsidRPr="001F0EA2">
        <w:rPr>
          <w:sz w:val="28"/>
          <w:szCs w:val="28"/>
        </w:rPr>
        <w:t>осуществляет</w:t>
      </w:r>
      <w:r w:rsidR="001F0EA2">
        <w:rPr>
          <w:sz w:val="28"/>
          <w:szCs w:val="28"/>
        </w:rPr>
        <w:t xml:space="preserve"> </w:t>
      </w:r>
      <w:r w:rsidRPr="001F0EA2">
        <w:rPr>
          <w:sz w:val="28"/>
          <w:szCs w:val="28"/>
        </w:rPr>
        <w:t>исполнительный орган</w:t>
      </w:r>
      <w:r w:rsidR="001F0EA2">
        <w:rPr>
          <w:sz w:val="28"/>
          <w:szCs w:val="28"/>
        </w:rPr>
        <w:t xml:space="preserve"> </w:t>
      </w:r>
      <w:r w:rsidRPr="001F0EA2">
        <w:rPr>
          <w:sz w:val="28"/>
          <w:szCs w:val="28"/>
        </w:rPr>
        <w:t>государственной власти Тюменской области в сфере</w:t>
      </w:r>
      <w:r w:rsidR="001F0EA2">
        <w:rPr>
          <w:sz w:val="28"/>
          <w:szCs w:val="28"/>
        </w:rPr>
        <w:t xml:space="preserve"> </w:t>
      </w:r>
      <w:r w:rsidRPr="001F0EA2">
        <w:rPr>
          <w:sz w:val="28"/>
          <w:szCs w:val="28"/>
        </w:rPr>
        <w:t>социальной защиты населения.</w:t>
      </w:r>
    </w:p>
    <w:p w:rsidR="007935B3" w:rsidRPr="001F0EA2" w:rsidRDefault="007935B3" w:rsidP="001F0EA2">
      <w:pPr>
        <w:spacing w:line="360" w:lineRule="auto"/>
        <w:ind w:firstLine="709"/>
        <w:jc w:val="both"/>
        <w:rPr>
          <w:sz w:val="28"/>
          <w:szCs w:val="28"/>
        </w:rPr>
      </w:pPr>
      <w:r w:rsidRPr="001F0EA2">
        <w:rPr>
          <w:sz w:val="28"/>
          <w:szCs w:val="28"/>
        </w:rPr>
        <w:t>Областная</w:t>
      </w:r>
      <w:r w:rsidR="001F0EA2">
        <w:rPr>
          <w:sz w:val="28"/>
          <w:szCs w:val="28"/>
        </w:rPr>
        <w:t xml:space="preserve"> </w:t>
      </w:r>
      <w:r w:rsidRPr="001F0EA2">
        <w:rPr>
          <w:sz w:val="28"/>
          <w:szCs w:val="28"/>
        </w:rPr>
        <w:t>Программа</w:t>
      </w:r>
      <w:r w:rsidR="001F0EA2">
        <w:rPr>
          <w:sz w:val="28"/>
          <w:szCs w:val="28"/>
        </w:rPr>
        <w:t xml:space="preserve"> </w:t>
      </w:r>
      <w:r w:rsidRPr="001F0EA2">
        <w:rPr>
          <w:sz w:val="28"/>
          <w:szCs w:val="28"/>
        </w:rPr>
        <w:t>реабилитации</w:t>
      </w:r>
      <w:r w:rsidR="001F0EA2">
        <w:rPr>
          <w:sz w:val="28"/>
          <w:szCs w:val="28"/>
        </w:rPr>
        <w:t xml:space="preserve"> </w:t>
      </w:r>
      <w:r w:rsidRPr="001F0EA2">
        <w:rPr>
          <w:sz w:val="28"/>
          <w:szCs w:val="28"/>
        </w:rPr>
        <w:t>детей- инвалидов</w:t>
      </w:r>
      <w:r w:rsidR="001F0EA2">
        <w:rPr>
          <w:sz w:val="28"/>
          <w:szCs w:val="28"/>
        </w:rPr>
        <w:t xml:space="preserve"> </w:t>
      </w:r>
      <w:r w:rsidRPr="001F0EA2">
        <w:rPr>
          <w:sz w:val="28"/>
          <w:szCs w:val="28"/>
        </w:rPr>
        <w:t>-</w:t>
      </w:r>
      <w:r w:rsidR="001F0EA2">
        <w:rPr>
          <w:sz w:val="28"/>
          <w:szCs w:val="28"/>
        </w:rPr>
        <w:t xml:space="preserve"> </w:t>
      </w:r>
      <w:r w:rsidRPr="001F0EA2">
        <w:rPr>
          <w:sz w:val="28"/>
          <w:szCs w:val="28"/>
        </w:rPr>
        <w:t>утвержденный постановлением</w:t>
      </w:r>
      <w:r w:rsidR="001F0EA2">
        <w:rPr>
          <w:sz w:val="28"/>
          <w:szCs w:val="28"/>
        </w:rPr>
        <w:t xml:space="preserve"> </w:t>
      </w:r>
      <w:r w:rsidRPr="001F0EA2">
        <w:rPr>
          <w:sz w:val="28"/>
          <w:szCs w:val="28"/>
        </w:rPr>
        <w:t>Администрации</w:t>
      </w:r>
      <w:r w:rsidR="001F0EA2">
        <w:rPr>
          <w:sz w:val="28"/>
          <w:szCs w:val="28"/>
        </w:rPr>
        <w:t xml:space="preserve"> </w:t>
      </w:r>
      <w:r w:rsidRPr="001F0EA2">
        <w:rPr>
          <w:sz w:val="28"/>
          <w:szCs w:val="28"/>
        </w:rPr>
        <w:t>Тюменской</w:t>
      </w:r>
      <w:r w:rsidR="001F0EA2">
        <w:rPr>
          <w:sz w:val="28"/>
          <w:szCs w:val="28"/>
        </w:rPr>
        <w:t xml:space="preserve"> </w:t>
      </w:r>
      <w:r w:rsidRPr="001F0EA2">
        <w:rPr>
          <w:sz w:val="28"/>
          <w:szCs w:val="28"/>
        </w:rPr>
        <w:t>области</w:t>
      </w:r>
      <w:r w:rsidR="001F0EA2">
        <w:rPr>
          <w:sz w:val="28"/>
          <w:szCs w:val="28"/>
        </w:rPr>
        <w:t xml:space="preserve"> </w:t>
      </w:r>
      <w:r w:rsidRPr="001F0EA2">
        <w:rPr>
          <w:sz w:val="28"/>
          <w:szCs w:val="28"/>
        </w:rPr>
        <w:t>гарантированный перечень</w:t>
      </w:r>
      <w:r w:rsidR="001F0EA2">
        <w:rPr>
          <w:sz w:val="28"/>
          <w:szCs w:val="28"/>
        </w:rPr>
        <w:t xml:space="preserve"> </w:t>
      </w:r>
      <w:r w:rsidRPr="001F0EA2">
        <w:rPr>
          <w:sz w:val="28"/>
          <w:szCs w:val="28"/>
        </w:rPr>
        <w:t>реабилитационных</w:t>
      </w:r>
      <w:r w:rsidR="001F0EA2">
        <w:rPr>
          <w:sz w:val="28"/>
          <w:szCs w:val="28"/>
        </w:rPr>
        <w:t xml:space="preserve"> </w:t>
      </w:r>
      <w:r w:rsidRPr="001F0EA2">
        <w:rPr>
          <w:sz w:val="28"/>
          <w:szCs w:val="28"/>
        </w:rPr>
        <w:t>мероприятий,</w:t>
      </w:r>
      <w:r w:rsidR="001F0EA2">
        <w:rPr>
          <w:sz w:val="28"/>
          <w:szCs w:val="28"/>
        </w:rPr>
        <w:t xml:space="preserve"> </w:t>
      </w:r>
      <w:r w:rsidRPr="001F0EA2">
        <w:rPr>
          <w:sz w:val="28"/>
          <w:szCs w:val="28"/>
        </w:rPr>
        <w:t>технических</w:t>
      </w:r>
      <w:r w:rsidR="001F0EA2">
        <w:rPr>
          <w:sz w:val="28"/>
          <w:szCs w:val="28"/>
        </w:rPr>
        <w:t xml:space="preserve"> </w:t>
      </w:r>
      <w:r w:rsidRPr="001F0EA2">
        <w:rPr>
          <w:sz w:val="28"/>
          <w:szCs w:val="28"/>
        </w:rPr>
        <w:t>средств</w:t>
      </w:r>
      <w:r w:rsidR="001F0EA2">
        <w:rPr>
          <w:sz w:val="28"/>
          <w:szCs w:val="28"/>
        </w:rPr>
        <w:t xml:space="preserve"> </w:t>
      </w:r>
      <w:r w:rsidRPr="001F0EA2">
        <w:rPr>
          <w:sz w:val="28"/>
          <w:szCs w:val="28"/>
        </w:rPr>
        <w:t>и услуг,</w:t>
      </w:r>
      <w:r w:rsidR="001F0EA2">
        <w:rPr>
          <w:sz w:val="28"/>
          <w:szCs w:val="28"/>
        </w:rPr>
        <w:t xml:space="preserve"> </w:t>
      </w:r>
      <w:r w:rsidRPr="001F0EA2">
        <w:rPr>
          <w:sz w:val="28"/>
          <w:szCs w:val="28"/>
        </w:rPr>
        <w:t>направленных на компенсацию ограничений</w:t>
      </w:r>
      <w:r w:rsidR="001F0EA2">
        <w:rPr>
          <w:sz w:val="28"/>
          <w:szCs w:val="28"/>
        </w:rPr>
        <w:t xml:space="preserve"> </w:t>
      </w:r>
      <w:r w:rsidRPr="001F0EA2">
        <w:rPr>
          <w:sz w:val="28"/>
          <w:szCs w:val="28"/>
        </w:rPr>
        <w:t>жизнедеятельности, которые</w:t>
      </w:r>
      <w:r w:rsidR="001F0EA2">
        <w:rPr>
          <w:sz w:val="28"/>
          <w:szCs w:val="28"/>
        </w:rPr>
        <w:t xml:space="preserve"> </w:t>
      </w:r>
      <w:r w:rsidRPr="001F0EA2">
        <w:rPr>
          <w:sz w:val="28"/>
          <w:szCs w:val="28"/>
        </w:rPr>
        <w:t>предоставляются</w:t>
      </w:r>
      <w:r w:rsidR="001F0EA2">
        <w:rPr>
          <w:sz w:val="28"/>
          <w:szCs w:val="28"/>
        </w:rPr>
        <w:t xml:space="preserve"> </w:t>
      </w:r>
      <w:r w:rsidRPr="001F0EA2">
        <w:rPr>
          <w:sz w:val="28"/>
          <w:szCs w:val="28"/>
        </w:rPr>
        <w:t>детям-инвалидам</w:t>
      </w:r>
      <w:r w:rsidR="001F0EA2">
        <w:rPr>
          <w:sz w:val="28"/>
          <w:szCs w:val="28"/>
        </w:rPr>
        <w:t xml:space="preserve"> </w:t>
      </w:r>
      <w:r w:rsidRPr="001F0EA2">
        <w:rPr>
          <w:sz w:val="28"/>
          <w:szCs w:val="28"/>
        </w:rPr>
        <w:t>бесплатно</w:t>
      </w:r>
      <w:r w:rsidR="001F0EA2">
        <w:rPr>
          <w:sz w:val="28"/>
          <w:szCs w:val="28"/>
        </w:rPr>
        <w:t xml:space="preserve"> </w:t>
      </w:r>
      <w:r w:rsidRPr="001F0EA2">
        <w:rPr>
          <w:sz w:val="28"/>
          <w:szCs w:val="28"/>
        </w:rPr>
        <w:t>или</w:t>
      </w:r>
      <w:r w:rsidR="001F0EA2">
        <w:rPr>
          <w:sz w:val="28"/>
          <w:szCs w:val="28"/>
        </w:rPr>
        <w:t xml:space="preserve"> </w:t>
      </w:r>
      <w:r w:rsidRPr="001F0EA2">
        <w:rPr>
          <w:sz w:val="28"/>
          <w:szCs w:val="28"/>
        </w:rPr>
        <w:t>на</w:t>
      </w:r>
      <w:r w:rsidR="001F0EA2">
        <w:rPr>
          <w:sz w:val="28"/>
          <w:szCs w:val="28"/>
        </w:rPr>
        <w:t xml:space="preserve"> </w:t>
      </w:r>
      <w:r w:rsidRPr="001F0EA2">
        <w:rPr>
          <w:sz w:val="28"/>
          <w:szCs w:val="28"/>
        </w:rPr>
        <w:t>льготных</w:t>
      </w:r>
      <w:r w:rsidR="0085073B" w:rsidRPr="001F0EA2">
        <w:rPr>
          <w:sz w:val="28"/>
          <w:szCs w:val="28"/>
        </w:rPr>
        <w:t xml:space="preserve"> </w:t>
      </w:r>
      <w:r w:rsidRPr="001F0EA2">
        <w:rPr>
          <w:sz w:val="28"/>
          <w:szCs w:val="28"/>
        </w:rPr>
        <w:t>условиях за счет средств областного бюджета.</w:t>
      </w:r>
    </w:p>
    <w:p w:rsidR="0085073B" w:rsidRPr="001F0EA2" w:rsidRDefault="0085073B" w:rsidP="001F0EA2">
      <w:pPr>
        <w:spacing w:line="360" w:lineRule="auto"/>
        <w:ind w:firstLine="709"/>
        <w:jc w:val="both"/>
        <w:rPr>
          <w:sz w:val="28"/>
          <w:szCs w:val="28"/>
        </w:rPr>
      </w:pPr>
      <w:r w:rsidRPr="001F0EA2">
        <w:rPr>
          <w:sz w:val="28"/>
          <w:szCs w:val="28"/>
        </w:rPr>
        <w:t>Индивидуальная программа реабилитации детей-инвалидов разрабатывается учреждениями</w:t>
      </w:r>
      <w:r w:rsidR="001F0EA2">
        <w:rPr>
          <w:sz w:val="28"/>
          <w:szCs w:val="28"/>
        </w:rPr>
        <w:t xml:space="preserve"> </w:t>
      </w:r>
      <w:r w:rsidRPr="001F0EA2">
        <w:rPr>
          <w:sz w:val="28"/>
          <w:szCs w:val="28"/>
        </w:rPr>
        <w:t>государственной</w:t>
      </w:r>
      <w:r w:rsidR="001F0EA2">
        <w:rPr>
          <w:sz w:val="28"/>
          <w:szCs w:val="28"/>
        </w:rPr>
        <w:t xml:space="preserve"> </w:t>
      </w:r>
      <w:r w:rsidRPr="001F0EA2">
        <w:rPr>
          <w:sz w:val="28"/>
          <w:szCs w:val="28"/>
        </w:rPr>
        <w:t>службы медико-социальной</w:t>
      </w:r>
      <w:r w:rsidR="001F0EA2">
        <w:rPr>
          <w:sz w:val="28"/>
          <w:szCs w:val="28"/>
        </w:rPr>
        <w:t xml:space="preserve"> </w:t>
      </w:r>
      <w:r w:rsidRPr="001F0EA2">
        <w:rPr>
          <w:sz w:val="28"/>
          <w:szCs w:val="28"/>
        </w:rPr>
        <w:t>экспертизы Тюменской</w:t>
      </w:r>
      <w:r w:rsidR="001F0EA2">
        <w:rPr>
          <w:sz w:val="28"/>
          <w:szCs w:val="28"/>
        </w:rPr>
        <w:t xml:space="preserve"> </w:t>
      </w:r>
      <w:r w:rsidRPr="001F0EA2">
        <w:rPr>
          <w:sz w:val="28"/>
          <w:szCs w:val="28"/>
        </w:rPr>
        <w:t>области</w:t>
      </w:r>
      <w:r w:rsidR="001F0EA2">
        <w:rPr>
          <w:sz w:val="28"/>
          <w:szCs w:val="28"/>
        </w:rPr>
        <w:t xml:space="preserve"> </w:t>
      </w:r>
      <w:r w:rsidRPr="001F0EA2">
        <w:rPr>
          <w:sz w:val="28"/>
          <w:szCs w:val="28"/>
        </w:rPr>
        <w:t>на</w:t>
      </w:r>
      <w:r w:rsidR="001F0EA2">
        <w:rPr>
          <w:sz w:val="28"/>
          <w:szCs w:val="28"/>
        </w:rPr>
        <w:t xml:space="preserve"> </w:t>
      </w:r>
      <w:r w:rsidRPr="001F0EA2">
        <w:rPr>
          <w:sz w:val="28"/>
          <w:szCs w:val="28"/>
        </w:rPr>
        <w:t>основании</w:t>
      </w:r>
      <w:r w:rsidR="001F0EA2">
        <w:rPr>
          <w:sz w:val="28"/>
          <w:szCs w:val="28"/>
        </w:rPr>
        <w:t xml:space="preserve"> </w:t>
      </w:r>
      <w:r w:rsidRPr="001F0EA2">
        <w:rPr>
          <w:sz w:val="28"/>
          <w:szCs w:val="28"/>
        </w:rPr>
        <w:t>положения,</w:t>
      </w:r>
      <w:r w:rsidR="001F0EA2">
        <w:rPr>
          <w:sz w:val="28"/>
          <w:szCs w:val="28"/>
        </w:rPr>
        <w:t xml:space="preserve"> </w:t>
      </w:r>
      <w:r w:rsidRPr="001F0EA2">
        <w:rPr>
          <w:sz w:val="28"/>
          <w:szCs w:val="28"/>
        </w:rPr>
        <w:t>утверждаемого постановлением Администрации Тюменской области.</w:t>
      </w:r>
    </w:p>
    <w:p w:rsidR="0085073B" w:rsidRPr="001F0EA2" w:rsidRDefault="0085073B" w:rsidP="001F0EA2">
      <w:pPr>
        <w:spacing w:line="360" w:lineRule="auto"/>
        <w:ind w:firstLine="709"/>
        <w:jc w:val="both"/>
        <w:rPr>
          <w:sz w:val="28"/>
          <w:szCs w:val="28"/>
        </w:rPr>
      </w:pPr>
      <w:r w:rsidRPr="001F0EA2">
        <w:rPr>
          <w:sz w:val="28"/>
          <w:szCs w:val="28"/>
        </w:rPr>
        <w:t>Инвалидам и семьям, имеющим детей-инвалидов, предоставляется 50- процентная</w:t>
      </w:r>
      <w:r w:rsidR="001F0EA2">
        <w:rPr>
          <w:sz w:val="28"/>
          <w:szCs w:val="28"/>
        </w:rPr>
        <w:t xml:space="preserve"> </w:t>
      </w:r>
      <w:r w:rsidRPr="001F0EA2">
        <w:rPr>
          <w:sz w:val="28"/>
          <w:szCs w:val="28"/>
        </w:rPr>
        <w:t>скидка</w:t>
      </w:r>
      <w:r w:rsidR="001F0EA2">
        <w:rPr>
          <w:sz w:val="28"/>
          <w:szCs w:val="28"/>
        </w:rPr>
        <w:t xml:space="preserve"> </w:t>
      </w:r>
      <w:r w:rsidRPr="001F0EA2">
        <w:rPr>
          <w:sz w:val="28"/>
          <w:szCs w:val="28"/>
        </w:rPr>
        <w:t>по</w:t>
      </w:r>
      <w:r w:rsidR="001F0EA2">
        <w:rPr>
          <w:sz w:val="28"/>
          <w:szCs w:val="28"/>
        </w:rPr>
        <w:t xml:space="preserve"> </w:t>
      </w:r>
      <w:r w:rsidRPr="001F0EA2">
        <w:rPr>
          <w:sz w:val="28"/>
          <w:szCs w:val="28"/>
        </w:rPr>
        <w:t>оплате</w:t>
      </w:r>
      <w:r w:rsidR="001F0EA2">
        <w:rPr>
          <w:sz w:val="28"/>
          <w:szCs w:val="28"/>
        </w:rPr>
        <w:t xml:space="preserve"> </w:t>
      </w:r>
      <w:r w:rsidRPr="001F0EA2">
        <w:rPr>
          <w:sz w:val="28"/>
          <w:szCs w:val="28"/>
        </w:rPr>
        <w:t>занимаемой</w:t>
      </w:r>
      <w:r w:rsidR="001F0EA2">
        <w:rPr>
          <w:sz w:val="28"/>
          <w:szCs w:val="28"/>
        </w:rPr>
        <w:t xml:space="preserve"> </w:t>
      </w:r>
      <w:r w:rsidRPr="001F0EA2">
        <w:rPr>
          <w:sz w:val="28"/>
          <w:szCs w:val="28"/>
        </w:rPr>
        <w:t>общей</w:t>
      </w:r>
      <w:r w:rsidR="001F0EA2">
        <w:rPr>
          <w:sz w:val="28"/>
          <w:szCs w:val="28"/>
        </w:rPr>
        <w:t xml:space="preserve"> </w:t>
      </w:r>
      <w:r w:rsidRPr="001F0EA2">
        <w:rPr>
          <w:sz w:val="28"/>
          <w:szCs w:val="28"/>
        </w:rPr>
        <w:t>площади</w:t>
      </w:r>
      <w:r w:rsidR="001F0EA2">
        <w:rPr>
          <w:sz w:val="28"/>
          <w:szCs w:val="28"/>
        </w:rPr>
        <w:t xml:space="preserve"> </w:t>
      </w:r>
      <w:r w:rsidRPr="001F0EA2">
        <w:rPr>
          <w:sz w:val="28"/>
          <w:szCs w:val="28"/>
        </w:rPr>
        <w:t>жилых помещений,</w:t>
      </w:r>
      <w:r w:rsidR="001F0EA2">
        <w:rPr>
          <w:sz w:val="28"/>
          <w:szCs w:val="28"/>
        </w:rPr>
        <w:t xml:space="preserve"> </w:t>
      </w:r>
      <w:r w:rsidRPr="001F0EA2">
        <w:rPr>
          <w:sz w:val="28"/>
          <w:szCs w:val="28"/>
        </w:rPr>
        <w:t>в</w:t>
      </w:r>
      <w:r w:rsidR="001F0EA2">
        <w:rPr>
          <w:sz w:val="28"/>
          <w:szCs w:val="28"/>
        </w:rPr>
        <w:t xml:space="preserve"> </w:t>
      </w:r>
      <w:r w:rsidRPr="001F0EA2">
        <w:rPr>
          <w:sz w:val="28"/>
          <w:szCs w:val="28"/>
        </w:rPr>
        <w:t>том числе членам семей инвалидов, совместно</w:t>
      </w:r>
      <w:r w:rsidR="001F0EA2">
        <w:rPr>
          <w:sz w:val="28"/>
          <w:szCs w:val="28"/>
        </w:rPr>
        <w:t xml:space="preserve"> </w:t>
      </w:r>
      <w:r w:rsidRPr="001F0EA2">
        <w:rPr>
          <w:sz w:val="28"/>
          <w:szCs w:val="28"/>
        </w:rPr>
        <w:t>с</w:t>
      </w:r>
      <w:r w:rsidR="001F0EA2">
        <w:rPr>
          <w:sz w:val="28"/>
          <w:szCs w:val="28"/>
        </w:rPr>
        <w:t xml:space="preserve"> </w:t>
      </w:r>
      <w:r w:rsidRPr="001F0EA2">
        <w:rPr>
          <w:sz w:val="28"/>
          <w:szCs w:val="28"/>
        </w:rPr>
        <w:t>ними проживающим.</w:t>
      </w:r>
      <w:r w:rsidR="001F0EA2">
        <w:rPr>
          <w:sz w:val="28"/>
          <w:szCs w:val="28"/>
        </w:rPr>
        <w:t xml:space="preserve"> </w:t>
      </w:r>
      <w:r w:rsidRPr="001F0EA2">
        <w:rPr>
          <w:sz w:val="28"/>
          <w:szCs w:val="28"/>
        </w:rPr>
        <w:t>Льготы</w:t>
      </w:r>
      <w:r w:rsidR="001F0EA2">
        <w:rPr>
          <w:sz w:val="28"/>
          <w:szCs w:val="28"/>
        </w:rPr>
        <w:t xml:space="preserve"> </w:t>
      </w:r>
      <w:r w:rsidRPr="001F0EA2">
        <w:rPr>
          <w:sz w:val="28"/>
          <w:szCs w:val="28"/>
        </w:rPr>
        <w:t>по</w:t>
      </w:r>
      <w:r w:rsidR="001F0EA2">
        <w:rPr>
          <w:sz w:val="28"/>
          <w:szCs w:val="28"/>
        </w:rPr>
        <w:t xml:space="preserve"> </w:t>
      </w:r>
      <w:r w:rsidRPr="001F0EA2">
        <w:rPr>
          <w:sz w:val="28"/>
          <w:szCs w:val="28"/>
        </w:rPr>
        <w:t>оплате</w:t>
      </w:r>
      <w:r w:rsidR="001F0EA2">
        <w:rPr>
          <w:sz w:val="28"/>
          <w:szCs w:val="28"/>
        </w:rPr>
        <w:t xml:space="preserve"> </w:t>
      </w:r>
      <w:r w:rsidRPr="001F0EA2">
        <w:rPr>
          <w:sz w:val="28"/>
          <w:szCs w:val="28"/>
        </w:rPr>
        <w:t>занимаемой</w:t>
      </w:r>
      <w:r w:rsidR="001F0EA2">
        <w:rPr>
          <w:sz w:val="28"/>
          <w:szCs w:val="28"/>
        </w:rPr>
        <w:t xml:space="preserve"> </w:t>
      </w:r>
      <w:r w:rsidRPr="001F0EA2">
        <w:rPr>
          <w:sz w:val="28"/>
          <w:szCs w:val="28"/>
        </w:rPr>
        <w:t>общей</w:t>
      </w:r>
      <w:r w:rsidR="001F0EA2">
        <w:rPr>
          <w:sz w:val="28"/>
          <w:szCs w:val="28"/>
        </w:rPr>
        <w:t xml:space="preserve"> </w:t>
      </w:r>
      <w:r w:rsidRPr="001F0EA2">
        <w:rPr>
          <w:sz w:val="28"/>
          <w:szCs w:val="28"/>
        </w:rPr>
        <w:t>площади</w:t>
      </w:r>
      <w:r w:rsidR="001F0EA2">
        <w:rPr>
          <w:sz w:val="28"/>
          <w:szCs w:val="28"/>
        </w:rPr>
        <w:t xml:space="preserve"> </w:t>
      </w:r>
      <w:r w:rsidRPr="001F0EA2">
        <w:rPr>
          <w:sz w:val="28"/>
          <w:szCs w:val="28"/>
        </w:rPr>
        <w:t>жилых помещений</w:t>
      </w:r>
      <w:r w:rsidR="001F0EA2">
        <w:rPr>
          <w:sz w:val="28"/>
          <w:szCs w:val="28"/>
        </w:rPr>
        <w:t xml:space="preserve"> </w:t>
      </w:r>
      <w:r w:rsidRPr="001F0EA2">
        <w:rPr>
          <w:sz w:val="28"/>
          <w:szCs w:val="28"/>
        </w:rPr>
        <w:t>предоставляются</w:t>
      </w:r>
      <w:r w:rsidR="001F0EA2">
        <w:rPr>
          <w:sz w:val="28"/>
          <w:szCs w:val="28"/>
        </w:rPr>
        <w:t xml:space="preserve"> </w:t>
      </w:r>
      <w:r w:rsidRPr="001F0EA2">
        <w:rPr>
          <w:sz w:val="28"/>
          <w:szCs w:val="28"/>
        </w:rPr>
        <w:t>инвалидам и</w:t>
      </w:r>
      <w:r w:rsidR="001F0EA2">
        <w:rPr>
          <w:sz w:val="28"/>
          <w:szCs w:val="28"/>
        </w:rPr>
        <w:t xml:space="preserve"> </w:t>
      </w:r>
      <w:r w:rsidRPr="001F0EA2">
        <w:rPr>
          <w:sz w:val="28"/>
          <w:szCs w:val="28"/>
        </w:rPr>
        <w:t>семьям,</w:t>
      </w:r>
      <w:r w:rsidR="001F0EA2">
        <w:rPr>
          <w:sz w:val="28"/>
          <w:szCs w:val="28"/>
        </w:rPr>
        <w:t xml:space="preserve"> </w:t>
      </w:r>
      <w:r w:rsidRPr="001F0EA2">
        <w:rPr>
          <w:sz w:val="28"/>
          <w:szCs w:val="28"/>
        </w:rPr>
        <w:t>имеющим</w:t>
      </w:r>
      <w:r w:rsidR="001F0EA2">
        <w:rPr>
          <w:sz w:val="28"/>
          <w:szCs w:val="28"/>
        </w:rPr>
        <w:t xml:space="preserve"> </w:t>
      </w:r>
      <w:r w:rsidRPr="001F0EA2">
        <w:rPr>
          <w:sz w:val="28"/>
          <w:szCs w:val="28"/>
        </w:rPr>
        <w:t>детей</w:t>
      </w:r>
      <w:r w:rsidR="001F0EA2">
        <w:rPr>
          <w:sz w:val="28"/>
          <w:szCs w:val="28"/>
        </w:rPr>
        <w:t xml:space="preserve"> </w:t>
      </w:r>
      <w:r w:rsidRPr="001F0EA2">
        <w:rPr>
          <w:sz w:val="28"/>
          <w:szCs w:val="28"/>
        </w:rPr>
        <w:t>- инвалидов, независимо от принадлежности жилищного фонда</w:t>
      </w:r>
      <w:r w:rsidR="00FA3C79" w:rsidRPr="001F0EA2">
        <w:rPr>
          <w:rStyle w:val="a9"/>
          <w:sz w:val="28"/>
          <w:szCs w:val="28"/>
        </w:rPr>
        <w:footnoteReference w:id="10"/>
      </w:r>
      <w:r w:rsidRPr="001F0EA2">
        <w:rPr>
          <w:sz w:val="28"/>
          <w:szCs w:val="28"/>
        </w:rPr>
        <w:t>.</w:t>
      </w:r>
    </w:p>
    <w:p w:rsidR="00D67BF9" w:rsidRPr="001F0EA2" w:rsidRDefault="00D67BF9" w:rsidP="001F0EA2">
      <w:pPr>
        <w:spacing w:line="360" w:lineRule="auto"/>
        <w:ind w:firstLine="709"/>
        <w:jc w:val="both"/>
        <w:rPr>
          <w:sz w:val="28"/>
          <w:szCs w:val="28"/>
        </w:rPr>
      </w:pPr>
      <w:r w:rsidRPr="001F0EA2">
        <w:rPr>
          <w:sz w:val="28"/>
          <w:szCs w:val="28"/>
        </w:rPr>
        <w:t>Наряду с этим, в Тюменской области создаются множество общественных фондов, обществ,</w:t>
      </w:r>
      <w:r w:rsidR="000121BC" w:rsidRPr="001F0EA2">
        <w:rPr>
          <w:sz w:val="28"/>
          <w:szCs w:val="28"/>
        </w:rPr>
        <w:t xml:space="preserve"> организаций и</w:t>
      </w:r>
      <w:r w:rsidRPr="001F0EA2">
        <w:rPr>
          <w:sz w:val="28"/>
          <w:szCs w:val="28"/>
        </w:rPr>
        <w:t xml:space="preserve"> реабилитационных центров, деятельность которых направлена на социальную поддержку детей-инвалидов в Тюменской области, такие как:</w:t>
      </w:r>
    </w:p>
    <w:p w:rsidR="000121BC" w:rsidRPr="001F0EA2" w:rsidRDefault="00D67BF9" w:rsidP="001F0EA2">
      <w:pPr>
        <w:numPr>
          <w:ilvl w:val="0"/>
          <w:numId w:val="14"/>
        </w:numPr>
        <w:tabs>
          <w:tab w:val="clear" w:pos="765"/>
        </w:tabs>
        <w:spacing w:line="360" w:lineRule="auto"/>
        <w:ind w:left="0" w:firstLine="709"/>
        <w:jc w:val="both"/>
        <w:rPr>
          <w:sz w:val="28"/>
          <w:szCs w:val="28"/>
        </w:rPr>
      </w:pPr>
      <w:r w:rsidRPr="001F0EA2">
        <w:rPr>
          <w:sz w:val="28"/>
          <w:szCs w:val="28"/>
        </w:rPr>
        <w:t>Общественная молодежная реабилитационная организация инвалидов Центрального района г. Тюмени «Оптимист».</w:t>
      </w:r>
    </w:p>
    <w:p w:rsidR="001F0EA2" w:rsidRDefault="00D67BF9" w:rsidP="001F0EA2">
      <w:pPr>
        <w:spacing w:line="360" w:lineRule="auto"/>
        <w:ind w:firstLine="709"/>
        <w:jc w:val="both"/>
        <w:rPr>
          <w:sz w:val="28"/>
          <w:szCs w:val="28"/>
        </w:rPr>
      </w:pPr>
      <w:r w:rsidRPr="001F0EA2">
        <w:rPr>
          <w:sz w:val="28"/>
          <w:szCs w:val="28"/>
        </w:rPr>
        <w:t>Основные виды деятельности:</w:t>
      </w:r>
      <w:r w:rsidR="000121BC" w:rsidRPr="001F0EA2">
        <w:rPr>
          <w:sz w:val="28"/>
          <w:szCs w:val="28"/>
        </w:rPr>
        <w:t xml:space="preserve"> </w:t>
      </w:r>
      <w:r w:rsidRPr="001F0EA2">
        <w:rPr>
          <w:sz w:val="28"/>
          <w:szCs w:val="28"/>
        </w:rPr>
        <w:t xml:space="preserve">Оказание помощи детям – инвалидам. </w:t>
      </w:r>
    </w:p>
    <w:p w:rsidR="00D67BF9" w:rsidRPr="001F0EA2" w:rsidRDefault="00D67BF9" w:rsidP="001F0EA2">
      <w:pPr>
        <w:spacing w:line="360" w:lineRule="auto"/>
        <w:ind w:firstLine="709"/>
        <w:jc w:val="both"/>
        <w:rPr>
          <w:sz w:val="28"/>
          <w:szCs w:val="28"/>
        </w:rPr>
      </w:pPr>
      <w:r w:rsidRPr="001F0EA2">
        <w:rPr>
          <w:sz w:val="28"/>
          <w:szCs w:val="28"/>
        </w:rPr>
        <w:t>Наиболее значимые проекты, реализованные организацией:</w:t>
      </w:r>
      <w:r w:rsidR="000121BC" w:rsidRPr="001F0EA2">
        <w:rPr>
          <w:sz w:val="28"/>
          <w:szCs w:val="28"/>
        </w:rPr>
        <w:t xml:space="preserve"> </w:t>
      </w:r>
      <w:r w:rsidRPr="001F0EA2">
        <w:rPr>
          <w:sz w:val="28"/>
          <w:szCs w:val="28"/>
        </w:rPr>
        <w:t>Впервые в г. Тюмени были разработаны и реализованы социально значимые программы для сложной категории детей-инвалидов, основной целью которых является проведение интеллектуально-познавательных игр среди здоровых и детей и детей-инвалидов (коррекционные школы), раскрепощение и выявление одаренных детей.</w:t>
      </w:r>
    </w:p>
    <w:p w:rsidR="000121BC" w:rsidRPr="001F0EA2" w:rsidRDefault="000121BC" w:rsidP="001F0EA2">
      <w:pPr>
        <w:numPr>
          <w:ilvl w:val="0"/>
          <w:numId w:val="14"/>
        </w:numPr>
        <w:tabs>
          <w:tab w:val="clear" w:pos="765"/>
        </w:tabs>
        <w:spacing w:line="360" w:lineRule="auto"/>
        <w:ind w:left="0" w:firstLine="709"/>
        <w:jc w:val="both"/>
        <w:rPr>
          <w:sz w:val="28"/>
          <w:szCs w:val="28"/>
        </w:rPr>
      </w:pPr>
      <w:r w:rsidRPr="001F0EA2">
        <w:rPr>
          <w:sz w:val="28"/>
          <w:szCs w:val="28"/>
        </w:rPr>
        <w:t>Тюменская областная общественная организация «Родник», при участии Благотворительного фонда развития города Тюмени, Тюменской городской общественной организации «Особый ребенок» и управления социальной защиты населения Нижнетавдинского района, приступила к реализации проекта «Социальное партнерство: развитие во взаимодействии» на грантовые средства Межрегионального общественного фонда «Сибирский центр поддержки общественных инициатив». Проект направлен на объединение семей, имеющих детей с ограниченными возможностями, сотрудников органов местного самоуправления и специалистов социальной сферы для выявления и совместного решения проблем социализации ребенка-инвалида.</w:t>
      </w:r>
    </w:p>
    <w:p w:rsidR="000121BC" w:rsidRPr="001F0EA2" w:rsidRDefault="000121BC" w:rsidP="001F0EA2">
      <w:pPr>
        <w:spacing w:line="360" w:lineRule="auto"/>
        <w:ind w:firstLine="709"/>
        <w:jc w:val="both"/>
        <w:rPr>
          <w:sz w:val="28"/>
          <w:szCs w:val="28"/>
        </w:rPr>
      </w:pPr>
      <w:r w:rsidRPr="001F0EA2">
        <w:rPr>
          <w:sz w:val="28"/>
          <w:szCs w:val="28"/>
        </w:rPr>
        <w:t>В задачи проекта входит создание условий для участия родителей детей-инвалидов в социально активной деятельности в интересах и своих детей, и местного сообщества, в составе общественного объединения получивших доступ к дополнительным бюджетным и внебюджетным средствам. Проект реализуется в Нижнетавдинском районе на базе Комплексного центра социального обслуживания населения и школы-интерната для детей-инвалидов (п. Лесозаводский).</w:t>
      </w:r>
    </w:p>
    <w:p w:rsidR="000121BC" w:rsidRPr="001F0EA2" w:rsidRDefault="000121BC" w:rsidP="001F0EA2">
      <w:pPr>
        <w:spacing w:line="360" w:lineRule="auto"/>
        <w:ind w:firstLine="709"/>
        <w:jc w:val="both"/>
        <w:rPr>
          <w:sz w:val="28"/>
          <w:szCs w:val="28"/>
        </w:rPr>
      </w:pPr>
      <w:r w:rsidRPr="001F0EA2">
        <w:rPr>
          <w:sz w:val="28"/>
          <w:szCs w:val="28"/>
        </w:rPr>
        <w:t>Он разработан для сельской местности, поскольку там нет ни одной общественной организации, объединяющей родителей, а представители учреждений социальной сферы, не имеют доступа к инновационным технологиям коррекционно-реабилитационной работы с инвалидами в домашних условиях.</w:t>
      </w:r>
    </w:p>
    <w:p w:rsidR="000121BC" w:rsidRPr="001F0EA2" w:rsidRDefault="000121BC" w:rsidP="001F0EA2">
      <w:pPr>
        <w:spacing w:line="360" w:lineRule="auto"/>
        <w:ind w:firstLine="709"/>
        <w:jc w:val="both"/>
        <w:rPr>
          <w:bCs/>
          <w:sz w:val="28"/>
          <w:szCs w:val="28"/>
        </w:rPr>
      </w:pPr>
      <w:r w:rsidRPr="001F0EA2">
        <w:rPr>
          <w:sz w:val="28"/>
          <w:szCs w:val="28"/>
        </w:rPr>
        <w:t xml:space="preserve">3. </w:t>
      </w:r>
      <w:r w:rsidRPr="001F0EA2">
        <w:rPr>
          <w:bCs/>
          <w:sz w:val="28"/>
          <w:szCs w:val="28"/>
        </w:rPr>
        <w:t>АНО социального обслуживания «Мария» работает отделение социальной реабилитации детей-инвалидов. Родители таких особых ребятишек знают: в первый четверг каждого месяца их ждут под крышей центра. Здесь они могут пообщаться друг с другом и поучаствовать в работе семинара-практикума. Мамы и папы каждый раз получают ответы на актуальные для них вопросы от специалистов из сферы здравоохранения, социальной защиты, образования.</w:t>
      </w:r>
    </w:p>
    <w:p w:rsidR="000121BC" w:rsidRPr="001F0EA2" w:rsidRDefault="000121BC" w:rsidP="001F0EA2">
      <w:pPr>
        <w:spacing w:line="360" w:lineRule="auto"/>
        <w:ind w:firstLine="709"/>
        <w:jc w:val="both"/>
        <w:rPr>
          <w:bCs/>
          <w:sz w:val="28"/>
          <w:szCs w:val="28"/>
        </w:rPr>
      </w:pPr>
      <w:r w:rsidRPr="001F0EA2">
        <w:rPr>
          <w:bCs/>
          <w:sz w:val="28"/>
          <w:szCs w:val="28"/>
        </w:rPr>
        <w:t>В Тюмени сегодня более 1,5 тысячи детей-инвалидов. Специалисты «Марии» патронируют 342 семьи, в которых воспитываются ребята с ограниченными возможностями. Большинство семей — благополучные, но все они нуждаются в поддержке. На семинары, где разбираются проблемы конкретных детей, приходят их мамы и папы, дедушки и бабушки, старшие братья и сестры.</w:t>
      </w:r>
    </w:p>
    <w:p w:rsidR="00D60E6A" w:rsidRPr="001F0EA2" w:rsidRDefault="000121BC" w:rsidP="001F0EA2">
      <w:pPr>
        <w:spacing w:line="360" w:lineRule="auto"/>
        <w:ind w:firstLine="709"/>
        <w:jc w:val="both"/>
        <w:rPr>
          <w:bCs/>
          <w:sz w:val="28"/>
          <w:szCs w:val="28"/>
        </w:rPr>
      </w:pPr>
      <w:r w:rsidRPr="001F0EA2">
        <w:rPr>
          <w:bCs/>
          <w:sz w:val="28"/>
          <w:szCs w:val="28"/>
        </w:rPr>
        <w:t>Отделение социальной реабилитации детей-инвалидов АНО СО «Мария», проходило около десятка встреч со специалистами. Обсуждаемые вопросы касались получения социальных льгот и материнского капитала, организации санаторно-курортного лечения и комплексной реабилитации детей-инвалидов, поднимались проблемы преодоления психологических трудностей в семье, определялась мера ответственности специалистов и родителей за развитие и воспитание ребят</w:t>
      </w:r>
      <w:r w:rsidR="00D60E6A" w:rsidRPr="001F0EA2">
        <w:rPr>
          <w:bCs/>
          <w:sz w:val="28"/>
          <w:szCs w:val="28"/>
        </w:rPr>
        <w:t>.</w:t>
      </w:r>
    </w:p>
    <w:p w:rsidR="00D60E6A" w:rsidRPr="001F0EA2" w:rsidRDefault="00D60E6A" w:rsidP="001F0EA2">
      <w:pPr>
        <w:spacing w:line="360" w:lineRule="auto"/>
        <w:ind w:firstLine="709"/>
        <w:jc w:val="both"/>
        <w:rPr>
          <w:bCs/>
          <w:sz w:val="28"/>
          <w:szCs w:val="28"/>
        </w:rPr>
      </w:pPr>
      <w:r w:rsidRPr="001F0EA2">
        <w:rPr>
          <w:bCs/>
          <w:sz w:val="28"/>
          <w:szCs w:val="28"/>
        </w:rPr>
        <w:t>Семинары, проходившие в этом отделении, посвящены оказанию медицинской помощи и лекарственному обеспечению детей с ограниченными возможностями. В обсуждении проблемы принают участие представители департамента здравоохранения Тюменской области, управлений социальной защиты и здравоохранения Тюмени. Специалисты разъясняют собравшимся, почему сегодня так остро стоят обозначенные медицинские вопросы.</w:t>
      </w:r>
    </w:p>
    <w:p w:rsidR="00D60E6A" w:rsidRPr="001F0EA2" w:rsidRDefault="00D60E6A" w:rsidP="001F0EA2">
      <w:pPr>
        <w:spacing w:line="360" w:lineRule="auto"/>
        <w:ind w:firstLine="709"/>
        <w:jc w:val="both"/>
        <w:rPr>
          <w:bCs/>
          <w:sz w:val="28"/>
          <w:szCs w:val="28"/>
        </w:rPr>
      </w:pPr>
      <w:r w:rsidRPr="001F0EA2">
        <w:rPr>
          <w:bCs/>
          <w:sz w:val="28"/>
          <w:szCs w:val="28"/>
        </w:rPr>
        <w:t>Родители и попечители получили ответы на вопросы по обеспечению детей необходимыми средствами реабилитации и ортопедической помощи, посетовали на недостаточное количество выделяемых путевок для санаторно-курортного лечения детей летом, указали на недостаток специальных образовательных учреждений для инвалидов. Специалисты не только проконсультируют родителей, но и предложат варианты решения трудных вопросов</w:t>
      </w:r>
      <w:r w:rsidRPr="001F0EA2">
        <w:rPr>
          <w:rStyle w:val="a9"/>
          <w:bCs/>
          <w:sz w:val="28"/>
          <w:szCs w:val="28"/>
        </w:rPr>
        <w:footnoteReference w:id="11"/>
      </w:r>
      <w:r w:rsidRPr="001F0EA2">
        <w:rPr>
          <w:bCs/>
          <w:sz w:val="28"/>
          <w:szCs w:val="28"/>
        </w:rPr>
        <w:t>.</w:t>
      </w:r>
    </w:p>
    <w:p w:rsidR="00D60E6A" w:rsidRPr="001F0EA2" w:rsidRDefault="00D60E6A" w:rsidP="001F0EA2">
      <w:pPr>
        <w:spacing w:line="360" w:lineRule="auto"/>
        <w:ind w:firstLine="709"/>
        <w:jc w:val="both"/>
        <w:rPr>
          <w:sz w:val="28"/>
          <w:szCs w:val="28"/>
        </w:rPr>
      </w:pPr>
      <w:r w:rsidRPr="001F0EA2">
        <w:rPr>
          <w:sz w:val="28"/>
          <w:szCs w:val="28"/>
        </w:rPr>
        <w:t>4. Окружные целевые программы «Дети Ямала» и «Социальная поддержка инвалидов» приняты на заседании думы Ямало-Ненецкого округа. Мероприятия программы «Дети Ямала» направлены на оздоровление и физическое развитие детей, совершенствование сети специализированных учреждений, формирование действующей системы профилактики безнадзорности и правонарушений несовершеннолетних.</w:t>
      </w:r>
    </w:p>
    <w:p w:rsidR="00D60E6A" w:rsidRPr="001F0EA2" w:rsidRDefault="00D60E6A" w:rsidP="001F0EA2">
      <w:pPr>
        <w:spacing w:line="360" w:lineRule="auto"/>
        <w:ind w:firstLine="709"/>
        <w:jc w:val="both"/>
        <w:rPr>
          <w:sz w:val="28"/>
          <w:szCs w:val="28"/>
        </w:rPr>
      </w:pPr>
      <w:r w:rsidRPr="001F0EA2">
        <w:rPr>
          <w:sz w:val="28"/>
          <w:szCs w:val="28"/>
        </w:rPr>
        <w:t>Всего на ее реализацию в ближайшие два года будет выделено около 70 млн. рублей. В два раза больше предполагается потратить в округе на социальную поддержку инвалидов. Выделенные средства будут израсходованы не только на социальное обслуживание инвалидов и укрепление материально-технической базы сети специализированных учреждений, профессионально-трудовую реабилитацию инвалидов, но и на внедрение современных информационных технологий в работу органов социальной защиты, реализующих данную программу.</w:t>
      </w:r>
    </w:p>
    <w:p w:rsidR="00DA7667" w:rsidRPr="001F0EA2" w:rsidRDefault="00DA7667" w:rsidP="001F0EA2">
      <w:pPr>
        <w:spacing w:line="360" w:lineRule="auto"/>
        <w:ind w:firstLine="709"/>
        <w:jc w:val="both"/>
        <w:rPr>
          <w:sz w:val="28"/>
          <w:szCs w:val="28"/>
        </w:rPr>
      </w:pPr>
      <w:r w:rsidRPr="001F0EA2">
        <w:rPr>
          <w:sz w:val="28"/>
          <w:szCs w:val="28"/>
        </w:rPr>
        <w:t>5. «Социальная политика», «Областной центр «Семья» и АНО «Комплексный центр социального обслуживания населения» г. Заводоуковска проводят очередную областную стажерскую площадку на тему «Организация и содержание работы по социальному обслуживанию граждан пожилого возраста и реабилитации людей с ограниченными возможностями, в том числе детей-инвалидов».</w:t>
      </w:r>
    </w:p>
    <w:p w:rsidR="00DA7667" w:rsidRPr="001F0EA2" w:rsidRDefault="00DA7667" w:rsidP="001F0EA2">
      <w:pPr>
        <w:spacing w:line="360" w:lineRule="auto"/>
        <w:ind w:firstLine="709"/>
        <w:jc w:val="both"/>
        <w:rPr>
          <w:sz w:val="28"/>
          <w:szCs w:val="28"/>
        </w:rPr>
      </w:pPr>
      <w:r w:rsidRPr="001F0EA2">
        <w:rPr>
          <w:sz w:val="28"/>
          <w:szCs w:val="28"/>
        </w:rPr>
        <w:t>В площадке примут участие специалисты по социальной работе организаций и учреждений социального обслуживания населения г. Тюмени и Тюменской области. В процессе делового общения, практических занятий, открытых занятий с участием граждан пожилого возраста специалисты смогут изучить опыт других территорий в реализации эффективных технологий работы с пожилыми и инвалидами, повысить свое профессиональное мастерство.</w:t>
      </w:r>
    </w:p>
    <w:p w:rsidR="001F0EA2" w:rsidRDefault="00DA7667" w:rsidP="001F0EA2">
      <w:pPr>
        <w:spacing w:line="360" w:lineRule="auto"/>
        <w:ind w:firstLine="709"/>
        <w:jc w:val="both"/>
        <w:rPr>
          <w:sz w:val="28"/>
          <w:szCs w:val="28"/>
        </w:rPr>
      </w:pPr>
      <w:r w:rsidRPr="001F0EA2">
        <w:rPr>
          <w:sz w:val="28"/>
          <w:szCs w:val="28"/>
        </w:rPr>
        <w:t>В программе областной стажерской площадки:</w:t>
      </w:r>
    </w:p>
    <w:p w:rsidR="00DA7667" w:rsidRPr="001F0EA2" w:rsidRDefault="00DA7667" w:rsidP="001F0EA2">
      <w:pPr>
        <w:spacing w:line="360" w:lineRule="auto"/>
        <w:ind w:firstLine="709"/>
        <w:jc w:val="both"/>
        <w:rPr>
          <w:sz w:val="28"/>
          <w:szCs w:val="28"/>
        </w:rPr>
      </w:pPr>
      <w:r w:rsidRPr="001F0EA2">
        <w:rPr>
          <w:sz w:val="28"/>
          <w:szCs w:val="28"/>
        </w:rPr>
        <w:t>- Опыт работы сельских участковых специалистов по обслуживанию граждан пожилого возраста и инвалидов.</w:t>
      </w:r>
    </w:p>
    <w:p w:rsidR="00DA7667" w:rsidRPr="001F0EA2" w:rsidRDefault="00DA7667" w:rsidP="001F0EA2">
      <w:pPr>
        <w:spacing w:line="360" w:lineRule="auto"/>
        <w:ind w:firstLine="709"/>
        <w:jc w:val="both"/>
        <w:rPr>
          <w:sz w:val="28"/>
          <w:szCs w:val="28"/>
        </w:rPr>
      </w:pPr>
      <w:r w:rsidRPr="001F0EA2">
        <w:rPr>
          <w:sz w:val="28"/>
          <w:szCs w:val="28"/>
        </w:rPr>
        <w:t>- Модель патронажа престарелых граждан на дому.</w:t>
      </w:r>
    </w:p>
    <w:p w:rsidR="00DA7667" w:rsidRPr="001F0EA2" w:rsidRDefault="00DA7667" w:rsidP="001F0EA2">
      <w:pPr>
        <w:spacing w:line="360" w:lineRule="auto"/>
        <w:ind w:firstLine="709"/>
        <w:jc w:val="both"/>
        <w:rPr>
          <w:sz w:val="28"/>
          <w:szCs w:val="28"/>
        </w:rPr>
      </w:pPr>
      <w:r w:rsidRPr="001F0EA2">
        <w:rPr>
          <w:sz w:val="28"/>
          <w:szCs w:val="28"/>
        </w:rPr>
        <w:t>- Комплексный подход к реабилитации инвалидов на территории Заводоуковского городского округа.</w:t>
      </w:r>
    </w:p>
    <w:p w:rsidR="00DA7667" w:rsidRPr="001F0EA2" w:rsidRDefault="00DA7667" w:rsidP="001F0EA2">
      <w:pPr>
        <w:spacing w:line="360" w:lineRule="auto"/>
        <w:ind w:firstLine="709"/>
        <w:jc w:val="both"/>
        <w:rPr>
          <w:sz w:val="28"/>
          <w:szCs w:val="28"/>
        </w:rPr>
      </w:pPr>
      <w:r w:rsidRPr="001F0EA2">
        <w:rPr>
          <w:sz w:val="28"/>
          <w:szCs w:val="28"/>
        </w:rPr>
        <w:t>- Трудовая реабилитация граждан пожилого возраста и инвалидов (Практическое занятие).</w:t>
      </w:r>
    </w:p>
    <w:p w:rsidR="00DA7667" w:rsidRPr="001F0EA2" w:rsidRDefault="00DA7667" w:rsidP="001F0EA2">
      <w:pPr>
        <w:spacing w:line="360" w:lineRule="auto"/>
        <w:ind w:firstLine="709"/>
        <w:jc w:val="both"/>
        <w:rPr>
          <w:sz w:val="28"/>
          <w:szCs w:val="28"/>
        </w:rPr>
      </w:pPr>
      <w:r w:rsidRPr="001F0EA2">
        <w:rPr>
          <w:sz w:val="28"/>
          <w:szCs w:val="28"/>
        </w:rPr>
        <w:t>- Психологические аспекты социальной работы с людьми с ограниченными возможностями. Развитие взаимоотношений между людьми разных возрастных групп (Тренинговое занятие).</w:t>
      </w:r>
    </w:p>
    <w:p w:rsidR="001F0EA2" w:rsidRDefault="00DA7667" w:rsidP="001F0EA2">
      <w:pPr>
        <w:spacing w:line="360" w:lineRule="auto"/>
        <w:ind w:firstLine="709"/>
        <w:jc w:val="both"/>
        <w:rPr>
          <w:sz w:val="28"/>
          <w:szCs w:val="28"/>
        </w:rPr>
      </w:pPr>
      <w:r w:rsidRPr="001F0EA2">
        <w:rPr>
          <w:sz w:val="28"/>
          <w:szCs w:val="28"/>
        </w:rPr>
        <w:t>- Технология организации досуговой деятельности пожилых людей.</w:t>
      </w:r>
    </w:p>
    <w:p w:rsidR="001F0EA2" w:rsidRDefault="00DA7667" w:rsidP="001F0EA2">
      <w:pPr>
        <w:spacing w:line="360" w:lineRule="auto"/>
        <w:ind w:firstLine="709"/>
        <w:jc w:val="both"/>
        <w:rPr>
          <w:sz w:val="28"/>
          <w:szCs w:val="28"/>
        </w:rPr>
      </w:pPr>
      <w:r w:rsidRPr="001F0EA2">
        <w:rPr>
          <w:sz w:val="28"/>
          <w:szCs w:val="28"/>
        </w:rPr>
        <w:t>- Реабилитация детей-инвалидов в условиях дневного пребывания (открытое занятие).</w:t>
      </w:r>
    </w:p>
    <w:p w:rsidR="00DA7667" w:rsidRPr="001F0EA2" w:rsidRDefault="00DA7667" w:rsidP="001F0EA2">
      <w:pPr>
        <w:spacing w:line="360" w:lineRule="auto"/>
        <w:ind w:firstLine="709"/>
        <w:jc w:val="both"/>
        <w:rPr>
          <w:sz w:val="28"/>
          <w:szCs w:val="28"/>
        </w:rPr>
      </w:pPr>
      <w:r w:rsidRPr="001F0EA2">
        <w:rPr>
          <w:sz w:val="28"/>
          <w:szCs w:val="28"/>
        </w:rPr>
        <w:t>- Организация образовательного процесса для детей-инвалидов на территории Заводоуковского городского округа.</w:t>
      </w:r>
    </w:p>
    <w:p w:rsidR="001F0EA2" w:rsidRDefault="00DA7667" w:rsidP="001F0EA2">
      <w:pPr>
        <w:spacing w:line="360" w:lineRule="auto"/>
        <w:ind w:firstLine="709"/>
        <w:jc w:val="both"/>
        <w:rPr>
          <w:sz w:val="28"/>
          <w:szCs w:val="28"/>
        </w:rPr>
      </w:pPr>
      <w:r w:rsidRPr="001F0EA2">
        <w:rPr>
          <w:sz w:val="28"/>
          <w:szCs w:val="28"/>
        </w:rPr>
        <w:t>- «Что такое стресс и как с ним совладать» (Практическое занятие).</w:t>
      </w:r>
    </w:p>
    <w:p w:rsidR="00DA7667" w:rsidRPr="001F0EA2" w:rsidRDefault="00DA7667" w:rsidP="001F0EA2">
      <w:pPr>
        <w:spacing w:line="360" w:lineRule="auto"/>
        <w:ind w:firstLine="709"/>
        <w:jc w:val="both"/>
        <w:rPr>
          <w:sz w:val="28"/>
          <w:szCs w:val="28"/>
        </w:rPr>
      </w:pPr>
      <w:r w:rsidRPr="001F0EA2">
        <w:rPr>
          <w:sz w:val="28"/>
          <w:szCs w:val="28"/>
        </w:rPr>
        <w:t>- Реабилитация детей-инвалидов в условиях дневного пребывания «По волнам по морям» (Открытое занятие).</w:t>
      </w:r>
    </w:p>
    <w:p w:rsidR="00B90BE8" w:rsidRPr="001F0EA2" w:rsidRDefault="00DA7667" w:rsidP="001F0EA2">
      <w:pPr>
        <w:spacing w:line="360" w:lineRule="auto"/>
        <w:ind w:firstLine="709"/>
        <w:jc w:val="both"/>
        <w:rPr>
          <w:sz w:val="28"/>
          <w:szCs w:val="28"/>
        </w:rPr>
      </w:pPr>
      <w:r w:rsidRPr="001F0EA2">
        <w:rPr>
          <w:sz w:val="28"/>
          <w:szCs w:val="28"/>
        </w:rPr>
        <w:t>- Круглый стол по вопросам организации работы с людьми с ограниченными возможностями, гражданами пожилого возраста</w:t>
      </w:r>
      <w:r w:rsidR="00B90BE8" w:rsidRPr="001F0EA2">
        <w:rPr>
          <w:sz w:val="28"/>
          <w:szCs w:val="28"/>
        </w:rPr>
        <w:t xml:space="preserve"> и т.д.</w:t>
      </w:r>
    </w:p>
    <w:p w:rsidR="001F0EA2" w:rsidRDefault="00DA7667" w:rsidP="001F0EA2">
      <w:pPr>
        <w:spacing w:line="360" w:lineRule="auto"/>
        <w:ind w:firstLine="709"/>
        <w:jc w:val="both"/>
        <w:rPr>
          <w:sz w:val="28"/>
          <w:szCs w:val="28"/>
        </w:rPr>
      </w:pPr>
      <w:r w:rsidRPr="001F0EA2">
        <w:rPr>
          <w:sz w:val="28"/>
          <w:szCs w:val="28"/>
        </w:rPr>
        <w:t>Итак, количество детей-инвалидов, к сожалению, растет неукоснительно. Инвалиды, как отмечает статистика, составляют десятую часть населения планеты. В условиях российской действительности эта категория людей по-прежнему остается одной из самых экономически и социально-психологических неблагополучных. Инвалидность не есть медицинская проблема. Инвалидность – это проблема неравных возможностей.</w:t>
      </w:r>
    </w:p>
    <w:p w:rsidR="00B90BE8" w:rsidRPr="001F0EA2" w:rsidRDefault="001F0EA2" w:rsidP="001F0EA2">
      <w:pPr>
        <w:spacing w:line="360" w:lineRule="auto"/>
        <w:ind w:firstLine="709"/>
        <w:jc w:val="both"/>
        <w:rPr>
          <w:sz w:val="28"/>
          <w:szCs w:val="28"/>
        </w:rPr>
      </w:pPr>
      <w:r>
        <w:rPr>
          <w:sz w:val="28"/>
          <w:szCs w:val="28"/>
        </w:rPr>
        <w:t xml:space="preserve"> </w:t>
      </w:r>
      <w:r w:rsidR="00DA7667" w:rsidRPr="001F0EA2">
        <w:rPr>
          <w:sz w:val="28"/>
          <w:szCs w:val="28"/>
        </w:rPr>
        <w:tab/>
      </w:r>
      <w:r w:rsidR="00B90BE8" w:rsidRPr="001F0EA2">
        <w:rPr>
          <w:sz w:val="28"/>
          <w:szCs w:val="28"/>
        </w:rPr>
        <w:t>Поэтому, необходимо рассматреть</w:t>
      </w:r>
      <w:r w:rsidR="00DA7667" w:rsidRPr="001F0EA2">
        <w:rPr>
          <w:sz w:val="28"/>
          <w:szCs w:val="28"/>
        </w:rPr>
        <w:t xml:space="preserve"> инвалидность не только как нарушение здоровья со стойкими расстройствами функций организма, приведшее к ограничению жизнедеятельности, но и как психологический феномен. Инвалидность – психологическое образование личности, выраженное ее деформацией, тотально препятствующей эффективному социальному функционированию на фоне резко сниженной самооценки, непродуктивных контактов с окружающими.</w:t>
      </w:r>
    </w:p>
    <w:p w:rsidR="00DA7667" w:rsidRPr="001F0EA2" w:rsidRDefault="00DA7667" w:rsidP="001F0EA2">
      <w:pPr>
        <w:spacing w:line="360" w:lineRule="auto"/>
        <w:ind w:firstLine="709"/>
        <w:jc w:val="both"/>
        <w:rPr>
          <w:sz w:val="28"/>
          <w:szCs w:val="28"/>
        </w:rPr>
      </w:pPr>
      <w:r w:rsidRPr="001F0EA2">
        <w:rPr>
          <w:sz w:val="28"/>
          <w:szCs w:val="28"/>
        </w:rPr>
        <w:t>Данное психологическое образование личности является следствием неадекватного понимания здоровыми людьми феномена «инвалидности», излишней изоляции и исключением инвалидов из полноценного участия в общественной жизни, игнорировании большинством их равных прав с другими гражданами страны, что является явной социально-психологической и, думается, политической дискриминацией.</w:t>
      </w:r>
    </w:p>
    <w:p w:rsidR="00DA7667" w:rsidRPr="001F0EA2" w:rsidRDefault="00DA7667" w:rsidP="001F0EA2">
      <w:pPr>
        <w:spacing w:line="360" w:lineRule="auto"/>
        <w:ind w:firstLine="709"/>
        <w:jc w:val="both"/>
        <w:rPr>
          <w:sz w:val="28"/>
          <w:szCs w:val="28"/>
        </w:rPr>
      </w:pPr>
      <w:r w:rsidRPr="001F0EA2">
        <w:rPr>
          <w:sz w:val="28"/>
          <w:szCs w:val="28"/>
        </w:rPr>
        <w:t>На 1 сентября 2006 года только в городе Тюмени насчитывалось 1289 детей-инвалидов школьного возраста. Из них 494 человека, что составляет 38,3%, обучаются в массовых общеобразовательных учреждениях. Как организовать и обеспечить социально-психолого-педагогическое сопровождение образовательного процесса, чтобы оптимизировать развитие детей данной группы, интегрировать их в общество? Эти и многие другие вопросы интересуют педагогическую общественность, правозащитные общественные организации, родителей, имеющих детей-инвалидов – будущих школьников.</w:t>
      </w:r>
    </w:p>
    <w:p w:rsidR="00DA7667" w:rsidRPr="001F0EA2" w:rsidRDefault="00DA7667" w:rsidP="001F0EA2">
      <w:pPr>
        <w:spacing w:line="360" w:lineRule="auto"/>
        <w:ind w:firstLine="709"/>
        <w:jc w:val="both"/>
        <w:rPr>
          <w:sz w:val="28"/>
          <w:szCs w:val="28"/>
        </w:rPr>
      </w:pPr>
      <w:r w:rsidRPr="001F0EA2">
        <w:rPr>
          <w:sz w:val="28"/>
          <w:szCs w:val="28"/>
        </w:rPr>
        <w:t>В развитии ребенка все взаимосвязано, взаимообусловлено. Специалистам необходимо определить его «точки роста», зону ближайшего развития, спрогнозировать его реальные перспективы, создать условия для самореализации во всех сферах деятельности. Цель образовательного учреждения – не только учение, передача ребенку определенной суммы знаний, а, прежде всего – формирование Человека. Таким образом, в модель практики социально-педагогического сопровождения закладывается безусловная ценность внутреннего мира каждого школьника, приоритетность потребностей, целей и ценностей его развития.</w:t>
      </w:r>
    </w:p>
    <w:p w:rsidR="00DA7667" w:rsidRPr="001F0EA2" w:rsidRDefault="00DA7667" w:rsidP="001F0EA2">
      <w:pPr>
        <w:spacing w:line="360" w:lineRule="auto"/>
        <w:ind w:firstLine="709"/>
        <w:jc w:val="both"/>
        <w:rPr>
          <w:sz w:val="28"/>
          <w:szCs w:val="28"/>
        </w:rPr>
      </w:pPr>
      <w:r w:rsidRPr="001F0EA2">
        <w:rPr>
          <w:sz w:val="28"/>
          <w:szCs w:val="28"/>
        </w:rPr>
        <w:t>При осуществлении социально-психолого-педагогического сопровождения детей-инвалидов принципиально важным является создание условий для самостоятельного творческого освоения ими системы отношений с окружающими и самим собой, а также для совершения каждым ребенком личностно значимых жизненных выборов. В процессе сопровождения взрослый, создавая ситуацию выборов и не навязывая априорно свою точку зрения, побуждает ребенка к нахождению самостоятельных решений, помогает ему принять ответственность за собственную жизнь.</w:t>
      </w:r>
    </w:p>
    <w:p w:rsidR="00DA7667" w:rsidRPr="001F0EA2" w:rsidRDefault="00DA7667" w:rsidP="001F0EA2">
      <w:pPr>
        <w:spacing w:line="360" w:lineRule="auto"/>
        <w:ind w:firstLine="709"/>
        <w:jc w:val="both"/>
        <w:rPr>
          <w:sz w:val="28"/>
          <w:szCs w:val="28"/>
        </w:rPr>
      </w:pPr>
      <w:r w:rsidRPr="001F0EA2">
        <w:rPr>
          <w:sz w:val="28"/>
          <w:szCs w:val="28"/>
        </w:rPr>
        <w:t>При рассмотрении вопроса о социально-педагогическом сопровождении мы опираемся на понимание комплексности в его организации и осуществлении с включением, где есть в этом необходимость, оздоровительной, реабилитационной деятельности специалистов образовательного учреждения. Такими полифункциональными образовательными учреждениями являются городские и федеральные экспериментальные площадки МОУ СОШ № 2 города Ханты-Мансийска (директор А.М.Болотова) и МОУ СОШ № 70 города Тюмени (директор Л.Н.</w:t>
      </w:r>
      <w:r w:rsidR="00B90BE8" w:rsidRPr="001F0EA2">
        <w:rPr>
          <w:sz w:val="28"/>
          <w:szCs w:val="28"/>
        </w:rPr>
        <w:t xml:space="preserve"> </w:t>
      </w:r>
      <w:r w:rsidRPr="001F0EA2">
        <w:rPr>
          <w:sz w:val="28"/>
          <w:szCs w:val="28"/>
        </w:rPr>
        <w:t>Русакова), традиционные функции которых (обучение, воспитание и развитие) расширены пока еще не свойственными для широкой педагогической практики функциями: здоровьесберегающей и здоровьеформирующей, социальной защиты, комплексного сопровождения, культурологической и т.д. В этих учреждениях наряду со здоровыми детьми обучаются и дети-инвалиды.</w:t>
      </w:r>
    </w:p>
    <w:p w:rsidR="001F0EA2" w:rsidRDefault="00B90BE8" w:rsidP="001F0EA2">
      <w:pPr>
        <w:spacing w:line="360" w:lineRule="auto"/>
        <w:ind w:firstLine="709"/>
        <w:jc w:val="both"/>
        <w:rPr>
          <w:sz w:val="28"/>
          <w:szCs w:val="28"/>
        </w:rPr>
      </w:pPr>
      <w:r w:rsidRPr="001F0EA2">
        <w:rPr>
          <w:sz w:val="28"/>
          <w:szCs w:val="28"/>
        </w:rPr>
        <w:t>Опираясь</w:t>
      </w:r>
      <w:r w:rsidR="00DA7667" w:rsidRPr="001F0EA2">
        <w:rPr>
          <w:sz w:val="28"/>
          <w:szCs w:val="28"/>
        </w:rPr>
        <w:t xml:space="preserve"> на классификацию детей-инвалидов, разработанную Р.Боровским. Эта классификация позволяет нам, в случае правильного отнесения ребенка-инвалида к определенному типу, наметить конструктивные способы адресной помощи и поддержки, развернуть его внутренние резервы с учетом специфики отношения ребенка к своему недугу.</w:t>
      </w:r>
    </w:p>
    <w:p w:rsidR="00DA7667" w:rsidRPr="001F0EA2" w:rsidRDefault="00DA7667" w:rsidP="001F0EA2">
      <w:pPr>
        <w:spacing w:line="360" w:lineRule="auto"/>
        <w:ind w:firstLine="709"/>
        <w:jc w:val="both"/>
        <w:rPr>
          <w:sz w:val="28"/>
          <w:szCs w:val="28"/>
        </w:rPr>
      </w:pPr>
      <w:r w:rsidRPr="001F0EA2">
        <w:rPr>
          <w:sz w:val="28"/>
          <w:szCs w:val="28"/>
        </w:rPr>
        <w:t xml:space="preserve">Опираясь на данную классификацию, </w:t>
      </w:r>
      <w:r w:rsidR="00B90BE8" w:rsidRPr="001F0EA2">
        <w:rPr>
          <w:sz w:val="28"/>
          <w:szCs w:val="28"/>
        </w:rPr>
        <w:t>объединив</w:t>
      </w:r>
      <w:r w:rsidRPr="001F0EA2">
        <w:rPr>
          <w:sz w:val="28"/>
          <w:szCs w:val="28"/>
        </w:rPr>
        <w:t xml:space="preserve"> детей-инвалидов в тр</w:t>
      </w:r>
      <w:r w:rsidR="00B90BE8" w:rsidRPr="001F0EA2">
        <w:rPr>
          <w:sz w:val="28"/>
          <w:szCs w:val="28"/>
        </w:rPr>
        <w:t>и группы, наметим</w:t>
      </w:r>
      <w:r w:rsidRPr="001F0EA2">
        <w:rPr>
          <w:sz w:val="28"/>
          <w:szCs w:val="28"/>
        </w:rPr>
        <w:t xml:space="preserve"> конкретные реабилитационные меры. Так, у детей 1-х, 2-х, 6-х типов, скрывающих факт инвалидности от других, явно сформировано негативное самоотношение и непринятие факта своей инвалидности. В случае внешне выраженных физических дефектов дети-инвалиды обеспокоены несоответствием своего физического «Я» общему стандарту. При наличии феномена отвержения, неприятия окружающими такие дети вынуждены преодолевать психологические барьеры первоначального вхождения в новый социум. Окружающие, определив специфичность их поведения, способны проявить некорректность в поведении, тем самым нанести детям-инвалидам тяжелые психологические травмы. Сопровождающему (в качестве которого мы рассматриваем взрослого, непосредственно с ним взаимодействующего: это и классный руководитель, и психолог, дефектолог, учитель, родитель) такого ребенка необходимо:</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создать атмосферу безопасного самопознания;</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снять чувство страха в общении со сверстниками и взрослыми, вызванного чувством своей ущербности;</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подготовить к вероятности некорректного поведения со стороны окружающих, к адекватному восприятию данного поведения;</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сформировать толерантность и независимость от оценочных суждений по поводу его состояния здоровья и внешности, способностей;</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помочь пережить факт психологической агрессивности со стороны окружающих, вскрыв его внутренние резервы (позитивный настрой, успешность в каком-либо виде деятельности, преодоление трудностей и фиксация на успехах и т.п.);</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обучить отреагированию негативных эмоций в социально приемлемых формах и т.д.</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сформировать у ребенка компенсаторный механизм, позволяющий успешно преодолевать трудности социализации;</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стимулировать стремление ребенка стать автором самого себя, своего будущего;</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оказать конкретную помощь в стремлении ребенка обретения смысла своей жизни, конкретных и реально достигаемых жизненных перспектив.</w:t>
      </w:r>
    </w:p>
    <w:p w:rsidR="00B90BE8" w:rsidRPr="001F0EA2" w:rsidRDefault="00DA7667" w:rsidP="001F0EA2">
      <w:pPr>
        <w:spacing w:line="360" w:lineRule="auto"/>
        <w:ind w:firstLine="709"/>
        <w:jc w:val="both"/>
        <w:rPr>
          <w:sz w:val="28"/>
          <w:szCs w:val="28"/>
        </w:rPr>
      </w:pPr>
      <w:r w:rsidRPr="001F0EA2">
        <w:rPr>
          <w:sz w:val="28"/>
          <w:szCs w:val="28"/>
        </w:rPr>
        <w:t>Для детей 3-х, 7-х, 8-х типов, не скрывающих факт своей инвалидности, характерно несколько вариантов поведения.</w:t>
      </w:r>
    </w:p>
    <w:p w:rsidR="001F0EA2" w:rsidRDefault="00DA7667" w:rsidP="001F0EA2">
      <w:pPr>
        <w:spacing w:line="360" w:lineRule="auto"/>
        <w:ind w:firstLine="709"/>
        <w:jc w:val="both"/>
        <w:rPr>
          <w:sz w:val="28"/>
          <w:szCs w:val="28"/>
        </w:rPr>
      </w:pPr>
      <w:r w:rsidRPr="001F0EA2">
        <w:rPr>
          <w:sz w:val="28"/>
          <w:szCs w:val="28"/>
        </w:rPr>
        <w:t>А</w:t>
      </w:r>
      <w:r w:rsidR="00B90BE8" w:rsidRPr="001F0EA2">
        <w:rPr>
          <w:sz w:val="28"/>
          <w:szCs w:val="28"/>
        </w:rPr>
        <w:t xml:space="preserve"> м</w:t>
      </w:r>
      <w:r w:rsidRPr="001F0EA2">
        <w:rPr>
          <w:sz w:val="28"/>
          <w:szCs w:val="28"/>
        </w:rPr>
        <w:t>анипулирование окружающими посредством своей инвалидности, особенно при демонстративном типе акцентуации, с целью извлечения персональной выгоды. У таких детей-инвалидов формируется иждивенческая позиция: «Мне обязаны все: родители, окружающие, государство. Пожалейте меня, сам же я ничего не могу и ни на что не способен».</w:t>
      </w:r>
    </w:p>
    <w:p w:rsidR="00DA7667" w:rsidRPr="001F0EA2" w:rsidRDefault="00DA7667" w:rsidP="001F0EA2">
      <w:pPr>
        <w:spacing w:line="360" w:lineRule="auto"/>
        <w:ind w:firstLine="709"/>
        <w:jc w:val="both"/>
        <w:rPr>
          <w:sz w:val="28"/>
          <w:szCs w:val="28"/>
        </w:rPr>
      </w:pPr>
      <w:r w:rsidRPr="001F0EA2">
        <w:rPr>
          <w:sz w:val="28"/>
          <w:szCs w:val="28"/>
        </w:rPr>
        <w:t>С представителями данной категории детей-инвалидов сопровождающему необходимо:</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создать атмосферу безопасного самопознания;</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 xml:space="preserve">формировать субъектность ребенка, воспитывать </w:t>
      </w:r>
      <w:r w:rsidRPr="001F0EA2">
        <w:rPr>
          <w:sz w:val="28"/>
          <w:szCs w:val="28"/>
        </w:rPr>
        <w:t>самостоятельность и персональную</w:t>
      </w:r>
      <w:r w:rsidR="00DA7667" w:rsidRPr="001F0EA2">
        <w:rPr>
          <w:sz w:val="28"/>
          <w:szCs w:val="28"/>
        </w:rPr>
        <w:t xml:space="preserve"> ответственность за свою жизнь, исключив чрезмерную опеку;</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научить управлять своими действиями: планировать, искать внутренние и внешние ресурсы, реализовывать намеченные программы, оценивать и контролировать результаты своих действий;</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создавать ситуации успеха, фиксировать внимание на позитивных результатах, культивировать потребность самопомощи, самообслуживания;</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сформировать у ребенка компенсаторный механизм, позволяющий успешно преодолевать трудности социализации;</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запустить внутренние механизмы саморазвития ребенка, его способностей к самопознанию, саморегулированию, корректной самопрезентации.</w:t>
      </w:r>
    </w:p>
    <w:p w:rsidR="001F0EA2" w:rsidRDefault="00DA7667" w:rsidP="001F0EA2">
      <w:pPr>
        <w:spacing w:line="360" w:lineRule="auto"/>
        <w:ind w:firstLine="709"/>
        <w:jc w:val="both"/>
        <w:rPr>
          <w:sz w:val="28"/>
          <w:szCs w:val="28"/>
        </w:rPr>
      </w:pPr>
      <w:r w:rsidRPr="001F0EA2">
        <w:rPr>
          <w:sz w:val="28"/>
          <w:szCs w:val="28"/>
        </w:rPr>
        <w:t xml:space="preserve">Дети-инвалиды, отнесенные к данному варианту поведения, демонстрируют следующий поведенческий сценарий: </w:t>
      </w:r>
      <w:r w:rsidR="00B90BE8" w:rsidRPr="001F0EA2">
        <w:rPr>
          <w:sz w:val="28"/>
          <w:szCs w:val="28"/>
        </w:rPr>
        <w:t>стремятся,</w:t>
      </w:r>
      <w:r w:rsidRPr="001F0EA2">
        <w:rPr>
          <w:sz w:val="28"/>
          <w:szCs w:val="28"/>
        </w:rPr>
        <w:t xml:space="preserve"> во что бы то ни стало самостоятельно преодолеть свои трудности, у них вызывает чувство раздражения, когда к ним относятся как к немощным, болящим и неспособным самостоятельно справиться с жизненными трудностями. Опасность данного поведения заключается в том, что дети этой группы зачастую не в состоянии адекватно оценить ситуацию и свои возможности, что может привести к нанесению ущерба их здоровью и усугублению тяжести психического состояния. Многие специалисты отмечают, что у детей-инвалидов достаточно часто можно наблюдать переоценку собственных сил, возможностей, знаний и своего положения в группе, что выражается в неадекватно завышенном уровне притязаний.</w:t>
      </w:r>
    </w:p>
    <w:p w:rsidR="00DA7667" w:rsidRPr="001F0EA2" w:rsidRDefault="00DA7667" w:rsidP="001F0EA2">
      <w:pPr>
        <w:spacing w:line="360" w:lineRule="auto"/>
        <w:ind w:firstLine="709"/>
        <w:jc w:val="both"/>
        <w:rPr>
          <w:sz w:val="28"/>
          <w:szCs w:val="28"/>
        </w:rPr>
      </w:pPr>
      <w:r w:rsidRPr="001F0EA2">
        <w:rPr>
          <w:sz w:val="28"/>
          <w:szCs w:val="28"/>
        </w:rPr>
        <w:t>С данной группой детей сопровождающему необходимо:</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создать атмосферу безопасного самопознания;</w:t>
      </w:r>
    </w:p>
    <w:p w:rsidR="00B90BE8"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сформировать реальное отношение к своему состоянию здоровья;</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помочь ребенку установить предел допустимых психофизиологических затрат;</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научить обращаться за помощью в случае необходимости, при этом не чувствовать ложного стыда;</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сформировать у ребенка компенсаторный механизм, позволяющий успешно преодолевать трудности социализации.</w:t>
      </w:r>
    </w:p>
    <w:p w:rsidR="001F0EA2" w:rsidRDefault="00DA7667" w:rsidP="001F0EA2">
      <w:pPr>
        <w:spacing w:line="360" w:lineRule="auto"/>
        <w:ind w:firstLine="709"/>
        <w:jc w:val="both"/>
        <w:rPr>
          <w:sz w:val="28"/>
          <w:szCs w:val="28"/>
        </w:rPr>
      </w:pPr>
      <w:r w:rsidRPr="001F0EA2">
        <w:rPr>
          <w:sz w:val="28"/>
          <w:szCs w:val="28"/>
        </w:rPr>
        <w:t>Для детей 5-х, 9-х, 10-х типов, не знающих о своей инвалидности, характерно поведение с ориентацией на поведение, как и у здоровых детей. Эти дети не осознают тяжести своего состояния здоровья, могут включаться в деятельность, несоизмеримую с ограниченностью их психофизических возможностей. Вследствие отрицательного результата из-за невозможности соответствовать стандарту, испытывают чувство разочарования. Особо остро такие дети реагируют на информирование о том, что они инвалиды – люди с ограниченными возможностями и факт их неудач – тотальная неизбежность.</w:t>
      </w:r>
    </w:p>
    <w:p w:rsidR="00DA7667" w:rsidRPr="001F0EA2" w:rsidRDefault="00DA7667" w:rsidP="001F0EA2">
      <w:pPr>
        <w:spacing w:line="360" w:lineRule="auto"/>
        <w:ind w:firstLine="709"/>
        <w:jc w:val="both"/>
        <w:rPr>
          <w:sz w:val="28"/>
          <w:szCs w:val="28"/>
        </w:rPr>
      </w:pPr>
      <w:r w:rsidRPr="001F0EA2">
        <w:rPr>
          <w:sz w:val="28"/>
          <w:szCs w:val="28"/>
        </w:rPr>
        <w:t>С представителями данной категории детей сопровождающему необходимо:</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создать атмосферу безопасного самопознания;</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подготовить, в зависимости от возраста ребенка и особенностей его личности, к восприятию реальной информации о состоянии своего здоровья и ограничениях, с которыми он встретится;</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не фиксировать, «не привязывать» его к факту своей дефективности в процессе дальнейшей с ним коррекционно-развивающей деятельности, рассмотреть возможность идти на разумный риск;</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определив «точки роста», перспективы его развития с учетом особенностей дефекта, целенаправленно создавать ситуации успеха, фиксировать внимание на позитивных моментах;</w:t>
      </w:r>
    </w:p>
    <w:p w:rsidR="00DA7667" w:rsidRPr="001F0EA2" w:rsidRDefault="00B90BE8" w:rsidP="001F0EA2">
      <w:pPr>
        <w:spacing w:line="360" w:lineRule="auto"/>
        <w:ind w:firstLine="709"/>
        <w:jc w:val="both"/>
        <w:rPr>
          <w:sz w:val="28"/>
          <w:szCs w:val="28"/>
        </w:rPr>
      </w:pPr>
      <w:r w:rsidRPr="001F0EA2">
        <w:rPr>
          <w:sz w:val="28"/>
          <w:szCs w:val="28"/>
        </w:rPr>
        <w:t xml:space="preserve">- </w:t>
      </w:r>
      <w:r w:rsidR="00DA7667" w:rsidRPr="001F0EA2">
        <w:rPr>
          <w:sz w:val="28"/>
          <w:szCs w:val="28"/>
        </w:rPr>
        <w:t>сформировать у ребенка компенсаторный механизм, позволяющий успешно преодолевать трудности социализации – «превращение минус</w:t>
      </w:r>
      <w:r w:rsidRPr="001F0EA2">
        <w:rPr>
          <w:sz w:val="28"/>
          <w:szCs w:val="28"/>
        </w:rPr>
        <w:t>ов дефекта в плюсы компенсации».</w:t>
      </w:r>
    </w:p>
    <w:p w:rsidR="00DA7667" w:rsidRPr="001F0EA2" w:rsidRDefault="00DA7667" w:rsidP="001F0EA2">
      <w:pPr>
        <w:spacing w:line="360" w:lineRule="auto"/>
        <w:ind w:firstLine="709"/>
        <w:jc w:val="both"/>
        <w:rPr>
          <w:sz w:val="28"/>
          <w:szCs w:val="28"/>
        </w:rPr>
      </w:pPr>
      <w:r w:rsidRPr="001F0EA2">
        <w:rPr>
          <w:sz w:val="28"/>
          <w:szCs w:val="28"/>
        </w:rPr>
        <w:t>К какому бы типу мы не относили детей-инвалидов и как бы их не группировали, при организации комплексного социально-психолого-педагогического сопровождения в условиях интегрированного обучения со здоровыми сверстниками в массовой школе, они требуют особого внимания, педагогической поддержки, искренней заинтересованности педагогов в том, чтобы они состоялись как личности, были оптимально социально-психологически интегрированными в сообщество. Только в таком случае ребенок-инвалид получит опыт защиты собственных прав, а значит и своего будущего</w:t>
      </w:r>
      <w:r w:rsidR="00DB7C45" w:rsidRPr="001F0EA2">
        <w:rPr>
          <w:rStyle w:val="a9"/>
          <w:sz w:val="28"/>
          <w:szCs w:val="28"/>
        </w:rPr>
        <w:footnoteReference w:id="12"/>
      </w:r>
      <w:r w:rsidRPr="001F0EA2">
        <w:rPr>
          <w:sz w:val="28"/>
          <w:szCs w:val="28"/>
        </w:rPr>
        <w:t>.</w:t>
      </w:r>
    </w:p>
    <w:p w:rsidR="00D60E6A" w:rsidRPr="001F0EA2" w:rsidRDefault="00D60E6A" w:rsidP="001F0EA2">
      <w:pPr>
        <w:spacing w:line="360" w:lineRule="auto"/>
        <w:ind w:firstLine="709"/>
        <w:jc w:val="both"/>
        <w:rPr>
          <w:bCs/>
          <w:sz w:val="28"/>
          <w:szCs w:val="28"/>
        </w:rPr>
      </w:pPr>
    </w:p>
    <w:p w:rsidR="00600C59" w:rsidRDefault="001F0EA2" w:rsidP="001F0EA2">
      <w:pPr>
        <w:spacing w:line="360" w:lineRule="auto"/>
        <w:ind w:firstLine="709"/>
        <w:jc w:val="center"/>
        <w:rPr>
          <w:b/>
          <w:sz w:val="28"/>
          <w:szCs w:val="28"/>
        </w:rPr>
      </w:pPr>
      <w:r>
        <w:rPr>
          <w:bCs/>
          <w:sz w:val="28"/>
          <w:szCs w:val="28"/>
        </w:rPr>
        <w:br w:type="page"/>
      </w:r>
      <w:r w:rsidR="0085073B" w:rsidRPr="001F0EA2">
        <w:rPr>
          <w:b/>
          <w:sz w:val="28"/>
          <w:szCs w:val="28"/>
        </w:rPr>
        <w:t>ЗАКЛЮЧЕНИЕ</w:t>
      </w:r>
    </w:p>
    <w:p w:rsidR="001F0EA2" w:rsidRPr="001F0EA2" w:rsidRDefault="001F0EA2" w:rsidP="001F0EA2">
      <w:pPr>
        <w:spacing w:line="360" w:lineRule="auto"/>
        <w:ind w:firstLine="709"/>
        <w:jc w:val="both"/>
        <w:rPr>
          <w:b/>
          <w:sz w:val="28"/>
          <w:szCs w:val="28"/>
        </w:rPr>
      </w:pPr>
    </w:p>
    <w:p w:rsidR="00600C59" w:rsidRPr="001F0EA2" w:rsidRDefault="0085073B" w:rsidP="001F0EA2">
      <w:pPr>
        <w:spacing w:line="360" w:lineRule="auto"/>
        <w:ind w:firstLine="709"/>
        <w:jc w:val="both"/>
        <w:rPr>
          <w:sz w:val="28"/>
          <w:szCs w:val="28"/>
        </w:rPr>
      </w:pPr>
      <w:r w:rsidRPr="001F0EA2">
        <w:rPr>
          <w:sz w:val="28"/>
          <w:szCs w:val="28"/>
        </w:rPr>
        <w:t>Из всего вышесказанного можно сделать вывод</w:t>
      </w:r>
      <w:r w:rsidR="00600C59" w:rsidRPr="001F0EA2">
        <w:rPr>
          <w:sz w:val="28"/>
          <w:szCs w:val="28"/>
        </w:rPr>
        <w:t>, что комплексный анализ социальной поддержки</w:t>
      </w:r>
      <w:r w:rsidRPr="001F0EA2">
        <w:rPr>
          <w:sz w:val="28"/>
          <w:szCs w:val="28"/>
        </w:rPr>
        <w:t xml:space="preserve"> детей-инвалидов</w:t>
      </w:r>
      <w:r w:rsidR="00600C59" w:rsidRPr="001F0EA2">
        <w:rPr>
          <w:sz w:val="28"/>
          <w:szCs w:val="28"/>
        </w:rPr>
        <w:t>, порядка, условий предоставления им мер социальной поддержки, а также системы органов исполнительной власти, реализующих данные меры, разграничение их компетенции, так и не был проведен. Возможно, одной из причин является относительная новизна института социальной поддержки не только в административном праве, но и в праве социального обеспечения. Тем не менее, полагаем, эти вопросы заслуживают самого тщательного изучения со стороны научных и практических работников, так как от их решения в целом зависит эффект от деятельности органов исполнительной власти.</w:t>
      </w:r>
    </w:p>
    <w:p w:rsidR="005F055E" w:rsidRPr="001F0EA2" w:rsidRDefault="00A9468E" w:rsidP="001F0EA2">
      <w:pPr>
        <w:spacing w:line="360" w:lineRule="auto"/>
        <w:ind w:firstLine="709"/>
        <w:jc w:val="both"/>
        <w:rPr>
          <w:sz w:val="28"/>
          <w:szCs w:val="28"/>
        </w:rPr>
      </w:pPr>
      <w:r w:rsidRPr="001F0EA2">
        <w:rPr>
          <w:sz w:val="28"/>
          <w:szCs w:val="28"/>
        </w:rPr>
        <w:t>Научная обоснованность и достоверность полученных результатов, выводов и предложений обеспечиваются комплексным характером проведенного исследования, использованием специальной научной литературы по административному праву и праву социального обеспечения, материалов</w:t>
      </w:r>
      <w:r w:rsidR="001F0EA2">
        <w:rPr>
          <w:sz w:val="28"/>
          <w:szCs w:val="28"/>
        </w:rPr>
        <w:t xml:space="preserve"> </w:t>
      </w:r>
      <w:r w:rsidRPr="001F0EA2">
        <w:rPr>
          <w:sz w:val="28"/>
          <w:szCs w:val="28"/>
        </w:rPr>
        <w:t>практики органов исполнительной власти</w:t>
      </w:r>
      <w:r w:rsidR="0085073B" w:rsidRPr="001F0EA2">
        <w:rPr>
          <w:sz w:val="28"/>
          <w:szCs w:val="28"/>
        </w:rPr>
        <w:t xml:space="preserve"> Тюменской области и Российской Федерации в целом.</w:t>
      </w:r>
    </w:p>
    <w:p w:rsidR="005F055E" w:rsidRPr="001F0EA2" w:rsidRDefault="0085073B" w:rsidP="001F0EA2">
      <w:pPr>
        <w:spacing w:line="360" w:lineRule="auto"/>
        <w:ind w:firstLine="709"/>
        <w:jc w:val="both"/>
        <w:rPr>
          <w:sz w:val="28"/>
          <w:szCs w:val="28"/>
        </w:rPr>
      </w:pPr>
      <w:r w:rsidRPr="001F0EA2">
        <w:rPr>
          <w:sz w:val="28"/>
          <w:szCs w:val="28"/>
        </w:rPr>
        <w:t>Итак, а</w:t>
      </w:r>
      <w:r w:rsidR="005F055E" w:rsidRPr="001F0EA2">
        <w:rPr>
          <w:sz w:val="28"/>
          <w:szCs w:val="28"/>
        </w:rPr>
        <w:t>нализ состояния социальной политики России позволяет рассматривать социальную поддержку в двух аспектах: широком и узком. Социальная поддержка в широком смысле слова – это форма выражения социальной политики государства, направленная на оказание социальной помощи нуждающимся гражданам (детям-инвалидам). В свою очередь, целью социальной поддержки детей-инвалидов является претворение в жизнь социальной политики государства.</w:t>
      </w:r>
    </w:p>
    <w:p w:rsidR="005F055E" w:rsidRPr="001F0EA2" w:rsidRDefault="005F055E" w:rsidP="001F0EA2">
      <w:pPr>
        <w:spacing w:line="360" w:lineRule="auto"/>
        <w:ind w:firstLine="709"/>
        <w:jc w:val="both"/>
        <w:rPr>
          <w:sz w:val="28"/>
          <w:szCs w:val="28"/>
        </w:rPr>
      </w:pPr>
      <w:r w:rsidRPr="001F0EA2">
        <w:rPr>
          <w:sz w:val="28"/>
          <w:szCs w:val="28"/>
        </w:rPr>
        <w:t>Узкий смысл социальной поддержки детей-инвалидов означает обеспечение этих лиц за счет средств федерального бюджета или бюджета субъекта РФ, построенное на перераспределении части средств в целях оказания последним детям-инвалидам.</w:t>
      </w:r>
      <w:r w:rsidRPr="001F0EA2">
        <w:rPr>
          <w:b/>
          <w:sz w:val="28"/>
          <w:szCs w:val="28"/>
        </w:rPr>
        <w:t xml:space="preserve"> </w:t>
      </w:r>
      <w:r w:rsidRPr="001F0EA2">
        <w:rPr>
          <w:sz w:val="28"/>
          <w:szCs w:val="28"/>
        </w:rPr>
        <w:t>Мерой социальной поддержки является вид помощи, оказываемый государством таким категориям граждан.</w:t>
      </w:r>
    </w:p>
    <w:p w:rsidR="005F055E" w:rsidRPr="001F0EA2" w:rsidRDefault="005F055E" w:rsidP="001F0EA2">
      <w:pPr>
        <w:spacing w:line="360" w:lineRule="auto"/>
        <w:ind w:firstLine="709"/>
        <w:jc w:val="both"/>
        <w:rPr>
          <w:sz w:val="28"/>
          <w:szCs w:val="28"/>
        </w:rPr>
      </w:pPr>
      <w:r w:rsidRPr="001F0EA2">
        <w:rPr>
          <w:sz w:val="28"/>
          <w:szCs w:val="28"/>
        </w:rPr>
        <w:t xml:space="preserve">Законодательство в сфере социальной поддержки детей-инвалидов – это </w:t>
      </w:r>
      <w:r w:rsidRPr="001F0EA2">
        <w:rPr>
          <w:bCs/>
          <w:sz w:val="28"/>
          <w:szCs w:val="28"/>
        </w:rPr>
        <w:t xml:space="preserve">система иерархически связанных нормативных правовых актов Российской Федерации и ее субъектов, содержащих нормы, направленные на </w:t>
      </w:r>
      <w:r w:rsidRPr="001F0EA2">
        <w:rPr>
          <w:sz w:val="28"/>
          <w:szCs w:val="28"/>
        </w:rPr>
        <w:t>реализацию в отношении детей-инвалидов мер социальной поддержки.</w:t>
      </w:r>
    </w:p>
    <w:p w:rsidR="005F055E" w:rsidRPr="001F0EA2" w:rsidRDefault="005F055E" w:rsidP="001F0EA2">
      <w:pPr>
        <w:spacing w:line="360" w:lineRule="auto"/>
        <w:ind w:firstLine="709"/>
        <w:jc w:val="both"/>
        <w:rPr>
          <w:sz w:val="28"/>
          <w:szCs w:val="28"/>
        </w:rPr>
      </w:pPr>
      <w:r w:rsidRPr="001F0EA2">
        <w:rPr>
          <w:sz w:val="28"/>
          <w:szCs w:val="28"/>
        </w:rPr>
        <w:t>Законодательство в сфере социального обеспечения в широком смысле слова, включая не только законы, но и иные нормативные правовые акты.</w:t>
      </w:r>
    </w:p>
    <w:p w:rsidR="00A66B38" w:rsidRPr="001F0EA2" w:rsidRDefault="0085073B" w:rsidP="001F0EA2">
      <w:pPr>
        <w:spacing w:line="360" w:lineRule="auto"/>
        <w:ind w:firstLine="709"/>
        <w:jc w:val="both"/>
        <w:rPr>
          <w:sz w:val="28"/>
          <w:szCs w:val="28"/>
        </w:rPr>
      </w:pPr>
      <w:r w:rsidRPr="001F0EA2">
        <w:rPr>
          <w:sz w:val="28"/>
          <w:szCs w:val="28"/>
        </w:rPr>
        <w:t>Конечно, в объеме одной курсовой работы невозможно раскрыть тему в полном объеме, однако я считаю, что достигла поставленной цели в данной работе. Я полностью и всесторонне раскрыла необходимые вопросы и понятия для понимания социальн</w:t>
      </w:r>
      <w:r w:rsidR="00A66B38" w:rsidRPr="001F0EA2">
        <w:rPr>
          <w:sz w:val="28"/>
          <w:szCs w:val="28"/>
        </w:rPr>
        <w:t>ой поддержки детей-инвалидов; провела теоретический анализ понятия «социальная поддержка», правовых категорий «льгота», «гарантия», «социальное обеспечение», «социальная защита»; охарактеризовала социальную поддержку детей-инвалидов как один из видов социального обеспечения; определила состояние и перспективы развития нормативно-правового регулирования в сфере социальной поддержки детей-инвалидов в регионе Тюменской области; выявила необходимость разработки и принятия единых государственных социальных стандартов социальной поддержки детей-инвалидов; рассмотрела систему и структуру органов исполнительной власти, реализующих меры социальной поддержки детей-инвалидов; исследовала правовой статус органов, реализующих меры социальной поддержки детей-инвалидов в регионе Тюменской области; проанализировала практику органов исполнительной власти Тюменской области в сфере социальной поддержки детей-инвалидов; разработала и обосновала предложения по совершенствованию компетенции органов, реализующих меры социальной поддержки детей-инвалидов.</w:t>
      </w:r>
    </w:p>
    <w:p w:rsidR="0085073B" w:rsidRPr="001F0EA2" w:rsidRDefault="0085073B" w:rsidP="001F0EA2">
      <w:pPr>
        <w:spacing w:line="360" w:lineRule="auto"/>
        <w:ind w:firstLine="709"/>
        <w:jc w:val="both"/>
        <w:rPr>
          <w:sz w:val="28"/>
          <w:szCs w:val="28"/>
        </w:rPr>
      </w:pPr>
    </w:p>
    <w:p w:rsidR="005F055E" w:rsidRPr="001F0EA2" w:rsidRDefault="001F0EA2" w:rsidP="001F0EA2">
      <w:pPr>
        <w:spacing w:line="360" w:lineRule="auto"/>
        <w:ind w:firstLine="709"/>
        <w:jc w:val="center"/>
        <w:rPr>
          <w:b/>
          <w:sz w:val="28"/>
          <w:szCs w:val="28"/>
        </w:rPr>
      </w:pPr>
      <w:r>
        <w:rPr>
          <w:sz w:val="28"/>
          <w:szCs w:val="28"/>
        </w:rPr>
        <w:br w:type="page"/>
      </w:r>
      <w:r w:rsidR="00A66B38" w:rsidRPr="001F0EA2">
        <w:rPr>
          <w:b/>
          <w:sz w:val="28"/>
          <w:szCs w:val="28"/>
        </w:rPr>
        <w:t>СПИСОК ИСПОЛЬЗОВАННОЙ ЛИТЕРАТУРЫ</w:t>
      </w:r>
    </w:p>
    <w:p w:rsidR="005F055E" w:rsidRPr="001F0EA2" w:rsidRDefault="005F055E" w:rsidP="001F0EA2">
      <w:pPr>
        <w:spacing w:line="360" w:lineRule="auto"/>
        <w:ind w:firstLine="709"/>
        <w:jc w:val="both"/>
        <w:rPr>
          <w:sz w:val="28"/>
          <w:szCs w:val="28"/>
        </w:rPr>
      </w:pPr>
    </w:p>
    <w:p w:rsidR="00DB7C45" w:rsidRPr="001F0EA2" w:rsidRDefault="00DB7C45" w:rsidP="001F0EA2">
      <w:pPr>
        <w:numPr>
          <w:ilvl w:val="0"/>
          <w:numId w:val="21"/>
        </w:numPr>
        <w:tabs>
          <w:tab w:val="clear" w:pos="765"/>
        </w:tabs>
        <w:spacing w:line="360" w:lineRule="auto"/>
        <w:ind w:left="0" w:firstLine="0"/>
        <w:jc w:val="both"/>
        <w:rPr>
          <w:sz w:val="28"/>
          <w:szCs w:val="28"/>
        </w:rPr>
      </w:pPr>
      <w:r w:rsidRPr="001F0EA2">
        <w:rPr>
          <w:sz w:val="28"/>
          <w:szCs w:val="28"/>
        </w:rPr>
        <w:t>Бучинская А. Парламентская газета // Тюменские известия // Общество от 14.07.07.</w:t>
      </w:r>
    </w:p>
    <w:p w:rsidR="00DB7C45" w:rsidRPr="001F0EA2" w:rsidRDefault="00DB7C45" w:rsidP="001F0EA2">
      <w:pPr>
        <w:numPr>
          <w:ilvl w:val="0"/>
          <w:numId w:val="21"/>
        </w:numPr>
        <w:tabs>
          <w:tab w:val="clear" w:pos="765"/>
        </w:tabs>
        <w:spacing w:line="360" w:lineRule="auto"/>
        <w:ind w:left="0" w:firstLine="0"/>
        <w:jc w:val="both"/>
        <w:rPr>
          <w:sz w:val="28"/>
          <w:szCs w:val="28"/>
        </w:rPr>
      </w:pPr>
      <w:r w:rsidRPr="001F0EA2">
        <w:rPr>
          <w:sz w:val="28"/>
          <w:szCs w:val="28"/>
        </w:rPr>
        <w:t>Голиков Н. Ж-л «Учитель» №1 январь – февраль 2006г // Индивидуальная помощь ребенку-инвалиду</w:t>
      </w:r>
    </w:p>
    <w:p w:rsidR="00DB7C45" w:rsidRPr="001F0EA2" w:rsidRDefault="00DB7C45" w:rsidP="001F0EA2">
      <w:pPr>
        <w:numPr>
          <w:ilvl w:val="0"/>
          <w:numId w:val="21"/>
        </w:numPr>
        <w:tabs>
          <w:tab w:val="clear" w:pos="765"/>
        </w:tabs>
        <w:spacing w:line="360" w:lineRule="auto"/>
        <w:ind w:left="0" w:firstLine="0"/>
        <w:jc w:val="both"/>
        <w:rPr>
          <w:sz w:val="28"/>
          <w:szCs w:val="28"/>
        </w:rPr>
      </w:pPr>
      <w:r w:rsidRPr="001F0EA2">
        <w:rPr>
          <w:sz w:val="28"/>
          <w:szCs w:val="28"/>
        </w:rPr>
        <w:t>Галагузова М.А. Социальная педагогика</w:t>
      </w:r>
      <w:r w:rsidR="001F0EA2">
        <w:rPr>
          <w:sz w:val="28"/>
          <w:szCs w:val="28"/>
        </w:rPr>
        <w:t xml:space="preserve"> </w:t>
      </w:r>
      <w:r w:rsidRPr="001F0EA2">
        <w:rPr>
          <w:sz w:val="28"/>
          <w:szCs w:val="28"/>
        </w:rPr>
        <w:t>– М.: ВЛАДОС, 2000</w:t>
      </w:r>
    </w:p>
    <w:p w:rsidR="00FA3C79" w:rsidRPr="001F0EA2" w:rsidRDefault="00DB7C45" w:rsidP="001F0EA2">
      <w:pPr>
        <w:numPr>
          <w:ilvl w:val="0"/>
          <w:numId w:val="21"/>
        </w:numPr>
        <w:tabs>
          <w:tab w:val="clear" w:pos="765"/>
        </w:tabs>
        <w:spacing w:line="360" w:lineRule="auto"/>
        <w:ind w:left="0" w:firstLine="0"/>
        <w:jc w:val="both"/>
        <w:rPr>
          <w:sz w:val="28"/>
          <w:szCs w:val="28"/>
        </w:rPr>
      </w:pPr>
      <w:r w:rsidRPr="001F0EA2">
        <w:rPr>
          <w:sz w:val="28"/>
          <w:szCs w:val="28"/>
        </w:rPr>
        <w:t>Мустаева Ф. А. Основы социальной педагогики. – М., 2001</w:t>
      </w:r>
    </w:p>
    <w:p w:rsidR="00FA3C79" w:rsidRPr="001F0EA2" w:rsidRDefault="0085073B" w:rsidP="001F0EA2">
      <w:pPr>
        <w:numPr>
          <w:ilvl w:val="0"/>
          <w:numId w:val="21"/>
        </w:numPr>
        <w:tabs>
          <w:tab w:val="clear" w:pos="765"/>
        </w:tabs>
        <w:spacing w:line="360" w:lineRule="auto"/>
        <w:ind w:left="0" w:firstLine="0"/>
        <w:jc w:val="both"/>
        <w:rPr>
          <w:sz w:val="28"/>
          <w:szCs w:val="28"/>
        </w:rPr>
      </w:pPr>
      <w:r w:rsidRPr="001F0EA2">
        <w:rPr>
          <w:sz w:val="28"/>
          <w:szCs w:val="28"/>
        </w:rPr>
        <w:t>Стахова А.А. Понятие правовой природы социальной поддержки граждан в Российской Федерации // Юристъ-правоведъ. 2006. № 3 (28). – 0,5 п.л.</w:t>
      </w:r>
    </w:p>
    <w:p w:rsidR="00FA3C79" w:rsidRPr="001F0EA2" w:rsidRDefault="0085073B" w:rsidP="001F0EA2">
      <w:pPr>
        <w:numPr>
          <w:ilvl w:val="0"/>
          <w:numId w:val="21"/>
        </w:numPr>
        <w:tabs>
          <w:tab w:val="clear" w:pos="765"/>
        </w:tabs>
        <w:spacing w:line="360" w:lineRule="auto"/>
        <w:ind w:left="0" w:firstLine="0"/>
        <w:jc w:val="both"/>
        <w:rPr>
          <w:sz w:val="28"/>
          <w:szCs w:val="28"/>
        </w:rPr>
      </w:pPr>
      <w:r w:rsidRPr="001F0EA2">
        <w:rPr>
          <w:sz w:val="28"/>
          <w:szCs w:val="28"/>
        </w:rPr>
        <w:t>Стахова А.А. Особенности правового статуса органов исполнительной власти субъектов Российской Федерации, реализующих меры социальной поддержки граждан // Теория и практика административного права и процесса: Материалы всероссийской научно-практической конференции, посвященной памяти профессора В.Д. Сорокина. Краснодар, 2006. – 0,65 п.л.</w:t>
      </w:r>
    </w:p>
    <w:p w:rsidR="00600C59" w:rsidRPr="001F0EA2" w:rsidRDefault="00A66B38" w:rsidP="001F0EA2">
      <w:pPr>
        <w:numPr>
          <w:ilvl w:val="0"/>
          <w:numId w:val="21"/>
        </w:numPr>
        <w:tabs>
          <w:tab w:val="clear" w:pos="765"/>
        </w:tabs>
        <w:spacing w:line="360" w:lineRule="auto"/>
        <w:ind w:left="0" w:firstLine="0"/>
        <w:jc w:val="both"/>
        <w:rPr>
          <w:sz w:val="28"/>
          <w:szCs w:val="28"/>
        </w:rPr>
      </w:pPr>
      <w:r w:rsidRPr="001F0EA2">
        <w:rPr>
          <w:sz w:val="28"/>
          <w:szCs w:val="28"/>
        </w:rPr>
        <w:t>11.04.2007г. Тюмень. РИА-Новости. Александр Пересторонин.// Социальная поддержка детей-инвалидов</w:t>
      </w:r>
      <w:bookmarkStart w:id="0" w:name="_GoBack"/>
      <w:bookmarkEnd w:id="0"/>
    </w:p>
    <w:sectPr w:rsidR="00600C59" w:rsidRPr="001F0EA2" w:rsidSect="001F0EA2">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AB" w:rsidRDefault="00966CAB">
      <w:r>
        <w:separator/>
      </w:r>
    </w:p>
  </w:endnote>
  <w:endnote w:type="continuationSeparator" w:id="0">
    <w:p w:rsidR="00966CAB" w:rsidRDefault="0096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AB" w:rsidRDefault="00966CAB">
      <w:r>
        <w:separator/>
      </w:r>
    </w:p>
  </w:footnote>
  <w:footnote w:type="continuationSeparator" w:id="0">
    <w:p w:rsidR="00966CAB" w:rsidRDefault="00966CAB">
      <w:r>
        <w:continuationSeparator/>
      </w:r>
    </w:p>
  </w:footnote>
  <w:footnote w:id="1">
    <w:p w:rsidR="00966CAB" w:rsidRDefault="00DB7C45">
      <w:pPr>
        <w:pStyle w:val="a7"/>
      </w:pPr>
      <w:r>
        <w:rPr>
          <w:rStyle w:val="a9"/>
        </w:rPr>
        <w:footnoteRef/>
      </w:r>
      <w:r>
        <w:t xml:space="preserve"> </w:t>
      </w:r>
      <w:r w:rsidRPr="00DB7C45">
        <w:t>Галагузова М.А. Социальная педагогика</w:t>
      </w:r>
      <w:r w:rsidR="001F0EA2">
        <w:t xml:space="preserve"> </w:t>
      </w:r>
      <w:r w:rsidRPr="00DB7C45">
        <w:t>– М.: ВЛАДОС, 2000</w:t>
      </w:r>
    </w:p>
  </w:footnote>
  <w:footnote w:id="2">
    <w:p w:rsidR="00966CAB" w:rsidRDefault="00756EE9" w:rsidP="00756EE9">
      <w:pPr>
        <w:pStyle w:val="a7"/>
        <w:jc w:val="both"/>
      </w:pPr>
      <w:r>
        <w:rPr>
          <w:rStyle w:val="a9"/>
        </w:rPr>
        <w:footnoteRef/>
      </w:r>
      <w:r>
        <w:t xml:space="preserve"> </w:t>
      </w:r>
      <w:r w:rsidRPr="00DB7C45">
        <w:t>Стахова А.А. Понятие правовой природы социальной поддержки граждан в Российской Федерации // Юристъ-правоведъ. 2006. № 3 (28). – 0,5 п.л.</w:t>
      </w:r>
    </w:p>
  </w:footnote>
  <w:footnote w:id="3">
    <w:p w:rsidR="00966CAB" w:rsidRDefault="00756EE9" w:rsidP="00756EE9">
      <w:pPr>
        <w:pStyle w:val="a7"/>
        <w:jc w:val="both"/>
      </w:pPr>
      <w:r w:rsidRPr="00DB7C45">
        <w:rPr>
          <w:rStyle w:val="a9"/>
        </w:rPr>
        <w:footnoteRef/>
      </w:r>
      <w:r w:rsidRPr="00DB7C45">
        <w:t xml:space="preserve"> Стахова А.А. Особенности правового статуса органов исполнительной власти субъектов Российской Федерации, реализующих меры социальной поддержки граждан // Теория и практика административного права и процесса: Материалы всероссийской научно-практической конференции, посвященной памяти профессора В.Д. Сорокина. Краснодар, 2006. – 0,65 п.л.</w:t>
      </w:r>
    </w:p>
  </w:footnote>
  <w:footnote w:id="4">
    <w:p w:rsidR="00966CAB" w:rsidRDefault="00DB7C45">
      <w:pPr>
        <w:pStyle w:val="a7"/>
      </w:pPr>
      <w:r>
        <w:rPr>
          <w:rStyle w:val="a9"/>
        </w:rPr>
        <w:footnoteRef/>
      </w:r>
      <w:r>
        <w:t xml:space="preserve"> </w:t>
      </w:r>
      <w:r w:rsidRPr="00DB7C45">
        <w:t>Галагузова М.А. Социальная педагогика</w:t>
      </w:r>
      <w:r w:rsidR="001F0EA2">
        <w:t xml:space="preserve"> </w:t>
      </w:r>
      <w:r w:rsidRPr="00DB7C45">
        <w:t>– М.: ВЛАДОС, 2000</w:t>
      </w:r>
    </w:p>
  </w:footnote>
  <w:footnote w:id="5">
    <w:p w:rsidR="00966CAB" w:rsidRDefault="00C679ED" w:rsidP="00C679ED">
      <w:pPr>
        <w:tabs>
          <w:tab w:val="left" w:pos="1080"/>
        </w:tabs>
        <w:jc w:val="both"/>
      </w:pPr>
      <w:r>
        <w:rPr>
          <w:rStyle w:val="a9"/>
        </w:rPr>
        <w:footnoteRef/>
      </w:r>
      <w:r>
        <w:t xml:space="preserve"> </w:t>
      </w:r>
      <w:r w:rsidRPr="00980DFA">
        <w:t>Стахова А.А. Понятие правовой природы социальной поддержки граждан в Российской Федерации // Юристъ-правоведъ. 2006. № 3 (28). – 0,5 п.л.</w:t>
      </w:r>
    </w:p>
  </w:footnote>
  <w:footnote w:id="6">
    <w:p w:rsidR="00966CAB" w:rsidRDefault="00756EE9" w:rsidP="00756EE9">
      <w:pPr>
        <w:pStyle w:val="a7"/>
        <w:jc w:val="both"/>
      </w:pPr>
      <w:r>
        <w:rPr>
          <w:rStyle w:val="a9"/>
        </w:rPr>
        <w:footnoteRef/>
      </w:r>
      <w:r>
        <w:t xml:space="preserve"> </w:t>
      </w:r>
      <w:r w:rsidRPr="00756EE9">
        <w:rPr>
          <w:sz w:val="24"/>
          <w:szCs w:val="24"/>
        </w:rPr>
        <w:t>Стахова А.А. Особенности правового статуса органов исполнительной власти субъектов Российской Федерации, реализующих меры социальной поддержки граждан // Теория и практика административного права и процесса: Материалы всероссийской научно-практической конференции, посвященной памяти профессора В.Д. Сорокина. Краснодар, 2006. – 0,65 п.л.</w:t>
      </w:r>
    </w:p>
  </w:footnote>
  <w:footnote w:id="7">
    <w:p w:rsidR="00966CAB" w:rsidRDefault="00756EE9" w:rsidP="00756EE9">
      <w:pPr>
        <w:tabs>
          <w:tab w:val="left" w:pos="1080"/>
        </w:tabs>
        <w:jc w:val="both"/>
      </w:pPr>
      <w:r>
        <w:rPr>
          <w:rStyle w:val="a9"/>
        </w:rPr>
        <w:footnoteRef/>
      </w:r>
      <w:r>
        <w:t xml:space="preserve"> </w:t>
      </w:r>
      <w:r w:rsidRPr="00DB7C45">
        <w:rPr>
          <w:sz w:val="20"/>
          <w:szCs w:val="20"/>
        </w:rPr>
        <w:t>Стахова А.А. Особенности правового статуса органов исполнительной власти субъектов Российской Федерации, реализующих меры социальной поддержки граждан // Теория и практика административного права и процесса: Материалы всероссийской научно-практической конференции, посвященной памяти профессора В.Д. Сорокина. Краснодар, 2006. – 0,65 п.л.</w:t>
      </w:r>
    </w:p>
  </w:footnote>
  <w:footnote w:id="8">
    <w:p w:rsidR="00966CAB" w:rsidRDefault="003049BA" w:rsidP="003049BA">
      <w:pPr>
        <w:pStyle w:val="a7"/>
        <w:jc w:val="both"/>
      </w:pPr>
      <w:r>
        <w:rPr>
          <w:rStyle w:val="a9"/>
        </w:rPr>
        <w:footnoteRef/>
      </w:r>
      <w:r>
        <w:t xml:space="preserve"> </w:t>
      </w:r>
      <w:r>
        <w:rPr>
          <w:sz w:val="24"/>
          <w:szCs w:val="24"/>
        </w:rPr>
        <w:t>11.04.</w:t>
      </w:r>
      <w:r w:rsidRPr="003049BA">
        <w:rPr>
          <w:sz w:val="24"/>
          <w:szCs w:val="24"/>
        </w:rPr>
        <w:t>2007г. Тюмень. РИА-Новости. Александр Пересторонин.// Социа</w:t>
      </w:r>
      <w:r>
        <w:rPr>
          <w:sz w:val="24"/>
          <w:szCs w:val="24"/>
        </w:rPr>
        <w:t>льная подд</w:t>
      </w:r>
      <w:r w:rsidRPr="003049BA">
        <w:rPr>
          <w:sz w:val="24"/>
          <w:szCs w:val="24"/>
        </w:rPr>
        <w:t>ержка детей-инвалидов.</w:t>
      </w:r>
    </w:p>
  </w:footnote>
  <w:footnote w:id="9">
    <w:p w:rsidR="00966CAB" w:rsidRDefault="00FA3C79" w:rsidP="00FA3C79">
      <w:pPr>
        <w:spacing w:line="360" w:lineRule="auto"/>
        <w:jc w:val="both"/>
      </w:pPr>
      <w:r>
        <w:rPr>
          <w:rStyle w:val="a9"/>
        </w:rPr>
        <w:footnoteRef/>
      </w:r>
      <w:r>
        <w:t xml:space="preserve"> </w:t>
      </w:r>
      <w:r w:rsidRPr="00FA3C79">
        <w:rPr>
          <w:sz w:val="20"/>
          <w:szCs w:val="20"/>
        </w:rPr>
        <w:t>Мустаева Ф. А. Основы социальной педагогики. – М., 2001</w:t>
      </w:r>
    </w:p>
  </w:footnote>
  <w:footnote w:id="10">
    <w:p w:rsidR="00966CAB" w:rsidRDefault="00FA3C79" w:rsidP="00FA3C79">
      <w:pPr>
        <w:spacing w:line="360" w:lineRule="auto"/>
        <w:jc w:val="both"/>
      </w:pPr>
      <w:r>
        <w:rPr>
          <w:rStyle w:val="a9"/>
        </w:rPr>
        <w:footnoteRef/>
      </w:r>
      <w:r>
        <w:t xml:space="preserve"> </w:t>
      </w:r>
      <w:r w:rsidRPr="00FA3C79">
        <w:rPr>
          <w:sz w:val="20"/>
          <w:szCs w:val="20"/>
        </w:rPr>
        <w:t>Мустаева Ф. А. Основы социальной педагогики. – М., 2001</w:t>
      </w:r>
    </w:p>
  </w:footnote>
  <w:footnote w:id="11">
    <w:p w:rsidR="00966CAB" w:rsidRDefault="00D60E6A">
      <w:pPr>
        <w:pStyle w:val="a7"/>
      </w:pPr>
      <w:r>
        <w:rPr>
          <w:rStyle w:val="a9"/>
        </w:rPr>
        <w:footnoteRef/>
      </w:r>
      <w:r>
        <w:t xml:space="preserve"> Бучинская А. Парламентская газета // Тюменские известия // Общество от 14.07.07.</w:t>
      </w:r>
    </w:p>
  </w:footnote>
  <w:footnote w:id="12">
    <w:p w:rsidR="00966CAB" w:rsidRDefault="00DB7C45">
      <w:pPr>
        <w:pStyle w:val="a7"/>
      </w:pPr>
      <w:r>
        <w:rPr>
          <w:rStyle w:val="a9"/>
        </w:rPr>
        <w:footnoteRef/>
      </w:r>
      <w:r>
        <w:t xml:space="preserve"> Голиков Н. Ж-л «Учитель» №1 январь – февраль 2006г // Индивидуальная помощь ребенку-инвалиду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59" w:rsidRDefault="00600C59" w:rsidP="00A66B38">
    <w:pPr>
      <w:pStyle w:val="a3"/>
      <w:framePr w:wrap="around" w:vAnchor="text" w:hAnchor="margin" w:xAlign="right" w:y="1"/>
      <w:rPr>
        <w:rStyle w:val="a5"/>
      </w:rPr>
    </w:pPr>
  </w:p>
  <w:p w:rsidR="00600C59" w:rsidRDefault="00600C59" w:rsidP="00600C5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59" w:rsidRDefault="00C80373" w:rsidP="00A66B38">
    <w:pPr>
      <w:pStyle w:val="a3"/>
      <w:framePr w:wrap="around" w:vAnchor="text" w:hAnchor="margin" w:xAlign="right" w:y="1"/>
      <w:rPr>
        <w:rStyle w:val="a5"/>
      </w:rPr>
    </w:pPr>
    <w:r>
      <w:rPr>
        <w:rStyle w:val="a5"/>
        <w:noProof/>
      </w:rPr>
      <w:t>2</w:t>
    </w:r>
  </w:p>
  <w:p w:rsidR="00600C59" w:rsidRDefault="00600C59" w:rsidP="00600C5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DEF"/>
    <w:multiLevelType w:val="multilevel"/>
    <w:tmpl w:val="BE9626C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3311F9D"/>
    <w:multiLevelType w:val="multilevel"/>
    <w:tmpl w:val="BE9626C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4FF5EE5"/>
    <w:multiLevelType w:val="multilevel"/>
    <w:tmpl w:val="1D6E77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A5A540D"/>
    <w:multiLevelType w:val="multilevel"/>
    <w:tmpl w:val="6A3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C0634"/>
    <w:multiLevelType w:val="multilevel"/>
    <w:tmpl w:val="11A8DEC6"/>
    <w:lvl w:ilvl="0">
      <w:start w:val="1"/>
      <w:numFmt w:val="decimal"/>
      <w:lvlText w:val="%1"/>
      <w:lvlJc w:val="left"/>
      <w:pPr>
        <w:tabs>
          <w:tab w:val="num" w:pos="420"/>
        </w:tabs>
        <w:ind w:left="420" w:hanging="420"/>
      </w:pPr>
      <w:rPr>
        <w:rFonts w:cs="Times New Roman" w:hint="default"/>
      </w:rPr>
    </w:lvl>
    <w:lvl w:ilvl="1">
      <w:start w:val="2"/>
      <w:numFmt w:val="none"/>
      <w:lvlText w:val="2.1. "/>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
    <w:nsid w:val="1B193EC3"/>
    <w:multiLevelType w:val="hybridMultilevel"/>
    <w:tmpl w:val="06C4FF84"/>
    <w:lvl w:ilvl="0" w:tplc="83C6CF7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86072C"/>
    <w:multiLevelType w:val="multilevel"/>
    <w:tmpl w:val="BE9626C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14F07EF"/>
    <w:multiLevelType w:val="hybridMultilevel"/>
    <w:tmpl w:val="565430A4"/>
    <w:lvl w:ilvl="0" w:tplc="1ED8BA30">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4E350B"/>
    <w:multiLevelType w:val="multilevel"/>
    <w:tmpl w:val="051E903E"/>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9DE6391"/>
    <w:multiLevelType w:val="multilevel"/>
    <w:tmpl w:val="E93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431EA"/>
    <w:multiLevelType w:val="multilevel"/>
    <w:tmpl w:val="57E09E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1">
    <w:nsid w:val="33F87982"/>
    <w:multiLevelType w:val="multilevel"/>
    <w:tmpl w:val="6DB8C5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37433949"/>
    <w:multiLevelType w:val="multilevel"/>
    <w:tmpl w:val="BE9626C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3BBD7542"/>
    <w:multiLevelType w:val="multilevel"/>
    <w:tmpl w:val="57E09E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4">
    <w:nsid w:val="402B6DD7"/>
    <w:multiLevelType w:val="hybridMultilevel"/>
    <w:tmpl w:val="B7A4AC2C"/>
    <w:lvl w:ilvl="0" w:tplc="11B49D08">
      <w:start w:val="1"/>
      <w:numFmt w:val="decimal"/>
      <w:lvlText w:val="%1."/>
      <w:lvlJc w:val="left"/>
      <w:pPr>
        <w:tabs>
          <w:tab w:val="num" w:pos="1683"/>
        </w:tabs>
        <w:ind w:left="1683" w:hanging="975"/>
      </w:pPr>
      <w:rPr>
        <w:rFonts w:ascii="Times New Roman" w:hAnsi="Times New Roman" w:cs="Times New Roman" w:hint="default"/>
        <w:sz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551A1708"/>
    <w:multiLevelType w:val="hybridMultilevel"/>
    <w:tmpl w:val="513E18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C23557"/>
    <w:multiLevelType w:val="multilevel"/>
    <w:tmpl w:val="0E2C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50454"/>
    <w:multiLevelType w:val="multilevel"/>
    <w:tmpl w:val="7214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730E4A"/>
    <w:multiLevelType w:val="hybridMultilevel"/>
    <w:tmpl w:val="051E903E"/>
    <w:lvl w:ilvl="0" w:tplc="83C6CF7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567706"/>
    <w:multiLevelType w:val="multilevel"/>
    <w:tmpl w:val="BE9626C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70751B43"/>
    <w:multiLevelType w:val="multilevel"/>
    <w:tmpl w:val="57E09E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10"/>
  </w:num>
  <w:num w:numId="2">
    <w:abstractNumId w:val="13"/>
  </w:num>
  <w:num w:numId="3">
    <w:abstractNumId w:val="20"/>
  </w:num>
  <w:num w:numId="4">
    <w:abstractNumId w:val="4"/>
  </w:num>
  <w:num w:numId="5">
    <w:abstractNumId w:val="11"/>
  </w:num>
  <w:num w:numId="6">
    <w:abstractNumId w:val="12"/>
  </w:num>
  <w:num w:numId="7">
    <w:abstractNumId w:val="15"/>
  </w:num>
  <w:num w:numId="8">
    <w:abstractNumId w:val="6"/>
  </w:num>
  <w:num w:numId="9">
    <w:abstractNumId w:val="19"/>
  </w:num>
  <w:num w:numId="10">
    <w:abstractNumId w:val="0"/>
  </w:num>
  <w:num w:numId="11">
    <w:abstractNumId w:val="1"/>
  </w:num>
  <w:num w:numId="12">
    <w:abstractNumId w:val="2"/>
  </w:num>
  <w:num w:numId="13">
    <w:abstractNumId w:val="14"/>
  </w:num>
  <w:num w:numId="14">
    <w:abstractNumId w:val="18"/>
  </w:num>
  <w:num w:numId="15">
    <w:abstractNumId w:val="7"/>
  </w:num>
  <w:num w:numId="16">
    <w:abstractNumId w:val="9"/>
  </w:num>
  <w:num w:numId="17">
    <w:abstractNumId w:val="17"/>
  </w:num>
  <w:num w:numId="18">
    <w:abstractNumId w:val="16"/>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338"/>
    <w:rsid w:val="000121BC"/>
    <w:rsid w:val="000919D5"/>
    <w:rsid w:val="000D1041"/>
    <w:rsid w:val="00171A75"/>
    <w:rsid w:val="001F0EA2"/>
    <w:rsid w:val="00291F9C"/>
    <w:rsid w:val="002D14F2"/>
    <w:rsid w:val="003049BA"/>
    <w:rsid w:val="003D0F1A"/>
    <w:rsid w:val="0048077C"/>
    <w:rsid w:val="004925C1"/>
    <w:rsid w:val="0054414D"/>
    <w:rsid w:val="00551D29"/>
    <w:rsid w:val="00596338"/>
    <w:rsid w:val="005D40D5"/>
    <w:rsid w:val="005D5D51"/>
    <w:rsid w:val="005F055E"/>
    <w:rsid w:val="00600C59"/>
    <w:rsid w:val="00756EE9"/>
    <w:rsid w:val="007935B3"/>
    <w:rsid w:val="0085073B"/>
    <w:rsid w:val="00966CAB"/>
    <w:rsid w:val="00980DFA"/>
    <w:rsid w:val="009948B3"/>
    <w:rsid w:val="00A66B38"/>
    <w:rsid w:val="00A92E04"/>
    <w:rsid w:val="00A9468E"/>
    <w:rsid w:val="00AD6533"/>
    <w:rsid w:val="00B02EB9"/>
    <w:rsid w:val="00B223EB"/>
    <w:rsid w:val="00B90BE8"/>
    <w:rsid w:val="00C24087"/>
    <w:rsid w:val="00C679ED"/>
    <w:rsid w:val="00C80373"/>
    <w:rsid w:val="00D60E6A"/>
    <w:rsid w:val="00D67BF9"/>
    <w:rsid w:val="00DA7667"/>
    <w:rsid w:val="00DB7C45"/>
    <w:rsid w:val="00E865E0"/>
    <w:rsid w:val="00F41772"/>
    <w:rsid w:val="00FA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BC97A-8D19-43E7-A62A-E82F844A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0C5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00C59"/>
    <w:rPr>
      <w:rFonts w:cs="Times New Roman"/>
    </w:rPr>
  </w:style>
  <w:style w:type="character" w:customStyle="1" w:styleId="a6">
    <w:name w:val="Гипертекстовая ссылка"/>
    <w:rsid w:val="00A9468E"/>
    <w:rPr>
      <w:rFonts w:cs="Times New Roman"/>
      <w:color w:val="008000"/>
      <w:u w:val="single"/>
    </w:rPr>
  </w:style>
  <w:style w:type="paragraph" w:styleId="a7">
    <w:name w:val="footnote text"/>
    <w:basedOn w:val="a"/>
    <w:link w:val="a8"/>
    <w:uiPriority w:val="99"/>
    <w:semiHidden/>
    <w:rsid w:val="00C679ED"/>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C679ED"/>
    <w:rPr>
      <w:rFonts w:cs="Times New Roman"/>
      <w:vertAlign w:val="superscript"/>
    </w:rPr>
  </w:style>
  <w:style w:type="paragraph" w:styleId="HTML">
    <w:name w:val="HTML Preformatted"/>
    <w:basedOn w:val="a"/>
    <w:link w:val="HTML0"/>
    <w:uiPriority w:val="99"/>
    <w:rsid w:val="0079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Normal (Web)"/>
    <w:basedOn w:val="a"/>
    <w:uiPriority w:val="99"/>
    <w:rsid w:val="005D40D5"/>
    <w:pPr>
      <w:spacing w:before="100" w:beforeAutospacing="1" w:after="100" w:afterAutospacing="1"/>
    </w:pPr>
  </w:style>
  <w:style w:type="character" w:customStyle="1" w:styleId="text">
    <w:name w:val="text"/>
    <w:rsid w:val="00D60E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8270</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dcterms:created xsi:type="dcterms:W3CDTF">2014-03-20T00:45:00Z</dcterms:created>
  <dcterms:modified xsi:type="dcterms:W3CDTF">2014-03-20T00:45:00Z</dcterms:modified>
</cp:coreProperties>
</file>