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C9" w:rsidRPr="005830D5" w:rsidRDefault="005564C9" w:rsidP="005830D5">
      <w:pPr>
        <w:spacing w:line="360" w:lineRule="auto"/>
        <w:jc w:val="center"/>
      </w:pPr>
      <w:r w:rsidRPr="005830D5">
        <w:t>Министерство образования</w:t>
      </w:r>
      <w:r w:rsidR="00BD3805" w:rsidRPr="005830D5">
        <w:t xml:space="preserve"> и науки</w:t>
      </w:r>
      <w:r w:rsidRPr="005830D5">
        <w:t xml:space="preserve"> РФ</w:t>
      </w:r>
    </w:p>
    <w:p w:rsidR="005564C9" w:rsidRPr="005830D5" w:rsidRDefault="005564C9" w:rsidP="005830D5">
      <w:pPr>
        <w:spacing w:line="360" w:lineRule="auto"/>
        <w:jc w:val="center"/>
      </w:pPr>
      <w:r w:rsidRPr="005830D5">
        <w:t>Красноярский государственный педагогический университет</w:t>
      </w:r>
      <w:r w:rsidR="005830D5">
        <w:t xml:space="preserve"> </w:t>
      </w:r>
      <w:r w:rsidR="00BD3805" w:rsidRPr="005830D5">
        <w:t>им. В.П.Астафьева</w:t>
      </w:r>
    </w:p>
    <w:p w:rsidR="005564C9" w:rsidRPr="005830D5" w:rsidRDefault="005564C9" w:rsidP="005830D5">
      <w:pPr>
        <w:spacing w:line="360" w:lineRule="auto"/>
        <w:jc w:val="center"/>
      </w:pPr>
      <w:r w:rsidRPr="005830D5">
        <w:t>Институт психологии, педагогики и управления образованием</w:t>
      </w:r>
    </w:p>
    <w:p w:rsidR="005564C9" w:rsidRPr="005830D5" w:rsidRDefault="005564C9" w:rsidP="005830D5">
      <w:pPr>
        <w:spacing w:line="360" w:lineRule="auto"/>
        <w:jc w:val="center"/>
        <w:rPr>
          <w:b/>
        </w:rPr>
      </w:pPr>
      <w:r w:rsidRPr="005830D5">
        <w:t>Кафедра практической психологии</w:t>
      </w:r>
    </w:p>
    <w:p w:rsidR="005564C9" w:rsidRPr="005830D5" w:rsidRDefault="005564C9" w:rsidP="005830D5">
      <w:pPr>
        <w:spacing w:line="360" w:lineRule="auto"/>
        <w:jc w:val="center"/>
        <w:rPr>
          <w:b/>
        </w:rPr>
      </w:pPr>
    </w:p>
    <w:p w:rsidR="005564C9" w:rsidRPr="005830D5" w:rsidRDefault="005564C9" w:rsidP="005830D5">
      <w:pPr>
        <w:spacing w:line="360" w:lineRule="auto"/>
        <w:jc w:val="center"/>
        <w:rPr>
          <w:b/>
        </w:rPr>
      </w:pPr>
    </w:p>
    <w:p w:rsidR="005564C9" w:rsidRDefault="005564C9" w:rsidP="005830D5">
      <w:pPr>
        <w:spacing w:line="360" w:lineRule="auto"/>
        <w:jc w:val="center"/>
        <w:rPr>
          <w:b/>
        </w:rPr>
      </w:pPr>
    </w:p>
    <w:p w:rsidR="005830D5" w:rsidRDefault="005830D5" w:rsidP="005830D5">
      <w:pPr>
        <w:spacing w:line="360" w:lineRule="auto"/>
        <w:jc w:val="center"/>
        <w:rPr>
          <w:b/>
        </w:rPr>
      </w:pPr>
    </w:p>
    <w:p w:rsidR="005830D5" w:rsidRDefault="005830D5" w:rsidP="005830D5">
      <w:pPr>
        <w:spacing w:line="360" w:lineRule="auto"/>
        <w:jc w:val="center"/>
        <w:rPr>
          <w:b/>
        </w:rPr>
      </w:pPr>
    </w:p>
    <w:p w:rsidR="005830D5" w:rsidRDefault="005830D5" w:rsidP="005830D5">
      <w:pPr>
        <w:spacing w:line="360" w:lineRule="auto"/>
        <w:jc w:val="center"/>
        <w:rPr>
          <w:b/>
        </w:rPr>
      </w:pPr>
    </w:p>
    <w:p w:rsidR="005830D5" w:rsidRDefault="005830D5" w:rsidP="005830D5">
      <w:pPr>
        <w:spacing w:line="360" w:lineRule="auto"/>
        <w:jc w:val="center"/>
        <w:rPr>
          <w:b/>
        </w:rPr>
      </w:pPr>
    </w:p>
    <w:p w:rsidR="005830D5" w:rsidRDefault="005830D5" w:rsidP="005830D5">
      <w:pPr>
        <w:spacing w:line="360" w:lineRule="auto"/>
        <w:jc w:val="center"/>
        <w:rPr>
          <w:b/>
        </w:rPr>
      </w:pPr>
    </w:p>
    <w:p w:rsidR="005830D5" w:rsidRPr="005830D5" w:rsidRDefault="005830D5" w:rsidP="005830D5">
      <w:pPr>
        <w:spacing w:line="360" w:lineRule="auto"/>
        <w:jc w:val="center"/>
        <w:rPr>
          <w:b/>
        </w:rPr>
      </w:pPr>
    </w:p>
    <w:p w:rsidR="005564C9" w:rsidRPr="005830D5" w:rsidRDefault="00BD3805" w:rsidP="005830D5">
      <w:pPr>
        <w:spacing w:line="360" w:lineRule="auto"/>
        <w:jc w:val="center"/>
        <w:rPr>
          <w:b/>
        </w:rPr>
      </w:pPr>
      <w:r w:rsidRPr="005830D5">
        <w:rPr>
          <w:b/>
        </w:rPr>
        <w:t>Курсовая работа</w:t>
      </w:r>
    </w:p>
    <w:p w:rsidR="005564C9" w:rsidRPr="005830D5" w:rsidRDefault="005564C9" w:rsidP="005830D5">
      <w:pPr>
        <w:spacing w:line="360" w:lineRule="auto"/>
        <w:jc w:val="center"/>
        <w:rPr>
          <w:b/>
        </w:rPr>
      </w:pPr>
      <w:r w:rsidRPr="005830D5">
        <w:rPr>
          <w:b/>
          <w:caps/>
        </w:rPr>
        <w:t>Социальная ситуация развития ребенка</w:t>
      </w:r>
    </w:p>
    <w:p w:rsidR="005564C9" w:rsidRPr="005830D5" w:rsidRDefault="005564C9" w:rsidP="005830D5">
      <w:pPr>
        <w:spacing w:line="360" w:lineRule="auto"/>
        <w:jc w:val="center"/>
      </w:pPr>
    </w:p>
    <w:p w:rsidR="005564C9" w:rsidRPr="005830D5" w:rsidRDefault="005564C9" w:rsidP="005830D5">
      <w:pPr>
        <w:spacing w:line="360" w:lineRule="auto"/>
        <w:jc w:val="center"/>
      </w:pPr>
    </w:p>
    <w:p w:rsidR="005564C9" w:rsidRPr="005830D5" w:rsidRDefault="005564C9" w:rsidP="005830D5">
      <w:pPr>
        <w:spacing w:line="360" w:lineRule="auto"/>
        <w:ind w:left="4253"/>
      </w:pPr>
      <w:r w:rsidRPr="005830D5">
        <w:rPr>
          <w:b/>
        </w:rPr>
        <w:t>Научный руководитель</w:t>
      </w:r>
      <w:r w:rsidRPr="005830D5">
        <w:t>:</w:t>
      </w:r>
    </w:p>
    <w:p w:rsidR="00527682" w:rsidRPr="005830D5" w:rsidRDefault="001F0CC2" w:rsidP="005830D5">
      <w:pPr>
        <w:spacing w:line="360" w:lineRule="auto"/>
        <w:ind w:left="4253"/>
      </w:pPr>
      <w:r w:rsidRPr="005830D5">
        <w:t>ст</w:t>
      </w:r>
      <w:r w:rsidR="00AC59F0" w:rsidRPr="005830D5">
        <w:t>арший</w:t>
      </w:r>
      <w:r w:rsidRPr="005830D5">
        <w:t xml:space="preserve"> преп</w:t>
      </w:r>
      <w:r w:rsidR="00AC59F0" w:rsidRPr="005830D5">
        <w:t>одаватель</w:t>
      </w:r>
      <w:r w:rsidRPr="005830D5">
        <w:t xml:space="preserve"> каф</w:t>
      </w:r>
      <w:r w:rsidR="00AC59F0" w:rsidRPr="005830D5">
        <w:t>едры</w:t>
      </w:r>
    </w:p>
    <w:p w:rsidR="005564C9" w:rsidRPr="005830D5" w:rsidRDefault="001F0CC2" w:rsidP="005830D5">
      <w:pPr>
        <w:spacing w:line="360" w:lineRule="auto"/>
        <w:ind w:left="4253"/>
      </w:pPr>
      <w:r w:rsidRPr="005830D5">
        <w:t>практ</w:t>
      </w:r>
      <w:r w:rsidR="00AC59F0" w:rsidRPr="005830D5">
        <w:t>ической психол</w:t>
      </w:r>
      <w:r w:rsidR="00527682" w:rsidRPr="005830D5">
        <w:t>огии</w:t>
      </w:r>
      <w:r w:rsidR="005830D5">
        <w:t xml:space="preserve"> </w:t>
      </w:r>
      <w:r w:rsidR="00BD3805" w:rsidRPr="005830D5">
        <w:rPr>
          <w:b/>
        </w:rPr>
        <w:t>С.М. Колкова</w:t>
      </w:r>
    </w:p>
    <w:p w:rsidR="00527682" w:rsidRPr="005830D5" w:rsidRDefault="005564C9" w:rsidP="005830D5">
      <w:pPr>
        <w:spacing w:line="360" w:lineRule="auto"/>
        <w:ind w:left="4253"/>
      </w:pPr>
      <w:r w:rsidRPr="005830D5">
        <w:rPr>
          <w:b/>
        </w:rPr>
        <w:t>Выполнила</w:t>
      </w:r>
      <w:r w:rsidRPr="005830D5">
        <w:t>:</w:t>
      </w:r>
      <w:r w:rsidR="005830D5">
        <w:t xml:space="preserve"> </w:t>
      </w:r>
      <w:r w:rsidR="00AC59F0" w:rsidRPr="005830D5">
        <w:t>студентка 2 курса</w:t>
      </w:r>
    </w:p>
    <w:p w:rsidR="00AC59F0" w:rsidRPr="005830D5" w:rsidRDefault="00AC59F0" w:rsidP="005830D5">
      <w:pPr>
        <w:spacing w:line="360" w:lineRule="auto"/>
        <w:ind w:left="4253"/>
      </w:pPr>
      <w:r w:rsidRPr="005830D5">
        <w:t>вечернего отделения</w:t>
      </w:r>
    </w:p>
    <w:p w:rsidR="005564C9" w:rsidRPr="005830D5" w:rsidRDefault="00BD3805" w:rsidP="005830D5">
      <w:pPr>
        <w:spacing w:line="360" w:lineRule="auto"/>
        <w:ind w:left="4253"/>
        <w:rPr>
          <w:b/>
        </w:rPr>
      </w:pPr>
      <w:r w:rsidRPr="005830D5">
        <w:rPr>
          <w:b/>
        </w:rPr>
        <w:t>И.Л. Васюкявичюте</w:t>
      </w:r>
    </w:p>
    <w:p w:rsidR="005564C9" w:rsidRPr="005830D5" w:rsidRDefault="005564C9" w:rsidP="005830D5">
      <w:pPr>
        <w:spacing w:line="360" w:lineRule="auto"/>
        <w:ind w:left="4253"/>
        <w:rPr>
          <w:b/>
        </w:rPr>
      </w:pPr>
    </w:p>
    <w:p w:rsidR="005564C9" w:rsidRPr="005830D5" w:rsidRDefault="005564C9" w:rsidP="005830D5">
      <w:pPr>
        <w:spacing w:line="360" w:lineRule="auto"/>
        <w:jc w:val="center"/>
        <w:rPr>
          <w:b/>
        </w:rPr>
      </w:pPr>
    </w:p>
    <w:p w:rsidR="005564C9" w:rsidRPr="005830D5" w:rsidRDefault="005564C9" w:rsidP="005830D5">
      <w:pPr>
        <w:spacing w:line="360" w:lineRule="auto"/>
        <w:jc w:val="center"/>
        <w:rPr>
          <w:b/>
        </w:rPr>
      </w:pPr>
    </w:p>
    <w:p w:rsidR="00BD3805" w:rsidRPr="005830D5" w:rsidRDefault="00BD3805" w:rsidP="005830D5">
      <w:pPr>
        <w:spacing w:line="360" w:lineRule="auto"/>
        <w:jc w:val="center"/>
        <w:rPr>
          <w:b/>
        </w:rPr>
      </w:pPr>
    </w:p>
    <w:p w:rsidR="001F0CC2" w:rsidRDefault="005564C9" w:rsidP="005830D5">
      <w:pPr>
        <w:spacing w:line="360" w:lineRule="auto"/>
        <w:jc w:val="center"/>
      </w:pPr>
      <w:r w:rsidRPr="005830D5">
        <w:t>Красноярск</w:t>
      </w:r>
      <w:r w:rsidR="00BD3805" w:rsidRPr="005830D5">
        <w:t xml:space="preserve">, </w:t>
      </w:r>
      <w:r w:rsidRPr="005830D5">
        <w:t>2004</w:t>
      </w:r>
    </w:p>
    <w:p w:rsidR="005830D5" w:rsidRPr="005830D5" w:rsidRDefault="005830D5" w:rsidP="005830D5">
      <w:pPr>
        <w:spacing w:line="360" w:lineRule="auto"/>
        <w:jc w:val="center"/>
      </w:pPr>
    </w:p>
    <w:p w:rsidR="00261E22" w:rsidRPr="005830D5" w:rsidRDefault="001F0CC2" w:rsidP="005830D5">
      <w:pPr>
        <w:spacing w:line="360" w:lineRule="auto"/>
        <w:jc w:val="center"/>
        <w:rPr>
          <w:b/>
        </w:rPr>
      </w:pPr>
      <w:r w:rsidRPr="005830D5">
        <w:br w:type="page"/>
      </w:r>
      <w:bookmarkStart w:id="0" w:name="_Toc73603805"/>
      <w:r w:rsidR="00261E22" w:rsidRPr="005830D5">
        <w:rPr>
          <w:b/>
        </w:rPr>
        <w:t>Содержание</w:t>
      </w:r>
      <w:bookmarkEnd w:id="0"/>
    </w:p>
    <w:p w:rsidR="00261E22" w:rsidRPr="005830D5" w:rsidRDefault="00261E22" w:rsidP="005830D5">
      <w:pPr>
        <w:spacing w:line="360" w:lineRule="auto"/>
        <w:ind w:firstLine="709"/>
        <w:jc w:val="both"/>
      </w:pPr>
    </w:p>
    <w:p w:rsidR="00AC59F0" w:rsidRPr="005830D5" w:rsidRDefault="00AC59F0" w:rsidP="005830D5">
      <w:pPr>
        <w:pStyle w:val="11"/>
        <w:spacing w:line="360" w:lineRule="auto"/>
        <w:jc w:val="both"/>
        <w:rPr>
          <w:noProof/>
        </w:rPr>
      </w:pPr>
      <w:r w:rsidRPr="00862665">
        <w:rPr>
          <w:rStyle w:val="a8"/>
          <w:noProof/>
          <w:color w:val="auto"/>
        </w:rPr>
        <w:t>Введение</w:t>
      </w:r>
      <w:r w:rsidR="005830D5" w:rsidRPr="00862665">
        <w:rPr>
          <w:rStyle w:val="a8"/>
          <w:noProof/>
          <w:color w:val="auto"/>
        </w:rPr>
        <w:t xml:space="preserve"> </w:t>
      </w:r>
    </w:p>
    <w:p w:rsidR="00AC59F0" w:rsidRPr="005830D5" w:rsidRDefault="00AC59F0" w:rsidP="005830D5">
      <w:pPr>
        <w:pStyle w:val="11"/>
        <w:spacing w:line="360" w:lineRule="auto"/>
        <w:jc w:val="both"/>
        <w:rPr>
          <w:noProof/>
        </w:rPr>
      </w:pPr>
      <w:r w:rsidRPr="00862665">
        <w:rPr>
          <w:rStyle w:val="a8"/>
          <w:noProof/>
          <w:color w:val="auto"/>
        </w:rPr>
        <w:t>1. Социальная ситуация развития младенца</w:t>
      </w:r>
      <w:r w:rsidR="005830D5" w:rsidRPr="00862665">
        <w:rPr>
          <w:rStyle w:val="a8"/>
          <w:noProof/>
          <w:color w:val="auto"/>
        </w:rPr>
        <w:t xml:space="preserve"> </w:t>
      </w:r>
    </w:p>
    <w:p w:rsidR="00AC59F0" w:rsidRPr="005830D5" w:rsidRDefault="00AC59F0" w:rsidP="005830D5">
      <w:pPr>
        <w:pStyle w:val="11"/>
        <w:spacing w:line="360" w:lineRule="auto"/>
        <w:jc w:val="both"/>
        <w:rPr>
          <w:noProof/>
        </w:rPr>
      </w:pPr>
      <w:r w:rsidRPr="00862665">
        <w:rPr>
          <w:rStyle w:val="a8"/>
          <w:noProof/>
          <w:color w:val="auto"/>
        </w:rPr>
        <w:t>2. Социальная ситуация развития в раннем возрасте</w:t>
      </w:r>
      <w:r w:rsidR="005830D5" w:rsidRPr="00862665">
        <w:rPr>
          <w:rStyle w:val="a8"/>
          <w:noProof/>
          <w:color w:val="auto"/>
        </w:rPr>
        <w:t xml:space="preserve"> </w:t>
      </w:r>
    </w:p>
    <w:p w:rsidR="00AC59F0" w:rsidRPr="005830D5" w:rsidRDefault="00AC59F0" w:rsidP="005830D5">
      <w:pPr>
        <w:pStyle w:val="11"/>
        <w:spacing w:line="360" w:lineRule="auto"/>
        <w:jc w:val="both"/>
        <w:rPr>
          <w:noProof/>
        </w:rPr>
      </w:pPr>
      <w:r w:rsidRPr="00862665">
        <w:rPr>
          <w:rStyle w:val="a8"/>
          <w:noProof/>
          <w:color w:val="auto"/>
        </w:rPr>
        <w:t>3. Социальная ситуация развития в дошкольном возрасте</w:t>
      </w:r>
      <w:r w:rsidR="005830D5" w:rsidRPr="00862665">
        <w:rPr>
          <w:rStyle w:val="a8"/>
          <w:noProof/>
          <w:color w:val="auto"/>
        </w:rPr>
        <w:t xml:space="preserve"> </w:t>
      </w:r>
    </w:p>
    <w:p w:rsidR="00AC59F0" w:rsidRPr="005830D5" w:rsidRDefault="00AC59F0" w:rsidP="005830D5">
      <w:pPr>
        <w:pStyle w:val="11"/>
        <w:spacing w:line="360" w:lineRule="auto"/>
        <w:jc w:val="both"/>
        <w:rPr>
          <w:noProof/>
        </w:rPr>
      </w:pPr>
      <w:r w:rsidRPr="00862665">
        <w:rPr>
          <w:rStyle w:val="a8"/>
          <w:noProof/>
          <w:color w:val="auto"/>
        </w:rPr>
        <w:t>4. Социальная ситуация развития в подростковом возрасте</w:t>
      </w:r>
      <w:r w:rsidR="005830D5" w:rsidRPr="00862665">
        <w:rPr>
          <w:rStyle w:val="a8"/>
          <w:noProof/>
          <w:color w:val="auto"/>
        </w:rPr>
        <w:t xml:space="preserve"> </w:t>
      </w:r>
    </w:p>
    <w:p w:rsidR="00AC59F0" w:rsidRPr="005830D5" w:rsidRDefault="00AC59F0" w:rsidP="005830D5">
      <w:pPr>
        <w:pStyle w:val="21"/>
        <w:spacing w:line="360" w:lineRule="auto"/>
        <w:ind w:left="0"/>
        <w:jc w:val="both"/>
        <w:rPr>
          <w:noProof/>
        </w:rPr>
      </w:pPr>
      <w:r w:rsidRPr="00862665">
        <w:rPr>
          <w:rStyle w:val="a8"/>
          <w:noProof/>
          <w:color w:val="auto"/>
        </w:rPr>
        <w:t>4.1 Социальная ситуация развития в подростковом возрасте в условиях семьи</w:t>
      </w:r>
      <w:r w:rsidR="005830D5" w:rsidRPr="00862665">
        <w:rPr>
          <w:rStyle w:val="a8"/>
          <w:noProof/>
          <w:color w:val="auto"/>
        </w:rPr>
        <w:t xml:space="preserve"> </w:t>
      </w:r>
    </w:p>
    <w:p w:rsidR="00AC59F0" w:rsidRPr="005830D5" w:rsidRDefault="00AC59F0" w:rsidP="005830D5">
      <w:pPr>
        <w:pStyle w:val="21"/>
        <w:spacing w:line="360" w:lineRule="auto"/>
        <w:ind w:left="0"/>
        <w:jc w:val="both"/>
        <w:rPr>
          <w:noProof/>
        </w:rPr>
      </w:pPr>
      <w:r w:rsidRPr="00862665">
        <w:rPr>
          <w:rStyle w:val="a8"/>
          <w:noProof/>
          <w:color w:val="auto"/>
        </w:rPr>
        <w:t>4.2 Социальная ситуация развития в подростковом возрасте в школе</w:t>
      </w:r>
      <w:r w:rsidR="005830D5" w:rsidRPr="00862665">
        <w:rPr>
          <w:rStyle w:val="a8"/>
          <w:noProof/>
          <w:color w:val="auto"/>
        </w:rPr>
        <w:t xml:space="preserve"> </w:t>
      </w:r>
    </w:p>
    <w:p w:rsidR="00AC59F0" w:rsidRPr="005830D5" w:rsidRDefault="00AC59F0" w:rsidP="005830D5">
      <w:pPr>
        <w:pStyle w:val="11"/>
        <w:spacing w:line="360" w:lineRule="auto"/>
        <w:jc w:val="both"/>
        <w:rPr>
          <w:noProof/>
        </w:rPr>
      </w:pPr>
      <w:r w:rsidRPr="00862665">
        <w:rPr>
          <w:rStyle w:val="a8"/>
          <w:noProof/>
          <w:color w:val="auto"/>
        </w:rPr>
        <w:t>Заключение</w:t>
      </w:r>
      <w:r w:rsidR="005830D5" w:rsidRPr="00862665">
        <w:rPr>
          <w:rStyle w:val="a8"/>
          <w:noProof/>
          <w:color w:val="auto"/>
        </w:rPr>
        <w:t xml:space="preserve"> </w:t>
      </w:r>
    </w:p>
    <w:p w:rsidR="00AC59F0" w:rsidRPr="005830D5" w:rsidRDefault="00AC59F0" w:rsidP="005830D5">
      <w:pPr>
        <w:pStyle w:val="11"/>
        <w:spacing w:line="360" w:lineRule="auto"/>
        <w:jc w:val="both"/>
        <w:rPr>
          <w:noProof/>
        </w:rPr>
      </w:pPr>
      <w:r w:rsidRPr="00862665">
        <w:rPr>
          <w:rStyle w:val="a8"/>
          <w:noProof/>
          <w:color w:val="auto"/>
        </w:rPr>
        <w:t>Литература</w:t>
      </w:r>
      <w:r w:rsidR="005830D5" w:rsidRPr="00862665">
        <w:rPr>
          <w:rStyle w:val="a8"/>
          <w:noProof/>
          <w:color w:val="auto"/>
        </w:rPr>
        <w:t xml:space="preserve"> </w:t>
      </w:r>
    </w:p>
    <w:p w:rsidR="00261E22" w:rsidRPr="005830D5" w:rsidRDefault="00261E22" w:rsidP="005830D5">
      <w:pPr>
        <w:spacing w:line="360" w:lineRule="auto"/>
        <w:jc w:val="both"/>
      </w:pPr>
    </w:p>
    <w:p w:rsidR="00B82ABF" w:rsidRPr="005830D5" w:rsidRDefault="00261E22" w:rsidP="005830D5">
      <w:pPr>
        <w:spacing w:line="360" w:lineRule="auto"/>
        <w:ind w:firstLine="709"/>
        <w:jc w:val="center"/>
        <w:rPr>
          <w:b/>
        </w:rPr>
      </w:pPr>
      <w:r w:rsidRPr="005830D5">
        <w:rPr>
          <w:b/>
        </w:rPr>
        <w:br w:type="page"/>
      </w:r>
      <w:bookmarkStart w:id="1" w:name="_Toc73603806"/>
      <w:r w:rsidR="00FE577D" w:rsidRPr="005830D5">
        <w:rPr>
          <w:b/>
        </w:rPr>
        <w:t>Введение</w:t>
      </w:r>
      <w:bookmarkEnd w:id="1"/>
    </w:p>
    <w:p w:rsidR="0079173F" w:rsidRPr="005830D5" w:rsidRDefault="0079173F" w:rsidP="005830D5">
      <w:pPr>
        <w:spacing w:line="360" w:lineRule="auto"/>
        <w:ind w:firstLine="709"/>
        <w:jc w:val="both"/>
      </w:pPr>
    </w:p>
    <w:p w:rsidR="00BD3805" w:rsidRPr="005830D5" w:rsidRDefault="0079173F" w:rsidP="005830D5">
      <w:pPr>
        <w:spacing w:line="360" w:lineRule="auto"/>
        <w:ind w:firstLine="709"/>
        <w:jc w:val="both"/>
      </w:pPr>
      <w:r w:rsidRPr="005830D5">
        <w:t xml:space="preserve">Понятие </w:t>
      </w:r>
      <w:r w:rsidRPr="005830D5">
        <w:rPr>
          <w:b/>
        </w:rPr>
        <w:t>социальная ситуация развития</w:t>
      </w:r>
      <w:r w:rsidRPr="005830D5">
        <w:t xml:space="preserve"> было введено Л.С. </w:t>
      </w:r>
      <w:r w:rsidR="0021712C" w:rsidRPr="005830D5">
        <w:t>Выго</w:t>
      </w:r>
      <w:r w:rsidR="004B3B44" w:rsidRPr="005830D5">
        <w:t>т</w:t>
      </w:r>
      <w:r w:rsidR="0021712C" w:rsidRPr="005830D5">
        <w:t>ским</w:t>
      </w:r>
      <w:r w:rsidRPr="005830D5">
        <w:t xml:space="preserve"> </w:t>
      </w:r>
      <w:r w:rsidR="00090F86" w:rsidRPr="005830D5">
        <w:t xml:space="preserve">[1] </w:t>
      </w:r>
      <w:r w:rsidRPr="005830D5">
        <w:t>как единица анализа динамики развития ребенка, т.е. совокупность законов, которыми определяется возникновение и изменения структуры личности ребенка на каждом возрастном этапе. Социальная ситуация развития обусл</w:t>
      </w:r>
      <w:r w:rsidR="00FB29B8" w:rsidRPr="005830D5">
        <w:t>о</w:t>
      </w:r>
      <w:r w:rsidRPr="005830D5">
        <w:t xml:space="preserve">вливает образ жизни ребенка, его «социальное бытие», в процессе которого им </w:t>
      </w:r>
      <w:r w:rsidR="00FB29B8" w:rsidRPr="005830D5">
        <w:t>проявляются</w:t>
      </w:r>
      <w:r w:rsidRPr="005830D5">
        <w:t xml:space="preserve"> новые свойства личности и</w:t>
      </w:r>
      <w:r w:rsidR="00FB29B8" w:rsidRPr="005830D5">
        <w:t xml:space="preserve"> развиваются</w:t>
      </w:r>
      <w:r w:rsidRPr="005830D5">
        <w:t xml:space="preserve"> психические новообразования. Являясь продуктом возрастного развития, новообразования появляются к концу возрастного периода и приводят к перестройке всей структуры сознания ребенка, к изме</w:t>
      </w:r>
      <w:r w:rsidR="00FB29B8" w:rsidRPr="005830D5">
        <w:t xml:space="preserve">нениям системы </w:t>
      </w:r>
      <w:r w:rsidRPr="005830D5">
        <w:t>его отношений к миру, другим людям, себе самому. Появление новообразований есть особый</w:t>
      </w:r>
      <w:r w:rsidR="006B4307" w:rsidRPr="005830D5">
        <w:t xml:space="preserve"> знак распада старой социальной ситуации развития и складыванием новой социальной ситуации развития, что сопровождается кризисами возрастного развития. </w:t>
      </w:r>
      <w:r w:rsidR="00073DCE" w:rsidRPr="005830D5">
        <w:t>Понятие социальная ситу</w:t>
      </w:r>
      <w:r w:rsidR="00D80532" w:rsidRPr="005830D5">
        <w:t>а</w:t>
      </w:r>
      <w:r w:rsidR="00073DCE" w:rsidRPr="005830D5">
        <w:t>ция</w:t>
      </w:r>
      <w:r w:rsidR="005E0C22" w:rsidRPr="005830D5">
        <w:t xml:space="preserve"> развития было</w:t>
      </w:r>
      <w:r w:rsidR="00FB29B8" w:rsidRPr="005830D5">
        <w:t xml:space="preserve"> определено Б.Г. Ананьевым и по его мнению оно</w:t>
      </w:r>
      <w:r w:rsidR="005E0C22" w:rsidRPr="005830D5">
        <w:t xml:space="preserve"> направлено на преодоление представлений о среде как о факторе, механически определяющем развитие личности. В дальнейшем это понятие</w:t>
      </w:r>
      <w:r w:rsidR="0008650B" w:rsidRPr="005830D5">
        <w:t xml:space="preserve"> получило </w:t>
      </w:r>
      <w:r w:rsidR="005E0C22" w:rsidRPr="005830D5">
        <w:t>развернутый анализ в макросоциально-психологическом контексте</w:t>
      </w:r>
      <w:r w:rsidR="0008650B" w:rsidRPr="005830D5">
        <w:t xml:space="preserve"> и применялось</w:t>
      </w:r>
      <w:r w:rsidR="005E0C22" w:rsidRPr="005830D5">
        <w:t xml:space="preserve"> </w:t>
      </w:r>
      <w:r w:rsidR="0008650B" w:rsidRPr="005830D5">
        <w:t>д</w:t>
      </w:r>
      <w:r w:rsidR="005E0C22" w:rsidRPr="005830D5">
        <w:t>ля описания</w:t>
      </w:r>
      <w:r w:rsidR="0008650B" w:rsidRPr="005830D5">
        <w:t>, например,</w:t>
      </w:r>
      <w:r w:rsidR="005E0C22" w:rsidRPr="005830D5">
        <w:t xml:space="preserve"> онтогенетического развития личности ребенка</w:t>
      </w:r>
      <w:r w:rsidR="0008650B" w:rsidRPr="005830D5">
        <w:t xml:space="preserve"> </w:t>
      </w:r>
      <w:r w:rsidR="00FB29B8" w:rsidRPr="005830D5">
        <w:t>Л.И. Божо</w:t>
      </w:r>
      <w:r w:rsidR="009A4BA3" w:rsidRPr="005830D5">
        <w:t>вичем</w:t>
      </w:r>
      <w:r w:rsidR="00090F86" w:rsidRPr="005830D5">
        <w:t xml:space="preserve"> [2]</w:t>
      </w:r>
      <w:r w:rsidR="00AE24D4" w:rsidRPr="005830D5">
        <w:t xml:space="preserve">, </w:t>
      </w:r>
      <w:r w:rsidR="005E0C22" w:rsidRPr="005830D5">
        <w:t>Д.Б. Эльконин</w:t>
      </w:r>
      <w:r w:rsidR="00AE24D4" w:rsidRPr="005830D5">
        <w:t>ым</w:t>
      </w:r>
      <w:r w:rsidR="00090F86" w:rsidRPr="005830D5">
        <w:t xml:space="preserve"> [3]</w:t>
      </w:r>
      <w:r w:rsidR="00AE24D4" w:rsidRPr="005830D5">
        <w:t>, который</w:t>
      </w:r>
      <w:r w:rsidR="005E0C22" w:rsidRPr="005830D5">
        <w:t xml:space="preserve"> определял возраст</w:t>
      </w:r>
      <w:r w:rsidR="001F547D" w:rsidRPr="005830D5">
        <w:t xml:space="preserve"> характеризующийся следующими главными показателями: 1) определенной социальной ситуацией развития – той конкретной формой отношений, в которые вступает ребенок со взрослыми в данный период; 2) основным или ведущим типом деятельности; 3) основными психическими новообразованиями, приобретаемыми на данном этапе развития (от отдельных психических процессов до свойств личности)</w:t>
      </w:r>
      <w:r w:rsidR="00EE21C5" w:rsidRPr="005830D5">
        <w:t>.</w:t>
      </w:r>
      <w:r w:rsidR="001F547D" w:rsidRPr="005830D5">
        <w:t xml:space="preserve"> А так же </w:t>
      </w:r>
      <w:r w:rsidR="005E0C22" w:rsidRPr="005830D5">
        <w:t>как относительно замкнутый период, значение которого определяется прежде всего</w:t>
      </w:r>
      <w:r w:rsidR="00AE24D4" w:rsidRPr="005830D5">
        <w:t xml:space="preserve"> </w:t>
      </w:r>
      <w:r w:rsidR="005E0C22" w:rsidRPr="005830D5">
        <w:t>местом</w:t>
      </w:r>
      <w:r w:rsidR="00AE24D4" w:rsidRPr="005830D5">
        <w:t xml:space="preserve"> </w:t>
      </w:r>
      <w:r w:rsidR="005E0C22" w:rsidRPr="005830D5">
        <w:t>на общей кривой дет</w:t>
      </w:r>
      <w:r w:rsidR="00FE577D" w:rsidRPr="005830D5">
        <w:t>ского развития</w:t>
      </w:r>
      <w:r w:rsidR="00AE24D4" w:rsidRPr="005830D5">
        <w:t xml:space="preserve">. </w:t>
      </w:r>
      <w:r w:rsidR="00693F5D" w:rsidRPr="005830D5">
        <w:t>[</w:t>
      </w:r>
      <w:r w:rsidR="00090F86" w:rsidRPr="005830D5">
        <w:t>4</w:t>
      </w:r>
      <w:r w:rsidR="00693F5D" w:rsidRPr="005830D5">
        <w:t>]</w:t>
      </w:r>
      <w:r w:rsidR="00FE577D" w:rsidRPr="005830D5">
        <w:t>.</w:t>
      </w:r>
    </w:p>
    <w:p w:rsidR="00BD3805" w:rsidRPr="005830D5" w:rsidRDefault="00BD3805" w:rsidP="005830D5">
      <w:pPr>
        <w:spacing w:line="360" w:lineRule="auto"/>
        <w:ind w:firstLine="709"/>
        <w:jc w:val="both"/>
      </w:pPr>
      <w:r w:rsidRPr="005830D5">
        <w:t xml:space="preserve">Таким образом </w:t>
      </w:r>
      <w:r w:rsidRPr="005830D5">
        <w:rPr>
          <w:b/>
        </w:rPr>
        <w:t>социальная ситуация развития</w:t>
      </w:r>
      <w:r w:rsidRPr="005830D5">
        <w:t xml:space="preserve"> </w:t>
      </w:r>
      <w:r w:rsidR="001F547D" w:rsidRPr="005830D5">
        <w:t>является</w:t>
      </w:r>
      <w:r w:rsidRPr="005830D5">
        <w:t xml:space="preserve"> специфическ</w:t>
      </w:r>
      <w:r w:rsidR="001F547D" w:rsidRPr="005830D5">
        <w:t>ой</w:t>
      </w:r>
      <w:r w:rsidRPr="005830D5">
        <w:t xml:space="preserve"> для каждого возрастного периода</w:t>
      </w:r>
      <w:r w:rsidR="00EE21C5" w:rsidRPr="005830D5">
        <w:t>, определяющейся</w:t>
      </w:r>
      <w:r w:rsidRPr="005830D5">
        <w:t xml:space="preserve"> систем</w:t>
      </w:r>
      <w:r w:rsidR="001F547D" w:rsidRPr="005830D5">
        <w:t>ой</w:t>
      </w:r>
      <w:r w:rsidRPr="005830D5">
        <w:t xml:space="preserve"> отношений субъекта в социальной действительности, отраженная в его переживаниях и реализуемая им в совместной деятельности с другими людьми.</w:t>
      </w:r>
    </w:p>
    <w:p w:rsidR="00FE577D" w:rsidRPr="005830D5" w:rsidRDefault="00AB6458" w:rsidP="005830D5">
      <w:pPr>
        <w:spacing w:line="360" w:lineRule="auto"/>
        <w:ind w:firstLine="709"/>
        <w:jc w:val="both"/>
      </w:pPr>
      <w:r w:rsidRPr="005830D5">
        <w:rPr>
          <w:b/>
        </w:rPr>
        <w:t>Объект исследования:</w:t>
      </w:r>
      <w:r w:rsidRPr="005830D5">
        <w:t xml:space="preserve"> </w:t>
      </w:r>
      <w:r w:rsidR="00A70B51" w:rsidRPr="005830D5">
        <w:t>дети</w:t>
      </w:r>
      <w:r w:rsidRPr="005830D5">
        <w:t xml:space="preserve"> </w:t>
      </w:r>
      <w:r w:rsidR="00A70B51" w:rsidRPr="005830D5">
        <w:t>от периода младенчества до подросткового возраста</w:t>
      </w:r>
      <w:r w:rsidRPr="005830D5">
        <w:t>.</w:t>
      </w:r>
    </w:p>
    <w:p w:rsidR="00FE577D" w:rsidRPr="005830D5" w:rsidRDefault="00FE577D" w:rsidP="005830D5">
      <w:pPr>
        <w:spacing w:line="360" w:lineRule="auto"/>
        <w:ind w:firstLine="709"/>
        <w:jc w:val="both"/>
      </w:pPr>
    </w:p>
    <w:p w:rsidR="00FE577D" w:rsidRPr="005830D5" w:rsidRDefault="00FE577D" w:rsidP="005830D5">
      <w:pPr>
        <w:spacing w:line="360" w:lineRule="auto"/>
        <w:ind w:firstLine="709"/>
        <w:jc w:val="center"/>
        <w:rPr>
          <w:b/>
        </w:rPr>
      </w:pPr>
      <w:r w:rsidRPr="005830D5">
        <w:br w:type="page"/>
      </w:r>
      <w:bookmarkStart w:id="2" w:name="_Toc73603807"/>
      <w:r w:rsidRPr="005830D5">
        <w:rPr>
          <w:b/>
        </w:rPr>
        <w:t>1. Социальная ситуация развития младенца</w:t>
      </w:r>
      <w:bookmarkEnd w:id="2"/>
    </w:p>
    <w:p w:rsidR="006B4307" w:rsidRPr="005830D5" w:rsidRDefault="006B4307" w:rsidP="005830D5">
      <w:pPr>
        <w:spacing w:line="360" w:lineRule="auto"/>
        <w:ind w:firstLine="709"/>
        <w:jc w:val="both"/>
      </w:pPr>
    </w:p>
    <w:p w:rsidR="00AD6D43" w:rsidRPr="005830D5" w:rsidRDefault="00155911" w:rsidP="005830D5">
      <w:pPr>
        <w:spacing w:line="360" w:lineRule="auto"/>
        <w:ind w:firstLine="709"/>
        <w:jc w:val="both"/>
      </w:pPr>
      <w:r w:rsidRPr="005830D5">
        <w:t>Анализ социальной ситуации</w:t>
      </w:r>
      <w:r w:rsidR="007C2B05" w:rsidRPr="005830D5">
        <w:t xml:space="preserve"> развития</w:t>
      </w:r>
      <w:r w:rsidRPr="005830D5">
        <w:t xml:space="preserve"> показал, что она характерна для любого возрастного периода, в том числе и для младенчества. </w:t>
      </w:r>
      <w:r w:rsidR="00982C0E" w:rsidRPr="005830D5">
        <w:t>На первый взгляд может показаться, что младенец совершенно не социальное существо. Он еще не владеет основным средством человеческого общения (речью), его жизнедеятельность ограничивается удовлетворением</w:t>
      </w:r>
      <w:r w:rsidR="00AD6D43" w:rsidRPr="005830D5">
        <w:t xml:space="preserve"> простейших жизненных потребностей, он скорее является объектом ухода, чем субъектом социальной жизни. Отсюда легко возникает впечатление, что младенец представляет собой чисто биологическое существо, лишенное всех специфических человеческих свойств.</w:t>
      </w:r>
    </w:p>
    <w:p w:rsidR="00982C0E" w:rsidRPr="005830D5" w:rsidRDefault="00AD6D43" w:rsidP="005830D5">
      <w:pPr>
        <w:spacing w:line="360" w:lineRule="auto"/>
        <w:ind w:firstLine="709"/>
        <w:jc w:val="both"/>
      </w:pPr>
      <w:r w:rsidRPr="005830D5">
        <w:t xml:space="preserve">На самом деле младенец живет в совершенно специфической и глубоко </w:t>
      </w:r>
      <w:r w:rsidRPr="005830D5">
        <w:rPr>
          <w:b/>
        </w:rPr>
        <w:t>своеобразной социальной ситуации развития</w:t>
      </w:r>
      <w:r w:rsidRPr="005830D5">
        <w:t>. Эта ситуация определяется полной беспомощностью младенца и отсутствием каких бы то ни было средств к самостоятельному существованию, к удовлетворению своих потребностей. Единственным таким «средством» является другой человек – взрослый, который опосредует абсолютно все проявления младенца. Что бы ни происходило с младенцем, он всегда находится в ситуации, связанной с ухаживающим за ним взрослым. Предметы появляются и исчезают из поля зрения ребенка всегда благодаря участию других людей; ребенок передвигается</w:t>
      </w:r>
      <w:r w:rsidR="00C24E9B" w:rsidRPr="005830D5">
        <w:t xml:space="preserve"> в пространстве всегда на чужих ногах и руках; устранение мешающих младенцу раздражителей и удовлетворение его основных потребностей всегда совершается через других людей. Объективная зависимость младенца от взрослых создает совершенно своеобразный характер отношения ребенка к действительности (и к самому себе). Эти отношения всегда опосредованы другими, всегда преломляются через призму отношений с людьми. Поэтому отношение ребенка к действительности с самого начала есть </w:t>
      </w:r>
      <w:r w:rsidR="00C24E9B" w:rsidRPr="005830D5">
        <w:rPr>
          <w:b/>
        </w:rPr>
        <w:t>социальное отношение</w:t>
      </w:r>
      <w:r w:rsidR="00C24E9B" w:rsidRPr="005830D5">
        <w:t>. В этом смысле Л.С. Выгот</w:t>
      </w:r>
      <w:r w:rsidR="009872F8" w:rsidRPr="005830D5">
        <w:t>с</w:t>
      </w:r>
      <w:r w:rsidR="00C24E9B" w:rsidRPr="005830D5">
        <w:t>кий</w:t>
      </w:r>
      <w:r w:rsidR="00927422" w:rsidRPr="005830D5">
        <w:t xml:space="preserve"> [1]</w:t>
      </w:r>
      <w:r w:rsidR="00C24E9B" w:rsidRPr="005830D5">
        <w:t xml:space="preserve"> называл младенца «максимально социальным существом</w:t>
      </w:r>
      <w:r w:rsidR="00A21A14" w:rsidRPr="005830D5">
        <w:t>». Всякое, даже самое простое отношение ребенка к вещам или вообще к внешнему миру всегда осуществляется с помощью или через другого человека.</w:t>
      </w:r>
    </w:p>
    <w:p w:rsidR="00A21A14" w:rsidRPr="005830D5" w:rsidRDefault="00A21A14" w:rsidP="005830D5">
      <w:pPr>
        <w:spacing w:line="360" w:lineRule="auto"/>
        <w:ind w:firstLine="709"/>
        <w:jc w:val="both"/>
      </w:pPr>
      <w:r w:rsidRPr="005830D5">
        <w:t>Взрослый человек – центр всех ситуаций в младенческом возрасте. поэтому удаление его сразу означает для ребенка резкое изменение ситуации, в которой он находится. В отсутствии взрослого младенец попадает с ситуацию полной беспомощности: его активность как бы парализована или в высшей степени ограничена. В присутствии взрослого для ребенка открывается самый обычный и естественный путь для реализации его активности – через другого человека. Вот почему смысл всякой ситуации для младенца определяется прежде всего присутствием взрослого – его близостью, отношением к ребенку, вниманием к нему и т.д.</w:t>
      </w:r>
    </w:p>
    <w:p w:rsidR="00A21A14" w:rsidRPr="005830D5" w:rsidRDefault="00A21A14" w:rsidP="005830D5">
      <w:pPr>
        <w:spacing w:line="360" w:lineRule="auto"/>
        <w:ind w:firstLine="709"/>
        <w:jc w:val="both"/>
      </w:pPr>
      <w:r w:rsidRPr="005830D5">
        <w:t xml:space="preserve">С объективной социальной ситуацией развития младенца связано и своеобразие ее отражения ребенком. Л.С. </w:t>
      </w:r>
      <w:r w:rsidR="004B3B44" w:rsidRPr="005830D5">
        <w:t>Выготский</w:t>
      </w:r>
      <w:r w:rsidRPr="005830D5">
        <w:t xml:space="preserve"> </w:t>
      </w:r>
      <w:r w:rsidR="0021712C" w:rsidRPr="005830D5">
        <w:t>высказал предположение, что физически отделяясь от матери, ребенок не отделяется от нее ни биологически, ни психологически. Эта слитость с матерью</w:t>
      </w:r>
      <w:r w:rsidR="009872F8" w:rsidRPr="005830D5">
        <w:t xml:space="preserve"> продолжается до конца младенческого возраста, пока ребенок не научается самостоятельно ходить, а его психологическая эмансипация от матери наступает еще позднее. Поэтому основное новообразование младенческого возраста он обозначает термином «</w:t>
      </w:r>
      <w:r w:rsidR="009872F8" w:rsidRPr="005830D5">
        <w:rPr>
          <w:b/>
        </w:rPr>
        <w:t>пра – мы</w:t>
      </w:r>
      <w:r w:rsidR="009872F8" w:rsidRPr="005830D5">
        <w:t xml:space="preserve">», и подразумевает под ним изначальную психическую общность матери и ребенка. Это первоначальное переживание слитости себя и другого предшествует возникновению сознания собственной личности, т.е. осознанию своего отдельного Я. Эту точку зрения Л.С. Выготский </w:t>
      </w:r>
      <w:r w:rsidR="004B3B44" w:rsidRPr="005830D5">
        <w:t>аргументировал двумя известными фактами</w:t>
      </w:r>
      <w:r w:rsidR="00927422" w:rsidRPr="005830D5">
        <w:t xml:space="preserve"> [1]</w:t>
      </w:r>
      <w:r w:rsidR="004B3B44" w:rsidRPr="005830D5">
        <w:t>.</w:t>
      </w:r>
    </w:p>
    <w:p w:rsidR="004B3B44" w:rsidRPr="005830D5" w:rsidRDefault="004B3B44" w:rsidP="005830D5">
      <w:pPr>
        <w:spacing w:line="360" w:lineRule="auto"/>
        <w:ind w:firstLine="709"/>
        <w:jc w:val="both"/>
      </w:pPr>
      <w:r w:rsidRPr="005830D5">
        <w:t>Первый</w:t>
      </w:r>
      <w:r w:rsidR="006F4C1C" w:rsidRPr="005830D5">
        <w:t xml:space="preserve"> факт</w:t>
      </w:r>
      <w:r w:rsidRPr="005830D5">
        <w:t xml:space="preserve"> касается представлений младенца о собственном теле: вначале ребенок не выделяет своего тела из окружающего мира вещей. Он раньше воспринимает и осознает внешние предметы. Сначала он рассматривает руки и ноги как посторонние предметы и только потом приходит к осознанию того</w:t>
      </w:r>
      <w:r w:rsidR="006F4C1C" w:rsidRPr="005830D5">
        <w:t>, что это части его собственного тела.</w:t>
      </w:r>
    </w:p>
    <w:p w:rsidR="006F4C1C" w:rsidRPr="005830D5" w:rsidRDefault="006F4C1C" w:rsidP="005830D5">
      <w:pPr>
        <w:spacing w:line="360" w:lineRule="auto"/>
        <w:ind w:firstLine="709"/>
        <w:jc w:val="both"/>
      </w:pPr>
      <w:r w:rsidRPr="005830D5">
        <w:t>Второй факт, подтверждающий эту точку зрения, заключается в зависимости реакций ребенка от пространственного положения вещей. физическое отдаление предмета означает и его психологическое отдаление. отдалившись на определенное расстояние, привлекательный ранее предмет теряет всякий интерес для младенца. Предмет на расстоянии как бы вовсе не существует для него. Но интерес оживает с новой силой, как только рядом с предметом – в одном оптическом поле с ним – появляется взрослый человек. Это чрезвычайно важный феномен. Казалось бы, в предметной ситуации ничего не изменилось: ребенок воспринимает предмет столь же удаленным и недостижимым</w:t>
      </w:r>
      <w:r w:rsidR="001C430E" w:rsidRPr="005830D5">
        <w:t>, как и раньше. Но аффективна</w:t>
      </w:r>
      <w:r w:rsidR="00D258FD" w:rsidRPr="005830D5">
        <w:t>я</w:t>
      </w:r>
      <w:r w:rsidR="001C430E" w:rsidRPr="005830D5">
        <w:t xml:space="preserve"> привлекательность предмета, находящегося на расстоянии</w:t>
      </w:r>
      <w:r w:rsidR="00D258FD" w:rsidRPr="005830D5">
        <w:t>, зависит от присутствия взрослого рядом с этим предметом. Причем ребенок еще не понимает, что он может обратиться к взрослому, чтобы получить нужный предмет. Взрослый здесь нужен не для того, чтобы достать недоступный предмет, а чтобы этот предмет стал привлекательным для ребенка.</w:t>
      </w:r>
    </w:p>
    <w:p w:rsidR="00D258FD" w:rsidRPr="005830D5" w:rsidRDefault="00D258FD" w:rsidP="005830D5">
      <w:pPr>
        <w:spacing w:line="360" w:lineRule="auto"/>
        <w:ind w:firstLine="709"/>
        <w:jc w:val="both"/>
      </w:pPr>
      <w:r w:rsidRPr="005830D5">
        <w:t>Если первый факт характеризует неспособность младенца выделить из окружающего мира и осознать свое собственное тело и свое автономное существование, то второй говорит о том, что социальное отношение ребенка и его отношение к внешним предметам неразделимы для ребенка: предметное и социальное содержания еще слиты для ребенка. Оба факта могут свидетельствовать о том, что собственная психическая жизнь ребенка осуществляется не иначе, как при условии психической общности, в условиях сознания «пра – мы».</w:t>
      </w:r>
    </w:p>
    <w:p w:rsidR="00D258FD" w:rsidRPr="005830D5" w:rsidRDefault="00D258FD" w:rsidP="005830D5">
      <w:pPr>
        <w:spacing w:line="360" w:lineRule="auto"/>
        <w:ind w:firstLine="709"/>
        <w:jc w:val="both"/>
      </w:pPr>
      <w:r w:rsidRPr="005830D5">
        <w:t>Такой взгляд на социальную ситуацию развития младенца</w:t>
      </w:r>
      <w:r w:rsidR="00627CF8" w:rsidRPr="005830D5">
        <w:t xml:space="preserve"> коренным образом меняет представление о его развитии. В традиционных научных представлениях младенец рассматривался как совершенно автономное существо, не знающее ничего, кроме себя, и целиком погруженное в мир собственных переживаний. Согласно этому взгляду, неразвитая психика ребенка максимально изолирована, неспособна к социальным отношениям и реагирует лишь на примитивные раздражения внешнего мира. Только в последствии младенец становится социальным существом, социализируя свои желания, мысли и поступки. Л.С. Выготский категорически опровергает</w:t>
      </w:r>
      <w:r w:rsidR="001970EC" w:rsidRPr="005830D5">
        <w:t xml:space="preserve"> такое представление</w:t>
      </w:r>
      <w:r w:rsidR="00927422" w:rsidRPr="005830D5">
        <w:t xml:space="preserve"> [1]</w:t>
      </w:r>
      <w:r w:rsidR="001970EC" w:rsidRPr="005830D5">
        <w:t>.</w:t>
      </w:r>
    </w:p>
    <w:p w:rsidR="001970EC" w:rsidRPr="005830D5" w:rsidRDefault="001970EC" w:rsidP="005830D5">
      <w:pPr>
        <w:spacing w:line="360" w:lineRule="auto"/>
        <w:ind w:firstLine="709"/>
        <w:jc w:val="both"/>
      </w:pPr>
      <w:r w:rsidRPr="005830D5">
        <w:t>Психика ребенка с первого момента его жизни включена в общее бытие с другими людьми. Ребенок первоначально реагирует не на отдельные ощущения, а на окружающих людей и именно через них воспринимает и познает окружающий мир. Младенец живет не столько среди безжизненных внешних раздражителей, сколько во внутренней общности с другими людьми. Взрослый для младенца не внешняя среда, не воспринимаемый и познаваемый объект внешнего мира, но внутренне содержание его психической жизни. Сначала младенец как бы живет в другом, он слит с ним изнутри. И лишь в дальнейшем происходит постепенно психологическое отделение его от взрослого.</w:t>
      </w:r>
    </w:p>
    <w:p w:rsidR="001970EC" w:rsidRPr="005830D5" w:rsidRDefault="001970EC" w:rsidP="005830D5">
      <w:pPr>
        <w:spacing w:line="360" w:lineRule="auto"/>
        <w:ind w:firstLine="709"/>
        <w:jc w:val="both"/>
      </w:pPr>
      <w:r w:rsidRPr="005830D5">
        <w:t>Автономность, независимость и самостоятельность ребенка – результат его дальнейшего развития. Но в первые месяцы жизни он живет (воспринимает окружающий мир и себя, передвигается в пространстве, удовлетворяет свои потребности и т.д.) только в своей непосредственной общности с близким взрослым.</w:t>
      </w:r>
    </w:p>
    <w:p w:rsidR="001970EC" w:rsidRPr="005830D5" w:rsidRDefault="001970EC" w:rsidP="005830D5">
      <w:pPr>
        <w:spacing w:line="360" w:lineRule="auto"/>
        <w:ind w:firstLine="709"/>
        <w:jc w:val="both"/>
      </w:pPr>
      <w:r w:rsidRPr="005830D5">
        <w:t>Этой психологической общностью можно объяснить склонность маленьких детей к подражанию. Ребенок как бы непосредственно сливается</w:t>
      </w:r>
      <w:r w:rsidR="005830D5">
        <w:t xml:space="preserve"> </w:t>
      </w:r>
      <w:r w:rsidRPr="005830D5">
        <w:t>в своей деятельности с тем, кому он подражает. Замечено, что ребенок никогда не подражает движениям неодушевленных предметов (например качанию маятника, катанию мяча и т.д.). Его</w:t>
      </w:r>
      <w:r w:rsidR="005830D5">
        <w:t xml:space="preserve"> </w:t>
      </w:r>
      <w:r w:rsidRPr="005830D5">
        <w:t>подражательные действия возникают только тогда, когда есть персональная общность</w:t>
      </w:r>
      <w:r w:rsidR="00C67314" w:rsidRPr="005830D5">
        <w:t xml:space="preserve"> между младенцем и тем, кому он подражает. Прочем движения, воспроизводимые вслед за взрослым, могут значительно опережать собственные возможности ребенка.</w:t>
      </w:r>
    </w:p>
    <w:p w:rsidR="00C67314" w:rsidRPr="005830D5" w:rsidRDefault="00C67314" w:rsidP="005830D5">
      <w:pPr>
        <w:spacing w:line="360" w:lineRule="auto"/>
        <w:ind w:firstLine="709"/>
        <w:jc w:val="both"/>
      </w:pPr>
      <w:r w:rsidRPr="005830D5">
        <w:t>В этом существенная разница между подражанием у животных и у детей. Подражание животного всегда ограничено пределами его собственных возможностей, поэтому оно не может научиться ничему новому через подражание. У ребенка, наоборот, с помощью подражания возникают новые для него</w:t>
      </w:r>
      <w:r w:rsidR="005830D5">
        <w:t xml:space="preserve"> </w:t>
      </w:r>
      <w:r w:rsidRPr="005830D5">
        <w:t>действия, которые раньше никогда не встречались в его опыте. Поэтому маленькие дети многому учатся именно через бессознательное подражание взрослому.</w:t>
      </w:r>
    </w:p>
    <w:p w:rsidR="00C67314" w:rsidRPr="005830D5" w:rsidRDefault="00C67314" w:rsidP="005830D5">
      <w:pPr>
        <w:spacing w:line="360" w:lineRule="auto"/>
        <w:ind w:firstLine="709"/>
        <w:jc w:val="both"/>
      </w:pPr>
      <w:r w:rsidRPr="005830D5">
        <w:t>Многочисленные исследования взаимодействия матери и ребенка выявили специфическую активность ребенка в этой паре. Младенец способен не просто пассивно подчиняться матери, но и активно регулировать свое взаимодействие с ней. Он может привлекать к себе ее внимание, направлять ее взгляд на определенный предмет, управлять ее действиями.</w:t>
      </w:r>
    </w:p>
    <w:p w:rsidR="00C67314" w:rsidRPr="005830D5" w:rsidRDefault="00C67314" w:rsidP="005830D5">
      <w:pPr>
        <w:spacing w:line="360" w:lineRule="auto"/>
        <w:ind w:firstLine="709"/>
        <w:jc w:val="both"/>
      </w:pPr>
      <w:r w:rsidRPr="005830D5">
        <w:t>Во взаимодействии матери и младенца наблюдается удивительная согласованность и взаимность. Множество исследований свидетельствуют о взаимности между взглядами, вокализациями, мимикой матери и ребенка.</w:t>
      </w:r>
    </w:p>
    <w:p w:rsidR="00C67314" w:rsidRDefault="00C67314" w:rsidP="005830D5">
      <w:pPr>
        <w:spacing w:line="360" w:lineRule="auto"/>
        <w:ind w:firstLine="709"/>
        <w:jc w:val="both"/>
      </w:pPr>
      <w:r w:rsidRPr="005830D5">
        <w:t>Гармоничность и синхронность взаимодействия матери и ребенка являются важнейшим фактом психологии младенчества. Это факт говорит о том, что не только ребенок «приспосабливается» к матери,</w:t>
      </w:r>
      <w:r w:rsidR="007150FB" w:rsidRPr="005830D5">
        <w:t xml:space="preserve"> но и она подстраивается по действия ребенка. Ребенок и мать </w:t>
      </w:r>
      <w:r w:rsidR="007150FB" w:rsidRPr="005830D5">
        <w:rPr>
          <w:b/>
        </w:rPr>
        <w:t>взаимно изменяют и развивают друг друга</w:t>
      </w:r>
      <w:r w:rsidR="007150FB" w:rsidRPr="005830D5">
        <w:t xml:space="preserve">. В этой способности к гармоничному взаимодействию и в общей настроенности на общение со взрослым и </w:t>
      </w:r>
      <w:r w:rsidR="007150FB" w:rsidRPr="005830D5">
        <w:rPr>
          <w:b/>
        </w:rPr>
        <w:t>проявляется активность младенца</w:t>
      </w:r>
      <w:r w:rsidR="007150FB" w:rsidRPr="005830D5">
        <w:t>.</w:t>
      </w:r>
    </w:p>
    <w:p w:rsidR="005830D5" w:rsidRPr="005830D5" w:rsidRDefault="005830D5" w:rsidP="005830D5">
      <w:pPr>
        <w:spacing w:line="360" w:lineRule="auto"/>
        <w:ind w:firstLine="709"/>
        <w:jc w:val="both"/>
      </w:pPr>
    </w:p>
    <w:p w:rsidR="00FB444A" w:rsidRPr="005830D5" w:rsidRDefault="00FB444A" w:rsidP="005830D5">
      <w:pPr>
        <w:spacing w:line="360" w:lineRule="auto"/>
        <w:ind w:firstLine="709"/>
        <w:jc w:val="center"/>
        <w:rPr>
          <w:b/>
        </w:rPr>
      </w:pPr>
      <w:r w:rsidRPr="005830D5">
        <w:br w:type="page"/>
      </w:r>
      <w:bookmarkStart w:id="3" w:name="_Toc73603808"/>
      <w:r w:rsidRPr="005830D5">
        <w:rPr>
          <w:b/>
        </w:rPr>
        <w:t>2. Социальная ситуация</w:t>
      </w:r>
      <w:r w:rsidR="005C3934" w:rsidRPr="005830D5">
        <w:rPr>
          <w:b/>
        </w:rPr>
        <w:t xml:space="preserve"> развития</w:t>
      </w:r>
      <w:r w:rsidRPr="005830D5">
        <w:rPr>
          <w:b/>
        </w:rPr>
        <w:t xml:space="preserve"> в раннем возрасте</w:t>
      </w:r>
      <w:bookmarkEnd w:id="3"/>
    </w:p>
    <w:p w:rsidR="00FB444A" w:rsidRPr="005830D5" w:rsidRDefault="00FB444A" w:rsidP="005830D5">
      <w:pPr>
        <w:spacing w:line="360" w:lineRule="auto"/>
        <w:ind w:firstLine="709"/>
        <w:jc w:val="both"/>
      </w:pPr>
    </w:p>
    <w:p w:rsidR="001970EC" w:rsidRPr="005830D5" w:rsidRDefault="007B33F5" w:rsidP="005830D5">
      <w:pPr>
        <w:spacing w:line="360" w:lineRule="auto"/>
        <w:ind w:firstLine="709"/>
        <w:jc w:val="both"/>
      </w:pPr>
      <w:r w:rsidRPr="005830D5">
        <w:t>В конце первого года жизни ситуация слитности ребенка и взрослого взрывается изнутри. В ней появляются два противоположных</w:t>
      </w:r>
      <w:r w:rsidR="00E2166D" w:rsidRPr="005830D5">
        <w:t xml:space="preserve">, но взаимосвязанных полюса – ребенок и взрослый. К началу раннего возраста ребенок, приобретая стремление к самостоятельности и независимости от взрослого, остается связанным со взрослым и объективно (поскольку ему необходима практическая помощь взрослого) и субъективно (поскольку нуждается в оценке взрослого, его внимании и отношении). Это противоречие находит свое разрешение в </w:t>
      </w:r>
      <w:r w:rsidR="00E2166D" w:rsidRPr="005830D5">
        <w:rPr>
          <w:b/>
        </w:rPr>
        <w:t>новой социальной ситуации развития ребенка</w:t>
      </w:r>
      <w:r w:rsidR="00E2166D" w:rsidRPr="005830D5">
        <w:t xml:space="preserve">, </w:t>
      </w:r>
      <w:r w:rsidR="00AC3C84" w:rsidRPr="005830D5">
        <w:t>которая представляет собой сотрудничество, или совместную деятельность ребенка и взрослого.</w:t>
      </w:r>
    </w:p>
    <w:p w:rsidR="00AC3C84" w:rsidRPr="005830D5" w:rsidRDefault="00AC3C84" w:rsidP="005830D5">
      <w:pPr>
        <w:spacing w:line="360" w:lineRule="auto"/>
        <w:ind w:firstLine="709"/>
        <w:jc w:val="both"/>
      </w:pPr>
      <w:r w:rsidRPr="005830D5">
        <w:t>Общение ребенка со взрослым начинает опосредоваться предметами уже во второй половине младенчества. Однако ребенок вычленяет только отдельные предметы и самого взрослого он рассматривает как интересный предмет. Первоначально его привлекают физические свойства предметов, а не способы действия с ними. Со всеми предметами он действует примерно одинаково, независимо от их назначения и функций. Младенец еще не выделяет способа действия с предметом и его назначения, а взрослый является для него «источником» интересных предметов и ярких впечатлений. Он лишь показывает</w:t>
      </w:r>
      <w:r w:rsidR="005830D5">
        <w:t xml:space="preserve"> </w:t>
      </w:r>
      <w:r w:rsidRPr="005830D5">
        <w:t>и дает ребенку различные предметы, а манипулирует с ними младенец по своему, самостоятельно и независимо от взрослого.</w:t>
      </w:r>
    </w:p>
    <w:p w:rsidR="00AC3C84" w:rsidRPr="005830D5" w:rsidRDefault="00AC3C84" w:rsidP="005830D5">
      <w:pPr>
        <w:spacing w:line="360" w:lineRule="auto"/>
        <w:ind w:firstLine="709"/>
        <w:jc w:val="both"/>
      </w:pPr>
      <w:r w:rsidRPr="005830D5">
        <w:t>На втором году жизни содержание предметного сотрудничества ребенка со взрослым</w:t>
      </w:r>
      <w:r w:rsidR="0026336E" w:rsidRPr="005830D5">
        <w:t xml:space="preserve"> коренным образом меняется. </w:t>
      </w:r>
      <w:r w:rsidR="00203CAD" w:rsidRPr="005830D5">
        <w:t xml:space="preserve">Содержанием их совместной деятельности становится </w:t>
      </w:r>
      <w:r w:rsidR="00203CAD" w:rsidRPr="005830D5">
        <w:rPr>
          <w:b/>
        </w:rPr>
        <w:t>усвоение общественно-выработанных способов употребления предметов</w:t>
      </w:r>
      <w:r w:rsidR="00203CAD" w:rsidRPr="005830D5">
        <w:t>. Своеобразие новой социальной ситуации развития, по словам Д.Б. Эльконина</w:t>
      </w:r>
      <w:r w:rsidR="00927422" w:rsidRPr="005830D5">
        <w:t xml:space="preserve"> [3]</w:t>
      </w:r>
      <w:r w:rsidR="00203CAD" w:rsidRPr="005830D5">
        <w:t xml:space="preserve">, заключается в том, что теперь </w:t>
      </w:r>
      <w:r w:rsidR="00203CAD" w:rsidRPr="005830D5">
        <w:rPr>
          <w:b/>
        </w:rPr>
        <w:t>ребенок живет не вместе со взрослым, а через взрослого, с его помощью</w:t>
      </w:r>
      <w:r w:rsidR="00203CAD" w:rsidRPr="005830D5">
        <w:t>. Взрослый делает не вместо него, а совместно с ним. Взрослый становиться для ребенка не только источником внимания и доброжелательности, не только «поставщиком» самих предметов, но и образцом человеческих, специфических предметных действий. И хотя на протяжении всего раннего возраста форма общения со взрослым по прежнему остается ситуативно-деловой, характер делового общения существенно меняется. Такое сотрудничество уже не сводится к прямой помощи или к демонстрации предметов. Теперь необходимы соучастие взрослого, одновременная практическая деятельность с ним, выполнение одного и того же дела. В ходе такого сотрудничества ребенок одновременно получает и внимание взрослого, и его участие</w:t>
      </w:r>
      <w:r w:rsidR="000B1C7A" w:rsidRPr="005830D5">
        <w:t xml:space="preserve"> в действиях ребенка, и главное, новые, адекватные способы действия с предметами. </w:t>
      </w:r>
      <w:r w:rsidR="00855C08" w:rsidRPr="005830D5">
        <w:t>В</w:t>
      </w:r>
      <w:r w:rsidR="000B1C7A" w:rsidRPr="005830D5">
        <w:t>зрослый теперь не только дает ребенку в руки предмет, но вместе с предметом «передает» способ действия с ним.</w:t>
      </w:r>
    </w:p>
    <w:p w:rsidR="002F00D1" w:rsidRPr="005830D5" w:rsidRDefault="002F00D1" w:rsidP="005830D5">
      <w:pPr>
        <w:spacing w:line="360" w:lineRule="auto"/>
        <w:ind w:firstLine="709"/>
        <w:jc w:val="both"/>
      </w:pPr>
      <w:r w:rsidRPr="005830D5">
        <w:t>В таком сотрудничестве общение перестает быть ведущей деятельностью, оно становится средством овладения общественными способами употребления предметов. Ребенком движет деловой мотив, стремление действовать с предметами, а взрослый выступает как условие этого действия, как образец для подражания. Общение со взрослым протекает на фоне практического взаимодействия с предметами.</w:t>
      </w:r>
    </w:p>
    <w:p w:rsidR="000B1C7A" w:rsidRPr="005830D5" w:rsidRDefault="000B1C7A" w:rsidP="005830D5">
      <w:pPr>
        <w:spacing w:line="360" w:lineRule="auto"/>
        <w:ind w:firstLine="709"/>
        <w:jc w:val="both"/>
      </w:pPr>
    </w:p>
    <w:p w:rsidR="00A8463F" w:rsidRPr="005830D5" w:rsidRDefault="00A8463F" w:rsidP="005830D5">
      <w:pPr>
        <w:spacing w:line="360" w:lineRule="auto"/>
        <w:ind w:firstLine="709"/>
        <w:jc w:val="center"/>
        <w:rPr>
          <w:b/>
        </w:rPr>
      </w:pPr>
      <w:r w:rsidRPr="005830D5">
        <w:br w:type="page"/>
      </w:r>
      <w:bookmarkStart w:id="4" w:name="_Toc73603809"/>
      <w:r w:rsidRPr="005830D5">
        <w:rPr>
          <w:b/>
        </w:rPr>
        <w:t>3. Социальная ситуация</w:t>
      </w:r>
      <w:r w:rsidR="005C3934" w:rsidRPr="005830D5">
        <w:rPr>
          <w:b/>
        </w:rPr>
        <w:t xml:space="preserve"> развития</w:t>
      </w:r>
      <w:r w:rsidRPr="005830D5">
        <w:rPr>
          <w:b/>
        </w:rPr>
        <w:t xml:space="preserve"> в дошкольном возрасте</w:t>
      </w:r>
      <w:bookmarkEnd w:id="4"/>
    </w:p>
    <w:p w:rsidR="00A8463F" w:rsidRPr="005830D5" w:rsidRDefault="00A8463F" w:rsidP="005830D5">
      <w:pPr>
        <w:spacing w:line="360" w:lineRule="auto"/>
        <w:ind w:firstLine="709"/>
        <w:jc w:val="both"/>
      </w:pPr>
    </w:p>
    <w:p w:rsidR="001970EC" w:rsidRPr="005830D5" w:rsidRDefault="00A8463F" w:rsidP="005830D5">
      <w:pPr>
        <w:spacing w:line="360" w:lineRule="auto"/>
        <w:ind w:firstLine="709"/>
        <w:jc w:val="both"/>
      </w:pPr>
      <w:r w:rsidRPr="005830D5">
        <w:t>Отделение ребенка от взрослого к концу раннего возраста приводит к новым отношениям дошкольника с ним и к новой ситуации развития. Впервые ребенок выходит за пределы своего семейного круга и устанавливает новые отношения с более широким миром взрослых людей.</w:t>
      </w:r>
    </w:p>
    <w:p w:rsidR="00A8463F" w:rsidRPr="005830D5" w:rsidRDefault="00A8463F" w:rsidP="005830D5">
      <w:pPr>
        <w:spacing w:line="360" w:lineRule="auto"/>
        <w:ind w:firstLine="709"/>
        <w:jc w:val="both"/>
      </w:pPr>
      <w:r w:rsidRPr="005830D5">
        <w:rPr>
          <w:b/>
        </w:rPr>
        <w:t>Общение ребенка с взрослыми усложняется и приобретает новые формы и новое содержание</w:t>
      </w:r>
      <w:r w:rsidRPr="005830D5">
        <w:t xml:space="preserve">. Дошкольнику уже недостаточно внимания взрослого и совместной деятельности с ним. Благодаря речевому развитию значительно расширяются возможности общения с окружающими. Теперь ребенок может общаться по поводу не только </w:t>
      </w:r>
      <w:r w:rsidR="007B4A87" w:rsidRPr="005830D5">
        <w:t xml:space="preserve">непосредственно воспринимаемых предметов, отсутствующих в конкретной ситуации взаимодействия. </w:t>
      </w:r>
      <w:r w:rsidR="007B4A87" w:rsidRPr="005830D5">
        <w:rPr>
          <w:b/>
        </w:rPr>
        <w:t>Содержание общения становится внеситуативным, выходящим за пределы воспринимаемой ситуации</w:t>
      </w:r>
      <w:r w:rsidR="007B4A87" w:rsidRPr="005830D5">
        <w:t>.</w:t>
      </w:r>
    </w:p>
    <w:p w:rsidR="007B4A87" w:rsidRPr="005830D5" w:rsidRDefault="00CA395F" w:rsidP="005830D5">
      <w:pPr>
        <w:spacing w:line="360" w:lineRule="auto"/>
        <w:ind w:firstLine="709"/>
        <w:jc w:val="both"/>
      </w:pPr>
      <w:r w:rsidRPr="005830D5">
        <w:t>М.И. Лисина выделяла две внеситуативные формы общения, характерные для дошкольного возраста, - познавательную и личностную</w:t>
      </w:r>
      <w:r w:rsidR="00CC0B71" w:rsidRPr="005830D5">
        <w:t xml:space="preserve"> [5]</w:t>
      </w:r>
      <w:r w:rsidRPr="005830D5">
        <w:t>.</w:t>
      </w:r>
    </w:p>
    <w:p w:rsidR="00CA395F" w:rsidRPr="005830D5" w:rsidRDefault="00CA395F" w:rsidP="005830D5">
      <w:pPr>
        <w:spacing w:line="360" w:lineRule="auto"/>
        <w:ind w:firstLine="709"/>
        <w:jc w:val="both"/>
      </w:pPr>
      <w:r w:rsidRPr="005830D5">
        <w:t xml:space="preserve">В первой половине дошкольного возраста (3 – 5 лет) появляется </w:t>
      </w:r>
      <w:r w:rsidRPr="005830D5">
        <w:rPr>
          <w:b/>
        </w:rPr>
        <w:t>внеситуативно-познавательная форма общения</w:t>
      </w:r>
      <w:r w:rsidRPr="005830D5">
        <w:t xml:space="preserve"> ребенка со взрослым. В отличи</w:t>
      </w:r>
      <w:r w:rsidR="00AC59F0" w:rsidRPr="005830D5">
        <w:t>е</w:t>
      </w:r>
      <w:r w:rsidRPr="005830D5">
        <w:t xml:space="preserve"> от предыдущей (ситуативно-деловой) она вплетена не в практическое сотрудничество</w:t>
      </w:r>
      <w:r w:rsidR="000954D3" w:rsidRPr="005830D5">
        <w:t xml:space="preserve"> со взрослым, а в «теоретическое». Обостренная познавательная потребность ребенка и расширение его познавательных интересов ведут к тому, что он начинает задавать взрослому многочисленные вопросы, поэтому детей этого возраста иногда называют «почемучками».</w:t>
      </w:r>
    </w:p>
    <w:p w:rsidR="000954D3" w:rsidRPr="005830D5" w:rsidRDefault="000954D3" w:rsidP="005830D5">
      <w:pPr>
        <w:spacing w:line="360" w:lineRule="auto"/>
        <w:ind w:firstLine="709"/>
        <w:jc w:val="both"/>
      </w:pPr>
      <w:r w:rsidRPr="005830D5">
        <w:t>Эти вопросы чрезвычайно разнообразны и охватывают практически</w:t>
      </w:r>
      <w:r w:rsidR="001D765C" w:rsidRPr="005830D5">
        <w:t xml:space="preserve"> все области знаний о мире, природе и обществе. Все, что ребенок слышит от взрослого и что видит сам, он пытается привести в порядок, установить закономерные отношения, в которые укладывается наш непостоянный и сложный окружающий мир. Ведущий для этой формы мотив общения - познавательный. Взрослый начинает выступать перед ребенком в новом качестве – как источник новых знаний, как эрудит, способный разрешить сомнения и ответить на вопросы. А поскольку в ходе «теоретического сотрудничества» обсуждаются темы, непосредственно не связанные с окружающей обстановкой, общение впервые приобретает внеситуативный характер.</w:t>
      </w:r>
    </w:p>
    <w:p w:rsidR="001D765C" w:rsidRPr="005830D5" w:rsidRDefault="001D765C" w:rsidP="005830D5">
      <w:pPr>
        <w:spacing w:line="360" w:lineRule="auto"/>
        <w:ind w:firstLine="709"/>
        <w:jc w:val="both"/>
      </w:pPr>
      <w:r w:rsidRPr="005830D5">
        <w:t>Для внеситуативно-познавательной формы общения характерно стремление ребенка к уважению взрослого. Очень важной для них становится оценка взрослого; любое замечание дети начинают воспринимать как личную обиду. Исследования показали, что дети с познавательными мотивами общения демонстрируют повышенную обидчивость и чувствительность к замечаниям</w:t>
      </w:r>
      <w:r w:rsidR="002E6D15" w:rsidRPr="005830D5">
        <w:t>. Аффективные вспышки особенно свойственны детям среднего дошкольного возраста (среди младших детей многие еще остаются на уровне ситуативно-деловой формы общения). Таким образом, для внеситуативно-познавательной формы общения х</w:t>
      </w:r>
      <w:r w:rsidR="00D17F08" w:rsidRPr="005830D5">
        <w:t>арактерны познавательные мотивы и потребность в уважении взрослого. Главным средством такого общения является речь, поскольку только она позволяет выйти за пределы ситуации и осуществить внеситуативное общение.</w:t>
      </w:r>
    </w:p>
    <w:p w:rsidR="00B000DE" w:rsidRPr="005830D5" w:rsidRDefault="00B000DE" w:rsidP="005830D5">
      <w:pPr>
        <w:spacing w:line="360" w:lineRule="auto"/>
        <w:ind w:firstLine="709"/>
        <w:jc w:val="both"/>
      </w:pPr>
      <w:r w:rsidRPr="005830D5">
        <w:t xml:space="preserve">Внеситуативно-познавательное общение позволяет детям значительно расширить рамки мира, доступного для их познания, и приоткрыть взаимосвязь явлений. </w:t>
      </w:r>
      <w:r w:rsidR="009834C7" w:rsidRPr="005830D5">
        <w:t>Однако мир природных, физических явлений вскоре перестает соответствовать интересам детей; их все больше привлекают события, происходящие среди людей.</w:t>
      </w:r>
    </w:p>
    <w:p w:rsidR="009834C7" w:rsidRPr="005830D5" w:rsidRDefault="009834C7" w:rsidP="005830D5">
      <w:pPr>
        <w:spacing w:line="360" w:lineRule="auto"/>
        <w:ind w:firstLine="709"/>
        <w:jc w:val="both"/>
      </w:pPr>
      <w:r w:rsidRPr="005830D5">
        <w:t xml:space="preserve">К концу дошкольного возраста складывается новая и высшая для дошкольного возраста – </w:t>
      </w:r>
      <w:r w:rsidRPr="005830D5">
        <w:rPr>
          <w:b/>
        </w:rPr>
        <w:t>внеситуативно-личностная форма</w:t>
      </w:r>
      <w:r w:rsidRPr="005830D5">
        <w:t xml:space="preserve"> </w:t>
      </w:r>
      <w:r w:rsidRPr="005830D5">
        <w:rPr>
          <w:b/>
        </w:rPr>
        <w:t>общения</w:t>
      </w:r>
      <w:r w:rsidRPr="005830D5">
        <w:t xml:space="preserve">. </w:t>
      </w:r>
      <w:r w:rsidR="008B12C8" w:rsidRPr="005830D5">
        <w:t>В отличии от предыдущей ее содержанием является мир людей, а не вещей. Если в 4 – 5 лет в разговорах ребенка со взрослым преобладают темы о животных, машинах, явлениях природы, то старшие дошкольники предпочитают говорить о правилах поведения, о себе, о своих родителях и т.д. Ведущими мотивами становятся личностные. Это значит, что главным побудителем</w:t>
      </w:r>
      <w:r w:rsidR="00642D17" w:rsidRPr="005830D5">
        <w:t xml:space="preserve"> общения, как и в младенческом возрасте, является сам человек независимо от его конкретных функций. Внеситуативно-личностное общение (как и ситуативно-личностное) не является стороной какой-то другой деятельности (практической или познавательной), а представляет собой самостоятельную ценность. Однако в отличии от младенческого возраста взрослый выступает для ребенка как конкретный человек и член общества. Ребенка интересуют не только его ситуативные проявления (его внимание, доброжелательность, физическая близость), но и самые различные аспекты его существования, которые не видны</w:t>
      </w:r>
      <w:r w:rsidR="003C7BCC" w:rsidRPr="005830D5">
        <w:t xml:space="preserve"> в конкретной ситуации не как не касаются самого ребенка (где он живет, кем работает, есть ли у него дети и т.д.). Столь же охотно </w:t>
      </w:r>
      <w:r w:rsidR="00CE4761" w:rsidRPr="005830D5">
        <w:t>он рассказывает и о себе самом (о своих родителях, друзьях, радостях и обидах).</w:t>
      </w:r>
    </w:p>
    <w:p w:rsidR="00CE4761" w:rsidRPr="005830D5" w:rsidRDefault="00CE4761" w:rsidP="005830D5">
      <w:pPr>
        <w:spacing w:line="360" w:lineRule="auto"/>
        <w:ind w:firstLine="709"/>
        <w:jc w:val="both"/>
      </w:pPr>
      <w:r w:rsidRPr="005830D5">
        <w:t>Для старших дошкольников характерно стремление не просто к доброжелательному вниманию и уважению взрослого, но и к его взаимопониманию и сопереживанию. Для них становится особенно важным достичь общности взглядов и оценок со взрослым. Совпадение своей точки зрения с мнением старших служит доказательством ее правильности. Потребность во взаимопонимании и сопереживании взрослого является главной для внеситаутивно-личностного общения. Что касается средств общения, то они, как предыдущем этапе остаются речевыми.</w:t>
      </w:r>
    </w:p>
    <w:p w:rsidR="00CE4761" w:rsidRPr="005830D5" w:rsidRDefault="00CE4761" w:rsidP="005830D5">
      <w:pPr>
        <w:spacing w:line="360" w:lineRule="auto"/>
        <w:ind w:firstLine="709"/>
        <w:jc w:val="both"/>
      </w:pPr>
      <w:r w:rsidRPr="005830D5">
        <w:t>Между двумя внеситуативными формами общения нет четких возрастных границ: нередко случается, что внеситуативно-личностное общение не возникает до 6 – 7 лет, а иногда в упрощенном варианте оно встречается уже у трехлеток. Однако общая возрастная тенденция все же свидетельствует о последовательном появлении этих форм общения в он</w:t>
      </w:r>
      <w:r w:rsidR="00AA6DDC" w:rsidRPr="005830D5">
        <w:t>т</w:t>
      </w:r>
      <w:r w:rsidRPr="005830D5">
        <w:t>огенезе.</w:t>
      </w:r>
    </w:p>
    <w:p w:rsidR="001C3942" w:rsidRPr="005830D5" w:rsidRDefault="001C3942" w:rsidP="005830D5">
      <w:pPr>
        <w:spacing w:line="360" w:lineRule="auto"/>
        <w:ind w:firstLine="709"/>
        <w:jc w:val="both"/>
      </w:pPr>
      <w:r w:rsidRPr="005830D5">
        <w:t>Социальная ситуация развития дошкольника не ограничивается</w:t>
      </w:r>
      <w:r w:rsidR="00AA6DDC" w:rsidRPr="005830D5">
        <w:t xml:space="preserve"> не ограничивается его контактами с окружающими взрослыми. Кроме реально окружающих ребенка взрослых в жизни и в сознании дошкольника появляется еще один – идеальный взрослый.</w:t>
      </w:r>
    </w:p>
    <w:p w:rsidR="00AA6DDC" w:rsidRPr="005830D5" w:rsidRDefault="00AA6DDC" w:rsidP="005830D5">
      <w:pPr>
        <w:spacing w:line="360" w:lineRule="auto"/>
        <w:ind w:firstLine="709"/>
        <w:jc w:val="both"/>
      </w:pPr>
      <w:r w:rsidRPr="005830D5">
        <w:t>Он идеален, во-первых, потому, что существует только в сознании ребенка как идея, а не как конкретный реальный человек</w:t>
      </w:r>
      <w:r w:rsidR="007E30C3" w:rsidRPr="005830D5">
        <w:t>; а во-вторых, потому, что воплощает в себе совершенный образ какой-либо общественной функции: взрослый – папа, доктор, продавец, шофер и т.д. Причем этот идеальный взрослый не только представляется или мыслится ребенком, но становится мотивом его действий. Дошкольник хочет быть таким, как этот идеальный взрослый. Его главная потребность – быть членом взрослого общества, жить и чувствовать себя вместе со взрослыми. Но реально включиться во взрослую жизнь современный дошкольник, конечно, не может в силу сложности этой жизни и своих ограниченных возможностей.</w:t>
      </w:r>
    </w:p>
    <w:p w:rsidR="007E30C3" w:rsidRPr="005830D5" w:rsidRDefault="007E30C3" w:rsidP="005830D5">
      <w:pPr>
        <w:spacing w:line="360" w:lineRule="auto"/>
        <w:ind w:firstLine="709"/>
        <w:jc w:val="both"/>
      </w:pPr>
      <w:r w:rsidRPr="005830D5">
        <w:t>Противоречие социальной ситуации развития ребенка – дошкольника как раз и заключается в разрыве между его стремлением быть как взрослый и невозможностью реализовать это стремление непосредственно.</w:t>
      </w:r>
      <w:r w:rsidR="006B6730" w:rsidRPr="005830D5">
        <w:t xml:space="preserve"> Единственной деятельностью, которая позволяет разрешить это противоречие, является сюжетно-ролевая игра. В такой игре ребенок берет на себя роль взрослого как носителя общественных функций и вступает в определенное отношение с другими «идеальными взрослыми». Взрослый в ролевой игре присутствует не непосредственно, а опосредованно, через ту роль, которую берет на себя ребенок. Поведение ребенка в игре, его отношения к вещам и другим детям, выполняющим другие роли, опосредованы образом идеального взрослого и направляется им.</w:t>
      </w:r>
    </w:p>
    <w:p w:rsidR="006B6730" w:rsidRPr="005830D5" w:rsidRDefault="006B6730" w:rsidP="005830D5">
      <w:pPr>
        <w:spacing w:line="360" w:lineRule="auto"/>
        <w:ind w:firstLine="709"/>
        <w:jc w:val="both"/>
      </w:pPr>
      <w:r w:rsidRPr="005830D5">
        <w:t>Именно поэтому, что ролевая игра дает ребенку возможность вступить во взаимодействие с такими сторонами жизни, которые недоступны ему в реальной практике, она и является ведущей деятельностью дошкольника. В ней, с одной стороны, благодаря речевому действию происходит усвоение норм общественных отношений, а с другой – формирование самого механизма личностного поведения, т.е. подчинение своего поведения идеальному образу</w:t>
      </w:r>
      <w:r w:rsidR="008B2496" w:rsidRPr="005830D5">
        <w:t>, ставшему мотивом деятельности ребенка.</w:t>
      </w:r>
      <w:r w:rsidR="004457E8" w:rsidRPr="005830D5">
        <w:t xml:space="preserve"> Основным мотивом игровой деятельности ребенка является возможно лучшее выполнение взятой на себя роли, действовать «как взрослый». Это мотив подчиняет себе непосредственные побуждения ребенка и является ведущим. С этой точки зрения, дошкольный возраст может быть понят как период интенсивного усвоения человеческих отношений – норм и правил поведения, которые существуют в мире взрослых.</w:t>
      </w:r>
    </w:p>
    <w:p w:rsidR="00511D03" w:rsidRPr="005830D5" w:rsidRDefault="004457E8" w:rsidP="005830D5">
      <w:pPr>
        <w:spacing w:line="360" w:lineRule="auto"/>
        <w:ind w:firstLine="709"/>
        <w:jc w:val="both"/>
      </w:pPr>
      <w:r w:rsidRPr="005830D5">
        <w:t xml:space="preserve">Кроме взрослого в социальной ситуации развития ребенка в дошкольном возрасте все большую роль начинают играть сверстники. </w:t>
      </w:r>
      <w:r w:rsidR="00511D03" w:rsidRPr="005830D5">
        <w:t>Общение и отношения с другими детьми становятся не менее значимыми для ребенка, чем его взаимоотношения со взрослыми.</w:t>
      </w:r>
    </w:p>
    <w:p w:rsidR="00511D03" w:rsidRPr="005830D5" w:rsidRDefault="00511D03" w:rsidP="005830D5">
      <w:pPr>
        <w:spacing w:line="360" w:lineRule="auto"/>
        <w:ind w:firstLine="709"/>
        <w:jc w:val="both"/>
      </w:pPr>
      <w:r w:rsidRPr="005830D5">
        <w:t>Итак, социальная ситуация развития ребенка в дошкольном возрасте усложняется и дифференцируется. Взрослый человек остается центром жизни ребенка, но отношения с ним существенно меняются. Если в раннем возрасте социальная ситуация определялась</w:t>
      </w:r>
      <w:r w:rsidR="00EE2C08" w:rsidRPr="005830D5">
        <w:t xml:space="preserve"> исключительно отношениями</w:t>
      </w:r>
      <w:r w:rsidR="005830D5">
        <w:t xml:space="preserve"> </w:t>
      </w:r>
      <w:r w:rsidR="00EE2C08" w:rsidRPr="005830D5">
        <w:t>ребенка с его близкими взрослыми, то начиная с дошкольного возраста ребенок вступает в отношения с более широким социальным миром. Человеческие отношения, которые существуют в мире взрослых, становятся предметом игровой деят</w:t>
      </w:r>
      <w:r w:rsidR="00B74954" w:rsidRPr="005830D5">
        <w:t>е</w:t>
      </w:r>
      <w:r w:rsidR="00EE2C08" w:rsidRPr="005830D5">
        <w:t>льности</w:t>
      </w:r>
      <w:r w:rsidR="00B74954" w:rsidRPr="005830D5">
        <w:t xml:space="preserve"> детей, где взрослый присутствует опосредованно, в идеальной форме. Общение с реальными близкими взрослыми приобретает внеситуативный характер и побуждается новыми потребностями. Выделяется новая сфера социальных контактов ребенка – его отношения со сверстниками.</w:t>
      </w:r>
    </w:p>
    <w:p w:rsidR="00CA395F" w:rsidRPr="005830D5" w:rsidRDefault="00CA395F" w:rsidP="005830D5">
      <w:pPr>
        <w:spacing w:line="360" w:lineRule="auto"/>
        <w:ind w:firstLine="709"/>
        <w:jc w:val="both"/>
      </w:pPr>
    </w:p>
    <w:p w:rsidR="008638B6" w:rsidRPr="005830D5" w:rsidRDefault="008638B6" w:rsidP="005830D5">
      <w:pPr>
        <w:spacing w:line="360" w:lineRule="auto"/>
        <w:ind w:firstLine="709"/>
        <w:jc w:val="center"/>
        <w:rPr>
          <w:b/>
        </w:rPr>
      </w:pPr>
      <w:r w:rsidRPr="005830D5">
        <w:br w:type="page"/>
      </w:r>
      <w:bookmarkStart w:id="5" w:name="_Toc73603810"/>
      <w:r w:rsidRPr="005830D5">
        <w:rPr>
          <w:b/>
        </w:rPr>
        <w:t>4. Социальная ситуация</w:t>
      </w:r>
      <w:r w:rsidR="005C3934" w:rsidRPr="005830D5">
        <w:rPr>
          <w:b/>
        </w:rPr>
        <w:t xml:space="preserve"> развития</w:t>
      </w:r>
      <w:r w:rsidRPr="005830D5">
        <w:rPr>
          <w:b/>
        </w:rPr>
        <w:t xml:space="preserve"> в подростковом возрасте</w:t>
      </w:r>
      <w:bookmarkEnd w:id="5"/>
    </w:p>
    <w:p w:rsidR="008638B6" w:rsidRPr="005830D5" w:rsidRDefault="008638B6" w:rsidP="005830D5">
      <w:pPr>
        <w:spacing w:line="360" w:lineRule="auto"/>
        <w:ind w:firstLine="709"/>
        <w:jc w:val="both"/>
      </w:pPr>
    </w:p>
    <w:p w:rsidR="005C3934" w:rsidRPr="005830D5" w:rsidRDefault="00E64C07" w:rsidP="005830D5">
      <w:pPr>
        <w:spacing w:line="360" w:lineRule="auto"/>
        <w:ind w:firstLine="709"/>
        <w:jc w:val="both"/>
      </w:pPr>
      <w:r w:rsidRPr="005830D5">
        <w:t>Социальная ситуация как условие развития и бытия в отрочестве принципиально отличается от социальной ситуации в детстве не по внешним обстоятельствам, а в большей мере по внутренним причинам</w:t>
      </w:r>
      <w:r w:rsidR="005C3934" w:rsidRPr="005830D5">
        <w:t>. Подросток продолжает жить в семье, он продолжает учиться в школе, он окружен по большей части теми же сверстниками. Однако сама социальная ситуация трансформируется в его сознании в совершенно новые ценностные ориентации – подросток начинает интенсивно рефлексировать на себя, на других, на общество. Теперь уже иначе расставляются акценты: семья, школа, сверстники обретают новые значения и смыслы. Для подростка происходят сдвиги в шкале ценностей. Все освещается проекцией рефлексии; и прежде всего самые близкие: дом, семья.</w:t>
      </w:r>
    </w:p>
    <w:p w:rsidR="005C3934" w:rsidRPr="005830D5" w:rsidRDefault="005C3934" w:rsidP="005830D5">
      <w:pPr>
        <w:spacing w:line="360" w:lineRule="auto"/>
        <w:ind w:firstLine="709"/>
        <w:jc w:val="both"/>
        <w:rPr>
          <w:b/>
        </w:rPr>
      </w:pPr>
    </w:p>
    <w:p w:rsidR="005C3934" w:rsidRPr="005830D5" w:rsidRDefault="005C3934" w:rsidP="005830D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6" w:name="_Toc73603811"/>
      <w:r w:rsidRPr="005830D5">
        <w:rPr>
          <w:rFonts w:ascii="Times New Roman" w:hAnsi="Times New Roman" w:cs="Times New Roman"/>
          <w:i w:val="0"/>
        </w:rPr>
        <w:t>4.1 Социальная ситуация развития в подростковом возрасте в условиях семьи</w:t>
      </w:r>
      <w:bookmarkEnd w:id="6"/>
    </w:p>
    <w:p w:rsidR="005C3934" w:rsidRPr="005830D5" w:rsidRDefault="005C3934" w:rsidP="005830D5">
      <w:pPr>
        <w:spacing w:line="360" w:lineRule="auto"/>
        <w:ind w:firstLine="709"/>
        <w:jc w:val="both"/>
      </w:pPr>
    </w:p>
    <w:p w:rsidR="00537FFA" w:rsidRPr="005830D5" w:rsidRDefault="00537FFA" w:rsidP="005830D5">
      <w:pPr>
        <w:spacing w:line="360" w:lineRule="auto"/>
        <w:ind w:firstLine="709"/>
        <w:jc w:val="both"/>
      </w:pPr>
      <w:r w:rsidRPr="005830D5">
        <w:t>Подросток по-прежнему продолжает жить вместе со своей семьей. Он вошел в семью через свое рождение, привык к близким так, как привыкают к ним в детстве. Теперь наступает пора взаимных оценок.</w:t>
      </w:r>
    </w:p>
    <w:p w:rsidR="00537FFA" w:rsidRPr="005830D5" w:rsidRDefault="00537FFA" w:rsidP="005830D5">
      <w:pPr>
        <w:spacing w:line="360" w:lineRule="auto"/>
        <w:ind w:firstLine="709"/>
        <w:jc w:val="both"/>
      </w:pPr>
      <w:r w:rsidRPr="005830D5">
        <w:t xml:space="preserve">Обычно семья относиться к подростку в соответствии </w:t>
      </w:r>
      <w:r w:rsidR="006D4717" w:rsidRPr="005830D5">
        <w:t>со сложившимися семейными традициями. Здесь мы найдем продолжение тех же стилей воспитания, которые были направлены на конкретного ребенка в детстве.</w:t>
      </w:r>
    </w:p>
    <w:p w:rsidR="006D4717" w:rsidRPr="005830D5" w:rsidRDefault="006D4717" w:rsidP="005830D5">
      <w:pPr>
        <w:spacing w:line="360" w:lineRule="auto"/>
        <w:ind w:firstLine="709"/>
        <w:jc w:val="both"/>
      </w:pPr>
      <w:r w:rsidRPr="005830D5">
        <w:t>Семья с высокой рефлексией и ответственностью отличается пониманием того, что ребенок взрослеет, и что с этим надо считаться, изменяя стиль взаимоотношений. К подростку начинают относиться с учетом появившегося у него чувства взрослости. Не навязывая своего внимания, родители выражают готовность обсудить его проблемы. Главное в такой семье – сохранение столь желанного для отрочества чувства самоуважения.</w:t>
      </w:r>
    </w:p>
    <w:p w:rsidR="006D4717" w:rsidRPr="005830D5" w:rsidRDefault="006D4717" w:rsidP="005830D5">
      <w:pPr>
        <w:spacing w:line="360" w:lineRule="auto"/>
        <w:ind w:firstLine="709"/>
        <w:jc w:val="both"/>
      </w:pPr>
      <w:r w:rsidRPr="005830D5">
        <w:t>Характер подростка из семьи с высокой рефлективностью и ответственностью развивается вполне благополучно. Преимущественно он строит свои отношения с окружающими по адекватно лояльному типу.</w:t>
      </w:r>
    </w:p>
    <w:p w:rsidR="006D4717" w:rsidRPr="005830D5" w:rsidRDefault="006D4717" w:rsidP="005830D5">
      <w:pPr>
        <w:spacing w:line="360" w:lineRule="auto"/>
        <w:ind w:firstLine="709"/>
        <w:jc w:val="both"/>
      </w:pPr>
      <w:r w:rsidRPr="005830D5">
        <w:t>Семья отчужденная. В этой семье к подростку относятся так же, как и в детстве – им мало интересуются, избегают общения с ним и держаться от него на расстоянии. Отчужденные родители уже сделали свой вклад в развитие характера своего ребенка: он или тоже стал носителем отчужденных форм поведения и обладателем отчужденной души, или у него сложился горький комплекс собственной неполноценности. Тенденции развития его характера как способа</w:t>
      </w:r>
      <w:r w:rsidR="00830B93" w:rsidRPr="005830D5">
        <w:t xml:space="preserve"> взаимодействия с другими людьми уже отчетливо проявляют себя: превалируют нигилистические реакции, агрессия или неадекватная лояльность, пассивный стиль поведения.</w:t>
      </w:r>
    </w:p>
    <w:p w:rsidR="00830B93" w:rsidRPr="005830D5" w:rsidRDefault="00830B93" w:rsidP="005830D5">
      <w:pPr>
        <w:spacing w:line="360" w:lineRule="auto"/>
        <w:ind w:firstLine="709"/>
        <w:jc w:val="both"/>
      </w:pPr>
      <w:r w:rsidRPr="005830D5">
        <w:t>Подросток в такой семье чувствует себя лишним. По большей части он устремляется на улицу к своим сверстникам, где ищет удовлетворения в общении. Стиль общения со сверстниками дублирует, как правило, способы его взаимодействия в семье.</w:t>
      </w:r>
    </w:p>
    <w:p w:rsidR="0043592A" w:rsidRPr="005830D5" w:rsidRDefault="0043592A" w:rsidP="005830D5">
      <w:pPr>
        <w:spacing w:line="360" w:lineRule="auto"/>
        <w:ind w:firstLine="709"/>
        <w:jc w:val="both"/>
      </w:pPr>
      <w:r w:rsidRPr="005830D5">
        <w:t>Семья авторитарная по сложившимся стереотипам продолжает предъявлять подростку те же жесткие требования, что и в детстве. Обычно, если это было принято ранее, здесь продолжают применять и физические наказания. В авторитарной семье подросток так же одинок, несчастен и неуверен в себе, как и в детстве. Однако тенденции развития его характера уже отчетливо вырисовываются: он становится носителем авторитарного способа взаимодействия с людьми или, напротив, демонстрирует униженную неадекватную лояльность, пассивность, за которой стоит высокая невротизация неуверенного в себе подростка.</w:t>
      </w:r>
    </w:p>
    <w:p w:rsidR="0043592A" w:rsidRPr="005830D5" w:rsidRDefault="0043592A" w:rsidP="005830D5">
      <w:pPr>
        <w:spacing w:line="360" w:lineRule="auto"/>
        <w:ind w:firstLine="709"/>
        <w:jc w:val="both"/>
      </w:pPr>
      <w:r w:rsidRPr="005830D5">
        <w:t>Семья с попустительским отношением. В такой семье продолжает действовать принцип вседозволенности: подросток уже давно «сел на голову» родителям и хорошо освоил способы манипулирования ими. Эгоизм и сопутствующая ему конфликтность – основные характеристики характера подростков из таких семей. Здесь подросток несчастлив вдвойне: сам по себе возраст</w:t>
      </w:r>
      <w:r w:rsidR="005830D5">
        <w:t xml:space="preserve"> </w:t>
      </w:r>
      <w:r w:rsidRPr="005830D5">
        <w:t xml:space="preserve">- уже кризис личностного развития плюс еще недостатки, сформированные в его личной позиции </w:t>
      </w:r>
      <w:r w:rsidR="00BA0A33" w:rsidRPr="005830D5">
        <w:t>отношениями вседозволенности, чего ему никогда не предложит действительная жизнь.</w:t>
      </w:r>
    </w:p>
    <w:p w:rsidR="00BA0A33" w:rsidRPr="005830D5" w:rsidRDefault="00BA0A33" w:rsidP="005830D5">
      <w:pPr>
        <w:spacing w:line="360" w:lineRule="auto"/>
        <w:ind w:firstLine="709"/>
        <w:jc w:val="both"/>
      </w:pPr>
      <w:r w:rsidRPr="005830D5">
        <w:t>Подросток из семьи с попустительским стилем отношения к нему обычно не усваивает позитивных форм общения: адекватная лояльность ему неизвестна. Он опирается на те способы воздействия на других, которые успешно питали его эгоизм все годы жизни в семье – агрессию и нигилизм.</w:t>
      </w:r>
    </w:p>
    <w:p w:rsidR="00BA0A33" w:rsidRPr="005830D5" w:rsidRDefault="00BA0A33" w:rsidP="005830D5">
      <w:pPr>
        <w:spacing w:line="360" w:lineRule="auto"/>
        <w:ind w:firstLine="709"/>
        <w:jc w:val="both"/>
      </w:pPr>
      <w:r w:rsidRPr="005830D5">
        <w:t>Семья гиперопекающая. Подросток в такой семье вырос под пристальным вниманием и заботой родителей, у которых масса своих внутренних проблем, возникающих по большей части на основе личных трагедий и комплексов. С подростком родители по прежнему не расстаются, опекают его не только извне, но стремятся завладеть и его душевными переживаниями. Здесь подросток, как и в детстве, неуверен в себе. Он пассивен, принужденно лоялен. В случае необходимости он не может дать отпор, но и не может сам построить позитивные отношения. Он инфантилен по своим социальным реакциям т на эту его особенность</w:t>
      </w:r>
      <w:r w:rsidR="00F956CB" w:rsidRPr="005830D5">
        <w:t xml:space="preserve"> уже реагируют сверстники, дающие ему детские прозвища типа «Малыш», «Маменькин сынок», «Детский сад», и д.р.</w:t>
      </w:r>
    </w:p>
    <w:p w:rsidR="00F956CB" w:rsidRPr="005830D5" w:rsidRDefault="00F956CB" w:rsidP="005830D5">
      <w:pPr>
        <w:spacing w:line="360" w:lineRule="auto"/>
        <w:ind w:firstLine="709"/>
        <w:jc w:val="both"/>
      </w:pPr>
      <w:r w:rsidRPr="005830D5">
        <w:t>Описанные стили отношений к подростку демонстрируют лишь тенденции условий развития личности в отрочестве. Реальная может быть мягче, благополучнее, но и жестче, ужаснее, непостижимее. В семье может быть одновременно множество разнообразных стилей общения, обусловленных неоднородностью культурных уровней ее членов. Подросток может стремиться к идентификации со своими родителями, но может занимать отчужденную позицию.</w:t>
      </w:r>
    </w:p>
    <w:p w:rsidR="00F956CB" w:rsidRPr="005830D5" w:rsidRDefault="00F956CB" w:rsidP="005830D5">
      <w:pPr>
        <w:spacing w:line="360" w:lineRule="auto"/>
        <w:ind w:firstLine="709"/>
        <w:jc w:val="both"/>
      </w:pPr>
      <w:r w:rsidRPr="005830D5">
        <w:t xml:space="preserve">Вероятность жить в идеальных условиях семьи для подростка весьма затруднительна еще и потому, что он теперь сам начинает продуцировать свои способы общения, усвоенные в семье, что нередко настораживает и изумляет родителей. Привыкнув к полной зависимости своего ребенка в детстве, родители на первых порах не согласны выпустить своего отрока с отведенного для него места. Однако нормальные, здоровые психически, любящие родители все-таки стремятся решать возникающие проблемы со своими детьми. Они всеми силами стараются обеспечить </w:t>
      </w:r>
      <w:r w:rsidR="00D506E4" w:rsidRPr="005830D5">
        <w:t>подростку чувство</w:t>
      </w:r>
      <w:r w:rsidR="00D27663" w:rsidRPr="005830D5">
        <w:t xml:space="preserve"> защищенности, условия для нормального существования и развития.</w:t>
      </w:r>
    </w:p>
    <w:p w:rsidR="00D27663" w:rsidRPr="005830D5" w:rsidRDefault="00D27663" w:rsidP="005830D5">
      <w:pPr>
        <w:spacing w:line="360" w:lineRule="auto"/>
        <w:ind w:firstLine="709"/>
        <w:jc w:val="both"/>
      </w:pPr>
      <w:r w:rsidRPr="005830D5">
        <w:t>В то же время отрок, отчуждаясь от родителей и одновременно любя их</w:t>
      </w:r>
      <w:r w:rsidR="007556E4" w:rsidRPr="005830D5">
        <w:t xml:space="preserve"> по прежнему учиться учитывать очень разные планы человеческих чувств и поступков.</w:t>
      </w:r>
      <w:r w:rsidR="00CF16C3" w:rsidRPr="005830D5">
        <w:t xml:space="preserve"> Он учиться заново – теперь уже на уровне возрастной отчужденности – строить новые отношения со своей семьей. Через жизненные Колизеи в семье подросток открывает, что мир не делится на «белое» и «черное», что нельзя просчитать отношения чисто арифметически. Конечно же, к этим простым открытиям подросток подходит не вдруг. Но он начинает накапливать опыт и учиться пониманию и компромиссам.</w:t>
      </w:r>
    </w:p>
    <w:p w:rsidR="00CF16C3" w:rsidRPr="005830D5" w:rsidRDefault="00CF16C3" w:rsidP="005830D5">
      <w:pPr>
        <w:spacing w:line="360" w:lineRule="auto"/>
        <w:ind w:firstLine="709"/>
        <w:jc w:val="both"/>
      </w:pPr>
      <w:r w:rsidRPr="005830D5">
        <w:t>Подростки, живущие в деградирующих семьях, где родители дерутся, принимают алкоголь, наркотики, распутничают, обычно заражаются этими недугами еще в детстве. Подросток может быть причислен к алкоголизирующей или наркотизирующей группе, если подобные поступки повторяются достаточно часто. Но даже если он только попробовал из рук потерявших контроль родителей запретного зелья, он переступил тем самым нормативные общественные запреты.</w:t>
      </w:r>
      <w:r w:rsidR="002B1AC5" w:rsidRPr="005830D5">
        <w:t xml:space="preserve"> Для подростка еще не вкусившего запретного зелья, мотивационная готовность к употреблению алкоголя или наркотиков так же чрезвычайно велика. В отдельных счастливых случаях подросток из алкоголизирующей, наркотизирующей или распутной семьи начинает столь активно противостоять деградации, что ему хватает духовных сил вырваться из предложенных жизнью условий существования и идти своим путем.</w:t>
      </w:r>
    </w:p>
    <w:p w:rsidR="002B1AC5" w:rsidRPr="005830D5" w:rsidRDefault="001C5296" w:rsidP="005830D5">
      <w:pPr>
        <w:spacing w:line="360" w:lineRule="auto"/>
        <w:ind w:firstLine="709"/>
        <w:jc w:val="both"/>
      </w:pPr>
      <w:r w:rsidRPr="005830D5">
        <w:t>В неполной семье ребенок начинает чувствовать себя особенно некомфортно. Ведь именно в этот период возникает острое чувство потребности в отце, ибо половая идентификация у подростков осуществляется в соотнесении себя с родителями</w:t>
      </w:r>
      <w:r w:rsidR="00234FCE" w:rsidRPr="005830D5">
        <w:t xml:space="preserve"> обоего пола. Кроме того. Для подростка очень значима его общая социальная ситуация, которая формируется помимо прочего, и составом семьи. Наличие обоих родителей положительно представляет подростка в среде ровесников. Отсутствие отца ослабляет его социальную позицию.</w:t>
      </w:r>
    </w:p>
    <w:p w:rsidR="00234FCE" w:rsidRPr="005830D5" w:rsidRDefault="00234FCE" w:rsidP="005830D5">
      <w:pPr>
        <w:spacing w:line="360" w:lineRule="auto"/>
        <w:ind w:firstLine="709"/>
        <w:jc w:val="both"/>
      </w:pPr>
      <w:r w:rsidRPr="005830D5">
        <w:t>Подросток в приемной семье – особая проблема в отрочестве, особенно если он знает, что его отец и мать не являются биологическими родителями. Если же ему повезло и он обрел хорошую семью, он все – таки постоянно испытывает внутреннее напряжение</w:t>
      </w:r>
      <w:r w:rsidR="006879E6" w:rsidRPr="005830D5">
        <w:t xml:space="preserve"> и неуверенность в том, как к нему относятся приемные родители. В то же время его волнует и то, как оценивают лично его сверстники в связи с тем, что он не имеет кровной семьи.</w:t>
      </w:r>
    </w:p>
    <w:p w:rsidR="005C3934" w:rsidRPr="005830D5" w:rsidRDefault="00EA518C" w:rsidP="005830D5">
      <w:pPr>
        <w:spacing w:line="360" w:lineRule="auto"/>
        <w:ind w:firstLine="709"/>
        <w:jc w:val="both"/>
      </w:pPr>
      <w:r w:rsidRPr="005830D5">
        <w:t xml:space="preserve">Особая проблема в современной российской семье </w:t>
      </w:r>
      <w:r w:rsidR="006770F9" w:rsidRPr="005830D5">
        <w:t>– взаимоотношение по поводу финансовой зависимости подростка. До недавнего времени подростки в подавляющем числе случаев полностью зависели от финансового положения семьи и от педагогических взглядов родителей относительно карманных денег подросшего гада. Взрослые нередко пользовались этим «рычагом», стремясь привести своего ребенка к повиновению. Подросток зачастую попадал в тупиковое положение: он жаждал свободы и не мог избавиться от столь обидной финансовой зависимости. Последствия такой ситуации оказывались печальными: они приводили к побегам из дома, к воровству, к групповому ограблению, случалось и к попыткам самоубийства. Конечно, не только финансовые проблемы были и остаются источником конфронтации в семье взрослых и подростка.</w:t>
      </w:r>
    </w:p>
    <w:p w:rsidR="006770F9" w:rsidRPr="005830D5" w:rsidRDefault="006770F9" w:rsidP="005830D5">
      <w:pPr>
        <w:spacing w:line="360" w:lineRule="auto"/>
        <w:ind w:firstLine="709"/>
        <w:jc w:val="both"/>
      </w:pPr>
      <w:r w:rsidRPr="005830D5">
        <w:t xml:space="preserve">Сегодня экономическая ситуация – иная; подростки могут сами честно работать, продавая газеты, моя </w:t>
      </w:r>
      <w:r w:rsidR="0025486D" w:rsidRPr="005830D5">
        <w:t>машины, работая курьерами и т.д. Однако возможность подрабатывать самостоятельно может внести в семейные отношения и определенную напряженность. Родители, подогревающие мысль о том, что «мы тебя кормим и поим, одеваем и обуваем», рискуют тем, что однажды, почувствовав себя «экономически самостоятельным», подросток, громогласно, с циничной ухмылкой, предложить возместить расходы, или отделиться – и питаться и одевать себя отдельно. Кроме того, напряженность в семье могут вызвать и внешние, социальные проблемы.</w:t>
      </w:r>
      <w:r w:rsidR="00877152" w:rsidRPr="005830D5">
        <w:t xml:space="preserve"> Обретение финансовой самостоятельности в наше время весьма опасно для подростков с социальной и психологической точек зрения. В России для них нет пока традиционных способов зарабатывания денег. Подросток может легко оказаться втянутым в теневые финансовые отношения взрослых. Поэтому проблема «Дети и деньги» весьма актуальна для каждой семье, в которой подрастают дети.</w:t>
      </w:r>
    </w:p>
    <w:p w:rsidR="00877152" w:rsidRPr="005830D5" w:rsidRDefault="00877152" w:rsidP="005830D5">
      <w:pPr>
        <w:spacing w:line="360" w:lineRule="auto"/>
        <w:ind w:firstLine="709"/>
        <w:jc w:val="both"/>
      </w:pPr>
      <w:r w:rsidRPr="005830D5">
        <w:t>Особые условия жизни в отрочестве – пребывание в учреждениях интернатного типа. Если подростки находятся здесь с первых лет и раннего возраста, они адаптируются к жизни в таком учреждении. Они достаточно хорошо чувствуют специфику взаимоотношений служащих здесь взрослых, ориентируются в официальной и неофициальной их иерархии и, исходя из реального их поведения, хорошо знают им цену. В то же время подросток, живущий в интернате, достаточно тонко</w:t>
      </w:r>
      <w:r w:rsidR="007D4C96" w:rsidRPr="005830D5">
        <w:t xml:space="preserve"> ориентируется в иерархии межличностных отношений и интуитивно стремится в ней найти свое место. Как об этом уже говорилось выше, еще в детстве у детей стихийно складывается детдомовская солидарность, выражаемая в позиции «Мы». Это психологическое образование хотя и возникает в детстве, но по настоящему формируется только в отрочестве. «Свои» пользуются защитой вне дома перед теми, кто из семьи – это «чужие». Здесь своя особая нормативность: чужого можно провести. При этом детдомовский подросток вполне отдает себе отчет в возможных последствиях.</w:t>
      </w:r>
    </w:p>
    <w:p w:rsidR="007D4C96" w:rsidRPr="005830D5" w:rsidRDefault="007D4C96" w:rsidP="005830D5">
      <w:pPr>
        <w:spacing w:line="360" w:lineRule="auto"/>
        <w:ind w:firstLine="709"/>
        <w:jc w:val="both"/>
      </w:pPr>
      <w:r w:rsidRPr="005830D5">
        <w:t>У подростков, лишенных родительского попечительства, масса проблем, которые неведомы их сверстникам из нормальной семьи. Эти подростки психологически отчуждены от людей, и это дает им свободу к правонарушениям. Скученность во всех помещениях приводит к необходимости постоянно контактировать с другими, что создает эмоциональное напряжение</w:t>
      </w:r>
      <w:r w:rsidR="00AE5732" w:rsidRPr="005830D5">
        <w:t>, тревожность и, одновременно, усиливает агрессию. В условиях интерната</w:t>
      </w:r>
      <w:r w:rsidR="00EA6D61" w:rsidRPr="005830D5">
        <w:t xml:space="preserve"> у подростков складывается агрессивный, игнорирующий или пассивный тип поведения и эмоционального реагирования. Адекватный лояльный тип поведения формируется крайне редко, если подросток обладает внутренней силой и его ценностные ориентации направляют его внутреннюю идентификацию с идеалом или с реальным человеком, счастливо встреченным им.</w:t>
      </w:r>
    </w:p>
    <w:p w:rsidR="00EA6D61" w:rsidRPr="005830D5" w:rsidRDefault="00447B46" w:rsidP="005830D5">
      <w:pPr>
        <w:spacing w:line="360" w:lineRule="auto"/>
        <w:ind w:firstLine="709"/>
        <w:jc w:val="both"/>
      </w:pPr>
      <w:r w:rsidRPr="005830D5">
        <w:t xml:space="preserve">Подросток, попавший в интернат из хорошей семьи в результате трагических обстоятельств, оказывается вдвойне несчастным: с одной стороны, он страдает из-за столь трагического сиротства, с другой – из-за новых, неведомых для него условий существования. Подросток в силу малого жизненного опыта, несформированности его как личности, ощущает свое пребывание в интернате как крах </w:t>
      </w:r>
      <w:r w:rsidR="00855C08" w:rsidRPr="005830D5">
        <w:t>в</w:t>
      </w:r>
      <w:r w:rsidRPr="005830D5">
        <w:t>сей своей жизни. Чувствуя принципиальное отличие новенького, прибывшего из благополучной семьи, собственно интернатовские подростки могут начать притеснять его, мстя ему</w:t>
      </w:r>
      <w:r w:rsidR="000E1452" w:rsidRPr="005830D5">
        <w:t xml:space="preserve"> за благополучную прежнюю жизнь. Здесь много нюансов – ведь каждый вновь поступивший привносит в общение сверстников свою культуру, свою особую личность из другой, так же особой жизни. Однако сильный духовно, лидер по натуре, новенький может повести за собой своих сверстников из детского дома.</w:t>
      </w:r>
    </w:p>
    <w:p w:rsidR="000E1452" w:rsidRPr="005830D5" w:rsidRDefault="000E1452" w:rsidP="005830D5">
      <w:pPr>
        <w:spacing w:line="360" w:lineRule="auto"/>
        <w:ind w:firstLine="709"/>
        <w:jc w:val="both"/>
      </w:pPr>
      <w:r w:rsidRPr="005830D5">
        <w:t>Как бы ни складывались условия жизни в подростковом возрасте, ориентация на семью и потребность в ней в этот период жизни чрезвычайные.</w:t>
      </w:r>
    </w:p>
    <w:p w:rsidR="000E1452" w:rsidRPr="005830D5" w:rsidRDefault="000E1452" w:rsidP="005830D5">
      <w:pPr>
        <w:spacing w:line="360" w:lineRule="auto"/>
        <w:ind w:firstLine="709"/>
        <w:jc w:val="both"/>
      </w:pPr>
    </w:p>
    <w:p w:rsidR="000E1452" w:rsidRPr="005830D5" w:rsidRDefault="000E1452" w:rsidP="005830D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7" w:name="_Toc73603812"/>
      <w:r w:rsidRPr="005830D5">
        <w:rPr>
          <w:rFonts w:ascii="Times New Roman" w:hAnsi="Times New Roman" w:cs="Times New Roman"/>
          <w:i w:val="0"/>
          <w:iCs w:val="0"/>
        </w:rPr>
        <w:t>4.2 Социальная ситуация развития в подростковом возрасте в школе</w:t>
      </w:r>
      <w:bookmarkEnd w:id="7"/>
    </w:p>
    <w:p w:rsidR="000E1452" w:rsidRPr="005830D5" w:rsidRDefault="000E1452" w:rsidP="005830D5">
      <w:pPr>
        <w:spacing w:line="360" w:lineRule="auto"/>
        <w:ind w:firstLine="709"/>
        <w:jc w:val="both"/>
      </w:pPr>
    </w:p>
    <w:p w:rsidR="000E1452" w:rsidRPr="005830D5" w:rsidRDefault="00C04B85" w:rsidP="005830D5">
      <w:pPr>
        <w:spacing w:line="360" w:lineRule="auto"/>
        <w:ind w:firstLine="709"/>
        <w:jc w:val="both"/>
      </w:pPr>
      <w:r w:rsidRPr="005830D5">
        <w:t>В отрочестве, как и в детстве, подросток продолжает посещать школу. Однако в отрочестве меняется внутренняя позиция по отношению к школе и учению. Так, если в детстве, в младших классах, ребенок был поглощен самой учебной деятельностью, то теперь подростка в большей мере занимают собственно взаимоотношения со сверстниками. Именно взаимоотношения становятся основой внутреннего интереса в отрочестве.</w:t>
      </w:r>
    </w:p>
    <w:p w:rsidR="00C04B85" w:rsidRPr="005830D5" w:rsidRDefault="00C04B85" w:rsidP="005830D5">
      <w:pPr>
        <w:spacing w:line="360" w:lineRule="auto"/>
        <w:ind w:firstLine="709"/>
        <w:jc w:val="both"/>
      </w:pPr>
      <w:r w:rsidRPr="005830D5">
        <w:t xml:space="preserve">Подросток, не игнорируя </w:t>
      </w:r>
      <w:r w:rsidR="003A4484" w:rsidRPr="005830D5">
        <w:t>ученье, придает особое значение общению. В общении со сверстниками он расширяет границы своих знаний, развивается в умственном отношении, делясь своими</w:t>
      </w:r>
      <w:r w:rsidR="00885250" w:rsidRPr="005830D5">
        <w:t xml:space="preserve"> знаниями и демонстрируя освоенные способы умственной деятельности. Общаясь со сверстниками, подросток постигает разные формы взаимодействий человека с человеком, учится рефлексии на возможные результаты своего и чужого поступка, высказывания, эмоционального проявления.</w:t>
      </w:r>
    </w:p>
    <w:p w:rsidR="00885250" w:rsidRPr="005830D5" w:rsidRDefault="00885250" w:rsidP="005830D5">
      <w:pPr>
        <w:spacing w:line="360" w:lineRule="auto"/>
        <w:ind w:firstLine="709"/>
        <w:jc w:val="both"/>
      </w:pPr>
      <w:r w:rsidRPr="005830D5">
        <w:t>Если в детстве игра – это особая школа социальных отношений, то в отрочестве общение становится самой этой школой. Именно в этот период подросток учится осмысливать свои конформные и негативные реакции на предполагаемые ситуации, отстаивать право</w:t>
      </w:r>
      <w:r w:rsidR="00484541" w:rsidRPr="005830D5">
        <w:t xml:space="preserve"> на самостоятельный выбор возможного поведения, учится подавлять импульсивного действия.</w:t>
      </w:r>
    </w:p>
    <w:p w:rsidR="00484541" w:rsidRPr="005830D5" w:rsidRDefault="00484541" w:rsidP="005830D5">
      <w:pPr>
        <w:spacing w:line="360" w:lineRule="auto"/>
        <w:ind w:firstLine="709"/>
        <w:jc w:val="both"/>
      </w:pPr>
      <w:r w:rsidRPr="005830D5">
        <w:t>Так как большую часть времени подросток проводит в школе, то правильно считать, что в стенах школы создаются условия для развития его личности. Эти условия могут формировать взрослые. Взрослый друг, взрослый кумир – довольно редкое явление в индивидуальной жизни подростка. В этом возрасте уважаемый взрослый чаще всего достояние подростковой группы, если это учитель, руководитель спортивной секции, научного объединения и др. другое дело</w:t>
      </w:r>
      <w:r w:rsidR="00855C08" w:rsidRPr="005830D5">
        <w:t xml:space="preserve"> – </w:t>
      </w:r>
      <w:r w:rsidRPr="005830D5">
        <w:t>массовый кумир. Он является предметом обожания многих, объединяя их одной общей эмоцией, что чрезвычайно ценно для подростков. И в том и в другом случае взрослые выступают для отроков в качестве некого значимого человека, который становится предметом группового обожания и подражания. Очень важно поэтому, кто из взрослых занял этот пьедестал.</w:t>
      </w:r>
    </w:p>
    <w:p w:rsidR="00484541" w:rsidRPr="005830D5" w:rsidRDefault="00484541" w:rsidP="005830D5">
      <w:pPr>
        <w:spacing w:line="360" w:lineRule="auto"/>
        <w:ind w:firstLine="709"/>
        <w:jc w:val="both"/>
      </w:pPr>
      <w:r w:rsidRPr="005830D5">
        <w:t xml:space="preserve">И все таки для отрока наиболее значим другой отрок. Подростки рвутся друг к другу, они жаждут общения. И самые сладкие часы в их жизни, когда, наконец-то, они могут вновь встретиться. Это обычно происходит после школы. Вторая часть дня может проходить для подростков в более разнообразных условиях: дома, в спортивных клубах, в творческих объединениях, а так же в местах скрытых от </w:t>
      </w:r>
      <w:r w:rsidR="005D44ED" w:rsidRPr="005830D5">
        <w:t>контролирующего ока общественно</w:t>
      </w:r>
      <w:r w:rsidR="00855C08" w:rsidRPr="005830D5">
        <w:t>го</w:t>
      </w:r>
      <w:r w:rsidR="005D44ED" w:rsidRPr="005830D5">
        <w:t xml:space="preserve"> мнения – будь то двор, лестничная площадка, дома или полона в лесу. Главное</w:t>
      </w:r>
      <w:r w:rsidR="00855C08" w:rsidRPr="005830D5">
        <w:t xml:space="preserve"> – </w:t>
      </w:r>
      <w:r w:rsidR="005D44ED" w:rsidRPr="005830D5">
        <w:t>сумерки, и наступающая ночь не только обогащают эмоциональные чувства романтикой времени суток, но и подтверждают взрослость отрока, который оторвался от детства и теперь уже может позволить себе не идти спать, а быть с приятелями.</w:t>
      </w:r>
    </w:p>
    <w:p w:rsidR="005D44ED" w:rsidRPr="005830D5" w:rsidRDefault="005D44ED" w:rsidP="005830D5">
      <w:pPr>
        <w:spacing w:line="360" w:lineRule="auto"/>
        <w:ind w:firstLine="709"/>
        <w:jc w:val="both"/>
      </w:pPr>
      <w:r w:rsidRPr="005830D5">
        <w:t>Конечно же, каждое историческое время дарует нам светлых отроков, которые размышляют о смысле жизни, о духовном в человеке, о своем предназначении в жизни, как и обо всем другом, ценном человечеством во все времена. Ведь подростков окружает живопись, музыка, книги и прекрасные люди, готовые раскрыть перед ними духовное богатство человечества. Едва притронувшись к возвышенному, отрок тут же стремится поделиться своими</w:t>
      </w:r>
      <w:r w:rsidR="0008234E" w:rsidRPr="005830D5">
        <w:t xml:space="preserve"> чувствами и мыслями со сверстниками. Он же может не делиться – делиться это его сущностная особенность.</w:t>
      </w:r>
    </w:p>
    <w:p w:rsidR="0008234E" w:rsidRPr="005830D5" w:rsidRDefault="0008234E" w:rsidP="005830D5">
      <w:pPr>
        <w:spacing w:line="360" w:lineRule="auto"/>
        <w:ind w:firstLine="709"/>
        <w:jc w:val="both"/>
      </w:pPr>
      <w:r w:rsidRPr="005830D5">
        <w:t>В то время каждое историческое время формирует подростков, тяжелых для себя и окружающих; подростков, которые идут по жизни через темные стороны человеческого бытия. Они кучкуются возле злачных мест, присваивая агрессивные формы воздействия на окружающих. И здесь они делятся друг с другом своим опытом.</w:t>
      </w:r>
    </w:p>
    <w:p w:rsidR="005564C9" w:rsidRPr="005830D5" w:rsidRDefault="0008234E" w:rsidP="005830D5">
      <w:pPr>
        <w:spacing w:line="360" w:lineRule="auto"/>
        <w:ind w:firstLine="709"/>
        <w:jc w:val="both"/>
      </w:pPr>
      <w:r w:rsidRPr="005830D5">
        <w:t>Для некоторых подростков именно в этом возрасте судьба как бы уже представлена: разнополюсные ориентации</w:t>
      </w:r>
      <w:r w:rsidR="00366D55" w:rsidRPr="005830D5">
        <w:t xml:space="preserve"> в отрочестве уже определили жизненный путь</w:t>
      </w:r>
      <w:r w:rsidR="00F2351F" w:rsidRPr="005830D5">
        <w:t>, внутренне</w:t>
      </w:r>
      <w:r w:rsidR="00F76907" w:rsidRPr="005830D5">
        <w:t>е</w:t>
      </w:r>
      <w:r w:rsidR="00F2351F" w:rsidRPr="005830D5">
        <w:t xml:space="preserve"> отношение</w:t>
      </w:r>
      <w:r w:rsidR="00F76907" w:rsidRPr="005830D5">
        <w:t xml:space="preserve"> </w:t>
      </w:r>
      <w:r w:rsidR="005564C9" w:rsidRPr="005830D5">
        <w:t>к себе и другим. Но жизнь в действительности куда сложнее: неожиданные катаклизмы в один момент могут сломать отрока или долго не давать ему прийти в себя; в то же самое время в жизни отрока может произойти такое событие, в результате которого он как бы заново увидит мир, в его сознании произойдет переворот и он станет «другим человеком».</w:t>
      </w:r>
    </w:p>
    <w:p w:rsidR="005564C9" w:rsidRPr="005830D5" w:rsidRDefault="005564C9" w:rsidP="005830D5">
      <w:pPr>
        <w:spacing w:line="360" w:lineRule="auto"/>
        <w:ind w:firstLine="709"/>
        <w:jc w:val="both"/>
      </w:pPr>
      <w:r w:rsidRPr="005830D5">
        <w:t>Безусловно, социальная ситуация жизни отрока во многом определяет его становление как личности. Но в ней самой нет тех определенных условий, конкретных людей и обстоятельств, которые бы всякий раз со всей определенностью оказывали бы на отрока исключительно благотворное или исключительно негативное влияние. Да и сами отроки крайне редко бывают однозначно чистыми и духовными или «грязными» и «неизменными»: сколь разнообразны условия жизни, столь многогранны и отроки.</w:t>
      </w:r>
    </w:p>
    <w:p w:rsidR="005564C9" w:rsidRPr="005830D5" w:rsidRDefault="005564C9" w:rsidP="005830D5">
      <w:pPr>
        <w:spacing w:line="360" w:lineRule="auto"/>
        <w:ind w:firstLine="709"/>
        <w:jc w:val="both"/>
      </w:pPr>
      <w:r w:rsidRPr="005830D5">
        <w:t xml:space="preserve">Конкретное время, безусловно, определяет во многом ориентации </w:t>
      </w:r>
      <w:r w:rsidR="006759C0" w:rsidRPr="005830D5">
        <w:t>сенситивного</w:t>
      </w:r>
      <w:r w:rsidRPr="005830D5">
        <w:t xml:space="preserve"> к нему отрочества: «каковы веки, таковы и человеки». Однако время «сегодня» в действительности несет в себе пласты культуры предшествующих поколений, в то же время вбирая в себя утопии и антиутопии, создаваемые человечеством, обращенным в будущее. Все это создает общий фон социальной ситуации, влияющей на развитие личности отрока.</w:t>
      </w:r>
    </w:p>
    <w:p w:rsidR="005564C9" w:rsidRPr="005830D5" w:rsidRDefault="005564C9" w:rsidP="005830D5">
      <w:pPr>
        <w:spacing w:line="360" w:lineRule="auto"/>
        <w:ind w:firstLine="709"/>
        <w:jc w:val="both"/>
      </w:pPr>
      <w:r w:rsidRPr="005830D5">
        <w:t>Социальная ситуация обладает тонким разнообразием условий и всевозможных провокаций для испытания подростком самого себя, что взрослый в силу уже сложившихся ценностей подчас не может даже их себе представить. Подросток может стремится к самому прекрасному достоянию человеческого духа. Для этого он идет в консерваторию, в картинную галерею, в разнообразные музеи, едет в экспедиции в поисках памятников архитектуры, путешествует и т.д. он же может обследовать катакомбы, искать контакты с бездомными в предвкушении неизведанного, изучая меру человеческого падения. Можно сказать, что в отрочестве происходит чрезвычайное расширение социальных условий бытия подростка: и в пространственном отношении, и в плане увеличения диапазона духовных проблем. В отрочестве человек стремится пройти через все, чтобы затем обрести себя. Конечно, это опасное стремление для несформировавшейся личности. На этом пути без поддержки со стороны взрослого друга подросток может остаться в асоциальном пространстве, так и не поднявшись на высоты духовной жизни.</w:t>
      </w:r>
    </w:p>
    <w:p w:rsidR="0079173F" w:rsidRPr="005830D5" w:rsidRDefault="0079173F" w:rsidP="005830D5">
      <w:pPr>
        <w:spacing w:line="360" w:lineRule="auto"/>
        <w:ind w:firstLine="709"/>
        <w:jc w:val="both"/>
      </w:pPr>
    </w:p>
    <w:p w:rsidR="00F20C18" w:rsidRPr="005830D5" w:rsidRDefault="00CF5A84" w:rsidP="005830D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5830D5">
        <w:rPr>
          <w:rFonts w:ascii="Times New Roman" w:hAnsi="Times New Roman" w:cs="Times New Roman"/>
          <w:sz w:val="28"/>
          <w:szCs w:val="28"/>
        </w:rPr>
        <w:br w:type="page"/>
      </w:r>
      <w:bookmarkStart w:id="8" w:name="_Toc73603813"/>
      <w:r w:rsidR="00F20C18" w:rsidRPr="005830D5">
        <w:rPr>
          <w:rFonts w:ascii="Times New Roman" w:hAnsi="Times New Roman" w:cs="Times New Roman"/>
          <w:kern w:val="0"/>
          <w:sz w:val="28"/>
          <w:szCs w:val="28"/>
        </w:rPr>
        <w:t>Заключение</w:t>
      </w:r>
      <w:bookmarkEnd w:id="8"/>
    </w:p>
    <w:p w:rsidR="00F20C18" w:rsidRPr="005830D5" w:rsidRDefault="00F20C18" w:rsidP="005830D5">
      <w:pPr>
        <w:spacing w:line="360" w:lineRule="auto"/>
        <w:ind w:firstLine="709"/>
        <w:jc w:val="both"/>
      </w:pPr>
    </w:p>
    <w:p w:rsidR="00CF5A84" w:rsidRPr="005830D5" w:rsidRDefault="00CF5A84" w:rsidP="005830D5">
      <w:pPr>
        <w:spacing w:line="360" w:lineRule="auto"/>
        <w:ind w:firstLine="709"/>
        <w:jc w:val="both"/>
      </w:pPr>
      <w:r w:rsidRPr="005830D5">
        <w:t>Независимо от возрастного периода развития ребенка социальная ситуация является определяющей и обуславливающей процесс жизни ребенка, в ходе которого у него проявляются новые свойства личности и развивают</w:t>
      </w:r>
      <w:r w:rsidR="00F20C18" w:rsidRPr="005830D5">
        <w:t xml:space="preserve">ся психические новообразования, что в свою очередь </w:t>
      </w:r>
      <w:r w:rsidRPr="005830D5">
        <w:t>привод</w:t>
      </w:r>
      <w:r w:rsidR="00F20C18" w:rsidRPr="005830D5">
        <w:t>и</w:t>
      </w:r>
      <w:r w:rsidRPr="005830D5">
        <w:t>т к перестройке всей структуры сознания ребенка, к изменениям системы его отношений к м</w:t>
      </w:r>
      <w:r w:rsidR="000406AC" w:rsidRPr="005830D5">
        <w:t>иру, другим людям, себе самому.</w:t>
      </w:r>
    </w:p>
    <w:p w:rsidR="003C7F5F" w:rsidRPr="005830D5" w:rsidRDefault="00FC35E7" w:rsidP="005830D5">
      <w:pPr>
        <w:spacing w:line="360" w:lineRule="auto"/>
        <w:ind w:firstLine="709"/>
        <w:jc w:val="both"/>
      </w:pPr>
      <w:r w:rsidRPr="005830D5">
        <w:t>Социальная ситуация являясь единицей позволяет наиболее точно отследить</w:t>
      </w:r>
      <w:r w:rsidR="00905BFA" w:rsidRPr="005830D5">
        <w:t xml:space="preserve"> </w:t>
      </w:r>
      <w:r w:rsidR="003C7F5F" w:rsidRPr="005830D5">
        <w:t>возникновение и изменения структуры личности ребенка на каждом возрастном этапе</w:t>
      </w:r>
      <w:r w:rsidR="00905BFA" w:rsidRPr="005830D5">
        <w:t>.</w:t>
      </w:r>
    </w:p>
    <w:p w:rsidR="006D3268" w:rsidRPr="005830D5" w:rsidRDefault="006D3268" w:rsidP="005830D5">
      <w:pPr>
        <w:spacing w:line="360" w:lineRule="auto"/>
        <w:ind w:firstLine="709"/>
        <w:jc w:val="both"/>
      </w:pPr>
      <w:r w:rsidRPr="005830D5">
        <w:t>Таким образом</w:t>
      </w:r>
      <w:r w:rsidR="005309BC" w:rsidRPr="005830D5">
        <w:t>,</w:t>
      </w:r>
      <w:r w:rsidRPr="005830D5">
        <w:t xml:space="preserve"> социальная ситуация развития является системой отношений субъекта в социальной действительности, реализуемая им в совместной деятельности с другими людьми.</w:t>
      </w:r>
    </w:p>
    <w:p w:rsidR="003C7F5F" w:rsidRPr="005830D5" w:rsidRDefault="003C7F5F" w:rsidP="005830D5">
      <w:pPr>
        <w:spacing w:line="360" w:lineRule="auto"/>
        <w:ind w:firstLine="709"/>
        <w:jc w:val="both"/>
      </w:pPr>
    </w:p>
    <w:p w:rsidR="00F76907" w:rsidRPr="005830D5" w:rsidRDefault="00F76907" w:rsidP="005830D5">
      <w:pPr>
        <w:spacing w:line="360" w:lineRule="auto"/>
        <w:ind w:firstLine="709"/>
        <w:jc w:val="center"/>
        <w:rPr>
          <w:b/>
        </w:rPr>
      </w:pPr>
      <w:r w:rsidRPr="005830D5">
        <w:br w:type="page"/>
      </w:r>
      <w:bookmarkStart w:id="9" w:name="_Toc73603814"/>
      <w:r w:rsidRPr="005830D5">
        <w:rPr>
          <w:b/>
        </w:rPr>
        <w:t>Литература</w:t>
      </w:r>
      <w:bookmarkEnd w:id="9"/>
    </w:p>
    <w:p w:rsidR="00F76907" w:rsidRPr="005830D5" w:rsidRDefault="00F76907" w:rsidP="005830D5">
      <w:pPr>
        <w:spacing w:line="360" w:lineRule="auto"/>
        <w:jc w:val="both"/>
      </w:pPr>
    </w:p>
    <w:p w:rsidR="00204D15" w:rsidRPr="005830D5" w:rsidRDefault="00204D15" w:rsidP="005830D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</w:pPr>
      <w:r w:rsidRPr="005830D5">
        <w:t>Выготский Л.С. Психология. М.: Издательство ЭКСМО – Пресс, 2000 – 1008 с. (Серия «Мир психологии»).</w:t>
      </w:r>
    </w:p>
    <w:p w:rsidR="00204D15" w:rsidRPr="005830D5" w:rsidRDefault="00204D15" w:rsidP="005830D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</w:pPr>
      <w:r w:rsidRPr="005830D5">
        <w:t>Божович Л.И. Проблемы формирования личности: Под редакцией Д.И. Фельдштейна. 2-е издание. М.: Издательство «Институт практической психологии», Воронеж: НПО «МОДЭК», 1997 – 352 с.</w:t>
      </w:r>
    </w:p>
    <w:p w:rsidR="00204D15" w:rsidRPr="005830D5" w:rsidRDefault="00204D15" w:rsidP="005830D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</w:pPr>
      <w:r w:rsidRPr="005830D5">
        <w:t>Обухова Л.Ф. Возрастная психология. Учебник. – М.: Педагогическое общество России, 2001 – 442с.</w:t>
      </w:r>
    </w:p>
    <w:p w:rsidR="00CC0B71" w:rsidRPr="005830D5" w:rsidRDefault="00204D15" w:rsidP="005830D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</w:pPr>
      <w:r w:rsidRPr="005830D5">
        <w:t>Психология. Словарь / Под ред. А.В. Петровского – М., (1987), 1990г.</w:t>
      </w:r>
    </w:p>
    <w:p w:rsidR="0079173F" w:rsidRPr="005830D5" w:rsidRDefault="00CC0B71" w:rsidP="005830D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</w:pPr>
      <w:r w:rsidRPr="005830D5">
        <w:t>Лисина М.И. Общение, личность и психика ребенка. / Под редакцией Рузской А.Г. – М.: Издательство «Институт практической психологии», Воронеж: НПО «МОДЭК», 1997 – 384 с.</w:t>
      </w:r>
      <w:r w:rsidR="0083436D" w:rsidRPr="005830D5">
        <w:t>В.С. Мухина. Детская психология. – М.: ООО Апрель Пресс, ЗАО Издательство ЭКСМО – Пресс, 2000 – 352 с. (Серия «Мир психологии»)</w:t>
      </w:r>
    </w:p>
    <w:p w:rsidR="003C7F5F" w:rsidRPr="005830D5" w:rsidRDefault="0083436D" w:rsidP="005830D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</w:pPr>
      <w:r w:rsidRPr="005830D5">
        <w:t>Е.О. Смирнова. Детская психология: Учеб. для студ. высш. пед. учеб. заведений. – М.: Гуманит. Изд. Центр ВЛАДОС, 2003 – 368 с.</w:t>
      </w:r>
      <w:bookmarkStart w:id="10" w:name="_GoBack"/>
      <w:bookmarkEnd w:id="10"/>
    </w:p>
    <w:sectPr w:rsidR="003C7F5F" w:rsidRPr="005830D5" w:rsidSect="005830D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04" w:rsidRDefault="00486704">
      <w:r>
        <w:separator/>
      </w:r>
    </w:p>
  </w:endnote>
  <w:endnote w:type="continuationSeparator" w:id="0">
    <w:p w:rsidR="00486704" w:rsidRDefault="0048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BFF" w:rsidRDefault="00254BFF" w:rsidP="00261E22">
    <w:pPr>
      <w:pStyle w:val="a3"/>
      <w:framePr w:wrap="around" w:vAnchor="text" w:hAnchor="margin" w:xAlign="center" w:y="1"/>
      <w:rPr>
        <w:rStyle w:val="a5"/>
      </w:rPr>
    </w:pPr>
  </w:p>
  <w:p w:rsidR="00254BFF" w:rsidRDefault="00254BF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BFF" w:rsidRPr="00FF577B" w:rsidRDefault="00862665" w:rsidP="00261E22">
    <w:pPr>
      <w:pStyle w:val="a3"/>
      <w:framePr w:wrap="around" w:vAnchor="text" w:hAnchor="margin" w:xAlign="center" w:y="1"/>
      <w:rPr>
        <w:rStyle w:val="a5"/>
        <w:b/>
      </w:rPr>
    </w:pPr>
    <w:r>
      <w:rPr>
        <w:rStyle w:val="a5"/>
        <w:b/>
        <w:noProof/>
      </w:rPr>
      <w:t>2</w:t>
    </w:r>
  </w:p>
  <w:p w:rsidR="00254BFF" w:rsidRDefault="00254B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04" w:rsidRDefault="00486704">
      <w:r>
        <w:separator/>
      </w:r>
    </w:p>
  </w:footnote>
  <w:footnote w:type="continuationSeparator" w:id="0">
    <w:p w:rsidR="00486704" w:rsidRDefault="0048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640C5"/>
    <w:multiLevelType w:val="hybridMultilevel"/>
    <w:tmpl w:val="77686EC8"/>
    <w:lvl w:ilvl="0" w:tplc="EA288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D531B9"/>
    <w:multiLevelType w:val="hybridMultilevel"/>
    <w:tmpl w:val="E318C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8F6AE6"/>
    <w:multiLevelType w:val="hybridMultilevel"/>
    <w:tmpl w:val="F67A6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35E"/>
    <w:rsid w:val="000406AC"/>
    <w:rsid w:val="00073DCE"/>
    <w:rsid w:val="00077D88"/>
    <w:rsid w:val="0008234E"/>
    <w:rsid w:val="0008650B"/>
    <w:rsid w:val="00090F86"/>
    <w:rsid w:val="000954D3"/>
    <w:rsid w:val="000B1C7A"/>
    <w:rsid w:val="000E1452"/>
    <w:rsid w:val="000F735E"/>
    <w:rsid w:val="001209D3"/>
    <w:rsid w:val="00155911"/>
    <w:rsid w:val="001970EC"/>
    <w:rsid w:val="001C3942"/>
    <w:rsid w:val="001C430E"/>
    <w:rsid w:val="001C5296"/>
    <w:rsid w:val="001D765C"/>
    <w:rsid w:val="001F0CC2"/>
    <w:rsid w:val="001F547D"/>
    <w:rsid w:val="00203CAD"/>
    <w:rsid w:val="00204D15"/>
    <w:rsid w:val="0021712C"/>
    <w:rsid w:val="00234FCE"/>
    <w:rsid w:val="0025486D"/>
    <w:rsid w:val="00254BFF"/>
    <w:rsid w:val="00261E22"/>
    <w:rsid w:val="0026336E"/>
    <w:rsid w:val="002B1AC5"/>
    <w:rsid w:val="002E6D15"/>
    <w:rsid w:val="002F00D1"/>
    <w:rsid w:val="00366D55"/>
    <w:rsid w:val="00387B95"/>
    <w:rsid w:val="003A4484"/>
    <w:rsid w:val="003A6A5C"/>
    <w:rsid w:val="003B7948"/>
    <w:rsid w:val="003C7BCC"/>
    <w:rsid w:val="003C7F5F"/>
    <w:rsid w:val="00410040"/>
    <w:rsid w:val="0043592A"/>
    <w:rsid w:val="004457E8"/>
    <w:rsid w:val="00447B46"/>
    <w:rsid w:val="00484541"/>
    <w:rsid w:val="00486704"/>
    <w:rsid w:val="004B1966"/>
    <w:rsid w:val="004B3B44"/>
    <w:rsid w:val="004E78DF"/>
    <w:rsid w:val="00511D03"/>
    <w:rsid w:val="00527682"/>
    <w:rsid w:val="005309BC"/>
    <w:rsid w:val="00537FFA"/>
    <w:rsid w:val="005564C9"/>
    <w:rsid w:val="0057541E"/>
    <w:rsid w:val="005830D5"/>
    <w:rsid w:val="005C3934"/>
    <w:rsid w:val="005D44ED"/>
    <w:rsid w:val="005E0C22"/>
    <w:rsid w:val="00627CF8"/>
    <w:rsid w:val="00642D17"/>
    <w:rsid w:val="006759C0"/>
    <w:rsid w:val="006770F9"/>
    <w:rsid w:val="006879E6"/>
    <w:rsid w:val="00693F5D"/>
    <w:rsid w:val="006B4307"/>
    <w:rsid w:val="006B6730"/>
    <w:rsid w:val="006D3268"/>
    <w:rsid w:val="006D4717"/>
    <w:rsid w:val="006E1597"/>
    <w:rsid w:val="006F4C1C"/>
    <w:rsid w:val="007150FB"/>
    <w:rsid w:val="007556E4"/>
    <w:rsid w:val="00757C8E"/>
    <w:rsid w:val="007828F5"/>
    <w:rsid w:val="0079173F"/>
    <w:rsid w:val="007B33F5"/>
    <w:rsid w:val="007B4A87"/>
    <w:rsid w:val="007C2B05"/>
    <w:rsid w:val="007D4C96"/>
    <w:rsid w:val="007E30C3"/>
    <w:rsid w:val="008201C6"/>
    <w:rsid w:val="00830B93"/>
    <w:rsid w:val="0083436D"/>
    <w:rsid w:val="00855C08"/>
    <w:rsid w:val="00862665"/>
    <w:rsid w:val="008638B6"/>
    <w:rsid w:val="00877152"/>
    <w:rsid w:val="00885250"/>
    <w:rsid w:val="008B12C8"/>
    <w:rsid w:val="008B2496"/>
    <w:rsid w:val="00905BFA"/>
    <w:rsid w:val="00927422"/>
    <w:rsid w:val="00982C0E"/>
    <w:rsid w:val="009834C7"/>
    <w:rsid w:val="009872F8"/>
    <w:rsid w:val="00992FE3"/>
    <w:rsid w:val="009A4BA3"/>
    <w:rsid w:val="00A21A14"/>
    <w:rsid w:val="00A70B51"/>
    <w:rsid w:val="00A8463F"/>
    <w:rsid w:val="00AA6DDC"/>
    <w:rsid w:val="00AB6458"/>
    <w:rsid w:val="00AC3C84"/>
    <w:rsid w:val="00AC59F0"/>
    <w:rsid w:val="00AD6D43"/>
    <w:rsid w:val="00AE24D4"/>
    <w:rsid w:val="00AE5732"/>
    <w:rsid w:val="00B000DE"/>
    <w:rsid w:val="00B74954"/>
    <w:rsid w:val="00B82ABF"/>
    <w:rsid w:val="00B90523"/>
    <w:rsid w:val="00BA0A33"/>
    <w:rsid w:val="00BD3805"/>
    <w:rsid w:val="00BF3536"/>
    <w:rsid w:val="00C04B85"/>
    <w:rsid w:val="00C24E9B"/>
    <w:rsid w:val="00C34BA8"/>
    <w:rsid w:val="00C67314"/>
    <w:rsid w:val="00C745EB"/>
    <w:rsid w:val="00CA395F"/>
    <w:rsid w:val="00CC0B71"/>
    <w:rsid w:val="00CD2FA6"/>
    <w:rsid w:val="00CE4761"/>
    <w:rsid w:val="00CF16C3"/>
    <w:rsid w:val="00CF5A84"/>
    <w:rsid w:val="00D17F08"/>
    <w:rsid w:val="00D258FD"/>
    <w:rsid w:val="00D27663"/>
    <w:rsid w:val="00D41988"/>
    <w:rsid w:val="00D46DBD"/>
    <w:rsid w:val="00D506E4"/>
    <w:rsid w:val="00D52259"/>
    <w:rsid w:val="00D80532"/>
    <w:rsid w:val="00DF1E5E"/>
    <w:rsid w:val="00E00E44"/>
    <w:rsid w:val="00E2166D"/>
    <w:rsid w:val="00E64C07"/>
    <w:rsid w:val="00EA518C"/>
    <w:rsid w:val="00EA6D61"/>
    <w:rsid w:val="00EE21C5"/>
    <w:rsid w:val="00EE2C08"/>
    <w:rsid w:val="00EF6E79"/>
    <w:rsid w:val="00F02637"/>
    <w:rsid w:val="00F20C18"/>
    <w:rsid w:val="00F2351F"/>
    <w:rsid w:val="00F76907"/>
    <w:rsid w:val="00F956CB"/>
    <w:rsid w:val="00FB29B8"/>
    <w:rsid w:val="00FB444A"/>
    <w:rsid w:val="00FC35E7"/>
    <w:rsid w:val="00FC7F65"/>
    <w:rsid w:val="00FD1CC2"/>
    <w:rsid w:val="00FE577D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DEAFBD-3F31-4F64-AFD5-12DB6607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D38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C59F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261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261E22"/>
    <w:rPr>
      <w:rFonts w:cs="Times New Roman"/>
    </w:rPr>
  </w:style>
  <w:style w:type="paragraph" w:styleId="a6">
    <w:name w:val="header"/>
    <w:basedOn w:val="a"/>
    <w:link w:val="a7"/>
    <w:uiPriority w:val="99"/>
    <w:rsid w:val="00FF57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AC59F0"/>
  </w:style>
  <w:style w:type="paragraph" w:styleId="21">
    <w:name w:val="toc 2"/>
    <w:basedOn w:val="a"/>
    <w:next w:val="a"/>
    <w:autoRedefine/>
    <w:uiPriority w:val="39"/>
    <w:semiHidden/>
    <w:rsid w:val="00AC59F0"/>
    <w:pPr>
      <w:ind w:left="280"/>
    </w:pPr>
  </w:style>
  <w:style w:type="character" w:styleId="a8">
    <w:name w:val="Hyperlink"/>
    <w:uiPriority w:val="99"/>
    <w:rsid w:val="00AC59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6532</Words>
  <Characters>37238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ddsh59</Company>
  <LinksUpToDate>false</LinksUpToDate>
  <CharactersWithSpaces>43683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Iolanta</dc:creator>
  <cp:keywords/>
  <dc:description/>
  <cp:lastModifiedBy>admin</cp:lastModifiedBy>
  <cp:revision>2</cp:revision>
  <cp:lastPrinted>2004-10-19T21:08:00Z</cp:lastPrinted>
  <dcterms:created xsi:type="dcterms:W3CDTF">2014-03-05T09:47:00Z</dcterms:created>
  <dcterms:modified xsi:type="dcterms:W3CDTF">2014-03-05T09:47:00Z</dcterms:modified>
</cp:coreProperties>
</file>