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20" w:rsidRPr="00053C8C" w:rsidRDefault="00A75720" w:rsidP="00D8362C">
      <w:pPr>
        <w:spacing w:line="360" w:lineRule="auto"/>
        <w:ind w:firstLine="709"/>
        <w:jc w:val="center"/>
        <w:rPr>
          <w:szCs w:val="28"/>
        </w:rPr>
      </w:pPr>
      <w:r w:rsidRPr="00053C8C">
        <w:rPr>
          <w:szCs w:val="28"/>
        </w:rPr>
        <w:t>Министерство науки и образования Российской Федерации</w:t>
      </w:r>
    </w:p>
    <w:p w:rsidR="00A75720" w:rsidRPr="00053C8C" w:rsidRDefault="00A75720" w:rsidP="00D8362C">
      <w:pPr>
        <w:spacing w:line="360" w:lineRule="auto"/>
        <w:ind w:firstLine="709"/>
        <w:jc w:val="center"/>
        <w:rPr>
          <w:szCs w:val="28"/>
        </w:rPr>
      </w:pPr>
      <w:r w:rsidRPr="00053C8C">
        <w:rPr>
          <w:szCs w:val="28"/>
        </w:rPr>
        <w:t>Федеральное агентство образования</w:t>
      </w:r>
    </w:p>
    <w:p w:rsidR="00A75720" w:rsidRPr="00053C8C" w:rsidRDefault="00A75720" w:rsidP="00D8362C">
      <w:pPr>
        <w:spacing w:line="360" w:lineRule="auto"/>
        <w:ind w:firstLine="709"/>
        <w:jc w:val="center"/>
        <w:rPr>
          <w:szCs w:val="28"/>
        </w:rPr>
      </w:pPr>
      <w:r w:rsidRPr="00053C8C">
        <w:rPr>
          <w:szCs w:val="28"/>
        </w:rPr>
        <w:t>НОВОСИБИРСКИЙ ГОСУДАРСТВЕННЫЙ УНИВЕРСИТЕТ</w:t>
      </w:r>
    </w:p>
    <w:p w:rsidR="00A75720" w:rsidRPr="00053C8C" w:rsidRDefault="00A75720" w:rsidP="00D8362C">
      <w:pPr>
        <w:spacing w:line="360" w:lineRule="auto"/>
        <w:ind w:firstLine="709"/>
        <w:jc w:val="center"/>
        <w:rPr>
          <w:szCs w:val="28"/>
        </w:rPr>
      </w:pPr>
      <w:r w:rsidRPr="00053C8C">
        <w:rPr>
          <w:szCs w:val="28"/>
        </w:rPr>
        <w:t>ЭКОНОМИКИ И УПРАВЛЕНИЯ</w:t>
      </w:r>
    </w:p>
    <w:p w:rsidR="00A75720" w:rsidRPr="00053C8C" w:rsidRDefault="00A75720" w:rsidP="00D8362C">
      <w:pPr>
        <w:spacing w:line="360" w:lineRule="auto"/>
        <w:ind w:firstLine="709"/>
        <w:jc w:val="center"/>
        <w:rPr>
          <w:szCs w:val="28"/>
        </w:rPr>
      </w:pPr>
      <w:r w:rsidRPr="00053C8C">
        <w:rPr>
          <w:szCs w:val="28"/>
        </w:rPr>
        <w:t>Кафедра финансов</w:t>
      </w:r>
    </w:p>
    <w:p w:rsidR="00A75720" w:rsidRPr="00053C8C" w:rsidRDefault="00A75720" w:rsidP="00D8362C">
      <w:pPr>
        <w:spacing w:line="360" w:lineRule="auto"/>
        <w:ind w:firstLine="709"/>
        <w:jc w:val="center"/>
        <w:rPr>
          <w:szCs w:val="28"/>
        </w:rPr>
      </w:pPr>
    </w:p>
    <w:p w:rsidR="00A75720" w:rsidRPr="00053C8C" w:rsidRDefault="00A75720" w:rsidP="00D8362C">
      <w:pPr>
        <w:spacing w:line="360" w:lineRule="auto"/>
        <w:ind w:firstLine="709"/>
        <w:jc w:val="center"/>
        <w:rPr>
          <w:szCs w:val="28"/>
        </w:rPr>
      </w:pPr>
    </w:p>
    <w:p w:rsidR="00D8362C" w:rsidRPr="00053C8C" w:rsidRDefault="00D8362C" w:rsidP="00D8362C">
      <w:pPr>
        <w:spacing w:line="360" w:lineRule="auto"/>
        <w:ind w:firstLine="709"/>
        <w:jc w:val="center"/>
        <w:rPr>
          <w:szCs w:val="28"/>
        </w:rPr>
      </w:pPr>
    </w:p>
    <w:p w:rsidR="00D8362C" w:rsidRPr="00053C8C" w:rsidRDefault="00D8362C" w:rsidP="00D8362C">
      <w:pPr>
        <w:spacing w:line="360" w:lineRule="auto"/>
        <w:ind w:firstLine="709"/>
        <w:jc w:val="center"/>
        <w:rPr>
          <w:szCs w:val="28"/>
        </w:rPr>
      </w:pPr>
    </w:p>
    <w:p w:rsidR="00A75720" w:rsidRPr="00053C8C" w:rsidRDefault="00A75720" w:rsidP="00D8362C">
      <w:pPr>
        <w:spacing w:line="360" w:lineRule="auto"/>
        <w:ind w:firstLine="709"/>
        <w:jc w:val="center"/>
        <w:rPr>
          <w:szCs w:val="28"/>
        </w:rPr>
      </w:pPr>
      <w:r w:rsidRPr="00053C8C">
        <w:rPr>
          <w:szCs w:val="28"/>
        </w:rPr>
        <w:t>КУРСОВАЯ РАБОТА</w:t>
      </w:r>
    </w:p>
    <w:p w:rsidR="00A75720" w:rsidRPr="00053C8C" w:rsidRDefault="00A75720" w:rsidP="00D8362C">
      <w:pPr>
        <w:spacing w:line="360" w:lineRule="auto"/>
        <w:ind w:firstLine="709"/>
        <w:jc w:val="center"/>
        <w:rPr>
          <w:szCs w:val="28"/>
        </w:rPr>
      </w:pPr>
      <w:r w:rsidRPr="00053C8C">
        <w:rPr>
          <w:szCs w:val="28"/>
        </w:rPr>
        <w:t xml:space="preserve">по теме: </w:t>
      </w:r>
      <w:r w:rsidRPr="00053C8C">
        <w:rPr>
          <w:i/>
          <w:szCs w:val="28"/>
        </w:rPr>
        <w:t>Социально-экономическая сущность, порядок формирования и использования средств Фондами</w:t>
      </w:r>
      <w:r w:rsidR="0027245F" w:rsidRPr="00053C8C">
        <w:rPr>
          <w:i/>
          <w:szCs w:val="28"/>
        </w:rPr>
        <w:t xml:space="preserve"> </w:t>
      </w:r>
      <w:r w:rsidRPr="00053C8C">
        <w:rPr>
          <w:i/>
          <w:szCs w:val="28"/>
        </w:rPr>
        <w:t>обязательного медицинского страхования.</w:t>
      </w:r>
    </w:p>
    <w:p w:rsidR="00A75720" w:rsidRPr="00053C8C" w:rsidRDefault="00A75720" w:rsidP="00D8362C">
      <w:pPr>
        <w:spacing w:line="360" w:lineRule="auto"/>
        <w:ind w:firstLine="709"/>
        <w:jc w:val="center"/>
        <w:rPr>
          <w:szCs w:val="28"/>
        </w:rPr>
      </w:pPr>
    </w:p>
    <w:p w:rsidR="00A75720" w:rsidRPr="00053C8C" w:rsidRDefault="00A75720" w:rsidP="00D8362C">
      <w:pPr>
        <w:spacing w:line="360" w:lineRule="auto"/>
        <w:ind w:firstLine="709"/>
        <w:jc w:val="center"/>
        <w:rPr>
          <w:szCs w:val="28"/>
        </w:rPr>
      </w:pPr>
    </w:p>
    <w:p w:rsidR="00D8362C" w:rsidRPr="00053C8C" w:rsidRDefault="00D8362C" w:rsidP="00D8362C">
      <w:pPr>
        <w:spacing w:line="360" w:lineRule="auto"/>
        <w:ind w:firstLine="709"/>
        <w:jc w:val="center"/>
        <w:rPr>
          <w:szCs w:val="28"/>
        </w:rPr>
      </w:pPr>
    </w:p>
    <w:p w:rsidR="00D8362C" w:rsidRPr="00053C8C" w:rsidRDefault="00D8362C" w:rsidP="00D8362C">
      <w:pPr>
        <w:spacing w:line="360" w:lineRule="auto"/>
        <w:ind w:firstLine="709"/>
        <w:jc w:val="center"/>
        <w:rPr>
          <w:szCs w:val="28"/>
        </w:rPr>
      </w:pPr>
    </w:p>
    <w:p w:rsidR="00D8362C" w:rsidRPr="00053C8C" w:rsidRDefault="00D8362C" w:rsidP="00D8362C">
      <w:pPr>
        <w:spacing w:line="360" w:lineRule="auto"/>
        <w:ind w:firstLine="709"/>
        <w:jc w:val="center"/>
        <w:rPr>
          <w:szCs w:val="28"/>
        </w:rPr>
      </w:pPr>
    </w:p>
    <w:p w:rsidR="00D8362C" w:rsidRPr="00053C8C" w:rsidRDefault="00D8362C" w:rsidP="00D8362C">
      <w:pPr>
        <w:spacing w:line="360" w:lineRule="auto"/>
        <w:ind w:firstLine="709"/>
        <w:rPr>
          <w:szCs w:val="28"/>
        </w:rPr>
      </w:pPr>
      <w:r w:rsidRPr="00053C8C">
        <w:rPr>
          <w:szCs w:val="28"/>
        </w:rPr>
        <w:t>Выполнила: студентка</w:t>
      </w:r>
    </w:p>
    <w:p w:rsidR="00D8362C" w:rsidRPr="00053C8C" w:rsidRDefault="00D8362C" w:rsidP="00D8362C">
      <w:pPr>
        <w:spacing w:line="360" w:lineRule="auto"/>
        <w:ind w:firstLine="709"/>
        <w:rPr>
          <w:szCs w:val="28"/>
        </w:rPr>
      </w:pPr>
      <w:r w:rsidRPr="00053C8C">
        <w:rPr>
          <w:szCs w:val="28"/>
        </w:rPr>
        <w:t>группы №7044</w:t>
      </w:r>
    </w:p>
    <w:p w:rsidR="00D8362C" w:rsidRPr="00053C8C" w:rsidRDefault="00D8362C" w:rsidP="00D8362C">
      <w:pPr>
        <w:spacing w:line="360" w:lineRule="auto"/>
        <w:ind w:firstLine="709"/>
        <w:rPr>
          <w:szCs w:val="28"/>
        </w:rPr>
      </w:pPr>
      <w:r w:rsidRPr="00053C8C">
        <w:rPr>
          <w:szCs w:val="28"/>
        </w:rPr>
        <w:t>Маслова Татьяна Андреевна</w:t>
      </w:r>
    </w:p>
    <w:p w:rsidR="00D8362C" w:rsidRPr="00053C8C" w:rsidRDefault="00D8362C" w:rsidP="00D8362C">
      <w:pPr>
        <w:spacing w:line="360" w:lineRule="auto"/>
        <w:ind w:firstLine="709"/>
        <w:rPr>
          <w:szCs w:val="28"/>
        </w:rPr>
      </w:pPr>
      <w:r w:rsidRPr="00053C8C">
        <w:rPr>
          <w:szCs w:val="28"/>
        </w:rPr>
        <w:t xml:space="preserve"> зачетная книжка № 071828</w:t>
      </w:r>
    </w:p>
    <w:p w:rsidR="00D8362C" w:rsidRPr="00053C8C" w:rsidRDefault="00D8362C" w:rsidP="00D8362C">
      <w:pPr>
        <w:spacing w:line="360" w:lineRule="auto"/>
        <w:ind w:firstLine="709"/>
        <w:rPr>
          <w:szCs w:val="28"/>
        </w:rPr>
      </w:pPr>
      <w:r w:rsidRPr="00053C8C">
        <w:rPr>
          <w:szCs w:val="28"/>
        </w:rPr>
        <w:t xml:space="preserve">Руководитель: </w:t>
      </w:r>
    </w:p>
    <w:p w:rsidR="00A75720" w:rsidRPr="00053C8C" w:rsidRDefault="00D8362C" w:rsidP="00D8362C">
      <w:pPr>
        <w:spacing w:line="360" w:lineRule="auto"/>
        <w:ind w:firstLine="709"/>
        <w:rPr>
          <w:szCs w:val="28"/>
        </w:rPr>
      </w:pPr>
      <w:r w:rsidRPr="00053C8C">
        <w:rPr>
          <w:szCs w:val="28"/>
        </w:rPr>
        <w:t>Дементьева Нина Михайловна</w:t>
      </w:r>
    </w:p>
    <w:p w:rsidR="00A75720" w:rsidRPr="00053C8C" w:rsidRDefault="00A75720" w:rsidP="00D8362C">
      <w:pPr>
        <w:spacing w:line="360" w:lineRule="auto"/>
        <w:ind w:firstLine="709"/>
        <w:jc w:val="center"/>
        <w:rPr>
          <w:i/>
          <w:szCs w:val="28"/>
        </w:rPr>
      </w:pPr>
    </w:p>
    <w:p w:rsidR="00A75720" w:rsidRPr="00053C8C" w:rsidRDefault="00A75720" w:rsidP="00D8362C">
      <w:pPr>
        <w:spacing w:line="360" w:lineRule="auto"/>
        <w:ind w:firstLine="709"/>
        <w:jc w:val="center"/>
        <w:rPr>
          <w:szCs w:val="28"/>
        </w:rPr>
      </w:pPr>
    </w:p>
    <w:p w:rsidR="00A75720" w:rsidRPr="00053C8C" w:rsidRDefault="00A75720" w:rsidP="00D8362C">
      <w:pPr>
        <w:spacing w:line="360" w:lineRule="auto"/>
        <w:ind w:firstLine="709"/>
        <w:jc w:val="center"/>
        <w:rPr>
          <w:szCs w:val="28"/>
        </w:rPr>
      </w:pPr>
    </w:p>
    <w:p w:rsidR="00A75720" w:rsidRPr="00053C8C" w:rsidRDefault="00A75720" w:rsidP="00D8362C">
      <w:pPr>
        <w:spacing w:line="360" w:lineRule="auto"/>
        <w:ind w:firstLine="709"/>
        <w:jc w:val="center"/>
        <w:rPr>
          <w:szCs w:val="28"/>
        </w:rPr>
      </w:pPr>
    </w:p>
    <w:p w:rsidR="00D8362C" w:rsidRPr="00053C8C" w:rsidRDefault="00D8362C" w:rsidP="00D8362C">
      <w:pPr>
        <w:spacing w:line="360" w:lineRule="auto"/>
        <w:ind w:firstLine="709"/>
        <w:jc w:val="center"/>
        <w:rPr>
          <w:szCs w:val="28"/>
        </w:rPr>
      </w:pPr>
    </w:p>
    <w:p w:rsidR="00A75720" w:rsidRPr="00053C8C" w:rsidRDefault="00A75720" w:rsidP="00D8362C">
      <w:pPr>
        <w:spacing w:line="360" w:lineRule="auto"/>
        <w:ind w:firstLine="709"/>
        <w:jc w:val="center"/>
        <w:rPr>
          <w:szCs w:val="28"/>
          <w:lang w:val="en-US"/>
        </w:rPr>
      </w:pPr>
      <w:r w:rsidRPr="00053C8C">
        <w:rPr>
          <w:szCs w:val="28"/>
        </w:rPr>
        <w:t>Новосибирск 2009</w:t>
      </w:r>
    </w:p>
    <w:p w:rsidR="00A75720" w:rsidRPr="00053C8C" w:rsidRDefault="00D8362C" w:rsidP="00D8362C">
      <w:pPr>
        <w:spacing w:line="360" w:lineRule="auto"/>
        <w:ind w:firstLine="709"/>
        <w:jc w:val="center"/>
        <w:rPr>
          <w:szCs w:val="28"/>
        </w:rPr>
      </w:pPr>
      <w:r w:rsidRPr="00053C8C">
        <w:rPr>
          <w:szCs w:val="28"/>
          <w:lang w:val="en-US"/>
        </w:rPr>
        <w:br w:type="page"/>
      </w:r>
      <w:r w:rsidR="00A75720" w:rsidRPr="00053C8C">
        <w:rPr>
          <w:b/>
          <w:szCs w:val="28"/>
        </w:rPr>
        <w:t>О</w:t>
      </w:r>
      <w:r w:rsidRPr="00053C8C">
        <w:rPr>
          <w:b/>
          <w:szCs w:val="28"/>
        </w:rPr>
        <w:t>главление</w:t>
      </w:r>
    </w:p>
    <w:p w:rsidR="00D8362C" w:rsidRPr="00053C8C" w:rsidRDefault="00D8362C" w:rsidP="00D8362C">
      <w:pPr>
        <w:spacing w:line="360" w:lineRule="auto"/>
        <w:ind w:firstLine="709"/>
        <w:jc w:val="both"/>
        <w:rPr>
          <w:szCs w:val="28"/>
        </w:rPr>
      </w:pPr>
    </w:p>
    <w:p w:rsidR="00D8362C" w:rsidRPr="00053C8C" w:rsidRDefault="00D8362C" w:rsidP="00D8362C">
      <w:pPr>
        <w:spacing w:line="360" w:lineRule="auto"/>
        <w:rPr>
          <w:szCs w:val="28"/>
        </w:rPr>
      </w:pPr>
      <w:r w:rsidRPr="00053C8C">
        <w:rPr>
          <w:szCs w:val="28"/>
        </w:rPr>
        <w:t>Введение</w:t>
      </w:r>
    </w:p>
    <w:p w:rsidR="00D8362C" w:rsidRPr="00053C8C" w:rsidRDefault="00D8362C" w:rsidP="00D8362C">
      <w:pPr>
        <w:spacing w:line="360" w:lineRule="auto"/>
        <w:rPr>
          <w:szCs w:val="28"/>
        </w:rPr>
      </w:pPr>
      <w:r w:rsidRPr="00053C8C">
        <w:rPr>
          <w:szCs w:val="28"/>
        </w:rPr>
        <w:t>1. Функции и задачи ФОМС</w:t>
      </w:r>
    </w:p>
    <w:p w:rsidR="00D8362C" w:rsidRPr="00053C8C" w:rsidRDefault="00D8362C" w:rsidP="00D8362C">
      <w:pPr>
        <w:spacing w:line="360" w:lineRule="auto"/>
        <w:rPr>
          <w:szCs w:val="28"/>
        </w:rPr>
      </w:pPr>
      <w:r w:rsidRPr="00053C8C">
        <w:rPr>
          <w:szCs w:val="28"/>
        </w:rPr>
        <w:t>1.1 Роль ФОМС в системе обязательного медицинского страхования</w:t>
      </w:r>
    </w:p>
    <w:p w:rsidR="00D8362C" w:rsidRPr="00053C8C" w:rsidRDefault="00D8362C" w:rsidP="00D8362C">
      <w:pPr>
        <w:spacing w:line="360" w:lineRule="auto"/>
        <w:rPr>
          <w:szCs w:val="28"/>
        </w:rPr>
      </w:pPr>
      <w:r w:rsidRPr="00053C8C">
        <w:rPr>
          <w:szCs w:val="28"/>
        </w:rPr>
        <w:t>1.2. Функции и полномочия ФОМС</w:t>
      </w:r>
    </w:p>
    <w:p w:rsidR="00D8362C" w:rsidRPr="00053C8C" w:rsidRDefault="00D8362C" w:rsidP="00D8362C">
      <w:pPr>
        <w:spacing w:line="360" w:lineRule="auto"/>
        <w:rPr>
          <w:szCs w:val="28"/>
        </w:rPr>
      </w:pPr>
      <w:r w:rsidRPr="00053C8C">
        <w:rPr>
          <w:szCs w:val="28"/>
        </w:rPr>
        <w:t>2. Анализ бюджета федерального Фонда обязательного медицинского страхования 2008 и 2009 годов</w:t>
      </w:r>
    </w:p>
    <w:p w:rsidR="00D8362C" w:rsidRPr="00053C8C" w:rsidRDefault="00D8362C" w:rsidP="00D8362C">
      <w:pPr>
        <w:spacing w:line="360" w:lineRule="auto"/>
        <w:rPr>
          <w:szCs w:val="28"/>
        </w:rPr>
      </w:pPr>
      <w:r w:rsidRPr="00053C8C">
        <w:rPr>
          <w:szCs w:val="28"/>
        </w:rPr>
        <w:t>2.1. Источники формирования бюджета ФОМС</w:t>
      </w:r>
    </w:p>
    <w:p w:rsidR="00D8362C" w:rsidRPr="00053C8C" w:rsidRDefault="00D8362C" w:rsidP="00D8362C">
      <w:pPr>
        <w:spacing w:line="360" w:lineRule="auto"/>
        <w:rPr>
          <w:szCs w:val="28"/>
        </w:rPr>
      </w:pPr>
      <w:r w:rsidRPr="00053C8C">
        <w:rPr>
          <w:szCs w:val="28"/>
        </w:rPr>
        <w:t>2.2. Анализ структуры и динамики расходов бюджета ФОМС</w:t>
      </w:r>
    </w:p>
    <w:p w:rsidR="00D8362C" w:rsidRPr="00053C8C" w:rsidRDefault="00D8362C" w:rsidP="00D8362C">
      <w:pPr>
        <w:spacing w:line="360" w:lineRule="auto"/>
        <w:rPr>
          <w:szCs w:val="28"/>
        </w:rPr>
      </w:pPr>
      <w:r w:rsidRPr="00053C8C">
        <w:rPr>
          <w:szCs w:val="28"/>
        </w:rPr>
        <w:t>3. Проблемы ФОМС и пути их решения</w:t>
      </w:r>
    </w:p>
    <w:p w:rsidR="00D8362C" w:rsidRPr="00053C8C" w:rsidRDefault="00D8362C" w:rsidP="00D8362C">
      <w:pPr>
        <w:spacing w:line="360" w:lineRule="auto"/>
        <w:rPr>
          <w:szCs w:val="28"/>
        </w:rPr>
      </w:pPr>
      <w:r w:rsidRPr="00053C8C">
        <w:rPr>
          <w:szCs w:val="28"/>
        </w:rPr>
        <w:t>Заключение</w:t>
      </w:r>
    </w:p>
    <w:p w:rsidR="00D8362C" w:rsidRPr="00053C8C" w:rsidRDefault="00D8362C" w:rsidP="00D8362C">
      <w:pPr>
        <w:spacing w:line="360" w:lineRule="auto"/>
        <w:rPr>
          <w:szCs w:val="28"/>
        </w:rPr>
      </w:pPr>
      <w:r w:rsidRPr="00053C8C">
        <w:rPr>
          <w:szCs w:val="28"/>
        </w:rPr>
        <w:t>Список использованной литературы</w:t>
      </w:r>
    </w:p>
    <w:p w:rsidR="00A75720" w:rsidRPr="00053C8C" w:rsidRDefault="00D8362C" w:rsidP="00D8362C">
      <w:pPr>
        <w:spacing w:line="360" w:lineRule="auto"/>
        <w:rPr>
          <w:szCs w:val="28"/>
        </w:rPr>
      </w:pPr>
      <w:r w:rsidRPr="00053C8C">
        <w:rPr>
          <w:szCs w:val="28"/>
        </w:rPr>
        <w:t>Приложения</w:t>
      </w:r>
    </w:p>
    <w:p w:rsidR="00A75720" w:rsidRPr="00053C8C" w:rsidRDefault="00D8362C" w:rsidP="00D8362C">
      <w:pPr>
        <w:spacing w:line="360" w:lineRule="auto"/>
        <w:ind w:firstLine="709"/>
        <w:jc w:val="center"/>
        <w:rPr>
          <w:b/>
          <w:szCs w:val="28"/>
        </w:rPr>
      </w:pPr>
      <w:r w:rsidRPr="00053C8C">
        <w:rPr>
          <w:szCs w:val="28"/>
        </w:rPr>
        <w:br w:type="page"/>
      </w:r>
      <w:r w:rsidR="00A75720" w:rsidRPr="00053C8C">
        <w:rPr>
          <w:b/>
          <w:szCs w:val="28"/>
        </w:rPr>
        <w:t>В</w:t>
      </w:r>
      <w:r w:rsidRPr="00053C8C">
        <w:rPr>
          <w:b/>
          <w:szCs w:val="28"/>
        </w:rPr>
        <w:t>едение</w:t>
      </w:r>
    </w:p>
    <w:p w:rsidR="00D8362C" w:rsidRPr="00053C8C" w:rsidRDefault="00D8362C" w:rsidP="00D8362C">
      <w:pPr>
        <w:spacing w:line="360" w:lineRule="auto"/>
        <w:ind w:firstLine="709"/>
        <w:jc w:val="right"/>
        <w:rPr>
          <w:i/>
          <w:szCs w:val="28"/>
        </w:rPr>
      </w:pPr>
    </w:p>
    <w:p w:rsidR="00D8362C" w:rsidRPr="00053C8C" w:rsidRDefault="00D8362C" w:rsidP="00D8362C">
      <w:pPr>
        <w:spacing w:line="360" w:lineRule="auto"/>
        <w:ind w:firstLine="709"/>
        <w:jc w:val="right"/>
        <w:rPr>
          <w:i/>
          <w:szCs w:val="28"/>
        </w:rPr>
      </w:pPr>
      <w:r w:rsidRPr="00053C8C">
        <w:rPr>
          <w:i/>
          <w:szCs w:val="28"/>
        </w:rPr>
        <w:t xml:space="preserve">Медицина поистине есть самое </w:t>
      </w:r>
    </w:p>
    <w:p w:rsidR="00D8362C" w:rsidRPr="00053C8C" w:rsidRDefault="00D8362C" w:rsidP="00D8362C">
      <w:pPr>
        <w:spacing w:line="360" w:lineRule="auto"/>
        <w:ind w:firstLine="709"/>
        <w:jc w:val="right"/>
        <w:rPr>
          <w:i/>
          <w:szCs w:val="28"/>
        </w:rPr>
      </w:pPr>
      <w:r w:rsidRPr="00053C8C">
        <w:rPr>
          <w:i/>
          <w:szCs w:val="28"/>
        </w:rPr>
        <w:t>благородное из всех искусств.</w:t>
      </w:r>
    </w:p>
    <w:p w:rsidR="00D8362C" w:rsidRPr="00053C8C" w:rsidRDefault="00D8362C" w:rsidP="00D8362C">
      <w:pPr>
        <w:spacing w:line="360" w:lineRule="auto"/>
        <w:ind w:firstLine="709"/>
        <w:jc w:val="right"/>
        <w:rPr>
          <w:b/>
          <w:szCs w:val="28"/>
        </w:rPr>
      </w:pPr>
      <w:r w:rsidRPr="00053C8C">
        <w:rPr>
          <w:i/>
          <w:szCs w:val="28"/>
        </w:rPr>
        <w:t>Гиппократ</w:t>
      </w:r>
    </w:p>
    <w:p w:rsidR="00D8362C" w:rsidRPr="00053C8C" w:rsidRDefault="00D8362C" w:rsidP="00D8362C">
      <w:pPr>
        <w:spacing w:line="360" w:lineRule="auto"/>
        <w:ind w:firstLine="709"/>
        <w:jc w:val="both"/>
        <w:rPr>
          <w:b/>
          <w:szCs w:val="28"/>
        </w:rPr>
      </w:pPr>
    </w:p>
    <w:p w:rsidR="00D13860" w:rsidRPr="00053C8C" w:rsidRDefault="00D13860" w:rsidP="00D8362C">
      <w:pPr>
        <w:spacing w:line="360" w:lineRule="auto"/>
        <w:ind w:firstLine="709"/>
        <w:jc w:val="both"/>
        <w:rPr>
          <w:szCs w:val="28"/>
        </w:rPr>
      </w:pPr>
      <w:r w:rsidRPr="00053C8C">
        <w:rPr>
          <w:szCs w:val="28"/>
        </w:rPr>
        <w:t>Важным звеном государственных и муниципальных финансов являются внебюджетные фонды государства - совокупность финансовых ресурсов, находящихся в распоряжении органов власти и имеющих целевое назначение. Порядок их образования и использования регламентируется финансовым правом.</w:t>
      </w:r>
    </w:p>
    <w:p w:rsidR="00D13860" w:rsidRPr="00053C8C" w:rsidRDefault="00D13860" w:rsidP="00D8362C">
      <w:pPr>
        <w:spacing w:line="360" w:lineRule="auto"/>
        <w:ind w:firstLine="709"/>
        <w:jc w:val="both"/>
        <w:rPr>
          <w:szCs w:val="28"/>
        </w:rPr>
      </w:pPr>
      <w:r w:rsidRPr="00053C8C">
        <w:rPr>
          <w:szCs w:val="28"/>
        </w:rPr>
        <w:t>Внебюджетные фонды - один из методов перераспределения национального дохода государством в пользу отдельных социальных групп населения. Внебюджетные фонды решают 2 важнейшие задачи: обеспечение дополнительными средствами приоритетных сфер экономики и расширение социальных услуг населению.</w:t>
      </w:r>
    </w:p>
    <w:p w:rsidR="007E3C40" w:rsidRPr="00053C8C" w:rsidRDefault="007E3C40" w:rsidP="00D8362C">
      <w:pPr>
        <w:spacing w:line="360" w:lineRule="auto"/>
        <w:ind w:firstLine="709"/>
        <w:jc w:val="both"/>
        <w:rPr>
          <w:color w:val="000000"/>
          <w:szCs w:val="28"/>
        </w:rPr>
      </w:pPr>
      <w:r w:rsidRPr="00053C8C">
        <w:rPr>
          <w:color w:val="000000"/>
          <w:szCs w:val="28"/>
        </w:rPr>
        <w:t xml:space="preserve">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 Тема медицинского страхования звучит злободневно, где говорят о серьезных просчетах и недостатках в этой области. Поэтому тема данной курсовой работы актуальна. </w:t>
      </w:r>
    </w:p>
    <w:p w:rsidR="007E3C40" w:rsidRPr="00053C8C" w:rsidRDefault="007E3C40" w:rsidP="00D8362C">
      <w:pPr>
        <w:spacing w:line="360" w:lineRule="auto"/>
        <w:ind w:firstLine="709"/>
        <w:jc w:val="both"/>
        <w:rPr>
          <w:szCs w:val="28"/>
        </w:rPr>
      </w:pPr>
      <w:r w:rsidRPr="00053C8C">
        <w:rPr>
          <w:color w:val="000000"/>
          <w:szCs w:val="28"/>
        </w:rPr>
        <w:t xml:space="preserve">Также актуальность данной темы характеризуется тем, что Фонд обязательного медицинского страхования обеспечивает всем гражданам Российской Федерации равные возможности в получении медицинской и лекарственной помощи. </w:t>
      </w:r>
    </w:p>
    <w:p w:rsidR="0048525C" w:rsidRPr="00053C8C" w:rsidRDefault="00600AE1" w:rsidP="00D8362C">
      <w:pPr>
        <w:spacing w:line="360" w:lineRule="auto"/>
        <w:ind w:firstLine="709"/>
        <w:jc w:val="both"/>
        <w:rPr>
          <w:szCs w:val="28"/>
        </w:rPr>
      </w:pPr>
      <w:r w:rsidRPr="00053C8C">
        <w:rPr>
          <w:szCs w:val="28"/>
        </w:rPr>
        <w:t xml:space="preserve">Цель курсовой работы - раскрыть </w:t>
      </w:r>
      <w:r w:rsidR="00126B01" w:rsidRPr="00053C8C">
        <w:rPr>
          <w:szCs w:val="28"/>
        </w:rPr>
        <w:t>с</w:t>
      </w:r>
      <w:r w:rsidR="00D13860" w:rsidRPr="00053C8C">
        <w:rPr>
          <w:szCs w:val="28"/>
        </w:rPr>
        <w:t>о</w:t>
      </w:r>
      <w:r w:rsidR="00126B01" w:rsidRPr="00053C8C">
        <w:rPr>
          <w:szCs w:val="28"/>
        </w:rPr>
        <w:t xml:space="preserve">циально-экономическую сущность </w:t>
      </w:r>
      <w:r w:rsidR="00D13860" w:rsidRPr="00053C8C">
        <w:rPr>
          <w:szCs w:val="28"/>
        </w:rPr>
        <w:t>средств Фонда</w:t>
      </w:r>
      <w:r w:rsidR="0027245F" w:rsidRPr="00053C8C">
        <w:rPr>
          <w:szCs w:val="28"/>
        </w:rPr>
        <w:t xml:space="preserve"> </w:t>
      </w:r>
      <w:r w:rsidR="00D13860" w:rsidRPr="00053C8C">
        <w:rPr>
          <w:szCs w:val="28"/>
        </w:rPr>
        <w:t>обязательного медицинского страхования</w:t>
      </w:r>
      <w:r w:rsidR="00126B01" w:rsidRPr="00053C8C">
        <w:rPr>
          <w:szCs w:val="28"/>
        </w:rPr>
        <w:t xml:space="preserve"> и изучить порядок формирования и использования средств </w:t>
      </w:r>
      <w:r w:rsidR="00BD2334" w:rsidRPr="00053C8C">
        <w:rPr>
          <w:szCs w:val="28"/>
        </w:rPr>
        <w:t>Фонда</w:t>
      </w:r>
      <w:r w:rsidR="0027245F" w:rsidRPr="00053C8C">
        <w:rPr>
          <w:szCs w:val="28"/>
        </w:rPr>
        <w:t xml:space="preserve"> </w:t>
      </w:r>
      <w:r w:rsidR="00BD2334" w:rsidRPr="00053C8C">
        <w:rPr>
          <w:szCs w:val="28"/>
        </w:rPr>
        <w:t>обязательного медицинского страхования</w:t>
      </w:r>
      <w:r w:rsidR="0048525C" w:rsidRPr="00053C8C">
        <w:rPr>
          <w:szCs w:val="28"/>
        </w:rPr>
        <w:t>.</w:t>
      </w:r>
    </w:p>
    <w:p w:rsidR="00600AE1" w:rsidRPr="00053C8C" w:rsidRDefault="00600AE1" w:rsidP="00D8362C">
      <w:pPr>
        <w:spacing w:line="360" w:lineRule="auto"/>
        <w:ind w:firstLine="709"/>
        <w:jc w:val="both"/>
        <w:rPr>
          <w:szCs w:val="28"/>
        </w:rPr>
      </w:pPr>
      <w:r w:rsidRPr="00053C8C">
        <w:rPr>
          <w:szCs w:val="28"/>
        </w:rPr>
        <w:t xml:space="preserve">Для достижения поставленной цели </w:t>
      </w:r>
      <w:r w:rsidR="00126B01" w:rsidRPr="00053C8C">
        <w:rPr>
          <w:szCs w:val="28"/>
        </w:rPr>
        <w:t xml:space="preserve">поставлены </w:t>
      </w:r>
      <w:r w:rsidRPr="00053C8C">
        <w:rPr>
          <w:szCs w:val="28"/>
        </w:rPr>
        <w:t>следующие задачи:</w:t>
      </w:r>
    </w:p>
    <w:p w:rsidR="00D13860" w:rsidRPr="00053C8C" w:rsidRDefault="00126B01" w:rsidP="00D8362C">
      <w:pPr>
        <w:spacing w:line="360" w:lineRule="auto"/>
        <w:ind w:firstLine="709"/>
        <w:jc w:val="both"/>
        <w:rPr>
          <w:szCs w:val="28"/>
        </w:rPr>
      </w:pPr>
      <w:r w:rsidRPr="00053C8C">
        <w:rPr>
          <w:szCs w:val="28"/>
        </w:rPr>
        <w:t>И</w:t>
      </w:r>
      <w:r w:rsidR="00D13860" w:rsidRPr="00053C8C">
        <w:rPr>
          <w:szCs w:val="28"/>
        </w:rPr>
        <w:t>сследовать деятельность Федерального фонда обязательного медицинского страхования: функции, полномочия, средства.</w:t>
      </w:r>
    </w:p>
    <w:p w:rsidR="00600AE1" w:rsidRPr="00053C8C" w:rsidRDefault="00126B01" w:rsidP="00D8362C">
      <w:pPr>
        <w:spacing w:line="360" w:lineRule="auto"/>
        <w:ind w:firstLine="709"/>
        <w:jc w:val="both"/>
        <w:rPr>
          <w:szCs w:val="28"/>
        </w:rPr>
      </w:pPr>
      <w:r w:rsidRPr="00053C8C">
        <w:rPr>
          <w:szCs w:val="28"/>
        </w:rPr>
        <w:t>Р</w:t>
      </w:r>
      <w:r w:rsidR="00600AE1" w:rsidRPr="00053C8C">
        <w:rPr>
          <w:szCs w:val="28"/>
        </w:rPr>
        <w:t>ассмотреть нормативно-правовую сторону формирования и функционирования Фонда обязательного медицинского страхования</w:t>
      </w:r>
      <w:r w:rsidRPr="00053C8C">
        <w:rPr>
          <w:szCs w:val="28"/>
        </w:rPr>
        <w:t>.</w:t>
      </w:r>
    </w:p>
    <w:p w:rsidR="00600AE1" w:rsidRPr="00053C8C" w:rsidRDefault="00126B01" w:rsidP="00D8362C">
      <w:pPr>
        <w:spacing w:line="360" w:lineRule="auto"/>
        <w:ind w:firstLine="709"/>
        <w:jc w:val="both"/>
        <w:rPr>
          <w:szCs w:val="28"/>
        </w:rPr>
      </w:pPr>
      <w:r w:rsidRPr="00053C8C">
        <w:rPr>
          <w:szCs w:val="28"/>
        </w:rPr>
        <w:t>Р</w:t>
      </w:r>
      <w:r w:rsidR="00D13860" w:rsidRPr="00053C8C">
        <w:rPr>
          <w:szCs w:val="28"/>
        </w:rPr>
        <w:t xml:space="preserve">ассмотреть проблему реформирования системы обязательного медицинского страхования на современном этапе, </w:t>
      </w:r>
      <w:r w:rsidR="00600AE1" w:rsidRPr="00053C8C">
        <w:rPr>
          <w:szCs w:val="28"/>
        </w:rPr>
        <w:t>наметить пути совершенствования формирования и использования Фонда обязательного медицинского страхования.</w:t>
      </w:r>
    </w:p>
    <w:p w:rsidR="00F95BB2" w:rsidRPr="00053C8C" w:rsidRDefault="00F95BB2" w:rsidP="00D8362C">
      <w:pPr>
        <w:spacing w:line="360" w:lineRule="auto"/>
        <w:ind w:firstLine="709"/>
        <w:jc w:val="both"/>
        <w:rPr>
          <w:color w:val="FF0000"/>
          <w:szCs w:val="28"/>
        </w:rPr>
      </w:pPr>
      <w:r w:rsidRPr="00053C8C">
        <w:rPr>
          <w:szCs w:val="28"/>
        </w:rPr>
        <w:t xml:space="preserve">Объектом исследования выступил Федеральный Фонд обязательного медицинского страхования, предметом – </w:t>
      </w:r>
      <w:r w:rsidR="00591E33" w:rsidRPr="00053C8C">
        <w:rPr>
          <w:szCs w:val="28"/>
        </w:rPr>
        <w:t>порядок формирования и использования средств Фондами обязательного медицинского страхования</w:t>
      </w:r>
    </w:p>
    <w:p w:rsidR="007E3C40" w:rsidRPr="00053C8C" w:rsidRDefault="007E3C40" w:rsidP="00D8362C">
      <w:pPr>
        <w:spacing w:line="360" w:lineRule="auto"/>
        <w:ind w:firstLine="709"/>
        <w:jc w:val="both"/>
        <w:rPr>
          <w:szCs w:val="28"/>
        </w:rPr>
      </w:pPr>
      <w:r w:rsidRPr="00053C8C">
        <w:rPr>
          <w:szCs w:val="28"/>
        </w:rPr>
        <w:t>Поэтому в первой главе курсовой работы рассмотрен Фонд обязательного медицинского страхования – его роль, функции, полномочия, а также направления деятельности.</w:t>
      </w:r>
    </w:p>
    <w:p w:rsidR="007E3C40" w:rsidRPr="00053C8C" w:rsidRDefault="007E3C40" w:rsidP="00D8362C">
      <w:pPr>
        <w:spacing w:line="360" w:lineRule="auto"/>
        <w:ind w:firstLine="709"/>
        <w:jc w:val="both"/>
        <w:rPr>
          <w:szCs w:val="28"/>
        </w:rPr>
      </w:pPr>
      <w:r w:rsidRPr="00053C8C">
        <w:rPr>
          <w:szCs w:val="28"/>
        </w:rPr>
        <w:t>Во второй главе показаны источники формирования бюджета Фонда и направления использования средств</w:t>
      </w:r>
      <w:r w:rsidR="00BD2334" w:rsidRPr="00053C8C">
        <w:rPr>
          <w:szCs w:val="28"/>
        </w:rPr>
        <w:t>, п</w:t>
      </w:r>
      <w:r w:rsidRPr="00053C8C">
        <w:rPr>
          <w:szCs w:val="28"/>
        </w:rPr>
        <w:t>оказана динамика расходов за период 2008 – 2009 годов</w:t>
      </w:r>
      <w:r w:rsidR="00BD2334" w:rsidRPr="00053C8C">
        <w:rPr>
          <w:szCs w:val="28"/>
        </w:rPr>
        <w:t>.</w:t>
      </w:r>
    </w:p>
    <w:p w:rsidR="00BD2334" w:rsidRPr="00053C8C" w:rsidRDefault="00BD2334" w:rsidP="00D8362C">
      <w:pPr>
        <w:spacing w:line="360" w:lineRule="auto"/>
        <w:ind w:firstLine="709"/>
        <w:jc w:val="both"/>
        <w:rPr>
          <w:szCs w:val="28"/>
        </w:rPr>
      </w:pPr>
      <w:r w:rsidRPr="00053C8C">
        <w:rPr>
          <w:szCs w:val="28"/>
        </w:rPr>
        <w:t>А третья часть показывает проблемы Фонда</w:t>
      </w:r>
      <w:r w:rsidR="0027245F" w:rsidRPr="00053C8C">
        <w:rPr>
          <w:szCs w:val="28"/>
        </w:rPr>
        <w:t xml:space="preserve"> </w:t>
      </w:r>
      <w:r w:rsidRPr="00053C8C">
        <w:rPr>
          <w:szCs w:val="28"/>
        </w:rPr>
        <w:t>обязательного медицинского страхования с путями их решения.</w:t>
      </w:r>
    </w:p>
    <w:p w:rsidR="00126B01" w:rsidRPr="00053C8C" w:rsidRDefault="00F95BB2" w:rsidP="00D8362C">
      <w:pPr>
        <w:spacing w:line="360" w:lineRule="auto"/>
        <w:ind w:firstLine="709"/>
        <w:jc w:val="both"/>
        <w:rPr>
          <w:szCs w:val="28"/>
        </w:rPr>
      </w:pPr>
      <w:r w:rsidRPr="00053C8C">
        <w:rPr>
          <w:szCs w:val="28"/>
        </w:rPr>
        <w:t>Основой для выполнения курсовой работы явились: федеральное законодательство, нормативные акты и работы таких уче</w:t>
      </w:r>
      <w:r w:rsidR="00DF6E5B" w:rsidRPr="00053C8C">
        <w:rPr>
          <w:szCs w:val="28"/>
        </w:rPr>
        <w:t>н</w:t>
      </w:r>
      <w:r w:rsidRPr="00053C8C">
        <w:rPr>
          <w:szCs w:val="28"/>
        </w:rPr>
        <w:t xml:space="preserve">ых и специалистов, как: </w:t>
      </w:r>
      <w:r w:rsidR="00DF6E5B" w:rsidRPr="00053C8C">
        <w:rPr>
          <w:iCs/>
          <w:szCs w:val="28"/>
        </w:rPr>
        <w:t xml:space="preserve">Гехт И.А., </w:t>
      </w:r>
      <w:r w:rsidRPr="00053C8C">
        <w:rPr>
          <w:iCs/>
          <w:szCs w:val="28"/>
        </w:rPr>
        <w:t>Гришин В.В</w:t>
      </w:r>
      <w:r w:rsidR="00DF6E5B" w:rsidRPr="00053C8C">
        <w:rPr>
          <w:iCs/>
          <w:szCs w:val="28"/>
        </w:rPr>
        <w:t xml:space="preserve">., </w:t>
      </w:r>
      <w:r w:rsidRPr="00053C8C">
        <w:rPr>
          <w:szCs w:val="28"/>
        </w:rPr>
        <w:t>Лаврова Ю.В.</w:t>
      </w:r>
      <w:r w:rsidR="00DF6E5B" w:rsidRPr="00053C8C">
        <w:rPr>
          <w:szCs w:val="28"/>
        </w:rPr>
        <w:t xml:space="preserve">, </w:t>
      </w:r>
      <w:r w:rsidR="00DF6E5B" w:rsidRPr="00053C8C">
        <w:rPr>
          <w:bCs/>
          <w:szCs w:val="28"/>
        </w:rPr>
        <w:t>Левант</w:t>
      </w:r>
      <w:r w:rsidR="00DF6E5B" w:rsidRPr="00053C8C">
        <w:rPr>
          <w:szCs w:val="28"/>
        </w:rPr>
        <w:t xml:space="preserve"> </w:t>
      </w:r>
      <w:r w:rsidR="00DF6E5B" w:rsidRPr="00053C8C">
        <w:rPr>
          <w:bCs/>
          <w:szCs w:val="28"/>
        </w:rPr>
        <w:t>Н</w:t>
      </w:r>
      <w:r w:rsidR="00DF6E5B" w:rsidRPr="00053C8C">
        <w:rPr>
          <w:szCs w:val="28"/>
        </w:rPr>
        <w:t>.</w:t>
      </w:r>
      <w:r w:rsidR="00DF6E5B" w:rsidRPr="00053C8C">
        <w:rPr>
          <w:bCs/>
          <w:szCs w:val="28"/>
        </w:rPr>
        <w:t>А</w:t>
      </w:r>
      <w:r w:rsidR="00DF6E5B" w:rsidRPr="00053C8C">
        <w:rPr>
          <w:szCs w:val="28"/>
        </w:rPr>
        <w:t>.,</w:t>
      </w:r>
      <w:r w:rsidRPr="00053C8C">
        <w:rPr>
          <w:szCs w:val="28"/>
        </w:rPr>
        <w:t xml:space="preserve"> </w:t>
      </w:r>
      <w:r w:rsidR="00DF6E5B" w:rsidRPr="00053C8C">
        <w:rPr>
          <w:szCs w:val="28"/>
        </w:rPr>
        <w:t>Семенков А.В.,</w:t>
      </w:r>
      <w:r w:rsidR="00DF6E5B" w:rsidRPr="00053C8C">
        <w:rPr>
          <w:bCs/>
          <w:szCs w:val="28"/>
        </w:rPr>
        <w:t xml:space="preserve"> </w:t>
      </w:r>
      <w:r w:rsidRPr="00053C8C">
        <w:rPr>
          <w:szCs w:val="28"/>
        </w:rPr>
        <w:t xml:space="preserve">Таранов А.М. </w:t>
      </w:r>
      <w:r w:rsidR="00DF6E5B" w:rsidRPr="00053C8C">
        <w:rPr>
          <w:szCs w:val="28"/>
        </w:rPr>
        <w:t>и других.</w:t>
      </w:r>
    </w:p>
    <w:p w:rsidR="00126B01" w:rsidRPr="00053C8C" w:rsidRDefault="00D8362C" w:rsidP="00D8362C">
      <w:pPr>
        <w:spacing w:line="360" w:lineRule="auto"/>
        <w:ind w:firstLine="709"/>
        <w:jc w:val="center"/>
        <w:rPr>
          <w:b/>
          <w:szCs w:val="28"/>
        </w:rPr>
      </w:pPr>
      <w:r w:rsidRPr="00053C8C">
        <w:rPr>
          <w:szCs w:val="28"/>
        </w:rPr>
        <w:br w:type="page"/>
      </w:r>
      <w:r w:rsidRPr="00053C8C">
        <w:rPr>
          <w:b/>
          <w:szCs w:val="28"/>
        </w:rPr>
        <w:t>1. Функции и задачи ФОМС</w:t>
      </w:r>
    </w:p>
    <w:p w:rsidR="00D8362C" w:rsidRPr="00053C8C" w:rsidRDefault="00D8362C" w:rsidP="00D8362C">
      <w:pPr>
        <w:spacing w:line="360" w:lineRule="auto"/>
        <w:ind w:firstLine="709"/>
        <w:jc w:val="center"/>
        <w:rPr>
          <w:b/>
          <w:szCs w:val="28"/>
        </w:rPr>
      </w:pPr>
    </w:p>
    <w:p w:rsidR="00126B01" w:rsidRPr="00053C8C" w:rsidRDefault="00D8362C" w:rsidP="00D8362C">
      <w:pPr>
        <w:spacing w:line="360" w:lineRule="auto"/>
        <w:ind w:firstLine="709"/>
        <w:jc w:val="center"/>
        <w:rPr>
          <w:b/>
          <w:szCs w:val="28"/>
        </w:rPr>
      </w:pPr>
      <w:r w:rsidRPr="00053C8C">
        <w:rPr>
          <w:b/>
          <w:szCs w:val="28"/>
        </w:rPr>
        <w:t xml:space="preserve">1.1 </w:t>
      </w:r>
      <w:r w:rsidR="00126B01" w:rsidRPr="00053C8C">
        <w:rPr>
          <w:b/>
          <w:szCs w:val="28"/>
        </w:rPr>
        <w:t>Роль ФОМС в системе обязате</w:t>
      </w:r>
      <w:r w:rsidRPr="00053C8C">
        <w:rPr>
          <w:b/>
          <w:szCs w:val="28"/>
        </w:rPr>
        <w:t>льного медицинского страхования</w:t>
      </w:r>
    </w:p>
    <w:p w:rsidR="00126B01" w:rsidRPr="00053C8C" w:rsidRDefault="00126B01" w:rsidP="00D8362C">
      <w:pPr>
        <w:spacing w:line="360" w:lineRule="auto"/>
        <w:ind w:firstLine="709"/>
        <w:jc w:val="both"/>
        <w:rPr>
          <w:vanish/>
          <w:szCs w:val="28"/>
        </w:rPr>
      </w:pPr>
    </w:p>
    <w:p w:rsidR="00126B01" w:rsidRPr="00053C8C" w:rsidRDefault="00126B01" w:rsidP="00D8362C">
      <w:pPr>
        <w:spacing w:line="360" w:lineRule="auto"/>
        <w:ind w:firstLine="709"/>
        <w:jc w:val="both"/>
        <w:rPr>
          <w:szCs w:val="28"/>
        </w:rPr>
      </w:pPr>
      <w:r w:rsidRPr="00053C8C">
        <w:rPr>
          <w:szCs w:val="28"/>
        </w:rPr>
        <w:t xml:space="preserve">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w:t>
      </w:r>
      <w:r w:rsidR="007C4485" w:rsidRPr="00053C8C">
        <w:rPr>
          <w:szCs w:val="28"/>
        </w:rPr>
        <w:t>РФ.</w:t>
      </w:r>
    </w:p>
    <w:p w:rsidR="00126B01" w:rsidRPr="00053C8C" w:rsidRDefault="00126B01" w:rsidP="00D8362C">
      <w:pPr>
        <w:spacing w:line="360" w:lineRule="auto"/>
        <w:ind w:firstLine="709"/>
        <w:jc w:val="both"/>
        <w:rPr>
          <w:szCs w:val="28"/>
        </w:rPr>
      </w:pPr>
      <w:r w:rsidRPr="00053C8C">
        <w:rPr>
          <w:szCs w:val="28"/>
        </w:rPr>
        <w:t>Медицинское страхование является формой социальной защиты интересов населения в охране здоровья.</w:t>
      </w:r>
    </w:p>
    <w:p w:rsidR="00126B01" w:rsidRPr="00053C8C" w:rsidRDefault="00126B01" w:rsidP="00D8362C">
      <w:pPr>
        <w:spacing w:line="360" w:lineRule="auto"/>
        <w:ind w:firstLine="709"/>
        <w:jc w:val="both"/>
        <w:rPr>
          <w:szCs w:val="28"/>
        </w:rPr>
      </w:pPr>
      <w:r w:rsidRPr="00053C8C">
        <w:rPr>
          <w:szCs w:val="28"/>
        </w:rPr>
        <w:t>Важнейшим нормативным правовым актом, регулирующим обязательное медицинское страхование</w:t>
      </w:r>
      <w:r w:rsidR="006B4047" w:rsidRPr="00053C8C">
        <w:rPr>
          <w:szCs w:val="28"/>
        </w:rPr>
        <w:t>,</w:t>
      </w:r>
      <w:r w:rsidRPr="00053C8C">
        <w:rPr>
          <w:szCs w:val="28"/>
        </w:rPr>
        <w:t xml:space="preserve"> является Закон </w:t>
      </w:r>
      <w:r w:rsidR="00680324" w:rsidRPr="00053C8C">
        <w:rPr>
          <w:szCs w:val="28"/>
        </w:rPr>
        <w:t>РФ</w:t>
      </w:r>
      <w:r w:rsidRPr="00053C8C">
        <w:rPr>
          <w:szCs w:val="28"/>
        </w:rPr>
        <w:t xml:space="preserve"> «О медицинском страховании граждан в Российской Федерации», принятый в 1991 году. Закон установил правовые, экономические и организационные основы медицинского страхования населения в </w:t>
      </w:r>
      <w:r w:rsidR="00680324" w:rsidRPr="00053C8C">
        <w:rPr>
          <w:szCs w:val="28"/>
        </w:rPr>
        <w:t>РФ</w:t>
      </w:r>
      <w:r w:rsidRPr="00053C8C">
        <w:rPr>
          <w:szCs w:val="28"/>
        </w:rPr>
        <w:t>, определил средства обязательного медицинского страхования в качестве одного из источников финансирования медицинских учреждений и заложил основу для создания в стране системы страховой модели финансирования здравоохранения.</w:t>
      </w:r>
      <w:r w:rsidR="00770827" w:rsidRPr="00053C8C">
        <w:rPr>
          <w:szCs w:val="28"/>
        </w:rPr>
        <w:t xml:space="preserve"> </w:t>
      </w:r>
    </w:p>
    <w:p w:rsidR="00126B01" w:rsidRPr="00053C8C" w:rsidRDefault="00126B01" w:rsidP="00D8362C">
      <w:pPr>
        <w:spacing w:line="360" w:lineRule="auto"/>
        <w:ind w:firstLine="709"/>
        <w:jc w:val="both"/>
        <w:rPr>
          <w:szCs w:val="28"/>
        </w:rPr>
      </w:pPr>
      <w:r w:rsidRPr="00053C8C">
        <w:rPr>
          <w:szCs w:val="28"/>
        </w:rPr>
        <w:t xml:space="preserve">Обязательное медицинское страхование является составной частью государственного социального страхования и обеспечивает всем гражданам </w:t>
      </w:r>
      <w:r w:rsidR="00680324" w:rsidRPr="00053C8C">
        <w:rPr>
          <w:szCs w:val="28"/>
        </w:rPr>
        <w:t>РФ</w:t>
      </w:r>
      <w:r w:rsidRPr="00053C8C">
        <w:rPr>
          <w:szCs w:val="28"/>
        </w:rPr>
        <w:t xml:space="preserve">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r w:rsidR="00770827" w:rsidRPr="00053C8C">
        <w:rPr>
          <w:szCs w:val="28"/>
        </w:rPr>
        <w:t xml:space="preserve"> [</w:t>
      </w:r>
      <w:r w:rsidR="00FE7B8B" w:rsidRPr="00053C8C">
        <w:rPr>
          <w:szCs w:val="28"/>
        </w:rPr>
        <w:t>27</w:t>
      </w:r>
      <w:r w:rsidR="00770827" w:rsidRPr="00053C8C">
        <w:rPr>
          <w:szCs w:val="28"/>
        </w:rPr>
        <w:t>]</w:t>
      </w:r>
    </w:p>
    <w:p w:rsidR="00126B01" w:rsidRPr="00053C8C" w:rsidRDefault="00126B01" w:rsidP="00D8362C">
      <w:pPr>
        <w:spacing w:line="360" w:lineRule="auto"/>
        <w:ind w:firstLine="709"/>
        <w:jc w:val="both"/>
        <w:rPr>
          <w:szCs w:val="28"/>
        </w:rPr>
      </w:pPr>
      <w:r w:rsidRPr="00053C8C">
        <w:rPr>
          <w:szCs w:val="28"/>
        </w:rPr>
        <w:t>Принципы обязательного медицинского страхования, а также их сущность представлены в приложении 1.</w:t>
      </w:r>
    </w:p>
    <w:p w:rsidR="00126B01" w:rsidRPr="00053C8C" w:rsidRDefault="00126B01" w:rsidP="00D8362C">
      <w:pPr>
        <w:spacing w:line="360" w:lineRule="auto"/>
        <w:ind w:firstLine="709"/>
        <w:jc w:val="both"/>
        <w:rPr>
          <w:szCs w:val="28"/>
        </w:rPr>
      </w:pPr>
      <w:r w:rsidRPr="00053C8C">
        <w:rPr>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126B01" w:rsidRPr="00053C8C" w:rsidRDefault="00126B01" w:rsidP="00D8362C">
      <w:pPr>
        <w:spacing w:line="360" w:lineRule="auto"/>
        <w:ind w:firstLine="709"/>
        <w:jc w:val="both"/>
        <w:rPr>
          <w:szCs w:val="28"/>
        </w:rPr>
      </w:pPr>
      <w:r w:rsidRPr="00053C8C">
        <w:rPr>
          <w:szCs w:val="28"/>
        </w:rPr>
        <w:t>Численность граждан,</w:t>
      </w:r>
      <w:r w:rsidR="0027245F" w:rsidRPr="00053C8C">
        <w:rPr>
          <w:szCs w:val="28"/>
        </w:rPr>
        <w:t xml:space="preserve"> </w:t>
      </w:r>
      <w:r w:rsidRPr="00053C8C">
        <w:rPr>
          <w:szCs w:val="28"/>
        </w:rPr>
        <w:t>застрахованных согласно спискам к договорам ОМС, составила 143 065, 0 тыс. человек; численность граждан, обеспеченных страховым медицинским полисом ОМС — 139 346, 0 тыс. человек, в том числе: работающих — 57 217,5 тыс. человек, неработающих — 82 128,5 тыс. человек. На 01.01.2008 в ТФОМС зарегистрировано 8 000 620 страхователей, из них</w:t>
      </w:r>
      <w:r w:rsidR="0027245F" w:rsidRPr="00053C8C">
        <w:rPr>
          <w:szCs w:val="28"/>
        </w:rPr>
        <w:t xml:space="preserve"> </w:t>
      </w:r>
      <w:r w:rsidRPr="00053C8C">
        <w:rPr>
          <w:szCs w:val="28"/>
        </w:rPr>
        <w:t>87 страхователей</w:t>
      </w:r>
      <w:r w:rsidR="0027245F" w:rsidRPr="00053C8C">
        <w:rPr>
          <w:szCs w:val="28"/>
        </w:rPr>
        <w:t xml:space="preserve"> </w:t>
      </w:r>
      <w:r w:rsidRPr="00053C8C">
        <w:rPr>
          <w:szCs w:val="28"/>
        </w:rPr>
        <w:t>неработающего населения - органов исполнительной власти.</w:t>
      </w:r>
      <w:r w:rsidR="00FE7B8B" w:rsidRPr="00053C8C">
        <w:rPr>
          <w:szCs w:val="28"/>
        </w:rPr>
        <w:t xml:space="preserve"> [18]</w:t>
      </w:r>
    </w:p>
    <w:p w:rsidR="00126B01" w:rsidRPr="00053C8C" w:rsidRDefault="00126B01" w:rsidP="00D8362C">
      <w:pPr>
        <w:spacing w:line="360" w:lineRule="auto"/>
        <w:ind w:firstLine="709"/>
        <w:jc w:val="both"/>
        <w:rPr>
          <w:szCs w:val="28"/>
        </w:rPr>
      </w:pPr>
      <w:r w:rsidRPr="00053C8C">
        <w:rPr>
          <w:szCs w:val="28"/>
        </w:rPr>
        <w:t>На 01.01.2009 работу по организации и проведению вневедомственного контроля качества медицинской помощи в системе ОМС осуществляли 12108 специалистов, участвующих в деятельности по защите прав застрахованных граждан, в том числе 1 412 штатных специалистов ТФОМС, 3 253 штатных специалистов СМО, 7 443 внештатных медицинских экспертов, включенных в территориальный регистр.</w:t>
      </w:r>
    </w:p>
    <w:p w:rsidR="00126B01" w:rsidRPr="00053C8C" w:rsidRDefault="00126B01" w:rsidP="00D8362C">
      <w:pPr>
        <w:spacing w:line="360" w:lineRule="auto"/>
        <w:ind w:firstLine="709"/>
        <w:jc w:val="both"/>
        <w:rPr>
          <w:szCs w:val="28"/>
        </w:rPr>
      </w:pPr>
      <w:r w:rsidRPr="00053C8C">
        <w:rPr>
          <w:szCs w:val="28"/>
        </w:rPr>
        <w:t>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По состоянию на 01.01.2009 в систему ОМС Российской Федерации входят 84 территориальных фондов ОМС, 120 страховых медицинских организаций (СМО) и 262 филиала СМО.</w:t>
      </w:r>
      <w:r w:rsidR="00FE7B8B" w:rsidRPr="00053C8C">
        <w:rPr>
          <w:szCs w:val="28"/>
        </w:rPr>
        <w:t xml:space="preserve"> [27]</w:t>
      </w:r>
    </w:p>
    <w:p w:rsidR="00126B01" w:rsidRPr="00053C8C" w:rsidRDefault="00126B01" w:rsidP="00D8362C">
      <w:pPr>
        <w:spacing w:line="360" w:lineRule="auto"/>
        <w:ind w:firstLine="709"/>
        <w:jc w:val="both"/>
        <w:rPr>
          <w:szCs w:val="28"/>
        </w:rPr>
      </w:pPr>
      <w:r w:rsidRPr="00053C8C">
        <w:rPr>
          <w:szCs w:val="28"/>
        </w:rPr>
        <w:t>Федеральный фонд обязательного медицинского страхования (ФОМС) — один из государственных внебюджетных фондов, созданный для финансирования медицинского обслуживания граждан России. Он является правовой, экономической и организационной основой медицинского страхования, направленного на усиление заинтересованности и ответственности как самого застрахованного, так и государства, предприятия, учреждения, организации в охране здоровья работников. Создан 24 февраля 1993 года постановлением Верховного Совета РФ № 4543-I.</w:t>
      </w:r>
    </w:p>
    <w:p w:rsidR="004667BF" w:rsidRPr="00053C8C" w:rsidRDefault="00126B01" w:rsidP="00D8362C">
      <w:pPr>
        <w:spacing w:line="360" w:lineRule="auto"/>
        <w:ind w:firstLine="709"/>
        <w:jc w:val="both"/>
        <w:rPr>
          <w:szCs w:val="28"/>
        </w:rPr>
      </w:pPr>
      <w:r w:rsidRPr="00053C8C">
        <w:rPr>
          <w:szCs w:val="28"/>
        </w:rPr>
        <w:t xml:space="preserve">Федеральный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w:t>
      </w:r>
    </w:p>
    <w:p w:rsidR="004667BF" w:rsidRPr="00053C8C" w:rsidRDefault="00126B01" w:rsidP="00D8362C">
      <w:pPr>
        <w:spacing w:line="360" w:lineRule="auto"/>
        <w:ind w:firstLine="709"/>
        <w:jc w:val="both"/>
        <w:rPr>
          <w:szCs w:val="28"/>
        </w:rPr>
      </w:pPr>
      <w:r w:rsidRPr="00053C8C">
        <w:rPr>
          <w:szCs w:val="28"/>
        </w:rPr>
        <w:t xml:space="preserve">ФОМС является самостоятельным государственным некоммерческим финансово-кредитным учреждением, осуществляющим свою деятельность на правах юридического лица в соответствии с действующим законодательством </w:t>
      </w:r>
      <w:r w:rsidR="00680324" w:rsidRPr="00053C8C">
        <w:rPr>
          <w:szCs w:val="28"/>
        </w:rPr>
        <w:t>РФ</w:t>
      </w:r>
      <w:r w:rsidRPr="00053C8C">
        <w:rPr>
          <w:szCs w:val="28"/>
        </w:rPr>
        <w:t>.</w:t>
      </w:r>
    </w:p>
    <w:p w:rsidR="00126B01" w:rsidRPr="00053C8C" w:rsidRDefault="00126B01" w:rsidP="00D8362C">
      <w:pPr>
        <w:spacing w:line="360" w:lineRule="auto"/>
        <w:ind w:firstLine="709"/>
        <w:jc w:val="both"/>
        <w:rPr>
          <w:szCs w:val="28"/>
          <w:lang w:val="en-US"/>
        </w:rPr>
      </w:pPr>
      <w:r w:rsidRPr="00053C8C">
        <w:rPr>
          <w:szCs w:val="28"/>
        </w:rPr>
        <w:t xml:space="preserve">ФОМС осуществляет свою деятельность в соответствии с Конституцией </w:t>
      </w:r>
      <w:r w:rsidR="00680324" w:rsidRPr="00053C8C">
        <w:rPr>
          <w:szCs w:val="28"/>
        </w:rPr>
        <w:t>РФ</w:t>
      </w:r>
      <w:r w:rsidRPr="00053C8C">
        <w:rPr>
          <w:szCs w:val="28"/>
        </w:rPr>
        <w:t xml:space="preserve">, федеральными конституционными законами, федеральными законами, указами и распоряжениями Президента </w:t>
      </w:r>
      <w:r w:rsidR="00680324" w:rsidRPr="00053C8C">
        <w:rPr>
          <w:szCs w:val="28"/>
        </w:rPr>
        <w:t>РФ</w:t>
      </w:r>
      <w:r w:rsidRPr="00053C8C">
        <w:rPr>
          <w:szCs w:val="28"/>
        </w:rPr>
        <w:t xml:space="preserve">, постановлениями и распоряжениями Правительства </w:t>
      </w:r>
      <w:r w:rsidR="00680324" w:rsidRPr="00053C8C">
        <w:rPr>
          <w:szCs w:val="28"/>
        </w:rPr>
        <w:t>РФ</w:t>
      </w:r>
      <w:r w:rsidRPr="00053C8C">
        <w:rPr>
          <w:szCs w:val="28"/>
        </w:rPr>
        <w:t xml:space="preserve"> и уставом Федерального фонда ОМС. Деятельность фонда регулируется Бюджетным кодексом </w:t>
      </w:r>
      <w:r w:rsidR="003A7C97" w:rsidRPr="00053C8C">
        <w:rPr>
          <w:szCs w:val="28"/>
        </w:rPr>
        <w:t>РФ</w:t>
      </w:r>
      <w:r w:rsidRPr="00053C8C">
        <w:rPr>
          <w:szCs w:val="28"/>
        </w:rPr>
        <w:t xml:space="preserve"> и федеральным законом «О медицинском страховании граждан в Российской Федерации», а также иными законодательными и нормативными актами. Положение о Фонде утверждено 24 февраля 1993 г., а 29 июля 1998 г. вместо него принят устав </w:t>
      </w:r>
      <w:r w:rsidR="003A7C97" w:rsidRPr="00053C8C">
        <w:rPr>
          <w:szCs w:val="28"/>
        </w:rPr>
        <w:t>ФОМС</w:t>
      </w:r>
      <w:r w:rsidRPr="00053C8C">
        <w:rPr>
          <w:szCs w:val="28"/>
        </w:rPr>
        <w:t>.</w:t>
      </w:r>
      <w:r w:rsidR="000F5C66" w:rsidRPr="00053C8C">
        <w:rPr>
          <w:szCs w:val="28"/>
        </w:rPr>
        <w:t xml:space="preserve"> </w:t>
      </w:r>
      <w:r w:rsidR="000F5C66" w:rsidRPr="00053C8C">
        <w:rPr>
          <w:szCs w:val="28"/>
          <w:lang w:val="en-US"/>
        </w:rPr>
        <w:t>[14]</w:t>
      </w:r>
    </w:p>
    <w:p w:rsidR="00126B01" w:rsidRPr="00053C8C" w:rsidRDefault="00126B01" w:rsidP="00D8362C">
      <w:pPr>
        <w:spacing w:line="360" w:lineRule="auto"/>
        <w:ind w:firstLine="709"/>
        <w:jc w:val="both"/>
        <w:rPr>
          <w:szCs w:val="28"/>
        </w:rPr>
      </w:pPr>
      <w:r w:rsidRPr="00053C8C">
        <w:rPr>
          <w:szCs w:val="28"/>
        </w:rPr>
        <w:t xml:space="preserve">Основными задачами </w:t>
      </w:r>
      <w:r w:rsidR="003A7C97" w:rsidRPr="00053C8C">
        <w:rPr>
          <w:szCs w:val="28"/>
        </w:rPr>
        <w:t>ФОМС</w:t>
      </w:r>
      <w:r w:rsidRPr="00053C8C">
        <w:rPr>
          <w:szCs w:val="28"/>
        </w:rPr>
        <w:t xml:space="preserve"> являются: </w:t>
      </w:r>
    </w:p>
    <w:p w:rsidR="00126B01" w:rsidRPr="00053C8C" w:rsidRDefault="00126B01" w:rsidP="00D8362C">
      <w:pPr>
        <w:spacing w:line="360" w:lineRule="auto"/>
        <w:ind w:firstLine="709"/>
        <w:jc w:val="both"/>
        <w:rPr>
          <w:szCs w:val="28"/>
        </w:rPr>
      </w:pPr>
      <w:r w:rsidRPr="00053C8C">
        <w:rPr>
          <w:szCs w:val="28"/>
        </w:rPr>
        <w:t xml:space="preserve">Финансовое обеспечение установленных законодательством </w:t>
      </w:r>
      <w:r w:rsidR="00680324" w:rsidRPr="00053C8C">
        <w:rPr>
          <w:szCs w:val="28"/>
        </w:rPr>
        <w:t>РФ</w:t>
      </w:r>
      <w:r w:rsidRPr="00053C8C">
        <w:rPr>
          <w:szCs w:val="28"/>
        </w:rPr>
        <w:t xml:space="preserve"> прав граждан на медицинскую помощь за счет средств обязательного медицинского страхования в целях, предусмотренных Законом </w:t>
      </w:r>
      <w:r w:rsidR="00680324" w:rsidRPr="00053C8C">
        <w:rPr>
          <w:szCs w:val="28"/>
        </w:rPr>
        <w:t>РФ</w:t>
      </w:r>
      <w:r w:rsidRPr="00053C8C">
        <w:rPr>
          <w:szCs w:val="28"/>
        </w:rPr>
        <w:t xml:space="preserve"> «О медицинском страховании граждан в Российской Федерации».</w:t>
      </w:r>
    </w:p>
    <w:p w:rsidR="00126B01" w:rsidRPr="00053C8C" w:rsidRDefault="00126B01" w:rsidP="00D8362C">
      <w:pPr>
        <w:spacing w:line="360" w:lineRule="auto"/>
        <w:ind w:firstLine="709"/>
        <w:jc w:val="both"/>
        <w:rPr>
          <w:szCs w:val="28"/>
        </w:rPr>
      </w:pPr>
      <w:r w:rsidRPr="00053C8C">
        <w:rPr>
          <w:szCs w:val="28"/>
        </w:rPr>
        <w:t xml:space="preserve">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w:t>
      </w:r>
      <w:r w:rsidR="00680324" w:rsidRPr="00053C8C">
        <w:rPr>
          <w:szCs w:val="28"/>
        </w:rPr>
        <w:t>РФ</w:t>
      </w:r>
      <w:r w:rsidRPr="00053C8C">
        <w:rPr>
          <w:szCs w:val="28"/>
        </w:rPr>
        <w:t xml:space="preserve"> в рамках базовой программы обязательного медицинского страхования.</w:t>
      </w:r>
    </w:p>
    <w:p w:rsidR="0008795A" w:rsidRPr="00053C8C" w:rsidRDefault="0008795A" w:rsidP="00D8362C">
      <w:pPr>
        <w:spacing w:line="360" w:lineRule="auto"/>
        <w:ind w:firstLine="709"/>
        <w:jc w:val="both"/>
        <w:rPr>
          <w:szCs w:val="28"/>
        </w:rPr>
      </w:pPr>
      <w:r w:rsidRPr="00053C8C">
        <w:rPr>
          <w:szCs w:val="28"/>
        </w:rPr>
        <w:t>Аккумулирование финансовых средств ФОМС для обеспечения финансовой стабильности системы обязательного медицинского страхования. [27]</w:t>
      </w:r>
    </w:p>
    <w:p w:rsidR="00126B01" w:rsidRPr="00053C8C" w:rsidRDefault="00126B01" w:rsidP="00D8362C">
      <w:pPr>
        <w:spacing w:line="360" w:lineRule="auto"/>
        <w:ind w:firstLine="709"/>
        <w:jc w:val="both"/>
        <w:rPr>
          <w:color w:val="000000"/>
          <w:szCs w:val="28"/>
        </w:rPr>
      </w:pPr>
      <w:r w:rsidRPr="00053C8C">
        <w:rPr>
          <w:color w:val="000000"/>
          <w:szCs w:val="28"/>
        </w:rPr>
        <w:t>Стратегическим направлением деятельности ФОМС является обеспечение исполнения на территории Российской Федерации Закона «О медицинском страховании граждан в Российской Федерации», а также развитие и совершенствование нормативно-методической базы ОМС.</w:t>
      </w:r>
    </w:p>
    <w:p w:rsidR="00126B01" w:rsidRPr="00053C8C" w:rsidRDefault="00126B01" w:rsidP="00D8362C">
      <w:pPr>
        <w:spacing w:line="360" w:lineRule="auto"/>
        <w:ind w:firstLine="709"/>
        <w:jc w:val="both"/>
        <w:rPr>
          <w:color w:val="000000"/>
          <w:szCs w:val="28"/>
        </w:rPr>
      </w:pPr>
      <w:r w:rsidRPr="00053C8C">
        <w:rPr>
          <w:color w:val="000000"/>
          <w:szCs w:val="28"/>
        </w:rPr>
        <w:t>Во исполнение установленных функций, ФОМС осуществляет аккумулирование финансовых средств для обеспечения финансовой устойчивости системы ОМС, выравнивание финансовых условий деятельности ТФОМС в рамках базовой программы ОМС путем направления ТФОМС финансовых средств на выполнение территориальных программ ОМС в рамках базовой программы ОМС, а также осуществляет в соответствии с законодательством РФ расходы на реализацию мер социальной поддержки отдельных категорий граждан по обеспечению лекарственными средствами, национальный проект «Здоровье», пилотный проект в субъектах РФ, направленного на повышение качества услуг в сфере здравоохранения.</w:t>
      </w:r>
      <w:r w:rsidR="00E17027" w:rsidRPr="00053C8C">
        <w:rPr>
          <w:szCs w:val="28"/>
        </w:rPr>
        <w:t xml:space="preserve"> [14]</w:t>
      </w:r>
    </w:p>
    <w:p w:rsidR="00126B01" w:rsidRPr="00053C8C" w:rsidRDefault="00126B01" w:rsidP="00D8362C">
      <w:pPr>
        <w:spacing w:line="360" w:lineRule="auto"/>
        <w:ind w:firstLine="709"/>
        <w:jc w:val="both"/>
        <w:rPr>
          <w:szCs w:val="28"/>
        </w:rPr>
      </w:pPr>
      <w:r w:rsidRPr="00053C8C">
        <w:rPr>
          <w:color w:val="000000"/>
          <w:szCs w:val="28"/>
        </w:rPr>
        <w:t>Расходование средств ФОМС осуществляется исключительно на цели, определенные законодательством, регламентирующим его деятельность, в соответствии с бюджетом, утвержденным федеральным законом. </w:t>
      </w:r>
    </w:p>
    <w:p w:rsidR="00126B01" w:rsidRPr="00053C8C" w:rsidRDefault="00126B01" w:rsidP="00D8362C">
      <w:pPr>
        <w:spacing w:line="360" w:lineRule="auto"/>
        <w:ind w:firstLine="709"/>
        <w:jc w:val="both"/>
        <w:rPr>
          <w:szCs w:val="28"/>
        </w:rPr>
      </w:pPr>
      <w:r w:rsidRPr="00053C8C">
        <w:rPr>
          <w:szCs w:val="28"/>
        </w:rPr>
        <w:t>Деятельность</w:t>
      </w:r>
      <w:r w:rsidR="0027245F" w:rsidRPr="00053C8C">
        <w:rPr>
          <w:szCs w:val="28"/>
        </w:rPr>
        <w:t xml:space="preserve"> </w:t>
      </w:r>
      <w:r w:rsidR="003A7C97" w:rsidRPr="00053C8C">
        <w:rPr>
          <w:szCs w:val="28"/>
        </w:rPr>
        <w:t>ФОМС</w:t>
      </w:r>
      <w:r w:rsidRPr="00053C8C">
        <w:rPr>
          <w:szCs w:val="28"/>
        </w:rPr>
        <w:t xml:space="preserve"> регулируется Уставом, утвержденным постановлением Правительства.</w:t>
      </w:r>
      <w:r w:rsidR="00FE7B8B" w:rsidRPr="00053C8C">
        <w:rPr>
          <w:szCs w:val="28"/>
        </w:rPr>
        <w:t xml:space="preserve"> </w:t>
      </w:r>
      <w:r w:rsidRPr="00053C8C">
        <w:rPr>
          <w:szCs w:val="28"/>
        </w:rPr>
        <w:t xml:space="preserve">Деятельность </w:t>
      </w:r>
      <w:r w:rsidR="003A7C97" w:rsidRPr="00053C8C">
        <w:rPr>
          <w:szCs w:val="28"/>
        </w:rPr>
        <w:t>ТФОМС</w:t>
      </w:r>
      <w:r w:rsidRPr="00053C8C">
        <w:rPr>
          <w:szCs w:val="28"/>
        </w:rPr>
        <w:t xml:space="preserve"> осуществляется</w:t>
      </w:r>
      <w:r w:rsidR="0027245F" w:rsidRPr="00053C8C">
        <w:rPr>
          <w:szCs w:val="28"/>
        </w:rPr>
        <w:t xml:space="preserve"> </w:t>
      </w:r>
      <w:r w:rsidRPr="00053C8C">
        <w:rPr>
          <w:szCs w:val="28"/>
        </w:rPr>
        <w:t>в</w:t>
      </w:r>
      <w:r w:rsidR="0027245F" w:rsidRPr="00053C8C">
        <w:rPr>
          <w:szCs w:val="28"/>
        </w:rPr>
        <w:t xml:space="preserve"> </w:t>
      </w:r>
      <w:r w:rsidRPr="00053C8C">
        <w:rPr>
          <w:szCs w:val="28"/>
        </w:rPr>
        <w:t>соответствии</w:t>
      </w:r>
      <w:r w:rsidR="0027245F" w:rsidRPr="00053C8C">
        <w:rPr>
          <w:szCs w:val="28"/>
        </w:rPr>
        <w:t xml:space="preserve"> </w:t>
      </w:r>
      <w:r w:rsidRPr="00053C8C">
        <w:rPr>
          <w:szCs w:val="28"/>
        </w:rPr>
        <w:t>с</w:t>
      </w:r>
      <w:r w:rsidR="0027245F" w:rsidRPr="00053C8C">
        <w:rPr>
          <w:szCs w:val="28"/>
        </w:rPr>
        <w:t xml:space="preserve"> </w:t>
      </w:r>
      <w:r w:rsidRPr="00053C8C">
        <w:rPr>
          <w:szCs w:val="28"/>
        </w:rPr>
        <w:t>Положением</w:t>
      </w:r>
      <w:r w:rsidR="0027245F" w:rsidRPr="00053C8C">
        <w:rPr>
          <w:szCs w:val="28"/>
        </w:rPr>
        <w:t xml:space="preserve"> </w:t>
      </w:r>
      <w:r w:rsidRPr="00053C8C">
        <w:rPr>
          <w:szCs w:val="28"/>
        </w:rPr>
        <w:t xml:space="preserve">о </w:t>
      </w:r>
      <w:r w:rsidR="00FE7B8B" w:rsidRPr="00053C8C">
        <w:rPr>
          <w:szCs w:val="28"/>
        </w:rPr>
        <w:t>ТФОМС</w:t>
      </w:r>
      <w:r w:rsidRPr="00053C8C">
        <w:rPr>
          <w:szCs w:val="28"/>
        </w:rPr>
        <w:t>, утвержденным</w:t>
      </w:r>
      <w:r w:rsidR="0027245F" w:rsidRPr="00053C8C">
        <w:rPr>
          <w:szCs w:val="28"/>
        </w:rPr>
        <w:t xml:space="preserve"> </w:t>
      </w:r>
      <w:r w:rsidRPr="00053C8C">
        <w:rPr>
          <w:szCs w:val="28"/>
        </w:rPr>
        <w:t>постановлением Верховного Совета РФ.</w:t>
      </w:r>
    </w:p>
    <w:p w:rsidR="00126B01" w:rsidRPr="00053C8C" w:rsidRDefault="00865EA9" w:rsidP="00D8362C">
      <w:pPr>
        <w:spacing w:line="360" w:lineRule="auto"/>
        <w:ind w:firstLine="709"/>
        <w:jc w:val="both"/>
        <w:rPr>
          <w:szCs w:val="28"/>
        </w:rPr>
      </w:pPr>
      <w:r w:rsidRPr="00053C8C">
        <w:rPr>
          <w:szCs w:val="28"/>
        </w:rPr>
        <w:t xml:space="preserve">Территориальные фонды обязательного медицинского страхования </w:t>
      </w:r>
      <w:r w:rsidR="00126B01" w:rsidRPr="00053C8C">
        <w:rPr>
          <w:szCs w:val="28"/>
        </w:rPr>
        <w:t>выполняют</w:t>
      </w:r>
      <w:r w:rsidR="0027245F" w:rsidRPr="00053C8C">
        <w:rPr>
          <w:szCs w:val="28"/>
        </w:rPr>
        <w:t xml:space="preserve"> </w:t>
      </w:r>
      <w:r w:rsidR="00126B01" w:rsidRPr="00053C8C">
        <w:rPr>
          <w:szCs w:val="28"/>
        </w:rPr>
        <w:t>роль</w:t>
      </w:r>
      <w:r w:rsidR="0027245F" w:rsidRPr="00053C8C">
        <w:rPr>
          <w:szCs w:val="28"/>
        </w:rPr>
        <w:t xml:space="preserve"> </w:t>
      </w:r>
      <w:r w:rsidR="00126B01" w:rsidRPr="00053C8C">
        <w:rPr>
          <w:szCs w:val="28"/>
        </w:rPr>
        <w:t>центральной</w:t>
      </w:r>
      <w:r w:rsidR="0027245F" w:rsidRPr="00053C8C">
        <w:rPr>
          <w:szCs w:val="28"/>
        </w:rPr>
        <w:t xml:space="preserve"> </w:t>
      </w:r>
      <w:r w:rsidR="00126B01" w:rsidRPr="00053C8C">
        <w:rPr>
          <w:szCs w:val="28"/>
        </w:rPr>
        <w:t>финансирующей организации</w:t>
      </w:r>
      <w:r w:rsidR="0027245F" w:rsidRPr="00053C8C">
        <w:rPr>
          <w:szCs w:val="28"/>
        </w:rPr>
        <w:t xml:space="preserve"> </w:t>
      </w:r>
      <w:r w:rsidR="00126B01" w:rsidRPr="00053C8C">
        <w:rPr>
          <w:szCs w:val="28"/>
        </w:rPr>
        <w:t>страховой</w:t>
      </w:r>
      <w:r w:rsidR="0027245F" w:rsidRPr="00053C8C">
        <w:rPr>
          <w:szCs w:val="28"/>
        </w:rPr>
        <w:t xml:space="preserve"> </w:t>
      </w:r>
      <w:r w:rsidR="00126B01" w:rsidRPr="00053C8C">
        <w:rPr>
          <w:szCs w:val="28"/>
        </w:rPr>
        <w:t>медицине.</w:t>
      </w:r>
      <w:r w:rsidR="0027245F" w:rsidRPr="00053C8C">
        <w:rPr>
          <w:szCs w:val="28"/>
        </w:rPr>
        <w:t xml:space="preserve"> </w:t>
      </w:r>
      <w:r w:rsidR="00126B01" w:rsidRPr="00053C8C">
        <w:rPr>
          <w:szCs w:val="28"/>
        </w:rPr>
        <w:t>Они</w:t>
      </w:r>
      <w:r w:rsidR="0027245F" w:rsidRPr="00053C8C">
        <w:rPr>
          <w:szCs w:val="28"/>
        </w:rPr>
        <w:t xml:space="preserve"> </w:t>
      </w:r>
      <w:r w:rsidR="00126B01" w:rsidRPr="00053C8C">
        <w:rPr>
          <w:szCs w:val="28"/>
        </w:rPr>
        <w:t>вступают</w:t>
      </w:r>
      <w:r w:rsidR="0027245F" w:rsidRPr="00053C8C">
        <w:rPr>
          <w:szCs w:val="28"/>
        </w:rPr>
        <w:t xml:space="preserve"> </w:t>
      </w:r>
      <w:r w:rsidR="00126B01" w:rsidRPr="00053C8C">
        <w:rPr>
          <w:szCs w:val="28"/>
        </w:rPr>
        <w:t>в правовые</w:t>
      </w:r>
      <w:r w:rsidR="0027245F" w:rsidRPr="00053C8C">
        <w:rPr>
          <w:szCs w:val="28"/>
        </w:rPr>
        <w:t xml:space="preserve"> </w:t>
      </w:r>
      <w:r w:rsidR="00126B01" w:rsidRPr="00053C8C">
        <w:rPr>
          <w:szCs w:val="28"/>
        </w:rPr>
        <w:t>и</w:t>
      </w:r>
      <w:r w:rsidR="0027245F" w:rsidRPr="00053C8C">
        <w:rPr>
          <w:szCs w:val="28"/>
        </w:rPr>
        <w:t xml:space="preserve"> </w:t>
      </w:r>
      <w:r w:rsidR="00126B01" w:rsidRPr="00053C8C">
        <w:rPr>
          <w:szCs w:val="28"/>
        </w:rPr>
        <w:t>финансовые отношения либо с гражданами</w:t>
      </w:r>
      <w:r w:rsidR="0027245F" w:rsidRPr="00053C8C">
        <w:rPr>
          <w:szCs w:val="28"/>
        </w:rPr>
        <w:t xml:space="preserve"> </w:t>
      </w:r>
      <w:r w:rsidR="00126B01" w:rsidRPr="00053C8C">
        <w:rPr>
          <w:szCs w:val="28"/>
        </w:rPr>
        <w:t>(физическими</w:t>
      </w:r>
      <w:r w:rsidR="0027245F" w:rsidRPr="00053C8C">
        <w:rPr>
          <w:szCs w:val="28"/>
        </w:rPr>
        <w:t xml:space="preserve"> </w:t>
      </w:r>
      <w:r w:rsidR="00126B01" w:rsidRPr="00053C8C">
        <w:rPr>
          <w:szCs w:val="28"/>
        </w:rPr>
        <w:t>лицами),</w:t>
      </w:r>
      <w:r w:rsidR="0027245F" w:rsidRPr="00053C8C">
        <w:rPr>
          <w:szCs w:val="28"/>
        </w:rPr>
        <w:t xml:space="preserve"> </w:t>
      </w:r>
      <w:r w:rsidR="00126B01" w:rsidRPr="00053C8C">
        <w:rPr>
          <w:szCs w:val="28"/>
        </w:rPr>
        <w:t>либо</w:t>
      </w:r>
      <w:r w:rsidR="0027245F" w:rsidRPr="00053C8C">
        <w:rPr>
          <w:szCs w:val="28"/>
        </w:rPr>
        <w:t xml:space="preserve"> </w:t>
      </w:r>
      <w:r w:rsidR="00126B01" w:rsidRPr="00053C8C">
        <w:rPr>
          <w:szCs w:val="28"/>
        </w:rPr>
        <w:t>с</w:t>
      </w:r>
      <w:r w:rsidR="0027245F" w:rsidRPr="00053C8C">
        <w:rPr>
          <w:szCs w:val="28"/>
        </w:rPr>
        <w:t xml:space="preserve"> </w:t>
      </w:r>
      <w:r w:rsidR="00126B01" w:rsidRPr="00053C8C">
        <w:rPr>
          <w:szCs w:val="28"/>
        </w:rPr>
        <w:t>предприятиями, учреждениями,</w:t>
      </w:r>
      <w:r w:rsidR="0027245F" w:rsidRPr="00053C8C">
        <w:rPr>
          <w:szCs w:val="28"/>
        </w:rPr>
        <w:t xml:space="preserve"> </w:t>
      </w:r>
      <w:r w:rsidR="00126B01" w:rsidRPr="00053C8C">
        <w:rPr>
          <w:szCs w:val="28"/>
        </w:rPr>
        <w:t>организациями (юридическими</w:t>
      </w:r>
      <w:r w:rsidR="0027245F" w:rsidRPr="00053C8C">
        <w:rPr>
          <w:szCs w:val="28"/>
        </w:rPr>
        <w:t xml:space="preserve"> </w:t>
      </w:r>
      <w:r w:rsidR="00126B01" w:rsidRPr="00053C8C">
        <w:rPr>
          <w:szCs w:val="28"/>
        </w:rPr>
        <w:t>лицами,</w:t>
      </w:r>
      <w:r w:rsidR="0027245F" w:rsidRPr="00053C8C">
        <w:rPr>
          <w:szCs w:val="28"/>
        </w:rPr>
        <w:t xml:space="preserve"> </w:t>
      </w:r>
      <w:r w:rsidR="00126B01" w:rsidRPr="00053C8C">
        <w:rPr>
          <w:szCs w:val="28"/>
        </w:rPr>
        <w:t>страхователями), страховыми организациями, а так</w:t>
      </w:r>
      <w:r w:rsidR="0027245F" w:rsidRPr="00053C8C">
        <w:rPr>
          <w:szCs w:val="28"/>
        </w:rPr>
        <w:t xml:space="preserve"> </w:t>
      </w:r>
      <w:r w:rsidR="00126B01" w:rsidRPr="00053C8C">
        <w:rPr>
          <w:szCs w:val="28"/>
        </w:rPr>
        <w:t>же</w:t>
      </w:r>
      <w:r w:rsidR="0027245F" w:rsidRPr="00053C8C">
        <w:rPr>
          <w:szCs w:val="28"/>
        </w:rPr>
        <w:t xml:space="preserve"> </w:t>
      </w:r>
      <w:r w:rsidR="00126B01" w:rsidRPr="00053C8C">
        <w:rPr>
          <w:szCs w:val="28"/>
        </w:rPr>
        <w:t>объектами</w:t>
      </w:r>
      <w:r w:rsidR="0027245F" w:rsidRPr="00053C8C">
        <w:rPr>
          <w:szCs w:val="28"/>
        </w:rPr>
        <w:t xml:space="preserve"> </w:t>
      </w:r>
      <w:r w:rsidR="00126B01" w:rsidRPr="00053C8C">
        <w:rPr>
          <w:szCs w:val="28"/>
        </w:rPr>
        <w:t>здравоохранения.</w:t>
      </w:r>
      <w:r w:rsidR="0027245F" w:rsidRPr="00053C8C">
        <w:rPr>
          <w:szCs w:val="28"/>
        </w:rPr>
        <w:t xml:space="preserve"> </w:t>
      </w:r>
      <w:r w:rsidR="00126B01" w:rsidRPr="00053C8C">
        <w:rPr>
          <w:szCs w:val="28"/>
        </w:rPr>
        <w:t>При</w:t>
      </w:r>
      <w:r w:rsidR="0027245F" w:rsidRPr="00053C8C">
        <w:rPr>
          <w:szCs w:val="28"/>
        </w:rPr>
        <w:t xml:space="preserve"> </w:t>
      </w:r>
      <w:r w:rsidR="00126B01" w:rsidRPr="00053C8C">
        <w:rPr>
          <w:szCs w:val="28"/>
        </w:rPr>
        <w:t>этом территориальные</w:t>
      </w:r>
      <w:r w:rsidR="0027245F" w:rsidRPr="00053C8C">
        <w:rPr>
          <w:szCs w:val="28"/>
        </w:rPr>
        <w:t xml:space="preserve"> </w:t>
      </w:r>
      <w:r w:rsidR="00126B01" w:rsidRPr="00053C8C">
        <w:rPr>
          <w:szCs w:val="28"/>
        </w:rPr>
        <w:t>фонды</w:t>
      </w:r>
      <w:r w:rsidR="0027245F" w:rsidRPr="00053C8C">
        <w:rPr>
          <w:szCs w:val="28"/>
        </w:rPr>
        <w:t xml:space="preserve"> </w:t>
      </w:r>
      <w:r w:rsidR="00126B01" w:rsidRPr="00053C8C">
        <w:rPr>
          <w:szCs w:val="28"/>
        </w:rPr>
        <w:t>контролируют</w:t>
      </w:r>
      <w:r w:rsidR="0027245F" w:rsidRPr="00053C8C">
        <w:rPr>
          <w:szCs w:val="28"/>
        </w:rPr>
        <w:t xml:space="preserve"> </w:t>
      </w:r>
      <w:r w:rsidR="00126B01" w:rsidRPr="00053C8C">
        <w:rPr>
          <w:szCs w:val="28"/>
        </w:rPr>
        <w:t>объем</w:t>
      </w:r>
      <w:r w:rsidR="0027245F" w:rsidRPr="00053C8C">
        <w:rPr>
          <w:szCs w:val="28"/>
        </w:rPr>
        <w:t xml:space="preserve"> </w:t>
      </w:r>
      <w:r w:rsidR="00126B01" w:rsidRPr="00053C8C">
        <w:rPr>
          <w:szCs w:val="28"/>
        </w:rPr>
        <w:t>и</w:t>
      </w:r>
      <w:r w:rsidR="0027245F" w:rsidRPr="00053C8C">
        <w:rPr>
          <w:szCs w:val="28"/>
        </w:rPr>
        <w:t xml:space="preserve"> </w:t>
      </w:r>
      <w:r w:rsidR="00126B01" w:rsidRPr="00053C8C">
        <w:rPr>
          <w:szCs w:val="28"/>
        </w:rPr>
        <w:t>качество</w:t>
      </w:r>
      <w:r w:rsidR="0027245F" w:rsidRPr="00053C8C">
        <w:rPr>
          <w:szCs w:val="28"/>
        </w:rPr>
        <w:t xml:space="preserve"> </w:t>
      </w:r>
      <w:r w:rsidR="00126B01" w:rsidRPr="00053C8C">
        <w:rPr>
          <w:szCs w:val="28"/>
        </w:rPr>
        <w:t>предоставляемой медицинской помощи.</w:t>
      </w:r>
      <w:r w:rsidR="00FE7B8B" w:rsidRPr="00053C8C">
        <w:rPr>
          <w:szCs w:val="28"/>
        </w:rPr>
        <w:t xml:space="preserve"> [1</w:t>
      </w:r>
      <w:r w:rsidR="00755FAD" w:rsidRPr="00053C8C">
        <w:rPr>
          <w:szCs w:val="28"/>
        </w:rPr>
        <w:t>5</w:t>
      </w:r>
      <w:r w:rsidR="00FE7B8B" w:rsidRPr="00053C8C">
        <w:rPr>
          <w:szCs w:val="28"/>
        </w:rPr>
        <w:t>]</w:t>
      </w:r>
    </w:p>
    <w:p w:rsidR="0088247D" w:rsidRPr="00053C8C" w:rsidRDefault="00126B01" w:rsidP="00D8362C">
      <w:pPr>
        <w:spacing w:line="360" w:lineRule="auto"/>
        <w:ind w:firstLine="709"/>
        <w:jc w:val="both"/>
        <w:rPr>
          <w:szCs w:val="28"/>
        </w:rPr>
      </w:pPr>
      <w:r w:rsidRPr="00053C8C">
        <w:rPr>
          <w:szCs w:val="28"/>
        </w:rPr>
        <w:t xml:space="preserve">Территориальные фонды обязательного медицинского страхования создаются органами исполнительной власти субъекта </w:t>
      </w:r>
      <w:r w:rsidR="00680324" w:rsidRPr="00053C8C">
        <w:rPr>
          <w:szCs w:val="28"/>
        </w:rPr>
        <w:t>РФ</w:t>
      </w:r>
      <w:r w:rsidRPr="00053C8C">
        <w:rPr>
          <w:szCs w:val="28"/>
        </w:rPr>
        <w:t xml:space="preserve"> и осуществляют свою деятельность в соответствии с Положением о территориальном фонде обязательного медицинского страхования, утвержденным постановление Верховного Совета Российской Федерации от 24.02.1993 №4543-1 «О порядке финансирования обязательного медицинского страхования граждан на 1993 год».</w:t>
      </w:r>
    </w:p>
    <w:p w:rsidR="0088247D" w:rsidRPr="00053C8C" w:rsidRDefault="00126B01" w:rsidP="00D8362C">
      <w:pPr>
        <w:spacing w:line="360" w:lineRule="auto"/>
        <w:ind w:firstLine="709"/>
        <w:jc w:val="both"/>
        <w:rPr>
          <w:szCs w:val="28"/>
        </w:rPr>
      </w:pPr>
      <w:r w:rsidRPr="00053C8C">
        <w:rPr>
          <w:szCs w:val="28"/>
        </w:rPr>
        <w:t>В</w:t>
      </w:r>
      <w:r w:rsidR="0027245F" w:rsidRPr="00053C8C">
        <w:rPr>
          <w:szCs w:val="28"/>
        </w:rPr>
        <w:t xml:space="preserve"> </w:t>
      </w:r>
      <w:r w:rsidRPr="00053C8C">
        <w:rPr>
          <w:szCs w:val="28"/>
        </w:rPr>
        <w:t>настоящее</w:t>
      </w:r>
      <w:r w:rsidR="0027245F" w:rsidRPr="00053C8C">
        <w:rPr>
          <w:szCs w:val="28"/>
        </w:rPr>
        <w:t xml:space="preserve"> </w:t>
      </w:r>
      <w:r w:rsidRPr="00053C8C">
        <w:rPr>
          <w:szCs w:val="28"/>
        </w:rPr>
        <w:t>время</w:t>
      </w:r>
      <w:r w:rsidR="0027245F" w:rsidRPr="00053C8C">
        <w:rPr>
          <w:szCs w:val="28"/>
        </w:rPr>
        <w:t xml:space="preserve"> </w:t>
      </w:r>
      <w:r w:rsidRPr="00053C8C">
        <w:rPr>
          <w:szCs w:val="28"/>
        </w:rPr>
        <w:t>в</w:t>
      </w:r>
      <w:r w:rsidR="0027245F" w:rsidRPr="00053C8C">
        <w:rPr>
          <w:szCs w:val="28"/>
        </w:rPr>
        <w:t xml:space="preserve"> </w:t>
      </w:r>
      <w:r w:rsidRPr="00053C8C">
        <w:rPr>
          <w:szCs w:val="28"/>
        </w:rPr>
        <w:t>России</w:t>
      </w:r>
      <w:r w:rsidR="0027245F" w:rsidRPr="00053C8C">
        <w:rPr>
          <w:szCs w:val="28"/>
        </w:rPr>
        <w:t xml:space="preserve"> </w:t>
      </w:r>
      <w:r w:rsidRPr="00053C8C">
        <w:rPr>
          <w:szCs w:val="28"/>
        </w:rPr>
        <w:t>предпринимается</w:t>
      </w:r>
      <w:r w:rsidR="0027245F" w:rsidRPr="00053C8C">
        <w:rPr>
          <w:szCs w:val="28"/>
        </w:rPr>
        <w:t xml:space="preserve"> </w:t>
      </w:r>
      <w:r w:rsidRPr="00053C8C">
        <w:rPr>
          <w:szCs w:val="28"/>
        </w:rPr>
        <w:t>попытка</w:t>
      </w:r>
      <w:r w:rsidR="0027245F" w:rsidRPr="00053C8C">
        <w:rPr>
          <w:szCs w:val="28"/>
        </w:rPr>
        <w:t xml:space="preserve"> </w:t>
      </w:r>
      <w:r w:rsidRPr="00053C8C">
        <w:rPr>
          <w:szCs w:val="28"/>
        </w:rPr>
        <w:t>перехода</w:t>
      </w:r>
      <w:r w:rsidR="0027245F" w:rsidRPr="00053C8C">
        <w:rPr>
          <w:szCs w:val="28"/>
        </w:rPr>
        <w:t xml:space="preserve"> </w:t>
      </w:r>
      <w:r w:rsidRPr="00053C8C">
        <w:rPr>
          <w:szCs w:val="28"/>
        </w:rPr>
        <w:t>от государственной (бюджетной)</w:t>
      </w:r>
      <w:r w:rsidR="0027245F" w:rsidRPr="00053C8C">
        <w:rPr>
          <w:szCs w:val="28"/>
        </w:rPr>
        <w:t xml:space="preserve"> </w:t>
      </w:r>
      <w:r w:rsidRPr="00053C8C">
        <w:rPr>
          <w:szCs w:val="28"/>
        </w:rPr>
        <w:t>системы</w:t>
      </w:r>
      <w:r w:rsidR="0027245F" w:rsidRPr="00053C8C">
        <w:rPr>
          <w:szCs w:val="28"/>
        </w:rPr>
        <w:t xml:space="preserve"> </w:t>
      </w:r>
      <w:r w:rsidRPr="00053C8C">
        <w:rPr>
          <w:szCs w:val="28"/>
        </w:rPr>
        <w:t>финансирования</w:t>
      </w:r>
      <w:r w:rsidR="0027245F" w:rsidRPr="00053C8C">
        <w:rPr>
          <w:szCs w:val="28"/>
        </w:rPr>
        <w:t xml:space="preserve"> </w:t>
      </w:r>
      <w:r w:rsidRPr="00053C8C">
        <w:rPr>
          <w:szCs w:val="28"/>
        </w:rPr>
        <w:t>медицинской</w:t>
      </w:r>
      <w:r w:rsidR="0027245F" w:rsidRPr="00053C8C">
        <w:rPr>
          <w:szCs w:val="28"/>
        </w:rPr>
        <w:t xml:space="preserve"> </w:t>
      </w:r>
      <w:r w:rsidRPr="00053C8C">
        <w:rPr>
          <w:szCs w:val="28"/>
        </w:rPr>
        <w:t>помощи</w:t>
      </w:r>
      <w:r w:rsidR="0027245F" w:rsidRPr="00053C8C">
        <w:rPr>
          <w:szCs w:val="28"/>
        </w:rPr>
        <w:t xml:space="preserve"> </w:t>
      </w:r>
      <w:r w:rsidRPr="00053C8C">
        <w:rPr>
          <w:szCs w:val="28"/>
        </w:rPr>
        <w:t>к финансированию через систему обязательного медицинского страхования.</w:t>
      </w:r>
    </w:p>
    <w:p w:rsidR="00D76813" w:rsidRPr="00053C8C" w:rsidRDefault="00126B01" w:rsidP="00D8362C">
      <w:pPr>
        <w:spacing w:line="360" w:lineRule="auto"/>
        <w:ind w:firstLine="709"/>
        <w:jc w:val="both"/>
        <w:rPr>
          <w:szCs w:val="28"/>
        </w:rPr>
      </w:pPr>
      <w:r w:rsidRPr="00053C8C">
        <w:rPr>
          <w:szCs w:val="28"/>
        </w:rPr>
        <w:t>Немаловажным фактором является создание основы системы</w:t>
      </w:r>
      <w:r w:rsidR="0027245F" w:rsidRPr="00053C8C">
        <w:rPr>
          <w:szCs w:val="28"/>
        </w:rPr>
        <w:t xml:space="preserve"> </w:t>
      </w:r>
      <w:r w:rsidRPr="00053C8C">
        <w:rPr>
          <w:szCs w:val="28"/>
        </w:rPr>
        <w:t>ОМС</w:t>
      </w:r>
      <w:r w:rsidR="0027245F" w:rsidRPr="00053C8C">
        <w:rPr>
          <w:szCs w:val="28"/>
        </w:rPr>
        <w:t xml:space="preserve"> </w:t>
      </w:r>
      <w:r w:rsidRPr="00053C8C">
        <w:rPr>
          <w:szCs w:val="28"/>
        </w:rPr>
        <w:t>на</w:t>
      </w:r>
      <w:r w:rsidR="0027245F" w:rsidRPr="00053C8C">
        <w:rPr>
          <w:szCs w:val="28"/>
        </w:rPr>
        <w:t xml:space="preserve"> </w:t>
      </w:r>
      <w:r w:rsidRPr="00053C8C">
        <w:rPr>
          <w:szCs w:val="28"/>
        </w:rPr>
        <w:t>уровне субъекта</w:t>
      </w:r>
      <w:r w:rsidR="0027245F" w:rsidRPr="00053C8C">
        <w:rPr>
          <w:szCs w:val="28"/>
        </w:rPr>
        <w:t xml:space="preserve"> </w:t>
      </w:r>
      <w:r w:rsidRPr="00053C8C">
        <w:rPr>
          <w:szCs w:val="28"/>
        </w:rPr>
        <w:t>РФ,</w:t>
      </w:r>
      <w:r w:rsidR="0027245F" w:rsidRPr="00053C8C">
        <w:rPr>
          <w:szCs w:val="28"/>
        </w:rPr>
        <w:t xml:space="preserve"> </w:t>
      </w:r>
      <w:r w:rsidRPr="00053C8C">
        <w:rPr>
          <w:szCs w:val="28"/>
        </w:rPr>
        <w:t>что</w:t>
      </w:r>
      <w:r w:rsidR="0027245F" w:rsidRPr="00053C8C">
        <w:rPr>
          <w:szCs w:val="28"/>
        </w:rPr>
        <w:t xml:space="preserve"> </w:t>
      </w:r>
      <w:r w:rsidRPr="00053C8C">
        <w:rPr>
          <w:szCs w:val="28"/>
        </w:rPr>
        <w:t>позволит</w:t>
      </w:r>
      <w:r w:rsidR="0027245F" w:rsidRPr="00053C8C">
        <w:rPr>
          <w:szCs w:val="28"/>
        </w:rPr>
        <w:t xml:space="preserve"> </w:t>
      </w:r>
      <w:r w:rsidRPr="00053C8C">
        <w:rPr>
          <w:szCs w:val="28"/>
        </w:rPr>
        <w:t>урегулировать</w:t>
      </w:r>
      <w:r w:rsidR="0027245F" w:rsidRPr="00053C8C">
        <w:rPr>
          <w:szCs w:val="28"/>
        </w:rPr>
        <w:t xml:space="preserve"> </w:t>
      </w:r>
      <w:r w:rsidRPr="00053C8C">
        <w:rPr>
          <w:szCs w:val="28"/>
        </w:rPr>
        <w:t>взаимоотношения «центра»</w:t>
      </w:r>
      <w:r w:rsidR="0027245F" w:rsidRPr="00053C8C">
        <w:rPr>
          <w:szCs w:val="28"/>
        </w:rPr>
        <w:t xml:space="preserve"> </w:t>
      </w:r>
      <w:r w:rsidRPr="00053C8C">
        <w:rPr>
          <w:szCs w:val="28"/>
        </w:rPr>
        <w:t>и</w:t>
      </w:r>
      <w:r w:rsidR="0027245F" w:rsidRPr="00053C8C">
        <w:rPr>
          <w:szCs w:val="28"/>
        </w:rPr>
        <w:t xml:space="preserve"> </w:t>
      </w:r>
      <w:r w:rsidRPr="00053C8C">
        <w:rPr>
          <w:szCs w:val="28"/>
        </w:rPr>
        <w:t>«регионов» в отношении разделения полномочий в системе здравоохранения, а</w:t>
      </w:r>
      <w:r w:rsidR="0027245F" w:rsidRPr="00053C8C">
        <w:rPr>
          <w:szCs w:val="28"/>
        </w:rPr>
        <w:t xml:space="preserve"> </w:t>
      </w:r>
      <w:r w:rsidRPr="00053C8C">
        <w:rPr>
          <w:szCs w:val="28"/>
        </w:rPr>
        <w:t>не территориальном</w:t>
      </w:r>
      <w:r w:rsidR="0027245F" w:rsidRPr="00053C8C">
        <w:rPr>
          <w:szCs w:val="28"/>
        </w:rPr>
        <w:t xml:space="preserve"> </w:t>
      </w:r>
      <w:r w:rsidRPr="00053C8C">
        <w:rPr>
          <w:szCs w:val="28"/>
        </w:rPr>
        <w:t>уровне</w:t>
      </w:r>
      <w:r w:rsidR="0027245F" w:rsidRPr="00053C8C">
        <w:rPr>
          <w:szCs w:val="28"/>
        </w:rPr>
        <w:t xml:space="preserve"> </w:t>
      </w:r>
      <w:r w:rsidRPr="00053C8C">
        <w:rPr>
          <w:szCs w:val="28"/>
        </w:rPr>
        <w:t>осуществлять выравнивание</w:t>
      </w:r>
      <w:r w:rsidR="0027245F" w:rsidRPr="00053C8C">
        <w:rPr>
          <w:szCs w:val="28"/>
        </w:rPr>
        <w:t xml:space="preserve"> </w:t>
      </w:r>
      <w:r w:rsidRPr="00053C8C">
        <w:rPr>
          <w:szCs w:val="28"/>
        </w:rPr>
        <w:t>финансовых</w:t>
      </w:r>
      <w:r w:rsidR="0027245F" w:rsidRPr="00053C8C">
        <w:rPr>
          <w:szCs w:val="28"/>
        </w:rPr>
        <w:t xml:space="preserve"> </w:t>
      </w:r>
      <w:r w:rsidRPr="00053C8C">
        <w:rPr>
          <w:szCs w:val="28"/>
        </w:rPr>
        <w:t xml:space="preserve">средств территорий, необходимых для реализации программ ОМС. </w:t>
      </w:r>
      <w:r w:rsidR="00FE7B8B" w:rsidRPr="00053C8C">
        <w:rPr>
          <w:szCs w:val="28"/>
        </w:rPr>
        <w:t>[</w:t>
      </w:r>
      <w:r w:rsidR="00755FAD" w:rsidRPr="00053C8C">
        <w:rPr>
          <w:szCs w:val="28"/>
        </w:rPr>
        <w:t>21</w:t>
      </w:r>
      <w:r w:rsidR="00FE7B8B" w:rsidRPr="00053C8C">
        <w:rPr>
          <w:szCs w:val="28"/>
        </w:rPr>
        <w:t>]</w:t>
      </w:r>
    </w:p>
    <w:p w:rsidR="007C4485" w:rsidRPr="00053C8C" w:rsidRDefault="00126B01" w:rsidP="00D8362C">
      <w:pPr>
        <w:spacing w:line="360" w:lineRule="auto"/>
        <w:ind w:firstLine="709"/>
        <w:jc w:val="both"/>
        <w:rPr>
          <w:szCs w:val="28"/>
        </w:rPr>
      </w:pPr>
      <w:r w:rsidRPr="00053C8C">
        <w:rPr>
          <w:szCs w:val="28"/>
        </w:rPr>
        <w:t>Основной смысл проводимых в здравоохранении преобразований</w:t>
      </w:r>
      <w:r w:rsidR="0027245F" w:rsidRPr="00053C8C">
        <w:rPr>
          <w:szCs w:val="28"/>
        </w:rPr>
        <w:t xml:space="preserve"> </w:t>
      </w:r>
      <w:r w:rsidRPr="00053C8C">
        <w:rPr>
          <w:szCs w:val="28"/>
        </w:rPr>
        <w:t>заключается в</w:t>
      </w:r>
      <w:r w:rsidR="0027245F" w:rsidRPr="00053C8C">
        <w:rPr>
          <w:szCs w:val="28"/>
        </w:rPr>
        <w:t xml:space="preserve"> </w:t>
      </w:r>
      <w:r w:rsidRPr="00053C8C">
        <w:rPr>
          <w:szCs w:val="28"/>
        </w:rPr>
        <w:t>создании</w:t>
      </w:r>
      <w:r w:rsidR="0027245F" w:rsidRPr="00053C8C">
        <w:rPr>
          <w:szCs w:val="28"/>
        </w:rPr>
        <w:t xml:space="preserve"> </w:t>
      </w:r>
      <w:r w:rsidRPr="00053C8C">
        <w:rPr>
          <w:szCs w:val="28"/>
        </w:rPr>
        <w:t>медицинских</w:t>
      </w:r>
      <w:r w:rsidR="0027245F" w:rsidRPr="00053C8C">
        <w:rPr>
          <w:szCs w:val="28"/>
        </w:rPr>
        <w:t xml:space="preserve"> </w:t>
      </w:r>
      <w:r w:rsidRPr="00053C8C">
        <w:rPr>
          <w:szCs w:val="28"/>
        </w:rPr>
        <w:t>услуг</w:t>
      </w:r>
      <w:r w:rsidR="0027245F" w:rsidRPr="00053C8C">
        <w:rPr>
          <w:szCs w:val="28"/>
        </w:rPr>
        <w:t xml:space="preserve"> </w:t>
      </w:r>
      <w:r w:rsidRPr="00053C8C">
        <w:rPr>
          <w:szCs w:val="28"/>
        </w:rPr>
        <w:t>при</w:t>
      </w:r>
      <w:r w:rsidR="0027245F" w:rsidRPr="00053C8C">
        <w:rPr>
          <w:szCs w:val="28"/>
        </w:rPr>
        <w:t xml:space="preserve"> </w:t>
      </w:r>
      <w:r w:rsidRPr="00053C8C">
        <w:rPr>
          <w:szCs w:val="28"/>
        </w:rPr>
        <w:t>соблюдении</w:t>
      </w:r>
      <w:r w:rsidR="0027245F" w:rsidRPr="00053C8C">
        <w:rPr>
          <w:szCs w:val="28"/>
        </w:rPr>
        <w:t xml:space="preserve"> </w:t>
      </w:r>
      <w:r w:rsidRPr="00053C8C">
        <w:rPr>
          <w:szCs w:val="28"/>
        </w:rPr>
        <w:t>принципа</w:t>
      </w:r>
      <w:r w:rsidR="0027245F" w:rsidRPr="00053C8C">
        <w:rPr>
          <w:szCs w:val="28"/>
        </w:rPr>
        <w:t xml:space="preserve"> </w:t>
      </w:r>
      <w:r w:rsidRPr="00053C8C">
        <w:rPr>
          <w:szCs w:val="28"/>
        </w:rPr>
        <w:t>общественной солидарности и удовлетворения потребности</w:t>
      </w:r>
      <w:r w:rsidR="0027245F" w:rsidRPr="00053C8C">
        <w:rPr>
          <w:szCs w:val="28"/>
        </w:rPr>
        <w:t xml:space="preserve"> </w:t>
      </w:r>
      <w:r w:rsidRPr="00053C8C">
        <w:rPr>
          <w:szCs w:val="28"/>
        </w:rPr>
        <w:t xml:space="preserve">граждан в </w:t>
      </w:r>
      <w:r w:rsidR="007C4485" w:rsidRPr="00053C8C">
        <w:rPr>
          <w:szCs w:val="28"/>
        </w:rPr>
        <w:t>медицинской помощи.</w:t>
      </w:r>
    </w:p>
    <w:p w:rsidR="0088247D" w:rsidRPr="00053C8C" w:rsidRDefault="0088247D" w:rsidP="00D8362C">
      <w:pPr>
        <w:spacing w:line="360" w:lineRule="auto"/>
        <w:ind w:firstLine="709"/>
        <w:jc w:val="both"/>
        <w:rPr>
          <w:szCs w:val="28"/>
        </w:rPr>
      </w:pPr>
    </w:p>
    <w:p w:rsidR="00126B01" w:rsidRPr="00053C8C" w:rsidRDefault="00126B01" w:rsidP="00D8362C">
      <w:pPr>
        <w:spacing w:line="360" w:lineRule="auto"/>
        <w:ind w:firstLine="709"/>
        <w:jc w:val="center"/>
        <w:rPr>
          <w:b/>
          <w:szCs w:val="28"/>
        </w:rPr>
      </w:pPr>
      <w:r w:rsidRPr="00053C8C">
        <w:rPr>
          <w:b/>
          <w:bCs/>
          <w:szCs w:val="28"/>
        </w:rPr>
        <w:t>1.2</w:t>
      </w:r>
      <w:r w:rsidR="00D8362C" w:rsidRPr="00053C8C">
        <w:rPr>
          <w:b/>
          <w:bCs/>
          <w:szCs w:val="28"/>
        </w:rPr>
        <w:t xml:space="preserve"> Функции и полномочия ФОМС</w:t>
      </w:r>
    </w:p>
    <w:p w:rsidR="00D8362C" w:rsidRPr="00053C8C" w:rsidRDefault="00D8362C" w:rsidP="00D8362C">
      <w:pPr>
        <w:spacing w:line="360" w:lineRule="auto"/>
        <w:ind w:firstLine="709"/>
        <w:jc w:val="both"/>
        <w:rPr>
          <w:szCs w:val="28"/>
        </w:rPr>
      </w:pPr>
    </w:p>
    <w:p w:rsidR="00126B01" w:rsidRPr="00053C8C" w:rsidRDefault="00126B01" w:rsidP="00D8362C">
      <w:pPr>
        <w:spacing w:line="360" w:lineRule="auto"/>
        <w:ind w:firstLine="709"/>
        <w:jc w:val="both"/>
        <w:rPr>
          <w:szCs w:val="28"/>
        </w:rPr>
      </w:pPr>
      <w:r w:rsidRPr="00053C8C">
        <w:rPr>
          <w:szCs w:val="28"/>
        </w:rPr>
        <w:t xml:space="preserve">Роль федерального фонда обязательного медицинского страхования РФ в реализации социальных функций государства раскрывается через его функции. В целях выполнения основных задач </w:t>
      </w:r>
      <w:r w:rsidR="003A7C97" w:rsidRPr="00053C8C">
        <w:rPr>
          <w:szCs w:val="28"/>
        </w:rPr>
        <w:t>ФОМС</w:t>
      </w:r>
      <w:r w:rsidRPr="00053C8C">
        <w:rPr>
          <w:szCs w:val="28"/>
        </w:rPr>
        <w:t xml:space="preserve">: </w:t>
      </w:r>
    </w:p>
    <w:p w:rsidR="00126B01" w:rsidRPr="00053C8C" w:rsidRDefault="00126B01" w:rsidP="00D8362C">
      <w:pPr>
        <w:spacing w:line="360" w:lineRule="auto"/>
        <w:ind w:firstLine="709"/>
        <w:jc w:val="both"/>
        <w:rPr>
          <w:szCs w:val="28"/>
        </w:rPr>
      </w:pPr>
      <w:r w:rsidRPr="00053C8C">
        <w:rPr>
          <w:szCs w:val="28"/>
        </w:rPr>
        <w:t>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Разрабатывает и в установленном порядке вносит предложения о размере взносов на обязательное медицинское страхование.</w:t>
      </w:r>
    </w:p>
    <w:p w:rsidR="00126B01" w:rsidRPr="00053C8C" w:rsidRDefault="00126B01" w:rsidP="00D8362C">
      <w:pPr>
        <w:spacing w:line="360" w:lineRule="auto"/>
        <w:ind w:firstLine="709"/>
        <w:jc w:val="both"/>
        <w:rPr>
          <w:szCs w:val="28"/>
        </w:rPr>
      </w:pPr>
      <w:r w:rsidRPr="00053C8C">
        <w:rPr>
          <w:szCs w:val="28"/>
        </w:rPr>
        <w:t>Осуществляет в соответствии с установленным порядком аккумулирование финансовых средств Федерального фонда.</w:t>
      </w:r>
    </w:p>
    <w:p w:rsidR="00126B01" w:rsidRPr="00053C8C" w:rsidRDefault="00126B01" w:rsidP="00D8362C">
      <w:pPr>
        <w:spacing w:line="360" w:lineRule="auto"/>
        <w:ind w:firstLine="709"/>
        <w:jc w:val="both"/>
        <w:rPr>
          <w:szCs w:val="28"/>
        </w:rPr>
      </w:pPr>
      <w:r w:rsidRPr="00053C8C">
        <w:rPr>
          <w:szCs w:val="28"/>
        </w:rPr>
        <w:t xml:space="preserve">Участвует в создании </w:t>
      </w:r>
      <w:r w:rsidR="003A7C97" w:rsidRPr="00053C8C">
        <w:rPr>
          <w:szCs w:val="28"/>
        </w:rPr>
        <w:t>ТФ</w:t>
      </w:r>
      <w:r w:rsidRPr="00053C8C">
        <w:rPr>
          <w:szCs w:val="28"/>
        </w:rPr>
        <w:t>ОМС.</w:t>
      </w:r>
    </w:p>
    <w:p w:rsidR="00126B01" w:rsidRPr="00053C8C" w:rsidRDefault="00126B01" w:rsidP="00D8362C">
      <w:pPr>
        <w:spacing w:line="360" w:lineRule="auto"/>
        <w:ind w:firstLine="709"/>
        <w:jc w:val="both"/>
        <w:rPr>
          <w:szCs w:val="28"/>
        </w:rPr>
      </w:pPr>
      <w:r w:rsidRPr="00053C8C">
        <w:rPr>
          <w:szCs w:val="28"/>
        </w:rPr>
        <w:t>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 xml:space="preserve">Осуществляет совместно с территориальными фондами обязательного медицинского страхования и органами Государственной налоговой службы </w:t>
      </w:r>
      <w:r w:rsidR="00680324" w:rsidRPr="00053C8C">
        <w:rPr>
          <w:szCs w:val="28"/>
        </w:rPr>
        <w:t>РФ</w:t>
      </w:r>
      <w:r w:rsidRPr="00053C8C">
        <w:rPr>
          <w:szCs w:val="28"/>
        </w:rPr>
        <w:t xml:space="preserve"> контроль за своевременным и полным перечислением страховых взносов (отчислений) в фонды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126B01" w:rsidRPr="00053C8C" w:rsidRDefault="00126B01" w:rsidP="00D8362C">
      <w:pPr>
        <w:spacing w:line="360" w:lineRule="auto"/>
        <w:ind w:firstLine="709"/>
        <w:jc w:val="both"/>
        <w:rPr>
          <w:szCs w:val="28"/>
        </w:rPr>
      </w:pPr>
      <w:r w:rsidRPr="00053C8C">
        <w:rPr>
          <w:szCs w:val="28"/>
        </w:rPr>
        <w:t>Осуществляет в пределах своей компетенции организационно - методическую деятельность по обеспечению функционирования системы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Участвует в разработке базовой программы обязательного медицинского страхования граждан.</w:t>
      </w:r>
    </w:p>
    <w:p w:rsidR="00126B01" w:rsidRPr="00053C8C" w:rsidRDefault="00126B01" w:rsidP="00D8362C">
      <w:pPr>
        <w:spacing w:line="360" w:lineRule="auto"/>
        <w:ind w:firstLine="709"/>
        <w:jc w:val="both"/>
        <w:rPr>
          <w:szCs w:val="28"/>
        </w:rPr>
      </w:pPr>
      <w:r w:rsidRPr="00053C8C">
        <w:rPr>
          <w:szCs w:val="28"/>
        </w:rPr>
        <w:t xml:space="preserve">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w:t>
      </w:r>
      <w:r w:rsidR="00680324" w:rsidRPr="00053C8C">
        <w:rPr>
          <w:szCs w:val="28"/>
        </w:rPr>
        <w:t>РФ</w:t>
      </w:r>
      <w:r w:rsidRPr="00053C8C">
        <w:rPr>
          <w:szCs w:val="28"/>
        </w:rPr>
        <w:t>.</w:t>
      </w:r>
    </w:p>
    <w:p w:rsidR="00126B01" w:rsidRPr="00053C8C" w:rsidRDefault="00126B01" w:rsidP="00D8362C">
      <w:pPr>
        <w:spacing w:line="360" w:lineRule="auto"/>
        <w:ind w:firstLine="709"/>
        <w:jc w:val="both"/>
        <w:rPr>
          <w:szCs w:val="28"/>
        </w:rPr>
      </w:pPr>
      <w:r w:rsidRPr="00053C8C">
        <w:rPr>
          <w:szCs w:val="28"/>
        </w:rPr>
        <w:t xml:space="preserve">Организует в порядке, установленном Правительством </w:t>
      </w:r>
      <w:r w:rsidR="00680324" w:rsidRPr="00053C8C">
        <w:rPr>
          <w:szCs w:val="28"/>
        </w:rPr>
        <w:t>РФ</w:t>
      </w:r>
      <w:r w:rsidRPr="00053C8C">
        <w:rPr>
          <w:szCs w:val="28"/>
        </w:rPr>
        <w:t>, подготовку специалистов для системы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Изучает и обобщает практику применения нормативных правовых актов по вопросам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 xml:space="preserve">Обеспечивает в порядке, установленном Правительством </w:t>
      </w:r>
      <w:r w:rsidR="00680324" w:rsidRPr="00053C8C">
        <w:rPr>
          <w:szCs w:val="28"/>
        </w:rPr>
        <w:t>РФ</w:t>
      </w:r>
      <w:r w:rsidRPr="00053C8C">
        <w:rPr>
          <w:szCs w:val="28"/>
        </w:rPr>
        <w:t>, организацию научно - исследовательских работ в области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 xml:space="preserve">Участвует в порядке, установленном Правительством </w:t>
      </w:r>
      <w:r w:rsidR="00680324" w:rsidRPr="00053C8C">
        <w:rPr>
          <w:szCs w:val="28"/>
        </w:rPr>
        <w:t>РФ</w:t>
      </w:r>
      <w:r w:rsidRPr="00053C8C">
        <w:rPr>
          <w:szCs w:val="28"/>
        </w:rPr>
        <w:t>, в международном сотрудничестве по вопросам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 xml:space="preserve">Ежегодно в установленном порядке представляет в Правительство </w:t>
      </w:r>
      <w:r w:rsidR="00680324" w:rsidRPr="00053C8C">
        <w:rPr>
          <w:szCs w:val="28"/>
        </w:rPr>
        <w:t>РФ</w:t>
      </w:r>
      <w:r w:rsidRPr="00053C8C">
        <w:rPr>
          <w:szCs w:val="28"/>
        </w:rPr>
        <w:t xml:space="preserve"> проекты федеральных законов об утверждении бюджета Федерального фонда на соответствующий год и о его исполнении.</w:t>
      </w:r>
      <w:r w:rsidR="000F5C66" w:rsidRPr="00053C8C">
        <w:rPr>
          <w:szCs w:val="28"/>
        </w:rPr>
        <w:t xml:space="preserve"> </w:t>
      </w:r>
      <w:r w:rsidR="000F5C66" w:rsidRPr="00053C8C">
        <w:rPr>
          <w:szCs w:val="28"/>
          <w:lang w:val="en-US"/>
        </w:rPr>
        <w:t>[27]</w:t>
      </w:r>
    </w:p>
    <w:p w:rsidR="00126B01" w:rsidRPr="00053C8C" w:rsidRDefault="00126B01" w:rsidP="00D8362C">
      <w:pPr>
        <w:spacing w:line="360" w:lineRule="auto"/>
        <w:ind w:firstLine="709"/>
        <w:jc w:val="both"/>
        <w:rPr>
          <w:szCs w:val="28"/>
        </w:rPr>
      </w:pPr>
      <w:r w:rsidRPr="00053C8C">
        <w:rPr>
          <w:szCs w:val="28"/>
        </w:rPr>
        <w:t xml:space="preserve">Управление Федеральным фондом осуществляется коллегиальным органом - правлением и постоянно действующим исполнительным органом - директором. </w:t>
      </w:r>
    </w:p>
    <w:p w:rsidR="00126B01" w:rsidRPr="00053C8C" w:rsidRDefault="00126B01" w:rsidP="00D8362C">
      <w:pPr>
        <w:spacing w:line="360" w:lineRule="auto"/>
        <w:ind w:firstLine="709"/>
        <w:jc w:val="both"/>
        <w:rPr>
          <w:szCs w:val="28"/>
        </w:rPr>
      </w:pPr>
      <w:r w:rsidRPr="00053C8C">
        <w:rPr>
          <w:szCs w:val="28"/>
        </w:rPr>
        <w:t xml:space="preserve">К компетенции правления Федерального фонда относится решение следующих вопросов: </w:t>
      </w:r>
    </w:p>
    <w:p w:rsidR="00126B01" w:rsidRPr="00053C8C" w:rsidRDefault="00126B01" w:rsidP="00D8362C">
      <w:pPr>
        <w:spacing w:line="360" w:lineRule="auto"/>
        <w:ind w:firstLine="709"/>
        <w:jc w:val="both"/>
        <w:rPr>
          <w:szCs w:val="28"/>
        </w:rPr>
      </w:pPr>
      <w:r w:rsidRPr="00053C8C">
        <w:rPr>
          <w:szCs w:val="28"/>
        </w:rPr>
        <w:t>Утверждение перспективных планов работы Федерального фонда.</w:t>
      </w:r>
    </w:p>
    <w:p w:rsidR="00126B01" w:rsidRPr="00053C8C" w:rsidRDefault="00126B01" w:rsidP="00D8362C">
      <w:pPr>
        <w:spacing w:line="360" w:lineRule="auto"/>
        <w:ind w:firstLine="709"/>
        <w:jc w:val="both"/>
        <w:rPr>
          <w:szCs w:val="28"/>
        </w:rPr>
      </w:pPr>
      <w:r w:rsidRPr="00053C8C">
        <w:rPr>
          <w:szCs w:val="28"/>
        </w:rPr>
        <w:t>Рассмотрение проектов бюджета Федерального фонда и отчетов о его исполнении, утверждение годовых отчетов о результатах деятельности Федерального фонда.</w:t>
      </w:r>
    </w:p>
    <w:p w:rsidR="00126B01" w:rsidRPr="00053C8C" w:rsidRDefault="00126B01" w:rsidP="00D8362C">
      <w:pPr>
        <w:spacing w:line="360" w:lineRule="auto"/>
        <w:ind w:firstLine="709"/>
        <w:jc w:val="both"/>
        <w:rPr>
          <w:szCs w:val="28"/>
        </w:rPr>
      </w:pPr>
      <w:r w:rsidRPr="00053C8C">
        <w:rPr>
          <w:szCs w:val="28"/>
        </w:rPr>
        <w:t>Определение направлений и порядка использования доходов Федерального фонда, в том числе полученных от использования временно свободных средств и нормированного страхового запаса, а также порядка покрытия убытков.</w:t>
      </w:r>
    </w:p>
    <w:p w:rsidR="00126B01" w:rsidRPr="00053C8C" w:rsidRDefault="00126B01" w:rsidP="00D8362C">
      <w:pPr>
        <w:spacing w:line="360" w:lineRule="auto"/>
        <w:ind w:firstLine="709"/>
        <w:jc w:val="both"/>
        <w:rPr>
          <w:szCs w:val="28"/>
        </w:rPr>
      </w:pPr>
      <w:r w:rsidRPr="00053C8C">
        <w:rPr>
          <w:szCs w:val="28"/>
        </w:rPr>
        <w:t>Утверждение порядка направления финансовых средств на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 на выполнение целевых программ по оказанию медицинской помощи по обязательному медицинскому страхованию.</w:t>
      </w:r>
    </w:p>
    <w:p w:rsidR="00126B01" w:rsidRPr="00053C8C" w:rsidRDefault="00126B01" w:rsidP="00D8362C">
      <w:pPr>
        <w:spacing w:line="360" w:lineRule="auto"/>
        <w:ind w:firstLine="709"/>
        <w:jc w:val="both"/>
        <w:rPr>
          <w:szCs w:val="28"/>
        </w:rPr>
      </w:pPr>
      <w:r w:rsidRPr="00053C8C">
        <w:rPr>
          <w:szCs w:val="28"/>
        </w:rPr>
        <w:t>Рассмотрение проектов базовой программы обязательного медицинского страхования и предложений о тарифе взносов на обязательное медицинское страхование.</w:t>
      </w:r>
    </w:p>
    <w:p w:rsidR="00126B01" w:rsidRPr="00053C8C" w:rsidRDefault="00126B01" w:rsidP="00D8362C">
      <w:pPr>
        <w:spacing w:line="360" w:lineRule="auto"/>
        <w:ind w:firstLine="709"/>
        <w:jc w:val="both"/>
        <w:rPr>
          <w:szCs w:val="28"/>
        </w:rPr>
      </w:pPr>
      <w:r w:rsidRPr="00053C8C">
        <w:rPr>
          <w:szCs w:val="28"/>
        </w:rPr>
        <w:t>Рассмотрение разрабатываемых Федеральным фондом проектов нормативных актов по совершенствованию системы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Принятие решений о внесении в установленном порядке предложений по определению норматива средств на содержание Федерального фонда, о рекомендациях по определению норматива средств на содержание территориальных фондов обязательного медицинского страхования и страховых медицинских организаций.</w:t>
      </w:r>
    </w:p>
    <w:p w:rsidR="00126B01" w:rsidRPr="00053C8C" w:rsidRDefault="00126B01" w:rsidP="00D8362C">
      <w:pPr>
        <w:spacing w:line="360" w:lineRule="auto"/>
        <w:ind w:firstLine="709"/>
        <w:jc w:val="both"/>
        <w:rPr>
          <w:szCs w:val="28"/>
        </w:rPr>
      </w:pPr>
      <w:r w:rsidRPr="00053C8C">
        <w:rPr>
          <w:szCs w:val="28"/>
        </w:rPr>
        <w:t xml:space="preserve">Формирование ревизионной комиссии. </w:t>
      </w:r>
      <w:r w:rsidR="000F5C66" w:rsidRPr="00053C8C">
        <w:rPr>
          <w:szCs w:val="28"/>
          <w:lang w:val="en-US"/>
        </w:rPr>
        <w:t>[27]</w:t>
      </w:r>
    </w:p>
    <w:p w:rsidR="00126B01" w:rsidRPr="00053C8C" w:rsidRDefault="00126B01" w:rsidP="00D8362C">
      <w:pPr>
        <w:spacing w:line="360" w:lineRule="auto"/>
        <w:ind w:firstLine="709"/>
        <w:jc w:val="both"/>
        <w:rPr>
          <w:szCs w:val="28"/>
        </w:rPr>
      </w:pPr>
      <w:r w:rsidRPr="00053C8C">
        <w:rPr>
          <w:szCs w:val="28"/>
        </w:rPr>
        <w:t>Контроль за деятельностью Федерального фонда осуществляет ревизионная комиссия. Правление Федерального фонда по мере необходимости, но не реже одного раза в год, назначает аудиторскую проверку деятельности Федерального фонда, осуществляемую специализированной организацией, имеющей соответствующую лицензию. Отчет о результатах этой проверки представляется в Правительство РФ.</w:t>
      </w:r>
    </w:p>
    <w:p w:rsidR="00126B01" w:rsidRPr="00053C8C" w:rsidRDefault="00126B01" w:rsidP="00D8362C">
      <w:pPr>
        <w:spacing w:line="360" w:lineRule="auto"/>
        <w:ind w:firstLine="709"/>
        <w:jc w:val="both"/>
        <w:rPr>
          <w:szCs w:val="28"/>
        </w:rPr>
      </w:pPr>
      <w:r w:rsidRPr="00053C8C">
        <w:rPr>
          <w:szCs w:val="28"/>
        </w:rPr>
        <w:t xml:space="preserve">Состав правления Федерального фонда в количестве 11 человек утверждается Правительством </w:t>
      </w:r>
      <w:r w:rsidR="00680324" w:rsidRPr="00053C8C">
        <w:rPr>
          <w:szCs w:val="28"/>
        </w:rPr>
        <w:t>РФ</w:t>
      </w:r>
      <w:r w:rsidRPr="00053C8C">
        <w:rPr>
          <w:szCs w:val="28"/>
        </w:rPr>
        <w:t xml:space="preserve">. Срок полномочий правления 3 года. </w:t>
      </w:r>
    </w:p>
    <w:p w:rsidR="00126B01" w:rsidRPr="00053C8C" w:rsidRDefault="00126B01" w:rsidP="00D8362C">
      <w:pPr>
        <w:spacing w:line="360" w:lineRule="auto"/>
        <w:ind w:firstLine="709"/>
        <w:jc w:val="both"/>
        <w:rPr>
          <w:szCs w:val="28"/>
        </w:rPr>
      </w:pPr>
      <w:r w:rsidRPr="00053C8C">
        <w:rPr>
          <w:szCs w:val="28"/>
        </w:rPr>
        <w:t>Правление возглавляет председатель, который имеет 1 заместителя. Они</w:t>
      </w:r>
      <w:r w:rsidR="0027245F" w:rsidRPr="00053C8C">
        <w:rPr>
          <w:szCs w:val="28"/>
        </w:rPr>
        <w:t xml:space="preserve"> </w:t>
      </w:r>
      <w:r w:rsidRPr="00053C8C">
        <w:rPr>
          <w:szCs w:val="28"/>
        </w:rPr>
        <w:t xml:space="preserve">избираются правлением Федерального фонда. В состав правления входит по должности директор Федерального фонда. </w:t>
      </w:r>
    </w:p>
    <w:p w:rsidR="00D8362C" w:rsidRPr="00053C8C" w:rsidRDefault="00126B01" w:rsidP="00D8362C">
      <w:pPr>
        <w:spacing w:line="360" w:lineRule="auto"/>
        <w:ind w:firstLine="709"/>
        <w:jc w:val="both"/>
        <w:rPr>
          <w:szCs w:val="28"/>
        </w:rPr>
      </w:pPr>
      <w:r w:rsidRPr="00053C8C">
        <w:rPr>
          <w:szCs w:val="28"/>
        </w:rPr>
        <w:t xml:space="preserve">В состав правления могут входить представители федеральных органов законодательной и исполнительной власти и общественных объединений. </w:t>
      </w:r>
    </w:p>
    <w:p w:rsidR="00126B01" w:rsidRPr="00053C8C" w:rsidRDefault="00126B01" w:rsidP="00D8362C">
      <w:pPr>
        <w:spacing w:line="360" w:lineRule="auto"/>
        <w:ind w:firstLine="709"/>
        <w:jc w:val="both"/>
        <w:rPr>
          <w:szCs w:val="28"/>
        </w:rPr>
      </w:pPr>
      <w:r w:rsidRPr="00053C8C">
        <w:rPr>
          <w:szCs w:val="28"/>
        </w:rPr>
        <w:t xml:space="preserve">Решение правления принимается простым большинством голосов присутствующих на заседании членов правления. Заседания правления проводятся не реже 1 раза в 3 месяца. </w:t>
      </w:r>
      <w:r w:rsidR="000F5C66" w:rsidRPr="00053C8C">
        <w:rPr>
          <w:szCs w:val="28"/>
        </w:rPr>
        <w:t>[14]</w:t>
      </w:r>
    </w:p>
    <w:p w:rsidR="00126B01" w:rsidRPr="00053C8C" w:rsidRDefault="00126B01" w:rsidP="00D8362C">
      <w:pPr>
        <w:spacing w:line="360" w:lineRule="auto"/>
        <w:ind w:firstLine="709"/>
        <w:jc w:val="both"/>
        <w:rPr>
          <w:szCs w:val="28"/>
        </w:rPr>
      </w:pPr>
    </w:p>
    <w:p w:rsidR="007C4485" w:rsidRPr="00053C8C" w:rsidRDefault="00D8362C" w:rsidP="00D8362C">
      <w:pPr>
        <w:spacing w:line="360" w:lineRule="auto"/>
        <w:ind w:firstLine="709"/>
        <w:jc w:val="center"/>
        <w:rPr>
          <w:b/>
          <w:szCs w:val="28"/>
        </w:rPr>
      </w:pPr>
      <w:r w:rsidRPr="00053C8C">
        <w:rPr>
          <w:szCs w:val="28"/>
        </w:rPr>
        <w:br w:type="page"/>
      </w:r>
      <w:r w:rsidR="007C4485" w:rsidRPr="00053C8C">
        <w:rPr>
          <w:b/>
          <w:szCs w:val="28"/>
        </w:rPr>
        <w:t xml:space="preserve">Глава 2. Анализ бюджета ФОМС </w:t>
      </w:r>
      <w:r w:rsidRPr="00053C8C">
        <w:rPr>
          <w:b/>
          <w:szCs w:val="28"/>
        </w:rPr>
        <w:t>2008 и 2009 годов</w:t>
      </w:r>
    </w:p>
    <w:p w:rsidR="00D8362C" w:rsidRPr="00053C8C" w:rsidRDefault="00D8362C" w:rsidP="00D8362C">
      <w:pPr>
        <w:spacing w:line="360" w:lineRule="auto"/>
        <w:ind w:firstLine="709"/>
        <w:jc w:val="center"/>
        <w:rPr>
          <w:b/>
          <w:szCs w:val="28"/>
        </w:rPr>
      </w:pPr>
    </w:p>
    <w:p w:rsidR="00126B01" w:rsidRPr="00053C8C" w:rsidRDefault="00126B01" w:rsidP="00D8362C">
      <w:pPr>
        <w:spacing w:line="360" w:lineRule="auto"/>
        <w:ind w:firstLine="709"/>
        <w:jc w:val="center"/>
        <w:rPr>
          <w:b/>
          <w:bCs/>
          <w:szCs w:val="28"/>
        </w:rPr>
      </w:pPr>
      <w:r w:rsidRPr="00053C8C">
        <w:rPr>
          <w:b/>
          <w:szCs w:val="28"/>
        </w:rPr>
        <w:t>2.1 Источники формирования</w:t>
      </w:r>
      <w:r w:rsidR="0027245F" w:rsidRPr="00053C8C">
        <w:rPr>
          <w:b/>
          <w:szCs w:val="28"/>
        </w:rPr>
        <w:t xml:space="preserve"> </w:t>
      </w:r>
      <w:r w:rsidR="00D8362C" w:rsidRPr="00053C8C">
        <w:rPr>
          <w:b/>
          <w:szCs w:val="28"/>
        </w:rPr>
        <w:t>бюджета ФОМС</w:t>
      </w:r>
    </w:p>
    <w:p w:rsidR="00D8362C" w:rsidRPr="00053C8C" w:rsidRDefault="00D8362C" w:rsidP="00D8362C">
      <w:pPr>
        <w:spacing w:line="360" w:lineRule="auto"/>
        <w:ind w:firstLine="709"/>
        <w:jc w:val="both"/>
        <w:rPr>
          <w:szCs w:val="28"/>
        </w:rPr>
      </w:pPr>
    </w:p>
    <w:p w:rsidR="000A2959" w:rsidRPr="00053C8C" w:rsidRDefault="00126B01" w:rsidP="00D8362C">
      <w:pPr>
        <w:spacing w:line="360" w:lineRule="auto"/>
        <w:ind w:firstLine="709"/>
        <w:jc w:val="both"/>
        <w:rPr>
          <w:szCs w:val="28"/>
        </w:rPr>
      </w:pPr>
      <w:r w:rsidRPr="00053C8C">
        <w:rPr>
          <w:szCs w:val="28"/>
        </w:rPr>
        <w:t xml:space="preserve">Финансовые средства </w:t>
      </w:r>
      <w:r w:rsidR="007C4485" w:rsidRPr="00053C8C">
        <w:rPr>
          <w:szCs w:val="28"/>
        </w:rPr>
        <w:t>ФОМС</w:t>
      </w:r>
      <w:r w:rsidRPr="00053C8C">
        <w:rPr>
          <w:szCs w:val="28"/>
        </w:rPr>
        <w:t xml:space="preserve"> являются федеральной собственностью, не входят в состав бюджетов, других фондов и изъятию не подлежат. </w:t>
      </w:r>
    </w:p>
    <w:p w:rsidR="00126B01" w:rsidRPr="00053C8C" w:rsidRDefault="00126B01" w:rsidP="00D8362C">
      <w:pPr>
        <w:spacing w:line="360" w:lineRule="auto"/>
        <w:ind w:firstLine="709"/>
        <w:jc w:val="both"/>
        <w:rPr>
          <w:szCs w:val="28"/>
        </w:rPr>
      </w:pPr>
      <w:r w:rsidRPr="00053C8C">
        <w:rPr>
          <w:szCs w:val="28"/>
        </w:rPr>
        <w:t>Финансовые средства Федерального фонда образуются за счет:</w:t>
      </w:r>
    </w:p>
    <w:p w:rsidR="00126B01" w:rsidRPr="00053C8C" w:rsidRDefault="00126B01" w:rsidP="00D8362C">
      <w:pPr>
        <w:spacing w:line="360" w:lineRule="auto"/>
        <w:ind w:firstLine="709"/>
        <w:jc w:val="both"/>
        <w:rPr>
          <w:szCs w:val="28"/>
        </w:rPr>
      </w:pPr>
      <w:r w:rsidRPr="00053C8C">
        <w:rPr>
          <w:szCs w:val="28"/>
        </w:rPr>
        <w:t>Части страховых взносов (отчислений) хозяйствующих субъектов и иных организаций на обязательное медицинское страхование в размерах, устанавливаемых федеральным законом.</w:t>
      </w:r>
    </w:p>
    <w:p w:rsidR="00126B01" w:rsidRPr="00053C8C" w:rsidRDefault="00126B01" w:rsidP="00D8362C">
      <w:pPr>
        <w:spacing w:line="360" w:lineRule="auto"/>
        <w:ind w:firstLine="709"/>
        <w:jc w:val="both"/>
        <w:rPr>
          <w:szCs w:val="28"/>
        </w:rPr>
      </w:pPr>
      <w:r w:rsidRPr="00053C8C">
        <w:rPr>
          <w:szCs w:val="28"/>
        </w:rPr>
        <w:t>Ассигнований из федерального бюджета на выполнение федеральных целевых программ в рамках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Добровольных взносов юридических и физических лиц.</w:t>
      </w:r>
    </w:p>
    <w:p w:rsidR="00126B01" w:rsidRPr="00053C8C" w:rsidRDefault="00126B01" w:rsidP="00D8362C">
      <w:pPr>
        <w:spacing w:line="360" w:lineRule="auto"/>
        <w:ind w:firstLine="709"/>
        <w:jc w:val="both"/>
        <w:rPr>
          <w:szCs w:val="28"/>
        </w:rPr>
      </w:pPr>
      <w:r w:rsidRPr="00053C8C">
        <w:rPr>
          <w:szCs w:val="28"/>
        </w:rPr>
        <w:t>Доходов от использования временно свободных финансовых средств.</w:t>
      </w:r>
    </w:p>
    <w:p w:rsidR="00126B01" w:rsidRPr="00053C8C" w:rsidRDefault="00126B01" w:rsidP="00D8362C">
      <w:pPr>
        <w:spacing w:line="360" w:lineRule="auto"/>
        <w:ind w:firstLine="709"/>
        <w:jc w:val="both"/>
        <w:rPr>
          <w:szCs w:val="28"/>
        </w:rPr>
      </w:pPr>
      <w:r w:rsidRPr="00053C8C">
        <w:rPr>
          <w:szCs w:val="28"/>
        </w:rPr>
        <w:t>Нормированного страхового запаса Федерального фонда.</w:t>
      </w:r>
    </w:p>
    <w:p w:rsidR="00126B01" w:rsidRPr="00053C8C" w:rsidRDefault="00126B01" w:rsidP="00D8362C">
      <w:pPr>
        <w:spacing w:line="360" w:lineRule="auto"/>
        <w:ind w:firstLine="709"/>
        <w:jc w:val="both"/>
        <w:rPr>
          <w:szCs w:val="28"/>
        </w:rPr>
      </w:pPr>
      <w:r w:rsidRPr="00053C8C">
        <w:rPr>
          <w:szCs w:val="28"/>
        </w:rPr>
        <w:t xml:space="preserve">Поступлений из иных источников, не запрещенных законодательством Российской Федерации. </w:t>
      </w:r>
    </w:p>
    <w:p w:rsidR="00126B01" w:rsidRPr="00053C8C" w:rsidRDefault="00126B01" w:rsidP="00D8362C">
      <w:pPr>
        <w:spacing w:line="360" w:lineRule="auto"/>
        <w:ind w:firstLine="709"/>
        <w:jc w:val="both"/>
        <w:rPr>
          <w:szCs w:val="28"/>
        </w:rPr>
      </w:pPr>
      <w:r w:rsidRPr="00053C8C">
        <w:rPr>
          <w:szCs w:val="28"/>
        </w:rPr>
        <w:t xml:space="preserve">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 </w:t>
      </w:r>
    </w:p>
    <w:p w:rsidR="00126B01" w:rsidRPr="00053C8C" w:rsidRDefault="00126B01" w:rsidP="00D8362C">
      <w:pPr>
        <w:spacing w:line="360" w:lineRule="auto"/>
        <w:ind w:firstLine="709"/>
        <w:jc w:val="both"/>
        <w:rPr>
          <w:szCs w:val="28"/>
        </w:rPr>
      </w:pPr>
      <w:r w:rsidRPr="00053C8C">
        <w:rPr>
          <w:szCs w:val="28"/>
        </w:rPr>
        <w:t>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w:t>
      </w:r>
    </w:p>
    <w:p w:rsidR="00126B01" w:rsidRPr="00053C8C" w:rsidRDefault="00126B01" w:rsidP="00D8362C">
      <w:pPr>
        <w:spacing w:line="360" w:lineRule="auto"/>
        <w:ind w:firstLine="709"/>
        <w:jc w:val="both"/>
        <w:rPr>
          <w:szCs w:val="28"/>
        </w:rPr>
      </w:pPr>
      <w:r w:rsidRPr="00053C8C">
        <w:rPr>
          <w:szCs w:val="28"/>
        </w:rPr>
        <w:t>Федеральный фонд вправе осуществлять приносящую доходы деятельность, причем полученные доходы в установленном порядке поступают в распоряжение Федерального фонда, учитываются на балансе и направляются для реализации уставных задач Федерального фонда.</w:t>
      </w:r>
    </w:p>
    <w:p w:rsidR="003A7C97" w:rsidRPr="00053C8C" w:rsidRDefault="00126B01" w:rsidP="00D8362C">
      <w:pPr>
        <w:spacing w:line="360" w:lineRule="auto"/>
        <w:ind w:firstLine="709"/>
        <w:jc w:val="both"/>
        <w:rPr>
          <w:szCs w:val="28"/>
        </w:rPr>
      </w:pPr>
      <w:r w:rsidRPr="00053C8C">
        <w:rPr>
          <w:szCs w:val="28"/>
        </w:rPr>
        <w:t xml:space="preserve">Федеральный фонд ежегодно разрабатывает бюджет и отчет о его исполнении, которые по представлению Правительства </w:t>
      </w:r>
      <w:r w:rsidR="007F557D" w:rsidRPr="00053C8C">
        <w:rPr>
          <w:szCs w:val="28"/>
        </w:rPr>
        <w:t>РФ</w:t>
      </w:r>
      <w:r w:rsidRPr="00053C8C">
        <w:rPr>
          <w:szCs w:val="28"/>
        </w:rPr>
        <w:t xml:space="preserve"> утверждаются федеральным законом.</w:t>
      </w:r>
      <w:r w:rsidR="003A7C97" w:rsidRPr="00053C8C">
        <w:rPr>
          <w:szCs w:val="28"/>
        </w:rPr>
        <w:t xml:space="preserve"> </w:t>
      </w:r>
      <w:r w:rsidR="000D06AD" w:rsidRPr="00053C8C">
        <w:rPr>
          <w:szCs w:val="28"/>
        </w:rPr>
        <w:t>[27]</w:t>
      </w:r>
    </w:p>
    <w:p w:rsidR="003A7C97" w:rsidRPr="00053C8C" w:rsidRDefault="003A7C97" w:rsidP="00D8362C">
      <w:pPr>
        <w:spacing w:line="360" w:lineRule="auto"/>
        <w:ind w:firstLine="709"/>
        <w:jc w:val="both"/>
        <w:rPr>
          <w:szCs w:val="28"/>
        </w:rPr>
      </w:pPr>
      <w:r w:rsidRPr="00053C8C">
        <w:rPr>
          <w:szCs w:val="28"/>
        </w:rPr>
        <w:t>Федеральный закон РФ от 21 июля 2007 г. N 184-ФЗ «О бюджете Федерального фонда обязательного медицинского страхования на 2008 год и на плановый период 2009 и 2010 годов» предусматривает утверждение бюджета Федерального фонда обязательного медицинского страхования на 2008 г. по доходам в сумме 123 241 204,4</w:t>
      </w:r>
      <w:r w:rsidR="0027245F" w:rsidRPr="00053C8C">
        <w:rPr>
          <w:szCs w:val="28"/>
        </w:rPr>
        <w:t xml:space="preserve"> </w:t>
      </w:r>
      <w:r w:rsidRPr="00053C8C">
        <w:rPr>
          <w:szCs w:val="28"/>
        </w:rPr>
        <w:t xml:space="preserve">тыс. руб., в том числе за счет межбюджетных трансфертов, получаемых из федерального бюджета в сумме 45 674 381,4 тыс. рублей; по расходам – 123 241 204,4 тыс. рублей, в том числе межбюджетные трансферты, предоставляемые бюджету Фонда социального страхования </w:t>
      </w:r>
      <w:r w:rsidR="007F557D" w:rsidRPr="00053C8C">
        <w:rPr>
          <w:szCs w:val="28"/>
        </w:rPr>
        <w:t>РФ</w:t>
      </w:r>
      <w:r w:rsidRPr="00053C8C">
        <w:rPr>
          <w:szCs w:val="28"/>
        </w:rPr>
        <w:t xml:space="preserve"> в сумме 16 600 000,0 тыс. рублей.</w:t>
      </w:r>
      <w:r w:rsidR="000D06AD" w:rsidRPr="00053C8C">
        <w:rPr>
          <w:szCs w:val="28"/>
        </w:rPr>
        <w:t xml:space="preserve"> [3]</w:t>
      </w:r>
    </w:p>
    <w:p w:rsidR="007F557D" w:rsidRPr="00053C8C" w:rsidRDefault="003A7C97" w:rsidP="00D8362C">
      <w:pPr>
        <w:spacing w:line="360" w:lineRule="auto"/>
        <w:ind w:firstLine="709"/>
        <w:jc w:val="both"/>
        <w:rPr>
          <w:szCs w:val="28"/>
        </w:rPr>
      </w:pPr>
      <w:r w:rsidRPr="00053C8C">
        <w:rPr>
          <w:szCs w:val="28"/>
        </w:rPr>
        <w:t xml:space="preserve">Федеральный закон </w:t>
      </w:r>
      <w:r w:rsidR="007F557D" w:rsidRPr="00053C8C">
        <w:rPr>
          <w:szCs w:val="28"/>
        </w:rPr>
        <w:t>РФ</w:t>
      </w:r>
      <w:r w:rsidRPr="00053C8C">
        <w:rPr>
          <w:szCs w:val="28"/>
        </w:rPr>
        <w:t xml:space="preserve"> от 25 ноября 2008 г. N 215-ФЗ «О бюджете Федерального фонда обязательного медицинского страхования на 2009 год и на плановый период 2010 и 2011 годов» предусматривает утверждение бюджета Федерального фонда обязательного медицинского страхования на 2009 г. по доходам в сумме 119 313 242,0 тыс. рублей, в том числе за счет межбюджетных трансфертов, получаемых из федерального бюджета в сумме 8 650 806,0 тыс. рублей; по расходам – 119 313 242,0 тыс. рублей, в том числе межбюджетные трансферты, предоставляемые бюджету Фонда социального страхования </w:t>
      </w:r>
      <w:r w:rsidR="007F557D" w:rsidRPr="00053C8C">
        <w:rPr>
          <w:szCs w:val="28"/>
        </w:rPr>
        <w:t>РФ</w:t>
      </w:r>
      <w:r w:rsidRPr="00053C8C">
        <w:rPr>
          <w:szCs w:val="28"/>
        </w:rPr>
        <w:t xml:space="preserve"> в сумме 17 000 000,0 тыс. рублей.</w:t>
      </w:r>
      <w:r w:rsidR="000D06AD" w:rsidRPr="00053C8C">
        <w:rPr>
          <w:szCs w:val="28"/>
        </w:rPr>
        <w:t xml:space="preserve"> [5]</w:t>
      </w:r>
    </w:p>
    <w:p w:rsidR="00126B01" w:rsidRPr="00053C8C" w:rsidRDefault="003A7C97" w:rsidP="00D8362C">
      <w:pPr>
        <w:spacing w:line="360" w:lineRule="auto"/>
        <w:ind w:firstLine="709"/>
        <w:jc w:val="both"/>
        <w:rPr>
          <w:szCs w:val="28"/>
        </w:rPr>
      </w:pPr>
      <w:r w:rsidRPr="00053C8C">
        <w:rPr>
          <w:szCs w:val="28"/>
        </w:rPr>
        <w:t xml:space="preserve">Основными источниками доходов бюджетов ТФОМС являются налоги, в том числе единый </w:t>
      </w:r>
      <w:r w:rsidR="00126B01" w:rsidRPr="00053C8C">
        <w:rPr>
          <w:szCs w:val="28"/>
        </w:rPr>
        <w:t xml:space="preserve">ТФОМС, и страховые взносы на обязательное медицинское страхование неработающего населения. </w:t>
      </w:r>
    </w:p>
    <w:p w:rsidR="00126B01" w:rsidRPr="00053C8C" w:rsidRDefault="00126B01" w:rsidP="00D8362C">
      <w:pPr>
        <w:spacing w:line="360" w:lineRule="auto"/>
        <w:ind w:firstLine="709"/>
        <w:jc w:val="both"/>
        <w:rPr>
          <w:szCs w:val="28"/>
        </w:rPr>
      </w:pPr>
      <w:r w:rsidRPr="00053C8C">
        <w:rPr>
          <w:szCs w:val="28"/>
        </w:rPr>
        <w:t>Единый социальный налог перечисляется в ФОМС хозяйствующими субъектами и иными организациями в размере 1,1%от общего тарифа, направляемого на обязательное медицинское страхование. При этом действует такая же схема, которая установлена для других социальных страховых внебюджетных фондов частью второй НК РФ.</w:t>
      </w:r>
    </w:p>
    <w:p w:rsidR="00126B01" w:rsidRPr="00053C8C" w:rsidRDefault="00126B01" w:rsidP="00D8362C">
      <w:pPr>
        <w:spacing w:line="360" w:lineRule="auto"/>
        <w:ind w:firstLine="709"/>
        <w:jc w:val="both"/>
        <w:rPr>
          <w:bCs/>
          <w:szCs w:val="28"/>
        </w:rPr>
      </w:pPr>
      <w:r w:rsidRPr="00053C8C">
        <w:rPr>
          <w:bCs/>
          <w:szCs w:val="28"/>
        </w:rPr>
        <w:t>Перечень главных администраторов доходов бюджета Федерального фонда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Федеральная налоговая служба.</w:t>
      </w:r>
    </w:p>
    <w:p w:rsidR="00126B01" w:rsidRPr="00053C8C" w:rsidRDefault="00126B01" w:rsidP="00D8362C">
      <w:pPr>
        <w:spacing w:line="360" w:lineRule="auto"/>
        <w:ind w:firstLine="709"/>
        <w:jc w:val="both"/>
        <w:rPr>
          <w:szCs w:val="28"/>
        </w:rPr>
      </w:pPr>
      <w:r w:rsidRPr="00053C8C">
        <w:rPr>
          <w:szCs w:val="28"/>
        </w:rPr>
        <w:t>Единый социальный налог, зачисляемый в ФОМС.</w:t>
      </w:r>
    </w:p>
    <w:p w:rsidR="00126B01" w:rsidRPr="00053C8C" w:rsidRDefault="00126B01" w:rsidP="00D8362C">
      <w:pPr>
        <w:spacing w:line="360" w:lineRule="auto"/>
        <w:ind w:firstLine="709"/>
        <w:jc w:val="both"/>
        <w:rPr>
          <w:szCs w:val="28"/>
        </w:rPr>
      </w:pPr>
      <w:r w:rsidRPr="00053C8C">
        <w:rPr>
          <w:szCs w:val="28"/>
        </w:rPr>
        <w:t>Налог, взимаемый в связи с применением упрощенной системы налогообложения.</w:t>
      </w:r>
    </w:p>
    <w:p w:rsidR="00126B01" w:rsidRPr="00053C8C" w:rsidRDefault="00126B01" w:rsidP="00D8362C">
      <w:pPr>
        <w:spacing w:line="360" w:lineRule="auto"/>
        <w:ind w:firstLine="709"/>
        <w:jc w:val="both"/>
        <w:rPr>
          <w:szCs w:val="28"/>
        </w:rPr>
      </w:pPr>
      <w:r w:rsidRPr="00053C8C">
        <w:rPr>
          <w:szCs w:val="28"/>
        </w:rPr>
        <w:t>Минимальный налог, зачисляемый в бюджеты государственных внебюджетных фондов.</w:t>
      </w:r>
    </w:p>
    <w:p w:rsidR="00126B01" w:rsidRPr="00053C8C" w:rsidRDefault="00126B01" w:rsidP="00D8362C">
      <w:pPr>
        <w:spacing w:line="360" w:lineRule="auto"/>
        <w:ind w:firstLine="709"/>
        <w:jc w:val="both"/>
        <w:rPr>
          <w:szCs w:val="28"/>
        </w:rPr>
      </w:pPr>
      <w:r w:rsidRPr="00053C8C">
        <w:rPr>
          <w:szCs w:val="28"/>
        </w:rPr>
        <w:t>Доходы от выдачи патента на осуществление предпринимательской деятельности при применении упрощенной системы налогообложения.</w:t>
      </w:r>
    </w:p>
    <w:p w:rsidR="00126B01" w:rsidRPr="00053C8C" w:rsidRDefault="00126B01" w:rsidP="00D8362C">
      <w:pPr>
        <w:spacing w:line="360" w:lineRule="auto"/>
        <w:ind w:firstLine="709"/>
        <w:jc w:val="both"/>
        <w:rPr>
          <w:szCs w:val="28"/>
        </w:rPr>
      </w:pPr>
      <w:r w:rsidRPr="00053C8C">
        <w:rPr>
          <w:szCs w:val="28"/>
        </w:rPr>
        <w:t>Единый налог на вмененный доход для отдельных видов деятельности</w:t>
      </w:r>
      <w:r w:rsidR="000A2959" w:rsidRPr="00053C8C">
        <w:rPr>
          <w:szCs w:val="28"/>
        </w:rPr>
        <w:t>.</w:t>
      </w:r>
    </w:p>
    <w:p w:rsidR="00126B01" w:rsidRPr="00053C8C" w:rsidRDefault="00126B01" w:rsidP="00D8362C">
      <w:pPr>
        <w:spacing w:line="360" w:lineRule="auto"/>
        <w:ind w:firstLine="709"/>
        <w:jc w:val="both"/>
        <w:rPr>
          <w:szCs w:val="28"/>
        </w:rPr>
      </w:pPr>
      <w:r w:rsidRPr="00053C8C">
        <w:rPr>
          <w:szCs w:val="28"/>
        </w:rPr>
        <w:t>Единый сельскохозяйственный налог.</w:t>
      </w:r>
    </w:p>
    <w:p w:rsidR="00126B01" w:rsidRPr="00053C8C" w:rsidRDefault="00126B01" w:rsidP="00D8362C">
      <w:pPr>
        <w:spacing w:line="360" w:lineRule="auto"/>
        <w:ind w:firstLine="709"/>
        <w:jc w:val="both"/>
        <w:rPr>
          <w:szCs w:val="28"/>
        </w:rPr>
      </w:pPr>
      <w:r w:rsidRPr="00053C8C">
        <w:rPr>
          <w:szCs w:val="28"/>
        </w:rPr>
        <w:t>Недоимка, пени и штрафы по взносам в ФОМС.</w:t>
      </w:r>
    </w:p>
    <w:p w:rsidR="00126B01" w:rsidRPr="00053C8C" w:rsidRDefault="00126B01" w:rsidP="00D8362C">
      <w:pPr>
        <w:spacing w:line="360" w:lineRule="auto"/>
        <w:ind w:firstLine="709"/>
        <w:jc w:val="both"/>
        <w:rPr>
          <w:szCs w:val="28"/>
        </w:rPr>
      </w:pPr>
      <w:r w:rsidRPr="00053C8C">
        <w:rPr>
          <w:szCs w:val="28"/>
        </w:rPr>
        <w:t>Федеральный фонд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Межбюджетные трансферты бюджету ФОМС, передаваемые из федерального бюджета, на оказание отдельным категориям граждан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детей-инвалидов.</w:t>
      </w:r>
    </w:p>
    <w:p w:rsidR="00126B01" w:rsidRPr="00053C8C" w:rsidRDefault="00126B01" w:rsidP="00D8362C">
      <w:pPr>
        <w:spacing w:line="360" w:lineRule="auto"/>
        <w:ind w:firstLine="709"/>
        <w:jc w:val="both"/>
        <w:rPr>
          <w:szCs w:val="28"/>
        </w:rPr>
      </w:pPr>
      <w:r w:rsidRPr="00053C8C">
        <w:rPr>
          <w:szCs w:val="28"/>
        </w:rPr>
        <w:t>Средства федерального бюджета, передаваемые бюджету ФОМС на проведение диспансеризации находящихся в стационарных учреждениях детей-сирот и детей, оставшихся без попечения родителей.</w:t>
      </w:r>
    </w:p>
    <w:p w:rsidR="00126B01" w:rsidRPr="00053C8C" w:rsidRDefault="00126B01" w:rsidP="00D8362C">
      <w:pPr>
        <w:spacing w:line="360" w:lineRule="auto"/>
        <w:ind w:firstLine="709"/>
        <w:jc w:val="both"/>
        <w:rPr>
          <w:szCs w:val="28"/>
        </w:rPr>
      </w:pPr>
      <w:r w:rsidRPr="00053C8C">
        <w:rPr>
          <w:szCs w:val="28"/>
        </w:rPr>
        <w:t>Средства федерального бюджета, передаваемые бюджету Федерального фонда обязательного медицинского страхования на реализацию мероприятий в рамках базовой программы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Средства федерального бюджета, передаваемые бюджету ФОМС на обязательное медицинское страхование неработающего населения (детей).</w:t>
      </w:r>
    </w:p>
    <w:p w:rsidR="00126B01" w:rsidRPr="00053C8C" w:rsidRDefault="00126B01" w:rsidP="00D8362C">
      <w:pPr>
        <w:spacing w:line="360" w:lineRule="auto"/>
        <w:ind w:firstLine="709"/>
        <w:jc w:val="both"/>
        <w:rPr>
          <w:bCs/>
          <w:szCs w:val="28"/>
        </w:rPr>
      </w:pPr>
      <w:r w:rsidRPr="00053C8C">
        <w:rPr>
          <w:szCs w:val="28"/>
        </w:rPr>
        <w:t>Средства федерального бюджета, передаваемые бюджету ФОМС на финансовое обеспечение государственного задания в соответствии с программой государственных гарантий оказания гражданам РФ бесплатной медицинской помощи на оказание дополнительной бесплатной медицинской помощи, оказываемой врачами-терапевтами участковыми, врачами-педиатрами участковыми, врачами общей практики, медицинскими сестрами участковыми врачей-терапевтов участковых, врачей-педиатров участковых, медицинскими сестрами врачей общей практики.</w:t>
      </w:r>
    </w:p>
    <w:p w:rsidR="00126B01" w:rsidRPr="00053C8C" w:rsidRDefault="00126B01" w:rsidP="00D8362C">
      <w:pPr>
        <w:spacing w:line="360" w:lineRule="auto"/>
        <w:ind w:firstLine="709"/>
        <w:jc w:val="both"/>
        <w:rPr>
          <w:bCs/>
          <w:szCs w:val="28"/>
        </w:rPr>
      </w:pPr>
      <w:r w:rsidRPr="00053C8C">
        <w:rPr>
          <w:szCs w:val="28"/>
        </w:rPr>
        <w:t>Средства федерального бюджета, передаваемые бюджету ФОМС на проведение дополнительной диспансеризации работающих граждан.</w:t>
      </w:r>
      <w:r w:rsidR="000A2959" w:rsidRPr="00053C8C">
        <w:rPr>
          <w:szCs w:val="28"/>
        </w:rPr>
        <w:t xml:space="preserve"> [3]</w:t>
      </w:r>
    </w:p>
    <w:p w:rsidR="00126B01" w:rsidRPr="00053C8C" w:rsidRDefault="00126B01" w:rsidP="00D8362C">
      <w:pPr>
        <w:spacing w:line="360" w:lineRule="auto"/>
        <w:ind w:firstLine="709"/>
        <w:jc w:val="both"/>
        <w:rPr>
          <w:bCs/>
          <w:szCs w:val="28"/>
        </w:rPr>
      </w:pPr>
      <w:r w:rsidRPr="00053C8C">
        <w:rPr>
          <w:bCs/>
          <w:szCs w:val="28"/>
        </w:rPr>
        <w:t>Перечень главных администраторов источников финансирования дефицита бюджета ФОМС:</w:t>
      </w:r>
    </w:p>
    <w:p w:rsidR="00126B01" w:rsidRPr="00053C8C" w:rsidRDefault="00126B01" w:rsidP="00D8362C">
      <w:pPr>
        <w:spacing w:line="360" w:lineRule="auto"/>
        <w:ind w:firstLine="709"/>
        <w:jc w:val="both"/>
        <w:rPr>
          <w:szCs w:val="28"/>
        </w:rPr>
      </w:pPr>
      <w:r w:rsidRPr="00053C8C">
        <w:rPr>
          <w:szCs w:val="28"/>
        </w:rPr>
        <w:t>Федеральный фонд обязательного медицинского страхования.</w:t>
      </w:r>
    </w:p>
    <w:p w:rsidR="00126B01" w:rsidRPr="00053C8C" w:rsidRDefault="00126B01" w:rsidP="00D8362C">
      <w:pPr>
        <w:spacing w:line="360" w:lineRule="auto"/>
        <w:ind w:firstLine="709"/>
        <w:jc w:val="both"/>
        <w:rPr>
          <w:szCs w:val="28"/>
        </w:rPr>
      </w:pPr>
      <w:r w:rsidRPr="00053C8C">
        <w:rPr>
          <w:szCs w:val="28"/>
        </w:rPr>
        <w:t>Увеличение остатков денежных средств финансового резерва бюджета ФОМС.</w:t>
      </w:r>
    </w:p>
    <w:p w:rsidR="00126B01" w:rsidRPr="00053C8C" w:rsidRDefault="00126B01" w:rsidP="00D8362C">
      <w:pPr>
        <w:spacing w:line="360" w:lineRule="auto"/>
        <w:ind w:firstLine="709"/>
        <w:jc w:val="both"/>
        <w:rPr>
          <w:szCs w:val="28"/>
        </w:rPr>
      </w:pPr>
      <w:r w:rsidRPr="00053C8C">
        <w:rPr>
          <w:szCs w:val="28"/>
        </w:rPr>
        <w:t>Уменьшение остатков денежных средств финансового резерва бюджета ФОМС.</w:t>
      </w:r>
    </w:p>
    <w:p w:rsidR="00126B01" w:rsidRPr="00053C8C" w:rsidRDefault="00126B01" w:rsidP="00D8362C">
      <w:pPr>
        <w:spacing w:line="360" w:lineRule="auto"/>
        <w:ind w:firstLine="709"/>
        <w:jc w:val="both"/>
        <w:rPr>
          <w:szCs w:val="28"/>
        </w:rPr>
      </w:pPr>
      <w:r w:rsidRPr="00053C8C">
        <w:rPr>
          <w:szCs w:val="28"/>
        </w:rPr>
        <w:t>Увеличение прочих остатков денежных средств бюджета ФОМС.</w:t>
      </w:r>
    </w:p>
    <w:p w:rsidR="00126B01" w:rsidRPr="00053C8C" w:rsidRDefault="00126B01" w:rsidP="00D8362C">
      <w:pPr>
        <w:spacing w:line="360" w:lineRule="auto"/>
        <w:ind w:firstLine="709"/>
        <w:jc w:val="both"/>
        <w:rPr>
          <w:bCs/>
          <w:szCs w:val="28"/>
        </w:rPr>
      </w:pPr>
      <w:r w:rsidRPr="00053C8C">
        <w:rPr>
          <w:szCs w:val="28"/>
        </w:rPr>
        <w:t>Уменьшение прочих остатков денежных средств бюджета ФОМС.</w:t>
      </w:r>
      <w:r w:rsidR="00CA531B" w:rsidRPr="00053C8C">
        <w:rPr>
          <w:szCs w:val="28"/>
        </w:rPr>
        <w:t>[3]</w:t>
      </w:r>
    </w:p>
    <w:p w:rsidR="00827936" w:rsidRPr="00053C8C" w:rsidRDefault="00827936" w:rsidP="00D8362C">
      <w:pPr>
        <w:spacing w:line="360" w:lineRule="auto"/>
        <w:ind w:firstLine="709"/>
        <w:jc w:val="both"/>
        <w:rPr>
          <w:szCs w:val="28"/>
        </w:rPr>
      </w:pPr>
      <w:r w:rsidRPr="00053C8C">
        <w:rPr>
          <w:szCs w:val="28"/>
        </w:rPr>
        <w:t>Увеличение поступлений единого социального налога в сравнении с показателями, утвержденными в бюджете Федерального фонда обязательного медицинского страхования на 2008 год и на период до 2010 года, составит в 2009 году 3</w:t>
      </w:r>
      <w:r w:rsidR="00676655" w:rsidRPr="00053C8C">
        <w:rPr>
          <w:szCs w:val="28"/>
        </w:rPr>
        <w:t xml:space="preserve"> </w:t>
      </w:r>
      <w:r w:rsidRPr="00053C8C">
        <w:rPr>
          <w:szCs w:val="28"/>
        </w:rPr>
        <w:t>767</w:t>
      </w:r>
      <w:r w:rsidR="00676655" w:rsidRPr="00053C8C">
        <w:rPr>
          <w:szCs w:val="28"/>
        </w:rPr>
        <w:t>,</w:t>
      </w:r>
      <w:r w:rsidRPr="00053C8C">
        <w:rPr>
          <w:szCs w:val="28"/>
        </w:rPr>
        <w:t>8</w:t>
      </w:r>
      <w:r w:rsidR="00676655" w:rsidRPr="00053C8C">
        <w:rPr>
          <w:szCs w:val="28"/>
        </w:rPr>
        <w:t xml:space="preserve"> млн</w:t>
      </w:r>
      <w:r w:rsidRPr="00053C8C">
        <w:rPr>
          <w:szCs w:val="28"/>
        </w:rPr>
        <w:t xml:space="preserve">. рублей, или 3,6 % к утвержденному показателю, в 2010 году </w:t>
      </w:r>
      <w:r w:rsidR="00676655" w:rsidRPr="00053C8C">
        <w:rPr>
          <w:szCs w:val="28"/>
        </w:rPr>
        <w:t>–</w:t>
      </w:r>
      <w:r w:rsidRPr="00053C8C">
        <w:rPr>
          <w:szCs w:val="28"/>
        </w:rPr>
        <w:t xml:space="preserve"> 4</w:t>
      </w:r>
      <w:r w:rsidR="00676655" w:rsidRPr="00053C8C">
        <w:rPr>
          <w:szCs w:val="28"/>
        </w:rPr>
        <w:t xml:space="preserve"> </w:t>
      </w:r>
      <w:r w:rsidRPr="00053C8C">
        <w:rPr>
          <w:szCs w:val="28"/>
        </w:rPr>
        <w:t>339</w:t>
      </w:r>
      <w:r w:rsidR="00676655" w:rsidRPr="00053C8C">
        <w:rPr>
          <w:szCs w:val="28"/>
        </w:rPr>
        <w:t>,</w:t>
      </w:r>
      <w:r w:rsidRPr="00053C8C">
        <w:rPr>
          <w:szCs w:val="28"/>
        </w:rPr>
        <w:t>1</w:t>
      </w:r>
      <w:r w:rsidR="00676655" w:rsidRPr="00053C8C">
        <w:rPr>
          <w:szCs w:val="28"/>
        </w:rPr>
        <w:t xml:space="preserve"> млн</w:t>
      </w:r>
      <w:r w:rsidRPr="00053C8C">
        <w:rPr>
          <w:szCs w:val="28"/>
        </w:rPr>
        <w:t>. рублей, или 3,5 % к утвержденному показателю.</w:t>
      </w:r>
    </w:p>
    <w:p w:rsidR="00827936" w:rsidRPr="00053C8C" w:rsidRDefault="00827936" w:rsidP="00D8362C">
      <w:pPr>
        <w:spacing w:line="360" w:lineRule="auto"/>
        <w:ind w:firstLine="709"/>
        <w:jc w:val="both"/>
        <w:rPr>
          <w:szCs w:val="28"/>
        </w:rPr>
      </w:pPr>
      <w:r w:rsidRPr="00053C8C">
        <w:rPr>
          <w:szCs w:val="28"/>
        </w:rPr>
        <w:t>Поступления единого социального налога в бюджет Федерального фонда обязательного медицинского ст</w:t>
      </w:r>
      <w:r w:rsidR="00676655" w:rsidRPr="00053C8C">
        <w:rPr>
          <w:szCs w:val="28"/>
        </w:rPr>
        <w:t xml:space="preserve">рахования в 2007 году составили </w:t>
      </w:r>
      <w:r w:rsidRPr="00053C8C">
        <w:rPr>
          <w:szCs w:val="28"/>
        </w:rPr>
        <w:t>68004</w:t>
      </w:r>
      <w:r w:rsidR="00676655" w:rsidRPr="00053C8C">
        <w:rPr>
          <w:szCs w:val="28"/>
        </w:rPr>
        <w:t xml:space="preserve"> млн</w:t>
      </w:r>
      <w:r w:rsidRPr="00053C8C">
        <w:rPr>
          <w:szCs w:val="28"/>
        </w:rPr>
        <w:t xml:space="preserve">. рублей, за I полугодие 2008 года, по данным представляемой в Счетную палату </w:t>
      </w:r>
      <w:r w:rsidR="00680324" w:rsidRPr="00053C8C">
        <w:rPr>
          <w:szCs w:val="28"/>
        </w:rPr>
        <w:t>РФ</w:t>
      </w:r>
      <w:r w:rsidRPr="00053C8C">
        <w:rPr>
          <w:szCs w:val="28"/>
        </w:rPr>
        <w:t xml:space="preserve"> формы 5-БФ(М), - 42</w:t>
      </w:r>
      <w:r w:rsidR="00676655" w:rsidRPr="00053C8C">
        <w:rPr>
          <w:szCs w:val="28"/>
        </w:rPr>
        <w:t xml:space="preserve"> </w:t>
      </w:r>
      <w:r w:rsidRPr="00053C8C">
        <w:rPr>
          <w:szCs w:val="28"/>
        </w:rPr>
        <w:t>423</w:t>
      </w:r>
      <w:r w:rsidR="00676655" w:rsidRPr="00053C8C">
        <w:rPr>
          <w:szCs w:val="28"/>
        </w:rPr>
        <w:t>,</w:t>
      </w:r>
      <w:r w:rsidRPr="00053C8C">
        <w:rPr>
          <w:szCs w:val="28"/>
        </w:rPr>
        <w:t>6</w:t>
      </w:r>
      <w:r w:rsidR="00676655" w:rsidRPr="00053C8C">
        <w:rPr>
          <w:szCs w:val="28"/>
        </w:rPr>
        <w:t xml:space="preserve"> млн</w:t>
      </w:r>
      <w:r w:rsidRPr="00053C8C">
        <w:rPr>
          <w:szCs w:val="28"/>
        </w:rPr>
        <w:t>. рублей. Таким образом, поступления единого социального налога в 2009 году в сравнении с 2007 годом возрастут на 60,8 %, с 2008 годом - на 29,3 % исходя из расчетного показателя поступлений единого социального налога в 2008 году</w:t>
      </w:r>
      <w:r w:rsidR="00135F23" w:rsidRPr="00053C8C">
        <w:rPr>
          <w:szCs w:val="28"/>
        </w:rPr>
        <w:t xml:space="preserve"> в сумме 84</w:t>
      </w:r>
      <w:r w:rsidR="00676655" w:rsidRPr="00053C8C">
        <w:rPr>
          <w:szCs w:val="28"/>
        </w:rPr>
        <w:t xml:space="preserve"> </w:t>
      </w:r>
      <w:r w:rsidR="00135F23" w:rsidRPr="00053C8C">
        <w:rPr>
          <w:szCs w:val="28"/>
        </w:rPr>
        <w:t>584</w:t>
      </w:r>
      <w:r w:rsidR="00676655" w:rsidRPr="00053C8C">
        <w:rPr>
          <w:szCs w:val="28"/>
        </w:rPr>
        <w:t>,</w:t>
      </w:r>
      <w:r w:rsidR="00135F23" w:rsidRPr="00053C8C">
        <w:rPr>
          <w:szCs w:val="28"/>
        </w:rPr>
        <w:t>8</w:t>
      </w:r>
      <w:r w:rsidR="00676655" w:rsidRPr="00053C8C">
        <w:rPr>
          <w:szCs w:val="28"/>
        </w:rPr>
        <w:t xml:space="preserve"> млн. </w:t>
      </w:r>
      <w:r w:rsidR="00135F23" w:rsidRPr="00053C8C">
        <w:rPr>
          <w:szCs w:val="28"/>
        </w:rPr>
        <w:t>рублей.</w:t>
      </w:r>
      <w:r w:rsidR="00CE1135" w:rsidRPr="00053C8C">
        <w:rPr>
          <w:szCs w:val="28"/>
        </w:rPr>
        <w:t xml:space="preserve"> [6]</w:t>
      </w:r>
    </w:p>
    <w:p w:rsidR="00135F23" w:rsidRPr="00053C8C" w:rsidRDefault="00135F23" w:rsidP="00D8362C">
      <w:pPr>
        <w:spacing w:line="360" w:lineRule="auto"/>
        <w:ind w:firstLine="709"/>
        <w:jc w:val="both"/>
        <w:rPr>
          <w:szCs w:val="28"/>
        </w:rPr>
      </w:pPr>
      <w:r w:rsidRPr="00053C8C">
        <w:rPr>
          <w:szCs w:val="28"/>
        </w:rPr>
        <w:t>Увеличение поступлений от налогоплательщиков, применяющих специальные налоговые режимы, в сравнении с показателями, утвержденными в бюджете Федерального фонда обязательного медицинского страхования на 2008 год и на период до 2010 года, составит в 2009 году 92</w:t>
      </w:r>
      <w:r w:rsidR="00676655" w:rsidRPr="00053C8C">
        <w:rPr>
          <w:szCs w:val="28"/>
        </w:rPr>
        <w:t xml:space="preserve"> млн</w:t>
      </w:r>
      <w:r w:rsidRPr="00053C8C">
        <w:rPr>
          <w:szCs w:val="28"/>
        </w:rPr>
        <w:t xml:space="preserve">. рублей, или 7,8 % к утвержденному показателю, в 2010 году </w:t>
      </w:r>
      <w:r w:rsidR="00676655" w:rsidRPr="00053C8C">
        <w:rPr>
          <w:szCs w:val="28"/>
        </w:rPr>
        <w:t>–</w:t>
      </w:r>
      <w:r w:rsidRPr="00053C8C">
        <w:rPr>
          <w:szCs w:val="28"/>
        </w:rPr>
        <w:t xml:space="preserve"> 109</w:t>
      </w:r>
      <w:r w:rsidR="00676655" w:rsidRPr="00053C8C">
        <w:rPr>
          <w:szCs w:val="28"/>
        </w:rPr>
        <w:t>,</w:t>
      </w:r>
      <w:r w:rsidRPr="00053C8C">
        <w:rPr>
          <w:szCs w:val="28"/>
        </w:rPr>
        <w:t>8</w:t>
      </w:r>
      <w:r w:rsidR="00676655" w:rsidRPr="00053C8C">
        <w:rPr>
          <w:szCs w:val="28"/>
        </w:rPr>
        <w:t xml:space="preserve"> млн</w:t>
      </w:r>
      <w:r w:rsidRPr="00053C8C">
        <w:rPr>
          <w:szCs w:val="28"/>
        </w:rPr>
        <w:t>. рублей, или 8,1 % к утвержденному показателю.</w:t>
      </w:r>
    </w:p>
    <w:p w:rsidR="00CE1135" w:rsidRPr="00053C8C" w:rsidRDefault="00126B01" w:rsidP="00D8362C">
      <w:pPr>
        <w:spacing w:line="360" w:lineRule="auto"/>
        <w:ind w:firstLine="709"/>
        <w:jc w:val="both"/>
        <w:rPr>
          <w:szCs w:val="28"/>
        </w:rPr>
      </w:pPr>
      <w:r w:rsidRPr="00053C8C">
        <w:rPr>
          <w:szCs w:val="28"/>
        </w:rPr>
        <w:t>Объем межбюджетных трансфертов, получаемых из федерального бюджета на оказание отдельным категориям граждан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детей-инвалидов, определяется в соответствии со статьей 63 Федерального закона «О государственной социальной помощи» исходя из численности граждан, не воспользовавшихся правом отказа от получения набора социальных услуг полностью или от получения соответствующей социальной услуги, на основании сведений, содержащихся в Федеральном регистре лиц, имеющих право на получение государственной социальной помощи.</w:t>
      </w:r>
    </w:p>
    <w:p w:rsidR="00D8362C" w:rsidRPr="00053C8C" w:rsidRDefault="00D8362C" w:rsidP="00D8362C">
      <w:pPr>
        <w:spacing w:line="360" w:lineRule="auto"/>
        <w:ind w:firstLine="709"/>
        <w:jc w:val="both"/>
        <w:rPr>
          <w:bCs/>
          <w:szCs w:val="28"/>
        </w:rPr>
      </w:pPr>
    </w:p>
    <w:p w:rsidR="00126B01" w:rsidRPr="00053C8C" w:rsidRDefault="00126B01" w:rsidP="00D8362C">
      <w:pPr>
        <w:spacing w:line="360" w:lineRule="auto"/>
        <w:ind w:firstLine="709"/>
        <w:jc w:val="both"/>
        <w:rPr>
          <w:bCs/>
          <w:szCs w:val="28"/>
        </w:rPr>
      </w:pPr>
      <w:r w:rsidRPr="00053C8C">
        <w:rPr>
          <w:bCs/>
          <w:szCs w:val="28"/>
        </w:rPr>
        <w:t>Таблица 1.</w:t>
      </w:r>
    </w:p>
    <w:p w:rsidR="00126B01" w:rsidRPr="00053C8C" w:rsidRDefault="00126B01" w:rsidP="00D8362C">
      <w:pPr>
        <w:spacing w:line="360" w:lineRule="auto"/>
        <w:ind w:firstLine="709"/>
        <w:jc w:val="both"/>
        <w:rPr>
          <w:szCs w:val="28"/>
        </w:rPr>
      </w:pPr>
      <w:r w:rsidRPr="00053C8C">
        <w:rPr>
          <w:bCs/>
          <w:szCs w:val="28"/>
        </w:rPr>
        <w:t xml:space="preserve">Межбюджетные трансферты, получаемые из федерального бюджета </w:t>
      </w:r>
      <w:r w:rsidRPr="00053C8C">
        <w:rPr>
          <w:szCs w:val="28"/>
        </w:rPr>
        <w:t>(</w:t>
      </w:r>
      <w:r w:rsidR="00197D47" w:rsidRPr="00053C8C">
        <w:rPr>
          <w:szCs w:val="28"/>
        </w:rPr>
        <w:t>млн</w:t>
      </w:r>
      <w:r w:rsidRPr="00053C8C">
        <w:rPr>
          <w:szCs w:val="28"/>
        </w:rPr>
        <w:t>.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4"/>
        <w:gridCol w:w="1473"/>
        <w:gridCol w:w="1423"/>
      </w:tblGrid>
      <w:tr w:rsidR="00126B01" w:rsidRPr="00053C8C" w:rsidTr="00D8362C">
        <w:tc>
          <w:tcPr>
            <w:tcW w:w="0" w:type="auto"/>
            <w:vAlign w:val="center"/>
          </w:tcPr>
          <w:p w:rsidR="00126B01" w:rsidRPr="00053C8C" w:rsidRDefault="00126B01" w:rsidP="00D8362C">
            <w:pPr>
              <w:spacing w:line="360" w:lineRule="auto"/>
              <w:jc w:val="both"/>
              <w:rPr>
                <w:bCs/>
                <w:sz w:val="20"/>
                <w:szCs w:val="20"/>
              </w:rPr>
            </w:pPr>
            <w:r w:rsidRPr="00053C8C">
              <w:rPr>
                <w:bCs/>
                <w:sz w:val="20"/>
                <w:szCs w:val="20"/>
              </w:rPr>
              <w:t>Наименование межбюджетных трансфертов</w:t>
            </w:r>
          </w:p>
        </w:tc>
        <w:tc>
          <w:tcPr>
            <w:tcW w:w="0" w:type="auto"/>
            <w:vAlign w:val="center"/>
          </w:tcPr>
          <w:p w:rsidR="00126B01" w:rsidRPr="00053C8C" w:rsidRDefault="00126B01" w:rsidP="00D8362C">
            <w:pPr>
              <w:spacing w:line="360" w:lineRule="auto"/>
              <w:jc w:val="both"/>
              <w:rPr>
                <w:bCs/>
                <w:sz w:val="20"/>
                <w:szCs w:val="20"/>
              </w:rPr>
            </w:pPr>
            <w:r w:rsidRPr="00053C8C">
              <w:rPr>
                <w:bCs/>
                <w:sz w:val="20"/>
                <w:szCs w:val="20"/>
              </w:rPr>
              <w:t>Сумма на 2008 год</w:t>
            </w:r>
          </w:p>
        </w:tc>
        <w:tc>
          <w:tcPr>
            <w:tcW w:w="0" w:type="auto"/>
          </w:tcPr>
          <w:p w:rsidR="00126B01" w:rsidRPr="00053C8C" w:rsidRDefault="00CE1135" w:rsidP="00D8362C">
            <w:pPr>
              <w:spacing w:line="360" w:lineRule="auto"/>
              <w:jc w:val="both"/>
              <w:rPr>
                <w:sz w:val="20"/>
                <w:szCs w:val="20"/>
                <w:lang w:val="en-US"/>
              </w:rPr>
            </w:pPr>
            <w:r w:rsidRPr="00053C8C">
              <w:rPr>
                <w:bCs/>
                <w:sz w:val="20"/>
                <w:szCs w:val="20"/>
              </w:rPr>
              <w:t>Сумма на 2009</w:t>
            </w:r>
            <w:r w:rsidRPr="00053C8C">
              <w:rPr>
                <w:bCs/>
                <w:sz w:val="20"/>
                <w:szCs w:val="20"/>
                <w:lang w:val="en-US"/>
              </w:rPr>
              <w:t xml:space="preserve"> </w:t>
            </w:r>
            <w:r w:rsidR="00126B01" w:rsidRPr="00053C8C">
              <w:rPr>
                <w:bCs/>
                <w:sz w:val="20"/>
                <w:szCs w:val="20"/>
              </w:rPr>
              <w:t>год</w:t>
            </w:r>
          </w:p>
        </w:tc>
      </w:tr>
      <w:tr w:rsidR="00126B01" w:rsidRPr="00053C8C" w:rsidTr="00D8362C">
        <w:tc>
          <w:tcPr>
            <w:tcW w:w="0" w:type="auto"/>
            <w:vAlign w:val="center"/>
          </w:tcPr>
          <w:p w:rsidR="00126B01" w:rsidRPr="00053C8C" w:rsidRDefault="00126B01" w:rsidP="00D8362C">
            <w:pPr>
              <w:spacing w:line="360" w:lineRule="auto"/>
              <w:jc w:val="both"/>
              <w:rPr>
                <w:sz w:val="20"/>
                <w:szCs w:val="20"/>
              </w:rPr>
            </w:pPr>
            <w:r w:rsidRPr="00053C8C">
              <w:rPr>
                <w:sz w:val="20"/>
                <w:szCs w:val="20"/>
              </w:rPr>
              <w:t>Межбюджетные трансферты, получаемые из федерального бюджета, всего в том числе:</w:t>
            </w:r>
          </w:p>
        </w:tc>
        <w:tc>
          <w:tcPr>
            <w:tcW w:w="0" w:type="auto"/>
            <w:vAlign w:val="center"/>
          </w:tcPr>
          <w:p w:rsidR="00126B01" w:rsidRPr="00053C8C" w:rsidRDefault="00126B01" w:rsidP="00D8362C">
            <w:pPr>
              <w:spacing w:line="360" w:lineRule="auto"/>
              <w:jc w:val="both"/>
              <w:rPr>
                <w:sz w:val="20"/>
                <w:szCs w:val="20"/>
                <w:lang w:val="en-US"/>
              </w:rPr>
            </w:pPr>
            <w:r w:rsidRPr="00053C8C">
              <w:rPr>
                <w:sz w:val="20"/>
                <w:szCs w:val="20"/>
              </w:rPr>
              <w:t>45</w:t>
            </w:r>
            <w:r w:rsidR="00197D47" w:rsidRPr="00053C8C">
              <w:rPr>
                <w:sz w:val="20"/>
                <w:szCs w:val="20"/>
              </w:rPr>
              <w:t> </w:t>
            </w:r>
            <w:r w:rsidRPr="00053C8C">
              <w:rPr>
                <w:sz w:val="20"/>
                <w:szCs w:val="20"/>
              </w:rPr>
              <w:t>674</w:t>
            </w:r>
            <w:r w:rsidR="00197D47" w:rsidRPr="00053C8C">
              <w:rPr>
                <w:sz w:val="20"/>
                <w:szCs w:val="20"/>
              </w:rPr>
              <w:t>,</w:t>
            </w:r>
            <w:r w:rsidRPr="00053C8C">
              <w:rPr>
                <w:sz w:val="20"/>
                <w:szCs w:val="20"/>
              </w:rPr>
              <w:t>381</w:t>
            </w:r>
          </w:p>
        </w:tc>
        <w:tc>
          <w:tcPr>
            <w:tcW w:w="0" w:type="auto"/>
          </w:tcPr>
          <w:p w:rsidR="00126B01" w:rsidRPr="00053C8C" w:rsidRDefault="00126B01" w:rsidP="00D8362C">
            <w:pPr>
              <w:spacing w:line="360" w:lineRule="auto"/>
              <w:jc w:val="both"/>
              <w:rPr>
                <w:sz w:val="20"/>
                <w:szCs w:val="20"/>
              </w:rPr>
            </w:pPr>
          </w:p>
          <w:p w:rsidR="00126B01" w:rsidRPr="00053C8C" w:rsidRDefault="00126B01" w:rsidP="00D8362C">
            <w:pPr>
              <w:spacing w:line="360" w:lineRule="auto"/>
              <w:jc w:val="both"/>
              <w:rPr>
                <w:sz w:val="20"/>
                <w:szCs w:val="20"/>
                <w:lang w:val="en-US"/>
              </w:rPr>
            </w:pPr>
            <w:r w:rsidRPr="00053C8C">
              <w:rPr>
                <w:sz w:val="20"/>
                <w:szCs w:val="20"/>
              </w:rPr>
              <w:t>8</w:t>
            </w:r>
            <w:r w:rsidR="00197D47" w:rsidRPr="00053C8C">
              <w:rPr>
                <w:sz w:val="20"/>
                <w:szCs w:val="20"/>
              </w:rPr>
              <w:t> </w:t>
            </w:r>
            <w:r w:rsidRPr="00053C8C">
              <w:rPr>
                <w:sz w:val="20"/>
                <w:szCs w:val="20"/>
              </w:rPr>
              <w:t>650</w:t>
            </w:r>
            <w:r w:rsidR="00197D47" w:rsidRPr="00053C8C">
              <w:rPr>
                <w:sz w:val="20"/>
                <w:szCs w:val="20"/>
                <w:lang w:val="en-US"/>
              </w:rPr>
              <w:t>,</w:t>
            </w:r>
            <w:r w:rsidRPr="00053C8C">
              <w:rPr>
                <w:sz w:val="20"/>
                <w:szCs w:val="20"/>
              </w:rPr>
              <w:t>806</w:t>
            </w:r>
          </w:p>
        </w:tc>
      </w:tr>
      <w:tr w:rsidR="00126B01" w:rsidRPr="00053C8C" w:rsidTr="00D8362C">
        <w:tc>
          <w:tcPr>
            <w:tcW w:w="0" w:type="auto"/>
            <w:vAlign w:val="center"/>
          </w:tcPr>
          <w:p w:rsidR="00126B01" w:rsidRPr="00053C8C" w:rsidRDefault="00126B01" w:rsidP="00D8362C">
            <w:pPr>
              <w:spacing w:line="360" w:lineRule="auto"/>
              <w:jc w:val="both"/>
              <w:rPr>
                <w:sz w:val="20"/>
                <w:szCs w:val="20"/>
              </w:rPr>
            </w:pPr>
            <w:r w:rsidRPr="00053C8C">
              <w:rPr>
                <w:sz w:val="20"/>
                <w:szCs w:val="20"/>
              </w:rPr>
              <w:t>проведение диспансеризации находящихся в стационарных учреждениях детей-сирот и детей, оставшихся без попечения родителей</w:t>
            </w:r>
          </w:p>
        </w:tc>
        <w:tc>
          <w:tcPr>
            <w:tcW w:w="0" w:type="auto"/>
            <w:vAlign w:val="center"/>
          </w:tcPr>
          <w:p w:rsidR="00126B01" w:rsidRPr="00053C8C" w:rsidRDefault="00126B01" w:rsidP="00D8362C">
            <w:pPr>
              <w:spacing w:line="360" w:lineRule="auto"/>
              <w:jc w:val="both"/>
              <w:rPr>
                <w:sz w:val="20"/>
                <w:szCs w:val="20"/>
                <w:lang w:val="en-US"/>
              </w:rPr>
            </w:pPr>
            <w:r w:rsidRPr="00053C8C">
              <w:rPr>
                <w:sz w:val="20"/>
                <w:szCs w:val="20"/>
              </w:rPr>
              <w:t>306</w:t>
            </w:r>
            <w:r w:rsidR="00197D47" w:rsidRPr="00053C8C">
              <w:rPr>
                <w:sz w:val="20"/>
                <w:szCs w:val="20"/>
                <w:lang w:val="en-US"/>
              </w:rPr>
              <w:t>,</w:t>
            </w:r>
            <w:r w:rsidRPr="00053C8C">
              <w:rPr>
                <w:sz w:val="20"/>
                <w:szCs w:val="20"/>
              </w:rPr>
              <w:t>583</w:t>
            </w:r>
          </w:p>
        </w:tc>
        <w:tc>
          <w:tcPr>
            <w:tcW w:w="0" w:type="auto"/>
          </w:tcPr>
          <w:p w:rsidR="00126B01" w:rsidRPr="00053C8C" w:rsidRDefault="00126B01" w:rsidP="00D8362C">
            <w:pPr>
              <w:spacing w:line="360" w:lineRule="auto"/>
              <w:jc w:val="both"/>
              <w:rPr>
                <w:sz w:val="20"/>
                <w:szCs w:val="20"/>
              </w:rPr>
            </w:pPr>
          </w:p>
          <w:p w:rsidR="00126B01" w:rsidRPr="00053C8C" w:rsidRDefault="00126B01" w:rsidP="00D8362C">
            <w:pPr>
              <w:spacing w:line="360" w:lineRule="auto"/>
              <w:jc w:val="both"/>
              <w:rPr>
                <w:sz w:val="20"/>
                <w:szCs w:val="20"/>
                <w:lang w:val="en-US"/>
              </w:rPr>
            </w:pPr>
            <w:r w:rsidRPr="00053C8C">
              <w:rPr>
                <w:sz w:val="20"/>
                <w:szCs w:val="20"/>
              </w:rPr>
              <w:t>828</w:t>
            </w:r>
            <w:r w:rsidR="00197D47" w:rsidRPr="00053C8C">
              <w:rPr>
                <w:sz w:val="20"/>
                <w:szCs w:val="20"/>
                <w:lang w:val="en-US"/>
              </w:rPr>
              <w:t>,</w:t>
            </w:r>
            <w:r w:rsidRPr="00053C8C">
              <w:rPr>
                <w:sz w:val="20"/>
                <w:szCs w:val="20"/>
              </w:rPr>
              <w:t>236</w:t>
            </w:r>
          </w:p>
        </w:tc>
      </w:tr>
      <w:tr w:rsidR="00126B01" w:rsidRPr="00053C8C" w:rsidTr="00D8362C">
        <w:tc>
          <w:tcPr>
            <w:tcW w:w="0" w:type="auto"/>
            <w:vAlign w:val="center"/>
          </w:tcPr>
          <w:p w:rsidR="00126B01" w:rsidRPr="00053C8C" w:rsidRDefault="00126B01" w:rsidP="00D8362C">
            <w:pPr>
              <w:spacing w:line="360" w:lineRule="auto"/>
              <w:jc w:val="both"/>
              <w:rPr>
                <w:sz w:val="20"/>
                <w:szCs w:val="20"/>
              </w:rPr>
            </w:pPr>
            <w:r w:rsidRPr="00053C8C">
              <w:rPr>
                <w:sz w:val="20"/>
                <w:szCs w:val="20"/>
              </w:rPr>
              <w:t>обязательное медицинское страхование неработающего населения (детей)</w:t>
            </w:r>
          </w:p>
        </w:tc>
        <w:tc>
          <w:tcPr>
            <w:tcW w:w="0" w:type="auto"/>
            <w:vAlign w:val="center"/>
          </w:tcPr>
          <w:p w:rsidR="00126B01" w:rsidRPr="00053C8C" w:rsidRDefault="00126B01" w:rsidP="00D8362C">
            <w:pPr>
              <w:spacing w:line="360" w:lineRule="auto"/>
              <w:jc w:val="both"/>
              <w:rPr>
                <w:sz w:val="20"/>
                <w:szCs w:val="20"/>
                <w:lang w:val="en-US"/>
              </w:rPr>
            </w:pPr>
            <w:r w:rsidRPr="00053C8C">
              <w:rPr>
                <w:sz w:val="20"/>
                <w:szCs w:val="20"/>
              </w:rPr>
              <w:t>3</w:t>
            </w:r>
            <w:r w:rsidR="00197D47" w:rsidRPr="00053C8C">
              <w:rPr>
                <w:sz w:val="20"/>
                <w:szCs w:val="20"/>
              </w:rPr>
              <w:t> </w:t>
            </w:r>
            <w:r w:rsidRPr="00053C8C">
              <w:rPr>
                <w:sz w:val="20"/>
                <w:szCs w:val="20"/>
              </w:rPr>
              <w:t>538</w:t>
            </w:r>
            <w:r w:rsidR="00197D47" w:rsidRPr="00053C8C">
              <w:rPr>
                <w:sz w:val="20"/>
                <w:szCs w:val="20"/>
                <w:lang w:val="en-US"/>
              </w:rPr>
              <w:t>,</w:t>
            </w:r>
            <w:r w:rsidRPr="00053C8C">
              <w:rPr>
                <w:sz w:val="20"/>
                <w:szCs w:val="20"/>
              </w:rPr>
              <w:t>7</w:t>
            </w:r>
          </w:p>
        </w:tc>
        <w:tc>
          <w:tcPr>
            <w:tcW w:w="0" w:type="auto"/>
            <w:vAlign w:val="center"/>
          </w:tcPr>
          <w:p w:rsidR="00126B01" w:rsidRPr="00053C8C" w:rsidRDefault="00126B01" w:rsidP="00D8362C">
            <w:pPr>
              <w:spacing w:line="360" w:lineRule="auto"/>
              <w:jc w:val="both"/>
              <w:rPr>
                <w:sz w:val="20"/>
                <w:szCs w:val="20"/>
                <w:lang w:val="en-US"/>
              </w:rPr>
            </w:pPr>
            <w:r w:rsidRPr="00053C8C">
              <w:rPr>
                <w:sz w:val="20"/>
                <w:szCs w:val="20"/>
              </w:rPr>
              <w:t>3</w:t>
            </w:r>
            <w:r w:rsidR="00197D47" w:rsidRPr="00053C8C">
              <w:rPr>
                <w:sz w:val="20"/>
                <w:szCs w:val="20"/>
              </w:rPr>
              <w:t> </w:t>
            </w:r>
            <w:r w:rsidRPr="00053C8C">
              <w:rPr>
                <w:sz w:val="20"/>
                <w:szCs w:val="20"/>
              </w:rPr>
              <w:t>822</w:t>
            </w:r>
            <w:r w:rsidR="00197D47" w:rsidRPr="00053C8C">
              <w:rPr>
                <w:sz w:val="20"/>
                <w:szCs w:val="20"/>
                <w:lang w:val="en-US"/>
              </w:rPr>
              <w:t>,</w:t>
            </w:r>
            <w:r w:rsidR="00197D47" w:rsidRPr="00053C8C">
              <w:rPr>
                <w:sz w:val="20"/>
                <w:szCs w:val="20"/>
              </w:rPr>
              <w:t>57</w:t>
            </w:r>
          </w:p>
        </w:tc>
      </w:tr>
      <w:tr w:rsidR="00126B01" w:rsidRPr="00053C8C" w:rsidTr="00D8362C">
        <w:tc>
          <w:tcPr>
            <w:tcW w:w="0" w:type="auto"/>
            <w:vAlign w:val="center"/>
          </w:tcPr>
          <w:p w:rsidR="00126B01" w:rsidRPr="00053C8C" w:rsidRDefault="00126B01" w:rsidP="00D8362C">
            <w:pPr>
              <w:spacing w:line="360" w:lineRule="auto"/>
              <w:jc w:val="both"/>
              <w:rPr>
                <w:sz w:val="20"/>
                <w:szCs w:val="20"/>
              </w:rPr>
            </w:pPr>
            <w:r w:rsidRPr="00053C8C">
              <w:rPr>
                <w:sz w:val="20"/>
                <w:szCs w:val="20"/>
              </w:rPr>
              <w:t>проведение дополнительной диспансеризации работающих граждан</w:t>
            </w:r>
          </w:p>
        </w:tc>
        <w:tc>
          <w:tcPr>
            <w:tcW w:w="0" w:type="auto"/>
            <w:vAlign w:val="center"/>
          </w:tcPr>
          <w:p w:rsidR="00126B01" w:rsidRPr="00053C8C" w:rsidRDefault="00126B01" w:rsidP="00D8362C">
            <w:pPr>
              <w:spacing w:line="360" w:lineRule="auto"/>
              <w:jc w:val="both"/>
              <w:rPr>
                <w:sz w:val="20"/>
                <w:szCs w:val="20"/>
              </w:rPr>
            </w:pPr>
            <w:r w:rsidRPr="00053C8C">
              <w:rPr>
                <w:sz w:val="20"/>
                <w:szCs w:val="20"/>
              </w:rPr>
              <w:t xml:space="preserve">4 000 </w:t>
            </w:r>
          </w:p>
        </w:tc>
        <w:tc>
          <w:tcPr>
            <w:tcW w:w="0" w:type="auto"/>
          </w:tcPr>
          <w:p w:rsidR="00126B01" w:rsidRPr="00053C8C" w:rsidRDefault="00126B01" w:rsidP="00D8362C">
            <w:pPr>
              <w:spacing w:line="360" w:lineRule="auto"/>
              <w:jc w:val="both"/>
              <w:rPr>
                <w:sz w:val="20"/>
                <w:szCs w:val="20"/>
                <w:lang w:val="en-US"/>
              </w:rPr>
            </w:pPr>
            <w:r w:rsidRPr="00053C8C">
              <w:rPr>
                <w:sz w:val="20"/>
                <w:szCs w:val="20"/>
              </w:rPr>
              <w:t xml:space="preserve">4 000 </w:t>
            </w:r>
          </w:p>
        </w:tc>
      </w:tr>
    </w:tbl>
    <w:p w:rsidR="00126B01" w:rsidRPr="00053C8C" w:rsidRDefault="00126B01" w:rsidP="00D8362C">
      <w:pPr>
        <w:spacing w:line="360" w:lineRule="auto"/>
        <w:ind w:firstLine="709"/>
        <w:jc w:val="both"/>
        <w:rPr>
          <w:szCs w:val="28"/>
          <w:lang w:val="en-US"/>
        </w:rPr>
      </w:pPr>
      <w:r w:rsidRPr="00053C8C">
        <w:rPr>
          <w:szCs w:val="28"/>
        </w:rPr>
        <w:t xml:space="preserve">Источник: </w:t>
      </w:r>
      <w:r w:rsidR="00CE1135" w:rsidRPr="00053C8C">
        <w:rPr>
          <w:szCs w:val="28"/>
          <w:lang w:val="en-US"/>
        </w:rPr>
        <w:t>[3, 5]</w:t>
      </w:r>
    </w:p>
    <w:p w:rsidR="00D8362C" w:rsidRPr="00053C8C" w:rsidRDefault="00D8362C" w:rsidP="00D8362C">
      <w:pPr>
        <w:spacing w:line="360" w:lineRule="auto"/>
        <w:ind w:firstLine="709"/>
        <w:jc w:val="both"/>
        <w:rPr>
          <w:szCs w:val="28"/>
        </w:rPr>
      </w:pPr>
    </w:p>
    <w:p w:rsidR="00827936" w:rsidRPr="00053C8C" w:rsidRDefault="00827936" w:rsidP="00D8362C">
      <w:pPr>
        <w:spacing w:line="360" w:lineRule="auto"/>
        <w:ind w:firstLine="709"/>
        <w:jc w:val="both"/>
        <w:rPr>
          <w:szCs w:val="28"/>
        </w:rPr>
      </w:pPr>
      <w:r w:rsidRPr="00053C8C">
        <w:rPr>
          <w:szCs w:val="28"/>
        </w:rPr>
        <w:t>Также предусмотрено направление на увеличение нормированного страхового запаса остатков собственных средств бюджета Федерального фонда обязательного медицинского страхования, образовавшихся по состоянию на 1 января 2009 года.</w:t>
      </w:r>
    </w:p>
    <w:p w:rsidR="00126B01" w:rsidRPr="00053C8C" w:rsidRDefault="00126B01" w:rsidP="00D8362C">
      <w:pPr>
        <w:spacing w:line="360" w:lineRule="auto"/>
        <w:ind w:firstLine="709"/>
        <w:jc w:val="both"/>
        <w:rPr>
          <w:szCs w:val="28"/>
        </w:rPr>
      </w:pPr>
    </w:p>
    <w:p w:rsidR="00126B01" w:rsidRPr="00053C8C" w:rsidRDefault="003A7C97" w:rsidP="00D8362C">
      <w:pPr>
        <w:spacing w:line="360" w:lineRule="auto"/>
        <w:ind w:firstLine="709"/>
        <w:jc w:val="center"/>
        <w:rPr>
          <w:b/>
          <w:szCs w:val="28"/>
        </w:rPr>
      </w:pPr>
      <w:r w:rsidRPr="00053C8C">
        <w:rPr>
          <w:b/>
          <w:szCs w:val="28"/>
        </w:rPr>
        <w:t>2.2 Анализ структуры и динамики расходов бюджетов ФОМС</w:t>
      </w:r>
    </w:p>
    <w:p w:rsidR="00D8362C" w:rsidRPr="00053C8C" w:rsidRDefault="00D8362C" w:rsidP="00D8362C">
      <w:pPr>
        <w:spacing w:line="360" w:lineRule="auto"/>
        <w:ind w:firstLine="709"/>
        <w:jc w:val="both"/>
        <w:rPr>
          <w:color w:val="000000"/>
          <w:szCs w:val="28"/>
        </w:rPr>
      </w:pPr>
    </w:p>
    <w:p w:rsidR="003A7C97" w:rsidRPr="00053C8C" w:rsidRDefault="003A7C97" w:rsidP="00D8362C">
      <w:pPr>
        <w:spacing w:line="360" w:lineRule="auto"/>
        <w:ind w:firstLine="709"/>
        <w:jc w:val="both"/>
        <w:rPr>
          <w:color w:val="000000"/>
          <w:szCs w:val="28"/>
        </w:rPr>
      </w:pPr>
      <w:r w:rsidRPr="00053C8C">
        <w:rPr>
          <w:color w:val="000000"/>
          <w:szCs w:val="28"/>
        </w:rPr>
        <w:t>Основные характеристики бюджета Федерального фонда обязательного медицинского страхования:</w:t>
      </w:r>
    </w:p>
    <w:p w:rsidR="003A7C97" w:rsidRPr="00053C8C" w:rsidRDefault="00CE1135" w:rsidP="00D8362C">
      <w:pPr>
        <w:spacing w:line="360" w:lineRule="auto"/>
        <w:ind w:firstLine="709"/>
        <w:jc w:val="both"/>
        <w:rPr>
          <w:color w:val="000000"/>
          <w:szCs w:val="28"/>
        </w:rPr>
      </w:pPr>
      <w:r w:rsidRPr="00053C8C">
        <w:rPr>
          <w:color w:val="000000"/>
          <w:szCs w:val="28"/>
        </w:rPr>
        <w:t>На 2008 год о</w:t>
      </w:r>
      <w:r w:rsidR="003A7C97" w:rsidRPr="00053C8C">
        <w:rPr>
          <w:color w:val="000000"/>
          <w:szCs w:val="28"/>
        </w:rPr>
        <w:t>бщий объем расходов бюджета Фонда в сумме 123</w:t>
      </w:r>
      <w:r w:rsidR="00A97737" w:rsidRPr="00053C8C">
        <w:rPr>
          <w:color w:val="000000"/>
          <w:szCs w:val="28"/>
        </w:rPr>
        <w:t> </w:t>
      </w:r>
      <w:r w:rsidR="003A7C97" w:rsidRPr="00053C8C">
        <w:rPr>
          <w:color w:val="000000"/>
          <w:szCs w:val="28"/>
        </w:rPr>
        <w:t>241</w:t>
      </w:r>
      <w:r w:rsidR="00A97737" w:rsidRPr="00053C8C">
        <w:rPr>
          <w:color w:val="000000"/>
          <w:szCs w:val="28"/>
        </w:rPr>
        <w:t>,</w:t>
      </w:r>
      <w:r w:rsidR="003A7C97" w:rsidRPr="00053C8C">
        <w:rPr>
          <w:color w:val="000000"/>
          <w:szCs w:val="28"/>
        </w:rPr>
        <w:t>2</w:t>
      </w:r>
      <w:r w:rsidR="00A97737" w:rsidRPr="00053C8C">
        <w:rPr>
          <w:color w:val="000000"/>
          <w:szCs w:val="28"/>
        </w:rPr>
        <w:t xml:space="preserve"> млн</w:t>
      </w:r>
      <w:r w:rsidR="003A7C97" w:rsidRPr="00053C8C">
        <w:rPr>
          <w:color w:val="000000"/>
          <w:szCs w:val="28"/>
        </w:rPr>
        <w:t xml:space="preserve">. рублей, в том числе межбюджетные трансферты, предоставляемые бюджету Фонда социального страхования </w:t>
      </w:r>
      <w:r w:rsidR="00680324" w:rsidRPr="00053C8C">
        <w:rPr>
          <w:color w:val="000000"/>
          <w:szCs w:val="28"/>
        </w:rPr>
        <w:t>РФ</w:t>
      </w:r>
      <w:r w:rsidR="003A7C97" w:rsidRPr="00053C8C">
        <w:rPr>
          <w:color w:val="000000"/>
          <w:szCs w:val="28"/>
        </w:rPr>
        <w:t xml:space="preserve"> в сумме</w:t>
      </w:r>
      <w:r w:rsidR="00D8362C" w:rsidRPr="00053C8C">
        <w:rPr>
          <w:color w:val="000000"/>
          <w:szCs w:val="28"/>
        </w:rPr>
        <w:t xml:space="preserve"> </w:t>
      </w:r>
      <w:r w:rsidR="003A7C97" w:rsidRPr="00053C8C">
        <w:rPr>
          <w:color w:val="000000"/>
          <w:szCs w:val="28"/>
        </w:rPr>
        <w:t xml:space="preserve">16 600 </w:t>
      </w:r>
      <w:r w:rsidR="00A97737" w:rsidRPr="00053C8C">
        <w:rPr>
          <w:color w:val="000000"/>
          <w:szCs w:val="28"/>
        </w:rPr>
        <w:t>млн</w:t>
      </w:r>
      <w:r w:rsidR="003A7C97" w:rsidRPr="00053C8C">
        <w:rPr>
          <w:color w:val="000000"/>
          <w:szCs w:val="28"/>
        </w:rPr>
        <w:t>. рублей.</w:t>
      </w:r>
      <w:r w:rsidRPr="00053C8C">
        <w:rPr>
          <w:color w:val="000000"/>
          <w:szCs w:val="28"/>
        </w:rPr>
        <w:t xml:space="preserve"> [3]</w:t>
      </w:r>
    </w:p>
    <w:p w:rsidR="003A7C97" w:rsidRPr="00053C8C" w:rsidRDefault="00CE1135" w:rsidP="00D8362C">
      <w:pPr>
        <w:spacing w:line="360" w:lineRule="auto"/>
        <w:ind w:firstLine="709"/>
        <w:jc w:val="both"/>
        <w:rPr>
          <w:color w:val="000000"/>
          <w:szCs w:val="28"/>
        </w:rPr>
      </w:pPr>
      <w:r w:rsidRPr="00053C8C">
        <w:rPr>
          <w:color w:val="000000"/>
          <w:szCs w:val="28"/>
        </w:rPr>
        <w:t xml:space="preserve">На 2009 год общий </w:t>
      </w:r>
      <w:r w:rsidR="003A7C97" w:rsidRPr="00053C8C">
        <w:rPr>
          <w:color w:val="000000"/>
          <w:szCs w:val="28"/>
        </w:rPr>
        <w:t>объем расходо</w:t>
      </w:r>
      <w:r w:rsidR="00A97737" w:rsidRPr="00053C8C">
        <w:rPr>
          <w:color w:val="000000"/>
          <w:szCs w:val="28"/>
        </w:rPr>
        <w:t>в бюджета Фонда в сумме 119 313,</w:t>
      </w:r>
      <w:r w:rsidR="003A7C97" w:rsidRPr="00053C8C">
        <w:rPr>
          <w:color w:val="000000"/>
          <w:szCs w:val="28"/>
        </w:rPr>
        <w:t>2</w:t>
      </w:r>
      <w:r w:rsidR="00A97737" w:rsidRPr="00053C8C">
        <w:rPr>
          <w:color w:val="000000"/>
          <w:szCs w:val="28"/>
        </w:rPr>
        <w:t xml:space="preserve"> млн</w:t>
      </w:r>
      <w:r w:rsidR="003A7C97" w:rsidRPr="00053C8C">
        <w:rPr>
          <w:color w:val="000000"/>
          <w:szCs w:val="28"/>
        </w:rPr>
        <w:t xml:space="preserve">. рублей, в том числе межбюджетные трансферты, предоставляемые бюджету Фонда социального страхования </w:t>
      </w:r>
      <w:r w:rsidR="00680324" w:rsidRPr="00053C8C">
        <w:rPr>
          <w:color w:val="000000"/>
          <w:szCs w:val="28"/>
        </w:rPr>
        <w:t>РФ</w:t>
      </w:r>
      <w:r w:rsidR="003A7C97" w:rsidRPr="00053C8C">
        <w:rPr>
          <w:color w:val="000000"/>
          <w:szCs w:val="28"/>
        </w:rPr>
        <w:t xml:space="preserve"> в сумме</w:t>
      </w:r>
      <w:r w:rsidR="00D8362C" w:rsidRPr="00053C8C">
        <w:rPr>
          <w:color w:val="000000"/>
          <w:szCs w:val="28"/>
        </w:rPr>
        <w:t xml:space="preserve"> </w:t>
      </w:r>
      <w:r w:rsidR="003A7C97" w:rsidRPr="00053C8C">
        <w:rPr>
          <w:color w:val="000000"/>
          <w:szCs w:val="28"/>
        </w:rPr>
        <w:t xml:space="preserve">17 000 </w:t>
      </w:r>
      <w:r w:rsidR="00A97737" w:rsidRPr="00053C8C">
        <w:rPr>
          <w:color w:val="000000"/>
          <w:szCs w:val="28"/>
        </w:rPr>
        <w:t>млн</w:t>
      </w:r>
      <w:r w:rsidR="003A7C97" w:rsidRPr="00053C8C">
        <w:rPr>
          <w:color w:val="000000"/>
          <w:szCs w:val="28"/>
        </w:rPr>
        <w:t>. рублей.</w:t>
      </w:r>
      <w:r w:rsidRPr="00053C8C">
        <w:rPr>
          <w:color w:val="000000"/>
          <w:szCs w:val="28"/>
        </w:rPr>
        <w:t xml:space="preserve"> [5]</w:t>
      </w:r>
    </w:p>
    <w:p w:rsidR="003A7C97" w:rsidRPr="00053C8C" w:rsidRDefault="003A7C97" w:rsidP="00D8362C">
      <w:pPr>
        <w:spacing w:line="360" w:lineRule="auto"/>
        <w:ind w:firstLine="709"/>
        <w:jc w:val="both"/>
        <w:rPr>
          <w:szCs w:val="28"/>
        </w:rPr>
      </w:pPr>
      <w:r w:rsidRPr="00053C8C">
        <w:rPr>
          <w:szCs w:val="28"/>
        </w:rPr>
        <w:t>Уменьшение расходов в 2009 году по сра</w:t>
      </w:r>
      <w:r w:rsidR="00A97737" w:rsidRPr="00053C8C">
        <w:rPr>
          <w:szCs w:val="28"/>
        </w:rPr>
        <w:t xml:space="preserve">внению с 2008 годом составляет </w:t>
      </w:r>
      <w:r w:rsidRPr="00053C8C">
        <w:rPr>
          <w:szCs w:val="28"/>
        </w:rPr>
        <w:t>3</w:t>
      </w:r>
      <w:r w:rsidR="00A97737" w:rsidRPr="00053C8C">
        <w:rPr>
          <w:szCs w:val="28"/>
        </w:rPr>
        <w:t xml:space="preserve"> 528 млн</w:t>
      </w:r>
      <w:r w:rsidRPr="00053C8C">
        <w:rPr>
          <w:szCs w:val="28"/>
        </w:rPr>
        <w:t xml:space="preserve">. рублей, или </w:t>
      </w:r>
      <w:r w:rsidR="00A97737" w:rsidRPr="00053C8C">
        <w:rPr>
          <w:szCs w:val="28"/>
        </w:rPr>
        <w:t>2,52%</w:t>
      </w:r>
    </w:p>
    <w:p w:rsidR="003A7C97" w:rsidRPr="00053C8C" w:rsidRDefault="003A7C97" w:rsidP="00D8362C">
      <w:pPr>
        <w:spacing w:line="360" w:lineRule="auto"/>
        <w:ind w:firstLine="709"/>
        <w:jc w:val="both"/>
        <w:rPr>
          <w:szCs w:val="28"/>
        </w:rPr>
      </w:pPr>
      <w:r w:rsidRPr="00053C8C">
        <w:rPr>
          <w:szCs w:val="28"/>
        </w:rPr>
        <w:t>В структуре расходов ФОМС на 2009 год отсутствуют следующие виды расходов, ранее осуществляемые за счет средств федерального бюджета:</w:t>
      </w:r>
    </w:p>
    <w:p w:rsidR="003A7C97" w:rsidRPr="00053C8C" w:rsidRDefault="003A7C97" w:rsidP="00D8362C">
      <w:pPr>
        <w:spacing w:line="360" w:lineRule="auto"/>
        <w:ind w:firstLine="709"/>
        <w:jc w:val="both"/>
        <w:rPr>
          <w:szCs w:val="28"/>
        </w:rPr>
      </w:pPr>
      <w:r w:rsidRPr="00053C8C">
        <w:rPr>
          <w:szCs w:val="28"/>
        </w:rPr>
        <w:t>На финансовое обеспечение оказания социальной услуги по дополнительной медицинской помощи в части, предусматривающей обеспечение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p w:rsidR="003A7C97" w:rsidRPr="00053C8C" w:rsidRDefault="003A7C97" w:rsidP="00D8362C">
      <w:pPr>
        <w:spacing w:line="360" w:lineRule="auto"/>
        <w:ind w:firstLine="709"/>
        <w:jc w:val="both"/>
        <w:rPr>
          <w:szCs w:val="28"/>
        </w:rPr>
      </w:pPr>
      <w:r w:rsidRPr="00053C8C">
        <w:rPr>
          <w:szCs w:val="28"/>
        </w:rPr>
        <w:t>На финансовое обеспечение выполняемого в соответствии с программами государственных гарантий оказания гражданам РФ бесплатной медицинской помощи государственного задания на оказание учреждениями здравоохранения муниципальных образований, оказывающими первичную медико-социальную помощь, дополнительной медицинской помощи, оказываемой врачами-терапевтами участковыми, врачами-педиатрами участковыми, врачами общей практики, медицинскими сестрами участковыми врачей-терапевтов участковых, врачей-педиатров участковых, медицинскими сестрами врачей общей практики.</w:t>
      </w:r>
    </w:p>
    <w:p w:rsidR="003A7C97" w:rsidRPr="00053C8C" w:rsidRDefault="003A7C97" w:rsidP="00D8362C">
      <w:pPr>
        <w:spacing w:line="360" w:lineRule="auto"/>
        <w:ind w:firstLine="709"/>
        <w:jc w:val="both"/>
        <w:rPr>
          <w:szCs w:val="28"/>
        </w:rPr>
      </w:pPr>
      <w:r w:rsidRPr="00053C8C">
        <w:rPr>
          <w:szCs w:val="28"/>
        </w:rPr>
        <w:t xml:space="preserve">На финансовое обеспечение проведения в субъектах </w:t>
      </w:r>
      <w:r w:rsidR="00680324" w:rsidRPr="00053C8C">
        <w:rPr>
          <w:szCs w:val="28"/>
        </w:rPr>
        <w:t>РФ</w:t>
      </w:r>
      <w:r w:rsidRPr="00053C8C">
        <w:rPr>
          <w:szCs w:val="28"/>
        </w:rPr>
        <w:t xml:space="preserve"> пилотного проекта, направленного на повышение качества услуг в сфере здравоохранения с ориентацией на конечный результат с поэтапным переходом на преимущественно одноканальное финансирование.</w:t>
      </w:r>
      <w:r w:rsidR="00CE1135" w:rsidRPr="00053C8C">
        <w:rPr>
          <w:szCs w:val="28"/>
        </w:rPr>
        <w:t xml:space="preserve"> [3]</w:t>
      </w:r>
    </w:p>
    <w:p w:rsidR="00053C8C" w:rsidRPr="00053C8C" w:rsidRDefault="00053C8C" w:rsidP="00053C8C">
      <w:pPr>
        <w:spacing w:line="360" w:lineRule="auto"/>
        <w:ind w:firstLine="709"/>
        <w:jc w:val="both"/>
        <w:rPr>
          <w:szCs w:val="28"/>
        </w:rPr>
      </w:pPr>
      <w:r w:rsidRPr="00053C8C">
        <w:rPr>
          <w:szCs w:val="28"/>
        </w:rPr>
        <w:t>По целевой статье расходов «Проведение диспансеризации пребывающих в стационарных учреждениях детей-сирот и детей, находящихся в трудной жизненной ситуации» наблюдается постоянное неисполнение бюджета ФОМС. Так, в 2007 году исполнение бюджета ФОМС на проведение диспансеризации, находящихся в стационарных учреждениях детей-сирот и детей, оставшихся без попечения родителей, составило 62 %, по состоянию на 1 июля 2008 года бюджет ФОМС исполнен на 1,2 %.</w:t>
      </w:r>
    </w:p>
    <w:p w:rsidR="00053C8C" w:rsidRPr="00053C8C" w:rsidRDefault="00053C8C" w:rsidP="00053C8C">
      <w:pPr>
        <w:spacing w:line="360" w:lineRule="auto"/>
        <w:ind w:firstLine="709"/>
        <w:jc w:val="both"/>
        <w:rPr>
          <w:szCs w:val="28"/>
        </w:rPr>
      </w:pPr>
      <w:r w:rsidRPr="00053C8C">
        <w:rPr>
          <w:szCs w:val="28"/>
        </w:rPr>
        <w:t>По целевой статье расходов «Проведение дополнительной диспансеризации работающих граждан» запланированы средства в сумме на 2009 год – 4 000 млн. рублей. В 2007 и 2008 годах на данные цели также предусматривались средства в объеме 4 000 млн. рублей на финансовый год, которые выделялись из федерального бюджета своевременно и в полном объеме. Однако исполнение бюджета ФОМС по данному виду расходов в 2007 году составило 57,6 %, в I полугодии 2008 года -17,2 %.</w:t>
      </w:r>
    </w:p>
    <w:p w:rsidR="00D8362C" w:rsidRPr="00053C8C" w:rsidRDefault="00D8362C" w:rsidP="00D8362C">
      <w:pPr>
        <w:spacing w:line="360" w:lineRule="auto"/>
        <w:ind w:firstLine="709"/>
        <w:jc w:val="both"/>
        <w:rPr>
          <w:szCs w:val="28"/>
        </w:rPr>
      </w:pPr>
    </w:p>
    <w:p w:rsidR="00053C8C" w:rsidRPr="00053C8C" w:rsidRDefault="00053C8C" w:rsidP="00D8362C">
      <w:pPr>
        <w:spacing w:line="360" w:lineRule="auto"/>
        <w:ind w:firstLine="709"/>
        <w:jc w:val="both"/>
        <w:rPr>
          <w:szCs w:val="28"/>
        </w:rPr>
        <w:sectPr w:rsidR="00053C8C" w:rsidRPr="00053C8C" w:rsidSect="00D8362C">
          <w:pgSz w:w="11906" w:h="16838"/>
          <w:pgMar w:top="1134" w:right="851" w:bottom="1134" w:left="1701" w:header="709" w:footer="709" w:gutter="0"/>
          <w:cols w:space="708"/>
          <w:docGrid w:linePitch="360"/>
        </w:sectPr>
      </w:pPr>
    </w:p>
    <w:p w:rsidR="003A7C97" w:rsidRPr="00053C8C" w:rsidRDefault="003A7C97" w:rsidP="00D8362C">
      <w:pPr>
        <w:spacing w:line="360" w:lineRule="auto"/>
        <w:ind w:firstLine="709"/>
        <w:jc w:val="both"/>
        <w:rPr>
          <w:bCs/>
          <w:szCs w:val="28"/>
        </w:rPr>
      </w:pPr>
      <w:r w:rsidRPr="00053C8C">
        <w:rPr>
          <w:bCs/>
          <w:szCs w:val="28"/>
        </w:rPr>
        <w:t xml:space="preserve">Таблица </w:t>
      </w:r>
      <w:r w:rsidR="00477004" w:rsidRPr="00053C8C">
        <w:rPr>
          <w:bCs/>
          <w:szCs w:val="28"/>
        </w:rPr>
        <w:t>2</w:t>
      </w:r>
      <w:r w:rsidRPr="00053C8C">
        <w:rPr>
          <w:bCs/>
          <w:szCs w:val="28"/>
        </w:rPr>
        <w:t>.</w:t>
      </w:r>
    </w:p>
    <w:p w:rsidR="003A7C97" w:rsidRPr="00053C8C" w:rsidRDefault="00477004" w:rsidP="00D8362C">
      <w:pPr>
        <w:spacing w:line="360" w:lineRule="auto"/>
        <w:ind w:firstLine="709"/>
        <w:jc w:val="both"/>
        <w:rPr>
          <w:szCs w:val="28"/>
        </w:rPr>
      </w:pPr>
      <w:r w:rsidRPr="00053C8C">
        <w:rPr>
          <w:bCs/>
          <w:szCs w:val="28"/>
        </w:rPr>
        <w:t>Состав</w:t>
      </w:r>
      <w:r w:rsidR="003A7C97" w:rsidRPr="00053C8C">
        <w:rPr>
          <w:bCs/>
          <w:szCs w:val="28"/>
        </w:rPr>
        <w:t xml:space="preserve"> расходов бюджета Федерального фонда обязательного медицинского страхования </w:t>
      </w:r>
      <w:r w:rsidR="003A7C97" w:rsidRPr="00053C8C">
        <w:rPr>
          <w:szCs w:val="28"/>
        </w:rPr>
        <w:t>(</w:t>
      </w:r>
      <w:r w:rsidR="00F43BD7" w:rsidRPr="00053C8C">
        <w:rPr>
          <w:szCs w:val="28"/>
        </w:rPr>
        <w:t>млн</w:t>
      </w:r>
      <w:r w:rsidR="003A7C97" w:rsidRPr="00053C8C">
        <w:rPr>
          <w:szCs w:val="28"/>
        </w:rPr>
        <w:t>.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gridCol w:w="1620"/>
        <w:gridCol w:w="1620"/>
      </w:tblGrid>
      <w:tr w:rsidR="001B5C43" w:rsidRPr="00053C8C" w:rsidTr="00D8362C">
        <w:tc>
          <w:tcPr>
            <w:tcW w:w="10881" w:type="dxa"/>
            <w:vAlign w:val="center"/>
          </w:tcPr>
          <w:p w:rsidR="001B5C43" w:rsidRPr="00053C8C" w:rsidRDefault="001B5C43" w:rsidP="00D8362C">
            <w:pPr>
              <w:spacing w:line="360" w:lineRule="auto"/>
              <w:jc w:val="both"/>
              <w:rPr>
                <w:bCs/>
                <w:sz w:val="20"/>
                <w:szCs w:val="20"/>
              </w:rPr>
            </w:pPr>
            <w:r w:rsidRPr="00053C8C">
              <w:rPr>
                <w:bCs/>
                <w:sz w:val="20"/>
                <w:szCs w:val="20"/>
              </w:rPr>
              <w:t>Наименование</w:t>
            </w:r>
          </w:p>
        </w:tc>
        <w:tc>
          <w:tcPr>
            <w:tcW w:w="0" w:type="auto"/>
            <w:vAlign w:val="center"/>
          </w:tcPr>
          <w:p w:rsidR="001B5C43" w:rsidRPr="00053C8C" w:rsidRDefault="001B5C43" w:rsidP="00D8362C">
            <w:pPr>
              <w:spacing w:line="360" w:lineRule="auto"/>
              <w:jc w:val="both"/>
              <w:rPr>
                <w:bCs/>
                <w:sz w:val="20"/>
                <w:szCs w:val="20"/>
              </w:rPr>
            </w:pPr>
            <w:r w:rsidRPr="00053C8C">
              <w:rPr>
                <w:bCs/>
                <w:sz w:val="20"/>
                <w:szCs w:val="20"/>
              </w:rPr>
              <w:t>Сумма на 2008г.</w:t>
            </w:r>
          </w:p>
        </w:tc>
        <w:tc>
          <w:tcPr>
            <w:tcW w:w="0" w:type="auto"/>
          </w:tcPr>
          <w:p w:rsidR="001B5C43" w:rsidRPr="00053C8C" w:rsidRDefault="001B5C43" w:rsidP="00D8362C">
            <w:pPr>
              <w:spacing w:line="360" w:lineRule="auto"/>
              <w:jc w:val="both"/>
              <w:rPr>
                <w:sz w:val="20"/>
                <w:szCs w:val="20"/>
              </w:rPr>
            </w:pPr>
            <w:r w:rsidRPr="00053C8C">
              <w:rPr>
                <w:bCs/>
                <w:sz w:val="20"/>
                <w:szCs w:val="20"/>
              </w:rPr>
              <w:t>Сумма на 2009г.</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Федеральный фонд обязательного медицинского страхования</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123 241,2</w:t>
            </w:r>
          </w:p>
        </w:tc>
        <w:tc>
          <w:tcPr>
            <w:tcW w:w="0" w:type="auto"/>
          </w:tcPr>
          <w:p w:rsidR="001B5C43" w:rsidRPr="00053C8C" w:rsidRDefault="001B5C43" w:rsidP="00D8362C">
            <w:pPr>
              <w:spacing w:line="360" w:lineRule="auto"/>
              <w:jc w:val="both"/>
              <w:rPr>
                <w:sz w:val="20"/>
                <w:szCs w:val="20"/>
              </w:rPr>
            </w:pPr>
            <w:r w:rsidRPr="00053C8C">
              <w:rPr>
                <w:sz w:val="20"/>
                <w:szCs w:val="20"/>
              </w:rPr>
              <w:t>119 313</w:t>
            </w:r>
            <w:r w:rsidRPr="00053C8C">
              <w:rPr>
                <w:sz w:val="20"/>
                <w:szCs w:val="20"/>
                <w:lang w:val="en-US"/>
              </w:rPr>
              <w:t>,</w:t>
            </w:r>
            <w:r w:rsidRPr="00053C8C">
              <w:rPr>
                <w:sz w:val="20"/>
                <w:szCs w:val="20"/>
              </w:rPr>
              <w:t>2</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Общегосударственные вопросы</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11 111</w:t>
            </w:r>
            <w:r w:rsidRPr="00053C8C">
              <w:rPr>
                <w:sz w:val="20"/>
                <w:szCs w:val="20"/>
                <w:lang w:val="en-US"/>
              </w:rPr>
              <w:t>,</w:t>
            </w:r>
            <w:r w:rsidRPr="00053C8C">
              <w:rPr>
                <w:sz w:val="20"/>
                <w:szCs w:val="20"/>
              </w:rPr>
              <w:t>8</w:t>
            </w:r>
          </w:p>
        </w:tc>
        <w:tc>
          <w:tcPr>
            <w:tcW w:w="0" w:type="auto"/>
          </w:tcPr>
          <w:p w:rsidR="001B5C43" w:rsidRPr="00053C8C" w:rsidRDefault="001B5C43" w:rsidP="00D8362C">
            <w:pPr>
              <w:spacing w:line="360" w:lineRule="auto"/>
              <w:jc w:val="both"/>
              <w:rPr>
                <w:sz w:val="20"/>
                <w:szCs w:val="20"/>
                <w:lang w:val="en-US"/>
              </w:rPr>
            </w:pPr>
            <w:r w:rsidRPr="00053C8C">
              <w:rPr>
                <w:sz w:val="20"/>
                <w:szCs w:val="20"/>
              </w:rPr>
              <w:t>7 937</w:t>
            </w:r>
            <w:r w:rsidRPr="00053C8C">
              <w:rPr>
                <w:sz w:val="20"/>
                <w:szCs w:val="20"/>
                <w:lang w:val="en-US"/>
              </w:rPr>
              <w:t>,</w:t>
            </w:r>
            <w:r w:rsidRPr="00053C8C">
              <w:rPr>
                <w:sz w:val="20"/>
                <w:szCs w:val="20"/>
              </w:rPr>
              <w:t>8</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Международные отношения и международное сотрудничество</w:t>
            </w:r>
          </w:p>
        </w:tc>
        <w:tc>
          <w:tcPr>
            <w:tcW w:w="0" w:type="auto"/>
            <w:vAlign w:val="center"/>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321</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348</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Международное сотрудничество</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321</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348</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Международные культурные, научные и информационные связи</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321</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348</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Органы управления государственных внебюджетных фондов</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321</w:t>
            </w:r>
          </w:p>
        </w:tc>
        <w:tc>
          <w:tcPr>
            <w:tcW w:w="0" w:type="auto"/>
          </w:tcPr>
          <w:p w:rsidR="001B5C43" w:rsidRPr="00053C8C" w:rsidRDefault="001B5C43" w:rsidP="00D8362C">
            <w:pPr>
              <w:spacing w:line="360" w:lineRule="auto"/>
              <w:jc w:val="both"/>
              <w:rPr>
                <w:sz w:val="20"/>
                <w:szCs w:val="20"/>
              </w:rPr>
            </w:pPr>
            <w:r w:rsidRPr="00053C8C">
              <w:rPr>
                <w:sz w:val="20"/>
                <w:szCs w:val="20"/>
                <w:lang w:val="en-US"/>
              </w:rPr>
              <w:t>0,</w:t>
            </w:r>
            <w:r w:rsidRPr="00053C8C">
              <w:rPr>
                <w:sz w:val="20"/>
                <w:szCs w:val="20"/>
              </w:rPr>
              <w:t>348</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Другие общегосударственные вопросы</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11 111</w:t>
            </w:r>
            <w:r w:rsidRPr="00053C8C">
              <w:rPr>
                <w:sz w:val="20"/>
                <w:szCs w:val="20"/>
                <w:lang w:val="en-US"/>
              </w:rPr>
              <w:t>,5</w:t>
            </w:r>
          </w:p>
        </w:tc>
        <w:tc>
          <w:tcPr>
            <w:tcW w:w="0" w:type="auto"/>
          </w:tcPr>
          <w:p w:rsidR="001B5C43" w:rsidRPr="00053C8C" w:rsidRDefault="001B5C43" w:rsidP="00D8362C">
            <w:pPr>
              <w:spacing w:line="360" w:lineRule="auto"/>
              <w:jc w:val="both"/>
              <w:rPr>
                <w:sz w:val="20"/>
                <w:szCs w:val="20"/>
                <w:lang w:val="en-US"/>
              </w:rPr>
            </w:pPr>
            <w:r w:rsidRPr="00053C8C">
              <w:rPr>
                <w:sz w:val="20"/>
                <w:szCs w:val="20"/>
              </w:rPr>
              <w:t>7 937</w:t>
            </w:r>
            <w:r w:rsidRPr="00053C8C">
              <w:rPr>
                <w:sz w:val="20"/>
                <w:szCs w:val="20"/>
                <w:lang w:val="en-US"/>
              </w:rPr>
              <w:t>,5</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Руководство и управление в сфере установленных функций</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771</w:t>
            </w:r>
            <w:r w:rsidRPr="00053C8C">
              <w:rPr>
                <w:sz w:val="20"/>
                <w:szCs w:val="20"/>
                <w:lang w:val="en-US"/>
              </w:rPr>
              <w:t>,4</w:t>
            </w:r>
          </w:p>
        </w:tc>
        <w:tc>
          <w:tcPr>
            <w:tcW w:w="0" w:type="auto"/>
          </w:tcPr>
          <w:p w:rsidR="001B5C43" w:rsidRPr="00053C8C" w:rsidRDefault="001B5C43" w:rsidP="00D8362C">
            <w:pPr>
              <w:spacing w:line="360" w:lineRule="auto"/>
              <w:jc w:val="both"/>
              <w:rPr>
                <w:sz w:val="20"/>
                <w:szCs w:val="20"/>
              </w:rPr>
            </w:pPr>
            <w:r w:rsidRPr="00053C8C">
              <w:rPr>
                <w:sz w:val="20"/>
                <w:szCs w:val="20"/>
              </w:rPr>
              <w:t>611</w:t>
            </w:r>
            <w:r w:rsidRPr="00053C8C">
              <w:rPr>
                <w:sz w:val="20"/>
                <w:szCs w:val="20"/>
                <w:lang w:val="en-US"/>
              </w:rPr>
              <w:t>,</w:t>
            </w:r>
            <w:r w:rsidRPr="00053C8C">
              <w:rPr>
                <w:sz w:val="20"/>
                <w:szCs w:val="20"/>
              </w:rPr>
              <w:t>8</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Аппараты органов управления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232</w:t>
            </w:r>
            <w:r w:rsidRPr="00053C8C">
              <w:rPr>
                <w:sz w:val="20"/>
                <w:szCs w:val="20"/>
                <w:lang w:val="en-US"/>
              </w:rPr>
              <w:t>,2</w:t>
            </w:r>
          </w:p>
        </w:tc>
        <w:tc>
          <w:tcPr>
            <w:tcW w:w="0" w:type="auto"/>
          </w:tcPr>
          <w:p w:rsidR="001B5C43" w:rsidRPr="00053C8C" w:rsidRDefault="001B5C43" w:rsidP="00D8362C">
            <w:pPr>
              <w:spacing w:line="360" w:lineRule="auto"/>
              <w:jc w:val="both"/>
              <w:rPr>
                <w:sz w:val="20"/>
                <w:szCs w:val="20"/>
              </w:rPr>
            </w:pPr>
            <w:r w:rsidRPr="00053C8C">
              <w:rPr>
                <w:sz w:val="20"/>
                <w:szCs w:val="20"/>
              </w:rPr>
              <w:t>281</w:t>
            </w:r>
            <w:r w:rsidRPr="00053C8C">
              <w:rPr>
                <w:sz w:val="20"/>
                <w:szCs w:val="20"/>
                <w:lang w:val="en-US"/>
              </w:rPr>
              <w:t>,</w:t>
            </w:r>
            <w:r w:rsidRPr="00053C8C">
              <w:rPr>
                <w:sz w:val="20"/>
                <w:szCs w:val="20"/>
              </w:rPr>
              <w:t>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Органы управления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232</w:t>
            </w:r>
            <w:r w:rsidRPr="00053C8C">
              <w:rPr>
                <w:sz w:val="20"/>
                <w:szCs w:val="20"/>
                <w:lang w:val="en-US"/>
              </w:rPr>
              <w:t>,2</w:t>
            </w:r>
          </w:p>
        </w:tc>
        <w:tc>
          <w:tcPr>
            <w:tcW w:w="0" w:type="auto"/>
          </w:tcPr>
          <w:p w:rsidR="001B5C43" w:rsidRPr="00053C8C" w:rsidRDefault="001B5C43" w:rsidP="00D8362C">
            <w:pPr>
              <w:spacing w:line="360" w:lineRule="auto"/>
              <w:jc w:val="both"/>
              <w:rPr>
                <w:sz w:val="20"/>
                <w:szCs w:val="20"/>
              </w:rPr>
            </w:pPr>
            <w:r w:rsidRPr="00053C8C">
              <w:rPr>
                <w:sz w:val="20"/>
                <w:szCs w:val="20"/>
              </w:rPr>
              <w:t>281</w:t>
            </w:r>
            <w:r w:rsidRPr="00053C8C">
              <w:rPr>
                <w:sz w:val="20"/>
                <w:szCs w:val="20"/>
                <w:lang w:val="en-US"/>
              </w:rPr>
              <w:t>,</w:t>
            </w:r>
            <w:r w:rsidRPr="00053C8C">
              <w:rPr>
                <w:sz w:val="20"/>
                <w:szCs w:val="20"/>
              </w:rPr>
              <w:t>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Информатика</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539</w:t>
            </w:r>
            <w:r w:rsidRPr="00053C8C">
              <w:rPr>
                <w:sz w:val="20"/>
                <w:szCs w:val="20"/>
                <w:lang w:val="en-US"/>
              </w:rPr>
              <w:t>,</w:t>
            </w:r>
            <w:r w:rsidRPr="00053C8C">
              <w:rPr>
                <w:sz w:val="20"/>
                <w:szCs w:val="20"/>
              </w:rPr>
              <w:t>2</w:t>
            </w:r>
          </w:p>
        </w:tc>
        <w:tc>
          <w:tcPr>
            <w:tcW w:w="0" w:type="auto"/>
          </w:tcPr>
          <w:p w:rsidR="001B5C43" w:rsidRPr="00053C8C" w:rsidRDefault="001B5C43" w:rsidP="00D8362C">
            <w:pPr>
              <w:spacing w:line="360" w:lineRule="auto"/>
              <w:jc w:val="both"/>
              <w:rPr>
                <w:sz w:val="20"/>
                <w:szCs w:val="20"/>
                <w:lang w:val="en-US"/>
              </w:rPr>
            </w:pPr>
            <w:r w:rsidRPr="00053C8C">
              <w:rPr>
                <w:sz w:val="20"/>
                <w:szCs w:val="20"/>
              </w:rPr>
              <w:t>330</w:t>
            </w:r>
            <w:r w:rsidRPr="00053C8C">
              <w:rPr>
                <w:sz w:val="20"/>
                <w:szCs w:val="20"/>
                <w:lang w:val="en-US"/>
              </w:rPr>
              <w:t>,</w:t>
            </w:r>
            <w:r w:rsidRPr="00053C8C">
              <w:rPr>
                <w:sz w:val="20"/>
                <w:szCs w:val="20"/>
              </w:rPr>
              <w:t>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Органы управления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539</w:t>
            </w:r>
            <w:r w:rsidRPr="00053C8C">
              <w:rPr>
                <w:sz w:val="20"/>
                <w:szCs w:val="20"/>
                <w:lang w:val="en-US"/>
              </w:rPr>
              <w:t>,</w:t>
            </w:r>
            <w:r w:rsidRPr="00053C8C">
              <w:rPr>
                <w:sz w:val="20"/>
                <w:szCs w:val="20"/>
              </w:rPr>
              <w:t>2</w:t>
            </w:r>
          </w:p>
        </w:tc>
        <w:tc>
          <w:tcPr>
            <w:tcW w:w="0" w:type="auto"/>
          </w:tcPr>
          <w:p w:rsidR="001B5C43" w:rsidRPr="00053C8C" w:rsidRDefault="001B5C43" w:rsidP="00D8362C">
            <w:pPr>
              <w:spacing w:line="360" w:lineRule="auto"/>
              <w:jc w:val="both"/>
              <w:rPr>
                <w:sz w:val="20"/>
                <w:szCs w:val="20"/>
              </w:rPr>
            </w:pPr>
            <w:r w:rsidRPr="00053C8C">
              <w:rPr>
                <w:sz w:val="20"/>
                <w:szCs w:val="20"/>
              </w:rPr>
              <w:t>330</w:t>
            </w:r>
            <w:r w:rsidRPr="00053C8C">
              <w:rPr>
                <w:sz w:val="20"/>
                <w:szCs w:val="20"/>
                <w:lang w:val="en-US"/>
              </w:rPr>
              <w:t>,</w:t>
            </w:r>
            <w:r w:rsidRPr="00053C8C">
              <w:rPr>
                <w:sz w:val="20"/>
                <w:szCs w:val="20"/>
              </w:rPr>
              <w:t>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Нормированный страховой запас Федерального фонда обязательного медицинского страхования</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10 340</w:t>
            </w:r>
            <w:r w:rsidRPr="00053C8C">
              <w:rPr>
                <w:sz w:val="20"/>
                <w:szCs w:val="20"/>
                <w:lang w:val="en-US"/>
              </w:rPr>
              <w:t>,1</w:t>
            </w:r>
          </w:p>
        </w:tc>
        <w:tc>
          <w:tcPr>
            <w:tcW w:w="0" w:type="auto"/>
          </w:tcPr>
          <w:p w:rsidR="001B5C43" w:rsidRPr="00053C8C" w:rsidRDefault="001B5C43" w:rsidP="00D8362C">
            <w:pPr>
              <w:spacing w:line="360" w:lineRule="auto"/>
              <w:jc w:val="both"/>
              <w:rPr>
                <w:sz w:val="20"/>
                <w:szCs w:val="20"/>
              </w:rPr>
            </w:pPr>
            <w:r w:rsidRPr="00053C8C">
              <w:rPr>
                <w:sz w:val="20"/>
                <w:szCs w:val="20"/>
              </w:rPr>
              <w:t>7 325</w:t>
            </w:r>
            <w:r w:rsidRPr="00053C8C">
              <w:rPr>
                <w:sz w:val="20"/>
                <w:szCs w:val="20"/>
                <w:lang w:val="en-US"/>
              </w:rPr>
              <w:t>,7</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Прочие расходы</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10 340</w:t>
            </w:r>
            <w:r w:rsidRPr="00053C8C">
              <w:rPr>
                <w:sz w:val="20"/>
                <w:szCs w:val="20"/>
                <w:lang w:val="en-US"/>
              </w:rPr>
              <w:t>,1</w:t>
            </w:r>
          </w:p>
        </w:tc>
        <w:tc>
          <w:tcPr>
            <w:tcW w:w="0" w:type="auto"/>
          </w:tcPr>
          <w:p w:rsidR="001B5C43" w:rsidRPr="00053C8C" w:rsidRDefault="001B5C43" w:rsidP="00D8362C">
            <w:pPr>
              <w:spacing w:line="360" w:lineRule="auto"/>
              <w:jc w:val="both"/>
              <w:rPr>
                <w:sz w:val="20"/>
                <w:szCs w:val="20"/>
              </w:rPr>
            </w:pPr>
            <w:r w:rsidRPr="00053C8C">
              <w:rPr>
                <w:sz w:val="20"/>
                <w:szCs w:val="20"/>
              </w:rPr>
              <w:t>7 325</w:t>
            </w:r>
            <w:r w:rsidRPr="00053C8C">
              <w:rPr>
                <w:sz w:val="20"/>
                <w:szCs w:val="20"/>
                <w:lang w:val="en-US"/>
              </w:rPr>
              <w:t>,7</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Образование</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w:t>
            </w:r>
            <w:r w:rsidRPr="00053C8C">
              <w:rPr>
                <w:sz w:val="20"/>
                <w:szCs w:val="20"/>
                <w:lang w:val="en-US"/>
              </w:rPr>
              <w:t>,6</w:t>
            </w:r>
          </w:p>
        </w:tc>
        <w:tc>
          <w:tcPr>
            <w:tcW w:w="0" w:type="auto"/>
          </w:tcPr>
          <w:p w:rsidR="001B5C43" w:rsidRPr="00053C8C" w:rsidRDefault="001B5C43" w:rsidP="00D8362C">
            <w:pPr>
              <w:spacing w:line="360" w:lineRule="auto"/>
              <w:jc w:val="both"/>
              <w:rPr>
                <w:sz w:val="20"/>
                <w:szCs w:val="20"/>
              </w:rPr>
            </w:pPr>
            <w:r w:rsidRPr="00053C8C">
              <w:rPr>
                <w:sz w:val="20"/>
                <w:szCs w:val="20"/>
              </w:rPr>
              <w:t>12</w:t>
            </w:r>
            <w:r w:rsidRPr="00053C8C">
              <w:rPr>
                <w:sz w:val="20"/>
                <w:szCs w:val="20"/>
                <w:lang w:val="en-US"/>
              </w:rPr>
              <w:t>,</w:t>
            </w:r>
            <w:r w:rsidRPr="00053C8C">
              <w:rPr>
                <w:sz w:val="20"/>
                <w:szCs w:val="20"/>
              </w:rPr>
              <w:t>5</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Профессиональная подготовка, переподготовка и повышение квалификации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w:t>
            </w:r>
            <w:r w:rsidRPr="00053C8C">
              <w:rPr>
                <w:sz w:val="20"/>
                <w:szCs w:val="20"/>
                <w:lang w:val="en-US"/>
              </w:rPr>
              <w:t>,6</w:t>
            </w:r>
          </w:p>
        </w:tc>
        <w:tc>
          <w:tcPr>
            <w:tcW w:w="0" w:type="auto"/>
          </w:tcPr>
          <w:p w:rsidR="001B5C43" w:rsidRPr="00053C8C" w:rsidRDefault="001B5C43" w:rsidP="00D8362C">
            <w:pPr>
              <w:spacing w:line="360" w:lineRule="auto"/>
              <w:jc w:val="both"/>
              <w:rPr>
                <w:sz w:val="20"/>
                <w:szCs w:val="20"/>
              </w:rPr>
            </w:pPr>
            <w:r w:rsidRPr="00053C8C">
              <w:rPr>
                <w:sz w:val="20"/>
                <w:szCs w:val="20"/>
              </w:rPr>
              <w:t>12</w:t>
            </w:r>
            <w:r w:rsidRPr="00053C8C">
              <w:rPr>
                <w:sz w:val="20"/>
                <w:szCs w:val="20"/>
                <w:lang w:val="en-US"/>
              </w:rPr>
              <w:t>,</w:t>
            </w:r>
            <w:r w:rsidRPr="00053C8C">
              <w:rPr>
                <w:sz w:val="20"/>
                <w:szCs w:val="20"/>
              </w:rPr>
              <w:t>5</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Учебные заведения и курсы по переподготовке кадров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w:t>
            </w:r>
            <w:r w:rsidRPr="00053C8C">
              <w:rPr>
                <w:sz w:val="20"/>
                <w:szCs w:val="20"/>
                <w:lang w:val="en-US"/>
              </w:rPr>
              <w:t>,6</w:t>
            </w:r>
          </w:p>
        </w:tc>
        <w:tc>
          <w:tcPr>
            <w:tcW w:w="0" w:type="auto"/>
          </w:tcPr>
          <w:p w:rsidR="001B5C43" w:rsidRPr="00053C8C" w:rsidRDefault="001B5C43" w:rsidP="00D8362C">
            <w:pPr>
              <w:spacing w:line="360" w:lineRule="auto"/>
              <w:jc w:val="both"/>
              <w:rPr>
                <w:sz w:val="20"/>
                <w:szCs w:val="20"/>
              </w:rPr>
            </w:pPr>
            <w:r w:rsidRPr="00053C8C">
              <w:rPr>
                <w:sz w:val="20"/>
                <w:szCs w:val="20"/>
              </w:rPr>
              <w:t>12</w:t>
            </w:r>
            <w:r w:rsidRPr="00053C8C">
              <w:rPr>
                <w:sz w:val="20"/>
                <w:szCs w:val="20"/>
                <w:lang w:val="en-US"/>
              </w:rPr>
              <w:t>,</w:t>
            </w:r>
            <w:r w:rsidRPr="00053C8C">
              <w:rPr>
                <w:sz w:val="20"/>
                <w:szCs w:val="20"/>
              </w:rPr>
              <w:t>5</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Переподготовка и повышение квалификации кадров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w:t>
            </w:r>
            <w:r w:rsidRPr="00053C8C">
              <w:rPr>
                <w:sz w:val="20"/>
                <w:szCs w:val="20"/>
                <w:lang w:val="en-US"/>
              </w:rPr>
              <w:t>,6</w:t>
            </w:r>
          </w:p>
        </w:tc>
        <w:tc>
          <w:tcPr>
            <w:tcW w:w="0" w:type="auto"/>
          </w:tcPr>
          <w:p w:rsidR="001B5C43" w:rsidRPr="00053C8C" w:rsidRDefault="001B5C43" w:rsidP="00D8362C">
            <w:pPr>
              <w:spacing w:line="360" w:lineRule="auto"/>
              <w:jc w:val="both"/>
              <w:rPr>
                <w:sz w:val="20"/>
                <w:szCs w:val="20"/>
              </w:rPr>
            </w:pPr>
            <w:r w:rsidRPr="00053C8C">
              <w:rPr>
                <w:sz w:val="20"/>
                <w:szCs w:val="20"/>
              </w:rPr>
              <w:t>12</w:t>
            </w:r>
            <w:r w:rsidRPr="00053C8C">
              <w:rPr>
                <w:sz w:val="20"/>
                <w:szCs w:val="20"/>
                <w:lang w:val="en-US"/>
              </w:rPr>
              <w:t>,</w:t>
            </w:r>
            <w:r w:rsidRPr="00053C8C">
              <w:rPr>
                <w:sz w:val="20"/>
                <w:szCs w:val="20"/>
              </w:rPr>
              <w:t>5</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Органы управления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w:t>
            </w:r>
            <w:r w:rsidRPr="00053C8C">
              <w:rPr>
                <w:sz w:val="20"/>
                <w:szCs w:val="20"/>
                <w:lang w:val="en-US"/>
              </w:rPr>
              <w:t>,6</w:t>
            </w:r>
          </w:p>
        </w:tc>
        <w:tc>
          <w:tcPr>
            <w:tcW w:w="0" w:type="auto"/>
          </w:tcPr>
          <w:p w:rsidR="001B5C43" w:rsidRPr="00053C8C" w:rsidRDefault="001B5C43" w:rsidP="00D8362C">
            <w:pPr>
              <w:spacing w:line="360" w:lineRule="auto"/>
              <w:jc w:val="both"/>
              <w:rPr>
                <w:sz w:val="20"/>
                <w:szCs w:val="20"/>
              </w:rPr>
            </w:pPr>
            <w:r w:rsidRPr="00053C8C">
              <w:rPr>
                <w:sz w:val="20"/>
                <w:szCs w:val="20"/>
              </w:rPr>
              <w:t>12</w:t>
            </w:r>
            <w:r w:rsidRPr="00053C8C">
              <w:rPr>
                <w:sz w:val="20"/>
                <w:szCs w:val="20"/>
                <w:lang w:val="en-US"/>
              </w:rPr>
              <w:t>,</w:t>
            </w:r>
            <w:r w:rsidRPr="00053C8C">
              <w:rPr>
                <w:sz w:val="20"/>
                <w:szCs w:val="20"/>
              </w:rPr>
              <w:t>5</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Культура, кинематография и средства массовой информации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r w:rsidRPr="00053C8C">
              <w:rPr>
                <w:sz w:val="20"/>
                <w:szCs w:val="20"/>
                <w:lang w:val="en-US"/>
              </w:rPr>
              <w:t>,2</w:t>
            </w:r>
          </w:p>
        </w:tc>
        <w:tc>
          <w:tcPr>
            <w:tcW w:w="0" w:type="auto"/>
          </w:tcPr>
          <w:p w:rsidR="001B5C43" w:rsidRPr="00053C8C" w:rsidRDefault="001B5C43" w:rsidP="00D8362C">
            <w:pPr>
              <w:spacing w:line="360" w:lineRule="auto"/>
              <w:jc w:val="both"/>
              <w:rPr>
                <w:sz w:val="20"/>
                <w:szCs w:val="20"/>
                <w:lang w:val="en-US"/>
              </w:rPr>
            </w:pPr>
            <w:r w:rsidRPr="00053C8C">
              <w:rPr>
                <w:sz w:val="20"/>
                <w:szCs w:val="20"/>
              </w:rPr>
              <w:t>11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Другие вопросы в области культуры, кинематографии, средств массовой информации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r w:rsidRPr="00053C8C">
              <w:rPr>
                <w:sz w:val="20"/>
                <w:szCs w:val="20"/>
                <w:lang w:val="en-US"/>
              </w:rPr>
              <w:t>,2</w:t>
            </w:r>
          </w:p>
        </w:tc>
        <w:tc>
          <w:tcPr>
            <w:tcW w:w="0" w:type="auto"/>
          </w:tcPr>
          <w:p w:rsidR="001B5C43" w:rsidRPr="00053C8C" w:rsidRDefault="001B5C43" w:rsidP="00D8362C">
            <w:pPr>
              <w:spacing w:line="360" w:lineRule="auto"/>
              <w:jc w:val="both"/>
              <w:rPr>
                <w:sz w:val="20"/>
                <w:szCs w:val="20"/>
              </w:rPr>
            </w:pPr>
            <w:r w:rsidRPr="00053C8C">
              <w:rPr>
                <w:sz w:val="20"/>
                <w:szCs w:val="20"/>
              </w:rPr>
              <w:t>11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Реализация государственных функций, связанных с общегосударственным управлением</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r w:rsidRPr="00053C8C">
              <w:rPr>
                <w:sz w:val="20"/>
                <w:szCs w:val="20"/>
                <w:lang w:val="en-US"/>
              </w:rPr>
              <w:t>,2</w:t>
            </w:r>
          </w:p>
        </w:tc>
        <w:tc>
          <w:tcPr>
            <w:tcW w:w="0" w:type="auto"/>
          </w:tcPr>
          <w:p w:rsidR="001B5C43" w:rsidRPr="00053C8C" w:rsidRDefault="001B5C43" w:rsidP="00D8362C">
            <w:pPr>
              <w:spacing w:line="360" w:lineRule="auto"/>
              <w:jc w:val="both"/>
              <w:rPr>
                <w:sz w:val="20"/>
                <w:szCs w:val="20"/>
              </w:rPr>
            </w:pPr>
            <w:r w:rsidRPr="00053C8C">
              <w:rPr>
                <w:sz w:val="20"/>
                <w:szCs w:val="20"/>
              </w:rPr>
              <w:t>11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Выполнение других обязательств государства</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r w:rsidRPr="00053C8C">
              <w:rPr>
                <w:sz w:val="20"/>
                <w:szCs w:val="20"/>
                <w:lang w:val="en-US"/>
              </w:rPr>
              <w:t>,2</w:t>
            </w:r>
          </w:p>
        </w:tc>
        <w:tc>
          <w:tcPr>
            <w:tcW w:w="0" w:type="auto"/>
          </w:tcPr>
          <w:p w:rsidR="001B5C43" w:rsidRPr="00053C8C" w:rsidRDefault="001B5C43" w:rsidP="00D8362C">
            <w:pPr>
              <w:spacing w:line="360" w:lineRule="auto"/>
              <w:jc w:val="both"/>
              <w:rPr>
                <w:sz w:val="20"/>
                <w:szCs w:val="20"/>
              </w:rPr>
            </w:pPr>
            <w:r w:rsidRPr="00053C8C">
              <w:rPr>
                <w:sz w:val="20"/>
                <w:szCs w:val="20"/>
              </w:rPr>
              <w:t>11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Органы управления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r w:rsidRPr="00053C8C">
              <w:rPr>
                <w:sz w:val="20"/>
                <w:szCs w:val="20"/>
                <w:lang w:val="en-US"/>
              </w:rPr>
              <w:t>,2</w:t>
            </w:r>
          </w:p>
        </w:tc>
        <w:tc>
          <w:tcPr>
            <w:tcW w:w="0" w:type="auto"/>
          </w:tcPr>
          <w:p w:rsidR="001B5C43" w:rsidRPr="00053C8C" w:rsidRDefault="001B5C43" w:rsidP="00D8362C">
            <w:pPr>
              <w:spacing w:line="360" w:lineRule="auto"/>
              <w:jc w:val="both"/>
              <w:rPr>
                <w:sz w:val="20"/>
                <w:szCs w:val="20"/>
              </w:rPr>
            </w:pPr>
            <w:r w:rsidRPr="00053C8C">
              <w:rPr>
                <w:sz w:val="20"/>
                <w:szCs w:val="20"/>
              </w:rPr>
              <w:t>11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Здравоохранение, физическая культура и спорт</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p>
        </w:tc>
        <w:tc>
          <w:tcPr>
            <w:tcW w:w="0" w:type="auto"/>
          </w:tcPr>
          <w:p w:rsidR="001B5C43" w:rsidRPr="00053C8C" w:rsidRDefault="001B5C43" w:rsidP="00D8362C">
            <w:pPr>
              <w:spacing w:line="360" w:lineRule="auto"/>
              <w:jc w:val="both"/>
              <w:rPr>
                <w:sz w:val="20"/>
                <w:szCs w:val="20"/>
              </w:rPr>
            </w:pPr>
            <w:r w:rsidRPr="00053C8C">
              <w:rPr>
                <w:sz w:val="20"/>
                <w:szCs w:val="20"/>
              </w:rPr>
              <w:t>14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Прикладные научные исследования в области здравоохранения, физической культуры и спорта</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p>
        </w:tc>
        <w:tc>
          <w:tcPr>
            <w:tcW w:w="0" w:type="auto"/>
          </w:tcPr>
          <w:p w:rsidR="001B5C43" w:rsidRPr="00053C8C" w:rsidRDefault="001B5C43" w:rsidP="00D8362C">
            <w:pPr>
              <w:spacing w:line="360" w:lineRule="auto"/>
              <w:jc w:val="both"/>
              <w:rPr>
                <w:sz w:val="20"/>
                <w:szCs w:val="20"/>
              </w:rPr>
            </w:pPr>
            <w:r w:rsidRPr="00053C8C">
              <w:rPr>
                <w:sz w:val="20"/>
                <w:szCs w:val="20"/>
              </w:rPr>
              <w:t>14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Прикладные научные исследования и разработки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p>
        </w:tc>
        <w:tc>
          <w:tcPr>
            <w:tcW w:w="0" w:type="auto"/>
          </w:tcPr>
          <w:p w:rsidR="001B5C43" w:rsidRPr="00053C8C" w:rsidRDefault="001B5C43" w:rsidP="00D8362C">
            <w:pPr>
              <w:spacing w:line="360" w:lineRule="auto"/>
              <w:jc w:val="both"/>
              <w:rPr>
                <w:sz w:val="20"/>
                <w:szCs w:val="20"/>
              </w:rPr>
            </w:pPr>
            <w:r w:rsidRPr="00053C8C">
              <w:rPr>
                <w:sz w:val="20"/>
                <w:szCs w:val="20"/>
              </w:rPr>
              <w:t>14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Выполнение научно-исследовательских и опытно-конструкторских работ по государственным контрактам</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p>
        </w:tc>
        <w:tc>
          <w:tcPr>
            <w:tcW w:w="0" w:type="auto"/>
          </w:tcPr>
          <w:p w:rsidR="001B5C43" w:rsidRPr="00053C8C" w:rsidRDefault="001B5C43" w:rsidP="00D8362C">
            <w:pPr>
              <w:spacing w:line="360" w:lineRule="auto"/>
              <w:jc w:val="both"/>
              <w:rPr>
                <w:sz w:val="20"/>
                <w:szCs w:val="20"/>
              </w:rPr>
            </w:pPr>
            <w:r w:rsidRPr="00053C8C">
              <w:rPr>
                <w:sz w:val="20"/>
                <w:szCs w:val="20"/>
              </w:rPr>
              <w:t>14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Органы управления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10</w:t>
            </w:r>
          </w:p>
        </w:tc>
        <w:tc>
          <w:tcPr>
            <w:tcW w:w="0" w:type="auto"/>
          </w:tcPr>
          <w:p w:rsidR="001B5C43" w:rsidRPr="00053C8C" w:rsidRDefault="001B5C43" w:rsidP="00D8362C">
            <w:pPr>
              <w:spacing w:line="360" w:lineRule="auto"/>
              <w:jc w:val="both"/>
              <w:rPr>
                <w:sz w:val="20"/>
                <w:szCs w:val="20"/>
              </w:rPr>
            </w:pPr>
            <w:r w:rsidRPr="00053C8C">
              <w:rPr>
                <w:sz w:val="20"/>
                <w:szCs w:val="20"/>
              </w:rPr>
              <w:t>14</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Межбюджетные трансферты</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112 097</w:t>
            </w:r>
            <w:r w:rsidRPr="00053C8C">
              <w:rPr>
                <w:sz w:val="20"/>
                <w:szCs w:val="20"/>
                <w:lang w:val="en-US"/>
              </w:rPr>
              <w:t>,7</w:t>
            </w:r>
          </w:p>
        </w:tc>
        <w:tc>
          <w:tcPr>
            <w:tcW w:w="0" w:type="auto"/>
          </w:tcPr>
          <w:p w:rsidR="001B5C43" w:rsidRPr="00053C8C" w:rsidRDefault="001B5C43" w:rsidP="00D8362C">
            <w:pPr>
              <w:spacing w:line="360" w:lineRule="auto"/>
              <w:jc w:val="both"/>
              <w:rPr>
                <w:sz w:val="20"/>
                <w:szCs w:val="20"/>
              </w:rPr>
            </w:pPr>
            <w:r w:rsidRPr="00053C8C">
              <w:rPr>
                <w:sz w:val="20"/>
                <w:szCs w:val="20"/>
              </w:rPr>
              <w:t>111 337</w:t>
            </w:r>
            <w:r w:rsidRPr="00053C8C">
              <w:rPr>
                <w:sz w:val="20"/>
                <w:szCs w:val="20"/>
                <w:lang w:val="en-US"/>
              </w:rPr>
              <w:t>,9</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Межбюджетные трансферты бюджетам государственных внебюджетных фондов</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112 097</w:t>
            </w:r>
            <w:r w:rsidRPr="00053C8C">
              <w:rPr>
                <w:sz w:val="20"/>
                <w:szCs w:val="20"/>
                <w:lang w:val="en-US"/>
              </w:rPr>
              <w:t>,7</w:t>
            </w:r>
          </w:p>
        </w:tc>
        <w:tc>
          <w:tcPr>
            <w:tcW w:w="0" w:type="auto"/>
          </w:tcPr>
          <w:p w:rsidR="001B5C43" w:rsidRPr="00053C8C" w:rsidRDefault="001B5C43" w:rsidP="00D8362C">
            <w:pPr>
              <w:spacing w:line="360" w:lineRule="auto"/>
              <w:jc w:val="both"/>
              <w:rPr>
                <w:sz w:val="20"/>
                <w:szCs w:val="20"/>
              </w:rPr>
            </w:pPr>
            <w:r w:rsidRPr="00053C8C">
              <w:rPr>
                <w:sz w:val="20"/>
                <w:szCs w:val="20"/>
              </w:rPr>
              <w:t>111 337</w:t>
            </w:r>
            <w:r w:rsidRPr="00053C8C">
              <w:rPr>
                <w:sz w:val="20"/>
                <w:szCs w:val="20"/>
                <w:lang w:val="en-US"/>
              </w:rPr>
              <w:t>,9</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Социальная помощь</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112 097</w:t>
            </w:r>
            <w:r w:rsidRPr="00053C8C">
              <w:rPr>
                <w:sz w:val="20"/>
                <w:szCs w:val="20"/>
                <w:lang w:val="en-US"/>
              </w:rPr>
              <w:t>,7</w:t>
            </w:r>
          </w:p>
        </w:tc>
        <w:tc>
          <w:tcPr>
            <w:tcW w:w="0" w:type="auto"/>
          </w:tcPr>
          <w:p w:rsidR="001B5C43" w:rsidRPr="00053C8C" w:rsidRDefault="001B5C43" w:rsidP="00D8362C">
            <w:pPr>
              <w:spacing w:line="360" w:lineRule="auto"/>
              <w:jc w:val="both"/>
              <w:rPr>
                <w:sz w:val="20"/>
                <w:szCs w:val="20"/>
              </w:rPr>
            </w:pPr>
            <w:r w:rsidRPr="00053C8C">
              <w:rPr>
                <w:sz w:val="20"/>
                <w:szCs w:val="20"/>
              </w:rPr>
              <w:t>111 337</w:t>
            </w:r>
            <w:r w:rsidRPr="00053C8C">
              <w:rPr>
                <w:sz w:val="20"/>
                <w:szCs w:val="20"/>
                <w:lang w:val="en-US"/>
              </w:rPr>
              <w:t>,9</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Закон РФ от 28 июня 1991 года N 1499-I "О медицинском страховании граждан в Российской Федерации"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68 362</w:t>
            </w:r>
          </w:p>
        </w:tc>
        <w:tc>
          <w:tcPr>
            <w:tcW w:w="0" w:type="auto"/>
          </w:tcPr>
          <w:p w:rsidR="001B5C43" w:rsidRPr="00053C8C" w:rsidRDefault="001B5C43" w:rsidP="00D8362C">
            <w:pPr>
              <w:spacing w:line="360" w:lineRule="auto"/>
              <w:jc w:val="both"/>
              <w:rPr>
                <w:sz w:val="20"/>
                <w:szCs w:val="20"/>
              </w:rPr>
            </w:pPr>
            <w:r w:rsidRPr="00053C8C">
              <w:rPr>
                <w:sz w:val="20"/>
                <w:szCs w:val="20"/>
              </w:rPr>
              <w:t>89 509</w:t>
            </w:r>
            <w:r w:rsidRPr="00053C8C">
              <w:rPr>
                <w:sz w:val="20"/>
                <w:szCs w:val="20"/>
                <w:lang w:val="en-US"/>
              </w:rPr>
              <w:t>,6</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Обязательное медицинское страхование неработающего населения (детей)</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3 538</w:t>
            </w:r>
            <w:r w:rsidRPr="00053C8C">
              <w:rPr>
                <w:sz w:val="20"/>
                <w:szCs w:val="20"/>
                <w:lang w:val="en-US"/>
              </w:rPr>
              <w:t>,</w:t>
            </w:r>
            <w:r w:rsidRPr="00053C8C">
              <w:rPr>
                <w:sz w:val="20"/>
                <w:szCs w:val="20"/>
              </w:rPr>
              <w:t>7</w:t>
            </w:r>
          </w:p>
        </w:tc>
        <w:tc>
          <w:tcPr>
            <w:tcW w:w="0" w:type="auto"/>
          </w:tcPr>
          <w:p w:rsidR="001B5C43" w:rsidRPr="00053C8C" w:rsidRDefault="001B5C43" w:rsidP="00D8362C">
            <w:pPr>
              <w:spacing w:line="360" w:lineRule="auto"/>
              <w:jc w:val="both"/>
              <w:rPr>
                <w:sz w:val="20"/>
                <w:szCs w:val="20"/>
              </w:rPr>
            </w:pPr>
            <w:r w:rsidRPr="00053C8C">
              <w:rPr>
                <w:sz w:val="20"/>
                <w:szCs w:val="20"/>
              </w:rPr>
              <w:t>3 822</w:t>
            </w:r>
            <w:r w:rsidRPr="00053C8C">
              <w:rPr>
                <w:sz w:val="20"/>
                <w:szCs w:val="20"/>
                <w:lang w:val="en-US"/>
              </w:rPr>
              <w:t>,6</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Фонд софинансирования</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3 538</w:t>
            </w:r>
            <w:r w:rsidRPr="00053C8C">
              <w:rPr>
                <w:sz w:val="20"/>
                <w:szCs w:val="20"/>
                <w:lang w:val="en-US"/>
              </w:rPr>
              <w:t>,</w:t>
            </w:r>
            <w:r w:rsidRPr="00053C8C">
              <w:rPr>
                <w:sz w:val="20"/>
                <w:szCs w:val="20"/>
              </w:rPr>
              <w:t>7</w:t>
            </w:r>
          </w:p>
        </w:tc>
        <w:tc>
          <w:tcPr>
            <w:tcW w:w="0" w:type="auto"/>
          </w:tcPr>
          <w:p w:rsidR="001B5C43" w:rsidRPr="00053C8C" w:rsidRDefault="001B5C43" w:rsidP="00D8362C">
            <w:pPr>
              <w:spacing w:line="360" w:lineRule="auto"/>
              <w:jc w:val="both"/>
              <w:rPr>
                <w:sz w:val="20"/>
                <w:szCs w:val="20"/>
                <w:lang w:val="en-US"/>
              </w:rPr>
            </w:pPr>
            <w:r w:rsidRPr="00053C8C">
              <w:rPr>
                <w:sz w:val="20"/>
                <w:szCs w:val="20"/>
              </w:rPr>
              <w:t>3 822</w:t>
            </w:r>
            <w:r w:rsidRPr="00053C8C">
              <w:rPr>
                <w:sz w:val="20"/>
                <w:szCs w:val="20"/>
                <w:lang w:val="en-US"/>
              </w:rPr>
              <w:t>,6</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49 823</w:t>
            </w:r>
            <w:r w:rsidRPr="00053C8C">
              <w:rPr>
                <w:sz w:val="20"/>
                <w:szCs w:val="20"/>
                <w:lang w:val="en-US"/>
              </w:rPr>
              <w:t>,</w:t>
            </w:r>
            <w:r w:rsidRPr="00053C8C">
              <w:rPr>
                <w:sz w:val="20"/>
                <w:szCs w:val="20"/>
              </w:rPr>
              <w:t>3</w:t>
            </w:r>
          </w:p>
        </w:tc>
        <w:tc>
          <w:tcPr>
            <w:tcW w:w="0" w:type="auto"/>
          </w:tcPr>
          <w:p w:rsidR="001B5C43" w:rsidRPr="00053C8C" w:rsidRDefault="001B5C43" w:rsidP="00D8362C">
            <w:pPr>
              <w:spacing w:line="360" w:lineRule="auto"/>
              <w:jc w:val="both"/>
              <w:rPr>
                <w:sz w:val="20"/>
                <w:szCs w:val="20"/>
              </w:rPr>
            </w:pPr>
            <w:r w:rsidRPr="00053C8C">
              <w:rPr>
                <w:sz w:val="20"/>
                <w:szCs w:val="20"/>
              </w:rPr>
              <w:t>85 687</w:t>
            </w:r>
            <w:r w:rsidRPr="00053C8C">
              <w:rPr>
                <w:sz w:val="20"/>
                <w:szCs w:val="20"/>
                <w:lang w:val="en-US"/>
              </w:rPr>
              <w:t>,1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Прочие дотации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49 823</w:t>
            </w:r>
            <w:r w:rsidRPr="00053C8C">
              <w:rPr>
                <w:sz w:val="20"/>
                <w:szCs w:val="20"/>
                <w:lang w:val="en-US"/>
              </w:rPr>
              <w:t>,</w:t>
            </w:r>
            <w:r w:rsidRPr="00053C8C">
              <w:rPr>
                <w:sz w:val="20"/>
                <w:szCs w:val="20"/>
              </w:rPr>
              <w:t>3</w:t>
            </w:r>
          </w:p>
        </w:tc>
        <w:tc>
          <w:tcPr>
            <w:tcW w:w="0" w:type="auto"/>
          </w:tcPr>
          <w:p w:rsidR="001B5C43" w:rsidRPr="00053C8C" w:rsidRDefault="001B5C43" w:rsidP="00D8362C">
            <w:pPr>
              <w:spacing w:line="360" w:lineRule="auto"/>
              <w:jc w:val="both"/>
              <w:rPr>
                <w:sz w:val="20"/>
                <w:szCs w:val="20"/>
              </w:rPr>
            </w:pPr>
            <w:r w:rsidRPr="00053C8C">
              <w:rPr>
                <w:sz w:val="20"/>
                <w:szCs w:val="20"/>
              </w:rPr>
              <w:t>85 687</w:t>
            </w:r>
            <w:r w:rsidRPr="00053C8C">
              <w:rPr>
                <w:sz w:val="20"/>
                <w:szCs w:val="20"/>
                <w:lang w:val="en-US"/>
              </w:rPr>
              <w:t>,1</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Проведение диспансеризации находящихся в стационарных учреждениях детей-сирот и детей, оставшихся без попечения родителей</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306</w:t>
            </w:r>
            <w:r w:rsidRPr="00053C8C">
              <w:rPr>
                <w:sz w:val="20"/>
                <w:szCs w:val="20"/>
                <w:lang w:val="en-US"/>
              </w:rPr>
              <w:t>,6</w:t>
            </w:r>
          </w:p>
        </w:tc>
        <w:tc>
          <w:tcPr>
            <w:tcW w:w="0" w:type="auto"/>
          </w:tcPr>
          <w:p w:rsidR="001B5C43" w:rsidRPr="00053C8C" w:rsidRDefault="001B5C43" w:rsidP="00D8362C">
            <w:pPr>
              <w:spacing w:line="360" w:lineRule="auto"/>
              <w:jc w:val="both"/>
              <w:rPr>
                <w:sz w:val="20"/>
                <w:szCs w:val="20"/>
              </w:rPr>
            </w:pPr>
            <w:r w:rsidRPr="00053C8C">
              <w:rPr>
                <w:sz w:val="20"/>
                <w:szCs w:val="20"/>
              </w:rPr>
              <w:t>828</w:t>
            </w:r>
            <w:r w:rsidRPr="00053C8C">
              <w:rPr>
                <w:sz w:val="20"/>
                <w:szCs w:val="20"/>
                <w:lang w:val="en-US"/>
              </w:rPr>
              <w:t>,</w:t>
            </w:r>
            <w:r w:rsidRPr="00053C8C">
              <w:rPr>
                <w:sz w:val="20"/>
                <w:szCs w:val="20"/>
              </w:rPr>
              <w:t>2</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Фонд софинансирования</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306</w:t>
            </w:r>
            <w:r w:rsidRPr="00053C8C">
              <w:rPr>
                <w:sz w:val="20"/>
                <w:szCs w:val="20"/>
                <w:lang w:val="en-US"/>
              </w:rPr>
              <w:t>,6</w:t>
            </w:r>
          </w:p>
        </w:tc>
        <w:tc>
          <w:tcPr>
            <w:tcW w:w="0" w:type="auto"/>
          </w:tcPr>
          <w:p w:rsidR="001B5C43" w:rsidRPr="00053C8C" w:rsidRDefault="001B5C43" w:rsidP="00D8362C">
            <w:pPr>
              <w:spacing w:line="360" w:lineRule="auto"/>
              <w:jc w:val="both"/>
              <w:rPr>
                <w:sz w:val="20"/>
                <w:szCs w:val="20"/>
                <w:lang w:val="en-US"/>
              </w:rPr>
            </w:pPr>
            <w:r w:rsidRPr="00053C8C">
              <w:rPr>
                <w:sz w:val="20"/>
                <w:szCs w:val="20"/>
              </w:rPr>
              <w:t>828</w:t>
            </w:r>
            <w:r w:rsidRPr="00053C8C">
              <w:rPr>
                <w:sz w:val="20"/>
                <w:szCs w:val="20"/>
                <w:lang w:val="en-US"/>
              </w:rPr>
              <w:t>,</w:t>
            </w:r>
            <w:r w:rsidRPr="00053C8C">
              <w:rPr>
                <w:sz w:val="20"/>
                <w:szCs w:val="20"/>
              </w:rPr>
              <w:t>2</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Проведение дополнительной диспансеризации работающих граждан</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4 000</w:t>
            </w:r>
          </w:p>
        </w:tc>
        <w:tc>
          <w:tcPr>
            <w:tcW w:w="0" w:type="auto"/>
          </w:tcPr>
          <w:p w:rsidR="001B5C43" w:rsidRPr="00053C8C" w:rsidRDefault="001B5C43" w:rsidP="00D8362C">
            <w:pPr>
              <w:spacing w:line="360" w:lineRule="auto"/>
              <w:jc w:val="both"/>
              <w:rPr>
                <w:sz w:val="20"/>
                <w:szCs w:val="20"/>
              </w:rPr>
            </w:pPr>
            <w:r w:rsidRPr="00053C8C">
              <w:rPr>
                <w:sz w:val="20"/>
                <w:szCs w:val="20"/>
              </w:rPr>
              <w:t>4 000</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Фонд софинансирования</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4 000</w:t>
            </w:r>
          </w:p>
        </w:tc>
        <w:tc>
          <w:tcPr>
            <w:tcW w:w="0" w:type="auto"/>
          </w:tcPr>
          <w:p w:rsidR="001B5C43" w:rsidRPr="00053C8C" w:rsidRDefault="001B5C43" w:rsidP="00D8362C">
            <w:pPr>
              <w:spacing w:line="360" w:lineRule="auto"/>
              <w:jc w:val="both"/>
              <w:rPr>
                <w:sz w:val="20"/>
                <w:szCs w:val="20"/>
              </w:rPr>
            </w:pPr>
            <w:r w:rsidRPr="00053C8C">
              <w:rPr>
                <w:sz w:val="20"/>
                <w:szCs w:val="20"/>
              </w:rPr>
              <w:t>4 000</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Оплата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16 600</w:t>
            </w:r>
          </w:p>
        </w:tc>
        <w:tc>
          <w:tcPr>
            <w:tcW w:w="0" w:type="auto"/>
          </w:tcPr>
          <w:p w:rsidR="001B5C43" w:rsidRPr="00053C8C" w:rsidRDefault="001B5C43" w:rsidP="00D8362C">
            <w:pPr>
              <w:spacing w:line="360" w:lineRule="auto"/>
              <w:jc w:val="both"/>
              <w:rPr>
                <w:sz w:val="20"/>
                <w:szCs w:val="20"/>
              </w:rPr>
            </w:pPr>
            <w:r w:rsidRPr="00053C8C">
              <w:rPr>
                <w:sz w:val="20"/>
                <w:szCs w:val="20"/>
              </w:rPr>
              <w:t>17 000</w:t>
            </w:r>
          </w:p>
        </w:tc>
      </w:tr>
      <w:tr w:rsidR="001B5C43" w:rsidRPr="00053C8C" w:rsidTr="00D8362C">
        <w:tc>
          <w:tcPr>
            <w:tcW w:w="10881" w:type="dxa"/>
            <w:vAlign w:val="center"/>
          </w:tcPr>
          <w:p w:rsidR="001B5C43" w:rsidRPr="00053C8C" w:rsidRDefault="001B5C43" w:rsidP="00D8362C">
            <w:pPr>
              <w:spacing w:line="360" w:lineRule="auto"/>
              <w:jc w:val="both"/>
              <w:rPr>
                <w:sz w:val="20"/>
                <w:szCs w:val="20"/>
              </w:rPr>
            </w:pPr>
            <w:r w:rsidRPr="00053C8C">
              <w:rPr>
                <w:sz w:val="20"/>
                <w:szCs w:val="20"/>
              </w:rPr>
              <w:t>Трансферты бюджету Фонда социального страхования РФ</w:t>
            </w:r>
          </w:p>
        </w:tc>
        <w:tc>
          <w:tcPr>
            <w:tcW w:w="0" w:type="auto"/>
            <w:vAlign w:val="center"/>
          </w:tcPr>
          <w:p w:rsidR="001B5C43" w:rsidRPr="00053C8C" w:rsidRDefault="001B5C43" w:rsidP="00D8362C">
            <w:pPr>
              <w:spacing w:line="360" w:lineRule="auto"/>
              <w:jc w:val="both"/>
              <w:rPr>
                <w:sz w:val="20"/>
                <w:szCs w:val="20"/>
              </w:rPr>
            </w:pPr>
            <w:r w:rsidRPr="00053C8C">
              <w:rPr>
                <w:sz w:val="20"/>
                <w:szCs w:val="20"/>
              </w:rPr>
              <w:t>16 600</w:t>
            </w:r>
          </w:p>
        </w:tc>
        <w:tc>
          <w:tcPr>
            <w:tcW w:w="0" w:type="auto"/>
          </w:tcPr>
          <w:p w:rsidR="001B5C43" w:rsidRPr="00053C8C" w:rsidRDefault="001B5C43" w:rsidP="00D8362C">
            <w:pPr>
              <w:spacing w:line="360" w:lineRule="auto"/>
              <w:jc w:val="both"/>
              <w:rPr>
                <w:sz w:val="20"/>
                <w:szCs w:val="20"/>
              </w:rPr>
            </w:pPr>
            <w:r w:rsidRPr="00053C8C">
              <w:rPr>
                <w:sz w:val="20"/>
                <w:szCs w:val="20"/>
              </w:rPr>
              <w:t>17 000</w:t>
            </w:r>
          </w:p>
        </w:tc>
      </w:tr>
    </w:tbl>
    <w:p w:rsidR="003A7C97" w:rsidRPr="00053C8C" w:rsidRDefault="003A7C97" w:rsidP="00D8362C">
      <w:pPr>
        <w:spacing w:line="360" w:lineRule="auto"/>
        <w:ind w:firstLine="709"/>
        <w:jc w:val="both"/>
        <w:rPr>
          <w:szCs w:val="28"/>
        </w:rPr>
      </w:pPr>
      <w:r w:rsidRPr="00053C8C">
        <w:rPr>
          <w:szCs w:val="28"/>
        </w:rPr>
        <w:t>Источник:</w:t>
      </w:r>
      <w:r w:rsidR="00CE1135" w:rsidRPr="00053C8C">
        <w:rPr>
          <w:szCs w:val="28"/>
          <w:lang w:val="en-US"/>
        </w:rPr>
        <w:t xml:space="preserve"> [3,5]</w:t>
      </w:r>
    </w:p>
    <w:p w:rsidR="00D8362C" w:rsidRPr="00053C8C" w:rsidRDefault="00D8362C" w:rsidP="00D8362C">
      <w:pPr>
        <w:spacing w:line="360" w:lineRule="auto"/>
        <w:ind w:firstLine="709"/>
        <w:jc w:val="both"/>
        <w:rPr>
          <w:szCs w:val="28"/>
        </w:rPr>
      </w:pPr>
    </w:p>
    <w:p w:rsidR="00D8362C" w:rsidRPr="00053C8C" w:rsidRDefault="00D8362C" w:rsidP="00D8362C">
      <w:pPr>
        <w:spacing w:line="360" w:lineRule="auto"/>
        <w:ind w:firstLine="709"/>
        <w:jc w:val="both"/>
        <w:rPr>
          <w:szCs w:val="28"/>
        </w:rPr>
        <w:sectPr w:rsidR="00D8362C" w:rsidRPr="00053C8C" w:rsidSect="00D8362C">
          <w:pgSz w:w="16838" w:h="11906" w:orient="landscape"/>
          <w:pgMar w:top="1134" w:right="851" w:bottom="1134" w:left="1701" w:header="709" w:footer="709" w:gutter="0"/>
          <w:cols w:space="708"/>
          <w:docGrid w:linePitch="360"/>
        </w:sectPr>
      </w:pPr>
    </w:p>
    <w:p w:rsidR="003A7C97" w:rsidRPr="00053C8C" w:rsidRDefault="003A7C97" w:rsidP="00D8362C">
      <w:pPr>
        <w:spacing w:line="360" w:lineRule="auto"/>
        <w:ind w:firstLine="709"/>
        <w:jc w:val="both"/>
        <w:rPr>
          <w:szCs w:val="28"/>
        </w:rPr>
      </w:pPr>
      <w:r w:rsidRPr="00053C8C">
        <w:rPr>
          <w:szCs w:val="28"/>
        </w:rPr>
        <w:t xml:space="preserve">По целевой статье расходов «Информатика» предусмотрены средства в сумме на 2009 год </w:t>
      </w:r>
      <w:r w:rsidR="00164843" w:rsidRPr="00053C8C">
        <w:rPr>
          <w:szCs w:val="28"/>
        </w:rPr>
        <w:t>–</w:t>
      </w:r>
      <w:r w:rsidRPr="00053C8C">
        <w:rPr>
          <w:szCs w:val="28"/>
        </w:rPr>
        <w:t xml:space="preserve"> 330</w:t>
      </w:r>
      <w:r w:rsidR="00164843" w:rsidRPr="00053C8C">
        <w:rPr>
          <w:szCs w:val="28"/>
        </w:rPr>
        <w:t>,</w:t>
      </w:r>
      <w:r w:rsidRPr="00053C8C">
        <w:rPr>
          <w:szCs w:val="28"/>
        </w:rPr>
        <w:t>4</w:t>
      </w:r>
      <w:r w:rsidR="00164843" w:rsidRPr="00053C8C">
        <w:rPr>
          <w:szCs w:val="28"/>
        </w:rPr>
        <w:t xml:space="preserve"> млн</w:t>
      </w:r>
      <w:r w:rsidRPr="00053C8C">
        <w:rPr>
          <w:szCs w:val="28"/>
        </w:rPr>
        <w:t>. рублей. На указанные цели в бюджете ФОМС на 2007 год были утверждены средства в объеме 70</w:t>
      </w:r>
      <w:r w:rsidR="00164843" w:rsidRPr="00053C8C">
        <w:rPr>
          <w:szCs w:val="28"/>
        </w:rPr>
        <w:t>,</w:t>
      </w:r>
      <w:r w:rsidRPr="00053C8C">
        <w:rPr>
          <w:szCs w:val="28"/>
        </w:rPr>
        <w:t>2</w:t>
      </w:r>
      <w:r w:rsidR="00164843" w:rsidRPr="00053C8C">
        <w:rPr>
          <w:szCs w:val="28"/>
        </w:rPr>
        <w:t xml:space="preserve"> млн</w:t>
      </w:r>
      <w:r w:rsidRPr="00053C8C">
        <w:rPr>
          <w:szCs w:val="28"/>
        </w:rPr>
        <w:t xml:space="preserve">. рублей, в бюджете на 2008 год </w:t>
      </w:r>
      <w:r w:rsidR="00164843" w:rsidRPr="00053C8C">
        <w:rPr>
          <w:szCs w:val="28"/>
        </w:rPr>
        <w:t>–</w:t>
      </w:r>
      <w:r w:rsidRPr="00053C8C">
        <w:rPr>
          <w:szCs w:val="28"/>
        </w:rPr>
        <w:t xml:space="preserve"> 539</w:t>
      </w:r>
      <w:r w:rsidR="00164843" w:rsidRPr="00053C8C">
        <w:rPr>
          <w:szCs w:val="28"/>
        </w:rPr>
        <w:t>,</w:t>
      </w:r>
      <w:r w:rsidRPr="00053C8C">
        <w:rPr>
          <w:szCs w:val="28"/>
        </w:rPr>
        <w:t>2</w:t>
      </w:r>
      <w:r w:rsidR="00164843" w:rsidRPr="00053C8C">
        <w:rPr>
          <w:szCs w:val="28"/>
        </w:rPr>
        <w:t xml:space="preserve"> млн</w:t>
      </w:r>
      <w:r w:rsidRPr="00053C8C">
        <w:rPr>
          <w:szCs w:val="28"/>
        </w:rPr>
        <w:t xml:space="preserve">. рублей, то есть в 7,9 раза больше, чем в 2007 году. По данным представленной Счетной палате </w:t>
      </w:r>
      <w:r w:rsidR="007C4485" w:rsidRPr="00053C8C">
        <w:rPr>
          <w:szCs w:val="28"/>
        </w:rPr>
        <w:t>РФ</w:t>
      </w:r>
      <w:r w:rsidRPr="00053C8C">
        <w:rPr>
          <w:szCs w:val="28"/>
        </w:rPr>
        <w:t xml:space="preserve"> формы 5-БФ(М), по состоянию на 1 июля 2008 года исполнение составило 25</w:t>
      </w:r>
      <w:r w:rsidR="00164843" w:rsidRPr="00053C8C">
        <w:rPr>
          <w:szCs w:val="28"/>
        </w:rPr>
        <w:t>,</w:t>
      </w:r>
      <w:r w:rsidRPr="00053C8C">
        <w:rPr>
          <w:szCs w:val="28"/>
        </w:rPr>
        <w:t>6</w:t>
      </w:r>
      <w:r w:rsidR="00164843" w:rsidRPr="00053C8C">
        <w:rPr>
          <w:szCs w:val="28"/>
        </w:rPr>
        <w:t xml:space="preserve"> млн</w:t>
      </w:r>
      <w:r w:rsidRPr="00053C8C">
        <w:rPr>
          <w:szCs w:val="28"/>
        </w:rPr>
        <w:t>. рублей, или 4,8 % от утвержденных бюджетных назначений. Объем средств, планируемый на указанные цели в 2009 году, на 208</w:t>
      </w:r>
      <w:r w:rsidR="00164843" w:rsidRPr="00053C8C">
        <w:rPr>
          <w:szCs w:val="28"/>
        </w:rPr>
        <w:t>,</w:t>
      </w:r>
      <w:r w:rsidRPr="00053C8C">
        <w:rPr>
          <w:szCs w:val="28"/>
        </w:rPr>
        <w:t>8</w:t>
      </w:r>
      <w:r w:rsidR="00164843" w:rsidRPr="00053C8C">
        <w:rPr>
          <w:szCs w:val="28"/>
        </w:rPr>
        <w:t xml:space="preserve"> млн</w:t>
      </w:r>
      <w:r w:rsidRPr="00053C8C">
        <w:rPr>
          <w:szCs w:val="28"/>
        </w:rPr>
        <w:t>. рублей меньше и составляет 61,3 % от суммы средств, предусмотренных на 2008 год.</w:t>
      </w:r>
      <w:r w:rsidR="002B3A5A" w:rsidRPr="00053C8C">
        <w:rPr>
          <w:szCs w:val="28"/>
        </w:rPr>
        <w:t xml:space="preserve"> </w:t>
      </w:r>
    </w:p>
    <w:p w:rsidR="003A7C97" w:rsidRPr="00053C8C" w:rsidRDefault="003A7C97" w:rsidP="00D8362C">
      <w:pPr>
        <w:spacing w:line="360" w:lineRule="auto"/>
        <w:ind w:firstLine="709"/>
        <w:jc w:val="both"/>
        <w:rPr>
          <w:color w:val="000000"/>
          <w:szCs w:val="28"/>
        </w:rPr>
      </w:pPr>
      <w:r w:rsidRPr="00053C8C">
        <w:rPr>
          <w:szCs w:val="28"/>
        </w:rPr>
        <w:t>Планируется расходы бюджета ФОМС направить на финансовое обеспечение мероприятий по созданию единой информационной системы обязательного медицинского страхования.</w:t>
      </w:r>
      <w:r w:rsidR="002B3A5A" w:rsidRPr="00053C8C">
        <w:rPr>
          <w:szCs w:val="28"/>
        </w:rPr>
        <w:t xml:space="preserve"> [21]</w:t>
      </w:r>
    </w:p>
    <w:p w:rsidR="003A7C97" w:rsidRPr="00053C8C" w:rsidRDefault="003A7C97" w:rsidP="00D8362C">
      <w:pPr>
        <w:spacing w:line="360" w:lineRule="auto"/>
        <w:ind w:firstLine="709"/>
        <w:jc w:val="both"/>
        <w:rPr>
          <w:szCs w:val="28"/>
        </w:rPr>
      </w:pPr>
      <w:r w:rsidRPr="00053C8C">
        <w:rPr>
          <w:bCs/>
          <w:szCs w:val="28"/>
        </w:rPr>
        <w:t>Распределение дотаций из бюджета ФОМС, направляемых в бюджеты Т</w:t>
      </w:r>
      <w:r w:rsidR="002A7B2C" w:rsidRPr="00053C8C">
        <w:rPr>
          <w:bCs/>
          <w:szCs w:val="28"/>
        </w:rPr>
        <w:t>Ф</w:t>
      </w:r>
      <w:r w:rsidRPr="00053C8C">
        <w:rPr>
          <w:bCs/>
          <w:szCs w:val="28"/>
        </w:rPr>
        <w:t>ОМС на выполнение территориальных программ ОМС в рамках базовой программы ОМС в соответствующем году:</w:t>
      </w:r>
    </w:p>
    <w:p w:rsidR="00CF25CC" w:rsidRPr="00053C8C" w:rsidRDefault="003A7C97" w:rsidP="00D8362C">
      <w:pPr>
        <w:spacing w:line="360" w:lineRule="auto"/>
        <w:ind w:firstLine="709"/>
        <w:jc w:val="both"/>
        <w:rPr>
          <w:szCs w:val="28"/>
        </w:rPr>
      </w:pPr>
      <w:r w:rsidRPr="00053C8C">
        <w:rPr>
          <w:szCs w:val="28"/>
        </w:rPr>
        <w:t>На 2008 год всего по РФ 49</w:t>
      </w:r>
      <w:r w:rsidR="00164843" w:rsidRPr="00053C8C">
        <w:rPr>
          <w:szCs w:val="28"/>
        </w:rPr>
        <w:t> </w:t>
      </w:r>
      <w:r w:rsidRPr="00053C8C">
        <w:rPr>
          <w:szCs w:val="28"/>
        </w:rPr>
        <w:t>823</w:t>
      </w:r>
      <w:r w:rsidR="00164843" w:rsidRPr="00053C8C">
        <w:rPr>
          <w:szCs w:val="28"/>
        </w:rPr>
        <w:t>,</w:t>
      </w:r>
      <w:r w:rsidRPr="00053C8C">
        <w:rPr>
          <w:szCs w:val="28"/>
        </w:rPr>
        <w:t>3</w:t>
      </w:r>
      <w:r w:rsidR="00164843" w:rsidRPr="00053C8C">
        <w:rPr>
          <w:szCs w:val="28"/>
        </w:rPr>
        <w:t xml:space="preserve"> млн</w:t>
      </w:r>
      <w:r w:rsidRPr="00053C8C">
        <w:rPr>
          <w:szCs w:val="28"/>
        </w:rPr>
        <w:t>. рублей, в том числе: на выполнение территориальных программ ОМС в рамках базовой программы ОМС 41</w:t>
      </w:r>
      <w:r w:rsidR="00164843" w:rsidRPr="00053C8C">
        <w:rPr>
          <w:szCs w:val="28"/>
        </w:rPr>
        <w:t> </w:t>
      </w:r>
      <w:r w:rsidRPr="00053C8C">
        <w:rPr>
          <w:szCs w:val="28"/>
        </w:rPr>
        <w:t>823</w:t>
      </w:r>
      <w:r w:rsidR="00164843" w:rsidRPr="00053C8C">
        <w:rPr>
          <w:szCs w:val="28"/>
        </w:rPr>
        <w:t>,</w:t>
      </w:r>
      <w:r w:rsidRPr="00053C8C">
        <w:rPr>
          <w:szCs w:val="28"/>
        </w:rPr>
        <w:t>3</w:t>
      </w:r>
      <w:r w:rsidR="00164843" w:rsidRPr="00053C8C">
        <w:rPr>
          <w:szCs w:val="28"/>
        </w:rPr>
        <w:t xml:space="preserve"> млн</w:t>
      </w:r>
      <w:r w:rsidRPr="00053C8C">
        <w:rPr>
          <w:szCs w:val="28"/>
        </w:rPr>
        <w:t xml:space="preserve">. рублей; на завершение в первом полугодии 2008 года расчетов за фактически отпущенные лекарственные средства отдельным категориям граждан в 2007 году 8 000 </w:t>
      </w:r>
      <w:r w:rsidR="00164843" w:rsidRPr="00053C8C">
        <w:rPr>
          <w:szCs w:val="28"/>
        </w:rPr>
        <w:t>млн</w:t>
      </w:r>
      <w:r w:rsidRPr="00053C8C">
        <w:rPr>
          <w:szCs w:val="28"/>
        </w:rPr>
        <w:t>. рублей.</w:t>
      </w:r>
      <w:r w:rsidR="007C4485" w:rsidRPr="00053C8C">
        <w:rPr>
          <w:szCs w:val="28"/>
        </w:rPr>
        <w:t xml:space="preserve"> </w:t>
      </w:r>
      <w:r w:rsidRPr="00053C8C">
        <w:rPr>
          <w:szCs w:val="28"/>
        </w:rPr>
        <w:t xml:space="preserve">На 2009 год всего по </w:t>
      </w:r>
      <w:r w:rsidR="007C4485" w:rsidRPr="00053C8C">
        <w:rPr>
          <w:szCs w:val="28"/>
        </w:rPr>
        <w:t>РФ 85</w:t>
      </w:r>
      <w:r w:rsidR="00164843" w:rsidRPr="00053C8C">
        <w:rPr>
          <w:szCs w:val="28"/>
        </w:rPr>
        <w:t> </w:t>
      </w:r>
      <w:r w:rsidR="007C4485" w:rsidRPr="00053C8C">
        <w:rPr>
          <w:szCs w:val="28"/>
        </w:rPr>
        <w:t>687</w:t>
      </w:r>
      <w:r w:rsidR="00164843" w:rsidRPr="00053C8C">
        <w:rPr>
          <w:szCs w:val="28"/>
        </w:rPr>
        <w:t>,1 млн</w:t>
      </w:r>
      <w:r w:rsidR="007C4485" w:rsidRPr="00053C8C">
        <w:rPr>
          <w:szCs w:val="28"/>
        </w:rPr>
        <w:t xml:space="preserve">. </w:t>
      </w:r>
      <w:r w:rsidRPr="00053C8C">
        <w:rPr>
          <w:szCs w:val="28"/>
        </w:rPr>
        <w:t>рублей.</w:t>
      </w:r>
      <w:r w:rsidR="00CF25CC" w:rsidRPr="00053C8C">
        <w:rPr>
          <w:szCs w:val="28"/>
        </w:rPr>
        <w:t xml:space="preserve"> </w:t>
      </w:r>
      <w:r w:rsidR="00CF25CC" w:rsidRPr="00053C8C">
        <w:rPr>
          <w:color w:val="000000"/>
          <w:szCs w:val="28"/>
        </w:rPr>
        <w:t>[3, 5]</w:t>
      </w:r>
    </w:p>
    <w:p w:rsidR="003A7C97" w:rsidRPr="00053C8C" w:rsidRDefault="003A7C97" w:rsidP="00D8362C">
      <w:pPr>
        <w:spacing w:line="360" w:lineRule="auto"/>
        <w:ind w:firstLine="709"/>
        <w:jc w:val="both"/>
        <w:rPr>
          <w:szCs w:val="28"/>
        </w:rPr>
      </w:pPr>
      <w:r w:rsidRPr="00053C8C">
        <w:rPr>
          <w:color w:val="000000"/>
          <w:szCs w:val="28"/>
        </w:rPr>
        <w:t>Дотации на выполнение территориальных программ ОМС в рамках базовой программы ОМС направляются в бюджеты ТФОМС ежемесячно в размере одной двенадцатой годового объема бюджетных ассигнований.</w:t>
      </w:r>
      <w:r w:rsidR="004E21DA" w:rsidRPr="00053C8C">
        <w:rPr>
          <w:color w:val="000000"/>
          <w:szCs w:val="28"/>
        </w:rPr>
        <w:t xml:space="preserve"> </w:t>
      </w:r>
    </w:p>
    <w:p w:rsidR="003A7C97" w:rsidRPr="00053C8C" w:rsidRDefault="003A7C97" w:rsidP="00D8362C">
      <w:pPr>
        <w:spacing w:line="360" w:lineRule="auto"/>
        <w:ind w:firstLine="709"/>
        <w:jc w:val="both"/>
        <w:rPr>
          <w:szCs w:val="28"/>
        </w:rPr>
      </w:pPr>
      <w:r w:rsidRPr="00053C8C">
        <w:rPr>
          <w:bCs/>
          <w:szCs w:val="28"/>
        </w:rPr>
        <w:t>Распределение субсидий из бюджета ФОМС, направляемых в бюджеты Т</w:t>
      </w:r>
      <w:r w:rsidR="002A7B2C" w:rsidRPr="00053C8C">
        <w:rPr>
          <w:bCs/>
          <w:szCs w:val="28"/>
        </w:rPr>
        <w:t>Ф</w:t>
      </w:r>
      <w:r w:rsidRPr="00053C8C">
        <w:rPr>
          <w:bCs/>
          <w:szCs w:val="28"/>
        </w:rPr>
        <w:t>ОМС на ОМС неработающего населения в</w:t>
      </w:r>
      <w:r w:rsidRPr="00053C8C">
        <w:rPr>
          <w:szCs w:val="28"/>
        </w:rPr>
        <w:t xml:space="preserve"> 2008 году сумма по </w:t>
      </w:r>
      <w:r w:rsidR="007C4485" w:rsidRPr="00053C8C">
        <w:rPr>
          <w:szCs w:val="28"/>
        </w:rPr>
        <w:t>РФ</w:t>
      </w:r>
      <w:r w:rsidRPr="00053C8C">
        <w:rPr>
          <w:szCs w:val="28"/>
        </w:rPr>
        <w:t xml:space="preserve"> </w:t>
      </w:r>
      <w:r w:rsidR="002A7B2C" w:rsidRPr="00053C8C">
        <w:rPr>
          <w:szCs w:val="28"/>
        </w:rPr>
        <w:t>- 3</w:t>
      </w:r>
      <w:r w:rsidR="00164843" w:rsidRPr="00053C8C">
        <w:rPr>
          <w:szCs w:val="28"/>
        </w:rPr>
        <w:t> 538,7 млн</w:t>
      </w:r>
      <w:r w:rsidR="002A7B2C" w:rsidRPr="00053C8C">
        <w:rPr>
          <w:szCs w:val="28"/>
        </w:rPr>
        <w:t>.</w:t>
      </w:r>
      <w:r w:rsidR="007C4485" w:rsidRPr="00053C8C">
        <w:rPr>
          <w:szCs w:val="28"/>
        </w:rPr>
        <w:t>рублей,</w:t>
      </w:r>
      <w:r w:rsidR="003966D9" w:rsidRPr="00053C8C">
        <w:rPr>
          <w:szCs w:val="28"/>
        </w:rPr>
        <w:t xml:space="preserve"> в 2009 году – 3</w:t>
      </w:r>
      <w:r w:rsidR="00164843" w:rsidRPr="00053C8C">
        <w:rPr>
          <w:szCs w:val="28"/>
        </w:rPr>
        <w:t> </w:t>
      </w:r>
      <w:r w:rsidR="003966D9" w:rsidRPr="00053C8C">
        <w:rPr>
          <w:szCs w:val="28"/>
        </w:rPr>
        <w:t>822</w:t>
      </w:r>
      <w:r w:rsidR="00164843" w:rsidRPr="00053C8C">
        <w:rPr>
          <w:szCs w:val="28"/>
        </w:rPr>
        <w:t>,6 млн</w:t>
      </w:r>
      <w:r w:rsidR="003966D9" w:rsidRPr="00053C8C">
        <w:rPr>
          <w:szCs w:val="28"/>
        </w:rPr>
        <w:t>.</w:t>
      </w:r>
      <w:r w:rsidRPr="00053C8C">
        <w:rPr>
          <w:szCs w:val="28"/>
        </w:rPr>
        <w:t>рублей.</w:t>
      </w:r>
      <w:r w:rsidR="00CF25CC" w:rsidRPr="00053C8C">
        <w:rPr>
          <w:szCs w:val="28"/>
        </w:rPr>
        <w:t xml:space="preserve"> [3, 5]</w:t>
      </w:r>
    </w:p>
    <w:p w:rsidR="003A7C97" w:rsidRPr="00053C8C" w:rsidRDefault="003A7C97" w:rsidP="00D8362C">
      <w:pPr>
        <w:spacing w:line="360" w:lineRule="auto"/>
        <w:ind w:firstLine="709"/>
        <w:jc w:val="both"/>
        <w:rPr>
          <w:color w:val="000000"/>
          <w:szCs w:val="28"/>
        </w:rPr>
      </w:pPr>
      <w:r w:rsidRPr="00053C8C">
        <w:rPr>
          <w:bCs/>
          <w:szCs w:val="28"/>
        </w:rPr>
        <w:t>Распределение межбюджетных трансфертов, предоставляемых за счет средств федерального бюджета и средств бюджета ФОМС в 2008 году бюджетам ТФОМС и бюджету Фонда социального страхования РФ указано в приложении 2.</w:t>
      </w:r>
    </w:p>
    <w:p w:rsidR="003A7C97" w:rsidRPr="00053C8C" w:rsidRDefault="003A7C97" w:rsidP="00D8362C">
      <w:pPr>
        <w:spacing w:line="360" w:lineRule="auto"/>
        <w:ind w:firstLine="709"/>
        <w:jc w:val="both"/>
        <w:rPr>
          <w:szCs w:val="28"/>
        </w:rPr>
      </w:pPr>
      <w:r w:rsidRPr="00053C8C">
        <w:rPr>
          <w:color w:val="000000"/>
          <w:szCs w:val="28"/>
        </w:rPr>
        <w:t>ФОМС направляет в бюджеты ТФОМС субвенции на финансовое обеспечение оказания социальной услуги по дополнительной бесплатной медицинской помощи в части, предусматривающей обеспечение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в соответствии с Федеральным законом «О государственной социальной помощ</w:t>
      </w:r>
      <w:r w:rsidR="007C4485" w:rsidRPr="00053C8C">
        <w:rPr>
          <w:color w:val="000000"/>
          <w:szCs w:val="28"/>
        </w:rPr>
        <w:t xml:space="preserve">и». </w:t>
      </w:r>
      <w:r w:rsidRPr="00053C8C">
        <w:rPr>
          <w:color w:val="000000"/>
          <w:szCs w:val="28"/>
        </w:rPr>
        <w:t>Указанные субвенции расходуются Т</w:t>
      </w:r>
      <w:r w:rsidR="002A7B2C" w:rsidRPr="00053C8C">
        <w:rPr>
          <w:color w:val="000000"/>
          <w:szCs w:val="28"/>
        </w:rPr>
        <w:t>Ф</w:t>
      </w:r>
      <w:r w:rsidRPr="00053C8C">
        <w:rPr>
          <w:color w:val="000000"/>
          <w:szCs w:val="28"/>
        </w:rPr>
        <w:t xml:space="preserve">ОМС на </w:t>
      </w:r>
      <w:r w:rsidRPr="00053C8C">
        <w:rPr>
          <w:szCs w:val="28"/>
        </w:rPr>
        <w:t>основании государственных контрактов, заключенных в соответствии с законодательством РФ о размещении заказов на поставки товаров, выполнение работ, оказание услуг для государственных и муниципальных нужд.</w:t>
      </w:r>
      <w:r w:rsidR="00CE1135" w:rsidRPr="00053C8C">
        <w:rPr>
          <w:szCs w:val="28"/>
        </w:rPr>
        <w:t xml:space="preserve"> [3, 5]</w:t>
      </w:r>
    </w:p>
    <w:p w:rsidR="003A7C97" w:rsidRPr="00053C8C" w:rsidRDefault="003A7C97" w:rsidP="00D8362C">
      <w:pPr>
        <w:spacing w:line="360" w:lineRule="auto"/>
        <w:ind w:firstLine="709"/>
        <w:jc w:val="both"/>
        <w:rPr>
          <w:bCs/>
          <w:szCs w:val="28"/>
        </w:rPr>
      </w:pPr>
      <w:r w:rsidRPr="00053C8C">
        <w:rPr>
          <w:bCs/>
          <w:szCs w:val="28"/>
        </w:rPr>
        <w:t>Структура расходов бюджета ТФОМС:</w:t>
      </w:r>
    </w:p>
    <w:p w:rsidR="003A7C97" w:rsidRPr="00053C8C" w:rsidRDefault="003A7C97" w:rsidP="00D8362C">
      <w:pPr>
        <w:spacing w:line="360" w:lineRule="auto"/>
        <w:ind w:firstLine="709"/>
        <w:jc w:val="both"/>
        <w:rPr>
          <w:szCs w:val="28"/>
        </w:rPr>
      </w:pPr>
      <w:r w:rsidRPr="00053C8C">
        <w:rPr>
          <w:szCs w:val="28"/>
        </w:rPr>
        <w:t>Здравоохранение и физическая культура.</w:t>
      </w:r>
    </w:p>
    <w:p w:rsidR="003A7C97" w:rsidRPr="00053C8C" w:rsidRDefault="003A7C97" w:rsidP="00D8362C">
      <w:pPr>
        <w:spacing w:line="360" w:lineRule="auto"/>
        <w:ind w:firstLine="709"/>
        <w:jc w:val="both"/>
        <w:rPr>
          <w:szCs w:val="28"/>
        </w:rPr>
      </w:pPr>
      <w:r w:rsidRPr="00053C8C">
        <w:rPr>
          <w:szCs w:val="28"/>
        </w:rPr>
        <w:t>Обязательное медицинское.</w:t>
      </w:r>
    </w:p>
    <w:p w:rsidR="003A7C97" w:rsidRPr="00053C8C" w:rsidRDefault="003A7C97" w:rsidP="00D8362C">
      <w:pPr>
        <w:spacing w:line="360" w:lineRule="auto"/>
        <w:ind w:firstLine="709"/>
        <w:jc w:val="both"/>
        <w:rPr>
          <w:szCs w:val="28"/>
        </w:rPr>
      </w:pPr>
      <w:r w:rsidRPr="00053C8C">
        <w:rPr>
          <w:szCs w:val="28"/>
        </w:rPr>
        <w:t>Расходы на финансирование территориальной программы ОМС.</w:t>
      </w:r>
    </w:p>
    <w:p w:rsidR="003A7C97" w:rsidRPr="00053C8C" w:rsidRDefault="003A7C97" w:rsidP="00D8362C">
      <w:pPr>
        <w:spacing w:line="360" w:lineRule="auto"/>
        <w:ind w:firstLine="709"/>
        <w:jc w:val="both"/>
        <w:rPr>
          <w:szCs w:val="28"/>
        </w:rPr>
      </w:pPr>
      <w:r w:rsidRPr="00053C8C">
        <w:rPr>
          <w:szCs w:val="28"/>
        </w:rPr>
        <w:t>Расходы на выполнение территориальной программы ОМС.</w:t>
      </w:r>
    </w:p>
    <w:p w:rsidR="003A7C97" w:rsidRPr="00053C8C" w:rsidRDefault="003A7C97" w:rsidP="00D8362C">
      <w:pPr>
        <w:spacing w:line="360" w:lineRule="auto"/>
        <w:ind w:firstLine="709"/>
        <w:jc w:val="both"/>
        <w:rPr>
          <w:szCs w:val="28"/>
        </w:rPr>
      </w:pPr>
      <w:r w:rsidRPr="00053C8C">
        <w:rPr>
          <w:szCs w:val="28"/>
        </w:rPr>
        <w:t xml:space="preserve">Расходы на выполнение управленческих функций </w:t>
      </w:r>
      <w:r w:rsidR="007C4485" w:rsidRPr="00053C8C">
        <w:rPr>
          <w:szCs w:val="28"/>
        </w:rPr>
        <w:t>ТФОМС</w:t>
      </w:r>
      <w:r w:rsidRPr="00053C8C">
        <w:rPr>
          <w:szCs w:val="28"/>
        </w:rPr>
        <w:t xml:space="preserve"> (филиалом).</w:t>
      </w:r>
    </w:p>
    <w:p w:rsidR="003A7C97" w:rsidRPr="00053C8C" w:rsidRDefault="003A7C97" w:rsidP="00D8362C">
      <w:pPr>
        <w:spacing w:line="360" w:lineRule="auto"/>
        <w:ind w:firstLine="709"/>
        <w:jc w:val="both"/>
        <w:rPr>
          <w:szCs w:val="28"/>
        </w:rPr>
      </w:pPr>
      <w:r w:rsidRPr="00053C8C">
        <w:rPr>
          <w:szCs w:val="28"/>
        </w:rPr>
        <w:t>Расходы на финансирование иных мероприятий, предусмотренных нормативными правовыми актами РФ по ОМС.</w:t>
      </w:r>
    </w:p>
    <w:p w:rsidR="003A7C97" w:rsidRPr="00053C8C" w:rsidRDefault="003A7C97" w:rsidP="00D8362C">
      <w:pPr>
        <w:spacing w:line="360" w:lineRule="auto"/>
        <w:ind w:firstLine="709"/>
        <w:jc w:val="both"/>
        <w:rPr>
          <w:szCs w:val="28"/>
        </w:rPr>
      </w:pPr>
      <w:r w:rsidRPr="00053C8C">
        <w:rPr>
          <w:szCs w:val="28"/>
        </w:rPr>
        <w:t>Расходы на выполнение региональных целевых программ по ОМС.</w:t>
      </w:r>
    </w:p>
    <w:p w:rsidR="00126B01" w:rsidRPr="00053C8C" w:rsidRDefault="003A7C97" w:rsidP="00D8362C">
      <w:pPr>
        <w:spacing w:line="360" w:lineRule="auto"/>
        <w:ind w:firstLine="709"/>
        <w:jc w:val="both"/>
        <w:rPr>
          <w:szCs w:val="28"/>
        </w:rPr>
      </w:pPr>
      <w:r w:rsidRPr="00053C8C">
        <w:rPr>
          <w:szCs w:val="28"/>
        </w:rPr>
        <w:t xml:space="preserve">Прочие расходы </w:t>
      </w:r>
      <w:r w:rsidR="007C4485" w:rsidRPr="00053C8C">
        <w:rPr>
          <w:szCs w:val="28"/>
        </w:rPr>
        <w:t>ТФОМС</w:t>
      </w:r>
      <w:r w:rsidRPr="00053C8C">
        <w:rPr>
          <w:szCs w:val="28"/>
        </w:rPr>
        <w:t>.</w:t>
      </w:r>
      <w:r w:rsidR="00CE1135" w:rsidRPr="00053C8C">
        <w:rPr>
          <w:szCs w:val="28"/>
          <w:lang w:val="en-US"/>
        </w:rPr>
        <w:t xml:space="preserve"> [5, 11]</w:t>
      </w:r>
    </w:p>
    <w:p w:rsidR="00A30797" w:rsidRPr="00053C8C" w:rsidRDefault="00D8362C" w:rsidP="00D8362C">
      <w:pPr>
        <w:spacing w:line="360" w:lineRule="auto"/>
        <w:ind w:firstLine="709"/>
        <w:jc w:val="center"/>
        <w:rPr>
          <w:b/>
          <w:szCs w:val="28"/>
        </w:rPr>
      </w:pPr>
      <w:r w:rsidRPr="00053C8C">
        <w:rPr>
          <w:szCs w:val="28"/>
        </w:rPr>
        <w:br w:type="page"/>
      </w:r>
      <w:r w:rsidR="00A30797" w:rsidRPr="00053C8C">
        <w:rPr>
          <w:b/>
          <w:szCs w:val="28"/>
        </w:rPr>
        <w:t>Глава 3. Проблемы ФОМС и пути их решения</w:t>
      </w:r>
    </w:p>
    <w:p w:rsidR="00D8362C" w:rsidRPr="00053C8C" w:rsidRDefault="00D8362C" w:rsidP="00D8362C">
      <w:pPr>
        <w:spacing w:line="360" w:lineRule="auto"/>
        <w:ind w:firstLine="709"/>
        <w:jc w:val="center"/>
        <w:rPr>
          <w:b/>
          <w:szCs w:val="28"/>
        </w:rPr>
      </w:pPr>
    </w:p>
    <w:p w:rsidR="00A30797" w:rsidRPr="00053C8C" w:rsidRDefault="00A30797" w:rsidP="00D8362C">
      <w:pPr>
        <w:spacing w:line="360" w:lineRule="auto"/>
        <w:ind w:firstLine="709"/>
        <w:jc w:val="both"/>
        <w:rPr>
          <w:szCs w:val="28"/>
        </w:rPr>
      </w:pPr>
      <w:r w:rsidRPr="00053C8C">
        <w:rPr>
          <w:szCs w:val="28"/>
        </w:rPr>
        <w:t>Основным способом решения проблемы адаптации бюджетной модели здравоохранения к условиям рыночной экономики является институт медицинского страхования.</w:t>
      </w:r>
    </w:p>
    <w:p w:rsidR="00A30797" w:rsidRPr="00053C8C" w:rsidRDefault="00A30797" w:rsidP="00D8362C">
      <w:pPr>
        <w:spacing w:line="360" w:lineRule="auto"/>
        <w:ind w:firstLine="709"/>
        <w:jc w:val="both"/>
        <w:rPr>
          <w:szCs w:val="28"/>
        </w:rPr>
      </w:pPr>
      <w:r w:rsidRPr="00053C8C">
        <w:rPr>
          <w:szCs w:val="28"/>
        </w:rPr>
        <w:t>Введение страхового механизма мобилизации дополнительных ресурсов в бюджетную модель здравоохранения в виде обязательного медицинского страхования в начале 90-х годов происходило в условиях экономического спада и стагнации экономики страны. В целом это привело к тому, что данная система практически не выполнила свою основную функцию, в лучшем случае данные средства оказались бюджетозамещающими.</w:t>
      </w:r>
    </w:p>
    <w:p w:rsidR="00A30797" w:rsidRPr="00053C8C" w:rsidRDefault="00A30797" w:rsidP="00D8362C">
      <w:pPr>
        <w:spacing w:line="360" w:lineRule="auto"/>
        <w:ind w:firstLine="709"/>
        <w:jc w:val="both"/>
        <w:rPr>
          <w:szCs w:val="28"/>
        </w:rPr>
      </w:pPr>
      <w:r w:rsidRPr="00053C8C">
        <w:rPr>
          <w:szCs w:val="28"/>
        </w:rPr>
        <w:t>Не оправдались также надежды, что введение системы страхования позволит в короткие сроки повысить эффективность системы здравоохранения за счет конкуренции между медицинскими организациями. Это обусловлено тем, что исторически сеть учреждений здравоохранения формировалась на основе принципов построения системы по уровням предоставления медицинской помощи и исключения дублирования.</w:t>
      </w:r>
      <w:r w:rsidR="00CE1135" w:rsidRPr="00053C8C">
        <w:rPr>
          <w:szCs w:val="28"/>
        </w:rPr>
        <w:t xml:space="preserve"> [16]</w:t>
      </w:r>
    </w:p>
    <w:p w:rsidR="00A30797" w:rsidRPr="00053C8C" w:rsidRDefault="00A30797" w:rsidP="00D8362C">
      <w:pPr>
        <w:spacing w:line="360" w:lineRule="auto"/>
        <w:ind w:firstLine="709"/>
        <w:jc w:val="both"/>
        <w:rPr>
          <w:szCs w:val="28"/>
          <w:lang w:val="en-US"/>
        </w:rPr>
      </w:pPr>
      <w:r w:rsidRPr="00053C8C">
        <w:rPr>
          <w:szCs w:val="28"/>
        </w:rPr>
        <w:t xml:space="preserve">Опыт </w:t>
      </w:r>
      <w:r w:rsidR="00680324" w:rsidRPr="00053C8C">
        <w:rPr>
          <w:szCs w:val="28"/>
        </w:rPr>
        <w:t>РФ</w:t>
      </w:r>
      <w:r w:rsidRPr="00053C8C">
        <w:rPr>
          <w:szCs w:val="28"/>
        </w:rPr>
        <w:t>, а также международный опыт, подтверждает, что введение страховых механизмов, в частности, ОМС, в неподготовленную и неэффективную систему здравоохранения не позволяет в полной мере реализовать преимущества страховых принципов организации финансирования здравоохранения. В результате за 10 лет в здравоохранении сохранились прежние принципы организации предоставления медицинской помощи и содержания сети медицинских учреждений при снижении относительных показателей их обеспеченности финансовыми ресурсами.</w:t>
      </w:r>
      <w:r w:rsidR="00CE1135" w:rsidRPr="00053C8C">
        <w:rPr>
          <w:szCs w:val="28"/>
        </w:rPr>
        <w:t xml:space="preserve"> </w:t>
      </w:r>
      <w:r w:rsidR="00CE1135" w:rsidRPr="00053C8C">
        <w:rPr>
          <w:szCs w:val="28"/>
          <w:lang w:val="en-US"/>
        </w:rPr>
        <w:t>[22]</w:t>
      </w:r>
    </w:p>
    <w:p w:rsidR="00A30797" w:rsidRPr="00053C8C" w:rsidRDefault="00A30797" w:rsidP="00D8362C">
      <w:pPr>
        <w:spacing w:line="360" w:lineRule="auto"/>
        <w:ind w:firstLine="709"/>
        <w:jc w:val="both"/>
        <w:rPr>
          <w:szCs w:val="28"/>
        </w:rPr>
      </w:pPr>
      <w:r w:rsidRPr="00053C8C">
        <w:rPr>
          <w:szCs w:val="28"/>
        </w:rPr>
        <w:t>Вялотекущий характер реформ обусловлен в том числе и длительным периодом осознания необходимости перехода от принципа всеобщей доступности бесплатного получения медицинской помощи к принципу предоставления медицинской помощи определенного уровня и объема, обеспеченной при этом конкретным целевым источником финансирования. Прогрессивные страховые механизмы финансирования здравоохранения при консервативных способах управления здравоохранением не могут реализоваться.</w:t>
      </w:r>
    </w:p>
    <w:p w:rsidR="00A30797" w:rsidRPr="00053C8C" w:rsidRDefault="00A30797" w:rsidP="00D8362C">
      <w:pPr>
        <w:spacing w:line="360" w:lineRule="auto"/>
        <w:ind w:firstLine="709"/>
        <w:jc w:val="both"/>
        <w:rPr>
          <w:szCs w:val="28"/>
        </w:rPr>
      </w:pPr>
      <w:r w:rsidRPr="00053C8C">
        <w:rPr>
          <w:szCs w:val="28"/>
        </w:rPr>
        <w:t>Поэтому реформирование обязательного медицинского страхования на современном этапе возможно только в контексте системных изменений в здравоохранении.</w:t>
      </w:r>
    </w:p>
    <w:p w:rsidR="00A30797" w:rsidRPr="00053C8C" w:rsidRDefault="00A30797" w:rsidP="00D8362C">
      <w:pPr>
        <w:spacing w:line="360" w:lineRule="auto"/>
        <w:ind w:firstLine="709"/>
        <w:jc w:val="both"/>
        <w:rPr>
          <w:szCs w:val="28"/>
        </w:rPr>
      </w:pPr>
      <w:r w:rsidRPr="00053C8C">
        <w:rPr>
          <w:szCs w:val="28"/>
        </w:rPr>
        <w:t>В соответствии с Посланиями Президента Российской Федерации Федеральному Собранию Российской Федерации от 19 апреля 2002 года и от 4 апреля 2001 года необходимо осуществить завершение перехода к страховому принципу оплаты медицинской помощи, что предполагает устранение имеющихся в обязательном медицинском страховании недостатков, в том числе пробелов в законодательном регулировании.</w:t>
      </w:r>
    </w:p>
    <w:p w:rsidR="00A30797" w:rsidRPr="00053C8C" w:rsidRDefault="00A30797" w:rsidP="00D8362C">
      <w:pPr>
        <w:spacing w:line="360" w:lineRule="auto"/>
        <w:ind w:firstLine="709"/>
        <w:jc w:val="both"/>
        <w:rPr>
          <w:szCs w:val="28"/>
        </w:rPr>
      </w:pPr>
      <w:r w:rsidRPr="00053C8C">
        <w:rPr>
          <w:szCs w:val="28"/>
        </w:rPr>
        <w:t xml:space="preserve">Структура органов управления обязательным медицинским страхованием аналогична структуре органов управления здравоохранения в системе органов государственной власти России, построенной на принципах федерализма. Программа государственных гарантий оказания гражданам </w:t>
      </w:r>
      <w:r w:rsidR="00680324" w:rsidRPr="00053C8C">
        <w:rPr>
          <w:szCs w:val="28"/>
        </w:rPr>
        <w:t>РФ</w:t>
      </w:r>
      <w:r w:rsidRPr="00053C8C">
        <w:rPr>
          <w:szCs w:val="28"/>
        </w:rPr>
        <w:t xml:space="preserve"> бесплатной медицинской помощи, ежегодно утверждаемая Правительством </w:t>
      </w:r>
      <w:r w:rsidR="00680324" w:rsidRPr="00053C8C">
        <w:rPr>
          <w:szCs w:val="28"/>
        </w:rPr>
        <w:t>РФ</w:t>
      </w:r>
      <w:r w:rsidRPr="00053C8C">
        <w:rPr>
          <w:szCs w:val="28"/>
        </w:rPr>
        <w:t xml:space="preserve">, содержит виды и объемы медицинской помощи. Она является основой для утверждения территориальных программ государственных гарантий оказания гражданам медицинской помощи, содержащих территориальные программы обязательного медицинского страхования. Это соответствует конституционному положению о нахождении вопросов здравоохранения в совместном ведении </w:t>
      </w:r>
      <w:r w:rsidR="00680324" w:rsidRPr="00053C8C">
        <w:rPr>
          <w:szCs w:val="28"/>
        </w:rPr>
        <w:t>РФ</w:t>
      </w:r>
      <w:r w:rsidRPr="00053C8C">
        <w:rPr>
          <w:szCs w:val="28"/>
        </w:rPr>
        <w:t xml:space="preserve"> и субъектов </w:t>
      </w:r>
      <w:r w:rsidR="00680324" w:rsidRPr="00053C8C">
        <w:rPr>
          <w:szCs w:val="28"/>
        </w:rPr>
        <w:t>РФ</w:t>
      </w:r>
      <w:r w:rsidRPr="00053C8C">
        <w:rPr>
          <w:szCs w:val="28"/>
        </w:rPr>
        <w:t>. Поэтому проводить изменения организационной структуры системы обязательного медицинского страхования на данном этапе нецелесообразно.</w:t>
      </w:r>
    </w:p>
    <w:p w:rsidR="00A30797" w:rsidRPr="00053C8C" w:rsidRDefault="00A30797" w:rsidP="00D8362C">
      <w:pPr>
        <w:spacing w:line="360" w:lineRule="auto"/>
        <w:ind w:firstLine="709"/>
        <w:jc w:val="both"/>
        <w:rPr>
          <w:szCs w:val="28"/>
        </w:rPr>
      </w:pPr>
      <w:r w:rsidRPr="00053C8C">
        <w:rPr>
          <w:szCs w:val="28"/>
        </w:rPr>
        <w:t>Доминирующим принципом формирования обязательного медицинского страхования должна стать сбалансированность доходов и расходов. Реализация страховых принципов мобилизации ресурсов на нужды отрасли должна сопровождаться постепенным замещением финансовых средств поступающих из других источников, в первую очередь из бюджетов всех уровней, средствами, направляемыми страховыми организациями в лечебно-профилактические учреждения за предоставленные медицинские услуги.</w:t>
      </w:r>
      <w:r w:rsidR="00CE1135" w:rsidRPr="00053C8C">
        <w:rPr>
          <w:szCs w:val="28"/>
        </w:rPr>
        <w:t xml:space="preserve"> [25]</w:t>
      </w:r>
    </w:p>
    <w:p w:rsidR="00A30797" w:rsidRPr="00053C8C" w:rsidRDefault="00A30797" w:rsidP="00D8362C">
      <w:pPr>
        <w:spacing w:line="360" w:lineRule="auto"/>
        <w:ind w:firstLine="709"/>
        <w:jc w:val="both"/>
        <w:rPr>
          <w:szCs w:val="28"/>
        </w:rPr>
      </w:pPr>
      <w:r w:rsidRPr="00053C8C">
        <w:rPr>
          <w:szCs w:val="28"/>
        </w:rPr>
        <w:t>Сегодня, при внедрении новой</w:t>
      </w:r>
      <w:r w:rsidR="0027245F" w:rsidRPr="00053C8C">
        <w:rPr>
          <w:szCs w:val="28"/>
        </w:rPr>
        <w:t xml:space="preserve"> </w:t>
      </w:r>
      <w:r w:rsidRPr="00053C8C">
        <w:rPr>
          <w:szCs w:val="28"/>
        </w:rPr>
        <w:t>системы</w:t>
      </w:r>
      <w:r w:rsidR="0027245F" w:rsidRPr="00053C8C">
        <w:rPr>
          <w:szCs w:val="28"/>
        </w:rPr>
        <w:t xml:space="preserve"> </w:t>
      </w:r>
      <w:r w:rsidRPr="00053C8C">
        <w:rPr>
          <w:szCs w:val="28"/>
        </w:rPr>
        <w:t>взаимоотношений</w:t>
      </w:r>
      <w:r w:rsidR="0027245F" w:rsidRPr="00053C8C">
        <w:rPr>
          <w:szCs w:val="28"/>
        </w:rPr>
        <w:t xml:space="preserve"> </w:t>
      </w:r>
      <w:r w:rsidRPr="00053C8C">
        <w:rPr>
          <w:szCs w:val="28"/>
        </w:rPr>
        <w:t>и</w:t>
      </w:r>
      <w:r w:rsidR="0027245F" w:rsidRPr="00053C8C">
        <w:rPr>
          <w:szCs w:val="28"/>
        </w:rPr>
        <w:t xml:space="preserve"> </w:t>
      </w:r>
      <w:r w:rsidRPr="00053C8C">
        <w:rPr>
          <w:szCs w:val="28"/>
        </w:rPr>
        <w:t>организации медицинского обслуживания населения, наращивания</w:t>
      </w:r>
      <w:r w:rsidR="0027245F" w:rsidRPr="00053C8C">
        <w:rPr>
          <w:szCs w:val="28"/>
        </w:rPr>
        <w:t xml:space="preserve"> </w:t>
      </w:r>
      <w:r w:rsidRPr="00053C8C">
        <w:rPr>
          <w:szCs w:val="28"/>
        </w:rPr>
        <w:t>инфраструктуры</w:t>
      </w:r>
      <w:r w:rsidR="0027245F" w:rsidRPr="00053C8C">
        <w:rPr>
          <w:szCs w:val="28"/>
        </w:rPr>
        <w:t xml:space="preserve"> </w:t>
      </w:r>
      <w:r w:rsidRPr="00053C8C">
        <w:rPr>
          <w:szCs w:val="28"/>
        </w:rPr>
        <w:t>органов</w:t>
      </w:r>
      <w:r w:rsidR="0027245F" w:rsidRPr="00053C8C">
        <w:rPr>
          <w:szCs w:val="28"/>
        </w:rPr>
        <w:t xml:space="preserve"> </w:t>
      </w:r>
      <w:r w:rsidRPr="00053C8C">
        <w:rPr>
          <w:szCs w:val="28"/>
        </w:rPr>
        <w:t>и учреждений, занятых организацией и</w:t>
      </w:r>
      <w:r w:rsidR="0027245F" w:rsidRPr="00053C8C">
        <w:rPr>
          <w:szCs w:val="28"/>
        </w:rPr>
        <w:t xml:space="preserve"> </w:t>
      </w:r>
      <w:r w:rsidRPr="00053C8C">
        <w:rPr>
          <w:szCs w:val="28"/>
        </w:rPr>
        <w:t>оплатой</w:t>
      </w:r>
      <w:r w:rsidR="0027245F" w:rsidRPr="00053C8C">
        <w:rPr>
          <w:szCs w:val="28"/>
        </w:rPr>
        <w:t xml:space="preserve"> </w:t>
      </w:r>
      <w:r w:rsidRPr="00053C8C">
        <w:rPr>
          <w:szCs w:val="28"/>
        </w:rPr>
        <w:t>труда</w:t>
      </w:r>
      <w:r w:rsidR="0027245F" w:rsidRPr="00053C8C">
        <w:rPr>
          <w:szCs w:val="28"/>
        </w:rPr>
        <w:t xml:space="preserve"> </w:t>
      </w:r>
      <w:r w:rsidRPr="00053C8C">
        <w:rPr>
          <w:szCs w:val="28"/>
        </w:rPr>
        <w:t>медицинских</w:t>
      </w:r>
      <w:r w:rsidR="0027245F" w:rsidRPr="00053C8C">
        <w:rPr>
          <w:szCs w:val="28"/>
        </w:rPr>
        <w:t xml:space="preserve"> </w:t>
      </w:r>
      <w:r w:rsidRPr="00053C8C">
        <w:rPr>
          <w:szCs w:val="28"/>
        </w:rPr>
        <w:t>работников, становится</w:t>
      </w:r>
      <w:r w:rsidR="0027245F" w:rsidRPr="00053C8C">
        <w:rPr>
          <w:szCs w:val="28"/>
        </w:rPr>
        <w:t xml:space="preserve"> </w:t>
      </w:r>
      <w:r w:rsidRPr="00053C8C">
        <w:rPr>
          <w:szCs w:val="28"/>
        </w:rPr>
        <w:t>реальной</w:t>
      </w:r>
      <w:r w:rsidR="0027245F" w:rsidRPr="00053C8C">
        <w:rPr>
          <w:szCs w:val="28"/>
        </w:rPr>
        <w:t xml:space="preserve"> </w:t>
      </w:r>
      <w:r w:rsidRPr="00053C8C">
        <w:rPr>
          <w:szCs w:val="28"/>
        </w:rPr>
        <w:t>угроза</w:t>
      </w:r>
      <w:r w:rsidR="0027245F" w:rsidRPr="00053C8C">
        <w:rPr>
          <w:szCs w:val="28"/>
        </w:rPr>
        <w:t xml:space="preserve"> </w:t>
      </w:r>
      <w:r w:rsidRPr="00053C8C">
        <w:rPr>
          <w:szCs w:val="28"/>
        </w:rPr>
        <w:t>разрыва</w:t>
      </w:r>
      <w:r w:rsidR="0027245F" w:rsidRPr="00053C8C">
        <w:rPr>
          <w:szCs w:val="28"/>
        </w:rPr>
        <w:t xml:space="preserve"> </w:t>
      </w:r>
      <w:r w:rsidRPr="00053C8C">
        <w:rPr>
          <w:szCs w:val="28"/>
        </w:rPr>
        <w:t>между</w:t>
      </w:r>
      <w:r w:rsidR="0027245F" w:rsidRPr="00053C8C">
        <w:rPr>
          <w:szCs w:val="28"/>
        </w:rPr>
        <w:t xml:space="preserve"> </w:t>
      </w:r>
      <w:r w:rsidRPr="00053C8C">
        <w:rPr>
          <w:szCs w:val="28"/>
        </w:rPr>
        <w:t>лечебной</w:t>
      </w:r>
      <w:r w:rsidR="0027245F" w:rsidRPr="00053C8C">
        <w:rPr>
          <w:szCs w:val="28"/>
        </w:rPr>
        <w:t xml:space="preserve"> </w:t>
      </w:r>
      <w:r w:rsidRPr="00053C8C">
        <w:rPr>
          <w:szCs w:val="28"/>
        </w:rPr>
        <w:t>и</w:t>
      </w:r>
      <w:r w:rsidR="0027245F" w:rsidRPr="00053C8C">
        <w:rPr>
          <w:szCs w:val="28"/>
        </w:rPr>
        <w:t xml:space="preserve"> </w:t>
      </w:r>
      <w:r w:rsidRPr="00053C8C">
        <w:rPr>
          <w:szCs w:val="28"/>
        </w:rPr>
        <w:t>профилактической медициной, которую во что бы то ни стало нельзя допустить.</w:t>
      </w:r>
      <w:r w:rsidR="00CE1135" w:rsidRPr="00053C8C">
        <w:rPr>
          <w:szCs w:val="28"/>
        </w:rPr>
        <w:t xml:space="preserve"> [23]</w:t>
      </w:r>
    </w:p>
    <w:p w:rsidR="00A30797" w:rsidRPr="00053C8C" w:rsidRDefault="00A30797" w:rsidP="00D8362C">
      <w:pPr>
        <w:spacing w:line="360" w:lineRule="auto"/>
        <w:ind w:firstLine="709"/>
        <w:jc w:val="both"/>
        <w:rPr>
          <w:szCs w:val="28"/>
        </w:rPr>
      </w:pPr>
      <w:r w:rsidRPr="00053C8C">
        <w:rPr>
          <w:szCs w:val="28"/>
        </w:rPr>
        <w:t>В России</w:t>
      </w:r>
      <w:r w:rsidR="0027245F" w:rsidRPr="00053C8C">
        <w:rPr>
          <w:szCs w:val="28"/>
        </w:rPr>
        <w:t xml:space="preserve"> </w:t>
      </w:r>
      <w:r w:rsidRPr="00053C8C">
        <w:rPr>
          <w:szCs w:val="28"/>
        </w:rPr>
        <w:t>возникает</w:t>
      </w:r>
      <w:r w:rsidR="0027245F" w:rsidRPr="00053C8C">
        <w:rPr>
          <w:szCs w:val="28"/>
        </w:rPr>
        <w:t xml:space="preserve"> </w:t>
      </w:r>
      <w:r w:rsidRPr="00053C8C">
        <w:rPr>
          <w:szCs w:val="28"/>
        </w:rPr>
        <w:t>такая</w:t>
      </w:r>
      <w:r w:rsidR="0027245F" w:rsidRPr="00053C8C">
        <w:rPr>
          <w:szCs w:val="28"/>
        </w:rPr>
        <w:t xml:space="preserve"> </w:t>
      </w:r>
      <w:r w:rsidRPr="00053C8C">
        <w:rPr>
          <w:szCs w:val="28"/>
        </w:rPr>
        <w:t>ситуация,</w:t>
      </w:r>
      <w:r w:rsidR="0027245F" w:rsidRPr="00053C8C">
        <w:rPr>
          <w:szCs w:val="28"/>
        </w:rPr>
        <w:t xml:space="preserve"> </w:t>
      </w:r>
      <w:r w:rsidRPr="00053C8C">
        <w:rPr>
          <w:szCs w:val="28"/>
        </w:rPr>
        <w:t>когда</w:t>
      </w:r>
      <w:r w:rsidR="0027245F" w:rsidRPr="00053C8C">
        <w:rPr>
          <w:szCs w:val="28"/>
        </w:rPr>
        <w:t xml:space="preserve"> </w:t>
      </w:r>
      <w:r w:rsidRPr="00053C8C">
        <w:rPr>
          <w:szCs w:val="28"/>
        </w:rPr>
        <w:t>система</w:t>
      </w:r>
      <w:r w:rsidR="0027245F" w:rsidRPr="00053C8C">
        <w:rPr>
          <w:szCs w:val="28"/>
        </w:rPr>
        <w:t xml:space="preserve"> </w:t>
      </w:r>
      <w:r w:rsidRPr="00053C8C">
        <w:rPr>
          <w:szCs w:val="28"/>
        </w:rPr>
        <w:t>становится заинтересованной</w:t>
      </w:r>
      <w:r w:rsidR="0027245F" w:rsidRPr="00053C8C">
        <w:rPr>
          <w:szCs w:val="28"/>
        </w:rPr>
        <w:t xml:space="preserve"> </w:t>
      </w:r>
      <w:r w:rsidRPr="00053C8C">
        <w:rPr>
          <w:szCs w:val="28"/>
        </w:rPr>
        <w:t>в</w:t>
      </w:r>
      <w:r w:rsidR="0027245F" w:rsidRPr="00053C8C">
        <w:rPr>
          <w:szCs w:val="28"/>
        </w:rPr>
        <w:t xml:space="preserve"> </w:t>
      </w:r>
      <w:r w:rsidRPr="00053C8C">
        <w:rPr>
          <w:szCs w:val="28"/>
        </w:rPr>
        <w:t>постоянном</w:t>
      </w:r>
      <w:r w:rsidR="0027245F" w:rsidRPr="00053C8C">
        <w:rPr>
          <w:szCs w:val="28"/>
        </w:rPr>
        <w:t xml:space="preserve"> </w:t>
      </w:r>
      <w:r w:rsidRPr="00053C8C">
        <w:rPr>
          <w:szCs w:val="28"/>
        </w:rPr>
        <w:t>росте</w:t>
      </w:r>
      <w:r w:rsidR="0027245F" w:rsidRPr="00053C8C">
        <w:rPr>
          <w:szCs w:val="28"/>
        </w:rPr>
        <w:t xml:space="preserve"> </w:t>
      </w:r>
      <w:r w:rsidRPr="00053C8C">
        <w:rPr>
          <w:szCs w:val="28"/>
        </w:rPr>
        <w:t>числа</w:t>
      </w:r>
      <w:r w:rsidR="0027245F" w:rsidRPr="00053C8C">
        <w:rPr>
          <w:szCs w:val="28"/>
        </w:rPr>
        <w:t xml:space="preserve"> </w:t>
      </w:r>
      <w:r w:rsidRPr="00053C8C">
        <w:rPr>
          <w:szCs w:val="28"/>
        </w:rPr>
        <w:t>больных,</w:t>
      </w:r>
      <w:r w:rsidR="0027245F" w:rsidRPr="00053C8C">
        <w:rPr>
          <w:szCs w:val="28"/>
        </w:rPr>
        <w:t xml:space="preserve"> </w:t>
      </w:r>
      <w:r w:rsidRPr="00053C8C">
        <w:rPr>
          <w:szCs w:val="28"/>
        </w:rPr>
        <w:t>а</w:t>
      </w:r>
      <w:r w:rsidR="0027245F" w:rsidRPr="00053C8C">
        <w:rPr>
          <w:szCs w:val="28"/>
        </w:rPr>
        <w:t xml:space="preserve"> </w:t>
      </w:r>
      <w:r w:rsidRPr="00053C8C">
        <w:rPr>
          <w:szCs w:val="28"/>
        </w:rPr>
        <w:t>не</w:t>
      </w:r>
      <w:r w:rsidR="0027245F" w:rsidRPr="00053C8C">
        <w:rPr>
          <w:szCs w:val="28"/>
        </w:rPr>
        <w:t xml:space="preserve"> </w:t>
      </w:r>
      <w:r w:rsidRPr="00053C8C">
        <w:rPr>
          <w:szCs w:val="28"/>
        </w:rPr>
        <w:t>здорового населения, а качество медицинской помощи</w:t>
      </w:r>
      <w:r w:rsidR="0027245F" w:rsidRPr="00053C8C">
        <w:rPr>
          <w:szCs w:val="28"/>
        </w:rPr>
        <w:t xml:space="preserve"> </w:t>
      </w:r>
      <w:r w:rsidRPr="00053C8C">
        <w:rPr>
          <w:szCs w:val="28"/>
        </w:rPr>
        <w:t>определяется</w:t>
      </w:r>
      <w:r w:rsidR="0027245F" w:rsidRPr="00053C8C">
        <w:rPr>
          <w:szCs w:val="28"/>
        </w:rPr>
        <w:t xml:space="preserve"> </w:t>
      </w:r>
      <w:r w:rsidRPr="00053C8C">
        <w:rPr>
          <w:szCs w:val="28"/>
        </w:rPr>
        <w:t>не</w:t>
      </w:r>
      <w:r w:rsidR="0027245F" w:rsidRPr="00053C8C">
        <w:rPr>
          <w:szCs w:val="28"/>
        </w:rPr>
        <w:t xml:space="preserve"> </w:t>
      </w:r>
      <w:r w:rsidRPr="00053C8C">
        <w:rPr>
          <w:szCs w:val="28"/>
        </w:rPr>
        <w:t>результатами,</w:t>
      </w:r>
      <w:r w:rsidR="0027245F" w:rsidRPr="00053C8C">
        <w:rPr>
          <w:szCs w:val="28"/>
        </w:rPr>
        <w:t xml:space="preserve"> </w:t>
      </w:r>
      <w:r w:rsidRPr="00053C8C">
        <w:rPr>
          <w:szCs w:val="28"/>
        </w:rPr>
        <w:t>а более дорогими технологиями. Здесь имеется в виду</w:t>
      </w:r>
      <w:r w:rsidR="0027245F" w:rsidRPr="00053C8C">
        <w:rPr>
          <w:szCs w:val="28"/>
        </w:rPr>
        <w:t xml:space="preserve"> </w:t>
      </w:r>
      <w:r w:rsidRPr="00053C8C">
        <w:rPr>
          <w:szCs w:val="28"/>
        </w:rPr>
        <w:t>принцип</w:t>
      </w:r>
      <w:r w:rsidR="0027245F" w:rsidRPr="00053C8C">
        <w:rPr>
          <w:szCs w:val="28"/>
        </w:rPr>
        <w:t xml:space="preserve"> </w:t>
      </w:r>
      <w:r w:rsidRPr="00053C8C">
        <w:rPr>
          <w:szCs w:val="28"/>
        </w:rPr>
        <w:t>оплаты</w:t>
      </w:r>
      <w:r w:rsidR="0027245F" w:rsidRPr="00053C8C">
        <w:rPr>
          <w:szCs w:val="28"/>
        </w:rPr>
        <w:t xml:space="preserve"> </w:t>
      </w:r>
      <w:r w:rsidRPr="00053C8C">
        <w:rPr>
          <w:szCs w:val="28"/>
        </w:rPr>
        <w:t>труда</w:t>
      </w:r>
      <w:r w:rsidR="0027245F" w:rsidRPr="00053C8C">
        <w:rPr>
          <w:szCs w:val="28"/>
        </w:rPr>
        <w:t xml:space="preserve"> </w:t>
      </w:r>
      <w:r w:rsidRPr="00053C8C">
        <w:rPr>
          <w:szCs w:val="28"/>
        </w:rPr>
        <w:t>в здравоохранении: проходя</w:t>
      </w:r>
      <w:r w:rsidR="0027245F" w:rsidRPr="00053C8C">
        <w:rPr>
          <w:szCs w:val="28"/>
        </w:rPr>
        <w:t xml:space="preserve"> </w:t>
      </w:r>
      <w:r w:rsidRPr="00053C8C">
        <w:rPr>
          <w:szCs w:val="28"/>
        </w:rPr>
        <w:t>стадии</w:t>
      </w:r>
      <w:r w:rsidR="0027245F" w:rsidRPr="00053C8C">
        <w:rPr>
          <w:szCs w:val="28"/>
        </w:rPr>
        <w:t xml:space="preserve"> </w:t>
      </w:r>
      <w:r w:rsidRPr="00053C8C">
        <w:rPr>
          <w:szCs w:val="28"/>
        </w:rPr>
        <w:t>от</w:t>
      </w:r>
      <w:r w:rsidR="0027245F" w:rsidRPr="00053C8C">
        <w:rPr>
          <w:szCs w:val="28"/>
        </w:rPr>
        <w:t xml:space="preserve"> </w:t>
      </w:r>
      <w:r w:rsidRPr="00053C8C">
        <w:rPr>
          <w:szCs w:val="28"/>
        </w:rPr>
        <w:t>полного</w:t>
      </w:r>
      <w:r w:rsidR="0027245F" w:rsidRPr="00053C8C">
        <w:rPr>
          <w:szCs w:val="28"/>
        </w:rPr>
        <w:t xml:space="preserve"> </w:t>
      </w:r>
      <w:r w:rsidRPr="00053C8C">
        <w:rPr>
          <w:szCs w:val="28"/>
        </w:rPr>
        <w:t>безразличия</w:t>
      </w:r>
      <w:r w:rsidR="0027245F" w:rsidRPr="00053C8C">
        <w:rPr>
          <w:szCs w:val="28"/>
        </w:rPr>
        <w:t xml:space="preserve"> </w:t>
      </w:r>
      <w:r w:rsidRPr="00053C8C">
        <w:rPr>
          <w:szCs w:val="28"/>
        </w:rPr>
        <w:t>и</w:t>
      </w:r>
      <w:r w:rsidR="0027245F" w:rsidRPr="00053C8C">
        <w:rPr>
          <w:szCs w:val="28"/>
        </w:rPr>
        <w:t xml:space="preserve"> </w:t>
      </w:r>
      <w:r w:rsidRPr="00053C8C">
        <w:rPr>
          <w:szCs w:val="28"/>
        </w:rPr>
        <w:t>экономической незаинтересованности в результате своего труда,</w:t>
      </w:r>
      <w:r w:rsidR="0027245F" w:rsidRPr="00053C8C">
        <w:rPr>
          <w:szCs w:val="28"/>
        </w:rPr>
        <w:t xml:space="preserve"> </w:t>
      </w:r>
      <w:r w:rsidRPr="00053C8C">
        <w:rPr>
          <w:szCs w:val="28"/>
        </w:rPr>
        <w:t>через</w:t>
      </w:r>
      <w:r w:rsidR="0027245F" w:rsidRPr="00053C8C">
        <w:rPr>
          <w:szCs w:val="28"/>
        </w:rPr>
        <w:t xml:space="preserve"> </w:t>
      </w:r>
      <w:r w:rsidRPr="00053C8C">
        <w:rPr>
          <w:szCs w:val="28"/>
        </w:rPr>
        <w:t>принцип</w:t>
      </w:r>
      <w:r w:rsidR="0027245F" w:rsidRPr="00053C8C">
        <w:rPr>
          <w:szCs w:val="28"/>
        </w:rPr>
        <w:t xml:space="preserve"> </w:t>
      </w:r>
      <w:r w:rsidRPr="00053C8C">
        <w:rPr>
          <w:szCs w:val="28"/>
        </w:rPr>
        <w:t>«проработал больше - получил больше» надо приблизиться к принципу «сколько</w:t>
      </w:r>
      <w:r w:rsidR="0027245F" w:rsidRPr="00053C8C">
        <w:rPr>
          <w:szCs w:val="28"/>
        </w:rPr>
        <w:t xml:space="preserve"> </w:t>
      </w:r>
      <w:r w:rsidRPr="00053C8C">
        <w:rPr>
          <w:szCs w:val="28"/>
        </w:rPr>
        <w:t>заработал – столько и получил». В этом</w:t>
      </w:r>
      <w:r w:rsidR="0027245F" w:rsidRPr="00053C8C">
        <w:rPr>
          <w:szCs w:val="28"/>
        </w:rPr>
        <w:t xml:space="preserve"> </w:t>
      </w:r>
      <w:r w:rsidRPr="00053C8C">
        <w:rPr>
          <w:szCs w:val="28"/>
        </w:rPr>
        <w:t>плане</w:t>
      </w:r>
      <w:r w:rsidR="0027245F" w:rsidRPr="00053C8C">
        <w:rPr>
          <w:szCs w:val="28"/>
        </w:rPr>
        <w:t xml:space="preserve"> </w:t>
      </w:r>
      <w:r w:rsidRPr="00053C8C">
        <w:rPr>
          <w:szCs w:val="28"/>
        </w:rPr>
        <w:t>хорошо</w:t>
      </w:r>
      <w:r w:rsidR="0027245F" w:rsidRPr="00053C8C">
        <w:rPr>
          <w:szCs w:val="28"/>
        </w:rPr>
        <w:t xml:space="preserve"> </w:t>
      </w:r>
      <w:r w:rsidRPr="00053C8C">
        <w:rPr>
          <w:szCs w:val="28"/>
        </w:rPr>
        <w:t>подходит</w:t>
      </w:r>
      <w:r w:rsidR="0027245F" w:rsidRPr="00053C8C">
        <w:rPr>
          <w:szCs w:val="28"/>
        </w:rPr>
        <w:t xml:space="preserve"> </w:t>
      </w:r>
      <w:r w:rsidRPr="00053C8C">
        <w:rPr>
          <w:szCs w:val="28"/>
        </w:rPr>
        <w:t>глубоко</w:t>
      </w:r>
      <w:r w:rsidR="0027245F" w:rsidRPr="00053C8C">
        <w:rPr>
          <w:szCs w:val="28"/>
        </w:rPr>
        <w:t xml:space="preserve"> </w:t>
      </w:r>
      <w:r w:rsidRPr="00053C8C">
        <w:rPr>
          <w:szCs w:val="28"/>
        </w:rPr>
        <w:t>продуманный</w:t>
      </w:r>
      <w:r w:rsidR="0027245F" w:rsidRPr="00053C8C">
        <w:rPr>
          <w:szCs w:val="28"/>
        </w:rPr>
        <w:t xml:space="preserve"> </w:t>
      </w:r>
      <w:r w:rsidRPr="00053C8C">
        <w:rPr>
          <w:szCs w:val="28"/>
        </w:rPr>
        <w:t>и проверенный на практике опыт оплаты труда</w:t>
      </w:r>
      <w:r w:rsidR="0027245F" w:rsidRPr="00053C8C">
        <w:rPr>
          <w:szCs w:val="28"/>
        </w:rPr>
        <w:t xml:space="preserve"> </w:t>
      </w:r>
      <w:r w:rsidRPr="00053C8C">
        <w:rPr>
          <w:szCs w:val="28"/>
        </w:rPr>
        <w:t>руководителей</w:t>
      </w:r>
      <w:r w:rsidR="0027245F" w:rsidRPr="00053C8C">
        <w:rPr>
          <w:szCs w:val="28"/>
        </w:rPr>
        <w:t xml:space="preserve"> </w:t>
      </w:r>
      <w:r w:rsidRPr="00053C8C">
        <w:rPr>
          <w:szCs w:val="28"/>
        </w:rPr>
        <w:t>здравоохранения</w:t>
      </w:r>
      <w:r w:rsidR="0027245F" w:rsidRPr="00053C8C">
        <w:rPr>
          <w:szCs w:val="28"/>
        </w:rPr>
        <w:t xml:space="preserve"> </w:t>
      </w:r>
      <w:r w:rsidRPr="00053C8C">
        <w:rPr>
          <w:szCs w:val="28"/>
        </w:rPr>
        <w:t>и медицинских</w:t>
      </w:r>
      <w:r w:rsidR="0027245F" w:rsidRPr="00053C8C">
        <w:rPr>
          <w:szCs w:val="28"/>
        </w:rPr>
        <w:t xml:space="preserve"> </w:t>
      </w:r>
      <w:r w:rsidRPr="00053C8C">
        <w:rPr>
          <w:szCs w:val="28"/>
        </w:rPr>
        <w:t>работников</w:t>
      </w:r>
      <w:r w:rsidR="0027245F" w:rsidRPr="00053C8C">
        <w:rPr>
          <w:szCs w:val="28"/>
        </w:rPr>
        <w:t xml:space="preserve"> </w:t>
      </w:r>
      <w:r w:rsidRPr="00053C8C">
        <w:rPr>
          <w:szCs w:val="28"/>
        </w:rPr>
        <w:t>по</w:t>
      </w:r>
      <w:r w:rsidR="0027245F" w:rsidRPr="00053C8C">
        <w:rPr>
          <w:szCs w:val="28"/>
        </w:rPr>
        <w:t xml:space="preserve"> </w:t>
      </w:r>
      <w:r w:rsidRPr="00053C8C">
        <w:rPr>
          <w:szCs w:val="28"/>
        </w:rPr>
        <w:t>контракту.</w:t>
      </w:r>
    </w:p>
    <w:p w:rsidR="00A30797" w:rsidRPr="00053C8C" w:rsidRDefault="00A30797" w:rsidP="00D8362C">
      <w:pPr>
        <w:spacing w:line="360" w:lineRule="auto"/>
        <w:ind w:firstLine="709"/>
        <w:jc w:val="both"/>
        <w:rPr>
          <w:szCs w:val="28"/>
        </w:rPr>
      </w:pPr>
      <w:r w:rsidRPr="00053C8C">
        <w:rPr>
          <w:szCs w:val="28"/>
        </w:rPr>
        <w:t>Внедрение</w:t>
      </w:r>
      <w:r w:rsidR="0027245F" w:rsidRPr="00053C8C">
        <w:rPr>
          <w:szCs w:val="28"/>
        </w:rPr>
        <w:t xml:space="preserve"> </w:t>
      </w:r>
      <w:r w:rsidRPr="00053C8C">
        <w:rPr>
          <w:szCs w:val="28"/>
        </w:rPr>
        <w:t>системы</w:t>
      </w:r>
      <w:r w:rsidR="0027245F" w:rsidRPr="00053C8C">
        <w:rPr>
          <w:szCs w:val="28"/>
        </w:rPr>
        <w:t xml:space="preserve"> </w:t>
      </w:r>
      <w:r w:rsidRPr="00053C8C">
        <w:rPr>
          <w:szCs w:val="28"/>
        </w:rPr>
        <w:t>медицинского</w:t>
      </w:r>
      <w:r w:rsidR="0027245F" w:rsidRPr="00053C8C">
        <w:rPr>
          <w:szCs w:val="28"/>
        </w:rPr>
        <w:t xml:space="preserve"> </w:t>
      </w:r>
      <w:r w:rsidRPr="00053C8C">
        <w:rPr>
          <w:szCs w:val="28"/>
        </w:rPr>
        <w:t>страхования</w:t>
      </w:r>
      <w:r w:rsidR="0027245F" w:rsidRPr="00053C8C">
        <w:rPr>
          <w:szCs w:val="28"/>
        </w:rPr>
        <w:t xml:space="preserve"> </w:t>
      </w:r>
      <w:r w:rsidRPr="00053C8C">
        <w:rPr>
          <w:szCs w:val="28"/>
        </w:rPr>
        <w:t>наряду</w:t>
      </w:r>
      <w:r w:rsidR="0027245F" w:rsidRPr="00053C8C">
        <w:rPr>
          <w:szCs w:val="28"/>
        </w:rPr>
        <w:t xml:space="preserve"> </w:t>
      </w:r>
      <w:r w:rsidRPr="00053C8C">
        <w:rPr>
          <w:szCs w:val="28"/>
        </w:rPr>
        <w:t>с</w:t>
      </w:r>
      <w:r w:rsidR="0027245F" w:rsidRPr="00053C8C">
        <w:rPr>
          <w:szCs w:val="28"/>
        </w:rPr>
        <w:t xml:space="preserve"> </w:t>
      </w:r>
      <w:r w:rsidRPr="00053C8C">
        <w:rPr>
          <w:szCs w:val="28"/>
        </w:rPr>
        <w:t>бюджетным финансированием здравоохранения</w:t>
      </w:r>
      <w:r w:rsidR="0027245F" w:rsidRPr="00053C8C">
        <w:rPr>
          <w:szCs w:val="28"/>
        </w:rPr>
        <w:t xml:space="preserve"> </w:t>
      </w:r>
      <w:r w:rsidRPr="00053C8C">
        <w:rPr>
          <w:szCs w:val="28"/>
        </w:rPr>
        <w:t>создает</w:t>
      </w:r>
      <w:r w:rsidR="0027245F" w:rsidRPr="00053C8C">
        <w:rPr>
          <w:szCs w:val="28"/>
        </w:rPr>
        <w:t xml:space="preserve"> </w:t>
      </w:r>
      <w:r w:rsidRPr="00053C8C">
        <w:rPr>
          <w:szCs w:val="28"/>
        </w:rPr>
        <w:t>реальную</w:t>
      </w:r>
      <w:r w:rsidR="0027245F" w:rsidRPr="00053C8C">
        <w:rPr>
          <w:szCs w:val="28"/>
        </w:rPr>
        <w:t xml:space="preserve"> </w:t>
      </w:r>
      <w:r w:rsidRPr="00053C8C">
        <w:rPr>
          <w:szCs w:val="28"/>
        </w:rPr>
        <w:t>экономическую</w:t>
      </w:r>
      <w:r w:rsidR="0027245F" w:rsidRPr="00053C8C">
        <w:rPr>
          <w:szCs w:val="28"/>
        </w:rPr>
        <w:t xml:space="preserve"> </w:t>
      </w:r>
      <w:r w:rsidRPr="00053C8C">
        <w:rPr>
          <w:szCs w:val="28"/>
        </w:rPr>
        <w:t>базу</w:t>
      </w:r>
      <w:r w:rsidR="0027245F" w:rsidRPr="00053C8C">
        <w:rPr>
          <w:szCs w:val="28"/>
        </w:rPr>
        <w:t xml:space="preserve"> </w:t>
      </w:r>
      <w:r w:rsidRPr="00053C8C">
        <w:rPr>
          <w:szCs w:val="28"/>
        </w:rPr>
        <w:t>для реализации принципов дифференцированной</w:t>
      </w:r>
      <w:r w:rsidR="0027245F" w:rsidRPr="00053C8C">
        <w:rPr>
          <w:szCs w:val="28"/>
        </w:rPr>
        <w:t xml:space="preserve"> </w:t>
      </w:r>
      <w:r w:rsidRPr="00053C8C">
        <w:rPr>
          <w:szCs w:val="28"/>
        </w:rPr>
        <w:t>оплаты</w:t>
      </w:r>
      <w:r w:rsidR="0027245F" w:rsidRPr="00053C8C">
        <w:rPr>
          <w:szCs w:val="28"/>
        </w:rPr>
        <w:t xml:space="preserve"> </w:t>
      </w:r>
      <w:r w:rsidRPr="00053C8C">
        <w:rPr>
          <w:szCs w:val="28"/>
        </w:rPr>
        <w:t>по</w:t>
      </w:r>
      <w:r w:rsidR="0027245F" w:rsidRPr="00053C8C">
        <w:rPr>
          <w:szCs w:val="28"/>
        </w:rPr>
        <w:t xml:space="preserve"> </w:t>
      </w:r>
      <w:r w:rsidRPr="00053C8C">
        <w:rPr>
          <w:szCs w:val="28"/>
        </w:rPr>
        <w:t>качеству</w:t>
      </w:r>
      <w:r w:rsidR="0027245F" w:rsidRPr="00053C8C">
        <w:rPr>
          <w:szCs w:val="28"/>
        </w:rPr>
        <w:t xml:space="preserve"> </w:t>
      </w:r>
      <w:r w:rsidRPr="00053C8C">
        <w:rPr>
          <w:szCs w:val="28"/>
        </w:rPr>
        <w:t>и</w:t>
      </w:r>
      <w:r w:rsidR="0027245F" w:rsidRPr="00053C8C">
        <w:rPr>
          <w:szCs w:val="28"/>
        </w:rPr>
        <w:t xml:space="preserve"> </w:t>
      </w:r>
      <w:r w:rsidRPr="00053C8C">
        <w:rPr>
          <w:szCs w:val="28"/>
        </w:rPr>
        <w:t>количеству труда.</w:t>
      </w:r>
    </w:p>
    <w:p w:rsidR="00A30797" w:rsidRPr="00053C8C" w:rsidRDefault="00A30797" w:rsidP="00D8362C">
      <w:pPr>
        <w:spacing w:line="360" w:lineRule="auto"/>
        <w:ind w:firstLine="709"/>
        <w:jc w:val="both"/>
        <w:rPr>
          <w:szCs w:val="28"/>
        </w:rPr>
      </w:pPr>
      <w:r w:rsidRPr="00053C8C">
        <w:rPr>
          <w:szCs w:val="28"/>
        </w:rPr>
        <w:t>Следует также отметить, что внедрение системы ОМС практически на</w:t>
      </w:r>
      <w:r w:rsidR="0027245F" w:rsidRPr="00053C8C">
        <w:rPr>
          <w:szCs w:val="28"/>
        </w:rPr>
        <w:t xml:space="preserve"> </w:t>
      </w:r>
      <w:r w:rsidRPr="00053C8C">
        <w:rPr>
          <w:szCs w:val="28"/>
        </w:rPr>
        <w:t>всех территориях</w:t>
      </w:r>
      <w:r w:rsidR="0027245F" w:rsidRPr="00053C8C">
        <w:rPr>
          <w:szCs w:val="28"/>
        </w:rPr>
        <w:t xml:space="preserve"> </w:t>
      </w:r>
      <w:r w:rsidRPr="00053C8C">
        <w:rPr>
          <w:szCs w:val="28"/>
        </w:rPr>
        <w:t>отмечается</w:t>
      </w:r>
      <w:r w:rsidR="0027245F" w:rsidRPr="00053C8C">
        <w:rPr>
          <w:szCs w:val="28"/>
        </w:rPr>
        <w:t xml:space="preserve"> </w:t>
      </w:r>
      <w:r w:rsidRPr="00053C8C">
        <w:rPr>
          <w:szCs w:val="28"/>
        </w:rPr>
        <w:t>неоправданно</w:t>
      </w:r>
      <w:r w:rsidR="0027245F" w:rsidRPr="00053C8C">
        <w:rPr>
          <w:szCs w:val="28"/>
        </w:rPr>
        <w:t xml:space="preserve"> </w:t>
      </w:r>
      <w:r w:rsidRPr="00053C8C">
        <w:rPr>
          <w:szCs w:val="28"/>
        </w:rPr>
        <w:t>большим</w:t>
      </w:r>
      <w:r w:rsidR="0027245F" w:rsidRPr="00053C8C">
        <w:rPr>
          <w:szCs w:val="28"/>
        </w:rPr>
        <w:t xml:space="preserve"> </w:t>
      </w:r>
      <w:r w:rsidRPr="00053C8C">
        <w:rPr>
          <w:szCs w:val="28"/>
        </w:rPr>
        <w:t>разнообразием</w:t>
      </w:r>
      <w:r w:rsidR="0027245F" w:rsidRPr="00053C8C">
        <w:rPr>
          <w:szCs w:val="28"/>
        </w:rPr>
        <w:t xml:space="preserve"> </w:t>
      </w:r>
      <w:r w:rsidRPr="00053C8C">
        <w:rPr>
          <w:szCs w:val="28"/>
        </w:rPr>
        <w:t>моделей страхования. Такое разнообразие</w:t>
      </w:r>
      <w:r w:rsidR="0027245F" w:rsidRPr="00053C8C">
        <w:rPr>
          <w:szCs w:val="28"/>
        </w:rPr>
        <w:t xml:space="preserve"> </w:t>
      </w:r>
      <w:r w:rsidRPr="00053C8C">
        <w:rPr>
          <w:szCs w:val="28"/>
        </w:rPr>
        <w:t>форм</w:t>
      </w:r>
      <w:r w:rsidR="0027245F" w:rsidRPr="00053C8C">
        <w:rPr>
          <w:szCs w:val="28"/>
        </w:rPr>
        <w:t xml:space="preserve"> </w:t>
      </w:r>
      <w:r w:rsidRPr="00053C8C">
        <w:rPr>
          <w:szCs w:val="28"/>
        </w:rPr>
        <w:t>внедрения</w:t>
      </w:r>
      <w:r w:rsidR="0027245F" w:rsidRPr="00053C8C">
        <w:rPr>
          <w:szCs w:val="28"/>
        </w:rPr>
        <w:t xml:space="preserve"> </w:t>
      </w:r>
      <w:r w:rsidRPr="00053C8C">
        <w:rPr>
          <w:szCs w:val="28"/>
        </w:rPr>
        <w:t>ОМС</w:t>
      </w:r>
      <w:r w:rsidR="0027245F" w:rsidRPr="00053C8C">
        <w:rPr>
          <w:szCs w:val="28"/>
        </w:rPr>
        <w:t xml:space="preserve"> </w:t>
      </w:r>
      <w:r w:rsidRPr="00053C8C">
        <w:rPr>
          <w:szCs w:val="28"/>
        </w:rPr>
        <w:t>объясняется,</w:t>
      </w:r>
      <w:r w:rsidR="0027245F" w:rsidRPr="00053C8C">
        <w:rPr>
          <w:szCs w:val="28"/>
        </w:rPr>
        <w:t xml:space="preserve"> </w:t>
      </w:r>
      <w:r w:rsidRPr="00053C8C">
        <w:rPr>
          <w:szCs w:val="28"/>
        </w:rPr>
        <w:t>главным образом,</w:t>
      </w:r>
      <w:r w:rsidR="0027245F" w:rsidRPr="00053C8C">
        <w:rPr>
          <w:szCs w:val="28"/>
        </w:rPr>
        <w:t xml:space="preserve"> </w:t>
      </w:r>
      <w:r w:rsidRPr="00053C8C">
        <w:rPr>
          <w:szCs w:val="28"/>
        </w:rPr>
        <w:t>недостаточностью</w:t>
      </w:r>
      <w:r w:rsidR="0027245F" w:rsidRPr="00053C8C">
        <w:rPr>
          <w:szCs w:val="28"/>
        </w:rPr>
        <w:t xml:space="preserve"> </w:t>
      </w:r>
      <w:r w:rsidRPr="00053C8C">
        <w:rPr>
          <w:szCs w:val="28"/>
        </w:rPr>
        <w:t>нормативно-правовой</w:t>
      </w:r>
      <w:r w:rsidR="0027245F" w:rsidRPr="00053C8C">
        <w:rPr>
          <w:szCs w:val="28"/>
        </w:rPr>
        <w:t xml:space="preserve"> </w:t>
      </w:r>
      <w:r w:rsidRPr="00053C8C">
        <w:rPr>
          <w:szCs w:val="28"/>
        </w:rPr>
        <w:t>базы</w:t>
      </w:r>
      <w:r w:rsidR="0027245F" w:rsidRPr="00053C8C">
        <w:rPr>
          <w:szCs w:val="28"/>
        </w:rPr>
        <w:t xml:space="preserve"> </w:t>
      </w:r>
      <w:r w:rsidRPr="00053C8C">
        <w:rPr>
          <w:szCs w:val="28"/>
        </w:rPr>
        <w:t>и</w:t>
      </w:r>
      <w:r w:rsidR="0027245F" w:rsidRPr="00053C8C">
        <w:rPr>
          <w:szCs w:val="28"/>
        </w:rPr>
        <w:t xml:space="preserve"> </w:t>
      </w:r>
      <w:r w:rsidRPr="00053C8C">
        <w:rPr>
          <w:szCs w:val="28"/>
        </w:rPr>
        <w:t>методологической неподготовленностью</w:t>
      </w:r>
      <w:r w:rsidR="0027245F" w:rsidRPr="00053C8C">
        <w:rPr>
          <w:szCs w:val="28"/>
        </w:rPr>
        <w:t xml:space="preserve"> </w:t>
      </w:r>
      <w:r w:rsidRPr="00053C8C">
        <w:rPr>
          <w:szCs w:val="28"/>
        </w:rPr>
        <w:t>территорий,</w:t>
      </w:r>
      <w:r w:rsidR="0027245F" w:rsidRPr="00053C8C">
        <w:rPr>
          <w:szCs w:val="28"/>
        </w:rPr>
        <w:t xml:space="preserve"> </w:t>
      </w:r>
      <w:r w:rsidRPr="00053C8C">
        <w:rPr>
          <w:szCs w:val="28"/>
        </w:rPr>
        <w:t>отсутствием</w:t>
      </w:r>
      <w:r w:rsidR="0027245F" w:rsidRPr="00053C8C">
        <w:rPr>
          <w:szCs w:val="28"/>
        </w:rPr>
        <w:t xml:space="preserve"> </w:t>
      </w:r>
      <w:r w:rsidRPr="00053C8C">
        <w:rPr>
          <w:szCs w:val="28"/>
        </w:rPr>
        <w:t>инфраструктуры</w:t>
      </w:r>
      <w:r w:rsidR="0027245F" w:rsidRPr="00053C8C">
        <w:rPr>
          <w:szCs w:val="28"/>
        </w:rPr>
        <w:t xml:space="preserve"> </w:t>
      </w:r>
      <w:r w:rsidRPr="00053C8C">
        <w:rPr>
          <w:szCs w:val="28"/>
        </w:rPr>
        <w:t>страховых медицинских организаций и</w:t>
      </w:r>
      <w:r w:rsidR="0027245F" w:rsidRPr="00053C8C">
        <w:rPr>
          <w:szCs w:val="28"/>
        </w:rPr>
        <w:t xml:space="preserve"> </w:t>
      </w:r>
      <w:r w:rsidRPr="00053C8C">
        <w:rPr>
          <w:szCs w:val="28"/>
        </w:rPr>
        <w:t>нежеланием</w:t>
      </w:r>
      <w:r w:rsidR="0027245F" w:rsidRPr="00053C8C">
        <w:rPr>
          <w:szCs w:val="28"/>
        </w:rPr>
        <w:t xml:space="preserve"> </w:t>
      </w:r>
      <w:r w:rsidRPr="00053C8C">
        <w:rPr>
          <w:szCs w:val="28"/>
        </w:rPr>
        <w:t>руководителей</w:t>
      </w:r>
      <w:r w:rsidR="0027245F" w:rsidRPr="00053C8C">
        <w:rPr>
          <w:szCs w:val="28"/>
        </w:rPr>
        <w:t xml:space="preserve"> </w:t>
      </w:r>
      <w:r w:rsidRPr="00053C8C">
        <w:rPr>
          <w:szCs w:val="28"/>
        </w:rPr>
        <w:t>органов</w:t>
      </w:r>
      <w:r w:rsidR="0027245F" w:rsidRPr="00053C8C">
        <w:rPr>
          <w:szCs w:val="28"/>
        </w:rPr>
        <w:t xml:space="preserve"> </w:t>
      </w:r>
      <w:r w:rsidRPr="00053C8C">
        <w:rPr>
          <w:szCs w:val="28"/>
        </w:rPr>
        <w:t>и</w:t>
      </w:r>
      <w:r w:rsidR="0027245F" w:rsidRPr="00053C8C">
        <w:rPr>
          <w:szCs w:val="28"/>
        </w:rPr>
        <w:t xml:space="preserve"> </w:t>
      </w:r>
      <w:r w:rsidRPr="00053C8C">
        <w:rPr>
          <w:szCs w:val="28"/>
        </w:rPr>
        <w:t>учреждений здравоохранения что-либо менять.</w:t>
      </w:r>
    </w:p>
    <w:p w:rsidR="00A30797" w:rsidRPr="00053C8C" w:rsidRDefault="00A30797" w:rsidP="00D8362C">
      <w:pPr>
        <w:spacing w:line="360" w:lineRule="auto"/>
        <w:ind w:firstLine="709"/>
        <w:jc w:val="both"/>
        <w:rPr>
          <w:szCs w:val="28"/>
        </w:rPr>
      </w:pPr>
      <w:r w:rsidRPr="00053C8C">
        <w:rPr>
          <w:szCs w:val="28"/>
        </w:rPr>
        <w:t>Одна</w:t>
      </w:r>
      <w:r w:rsidR="0027245F" w:rsidRPr="00053C8C">
        <w:rPr>
          <w:szCs w:val="28"/>
        </w:rPr>
        <w:t xml:space="preserve"> </w:t>
      </w:r>
      <w:r w:rsidRPr="00053C8C">
        <w:rPr>
          <w:szCs w:val="28"/>
        </w:rPr>
        <w:t>из</w:t>
      </w:r>
      <w:r w:rsidR="0027245F" w:rsidRPr="00053C8C">
        <w:rPr>
          <w:szCs w:val="28"/>
        </w:rPr>
        <w:t xml:space="preserve"> </w:t>
      </w:r>
      <w:r w:rsidRPr="00053C8C">
        <w:rPr>
          <w:szCs w:val="28"/>
        </w:rPr>
        <w:t>наиболее</w:t>
      </w:r>
      <w:r w:rsidR="0027245F" w:rsidRPr="00053C8C">
        <w:rPr>
          <w:szCs w:val="28"/>
        </w:rPr>
        <w:t xml:space="preserve"> </w:t>
      </w:r>
      <w:r w:rsidRPr="00053C8C">
        <w:rPr>
          <w:szCs w:val="28"/>
        </w:rPr>
        <w:t>острых проблем, требующих решения сегодня является то, что при поступлении</w:t>
      </w:r>
      <w:r w:rsidR="0027245F" w:rsidRPr="00053C8C">
        <w:rPr>
          <w:szCs w:val="28"/>
        </w:rPr>
        <w:t xml:space="preserve"> </w:t>
      </w:r>
      <w:r w:rsidRPr="00053C8C">
        <w:rPr>
          <w:szCs w:val="28"/>
        </w:rPr>
        <w:t>средств ОМС</w:t>
      </w:r>
      <w:r w:rsidR="0027245F" w:rsidRPr="00053C8C">
        <w:rPr>
          <w:szCs w:val="28"/>
        </w:rPr>
        <w:t xml:space="preserve"> </w:t>
      </w:r>
      <w:r w:rsidRPr="00053C8C">
        <w:rPr>
          <w:szCs w:val="28"/>
        </w:rPr>
        <w:t>в</w:t>
      </w:r>
      <w:r w:rsidR="0027245F" w:rsidRPr="00053C8C">
        <w:rPr>
          <w:szCs w:val="28"/>
        </w:rPr>
        <w:t xml:space="preserve"> </w:t>
      </w:r>
      <w:r w:rsidRPr="00053C8C">
        <w:rPr>
          <w:szCs w:val="28"/>
        </w:rPr>
        <w:t>систему</w:t>
      </w:r>
      <w:r w:rsidR="0027245F" w:rsidRPr="00053C8C">
        <w:rPr>
          <w:szCs w:val="28"/>
        </w:rPr>
        <w:t xml:space="preserve"> </w:t>
      </w:r>
      <w:r w:rsidRPr="00053C8C">
        <w:rPr>
          <w:szCs w:val="28"/>
        </w:rPr>
        <w:t>здравоохранения</w:t>
      </w:r>
      <w:r w:rsidR="0027245F" w:rsidRPr="00053C8C">
        <w:rPr>
          <w:szCs w:val="28"/>
        </w:rPr>
        <w:t xml:space="preserve"> </w:t>
      </w:r>
      <w:r w:rsidRPr="00053C8C">
        <w:rPr>
          <w:szCs w:val="28"/>
        </w:rPr>
        <w:t>происходит</w:t>
      </w:r>
      <w:r w:rsidR="0027245F" w:rsidRPr="00053C8C">
        <w:rPr>
          <w:szCs w:val="28"/>
        </w:rPr>
        <w:t xml:space="preserve"> </w:t>
      </w:r>
      <w:r w:rsidRPr="00053C8C">
        <w:rPr>
          <w:szCs w:val="28"/>
        </w:rPr>
        <w:t>сокращение</w:t>
      </w:r>
      <w:r w:rsidR="0027245F" w:rsidRPr="00053C8C">
        <w:rPr>
          <w:szCs w:val="28"/>
        </w:rPr>
        <w:t xml:space="preserve"> </w:t>
      </w:r>
      <w:r w:rsidRPr="00053C8C">
        <w:rPr>
          <w:szCs w:val="28"/>
        </w:rPr>
        <w:t>бюджетного финансирования отрасли, что затрудняет реализацию</w:t>
      </w:r>
      <w:r w:rsidR="0027245F" w:rsidRPr="00053C8C">
        <w:rPr>
          <w:szCs w:val="28"/>
        </w:rPr>
        <w:t xml:space="preserve"> </w:t>
      </w:r>
      <w:r w:rsidRPr="00053C8C">
        <w:rPr>
          <w:szCs w:val="28"/>
        </w:rPr>
        <w:t>Закона</w:t>
      </w:r>
      <w:r w:rsidR="0027245F" w:rsidRPr="00053C8C">
        <w:rPr>
          <w:szCs w:val="28"/>
        </w:rPr>
        <w:t xml:space="preserve"> </w:t>
      </w:r>
      <w:r w:rsidRPr="00053C8C">
        <w:rPr>
          <w:szCs w:val="28"/>
        </w:rPr>
        <w:t>об</w:t>
      </w:r>
      <w:r w:rsidR="0027245F" w:rsidRPr="00053C8C">
        <w:rPr>
          <w:szCs w:val="28"/>
        </w:rPr>
        <w:t xml:space="preserve"> </w:t>
      </w:r>
      <w:r w:rsidRPr="00053C8C">
        <w:rPr>
          <w:szCs w:val="28"/>
        </w:rPr>
        <w:t>ОМС.</w:t>
      </w:r>
      <w:r w:rsidR="0027245F" w:rsidRPr="00053C8C">
        <w:rPr>
          <w:szCs w:val="28"/>
        </w:rPr>
        <w:t xml:space="preserve"> </w:t>
      </w:r>
      <w:r w:rsidRPr="00053C8C">
        <w:rPr>
          <w:szCs w:val="28"/>
        </w:rPr>
        <w:t>Сегодня тариф страхового взноса - 3,6% от</w:t>
      </w:r>
      <w:r w:rsidR="0027245F" w:rsidRPr="00053C8C">
        <w:rPr>
          <w:szCs w:val="28"/>
        </w:rPr>
        <w:t xml:space="preserve"> </w:t>
      </w:r>
      <w:r w:rsidRPr="00053C8C">
        <w:rPr>
          <w:szCs w:val="28"/>
        </w:rPr>
        <w:t>фонда</w:t>
      </w:r>
      <w:r w:rsidR="0027245F" w:rsidRPr="00053C8C">
        <w:rPr>
          <w:szCs w:val="28"/>
        </w:rPr>
        <w:t xml:space="preserve"> </w:t>
      </w:r>
      <w:r w:rsidRPr="00053C8C">
        <w:rPr>
          <w:szCs w:val="28"/>
        </w:rPr>
        <w:t>оплаты</w:t>
      </w:r>
      <w:r w:rsidR="0027245F" w:rsidRPr="00053C8C">
        <w:rPr>
          <w:szCs w:val="28"/>
        </w:rPr>
        <w:t xml:space="preserve"> </w:t>
      </w:r>
      <w:r w:rsidRPr="00053C8C">
        <w:rPr>
          <w:szCs w:val="28"/>
        </w:rPr>
        <w:t>труда</w:t>
      </w:r>
      <w:r w:rsidR="0027245F" w:rsidRPr="00053C8C">
        <w:rPr>
          <w:szCs w:val="28"/>
        </w:rPr>
        <w:t xml:space="preserve"> </w:t>
      </w:r>
      <w:r w:rsidRPr="00053C8C">
        <w:rPr>
          <w:szCs w:val="28"/>
        </w:rPr>
        <w:t>-</w:t>
      </w:r>
      <w:r w:rsidR="0027245F" w:rsidRPr="00053C8C">
        <w:rPr>
          <w:szCs w:val="28"/>
        </w:rPr>
        <w:t xml:space="preserve"> </w:t>
      </w:r>
      <w:r w:rsidRPr="00053C8C">
        <w:rPr>
          <w:szCs w:val="28"/>
        </w:rPr>
        <w:t>не</w:t>
      </w:r>
      <w:r w:rsidR="0027245F" w:rsidRPr="00053C8C">
        <w:rPr>
          <w:szCs w:val="28"/>
        </w:rPr>
        <w:t xml:space="preserve"> </w:t>
      </w:r>
      <w:r w:rsidRPr="00053C8C">
        <w:rPr>
          <w:szCs w:val="28"/>
        </w:rPr>
        <w:t>обеспечивает финансового покрытия медицинской помощи даже работающему</w:t>
      </w:r>
      <w:r w:rsidR="0027245F" w:rsidRPr="00053C8C">
        <w:rPr>
          <w:szCs w:val="28"/>
        </w:rPr>
        <w:t xml:space="preserve"> </w:t>
      </w:r>
      <w:r w:rsidRPr="00053C8C">
        <w:rPr>
          <w:szCs w:val="28"/>
        </w:rPr>
        <w:t>населению</w:t>
      </w:r>
      <w:r w:rsidR="0027245F" w:rsidRPr="00053C8C">
        <w:rPr>
          <w:szCs w:val="28"/>
        </w:rPr>
        <w:t xml:space="preserve"> </w:t>
      </w:r>
      <w:r w:rsidRPr="00053C8C">
        <w:rPr>
          <w:szCs w:val="28"/>
        </w:rPr>
        <w:t>страны, которое составляет всего 41,1%, а</w:t>
      </w:r>
      <w:r w:rsidR="0027245F" w:rsidRPr="00053C8C">
        <w:rPr>
          <w:szCs w:val="28"/>
        </w:rPr>
        <w:t xml:space="preserve"> </w:t>
      </w:r>
      <w:r w:rsidRPr="00053C8C">
        <w:rPr>
          <w:szCs w:val="28"/>
        </w:rPr>
        <w:t>большая</w:t>
      </w:r>
      <w:r w:rsidR="0027245F" w:rsidRPr="00053C8C">
        <w:rPr>
          <w:szCs w:val="28"/>
        </w:rPr>
        <w:t xml:space="preserve"> </w:t>
      </w:r>
      <w:r w:rsidRPr="00053C8C">
        <w:rPr>
          <w:szCs w:val="28"/>
        </w:rPr>
        <w:t>часть,</w:t>
      </w:r>
      <w:r w:rsidR="0027245F" w:rsidRPr="00053C8C">
        <w:rPr>
          <w:szCs w:val="28"/>
        </w:rPr>
        <w:t xml:space="preserve"> </w:t>
      </w:r>
      <w:r w:rsidRPr="00053C8C">
        <w:rPr>
          <w:szCs w:val="28"/>
        </w:rPr>
        <w:t>около</w:t>
      </w:r>
      <w:r w:rsidR="0027245F" w:rsidRPr="00053C8C">
        <w:rPr>
          <w:szCs w:val="28"/>
        </w:rPr>
        <w:t xml:space="preserve"> </w:t>
      </w:r>
      <w:r w:rsidRPr="00053C8C">
        <w:rPr>
          <w:szCs w:val="28"/>
        </w:rPr>
        <w:t>86</w:t>
      </w:r>
      <w:r w:rsidR="0027245F" w:rsidRPr="00053C8C">
        <w:rPr>
          <w:szCs w:val="28"/>
        </w:rPr>
        <w:t xml:space="preserve"> </w:t>
      </w:r>
      <w:r w:rsidRPr="00053C8C">
        <w:rPr>
          <w:szCs w:val="28"/>
        </w:rPr>
        <w:t>млн.</w:t>
      </w:r>
      <w:r w:rsidR="0027245F" w:rsidRPr="00053C8C">
        <w:rPr>
          <w:szCs w:val="28"/>
        </w:rPr>
        <w:t xml:space="preserve"> </w:t>
      </w:r>
      <w:r w:rsidRPr="00053C8C">
        <w:rPr>
          <w:szCs w:val="28"/>
        </w:rPr>
        <w:t>человек (60%), это неработающее</w:t>
      </w:r>
      <w:r w:rsidR="0027245F" w:rsidRPr="00053C8C">
        <w:rPr>
          <w:szCs w:val="28"/>
        </w:rPr>
        <w:t xml:space="preserve"> </w:t>
      </w:r>
      <w:r w:rsidRPr="00053C8C">
        <w:rPr>
          <w:szCs w:val="28"/>
        </w:rPr>
        <w:t>население,</w:t>
      </w:r>
      <w:r w:rsidR="0027245F" w:rsidRPr="00053C8C">
        <w:rPr>
          <w:szCs w:val="28"/>
        </w:rPr>
        <w:t xml:space="preserve"> </w:t>
      </w:r>
      <w:r w:rsidRPr="00053C8C">
        <w:rPr>
          <w:szCs w:val="28"/>
        </w:rPr>
        <w:t>в</w:t>
      </w:r>
      <w:r w:rsidR="0027245F" w:rsidRPr="00053C8C">
        <w:rPr>
          <w:szCs w:val="28"/>
        </w:rPr>
        <w:t xml:space="preserve"> </w:t>
      </w:r>
      <w:r w:rsidRPr="00053C8C">
        <w:rPr>
          <w:szCs w:val="28"/>
        </w:rPr>
        <w:t>основном</w:t>
      </w:r>
      <w:r w:rsidR="0027245F" w:rsidRPr="00053C8C">
        <w:rPr>
          <w:szCs w:val="28"/>
        </w:rPr>
        <w:t xml:space="preserve"> </w:t>
      </w:r>
      <w:r w:rsidRPr="00053C8C">
        <w:rPr>
          <w:szCs w:val="28"/>
        </w:rPr>
        <w:t>старики,</w:t>
      </w:r>
      <w:r w:rsidR="0027245F" w:rsidRPr="00053C8C">
        <w:rPr>
          <w:szCs w:val="28"/>
        </w:rPr>
        <w:t xml:space="preserve"> </w:t>
      </w:r>
      <w:r w:rsidRPr="00053C8C">
        <w:rPr>
          <w:szCs w:val="28"/>
        </w:rPr>
        <w:t>дети,</w:t>
      </w:r>
      <w:r w:rsidR="0027245F" w:rsidRPr="00053C8C">
        <w:rPr>
          <w:szCs w:val="28"/>
        </w:rPr>
        <w:t xml:space="preserve"> </w:t>
      </w:r>
      <w:r w:rsidRPr="00053C8C">
        <w:rPr>
          <w:szCs w:val="28"/>
        </w:rPr>
        <w:t>инвалиды, безработные, которые к тому же более всего нуждаются в</w:t>
      </w:r>
      <w:r w:rsidR="0027245F" w:rsidRPr="00053C8C">
        <w:rPr>
          <w:szCs w:val="28"/>
        </w:rPr>
        <w:t xml:space="preserve"> </w:t>
      </w:r>
      <w:r w:rsidRPr="00053C8C">
        <w:rPr>
          <w:szCs w:val="28"/>
        </w:rPr>
        <w:t>медицинской</w:t>
      </w:r>
      <w:r w:rsidR="0027245F" w:rsidRPr="00053C8C">
        <w:rPr>
          <w:szCs w:val="28"/>
        </w:rPr>
        <w:t xml:space="preserve"> </w:t>
      </w:r>
      <w:r w:rsidRPr="00053C8C">
        <w:rPr>
          <w:szCs w:val="28"/>
        </w:rPr>
        <w:t>помощи. Поэтому проблема платежей</w:t>
      </w:r>
      <w:r w:rsidR="0027245F" w:rsidRPr="00053C8C">
        <w:rPr>
          <w:szCs w:val="28"/>
        </w:rPr>
        <w:t xml:space="preserve"> </w:t>
      </w:r>
      <w:r w:rsidRPr="00053C8C">
        <w:rPr>
          <w:szCs w:val="28"/>
        </w:rPr>
        <w:t>на</w:t>
      </w:r>
      <w:r w:rsidR="0027245F" w:rsidRPr="00053C8C">
        <w:rPr>
          <w:szCs w:val="28"/>
        </w:rPr>
        <w:t xml:space="preserve"> </w:t>
      </w:r>
      <w:r w:rsidRPr="00053C8C">
        <w:rPr>
          <w:szCs w:val="28"/>
        </w:rPr>
        <w:t>неработающее</w:t>
      </w:r>
      <w:r w:rsidR="0027245F" w:rsidRPr="00053C8C">
        <w:rPr>
          <w:szCs w:val="28"/>
        </w:rPr>
        <w:t xml:space="preserve"> </w:t>
      </w:r>
      <w:r w:rsidRPr="00053C8C">
        <w:rPr>
          <w:szCs w:val="28"/>
        </w:rPr>
        <w:t>населения</w:t>
      </w:r>
      <w:r w:rsidR="0027245F" w:rsidRPr="00053C8C">
        <w:rPr>
          <w:szCs w:val="28"/>
        </w:rPr>
        <w:t xml:space="preserve"> </w:t>
      </w:r>
      <w:r w:rsidRPr="00053C8C">
        <w:rPr>
          <w:szCs w:val="28"/>
        </w:rPr>
        <w:t>особо</w:t>
      </w:r>
      <w:r w:rsidR="0027245F" w:rsidRPr="00053C8C">
        <w:rPr>
          <w:szCs w:val="28"/>
        </w:rPr>
        <w:t xml:space="preserve"> </w:t>
      </w:r>
      <w:r w:rsidRPr="00053C8C">
        <w:rPr>
          <w:szCs w:val="28"/>
        </w:rPr>
        <w:t>остро</w:t>
      </w:r>
      <w:r w:rsidR="0027245F" w:rsidRPr="00053C8C">
        <w:rPr>
          <w:szCs w:val="28"/>
        </w:rPr>
        <w:t xml:space="preserve"> </w:t>
      </w:r>
      <w:r w:rsidRPr="00053C8C">
        <w:rPr>
          <w:szCs w:val="28"/>
        </w:rPr>
        <w:t>встает именно</w:t>
      </w:r>
      <w:r w:rsidR="0027245F" w:rsidRPr="00053C8C">
        <w:rPr>
          <w:szCs w:val="28"/>
        </w:rPr>
        <w:t xml:space="preserve"> </w:t>
      </w:r>
      <w:r w:rsidRPr="00053C8C">
        <w:rPr>
          <w:szCs w:val="28"/>
        </w:rPr>
        <w:t>в</w:t>
      </w:r>
      <w:r w:rsidR="0027245F" w:rsidRPr="00053C8C">
        <w:rPr>
          <w:szCs w:val="28"/>
        </w:rPr>
        <w:t xml:space="preserve"> </w:t>
      </w:r>
      <w:r w:rsidRPr="00053C8C">
        <w:rPr>
          <w:szCs w:val="28"/>
        </w:rPr>
        <w:t>связи</w:t>
      </w:r>
      <w:r w:rsidR="0027245F" w:rsidRPr="00053C8C">
        <w:rPr>
          <w:szCs w:val="28"/>
        </w:rPr>
        <w:t xml:space="preserve"> </w:t>
      </w:r>
      <w:r w:rsidRPr="00053C8C">
        <w:rPr>
          <w:szCs w:val="28"/>
        </w:rPr>
        <w:t>с</w:t>
      </w:r>
      <w:r w:rsidR="0027245F" w:rsidRPr="00053C8C">
        <w:rPr>
          <w:szCs w:val="28"/>
        </w:rPr>
        <w:t xml:space="preserve"> </w:t>
      </w:r>
      <w:r w:rsidRPr="00053C8C">
        <w:rPr>
          <w:szCs w:val="28"/>
        </w:rPr>
        <w:t>сокращением</w:t>
      </w:r>
      <w:r w:rsidR="0027245F" w:rsidRPr="00053C8C">
        <w:rPr>
          <w:szCs w:val="28"/>
        </w:rPr>
        <w:t xml:space="preserve"> </w:t>
      </w:r>
      <w:r w:rsidRPr="00053C8C">
        <w:rPr>
          <w:szCs w:val="28"/>
        </w:rPr>
        <w:t>бюджетного</w:t>
      </w:r>
      <w:r w:rsidR="0027245F" w:rsidRPr="00053C8C">
        <w:rPr>
          <w:szCs w:val="28"/>
        </w:rPr>
        <w:t xml:space="preserve"> </w:t>
      </w:r>
      <w:r w:rsidRPr="00053C8C">
        <w:rPr>
          <w:szCs w:val="28"/>
        </w:rPr>
        <w:t>финансирования</w:t>
      </w:r>
      <w:r w:rsidR="0027245F" w:rsidRPr="00053C8C">
        <w:rPr>
          <w:szCs w:val="28"/>
        </w:rPr>
        <w:t xml:space="preserve"> </w:t>
      </w:r>
      <w:r w:rsidRPr="00053C8C">
        <w:rPr>
          <w:szCs w:val="28"/>
        </w:rPr>
        <w:t>отрасли «Здравоохранение». При таком сокращении в первую очередь страдают</w:t>
      </w:r>
      <w:r w:rsidR="0027245F" w:rsidRPr="00053C8C">
        <w:rPr>
          <w:szCs w:val="28"/>
        </w:rPr>
        <w:t xml:space="preserve"> </w:t>
      </w:r>
      <w:r w:rsidRPr="00053C8C">
        <w:rPr>
          <w:szCs w:val="28"/>
        </w:rPr>
        <w:t>скорая</w:t>
      </w:r>
      <w:r w:rsidR="0027245F" w:rsidRPr="00053C8C">
        <w:rPr>
          <w:szCs w:val="28"/>
        </w:rPr>
        <w:t xml:space="preserve"> </w:t>
      </w:r>
      <w:r w:rsidRPr="00053C8C">
        <w:rPr>
          <w:szCs w:val="28"/>
        </w:rPr>
        <w:t>и неотложная медицинская помощь и социально значимые виды медицинской помощи.</w:t>
      </w:r>
      <w:r w:rsidR="00EB2E75" w:rsidRPr="00053C8C">
        <w:rPr>
          <w:szCs w:val="28"/>
        </w:rPr>
        <w:t xml:space="preserve"> [18]</w:t>
      </w:r>
    </w:p>
    <w:p w:rsidR="00A30797" w:rsidRPr="00053C8C" w:rsidRDefault="00A30797" w:rsidP="00D8362C">
      <w:pPr>
        <w:spacing w:line="360" w:lineRule="auto"/>
        <w:ind w:firstLine="709"/>
        <w:jc w:val="both"/>
        <w:rPr>
          <w:szCs w:val="28"/>
        </w:rPr>
      </w:pPr>
      <w:r w:rsidRPr="00053C8C">
        <w:rPr>
          <w:szCs w:val="28"/>
        </w:rPr>
        <w:t>Платежи на</w:t>
      </w:r>
      <w:r w:rsidR="0027245F" w:rsidRPr="00053C8C">
        <w:rPr>
          <w:szCs w:val="28"/>
        </w:rPr>
        <w:t xml:space="preserve"> </w:t>
      </w:r>
      <w:r w:rsidRPr="00053C8C">
        <w:rPr>
          <w:szCs w:val="28"/>
        </w:rPr>
        <w:t>неработающее</w:t>
      </w:r>
      <w:r w:rsidR="0027245F" w:rsidRPr="00053C8C">
        <w:rPr>
          <w:szCs w:val="28"/>
        </w:rPr>
        <w:t xml:space="preserve"> </w:t>
      </w:r>
      <w:r w:rsidRPr="00053C8C">
        <w:rPr>
          <w:szCs w:val="28"/>
        </w:rPr>
        <w:t>население</w:t>
      </w:r>
      <w:r w:rsidR="0027245F" w:rsidRPr="00053C8C">
        <w:rPr>
          <w:szCs w:val="28"/>
        </w:rPr>
        <w:t xml:space="preserve"> </w:t>
      </w:r>
      <w:r w:rsidRPr="00053C8C">
        <w:rPr>
          <w:szCs w:val="28"/>
        </w:rPr>
        <w:t>из</w:t>
      </w:r>
      <w:r w:rsidR="0027245F" w:rsidRPr="00053C8C">
        <w:rPr>
          <w:szCs w:val="28"/>
        </w:rPr>
        <w:t xml:space="preserve"> </w:t>
      </w:r>
      <w:r w:rsidRPr="00053C8C">
        <w:rPr>
          <w:szCs w:val="28"/>
        </w:rPr>
        <w:t>средств</w:t>
      </w:r>
      <w:r w:rsidR="0027245F" w:rsidRPr="00053C8C">
        <w:rPr>
          <w:szCs w:val="28"/>
        </w:rPr>
        <w:t xml:space="preserve"> </w:t>
      </w:r>
      <w:r w:rsidRPr="00053C8C">
        <w:rPr>
          <w:szCs w:val="28"/>
        </w:rPr>
        <w:t>выделенного</w:t>
      </w:r>
      <w:r w:rsidR="0027245F" w:rsidRPr="00053C8C">
        <w:rPr>
          <w:szCs w:val="28"/>
        </w:rPr>
        <w:t xml:space="preserve"> </w:t>
      </w:r>
      <w:r w:rsidRPr="00053C8C">
        <w:rPr>
          <w:szCs w:val="28"/>
        </w:rPr>
        <w:t>бюджета здравоохранения</w:t>
      </w:r>
      <w:r w:rsidR="0027245F" w:rsidRPr="00053C8C">
        <w:rPr>
          <w:szCs w:val="28"/>
        </w:rPr>
        <w:t xml:space="preserve"> </w:t>
      </w:r>
      <w:r w:rsidRPr="00053C8C">
        <w:rPr>
          <w:szCs w:val="28"/>
        </w:rPr>
        <w:t>ведут</w:t>
      </w:r>
      <w:r w:rsidR="0027245F" w:rsidRPr="00053C8C">
        <w:rPr>
          <w:szCs w:val="28"/>
        </w:rPr>
        <w:t xml:space="preserve"> </w:t>
      </w:r>
      <w:r w:rsidRPr="00053C8C">
        <w:rPr>
          <w:szCs w:val="28"/>
        </w:rPr>
        <w:t>к</w:t>
      </w:r>
      <w:r w:rsidR="0027245F" w:rsidRPr="00053C8C">
        <w:rPr>
          <w:szCs w:val="28"/>
        </w:rPr>
        <w:t xml:space="preserve"> </w:t>
      </w:r>
      <w:r w:rsidRPr="00053C8C">
        <w:rPr>
          <w:szCs w:val="28"/>
        </w:rPr>
        <w:t>дефициту</w:t>
      </w:r>
      <w:r w:rsidR="0027245F" w:rsidRPr="00053C8C">
        <w:rPr>
          <w:szCs w:val="28"/>
        </w:rPr>
        <w:t xml:space="preserve"> </w:t>
      </w:r>
      <w:r w:rsidRPr="00053C8C">
        <w:rPr>
          <w:szCs w:val="28"/>
        </w:rPr>
        <w:t>средств</w:t>
      </w:r>
      <w:r w:rsidR="0027245F" w:rsidRPr="00053C8C">
        <w:rPr>
          <w:szCs w:val="28"/>
        </w:rPr>
        <w:t xml:space="preserve"> </w:t>
      </w:r>
      <w:r w:rsidRPr="00053C8C">
        <w:rPr>
          <w:szCs w:val="28"/>
        </w:rPr>
        <w:t>на</w:t>
      </w:r>
      <w:r w:rsidR="0027245F" w:rsidRPr="00053C8C">
        <w:rPr>
          <w:szCs w:val="28"/>
        </w:rPr>
        <w:t xml:space="preserve"> </w:t>
      </w:r>
      <w:r w:rsidRPr="00053C8C">
        <w:rPr>
          <w:szCs w:val="28"/>
        </w:rPr>
        <w:t>противотуберкулезную, психиатрическую и наркологическую службы, чего</w:t>
      </w:r>
      <w:r w:rsidR="0027245F" w:rsidRPr="00053C8C">
        <w:rPr>
          <w:szCs w:val="28"/>
        </w:rPr>
        <w:t xml:space="preserve"> </w:t>
      </w:r>
      <w:r w:rsidRPr="00053C8C">
        <w:rPr>
          <w:szCs w:val="28"/>
        </w:rPr>
        <w:t>нельзя</w:t>
      </w:r>
      <w:r w:rsidR="0027245F" w:rsidRPr="00053C8C">
        <w:rPr>
          <w:szCs w:val="28"/>
        </w:rPr>
        <w:t xml:space="preserve"> </w:t>
      </w:r>
      <w:r w:rsidRPr="00053C8C">
        <w:rPr>
          <w:szCs w:val="28"/>
        </w:rPr>
        <w:t>допустить</w:t>
      </w:r>
      <w:r w:rsidR="0027245F" w:rsidRPr="00053C8C">
        <w:rPr>
          <w:szCs w:val="28"/>
        </w:rPr>
        <w:t xml:space="preserve"> </w:t>
      </w:r>
      <w:r w:rsidRPr="00053C8C">
        <w:rPr>
          <w:szCs w:val="28"/>
        </w:rPr>
        <w:t>с</w:t>
      </w:r>
      <w:r w:rsidR="0027245F" w:rsidRPr="00053C8C">
        <w:rPr>
          <w:szCs w:val="28"/>
        </w:rPr>
        <w:t xml:space="preserve"> </w:t>
      </w:r>
      <w:r w:rsidRPr="00053C8C">
        <w:rPr>
          <w:szCs w:val="28"/>
        </w:rPr>
        <w:t>учетом значительного</w:t>
      </w:r>
      <w:r w:rsidR="0027245F" w:rsidRPr="00053C8C">
        <w:rPr>
          <w:szCs w:val="28"/>
        </w:rPr>
        <w:t xml:space="preserve"> </w:t>
      </w:r>
      <w:r w:rsidRPr="00053C8C">
        <w:rPr>
          <w:szCs w:val="28"/>
        </w:rPr>
        <w:t>роста</w:t>
      </w:r>
      <w:r w:rsidR="0027245F" w:rsidRPr="00053C8C">
        <w:rPr>
          <w:szCs w:val="28"/>
        </w:rPr>
        <w:t xml:space="preserve"> </w:t>
      </w:r>
      <w:r w:rsidRPr="00053C8C">
        <w:rPr>
          <w:szCs w:val="28"/>
        </w:rPr>
        <w:t>заболеваний</w:t>
      </w:r>
      <w:r w:rsidR="0027245F" w:rsidRPr="00053C8C">
        <w:rPr>
          <w:szCs w:val="28"/>
        </w:rPr>
        <w:t xml:space="preserve"> </w:t>
      </w:r>
      <w:r w:rsidRPr="00053C8C">
        <w:rPr>
          <w:szCs w:val="28"/>
        </w:rPr>
        <w:t>этого</w:t>
      </w:r>
      <w:r w:rsidR="0027245F" w:rsidRPr="00053C8C">
        <w:rPr>
          <w:szCs w:val="28"/>
        </w:rPr>
        <w:t xml:space="preserve"> </w:t>
      </w:r>
      <w:r w:rsidRPr="00053C8C">
        <w:rPr>
          <w:szCs w:val="28"/>
        </w:rPr>
        <w:t>профиля.</w:t>
      </w:r>
      <w:r w:rsidR="0027245F" w:rsidRPr="00053C8C">
        <w:rPr>
          <w:szCs w:val="28"/>
        </w:rPr>
        <w:t xml:space="preserve"> </w:t>
      </w:r>
      <w:r w:rsidRPr="00053C8C">
        <w:rPr>
          <w:szCs w:val="28"/>
        </w:rPr>
        <w:t>Так,</w:t>
      </w:r>
      <w:r w:rsidR="0027245F" w:rsidRPr="00053C8C">
        <w:rPr>
          <w:szCs w:val="28"/>
        </w:rPr>
        <w:t xml:space="preserve"> </w:t>
      </w:r>
      <w:r w:rsidRPr="00053C8C">
        <w:rPr>
          <w:szCs w:val="28"/>
        </w:rPr>
        <w:t>рост</w:t>
      </w:r>
      <w:r w:rsidR="0027245F" w:rsidRPr="00053C8C">
        <w:rPr>
          <w:szCs w:val="28"/>
        </w:rPr>
        <w:t xml:space="preserve"> </w:t>
      </w:r>
      <w:r w:rsidRPr="00053C8C">
        <w:rPr>
          <w:szCs w:val="28"/>
        </w:rPr>
        <w:t>активного туберкулеза среди детей в 2004 году по сравнению с 2008 годом (то есть</w:t>
      </w:r>
      <w:r w:rsidR="0027245F" w:rsidRPr="00053C8C">
        <w:rPr>
          <w:szCs w:val="28"/>
        </w:rPr>
        <w:t xml:space="preserve"> </w:t>
      </w:r>
      <w:r w:rsidRPr="00053C8C">
        <w:rPr>
          <w:szCs w:val="28"/>
        </w:rPr>
        <w:t>за</w:t>
      </w:r>
      <w:r w:rsidR="0027245F" w:rsidRPr="00053C8C">
        <w:rPr>
          <w:szCs w:val="28"/>
        </w:rPr>
        <w:t xml:space="preserve"> </w:t>
      </w:r>
      <w:r w:rsidRPr="00053C8C">
        <w:rPr>
          <w:szCs w:val="28"/>
        </w:rPr>
        <w:t>4</w:t>
      </w:r>
      <w:r w:rsidR="0027245F" w:rsidRPr="00053C8C">
        <w:rPr>
          <w:szCs w:val="28"/>
        </w:rPr>
        <w:t xml:space="preserve"> </w:t>
      </w:r>
      <w:r w:rsidRPr="00053C8C">
        <w:rPr>
          <w:szCs w:val="28"/>
        </w:rPr>
        <w:t>года) достиг почти 40%, врожденные аномалии и пороки развития у детей</w:t>
      </w:r>
      <w:r w:rsidR="0027245F" w:rsidRPr="00053C8C">
        <w:rPr>
          <w:szCs w:val="28"/>
        </w:rPr>
        <w:t xml:space="preserve"> </w:t>
      </w:r>
      <w:r w:rsidRPr="00053C8C">
        <w:rPr>
          <w:szCs w:val="28"/>
        </w:rPr>
        <w:t>выросли</w:t>
      </w:r>
      <w:r w:rsidR="0027245F" w:rsidRPr="00053C8C">
        <w:rPr>
          <w:szCs w:val="28"/>
        </w:rPr>
        <w:t xml:space="preserve"> </w:t>
      </w:r>
      <w:r w:rsidRPr="00053C8C">
        <w:rPr>
          <w:szCs w:val="28"/>
        </w:rPr>
        <w:t>на 30%, новообразования на 31% и т.д.</w:t>
      </w:r>
      <w:r w:rsidR="0027245F" w:rsidRPr="00053C8C">
        <w:rPr>
          <w:iCs/>
          <w:szCs w:val="28"/>
        </w:rPr>
        <w:t xml:space="preserve"> </w:t>
      </w:r>
      <w:r w:rsidR="00EB2E75" w:rsidRPr="00053C8C">
        <w:rPr>
          <w:iCs/>
          <w:szCs w:val="28"/>
        </w:rPr>
        <w:t>[19]</w:t>
      </w:r>
    </w:p>
    <w:p w:rsidR="00A30797" w:rsidRPr="00053C8C" w:rsidRDefault="00A30797" w:rsidP="00D8362C">
      <w:pPr>
        <w:spacing w:line="360" w:lineRule="auto"/>
        <w:ind w:firstLine="709"/>
        <w:jc w:val="both"/>
        <w:rPr>
          <w:szCs w:val="28"/>
        </w:rPr>
      </w:pPr>
      <w:r w:rsidRPr="00053C8C">
        <w:rPr>
          <w:szCs w:val="28"/>
        </w:rPr>
        <w:t>Особой</w:t>
      </w:r>
      <w:r w:rsidR="0027245F" w:rsidRPr="00053C8C">
        <w:rPr>
          <w:szCs w:val="28"/>
        </w:rPr>
        <w:t xml:space="preserve"> </w:t>
      </w:r>
      <w:r w:rsidRPr="00053C8C">
        <w:rPr>
          <w:szCs w:val="28"/>
        </w:rPr>
        <w:t>проблемой</w:t>
      </w:r>
      <w:r w:rsidR="0027245F" w:rsidRPr="00053C8C">
        <w:rPr>
          <w:szCs w:val="28"/>
        </w:rPr>
        <w:t xml:space="preserve"> </w:t>
      </w:r>
      <w:r w:rsidRPr="00053C8C">
        <w:rPr>
          <w:szCs w:val="28"/>
        </w:rPr>
        <w:t>является</w:t>
      </w:r>
      <w:r w:rsidR="0027245F" w:rsidRPr="00053C8C">
        <w:rPr>
          <w:szCs w:val="28"/>
        </w:rPr>
        <w:t xml:space="preserve"> </w:t>
      </w:r>
      <w:r w:rsidRPr="00053C8C">
        <w:rPr>
          <w:szCs w:val="28"/>
        </w:rPr>
        <w:t>проблема</w:t>
      </w:r>
      <w:r w:rsidR="0027245F" w:rsidRPr="00053C8C">
        <w:rPr>
          <w:szCs w:val="28"/>
        </w:rPr>
        <w:t xml:space="preserve"> </w:t>
      </w:r>
      <w:r w:rsidRPr="00053C8C">
        <w:rPr>
          <w:szCs w:val="28"/>
        </w:rPr>
        <w:t>управления,</w:t>
      </w:r>
      <w:r w:rsidR="0027245F" w:rsidRPr="00053C8C">
        <w:rPr>
          <w:szCs w:val="28"/>
        </w:rPr>
        <w:t xml:space="preserve"> </w:t>
      </w:r>
      <w:r w:rsidRPr="00053C8C">
        <w:rPr>
          <w:szCs w:val="28"/>
        </w:rPr>
        <w:t>обеспечения</w:t>
      </w:r>
      <w:r w:rsidR="0027245F" w:rsidRPr="00053C8C">
        <w:rPr>
          <w:szCs w:val="28"/>
        </w:rPr>
        <w:t xml:space="preserve"> </w:t>
      </w:r>
      <w:r w:rsidRPr="00053C8C">
        <w:rPr>
          <w:szCs w:val="28"/>
        </w:rPr>
        <w:t>и экспертизы</w:t>
      </w:r>
      <w:r w:rsidR="0027245F" w:rsidRPr="00053C8C">
        <w:rPr>
          <w:szCs w:val="28"/>
        </w:rPr>
        <w:t xml:space="preserve"> </w:t>
      </w:r>
      <w:r w:rsidRPr="00053C8C">
        <w:rPr>
          <w:szCs w:val="28"/>
        </w:rPr>
        <w:t>качества</w:t>
      </w:r>
      <w:r w:rsidR="0027245F" w:rsidRPr="00053C8C">
        <w:rPr>
          <w:szCs w:val="28"/>
        </w:rPr>
        <w:t xml:space="preserve"> </w:t>
      </w:r>
      <w:r w:rsidRPr="00053C8C">
        <w:rPr>
          <w:szCs w:val="28"/>
        </w:rPr>
        <w:t>медицинской</w:t>
      </w:r>
      <w:r w:rsidR="0027245F" w:rsidRPr="00053C8C">
        <w:rPr>
          <w:szCs w:val="28"/>
        </w:rPr>
        <w:t xml:space="preserve"> </w:t>
      </w:r>
      <w:r w:rsidRPr="00053C8C">
        <w:rPr>
          <w:szCs w:val="28"/>
        </w:rPr>
        <w:t>помощи.</w:t>
      </w:r>
      <w:r w:rsidR="0027245F" w:rsidRPr="00053C8C">
        <w:rPr>
          <w:szCs w:val="28"/>
        </w:rPr>
        <w:t xml:space="preserve"> </w:t>
      </w:r>
      <w:r w:rsidRPr="00053C8C">
        <w:rPr>
          <w:szCs w:val="28"/>
        </w:rPr>
        <w:t>Актуальнейшей</w:t>
      </w:r>
      <w:r w:rsidR="0027245F" w:rsidRPr="00053C8C">
        <w:rPr>
          <w:szCs w:val="28"/>
        </w:rPr>
        <w:t xml:space="preserve"> </w:t>
      </w:r>
      <w:r w:rsidRPr="00053C8C">
        <w:rPr>
          <w:szCs w:val="28"/>
        </w:rPr>
        <w:t>проблемой</w:t>
      </w:r>
      <w:r w:rsidR="0027245F" w:rsidRPr="00053C8C">
        <w:rPr>
          <w:szCs w:val="28"/>
        </w:rPr>
        <w:t xml:space="preserve"> </w:t>
      </w:r>
      <w:r w:rsidRPr="00053C8C">
        <w:rPr>
          <w:szCs w:val="28"/>
        </w:rPr>
        <w:t>этого направления является лицензирование и аккредитация</w:t>
      </w:r>
      <w:r w:rsidR="0027245F" w:rsidRPr="00053C8C">
        <w:rPr>
          <w:szCs w:val="28"/>
        </w:rPr>
        <w:t xml:space="preserve"> </w:t>
      </w:r>
      <w:r w:rsidRPr="00053C8C">
        <w:rPr>
          <w:szCs w:val="28"/>
        </w:rPr>
        <w:t>медицинских</w:t>
      </w:r>
      <w:r w:rsidR="0027245F" w:rsidRPr="00053C8C">
        <w:rPr>
          <w:szCs w:val="28"/>
        </w:rPr>
        <w:t xml:space="preserve"> </w:t>
      </w:r>
      <w:r w:rsidRPr="00053C8C">
        <w:rPr>
          <w:szCs w:val="28"/>
        </w:rPr>
        <w:t>учреждений. Лицензионная деятельность регулируется</w:t>
      </w:r>
      <w:r w:rsidR="0027245F" w:rsidRPr="00053C8C">
        <w:rPr>
          <w:szCs w:val="28"/>
        </w:rPr>
        <w:t xml:space="preserve"> </w:t>
      </w:r>
      <w:r w:rsidRPr="00053C8C">
        <w:rPr>
          <w:szCs w:val="28"/>
        </w:rPr>
        <w:t>рядом</w:t>
      </w:r>
      <w:r w:rsidR="0027245F" w:rsidRPr="00053C8C">
        <w:rPr>
          <w:szCs w:val="28"/>
        </w:rPr>
        <w:t xml:space="preserve"> </w:t>
      </w:r>
      <w:r w:rsidRPr="00053C8C">
        <w:rPr>
          <w:szCs w:val="28"/>
        </w:rPr>
        <w:t>основополагающих</w:t>
      </w:r>
      <w:r w:rsidR="0027245F" w:rsidRPr="00053C8C">
        <w:rPr>
          <w:szCs w:val="28"/>
        </w:rPr>
        <w:t xml:space="preserve"> </w:t>
      </w:r>
      <w:r w:rsidRPr="00053C8C">
        <w:rPr>
          <w:szCs w:val="28"/>
        </w:rPr>
        <w:t>директивных документов:</w:t>
      </w:r>
      <w:r w:rsidR="0027245F" w:rsidRPr="00053C8C">
        <w:rPr>
          <w:szCs w:val="28"/>
        </w:rPr>
        <w:t xml:space="preserve"> </w:t>
      </w:r>
      <w:r w:rsidRPr="00053C8C">
        <w:rPr>
          <w:szCs w:val="28"/>
        </w:rPr>
        <w:t>Законами</w:t>
      </w:r>
      <w:r w:rsidR="0027245F" w:rsidRPr="00053C8C">
        <w:rPr>
          <w:szCs w:val="28"/>
        </w:rPr>
        <w:t xml:space="preserve"> </w:t>
      </w:r>
      <w:r w:rsidR="00680324" w:rsidRPr="00053C8C">
        <w:rPr>
          <w:szCs w:val="28"/>
        </w:rPr>
        <w:t>РФ</w:t>
      </w:r>
      <w:r w:rsidRPr="00053C8C">
        <w:rPr>
          <w:szCs w:val="28"/>
        </w:rPr>
        <w:t>:</w:t>
      </w:r>
      <w:r w:rsidR="0027245F" w:rsidRPr="00053C8C">
        <w:rPr>
          <w:szCs w:val="28"/>
        </w:rPr>
        <w:t xml:space="preserve"> </w:t>
      </w:r>
      <w:r w:rsidRPr="00053C8C">
        <w:rPr>
          <w:szCs w:val="28"/>
        </w:rPr>
        <w:t>«О</w:t>
      </w:r>
      <w:r w:rsidR="0027245F" w:rsidRPr="00053C8C">
        <w:rPr>
          <w:szCs w:val="28"/>
        </w:rPr>
        <w:t xml:space="preserve"> </w:t>
      </w:r>
      <w:r w:rsidRPr="00053C8C">
        <w:rPr>
          <w:szCs w:val="28"/>
        </w:rPr>
        <w:t>медицинском</w:t>
      </w:r>
      <w:r w:rsidR="0027245F" w:rsidRPr="00053C8C">
        <w:rPr>
          <w:szCs w:val="28"/>
        </w:rPr>
        <w:t xml:space="preserve"> </w:t>
      </w:r>
      <w:r w:rsidRPr="00053C8C">
        <w:rPr>
          <w:szCs w:val="28"/>
        </w:rPr>
        <w:t>страховании граждан»,</w:t>
      </w:r>
      <w:r w:rsidR="0027245F" w:rsidRPr="00053C8C">
        <w:rPr>
          <w:szCs w:val="28"/>
        </w:rPr>
        <w:t xml:space="preserve"> </w:t>
      </w:r>
      <w:r w:rsidRPr="00053C8C">
        <w:rPr>
          <w:szCs w:val="28"/>
        </w:rPr>
        <w:t>«О</w:t>
      </w:r>
      <w:r w:rsidR="0027245F" w:rsidRPr="00053C8C">
        <w:rPr>
          <w:szCs w:val="28"/>
        </w:rPr>
        <w:t xml:space="preserve"> </w:t>
      </w:r>
      <w:r w:rsidRPr="00053C8C">
        <w:rPr>
          <w:szCs w:val="28"/>
        </w:rPr>
        <w:t>стандартизации»,</w:t>
      </w:r>
      <w:r w:rsidR="0027245F" w:rsidRPr="00053C8C">
        <w:rPr>
          <w:szCs w:val="28"/>
        </w:rPr>
        <w:t xml:space="preserve"> </w:t>
      </w:r>
      <w:r w:rsidRPr="00053C8C">
        <w:rPr>
          <w:szCs w:val="28"/>
        </w:rPr>
        <w:t>«О</w:t>
      </w:r>
      <w:r w:rsidR="0027245F" w:rsidRPr="00053C8C">
        <w:rPr>
          <w:szCs w:val="28"/>
        </w:rPr>
        <w:t xml:space="preserve"> </w:t>
      </w:r>
      <w:r w:rsidRPr="00053C8C">
        <w:rPr>
          <w:szCs w:val="28"/>
        </w:rPr>
        <w:t>защите</w:t>
      </w:r>
      <w:r w:rsidR="0027245F" w:rsidRPr="00053C8C">
        <w:rPr>
          <w:szCs w:val="28"/>
        </w:rPr>
        <w:t xml:space="preserve"> </w:t>
      </w:r>
      <w:r w:rsidRPr="00053C8C">
        <w:rPr>
          <w:szCs w:val="28"/>
        </w:rPr>
        <w:t>прав</w:t>
      </w:r>
      <w:r w:rsidR="0027245F" w:rsidRPr="00053C8C">
        <w:rPr>
          <w:szCs w:val="28"/>
        </w:rPr>
        <w:t xml:space="preserve"> </w:t>
      </w:r>
      <w:r w:rsidRPr="00053C8C">
        <w:rPr>
          <w:szCs w:val="28"/>
        </w:rPr>
        <w:t>потребителей»,</w:t>
      </w:r>
      <w:r w:rsidR="0027245F" w:rsidRPr="00053C8C">
        <w:rPr>
          <w:szCs w:val="28"/>
        </w:rPr>
        <w:t xml:space="preserve"> </w:t>
      </w:r>
      <w:r w:rsidRPr="00053C8C">
        <w:rPr>
          <w:szCs w:val="28"/>
        </w:rPr>
        <w:t>и</w:t>
      </w:r>
      <w:r w:rsidR="0027245F" w:rsidRPr="00053C8C">
        <w:rPr>
          <w:szCs w:val="28"/>
        </w:rPr>
        <w:t xml:space="preserve"> </w:t>
      </w:r>
      <w:r w:rsidRPr="00053C8C">
        <w:rPr>
          <w:szCs w:val="28"/>
        </w:rPr>
        <w:t>т.д., предусматривающих организацию и порядок работы соответствующих</w:t>
      </w:r>
      <w:r w:rsidR="0027245F" w:rsidRPr="00053C8C">
        <w:rPr>
          <w:szCs w:val="28"/>
        </w:rPr>
        <w:t xml:space="preserve"> </w:t>
      </w:r>
      <w:r w:rsidRPr="00053C8C">
        <w:rPr>
          <w:szCs w:val="28"/>
        </w:rPr>
        <w:t>комиссий,</w:t>
      </w:r>
      <w:r w:rsidR="0027245F" w:rsidRPr="00053C8C">
        <w:rPr>
          <w:szCs w:val="28"/>
        </w:rPr>
        <w:t xml:space="preserve"> </w:t>
      </w:r>
      <w:r w:rsidRPr="00053C8C">
        <w:rPr>
          <w:szCs w:val="28"/>
        </w:rPr>
        <w:t>а также</w:t>
      </w:r>
      <w:r w:rsidR="0027245F" w:rsidRPr="00053C8C">
        <w:rPr>
          <w:szCs w:val="28"/>
        </w:rPr>
        <w:t xml:space="preserve"> </w:t>
      </w:r>
      <w:r w:rsidRPr="00053C8C">
        <w:rPr>
          <w:szCs w:val="28"/>
        </w:rPr>
        <w:t>процедур</w:t>
      </w:r>
      <w:r w:rsidR="0027245F" w:rsidRPr="00053C8C">
        <w:rPr>
          <w:szCs w:val="28"/>
        </w:rPr>
        <w:t xml:space="preserve"> </w:t>
      </w:r>
      <w:r w:rsidRPr="00053C8C">
        <w:rPr>
          <w:szCs w:val="28"/>
        </w:rPr>
        <w:t>проведения</w:t>
      </w:r>
      <w:r w:rsidR="0027245F" w:rsidRPr="00053C8C">
        <w:rPr>
          <w:szCs w:val="28"/>
        </w:rPr>
        <w:t xml:space="preserve"> </w:t>
      </w:r>
      <w:r w:rsidRPr="00053C8C">
        <w:rPr>
          <w:szCs w:val="28"/>
        </w:rPr>
        <w:t>сертификации</w:t>
      </w:r>
      <w:r w:rsidR="0027245F" w:rsidRPr="00053C8C">
        <w:rPr>
          <w:szCs w:val="28"/>
        </w:rPr>
        <w:t xml:space="preserve"> </w:t>
      </w:r>
      <w:r w:rsidRPr="00053C8C">
        <w:rPr>
          <w:szCs w:val="28"/>
        </w:rPr>
        <w:t>(аккредитации)</w:t>
      </w:r>
      <w:r w:rsidR="0027245F" w:rsidRPr="00053C8C">
        <w:rPr>
          <w:szCs w:val="28"/>
        </w:rPr>
        <w:t xml:space="preserve"> </w:t>
      </w:r>
      <w:r w:rsidRPr="00053C8C">
        <w:rPr>
          <w:szCs w:val="28"/>
        </w:rPr>
        <w:t>лицензионной деятельности.</w:t>
      </w:r>
      <w:r w:rsidR="0027245F" w:rsidRPr="00053C8C">
        <w:rPr>
          <w:szCs w:val="28"/>
        </w:rPr>
        <w:t xml:space="preserve"> </w:t>
      </w:r>
      <w:r w:rsidRPr="00053C8C">
        <w:rPr>
          <w:szCs w:val="28"/>
        </w:rPr>
        <w:t>Сейчас</w:t>
      </w:r>
      <w:r w:rsidR="0027245F" w:rsidRPr="00053C8C">
        <w:rPr>
          <w:szCs w:val="28"/>
        </w:rPr>
        <w:t xml:space="preserve"> </w:t>
      </w:r>
      <w:r w:rsidRPr="00053C8C">
        <w:rPr>
          <w:szCs w:val="28"/>
        </w:rPr>
        <w:t>проходит</w:t>
      </w:r>
      <w:r w:rsidR="0027245F" w:rsidRPr="00053C8C">
        <w:rPr>
          <w:szCs w:val="28"/>
        </w:rPr>
        <w:t xml:space="preserve"> </w:t>
      </w:r>
      <w:r w:rsidRPr="00053C8C">
        <w:rPr>
          <w:szCs w:val="28"/>
        </w:rPr>
        <w:t>согласование</w:t>
      </w:r>
      <w:r w:rsidR="0027245F" w:rsidRPr="00053C8C">
        <w:rPr>
          <w:szCs w:val="28"/>
        </w:rPr>
        <w:t xml:space="preserve"> </w:t>
      </w:r>
      <w:r w:rsidRPr="00053C8C">
        <w:rPr>
          <w:szCs w:val="28"/>
        </w:rPr>
        <w:t>проекта</w:t>
      </w:r>
      <w:r w:rsidR="0027245F" w:rsidRPr="00053C8C">
        <w:rPr>
          <w:szCs w:val="28"/>
        </w:rPr>
        <w:t xml:space="preserve"> </w:t>
      </w:r>
      <w:r w:rsidRPr="00053C8C">
        <w:rPr>
          <w:szCs w:val="28"/>
        </w:rPr>
        <w:t>Закона</w:t>
      </w:r>
      <w:r w:rsidR="0027245F" w:rsidRPr="00053C8C">
        <w:rPr>
          <w:szCs w:val="28"/>
        </w:rPr>
        <w:t xml:space="preserve"> </w:t>
      </w:r>
      <w:r w:rsidR="00680324" w:rsidRPr="00053C8C">
        <w:rPr>
          <w:szCs w:val="28"/>
        </w:rPr>
        <w:t>РФ</w:t>
      </w:r>
      <w:r w:rsidRPr="00053C8C">
        <w:rPr>
          <w:szCs w:val="28"/>
        </w:rPr>
        <w:t xml:space="preserve"> «О лицензировании». Минздравмедпромом</w:t>
      </w:r>
      <w:r w:rsidR="0027245F" w:rsidRPr="00053C8C">
        <w:rPr>
          <w:szCs w:val="28"/>
        </w:rPr>
        <w:t xml:space="preserve"> </w:t>
      </w:r>
      <w:r w:rsidRPr="00053C8C">
        <w:rPr>
          <w:szCs w:val="28"/>
        </w:rPr>
        <w:t>России</w:t>
      </w:r>
      <w:r w:rsidR="0027245F" w:rsidRPr="00053C8C">
        <w:rPr>
          <w:szCs w:val="28"/>
        </w:rPr>
        <w:t xml:space="preserve"> </w:t>
      </w:r>
      <w:r w:rsidRPr="00053C8C">
        <w:rPr>
          <w:szCs w:val="28"/>
        </w:rPr>
        <w:t>подготовлен</w:t>
      </w:r>
      <w:r w:rsidR="0027245F" w:rsidRPr="00053C8C">
        <w:rPr>
          <w:szCs w:val="28"/>
        </w:rPr>
        <w:t xml:space="preserve"> </w:t>
      </w:r>
      <w:r w:rsidRPr="00053C8C">
        <w:rPr>
          <w:szCs w:val="28"/>
        </w:rPr>
        <w:t>проект «Положения по лицензированию медицинской и</w:t>
      </w:r>
      <w:r w:rsidR="0027245F" w:rsidRPr="00053C8C">
        <w:rPr>
          <w:szCs w:val="28"/>
        </w:rPr>
        <w:t xml:space="preserve"> </w:t>
      </w:r>
      <w:r w:rsidRPr="00053C8C">
        <w:rPr>
          <w:szCs w:val="28"/>
        </w:rPr>
        <w:t>фармацевтической</w:t>
      </w:r>
      <w:r w:rsidR="0027245F" w:rsidRPr="00053C8C">
        <w:rPr>
          <w:szCs w:val="28"/>
        </w:rPr>
        <w:t xml:space="preserve"> </w:t>
      </w:r>
      <w:r w:rsidRPr="00053C8C">
        <w:rPr>
          <w:szCs w:val="28"/>
        </w:rPr>
        <w:t>деятельности». Кроме</w:t>
      </w:r>
      <w:r w:rsidR="0027245F" w:rsidRPr="00053C8C">
        <w:rPr>
          <w:szCs w:val="28"/>
        </w:rPr>
        <w:t xml:space="preserve"> </w:t>
      </w:r>
      <w:r w:rsidRPr="00053C8C">
        <w:rPr>
          <w:szCs w:val="28"/>
        </w:rPr>
        <w:t>того,</w:t>
      </w:r>
      <w:r w:rsidR="0027245F" w:rsidRPr="00053C8C">
        <w:rPr>
          <w:szCs w:val="28"/>
        </w:rPr>
        <w:t xml:space="preserve"> </w:t>
      </w:r>
      <w:r w:rsidRPr="00053C8C">
        <w:rPr>
          <w:szCs w:val="28"/>
        </w:rPr>
        <w:t>готовится</w:t>
      </w:r>
      <w:r w:rsidR="0027245F" w:rsidRPr="00053C8C">
        <w:rPr>
          <w:szCs w:val="28"/>
        </w:rPr>
        <w:t xml:space="preserve"> </w:t>
      </w:r>
      <w:r w:rsidRPr="00053C8C">
        <w:rPr>
          <w:szCs w:val="28"/>
        </w:rPr>
        <w:t>целый</w:t>
      </w:r>
      <w:r w:rsidR="0027245F" w:rsidRPr="00053C8C">
        <w:rPr>
          <w:szCs w:val="28"/>
        </w:rPr>
        <w:t xml:space="preserve"> </w:t>
      </w:r>
      <w:r w:rsidRPr="00053C8C">
        <w:rPr>
          <w:szCs w:val="28"/>
        </w:rPr>
        <w:t>ряд</w:t>
      </w:r>
      <w:r w:rsidR="0027245F" w:rsidRPr="00053C8C">
        <w:rPr>
          <w:szCs w:val="28"/>
        </w:rPr>
        <w:t xml:space="preserve"> </w:t>
      </w:r>
      <w:r w:rsidRPr="00053C8C">
        <w:rPr>
          <w:szCs w:val="28"/>
        </w:rPr>
        <w:t>нормативно-методических</w:t>
      </w:r>
      <w:r w:rsidR="0027245F" w:rsidRPr="00053C8C">
        <w:rPr>
          <w:szCs w:val="28"/>
        </w:rPr>
        <w:t xml:space="preserve"> </w:t>
      </w:r>
      <w:r w:rsidRPr="00053C8C">
        <w:rPr>
          <w:szCs w:val="28"/>
        </w:rPr>
        <w:t>документов</w:t>
      </w:r>
      <w:r w:rsidR="0027245F" w:rsidRPr="00053C8C">
        <w:rPr>
          <w:szCs w:val="28"/>
        </w:rPr>
        <w:t xml:space="preserve"> </w:t>
      </w:r>
      <w:r w:rsidRPr="00053C8C">
        <w:rPr>
          <w:szCs w:val="28"/>
        </w:rPr>
        <w:t>по проведению сертификации и лицензирования, как юри</w:t>
      </w:r>
      <w:r w:rsidR="00EB2E75" w:rsidRPr="00053C8C">
        <w:rPr>
          <w:szCs w:val="28"/>
        </w:rPr>
        <w:t>дических, так и</w:t>
      </w:r>
      <w:r w:rsidR="0027245F" w:rsidRPr="00053C8C">
        <w:rPr>
          <w:szCs w:val="28"/>
        </w:rPr>
        <w:t xml:space="preserve"> </w:t>
      </w:r>
      <w:r w:rsidR="00EB2E75" w:rsidRPr="00053C8C">
        <w:rPr>
          <w:szCs w:val="28"/>
        </w:rPr>
        <w:t>физических лиц. [16]</w:t>
      </w:r>
    </w:p>
    <w:p w:rsidR="00A30797" w:rsidRPr="00053C8C" w:rsidRDefault="00A30797" w:rsidP="00D8362C">
      <w:pPr>
        <w:spacing w:line="360" w:lineRule="auto"/>
        <w:ind w:firstLine="709"/>
        <w:jc w:val="both"/>
        <w:rPr>
          <w:szCs w:val="28"/>
        </w:rPr>
      </w:pPr>
      <w:r w:rsidRPr="00053C8C">
        <w:rPr>
          <w:szCs w:val="28"/>
        </w:rPr>
        <w:t>Еще одна острая проблема – это</w:t>
      </w:r>
      <w:r w:rsidR="0027245F" w:rsidRPr="00053C8C">
        <w:rPr>
          <w:szCs w:val="28"/>
        </w:rPr>
        <w:t xml:space="preserve"> </w:t>
      </w:r>
      <w:r w:rsidRPr="00053C8C">
        <w:rPr>
          <w:szCs w:val="28"/>
        </w:rPr>
        <w:t>проблема</w:t>
      </w:r>
      <w:r w:rsidR="0027245F" w:rsidRPr="00053C8C">
        <w:rPr>
          <w:szCs w:val="28"/>
        </w:rPr>
        <w:t xml:space="preserve"> </w:t>
      </w:r>
      <w:r w:rsidRPr="00053C8C">
        <w:rPr>
          <w:szCs w:val="28"/>
        </w:rPr>
        <w:t>достоверности</w:t>
      </w:r>
      <w:r w:rsidR="0027245F" w:rsidRPr="00053C8C">
        <w:rPr>
          <w:szCs w:val="28"/>
        </w:rPr>
        <w:t xml:space="preserve"> </w:t>
      </w:r>
      <w:r w:rsidRPr="00053C8C">
        <w:rPr>
          <w:szCs w:val="28"/>
        </w:rPr>
        <w:t>информации</w:t>
      </w:r>
      <w:r w:rsidR="0027245F" w:rsidRPr="00053C8C">
        <w:rPr>
          <w:szCs w:val="28"/>
        </w:rPr>
        <w:t xml:space="preserve"> </w:t>
      </w:r>
      <w:r w:rsidRPr="00053C8C">
        <w:rPr>
          <w:szCs w:val="28"/>
        </w:rPr>
        <w:t>о поступлении и расходовании государственных средств системы ОМС. В</w:t>
      </w:r>
      <w:r w:rsidR="0027245F" w:rsidRPr="00053C8C">
        <w:rPr>
          <w:szCs w:val="28"/>
        </w:rPr>
        <w:t xml:space="preserve"> </w:t>
      </w:r>
      <w:r w:rsidRPr="00053C8C">
        <w:rPr>
          <w:szCs w:val="28"/>
        </w:rPr>
        <w:t>настоящее время еще нет</w:t>
      </w:r>
      <w:r w:rsidR="0027245F" w:rsidRPr="00053C8C">
        <w:rPr>
          <w:szCs w:val="28"/>
        </w:rPr>
        <w:t xml:space="preserve"> </w:t>
      </w:r>
      <w:r w:rsidRPr="00053C8C">
        <w:rPr>
          <w:szCs w:val="28"/>
        </w:rPr>
        <w:t>отработанной</w:t>
      </w:r>
      <w:r w:rsidR="0027245F" w:rsidRPr="00053C8C">
        <w:rPr>
          <w:szCs w:val="28"/>
        </w:rPr>
        <w:t xml:space="preserve"> </w:t>
      </w:r>
      <w:r w:rsidRPr="00053C8C">
        <w:rPr>
          <w:szCs w:val="28"/>
        </w:rPr>
        <w:t>системы</w:t>
      </w:r>
      <w:r w:rsidR="0027245F" w:rsidRPr="00053C8C">
        <w:rPr>
          <w:szCs w:val="28"/>
        </w:rPr>
        <w:t xml:space="preserve"> </w:t>
      </w:r>
      <w:r w:rsidRPr="00053C8C">
        <w:rPr>
          <w:szCs w:val="28"/>
        </w:rPr>
        <w:t>получения</w:t>
      </w:r>
      <w:r w:rsidR="0027245F" w:rsidRPr="00053C8C">
        <w:rPr>
          <w:szCs w:val="28"/>
        </w:rPr>
        <w:t xml:space="preserve"> </w:t>
      </w:r>
      <w:r w:rsidRPr="00053C8C">
        <w:rPr>
          <w:szCs w:val="28"/>
        </w:rPr>
        <w:t>объективной</w:t>
      </w:r>
      <w:r w:rsidR="0027245F" w:rsidRPr="00053C8C">
        <w:rPr>
          <w:szCs w:val="28"/>
        </w:rPr>
        <w:t xml:space="preserve"> </w:t>
      </w:r>
      <w:r w:rsidRPr="00053C8C">
        <w:rPr>
          <w:szCs w:val="28"/>
        </w:rPr>
        <w:t>и</w:t>
      </w:r>
      <w:r w:rsidR="0027245F" w:rsidRPr="00053C8C">
        <w:rPr>
          <w:szCs w:val="28"/>
        </w:rPr>
        <w:t xml:space="preserve"> </w:t>
      </w:r>
      <w:r w:rsidRPr="00053C8C">
        <w:rPr>
          <w:szCs w:val="28"/>
        </w:rPr>
        <w:t>достоверной информации о поступлении</w:t>
      </w:r>
      <w:r w:rsidR="0027245F" w:rsidRPr="00053C8C">
        <w:rPr>
          <w:szCs w:val="28"/>
        </w:rPr>
        <w:t xml:space="preserve"> </w:t>
      </w:r>
      <w:r w:rsidRPr="00053C8C">
        <w:rPr>
          <w:szCs w:val="28"/>
        </w:rPr>
        <w:t>и</w:t>
      </w:r>
      <w:r w:rsidR="0027245F" w:rsidRPr="00053C8C">
        <w:rPr>
          <w:szCs w:val="28"/>
        </w:rPr>
        <w:t xml:space="preserve"> </w:t>
      </w:r>
      <w:r w:rsidRPr="00053C8C">
        <w:rPr>
          <w:szCs w:val="28"/>
        </w:rPr>
        <w:t>расходовании</w:t>
      </w:r>
      <w:r w:rsidR="0027245F" w:rsidRPr="00053C8C">
        <w:rPr>
          <w:szCs w:val="28"/>
        </w:rPr>
        <w:t xml:space="preserve"> </w:t>
      </w:r>
      <w:r w:rsidRPr="00053C8C">
        <w:rPr>
          <w:szCs w:val="28"/>
        </w:rPr>
        <w:t>государственных</w:t>
      </w:r>
      <w:r w:rsidR="0027245F" w:rsidRPr="00053C8C">
        <w:rPr>
          <w:szCs w:val="28"/>
        </w:rPr>
        <w:t xml:space="preserve"> </w:t>
      </w:r>
      <w:r w:rsidRPr="00053C8C">
        <w:rPr>
          <w:szCs w:val="28"/>
        </w:rPr>
        <w:t>средств</w:t>
      </w:r>
      <w:r w:rsidR="0027245F" w:rsidRPr="00053C8C">
        <w:rPr>
          <w:szCs w:val="28"/>
        </w:rPr>
        <w:t xml:space="preserve"> </w:t>
      </w:r>
      <w:r w:rsidRPr="00053C8C">
        <w:rPr>
          <w:szCs w:val="28"/>
        </w:rPr>
        <w:t>системы ОМС. Функции государственных органов по контролю</w:t>
      </w:r>
      <w:r w:rsidR="0027245F" w:rsidRPr="00053C8C">
        <w:rPr>
          <w:szCs w:val="28"/>
        </w:rPr>
        <w:t xml:space="preserve"> </w:t>
      </w:r>
      <w:r w:rsidRPr="00053C8C">
        <w:rPr>
          <w:szCs w:val="28"/>
        </w:rPr>
        <w:t>за</w:t>
      </w:r>
      <w:r w:rsidR="0027245F" w:rsidRPr="00053C8C">
        <w:rPr>
          <w:szCs w:val="28"/>
        </w:rPr>
        <w:t xml:space="preserve"> </w:t>
      </w:r>
      <w:r w:rsidRPr="00053C8C">
        <w:rPr>
          <w:szCs w:val="28"/>
        </w:rPr>
        <w:t>поступлением</w:t>
      </w:r>
      <w:r w:rsidR="0027245F" w:rsidRPr="00053C8C">
        <w:rPr>
          <w:szCs w:val="28"/>
        </w:rPr>
        <w:t xml:space="preserve"> </w:t>
      </w:r>
      <w:r w:rsidRPr="00053C8C">
        <w:rPr>
          <w:szCs w:val="28"/>
        </w:rPr>
        <w:t>средств, формированием и</w:t>
      </w:r>
      <w:r w:rsidR="0027245F" w:rsidRPr="00053C8C">
        <w:rPr>
          <w:szCs w:val="28"/>
        </w:rPr>
        <w:t xml:space="preserve"> </w:t>
      </w:r>
      <w:r w:rsidRPr="00053C8C">
        <w:rPr>
          <w:szCs w:val="28"/>
        </w:rPr>
        <w:t>использованием</w:t>
      </w:r>
      <w:r w:rsidR="0027245F" w:rsidRPr="00053C8C">
        <w:rPr>
          <w:szCs w:val="28"/>
        </w:rPr>
        <w:t xml:space="preserve"> </w:t>
      </w:r>
      <w:r w:rsidRPr="00053C8C">
        <w:rPr>
          <w:szCs w:val="28"/>
        </w:rPr>
        <w:t>доходов</w:t>
      </w:r>
      <w:r w:rsidR="0027245F" w:rsidRPr="00053C8C">
        <w:rPr>
          <w:szCs w:val="28"/>
        </w:rPr>
        <w:t xml:space="preserve"> </w:t>
      </w:r>
      <w:r w:rsidRPr="00053C8C">
        <w:rPr>
          <w:szCs w:val="28"/>
        </w:rPr>
        <w:t>системы</w:t>
      </w:r>
      <w:r w:rsidR="0027245F" w:rsidRPr="00053C8C">
        <w:rPr>
          <w:szCs w:val="28"/>
        </w:rPr>
        <w:t xml:space="preserve"> </w:t>
      </w:r>
      <w:r w:rsidRPr="00053C8C">
        <w:rPr>
          <w:szCs w:val="28"/>
        </w:rPr>
        <w:t>ОМС</w:t>
      </w:r>
      <w:r w:rsidR="0027245F" w:rsidRPr="00053C8C">
        <w:rPr>
          <w:szCs w:val="28"/>
        </w:rPr>
        <w:t xml:space="preserve"> </w:t>
      </w:r>
      <w:r w:rsidRPr="00053C8C">
        <w:rPr>
          <w:szCs w:val="28"/>
        </w:rPr>
        <w:t>должным</w:t>
      </w:r>
      <w:r w:rsidR="0027245F" w:rsidRPr="00053C8C">
        <w:rPr>
          <w:szCs w:val="28"/>
        </w:rPr>
        <w:t xml:space="preserve"> </w:t>
      </w:r>
      <w:r w:rsidRPr="00053C8C">
        <w:rPr>
          <w:szCs w:val="28"/>
        </w:rPr>
        <w:t>образом</w:t>
      </w:r>
      <w:r w:rsidR="0027245F" w:rsidRPr="00053C8C">
        <w:rPr>
          <w:szCs w:val="28"/>
        </w:rPr>
        <w:t xml:space="preserve"> </w:t>
      </w:r>
      <w:r w:rsidRPr="00053C8C">
        <w:rPr>
          <w:szCs w:val="28"/>
        </w:rPr>
        <w:t>не определены. Механизм формирования доходов</w:t>
      </w:r>
      <w:r w:rsidR="0027245F" w:rsidRPr="00053C8C">
        <w:rPr>
          <w:szCs w:val="28"/>
        </w:rPr>
        <w:t xml:space="preserve"> </w:t>
      </w:r>
      <w:r w:rsidRPr="00053C8C">
        <w:rPr>
          <w:szCs w:val="28"/>
        </w:rPr>
        <w:t>системы</w:t>
      </w:r>
      <w:r w:rsidR="0027245F" w:rsidRPr="00053C8C">
        <w:rPr>
          <w:szCs w:val="28"/>
        </w:rPr>
        <w:t xml:space="preserve"> </w:t>
      </w:r>
      <w:r w:rsidRPr="00053C8C">
        <w:rPr>
          <w:szCs w:val="28"/>
        </w:rPr>
        <w:t>ОМС,</w:t>
      </w:r>
      <w:r w:rsidR="0027245F" w:rsidRPr="00053C8C">
        <w:rPr>
          <w:szCs w:val="28"/>
        </w:rPr>
        <w:t xml:space="preserve"> </w:t>
      </w:r>
      <w:r w:rsidRPr="00053C8C">
        <w:rPr>
          <w:szCs w:val="28"/>
        </w:rPr>
        <w:t>учета</w:t>
      </w:r>
      <w:r w:rsidR="0027245F" w:rsidRPr="00053C8C">
        <w:rPr>
          <w:szCs w:val="28"/>
        </w:rPr>
        <w:t xml:space="preserve"> </w:t>
      </w:r>
      <w:r w:rsidRPr="00053C8C">
        <w:rPr>
          <w:szCs w:val="28"/>
        </w:rPr>
        <w:t>платежей</w:t>
      </w:r>
      <w:r w:rsidR="0027245F" w:rsidRPr="00053C8C">
        <w:rPr>
          <w:szCs w:val="28"/>
        </w:rPr>
        <w:t xml:space="preserve"> </w:t>
      </w:r>
      <w:r w:rsidRPr="00053C8C">
        <w:rPr>
          <w:szCs w:val="28"/>
        </w:rPr>
        <w:t>и контроля деятельности системы ОМС нуждается в</w:t>
      </w:r>
      <w:r w:rsidR="0027245F" w:rsidRPr="00053C8C">
        <w:rPr>
          <w:szCs w:val="28"/>
        </w:rPr>
        <w:t xml:space="preserve"> </w:t>
      </w:r>
      <w:r w:rsidRPr="00053C8C">
        <w:rPr>
          <w:szCs w:val="28"/>
        </w:rPr>
        <w:t>серьезном</w:t>
      </w:r>
      <w:r w:rsidR="0027245F" w:rsidRPr="00053C8C">
        <w:rPr>
          <w:szCs w:val="28"/>
        </w:rPr>
        <w:t xml:space="preserve"> </w:t>
      </w:r>
      <w:r w:rsidRPr="00053C8C">
        <w:rPr>
          <w:szCs w:val="28"/>
        </w:rPr>
        <w:t>организационном</w:t>
      </w:r>
      <w:r w:rsidR="0027245F" w:rsidRPr="00053C8C">
        <w:rPr>
          <w:szCs w:val="28"/>
        </w:rPr>
        <w:t xml:space="preserve"> </w:t>
      </w:r>
      <w:r w:rsidRPr="00053C8C">
        <w:rPr>
          <w:szCs w:val="28"/>
        </w:rPr>
        <w:t>и методологическом совершенствовании.</w:t>
      </w:r>
    </w:p>
    <w:p w:rsidR="00A30797" w:rsidRPr="00053C8C" w:rsidRDefault="00A30797" w:rsidP="00D8362C">
      <w:pPr>
        <w:spacing w:line="360" w:lineRule="auto"/>
        <w:ind w:firstLine="709"/>
        <w:jc w:val="both"/>
        <w:rPr>
          <w:szCs w:val="28"/>
        </w:rPr>
      </w:pPr>
      <w:r w:rsidRPr="00053C8C">
        <w:rPr>
          <w:szCs w:val="28"/>
        </w:rPr>
        <w:t>Такое положение свидетельствует о настоятельной необходимости введения системного</w:t>
      </w:r>
      <w:r w:rsidR="0027245F" w:rsidRPr="00053C8C">
        <w:rPr>
          <w:szCs w:val="28"/>
        </w:rPr>
        <w:t xml:space="preserve"> </w:t>
      </w:r>
      <w:r w:rsidRPr="00053C8C">
        <w:rPr>
          <w:szCs w:val="28"/>
        </w:rPr>
        <w:t>анализа</w:t>
      </w:r>
      <w:r w:rsidR="0027245F" w:rsidRPr="00053C8C">
        <w:rPr>
          <w:szCs w:val="28"/>
        </w:rPr>
        <w:t xml:space="preserve"> </w:t>
      </w:r>
      <w:r w:rsidRPr="00053C8C">
        <w:rPr>
          <w:szCs w:val="28"/>
        </w:rPr>
        <w:t>финансовой</w:t>
      </w:r>
      <w:r w:rsidR="0027245F" w:rsidRPr="00053C8C">
        <w:rPr>
          <w:szCs w:val="28"/>
        </w:rPr>
        <w:t xml:space="preserve"> </w:t>
      </w:r>
      <w:r w:rsidRPr="00053C8C">
        <w:rPr>
          <w:szCs w:val="28"/>
        </w:rPr>
        <w:t>деятельности</w:t>
      </w:r>
      <w:r w:rsidR="0027245F" w:rsidRPr="00053C8C">
        <w:rPr>
          <w:szCs w:val="28"/>
        </w:rPr>
        <w:t xml:space="preserve"> </w:t>
      </w:r>
      <w:r w:rsidRPr="00053C8C">
        <w:rPr>
          <w:szCs w:val="28"/>
        </w:rPr>
        <w:t>фондов</w:t>
      </w:r>
      <w:r w:rsidR="0027245F" w:rsidRPr="00053C8C">
        <w:rPr>
          <w:szCs w:val="28"/>
        </w:rPr>
        <w:t xml:space="preserve"> </w:t>
      </w:r>
      <w:r w:rsidRPr="00053C8C">
        <w:rPr>
          <w:szCs w:val="28"/>
        </w:rPr>
        <w:t>ОМС.</w:t>
      </w:r>
      <w:r w:rsidR="0027245F" w:rsidRPr="00053C8C">
        <w:rPr>
          <w:szCs w:val="28"/>
        </w:rPr>
        <w:t xml:space="preserve"> </w:t>
      </w:r>
      <w:r w:rsidRPr="00053C8C">
        <w:rPr>
          <w:szCs w:val="28"/>
        </w:rPr>
        <w:t>Функции государственных</w:t>
      </w:r>
      <w:r w:rsidR="0027245F" w:rsidRPr="00053C8C">
        <w:rPr>
          <w:szCs w:val="28"/>
        </w:rPr>
        <w:t xml:space="preserve"> </w:t>
      </w:r>
      <w:r w:rsidRPr="00053C8C">
        <w:rPr>
          <w:szCs w:val="28"/>
        </w:rPr>
        <w:t>органов</w:t>
      </w:r>
      <w:r w:rsidR="0027245F" w:rsidRPr="00053C8C">
        <w:rPr>
          <w:szCs w:val="28"/>
        </w:rPr>
        <w:t xml:space="preserve"> </w:t>
      </w:r>
      <w:r w:rsidRPr="00053C8C">
        <w:rPr>
          <w:szCs w:val="28"/>
        </w:rPr>
        <w:t>контроля</w:t>
      </w:r>
      <w:r w:rsidR="0027245F" w:rsidRPr="00053C8C">
        <w:rPr>
          <w:szCs w:val="28"/>
        </w:rPr>
        <w:t xml:space="preserve"> </w:t>
      </w:r>
      <w:r w:rsidRPr="00053C8C">
        <w:rPr>
          <w:szCs w:val="28"/>
        </w:rPr>
        <w:t>за</w:t>
      </w:r>
      <w:r w:rsidR="0027245F" w:rsidRPr="00053C8C">
        <w:rPr>
          <w:szCs w:val="28"/>
        </w:rPr>
        <w:t xml:space="preserve"> </w:t>
      </w:r>
      <w:r w:rsidRPr="00053C8C">
        <w:rPr>
          <w:szCs w:val="28"/>
        </w:rPr>
        <w:t>формированием</w:t>
      </w:r>
      <w:r w:rsidR="0027245F" w:rsidRPr="00053C8C">
        <w:rPr>
          <w:szCs w:val="28"/>
        </w:rPr>
        <w:t xml:space="preserve"> </w:t>
      </w:r>
      <w:r w:rsidRPr="00053C8C">
        <w:rPr>
          <w:szCs w:val="28"/>
        </w:rPr>
        <w:t>доходов</w:t>
      </w:r>
      <w:r w:rsidR="0027245F" w:rsidRPr="00053C8C">
        <w:rPr>
          <w:szCs w:val="28"/>
        </w:rPr>
        <w:t xml:space="preserve"> </w:t>
      </w:r>
      <w:r w:rsidRPr="00053C8C">
        <w:rPr>
          <w:szCs w:val="28"/>
        </w:rPr>
        <w:t>фондов</w:t>
      </w:r>
      <w:r w:rsidR="0027245F" w:rsidRPr="00053C8C">
        <w:rPr>
          <w:szCs w:val="28"/>
        </w:rPr>
        <w:t xml:space="preserve"> </w:t>
      </w:r>
      <w:r w:rsidRPr="00053C8C">
        <w:rPr>
          <w:szCs w:val="28"/>
        </w:rPr>
        <w:t>и правильным их использованием законодательно</w:t>
      </w:r>
      <w:r w:rsidR="0027245F" w:rsidRPr="00053C8C">
        <w:rPr>
          <w:szCs w:val="28"/>
        </w:rPr>
        <w:t xml:space="preserve"> </w:t>
      </w:r>
      <w:r w:rsidRPr="00053C8C">
        <w:rPr>
          <w:szCs w:val="28"/>
        </w:rPr>
        <w:t>оказались</w:t>
      </w:r>
      <w:r w:rsidR="0027245F" w:rsidRPr="00053C8C">
        <w:rPr>
          <w:szCs w:val="28"/>
        </w:rPr>
        <w:t xml:space="preserve"> </w:t>
      </w:r>
      <w:r w:rsidRPr="00053C8C">
        <w:rPr>
          <w:szCs w:val="28"/>
        </w:rPr>
        <w:t>должным</w:t>
      </w:r>
      <w:r w:rsidR="0027245F" w:rsidRPr="00053C8C">
        <w:rPr>
          <w:szCs w:val="28"/>
        </w:rPr>
        <w:t xml:space="preserve"> </w:t>
      </w:r>
      <w:r w:rsidRPr="00053C8C">
        <w:rPr>
          <w:szCs w:val="28"/>
        </w:rPr>
        <w:t>образом</w:t>
      </w:r>
      <w:r w:rsidR="0027245F" w:rsidRPr="00053C8C">
        <w:rPr>
          <w:szCs w:val="28"/>
        </w:rPr>
        <w:t xml:space="preserve"> </w:t>
      </w:r>
      <w:r w:rsidRPr="00053C8C">
        <w:rPr>
          <w:szCs w:val="28"/>
        </w:rPr>
        <w:t>не определены.</w:t>
      </w:r>
    </w:p>
    <w:p w:rsidR="00A30797" w:rsidRPr="00053C8C" w:rsidRDefault="00A30797" w:rsidP="00D8362C">
      <w:pPr>
        <w:spacing w:line="360" w:lineRule="auto"/>
        <w:ind w:firstLine="709"/>
        <w:jc w:val="both"/>
        <w:rPr>
          <w:szCs w:val="28"/>
        </w:rPr>
      </w:pPr>
      <w:r w:rsidRPr="00053C8C">
        <w:rPr>
          <w:szCs w:val="28"/>
        </w:rPr>
        <w:t>Кроме того, в</w:t>
      </w:r>
      <w:r w:rsidR="0027245F" w:rsidRPr="00053C8C">
        <w:rPr>
          <w:szCs w:val="28"/>
        </w:rPr>
        <w:t xml:space="preserve"> </w:t>
      </w:r>
      <w:r w:rsidRPr="00053C8C">
        <w:rPr>
          <w:szCs w:val="28"/>
        </w:rPr>
        <w:t>условиях</w:t>
      </w:r>
      <w:r w:rsidR="0027245F" w:rsidRPr="00053C8C">
        <w:rPr>
          <w:szCs w:val="28"/>
        </w:rPr>
        <w:t xml:space="preserve"> </w:t>
      </w:r>
      <w:r w:rsidRPr="00053C8C">
        <w:rPr>
          <w:szCs w:val="28"/>
        </w:rPr>
        <w:t>бюджетного</w:t>
      </w:r>
      <w:r w:rsidR="0027245F" w:rsidRPr="00053C8C">
        <w:rPr>
          <w:szCs w:val="28"/>
        </w:rPr>
        <w:t xml:space="preserve"> </w:t>
      </w:r>
      <w:r w:rsidRPr="00053C8C">
        <w:rPr>
          <w:szCs w:val="28"/>
        </w:rPr>
        <w:t>дефицита,</w:t>
      </w:r>
      <w:r w:rsidR="0027245F" w:rsidRPr="00053C8C">
        <w:rPr>
          <w:szCs w:val="28"/>
        </w:rPr>
        <w:t xml:space="preserve"> </w:t>
      </w:r>
      <w:r w:rsidRPr="00053C8C">
        <w:rPr>
          <w:szCs w:val="28"/>
        </w:rPr>
        <w:t>спада</w:t>
      </w:r>
      <w:r w:rsidR="0027245F" w:rsidRPr="00053C8C">
        <w:rPr>
          <w:szCs w:val="28"/>
        </w:rPr>
        <w:t xml:space="preserve"> </w:t>
      </w:r>
      <w:r w:rsidRPr="00053C8C">
        <w:rPr>
          <w:szCs w:val="28"/>
        </w:rPr>
        <w:t>производства</w:t>
      </w:r>
      <w:r w:rsidR="0027245F" w:rsidRPr="00053C8C">
        <w:rPr>
          <w:szCs w:val="28"/>
        </w:rPr>
        <w:t xml:space="preserve"> </w:t>
      </w:r>
      <w:r w:rsidRPr="00053C8C">
        <w:rPr>
          <w:szCs w:val="28"/>
        </w:rPr>
        <w:t>и крайне низкого тарифного страхового взноса внедряемая</w:t>
      </w:r>
      <w:r w:rsidR="0027245F" w:rsidRPr="00053C8C">
        <w:rPr>
          <w:szCs w:val="28"/>
        </w:rPr>
        <w:t xml:space="preserve"> </w:t>
      </w:r>
      <w:r w:rsidRPr="00053C8C">
        <w:rPr>
          <w:szCs w:val="28"/>
        </w:rPr>
        <w:t>модель</w:t>
      </w:r>
      <w:r w:rsidR="0027245F" w:rsidRPr="00053C8C">
        <w:rPr>
          <w:szCs w:val="28"/>
        </w:rPr>
        <w:t xml:space="preserve"> </w:t>
      </w:r>
      <w:r w:rsidRPr="00053C8C">
        <w:rPr>
          <w:szCs w:val="28"/>
        </w:rPr>
        <w:t>ОМС</w:t>
      </w:r>
      <w:r w:rsidR="0027245F" w:rsidRPr="00053C8C">
        <w:rPr>
          <w:szCs w:val="28"/>
        </w:rPr>
        <w:t xml:space="preserve"> </w:t>
      </w:r>
      <w:r w:rsidRPr="00053C8C">
        <w:rPr>
          <w:szCs w:val="28"/>
        </w:rPr>
        <w:t>является неоправданно дорогостоящей. Она потребляет</w:t>
      </w:r>
      <w:r w:rsidR="0027245F" w:rsidRPr="00053C8C">
        <w:rPr>
          <w:szCs w:val="28"/>
        </w:rPr>
        <w:t xml:space="preserve"> </w:t>
      </w:r>
      <w:r w:rsidRPr="00053C8C">
        <w:rPr>
          <w:szCs w:val="28"/>
        </w:rPr>
        <w:t>значительную</w:t>
      </w:r>
      <w:r w:rsidR="0027245F" w:rsidRPr="00053C8C">
        <w:rPr>
          <w:szCs w:val="28"/>
        </w:rPr>
        <w:t xml:space="preserve"> </w:t>
      </w:r>
      <w:r w:rsidRPr="00053C8C">
        <w:rPr>
          <w:szCs w:val="28"/>
        </w:rPr>
        <w:t>часть</w:t>
      </w:r>
      <w:r w:rsidR="0027245F" w:rsidRPr="00053C8C">
        <w:rPr>
          <w:szCs w:val="28"/>
        </w:rPr>
        <w:t xml:space="preserve"> </w:t>
      </w:r>
      <w:r w:rsidRPr="00053C8C">
        <w:rPr>
          <w:szCs w:val="28"/>
        </w:rPr>
        <w:t>средств</w:t>
      </w:r>
      <w:r w:rsidR="0027245F" w:rsidRPr="00053C8C">
        <w:rPr>
          <w:szCs w:val="28"/>
        </w:rPr>
        <w:t xml:space="preserve"> </w:t>
      </w:r>
      <w:r w:rsidRPr="00053C8C">
        <w:rPr>
          <w:szCs w:val="28"/>
        </w:rPr>
        <w:t>на свою инфраструктуру.</w:t>
      </w:r>
    </w:p>
    <w:p w:rsidR="00A30797" w:rsidRPr="00053C8C" w:rsidRDefault="00A30797" w:rsidP="00D8362C">
      <w:pPr>
        <w:spacing w:line="360" w:lineRule="auto"/>
        <w:ind w:firstLine="709"/>
        <w:jc w:val="both"/>
        <w:rPr>
          <w:szCs w:val="28"/>
        </w:rPr>
      </w:pPr>
      <w:r w:rsidRPr="00053C8C">
        <w:rPr>
          <w:szCs w:val="28"/>
        </w:rPr>
        <w:t xml:space="preserve">Таким образом, в настоящее время необходимо провести модернизацию ОМС, сконцентрировав основные усилия на достижении сбалансированности ресурсов и обязательств системы, а также создать условия и предпосылки реформирования здравоохранения. </w:t>
      </w:r>
    </w:p>
    <w:p w:rsidR="00A30797" w:rsidRPr="00053C8C" w:rsidRDefault="00A30797" w:rsidP="00D8362C">
      <w:pPr>
        <w:spacing w:line="360" w:lineRule="auto"/>
        <w:ind w:firstLine="709"/>
        <w:jc w:val="both"/>
        <w:rPr>
          <w:szCs w:val="28"/>
          <w:lang w:val="en-US"/>
        </w:rPr>
      </w:pPr>
      <w:r w:rsidRPr="00053C8C">
        <w:rPr>
          <w:szCs w:val="28"/>
        </w:rPr>
        <w:t>Целью модернизации ОМС является обеспечение условий устойчивого финансирования медицинских организаций для предоставления населению бесплатной медицинской помощи в рамках базовой программы обязательного медицинского страхования.</w:t>
      </w:r>
      <w:r w:rsidR="00EB2E75" w:rsidRPr="00053C8C">
        <w:rPr>
          <w:szCs w:val="28"/>
        </w:rPr>
        <w:t xml:space="preserve"> </w:t>
      </w:r>
      <w:r w:rsidR="00EB2E75" w:rsidRPr="00053C8C">
        <w:rPr>
          <w:szCs w:val="28"/>
          <w:lang w:val="en-US"/>
        </w:rPr>
        <w:t>[23]</w:t>
      </w:r>
    </w:p>
    <w:p w:rsidR="00A30797" w:rsidRPr="00053C8C" w:rsidRDefault="00A30797" w:rsidP="00D8362C">
      <w:pPr>
        <w:spacing w:line="360" w:lineRule="auto"/>
        <w:ind w:firstLine="709"/>
        <w:jc w:val="both"/>
        <w:rPr>
          <w:szCs w:val="28"/>
        </w:rPr>
      </w:pPr>
      <w:r w:rsidRPr="00053C8C">
        <w:rPr>
          <w:szCs w:val="28"/>
        </w:rPr>
        <w:t>Для достижения поставленной цели необходимо последовательно решить следующие задачи:</w:t>
      </w:r>
    </w:p>
    <w:p w:rsidR="00A30797" w:rsidRPr="00053C8C" w:rsidRDefault="00A30797" w:rsidP="00D8362C">
      <w:pPr>
        <w:spacing w:line="360" w:lineRule="auto"/>
        <w:ind w:firstLine="709"/>
        <w:jc w:val="both"/>
        <w:rPr>
          <w:szCs w:val="28"/>
        </w:rPr>
      </w:pPr>
      <w:r w:rsidRPr="00053C8C">
        <w:rPr>
          <w:szCs w:val="28"/>
        </w:rPr>
        <w:t>Обеспечение сбалансированности доходов системы ОМС и ее обязательств по предоставлению гарантированной медицинской помощи застрахованным гражданам.</w:t>
      </w:r>
    </w:p>
    <w:p w:rsidR="00A30797" w:rsidRPr="00053C8C" w:rsidRDefault="00A30797" w:rsidP="00D8362C">
      <w:pPr>
        <w:spacing w:line="360" w:lineRule="auto"/>
        <w:ind w:firstLine="709"/>
        <w:jc w:val="both"/>
        <w:rPr>
          <w:szCs w:val="28"/>
        </w:rPr>
      </w:pPr>
      <w:r w:rsidRPr="00053C8C">
        <w:rPr>
          <w:szCs w:val="28"/>
        </w:rPr>
        <w:t>Обеспечение эффективных механизмов целевого и рационального использования средств всеми субъектами системы ОМС.</w:t>
      </w:r>
    </w:p>
    <w:p w:rsidR="00A30797" w:rsidRPr="00053C8C" w:rsidRDefault="00A30797" w:rsidP="00D8362C">
      <w:pPr>
        <w:spacing w:line="360" w:lineRule="auto"/>
        <w:ind w:firstLine="709"/>
        <w:jc w:val="both"/>
        <w:rPr>
          <w:szCs w:val="28"/>
        </w:rPr>
      </w:pPr>
      <w:r w:rsidRPr="00053C8C">
        <w:rPr>
          <w:szCs w:val="28"/>
        </w:rPr>
        <w:t>Устранение недостатков, накопившихся в системе за период ее существования.</w:t>
      </w:r>
    </w:p>
    <w:p w:rsidR="00A30797" w:rsidRPr="00053C8C" w:rsidRDefault="00A30797" w:rsidP="00D8362C">
      <w:pPr>
        <w:spacing w:line="360" w:lineRule="auto"/>
        <w:ind w:firstLine="709"/>
        <w:jc w:val="both"/>
        <w:rPr>
          <w:szCs w:val="28"/>
        </w:rPr>
      </w:pPr>
      <w:r w:rsidRPr="00053C8C">
        <w:rPr>
          <w:szCs w:val="28"/>
        </w:rPr>
        <w:t>Гармонизация правовых и организационно-экономических механизмов взаимодействия обязательного медицинского страхования, здравоохранения и граждан.</w:t>
      </w:r>
    </w:p>
    <w:p w:rsidR="00A30797" w:rsidRPr="00053C8C" w:rsidRDefault="00A30797" w:rsidP="00D8362C">
      <w:pPr>
        <w:spacing w:line="360" w:lineRule="auto"/>
        <w:ind w:firstLine="709"/>
        <w:jc w:val="both"/>
        <w:rPr>
          <w:szCs w:val="28"/>
        </w:rPr>
      </w:pPr>
      <w:r w:rsidRPr="00053C8C">
        <w:rPr>
          <w:szCs w:val="28"/>
        </w:rPr>
        <w:t>Поэтому необходимо:</w:t>
      </w:r>
    </w:p>
    <w:p w:rsidR="00A30797" w:rsidRPr="00053C8C" w:rsidRDefault="00A30797" w:rsidP="00D8362C">
      <w:pPr>
        <w:spacing w:line="360" w:lineRule="auto"/>
        <w:ind w:firstLine="709"/>
        <w:jc w:val="both"/>
        <w:rPr>
          <w:szCs w:val="28"/>
        </w:rPr>
      </w:pPr>
      <w:r w:rsidRPr="00053C8C">
        <w:rPr>
          <w:szCs w:val="28"/>
        </w:rPr>
        <w:t>Исполнение Закона РФ «О медицинском страховании</w:t>
      </w:r>
      <w:r w:rsidR="0027245F" w:rsidRPr="00053C8C">
        <w:rPr>
          <w:szCs w:val="28"/>
        </w:rPr>
        <w:t xml:space="preserve"> </w:t>
      </w:r>
      <w:r w:rsidRPr="00053C8C">
        <w:rPr>
          <w:szCs w:val="28"/>
        </w:rPr>
        <w:t>граждан»</w:t>
      </w:r>
      <w:r w:rsidR="0027245F" w:rsidRPr="00053C8C">
        <w:rPr>
          <w:szCs w:val="28"/>
        </w:rPr>
        <w:t xml:space="preserve"> </w:t>
      </w:r>
      <w:r w:rsidRPr="00053C8C">
        <w:rPr>
          <w:szCs w:val="28"/>
        </w:rPr>
        <w:t>органами исполнительной власти субъектов РФ должно быть безусловным.</w:t>
      </w:r>
    </w:p>
    <w:p w:rsidR="00A30797" w:rsidRPr="00053C8C" w:rsidRDefault="00A30797" w:rsidP="00D8362C">
      <w:pPr>
        <w:spacing w:line="360" w:lineRule="auto"/>
        <w:ind w:firstLine="709"/>
        <w:jc w:val="both"/>
        <w:rPr>
          <w:szCs w:val="28"/>
        </w:rPr>
      </w:pPr>
      <w:r w:rsidRPr="00053C8C">
        <w:rPr>
          <w:szCs w:val="28"/>
        </w:rPr>
        <w:t>Утверждение программы гарантированной бесплатной медицинской помощи населению, в</w:t>
      </w:r>
      <w:r w:rsidR="0027245F" w:rsidRPr="00053C8C">
        <w:rPr>
          <w:szCs w:val="28"/>
        </w:rPr>
        <w:t xml:space="preserve"> </w:t>
      </w:r>
      <w:r w:rsidRPr="00053C8C">
        <w:rPr>
          <w:szCs w:val="28"/>
        </w:rPr>
        <w:t>том</w:t>
      </w:r>
      <w:r w:rsidR="0027245F" w:rsidRPr="00053C8C">
        <w:rPr>
          <w:szCs w:val="28"/>
        </w:rPr>
        <w:t xml:space="preserve"> </w:t>
      </w:r>
      <w:r w:rsidRPr="00053C8C">
        <w:rPr>
          <w:szCs w:val="28"/>
        </w:rPr>
        <w:t>числе</w:t>
      </w:r>
      <w:r w:rsidR="0027245F" w:rsidRPr="00053C8C">
        <w:rPr>
          <w:szCs w:val="28"/>
        </w:rPr>
        <w:t xml:space="preserve"> </w:t>
      </w:r>
      <w:r w:rsidRPr="00053C8C">
        <w:rPr>
          <w:szCs w:val="28"/>
        </w:rPr>
        <w:t>и</w:t>
      </w:r>
      <w:r w:rsidR="0027245F" w:rsidRPr="00053C8C">
        <w:rPr>
          <w:szCs w:val="28"/>
        </w:rPr>
        <w:t xml:space="preserve"> </w:t>
      </w:r>
      <w:r w:rsidRPr="00053C8C">
        <w:rPr>
          <w:szCs w:val="28"/>
        </w:rPr>
        <w:t>Базовой</w:t>
      </w:r>
      <w:r w:rsidR="0027245F" w:rsidRPr="00053C8C">
        <w:rPr>
          <w:szCs w:val="28"/>
        </w:rPr>
        <w:t xml:space="preserve"> </w:t>
      </w:r>
      <w:r w:rsidRPr="00053C8C">
        <w:rPr>
          <w:szCs w:val="28"/>
        </w:rPr>
        <w:t>программы</w:t>
      </w:r>
      <w:r w:rsidR="0027245F" w:rsidRPr="00053C8C">
        <w:rPr>
          <w:szCs w:val="28"/>
        </w:rPr>
        <w:t xml:space="preserve"> </w:t>
      </w:r>
      <w:r w:rsidRPr="00053C8C">
        <w:rPr>
          <w:szCs w:val="28"/>
        </w:rPr>
        <w:t>ОМС,</w:t>
      </w:r>
      <w:r w:rsidR="0027245F" w:rsidRPr="00053C8C">
        <w:rPr>
          <w:szCs w:val="28"/>
        </w:rPr>
        <w:t xml:space="preserve"> </w:t>
      </w:r>
      <w:r w:rsidRPr="00053C8C">
        <w:rPr>
          <w:szCs w:val="28"/>
        </w:rPr>
        <w:t>а</w:t>
      </w:r>
      <w:r w:rsidR="0027245F" w:rsidRPr="00053C8C">
        <w:rPr>
          <w:szCs w:val="28"/>
        </w:rPr>
        <w:t xml:space="preserve"> </w:t>
      </w:r>
      <w:r w:rsidRPr="00053C8C">
        <w:rPr>
          <w:szCs w:val="28"/>
        </w:rPr>
        <w:t>также</w:t>
      </w:r>
      <w:r w:rsidR="0027245F" w:rsidRPr="00053C8C">
        <w:rPr>
          <w:szCs w:val="28"/>
        </w:rPr>
        <w:t xml:space="preserve"> </w:t>
      </w:r>
      <w:r w:rsidRPr="00053C8C">
        <w:rPr>
          <w:szCs w:val="28"/>
        </w:rPr>
        <w:t>Федеральных стандартов медицинской помощи.</w:t>
      </w:r>
    </w:p>
    <w:p w:rsidR="00A30797" w:rsidRPr="00053C8C" w:rsidRDefault="00A30797" w:rsidP="00D8362C">
      <w:pPr>
        <w:spacing w:line="360" w:lineRule="auto"/>
        <w:ind w:firstLine="709"/>
        <w:jc w:val="both"/>
        <w:rPr>
          <w:szCs w:val="28"/>
        </w:rPr>
      </w:pPr>
      <w:r w:rsidRPr="00053C8C">
        <w:rPr>
          <w:szCs w:val="28"/>
        </w:rPr>
        <w:t>В связи с обеспеченностью</w:t>
      </w:r>
      <w:r w:rsidR="0027245F" w:rsidRPr="00053C8C">
        <w:rPr>
          <w:szCs w:val="28"/>
        </w:rPr>
        <w:t xml:space="preserve"> </w:t>
      </w:r>
      <w:r w:rsidRPr="00053C8C">
        <w:rPr>
          <w:szCs w:val="28"/>
        </w:rPr>
        <w:t>финансовыми</w:t>
      </w:r>
      <w:r w:rsidR="0027245F" w:rsidRPr="00053C8C">
        <w:rPr>
          <w:szCs w:val="28"/>
        </w:rPr>
        <w:t xml:space="preserve"> </w:t>
      </w:r>
      <w:r w:rsidRPr="00053C8C">
        <w:rPr>
          <w:szCs w:val="28"/>
        </w:rPr>
        <w:t>средствами</w:t>
      </w:r>
      <w:r w:rsidR="0027245F" w:rsidRPr="00053C8C">
        <w:rPr>
          <w:szCs w:val="28"/>
        </w:rPr>
        <w:t xml:space="preserve"> </w:t>
      </w:r>
      <w:r w:rsidRPr="00053C8C">
        <w:rPr>
          <w:szCs w:val="28"/>
        </w:rPr>
        <w:t>территориальных программ</w:t>
      </w:r>
      <w:r w:rsidR="0027245F" w:rsidRPr="00053C8C">
        <w:rPr>
          <w:szCs w:val="28"/>
        </w:rPr>
        <w:t xml:space="preserve"> </w:t>
      </w:r>
      <w:r w:rsidRPr="00053C8C">
        <w:rPr>
          <w:szCs w:val="28"/>
        </w:rPr>
        <w:t>ОМС,</w:t>
      </w:r>
      <w:r w:rsidR="0027245F" w:rsidRPr="00053C8C">
        <w:rPr>
          <w:szCs w:val="28"/>
        </w:rPr>
        <w:t xml:space="preserve"> </w:t>
      </w:r>
      <w:r w:rsidRPr="00053C8C">
        <w:rPr>
          <w:szCs w:val="28"/>
        </w:rPr>
        <w:t>составляющей</w:t>
      </w:r>
      <w:r w:rsidR="0027245F" w:rsidRPr="00053C8C">
        <w:rPr>
          <w:szCs w:val="28"/>
        </w:rPr>
        <w:t xml:space="preserve"> </w:t>
      </w:r>
      <w:r w:rsidRPr="00053C8C">
        <w:rPr>
          <w:szCs w:val="28"/>
        </w:rPr>
        <w:t>в</w:t>
      </w:r>
      <w:r w:rsidR="0027245F" w:rsidRPr="00053C8C">
        <w:rPr>
          <w:szCs w:val="28"/>
        </w:rPr>
        <w:t xml:space="preserve"> </w:t>
      </w:r>
      <w:r w:rsidRPr="00053C8C">
        <w:rPr>
          <w:szCs w:val="28"/>
        </w:rPr>
        <w:t>среднем</w:t>
      </w:r>
      <w:r w:rsidR="0027245F" w:rsidRPr="00053C8C">
        <w:rPr>
          <w:szCs w:val="28"/>
        </w:rPr>
        <w:t xml:space="preserve"> </w:t>
      </w:r>
      <w:r w:rsidRPr="00053C8C">
        <w:rPr>
          <w:szCs w:val="28"/>
        </w:rPr>
        <w:t>по</w:t>
      </w:r>
      <w:r w:rsidR="0027245F" w:rsidRPr="00053C8C">
        <w:rPr>
          <w:szCs w:val="28"/>
        </w:rPr>
        <w:t xml:space="preserve"> </w:t>
      </w:r>
      <w:r w:rsidRPr="00053C8C">
        <w:rPr>
          <w:szCs w:val="28"/>
        </w:rPr>
        <w:t>России</w:t>
      </w:r>
      <w:r w:rsidR="0027245F" w:rsidRPr="00053C8C">
        <w:rPr>
          <w:szCs w:val="28"/>
        </w:rPr>
        <w:t xml:space="preserve"> </w:t>
      </w:r>
      <w:r w:rsidRPr="00053C8C">
        <w:rPr>
          <w:szCs w:val="28"/>
        </w:rPr>
        <w:t>40%,</w:t>
      </w:r>
      <w:r w:rsidR="0027245F" w:rsidRPr="00053C8C">
        <w:rPr>
          <w:szCs w:val="28"/>
        </w:rPr>
        <w:t xml:space="preserve"> </w:t>
      </w:r>
      <w:r w:rsidRPr="00053C8C">
        <w:rPr>
          <w:szCs w:val="28"/>
        </w:rPr>
        <w:t>а</w:t>
      </w:r>
      <w:r w:rsidR="0027245F" w:rsidRPr="00053C8C">
        <w:rPr>
          <w:szCs w:val="28"/>
        </w:rPr>
        <w:t xml:space="preserve"> </w:t>
      </w:r>
      <w:r w:rsidRPr="00053C8C">
        <w:rPr>
          <w:szCs w:val="28"/>
        </w:rPr>
        <w:t>в</w:t>
      </w:r>
      <w:r w:rsidR="0027245F" w:rsidRPr="00053C8C">
        <w:rPr>
          <w:szCs w:val="28"/>
        </w:rPr>
        <w:t xml:space="preserve"> </w:t>
      </w:r>
      <w:r w:rsidRPr="00053C8C">
        <w:rPr>
          <w:szCs w:val="28"/>
        </w:rPr>
        <w:t>некоторых территориях - 10-20%, целесообразно рассмотреть вопрос об увеличении</w:t>
      </w:r>
      <w:r w:rsidR="0027245F" w:rsidRPr="00053C8C">
        <w:rPr>
          <w:szCs w:val="28"/>
        </w:rPr>
        <w:t xml:space="preserve"> </w:t>
      </w:r>
      <w:r w:rsidRPr="00053C8C">
        <w:rPr>
          <w:szCs w:val="28"/>
        </w:rPr>
        <w:t>тарифа страхового взноса на ОМС.</w:t>
      </w:r>
    </w:p>
    <w:p w:rsidR="00A30797" w:rsidRPr="00053C8C" w:rsidRDefault="00A30797" w:rsidP="00D8362C">
      <w:pPr>
        <w:spacing w:line="360" w:lineRule="auto"/>
        <w:ind w:firstLine="709"/>
        <w:jc w:val="both"/>
        <w:rPr>
          <w:szCs w:val="28"/>
        </w:rPr>
      </w:pPr>
      <w:r w:rsidRPr="00053C8C">
        <w:rPr>
          <w:szCs w:val="28"/>
        </w:rPr>
        <w:t>Разработать совместно с Федеральным фондом</w:t>
      </w:r>
      <w:r w:rsidR="0027245F" w:rsidRPr="00053C8C">
        <w:rPr>
          <w:szCs w:val="28"/>
        </w:rPr>
        <w:t xml:space="preserve"> </w:t>
      </w:r>
      <w:r w:rsidRPr="00053C8C">
        <w:rPr>
          <w:szCs w:val="28"/>
        </w:rPr>
        <w:t>ОМС,</w:t>
      </w:r>
      <w:r w:rsidR="0027245F" w:rsidRPr="00053C8C">
        <w:rPr>
          <w:szCs w:val="28"/>
        </w:rPr>
        <w:t xml:space="preserve"> </w:t>
      </w:r>
      <w:r w:rsidRPr="00053C8C">
        <w:rPr>
          <w:szCs w:val="28"/>
        </w:rPr>
        <w:t>фармацевтическими предприятиями</w:t>
      </w:r>
      <w:r w:rsidR="0027245F" w:rsidRPr="00053C8C">
        <w:rPr>
          <w:szCs w:val="28"/>
        </w:rPr>
        <w:t xml:space="preserve"> </w:t>
      </w:r>
      <w:r w:rsidRPr="00053C8C">
        <w:rPr>
          <w:szCs w:val="28"/>
        </w:rPr>
        <w:t>и</w:t>
      </w:r>
      <w:r w:rsidR="0027245F" w:rsidRPr="00053C8C">
        <w:rPr>
          <w:szCs w:val="28"/>
        </w:rPr>
        <w:t xml:space="preserve"> </w:t>
      </w:r>
      <w:r w:rsidRPr="00053C8C">
        <w:rPr>
          <w:szCs w:val="28"/>
        </w:rPr>
        <w:t>организациями</w:t>
      </w:r>
      <w:r w:rsidR="0027245F" w:rsidRPr="00053C8C">
        <w:rPr>
          <w:szCs w:val="28"/>
        </w:rPr>
        <w:t xml:space="preserve"> </w:t>
      </w:r>
      <w:r w:rsidRPr="00053C8C">
        <w:rPr>
          <w:szCs w:val="28"/>
        </w:rPr>
        <w:t>механизм</w:t>
      </w:r>
      <w:r w:rsidR="0027245F" w:rsidRPr="00053C8C">
        <w:rPr>
          <w:szCs w:val="28"/>
        </w:rPr>
        <w:t xml:space="preserve"> </w:t>
      </w:r>
      <w:r w:rsidRPr="00053C8C">
        <w:rPr>
          <w:szCs w:val="28"/>
        </w:rPr>
        <w:t>лекарственного</w:t>
      </w:r>
      <w:r w:rsidR="0027245F" w:rsidRPr="00053C8C">
        <w:rPr>
          <w:szCs w:val="28"/>
        </w:rPr>
        <w:t xml:space="preserve"> </w:t>
      </w:r>
      <w:r w:rsidRPr="00053C8C">
        <w:rPr>
          <w:szCs w:val="28"/>
        </w:rPr>
        <w:t>обеспечения учреждений</w:t>
      </w:r>
      <w:r w:rsidR="0027245F" w:rsidRPr="00053C8C">
        <w:rPr>
          <w:szCs w:val="28"/>
        </w:rPr>
        <w:t xml:space="preserve"> </w:t>
      </w:r>
      <w:r w:rsidRPr="00053C8C">
        <w:rPr>
          <w:szCs w:val="28"/>
        </w:rPr>
        <w:t>здравоохранения</w:t>
      </w:r>
      <w:r w:rsidR="0027245F" w:rsidRPr="00053C8C">
        <w:rPr>
          <w:szCs w:val="28"/>
        </w:rPr>
        <w:t xml:space="preserve"> </w:t>
      </w:r>
      <w:r w:rsidRPr="00053C8C">
        <w:rPr>
          <w:szCs w:val="28"/>
        </w:rPr>
        <w:t>и</w:t>
      </w:r>
      <w:r w:rsidR="0027245F" w:rsidRPr="00053C8C">
        <w:rPr>
          <w:szCs w:val="28"/>
        </w:rPr>
        <w:t xml:space="preserve"> </w:t>
      </w:r>
      <w:r w:rsidRPr="00053C8C">
        <w:rPr>
          <w:szCs w:val="28"/>
        </w:rPr>
        <w:t>населения</w:t>
      </w:r>
      <w:r w:rsidR="0027245F" w:rsidRPr="00053C8C">
        <w:rPr>
          <w:szCs w:val="28"/>
        </w:rPr>
        <w:t xml:space="preserve"> </w:t>
      </w:r>
      <w:r w:rsidRPr="00053C8C">
        <w:rPr>
          <w:szCs w:val="28"/>
        </w:rPr>
        <w:t>РФ</w:t>
      </w:r>
      <w:r w:rsidR="0027245F" w:rsidRPr="00053C8C">
        <w:rPr>
          <w:szCs w:val="28"/>
        </w:rPr>
        <w:t xml:space="preserve"> </w:t>
      </w:r>
      <w:r w:rsidRPr="00053C8C">
        <w:rPr>
          <w:szCs w:val="28"/>
        </w:rPr>
        <w:t>с</w:t>
      </w:r>
      <w:r w:rsidR="0027245F" w:rsidRPr="00053C8C">
        <w:rPr>
          <w:szCs w:val="28"/>
        </w:rPr>
        <w:t xml:space="preserve"> </w:t>
      </w:r>
      <w:r w:rsidRPr="00053C8C">
        <w:rPr>
          <w:szCs w:val="28"/>
        </w:rPr>
        <w:t>целью</w:t>
      </w:r>
      <w:r w:rsidR="0027245F" w:rsidRPr="00053C8C">
        <w:rPr>
          <w:szCs w:val="28"/>
        </w:rPr>
        <w:t xml:space="preserve"> </w:t>
      </w:r>
      <w:r w:rsidRPr="00053C8C">
        <w:rPr>
          <w:szCs w:val="28"/>
        </w:rPr>
        <w:t>осуществления государственного регулирования цен на</w:t>
      </w:r>
      <w:r w:rsidR="0027245F" w:rsidRPr="00053C8C">
        <w:rPr>
          <w:szCs w:val="28"/>
        </w:rPr>
        <w:t xml:space="preserve"> </w:t>
      </w:r>
      <w:r w:rsidRPr="00053C8C">
        <w:rPr>
          <w:szCs w:val="28"/>
        </w:rPr>
        <w:t>медикаменты</w:t>
      </w:r>
      <w:r w:rsidR="0027245F" w:rsidRPr="00053C8C">
        <w:rPr>
          <w:szCs w:val="28"/>
        </w:rPr>
        <w:t xml:space="preserve"> </w:t>
      </w:r>
      <w:r w:rsidRPr="00053C8C">
        <w:rPr>
          <w:szCs w:val="28"/>
        </w:rPr>
        <w:t>и</w:t>
      </w:r>
      <w:r w:rsidR="0027245F" w:rsidRPr="00053C8C">
        <w:rPr>
          <w:szCs w:val="28"/>
        </w:rPr>
        <w:t xml:space="preserve"> </w:t>
      </w:r>
      <w:r w:rsidRPr="00053C8C">
        <w:rPr>
          <w:szCs w:val="28"/>
        </w:rPr>
        <w:t>изделия</w:t>
      </w:r>
      <w:r w:rsidR="0027245F" w:rsidRPr="00053C8C">
        <w:rPr>
          <w:szCs w:val="28"/>
        </w:rPr>
        <w:t xml:space="preserve"> </w:t>
      </w:r>
      <w:r w:rsidRPr="00053C8C">
        <w:rPr>
          <w:szCs w:val="28"/>
        </w:rPr>
        <w:t>медицинского назначения, с</w:t>
      </w:r>
      <w:r w:rsidR="0027245F" w:rsidRPr="00053C8C">
        <w:rPr>
          <w:szCs w:val="28"/>
        </w:rPr>
        <w:t xml:space="preserve"> </w:t>
      </w:r>
      <w:r w:rsidRPr="00053C8C">
        <w:rPr>
          <w:szCs w:val="28"/>
        </w:rPr>
        <w:t>учетом</w:t>
      </w:r>
      <w:r w:rsidR="0027245F" w:rsidRPr="00053C8C">
        <w:rPr>
          <w:szCs w:val="28"/>
        </w:rPr>
        <w:t xml:space="preserve"> </w:t>
      </w:r>
      <w:r w:rsidRPr="00053C8C">
        <w:rPr>
          <w:szCs w:val="28"/>
        </w:rPr>
        <w:t>доступности</w:t>
      </w:r>
      <w:r w:rsidR="0027245F" w:rsidRPr="00053C8C">
        <w:rPr>
          <w:szCs w:val="28"/>
        </w:rPr>
        <w:t xml:space="preserve"> </w:t>
      </w:r>
      <w:r w:rsidRPr="00053C8C">
        <w:rPr>
          <w:szCs w:val="28"/>
        </w:rPr>
        <w:t>лекарственной</w:t>
      </w:r>
      <w:r w:rsidR="0027245F" w:rsidRPr="00053C8C">
        <w:rPr>
          <w:szCs w:val="28"/>
        </w:rPr>
        <w:t xml:space="preserve"> </w:t>
      </w:r>
      <w:r w:rsidRPr="00053C8C">
        <w:rPr>
          <w:szCs w:val="28"/>
        </w:rPr>
        <w:t>помощи</w:t>
      </w:r>
      <w:r w:rsidR="0027245F" w:rsidRPr="00053C8C">
        <w:rPr>
          <w:szCs w:val="28"/>
        </w:rPr>
        <w:t xml:space="preserve"> </w:t>
      </w:r>
      <w:r w:rsidRPr="00053C8C">
        <w:rPr>
          <w:szCs w:val="28"/>
        </w:rPr>
        <w:t>для</w:t>
      </w:r>
      <w:r w:rsidR="0027245F" w:rsidRPr="00053C8C">
        <w:rPr>
          <w:szCs w:val="28"/>
        </w:rPr>
        <w:t xml:space="preserve"> </w:t>
      </w:r>
      <w:r w:rsidRPr="00053C8C">
        <w:rPr>
          <w:szCs w:val="28"/>
        </w:rPr>
        <w:t>населения</w:t>
      </w:r>
      <w:r w:rsidR="0027245F" w:rsidRPr="00053C8C">
        <w:rPr>
          <w:szCs w:val="28"/>
        </w:rPr>
        <w:t xml:space="preserve"> </w:t>
      </w:r>
      <w:r w:rsidRPr="00053C8C">
        <w:rPr>
          <w:szCs w:val="28"/>
        </w:rPr>
        <w:t>и защиты отечественных товаропроизводителей.</w:t>
      </w:r>
    </w:p>
    <w:p w:rsidR="00A30797" w:rsidRPr="00053C8C" w:rsidRDefault="00A30797" w:rsidP="00D8362C">
      <w:pPr>
        <w:spacing w:line="360" w:lineRule="auto"/>
        <w:ind w:firstLine="709"/>
        <w:jc w:val="both"/>
        <w:rPr>
          <w:szCs w:val="28"/>
        </w:rPr>
      </w:pPr>
      <w:r w:rsidRPr="00053C8C">
        <w:rPr>
          <w:szCs w:val="28"/>
        </w:rPr>
        <w:t>Утвердить:</w:t>
      </w:r>
    </w:p>
    <w:p w:rsidR="00A30797" w:rsidRPr="00053C8C" w:rsidRDefault="00A30797" w:rsidP="00D8362C">
      <w:pPr>
        <w:spacing w:line="360" w:lineRule="auto"/>
        <w:ind w:firstLine="709"/>
        <w:jc w:val="both"/>
        <w:rPr>
          <w:szCs w:val="28"/>
        </w:rPr>
      </w:pPr>
      <w:r w:rsidRPr="00053C8C">
        <w:rPr>
          <w:szCs w:val="28"/>
        </w:rPr>
        <w:t>Программу поэтапной реализации Закона РФ «О медицинском</w:t>
      </w:r>
      <w:r w:rsidR="0027245F" w:rsidRPr="00053C8C">
        <w:rPr>
          <w:szCs w:val="28"/>
        </w:rPr>
        <w:t xml:space="preserve"> </w:t>
      </w:r>
      <w:r w:rsidRPr="00053C8C">
        <w:rPr>
          <w:szCs w:val="28"/>
        </w:rPr>
        <w:t>страховании граждан РФ» с определением порядка, условий,</w:t>
      </w:r>
      <w:r w:rsidR="0027245F" w:rsidRPr="00053C8C">
        <w:rPr>
          <w:szCs w:val="28"/>
        </w:rPr>
        <w:t xml:space="preserve"> </w:t>
      </w:r>
      <w:r w:rsidRPr="00053C8C">
        <w:rPr>
          <w:szCs w:val="28"/>
        </w:rPr>
        <w:t>сроков,</w:t>
      </w:r>
      <w:r w:rsidR="0027245F" w:rsidRPr="00053C8C">
        <w:rPr>
          <w:szCs w:val="28"/>
        </w:rPr>
        <w:t xml:space="preserve"> </w:t>
      </w:r>
      <w:r w:rsidRPr="00053C8C">
        <w:rPr>
          <w:szCs w:val="28"/>
        </w:rPr>
        <w:t>критериев</w:t>
      </w:r>
      <w:r w:rsidR="0027245F" w:rsidRPr="00053C8C">
        <w:rPr>
          <w:szCs w:val="28"/>
        </w:rPr>
        <w:t xml:space="preserve"> </w:t>
      </w:r>
      <w:r w:rsidRPr="00053C8C">
        <w:rPr>
          <w:szCs w:val="28"/>
        </w:rPr>
        <w:t>готовности перехода субъектов РФ на ОМС.</w:t>
      </w:r>
    </w:p>
    <w:p w:rsidR="00A30797" w:rsidRPr="00053C8C" w:rsidRDefault="00A30797" w:rsidP="00D8362C">
      <w:pPr>
        <w:spacing w:line="360" w:lineRule="auto"/>
        <w:ind w:firstLine="709"/>
        <w:jc w:val="both"/>
        <w:rPr>
          <w:szCs w:val="28"/>
        </w:rPr>
      </w:pPr>
      <w:r w:rsidRPr="00053C8C">
        <w:rPr>
          <w:szCs w:val="28"/>
        </w:rPr>
        <w:t>Нормативно-методические документы по переходу и</w:t>
      </w:r>
      <w:r w:rsidR="0027245F" w:rsidRPr="00053C8C">
        <w:rPr>
          <w:szCs w:val="28"/>
        </w:rPr>
        <w:t xml:space="preserve"> </w:t>
      </w:r>
      <w:r w:rsidRPr="00053C8C">
        <w:rPr>
          <w:szCs w:val="28"/>
        </w:rPr>
        <w:t>оценке</w:t>
      </w:r>
      <w:r w:rsidR="0027245F" w:rsidRPr="00053C8C">
        <w:rPr>
          <w:szCs w:val="28"/>
        </w:rPr>
        <w:t xml:space="preserve"> </w:t>
      </w:r>
      <w:r w:rsidRPr="00053C8C">
        <w:rPr>
          <w:szCs w:val="28"/>
        </w:rPr>
        <w:t>результатов работы органов и учреждений здравоохранения в системе ОМС, по разграничению полномочий, функций и ответственности субъектов медицинского страхования.</w:t>
      </w:r>
    </w:p>
    <w:p w:rsidR="00A30797" w:rsidRPr="00053C8C" w:rsidRDefault="00A30797" w:rsidP="00D8362C">
      <w:pPr>
        <w:spacing w:line="360" w:lineRule="auto"/>
        <w:ind w:firstLine="709"/>
        <w:jc w:val="both"/>
        <w:rPr>
          <w:szCs w:val="28"/>
        </w:rPr>
      </w:pPr>
      <w:r w:rsidRPr="00053C8C">
        <w:rPr>
          <w:szCs w:val="28"/>
        </w:rPr>
        <w:t>Систему</w:t>
      </w:r>
      <w:r w:rsidR="0027245F" w:rsidRPr="00053C8C">
        <w:rPr>
          <w:szCs w:val="28"/>
        </w:rPr>
        <w:t xml:space="preserve"> </w:t>
      </w:r>
      <w:r w:rsidRPr="00053C8C">
        <w:rPr>
          <w:szCs w:val="28"/>
        </w:rPr>
        <w:t>подготовки</w:t>
      </w:r>
      <w:r w:rsidR="0027245F" w:rsidRPr="00053C8C">
        <w:rPr>
          <w:szCs w:val="28"/>
        </w:rPr>
        <w:t xml:space="preserve"> </w:t>
      </w:r>
      <w:r w:rsidRPr="00053C8C">
        <w:rPr>
          <w:szCs w:val="28"/>
        </w:rPr>
        <w:t>медицинских</w:t>
      </w:r>
      <w:r w:rsidR="0027245F" w:rsidRPr="00053C8C">
        <w:rPr>
          <w:szCs w:val="28"/>
        </w:rPr>
        <w:t xml:space="preserve"> </w:t>
      </w:r>
      <w:r w:rsidRPr="00053C8C">
        <w:rPr>
          <w:szCs w:val="28"/>
        </w:rPr>
        <w:t>кадров</w:t>
      </w:r>
      <w:r w:rsidR="0027245F" w:rsidRPr="00053C8C">
        <w:rPr>
          <w:szCs w:val="28"/>
        </w:rPr>
        <w:t xml:space="preserve"> </w:t>
      </w:r>
      <w:r w:rsidRPr="00053C8C">
        <w:rPr>
          <w:szCs w:val="28"/>
        </w:rPr>
        <w:t>к</w:t>
      </w:r>
      <w:r w:rsidR="0027245F" w:rsidRPr="00053C8C">
        <w:rPr>
          <w:szCs w:val="28"/>
        </w:rPr>
        <w:t xml:space="preserve"> </w:t>
      </w:r>
      <w:r w:rsidRPr="00053C8C">
        <w:rPr>
          <w:szCs w:val="28"/>
        </w:rPr>
        <w:t>работе</w:t>
      </w:r>
      <w:r w:rsidR="0027245F" w:rsidRPr="00053C8C">
        <w:rPr>
          <w:szCs w:val="28"/>
        </w:rPr>
        <w:t xml:space="preserve"> </w:t>
      </w:r>
      <w:r w:rsidRPr="00053C8C">
        <w:rPr>
          <w:szCs w:val="28"/>
        </w:rPr>
        <w:t>в</w:t>
      </w:r>
      <w:r w:rsidR="0027245F" w:rsidRPr="00053C8C">
        <w:rPr>
          <w:szCs w:val="28"/>
        </w:rPr>
        <w:t xml:space="preserve"> </w:t>
      </w:r>
      <w:r w:rsidRPr="00053C8C">
        <w:rPr>
          <w:szCs w:val="28"/>
        </w:rPr>
        <w:t>условиях медицинского страхования.</w:t>
      </w:r>
    </w:p>
    <w:p w:rsidR="00A30797" w:rsidRPr="00053C8C" w:rsidRDefault="00A30797" w:rsidP="00D8362C">
      <w:pPr>
        <w:spacing w:line="360" w:lineRule="auto"/>
        <w:ind w:firstLine="709"/>
        <w:jc w:val="both"/>
        <w:rPr>
          <w:szCs w:val="28"/>
        </w:rPr>
      </w:pPr>
      <w:r w:rsidRPr="00053C8C">
        <w:rPr>
          <w:szCs w:val="28"/>
        </w:rPr>
        <w:t>Рекомендации по</w:t>
      </w:r>
      <w:r w:rsidR="0027245F" w:rsidRPr="00053C8C">
        <w:rPr>
          <w:szCs w:val="28"/>
        </w:rPr>
        <w:t xml:space="preserve"> </w:t>
      </w:r>
      <w:r w:rsidRPr="00053C8C">
        <w:rPr>
          <w:szCs w:val="28"/>
        </w:rPr>
        <w:t>формированию</w:t>
      </w:r>
      <w:r w:rsidR="0027245F" w:rsidRPr="00053C8C">
        <w:rPr>
          <w:szCs w:val="28"/>
        </w:rPr>
        <w:t xml:space="preserve"> </w:t>
      </w:r>
      <w:r w:rsidRPr="00053C8C">
        <w:rPr>
          <w:szCs w:val="28"/>
        </w:rPr>
        <w:t>дифференцированной</w:t>
      </w:r>
      <w:r w:rsidR="0027245F" w:rsidRPr="00053C8C">
        <w:rPr>
          <w:szCs w:val="28"/>
        </w:rPr>
        <w:t xml:space="preserve"> </w:t>
      </w:r>
      <w:r w:rsidRPr="00053C8C">
        <w:rPr>
          <w:szCs w:val="28"/>
        </w:rPr>
        <w:t>заработной</w:t>
      </w:r>
      <w:r w:rsidR="0027245F" w:rsidRPr="00053C8C">
        <w:rPr>
          <w:szCs w:val="28"/>
        </w:rPr>
        <w:t xml:space="preserve"> </w:t>
      </w:r>
      <w:r w:rsidRPr="00053C8C">
        <w:rPr>
          <w:szCs w:val="28"/>
        </w:rPr>
        <w:t>платы работников здравоохранения в зависимости от объемов и</w:t>
      </w:r>
      <w:r w:rsidR="0027245F" w:rsidRPr="00053C8C">
        <w:rPr>
          <w:szCs w:val="28"/>
        </w:rPr>
        <w:t xml:space="preserve"> </w:t>
      </w:r>
      <w:r w:rsidRPr="00053C8C">
        <w:rPr>
          <w:szCs w:val="28"/>
        </w:rPr>
        <w:t>качества</w:t>
      </w:r>
      <w:r w:rsidR="0027245F" w:rsidRPr="00053C8C">
        <w:rPr>
          <w:szCs w:val="28"/>
        </w:rPr>
        <w:t xml:space="preserve"> </w:t>
      </w:r>
      <w:r w:rsidRPr="00053C8C">
        <w:rPr>
          <w:szCs w:val="28"/>
        </w:rPr>
        <w:t>труда.</w:t>
      </w:r>
    </w:p>
    <w:p w:rsidR="00A30797" w:rsidRPr="00053C8C" w:rsidRDefault="00A30797" w:rsidP="00D8362C">
      <w:pPr>
        <w:spacing w:line="360" w:lineRule="auto"/>
        <w:ind w:firstLine="709"/>
        <w:jc w:val="both"/>
        <w:rPr>
          <w:szCs w:val="28"/>
        </w:rPr>
      </w:pPr>
      <w:r w:rsidRPr="00053C8C">
        <w:rPr>
          <w:szCs w:val="28"/>
        </w:rPr>
        <w:t>Таким образом, проводимая сегодня в</w:t>
      </w:r>
      <w:r w:rsidR="0027245F" w:rsidRPr="00053C8C">
        <w:rPr>
          <w:szCs w:val="28"/>
        </w:rPr>
        <w:t xml:space="preserve"> </w:t>
      </w:r>
      <w:r w:rsidRPr="00053C8C">
        <w:rPr>
          <w:szCs w:val="28"/>
        </w:rPr>
        <w:t>России</w:t>
      </w:r>
      <w:r w:rsidR="0027245F" w:rsidRPr="00053C8C">
        <w:rPr>
          <w:szCs w:val="28"/>
        </w:rPr>
        <w:t xml:space="preserve"> </w:t>
      </w:r>
      <w:r w:rsidRPr="00053C8C">
        <w:rPr>
          <w:szCs w:val="28"/>
        </w:rPr>
        <w:t>реформа</w:t>
      </w:r>
      <w:r w:rsidR="0027245F" w:rsidRPr="00053C8C">
        <w:rPr>
          <w:szCs w:val="28"/>
        </w:rPr>
        <w:t xml:space="preserve"> </w:t>
      </w:r>
      <w:r w:rsidRPr="00053C8C">
        <w:rPr>
          <w:szCs w:val="28"/>
        </w:rPr>
        <w:t>здравоохранения, введение ОМС предполагает структурную, инвестиционную, кадровую</w:t>
      </w:r>
      <w:r w:rsidR="0027245F" w:rsidRPr="00053C8C">
        <w:rPr>
          <w:szCs w:val="28"/>
        </w:rPr>
        <w:t xml:space="preserve"> </w:t>
      </w:r>
      <w:r w:rsidRPr="00053C8C">
        <w:rPr>
          <w:szCs w:val="28"/>
        </w:rPr>
        <w:t>перестройку отрасли,</w:t>
      </w:r>
      <w:r w:rsidR="0027245F" w:rsidRPr="00053C8C">
        <w:rPr>
          <w:szCs w:val="28"/>
        </w:rPr>
        <w:t xml:space="preserve"> </w:t>
      </w:r>
      <w:r w:rsidRPr="00053C8C">
        <w:rPr>
          <w:szCs w:val="28"/>
        </w:rPr>
        <w:t>направленную</w:t>
      </w:r>
      <w:r w:rsidR="0027245F" w:rsidRPr="00053C8C">
        <w:rPr>
          <w:szCs w:val="28"/>
        </w:rPr>
        <w:t xml:space="preserve"> </w:t>
      </w:r>
      <w:r w:rsidRPr="00053C8C">
        <w:rPr>
          <w:szCs w:val="28"/>
        </w:rPr>
        <w:t>на</w:t>
      </w:r>
      <w:r w:rsidR="0027245F" w:rsidRPr="00053C8C">
        <w:rPr>
          <w:szCs w:val="28"/>
        </w:rPr>
        <w:t xml:space="preserve"> </w:t>
      </w:r>
      <w:r w:rsidRPr="00053C8C">
        <w:rPr>
          <w:szCs w:val="28"/>
        </w:rPr>
        <w:t>повышение</w:t>
      </w:r>
      <w:r w:rsidR="0027245F" w:rsidRPr="00053C8C">
        <w:rPr>
          <w:szCs w:val="28"/>
        </w:rPr>
        <w:t xml:space="preserve"> </w:t>
      </w:r>
      <w:r w:rsidRPr="00053C8C">
        <w:rPr>
          <w:szCs w:val="28"/>
        </w:rPr>
        <w:t>экономической</w:t>
      </w:r>
      <w:r w:rsidR="0027245F" w:rsidRPr="00053C8C">
        <w:rPr>
          <w:szCs w:val="28"/>
        </w:rPr>
        <w:t xml:space="preserve"> </w:t>
      </w:r>
      <w:r w:rsidRPr="00053C8C">
        <w:rPr>
          <w:szCs w:val="28"/>
        </w:rPr>
        <w:t>и</w:t>
      </w:r>
      <w:r w:rsidR="0027245F" w:rsidRPr="00053C8C">
        <w:rPr>
          <w:szCs w:val="28"/>
        </w:rPr>
        <w:t xml:space="preserve"> </w:t>
      </w:r>
      <w:r w:rsidRPr="00053C8C">
        <w:rPr>
          <w:szCs w:val="28"/>
        </w:rPr>
        <w:t>клинической эффективности ее функционирования, улучшения качества</w:t>
      </w:r>
      <w:r w:rsidR="0027245F" w:rsidRPr="00053C8C">
        <w:rPr>
          <w:szCs w:val="28"/>
        </w:rPr>
        <w:t xml:space="preserve"> </w:t>
      </w:r>
      <w:r w:rsidRPr="00053C8C">
        <w:rPr>
          <w:szCs w:val="28"/>
        </w:rPr>
        <w:t>оказания</w:t>
      </w:r>
      <w:r w:rsidR="0027245F" w:rsidRPr="00053C8C">
        <w:rPr>
          <w:szCs w:val="28"/>
        </w:rPr>
        <w:t xml:space="preserve"> </w:t>
      </w:r>
      <w:r w:rsidRPr="00053C8C">
        <w:rPr>
          <w:szCs w:val="28"/>
        </w:rPr>
        <w:t>медицинской помощи и обеспечение конституционных прав населения</w:t>
      </w:r>
      <w:r w:rsidR="0027245F" w:rsidRPr="00053C8C">
        <w:rPr>
          <w:szCs w:val="28"/>
        </w:rPr>
        <w:t xml:space="preserve"> </w:t>
      </w:r>
      <w:r w:rsidRPr="00053C8C">
        <w:rPr>
          <w:szCs w:val="28"/>
        </w:rPr>
        <w:t>РФ</w:t>
      </w:r>
      <w:r w:rsidR="0027245F" w:rsidRPr="00053C8C">
        <w:rPr>
          <w:szCs w:val="28"/>
        </w:rPr>
        <w:t xml:space="preserve"> </w:t>
      </w:r>
      <w:r w:rsidRPr="00053C8C">
        <w:rPr>
          <w:szCs w:val="28"/>
        </w:rPr>
        <w:t>на</w:t>
      </w:r>
      <w:r w:rsidR="0027245F" w:rsidRPr="00053C8C">
        <w:rPr>
          <w:szCs w:val="28"/>
        </w:rPr>
        <w:t xml:space="preserve"> </w:t>
      </w:r>
      <w:r w:rsidRPr="00053C8C">
        <w:rPr>
          <w:szCs w:val="28"/>
        </w:rPr>
        <w:t>гарантированный государством объем медицинской помощи.</w:t>
      </w:r>
    </w:p>
    <w:p w:rsidR="00836D42" w:rsidRPr="00053C8C" w:rsidRDefault="00D8362C" w:rsidP="00D8362C">
      <w:pPr>
        <w:spacing w:line="360" w:lineRule="auto"/>
        <w:ind w:firstLine="709"/>
        <w:jc w:val="center"/>
        <w:rPr>
          <w:b/>
          <w:szCs w:val="28"/>
        </w:rPr>
      </w:pPr>
      <w:r w:rsidRPr="00053C8C">
        <w:rPr>
          <w:szCs w:val="28"/>
        </w:rPr>
        <w:br w:type="page"/>
      </w:r>
      <w:r w:rsidR="00836D42" w:rsidRPr="00053C8C">
        <w:rPr>
          <w:b/>
          <w:szCs w:val="28"/>
        </w:rPr>
        <w:t>З</w:t>
      </w:r>
      <w:r w:rsidR="00053C8C" w:rsidRPr="00053C8C">
        <w:rPr>
          <w:b/>
          <w:szCs w:val="28"/>
        </w:rPr>
        <w:t>аключение</w:t>
      </w:r>
    </w:p>
    <w:p w:rsidR="00D8362C" w:rsidRPr="00053C8C" w:rsidRDefault="00D8362C" w:rsidP="00D8362C">
      <w:pPr>
        <w:spacing w:line="360" w:lineRule="auto"/>
        <w:ind w:firstLine="709"/>
        <w:jc w:val="both"/>
        <w:rPr>
          <w:szCs w:val="28"/>
        </w:rPr>
      </w:pPr>
    </w:p>
    <w:p w:rsidR="003924C0" w:rsidRPr="00053C8C" w:rsidRDefault="003924C0" w:rsidP="00D8362C">
      <w:pPr>
        <w:spacing w:line="360" w:lineRule="auto"/>
        <w:ind w:firstLine="709"/>
        <w:jc w:val="both"/>
        <w:rPr>
          <w:szCs w:val="28"/>
        </w:rPr>
      </w:pPr>
      <w:r w:rsidRPr="00053C8C">
        <w:rPr>
          <w:szCs w:val="28"/>
        </w:rPr>
        <w:t xml:space="preserve">Медицинское страхование в </w:t>
      </w:r>
      <w:r w:rsidR="00836D42" w:rsidRPr="00053C8C">
        <w:rPr>
          <w:szCs w:val="28"/>
        </w:rPr>
        <w:t>РФ</w:t>
      </w:r>
      <w:r w:rsidRPr="00053C8C">
        <w:rPr>
          <w:szCs w:val="28"/>
        </w:rPr>
        <w:t xml:space="preserve"> осуществляется в обязательной и добровольной формах. Обязательное медицинское страхование выступает как составная часть государственной социальной поддержки населения.</w:t>
      </w:r>
    </w:p>
    <w:p w:rsidR="00836D42" w:rsidRPr="00053C8C" w:rsidRDefault="00836D42" w:rsidP="00D8362C">
      <w:pPr>
        <w:spacing w:line="360" w:lineRule="auto"/>
        <w:ind w:firstLine="709"/>
        <w:jc w:val="both"/>
        <w:rPr>
          <w:szCs w:val="28"/>
        </w:rPr>
      </w:pPr>
      <w:r w:rsidRPr="00053C8C">
        <w:rPr>
          <w:szCs w:val="28"/>
        </w:rPr>
        <w:t>Обязательное медицинское страхование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3924C0" w:rsidRPr="00053C8C" w:rsidRDefault="003924C0" w:rsidP="00D8362C">
      <w:pPr>
        <w:spacing w:line="360" w:lineRule="auto"/>
        <w:ind w:firstLine="709"/>
        <w:jc w:val="both"/>
        <w:rPr>
          <w:szCs w:val="28"/>
        </w:rPr>
      </w:pPr>
      <w:r w:rsidRPr="00053C8C">
        <w:rPr>
          <w:szCs w:val="28"/>
        </w:rPr>
        <w:t>Фонд обязательного медицинского страхования является самостоятельным государст</w:t>
      </w:r>
      <w:r w:rsidR="00836D42" w:rsidRPr="00053C8C">
        <w:rPr>
          <w:szCs w:val="28"/>
        </w:rPr>
        <w:t>венным некоммерческим финансово-</w:t>
      </w:r>
      <w:r w:rsidRPr="00053C8C">
        <w:rPr>
          <w:szCs w:val="28"/>
        </w:rPr>
        <w:t xml:space="preserve">кредитным учреждением, осуществляющим свою деятельность на правах юридического лица в соответствии с действующим законодательством </w:t>
      </w:r>
      <w:r w:rsidR="00836D42" w:rsidRPr="00053C8C">
        <w:rPr>
          <w:szCs w:val="28"/>
        </w:rPr>
        <w:t>РФ</w:t>
      </w:r>
      <w:r w:rsidRPr="00053C8C">
        <w:rPr>
          <w:szCs w:val="28"/>
        </w:rPr>
        <w:t>.</w:t>
      </w:r>
    </w:p>
    <w:p w:rsidR="003924C0" w:rsidRPr="00053C8C" w:rsidRDefault="00836D42" w:rsidP="00D8362C">
      <w:pPr>
        <w:spacing w:line="360" w:lineRule="auto"/>
        <w:ind w:firstLine="709"/>
        <w:jc w:val="both"/>
        <w:rPr>
          <w:szCs w:val="28"/>
        </w:rPr>
      </w:pPr>
      <w:r w:rsidRPr="00053C8C">
        <w:rPr>
          <w:bCs/>
          <w:szCs w:val="28"/>
        </w:rPr>
        <w:t>Федеральный фонд обязательного медицинского страхования создан в 1991 г. в соответствии с</w:t>
      </w:r>
      <w:r w:rsidR="0027245F" w:rsidRPr="00053C8C">
        <w:rPr>
          <w:bCs/>
          <w:szCs w:val="28"/>
        </w:rPr>
        <w:t xml:space="preserve"> </w:t>
      </w:r>
      <w:r w:rsidRPr="00053C8C">
        <w:rPr>
          <w:bCs/>
          <w:szCs w:val="28"/>
        </w:rPr>
        <w:t>Законом «Об обязательном медицинском страховании в РСФСР» от 28.06.1991г. В законе определены правовые, экономические и организационные основы медицинского страхования населения РФ.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w:t>
      </w:r>
      <w:r w:rsidR="0027245F" w:rsidRPr="00053C8C">
        <w:rPr>
          <w:bCs/>
          <w:szCs w:val="28"/>
        </w:rPr>
        <w:t xml:space="preserve"> </w:t>
      </w:r>
      <w:r w:rsidRPr="00053C8C">
        <w:rPr>
          <w:bCs/>
          <w:szCs w:val="28"/>
        </w:rPr>
        <w:t>и обеспечивает конституционное право граждан РФ на медицинскую помощь. Цель Закона – гарантировать гражданам при возникновении страхового случая</w:t>
      </w:r>
      <w:r w:rsidR="0027245F" w:rsidRPr="00053C8C">
        <w:rPr>
          <w:bCs/>
          <w:szCs w:val="28"/>
        </w:rPr>
        <w:t xml:space="preserve"> </w:t>
      </w:r>
      <w:r w:rsidRPr="00053C8C">
        <w:rPr>
          <w:bCs/>
          <w:szCs w:val="28"/>
        </w:rPr>
        <w:t>получение медицинской помощи за счет накопленных средств и финансировать профилактические мероприятия.</w:t>
      </w:r>
    </w:p>
    <w:p w:rsidR="003B4EE1" w:rsidRPr="00053C8C" w:rsidRDefault="00836D42" w:rsidP="00D8362C">
      <w:pPr>
        <w:spacing w:line="360" w:lineRule="auto"/>
        <w:ind w:firstLine="709"/>
        <w:jc w:val="both"/>
        <w:rPr>
          <w:szCs w:val="28"/>
        </w:rPr>
      </w:pPr>
      <w:r w:rsidRPr="00053C8C">
        <w:rPr>
          <w:szCs w:val="28"/>
        </w:rPr>
        <w:t xml:space="preserve">Территориальный фонд ОМС </w:t>
      </w:r>
      <w:r w:rsidR="003924C0" w:rsidRPr="00053C8C">
        <w:rPr>
          <w:szCs w:val="28"/>
        </w:rPr>
        <w:t>явл</w:t>
      </w:r>
      <w:r w:rsidRPr="00053C8C">
        <w:rPr>
          <w:szCs w:val="28"/>
        </w:rPr>
        <w:t xml:space="preserve">яется основным организаторским </w:t>
      </w:r>
      <w:r w:rsidR="003924C0" w:rsidRPr="00053C8C">
        <w:rPr>
          <w:szCs w:val="28"/>
        </w:rPr>
        <w:t>звен</w:t>
      </w:r>
      <w:r w:rsidRPr="00053C8C">
        <w:rPr>
          <w:szCs w:val="28"/>
        </w:rPr>
        <w:t xml:space="preserve">ом. </w:t>
      </w:r>
      <w:r w:rsidR="003924C0" w:rsidRPr="00053C8C">
        <w:rPr>
          <w:szCs w:val="28"/>
        </w:rPr>
        <w:t>Он</w:t>
      </w:r>
      <w:r w:rsidRPr="00053C8C">
        <w:rPr>
          <w:szCs w:val="28"/>
        </w:rPr>
        <w:t xml:space="preserve"> осуществляет регистрацию плательщиков, сбор, учет и контроль </w:t>
      </w:r>
      <w:r w:rsidR="003924C0" w:rsidRPr="00053C8C">
        <w:rPr>
          <w:szCs w:val="28"/>
        </w:rPr>
        <w:t>за</w:t>
      </w:r>
      <w:r w:rsidRPr="00053C8C">
        <w:rPr>
          <w:szCs w:val="28"/>
        </w:rPr>
        <w:t xml:space="preserve"> поступлением </w:t>
      </w:r>
      <w:r w:rsidR="003924C0" w:rsidRPr="00053C8C">
        <w:rPr>
          <w:szCs w:val="28"/>
        </w:rPr>
        <w:t>ст</w:t>
      </w:r>
      <w:r w:rsidRPr="00053C8C">
        <w:rPr>
          <w:szCs w:val="28"/>
        </w:rPr>
        <w:t xml:space="preserve">раховых взносов и платежей, обеспечивает </w:t>
      </w:r>
      <w:r w:rsidR="003924C0" w:rsidRPr="00053C8C">
        <w:rPr>
          <w:szCs w:val="28"/>
        </w:rPr>
        <w:t>всеобщность</w:t>
      </w:r>
      <w:r w:rsidR="003B4EE1" w:rsidRPr="00053C8C">
        <w:rPr>
          <w:szCs w:val="28"/>
        </w:rPr>
        <w:t xml:space="preserve"> </w:t>
      </w:r>
      <w:r w:rsidR="003924C0" w:rsidRPr="00053C8C">
        <w:rPr>
          <w:szCs w:val="28"/>
        </w:rPr>
        <w:t>медицинского</w:t>
      </w:r>
      <w:r w:rsidR="003B4EE1" w:rsidRPr="00053C8C">
        <w:rPr>
          <w:szCs w:val="28"/>
        </w:rPr>
        <w:t xml:space="preserve"> </w:t>
      </w:r>
      <w:r w:rsidR="003924C0" w:rsidRPr="00053C8C">
        <w:rPr>
          <w:szCs w:val="28"/>
        </w:rPr>
        <w:t>страхования</w:t>
      </w:r>
      <w:r w:rsidR="003B4EE1" w:rsidRPr="00053C8C">
        <w:rPr>
          <w:szCs w:val="28"/>
        </w:rPr>
        <w:t xml:space="preserve"> </w:t>
      </w:r>
      <w:r w:rsidR="003924C0" w:rsidRPr="00053C8C">
        <w:rPr>
          <w:szCs w:val="28"/>
        </w:rPr>
        <w:t>н</w:t>
      </w:r>
      <w:r w:rsidR="003B4EE1" w:rsidRPr="00053C8C">
        <w:rPr>
          <w:szCs w:val="28"/>
        </w:rPr>
        <w:t xml:space="preserve">а </w:t>
      </w:r>
      <w:r w:rsidR="003924C0" w:rsidRPr="00053C8C">
        <w:rPr>
          <w:szCs w:val="28"/>
        </w:rPr>
        <w:t>местном</w:t>
      </w:r>
      <w:r w:rsidR="003B4EE1" w:rsidRPr="00053C8C">
        <w:rPr>
          <w:szCs w:val="28"/>
        </w:rPr>
        <w:t xml:space="preserve"> </w:t>
      </w:r>
      <w:r w:rsidR="003924C0" w:rsidRPr="00053C8C">
        <w:rPr>
          <w:szCs w:val="28"/>
        </w:rPr>
        <w:t>уровне.</w:t>
      </w:r>
    </w:p>
    <w:p w:rsidR="0027245F" w:rsidRPr="00053C8C" w:rsidRDefault="003924C0" w:rsidP="00D8362C">
      <w:pPr>
        <w:spacing w:line="360" w:lineRule="auto"/>
        <w:ind w:firstLine="709"/>
        <w:jc w:val="both"/>
        <w:rPr>
          <w:szCs w:val="28"/>
        </w:rPr>
      </w:pPr>
      <w:r w:rsidRPr="00053C8C">
        <w:rPr>
          <w:szCs w:val="28"/>
        </w:rPr>
        <w:t>Средства</w:t>
      </w:r>
      <w:r w:rsidR="003B4EE1" w:rsidRPr="00053C8C">
        <w:rPr>
          <w:szCs w:val="28"/>
        </w:rPr>
        <w:t xml:space="preserve"> ФОМС составляют существенную часть </w:t>
      </w:r>
      <w:r w:rsidRPr="00053C8C">
        <w:rPr>
          <w:szCs w:val="28"/>
        </w:rPr>
        <w:t>источников</w:t>
      </w:r>
      <w:r w:rsidR="003B4EE1" w:rsidRPr="00053C8C">
        <w:rPr>
          <w:szCs w:val="28"/>
        </w:rPr>
        <w:t xml:space="preserve"> финансирования здравоохранения. </w:t>
      </w:r>
      <w:r w:rsidRPr="00053C8C">
        <w:rPr>
          <w:szCs w:val="28"/>
        </w:rPr>
        <w:t>Во</w:t>
      </w:r>
      <w:r w:rsidR="003B4EE1" w:rsidRPr="00053C8C">
        <w:rPr>
          <w:szCs w:val="28"/>
        </w:rPr>
        <w:t xml:space="preserve"> </w:t>
      </w:r>
      <w:r w:rsidRPr="00053C8C">
        <w:rPr>
          <w:szCs w:val="28"/>
        </w:rPr>
        <w:t>всех</w:t>
      </w:r>
      <w:r w:rsidR="003B4EE1" w:rsidRPr="00053C8C">
        <w:rPr>
          <w:szCs w:val="28"/>
        </w:rPr>
        <w:t xml:space="preserve"> </w:t>
      </w:r>
      <w:r w:rsidRPr="00053C8C">
        <w:rPr>
          <w:szCs w:val="28"/>
        </w:rPr>
        <w:t>экономически</w:t>
      </w:r>
      <w:r w:rsidR="003B4EE1" w:rsidRPr="00053C8C">
        <w:rPr>
          <w:szCs w:val="28"/>
        </w:rPr>
        <w:t xml:space="preserve"> развитых </w:t>
      </w:r>
      <w:r w:rsidRPr="00053C8C">
        <w:rPr>
          <w:szCs w:val="28"/>
        </w:rPr>
        <w:t>странах</w:t>
      </w:r>
      <w:r w:rsidR="003B4EE1" w:rsidRPr="00053C8C">
        <w:rPr>
          <w:szCs w:val="28"/>
        </w:rPr>
        <w:t xml:space="preserve"> проблеме финансирования здравоохранения уделяется </w:t>
      </w:r>
      <w:r w:rsidRPr="00053C8C">
        <w:rPr>
          <w:szCs w:val="28"/>
        </w:rPr>
        <w:t>са</w:t>
      </w:r>
      <w:r w:rsidR="003B4EE1" w:rsidRPr="00053C8C">
        <w:rPr>
          <w:szCs w:val="28"/>
        </w:rPr>
        <w:t xml:space="preserve">мое </w:t>
      </w:r>
      <w:r w:rsidRPr="00053C8C">
        <w:rPr>
          <w:szCs w:val="28"/>
        </w:rPr>
        <w:t>пристальное</w:t>
      </w:r>
      <w:r w:rsidR="003B4EE1" w:rsidRPr="00053C8C">
        <w:rPr>
          <w:szCs w:val="28"/>
        </w:rPr>
        <w:t xml:space="preserve"> </w:t>
      </w:r>
      <w:r w:rsidRPr="00053C8C">
        <w:rPr>
          <w:szCs w:val="28"/>
        </w:rPr>
        <w:t>внимание.</w:t>
      </w:r>
      <w:r w:rsidR="003B4EE1" w:rsidRPr="00053C8C">
        <w:rPr>
          <w:szCs w:val="28"/>
        </w:rPr>
        <w:t xml:space="preserve"> </w:t>
      </w:r>
      <w:r w:rsidRPr="00053C8C">
        <w:rPr>
          <w:szCs w:val="28"/>
        </w:rPr>
        <w:t xml:space="preserve">Это </w:t>
      </w:r>
      <w:r w:rsidR="003B4EE1" w:rsidRPr="00053C8C">
        <w:rPr>
          <w:szCs w:val="28"/>
        </w:rPr>
        <w:t xml:space="preserve">объясняется тем, что, во-первых, в шкале </w:t>
      </w:r>
      <w:r w:rsidRPr="00053C8C">
        <w:rPr>
          <w:szCs w:val="28"/>
        </w:rPr>
        <w:t>ценностей</w:t>
      </w:r>
      <w:r w:rsidR="0027245F" w:rsidRPr="00053C8C">
        <w:rPr>
          <w:szCs w:val="28"/>
        </w:rPr>
        <w:t xml:space="preserve"> </w:t>
      </w:r>
      <w:r w:rsidRPr="00053C8C">
        <w:rPr>
          <w:szCs w:val="28"/>
        </w:rPr>
        <w:t>здоровье</w:t>
      </w:r>
      <w:r w:rsidR="003B4EE1" w:rsidRPr="00053C8C">
        <w:rPr>
          <w:szCs w:val="28"/>
        </w:rPr>
        <w:t xml:space="preserve"> рассматривается как самое главное благо; во-вторых, растут сами </w:t>
      </w:r>
      <w:r w:rsidRPr="00053C8C">
        <w:rPr>
          <w:szCs w:val="28"/>
        </w:rPr>
        <w:t>затраты</w:t>
      </w:r>
      <w:r w:rsidR="003B4EE1" w:rsidRPr="00053C8C">
        <w:rPr>
          <w:szCs w:val="28"/>
        </w:rPr>
        <w:t xml:space="preserve"> </w:t>
      </w:r>
      <w:r w:rsidRPr="00053C8C">
        <w:rPr>
          <w:szCs w:val="28"/>
        </w:rPr>
        <w:t>на</w:t>
      </w:r>
      <w:r w:rsidR="003B4EE1" w:rsidRPr="00053C8C">
        <w:rPr>
          <w:szCs w:val="28"/>
        </w:rPr>
        <w:t xml:space="preserve"> здравоохранение, так как с появлением новых болезней и поиском </w:t>
      </w:r>
      <w:r w:rsidRPr="00053C8C">
        <w:rPr>
          <w:szCs w:val="28"/>
        </w:rPr>
        <w:t>методов</w:t>
      </w:r>
      <w:r w:rsidR="003B4EE1" w:rsidRPr="00053C8C">
        <w:rPr>
          <w:szCs w:val="28"/>
        </w:rPr>
        <w:t xml:space="preserve"> </w:t>
      </w:r>
      <w:r w:rsidRPr="00053C8C">
        <w:rPr>
          <w:szCs w:val="28"/>
        </w:rPr>
        <w:t>лечения</w:t>
      </w:r>
      <w:r w:rsidR="003B4EE1" w:rsidRPr="00053C8C">
        <w:rPr>
          <w:szCs w:val="28"/>
        </w:rPr>
        <w:t xml:space="preserve"> возрастает объем научно-исследовательской работы и</w:t>
      </w:r>
      <w:r w:rsidR="0027245F" w:rsidRPr="00053C8C">
        <w:rPr>
          <w:szCs w:val="28"/>
        </w:rPr>
        <w:t xml:space="preserve"> </w:t>
      </w:r>
      <w:r w:rsidRPr="00053C8C">
        <w:rPr>
          <w:szCs w:val="28"/>
        </w:rPr>
        <w:t>профилактических</w:t>
      </w:r>
      <w:r w:rsidR="003B4EE1" w:rsidRPr="00053C8C">
        <w:rPr>
          <w:szCs w:val="28"/>
        </w:rPr>
        <w:t xml:space="preserve"> мероприятий; в-третьих, прогресс медицинской науки невозможен без затрат </w:t>
      </w:r>
      <w:r w:rsidRPr="00053C8C">
        <w:rPr>
          <w:szCs w:val="28"/>
        </w:rPr>
        <w:t>на</w:t>
      </w:r>
      <w:r w:rsidR="003B4EE1" w:rsidRPr="00053C8C">
        <w:rPr>
          <w:szCs w:val="28"/>
        </w:rPr>
        <w:t xml:space="preserve"> оборудование, дорогостоящую диагностику, подготовку </w:t>
      </w:r>
      <w:r w:rsidRPr="00053C8C">
        <w:rPr>
          <w:szCs w:val="28"/>
        </w:rPr>
        <w:t>кадров.</w:t>
      </w:r>
    </w:p>
    <w:p w:rsidR="00836D42" w:rsidRPr="00053C8C" w:rsidRDefault="0027245F" w:rsidP="00D8362C">
      <w:pPr>
        <w:spacing w:line="360" w:lineRule="auto"/>
        <w:ind w:firstLine="709"/>
        <w:jc w:val="both"/>
        <w:rPr>
          <w:bCs/>
          <w:szCs w:val="28"/>
        </w:rPr>
      </w:pPr>
      <w:r w:rsidRPr="00053C8C">
        <w:rPr>
          <w:bCs/>
          <w:szCs w:val="28"/>
        </w:rPr>
        <w:t xml:space="preserve">Финансовые ресурсы, </w:t>
      </w:r>
      <w:r w:rsidR="00836D42" w:rsidRPr="00053C8C">
        <w:rPr>
          <w:bCs/>
          <w:szCs w:val="28"/>
        </w:rPr>
        <w:t>пр</w:t>
      </w:r>
      <w:r w:rsidRPr="00053C8C">
        <w:rPr>
          <w:bCs/>
          <w:szCs w:val="28"/>
        </w:rPr>
        <w:t>едназначенные для ОМС</w:t>
      </w:r>
      <w:r w:rsidR="00836D42" w:rsidRPr="00053C8C">
        <w:rPr>
          <w:bCs/>
          <w:szCs w:val="28"/>
        </w:rPr>
        <w:t xml:space="preserve">, направляются в федеральный внебюджетный </w:t>
      </w:r>
      <w:r w:rsidRPr="00053C8C">
        <w:rPr>
          <w:bCs/>
          <w:szCs w:val="28"/>
        </w:rPr>
        <w:t>Фонд обязательного медицинского страхования</w:t>
      </w:r>
      <w:r w:rsidR="00836D42" w:rsidRPr="00053C8C">
        <w:rPr>
          <w:bCs/>
          <w:szCs w:val="28"/>
        </w:rPr>
        <w:t xml:space="preserve">, который </w:t>
      </w:r>
      <w:r w:rsidRPr="00053C8C">
        <w:rPr>
          <w:bCs/>
          <w:szCs w:val="28"/>
        </w:rPr>
        <w:t xml:space="preserve">предназначен для финансирования страховыми организациями медицинской помощи и иных услуг в соответствии с договорами обязательного медицинского страхования. </w:t>
      </w:r>
      <w:r w:rsidR="00836D42" w:rsidRPr="00053C8C">
        <w:rPr>
          <w:bCs/>
          <w:szCs w:val="28"/>
        </w:rPr>
        <w:t xml:space="preserve">Финансовые средства </w:t>
      </w:r>
      <w:r w:rsidRPr="00053C8C">
        <w:rPr>
          <w:bCs/>
          <w:szCs w:val="28"/>
        </w:rPr>
        <w:t>ФОМС</w:t>
      </w:r>
      <w:r w:rsidR="00836D42" w:rsidRPr="00053C8C">
        <w:rPr>
          <w:bCs/>
          <w:szCs w:val="28"/>
        </w:rPr>
        <w:t xml:space="preserve"> находятся в государственной собственности и не входят в состав федеральных и региональных бюджетов.</w:t>
      </w:r>
    </w:p>
    <w:p w:rsidR="003F0263" w:rsidRPr="00053C8C" w:rsidRDefault="0027245F" w:rsidP="00D8362C">
      <w:pPr>
        <w:spacing w:line="360" w:lineRule="auto"/>
        <w:ind w:firstLine="709"/>
        <w:jc w:val="both"/>
        <w:rPr>
          <w:bCs/>
          <w:szCs w:val="28"/>
        </w:rPr>
      </w:pPr>
      <w:r w:rsidRPr="00053C8C">
        <w:rPr>
          <w:bCs/>
          <w:szCs w:val="28"/>
        </w:rPr>
        <w:t>ФОМС</w:t>
      </w:r>
      <w:r w:rsidR="00836D42" w:rsidRPr="00053C8C">
        <w:rPr>
          <w:bCs/>
          <w:szCs w:val="28"/>
        </w:rPr>
        <w:t xml:space="preserve"> формируется за счет:</w:t>
      </w:r>
      <w:r w:rsidR="00CE3403" w:rsidRPr="00053C8C">
        <w:rPr>
          <w:bCs/>
          <w:szCs w:val="28"/>
        </w:rPr>
        <w:t xml:space="preserve"> о</w:t>
      </w:r>
      <w:r w:rsidR="00836D42" w:rsidRPr="00053C8C">
        <w:rPr>
          <w:bCs/>
          <w:szCs w:val="28"/>
        </w:rPr>
        <w:t xml:space="preserve">тчислений от </w:t>
      </w:r>
      <w:r w:rsidRPr="00053C8C">
        <w:rPr>
          <w:bCs/>
          <w:szCs w:val="28"/>
        </w:rPr>
        <w:t>единого социального налога</w:t>
      </w:r>
      <w:r w:rsidR="00CE3403" w:rsidRPr="00053C8C">
        <w:rPr>
          <w:bCs/>
          <w:szCs w:val="28"/>
        </w:rPr>
        <w:t>; о</w:t>
      </w:r>
      <w:r w:rsidR="00836D42" w:rsidRPr="00053C8C">
        <w:rPr>
          <w:bCs/>
          <w:szCs w:val="28"/>
        </w:rPr>
        <w:t>тчислений от ЕСН по упр</w:t>
      </w:r>
      <w:r w:rsidR="00CE3403" w:rsidRPr="00053C8C">
        <w:rPr>
          <w:bCs/>
          <w:szCs w:val="28"/>
        </w:rPr>
        <w:t>ощенной системе налогообложения; отчислений от сельхозналога; о</w:t>
      </w:r>
      <w:r w:rsidR="00836D42" w:rsidRPr="00053C8C">
        <w:rPr>
          <w:bCs/>
          <w:szCs w:val="28"/>
        </w:rPr>
        <w:t>тчислений от ед</w:t>
      </w:r>
      <w:r w:rsidR="00CE3403" w:rsidRPr="00053C8C">
        <w:rPr>
          <w:bCs/>
          <w:szCs w:val="28"/>
        </w:rPr>
        <w:t>иного налога на вмененный доход; д</w:t>
      </w:r>
      <w:r w:rsidR="00836D42" w:rsidRPr="00053C8C">
        <w:rPr>
          <w:bCs/>
          <w:szCs w:val="28"/>
        </w:rPr>
        <w:t>обровольных взнос</w:t>
      </w:r>
      <w:r w:rsidR="00CE3403" w:rsidRPr="00053C8C">
        <w:rPr>
          <w:bCs/>
          <w:szCs w:val="28"/>
        </w:rPr>
        <w:t>ов юридических и физических лиц; а также за счет д</w:t>
      </w:r>
      <w:r w:rsidR="00836D42" w:rsidRPr="00053C8C">
        <w:rPr>
          <w:bCs/>
          <w:szCs w:val="28"/>
        </w:rPr>
        <w:t>оходов от использования временно свободных финансовых средств фондов.</w:t>
      </w:r>
    </w:p>
    <w:p w:rsidR="00C24A39" w:rsidRPr="00053C8C" w:rsidRDefault="00CE3403" w:rsidP="00D8362C">
      <w:pPr>
        <w:spacing w:line="360" w:lineRule="auto"/>
        <w:ind w:firstLine="709"/>
        <w:jc w:val="both"/>
        <w:rPr>
          <w:szCs w:val="28"/>
        </w:rPr>
      </w:pPr>
      <w:r w:rsidRPr="00053C8C">
        <w:rPr>
          <w:szCs w:val="28"/>
        </w:rPr>
        <w:t>Федеральный и территориальные фонды обязательного медицинского страхования освобождаются от уплаты налогов по доходам от основной деятельности. Фонд ежегодно разрабатывает бюджет и отчет о его исполнении, которые по представлению Правительства РФ утверждаются федеральным законом.</w:t>
      </w:r>
    </w:p>
    <w:p w:rsidR="003F0263" w:rsidRPr="00053C8C" w:rsidRDefault="00C24A39" w:rsidP="00D8362C">
      <w:pPr>
        <w:spacing w:line="360" w:lineRule="auto"/>
        <w:ind w:firstLine="709"/>
        <w:jc w:val="both"/>
        <w:rPr>
          <w:szCs w:val="28"/>
        </w:rPr>
      </w:pPr>
      <w:r w:rsidRPr="00053C8C">
        <w:rPr>
          <w:szCs w:val="28"/>
        </w:rPr>
        <w:t>В настоящее время система ОМС сталкивается на пути своего</w:t>
      </w:r>
      <w:r w:rsidR="0027245F" w:rsidRPr="00053C8C">
        <w:rPr>
          <w:szCs w:val="28"/>
        </w:rPr>
        <w:t xml:space="preserve"> </w:t>
      </w:r>
      <w:r w:rsidRPr="00053C8C">
        <w:rPr>
          <w:szCs w:val="28"/>
        </w:rPr>
        <w:t>развития</w:t>
      </w:r>
      <w:r w:rsidR="0027245F" w:rsidRPr="00053C8C">
        <w:rPr>
          <w:szCs w:val="28"/>
        </w:rPr>
        <w:t xml:space="preserve"> </w:t>
      </w:r>
      <w:r w:rsidRPr="00053C8C">
        <w:rPr>
          <w:szCs w:val="28"/>
        </w:rPr>
        <w:t>с</w:t>
      </w:r>
      <w:r w:rsidR="0027245F" w:rsidRPr="00053C8C">
        <w:rPr>
          <w:szCs w:val="28"/>
        </w:rPr>
        <w:t xml:space="preserve"> большим числом проблем, связанных как </w:t>
      </w:r>
      <w:r w:rsidRPr="00053C8C">
        <w:rPr>
          <w:szCs w:val="28"/>
        </w:rPr>
        <w:t>с</w:t>
      </w:r>
      <w:r w:rsidR="0027245F" w:rsidRPr="00053C8C">
        <w:rPr>
          <w:szCs w:val="28"/>
        </w:rPr>
        <w:t xml:space="preserve"> </w:t>
      </w:r>
      <w:r w:rsidRPr="00053C8C">
        <w:rPr>
          <w:szCs w:val="28"/>
        </w:rPr>
        <w:t>внешними,</w:t>
      </w:r>
      <w:r w:rsidR="0027245F" w:rsidRPr="00053C8C">
        <w:rPr>
          <w:szCs w:val="28"/>
        </w:rPr>
        <w:t xml:space="preserve"> </w:t>
      </w:r>
      <w:r w:rsidRPr="00053C8C">
        <w:rPr>
          <w:szCs w:val="28"/>
        </w:rPr>
        <w:t>так</w:t>
      </w:r>
      <w:r w:rsidR="0027245F" w:rsidRPr="00053C8C">
        <w:rPr>
          <w:szCs w:val="28"/>
        </w:rPr>
        <w:t xml:space="preserve"> </w:t>
      </w:r>
      <w:r w:rsidRPr="00053C8C">
        <w:rPr>
          <w:szCs w:val="28"/>
        </w:rPr>
        <w:t>и</w:t>
      </w:r>
      <w:r w:rsidR="0027245F" w:rsidRPr="00053C8C">
        <w:rPr>
          <w:szCs w:val="28"/>
        </w:rPr>
        <w:t xml:space="preserve"> </w:t>
      </w:r>
      <w:r w:rsidRPr="00053C8C">
        <w:rPr>
          <w:szCs w:val="28"/>
        </w:rPr>
        <w:t>с</w:t>
      </w:r>
      <w:r w:rsidR="0027245F" w:rsidRPr="00053C8C">
        <w:rPr>
          <w:szCs w:val="28"/>
        </w:rPr>
        <w:t xml:space="preserve"> </w:t>
      </w:r>
      <w:r w:rsidRPr="00053C8C">
        <w:rPr>
          <w:szCs w:val="28"/>
        </w:rPr>
        <w:t>внутренними</w:t>
      </w:r>
      <w:r w:rsidR="0027245F" w:rsidRPr="00053C8C">
        <w:rPr>
          <w:szCs w:val="28"/>
        </w:rPr>
        <w:t xml:space="preserve"> </w:t>
      </w:r>
      <w:r w:rsidRPr="00053C8C">
        <w:rPr>
          <w:szCs w:val="28"/>
        </w:rPr>
        <w:t>факторами</w:t>
      </w:r>
      <w:r w:rsidR="003F0263" w:rsidRPr="00053C8C">
        <w:rPr>
          <w:szCs w:val="28"/>
        </w:rPr>
        <w:t>. П</w:t>
      </w:r>
      <w:r w:rsidRPr="00053C8C">
        <w:rPr>
          <w:szCs w:val="28"/>
        </w:rPr>
        <w:t>роблемы, существующие</w:t>
      </w:r>
      <w:r w:rsidR="0027245F" w:rsidRPr="00053C8C">
        <w:rPr>
          <w:szCs w:val="28"/>
        </w:rPr>
        <w:t xml:space="preserve"> </w:t>
      </w:r>
      <w:r w:rsidRPr="00053C8C">
        <w:rPr>
          <w:szCs w:val="28"/>
        </w:rPr>
        <w:t>при</w:t>
      </w:r>
      <w:r w:rsidR="00CE3403" w:rsidRPr="00053C8C">
        <w:rPr>
          <w:szCs w:val="28"/>
        </w:rPr>
        <w:t xml:space="preserve"> </w:t>
      </w:r>
      <w:r w:rsidRPr="00053C8C">
        <w:rPr>
          <w:szCs w:val="28"/>
        </w:rPr>
        <w:t>введении</w:t>
      </w:r>
      <w:r w:rsidR="0027245F" w:rsidRPr="00053C8C">
        <w:rPr>
          <w:szCs w:val="28"/>
        </w:rPr>
        <w:t xml:space="preserve"> </w:t>
      </w:r>
      <w:r w:rsidRPr="00053C8C">
        <w:rPr>
          <w:szCs w:val="28"/>
        </w:rPr>
        <w:t>ОМС,</w:t>
      </w:r>
      <w:r w:rsidR="0027245F" w:rsidRPr="00053C8C">
        <w:rPr>
          <w:szCs w:val="28"/>
        </w:rPr>
        <w:t xml:space="preserve"> </w:t>
      </w:r>
      <w:r w:rsidRPr="00053C8C">
        <w:rPr>
          <w:szCs w:val="28"/>
        </w:rPr>
        <w:t>не</w:t>
      </w:r>
      <w:r w:rsidR="0027245F" w:rsidRPr="00053C8C">
        <w:rPr>
          <w:szCs w:val="28"/>
        </w:rPr>
        <w:t xml:space="preserve"> </w:t>
      </w:r>
      <w:r w:rsidRPr="00053C8C">
        <w:rPr>
          <w:szCs w:val="28"/>
        </w:rPr>
        <w:t>только</w:t>
      </w:r>
      <w:r w:rsidR="0027245F" w:rsidRPr="00053C8C">
        <w:rPr>
          <w:szCs w:val="28"/>
        </w:rPr>
        <w:t xml:space="preserve"> </w:t>
      </w:r>
      <w:r w:rsidRPr="00053C8C">
        <w:rPr>
          <w:szCs w:val="28"/>
        </w:rPr>
        <w:t>вызывает</w:t>
      </w:r>
      <w:r w:rsidR="0027245F" w:rsidRPr="00053C8C">
        <w:rPr>
          <w:szCs w:val="28"/>
        </w:rPr>
        <w:t xml:space="preserve"> </w:t>
      </w:r>
      <w:r w:rsidRPr="00053C8C">
        <w:rPr>
          <w:szCs w:val="28"/>
        </w:rPr>
        <w:t>споры</w:t>
      </w:r>
      <w:r w:rsidR="0027245F" w:rsidRPr="00053C8C">
        <w:rPr>
          <w:szCs w:val="28"/>
        </w:rPr>
        <w:t xml:space="preserve"> </w:t>
      </w:r>
      <w:r w:rsidRPr="00053C8C">
        <w:rPr>
          <w:szCs w:val="28"/>
        </w:rPr>
        <w:t>и</w:t>
      </w:r>
      <w:r w:rsidR="00CE3403" w:rsidRPr="00053C8C">
        <w:rPr>
          <w:szCs w:val="28"/>
        </w:rPr>
        <w:t xml:space="preserve"> </w:t>
      </w:r>
      <w:r w:rsidRPr="00053C8C">
        <w:rPr>
          <w:szCs w:val="28"/>
        </w:rPr>
        <w:t>дискуссии</w:t>
      </w:r>
      <w:r w:rsidR="0027245F" w:rsidRPr="00053C8C">
        <w:rPr>
          <w:szCs w:val="28"/>
        </w:rPr>
        <w:t xml:space="preserve"> </w:t>
      </w:r>
      <w:r w:rsidRPr="00053C8C">
        <w:rPr>
          <w:szCs w:val="28"/>
        </w:rPr>
        <w:t>о</w:t>
      </w:r>
      <w:r w:rsidR="0027245F" w:rsidRPr="00053C8C">
        <w:rPr>
          <w:szCs w:val="28"/>
        </w:rPr>
        <w:t xml:space="preserve"> </w:t>
      </w:r>
      <w:r w:rsidRPr="00053C8C">
        <w:rPr>
          <w:szCs w:val="28"/>
        </w:rPr>
        <w:t>путях</w:t>
      </w:r>
      <w:r w:rsidR="0027245F" w:rsidRPr="00053C8C">
        <w:rPr>
          <w:szCs w:val="28"/>
        </w:rPr>
        <w:t xml:space="preserve"> </w:t>
      </w:r>
      <w:r w:rsidRPr="00053C8C">
        <w:rPr>
          <w:szCs w:val="28"/>
        </w:rPr>
        <w:t>его</w:t>
      </w:r>
      <w:r w:rsidR="0027245F" w:rsidRPr="00053C8C">
        <w:rPr>
          <w:szCs w:val="28"/>
        </w:rPr>
        <w:t xml:space="preserve"> </w:t>
      </w:r>
      <w:r w:rsidRPr="00053C8C">
        <w:rPr>
          <w:szCs w:val="28"/>
        </w:rPr>
        <w:t>введения,</w:t>
      </w:r>
      <w:r w:rsidR="0027245F" w:rsidRPr="00053C8C">
        <w:rPr>
          <w:szCs w:val="28"/>
        </w:rPr>
        <w:t xml:space="preserve"> </w:t>
      </w:r>
      <w:r w:rsidRPr="00053C8C">
        <w:rPr>
          <w:szCs w:val="28"/>
        </w:rPr>
        <w:t>но</w:t>
      </w:r>
      <w:r w:rsidR="0027245F" w:rsidRPr="00053C8C">
        <w:rPr>
          <w:szCs w:val="28"/>
        </w:rPr>
        <w:t xml:space="preserve"> </w:t>
      </w:r>
      <w:r w:rsidRPr="00053C8C">
        <w:rPr>
          <w:szCs w:val="28"/>
        </w:rPr>
        <w:t>иногда</w:t>
      </w:r>
      <w:r w:rsidR="0027245F" w:rsidRPr="00053C8C">
        <w:rPr>
          <w:szCs w:val="28"/>
        </w:rPr>
        <w:t xml:space="preserve"> </w:t>
      </w:r>
      <w:r w:rsidRPr="00053C8C">
        <w:rPr>
          <w:szCs w:val="28"/>
        </w:rPr>
        <w:t>ставят</w:t>
      </w:r>
      <w:r w:rsidR="0027245F" w:rsidRPr="00053C8C">
        <w:rPr>
          <w:szCs w:val="28"/>
        </w:rPr>
        <w:t xml:space="preserve"> </w:t>
      </w:r>
      <w:r w:rsidRPr="00053C8C">
        <w:rPr>
          <w:szCs w:val="28"/>
        </w:rPr>
        <w:t>вопрос</w:t>
      </w:r>
      <w:r w:rsidR="0027245F" w:rsidRPr="00053C8C">
        <w:rPr>
          <w:szCs w:val="28"/>
        </w:rPr>
        <w:t xml:space="preserve"> </w:t>
      </w:r>
      <w:r w:rsidRPr="00053C8C">
        <w:rPr>
          <w:szCs w:val="28"/>
        </w:rPr>
        <w:t>и</w:t>
      </w:r>
      <w:r w:rsidR="0027245F" w:rsidRPr="00053C8C">
        <w:rPr>
          <w:szCs w:val="28"/>
        </w:rPr>
        <w:t xml:space="preserve"> </w:t>
      </w:r>
      <w:r w:rsidRPr="00053C8C">
        <w:rPr>
          <w:szCs w:val="28"/>
        </w:rPr>
        <w:t>о</w:t>
      </w:r>
      <w:r w:rsidR="00CE3403" w:rsidRPr="00053C8C">
        <w:rPr>
          <w:szCs w:val="28"/>
        </w:rPr>
        <w:t xml:space="preserve"> </w:t>
      </w:r>
      <w:r w:rsidRPr="00053C8C">
        <w:rPr>
          <w:szCs w:val="28"/>
        </w:rPr>
        <w:t>целесообразности реформирования здравоохранения.</w:t>
      </w:r>
    </w:p>
    <w:p w:rsidR="00CE3403" w:rsidRPr="00053C8C" w:rsidRDefault="00CE3403" w:rsidP="00D8362C">
      <w:pPr>
        <w:spacing w:line="360" w:lineRule="auto"/>
        <w:ind w:firstLine="709"/>
        <w:jc w:val="both"/>
        <w:rPr>
          <w:szCs w:val="28"/>
        </w:rPr>
      </w:pPr>
      <w:r w:rsidRPr="00053C8C">
        <w:rPr>
          <w:szCs w:val="28"/>
        </w:rPr>
        <w:t>Предусматривается реализация следующих мероприятий</w:t>
      </w:r>
      <w:r w:rsidRPr="00053C8C">
        <w:rPr>
          <w:bCs/>
          <w:szCs w:val="28"/>
        </w:rPr>
        <w:t>:</w:t>
      </w:r>
      <w:r w:rsidR="003F0263" w:rsidRPr="00053C8C">
        <w:rPr>
          <w:bCs/>
          <w:szCs w:val="28"/>
        </w:rPr>
        <w:t xml:space="preserve"> </w:t>
      </w:r>
      <w:r w:rsidRPr="00053C8C">
        <w:rPr>
          <w:szCs w:val="28"/>
        </w:rPr>
        <w:t>повышение эффективности функционирования системы здравоохранения; обеспечение доступности и качества медицинской помощи; улучшение состояния здоровья детей и матерей; обеспечение качественными и безопасными лекарственными средствами</w:t>
      </w:r>
      <w:r w:rsidRPr="00053C8C">
        <w:rPr>
          <w:bCs/>
          <w:szCs w:val="28"/>
        </w:rPr>
        <w:t> </w:t>
      </w:r>
      <w:r w:rsidRPr="00053C8C">
        <w:rPr>
          <w:szCs w:val="28"/>
        </w:rPr>
        <w:t>и изделиями медицинского назначения; предупреждение болезней и других угрожающих жизни и здоровью состояний.</w:t>
      </w:r>
    </w:p>
    <w:p w:rsidR="00A30797" w:rsidRPr="00053C8C" w:rsidRDefault="00D8362C" w:rsidP="00D8362C">
      <w:pPr>
        <w:spacing w:line="360" w:lineRule="auto"/>
        <w:ind w:firstLine="709"/>
        <w:jc w:val="center"/>
        <w:rPr>
          <w:b/>
          <w:szCs w:val="28"/>
        </w:rPr>
      </w:pPr>
      <w:r w:rsidRPr="00053C8C">
        <w:rPr>
          <w:szCs w:val="28"/>
        </w:rPr>
        <w:br w:type="page"/>
      </w:r>
      <w:r w:rsidR="00A30797" w:rsidRPr="00053C8C">
        <w:rPr>
          <w:b/>
          <w:szCs w:val="28"/>
        </w:rPr>
        <w:t>С</w:t>
      </w:r>
      <w:r w:rsidR="00053C8C" w:rsidRPr="00053C8C">
        <w:rPr>
          <w:b/>
          <w:szCs w:val="28"/>
        </w:rPr>
        <w:t>писок использованной литературы</w:t>
      </w:r>
    </w:p>
    <w:p w:rsidR="00D8362C" w:rsidRPr="00053C8C" w:rsidRDefault="00D8362C" w:rsidP="00D8362C">
      <w:pPr>
        <w:spacing w:line="360" w:lineRule="auto"/>
        <w:ind w:firstLine="709"/>
        <w:jc w:val="both"/>
        <w:rPr>
          <w:szCs w:val="28"/>
        </w:rPr>
      </w:pP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Закон РФ от 28.06.1991 № 1499-1 «О медицинском страховании граждан в Российской Федерации» // Справочно-правовая система КонсультантПлюс</w:t>
      </w:r>
      <w:r w:rsidR="004030FF" w:rsidRPr="00053C8C">
        <w:rPr>
          <w:szCs w:val="28"/>
        </w:rPr>
        <w:t>.</w:t>
      </w:r>
    </w:p>
    <w:p w:rsidR="006C46F2" w:rsidRPr="00053C8C" w:rsidRDefault="00A30797" w:rsidP="00D8362C">
      <w:pPr>
        <w:numPr>
          <w:ilvl w:val="0"/>
          <w:numId w:val="18"/>
        </w:numPr>
        <w:tabs>
          <w:tab w:val="left" w:pos="426"/>
        </w:tabs>
        <w:spacing w:line="360" w:lineRule="auto"/>
        <w:ind w:left="0" w:firstLine="0"/>
        <w:rPr>
          <w:szCs w:val="28"/>
        </w:rPr>
      </w:pPr>
      <w:r w:rsidRPr="00053C8C">
        <w:rPr>
          <w:szCs w:val="28"/>
        </w:rPr>
        <w:t xml:space="preserve">Федеральный закон от 16 июля 2000 года № 165-ФЗ «Об основах обязательного социального страхования» // Справочно-правовая система </w:t>
      </w:r>
      <w:r w:rsidR="006C46F2" w:rsidRPr="00053C8C">
        <w:rPr>
          <w:szCs w:val="28"/>
        </w:rPr>
        <w:t>КонсультантПлюс.</w:t>
      </w:r>
    </w:p>
    <w:p w:rsidR="006C46F2" w:rsidRPr="00053C8C" w:rsidRDefault="006C46F2" w:rsidP="00D8362C">
      <w:pPr>
        <w:numPr>
          <w:ilvl w:val="0"/>
          <w:numId w:val="18"/>
        </w:numPr>
        <w:tabs>
          <w:tab w:val="left" w:pos="426"/>
        </w:tabs>
        <w:spacing w:line="360" w:lineRule="auto"/>
        <w:ind w:left="0" w:firstLine="0"/>
        <w:rPr>
          <w:szCs w:val="28"/>
        </w:rPr>
      </w:pPr>
      <w:r w:rsidRPr="00053C8C">
        <w:rPr>
          <w:szCs w:val="28"/>
        </w:rPr>
        <w:t>Федеральный закон Российской Федерации 21 июля 2007 г. N 184-ФЗ "О бюджете Федерального фонда обязательного медицинского страхования на 2008 год и на плановый период 2009 и 2010 годов"// Справочно-правовая система КонсультантПлюс.</w:t>
      </w:r>
    </w:p>
    <w:p w:rsidR="006C46F2" w:rsidRPr="00053C8C" w:rsidRDefault="006C46F2" w:rsidP="00D8362C">
      <w:pPr>
        <w:numPr>
          <w:ilvl w:val="0"/>
          <w:numId w:val="18"/>
        </w:numPr>
        <w:tabs>
          <w:tab w:val="left" w:pos="426"/>
        </w:tabs>
        <w:spacing w:line="360" w:lineRule="auto"/>
        <w:ind w:left="0" w:firstLine="0"/>
        <w:rPr>
          <w:szCs w:val="28"/>
        </w:rPr>
      </w:pPr>
      <w:r w:rsidRPr="00053C8C">
        <w:rPr>
          <w:szCs w:val="28"/>
        </w:rPr>
        <w:t>Федеральный закон Российской Федерации от 23 ноября 2007 г. N 265-ФЗ "О внесении изменений в Федеральный закон "О бюджете Федерального фонда обязательного медицинского страхования на 2008 год и на плановый период 2009 и 2010 годов" // Справочно-правовая система КонсультантПлюс.</w:t>
      </w:r>
    </w:p>
    <w:p w:rsidR="006C46F2" w:rsidRPr="00053C8C" w:rsidRDefault="006C46F2" w:rsidP="00D8362C">
      <w:pPr>
        <w:numPr>
          <w:ilvl w:val="0"/>
          <w:numId w:val="18"/>
        </w:numPr>
        <w:tabs>
          <w:tab w:val="left" w:pos="426"/>
        </w:tabs>
        <w:spacing w:line="360" w:lineRule="auto"/>
        <w:ind w:left="0" w:firstLine="0"/>
        <w:rPr>
          <w:szCs w:val="28"/>
        </w:rPr>
      </w:pPr>
      <w:r w:rsidRPr="00053C8C">
        <w:rPr>
          <w:szCs w:val="28"/>
        </w:rPr>
        <w:t>Федеральный закон Российской Федерации от 25 ноября 2008 г. N 215-ФЗ "О бюджете Федерального фонда обязательного медицинского страхования на 2009 год и на плановый период 2010 и 2011 годов""// Справочно-правовая система КонсультантПлюс.</w:t>
      </w:r>
    </w:p>
    <w:p w:rsidR="004030FF" w:rsidRPr="00053C8C" w:rsidRDefault="006C46F2" w:rsidP="00D8362C">
      <w:pPr>
        <w:numPr>
          <w:ilvl w:val="0"/>
          <w:numId w:val="18"/>
        </w:numPr>
        <w:tabs>
          <w:tab w:val="left" w:pos="426"/>
        </w:tabs>
        <w:spacing w:line="360" w:lineRule="auto"/>
        <w:ind w:left="0" w:firstLine="0"/>
        <w:rPr>
          <w:szCs w:val="28"/>
        </w:rPr>
      </w:pPr>
      <w:r w:rsidRPr="00053C8C">
        <w:rPr>
          <w:szCs w:val="28"/>
        </w:rPr>
        <w:t xml:space="preserve">Заключение Счетной </w:t>
      </w:r>
      <w:r w:rsidR="004030FF" w:rsidRPr="00053C8C">
        <w:rPr>
          <w:rStyle w:val="hl21"/>
          <w:b w:val="0"/>
          <w:sz w:val="28"/>
          <w:szCs w:val="28"/>
        </w:rPr>
        <w:t>палаты Российской Федерации на проект федерального закона «О бюджете Федерального фонда обязательного медицинского страхования на 2009 год и на плановый период 2010 и 2011 годов» по направлению деятельности Счетной палаты Российской Федерации по контролю расходов федерального бюджета на реализацию общенациональных приоритетов в области здравоохранения, социальной политики и за бюджетами государственных внебюджетных фондов</w:t>
      </w:r>
      <w:r w:rsidR="004030FF" w:rsidRPr="00053C8C">
        <w:rPr>
          <w:szCs w:val="28"/>
          <w:shd w:val="clear" w:color="auto" w:fill="F5F5F5"/>
        </w:rPr>
        <w:t>"</w:t>
      </w:r>
      <w:r w:rsidR="004030FF" w:rsidRPr="00053C8C">
        <w:rPr>
          <w:szCs w:val="28"/>
        </w:rPr>
        <w:t>// Справочно-правовая система КонсультантПлюс.</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Указ Президента Российской Федерации 29 июня 1998 года № 729</w:t>
      </w:r>
      <w:r w:rsidR="004030FF" w:rsidRPr="00053C8C">
        <w:rPr>
          <w:szCs w:val="28"/>
        </w:rPr>
        <w:t xml:space="preserve"> </w:t>
      </w:r>
      <w:r w:rsidRPr="00053C8C">
        <w:rPr>
          <w:szCs w:val="28"/>
        </w:rPr>
        <w:t>«Вопросы Федерального фонда обязательного медицинского страхования» // Справочно-правовая система КонсультантПлюс</w:t>
      </w:r>
      <w:r w:rsidR="004030FF" w:rsidRPr="00053C8C">
        <w:rPr>
          <w:szCs w:val="28"/>
        </w:rPr>
        <w:t>.</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Приказ ФОМС от 12 апреля 2002 г. № 25 «О государственной регистрации нормативных правовых актов, издаваемых Федеральным фондом ОМС» // Справочно-правовая система КонсультантПлюс</w:t>
      </w:r>
      <w:r w:rsidR="004030FF" w:rsidRPr="00053C8C">
        <w:rPr>
          <w:szCs w:val="28"/>
        </w:rPr>
        <w:t>.</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Приказ ФОМС от 29 декабря 2005 г. № 87 «О порядке финансирования расходов на реализацию мер социальной поддержки отдельных категорий граждан по обеспечению лекарственными средствами». // Справочно-правовая система КонсультантПлюс</w:t>
      </w:r>
      <w:r w:rsidR="004030FF" w:rsidRPr="00053C8C">
        <w:rPr>
          <w:szCs w:val="28"/>
        </w:rPr>
        <w:t>.</w:t>
      </w:r>
    </w:p>
    <w:p w:rsidR="004030FF" w:rsidRPr="00053C8C" w:rsidRDefault="004030FF" w:rsidP="00D8362C">
      <w:pPr>
        <w:numPr>
          <w:ilvl w:val="0"/>
          <w:numId w:val="18"/>
        </w:numPr>
        <w:tabs>
          <w:tab w:val="left" w:pos="426"/>
        </w:tabs>
        <w:spacing w:line="360" w:lineRule="auto"/>
        <w:ind w:left="0" w:firstLine="0"/>
        <w:rPr>
          <w:szCs w:val="28"/>
        </w:rPr>
      </w:pPr>
      <w:r w:rsidRPr="00053C8C">
        <w:rPr>
          <w:szCs w:val="28"/>
        </w:rPr>
        <w:t>П</w:t>
      </w:r>
      <w:r w:rsidR="00A30797" w:rsidRPr="00053C8C">
        <w:rPr>
          <w:szCs w:val="28"/>
        </w:rPr>
        <w:t>риказ ФОМС от 31 декабря 2005 г. № 93 «Об утверждении порядка формирования и использования средств страхового резерва из средств на обеспечение граждан необходимыми лекарственными средствами</w:t>
      </w:r>
      <w:r w:rsidRPr="00053C8C">
        <w:rPr>
          <w:szCs w:val="28"/>
        </w:rPr>
        <w:t>»</w:t>
      </w:r>
      <w:r w:rsidR="00A30797" w:rsidRPr="00053C8C">
        <w:rPr>
          <w:szCs w:val="28"/>
        </w:rPr>
        <w:t>. // Справочно-правовая система КонсультантПлюс</w:t>
      </w:r>
      <w:r w:rsidRPr="00053C8C">
        <w:rPr>
          <w:szCs w:val="28"/>
        </w:rPr>
        <w:t>.</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Приказ ФОМС от 2 февраля 2005 г. № 9 «Об утверждении порядка перечисления ТФОМС средств на счета фармацевтической организации в случае отсутствия в субъекте Российской Федерации страховой медицинской организации, осуществляющей деятельность по обеспечению граждан необходимыми лекарственными средствами». // Справочно-правовая система КонсультантПлюс</w:t>
      </w:r>
      <w:r w:rsidR="004030FF" w:rsidRPr="00053C8C">
        <w:rPr>
          <w:szCs w:val="28"/>
        </w:rPr>
        <w:t>.</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Приказ ФОМС от 23 июня 2005 г. № 64 «Об определении расходов на обеспечение организационной деятельности страховых медицинских организаций (расходы на ведение дела) и расходов территориальных фондов обязательного медицинского страхования на осуществление контроля качества, организационных и информационно-технических мероприятий по обеспечению граждан необходимыми лекарственными средствами». // Справочно-правовая система КонсультантПлюс</w:t>
      </w:r>
      <w:r w:rsidR="004030FF" w:rsidRPr="00053C8C">
        <w:rPr>
          <w:szCs w:val="28"/>
        </w:rPr>
        <w:t>.</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 xml:space="preserve">Ахмедов С.А., Рахманов Ф.П. Оценка качества услуг учреждений здравоохранения в условиях страховой медицины. М.:ИСЭПН РАН, - 2004. – </w:t>
      </w:r>
      <w:r w:rsidR="00913C2D" w:rsidRPr="00053C8C">
        <w:rPr>
          <w:szCs w:val="28"/>
        </w:rPr>
        <w:t>347 с. – С</w:t>
      </w:r>
      <w:r w:rsidR="003D1AD7" w:rsidRPr="00053C8C">
        <w:rPr>
          <w:szCs w:val="28"/>
        </w:rPr>
        <w:t>.</w:t>
      </w:r>
      <w:r w:rsidR="00913C2D" w:rsidRPr="00053C8C">
        <w:rPr>
          <w:szCs w:val="28"/>
        </w:rPr>
        <w:t xml:space="preserve"> </w:t>
      </w:r>
      <w:r w:rsidRPr="00053C8C">
        <w:rPr>
          <w:szCs w:val="28"/>
        </w:rPr>
        <w:t>230</w:t>
      </w:r>
      <w:r w:rsidR="004030FF" w:rsidRPr="00053C8C">
        <w:rPr>
          <w:szCs w:val="28"/>
        </w:rPr>
        <w:t>.</w:t>
      </w:r>
    </w:p>
    <w:p w:rsidR="006C18BB" w:rsidRPr="00053C8C" w:rsidRDefault="00913C2D" w:rsidP="00D8362C">
      <w:pPr>
        <w:numPr>
          <w:ilvl w:val="0"/>
          <w:numId w:val="18"/>
        </w:numPr>
        <w:tabs>
          <w:tab w:val="left" w:pos="426"/>
        </w:tabs>
        <w:spacing w:line="360" w:lineRule="auto"/>
        <w:ind w:left="0" w:firstLine="0"/>
        <w:rPr>
          <w:szCs w:val="28"/>
        </w:rPr>
      </w:pPr>
      <w:r w:rsidRPr="00053C8C">
        <w:rPr>
          <w:szCs w:val="28"/>
        </w:rPr>
        <w:t>Ка</w:t>
      </w:r>
      <w:r w:rsidR="006C18BB" w:rsidRPr="00053C8C">
        <w:rPr>
          <w:szCs w:val="28"/>
        </w:rPr>
        <w:t xml:space="preserve">галовская Э.Т., </w:t>
      </w:r>
      <w:r w:rsidR="006C18BB" w:rsidRPr="00053C8C">
        <w:rPr>
          <w:bCs/>
          <w:szCs w:val="28"/>
        </w:rPr>
        <w:t>Левант</w:t>
      </w:r>
      <w:r w:rsidR="006C18BB" w:rsidRPr="00053C8C">
        <w:rPr>
          <w:szCs w:val="28"/>
        </w:rPr>
        <w:t xml:space="preserve"> </w:t>
      </w:r>
      <w:r w:rsidR="006C18BB" w:rsidRPr="00053C8C">
        <w:rPr>
          <w:bCs/>
          <w:szCs w:val="28"/>
        </w:rPr>
        <w:t>Н</w:t>
      </w:r>
      <w:r w:rsidR="006C18BB" w:rsidRPr="00053C8C">
        <w:rPr>
          <w:szCs w:val="28"/>
        </w:rPr>
        <w:t>.</w:t>
      </w:r>
      <w:r w:rsidR="006C18BB" w:rsidRPr="00053C8C">
        <w:rPr>
          <w:bCs/>
          <w:szCs w:val="28"/>
        </w:rPr>
        <w:t>А</w:t>
      </w:r>
      <w:r w:rsidR="006C18BB" w:rsidRPr="00053C8C">
        <w:rPr>
          <w:szCs w:val="28"/>
        </w:rPr>
        <w:t xml:space="preserve">. Справочное пособие по </w:t>
      </w:r>
      <w:r w:rsidR="006C18BB" w:rsidRPr="00053C8C">
        <w:rPr>
          <w:bCs/>
          <w:szCs w:val="28"/>
        </w:rPr>
        <w:t>медицинскому</w:t>
      </w:r>
      <w:r w:rsidR="006C18BB" w:rsidRPr="00053C8C">
        <w:rPr>
          <w:szCs w:val="28"/>
        </w:rPr>
        <w:t xml:space="preserve"> </w:t>
      </w:r>
      <w:r w:rsidR="006C18BB" w:rsidRPr="00053C8C">
        <w:rPr>
          <w:bCs/>
          <w:szCs w:val="28"/>
        </w:rPr>
        <w:t>страхованию</w:t>
      </w:r>
      <w:r w:rsidR="006C18BB" w:rsidRPr="00053C8C">
        <w:rPr>
          <w:szCs w:val="28"/>
        </w:rPr>
        <w:t xml:space="preserve"> </w:t>
      </w:r>
      <w:r w:rsidR="006C18BB" w:rsidRPr="00053C8C">
        <w:rPr>
          <w:bCs/>
          <w:szCs w:val="28"/>
        </w:rPr>
        <w:t>в</w:t>
      </w:r>
      <w:r w:rsidR="006C18BB" w:rsidRPr="00053C8C">
        <w:rPr>
          <w:szCs w:val="28"/>
        </w:rPr>
        <w:t xml:space="preserve"> </w:t>
      </w:r>
      <w:r w:rsidR="006C18BB" w:rsidRPr="00053C8C">
        <w:rPr>
          <w:bCs/>
          <w:szCs w:val="28"/>
        </w:rPr>
        <w:t>России</w:t>
      </w:r>
      <w:r w:rsidR="006C18BB" w:rsidRPr="00053C8C">
        <w:rPr>
          <w:szCs w:val="28"/>
        </w:rPr>
        <w:t>. -М.:Науч.-ин</w:t>
      </w:r>
      <w:r w:rsidRPr="00053C8C">
        <w:rPr>
          <w:szCs w:val="28"/>
        </w:rPr>
        <w:t xml:space="preserve">форм. фирма «ЮКИС», 1993. -63 с. </w:t>
      </w:r>
      <w:r w:rsidR="003D1AD7" w:rsidRPr="00053C8C">
        <w:rPr>
          <w:szCs w:val="28"/>
        </w:rPr>
        <w:t>С. 42.</w:t>
      </w:r>
    </w:p>
    <w:p w:rsidR="006C18BB" w:rsidRPr="00053C8C" w:rsidRDefault="006C18BB" w:rsidP="00D8362C">
      <w:pPr>
        <w:numPr>
          <w:ilvl w:val="0"/>
          <w:numId w:val="18"/>
        </w:numPr>
        <w:tabs>
          <w:tab w:val="left" w:pos="426"/>
        </w:tabs>
        <w:spacing w:line="360" w:lineRule="auto"/>
        <w:ind w:left="0" w:firstLine="0"/>
        <w:rPr>
          <w:szCs w:val="28"/>
        </w:rPr>
      </w:pPr>
      <w:r w:rsidRPr="00053C8C">
        <w:rPr>
          <w:szCs w:val="28"/>
        </w:rPr>
        <w:t xml:space="preserve">Семенков А.В. Медицинское страхование. – М.: Финстатинформ, 2004. – </w:t>
      </w:r>
      <w:r w:rsidR="00913C2D" w:rsidRPr="00053C8C">
        <w:rPr>
          <w:szCs w:val="28"/>
        </w:rPr>
        <w:t>139с. С</w:t>
      </w:r>
      <w:r w:rsidR="003D1AD7" w:rsidRPr="00053C8C">
        <w:rPr>
          <w:szCs w:val="28"/>
        </w:rPr>
        <w:t>.</w:t>
      </w:r>
      <w:r w:rsidR="00913C2D" w:rsidRPr="00053C8C">
        <w:rPr>
          <w:szCs w:val="28"/>
        </w:rPr>
        <w:t xml:space="preserve"> </w:t>
      </w:r>
      <w:r w:rsidRPr="00053C8C">
        <w:rPr>
          <w:szCs w:val="28"/>
        </w:rPr>
        <w:t>23.</w:t>
      </w:r>
    </w:p>
    <w:p w:rsidR="006C18BB" w:rsidRPr="00053C8C" w:rsidRDefault="006C18BB" w:rsidP="00D8362C">
      <w:pPr>
        <w:numPr>
          <w:ilvl w:val="0"/>
          <w:numId w:val="18"/>
        </w:numPr>
        <w:tabs>
          <w:tab w:val="left" w:pos="426"/>
        </w:tabs>
        <w:spacing w:line="360" w:lineRule="auto"/>
        <w:ind w:left="0" w:firstLine="0"/>
        <w:rPr>
          <w:szCs w:val="28"/>
        </w:rPr>
      </w:pPr>
      <w:r w:rsidRPr="00053C8C">
        <w:rPr>
          <w:iCs/>
          <w:szCs w:val="28"/>
        </w:rPr>
        <w:t>Гехт И.А. О некоторых проблемах внедрения медицинского страхования // Здравоохранение РФ. – 1996. - № 4.</w:t>
      </w:r>
    </w:p>
    <w:p w:rsidR="006C18BB" w:rsidRPr="00053C8C" w:rsidRDefault="00A30797" w:rsidP="00D8362C">
      <w:pPr>
        <w:numPr>
          <w:ilvl w:val="0"/>
          <w:numId w:val="18"/>
        </w:numPr>
        <w:tabs>
          <w:tab w:val="left" w:pos="426"/>
        </w:tabs>
        <w:spacing w:line="360" w:lineRule="auto"/>
        <w:ind w:left="0" w:firstLine="0"/>
        <w:rPr>
          <w:szCs w:val="28"/>
        </w:rPr>
      </w:pPr>
      <w:r w:rsidRPr="00053C8C">
        <w:rPr>
          <w:szCs w:val="28"/>
        </w:rPr>
        <w:t>Горшенина О. ЕСН: делить будем по-новому // Практическая бухгалтерия. – 2006. - №1</w:t>
      </w:r>
      <w:r w:rsidR="004030FF" w:rsidRPr="00053C8C">
        <w:rPr>
          <w:szCs w:val="28"/>
        </w:rPr>
        <w:t>.</w:t>
      </w:r>
    </w:p>
    <w:p w:rsidR="006C18BB" w:rsidRPr="00053C8C" w:rsidRDefault="006C18BB" w:rsidP="00D8362C">
      <w:pPr>
        <w:numPr>
          <w:ilvl w:val="0"/>
          <w:numId w:val="18"/>
        </w:numPr>
        <w:tabs>
          <w:tab w:val="left" w:pos="426"/>
        </w:tabs>
        <w:spacing w:line="360" w:lineRule="auto"/>
        <w:ind w:left="0" w:firstLine="0"/>
        <w:rPr>
          <w:szCs w:val="28"/>
        </w:rPr>
      </w:pPr>
      <w:r w:rsidRPr="00053C8C">
        <w:rPr>
          <w:iCs/>
          <w:szCs w:val="28"/>
        </w:rPr>
        <w:t xml:space="preserve">Гришин </w:t>
      </w:r>
      <w:r w:rsidR="005E0FCB" w:rsidRPr="00053C8C">
        <w:rPr>
          <w:iCs/>
          <w:szCs w:val="28"/>
        </w:rPr>
        <w:t>В.</w:t>
      </w:r>
      <w:r w:rsidRPr="00053C8C">
        <w:rPr>
          <w:iCs/>
          <w:szCs w:val="28"/>
        </w:rPr>
        <w:t>В. Федеральный фонд обязательного медицинского страхования // Здравоохрание РФ. – 2000. -</w:t>
      </w:r>
      <w:r w:rsidR="0027245F" w:rsidRPr="00053C8C">
        <w:rPr>
          <w:iCs/>
          <w:szCs w:val="28"/>
        </w:rPr>
        <w:t xml:space="preserve"> </w:t>
      </w:r>
      <w:r w:rsidRPr="00053C8C">
        <w:rPr>
          <w:iCs/>
          <w:szCs w:val="28"/>
        </w:rPr>
        <w:t xml:space="preserve">№4. </w:t>
      </w:r>
    </w:p>
    <w:p w:rsidR="006C18BB" w:rsidRPr="00053C8C" w:rsidRDefault="006C18BB" w:rsidP="00D8362C">
      <w:pPr>
        <w:numPr>
          <w:ilvl w:val="0"/>
          <w:numId w:val="18"/>
        </w:numPr>
        <w:tabs>
          <w:tab w:val="left" w:pos="426"/>
        </w:tabs>
        <w:spacing w:line="360" w:lineRule="auto"/>
        <w:ind w:left="0" w:firstLine="0"/>
        <w:rPr>
          <w:szCs w:val="28"/>
        </w:rPr>
      </w:pPr>
      <w:r w:rsidRPr="00053C8C">
        <w:rPr>
          <w:iCs/>
          <w:szCs w:val="28"/>
        </w:rPr>
        <w:t>Гришин В.В. Обязательное медицинское страхование: состояние, анализ, пути развития.// Экономика и жизнь. – 2000. - № 3.</w:t>
      </w:r>
    </w:p>
    <w:p w:rsidR="004030FF" w:rsidRPr="00053C8C" w:rsidRDefault="00913C2D" w:rsidP="00D8362C">
      <w:pPr>
        <w:numPr>
          <w:ilvl w:val="0"/>
          <w:numId w:val="18"/>
        </w:numPr>
        <w:tabs>
          <w:tab w:val="left" w:pos="426"/>
        </w:tabs>
        <w:spacing w:line="360" w:lineRule="auto"/>
        <w:ind w:left="0" w:firstLine="0"/>
        <w:rPr>
          <w:szCs w:val="28"/>
        </w:rPr>
      </w:pPr>
      <w:r w:rsidRPr="00053C8C">
        <w:rPr>
          <w:iCs/>
          <w:szCs w:val="28"/>
        </w:rPr>
        <w:t xml:space="preserve">Гришин В.В., </w:t>
      </w:r>
      <w:r w:rsidR="00A30797" w:rsidRPr="00053C8C">
        <w:rPr>
          <w:szCs w:val="28"/>
        </w:rPr>
        <w:t>Андреева О.Н.</w:t>
      </w:r>
      <w:r w:rsidR="004030FF" w:rsidRPr="00053C8C">
        <w:rPr>
          <w:szCs w:val="28"/>
        </w:rPr>
        <w:t xml:space="preserve"> </w:t>
      </w:r>
      <w:r w:rsidR="00A30797" w:rsidRPr="00053C8C">
        <w:rPr>
          <w:szCs w:val="28"/>
        </w:rPr>
        <w:t>Контроль качества медицинской помощи – основа защиты прав пациентов// Медицинский вестник. - 2003. - №32.</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Гришин В.В.</w:t>
      </w:r>
      <w:r w:rsidR="005E0FCB" w:rsidRPr="00053C8C">
        <w:rPr>
          <w:szCs w:val="28"/>
        </w:rPr>
        <w:t>,</w:t>
      </w:r>
      <w:r w:rsidRPr="00053C8C">
        <w:rPr>
          <w:szCs w:val="28"/>
        </w:rPr>
        <w:t xml:space="preserve"> Бутова В.Г., Резников А.А. Модели системы обязательного медицинского страхования // Финансы. - 2006. - № 3.</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Лаврова Ю.В. Обязательное медицинское страхование – зарубежный опыт // Финансы. – 2004. - № 8.</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Современное состояние и проблемы обязательного медицинского страхования // Финансовый бизнес. № 5, 2005. С. 2-6.</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Таранов А.М. Центральная проблема ОМС – неисполнение обязательств регионов// Медицинское обозрение 2003 № 13</w:t>
      </w:r>
      <w:r w:rsidR="004030FF" w:rsidRPr="00053C8C">
        <w:rPr>
          <w:szCs w:val="28"/>
        </w:rPr>
        <w:t>.</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Четыркин Е.В. Медицинское страхование на западе и в России// Мировая экономика и международные отношения. – 2005. - № 12.</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Шолпо Л.С. Сочетание общественного и частного в решении основных проблем медицинского страхования// Здравоохранение № 6, 2000</w:t>
      </w:r>
      <w:r w:rsidR="003D1AD7" w:rsidRPr="00053C8C">
        <w:rPr>
          <w:szCs w:val="28"/>
        </w:rPr>
        <w:t xml:space="preserve">. С. </w:t>
      </w:r>
      <w:r w:rsidRPr="00053C8C">
        <w:rPr>
          <w:szCs w:val="28"/>
        </w:rPr>
        <w:t>45-52.</w:t>
      </w:r>
    </w:p>
    <w:p w:rsidR="004030FF" w:rsidRPr="00053C8C" w:rsidRDefault="00A30797" w:rsidP="00D8362C">
      <w:pPr>
        <w:numPr>
          <w:ilvl w:val="0"/>
          <w:numId w:val="18"/>
        </w:numPr>
        <w:tabs>
          <w:tab w:val="left" w:pos="426"/>
        </w:tabs>
        <w:spacing w:line="360" w:lineRule="auto"/>
        <w:ind w:left="0" w:firstLine="0"/>
        <w:rPr>
          <w:szCs w:val="28"/>
        </w:rPr>
      </w:pPr>
      <w:r w:rsidRPr="00053C8C">
        <w:rPr>
          <w:szCs w:val="28"/>
        </w:rPr>
        <w:t>Официальный сайт Фонда обязательного медицинского страхования, http://www.ffoms.ru</w:t>
      </w:r>
      <w:r w:rsidR="004030FF" w:rsidRPr="00053C8C">
        <w:rPr>
          <w:szCs w:val="28"/>
        </w:rPr>
        <w:t>.</w:t>
      </w:r>
    </w:p>
    <w:p w:rsidR="00126B01" w:rsidRPr="00053C8C" w:rsidRDefault="004030FF" w:rsidP="00D8362C">
      <w:pPr>
        <w:numPr>
          <w:ilvl w:val="0"/>
          <w:numId w:val="18"/>
        </w:numPr>
        <w:tabs>
          <w:tab w:val="left" w:pos="426"/>
        </w:tabs>
        <w:spacing w:line="360" w:lineRule="auto"/>
        <w:ind w:left="0" w:firstLine="0"/>
        <w:rPr>
          <w:szCs w:val="28"/>
        </w:rPr>
      </w:pPr>
      <w:r w:rsidRPr="00053C8C">
        <w:rPr>
          <w:szCs w:val="28"/>
        </w:rPr>
        <w:t>Официальный сайт Бюджетной системы РФ, http://www.budgetrf.ru/index.htm</w:t>
      </w:r>
      <w:r w:rsidR="0027245F" w:rsidRPr="00053C8C">
        <w:rPr>
          <w:szCs w:val="28"/>
        </w:rPr>
        <w:t xml:space="preserve"> </w:t>
      </w:r>
    </w:p>
    <w:p w:rsidR="007A44A2" w:rsidRPr="00053C8C" w:rsidRDefault="007A44A2" w:rsidP="00D8362C">
      <w:pPr>
        <w:spacing w:line="360" w:lineRule="auto"/>
        <w:ind w:firstLine="709"/>
        <w:jc w:val="both"/>
        <w:rPr>
          <w:szCs w:val="28"/>
        </w:rPr>
      </w:pPr>
    </w:p>
    <w:p w:rsidR="007A44A2" w:rsidRPr="00053C8C" w:rsidRDefault="007A44A2" w:rsidP="00D8362C">
      <w:pPr>
        <w:spacing w:line="360" w:lineRule="auto"/>
        <w:ind w:firstLine="709"/>
        <w:jc w:val="both"/>
        <w:rPr>
          <w:szCs w:val="28"/>
        </w:rPr>
        <w:sectPr w:rsidR="007A44A2" w:rsidRPr="00053C8C" w:rsidSect="00D8362C">
          <w:headerReference w:type="default" r:id="rId8"/>
          <w:pgSz w:w="11906" w:h="16838"/>
          <w:pgMar w:top="1134" w:right="851" w:bottom="1134" w:left="1701" w:header="709" w:footer="709" w:gutter="0"/>
          <w:cols w:space="708"/>
          <w:docGrid w:linePitch="360"/>
        </w:sectPr>
      </w:pPr>
    </w:p>
    <w:p w:rsidR="007A44A2" w:rsidRPr="00053C8C" w:rsidRDefault="00D8362C" w:rsidP="00D8362C">
      <w:pPr>
        <w:spacing w:line="360" w:lineRule="auto"/>
        <w:ind w:firstLine="709"/>
        <w:jc w:val="center"/>
        <w:rPr>
          <w:b/>
          <w:szCs w:val="28"/>
        </w:rPr>
      </w:pPr>
      <w:r w:rsidRPr="00053C8C">
        <w:rPr>
          <w:b/>
          <w:szCs w:val="28"/>
        </w:rPr>
        <w:t>Приложение 1</w:t>
      </w:r>
    </w:p>
    <w:p w:rsidR="00D8362C" w:rsidRPr="00053C8C" w:rsidRDefault="00D8362C" w:rsidP="00D8362C">
      <w:pPr>
        <w:spacing w:line="360" w:lineRule="auto"/>
        <w:ind w:firstLine="709"/>
        <w:jc w:val="both"/>
        <w:rPr>
          <w:szCs w:val="28"/>
        </w:rPr>
      </w:pPr>
    </w:p>
    <w:p w:rsidR="007A44A2" w:rsidRPr="00053C8C" w:rsidRDefault="007A44A2" w:rsidP="00D8362C">
      <w:pPr>
        <w:spacing w:line="360" w:lineRule="auto"/>
        <w:ind w:firstLine="709"/>
        <w:jc w:val="both"/>
        <w:rPr>
          <w:szCs w:val="28"/>
        </w:rPr>
      </w:pPr>
      <w:r w:rsidRPr="00053C8C">
        <w:rPr>
          <w:szCs w:val="28"/>
        </w:rPr>
        <w:t>Принципы обязательного медицинского страхования и их сущность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12431"/>
      </w:tblGrid>
      <w:tr w:rsidR="007A44A2" w:rsidRPr="00053C8C" w:rsidTr="00D8362C">
        <w:tc>
          <w:tcPr>
            <w:tcW w:w="0" w:type="auto"/>
          </w:tcPr>
          <w:p w:rsidR="007A44A2" w:rsidRPr="00053C8C" w:rsidRDefault="007A44A2" w:rsidP="00D8362C">
            <w:pPr>
              <w:spacing w:line="360" w:lineRule="auto"/>
              <w:jc w:val="both"/>
              <w:rPr>
                <w:sz w:val="20"/>
                <w:szCs w:val="20"/>
              </w:rPr>
            </w:pPr>
            <w:r w:rsidRPr="00053C8C">
              <w:rPr>
                <w:sz w:val="20"/>
                <w:szCs w:val="20"/>
              </w:rPr>
              <w:t>Принцип</w:t>
            </w:r>
          </w:p>
        </w:tc>
        <w:tc>
          <w:tcPr>
            <w:tcW w:w="0" w:type="auto"/>
          </w:tcPr>
          <w:p w:rsidR="007A44A2" w:rsidRPr="00053C8C" w:rsidRDefault="007A44A2" w:rsidP="00D8362C">
            <w:pPr>
              <w:spacing w:line="360" w:lineRule="auto"/>
              <w:jc w:val="both"/>
              <w:rPr>
                <w:sz w:val="20"/>
                <w:szCs w:val="20"/>
              </w:rPr>
            </w:pPr>
            <w:r w:rsidRPr="00053C8C">
              <w:rPr>
                <w:sz w:val="20"/>
                <w:szCs w:val="20"/>
              </w:rPr>
              <w:t>Сущность принципа</w:t>
            </w:r>
          </w:p>
        </w:tc>
      </w:tr>
      <w:tr w:rsidR="007A44A2" w:rsidRPr="00053C8C" w:rsidTr="00D8362C">
        <w:tc>
          <w:tcPr>
            <w:tcW w:w="0" w:type="auto"/>
          </w:tcPr>
          <w:p w:rsidR="007A44A2" w:rsidRPr="00053C8C" w:rsidRDefault="007A44A2" w:rsidP="00D8362C">
            <w:pPr>
              <w:spacing w:line="360" w:lineRule="auto"/>
              <w:jc w:val="both"/>
              <w:rPr>
                <w:sz w:val="20"/>
                <w:szCs w:val="20"/>
              </w:rPr>
            </w:pPr>
            <w:r w:rsidRPr="00053C8C">
              <w:rPr>
                <w:sz w:val="20"/>
                <w:szCs w:val="20"/>
              </w:rPr>
              <w:t>Всеобщность</w:t>
            </w:r>
          </w:p>
        </w:tc>
        <w:tc>
          <w:tcPr>
            <w:tcW w:w="0" w:type="auto"/>
          </w:tcPr>
          <w:p w:rsidR="007A44A2" w:rsidRPr="00053C8C" w:rsidRDefault="007A44A2" w:rsidP="00D8362C">
            <w:pPr>
              <w:spacing w:line="360" w:lineRule="auto"/>
              <w:jc w:val="both"/>
              <w:rPr>
                <w:sz w:val="20"/>
                <w:szCs w:val="20"/>
              </w:rPr>
            </w:pPr>
            <w:r w:rsidRPr="00053C8C">
              <w:rPr>
                <w:sz w:val="20"/>
                <w:szCs w:val="20"/>
              </w:rPr>
              <w:t>Все граждане РФ независимо от пола, возраста, состояния здоровья, места жительства и уровня личного дохода имеют право на получение медицинских услуг, включенных в территориальные программы обязательного медицинского страхования.</w:t>
            </w:r>
            <w:r w:rsidR="0027245F" w:rsidRPr="00053C8C">
              <w:rPr>
                <w:sz w:val="20"/>
                <w:szCs w:val="20"/>
              </w:rPr>
              <w:t xml:space="preserve"> </w:t>
            </w:r>
          </w:p>
        </w:tc>
      </w:tr>
      <w:tr w:rsidR="007A44A2" w:rsidRPr="00053C8C" w:rsidTr="00D8362C">
        <w:tc>
          <w:tcPr>
            <w:tcW w:w="0" w:type="auto"/>
          </w:tcPr>
          <w:p w:rsidR="007A44A2" w:rsidRPr="00053C8C" w:rsidRDefault="007A44A2" w:rsidP="00D8362C">
            <w:pPr>
              <w:spacing w:line="360" w:lineRule="auto"/>
              <w:jc w:val="both"/>
              <w:rPr>
                <w:sz w:val="20"/>
                <w:szCs w:val="20"/>
              </w:rPr>
            </w:pPr>
            <w:r w:rsidRPr="00053C8C">
              <w:rPr>
                <w:sz w:val="20"/>
                <w:szCs w:val="20"/>
              </w:rPr>
              <w:t>Государственность</w:t>
            </w:r>
          </w:p>
        </w:tc>
        <w:tc>
          <w:tcPr>
            <w:tcW w:w="0" w:type="auto"/>
          </w:tcPr>
          <w:p w:rsidR="007A44A2" w:rsidRPr="00053C8C" w:rsidRDefault="007A44A2" w:rsidP="00D8362C">
            <w:pPr>
              <w:spacing w:line="360" w:lineRule="auto"/>
              <w:jc w:val="both"/>
              <w:rPr>
                <w:sz w:val="20"/>
                <w:szCs w:val="20"/>
              </w:rPr>
            </w:pPr>
            <w:r w:rsidRPr="00053C8C">
              <w:rPr>
                <w:sz w:val="20"/>
                <w:szCs w:val="20"/>
              </w:rPr>
              <w:t>Средства обязательного медицинского страхования находятся в государственной собственности РФ, ими управляют Федеральный и территориальный фонды ОМС, Специализированные страховые медицинские организации. Государство выступает непосредственным страхователем для неработающего населения и осуществляет контроль за сбором, перераспределением и использованием средств обязательного медицинского страхования, обеспечивает финансовую устойчивость системы обязательного медицинского страхования, гарантирует выполнение обязательств перед застрахованными лицами.</w:t>
            </w:r>
            <w:r w:rsidR="0027245F" w:rsidRPr="00053C8C">
              <w:rPr>
                <w:sz w:val="20"/>
                <w:szCs w:val="20"/>
              </w:rPr>
              <w:t xml:space="preserve"> </w:t>
            </w:r>
          </w:p>
        </w:tc>
      </w:tr>
      <w:tr w:rsidR="007A44A2" w:rsidRPr="00053C8C" w:rsidTr="00D8362C">
        <w:tc>
          <w:tcPr>
            <w:tcW w:w="0" w:type="auto"/>
          </w:tcPr>
          <w:p w:rsidR="007A44A2" w:rsidRPr="00053C8C" w:rsidRDefault="007A44A2" w:rsidP="00D8362C">
            <w:pPr>
              <w:spacing w:line="360" w:lineRule="auto"/>
              <w:jc w:val="both"/>
              <w:rPr>
                <w:sz w:val="20"/>
                <w:szCs w:val="20"/>
              </w:rPr>
            </w:pPr>
            <w:r w:rsidRPr="00053C8C">
              <w:rPr>
                <w:sz w:val="20"/>
                <w:szCs w:val="20"/>
              </w:rPr>
              <w:t>Некоммерческий характер</w:t>
            </w:r>
          </w:p>
        </w:tc>
        <w:tc>
          <w:tcPr>
            <w:tcW w:w="0" w:type="auto"/>
          </w:tcPr>
          <w:p w:rsidR="007A44A2" w:rsidRPr="00053C8C" w:rsidRDefault="007A44A2" w:rsidP="00D8362C">
            <w:pPr>
              <w:spacing w:line="360" w:lineRule="auto"/>
              <w:jc w:val="both"/>
              <w:rPr>
                <w:sz w:val="20"/>
                <w:szCs w:val="20"/>
              </w:rPr>
            </w:pPr>
            <w:r w:rsidRPr="00053C8C">
              <w:rPr>
                <w:sz w:val="20"/>
                <w:szCs w:val="20"/>
              </w:rPr>
              <w:t>Вся получаемая прибыль от операций по ОМС направляется на пополнение финансовых резервов системы обязательного медицинского страхования.</w:t>
            </w:r>
          </w:p>
        </w:tc>
      </w:tr>
      <w:tr w:rsidR="007A44A2" w:rsidRPr="00053C8C" w:rsidTr="00D8362C">
        <w:tc>
          <w:tcPr>
            <w:tcW w:w="0" w:type="auto"/>
          </w:tcPr>
          <w:p w:rsidR="007A44A2" w:rsidRPr="00053C8C" w:rsidRDefault="007A44A2" w:rsidP="00D8362C">
            <w:pPr>
              <w:spacing w:line="360" w:lineRule="auto"/>
              <w:jc w:val="both"/>
              <w:rPr>
                <w:sz w:val="20"/>
                <w:szCs w:val="20"/>
              </w:rPr>
            </w:pPr>
            <w:r w:rsidRPr="00053C8C">
              <w:rPr>
                <w:sz w:val="20"/>
                <w:szCs w:val="20"/>
              </w:rPr>
              <w:t>Обязательность</w:t>
            </w:r>
          </w:p>
        </w:tc>
        <w:tc>
          <w:tcPr>
            <w:tcW w:w="0" w:type="auto"/>
          </w:tcPr>
          <w:p w:rsidR="007A44A2" w:rsidRPr="00053C8C" w:rsidRDefault="007A44A2" w:rsidP="00D8362C">
            <w:pPr>
              <w:spacing w:line="360" w:lineRule="auto"/>
              <w:jc w:val="both"/>
              <w:rPr>
                <w:sz w:val="20"/>
                <w:szCs w:val="20"/>
              </w:rPr>
            </w:pPr>
            <w:r w:rsidRPr="00053C8C">
              <w:rPr>
                <w:sz w:val="20"/>
                <w:szCs w:val="20"/>
              </w:rPr>
              <w:t>Местные органы исполнительной власти и юридические лица (предприятия, учреждения, организации и т.д.) обязаны производить отчисления по установленной ставке в размере 3,6% от фонда заработной платы в территориальный фонд ОМС и в определенном</w:t>
            </w:r>
            <w:r w:rsidR="0027245F" w:rsidRPr="00053C8C">
              <w:rPr>
                <w:sz w:val="20"/>
                <w:szCs w:val="20"/>
              </w:rPr>
              <w:t xml:space="preserve"> </w:t>
            </w:r>
            <w:r w:rsidRPr="00053C8C">
              <w:rPr>
                <w:sz w:val="20"/>
                <w:szCs w:val="20"/>
              </w:rPr>
              <w:t>порядке, а также несут экономическую ответственность за нарушение условий платежей в форме пени и/или штрафа.</w:t>
            </w:r>
          </w:p>
        </w:tc>
      </w:tr>
    </w:tbl>
    <w:p w:rsidR="007A44A2" w:rsidRPr="00053C8C" w:rsidRDefault="007A44A2" w:rsidP="00D8362C">
      <w:pPr>
        <w:spacing w:line="360" w:lineRule="auto"/>
        <w:ind w:firstLine="709"/>
        <w:jc w:val="both"/>
        <w:rPr>
          <w:szCs w:val="28"/>
        </w:rPr>
      </w:pPr>
      <w:r w:rsidRPr="00053C8C">
        <w:rPr>
          <w:szCs w:val="28"/>
        </w:rPr>
        <w:t>Источник: [15]</w:t>
      </w:r>
    </w:p>
    <w:p w:rsidR="007A44A2" w:rsidRPr="00053C8C" w:rsidRDefault="007A44A2" w:rsidP="00D8362C">
      <w:pPr>
        <w:spacing w:line="360" w:lineRule="auto"/>
        <w:ind w:firstLine="709"/>
        <w:jc w:val="both"/>
        <w:rPr>
          <w:color w:val="000000"/>
          <w:szCs w:val="28"/>
        </w:rPr>
      </w:pPr>
    </w:p>
    <w:p w:rsidR="00D8362C" w:rsidRPr="00053C8C" w:rsidRDefault="00D8362C" w:rsidP="00D8362C">
      <w:pPr>
        <w:spacing w:line="360" w:lineRule="auto"/>
        <w:ind w:firstLine="709"/>
        <w:jc w:val="both"/>
        <w:rPr>
          <w:color w:val="000000"/>
          <w:szCs w:val="28"/>
        </w:rPr>
        <w:sectPr w:rsidR="00D8362C" w:rsidRPr="00053C8C" w:rsidSect="00D8362C">
          <w:pgSz w:w="16838" w:h="11906" w:orient="landscape"/>
          <w:pgMar w:top="1134" w:right="851" w:bottom="1134" w:left="1701" w:header="709" w:footer="709" w:gutter="0"/>
          <w:cols w:space="708"/>
          <w:docGrid w:linePitch="360"/>
        </w:sectPr>
      </w:pPr>
    </w:p>
    <w:p w:rsidR="007A44A2" w:rsidRPr="00053C8C" w:rsidRDefault="00D8362C" w:rsidP="00D8362C">
      <w:pPr>
        <w:spacing w:line="360" w:lineRule="auto"/>
        <w:ind w:firstLine="709"/>
        <w:jc w:val="center"/>
        <w:rPr>
          <w:b/>
          <w:color w:val="000000"/>
          <w:szCs w:val="28"/>
        </w:rPr>
      </w:pPr>
      <w:r w:rsidRPr="00053C8C">
        <w:rPr>
          <w:b/>
          <w:color w:val="000000"/>
          <w:szCs w:val="28"/>
        </w:rPr>
        <w:t>Приложение 2</w:t>
      </w:r>
    </w:p>
    <w:p w:rsidR="00D8362C" w:rsidRPr="00053C8C" w:rsidRDefault="00D8362C" w:rsidP="00D8362C">
      <w:pPr>
        <w:spacing w:line="360" w:lineRule="auto"/>
        <w:ind w:firstLine="709"/>
        <w:jc w:val="both"/>
        <w:rPr>
          <w:color w:val="000000"/>
          <w:szCs w:val="28"/>
        </w:rPr>
      </w:pPr>
    </w:p>
    <w:p w:rsidR="007A44A2" w:rsidRPr="00053C8C" w:rsidRDefault="007A44A2" w:rsidP="00D8362C">
      <w:pPr>
        <w:spacing w:line="360" w:lineRule="auto"/>
        <w:ind w:firstLine="709"/>
        <w:jc w:val="both"/>
        <w:rPr>
          <w:szCs w:val="28"/>
        </w:rPr>
      </w:pPr>
      <w:r w:rsidRPr="00053C8C">
        <w:rPr>
          <w:bCs/>
          <w:szCs w:val="28"/>
        </w:rPr>
        <w:t>Распределение межбюджетных трансфертов, предоставляемых за счет средств федерального бюджета и средств бюджета ФОМС в 2008 году бюджетам ТФОМС и бюджету Ф</w:t>
      </w:r>
      <w:r w:rsidR="008E6A27" w:rsidRPr="00053C8C">
        <w:rPr>
          <w:bCs/>
          <w:szCs w:val="28"/>
        </w:rPr>
        <w:t xml:space="preserve">онда социального страхования РФ </w:t>
      </w:r>
      <w:r w:rsidRPr="00053C8C">
        <w:rPr>
          <w:szCs w:val="28"/>
        </w:rPr>
        <w:t>(</w:t>
      </w:r>
      <w:r w:rsidR="00070BC1" w:rsidRPr="00053C8C">
        <w:rPr>
          <w:szCs w:val="28"/>
        </w:rPr>
        <w:t>млн</w:t>
      </w:r>
      <w:r w:rsidRPr="00053C8C">
        <w:rPr>
          <w:szCs w:val="28"/>
        </w:rPr>
        <w:t>.рублей).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4"/>
        <w:gridCol w:w="916"/>
      </w:tblGrid>
      <w:tr w:rsidR="007A44A2" w:rsidRPr="00053C8C" w:rsidTr="00D8362C">
        <w:tc>
          <w:tcPr>
            <w:tcW w:w="0" w:type="auto"/>
            <w:vAlign w:val="center"/>
          </w:tcPr>
          <w:p w:rsidR="007A44A2" w:rsidRPr="00053C8C" w:rsidRDefault="007A44A2" w:rsidP="00D8362C">
            <w:pPr>
              <w:spacing w:line="360" w:lineRule="auto"/>
              <w:jc w:val="both"/>
              <w:rPr>
                <w:bCs/>
                <w:sz w:val="20"/>
                <w:szCs w:val="20"/>
              </w:rPr>
            </w:pPr>
            <w:r w:rsidRPr="00053C8C">
              <w:rPr>
                <w:bCs/>
                <w:sz w:val="20"/>
                <w:szCs w:val="20"/>
              </w:rPr>
              <w:t>Наименование межбюджетных трансфертов</w:t>
            </w:r>
          </w:p>
        </w:tc>
        <w:tc>
          <w:tcPr>
            <w:tcW w:w="0" w:type="auto"/>
            <w:vAlign w:val="center"/>
          </w:tcPr>
          <w:p w:rsidR="007A44A2" w:rsidRPr="00053C8C" w:rsidRDefault="007A44A2" w:rsidP="00D8362C">
            <w:pPr>
              <w:spacing w:line="360" w:lineRule="auto"/>
              <w:jc w:val="both"/>
              <w:rPr>
                <w:bCs/>
                <w:sz w:val="20"/>
                <w:szCs w:val="20"/>
              </w:rPr>
            </w:pPr>
            <w:r w:rsidRPr="00053C8C">
              <w:rPr>
                <w:bCs/>
                <w:sz w:val="20"/>
                <w:szCs w:val="20"/>
              </w:rPr>
              <w:t xml:space="preserve">Сумма </w:t>
            </w:r>
          </w:p>
        </w:tc>
      </w:tr>
      <w:tr w:rsidR="007A44A2" w:rsidRPr="00053C8C" w:rsidTr="00D8362C">
        <w:trPr>
          <w:trHeight w:val="986"/>
        </w:trPr>
        <w:tc>
          <w:tcPr>
            <w:tcW w:w="0" w:type="auto"/>
            <w:vAlign w:val="center"/>
          </w:tcPr>
          <w:p w:rsidR="007A44A2" w:rsidRPr="00053C8C" w:rsidRDefault="007A44A2" w:rsidP="00D8362C">
            <w:pPr>
              <w:spacing w:line="360" w:lineRule="auto"/>
              <w:jc w:val="both"/>
              <w:rPr>
                <w:sz w:val="20"/>
                <w:szCs w:val="20"/>
              </w:rPr>
            </w:pPr>
            <w:r w:rsidRPr="00053C8C">
              <w:rPr>
                <w:sz w:val="20"/>
                <w:szCs w:val="20"/>
              </w:rPr>
              <w:t>Межбюджетные трансферты</w:t>
            </w:r>
          </w:p>
          <w:p w:rsidR="007A44A2" w:rsidRPr="00053C8C" w:rsidRDefault="007A44A2" w:rsidP="00D8362C">
            <w:pPr>
              <w:spacing w:line="360" w:lineRule="auto"/>
              <w:jc w:val="both"/>
              <w:rPr>
                <w:sz w:val="20"/>
                <w:szCs w:val="20"/>
              </w:rPr>
            </w:pPr>
            <w:r w:rsidRPr="00053C8C">
              <w:rPr>
                <w:sz w:val="20"/>
                <w:szCs w:val="20"/>
              </w:rPr>
              <w:t>в том числе</w:t>
            </w:r>
          </w:p>
          <w:p w:rsidR="007A44A2" w:rsidRPr="00053C8C" w:rsidRDefault="007A44A2" w:rsidP="00D8362C">
            <w:pPr>
              <w:spacing w:line="360" w:lineRule="auto"/>
              <w:jc w:val="both"/>
              <w:rPr>
                <w:sz w:val="20"/>
                <w:szCs w:val="20"/>
              </w:rPr>
            </w:pPr>
            <w:r w:rsidRPr="00053C8C">
              <w:rPr>
                <w:sz w:val="20"/>
                <w:szCs w:val="20"/>
              </w:rPr>
              <w:t>за счет средств федерального бюджета:</w:t>
            </w:r>
          </w:p>
        </w:tc>
        <w:tc>
          <w:tcPr>
            <w:tcW w:w="0" w:type="auto"/>
            <w:vAlign w:val="center"/>
          </w:tcPr>
          <w:p w:rsidR="007A44A2" w:rsidRPr="00053C8C" w:rsidRDefault="007A44A2" w:rsidP="00D8362C">
            <w:pPr>
              <w:spacing w:line="360" w:lineRule="auto"/>
              <w:jc w:val="both"/>
              <w:rPr>
                <w:sz w:val="20"/>
                <w:szCs w:val="20"/>
              </w:rPr>
            </w:pPr>
            <w:r w:rsidRPr="00053C8C">
              <w:rPr>
                <w:sz w:val="20"/>
                <w:szCs w:val="20"/>
              </w:rPr>
              <w:t>45</w:t>
            </w:r>
            <w:r w:rsidR="00070BC1" w:rsidRPr="00053C8C">
              <w:rPr>
                <w:sz w:val="20"/>
                <w:szCs w:val="20"/>
              </w:rPr>
              <w:t> </w:t>
            </w:r>
            <w:r w:rsidRPr="00053C8C">
              <w:rPr>
                <w:sz w:val="20"/>
                <w:szCs w:val="20"/>
              </w:rPr>
              <w:t>674</w:t>
            </w:r>
            <w:r w:rsidR="00070BC1" w:rsidRPr="00053C8C">
              <w:rPr>
                <w:sz w:val="20"/>
                <w:szCs w:val="20"/>
                <w:lang w:val="en-US"/>
              </w:rPr>
              <w:t>,4</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оказание отдельным категориям граждан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0" w:type="auto"/>
            <w:vAlign w:val="center"/>
          </w:tcPr>
          <w:p w:rsidR="007A44A2" w:rsidRPr="00053C8C" w:rsidRDefault="007A44A2" w:rsidP="00D8362C">
            <w:pPr>
              <w:spacing w:line="360" w:lineRule="auto"/>
              <w:jc w:val="both"/>
              <w:rPr>
                <w:sz w:val="20"/>
                <w:szCs w:val="20"/>
              </w:rPr>
            </w:pPr>
          </w:p>
        </w:tc>
      </w:tr>
      <w:tr w:rsidR="007A44A2" w:rsidRPr="00053C8C" w:rsidTr="00D8362C">
        <w:trPr>
          <w:trHeight w:val="767"/>
        </w:trPr>
        <w:tc>
          <w:tcPr>
            <w:tcW w:w="0" w:type="auto"/>
            <w:vAlign w:val="center"/>
          </w:tcPr>
          <w:p w:rsidR="007A44A2" w:rsidRPr="00053C8C" w:rsidRDefault="007A44A2" w:rsidP="00D8362C">
            <w:pPr>
              <w:spacing w:line="360" w:lineRule="auto"/>
              <w:jc w:val="both"/>
              <w:rPr>
                <w:sz w:val="20"/>
                <w:szCs w:val="20"/>
              </w:rPr>
            </w:pPr>
            <w:r w:rsidRPr="00053C8C">
              <w:rPr>
                <w:sz w:val="20"/>
                <w:szCs w:val="20"/>
              </w:rPr>
              <w:t>обязательное медицинское страхование неработающего населения (детей)</w:t>
            </w:r>
          </w:p>
        </w:tc>
        <w:tc>
          <w:tcPr>
            <w:tcW w:w="0" w:type="auto"/>
            <w:vAlign w:val="center"/>
          </w:tcPr>
          <w:p w:rsidR="007A44A2" w:rsidRPr="00053C8C" w:rsidRDefault="007A44A2" w:rsidP="00D8362C">
            <w:pPr>
              <w:spacing w:line="360" w:lineRule="auto"/>
              <w:jc w:val="both"/>
              <w:rPr>
                <w:sz w:val="20"/>
                <w:szCs w:val="20"/>
                <w:lang w:val="en-US"/>
              </w:rPr>
            </w:pPr>
            <w:r w:rsidRPr="00053C8C">
              <w:rPr>
                <w:sz w:val="20"/>
                <w:szCs w:val="20"/>
              </w:rPr>
              <w:t>3</w:t>
            </w:r>
            <w:r w:rsidR="00070BC1" w:rsidRPr="00053C8C">
              <w:rPr>
                <w:sz w:val="20"/>
                <w:szCs w:val="20"/>
              </w:rPr>
              <w:t> </w:t>
            </w:r>
            <w:r w:rsidRPr="00053C8C">
              <w:rPr>
                <w:sz w:val="20"/>
                <w:szCs w:val="20"/>
              </w:rPr>
              <w:t>538</w:t>
            </w:r>
            <w:r w:rsidR="00070BC1" w:rsidRPr="00053C8C">
              <w:rPr>
                <w:sz w:val="20"/>
                <w:szCs w:val="20"/>
                <w:lang w:val="en-US"/>
              </w:rPr>
              <w:t>,</w:t>
            </w:r>
            <w:r w:rsidRPr="00053C8C">
              <w:rPr>
                <w:sz w:val="20"/>
                <w:szCs w:val="20"/>
              </w:rPr>
              <w:t>7</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реализация мероприятий в рамках базовой программы обязательного медицинского страхования</w:t>
            </w:r>
          </w:p>
        </w:tc>
        <w:tc>
          <w:tcPr>
            <w:tcW w:w="0" w:type="auto"/>
            <w:vAlign w:val="center"/>
          </w:tcPr>
          <w:p w:rsidR="007A44A2" w:rsidRPr="00053C8C" w:rsidRDefault="007A44A2" w:rsidP="00D8362C">
            <w:pPr>
              <w:spacing w:line="360" w:lineRule="auto"/>
              <w:jc w:val="both"/>
              <w:rPr>
                <w:sz w:val="20"/>
                <w:szCs w:val="20"/>
              </w:rPr>
            </w:pPr>
            <w:r w:rsidRPr="00053C8C">
              <w:rPr>
                <w:sz w:val="20"/>
                <w:szCs w:val="20"/>
              </w:rPr>
              <w:t xml:space="preserve">15 000 </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проведение диспансеризации находящихся в стационарных учреждениях детей-сирот и детей, оставшихся без попечения родителей</w:t>
            </w:r>
          </w:p>
        </w:tc>
        <w:tc>
          <w:tcPr>
            <w:tcW w:w="0" w:type="auto"/>
            <w:vAlign w:val="center"/>
          </w:tcPr>
          <w:p w:rsidR="007A44A2" w:rsidRPr="00053C8C" w:rsidRDefault="007A44A2" w:rsidP="00D8362C">
            <w:pPr>
              <w:spacing w:line="360" w:lineRule="auto"/>
              <w:jc w:val="both"/>
              <w:rPr>
                <w:sz w:val="20"/>
                <w:szCs w:val="20"/>
                <w:lang w:val="en-US"/>
              </w:rPr>
            </w:pPr>
            <w:r w:rsidRPr="00053C8C">
              <w:rPr>
                <w:sz w:val="20"/>
                <w:szCs w:val="20"/>
              </w:rPr>
              <w:t>306</w:t>
            </w:r>
            <w:r w:rsidR="00070BC1" w:rsidRPr="00053C8C">
              <w:rPr>
                <w:sz w:val="20"/>
                <w:szCs w:val="20"/>
                <w:lang w:val="en-US"/>
              </w:rPr>
              <w:t>,6</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проведение дополнительной диспансеризации работающих граждан</w:t>
            </w:r>
          </w:p>
        </w:tc>
        <w:tc>
          <w:tcPr>
            <w:tcW w:w="0" w:type="auto"/>
            <w:vAlign w:val="center"/>
          </w:tcPr>
          <w:p w:rsidR="007A44A2" w:rsidRPr="00053C8C" w:rsidRDefault="007A44A2" w:rsidP="00D8362C">
            <w:pPr>
              <w:spacing w:line="360" w:lineRule="auto"/>
              <w:jc w:val="both"/>
              <w:rPr>
                <w:sz w:val="20"/>
                <w:szCs w:val="20"/>
              </w:rPr>
            </w:pPr>
            <w:r w:rsidRPr="00053C8C">
              <w:rPr>
                <w:sz w:val="20"/>
                <w:szCs w:val="20"/>
              </w:rPr>
              <w:t xml:space="preserve">4 000 </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финансовое обеспечение государственного задания в соответствии с программой государственных гарантий оказания гражданам Российской Федерации бесплатной медицинской помощи на оказание дополнительной бесплатной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c>
          <w:tcPr>
            <w:tcW w:w="0" w:type="auto"/>
            <w:vAlign w:val="center"/>
          </w:tcPr>
          <w:p w:rsidR="007A44A2" w:rsidRPr="00053C8C" w:rsidRDefault="007A44A2" w:rsidP="00D8362C">
            <w:pPr>
              <w:spacing w:line="360" w:lineRule="auto"/>
              <w:jc w:val="both"/>
              <w:rPr>
                <w:sz w:val="20"/>
                <w:szCs w:val="20"/>
                <w:lang w:val="en-US"/>
              </w:rPr>
            </w:pPr>
            <w:r w:rsidRPr="00053C8C">
              <w:rPr>
                <w:sz w:val="20"/>
                <w:szCs w:val="20"/>
              </w:rPr>
              <w:t>22</w:t>
            </w:r>
            <w:r w:rsidR="00070BC1" w:rsidRPr="00053C8C">
              <w:rPr>
                <w:sz w:val="20"/>
                <w:szCs w:val="20"/>
              </w:rPr>
              <w:t> </w:t>
            </w:r>
            <w:r w:rsidRPr="00053C8C">
              <w:rPr>
                <w:sz w:val="20"/>
                <w:szCs w:val="20"/>
              </w:rPr>
              <w:t>829</w:t>
            </w:r>
            <w:r w:rsidR="00070BC1" w:rsidRPr="00053C8C">
              <w:rPr>
                <w:sz w:val="20"/>
                <w:szCs w:val="20"/>
                <w:lang w:val="en-US"/>
              </w:rPr>
              <w:t>,1</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за счет средств Федерального фонда обязательного медицинского страхования:</w:t>
            </w:r>
          </w:p>
        </w:tc>
        <w:tc>
          <w:tcPr>
            <w:tcW w:w="0" w:type="auto"/>
            <w:vAlign w:val="center"/>
          </w:tcPr>
          <w:p w:rsidR="007A44A2" w:rsidRPr="00053C8C" w:rsidRDefault="007A44A2" w:rsidP="00D8362C">
            <w:pPr>
              <w:spacing w:line="360" w:lineRule="auto"/>
              <w:jc w:val="both"/>
              <w:rPr>
                <w:sz w:val="20"/>
                <w:szCs w:val="20"/>
              </w:rPr>
            </w:pP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0" w:type="auto"/>
            <w:vAlign w:val="center"/>
          </w:tcPr>
          <w:p w:rsidR="007A44A2" w:rsidRPr="00053C8C" w:rsidRDefault="007A44A2" w:rsidP="00D8362C">
            <w:pPr>
              <w:spacing w:line="360" w:lineRule="auto"/>
              <w:jc w:val="both"/>
              <w:rPr>
                <w:sz w:val="20"/>
                <w:szCs w:val="20"/>
              </w:rPr>
            </w:pPr>
            <w:r w:rsidRPr="00053C8C">
              <w:rPr>
                <w:sz w:val="20"/>
                <w:szCs w:val="20"/>
              </w:rPr>
              <w:t>49</w:t>
            </w:r>
            <w:r w:rsidR="00070BC1" w:rsidRPr="00053C8C">
              <w:rPr>
                <w:sz w:val="20"/>
                <w:szCs w:val="20"/>
              </w:rPr>
              <w:t> </w:t>
            </w:r>
            <w:r w:rsidRPr="00053C8C">
              <w:rPr>
                <w:sz w:val="20"/>
                <w:szCs w:val="20"/>
              </w:rPr>
              <w:t>823</w:t>
            </w:r>
            <w:r w:rsidR="00070BC1" w:rsidRPr="00053C8C">
              <w:rPr>
                <w:sz w:val="20"/>
                <w:szCs w:val="20"/>
                <w:lang w:val="en-US"/>
              </w:rPr>
              <w:t>,3</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нормированный страховой запас Федерального фонда обязательного медицинского страхования</w:t>
            </w:r>
          </w:p>
        </w:tc>
        <w:tc>
          <w:tcPr>
            <w:tcW w:w="0" w:type="auto"/>
            <w:vAlign w:val="center"/>
          </w:tcPr>
          <w:p w:rsidR="007A44A2" w:rsidRPr="00053C8C" w:rsidRDefault="007A44A2" w:rsidP="00D8362C">
            <w:pPr>
              <w:spacing w:line="360" w:lineRule="auto"/>
              <w:jc w:val="both"/>
              <w:rPr>
                <w:sz w:val="20"/>
                <w:szCs w:val="20"/>
              </w:rPr>
            </w:pPr>
            <w:r w:rsidRPr="00053C8C">
              <w:rPr>
                <w:sz w:val="20"/>
                <w:szCs w:val="20"/>
              </w:rPr>
              <w:t>10</w:t>
            </w:r>
            <w:r w:rsidR="00070BC1" w:rsidRPr="00053C8C">
              <w:rPr>
                <w:sz w:val="20"/>
                <w:szCs w:val="20"/>
              </w:rPr>
              <w:t> </w:t>
            </w:r>
            <w:r w:rsidRPr="00053C8C">
              <w:rPr>
                <w:sz w:val="20"/>
                <w:szCs w:val="20"/>
              </w:rPr>
              <w:t>340</w:t>
            </w:r>
            <w:r w:rsidR="00070BC1" w:rsidRPr="00053C8C">
              <w:rPr>
                <w:sz w:val="20"/>
                <w:szCs w:val="20"/>
                <w:lang w:val="en-US"/>
              </w:rPr>
              <w:t>,1</w:t>
            </w:r>
          </w:p>
        </w:tc>
      </w:tr>
      <w:tr w:rsidR="007A44A2" w:rsidRPr="00053C8C" w:rsidTr="00D8362C">
        <w:tc>
          <w:tcPr>
            <w:tcW w:w="0" w:type="auto"/>
            <w:vAlign w:val="center"/>
          </w:tcPr>
          <w:p w:rsidR="007A44A2" w:rsidRPr="00053C8C" w:rsidRDefault="007A44A2" w:rsidP="00D8362C">
            <w:pPr>
              <w:spacing w:line="360" w:lineRule="auto"/>
              <w:jc w:val="both"/>
              <w:rPr>
                <w:sz w:val="20"/>
                <w:szCs w:val="20"/>
              </w:rPr>
            </w:pPr>
            <w:r w:rsidRPr="00053C8C">
              <w:rPr>
                <w:sz w:val="20"/>
                <w:szCs w:val="20"/>
              </w:rPr>
              <w:t>оплата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tc>
        <w:tc>
          <w:tcPr>
            <w:tcW w:w="0" w:type="auto"/>
            <w:vAlign w:val="center"/>
          </w:tcPr>
          <w:p w:rsidR="007A44A2" w:rsidRPr="00053C8C" w:rsidRDefault="007A44A2" w:rsidP="00D8362C">
            <w:pPr>
              <w:spacing w:line="360" w:lineRule="auto"/>
              <w:jc w:val="both"/>
              <w:rPr>
                <w:sz w:val="20"/>
                <w:szCs w:val="20"/>
              </w:rPr>
            </w:pPr>
            <w:r w:rsidRPr="00053C8C">
              <w:rPr>
                <w:sz w:val="20"/>
                <w:szCs w:val="20"/>
              </w:rPr>
              <w:t xml:space="preserve">16 600 </w:t>
            </w:r>
          </w:p>
        </w:tc>
      </w:tr>
    </w:tbl>
    <w:p w:rsidR="007A44A2" w:rsidRPr="00053C8C" w:rsidRDefault="007A44A2" w:rsidP="00D8362C">
      <w:pPr>
        <w:spacing w:line="360" w:lineRule="auto"/>
        <w:ind w:firstLine="709"/>
        <w:jc w:val="both"/>
        <w:rPr>
          <w:szCs w:val="28"/>
          <w:lang w:val="en-US"/>
        </w:rPr>
      </w:pPr>
      <w:r w:rsidRPr="00053C8C">
        <w:rPr>
          <w:szCs w:val="28"/>
          <w:lang w:val="en-US"/>
        </w:rPr>
        <w:t>Источник: [3]</w:t>
      </w:r>
      <w:bookmarkStart w:id="0" w:name="_GoBack"/>
      <w:bookmarkEnd w:id="0"/>
    </w:p>
    <w:sectPr w:rsidR="007A44A2" w:rsidRPr="00053C8C" w:rsidSect="00D836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05" w:rsidRDefault="00531205" w:rsidP="00A75720">
      <w:pPr>
        <w:spacing w:line="240" w:lineRule="auto"/>
      </w:pPr>
      <w:r>
        <w:separator/>
      </w:r>
    </w:p>
  </w:endnote>
  <w:endnote w:type="continuationSeparator" w:id="0">
    <w:p w:rsidR="00531205" w:rsidRDefault="00531205" w:rsidP="00A75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05" w:rsidRDefault="00531205" w:rsidP="00A75720">
      <w:pPr>
        <w:spacing w:line="240" w:lineRule="auto"/>
      </w:pPr>
      <w:r>
        <w:separator/>
      </w:r>
    </w:p>
  </w:footnote>
  <w:footnote w:type="continuationSeparator" w:id="0">
    <w:p w:rsidR="00531205" w:rsidRDefault="00531205" w:rsidP="00A757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5F" w:rsidRPr="00D8362C" w:rsidRDefault="0027245F" w:rsidP="00D836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5D2"/>
    <w:multiLevelType w:val="hybridMultilevel"/>
    <w:tmpl w:val="8E7CA994"/>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
    <w:nsid w:val="08722A52"/>
    <w:multiLevelType w:val="hybridMultilevel"/>
    <w:tmpl w:val="896097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F0B02"/>
    <w:multiLevelType w:val="hybridMultilevel"/>
    <w:tmpl w:val="DDCC9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5C775E"/>
    <w:multiLevelType w:val="hybridMultilevel"/>
    <w:tmpl w:val="4B1005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D50111"/>
    <w:multiLevelType w:val="multilevel"/>
    <w:tmpl w:val="3F447F3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1EE6510"/>
    <w:multiLevelType w:val="hybridMultilevel"/>
    <w:tmpl w:val="CBFAB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296C74"/>
    <w:multiLevelType w:val="hybridMultilevel"/>
    <w:tmpl w:val="C72A2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2210B5"/>
    <w:multiLevelType w:val="hybridMultilevel"/>
    <w:tmpl w:val="41B05B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456E1E"/>
    <w:multiLevelType w:val="hybridMultilevel"/>
    <w:tmpl w:val="74A66F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nsid w:val="34491EA4"/>
    <w:multiLevelType w:val="hybridMultilevel"/>
    <w:tmpl w:val="4AAE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0619B2"/>
    <w:multiLevelType w:val="hybridMultilevel"/>
    <w:tmpl w:val="14847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0716C"/>
    <w:multiLevelType w:val="multilevel"/>
    <w:tmpl w:val="FCB203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F04423D"/>
    <w:multiLevelType w:val="hybridMultilevel"/>
    <w:tmpl w:val="CA98E4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413C63"/>
    <w:multiLevelType w:val="hybridMultilevel"/>
    <w:tmpl w:val="A770EB8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4F4E17C9"/>
    <w:multiLevelType w:val="hybridMultilevel"/>
    <w:tmpl w:val="5342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FD6EAD"/>
    <w:multiLevelType w:val="hybridMultilevel"/>
    <w:tmpl w:val="7EECC7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31E7446"/>
    <w:multiLevelType w:val="hybridMultilevel"/>
    <w:tmpl w:val="D4B49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C74086"/>
    <w:multiLevelType w:val="hybridMultilevel"/>
    <w:tmpl w:val="433EE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6"/>
  </w:num>
  <w:num w:numId="6">
    <w:abstractNumId w:val="8"/>
  </w:num>
  <w:num w:numId="7">
    <w:abstractNumId w:val="3"/>
  </w:num>
  <w:num w:numId="8">
    <w:abstractNumId w:val="2"/>
  </w:num>
  <w:num w:numId="9">
    <w:abstractNumId w:val="1"/>
  </w:num>
  <w:num w:numId="10">
    <w:abstractNumId w:val="9"/>
  </w:num>
  <w:num w:numId="11">
    <w:abstractNumId w:val="17"/>
  </w:num>
  <w:num w:numId="12">
    <w:abstractNumId w:val="13"/>
  </w:num>
  <w:num w:numId="13">
    <w:abstractNumId w:val="12"/>
  </w:num>
  <w:num w:numId="14">
    <w:abstractNumId w:val="10"/>
  </w:num>
  <w:num w:numId="15">
    <w:abstractNumId w:val="11"/>
  </w:num>
  <w:num w:numId="16">
    <w:abstractNumId w:val="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720"/>
    <w:rsid w:val="0002047C"/>
    <w:rsid w:val="00053C8C"/>
    <w:rsid w:val="00054C9B"/>
    <w:rsid w:val="00070BC1"/>
    <w:rsid w:val="0008795A"/>
    <w:rsid w:val="000A2959"/>
    <w:rsid w:val="000D06AD"/>
    <w:rsid w:val="000D2B44"/>
    <w:rsid w:val="000E3D7A"/>
    <w:rsid w:val="000F5C66"/>
    <w:rsid w:val="00126B01"/>
    <w:rsid w:val="00135F23"/>
    <w:rsid w:val="00153BA4"/>
    <w:rsid w:val="00164843"/>
    <w:rsid w:val="00173EE5"/>
    <w:rsid w:val="00197D47"/>
    <w:rsid w:val="001B5C43"/>
    <w:rsid w:val="001C36B2"/>
    <w:rsid w:val="001F718C"/>
    <w:rsid w:val="00200ED1"/>
    <w:rsid w:val="002126F9"/>
    <w:rsid w:val="002475F6"/>
    <w:rsid w:val="002673FA"/>
    <w:rsid w:val="0027245F"/>
    <w:rsid w:val="002A7B2C"/>
    <w:rsid w:val="002B3A5A"/>
    <w:rsid w:val="002F29AC"/>
    <w:rsid w:val="00330412"/>
    <w:rsid w:val="003924C0"/>
    <w:rsid w:val="003966D9"/>
    <w:rsid w:val="003A7C97"/>
    <w:rsid w:val="003B4EE1"/>
    <w:rsid w:val="003D1AD7"/>
    <w:rsid w:val="003F0263"/>
    <w:rsid w:val="004030FF"/>
    <w:rsid w:val="004209F2"/>
    <w:rsid w:val="004310B7"/>
    <w:rsid w:val="004366CB"/>
    <w:rsid w:val="004667BF"/>
    <w:rsid w:val="00477004"/>
    <w:rsid w:val="0048525C"/>
    <w:rsid w:val="00492680"/>
    <w:rsid w:val="004E21DA"/>
    <w:rsid w:val="004F748E"/>
    <w:rsid w:val="00520005"/>
    <w:rsid w:val="00522029"/>
    <w:rsid w:val="00531205"/>
    <w:rsid w:val="00561E8F"/>
    <w:rsid w:val="00591E33"/>
    <w:rsid w:val="005E0FCB"/>
    <w:rsid w:val="00600AE1"/>
    <w:rsid w:val="00676655"/>
    <w:rsid w:val="00680324"/>
    <w:rsid w:val="006B4047"/>
    <w:rsid w:val="006C18BB"/>
    <w:rsid w:val="006C46F2"/>
    <w:rsid w:val="00752E61"/>
    <w:rsid w:val="00755FAD"/>
    <w:rsid w:val="00762855"/>
    <w:rsid w:val="00770827"/>
    <w:rsid w:val="007A44A2"/>
    <w:rsid w:val="007B51EE"/>
    <w:rsid w:val="007C4485"/>
    <w:rsid w:val="007E3C40"/>
    <w:rsid w:val="007F557D"/>
    <w:rsid w:val="00800889"/>
    <w:rsid w:val="00827936"/>
    <w:rsid w:val="00836D42"/>
    <w:rsid w:val="0084045C"/>
    <w:rsid w:val="00865EA9"/>
    <w:rsid w:val="008762F4"/>
    <w:rsid w:val="0088247D"/>
    <w:rsid w:val="00887184"/>
    <w:rsid w:val="008A4CD0"/>
    <w:rsid w:val="008B01E1"/>
    <w:rsid w:val="008B5A2F"/>
    <w:rsid w:val="008E6A27"/>
    <w:rsid w:val="00901FF5"/>
    <w:rsid w:val="00913C2D"/>
    <w:rsid w:val="00913E74"/>
    <w:rsid w:val="00944458"/>
    <w:rsid w:val="0094482C"/>
    <w:rsid w:val="00962B64"/>
    <w:rsid w:val="009D77FB"/>
    <w:rsid w:val="00A30797"/>
    <w:rsid w:val="00A5628C"/>
    <w:rsid w:val="00A75720"/>
    <w:rsid w:val="00A97737"/>
    <w:rsid w:val="00B20178"/>
    <w:rsid w:val="00B35F80"/>
    <w:rsid w:val="00B616B5"/>
    <w:rsid w:val="00BD2334"/>
    <w:rsid w:val="00C24A39"/>
    <w:rsid w:val="00CA531B"/>
    <w:rsid w:val="00CC0913"/>
    <w:rsid w:val="00CE1135"/>
    <w:rsid w:val="00CE3403"/>
    <w:rsid w:val="00CE7D76"/>
    <w:rsid w:val="00CF10C5"/>
    <w:rsid w:val="00CF25CC"/>
    <w:rsid w:val="00D0610B"/>
    <w:rsid w:val="00D13860"/>
    <w:rsid w:val="00D267B2"/>
    <w:rsid w:val="00D378A9"/>
    <w:rsid w:val="00D76813"/>
    <w:rsid w:val="00D8362C"/>
    <w:rsid w:val="00DF6E5B"/>
    <w:rsid w:val="00E06D18"/>
    <w:rsid w:val="00E17027"/>
    <w:rsid w:val="00E96358"/>
    <w:rsid w:val="00EB2E75"/>
    <w:rsid w:val="00EE715F"/>
    <w:rsid w:val="00F30333"/>
    <w:rsid w:val="00F35519"/>
    <w:rsid w:val="00F43BD7"/>
    <w:rsid w:val="00F56417"/>
    <w:rsid w:val="00F833D7"/>
    <w:rsid w:val="00F95BB2"/>
    <w:rsid w:val="00FA5518"/>
    <w:rsid w:val="00FE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05477A-302F-48FE-892E-D0F6F0E0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720"/>
    <w:pPr>
      <w:spacing w:line="288" w:lineRule="auto"/>
    </w:pPr>
    <w:rPr>
      <w:rFonts w:ascii="Times New Roman" w:hAnsi="Times New Roman"/>
      <w:sz w:val="28"/>
      <w:szCs w:val="22"/>
    </w:rPr>
  </w:style>
  <w:style w:type="paragraph" w:styleId="1">
    <w:name w:val="heading 1"/>
    <w:basedOn w:val="a"/>
    <w:next w:val="a"/>
    <w:link w:val="10"/>
    <w:uiPriority w:val="9"/>
    <w:qFormat/>
    <w:rsid w:val="00A75720"/>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A75720"/>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5720"/>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A75720"/>
    <w:rPr>
      <w:rFonts w:ascii="Times New Roman" w:hAnsi="Times New Roman" w:cs="Times New Roman"/>
      <w:b/>
      <w:bCs/>
      <w:sz w:val="36"/>
      <w:szCs w:val="36"/>
      <w:lang w:val="x-none" w:eastAsia="ru-RU"/>
    </w:rPr>
  </w:style>
  <w:style w:type="paragraph" w:styleId="21">
    <w:name w:val="Body Text Indent 2"/>
    <w:basedOn w:val="a"/>
    <w:link w:val="22"/>
    <w:uiPriority w:val="99"/>
    <w:semiHidden/>
    <w:rsid w:val="00A75720"/>
    <w:pPr>
      <w:ind w:firstLine="720"/>
      <w:jc w:val="both"/>
    </w:pPr>
    <w:rPr>
      <w:szCs w:val="20"/>
    </w:rPr>
  </w:style>
  <w:style w:type="character" w:customStyle="1" w:styleId="22">
    <w:name w:val="Основной текст с отступом 2 Знак"/>
    <w:link w:val="21"/>
    <w:uiPriority w:val="99"/>
    <w:semiHidden/>
    <w:locked/>
    <w:rsid w:val="00A75720"/>
    <w:rPr>
      <w:rFonts w:ascii="Times New Roman" w:hAnsi="Times New Roman" w:cs="Times New Roman"/>
      <w:sz w:val="20"/>
      <w:szCs w:val="20"/>
      <w:lang w:val="x-none" w:eastAsia="ru-RU"/>
    </w:rPr>
  </w:style>
  <w:style w:type="paragraph" w:styleId="a3">
    <w:name w:val="Normal (Web)"/>
    <w:basedOn w:val="a"/>
    <w:uiPriority w:val="99"/>
    <w:unhideWhenUsed/>
    <w:rsid w:val="00A75720"/>
    <w:pPr>
      <w:spacing w:before="100" w:beforeAutospacing="1" w:after="100" w:afterAutospacing="1" w:line="240" w:lineRule="auto"/>
    </w:pPr>
    <w:rPr>
      <w:color w:val="595959"/>
      <w:sz w:val="24"/>
      <w:szCs w:val="24"/>
    </w:rPr>
  </w:style>
  <w:style w:type="paragraph" w:styleId="a4">
    <w:name w:val="List Paragraph"/>
    <w:basedOn w:val="a"/>
    <w:uiPriority w:val="34"/>
    <w:qFormat/>
    <w:rsid w:val="00A75720"/>
    <w:pPr>
      <w:ind w:left="720"/>
      <w:contextualSpacing/>
    </w:pPr>
  </w:style>
  <w:style w:type="paragraph" w:styleId="a5">
    <w:name w:val="footnote text"/>
    <w:basedOn w:val="a"/>
    <w:link w:val="a6"/>
    <w:uiPriority w:val="99"/>
    <w:semiHidden/>
    <w:unhideWhenUsed/>
    <w:rsid w:val="00A75720"/>
    <w:pPr>
      <w:spacing w:line="240" w:lineRule="auto"/>
    </w:pPr>
    <w:rPr>
      <w:sz w:val="20"/>
      <w:szCs w:val="20"/>
    </w:rPr>
  </w:style>
  <w:style w:type="character" w:customStyle="1" w:styleId="a6">
    <w:name w:val="Текст сноски Знак"/>
    <w:link w:val="a5"/>
    <w:uiPriority w:val="99"/>
    <w:semiHidden/>
    <w:locked/>
    <w:rsid w:val="00A75720"/>
    <w:rPr>
      <w:rFonts w:ascii="Times New Roman" w:hAnsi="Times New Roman" w:cs="Times New Roman"/>
      <w:sz w:val="20"/>
      <w:szCs w:val="20"/>
      <w:lang w:val="x-none" w:eastAsia="ru-RU"/>
    </w:rPr>
  </w:style>
  <w:style w:type="character" w:styleId="a7">
    <w:name w:val="footnote reference"/>
    <w:uiPriority w:val="99"/>
    <w:semiHidden/>
    <w:unhideWhenUsed/>
    <w:rsid w:val="00A75720"/>
    <w:rPr>
      <w:rFonts w:cs="Times New Roman"/>
      <w:vertAlign w:val="superscript"/>
    </w:rPr>
  </w:style>
  <w:style w:type="paragraph" w:styleId="a8">
    <w:name w:val="header"/>
    <w:basedOn w:val="a"/>
    <w:link w:val="a9"/>
    <w:uiPriority w:val="99"/>
    <w:unhideWhenUsed/>
    <w:rsid w:val="00A75720"/>
    <w:pPr>
      <w:tabs>
        <w:tab w:val="center" w:pos="4677"/>
        <w:tab w:val="right" w:pos="9355"/>
      </w:tabs>
      <w:spacing w:line="240" w:lineRule="auto"/>
    </w:pPr>
  </w:style>
  <w:style w:type="character" w:customStyle="1" w:styleId="a9">
    <w:name w:val="Верхний колонтитул Знак"/>
    <w:link w:val="a8"/>
    <w:uiPriority w:val="99"/>
    <w:locked/>
    <w:rsid w:val="00A75720"/>
    <w:rPr>
      <w:rFonts w:ascii="Times New Roman" w:hAnsi="Times New Roman" w:cs="Times New Roman"/>
      <w:sz w:val="28"/>
      <w:lang w:val="x-none" w:eastAsia="ru-RU"/>
    </w:rPr>
  </w:style>
  <w:style w:type="paragraph" w:styleId="aa">
    <w:name w:val="footer"/>
    <w:basedOn w:val="a"/>
    <w:link w:val="ab"/>
    <w:uiPriority w:val="99"/>
    <w:semiHidden/>
    <w:unhideWhenUsed/>
    <w:rsid w:val="00A75720"/>
    <w:pPr>
      <w:tabs>
        <w:tab w:val="center" w:pos="4677"/>
        <w:tab w:val="right" w:pos="9355"/>
      </w:tabs>
      <w:spacing w:line="240" w:lineRule="auto"/>
    </w:pPr>
  </w:style>
  <w:style w:type="character" w:customStyle="1" w:styleId="ab">
    <w:name w:val="Нижний колонтитул Знак"/>
    <w:link w:val="aa"/>
    <w:uiPriority w:val="99"/>
    <w:semiHidden/>
    <w:locked/>
    <w:rsid w:val="00A75720"/>
    <w:rPr>
      <w:rFonts w:ascii="Times New Roman" w:hAnsi="Times New Roman" w:cs="Times New Roman"/>
      <w:sz w:val="28"/>
      <w:lang w:val="x-none" w:eastAsia="ru-RU"/>
    </w:rPr>
  </w:style>
  <w:style w:type="table" w:styleId="ac">
    <w:name w:val="Table Grid"/>
    <w:basedOn w:val="a1"/>
    <w:uiPriority w:val="59"/>
    <w:rsid w:val="000E3D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unhideWhenUsed/>
    <w:rsid w:val="00A30797"/>
    <w:rPr>
      <w:rFonts w:cs="Times New Roman"/>
      <w:color w:val="0000FF"/>
      <w:u w:val="single"/>
    </w:rPr>
  </w:style>
  <w:style w:type="character" w:customStyle="1" w:styleId="hl21">
    <w:name w:val="hl21"/>
    <w:rsid w:val="004030FF"/>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50510">
      <w:marLeft w:val="0"/>
      <w:marRight w:val="0"/>
      <w:marTop w:val="0"/>
      <w:marBottom w:val="0"/>
      <w:divBdr>
        <w:top w:val="none" w:sz="0" w:space="0" w:color="auto"/>
        <w:left w:val="none" w:sz="0" w:space="0" w:color="auto"/>
        <w:bottom w:val="none" w:sz="0" w:space="0" w:color="auto"/>
        <w:right w:val="none" w:sz="0" w:space="0" w:color="auto"/>
      </w:divBdr>
      <w:divsChild>
        <w:div w:id="1294750509">
          <w:marLeft w:val="0"/>
          <w:marRight w:val="0"/>
          <w:marTop w:val="0"/>
          <w:marBottom w:val="0"/>
          <w:divBdr>
            <w:top w:val="none" w:sz="0" w:space="0" w:color="auto"/>
            <w:left w:val="none" w:sz="0" w:space="0" w:color="auto"/>
            <w:bottom w:val="none" w:sz="0" w:space="0" w:color="auto"/>
            <w:right w:val="none" w:sz="0" w:space="0" w:color="auto"/>
          </w:divBdr>
        </w:div>
      </w:divsChild>
    </w:div>
    <w:div w:id="1294750511">
      <w:marLeft w:val="0"/>
      <w:marRight w:val="0"/>
      <w:marTop w:val="0"/>
      <w:marBottom w:val="0"/>
      <w:divBdr>
        <w:top w:val="none" w:sz="0" w:space="0" w:color="auto"/>
        <w:left w:val="none" w:sz="0" w:space="0" w:color="auto"/>
        <w:bottom w:val="none" w:sz="0" w:space="0" w:color="auto"/>
        <w:right w:val="none" w:sz="0" w:space="0" w:color="auto"/>
      </w:divBdr>
      <w:divsChild>
        <w:div w:id="1294750508">
          <w:marLeft w:val="0"/>
          <w:marRight w:val="0"/>
          <w:marTop w:val="0"/>
          <w:marBottom w:val="0"/>
          <w:divBdr>
            <w:top w:val="none" w:sz="0" w:space="0" w:color="auto"/>
            <w:left w:val="none" w:sz="0" w:space="0" w:color="auto"/>
            <w:bottom w:val="none" w:sz="0" w:space="0" w:color="auto"/>
            <w:right w:val="none" w:sz="0" w:space="0" w:color="auto"/>
          </w:divBdr>
          <w:divsChild>
            <w:div w:id="129475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7AD0-CA58-4C2A-83A0-4A6742E0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8799</Words>
  <Characters>50157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cp:revision>
  <cp:lastPrinted>2009-05-02T07:44:00Z</cp:lastPrinted>
  <dcterms:created xsi:type="dcterms:W3CDTF">2014-03-12T22:15:00Z</dcterms:created>
  <dcterms:modified xsi:type="dcterms:W3CDTF">2014-03-12T22:15:00Z</dcterms:modified>
</cp:coreProperties>
</file>