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CB7" w:rsidRPr="001503F8" w:rsidRDefault="00B04CB7" w:rsidP="001503F8">
      <w:pPr>
        <w:spacing w:line="360" w:lineRule="auto"/>
        <w:jc w:val="center"/>
        <w:rPr>
          <w:sz w:val="28"/>
          <w:szCs w:val="28"/>
        </w:rPr>
      </w:pPr>
      <w:r w:rsidRPr="001503F8">
        <w:rPr>
          <w:b/>
          <w:bCs/>
          <w:sz w:val="28"/>
          <w:szCs w:val="28"/>
        </w:rPr>
        <w:t>Содержание</w:t>
      </w:r>
    </w:p>
    <w:p w:rsidR="00B04CB7" w:rsidRPr="001503F8" w:rsidRDefault="00B04CB7" w:rsidP="001503F8">
      <w:pPr>
        <w:spacing w:line="360" w:lineRule="auto"/>
        <w:rPr>
          <w:sz w:val="28"/>
          <w:szCs w:val="28"/>
        </w:rPr>
      </w:pPr>
    </w:p>
    <w:p w:rsidR="00906428" w:rsidRDefault="00906428" w:rsidP="001503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 3</w:t>
      </w:r>
    </w:p>
    <w:p w:rsidR="00D63625" w:rsidRPr="001503F8" w:rsidRDefault="00D63625" w:rsidP="001503F8">
      <w:pPr>
        <w:spacing w:line="360" w:lineRule="auto"/>
        <w:rPr>
          <w:sz w:val="28"/>
          <w:szCs w:val="28"/>
        </w:rPr>
      </w:pPr>
      <w:r w:rsidRPr="001503F8">
        <w:rPr>
          <w:sz w:val="28"/>
          <w:szCs w:val="28"/>
        </w:rPr>
        <w:t>Глава 1. Реформа 1775 г. и ее роль в развитии сословного законодательства</w:t>
      </w:r>
      <w:r w:rsidR="00906428">
        <w:rPr>
          <w:sz w:val="28"/>
          <w:szCs w:val="28"/>
        </w:rPr>
        <w:t xml:space="preserve"> 6</w:t>
      </w:r>
    </w:p>
    <w:p w:rsidR="00D63625" w:rsidRPr="001503F8" w:rsidRDefault="00D63625" w:rsidP="001503F8">
      <w:pPr>
        <w:spacing w:line="360" w:lineRule="auto"/>
        <w:rPr>
          <w:sz w:val="28"/>
          <w:szCs w:val="28"/>
        </w:rPr>
      </w:pPr>
      <w:r w:rsidRPr="001503F8">
        <w:rPr>
          <w:sz w:val="28"/>
          <w:szCs w:val="28"/>
        </w:rPr>
        <w:t>Глава 2. Система сословных органов</w:t>
      </w:r>
      <w:r w:rsidR="00906428">
        <w:rPr>
          <w:sz w:val="28"/>
          <w:szCs w:val="28"/>
        </w:rPr>
        <w:t xml:space="preserve"> 8</w:t>
      </w:r>
    </w:p>
    <w:p w:rsidR="00847C1F" w:rsidRPr="001503F8" w:rsidRDefault="00847C1F" w:rsidP="001503F8">
      <w:pPr>
        <w:spacing w:line="360" w:lineRule="auto"/>
        <w:rPr>
          <w:sz w:val="28"/>
          <w:szCs w:val="28"/>
        </w:rPr>
      </w:pPr>
      <w:r w:rsidRPr="001503F8">
        <w:rPr>
          <w:sz w:val="28"/>
          <w:szCs w:val="28"/>
        </w:rPr>
        <w:t xml:space="preserve">Глава 3. Отдельные сословия в законодательстве второй половины </w:t>
      </w:r>
      <w:r w:rsidRPr="001503F8">
        <w:rPr>
          <w:sz w:val="28"/>
          <w:szCs w:val="28"/>
          <w:lang w:val="en-US"/>
        </w:rPr>
        <w:t>XVIII</w:t>
      </w:r>
      <w:r w:rsidRPr="001503F8">
        <w:rPr>
          <w:sz w:val="28"/>
          <w:szCs w:val="28"/>
        </w:rPr>
        <w:t xml:space="preserve"> в.</w:t>
      </w:r>
      <w:r w:rsidR="008817E9">
        <w:rPr>
          <w:sz w:val="28"/>
          <w:szCs w:val="28"/>
        </w:rPr>
        <w:t xml:space="preserve"> 10</w:t>
      </w:r>
    </w:p>
    <w:p w:rsidR="00847C1F" w:rsidRPr="00485FB0" w:rsidRDefault="008817E9" w:rsidP="001503F8">
      <w:pPr>
        <w:pStyle w:val="1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§1. Дворянство </w:t>
      </w:r>
      <w:r w:rsidR="00485FB0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–</w:t>
      </w:r>
    </w:p>
    <w:p w:rsidR="00735A08" w:rsidRPr="001503F8" w:rsidRDefault="00735A08" w:rsidP="001503F8">
      <w:pPr>
        <w:pStyle w:val="1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503F8">
        <w:rPr>
          <w:rFonts w:ascii="Times New Roman" w:hAnsi="Times New Roman" w:cs="Times New Roman"/>
          <w:b w:val="0"/>
          <w:bCs w:val="0"/>
          <w:sz w:val="28"/>
          <w:szCs w:val="28"/>
        </w:rPr>
        <w:t>§2. Духовенство и полупривилегерованные группы</w:t>
      </w:r>
      <w:r w:rsidR="008817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13</w:t>
      </w:r>
    </w:p>
    <w:p w:rsidR="00735A08" w:rsidRPr="001503F8" w:rsidRDefault="00735A08" w:rsidP="001503F8">
      <w:pPr>
        <w:pStyle w:val="1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503F8">
        <w:rPr>
          <w:rFonts w:ascii="Times New Roman" w:hAnsi="Times New Roman" w:cs="Times New Roman"/>
          <w:b w:val="0"/>
          <w:bCs w:val="0"/>
          <w:sz w:val="28"/>
          <w:szCs w:val="28"/>
        </w:rPr>
        <w:t>§</w:t>
      </w:r>
      <w:r w:rsidRPr="001503F8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3</w:t>
      </w:r>
      <w:r w:rsidRPr="001503F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1503F8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1503F8">
        <w:rPr>
          <w:rFonts w:ascii="Times New Roman" w:hAnsi="Times New Roman" w:cs="Times New Roman"/>
          <w:b w:val="0"/>
          <w:bCs w:val="0"/>
          <w:sz w:val="28"/>
          <w:szCs w:val="28"/>
        </w:rPr>
        <w:t>Горожане</w:t>
      </w:r>
      <w:r w:rsidR="008817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15</w:t>
      </w:r>
    </w:p>
    <w:p w:rsidR="00CA7764" w:rsidRPr="001503F8" w:rsidRDefault="004E1389" w:rsidP="001503F8">
      <w:pPr>
        <w:pStyle w:val="1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503F8">
        <w:rPr>
          <w:rFonts w:ascii="Times New Roman" w:hAnsi="Times New Roman" w:cs="Times New Roman"/>
          <w:b w:val="0"/>
          <w:bCs w:val="0"/>
          <w:sz w:val="28"/>
          <w:szCs w:val="28"/>
        </w:rPr>
        <w:t>§4. Крестьяне</w:t>
      </w:r>
      <w:r w:rsidR="008817E9">
        <w:rPr>
          <w:rFonts w:ascii="Times New Roman" w:hAnsi="Times New Roman" w:cs="Times New Roman"/>
          <w:b w:val="0"/>
          <w:bCs w:val="0"/>
          <w:sz w:val="28"/>
          <w:szCs w:val="28"/>
        </w:rPr>
        <w:t>18</w:t>
      </w:r>
    </w:p>
    <w:p w:rsidR="004E1389" w:rsidRPr="001503F8" w:rsidRDefault="004E1389" w:rsidP="001503F8">
      <w:pPr>
        <w:pStyle w:val="1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503F8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Заключение</w:t>
      </w:r>
      <w:r w:rsidR="009064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</w:p>
    <w:p w:rsidR="004E1389" w:rsidRPr="001503F8" w:rsidRDefault="004E1389" w:rsidP="001503F8">
      <w:pPr>
        <w:pStyle w:val="1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503F8">
        <w:rPr>
          <w:rFonts w:ascii="Times New Roman" w:hAnsi="Times New Roman" w:cs="Times New Roman"/>
          <w:b w:val="0"/>
          <w:bCs w:val="0"/>
          <w:sz w:val="28"/>
          <w:szCs w:val="28"/>
        </w:rPr>
        <w:t>Список источников и литературы</w:t>
      </w:r>
      <w:r w:rsidR="009064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23</w:t>
      </w:r>
    </w:p>
    <w:p w:rsidR="004E1389" w:rsidRPr="001503F8" w:rsidRDefault="004E1389" w:rsidP="001503F8">
      <w:pPr>
        <w:pStyle w:val="1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503F8">
        <w:rPr>
          <w:rFonts w:ascii="Times New Roman" w:hAnsi="Times New Roman" w:cs="Times New Roman"/>
          <w:b w:val="0"/>
          <w:bCs w:val="0"/>
          <w:sz w:val="28"/>
          <w:szCs w:val="28"/>
        </w:rPr>
        <w:t>Примечания</w:t>
      </w:r>
      <w:r w:rsidR="009064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24</w:t>
      </w:r>
    </w:p>
    <w:p w:rsidR="00B04CB7" w:rsidRPr="001503F8" w:rsidRDefault="00B04CB7" w:rsidP="001503F8">
      <w:pPr>
        <w:spacing w:line="360" w:lineRule="auto"/>
        <w:ind w:firstLine="1134"/>
        <w:jc w:val="both"/>
        <w:rPr>
          <w:sz w:val="28"/>
          <w:szCs w:val="28"/>
        </w:rPr>
      </w:pPr>
      <w:r w:rsidRPr="001503F8">
        <w:rPr>
          <w:sz w:val="28"/>
          <w:szCs w:val="28"/>
        </w:rPr>
        <w:br w:type="page"/>
      </w:r>
      <w:r w:rsidRPr="001503F8">
        <w:rPr>
          <w:b/>
          <w:bCs/>
          <w:sz w:val="28"/>
          <w:szCs w:val="28"/>
        </w:rPr>
        <w:t>Введение</w:t>
      </w:r>
    </w:p>
    <w:p w:rsidR="00B04CB7" w:rsidRPr="001503F8" w:rsidRDefault="00B04CB7" w:rsidP="001503F8">
      <w:pPr>
        <w:spacing w:line="360" w:lineRule="auto"/>
        <w:ind w:firstLine="1134"/>
        <w:jc w:val="both"/>
        <w:rPr>
          <w:sz w:val="28"/>
          <w:szCs w:val="28"/>
        </w:rPr>
      </w:pPr>
    </w:p>
    <w:p w:rsidR="00D472F6" w:rsidRPr="001503F8" w:rsidRDefault="00D472F6" w:rsidP="001503F8">
      <w:pPr>
        <w:spacing w:line="360" w:lineRule="auto"/>
        <w:ind w:firstLine="1134"/>
        <w:jc w:val="both"/>
        <w:rPr>
          <w:sz w:val="28"/>
          <w:szCs w:val="28"/>
        </w:rPr>
      </w:pPr>
      <w:r w:rsidRPr="001503F8">
        <w:rPr>
          <w:sz w:val="28"/>
          <w:szCs w:val="28"/>
        </w:rPr>
        <w:t>Екатерина</w:t>
      </w:r>
      <w:r w:rsidR="00EA4FB0" w:rsidRPr="001503F8">
        <w:rPr>
          <w:sz w:val="28"/>
          <w:szCs w:val="28"/>
        </w:rPr>
        <w:t xml:space="preserve"> </w:t>
      </w:r>
      <w:r w:rsidRPr="001503F8">
        <w:rPr>
          <w:sz w:val="28"/>
          <w:szCs w:val="28"/>
        </w:rPr>
        <w:t xml:space="preserve">II, реформаторская деятельность которой охватила все области государственной, политической и социальной жизни России второй половины XVIII в., не оставила без внимания и такую важную область, как </w:t>
      </w:r>
      <w:r w:rsidR="007B2D85" w:rsidRPr="001503F8">
        <w:rPr>
          <w:sz w:val="28"/>
          <w:szCs w:val="28"/>
        </w:rPr>
        <w:t>с</w:t>
      </w:r>
      <w:r w:rsidRPr="001503F8">
        <w:rPr>
          <w:sz w:val="28"/>
          <w:szCs w:val="28"/>
        </w:rPr>
        <w:t xml:space="preserve">ословное устройство государства. </w:t>
      </w:r>
      <w:r w:rsidR="007C23E7" w:rsidRPr="001503F8">
        <w:rPr>
          <w:sz w:val="28"/>
          <w:szCs w:val="28"/>
        </w:rPr>
        <w:t>По мнению О. А. Омельченко, с</w:t>
      </w:r>
      <w:r w:rsidRPr="001503F8">
        <w:rPr>
          <w:sz w:val="28"/>
          <w:szCs w:val="28"/>
        </w:rPr>
        <w:t>оздание сословий по образцу Западной Европы было для императрицы одной из основных целей ее реформаторской деятельности.</w:t>
      </w:r>
      <w:r w:rsidRPr="001503F8">
        <w:rPr>
          <w:vertAlign w:val="superscript"/>
        </w:rPr>
        <w:endnoteReference w:id="1"/>
      </w:r>
      <w:r w:rsidRPr="001503F8">
        <w:rPr>
          <w:sz w:val="28"/>
          <w:szCs w:val="28"/>
          <w:vertAlign w:val="superscript"/>
        </w:rPr>
        <w:t xml:space="preserve"> </w:t>
      </w:r>
    </w:p>
    <w:p w:rsidR="00B04CB7" w:rsidRPr="001503F8" w:rsidRDefault="00F37C51" w:rsidP="001503F8">
      <w:pPr>
        <w:spacing w:line="360" w:lineRule="auto"/>
        <w:ind w:firstLine="1134"/>
        <w:jc w:val="both"/>
        <w:rPr>
          <w:sz w:val="28"/>
          <w:szCs w:val="28"/>
        </w:rPr>
      </w:pPr>
      <w:r w:rsidRPr="001503F8">
        <w:rPr>
          <w:sz w:val="28"/>
          <w:szCs w:val="28"/>
        </w:rPr>
        <w:t xml:space="preserve">Пи этом </w:t>
      </w:r>
      <w:r w:rsidR="00A01A6B" w:rsidRPr="001503F8">
        <w:rPr>
          <w:sz w:val="28"/>
          <w:szCs w:val="28"/>
        </w:rPr>
        <w:t>изменения коснулись самых различных ветвей законодательства: от судебного до налогового (о</w:t>
      </w:r>
      <w:r w:rsidR="00B04CB7" w:rsidRPr="001503F8">
        <w:rPr>
          <w:sz w:val="28"/>
          <w:szCs w:val="28"/>
        </w:rPr>
        <w:t xml:space="preserve">течественное налоговое законодательство ХУШ - первой половины Х1Х вв. представляет собою, прежде всего, сословное, регламентирующее статус лиц, занимающихся торговой и промысловой деятельностью. </w:t>
      </w:r>
    </w:p>
    <w:p w:rsidR="00B04CB7" w:rsidRPr="001503F8" w:rsidRDefault="00D13EE1" w:rsidP="001503F8">
      <w:pPr>
        <w:spacing w:line="360" w:lineRule="auto"/>
        <w:ind w:firstLine="1134"/>
        <w:jc w:val="both"/>
        <w:rPr>
          <w:sz w:val="28"/>
          <w:szCs w:val="28"/>
        </w:rPr>
      </w:pPr>
      <w:r w:rsidRPr="001503F8">
        <w:rPr>
          <w:sz w:val="28"/>
          <w:szCs w:val="28"/>
        </w:rPr>
        <w:t>Цель данной работы – проанализировать особенности сословного законодательства второй половины XVIII в.</w:t>
      </w:r>
    </w:p>
    <w:p w:rsidR="00D13EE1" w:rsidRPr="001503F8" w:rsidRDefault="00D13EE1" w:rsidP="001503F8">
      <w:pPr>
        <w:spacing w:line="360" w:lineRule="auto"/>
        <w:ind w:firstLine="1134"/>
        <w:jc w:val="both"/>
        <w:rPr>
          <w:sz w:val="28"/>
          <w:szCs w:val="28"/>
        </w:rPr>
      </w:pPr>
      <w:r w:rsidRPr="001503F8">
        <w:rPr>
          <w:sz w:val="28"/>
          <w:szCs w:val="28"/>
        </w:rPr>
        <w:t>Задачи:</w:t>
      </w:r>
    </w:p>
    <w:p w:rsidR="00D13EE1" w:rsidRPr="001503F8" w:rsidRDefault="001503F8" w:rsidP="001503F8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3EE1" w:rsidRPr="001503F8">
        <w:rPr>
          <w:sz w:val="28"/>
          <w:szCs w:val="28"/>
        </w:rPr>
        <w:t>определить</w:t>
      </w:r>
      <w:r w:rsidR="009C2ED7" w:rsidRPr="001503F8">
        <w:rPr>
          <w:sz w:val="28"/>
          <w:szCs w:val="28"/>
        </w:rPr>
        <w:t xml:space="preserve"> роль губернской реформы 1775 г. в </w:t>
      </w:r>
      <w:r w:rsidR="00817AAC" w:rsidRPr="001503F8">
        <w:rPr>
          <w:sz w:val="28"/>
          <w:szCs w:val="28"/>
        </w:rPr>
        <w:t>развитии сословного законодательства;</w:t>
      </w:r>
    </w:p>
    <w:p w:rsidR="00817AAC" w:rsidRPr="001503F8" w:rsidRDefault="001503F8" w:rsidP="001503F8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7AAC" w:rsidRPr="001503F8">
        <w:rPr>
          <w:sz w:val="28"/>
          <w:szCs w:val="28"/>
        </w:rPr>
        <w:t>составить систему сословных органов второй половины XVIII в.;</w:t>
      </w:r>
    </w:p>
    <w:p w:rsidR="00817AAC" w:rsidRPr="001503F8" w:rsidRDefault="001503F8" w:rsidP="001503F8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7AAC" w:rsidRPr="001503F8">
        <w:rPr>
          <w:sz w:val="28"/>
          <w:szCs w:val="28"/>
        </w:rPr>
        <w:t>показать особенности законодательного положения</w:t>
      </w:r>
      <w:r w:rsidR="00F8182A" w:rsidRPr="001503F8">
        <w:rPr>
          <w:sz w:val="28"/>
          <w:szCs w:val="28"/>
        </w:rPr>
        <w:t xml:space="preserve"> различных сословий.</w:t>
      </w:r>
    </w:p>
    <w:p w:rsidR="005C031C" w:rsidRPr="001503F8" w:rsidRDefault="005C031C" w:rsidP="001503F8">
      <w:pPr>
        <w:spacing w:line="360" w:lineRule="auto"/>
        <w:ind w:firstLine="1134"/>
        <w:jc w:val="both"/>
        <w:rPr>
          <w:sz w:val="28"/>
          <w:szCs w:val="28"/>
        </w:rPr>
      </w:pPr>
      <w:r w:rsidRPr="001503F8">
        <w:rPr>
          <w:sz w:val="28"/>
          <w:szCs w:val="28"/>
        </w:rPr>
        <w:t>Основным источником послужил двухтомный сборник законодательных актов, изданных при Екатерине II.</w:t>
      </w:r>
      <w:r w:rsidRPr="001503F8">
        <w:rPr>
          <w:vertAlign w:val="superscript"/>
        </w:rPr>
        <w:endnoteReference w:id="2"/>
      </w:r>
    </w:p>
    <w:p w:rsidR="00B04CB7" w:rsidRPr="001503F8" w:rsidRDefault="005C031C" w:rsidP="001503F8">
      <w:pPr>
        <w:spacing w:line="360" w:lineRule="auto"/>
        <w:ind w:firstLine="1134"/>
        <w:jc w:val="both"/>
        <w:rPr>
          <w:sz w:val="28"/>
          <w:szCs w:val="28"/>
        </w:rPr>
      </w:pPr>
      <w:r w:rsidRPr="001503F8">
        <w:rPr>
          <w:sz w:val="28"/>
          <w:szCs w:val="28"/>
        </w:rPr>
        <w:t>Следует отметить, что э</w:t>
      </w:r>
      <w:r w:rsidR="00B04CB7" w:rsidRPr="001503F8">
        <w:rPr>
          <w:sz w:val="28"/>
          <w:szCs w:val="28"/>
        </w:rPr>
        <w:t>поха XVIII стала временем интенсивного расширения видового состава источников и накопления новых письменных свидетельств. Очень сильно возрос объем законодательных актов, увеличилось количество их разновидностей. Законы стали издаваться в виде манифестов, указов, законов, положений и циркуляров. Большое место в законодательстве XVIII в. заняли комплексные акты, определившие новую систему государственного управления и социально-сословную структуру страны</w:t>
      </w:r>
      <w:r w:rsidR="00C870C4" w:rsidRPr="001503F8">
        <w:rPr>
          <w:sz w:val="28"/>
          <w:szCs w:val="28"/>
        </w:rPr>
        <w:t>. В частности, особое значение имеет «</w:t>
      </w:r>
      <w:r w:rsidR="00B04CB7" w:rsidRPr="001503F8">
        <w:rPr>
          <w:sz w:val="28"/>
          <w:szCs w:val="28"/>
        </w:rPr>
        <w:t>Учреждение для управления губернии 1775  г.</w:t>
      </w:r>
      <w:r w:rsidR="00C870C4" w:rsidRPr="001503F8">
        <w:rPr>
          <w:sz w:val="28"/>
          <w:szCs w:val="28"/>
        </w:rPr>
        <w:t xml:space="preserve">» и </w:t>
      </w:r>
      <w:r w:rsidR="00B04CB7" w:rsidRPr="001503F8">
        <w:rPr>
          <w:sz w:val="28"/>
          <w:szCs w:val="28"/>
        </w:rPr>
        <w:t xml:space="preserve">Жалованные грамоты дворянству и городам 1785 г. </w:t>
      </w:r>
    </w:p>
    <w:p w:rsidR="003F49EB" w:rsidRPr="001503F8" w:rsidRDefault="003F49EB" w:rsidP="001503F8">
      <w:pPr>
        <w:spacing w:line="360" w:lineRule="auto"/>
        <w:ind w:firstLine="1134"/>
        <w:jc w:val="both"/>
        <w:rPr>
          <w:sz w:val="28"/>
          <w:szCs w:val="28"/>
        </w:rPr>
      </w:pPr>
      <w:r w:rsidRPr="001503F8">
        <w:rPr>
          <w:sz w:val="28"/>
          <w:szCs w:val="28"/>
        </w:rPr>
        <w:t>Материалы государственной деятельности и политические проекты Екатерины II, относящиеся к 80-м – началу 90-х годов, мало учтены и, за редкими исключениями, почти неизвестны. Однако именно эти материалы свидетельствуют о развитии сословно-экономической и правовой политики «просвещенного абсолютизма», позволяют составить полное представление о законодательной программе правительства Екатерины II.</w:t>
      </w:r>
    </w:p>
    <w:p w:rsidR="003F49EB" w:rsidRPr="001503F8" w:rsidRDefault="003F49EB" w:rsidP="001503F8">
      <w:pPr>
        <w:spacing w:line="360" w:lineRule="auto"/>
        <w:ind w:firstLine="1134"/>
        <w:jc w:val="both"/>
        <w:rPr>
          <w:sz w:val="28"/>
          <w:szCs w:val="28"/>
        </w:rPr>
      </w:pPr>
      <w:r w:rsidRPr="001503F8">
        <w:rPr>
          <w:sz w:val="28"/>
          <w:szCs w:val="28"/>
        </w:rPr>
        <w:t>К середине 80-х годов XVIII века относится обширный замысел полного законодательного урегулирования прав и положения всех сословий в России. Отвечая, прежде всего, интересам абсолютизма, он в большей своей части был реализован в Жалованных грамотах дворянству и городам (1785). Наряду с этим Екатерина II разработала проект Жалованной грамоты для «поселян ведомства Директора экономии» (иное название – Сельское положение), которым охватывались аналогичным образом права и положение государственных крестьян. Проект предлагалось дополнить обширным «Наказом Директору Экономии» – сводом инструкций главноуправляющему государственными имуществами и административных правил по управлению подведомственными ему уездами, округами и отдельными селениями.</w:t>
      </w:r>
      <w:r w:rsidRPr="001503F8">
        <w:endnoteReference w:id="3"/>
      </w:r>
    </w:p>
    <w:p w:rsidR="00BD44FC" w:rsidRPr="001503F8" w:rsidRDefault="003F49EB" w:rsidP="001503F8">
      <w:pPr>
        <w:spacing w:line="360" w:lineRule="auto"/>
        <w:ind w:firstLine="1134"/>
        <w:jc w:val="both"/>
        <w:rPr>
          <w:sz w:val="28"/>
          <w:szCs w:val="28"/>
        </w:rPr>
      </w:pPr>
      <w:r w:rsidRPr="001503F8">
        <w:rPr>
          <w:sz w:val="28"/>
          <w:szCs w:val="28"/>
        </w:rPr>
        <w:t>Кратко</w:t>
      </w:r>
      <w:r w:rsidR="00C870C4" w:rsidRPr="001503F8">
        <w:rPr>
          <w:sz w:val="28"/>
          <w:szCs w:val="28"/>
        </w:rPr>
        <w:t xml:space="preserve"> остановившись на историографии вопроса, отметим, работы О. А. Омельченко</w:t>
      </w:r>
      <w:r w:rsidRPr="001503F8">
        <w:rPr>
          <w:sz w:val="28"/>
          <w:szCs w:val="28"/>
        </w:rPr>
        <w:t>.</w:t>
      </w:r>
      <w:r w:rsidRPr="001503F8">
        <w:endnoteReference w:id="4"/>
      </w:r>
      <w:r w:rsidRPr="001503F8">
        <w:rPr>
          <w:sz w:val="28"/>
          <w:szCs w:val="28"/>
        </w:rPr>
        <w:t xml:space="preserve"> </w:t>
      </w:r>
      <w:r w:rsidR="00BD44FC" w:rsidRPr="001503F8">
        <w:rPr>
          <w:sz w:val="28"/>
          <w:szCs w:val="28"/>
        </w:rPr>
        <w:t xml:space="preserve">В 1774 – 1775 </w:t>
      </w:r>
      <w:r w:rsidR="00BD44FC" w:rsidRPr="00510054">
        <w:rPr>
          <w:sz w:val="28"/>
          <w:szCs w:val="28"/>
          <w:vertAlign w:val="superscript"/>
        </w:rPr>
        <w:t>5</w:t>
      </w:r>
      <w:r w:rsidR="00BD44FC" w:rsidRPr="001503F8">
        <w:rPr>
          <w:sz w:val="28"/>
          <w:szCs w:val="28"/>
        </w:rPr>
        <w:t xml:space="preserve">  </w:t>
      </w:r>
      <w:r w:rsidR="00510054">
        <w:rPr>
          <w:sz w:val="28"/>
          <w:szCs w:val="28"/>
        </w:rPr>
        <w:t xml:space="preserve">В 1775 – 1785 гг. </w:t>
      </w:r>
      <w:r w:rsidR="00BD44FC" w:rsidRPr="001503F8">
        <w:rPr>
          <w:sz w:val="28"/>
          <w:szCs w:val="28"/>
        </w:rPr>
        <w:t>годах Екатериной II, как считает О.А. Омельченко, был выработан план всеобщего «законоположения». Историк отмечает, что это был проект и будущего свода законов, и повременной законодательной деятельности. План содержал развивающую положения «Наказа» схему классификации законодательства с краткими комментариями, причем единственным комментарием к части о сословном строе было указание на запрет крепостить «вольных до того людей».</w:t>
      </w:r>
    </w:p>
    <w:p w:rsidR="00BA32F1" w:rsidRPr="001503F8" w:rsidRDefault="00E7346B" w:rsidP="001503F8">
      <w:pPr>
        <w:spacing w:line="360" w:lineRule="auto"/>
        <w:ind w:firstLine="1134"/>
        <w:jc w:val="both"/>
        <w:rPr>
          <w:sz w:val="28"/>
          <w:szCs w:val="28"/>
        </w:rPr>
      </w:pPr>
      <w:r w:rsidRPr="001503F8">
        <w:rPr>
          <w:sz w:val="28"/>
          <w:szCs w:val="28"/>
        </w:rPr>
        <w:t>В работе Н. М. Дружинина «Просвещенный абсолютизм в России»</w:t>
      </w:r>
      <w:r w:rsidR="00BC113D" w:rsidRPr="001503F8">
        <w:endnoteReference w:id="5"/>
      </w:r>
      <w:r w:rsidR="00BC113D" w:rsidRPr="001503F8">
        <w:rPr>
          <w:sz w:val="28"/>
          <w:szCs w:val="28"/>
        </w:rPr>
        <w:t xml:space="preserve"> рассматривается </w:t>
      </w:r>
      <w:r w:rsidR="004633E7" w:rsidRPr="001503F8">
        <w:rPr>
          <w:sz w:val="28"/>
          <w:szCs w:val="28"/>
        </w:rPr>
        <w:t>в том числе идеологические установки и предпосылки создания сословного законодательства Екатериной II.</w:t>
      </w:r>
    </w:p>
    <w:p w:rsidR="004633E7" w:rsidRPr="001503F8" w:rsidRDefault="004633E7" w:rsidP="001503F8">
      <w:pPr>
        <w:spacing w:line="360" w:lineRule="auto"/>
        <w:ind w:firstLine="1134"/>
        <w:jc w:val="both"/>
        <w:rPr>
          <w:sz w:val="28"/>
          <w:szCs w:val="28"/>
        </w:rPr>
      </w:pPr>
      <w:r w:rsidRPr="001503F8">
        <w:rPr>
          <w:sz w:val="28"/>
          <w:szCs w:val="28"/>
        </w:rPr>
        <w:t>Аналогичные вопросы затрагиваются в работе И. А. Федосова.</w:t>
      </w:r>
      <w:r w:rsidRPr="00510054">
        <w:rPr>
          <w:vertAlign w:val="superscript"/>
        </w:rPr>
        <w:endnoteReference w:id="6"/>
      </w:r>
    </w:p>
    <w:p w:rsidR="004633E7" w:rsidRPr="001503F8" w:rsidRDefault="004633E7" w:rsidP="001503F8">
      <w:pPr>
        <w:spacing w:line="360" w:lineRule="auto"/>
        <w:ind w:firstLine="1134"/>
        <w:jc w:val="both"/>
        <w:rPr>
          <w:sz w:val="28"/>
          <w:szCs w:val="28"/>
        </w:rPr>
      </w:pPr>
      <w:r w:rsidRPr="001503F8">
        <w:rPr>
          <w:sz w:val="28"/>
          <w:szCs w:val="28"/>
        </w:rPr>
        <w:t>Н. Я. Павленко в работе биографического хара</w:t>
      </w:r>
      <w:r w:rsidR="00C70206" w:rsidRPr="001503F8">
        <w:rPr>
          <w:sz w:val="28"/>
          <w:szCs w:val="28"/>
        </w:rPr>
        <w:t>к</w:t>
      </w:r>
      <w:r w:rsidRPr="001503F8">
        <w:rPr>
          <w:sz w:val="28"/>
          <w:szCs w:val="28"/>
        </w:rPr>
        <w:t>т</w:t>
      </w:r>
      <w:r w:rsidR="00C70206" w:rsidRPr="001503F8">
        <w:rPr>
          <w:sz w:val="28"/>
          <w:szCs w:val="28"/>
        </w:rPr>
        <w:t>е</w:t>
      </w:r>
      <w:r w:rsidRPr="001503F8">
        <w:rPr>
          <w:sz w:val="28"/>
          <w:szCs w:val="28"/>
        </w:rPr>
        <w:t xml:space="preserve">ра «Екатерина </w:t>
      </w:r>
      <w:r w:rsidR="00C70206" w:rsidRPr="001503F8">
        <w:rPr>
          <w:sz w:val="28"/>
          <w:szCs w:val="28"/>
        </w:rPr>
        <w:t>Великая</w:t>
      </w:r>
      <w:r w:rsidRPr="001503F8">
        <w:rPr>
          <w:sz w:val="28"/>
          <w:szCs w:val="28"/>
        </w:rPr>
        <w:t>» (серия ЖЗЛ) также касается вопроса о введении сословного законодательства в контексте жизнеописания императрицы.</w:t>
      </w:r>
      <w:r w:rsidR="00C70206" w:rsidRPr="00510054">
        <w:rPr>
          <w:vertAlign w:val="superscript"/>
        </w:rPr>
        <w:endnoteReference w:id="7"/>
      </w:r>
    </w:p>
    <w:p w:rsidR="00C870C4" w:rsidRPr="001503F8" w:rsidRDefault="00C870C4" w:rsidP="001503F8">
      <w:pPr>
        <w:spacing w:line="360" w:lineRule="auto"/>
        <w:ind w:firstLine="1134"/>
        <w:jc w:val="both"/>
        <w:rPr>
          <w:sz w:val="28"/>
          <w:szCs w:val="28"/>
        </w:rPr>
      </w:pPr>
      <w:r w:rsidRPr="001503F8">
        <w:rPr>
          <w:sz w:val="28"/>
          <w:szCs w:val="28"/>
        </w:rPr>
        <w:t>Структура работы состоит из введения, трех глав основной части, заключения, списка источников и литературы.</w:t>
      </w:r>
    </w:p>
    <w:p w:rsidR="00B04CB7" w:rsidRPr="0000185B" w:rsidRDefault="00B04CB7" w:rsidP="001503F8">
      <w:pPr>
        <w:spacing w:line="360" w:lineRule="auto"/>
        <w:ind w:firstLine="1134"/>
        <w:jc w:val="both"/>
        <w:rPr>
          <w:b/>
          <w:bCs/>
          <w:sz w:val="28"/>
          <w:szCs w:val="28"/>
        </w:rPr>
      </w:pPr>
      <w:r w:rsidRPr="001503F8">
        <w:rPr>
          <w:sz w:val="28"/>
          <w:szCs w:val="28"/>
        </w:rPr>
        <w:br w:type="page"/>
      </w:r>
      <w:r w:rsidRPr="0000185B">
        <w:rPr>
          <w:b/>
          <w:bCs/>
          <w:sz w:val="28"/>
          <w:szCs w:val="28"/>
        </w:rPr>
        <w:t xml:space="preserve">Глава 1. </w:t>
      </w:r>
      <w:r w:rsidR="00564CF8" w:rsidRPr="0000185B">
        <w:rPr>
          <w:b/>
          <w:bCs/>
          <w:sz w:val="28"/>
          <w:szCs w:val="28"/>
        </w:rPr>
        <w:t xml:space="preserve">Реформа </w:t>
      </w:r>
      <w:r w:rsidR="00B9705D" w:rsidRPr="0000185B">
        <w:rPr>
          <w:b/>
          <w:bCs/>
          <w:sz w:val="28"/>
          <w:szCs w:val="28"/>
        </w:rPr>
        <w:t>1775 г. и ее роль в развитии сословного законодательства</w:t>
      </w:r>
    </w:p>
    <w:p w:rsidR="00B04CB7" w:rsidRPr="001503F8" w:rsidRDefault="00B04CB7" w:rsidP="001503F8">
      <w:pPr>
        <w:spacing w:line="360" w:lineRule="auto"/>
        <w:ind w:firstLine="1134"/>
        <w:jc w:val="both"/>
        <w:rPr>
          <w:sz w:val="28"/>
          <w:szCs w:val="28"/>
        </w:rPr>
      </w:pPr>
    </w:p>
    <w:p w:rsidR="00637033" w:rsidRPr="001503F8" w:rsidRDefault="00C66AA9" w:rsidP="001503F8">
      <w:pPr>
        <w:spacing w:line="360" w:lineRule="auto"/>
        <w:ind w:firstLine="1134"/>
        <w:jc w:val="both"/>
        <w:rPr>
          <w:sz w:val="28"/>
          <w:szCs w:val="28"/>
        </w:rPr>
      </w:pPr>
      <w:r w:rsidRPr="001503F8">
        <w:rPr>
          <w:sz w:val="28"/>
          <w:szCs w:val="28"/>
        </w:rPr>
        <w:t>Манифест 7 ноября 1775 г., которым сопровождалось обнародование «Учреждения», указывал следующие недостатки существующего областного управления: во-первых, губернии представляли слишком обширные административные округа; во-вторых, эти округа снабжены были слишком недостаточным количеством учреждений со скудным личным составом; в-третьих, в этом управлении смешивались различные ведомства: одно и то же место ведало и администрацию собственно, и финансы, и суд, уголовный и гражданский.</w:t>
      </w:r>
    </w:p>
    <w:p w:rsidR="00B04CB7" w:rsidRPr="001503F8" w:rsidRDefault="00C66AA9" w:rsidP="001503F8">
      <w:pPr>
        <w:spacing w:line="360" w:lineRule="auto"/>
        <w:ind w:firstLine="1134"/>
        <w:jc w:val="both"/>
        <w:rPr>
          <w:sz w:val="28"/>
          <w:szCs w:val="28"/>
        </w:rPr>
      </w:pPr>
      <w:r w:rsidRPr="001503F8">
        <w:rPr>
          <w:sz w:val="28"/>
          <w:szCs w:val="28"/>
        </w:rPr>
        <w:t>На устранение этих недостатков и рассчитаны были новые губернские учреждения.</w:t>
      </w:r>
    </w:p>
    <w:p w:rsidR="00750AE5" w:rsidRPr="001503F8" w:rsidRDefault="00E55434" w:rsidP="001503F8">
      <w:pPr>
        <w:spacing w:line="360" w:lineRule="auto"/>
        <w:ind w:firstLine="1134"/>
        <w:jc w:val="both"/>
        <w:rPr>
          <w:sz w:val="28"/>
          <w:szCs w:val="28"/>
        </w:rPr>
      </w:pPr>
      <w:r w:rsidRPr="001503F8">
        <w:rPr>
          <w:sz w:val="28"/>
          <w:szCs w:val="28"/>
        </w:rPr>
        <w:t>Утвержденные</w:t>
      </w:r>
      <w:r w:rsidR="00B04CB7" w:rsidRPr="001503F8">
        <w:rPr>
          <w:sz w:val="28"/>
          <w:szCs w:val="28"/>
        </w:rPr>
        <w:t xml:space="preserve"> </w:t>
      </w:r>
      <w:r w:rsidR="005967F6" w:rsidRPr="001503F8">
        <w:rPr>
          <w:sz w:val="28"/>
          <w:szCs w:val="28"/>
        </w:rPr>
        <w:t>Екатериной II</w:t>
      </w:r>
      <w:r w:rsidR="00B04CB7" w:rsidRPr="001503F8">
        <w:rPr>
          <w:sz w:val="28"/>
          <w:szCs w:val="28"/>
        </w:rPr>
        <w:t xml:space="preserve"> 7 ноября </w:t>
      </w:r>
      <w:bookmarkStart w:id="0" w:name="YANDEX_0"/>
      <w:bookmarkEnd w:id="0"/>
      <w:r w:rsidR="00B04CB7" w:rsidRPr="001503F8">
        <w:rPr>
          <w:sz w:val="28"/>
          <w:szCs w:val="28"/>
        </w:rPr>
        <w:t xml:space="preserve">1775 г. </w:t>
      </w:r>
      <w:r w:rsidR="009A1D89" w:rsidRPr="001503F8">
        <w:rPr>
          <w:sz w:val="28"/>
          <w:szCs w:val="28"/>
        </w:rPr>
        <w:t>губернские</w:t>
      </w:r>
      <w:r w:rsidR="00B04CB7" w:rsidRPr="001503F8">
        <w:rPr>
          <w:sz w:val="28"/>
          <w:szCs w:val="28"/>
        </w:rPr>
        <w:t xml:space="preserve"> </w:t>
      </w:r>
      <w:r w:rsidR="009A1D89" w:rsidRPr="001503F8">
        <w:rPr>
          <w:sz w:val="28"/>
          <w:szCs w:val="28"/>
        </w:rPr>
        <w:t>учреждения</w:t>
      </w:r>
      <w:r w:rsidR="00B04CB7" w:rsidRPr="001503F8">
        <w:rPr>
          <w:sz w:val="28"/>
          <w:szCs w:val="28"/>
        </w:rPr>
        <w:t xml:space="preserve"> </w:t>
      </w:r>
      <w:r w:rsidR="009A1D89" w:rsidRPr="001503F8">
        <w:rPr>
          <w:sz w:val="28"/>
          <w:szCs w:val="28"/>
        </w:rPr>
        <w:t>с</w:t>
      </w:r>
      <w:r w:rsidR="00B04CB7" w:rsidRPr="001503F8">
        <w:rPr>
          <w:sz w:val="28"/>
          <w:szCs w:val="28"/>
        </w:rPr>
        <w:t xml:space="preserve"> небольшими </w:t>
      </w:r>
      <w:r w:rsidR="0060553F" w:rsidRPr="001503F8">
        <w:rPr>
          <w:sz w:val="28"/>
          <w:szCs w:val="28"/>
        </w:rPr>
        <w:t>изменениями</w:t>
      </w:r>
      <w:r w:rsidR="00B04CB7" w:rsidRPr="001503F8">
        <w:rPr>
          <w:sz w:val="28"/>
          <w:szCs w:val="28"/>
        </w:rPr>
        <w:t xml:space="preserve"> </w:t>
      </w:r>
      <w:r w:rsidR="0060553F" w:rsidRPr="001503F8">
        <w:rPr>
          <w:sz w:val="28"/>
          <w:szCs w:val="28"/>
        </w:rPr>
        <w:t>действовали</w:t>
      </w:r>
      <w:r w:rsidR="00B04CB7" w:rsidRPr="001503F8">
        <w:rPr>
          <w:sz w:val="28"/>
          <w:szCs w:val="28"/>
        </w:rPr>
        <w:t xml:space="preserve"> до земской и судебной реформы 1864 года, а н</w:t>
      </w:r>
      <w:r w:rsidR="0060553F" w:rsidRPr="001503F8">
        <w:rPr>
          <w:sz w:val="28"/>
          <w:szCs w:val="28"/>
        </w:rPr>
        <w:t>е</w:t>
      </w:r>
      <w:r w:rsidR="00B04CB7" w:rsidRPr="001503F8">
        <w:rPr>
          <w:sz w:val="28"/>
          <w:szCs w:val="28"/>
        </w:rPr>
        <w:t>которы</w:t>
      </w:r>
      <w:r w:rsidR="0060553F" w:rsidRPr="001503F8">
        <w:rPr>
          <w:sz w:val="28"/>
          <w:szCs w:val="28"/>
        </w:rPr>
        <w:t>е</w:t>
      </w:r>
      <w:r w:rsidR="00B04CB7" w:rsidRPr="001503F8">
        <w:rPr>
          <w:sz w:val="28"/>
          <w:szCs w:val="28"/>
        </w:rPr>
        <w:t xml:space="preserve"> </w:t>
      </w:r>
      <w:r w:rsidR="0060553F" w:rsidRPr="001503F8">
        <w:rPr>
          <w:sz w:val="28"/>
          <w:szCs w:val="28"/>
        </w:rPr>
        <w:t xml:space="preserve">и до начала ХХ </w:t>
      </w:r>
      <w:r w:rsidR="004167E6" w:rsidRPr="001503F8">
        <w:rPr>
          <w:sz w:val="28"/>
          <w:szCs w:val="28"/>
        </w:rPr>
        <w:t>столетия</w:t>
      </w:r>
      <w:r w:rsidR="00B04CB7" w:rsidRPr="001503F8">
        <w:rPr>
          <w:sz w:val="28"/>
          <w:szCs w:val="28"/>
        </w:rPr>
        <w:t xml:space="preserve">. Они составили довольно сложную систему </w:t>
      </w:r>
      <w:r w:rsidR="004A696F" w:rsidRPr="001503F8">
        <w:rPr>
          <w:sz w:val="28"/>
          <w:szCs w:val="28"/>
        </w:rPr>
        <w:t>административных</w:t>
      </w:r>
      <w:r w:rsidR="00B04CB7" w:rsidRPr="001503F8">
        <w:rPr>
          <w:sz w:val="28"/>
          <w:szCs w:val="28"/>
        </w:rPr>
        <w:t xml:space="preserve"> и </w:t>
      </w:r>
      <w:r w:rsidR="008F6C33" w:rsidRPr="001503F8">
        <w:rPr>
          <w:sz w:val="28"/>
          <w:szCs w:val="28"/>
        </w:rPr>
        <w:t>судебных</w:t>
      </w:r>
      <w:r w:rsidR="00B04CB7" w:rsidRPr="001503F8">
        <w:rPr>
          <w:sz w:val="28"/>
          <w:szCs w:val="28"/>
        </w:rPr>
        <w:t xml:space="preserve"> </w:t>
      </w:r>
      <w:r w:rsidR="008F6C33" w:rsidRPr="001503F8">
        <w:rPr>
          <w:sz w:val="28"/>
          <w:szCs w:val="28"/>
        </w:rPr>
        <w:t>«</w:t>
      </w:r>
      <w:r w:rsidR="00B04CB7" w:rsidRPr="001503F8">
        <w:rPr>
          <w:sz w:val="28"/>
          <w:szCs w:val="28"/>
        </w:rPr>
        <w:t>м</w:t>
      </w:r>
      <w:r w:rsidR="008F6C33" w:rsidRPr="001503F8">
        <w:rPr>
          <w:sz w:val="28"/>
          <w:szCs w:val="28"/>
        </w:rPr>
        <w:t>е</w:t>
      </w:r>
      <w:r w:rsidR="00B04CB7" w:rsidRPr="001503F8">
        <w:rPr>
          <w:sz w:val="28"/>
          <w:szCs w:val="28"/>
        </w:rPr>
        <w:t xml:space="preserve">ст </w:t>
      </w:r>
      <w:r w:rsidR="008F6C33" w:rsidRPr="001503F8">
        <w:rPr>
          <w:sz w:val="28"/>
          <w:szCs w:val="28"/>
        </w:rPr>
        <w:t>общих</w:t>
      </w:r>
      <w:r w:rsidR="00B04CB7" w:rsidRPr="001503F8">
        <w:rPr>
          <w:sz w:val="28"/>
          <w:szCs w:val="28"/>
        </w:rPr>
        <w:t xml:space="preserve"> и</w:t>
      </w:r>
      <w:r w:rsidR="008F6C33" w:rsidRPr="001503F8">
        <w:rPr>
          <w:sz w:val="28"/>
          <w:szCs w:val="28"/>
        </w:rPr>
        <w:t xml:space="preserve"> </w:t>
      </w:r>
      <w:r w:rsidR="00B04CB7" w:rsidRPr="001503F8">
        <w:rPr>
          <w:sz w:val="28"/>
          <w:szCs w:val="28"/>
        </w:rPr>
        <w:t>сословныхъ</w:t>
      </w:r>
      <w:r w:rsidR="008F6C33" w:rsidRPr="001503F8">
        <w:rPr>
          <w:sz w:val="28"/>
          <w:szCs w:val="28"/>
        </w:rPr>
        <w:t>»</w:t>
      </w:r>
      <w:r w:rsidR="00B04CB7" w:rsidRPr="001503F8">
        <w:rPr>
          <w:sz w:val="28"/>
          <w:szCs w:val="28"/>
        </w:rPr>
        <w:t>.</w:t>
      </w:r>
      <w:r w:rsidR="008F6C33" w:rsidRPr="001503F8">
        <w:endnoteReference w:id="8"/>
      </w:r>
      <w:r w:rsidR="00B04CB7" w:rsidRPr="001503F8">
        <w:rPr>
          <w:sz w:val="28"/>
          <w:szCs w:val="28"/>
        </w:rPr>
        <w:t xml:space="preserve"> </w:t>
      </w:r>
      <w:r w:rsidR="006D41AB" w:rsidRPr="001503F8">
        <w:rPr>
          <w:sz w:val="28"/>
          <w:szCs w:val="28"/>
        </w:rPr>
        <w:t>Россия</w:t>
      </w:r>
      <w:r w:rsidR="00B04CB7" w:rsidRPr="001503F8">
        <w:rPr>
          <w:sz w:val="28"/>
          <w:szCs w:val="28"/>
        </w:rPr>
        <w:t xml:space="preserve"> </w:t>
      </w:r>
      <w:r w:rsidR="006D41AB" w:rsidRPr="001503F8">
        <w:rPr>
          <w:sz w:val="28"/>
          <w:szCs w:val="28"/>
        </w:rPr>
        <w:t>была разделена</w:t>
      </w:r>
      <w:r w:rsidR="00B04CB7" w:rsidRPr="001503F8">
        <w:rPr>
          <w:sz w:val="28"/>
          <w:szCs w:val="28"/>
        </w:rPr>
        <w:t xml:space="preserve"> на 50 </w:t>
      </w:r>
      <w:r w:rsidR="006D41AB" w:rsidRPr="001503F8">
        <w:rPr>
          <w:sz w:val="28"/>
          <w:szCs w:val="28"/>
        </w:rPr>
        <w:t>губерний</w:t>
      </w:r>
      <w:r w:rsidR="00B04CB7" w:rsidRPr="001503F8">
        <w:rPr>
          <w:sz w:val="28"/>
          <w:szCs w:val="28"/>
        </w:rPr>
        <w:t xml:space="preserve"> </w:t>
      </w:r>
      <w:r w:rsidR="006D41AB" w:rsidRPr="001503F8">
        <w:rPr>
          <w:sz w:val="28"/>
          <w:szCs w:val="28"/>
        </w:rPr>
        <w:t>с</w:t>
      </w:r>
      <w:r w:rsidR="00B04CB7" w:rsidRPr="001503F8">
        <w:rPr>
          <w:sz w:val="28"/>
          <w:szCs w:val="28"/>
        </w:rPr>
        <w:t xml:space="preserve"> </w:t>
      </w:r>
      <w:r w:rsidR="006D41AB" w:rsidRPr="001503F8">
        <w:rPr>
          <w:sz w:val="28"/>
          <w:szCs w:val="28"/>
        </w:rPr>
        <w:t>населением</w:t>
      </w:r>
      <w:r w:rsidR="00B04CB7" w:rsidRPr="001503F8">
        <w:rPr>
          <w:sz w:val="28"/>
          <w:szCs w:val="28"/>
        </w:rPr>
        <w:t xml:space="preserve"> </w:t>
      </w:r>
      <w:r w:rsidR="006D41AB" w:rsidRPr="001503F8">
        <w:rPr>
          <w:sz w:val="28"/>
          <w:szCs w:val="28"/>
        </w:rPr>
        <w:t>от</w:t>
      </w:r>
      <w:r w:rsidR="00B04CB7" w:rsidRPr="001503F8">
        <w:rPr>
          <w:sz w:val="28"/>
          <w:szCs w:val="28"/>
        </w:rPr>
        <w:t xml:space="preserve"> 300 до 400 тыс. </w:t>
      </w:r>
      <w:r w:rsidR="006D41AB" w:rsidRPr="001503F8">
        <w:rPr>
          <w:sz w:val="28"/>
          <w:szCs w:val="28"/>
        </w:rPr>
        <w:t>душ</w:t>
      </w:r>
      <w:r w:rsidR="00B04CB7" w:rsidRPr="001503F8">
        <w:rPr>
          <w:sz w:val="28"/>
          <w:szCs w:val="28"/>
        </w:rPr>
        <w:t xml:space="preserve"> </w:t>
      </w:r>
      <w:r w:rsidR="006D41AB" w:rsidRPr="001503F8">
        <w:rPr>
          <w:sz w:val="28"/>
          <w:szCs w:val="28"/>
        </w:rPr>
        <w:t>в</w:t>
      </w:r>
      <w:r w:rsidR="00B04CB7" w:rsidRPr="001503F8">
        <w:rPr>
          <w:sz w:val="28"/>
          <w:szCs w:val="28"/>
        </w:rPr>
        <w:t xml:space="preserve"> каждой, </w:t>
      </w:r>
      <w:r w:rsidR="006D41AB" w:rsidRPr="001503F8">
        <w:rPr>
          <w:sz w:val="28"/>
          <w:szCs w:val="28"/>
        </w:rPr>
        <w:t>с</w:t>
      </w:r>
      <w:r w:rsidR="00B04CB7" w:rsidRPr="001503F8">
        <w:rPr>
          <w:sz w:val="28"/>
          <w:szCs w:val="28"/>
        </w:rPr>
        <w:t xml:space="preserve"> </w:t>
      </w:r>
      <w:r w:rsidR="006D41AB" w:rsidRPr="001503F8">
        <w:rPr>
          <w:sz w:val="28"/>
          <w:szCs w:val="28"/>
        </w:rPr>
        <w:t>подразделением</w:t>
      </w:r>
      <w:r w:rsidR="00B04CB7" w:rsidRPr="001503F8">
        <w:rPr>
          <w:sz w:val="28"/>
          <w:szCs w:val="28"/>
        </w:rPr>
        <w:t xml:space="preserve"> на </w:t>
      </w:r>
      <w:r w:rsidR="006D41AB" w:rsidRPr="001503F8">
        <w:rPr>
          <w:sz w:val="28"/>
          <w:szCs w:val="28"/>
        </w:rPr>
        <w:t>узды</w:t>
      </w:r>
      <w:r w:rsidR="00B04CB7" w:rsidRPr="001503F8">
        <w:rPr>
          <w:sz w:val="28"/>
          <w:szCs w:val="28"/>
        </w:rPr>
        <w:t xml:space="preserve"> </w:t>
      </w:r>
      <w:r w:rsidR="006D41AB" w:rsidRPr="001503F8">
        <w:rPr>
          <w:sz w:val="28"/>
          <w:szCs w:val="28"/>
        </w:rPr>
        <w:t>в</w:t>
      </w:r>
      <w:r w:rsidR="00B04CB7" w:rsidRPr="001503F8">
        <w:rPr>
          <w:sz w:val="28"/>
          <w:szCs w:val="28"/>
        </w:rPr>
        <w:t xml:space="preserve"> 20 — 30 тыс. </w:t>
      </w:r>
      <w:r w:rsidR="006D41AB" w:rsidRPr="001503F8">
        <w:rPr>
          <w:sz w:val="28"/>
          <w:szCs w:val="28"/>
        </w:rPr>
        <w:t>душ</w:t>
      </w:r>
      <w:r w:rsidR="00B04CB7" w:rsidRPr="001503F8">
        <w:rPr>
          <w:sz w:val="28"/>
          <w:szCs w:val="28"/>
        </w:rPr>
        <w:t xml:space="preserve">. </w:t>
      </w:r>
      <w:r w:rsidR="006D41AB" w:rsidRPr="001503F8">
        <w:rPr>
          <w:sz w:val="28"/>
          <w:szCs w:val="28"/>
        </w:rPr>
        <w:t>Губернии</w:t>
      </w:r>
      <w:r w:rsidR="00B04CB7" w:rsidRPr="001503F8">
        <w:rPr>
          <w:sz w:val="28"/>
          <w:szCs w:val="28"/>
        </w:rPr>
        <w:t xml:space="preserve"> управляются губернаторами; иногда во </w:t>
      </w:r>
      <w:r w:rsidR="006D41AB" w:rsidRPr="001503F8">
        <w:rPr>
          <w:sz w:val="28"/>
          <w:szCs w:val="28"/>
        </w:rPr>
        <w:t>главе</w:t>
      </w:r>
      <w:r w:rsidR="00B04CB7" w:rsidRPr="001503F8">
        <w:rPr>
          <w:sz w:val="28"/>
          <w:szCs w:val="28"/>
        </w:rPr>
        <w:t xml:space="preserve"> 2-3 </w:t>
      </w:r>
      <w:r w:rsidR="006D41AB" w:rsidRPr="001503F8">
        <w:rPr>
          <w:sz w:val="28"/>
          <w:szCs w:val="28"/>
        </w:rPr>
        <w:t>губерний</w:t>
      </w:r>
      <w:r w:rsidR="00B04CB7" w:rsidRPr="001503F8">
        <w:rPr>
          <w:sz w:val="28"/>
          <w:szCs w:val="28"/>
        </w:rPr>
        <w:t xml:space="preserve"> ставился генерал-губернатор или </w:t>
      </w:r>
      <w:r w:rsidR="006D41AB" w:rsidRPr="001503F8">
        <w:rPr>
          <w:sz w:val="28"/>
          <w:szCs w:val="28"/>
        </w:rPr>
        <w:t>наместник</w:t>
      </w:r>
      <w:r w:rsidR="00B04CB7" w:rsidRPr="001503F8">
        <w:rPr>
          <w:sz w:val="28"/>
          <w:szCs w:val="28"/>
        </w:rPr>
        <w:t xml:space="preserve"> </w:t>
      </w:r>
      <w:r w:rsidR="006D41AB" w:rsidRPr="001503F8">
        <w:rPr>
          <w:sz w:val="28"/>
          <w:szCs w:val="28"/>
        </w:rPr>
        <w:t>с</w:t>
      </w:r>
      <w:r w:rsidR="00B04CB7" w:rsidRPr="001503F8">
        <w:rPr>
          <w:sz w:val="28"/>
          <w:szCs w:val="28"/>
        </w:rPr>
        <w:t xml:space="preserve"> обширными </w:t>
      </w:r>
      <w:r w:rsidR="006D41AB" w:rsidRPr="001503F8">
        <w:rPr>
          <w:sz w:val="28"/>
          <w:szCs w:val="28"/>
        </w:rPr>
        <w:t>полномочиями</w:t>
      </w:r>
      <w:r w:rsidR="00B04CB7" w:rsidRPr="001503F8">
        <w:rPr>
          <w:sz w:val="28"/>
          <w:szCs w:val="28"/>
        </w:rPr>
        <w:t xml:space="preserve">. Губернское </w:t>
      </w:r>
      <w:r w:rsidR="00657A2D" w:rsidRPr="001503F8">
        <w:rPr>
          <w:sz w:val="28"/>
          <w:szCs w:val="28"/>
        </w:rPr>
        <w:t>правление</w:t>
      </w:r>
      <w:r w:rsidR="00B04CB7" w:rsidRPr="001503F8">
        <w:rPr>
          <w:sz w:val="28"/>
          <w:szCs w:val="28"/>
        </w:rPr>
        <w:t xml:space="preserve"> получило власть распорядительную и полицейскую; его </w:t>
      </w:r>
      <w:r w:rsidR="00657A2D" w:rsidRPr="001503F8">
        <w:rPr>
          <w:sz w:val="28"/>
          <w:szCs w:val="28"/>
        </w:rPr>
        <w:t>уездными</w:t>
      </w:r>
      <w:r w:rsidR="00B04CB7" w:rsidRPr="001503F8">
        <w:rPr>
          <w:sz w:val="28"/>
          <w:szCs w:val="28"/>
        </w:rPr>
        <w:t xml:space="preserve"> органами были </w:t>
      </w:r>
      <w:r w:rsidR="00657A2D" w:rsidRPr="001503F8">
        <w:rPr>
          <w:sz w:val="28"/>
          <w:szCs w:val="28"/>
        </w:rPr>
        <w:t>нижние</w:t>
      </w:r>
      <w:r w:rsidR="00B04CB7" w:rsidRPr="001503F8">
        <w:rPr>
          <w:sz w:val="28"/>
          <w:szCs w:val="28"/>
        </w:rPr>
        <w:t xml:space="preserve"> </w:t>
      </w:r>
      <w:r w:rsidR="00657A2D" w:rsidRPr="001503F8">
        <w:rPr>
          <w:sz w:val="28"/>
          <w:szCs w:val="28"/>
        </w:rPr>
        <w:t>земские</w:t>
      </w:r>
      <w:r w:rsidR="00B04CB7" w:rsidRPr="001503F8">
        <w:rPr>
          <w:sz w:val="28"/>
          <w:szCs w:val="28"/>
        </w:rPr>
        <w:t xml:space="preserve"> суды </w:t>
      </w:r>
      <w:r w:rsidR="00657A2D" w:rsidRPr="001503F8">
        <w:rPr>
          <w:sz w:val="28"/>
          <w:szCs w:val="28"/>
        </w:rPr>
        <w:t>под</w:t>
      </w:r>
      <w:r w:rsidR="00B04CB7" w:rsidRPr="001503F8">
        <w:rPr>
          <w:sz w:val="28"/>
          <w:szCs w:val="28"/>
        </w:rPr>
        <w:t xml:space="preserve"> </w:t>
      </w:r>
      <w:r w:rsidR="00657A2D" w:rsidRPr="001503F8">
        <w:rPr>
          <w:sz w:val="28"/>
          <w:szCs w:val="28"/>
        </w:rPr>
        <w:t>председательством</w:t>
      </w:r>
      <w:r w:rsidR="00B04CB7" w:rsidRPr="001503F8">
        <w:rPr>
          <w:sz w:val="28"/>
          <w:szCs w:val="28"/>
        </w:rPr>
        <w:t xml:space="preserve"> </w:t>
      </w:r>
      <w:r w:rsidR="00657A2D" w:rsidRPr="001503F8">
        <w:rPr>
          <w:sz w:val="28"/>
          <w:szCs w:val="28"/>
        </w:rPr>
        <w:t>избираемых</w:t>
      </w:r>
      <w:r w:rsidR="00B04CB7" w:rsidRPr="001503F8">
        <w:rPr>
          <w:sz w:val="28"/>
          <w:szCs w:val="28"/>
        </w:rPr>
        <w:t xml:space="preserve"> </w:t>
      </w:r>
      <w:r w:rsidR="00657A2D" w:rsidRPr="001503F8">
        <w:rPr>
          <w:sz w:val="28"/>
          <w:szCs w:val="28"/>
        </w:rPr>
        <w:t>дворянством</w:t>
      </w:r>
      <w:r w:rsidR="00B04CB7" w:rsidRPr="001503F8">
        <w:rPr>
          <w:sz w:val="28"/>
          <w:szCs w:val="28"/>
        </w:rPr>
        <w:t xml:space="preserve"> капитанов</w:t>
      </w:r>
      <w:r w:rsidR="00CB41F1" w:rsidRPr="001503F8">
        <w:rPr>
          <w:sz w:val="28"/>
          <w:szCs w:val="28"/>
        </w:rPr>
        <w:t>-исправников</w:t>
      </w:r>
      <w:r w:rsidR="00B04CB7" w:rsidRPr="001503F8">
        <w:rPr>
          <w:sz w:val="28"/>
          <w:szCs w:val="28"/>
        </w:rPr>
        <w:t xml:space="preserve">. Государственными доходами и другими казенными </w:t>
      </w:r>
      <w:r w:rsidR="00CB41F1" w:rsidRPr="001503F8">
        <w:rPr>
          <w:sz w:val="28"/>
          <w:szCs w:val="28"/>
        </w:rPr>
        <w:t>делами</w:t>
      </w:r>
      <w:r w:rsidR="00B04CB7" w:rsidRPr="001503F8">
        <w:rPr>
          <w:sz w:val="28"/>
          <w:szCs w:val="28"/>
        </w:rPr>
        <w:t xml:space="preserve"> </w:t>
      </w:r>
      <w:r w:rsidR="00CB41F1" w:rsidRPr="001503F8">
        <w:rPr>
          <w:sz w:val="28"/>
          <w:szCs w:val="28"/>
        </w:rPr>
        <w:t>заведует</w:t>
      </w:r>
      <w:r w:rsidR="00B04CB7" w:rsidRPr="001503F8">
        <w:rPr>
          <w:sz w:val="28"/>
          <w:szCs w:val="28"/>
        </w:rPr>
        <w:t xml:space="preserve"> казенная палата; </w:t>
      </w:r>
      <w:r w:rsidR="00CB41F1" w:rsidRPr="001503F8">
        <w:rPr>
          <w:sz w:val="28"/>
          <w:szCs w:val="28"/>
        </w:rPr>
        <w:t>хранят</w:t>
      </w:r>
      <w:r w:rsidR="00B04CB7" w:rsidRPr="001503F8">
        <w:rPr>
          <w:sz w:val="28"/>
          <w:szCs w:val="28"/>
        </w:rPr>
        <w:t xml:space="preserve"> доходы казначейства губернское и у</w:t>
      </w:r>
      <w:r w:rsidR="00CB41F1" w:rsidRPr="001503F8">
        <w:rPr>
          <w:sz w:val="28"/>
          <w:szCs w:val="28"/>
        </w:rPr>
        <w:t>е</w:t>
      </w:r>
      <w:r w:rsidR="00B04CB7" w:rsidRPr="001503F8">
        <w:rPr>
          <w:sz w:val="28"/>
          <w:szCs w:val="28"/>
        </w:rPr>
        <w:t>здны</w:t>
      </w:r>
      <w:r w:rsidR="00CB41F1" w:rsidRPr="001503F8">
        <w:rPr>
          <w:sz w:val="28"/>
          <w:szCs w:val="28"/>
        </w:rPr>
        <w:t>е</w:t>
      </w:r>
      <w:r w:rsidR="00B04CB7" w:rsidRPr="001503F8">
        <w:rPr>
          <w:sz w:val="28"/>
          <w:szCs w:val="28"/>
        </w:rPr>
        <w:t xml:space="preserve">. </w:t>
      </w:r>
    </w:p>
    <w:p w:rsidR="006E718B" w:rsidRPr="001503F8" w:rsidRDefault="00CB41F1" w:rsidP="001503F8">
      <w:pPr>
        <w:spacing w:line="360" w:lineRule="auto"/>
        <w:ind w:firstLine="1134"/>
        <w:jc w:val="both"/>
        <w:rPr>
          <w:sz w:val="28"/>
          <w:szCs w:val="28"/>
        </w:rPr>
      </w:pPr>
      <w:r w:rsidRPr="001503F8">
        <w:rPr>
          <w:sz w:val="28"/>
          <w:szCs w:val="28"/>
        </w:rPr>
        <w:t>В</w:t>
      </w:r>
      <w:r w:rsidR="00B04CB7" w:rsidRPr="001503F8">
        <w:rPr>
          <w:sz w:val="28"/>
          <w:szCs w:val="28"/>
        </w:rPr>
        <w:t xml:space="preserve"> </w:t>
      </w:r>
      <w:r w:rsidRPr="001503F8">
        <w:rPr>
          <w:sz w:val="28"/>
          <w:szCs w:val="28"/>
        </w:rPr>
        <w:t>судебном</w:t>
      </w:r>
      <w:r w:rsidR="00B04CB7" w:rsidRPr="001503F8">
        <w:rPr>
          <w:sz w:val="28"/>
          <w:szCs w:val="28"/>
        </w:rPr>
        <w:t xml:space="preserve"> </w:t>
      </w:r>
      <w:r w:rsidRPr="001503F8">
        <w:rPr>
          <w:sz w:val="28"/>
          <w:szCs w:val="28"/>
        </w:rPr>
        <w:t>порядке</w:t>
      </w:r>
      <w:r w:rsidR="00B04CB7" w:rsidRPr="001503F8">
        <w:rPr>
          <w:sz w:val="28"/>
          <w:szCs w:val="28"/>
        </w:rPr>
        <w:t xml:space="preserve"> </w:t>
      </w:r>
      <w:r w:rsidR="00750AE5" w:rsidRPr="001503F8">
        <w:rPr>
          <w:sz w:val="28"/>
          <w:szCs w:val="28"/>
        </w:rPr>
        <w:t xml:space="preserve">были </w:t>
      </w:r>
      <w:r w:rsidR="00B04CB7" w:rsidRPr="001503F8">
        <w:rPr>
          <w:sz w:val="28"/>
          <w:szCs w:val="28"/>
        </w:rPr>
        <w:t xml:space="preserve">учреждены три </w:t>
      </w:r>
      <w:r w:rsidRPr="001503F8">
        <w:rPr>
          <w:sz w:val="28"/>
          <w:szCs w:val="28"/>
        </w:rPr>
        <w:t>инстанции</w:t>
      </w:r>
      <w:r w:rsidR="00B04CB7" w:rsidRPr="001503F8">
        <w:rPr>
          <w:sz w:val="28"/>
          <w:szCs w:val="28"/>
        </w:rPr>
        <w:t xml:space="preserve">: низшую образовали </w:t>
      </w:r>
      <w:r w:rsidR="00750AE5" w:rsidRPr="001503F8">
        <w:rPr>
          <w:sz w:val="28"/>
          <w:szCs w:val="28"/>
        </w:rPr>
        <w:t>в</w:t>
      </w:r>
      <w:r w:rsidR="00B04CB7" w:rsidRPr="001503F8">
        <w:rPr>
          <w:sz w:val="28"/>
          <w:szCs w:val="28"/>
        </w:rPr>
        <w:t xml:space="preserve"> у</w:t>
      </w:r>
      <w:r w:rsidR="00750AE5" w:rsidRPr="001503F8">
        <w:rPr>
          <w:sz w:val="28"/>
          <w:szCs w:val="28"/>
        </w:rPr>
        <w:t>е</w:t>
      </w:r>
      <w:r w:rsidR="00B04CB7" w:rsidRPr="001503F8">
        <w:rPr>
          <w:sz w:val="28"/>
          <w:szCs w:val="28"/>
        </w:rPr>
        <w:t>зд</w:t>
      </w:r>
      <w:r w:rsidR="00750AE5" w:rsidRPr="001503F8">
        <w:rPr>
          <w:sz w:val="28"/>
          <w:szCs w:val="28"/>
        </w:rPr>
        <w:t>е</w:t>
      </w:r>
      <w:r w:rsidR="00B04CB7" w:rsidRPr="001503F8">
        <w:rPr>
          <w:sz w:val="28"/>
          <w:szCs w:val="28"/>
        </w:rPr>
        <w:t xml:space="preserve"> </w:t>
      </w:r>
      <w:r w:rsidR="00750AE5" w:rsidRPr="001503F8">
        <w:rPr>
          <w:sz w:val="28"/>
          <w:szCs w:val="28"/>
        </w:rPr>
        <w:t>уездный</w:t>
      </w:r>
      <w:r w:rsidR="00B04CB7" w:rsidRPr="001503F8">
        <w:rPr>
          <w:sz w:val="28"/>
          <w:szCs w:val="28"/>
        </w:rPr>
        <w:t xml:space="preserve"> </w:t>
      </w:r>
      <w:r w:rsidR="00750AE5" w:rsidRPr="001503F8">
        <w:rPr>
          <w:sz w:val="28"/>
          <w:szCs w:val="28"/>
        </w:rPr>
        <w:t>суд</w:t>
      </w:r>
      <w:r w:rsidR="00B04CB7" w:rsidRPr="001503F8">
        <w:rPr>
          <w:sz w:val="28"/>
          <w:szCs w:val="28"/>
        </w:rPr>
        <w:t xml:space="preserve"> для </w:t>
      </w:r>
      <w:r w:rsidR="00EE7CA9" w:rsidRPr="001503F8">
        <w:rPr>
          <w:sz w:val="28"/>
          <w:szCs w:val="28"/>
        </w:rPr>
        <w:t>дворян</w:t>
      </w:r>
      <w:r w:rsidR="00B04CB7" w:rsidRPr="001503F8">
        <w:rPr>
          <w:sz w:val="28"/>
          <w:szCs w:val="28"/>
        </w:rPr>
        <w:t xml:space="preserve">, городовой </w:t>
      </w:r>
      <w:r w:rsidR="00EE7CA9" w:rsidRPr="001503F8">
        <w:rPr>
          <w:sz w:val="28"/>
          <w:szCs w:val="28"/>
        </w:rPr>
        <w:t>магистрат</w:t>
      </w:r>
      <w:r w:rsidR="00B04CB7" w:rsidRPr="001503F8">
        <w:rPr>
          <w:sz w:val="28"/>
          <w:szCs w:val="28"/>
        </w:rPr>
        <w:t xml:space="preserve"> для </w:t>
      </w:r>
      <w:r w:rsidR="00EE7CA9" w:rsidRPr="001503F8">
        <w:rPr>
          <w:sz w:val="28"/>
          <w:szCs w:val="28"/>
        </w:rPr>
        <w:t>купцов</w:t>
      </w:r>
      <w:r w:rsidR="00B04CB7" w:rsidRPr="001503F8">
        <w:rPr>
          <w:sz w:val="28"/>
          <w:szCs w:val="28"/>
        </w:rPr>
        <w:t xml:space="preserve"> и м</w:t>
      </w:r>
      <w:r w:rsidR="00EE7CA9" w:rsidRPr="001503F8">
        <w:rPr>
          <w:sz w:val="28"/>
          <w:szCs w:val="28"/>
        </w:rPr>
        <w:t>е</w:t>
      </w:r>
      <w:r w:rsidR="00B04CB7" w:rsidRPr="001503F8">
        <w:rPr>
          <w:sz w:val="28"/>
          <w:szCs w:val="28"/>
        </w:rPr>
        <w:t xml:space="preserve">щан, нижняя расправа для </w:t>
      </w:r>
      <w:r w:rsidR="00763FE2" w:rsidRPr="001503F8">
        <w:rPr>
          <w:sz w:val="28"/>
          <w:szCs w:val="28"/>
        </w:rPr>
        <w:t>однодворцев</w:t>
      </w:r>
      <w:r w:rsidR="00B04CB7" w:rsidRPr="001503F8">
        <w:rPr>
          <w:sz w:val="28"/>
          <w:szCs w:val="28"/>
        </w:rPr>
        <w:t xml:space="preserve"> и </w:t>
      </w:r>
      <w:r w:rsidR="00763FE2" w:rsidRPr="001503F8">
        <w:rPr>
          <w:sz w:val="28"/>
          <w:szCs w:val="28"/>
        </w:rPr>
        <w:t>государственных</w:t>
      </w:r>
      <w:r w:rsidR="00B04CB7" w:rsidRPr="001503F8">
        <w:rPr>
          <w:sz w:val="28"/>
          <w:szCs w:val="28"/>
        </w:rPr>
        <w:t xml:space="preserve"> </w:t>
      </w:r>
      <w:r w:rsidR="00763FE2" w:rsidRPr="001503F8">
        <w:rPr>
          <w:sz w:val="28"/>
          <w:szCs w:val="28"/>
        </w:rPr>
        <w:t>крестьян</w:t>
      </w:r>
      <w:r w:rsidR="00B04CB7" w:rsidRPr="001503F8">
        <w:rPr>
          <w:sz w:val="28"/>
          <w:szCs w:val="28"/>
        </w:rPr>
        <w:t xml:space="preserve">, среднюю </w:t>
      </w:r>
      <w:r w:rsidR="00763FE2" w:rsidRPr="001503F8">
        <w:rPr>
          <w:sz w:val="28"/>
          <w:szCs w:val="28"/>
        </w:rPr>
        <w:t>–</w:t>
      </w:r>
      <w:r w:rsidR="00B04CB7" w:rsidRPr="001503F8">
        <w:rPr>
          <w:sz w:val="28"/>
          <w:szCs w:val="28"/>
        </w:rPr>
        <w:t xml:space="preserve"> </w:t>
      </w:r>
      <w:r w:rsidR="00763FE2" w:rsidRPr="001503F8">
        <w:rPr>
          <w:sz w:val="28"/>
          <w:szCs w:val="28"/>
        </w:rPr>
        <w:t>губернские</w:t>
      </w:r>
      <w:r w:rsidR="00B04CB7" w:rsidRPr="001503F8">
        <w:rPr>
          <w:sz w:val="28"/>
          <w:szCs w:val="28"/>
        </w:rPr>
        <w:t xml:space="preserve"> </w:t>
      </w:r>
      <w:bookmarkStart w:id="1" w:name="YANDEX_2"/>
      <w:bookmarkEnd w:id="1"/>
      <w:r w:rsidR="00B04CB7" w:rsidRPr="001503F8">
        <w:rPr>
          <w:sz w:val="28"/>
          <w:szCs w:val="28"/>
        </w:rPr>
        <w:t xml:space="preserve">сословные суды, </w:t>
      </w:r>
      <w:r w:rsidR="00CC5A91" w:rsidRPr="001503F8">
        <w:rPr>
          <w:sz w:val="28"/>
          <w:szCs w:val="28"/>
        </w:rPr>
        <w:t>верхний</w:t>
      </w:r>
      <w:r w:rsidR="00B04CB7" w:rsidRPr="001503F8">
        <w:rPr>
          <w:sz w:val="28"/>
          <w:szCs w:val="28"/>
        </w:rPr>
        <w:t xml:space="preserve"> </w:t>
      </w:r>
      <w:r w:rsidR="00CC5A91" w:rsidRPr="001503F8">
        <w:rPr>
          <w:sz w:val="28"/>
          <w:szCs w:val="28"/>
        </w:rPr>
        <w:t>земский</w:t>
      </w:r>
      <w:r w:rsidR="00B04CB7" w:rsidRPr="001503F8">
        <w:rPr>
          <w:sz w:val="28"/>
          <w:szCs w:val="28"/>
        </w:rPr>
        <w:t xml:space="preserve"> </w:t>
      </w:r>
      <w:r w:rsidR="00CC5A91" w:rsidRPr="001503F8">
        <w:rPr>
          <w:sz w:val="28"/>
          <w:szCs w:val="28"/>
        </w:rPr>
        <w:t>суд</w:t>
      </w:r>
      <w:r w:rsidR="00B04CB7" w:rsidRPr="001503F8">
        <w:rPr>
          <w:sz w:val="28"/>
          <w:szCs w:val="28"/>
        </w:rPr>
        <w:t xml:space="preserve">, </w:t>
      </w:r>
      <w:r w:rsidR="00CC5A91" w:rsidRPr="001503F8">
        <w:rPr>
          <w:sz w:val="28"/>
          <w:szCs w:val="28"/>
        </w:rPr>
        <w:t>губернский</w:t>
      </w:r>
      <w:r w:rsidR="00B04CB7" w:rsidRPr="001503F8">
        <w:rPr>
          <w:sz w:val="28"/>
          <w:szCs w:val="28"/>
        </w:rPr>
        <w:t xml:space="preserve"> </w:t>
      </w:r>
      <w:r w:rsidR="00CC5A91" w:rsidRPr="001503F8">
        <w:rPr>
          <w:sz w:val="28"/>
          <w:szCs w:val="28"/>
        </w:rPr>
        <w:t>магистрат</w:t>
      </w:r>
      <w:r w:rsidR="00B04CB7" w:rsidRPr="001503F8">
        <w:rPr>
          <w:sz w:val="28"/>
          <w:szCs w:val="28"/>
        </w:rPr>
        <w:t xml:space="preserve"> и верхняя расправа, высшую — палаты уголовная и гражданская для </w:t>
      </w:r>
      <w:r w:rsidR="00CC5A91" w:rsidRPr="001503F8">
        <w:rPr>
          <w:sz w:val="28"/>
          <w:szCs w:val="28"/>
        </w:rPr>
        <w:t>всех</w:t>
      </w:r>
      <w:r w:rsidR="00B04CB7" w:rsidRPr="001503F8">
        <w:rPr>
          <w:sz w:val="28"/>
          <w:szCs w:val="28"/>
        </w:rPr>
        <w:t xml:space="preserve"> </w:t>
      </w:r>
      <w:r w:rsidR="00DE07A1" w:rsidRPr="001503F8">
        <w:rPr>
          <w:sz w:val="28"/>
          <w:szCs w:val="28"/>
        </w:rPr>
        <w:t>сословий</w:t>
      </w:r>
      <w:r w:rsidR="00B04CB7" w:rsidRPr="001503F8">
        <w:rPr>
          <w:sz w:val="28"/>
          <w:szCs w:val="28"/>
        </w:rPr>
        <w:t xml:space="preserve">. </w:t>
      </w:r>
    </w:p>
    <w:p w:rsidR="00AF7C61" w:rsidRPr="001503F8" w:rsidRDefault="00B04CB7" w:rsidP="001503F8">
      <w:pPr>
        <w:spacing w:line="360" w:lineRule="auto"/>
        <w:ind w:firstLine="1134"/>
        <w:jc w:val="both"/>
        <w:rPr>
          <w:sz w:val="28"/>
          <w:szCs w:val="28"/>
        </w:rPr>
      </w:pPr>
      <w:r w:rsidRPr="001503F8">
        <w:rPr>
          <w:sz w:val="28"/>
          <w:szCs w:val="28"/>
        </w:rPr>
        <w:t xml:space="preserve">Для </w:t>
      </w:r>
      <w:r w:rsidR="00DE07A1" w:rsidRPr="001503F8">
        <w:rPr>
          <w:sz w:val="28"/>
          <w:szCs w:val="28"/>
        </w:rPr>
        <w:t>уголовных</w:t>
      </w:r>
      <w:r w:rsidRPr="001503F8">
        <w:rPr>
          <w:sz w:val="28"/>
          <w:szCs w:val="28"/>
        </w:rPr>
        <w:t xml:space="preserve"> </w:t>
      </w:r>
      <w:r w:rsidR="00DE07A1" w:rsidRPr="001503F8">
        <w:rPr>
          <w:sz w:val="28"/>
          <w:szCs w:val="28"/>
        </w:rPr>
        <w:t>дел</w:t>
      </w:r>
      <w:r w:rsidRPr="001503F8">
        <w:rPr>
          <w:sz w:val="28"/>
          <w:szCs w:val="28"/>
        </w:rPr>
        <w:t xml:space="preserve">, </w:t>
      </w:r>
      <w:r w:rsidR="00DE07A1" w:rsidRPr="001503F8">
        <w:rPr>
          <w:sz w:val="28"/>
          <w:szCs w:val="28"/>
        </w:rPr>
        <w:t>в</w:t>
      </w:r>
      <w:r w:rsidRPr="001503F8">
        <w:rPr>
          <w:sz w:val="28"/>
          <w:szCs w:val="28"/>
        </w:rPr>
        <w:t xml:space="preserve"> </w:t>
      </w:r>
      <w:r w:rsidR="006E718B" w:rsidRPr="001503F8">
        <w:rPr>
          <w:sz w:val="28"/>
          <w:szCs w:val="28"/>
        </w:rPr>
        <w:t>которых</w:t>
      </w:r>
      <w:r w:rsidRPr="001503F8">
        <w:rPr>
          <w:sz w:val="28"/>
          <w:szCs w:val="28"/>
        </w:rPr>
        <w:t xml:space="preserve"> </w:t>
      </w:r>
      <w:r w:rsidR="006E718B" w:rsidRPr="001503F8">
        <w:rPr>
          <w:sz w:val="28"/>
          <w:szCs w:val="28"/>
        </w:rPr>
        <w:t>источником</w:t>
      </w:r>
      <w:r w:rsidRPr="001503F8">
        <w:rPr>
          <w:sz w:val="28"/>
          <w:szCs w:val="28"/>
        </w:rPr>
        <w:t xml:space="preserve"> </w:t>
      </w:r>
      <w:r w:rsidR="006E718B" w:rsidRPr="001503F8">
        <w:rPr>
          <w:sz w:val="28"/>
          <w:szCs w:val="28"/>
        </w:rPr>
        <w:t>преступления</w:t>
      </w:r>
      <w:r w:rsidRPr="001503F8">
        <w:rPr>
          <w:sz w:val="28"/>
          <w:szCs w:val="28"/>
        </w:rPr>
        <w:t xml:space="preserve"> явля</w:t>
      </w:r>
      <w:r w:rsidR="006E718B" w:rsidRPr="001503F8">
        <w:rPr>
          <w:sz w:val="28"/>
          <w:szCs w:val="28"/>
        </w:rPr>
        <w:t>лась</w:t>
      </w:r>
      <w:r w:rsidRPr="001503F8">
        <w:rPr>
          <w:sz w:val="28"/>
          <w:szCs w:val="28"/>
        </w:rPr>
        <w:t xml:space="preserve"> не злая воля, а </w:t>
      </w:r>
      <w:r w:rsidR="007642CC" w:rsidRPr="001503F8">
        <w:rPr>
          <w:sz w:val="28"/>
          <w:szCs w:val="28"/>
        </w:rPr>
        <w:t>несчастье</w:t>
      </w:r>
      <w:r w:rsidRPr="001503F8">
        <w:rPr>
          <w:sz w:val="28"/>
          <w:szCs w:val="28"/>
        </w:rPr>
        <w:t xml:space="preserve">, </w:t>
      </w:r>
      <w:r w:rsidR="007642CC" w:rsidRPr="001503F8">
        <w:rPr>
          <w:sz w:val="28"/>
          <w:szCs w:val="28"/>
        </w:rPr>
        <w:t>суеверие</w:t>
      </w:r>
      <w:r w:rsidRPr="001503F8">
        <w:rPr>
          <w:sz w:val="28"/>
          <w:szCs w:val="28"/>
        </w:rPr>
        <w:t xml:space="preserve"> и т. п., и для </w:t>
      </w:r>
      <w:r w:rsidR="007642CC" w:rsidRPr="001503F8">
        <w:rPr>
          <w:sz w:val="28"/>
          <w:szCs w:val="28"/>
        </w:rPr>
        <w:t>полюбовного</w:t>
      </w:r>
      <w:r w:rsidRPr="001503F8">
        <w:rPr>
          <w:sz w:val="28"/>
          <w:szCs w:val="28"/>
        </w:rPr>
        <w:t xml:space="preserve"> </w:t>
      </w:r>
      <w:r w:rsidR="007642CC" w:rsidRPr="001503F8">
        <w:rPr>
          <w:sz w:val="28"/>
          <w:szCs w:val="28"/>
        </w:rPr>
        <w:t>решения</w:t>
      </w:r>
      <w:r w:rsidRPr="001503F8">
        <w:rPr>
          <w:sz w:val="28"/>
          <w:szCs w:val="28"/>
        </w:rPr>
        <w:t xml:space="preserve"> тяж</w:t>
      </w:r>
      <w:r w:rsidR="001D22F3" w:rsidRPr="001503F8">
        <w:rPr>
          <w:sz w:val="28"/>
          <w:szCs w:val="28"/>
        </w:rPr>
        <w:t>б</w:t>
      </w:r>
      <w:r w:rsidRPr="001503F8">
        <w:rPr>
          <w:sz w:val="28"/>
          <w:szCs w:val="28"/>
        </w:rPr>
        <w:t xml:space="preserve"> </w:t>
      </w:r>
      <w:r w:rsidR="001D22F3" w:rsidRPr="001503F8">
        <w:rPr>
          <w:sz w:val="28"/>
          <w:szCs w:val="28"/>
        </w:rPr>
        <w:t>в</w:t>
      </w:r>
      <w:r w:rsidRPr="001503F8">
        <w:rPr>
          <w:sz w:val="28"/>
          <w:szCs w:val="28"/>
        </w:rPr>
        <w:t xml:space="preserve"> </w:t>
      </w:r>
      <w:r w:rsidR="001D22F3" w:rsidRPr="001503F8">
        <w:rPr>
          <w:sz w:val="28"/>
          <w:szCs w:val="28"/>
        </w:rPr>
        <w:t>губернском</w:t>
      </w:r>
      <w:r w:rsidRPr="001503F8">
        <w:rPr>
          <w:sz w:val="28"/>
          <w:szCs w:val="28"/>
        </w:rPr>
        <w:t xml:space="preserve"> </w:t>
      </w:r>
      <w:r w:rsidR="001D22F3" w:rsidRPr="001503F8">
        <w:rPr>
          <w:sz w:val="28"/>
          <w:szCs w:val="28"/>
        </w:rPr>
        <w:t>городе</w:t>
      </w:r>
      <w:r w:rsidRPr="001503F8">
        <w:rPr>
          <w:sz w:val="28"/>
          <w:szCs w:val="28"/>
        </w:rPr>
        <w:t xml:space="preserve"> учреждался </w:t>
      </w:r>
      <w:r w:rsidR="001D22F3" w:rsidRPr="001503F8">
        <w:rPr>
          <w:sz w:val="28"/>
          <w:szCs w:val="28"/>
        </w:rPr>
        <w:t>совестный</w:t>
      </w:r>
      <w:r w:rsidRPr="001503F8">
        <w:rPr>
          <w:sz w:val="28"/>
          <w:szCs w:val="28"/>
        </w:rPr>
        <w:t xml:space="preserve"> </w:t>
      </w:r>
      <w:r w:rsidR="001D22F3" w:rsidRPr="001503F8">
        <w:rPr>
          <w:sz w:val="28"/>
          <w:szCs w:val="28"/>
        </w:rPr>
        <w:t>суд</w:t>
      </w:r>
      <w:r w:rsidRPr="001503F8">
        <w:rPr>
          <w:sz w:val="28"/>
          <w:szCs w:val="28"/>
        </w:rPr>
        <w:t xml:space="preserve">. </w:t>
      </w:r>
      <w:r w:rsidR="001D22F3" w:rsidRPr="001503F8">
        <w:rPr>
          <w:sz w:val="28"/>
          <w:szCs w:val="28"/>
        </w:rPr>
        <w:t>Делами</w:t>
      </w:r>
      <w:r w:rsidRPr="001503F8">
        <w:rPr>
          <w:sz w:val="28"/>
          <w:szCs w:val="28"/>
        </w:rPr>
        <w:t xml:space="preserve"> благотворительности и </w:t>
      </w:r>
      <w:r w:rsidR="001D22F3" w:rsidRPr="001503F8">
        <w:rPr>
          <w:sz w:val="28"/>
          <w:szCs w:val="28"/>
        </w:rPr>
        <w:t>народного</w:t>
      </w:r>
      <w:r w:rsidRPr="001503F8">
        <w:rPr>
          <w:sz w:val="28"/>
          <w:szCs w:val="28"/>
        </w:rPr>
        <w:t xml:space="preserve"> </w:t>
      </w:r>
      <w:r w:rsidR="00F632FC" w:rsidRPr="001503F8">
        <w:rPr>
          <w:sz w:val="28"/>
          <w:szCs w:val="28"/>
        </w:rPr>
        <w:t>просвещения</w:t>
      </w:r>
      <w:r w:rsidRPr="001503F8">
        <w:rPr>
          <w:sz w:val="28"/>
          <w:szCs w:val="28"/>
        </w:rPr>
        <w:t xml:space="preserve"> </w:t>
      </w:r>
      <w:r w:rsidR="00F632FC" w:rsidRPr="001503F8">
        <w:rPr>
          <w:sz w:val="28"/>
          <w:szCs w:val="28"/>
        </w:rPr>
        <w:t>заведовал</w:t>
      </w:r>
      <w:r w:rsidRPr="001503F8">
        <w:rPr>
          <w:sz w:val="28"/>
          <w:szCs w:val="28"/>
        </w:rPr>
        <w:t xml:space="preserve"> </w:t>
      </w:r>
      <w:r w:rsidR="00F632FC" w:rsidRPr="001503F8">
        <w:rPr>
          <w:sz w:val="28"/>
          <w:szCs w:val="28"/>
        </w:rPr>
        <w:t>приказ</w:t>
      </w:r>
      <w:r w:rsidRPr="001503F8">
        <w:rPr>
          <w:sz w:val="28"/>
          <w:szCs w:val="28"/>
        </w:rPr>
        <w:t xml:space="preserve"> </w:t>
      </w:r>
      <w:r w:rsidR="00F632FC" w:rsidRPr="001503F8">
        <w:rPr>
          <w:sz w:val="28"/>
          <w:szCs w:val="28"/>
        </w:rPr>
        <w:t>общественного</w:t>
      </w:r>
      <w:r w:rsidRPr="001503F8">
        <w:rPr>
          <w:sz w:val="28"/>
          <w:szCs w:val="28"/>
        </w:rPr>
        <w:t xml:space="preserve"> </w:t>
      </w:r>
      <w:r w:rsidR="00F632FC" w:rsidRPr="001503F8">
        <w:rPr>
          <w:sz w:val="28"/>
          <w:szCs w:val="28"/>
        </w:rPr>
        <w:t>призрения</w:t>
      </w:r>
      <w:r w:rsidRPr="001503F8">
        <w:rPr>
          <w:sz w:val="28"/>
          <w:szCs w:val="28"/>
        </w:rPr>
        <w:t>.</w:t>
      </w:r>
    </w:p>
    <w:p w:rsidR="00A46207" w:rsidRPr="001503F8" w:rsidRDefault="003837C5" w:rsidP="001503F8">
      <w:pPr>
        <w:spacing w:line="360" w:lineRule="auto"/>
        <w:ind w:firstLine="1134"/>
        <w:jc w:val="both"/>
        <w:rPr>
          <w:sz w:val="28"/>
          <w:szCs w:val="28"/>
        </w:rPr>
      </w:pPr>
      <w:r w:rsidRPr="001503F8">
        <w:rPr>
          <w:sz w:val="28"/>
          <w:szCs w:val="28"/>
        </w:rPr>
        <w:t>Главные</w:t>
      </w:r>
      <w:r w:rsidR="00B04CB7" w:rsidRPr="001503F8">
        <w:rPr>
          <w:sz w:val="28"/>
          <w:szCs w:val="28"/>
        </w:rPr>
        <w:t xml:space="preserve"> </w:t>
      </w:r>
      <w:r w:rsidR="001728E7" w:rsidRPr="001503F8">
        <w:rPr>
          <w:sz w:val="28"/>
          <w:szCs w:val="28"/>
        </w:rPr>
        <w:t xml:space="preserve">результаты реформы: </w:t>
      </w:r>
      <w:r w:rsidRPr="001503F8">
        <w:rPr>
          <w:sz w:val="28"/>
          <w:szCs w:val="28"/>
        </w:rPr>
        <w:t>коллегиальный</w:t>
      </w:r>
      <w:r w:rsidR="00B04CB7" w:rsidRPr="001503F8">
        <w:rPr>
          <w:sz w:val="28"/>
          <w:szCs w:val="28"/>
        </w:rPr>
        <w:t xml:space="preserve"> </w:t>
      </w:r>
      <w:r w:rsidR="00987647" w:rsidRPr="001503F8">
        <w:rPr>
          <w:sz w:val="28"/>
          <w:szCs w:val="28"/>
        </w:rPr>
        <w:t>порядок</w:t>
      </w:r>
      <w:r w:rsidR="00B04CB7" w:rsidRPr="001503F8">
        <w:rPr>
          <w:sz w:val="28"/>
          <w:szCs w:val="28"/>
        </w:rPr>
        <w:t xml:space="preserve"> </w:t>
      </w:r>
      <w:r w:rsidR="00987647" w:rsidRPr="001503F8">
        <w:rPr>
          <w:sz w:val="28"/>
          <w:szCs w:val="28"/>
        </w:rPr>
        <w:t>ведения</w:t>
      </w:r>
      <w:r w:rsidR="00B04CB7" w:rsidRPr="001503F8">
        <w:rPr>
          <w:sz w:val="28"/>
          <w:szCs w:val="28"/>
        </w:rPr>
        <w:t xml:space="preserve"> </w:t>
      </w:r>
      <w:r w:rsidR="00987647" w:rsidRPr="001503F8">
        <w:rPr>
          <w:sz w:val="28"/>
          <w:szCs w:val="28"/>
        </w:rPr>
        <w:t>дел</w:t>
      </w:r>
      <w:r w:rsidR="00B04CB7" w:rsidRPr="001503F8">
        <w:rPr>
          <w:sz w:val="28"/>
          <w:szCs w:val="28"/>
        </w:rPr>
        <w:t xml:space="preserve">, </w:t>
      </w:r>
      <w:r w:rsidR="00987647" w:rsidRPr="001503F8">
        <w:rPr>
          <w:sz w:val="28"/>
          <w:szCs w:val="28"/>
        </w:rPr>
        <w:t>последовательно</w:t>
      </w:r>
      <w:r w:rsidR="00B04CB7" w:rsidRPr="001503F8">
        <w:rPr>
          <w:sz w:val="28"/>
          <w:szCs w:val="28"/>
        </w:rPr>
        <w:t xml:space="preserve"> проведенное </w:t>
      </w:r>
      <w:r w:rsidR="00987647" w:rsidRPr="001503F8">
        <w:rPr>
          <w:sz w:val="28"/>
          <w:szCs w:val="28"/>
        </w:rPr>
        <w:t>разделение</w:t>
      </w:r>
      <w:r w:rsidR="00B04CB7" w:rsidRPr="001503F8">
        <w:rPr>
          <w:sz w:val="28"/>
          <w:szCs w:val="28"/>
        </w:rPr>
        <w:t xml:space="preserve"> </w:t>
      </w:r>
      <w:r w:rsidR="00987647" w:rsidRPr="001503F8">
        <w:rPr>
          <w:sz w:val="28"/>
          <w:szCs w:val="28"/>
        </w:rPr>
        <w:t>ведомств</w:t>
      </w:r>
      <w:r w:rsidR="00B04CB7" w:rsidRPr="001503F8">
        <w:rPr>
          <w:sz w:val="28"/>
          <w:szCs w:val="28"/>
        </w:rPr>
        <w:t xml:space="preserve"> </w:t>
      </w:r>
      <w:r w:rsidR="00987647" w:rsidRPr="001503F8">
        <w:rPr>
          <w:sz w:val="28"/>
          <w:szCs w:val="28"/>
        </w:rPr>
        <w:t>административного</w:t>
      </w:r>
      <w:r w:rsidR="00B04CB7" w:rsidRPr="001503F8">
        <w:rPr>
          <w:sz w:val="28"/>
          <w:szCs w:val="28"/>
        </w:rPr>
        <w:t xml:space="preserve"> и </w:t>
      </w:r>
      <w:r w:rsidR="00987647" w:rsidRPr="001503F8">
        <w:rPr>
          <w:sz w:val="28"/>
          <w:szCs w:val="28"/>
        </w:rPr>
        <w:t>судебного</w:t>
      </w:r>
      <w:r w:rsidR="00B04CB7" w:rsidRPr="001503F8">
        <w:rPr>
          <w:sz w:val="28"/>
          <w:szCs w:val="28"/>
        </w:rPr>
        <w:t xml:space="preserve"> </w:t>
      </w:r>
      <w:r w:rsidR="00987647" w:rsidRPr="001503F8">
        <w:rPr>
          <w:sz w:val="28"/>
          <w:szCs w:val="28"/>
        </w:rPr>
        <w:t>с</w:t>
      </w:r>
      <w:r w:rsidR="00B04CB7" w:rsidRPr="001503F8">
        <w:rPr>
          <w:sz w:val="28"/>
          <w:szCs w:val="28"/>
        </w:rPr>
        <w:t xml:space="preserve"> </w:t>
      </w:r>
      <w:r w:rsidR="00987647" w:rsidRPr="001503F8">
        <w:rPr>
          <w:sz w:val="28"/>
          <w:szCs w:val="28"/>
        </w:rPr>
        <w:t>отделением</w:t>
      </w:r>
      <w:r w:rsidR="00B04CB7" w:rsidRPr="001503F8">
        <w:rPr>
          <w:sz w:val="28"/>
          <w:szCs w:val="28"/>
        </w:rPr>
        <w:t xml:space="preserve"> суда </w:t>
      </w:r>
      <w:r w:rsidR="00987647" w:rsidRPr="001503F8">
        <w:rPr>
          <w:sz w:val="28"/>
          <w:szCs w:val="28"/>
        </w:rPr>
        <w:t>гражданского</w:t>
      </w:r>
      <w:r w:rsidR="00B04CB7" w:rsidRPr="001503F8">
        <w:rPr>
          <w:sz w:val="28"/>
          <w:szCs w:val="28"/>
        </w:rPr>
        <w:t xml:space="preserve"> </w:t>
      </w:r>
      <w:r w:rsidR="00987647" w:rsidRPr="001503F8">
        <w:rPr>
          <w:sz w:val="28"/>
          <w:szCs w:val="28"/>
        </w:rPr>
        <w:t>от</w:t>
      </w:r>
      <w:r w:rsidR="00B04CB7" w:rsidRPr="001503F8">
        <w:rPr>
          <w:sz w:val="28"/>
          <w:szCs w:val="28"/>
        </w:rPr>
        <w:t xml:space="preserve"> </w:t>
      </w:r>
      <w:r w:rsidR="00987647" w:rsidRPr="001503F8">
        <w:rPr>
          <w:sz w:val="28"/>
          <w:szCs w:val="28"/>
        </w:rPr>
        <w:t>уголовного</w:t>
      </w:r>
      <w:r w:rsidR="00B04CB7" w:rsidRPr="001503F8">
        <w:rPr>
          <w:sz w:val="28"/>
          <w:szCs w:val="28"/>
        </w:rPr>
        <w:t xml:space="preserve">, </w:t>
      </w:r>
      <w:bookmarkStart w:id="2" w:name="YANDEX_3"/>
      <w:bookmarkEnd w:id="2"/>
      <w:r w:rsidR="00B04CB7" w:rsidRPr="001503F8">
        <w:rPr>
          <w:sz w:val="28"/>
          <w:szCs w:val="28"/>
        </w:rPr>
        <w:t xml:space="preserve">сословный </w:t>
      </w:r>
      <w:r w:rsidR="00987647" w:rsidRPr="001503F8">
        <w:rPr>
          <w:sz w:val="28"/>
          <w:szCs w:val="28"/>
        </w:rPr>
        <w:t>состав</w:t>
      </w:r>
      <w:r w:rsidR="00B04CB7" w:rsidRPr="001503F8">
        <w:rPr>
          <w:sz w:val="28"/>
          <w:szCs w:val="28"/>
        </w:rPr>
        <w:t xml:space="preserve"> суда </w:t>
      </w:r>
      <w:r w:rsidR="00987647" w:rsidRPr="001503F8">
        <w:rPr>
          <w:sz w:val="28"/>
          <w:szCs w:val="28"/>
        </w:rPr>
        <w:t>в</w:t>
      </w:r>
      <w:r w:rsidR="00B04CB7" w:rsidRPr="001503F8">
        <w:rPr>
          <w:sz w:val="28"/>
          <w:szCs w:val="28"/>
        </w:rPr>
        <w:t xml:space="preserve"> низшей и средней </w:t>
      </w:r>
      <w:r w:rsidR="004A62D2" w:rsidRPr="001503F8">
        <w:rPr>
          <w:sz w:val="28"/>
          <w:szCs w:val="28"/>
        </w:rPr>
        <w:t>инстанции</w:t>
      </w:r>
      <w:r w:rsidR="00B04CB7" w:rsidRPr="001503F8">
        <w:rPr>
          <w:sz w:val="28"/>
          <w:szCs w:val="28"/>
        </w:rPr>
        <w:t xml:space="preserve">, </w:t>
      </w:r>
      <w:r w:rsidR="004A62D2" w:rsidRPr="001503F8">
        <w:rPr>
          <w:sz w:val="28"/>
          <w:szCs w:val="28"/>
        </w:rPr>
        <w:t>совместное</w:t>
      </w:r>
      <w:r w:rsidR="00B04CB7" w:rsidRPr="001503F8">
        <w:rPr>
          <w:sz w:val="28"/>
          <w:szCs w:val="28"/>
        </w:rPr>
        <w:t xml:space="preserve"> </w:t>
      </w:r>
      <w:r w:rsidR="00A75254" w:rsidRPr="001503F8">
        <w:rPr>
          <w:sz w:val="28"/>
          <w:szCs w:val="28"/>
        </w:rPr>
        <w:t>участие</w:t>
      </w:r>
      <w:r w:rsidR="00B04CB7" w:rsidRPr="001503F8">
        <w:rPr>
          <w:sz w:val="28"/>
          <w:szCs w:val="28"/>
        </w:rPr>
        <w:t xml:space="preserve"> </w:t>
      </w:r>
      <w:r w:rsidR="00A75254" w:rsidRPr="001503F8">
        <w:rPr>
          <w:sz w:val="28"/>
          <w:szCs w:val="28"/>
        </w:rPr>
        <w:t>трех</w:t>
      </w:r>
      <w:r w:rsidR="00B04CB7" w:rsidRPr="001503F8">
        <w:rPr>
          <w:sz w:val="28"/>
          <w:szCs w:val="28"/>
        </w:rPr>
        <w:t xml:space="preserve"> </w:t>
      </w:r>
      <w:r w:rsidR="00A75254" w:rsidRPr="001503F8">
        <w:rPr>
          <w:sz w:val="28"/>
          <w:szCs w:val="28"/>
        </w:rPr>
        <w:t>сословий</w:t>
      </w:r>
      <w:r w:rsidR="00B04CB7" w:rsidRPr="001503F8">
        <w:rPr>
          <w:sz w:val="28"/>
          <w:szCs w:val="28"/>
        </w:rPr>
        <w:t xml:space="preserve"> </w:t>
      </w:r>
      <w:r w:rsidR="00A75254" w:rsidRPr="001503F8">
        <w:rPr>
          <w:sz w:val="28"/>
          <w:szCs w:val="28"/>
        </w:rPr>
        <w:t>в</w:t>
      </w:r>
      <w:r w:rsidR="00B04CB7" w:rsidRPr="001503F8">
        <w:rPr>
          <w:sz w:val="28"/>
          <w:szCs w:val="28"/>
        </w:rPr>
        <w:t xml:space="preserve"> </w:t>
      </w:r>
      <w:r w:rsidR="00A75254" w:rsidRPr="001503F8">
        <w:rPr>
          <w:sz w:val="28"/>
          <w:szCs w:val="28"/>
        </w:rPr>
        <w:t>некоторых</w:t>
      </w:r>
      <w:r w:rsidR="00B04CB7" w:rsidRPr="001503F8">
        <w:rPr>
          <w:sz w:val="28"/>
          <w:szCs w:val="28"/>
        </w:rPr>
        <w:t xml:space="preserve"> </w:t>
      </w:r>
      <w:r w:rsidR="00A75254" w:rsidRPr="001503F8">
        <w:rPr>
          <w:sz w:val="28"/>
          <w:szCs w:val="28"/>
        </w:rPr>
        <w:t>учреждениях</w:t>
      </w:r>
      <w:r w:rsidR="00B04CB7" w:rsidRPr="001503F8">
        <w:rPr>
          <w:sz w:val="28"/>
          <w:szCs w:val="28"/>
        </w:rPr>
        <w:t xml:space="preserve">, именно </w:t>
      </w:r>
      <w:r w:rsidR="00A40B5D" w:rsidRPr="001503F8">
        <w:rPr>
          <w:sz w:val="28"/>
          <w:szCs w:val="28"/>
        </w:rPr>
        <w:t>в</w:t>
      </w:r>
      <w:r w:rsidR="00B04CB7" w:rsidRPr="001503F8">
        <w:rPr>
          <w:sz w:val="28"/>
          <w:szCs w:val="28"/>
        </w:rPr>
        <w:t xml:space="preserve"> </w:t>
      </w:r>
      <w:r w:rsidR="00A40B5D" w:rsidRPr="001503F8">
        <w:rPr>
          <w:sz w:val="28"/>
          <w:szCs w:val="28"/>
        </w:rPr>
        <w:t>совестном</w:t>
      </w:r>
      <w:r w:rsidR="00B04CB7" w:rsidRPr="001503F8">
        <w:rPr>
          <w:sz w:val="28"/>
          <w:szCs w:val="28"/>
        </w:rPr>
        <w:t xml:space="preserve"> </w:t>
      </w:r>
      <w:r w:rsidR="00A40B5D" w:rsidRPr="001503F8">
        <w:rPr>
          <w:sz w:val="28"/>
          <w:szCs w:val="28"/>
        </w:rPr>
        <w:t>суд</w:t>
      </w:r>
      <w:r w:rsidR="00B04CB7" w:rsidRPr="001503F8">
        <w:rPr>
          <w:sz w:val="28"/>
          <w:szCs w:val="28"/>
        </w:rPr>
        <w:t xml:space="preserve"> и </w:t>
      </w:r>
      <w:r w:rsidR="00812310" w:rsidRPr="001503F8">
        <w:rPr>
          <w:sz w:val="28"/>
          <w:szCs w:val="28"/>
        </w:rPr>
        <w:t>приказ</w:t>
      </w:r>
      <w:r w:rsidR="00B04CB7" w:rsidRPr="001503F8">
        <w:rPr>
          <w:sz w:val="28"/>
          <w:szCs w:val="28"/>
        </w:rPr>
        <w:t xml:space="preserve"> </w:t>
      </w:r>
      <w:r w:rsidR="00812310" w:rsidRPr="001503F8">
        <w:rPr>
          <w:sz w:val="28"/>
          <w:szCs w:val="28"/>
        </w:rPr>
        <w:t>общественного</w:t>
      </w:r>
      <w:r w:rsidR="00B04CB7" w:rsidRPr="001503F8">
        <w:rPr>
          <w:sz w:val="28"/>
          <w:szCs w:val="28"/>
        </w:rPr>
        <w:t xml:space="preserve"> </w:t>
      </w:r>
      <w:r w:rsidR="00812310" w:rsidRPr="001503F8">
        <w:rPr>
          <w:sz w:val="28"/>
          <w:szCs w:val="28"/>
        </w:rPr>
        <w:t>призрения</w:t>
      </w:r>
      <w:r w:rsidR="00B04CB7" w:rsidRPr="001503F8">
        <w:rPr>
          <w:sz w:val="28"/>
          <w:szCs w:val="28"/>
        </w:rPr>
        <w:t xml:space="preserve">, </w:t>
      </w:r>
      <w:r w:rsidR="00812310" w:rsidRPr="001503F8">
        <w:rPr>
          <w:sz w:val="28"/>
          <w:szCs w:val="28"/>
        </w:rPr>
        <w:t>где</w:t>
      </w:r>
      <w:r w:rsidR="00B04CB7" w:rsidRPr="001503F8">
        <w:rPr>
          <w:sz w:val="28"/>
          <w:szCs w:val="28"/>
        </w:rPr>
        <w:t xml:space="preserve"> присутствовали выборные </w:t>
      </w:r>
      <w:r w:rsidR="00812310" w:rsidRPr="001503F8">
        <w:rPr>
          <w:sz w:val="28"/>
          <w:szCs w:val="28"/>
        </w:rPr>
        <w:t>заседатели</w:t>
      </w:r>
      <w:r w:rsidR="00B04CB7" w:rsidRPr="001503F8">
        <w:rPr>
          <w:sz w:val="28"/>
          <w:szCs w:val="28"/>
        </w:rPr>
        <w:t xml:space="preserve"> </w:t>
      </w:r>
      <w:r w:rsidR="00812310" w:rsidRPr="001503F8">
        <w:rPr>
          <w:sz w:val="28"/>
          <w:szCs w:val="28"/>
        </w:rPr>
        <w:t>от</w:t>
      </w:r>
      <w:r w:rsidR="00B04CB7" w:rsidRPr="001503F8">
        <w:rPr>
          <w:sz w:val="28"/>
          <w:szCs w:val="28"/>
        </w:rPr>
        <w:t xml:space="preserve"> купечества и м</w:t>
      </w:r>
      <w:r w:rsidR="00812310" w:rsidRPr="001503F8">
        <w:rPr>
          <w:sz w:val="28"/>
          <w:szCs w:val="28"/>
        </w:rPr>
        <w:t>е</w:t>
      </w:r>
      <w:r w:rsidR="00B04CB7" w:rsidRPr="001503F8">
        <w:rPr>
          <w:sz w:val="28"/>
          <w:szCs w:val="28"/>
        </w:rPr>
        <w:t xml:space="preserve">щан, </w:t>
      </w:r>
      <w:r w:rsidR="00812310" w:rsidRPr="001503F8">
        <w:rPr>
          <w:sz w:val="28"/>
          <w:szCs w:val="28"/>
        </w:rPr>
        <w:t>от</w:t>
      </w:r>
      <w:r w:rsidR="00B04CB7" w:rsidRPr="001503F8">
        <w:rPr>
          <w:sz w:val="28"/>
          <w:szCs w:val="28"/>
        </w:rPr>
        <w:t xml:space="preserve"> </w:t>
      </w:r>
      <w:r w:rsidR="00812310" w:rsidRPr="001503F8">
        <w:rPr>
          <w:sz w:val="28"/>
          <w:szCs w:val="28"/>
        </w:rPr>
        <w:t>однодворцев</w:t>
      </w:r>
      <w:r w:rsidR="00B04CB7" w:rsidRPr="001503F8">
        <w:rPr>
          <w:sz w:val="28"/>
          <w:szCs w:val="28"/>
        </w:rPr>
        <w:t xml:space="preserve"> и </w:t>
      </w:r>
      <w:r w:rsidR="00812310" w:rsidRPr="001503F8">
        <w:rPr>
          <w:sz w:val="28"/>
          <w:szCs w:val="28"/>
        </w:rPr>
        <w:t>государственных</w:t>
      </w:r>
      <w:r w:rsidR="00B04CB7" w:rsidRPr="001503F8">
        <w:rPr>
          <w:sz w:val="28"/>
          <w:szCs w:val="28"/>
        </w:rPr>
        <w:t xml:space="preserve"> </w:t>
      </w:r>
      <w:r w:rsidR="00812310" w:rsidRPr="001503F8">
        <w:rPr>
          <w:sz w:val="28"/>
          <w:szCs w:val="28"/>
        </w:rPr>
        <w:t>крестьян</w:t>
      </w:r>
      <w:r w:rsidR="00B04CB7" w:rsidRPr="001503F8">
        <w:rPr>
          <w:sz w:val="28"/>
          <w:szCs w:val="28"/>
        </w:rPr>
        <w:t xml:space="preserve">. </w:t>
      </w:r>
    </w:p>
    <w:p w:rsidR="00637033" w:rsidRPr="001503F8" w:rsidRDefault="00A46207" w:rsidP="001503F8">
      <w:pPr>
        <w:spacing w:line="360" w:lineRule="auto"/>
        <w:ind w:firstLine="1134"/>
        <w:jc w:val="both"/>
        <w:rPr>
          <w:sz w:val="28"/>
          <w:szCs w:val="28"/>
        </w:rPr>
      </w:pPr>
      <w:r w:rsidRPr="001503F8">
        <w:rPr>
          <w:sz w:val="28"/>
          <w:szCs w:val="28"/>
        </w:rPr>
        <w:t xml:space="preserve">В качестве вывода целесообразно привести мнение </w:t>
      </w:r>
      <w:r w:rsidR="002E1D7F" w:rsidRPr="001503F8">
        <w:rPr>
          <w:sz w:val="28"/>
          <w:szCs w:val="28"/>
        </w:rPr>
        <w:t>В. О. Ключевского</w:t>
      </w:r>
      <w:r w:rsidRPr="001503F8">
        <w:rPr>
          <w:sz w:val="28"/>
          <w:szCs w:val="28"/>
        </w:rPr>
        <w:t>: «</w:t>
      </w:r>
      <w:r w:rsidR="002E1D7F" w:rsidRPr="001503F8">
        <w:rPr>
          <w:sz w:val="28"/>
          <w:szCs w:val="28"/>
        </w:rPr>
        <w:t>э</w:t>
      </w:r>
      <w:r w:rsidR="00B04CB7" w:rsidRPr="001503F8">
        <w:rPr>
          <w:sz w:val="28"/>
          <w:szCs w:val="28"/>
        </w:rPr>
        <w:t xml:space="preserve">то </w:t>
      </w:r>
      <w:r w:rsidR="00812310" w:rsidRPr="001503F8">
        <w:rPr>
          <w:sz w:val="28"/>
          <w:szCs w:val="28"/>
        </w:rPr>
        <w:t>участие</w:t>
      </w:r>
      <w:r w:rsidR="00B04CB7" w:rsidRPr="001503F8">
        <w:rPr>
          <w:sz w:val="28"/>
          <w:szCs w:val="28"/>
        </w:rPr>
        <w:t xml:space="preserve"> </w:t>
      </w:r>
      <w:r w:rsidR="00812310" w:rsidRPr="001503F8">
        <w:rPr>
          <w:sz w:val="28"/>
          <w:szCs w:val="28"/>
        </w:rPr>
        <w:t>име</w:t>
      </w:r>
      <w:r w:rsidR="002E1D7F" w:rsidRPr="001503F8">
        <w:rPr>
          <w:sz w:val="28"/>
          <w:szCs w:val="28"/>
        </w:rPr>
        <w:t>ло</w:t>
      </w:r>
      <w:r w:rsidR="00B04CB7" w:rsidRPr="001503F8">
        <w:rPr>
          <w:sz w:val="28"/>
          <w:szCs w:val="28"/>
        </w:rPr>
        <w:t xml:space="preserve"> особенно важное </w:t>
      </w:r>
      <w:r w:rsidR="00812310" w:rsidRPr="001503F8">
        <w:rPr>
          <w:sz w:val="28"/>
          <w:szCs w:val="28"/>
        </w:rPr>
        <w:t>значение</w:t>
      </w:r>
      <w:r w:rsidR="00B04CB7" w:rsidRPr="001503F8">
        <w:rPr>
          <w:sz w:val="28"/>
          <w:szCs w:val="28"/>
        </w:rPr>
        <w:t xml:space="preserve">: оно было </w:t>
      </w:r>
      <w:r w:rsidR="00812310" w:rsidRPr="001503F8">
        <w:rPr>
          <w:sz w:val="28"/>
          <w:szCs w:val="28"/>
        </w:rPr>
        <w:t>робким</w:t>
      </w:r>
      <w:r w:rsidR="00B04CB7" w:rsidRPr="001503F8">
        <w:rPr>
          <w:sz w:val="28"/>
          <w:szCs w:val="28"/>
        </w:rPr>
        <w:t xml:space="preserve"> </w:t>
      </w:r>
      <w:r w:rsidR="00F34792" w:rsidRPr="001503F8">
        <w:rPr>
          <w:sz w:val="28"/>
          <w:szCs w:val="28"/>
        </w:rPr>
        <w:t>приступом</w:t>
      </w:r>
      <w:r w:rsidR="00B04CB7" w:rsidRPr="001503F8">
        <w:rPr>
          <w:sz w:val="28"/>
          <w:szCs w:val="28"/>
        </w:rPr>
        <w:t xml:space="preserve"> </w:t>
      </w:r>
      <w:r w:rsidR="00F34792" w:rsidRPr="001503F8">
        <w:rPr>
          <w:sz w:val="28"/>
          <w:szCs w:val="28"/>
        </w:rPr>
        <w:t>к</w:t>
      </w:r>
      <w:r w:rsidR="00B04CB7" w:rsidRPr="001503F8">
        <w:rPr>
          <w:sz w:val="28"/>
          <w:szCs w:val="28"/>
        </w:rPr>
        <w:t xml:space="preserve"> </w:t>
      </w:r>
      <w:r w:rsidR="00F34792" w:rsidRPr="001503F8">
        <w:rPr>
          <w:sz w:val="28"/>
          <w:szCs w:val="28"/>
        </w:rPr>
        <w:t>восстановлению</w:t>
      </w:r>
      <w:r w:rsidR="00B04CB7" w:rsidRPr="001503F8">
        <w:rPr>
          <w:sz w:val="28"/>
          <w:szCs w:val="28"/>
        </w:rPr>
        <w:t xml:space="preserve"> </w:t>
      </w:r>
      <w:r w:rsidR="00F34792" w:rsidRPr="001503F8">
        <w:rPr>
          <w:sz w:val="28"/>
          <w:szCs w:val="28"/>
        </w:rPr>
        <w:t>в</w:t>
      </w:r>
      <w:r w:rsidR="00B04CB7" w:rsidRPr="001503F8">
        <w:rPr>
          <w:sz w:val="28"/>
          <w:szCs w:val="28"/>
        </w:rPr>
        <w:t xml:space="preserve"> </w:t>
      </w:r>
      <w:r w:rsidR="0012440F" w:rsidRPr="001503F8">
        <w:rPr>
          <w:sz w:val="28"/>
          <w:szCs w:val="28"/>
        </w:rPr>
        <w:t>управлении</w:t>
      </w:r>
      <w:r w:rsidR="00B04CB7" w:rsidRPr="001503F8">
        <w:rPr>
          <w:sz w:val="28"/>
          <w:szCs w:val="28"/>
        </w:rPr>
        <w:t xml:space="preserve"> и </w:t>
      </w:r>
      <w:r w:rsidR="0012440F" w:rsidRPr="001503F8">
        <w:rPr>
          <w:sz w:val="28"/>
          <w:szCs w:val="28"/>
        </w:rPr>
        <w:t>суде</w:t>
      </w:r>
      <w:r w:rsidR="00B04CB7" w:rsidRPr="001503F8">
        <w:rPr>
          <w:sz w:val="28"/>
          <w:szCs w:val="28"/>
        </w:rPr>
        <w:t xml:space="preserve"> </w:t>
      </w:r>
      <w:r w:rsidR="0012440F" w:rsidRPr="001503F8">
        <w:rPr>
          <w:sz w:val="28"/>
          <w:szCs w:val="28"/>
        </w:rPr>
        <w:t>совместной</w:t>
      </w:r>
      <w:r w:rsidR="00B04CB7" w:rsidRPr="001503F8">
        <w:rPr>
          <w:sz w:val="28"/>
          <w:szCs w:val="28"/>
        </w:rPr>
        <w:t xml:space="preserve"> </w:t>
      </w:r>
      <w:r w:rsidR="0012440F" w:rsidRPr="001503F8">
        <w:rPr>
          <w:sz w:val="28"/>
          <w:szCs w:val="28"/>
        </w:rPr>
        <w:t>деятельности</w:t>
      </w:r>
      <w:r w:rsidR="00B04CB7" w:rsidRPr="001503F8">
        <w:rPr>
          <w:sz w:val="28"/>
          <w:szCs w:val="28"/>
        </w:rPr>
        <w:t xml:space="preserve"> </w:t>
      </w:r>
      <w:r w:rsidR="0012440F" w:rsidRPr="001503F8">
        <w:rPr>
          <w:sz w:val="28"/>
          <w:szCs w:val="28"/>
        </w:rPr>
        <w:t>сословий</w:t>
      </w:r>
      <w:r w:rsidR="00B04CB7" w:rsidRPr="001503F8">
        <w:rPr>
          <w:sz w:val="28"/>
          <w:szCs w:val="28"/>
        </w:rPr>
        <w:t xml:space="preserve">, еще </w:t>
      </w:r>
      <w:r w:rsidR="0012440F" w:rsidRPr="001503F8">
        <w:rPr>
          <w:sz w:val="28"/>
          <w:szCs w:val="28"/>
        </w:rPr>
        <w:t>в</w:t>
      </w:r>
      <w:r w:rsidR="00B04CB7" w:rsidRPr="001503F8">
        <w:rPr>
          <w:sz w:val="28"/>
          <w:szCs w:val="28"/>
        </w:rPr>
        <w:t xml:space="preserve"> Х</w:t>
      </w:r>
      <w:r w:rsidR="00B04CB7" w:rsidRPr="001503F8">
        <w:rPr>
          <w:rFonts w:ascii="Cambria Math" w:hAnsi="Cambria Math" w:cs="Cambria Math"/>
          <w:sz w:val="28"/>
          <w:szCs w:val="28"/>
        </w:rPr>
        <w:t>Ѵ</w:t>
      </w:r>
      <w:r w:rsidR="00B04CB7" w:rsidRPr="001503F8">
        <w:rPr>
          <w:sz w:val="28"/>
          <w:szCs w:val="28"/>
        </w:rPr>
        <w:t>ІІ в. разобщившихся</w:t>
      </w:r>
      <w:r w:rsidR="0012440F" w:rsidRPr="001503F8">
        <w:rPr>
          <w:sz w:val="28"/>
          <w:szCs w:val="28"/>
        </w:rPr>
        <w:t xml:space="preserve"> </w:t>
      </w:r>
      <w:r w:rsidR="00B04CB7" w:rsidRPr="001503F8">
        <w:rPr>
          <w:sz w:val="28"/>
          <w:szCs w:val="28"/>
        </w:rPr>
        <w:t xml:space="preserve">сословными правами и обязанностями, </w:t>
      </w:r>
      <w:r w:rsidR="0012440F" w:rsidRPr="001503F8">
        <w:rPr>
          <w:sz w:val="28"/>
          <w:szCs w:val="28"/>
        </w:rPr>
        <w:t>как</w:t>
      </w:r>
      <w:r w:rsidR="00B04CB7" w:rsidRPr="001503F8">
        <w:rPr>
          <w:sz w:val="28"/>
          <w:szCs w:val="28"/>
        </w:rPr>
        <w:t xml:space="preserve"> и</w:t>
      </w:r>
      <w:r w:rsidR="0012440F" w:rsidRPr="001503F8">
        <w:rPr>
          <w:sz w:val="28"/>
          <w:szCs w:val="28"/>
        </w:rPr>
        <w:t xml:space="preserve"> </w:t>
      </w:r>
      <w:r w:rsidR="00B04CB7" w:rsidRPr="001503F8">
        <w:rPr>
          <w:sz w:val="28"/>
          <w:szCs w:val="28"/>
        </w:rPr>
        <w:t>сословнымъ</w:t>
      </w:r>
      <w:r w:rsidR="0012440F" w:rsidRPr="001503F8">
        <w:rPr>
          <w:sz w:val="28"/>
          <w:szCs w:val="28"/>
        </w:rPr>
        <w:t xml:space="preserve"> управлением».</w:t>
      </w:r>
      <w:r w:rsidR="00B04CB7" w:rsidRPr="0000185B">
        <w:rPr>
          <w:vertAlign w:val="superscript"/>
        </w:rPr>
        <w:endnoteReference w:id="9"/>
      </w:r>
    </w:p>
    <w:p w:rsidR="00D82A75" w:rsidRPr="00906428" w:rsidRDefault="00D82A75" w:rsidP="001503F8">
      <w:pPr>
        <w:spacing w:line="360" w:lineRule="auto"/>
        <w:ind w:firstLine="1134"/>
        <w:jc w:val="both"/>
        <w:rPr>
          <w:b/>
          <w:bCs/>
          <w:sz w:val="28"/>
          <w:szCs w:val="28"/>
        </w:rPr>
      </w:pPr>
      <w:r w:rsidRPr="001503F8">
        <w:rPr>
          <w:sz w:val="28"/>
          <w:szCs w:val="28"/>
        </w:rPr>
        <w:br w:type="page"/>
      </w:r>
      <w:r w:rsidRPr="00906428">
        <w:rPr>
          <w:b/>
          <w:bCs/>
          <w:sz w:val="28"/>
          <w:szCs w:val="28"/>
        </w:rPr>
        <w:t>Глава 2. Система сословных органов</w:t>
      </w:r>
    </w:p>
    <w:p w:rsidR="00D82A75" w:rsidRPr="001503F8" w:rsidRDefault="00D82A75" w:rsidP="001503F8">
      <w:pPr>
        <w:spacing w:line="360" w:lineRule="auto"/>
        <w:ind w:firstLine="1134"/>
        <w:jc w:val="both"/>
        <w:rPr>
          <w:sz w:val="28"/>
          <w:szCs w:val="28"/>
        </w:rPr>
      </w:pPr>
    </w:p>
    <w:p w:rsidR="00B04CB7" w:rsidRPr="001503F8" w:rsidRDefault="00D82A75" w:rsidP="001503F8">
      <w:pPr>
        <w:spacing w:line="360" w:lineRule="auto"/>
        <w:ind w:firstLine="1134"/>
        <w:jc w:val="both"/>
        <w:rPr>
          <w:sz w:val="28"/>
          <w:szCs w:val="28"/>
        </w:rPr>
      </w:pPr>
      <w:r w:rsidRPr="001503F8">
        <w:rPr>
          <w:sz w:val="28"/>
          <w:szCs w:val="28"/>
        </w:rPr>
        <w:t>С</w:t>
      </w:r>
      <w:r w:rsidR="009C5890" w:rsidRPr="001503F8">
        <w:rPr>
          <w:sz w:val="28"/>
          <w:szCs w:val="28"/>
        </w:rPr>
        <w:t>истем</w:t>
      </w:r>
      <w:r w:rsidR="006F3F07" w:rsidRPr="001503F8">
        <w:rPr>
          <w:sz w:val="28"/>
          <w:szCs w:val="28"/>
        </w:rPr>
        <w:t>а</w:t>
      </w:r>
      <w:r w:rsidR="00352759" w:rsidRPr="001503F8">
        <w:rPr>
          <w:sz w:val="28"/>
          <w:szCs w:val="28"/>
        </w:rPr>
        <w:t xml:space="preserve"> </w:t>
      </w:r>
      <w:r w:rsidR="007649B5" w:rsidRPr="001503F8">
        <w:rPr>
          <w:sz w:val="28"/>
          <w:szCs w:val="28"/>
        </w:rPr>
        <w:t xml:space="preserve">сословных учреждений </w:t>
      </w:r>
      <w:r w:rsidR="00352759" w:rsidRPr="001503F8">
        <w:rPr>
          <w:sz w:val="28"/>
          <w:szCs w:val="28"/>
        </w:rPr>
        <w:t xml:space="preserve">была </w:t>
      </w:r>
      <w:r w:rsidR="007649B5" w:rsidRPr="001503F8">
        <w:rPr>
          <w:sz w:val="28"/>
          <w:szCs w:val="28"/>
        </w:rPr>
        <w:t>следующая</w:t>
      </w:r>
      <w:r w:rsidR="00352759" w:rsidRPr="001503F8">
        <w:rPr>
          <w:sz w:val="28"/>
          <w:szCs w:val="28"/>
        </w:rPr>
        <w:t>:</w:t>
      </w:r>
    </w:p>
    <w:p w:rsidR="007649B5" w:rsidRPr="001503F8" w:rsidRDefault="0089228C" w:rsidP="001503F8">
      <w:pPr>
        <w:spacing w:line="360" w:lineRule="auto"/>
        <w:ind w:firstLine="1134"/>
        <w:jc w:val="both"/>
        <w:rPr>
          <w:sz w:val="28"/>
          <w:szCs w:val="28"/>
        </w:rPr>
      </w:pPr>
      <w:r w:rsidRPr="001503F8">
        <w:rPr>
          <w:sz w:val="28"/>
          <w:szCs w:val="28"/>
        </w:rPr>
        <w:t>В</w:t>
      </w:r>
      <w:r w:rsidR="00B04CB7" w:rsidRPr="001503F8">
        <w:rPr>
          <w:sz w:val="28"/>
          <w:szCs w:val="28"/>
        </w:rPr>
        <w:t xml:space="preserve"> губернском городе </w:t>
      </w:r>
      <w:r w:rsidR="007649B5" w:rsidRPr="001503F8">
        <w:rPr>
          <w:sz w:val="28"/>
          <w:szCs w:val="28"/>
        </w:rPr>
        <w:t>имелись</w:t>
      </w:r>
      <w:r w:rsidR="00B04CB7" w:rsidRPr="001503F8">
        <w:rPr>
          <w:sz w:val="28"/>
          <w:szCs w:val="28"/>
        </w:rPr>
        <w:t xml:space="preserve">: </w:t>
      </w:r>
    </w:p>
    <w:p w:rsidR="007649B5" w:rsidRPr="001503F8" w:rsidRDefault="007649B5" w:rsidP="001503F8">
      <w:pPr>
        <w:spacing w:line="360" w:lineRule="auto"/>
        <w:ind w:firstLine="1134"/>
        <w:jc w:val="both"/>
        <w:rPr>
          <w:sz w:val="28"/>
          <w:szCs w:val="28"/>
        </w:rPr>
      </w:pPr>
      <w:r w:rsidRPr="001503F8">
        <w:rPr>
          <w:sz w:val="28"/>
          <w:szCs w:val="28"/>
        </w:rPr>
        <w:t>1) С</w:t>
      </w:r>
      <w:r w:rsidR="00B04CB7" w:rsidRPr="001503F8">
        <w:rPr>
          <w:sz w:val="28"/>
          <w:szCs w:val="28"/>
        </w:rPr>
        <w:t xml:space="preserve">овестный суд </w:t>
      </w:r>
      <w:r w:rsidR="00AE6BA8" w:rsidRPr="001503F8">
        <w:rPr>
          <w:sz w:val="28"/>
          <w:szCs w:val="28"/>
        </w:rPr>
        <w:t>–</w:t>
      </w:r>
      <w:r w:rsidR="00B04CB7" w:rsidRPr="001503F8">
        <w:rPr>
          <w:sz w:val="28"/>
          <w:szCs w:val="28"/>
        </w:rPr>
        <w:t xml:space="preserve"> для полюбовного решения тяжб и для суда над невменяемыми преступниками и непр</w:t>
      </w:r>
      <w:r w:rsidRPr="001503F8">
        <w:rPr>
          <w:sz w:val="28"/>
          <w:szCs w:val="28"/>
        </w:rPr>
        <w:t>еднамеренными преступлениями;</w:t>
      </w:r>
    </w:p>
    <w:p w:rsidR="00AE6BA8" w:rsidRPr="001503F8" w:rsidRDefault="007649B5" w:rsidP="001503F8">
      <w:pPr>
        <w:spacing w:line="360" w:lineRule="auto"/>
        <w:ind w:firstLine="1134"/>
        <w:jc w:val="both"/>
        <w:rPr>
          <w:sz w:val="28"/>
          <w:szCs w:val="28"/>
        </w:rPr>
      </w:pPr>
      <w:r w:rsidRPr="001503F8">
        <w:rPr>
          <w:sz w:val="28"/>
          <w:szCs w:val="28"/>
        </w:rPr>
        <w:t>2</w:t>
      </w:r>
      <w:r w:rsidR="00B04CB7" w:rsidRPr="001503F8">
        <w:rPr>
          <w:sz w:val="28"/>
          <w:szCs w:val="28"/>
        </w:rPr>
        <w:t xml:space="preserve">) Приказ общественного призрения </w:t>
      </w:r>
      <w:r w:rsidR="00AE6BA8" w:rsidRPr="001503F8">
        <w:rPr>
          <w:sz w:val="28"/>
          <w:szCs w:val="28"/>
        </w:rPr>
        <w:t>–</w:t>
      </w:r>
      <w:r w:rsidR="00B04CB7" w:rsidRPr="001503F8">
        <w:rPr>
          <w:sz w:val="28"/>
          <w:szCs w:val="28"/>
        </w:rPr>
        <w:t xml:space="preserve"> для устройства школ, богаделен, приютов и т. п. В обоих этих местах председательствовали коронные чиновники, заседали представители всех сословий и ведались лица всех сословий. Так, не будучи сословными, эти учреждения не были и бюрократическими. </w:t>
      </w:r>
    </w:p>
    <w:p w:rsidR="00AE6BA8" w:rsidRPr="001503F8" w:rsidRDefault="00B04CB7" w:rsidP="001503F8">
      <w:pPr>
        <w:spacing w:line="360" w:lineRule="auto"/>
        <w:ind w:firstLine="1134"/>
        <w:jc w:val="both"/>
        <w:rPr>
          <w:sz w:val="28"/>
          <w:szCs w:val="28"/>
        </w:rPr>
      </w:pPr>
      <w:r w:rsidRPr="001503F8">
        <w:rPr>
          <w:sz w:val="28"/>
          <w:szCs w:val="28"/>
        </w:rPr>
        <w:t xml:space="preserve">В каждом уездном городе находились: </w:t>
      </w:r>
    </w:p>
    <w:p w:rsidR="00AE6BA8" w:rsidRPr="001503F8" w:rsidRDefault="00B04CB7" w:rsidP="001503F8">
      <w:pPr>
        <w:spacing w:line="360" w:lineRule="auto"/>
        <w:ind w:firstLine="1134"/>
        <w:jc w:val="both"/>
        <w:rPr>
          <w:sz w:val="28"/>
          <w:szCs w:val="28"/>
        </w:rPr>
      </w:pPr>
      <w:r w:rsidRPr="001503F8">
        <w:rPr>
          <w:sz w:val="28"/>
          <w:szCs w:val="28"/>
        </w:rPr>
        <w:t xml:space="preserve">1) Нижний земский суд - ведавший уездную полицию и администрацию, состоявший из исправника (капитана-исправника) и заседателей; и тот, и другие избирались из дворян уезда. Исправник считался начальником уезда и был исполнительным органом губернского управления. </w:t>
      </w:r>
    </w:p>
    <w:p w:rsidR="00AE6BA8" w:rsidRPr="001503F8" w:rsidRDefault="00B04CB7" w:rsidP="001503F8">
      <w:pPr>
        <w:spacing w:line="360" w:lineRule="auto"/>
        <w:ind w:firstLine="1134"/>
        <w:jc w:val="both"/>
        <w:rPr>
          <w:sz w:val="28"/>
          <w:szCs w:val="28"/>
        </w:rPr>
      </w:pPr>
      <w:r w:rsidRPr="001503F8">
        <w:rPr>
          <w:sz w:val="28"/>
          <w:szCs w:val="28"/>
        </w:rPr>
        <w:t xml:space="preserve">2) Уездный суд - для дворян, подчиненный Верхнему земскому суду. </w:t>
      </w:r>
    </w:p>
    <w:p w:rsidR="00AE6BA8" w:rsidRPr="001503F8" w:rsidRDefault="00B04CB7" w:rsidP="001503F8">
      <w:pPr>
        <w:spacing w:line="360" w:lineRule="auto"/>
        <w:ind w:firstLine="1134"/>
        <w:jc w:val="both"/>
        <w:rPr>
          <w:sz w:val="28"/>
          <w:szCs w:val="28"/>
        </w:rPr>
      </w:pPr>
      <w:r w:rsidRPr="001503F8">
        <w:rPr>
          <w:sz w:val="28"/>
          <w:szCs w:val="28"/>
        </w:rPr>
        <w:t xml:space="preserve">3) Городской магистрат - судебное место для горожан, подчиненное губернскому магистрату (городская полиция была вверена коронному чиновнику - городничему). </w:t>
      </w:r>
    </w:p>
    <w:p w:rsidR="00AE6BA8" w:rsidRPr="001503F8" w:rsidRDefault="00B04CB7" w:rsidP="001503F8">
      <w:pPr>
        <w:spacing w:line="360" w:lineRule="auto"/>
        <w:ind w:firstLine="1134"/>
        <w:jc w:val="both"/>
        <w:rPr>
          <w:sz w:val="28"/>
          <w:szCs w:val="28"/>
        </w:rPr>
      </w:pPr>
      <w:r w:rsidRPr="001503F8">
        <w:rPr>
          <w:sz w:val="28"/>
          <w:szCs w:val="28"/>
        </w:rPr>
        <w:t xml:space="preserve">4) Нижняя расправа - суд для государственных крестьян, подчиненный верхней расправе. Все эти учреждения по своему составу были коллегиальными и сословными местами (из лиц того сословия, дела которого ведали); только председатель нижней расправы был назначаем от правительства. </w:t>
      </w:r>
    </w:p>
    <w:p w:rsidR="00AE6BA8" w:rsidRPr="001503F8" w:rsidRDefault="00B04CB7" w:rsidP="001503F8">
      <w:pPr>
        <w:spacing w:line="360" w:lineRule="auto"/>
        <w:ind w:firstLine="1134"/>
        <w:jc w:val="both"/>
        <w:rPr>
          <w:sz w:val="28"/>
          <w:szCs w:val="28"/>
        </w:rPr>
      </w:pPr>
      <w:r w:rsidRPr="001503F8">
        <w:rPr>
          <w:sz w:val="28"/>
          <w:szCs w:val="28"/>
        </w:rPr>
        <w:t>Кроме перечисленных учреждений следует заметить еще два: для попечения о вдовах и детях дворян была установлена Дворянская Опека (при каждом Верхнем земском суде), а для призрения вдов и сирот горожан - сиротский суд (при каждом городовом магистрате). И в том, и в другом учреждении членами были сословные представители. В Дворянской Опеке председательствовал предводитель дворянства (они стали существовать со времени Екатерининской комиссии), а в сиротском суде - городской голова. Такова была система местных учреждений Екатерины II.</w:t>
      </w:r>
      <w:r w:rsidR="00577FA4" w:rsidRPr="0000185B">
        <w:rPr>
          <w:vertAlign w:val="superscript"/>
        </w:rPr>
        <w:endnoteReference w:id="10"/>
      </w:r>
      <w:r w:rsidRPr="0000185B">
        <w:rPr>
          <w:sz w:val="28"/>
          <w:szCs w:val="28"/>
          <w:vertAlign w:val="superscript"/>
        </w:rPr>
        <w:t xml:space="preserve"> </w:t>
      </w:r>
    </w:p>
    <w:p w:rsidR="00B04CB7" w:rsidRPr="001503F8" w:rsidRDefault="00AE6BA8" w:rsidP="001503F8">
      <w:pPr>
        <w:spacing w:line="360" w:lineRule="auto"/>
        <w:ind w:firstLine="1134"/>
        <w:jc w:val="both"/>
        <w:rPr>
          <w:sz w:val="28"/>
          <w:szCs w:val="28"/>
        </w:rPr>
      </w:pPr>
      <w:r w:rsidRPr="001503F8">
        <w:rPr>
          <w:sz w:val="28"/>
          <w:szCs w:val="28"/>
        </w:rPr>
        <w:t>Таким образом,</w:t>
      </w:r>
      <w:r w:rsidR="00B04CB7" w:rsidRPr="001503F8">
        <w:rPr>
          <w:sz w:val="28"/>
          <w:szCs w:val="28"/>
        </w:rPr>
        <w:t xml:space="preserve"> вместо довольно простых форм прежнего времени теперь раскинута в каждой губернии целая сеть учреждений с многочисленным составом, и эта многочисленная администрация сосредоточена в меньших административных округах.</w:t>
      </w:r>
    </w:p>
    <w:p w:rsidR="00B04CB7" w:rsidRPr="001503F8" w:rsidRDefault="00B04CB7" w:rsidP="001503F8">
      <w:pPr>
        <w:spacing w:line="360" w:lineRule="auto"/>
        <w:ind w:firstLine="1134"/>
        <w:jc w:val="both"/>
        <w:rPr>
          <w:sz w:val="28"/>
          <w:szCs w:val="28"/>
        </w:rPr>
      </w:pPr>
    </w:p>
    <w:p w:rsidR="00B04CB7" w:rsidRPr="001503F8" w:rsidRDefault="00B04CB7" w:rsidP="001503F8">
      <w:pPr>
        <w:spacing w:line="360" w:lineRule="auto"/>
        <w:ind w:firstLine="1134"/>
        <w:jc w:val="both"/>
        <w:rPr>
          <w:sz w:val="28"/>
          <w:szCs w:val="28"/>
        </w:rPr>
      </w:pPr>
    </w:p>
    <w:p w:rsidR="00B04CB7" w:rsidRPr="001503F8" w:rsidRDefault="00B04CB7" w:rsidP="001503F8">
      <w:pPr>
        <w:spacing w:line="360" w:lineRule="auto"/>
        <w:ind w:firstLine="1134"/>
        <w:jc w:val="both"/>
        <w:rPr>
          <w:sz w:val="28"/>
          <w:szCs w:val="28"/>
        </w:rPr>
      </w:pPr>
    </w:p>
    <w:p w:rsidR="00B04CB7" w:rsidRPr="001503F8" w:rsidRDefault="00B04CB7" w:rsidP="001503F8">
      <w:pPr>
        <w:spacing w:line="360" w:lineRule="auto"/>
        <w:ind w:firstLine="1134"/>
        <w:jc w:val="both"/>
        <w:rPr>
          <w:sz w:val="28"/>
          <w:szCs w:val="28"/>
        </w:rPr>
      </w:pPr>
    </w:p>
    <w:p w:rsidR="00B04CB7" w:rsidRPr="0000185B" w:rsidRDefault="00B04CB7" w:rsidP="001503F8">
      <w:pPr>
        <w:spacing w:line="360" w:lineRule="auto"/>
        <w:ind w:firstLine="1134"/>
        <w:jc w:val="both"/>
        <w:rPr>
          <w:b/>
          <w:bCs/>
          <w:sz w:val="28"/>
          <w:szCs w:val="28"/>
        </w:rPr>
      </w:pPr>
      <w:r w:rsidRPr="001503F8">
        <w:rPr>
          <w:sz w:val="28"/>
          <w:szCs w:val="28"/>
        </w:rPr>
        <w:br w:type="page"/>
      </w:r>
      <w:r w:rsidRPr="0000185B">
        <w:rPr>
          <w:b/>
          <w:bCs/>
          <w:sz w:val="28"/>
          <w:szCs w:val="28"/>
        </w:rPr>
        <w:t xml:space="preserve">Глава 3. </w:t>
      </w:r>
      <w:r w:rsidR="00D71AAD" w:rsidRPr="0000185B">
        <w:rPr>
          <w:b/>
          <w:bCs/>
          <w:sz w:val="28"/>
          <w:szCs w:val="28"/>
        </w:rPr>
        <w:t xml:space="preserve">Отдельные сословия </w:t>
      </w:r>
      <w:r w:rsidR="00D62514" w:rsidRPr="0000185B">
        <w:rPr>
          <w:b/>
          <w:bCs/>
          <w:sz w:val="28"/>
          <w:szCs w:val="28"/>
        </w:rPr>
        <w:t>в законодательстве второй половины XVIII в.</w:t>
      </w:r>
    </w:p>
    <w:p w:rsidR="00B04CB7" w:rsidRPr="0000185B" w:rsidRDefault="00B04CB7" w:rsidP="001503F8">
      <w:pPr>
        <w:spacing w:line="360" w:lineRule="auto"/>
        <w:ind w:firstLine="1134"/>
        <w:jc w:val="both"/>
        <w:rPr>
          <w:b/>
          <w:bCs/>
          <w:sz w:val="28"/>
          <w:szCs w:val="28"/>
        </w:rPr>
      </w:pPr>
    </w:p>
    <w:p w:rsidR="005B167C" w:rsidRPr="0000185B" w:rsidRDefault="0082520A" w:rsidP="001503F8">
      <w:pPr>
        <w:spacing w:line="360" w:lineRule="auto"/>
        <w:ind w:firstLine="1134"/>
        <w:jc w:val="both"/>
        <w:rPr>
          <w:b/>
          <w:bCs/>
          <w:sz w:val="28"/>
          <w:szCs w:val="28"/>
        </w:rPr>
      </w:pPr>
      <w:r w:rsidRPr="0000185B">
        <w:rPr>
          <w:b/>
          <w:bCs/>
          <w:sz w:val="28"/>
          <w:szCs w:val="28"/>
        </w:rPr>
        <w:t>§</w:t>
      </w:r>
      <w:r w:rsidR="008817E9">
        <w:rPr>
          <w:b/>
          <w:bCs/>
          <w:sz w:val="28"/>
          <w:szCs w:val="28"/>
        </w:rPr>
        <w:t>1. Дворянство</w:t>
      </w:r>
    </w:p>
    <w:p w:rsidR="0000185B" w:rsidRDefault="0000185B" w:rsidP="001503F8">
      <w:pPr>
        <w:spacing w:line="360" w:lineRule="auto"/>
        <w:ind w:firstLine="1134"/>
        <w:jc w:val="both"/>
        <w:rPr>
          <w:sz w:val="28"/>
          <w:szCs w:val="28"/>
        </w:rPr>
      </w:pPr>
    </w:p>
    <w:p w:rsidR="0082520A" w:rsidRPr="001503F8" w:rsidRDefault="00B04CB7" w:rsidP="001503F8">
      <w:pPr>
        <w:spacing w:line="360" w:lineRule="auto"/>
        <w:ind w:firstLine="1134"/>
        <w:jc w:val="both"/>
        <w:rPr>
          <w:sz w:val="28"/>
          <w:szCs w:val="28"/>
        </w:rPr>
      </w:pPr>
      <w:r w:rsidRPr="001503F8">
        <w:rPr>
          <w:sz w:val="28"/>
          <w:szCs w:val="28"/>
        </w:rPr>
        <w:t>Становясь привилегированным и обособленным сословием, дворянство не имело еще сословной организации, а с уничтожением обязательной службы могло потерять и служебную организацию. Учреждения 1775 г., давая дворянству самоуправление, этим самым давали ему внутреннюю организацию. Для избрания должностных лиц дворяне должны были съезжаться всем уездом через каждые три года и выбирали себе уездного предводителя, капитана-исправника и заседателей в различные учреждения. Дворянство каждого уезда становилось целым сплоченным обществом и через своих представителей управляло всеми делами уезда; и полиция, и администрация находились в руках дворянского учреждения (нижний земский суд).</w:t>
      </w:r>
      <w:r w:rsidR="00A05EB5" w:rsidRPr="0000185B">
        <w:rPr>
          <w:vertAlign w:val="superscript"/>
        </w:rPr>
        <w:endnoteReference w:id="11"/>
      </w:r>
      <w:r w:rsidRPr="0000185B">
        <w:rPr>
          <w:sz w:val="28"/>
          <w:szCs w:val="28"/>
          <w:vertAlign w:val="superscript"/>
        </w:rPr>
        <w:t xml:space="preserve"> </w:t>
      </w:r>
    </w:p>
    <w:p w:rsidR="0082520A" w:rsidRPr="001503F8" w:rsidRDefault="00B04CB7" w:rsidP="001503F8">
      <w:pPr>
        <w:spacing w:line="360" w:lineRule="auto"/>
        <w:ind w:firstLine="1134"/>
        <w:jc w:val="both"/>
        <w:rPr>
          <w:sz w:val="28"/>
          <w:szCs w:val="28"/>
        </w:rPr>
      </w:pPr>
      <w:r w:rsidRPr="001503F8">
        <w:rPr>
          <w:sz w:val="28"/>
          <w:szCs w:val="28"/>
        </w:rPr>
        <w:t xml:space="preserve">По своему сословному положению дворяне становились с 1775 г. не только землевладельцами уезда, но и его администраторами. В то же время в тех учреждениях 1775 г., состав которых был бюрократическим или наполовину, или совсем, громадное число чиновников принадлежало к дворянству; поэтому можно сказать, что не только уездное, но и губернское управление вообще сосредоточивалось в дворянских руках. Дворянство же из своих рядов давно уже поставляло, главных деятелей и в центральные учреждения. С упадком старой аристократии дворяне стали ближайшими помощниками верховной власти в деле управления и наполняли все высшие учреждения в качестве коронных чиновников. </w:t>
      </w:r>
    </w:p>
    <w:p w:rsidR="0082520A" w:rsidRPr="001503F8" w:rsidRDefault="00B04CB7" w:rsidP="001503F8">
      <w:pPr>
        <w:spacing w:line="360" w:lineRule="auto"/>
        <w:ind w:firstLine="1134"/>
        <w:jc w:val="both"/>
        <w:rPr>
          <w:sz w:val="28"/>
          <w:szCs w:val="28"/>
        </w:rPr>
      </w:pPr>
      <w:r w:rsidRPr="001503F8">
        <w:rPr>
          <w:sz w:val="28"/>
          <w:szCs w:val="28"/>
        </w:rPr>
        <w:t>Таким образом, с 1775 г. вся Россия от высших до низших ступеней управления (кроме разве городовых магистратов) стала управляться дворянством: вверху они действовали в виде бюрократии, внизу - в качестве представителей дворянских самоуправляющихся обществ. Такое значение для дворянства имели реформы 1775 г., они дали ему сословную</w:t>
      </w:r>
      <w:r w:rsidR="0082520A" w:rsidRPr="001503F8">
        <w:rPr>
          <w:sz w:val="28"/>
          <w:szCs w:val="28"/>
        </w:rPr>
        <w:t xml:space="preserve"> </w:t>
      </w:r>
      <w:r w:rsidRPr="001503F8">
        <w:rPr>
          <w:sz w:val="28"/>
          <w:szCs w:val="28"/>
        </w:rPr>
        <w:t xml:space="preserve">организацию и первенствующее административное значение в стране. </w:t>
      </w:r>
    </w:p>
    <w:p w:rsidR="00143109" w:rsidRPr="001503F8" w:rsidRDefault="00B04CB7" w:rsidP="001503F8">
      <w:pPr>
        <w:spacing w:line="360" w:lineRule="auto"/>
        <w:ind w:firstLine="1134"/>
        <w:jc w:val="both"/>
        <w:rPr>
          <w:sz w:val="28"/>
          <w:szCs w:val="28"/>
        </w:rPr>
      </w:pPr>
      <w:r w:rsidRPr="001503F8">
        <w:rPr>
          <w:sz w:val="28"/>
          <w:szCs w:val="28"/>
        </w:rPr>
        <w:t>В «Учреждениях для управления губерний», однако, и организация, данная дворянству, и ее влияние на местное управление рассматриваются как факты, созданные в интересах государственного управления, а не сословий. Позднее Екатерина те же факты, ею установленные, а равно и прежние права и преимущества дворян изложила в особой Жалованной грамоте дворянству 1785 г. Здесь уже начала сословного самоуправления рассматриваются как сословны</w:t>
      </w:r>
      <w:r w:rsidR="0082520A" w:rsidRPr="001503F8">
        <w:rPr>
          <w:sz w:val="28"/>
          <w:szCs w:val="28"/>
        </w:rPr>
        <w:t xml:space="preserve">е </w:t>
      </w:r>
      <w:r w:rsidRPr="001503F8">
        <w:rPr>
          <w:sz w:val="28"/>
          <w:szCs w:val="28"/>
        </w:rPr>
        <w:t>привилегии, наряду со всеми теми правами и льготами, какие дворяне имели раньше.</w:t>
      </w:r>
      <w:r w:rsidR="00A05EB5" w:rsidRPr="0000185B">
        <w:rPr>
          <w:vertAlign w:val="superscript"/>
        </w:rPr>
        <w:endnoteReference w:id="12"/>
      </w:r>
      <w:r w:rsidRPr="0000185B">
        <w:rPr>
          <w:sz w:val="28"/>
          <w:szCs w:val="28"/>
          <w:vertAlign w:val="superscript"/>
        </w:rPr>
        <w:t xml:space="preserve"> </w:t>
      </w:r>
    </w:p>
    <w:p w:rsidR="00143109" w:rsidRPr="001503F8" w:rsidRDefault="00B04CB7" w:rsidP="001503F8">
      <w:pPr>
        <w:spacing w:line="360" w:lineRule="auto"/>
        <w:ind w:firstLine="1134"/>
        <w:jc w:val="both"/>
        <w:rPr>
          <w:sz w:val="28"/>
          <w:szCs w:val="28"/>
        </w:rPr>
      </w:pPr>
      <w:r w:rsidRPr="001503F8">
        <w:rPr>
          <w:sz w:val="28"/>
          <w:szCs w:val="28"/>
        </w:rPr>
        <w:t>Жалованная грамота 1785 г. явилась, таким образом, не новым, по существу, законом о дворянстве, но систематическим изложением ранее существовавших прав и преимуществ дворян с некоторыми, впрочем, прибавлениями. Эти прибавления составляли дальнейшее развитие того, что уже существовало. Главной новостью было признание дворянства уже не одного уезда, но и целой губернии за отдельное общество с характером юридического лица. Грамотой 1785 г. завершен был тот процесс сложения и возвышения дворянского сословия, какой мы наблюдали на пространстве всего XVIII в. При Петре I дворянин определялся обязанностью бессрочной службы и правом личного землевладения, причем это право принадлежало ему не исключительно и не вполне. При императрице Анне дворянин облегчил свою государственную службу и увеличил землевладельческие права. При Елизавете он достиг первых сословных привилегий в сфере имущественных прав и положил начало сословной замкнутости; при Петре III снял с себя служебную повинность и получил некоторые исключительные личные права.</w:t>
      </w:r>
      <w:r w:rsidR="00A05EB5" w:rsidRPr="0000185B">
        <w:rPr>
          <w:vertAlign w:val="superscript"/>
        </w:rPr>
        <w:endnoteReference w:id="13"/>
      </w:r>
      <w:r w:rsidRPr="0000185B">
        <w:rPr>
          <w:sz w:val="28"/>
          <w:szCs w:val="28"/>
          <w:vertAlign w:val="superscript"/>
        </w:rPr>
        <w:t xml:space="preserve"> </w:t>
      </w:r>
    </w:p>
    <w:p w:rsidR="00B04CB7" w:rsidRPr="001503F8" w:rsidRDefault="00B04CB7" w:rsidP="001503F8">
      <w:pPr>
        <w:spacing w:line="360" w:lineRule="auto"/>
        <w:ind w:firstLine="1134"/>
        <w:jc w:val="both"/>
        <w:rPr>
          <w:sz w:val="28"/>
          <w:szCs w:val="28"/>
        </w:rPr>
      </w:pPr>
      <w:r w:rsidRPr="001503F8">
        <w:rPr>
          <w:sz w:val="28"/>
          <w:szCs w:val="28"/>
        </w:rPr>
        <w:t xml:space="preserve">Наконец, при Екатерине II дворянин стал членом губернской дворянской корпорации, </w:t>
      </w:r>
      <w:r w:rsidR="00143109" w:rsidRPr="001503F8">
        <w:rPr>
          <w:sz w:val="28"/>
          <w:szCs w:val="28"/>
        </w:rPr>
        <w:t>п</w:t>
      </w:r>
      <w:r w:rsidRPr="001503F8">
        <w:rPr>
          <w:sz w:val="28"/>
          <w:szCs w:val="28"/>
        </w:rPr>
        <w:t>ривилегированной и державшей в своих руках местное самоуправление. Грамота 1785 г. установила, что дворянин не может иначе, как по суду, лишиться своего звания, передает его жене и детям; судится только равными себе, свободен от податей и телесных наказаний, владеет</w:t>
      </w:r>
      <w:r w:rsidR="00143109" w:rsidRPr="001503F8">
        <w:rPr>
          <w:sz w:val="28"/>
          <w:szCs w:val="28"/>
        </w:rPr>
        <w:t xml:space="preserve"> </w:t>
      </w:r>
      <w:r w:rsidRPr="001503F8">
        <w:rPr>
          <w:sz w:val="28"/>
          <w:szCs w:val="28"/>
        </w:rPr>
        <w:t xml:space="preserve">как неотъемлемой собственностью всем, что находится в его имении; свободен от государственной службы, но не может принимать участия в выборах на дворянские должности, если не имеет </w:t>
      </w:r>
      <w:r w:rsidR="00A05EB5" w:rsidRPr="001503F8">
        <w:rPr>
          <w:sz w:val="28"/>
          <w:szCs w:val="28"/>
        </w:rPr>
        <w:t>«</w:t>
      </w:r>
      <w:r w:rsidRPr="001503F8">
        <w:rPr>
          <w:sz w:val="28"/>
          <w:szCs w:val="28"/>
        </w:rPr>
        <w:t>офицерского чина</w:t>
      </w:r>
      <w:r w:rsidR="00A05EB5" w:rsidRPr="001503F8">
        <w:rPr>
          <w:sz w:val="28"/>
          <w:szCs w:val="28"/>
        </w:rPr>
        <w:t>»</w:t>
      </w:r>
      <w:r w:rsidRPr="001503F8">
        <w:rPr>
          <w:sz w:val="28"/>
          <w:szCs w:val="28"/>
        </w:rPr>
        <w:t>. Таковы главнейшие права всякого дворянина. Об участие дворянских обществ в местном управлении говорилось выше. Помимо этого участия дворянские общества имели все права юридических лиц и пользовались широким простором в устройстве своих общественных дел. К таким результатам дворянство пришло к концу XVIII в.; исключительные личные права, широкое право сословного самоуправления и сильное влияние на местное управление - вот результаты, к каким привела дворянское сословие политика императрицы.</w:t>
      </w:r>
      <w:r w:rsidR="00A05EB5" w:rsidRPr="0000185B">
        <w:rPr>
          <w:vertAlign w:val="superscript"/>
        </w:rPr>
        <w:endnoteReference w:id="14"/>
      </w:r>
      <w:r w:rsidRPr="0000185B">
        <w:rPr>
          <w:sz w:val="28"/>
          <w:szCs w:val="28"/>
          <w:vertAlign w:val="superscript"/>
        </w:rPr>
        <w:t xml:space="preserve"> </w:t>
      </w:r>
      <w:r w:rsidRPr="001503F8">
        <w:rPr>
          <w:sz w:val="28"/>
          <w:szCs w:val="28"/>
        </w:rPr>
        <w:br/>
      </w:r>
    </w:p>
    <w:p w:rsidR="00112890" w:rsidRPr="0000185B" w:rsidRDefault="00B04CB7" w:rsidP="001503F8">
      <w:pPr>
        <w:spacing w:line="360" w:lineRule="auto"/>
        <w:ind w:firstLine="1134"/>
        <w:jc w:val="both"/>
        <w:rPr>
          <w:b/>
          <w:bCs/>
          <w:sz w:val="28"/>
          <w:szCs w:val="28"/>
        </w:rPr>
      </w:pPr>
      <w:r w:rsidRPr="001503F8">
        <w:rPr>
          <w:sz w:val="28"/>
          <w:szCs w:val="28"/>
        </w:rPr>
        <w:br w:type="page"/>
      </w:r>
      <w:r w:rsidR="00112890" w:rsidRPr="0000185B">
        <w:rPr>
          <w:b/>
          <w:bCs/>
          <w:sz w:val="28"/>
          <w:szCs w:val="28"/>
        </w:rPr>
        <w:t>§2. Духовенство и полупривил</w:t>
      </w:r>
      <w:r w:rsidR="00A96117" w:rsidRPr="0000185B">
        <w:rPr>
          <w:b/>
          <w:bCs/>
          <w:sz w:val="28"/>
          <w:szCs w:val="28"/>
        </w:rPr>
        <w:t>е</w:t>
      </w:r>
      <w:r w:rsidR="00112890" w:rsidRPr="0000185B">
        <w:rPr>
          <w:b/>
          <w:bCs/>
          <w:sz w:val="28"/>
          <w:szCs w:val="28"/>
        </w:rPr>
        <w:t>герованные группы</w:t>
      </w:r>
    </w:p>
    <w:p w:rsidR="00112890" w:rsidRPr="001503F8" w:rsidRDefault="00112890" w:rsidP="001503F8">
      <w:pPr>
        <w:spacing w:line="360" w:lineRule="auto"/>
        <w:ind w:firstLine="1134"/>
        <w:jc w:val="both"/>
        <w:rPr>
          <w:sz w:val="28"/>
          <w:szCs w:val="28"/>
        </w:rPr>
      </w:pPr>
    </w:p>
    <w:p w:rsidR="00B04CB7" w:rsidRPr="001503F8" w:rsidRDefault="00B04CB7" w:rsidP="001503F8">
      <w:pPr>
        <w:spacing w:line="360" w:lineRule="auto"/>
        <w:ind w:firstLine="1134"/>
        <w:jc w:val="both"/>
        <w:rPr>
          <w:sz w:val="28"/>
          <w:szCs w:val="28"/>
        </w:rPr>
      </w:pPr>
      <w:r w:rsidRPr="001503F8">
        <w:rPr>
          <w:sz w:val="28"/>
          <w:szCs w:val="28"/>
        </w:rPr>
        <w:t>Другим привилегированным сословием было духовенство, но оно в XVIII в. лишилось права владения землей и крестьянами и поте</w:t>
      </w:r>
      <w:r w:rsidRPr="001503F8">
        <w:rPr>
          <w:sz w:val="28"/>
          <w:szCs w:val="28"/>
        </w:rPr>
        <w:softHyphen/>
        <w:t>ряло свыше миллиона душ крестьян, секуля</w:t>
      </w:r>
      <w:r w:rsidRPr="001503F8">
        <w:rPr>
          <w:sz w:val="28"/>
          <w:szCs w:val="28"/>
        </w:rPr>
        <w:softHyphen/>
        <w:t>ризованных государством. В процессе секуля</w:t>
      </w:r>
      <w:r w:rsidRPr="001503F8">
        <w:rPr>
          <w:sz w:val="28"/>
          <w:szCs w:val="28"/>
        </w:rPr>
        <w:softHyphen/>
        <w:t>ризации были ликвидированы многие монастыри, а в оставшихся устанавливались стро</w:t>
      </w:r>
      <w:r w:rsidRPr="001503F8">
        <w:rPr>
          <w:sz w:val="28"/>
          <w:szCs w:val="28"/>
        </w:rPr>
        <w:softHyphen/>
        <w:t>гие штаты различных категорий монахов, что в несколько раз уменьшило численность черного духовенства. Был осуществлен ряд мероприятий, усиливших замкнутость этого сословия. Доступ в него лицам из податных сословий был весьма затруднен. Дети духо</w:t>
      </w:r>
      <w:r w:rsidRPr="001503F8">
        <w:rPr>
          <w:sz w:val="28"/>
          <w:szCs w:val="28"/>
        </w:rPr>
        <w:softHyphen/>
        <w:t>венства исключались из духовного сословия лишь в том случае, если они не получали необходимого образования. Духовенство в XVIII в. освобождалось от подушной подати, р</w:t>
      </w:r>
      <w:r w:rsidR="00112890" w:rsidRPr="001503F8">
        <w:rPr>
          <w:sz w:val="28"/>
          <w:szCs w:val="28"/>
        </w:rPr>
        <w:t>екрутской повинности и от телес</w:t>
      </w:r>
      <w:r w:rsidRPr="001503F8">
        <w:rPr>
          <w:sz w:val="28"/>
          <w:szCs w:val="28"/>
        </w:rPr>
        <w:t>ых наказа</w:t>
      </w:r>
      <w:r w:rsidRPr="001503F8">
        <w:rPr>
          <w:sz w:val="28"/>
          <w:szCs w:val="28"/>
        </w:rPr>
        <w:softHyphen/>
        <w:t>ний.</w:t>
      </w:r>
      <w:r w:rsidR="00A05EB5" w:rsidRPr="0000185B">
        <w:rPr>
          <w:vertAlign w:val="superscript"/>
        </w:rPr>
        <w:endnoteReference w:id="15"/>
      </w:r>
    </w:p>
    <w:p w:rsidR="00B04CB7" w:rsidRPr="001503F8" w:rsidRDefault="00B04CB7" w:rsidP="001503F8">
      <w:pPr>
        <w:spacing w:line="360" w:lineRule="auto"/>
        <w:ind w:firstLine="1134"/>
        <w:jc w:val="both"/>
        <w:rPr>
          <w:sz w:val="28"/>
          <w:szCs w:val="28"/>
        </w:rPr>
      </w:pPr>
      <w:r w:rsidRPr="001503F8">
        <w:rPr>
          <w:sz w:val="28"/>
          <w:szCs w:val="28"/>
        </w:rPr>
        <w:t>Осуществив секуляризацию, самодержа</w:t>
      </w:r>
      <w:r w:rsidRPr="001503F8">
        <w:rPr>
          <w:sz w:val="28"/>
          <w:szCs w:val="28"/>
        </w:rPr>
        <w:softHyphen/>
        <w:t>ви</w:t>
      </w:r>
      <w:r w:rsidR="00112890" w:rsidRPr="001503F8">
        <w:rPr>
          <w:sz w:val="28"/>
          <w:szCs w:val="28"/>
        </w:rPr>
        <w:t>е превратило духовенство в свое</w:t>
      </w:r>
      <w:r w:rsidRPr="001503F8">
        <w:rPr>
          <w:sz w:val="28"/>
          <w:szCs w:val="28"/>
        </w:rPr>
        <w:t>образных чиновников по духовному ведомству. Вне</w:t>
      </w:r>
      <w:r w:rsidRPr="001503F8">
        <w:rPr>
          <w:sz w:val="28"/>
          <w:szCs w:val="28"/>
        </w:rPr>
        <w:softHyphen/>
        <w:t>шним оформлением этого положения явился указ Павла I о распространении на верхушку духовенства правил о награждении чиновни</w:t>
      </w:r>
      <w:r w:rsidRPr="001503F8">
        <w:rPr>
          <w:sz w:val="28"/>
          <w:szCs w:val="28"/>
        </w:rPr>
        <w:softHyphen/>
        <w:t>ков орденами за усердную многолетнюю службу</w:t>
      </w:r>
      <w:r w:rsidR="00112890" w:rsidRPr="001503F8">
        <w:rPr>
          <w:sz w:val="28"/>
          <w:szCs w:val="28"/>
        </w:rPr>
        <w:t>.</w:t>
      </w:r>
    </w:p>
    <w:p w:rsidR="00A96117" w:rsidRPr="001503F8" w:rsidRDefault="00B04CB7" w:rsidP="001503F8">
      <w:pPr>
        <w:spacing w:line="360" w:lineRule="auto"/>
        <w:ind w:firstLine="1134"/>
        <w:jc w:val="both"/>
        <w:rPr>
          <w:sz w:val="28"/>
          <w:szCs w:val="28"/>
        </w:rPr>
      </w:pPr>
      <w:r w:rsidRPr="001503F8">
        <w:rPr>
          <w:sz w:val="28"/>
          <w:szCs w:val="28"/>
        </w:rPr>
        <w:t>От подушной подати в XVIII в. были ос</w:t>
      </w:r>
      <w:r w:rsidR="00112890" w:rsidRPr="001503F8">
        <w:rPr>
          <w:sz w:val="28"/>
          <w:szCs w:val="28"/>
        </w:rPr>
        <w:t>вобождены и некоторые полуприви</w:t>
      </w:r>
      <w:r w:rsidRPr="001503F8">
        <w:rPr>
          <w:sz w:val="28"/>
          <w:szCs w:val="28"/>
        </w:rPr>
        <w:t>легиро</w:t>
      </w:r>
      <w:r w:rsidRPr="001503F8">
        <w:rPr>
          <w:sz w:val="28"/>
          <w:szCs w:val="28"/>
        </w:rPr>
        <w:softHyphen/>
        <w:t>ванные сословия и сословные группы, с</w:t>
      </w:r>
      <w:r w:rsidR="00112890" w:rsidRPr="001503F8">
        <w:rPr>
          <w:sz w:val="28"/>
          <w:szCs w:val="28"/>
        </w:rPr>
        <w:t>оста</w:t>
      </w:r>
      <w:r w:rsidR="00112890" w:rsidRPr="001503F8">
        <w:rPr>
          <w:sz w:val="28"/>
          <w:szCs w:val="28"/>
        </w:rPr>
        <w:softHyphen/>
        <w:t>влявшие примерно 2,5% насе</w:t>
      </w:r>
      <w:r w:rsidRPr="001503F8">
        <w:rPr>
          <w:sz w:val="28"/>
          <w:szCs w:val="28"/>
        </w:rPr>
        <w:t>ления. Жалован</w:t>
      </w:r>
      <w:r w:rsidRPr="001503F8">
        <w:rPr>
          <w:sz w:val="28"/>
          <w:szCs w:val="28"/>
        </w:rPr>
        <w:softHyphen/>
        <w:t>ная грамота городам выделила из городского населения три гильдии купечества, освободи</w:t>
      </w:r>
      <w:r w:rsidRPr="001503F8">
        <w:rPr>
          <w:sz w:val="28"/>
          <w:szCs w:val="28"/>
        </w:rPr>
        <w:softHyphen/>
        <w:t>ла гильдийское купечество от подушной пода</w:t>
      </w:r>
      <w:r w:rsidRPr="001503F8">
        <w:rPr>
          <w:sz w:val="28"/>
          <w:szCs w:val="28"/>
        </w:rPr>
        <w:softHyphen/>
        <w:t>ти, рекрутского набора, заменив его де</w:t>
      </w:r>
      <w:r w:rsidRPr="001503F8">
        <w:rPr>
          <w:sz w:val="28"/>
          <w:szCs w:val="28"/>
        </w:rPr>
        <w:softHyphen/>
        <w:t xml:space="preserve">нежной платой, закрепила за ним право на оптовую и розничную торговлю, на заведение торговых судов, фабрик и заводов. Кроме того, купцы I и II гильдии освобождались от телесных наказаний. Категория гильдийского купечества была немногочисленна и в составе населения занимала лишь 0,5%. </w:t>
      </w:r>
    </w:p>
    <w:p w:rsidR="00B04CB7" w:rsidRPr="001503F8" w:rsidRDefault="00B04CB7" w:rsidP="001503F8">
      <w:pPr>
        <w:spacing w:line="360" w:lineRule="auto"/>
        <w:ind w:firstLine="1134"/>
        <w:jc w:val="both"/>
        <w:rPr>
          <w:sz w:val="28"/>
          <w:szCs w:val="28"/>
        </w:rPr>
      </w:pPr>
      <w:r w:rsidRPr="001503F8">
        <w:rPr>
          <w:sz w:val="28"/>
          <w:szCs w:val="28"/>
        </w:rPr>
        <w:t>К концу XVIII в. довольно большим по численности оказалось сложившееся полупри</w:t>
      </w:r>
      <w:r w:rsidRPr="001503F8">
        <w:rPr>
          <w:sz w:val="28"/>
          <w:szCs w:val="28"/>
        </w:rPr>
        <w:softHyphen/>
        <w:t>вилегированное военно-служилое сословие, в которое вошли казаки, калмыки и часть башкир. Его общая численность составляла менее 2% всего населения. За этим сословием закреплялись зе</w:t>
      </w:r>
      <w:r w:rsidR="00A96117" w:rsidRPr="001503F8">
        <w:rPr>
          <w:sz w:val="28"/>
          <w:szCs w:val="28"/>
        </w:rPr>
        <w:t>мли, луга, леса, водоемы по раз</w:t>
      </w:r>
      <w:r w:rsidRPr="001503F8">
        <w:rPr>
          <w:sz w:val="28"/>
          <w:szCs w:val="28"/>
        </w:rPr>
        <w:t>мерам, значительно превышавшим разме</w:t>
      </w:r>
      <w:r w:rsidRPr="001503F8">
        <w:rPr>
          <w:sz w:val="28"/>
          <w:szCs w:val="28"/>
        </w:rPr>
        <w:softHyphen/>
        <w:t>ры земель крестьян этих же районов. Военно-служилое сословие освобождалось от по</w:t>
      </w:r>
      <w:r w:rsidRPr="001503F8">
        <w:rPr>
          <w:sz w:val="28"/>
          <w:szCs w:val="28"/>
        </w:rPr>
        <w:softHyphen/>
        <w:t xml:space="preserve">душной подати и рекрутской повинности, но несло обязательную военную </w:t>
      </w:r>
      <w:r w:rsidR="00A96117" w:rsidRPr="001503F8">
        <w:rPr>
          <w:sz w:val="28"/>
          <w:szCs w:val="28"/>
        </w:rPr>
        <w:t>службу на осо</w:t>
      </w:r>
      <w:r w:rsidR="00A96117" w:rsidRPr="001503F8">
        <w:rPr>
          <w:sz w:val="28"/>
          <w:szCs w:val="28"/>
        </w:rPr>
        <w:softHyphen/>
        <w:t>бых условиях. Пра</w:t>
      </w:r>
      <w:r w:rsidRPr="001503F8">
        <w:rPr>
          <w:sz w:val="28"/>
          <w:szCs w:val="28"/>
        </w:rPr>
        <w:t>ва, предоставленные верху</w:t>
      </w:r>
      <w:r w:rsidRPr="001503F8">
        <w:rPr>
          <w:sz w:val="28"/>
          <w:szCs w:val="28"/>
        </w:rPr>
        <w:softHyphen/>
        <w:t>шке этого сословия, в ряде случаев приближа</w:t>
      </w:r>
      <w:r w:rsidRPr="001503F8">
        <w:rPr>
          <w:sz w:val="28"/>
          <w:szCs w:val="28"/>
        </w:rPr>
        <w:softHyphen/>
        <w:t>лись к правам дворян.</w:t>
      </w:r>
    </w:p>
    <w:p w:rsidR="00B04CB7" w:rsidRPr="001503F8" w:rsidRDefault="00B04CB7" w:rsidP="001503F8">
      <w:pPr>
        <w:spacing w:line="360" w:lineRule="auto"/>
        <w:ind w:firstLine="1134"/>
        <w:jc w:val="both"/>
        <w:rPr>
          <w:sz w:val="28"/>
          <w:szCs w:val="28"/>
        </w:rPr>
      </w:pPr>
      <w:r w:rsidRPr="001503F8">
        <w:rPr>
          <w:sz w:val="28"/>
          <w:szCs w:val="28"/>
        </w:rPr>
        <w:t>К неподатным сословиям принадлежали также рекруты, сданные в армию и во флот, и их дети, образовывавшие небольшую катего</w:t>
      </w:r>
      <w:r w:rsidRPr="001503F8">
        <w:rPr>
          <w:sz w:val="28"/>
          <w:szCs w:val="28"/>
        </w:rPr>
        <w:softHyphen/>
        <w:t>рию солдатских детей, которые использовались правительством для формирования ун</w:t>
      </w:r>
      <w:r w:rsidRPr="001503F8">
        <w:rPr>
          <w:sz w:val="28"/>
          <w:szCs w:val="28"/>
        </w:rPr>
        <w:softHyphen/>
        <w:t>тер-офицерского состава армии.</w:t>
      </w:r>
      <w:r w:rsidR="00BC1757" w:rsidRPr="0000185B">
        <w:rPr>
          <w:vertAlign w:val="superscript"/>
        </w:rPr>
        <w:endnoteReference w:id="16"/>
      </w:r>
    </w:p>
    <w:p w:rsidR="00B04CB7" w:rsidRPr="008D6BE3" w:rsidRDefault="00B04CB7" w:rsidP="001503F8">
      <w:pPr>
        <w:spacing w:line="360" w:lineRule="auto"/>
        <w:ind w:firstLine="1134"/>
        <w:jc w:val="both"/>
        <w:rPr>
          <w:b/>
          <w:bCs/>
          <w:sz w:val="28"/>
          <w:szCs w:val="28"/>
        </w:rPr>
      </w:pPr>
      <w:r w:rsidRPr="001503F8">
        <w:rPr>
          <w:sz w:val="28"/>
          <w:szCs w:val="28"/>
        </w:rPr>
        <w:br w:type="page"/>
      </w:r>
      <w:r w:rsidR="00DD5CEF" w:rsidRPr="008D6BE3">
        <w:rPr>
          <w:b/>
          <w:bCs/>
          <w:sz w:val="28"/>
          <w:szCs w:val="28"/>
        </w:rPr>
        <w:t xml:space="preserve">§3. </w:t>
      </w:r>
      <w:r w:rsidRPr="008D6BE3">
        <w:rPr>
          <w:b/>
          <w:bCs/>
          <w:sz w:val="28"/>
          <w:szCs w:val="28"/>
        </w:rPr>
        <w:t>Горожане</w:t>
      </w:r>
    </w:p>
    <w:p w:rsidR="008D6BE3" w:rsidRPr="001503F8" w:rsidRDefault="008D6BE3" w:rsidP="001503F8">
      <w:pPr>
        <w:spacing w:line="360" w:lineRule="auto"/>
        <w:ind w:firstLine="1134"/>
        <w:jc w:val="both"/>
        <w:rPr>
          <w:sz w:val="28"/>
          <w:szCs w:val="28"/>
        </w:rPr>
      </w:pPr>
    </w:p>
    <w:p w:rsidR="00B04CB7" w:rsidRPr="001503F8" w:rsidRDefault="00B04CB7" w:rsidP="001503F8">
      <w:pPr>
        <w:spacing w:line="360" w:lineRule="auto"/>
        <w:ind w:firstLine="1134"/>
        <w:jc w:val="both"/>
        <w:rPr>
          <w:sz w:val="28"/>
          <w:szCs w:val="28"/>
        </w:rPr>
      </w:pPr>
      <w:r w:rsidRPr="001503F8">
        <w:rPr>
          <w:sz w:val="28"/>
          <w:szCs w:val="28"/>
        </w:rPr>
        <w:t xml:space="preserve">Остановимся </w:t>
      </w:r>
      <w:r w:rsidR="00185709" w:rsidRPr="001503F8">
        <w:rPr>
          <w:sz w:val="28"/>
          <w:szCs w:val="28"/>
        </w:rPr>
        <w:t xml:space="preserve">еще </w:t>
      </w:r>
      <w:r w:rsidRPr="001503F8">
        <w:rPr>
          <w:sz w:val="28"/>
          <w:szCs w:val="28"/>
        </w:rPr>
        <w:t xml:space="preserve">на одном аспекте этой проблемы </w:t>
      </w:r>
      <w:r w:rsidR="00185709" w:rsidRPr="001503F8">
        <w:rPr>
          <w:sz w:val="28"/>
          <w:szCs w:val="28"/>
        </w:rPr>
        <w:t>–</w:t>
      </w:r>
      <w:r w:rsidRPr="001503F8">
        <w:rPr>
          <w:sz w:val="28"/>
          <w:szCs w:val="28"/>
        </w:rPr>
        <w:t xml:space="preserve"> </w:t>
      </w:r>
      <w:r w:rsidR="0000185B">
        <w:rPr>
          <w:sz w:val="28"/>
          <w:szCs w:val="28"/>
        </w:rPr>
        <w:t>вопросе</w:t>
      </w:r>
      <w:r w:rsidRPr="001503F8">
        <w:rPr>
          <w:sz w:val="28"/>
          <w:szCs w:val="28"/>
        </w:rPr>
        <w:t xml:space="preserve"> об отношении Екатерины II  к городу, его населению - «третьему сословию» или «среднему роду людей», - ремеслу, торговле, промышленности. </w:t>
      </w:r>
    </w:p>
    <w:p w:rsidR="00B04CB7" w:rsidRPr="001503F8" w:rsidRDefault="00B04CB7" w:rsidP="001503F8">
      <w:pPr>
        <w:spacing w:line="360" w:lineRule="auto"/>
        <w:ind w:firstLine="1134"/>
        <w:jc w:val="both"/>
        <w:rPr>
          <w:sz w:val="28"/>
          <w:szCs w:val="28"/>
        </w:rPr>
      </w:pPr>
      <w:r w:rsidRPr="001503F8">
        <w:rPr>
          <w:sz w:val="28"/>
          <w:szCs w:val="28"/>
        </w:rPr>
        <w:t>Одной из основных проблем городского сословного устройства в XVIII в. было определение статуса «горожанина» и «мещанина»: кто является «жителем города» и «кто с</w:t>
      </w:r>
      <w:r w:rsidR="00860E4A" w:rsidRPr="001503F8">
        <w:rPr>
          <w:sz w:val="28"/>
          <w:szCs w:val="28"/>
        </w:rPr>
        <w:t>оставляет общество того города»</w:t>
      </w:r>
      <w:r w:rsidRPr="001503F8">
        <w:rPr>
          <w:sz w:val="28"/>
          <w:szCs w:val="28"/>
        </w:rPr>
        <w:t xml:space="preserve">. Различие между категориями «житель города» и «член общества градского» вносит существенную путаницу как в сам «Наказ», так и в последующее городское законодательство. Ст. 394 утверждает, что «имя мещан» дается только тем, кто имеет недвижимую собственность в городе, т.е. только они являются членами </w:t>
      </w:r>
      <w:r w:rsidR="004735E8" w:rsidRPr="001503F8">
        <w:rPr>
          <w:sz w:val="28"/>
          <w:szCs w:val="28"/>
        </w:rPr>
        <w:t>«</w:t>
      </w:r>
      <w:r w:rsidRPr="001503F8">
        <w:rPr>
          <w:sz w:val="28"/>
          <w:szCs w:val="28"/>
        </w:rPr>
        <w:t>общества градского</w:t>
      </w:r>
      <w:r w:rsidR="008D7864" w:rsidRPr="001503F8">
        <w:rPr>
          <w:sz w:val="28"/>
          <w:szCs w:val="28"/>
        </w:rPr>
        <w:t>»</w:t>
      </w:r>
      <w:r w:rsidRPr="001503F8">
        <w:rPr>
          <w:sz w:val="28"/>
          <w:szCs w:val="28"/>
        </w:rPr>
        <w:t>, при этом, согласно следующей статье, называться этим именем не позволено тем из них, кто не платит городских податей. Эти идеи получили отражение в проекте «Об общем градском праве» Комиссии о среднем роде людей и проекте прав «средняго рода людей» Кодификационной Комиссии 1767-1771 гг.</w:t>
      </w:r>
      <w:r w:rsidR="00EF7CEC" w:rsidRPr="008D6BE3">
        <w:rPr>
          <w:vertAlign w:val="superscript"/>
        </w:rPr>
        <w:endnoteReference w:id="17"/>
      </w:r>
      <w:r w:rsidRPr="001503F8">
        <w:rPr>
          <w:sz w:val="28"/>
          <w:szCs w:val="28"/>
        </w:rPr>
        <w:t xml:space="preserve"> </w:t>
      </w:r>
    </w:p>
    <w:p w:rsidR="00B04CB7" w:rsidRPr="001503F8" w:rsidRDefault="00B04CB7" w:rsidP="001503F8">
      <w:pPr>
        <w:spacing w:line="360" w:lineRule="auto"/>
        <w:ind w:firstLine="1134"/>
        <w:jc w:val="both"/>
        <w:rPr>
          <w:sz w:val="28"/>
          <w:szCs w:val="28"/>
        </w:rPr>
      </w:pPr>
      <w:r w:rsidRPr="001503F8">
        <w:rPr>
          <w:sz w:val="28"/>
          <w:szCs w:val="28"/>
        </w:rPr>
        <w:t>Важным аспектом городского развития был вопрос о торговле. Ему посвящена ст. 330 «Наказа», которая представляет собой цитату глав 21 и 22 книги XX «Духа законов» Ш. Монтескье. Следуя ему, а не Дидро, Екатерина</w:t>
      </w:r>
      <w:r w:rsidR="00A145FB" w:rsidRPr="001503F8">
        <w:rPr>
          <w:sz w:val="28"/>
          <w:szCs w:val="28"/>
        </w:rPr>
        <w:t xml:space="preserve"> </w:t>
      </w:r>
      <w:r w:rsidRPr="001503F8">
        <w:rPr>
          <w:sz w:val="28"/>
          <w:szCs w:val="28"/>
        </w:rPr>
        <w:t xml:space="preserve">II положительно решает вопрос о возможности возведения в дворянское достоинство представителей купечества. Также разрешает она и важный для той эпохи вопрос о дворянской торговле -согласно Монтескье, торговля была «привилегией» «третьего сословия» (кн. XX, гл. 19). Противоположное мнение высказывал И.-Г.-Г.Юсти, не видя в торговле ничего, что умалило бы дворянскую честь. </w:t>
      </w:r>
    </w:p>
    <w:p w:rsidR="00B04CB7" w:rsidRPr="001503F8" w:rsidRDefault="00B04CB7" w:rsidP="001503F8">
      <w:pPr>
        <w:spacing w:line="360" w:lineRule="auto"/>
        <w:ind w:firstLine="1134"/>
        <w:jc w:val="both"/>
        <w:rPr>
          <w:sz w:val="28"/>
          <w:szCs w:val="28"/>
        </w:rPr>
      </w:pPr>
      <w:r w:rsidRPr="001503F8">
        <w:rPr>
          <w:sz w:val="28"/>
          <w:szCs w:val="28"/>
        </w:rPr>
        <w:t>Стремясь создать «третье сословие», Екатерина не могла не задумываться о новых людях, которые составили бы его. Здесь важен проект И.И. Бецкого о создании Воспитательного дома. Он предлагал взять за основу будущего «средняго рода» детей, выросших в Воспитательном доме: «новую породу» людей. Идею о том, что просвещение - залог создания полноценного «третьего сословия», выдвигал и Д.Дидро в своих беседах с Ека</w:t>
      </w:r>
      <w:r w:rsidR="00FD57AB" w:rsidRPr="001503F8">
        <w:rPr>
          <w:sz w:val="28"/>
          <w:szCs w:val="28"/>
        </w:rPr>
        <w:t>териной II в начале 1770-х гг.</w:t>
      </w:r>
      <w:r w:rsidRPr="001503F8">
        <w:rPr>
          <w:sz w:val="28"/>
          <w:szCs w:val="28"/>
        </w:rPr>
        <w:t xml:space="preserve"> Мысль эта была, безусловно, одной из основополагающих для Просвещения: в ст. 381 </w:t>
      </w:r>
      <w:r w:rsidR="00FD57AB" w:rsidRPr="001503F8">
        <w:rPr>
          <w:sz w:val="28"/>
          <w:szCs w:val="28"/>
        </w:rPr>
        <w:t>«</w:t>
      </w:r>
      <w:r w:rsidRPr="001503F8">
        <w:rPr>
          <w:sz w:val="28"/>
          <w:szCs w:val="28"/>
        </w:rPr>
        <w:t>Наказа</w:t>
      </w:r>
      <w:r w:rsidR="00FD57AB" w:rsidRPr="001503F8">
        <w:rPr>
          <w:sz w:val="28"/>
          <w:szCs w:val="28"/>
        </w:rPr>
        <w:t>»</w:t>
      </w:r>
      <w:r w:rsidRPr="001503F8">
        <w:rPr>
          <w:sz w:val="28"/>
          <w:szCs w:val="28"/>
        </w:rPr>
        <w:t xml:space="preserve"> читаем: «К сему роду причесть должно всех тех, кои выходить будут, не быв дворянами, изо всех Нами и предками Нашими учрежденных</w:t>
      </w:r>
      <w:r w:rsidR="00CE1903" w:rsidRPr="001503F8">
        <w:rPr>
          <w:sz w:val="28"/>
          <w:szCs w:val="28"/>
        </w:rPr>
        <w:t xml:space="preserve"> училищ и воспитательных домов».</w:t>
      </w:r>
      <w:r w:rsidRPr="001503F8">
        <w:rPr>
          <w:sz w:val="28"/>
          <w:szCs w:val="28"/>
        </w:rPr>
        <w:t xml:space="preserve"> </w:t>
      </w:r>
    </w:p>
    <w:p w:rsidR="00B04CB7" w:rsidRPr="001503F8" w:rsidRDefault="00B04CB7" w:rsidP="001503F8">
      <w:pPr>
        <w:spacing w:line="360" w:lineRule="auto"/>
        <w:ind w:firstLine="1134"/>
        <w:jc w:val="both"/>
        <w:rPr>
          <w:sz w:val="28"/>
          <w:szCs w:val="28"/>
        </w:rPr>
      </w:pPr>
      <w:r w:rsidRPr="001503F8">
        <w:rPr>
          <w:sz w:val="28"/>
          <w:szCs w:val="28"/>
        </w:rPr>
        <w:t xml:space="preserve">Так выглядит набор понятий и представлений, с которым императрица подошла через много лет к подготовке проектов городского законодательства. Плодом просвещенческого мировоззрения и станет последующее городское законодательство этого царствования, </w:t>
      </w:r>
    </w:p>
    <w:p w:rsidR="006C40F5" w:rsidRPr="001503F8" w:rsidRDefault="00B04CB7" w:rsidP="001503F8">
      <w:pPr>
        <w:spacing w:line="360" w:lineRule="auto"/>
        <w:ind w:firstLine="1134"/>
        <w:jc w:val="both"/>
        <w:rPr>
          <w:sz w:val="28"/>
          <w:szCs w:val="28"/>
        </w:rPr>
      </w:pPr>
      <w:r w:rsidRPr="001503F8">
        <w:rPr>
          <w:sz w:val="28"/>
          <w:szCs w:val="28"/>
        </w:rPr>
        <w:t>В период правления Екатерины II было принято новое сословное</w:t>
      </w:r>
      <w:r w:rsidR="008D6BE3">
        <w:rPr>
          <w:sz w:val="28"/>
          <w:szCs w:val="28"/>
        </w:rPr>
        <w:t xml:space="preserve"> </w:t>
      </w:r>
      <w:r w:rsidRPr="001503F8">
        <w:rPr>
          <w:sz w:val="28"/>
          <w:szCs w:val="28"/>
        </w:rPr>
        <w:t xml:space="preserve">законодательство об устройстве купечества и торгово-промышленного обложения путем введения гильдейского сбора с купечества, как налога с объявленного капитала. В 1775 г. был принят Манифест </w:t>
      </w:r>
      <w:r w:rsidR="006C40F5" w:rsidRPr="001503F8">
        <w:rPr>
          <w:sz w:val="28"/>
          <w:szCs w:val="28"/>
        </w:rPr>
        <w:t>«</w:t>
      </w:r>
      <w:r w:rsidRPr="001503F8">
        <w:rPr>
          <w:sz w:val="28"/>
          <w:szCs w:val="28"/>
        </w:rPr>
        <w:t>По случаю заключения мира с Турцией</w:t>
      </w:r>
      <w:r w:rsidR="006C40F5" w:rsidRPr="001503F8">
        <w:rPr>
          <w:sz w:val="28"/>
          <w:szCs w:val="28"/>
        </w:rPr>
        <w:t>»</w:t>
      </w:r>
      <w:r w:rsidRPr="001503F8">
        <w:rPr>
          <w:sz w:val="28"/>
          <w:szCs w:val="28"/>
        </w:rPr>
        <w:t>. В соответствии с данным документом купечество было освобождено от уплаты подушной подати и временных чрезвычайных налогов. Взамен последней, купцы обязаны были уплачивать по 1% с объявленной ими по совести суммы капитала. При этом купечество было разделено на 3 гильдии, в которые могли записываться только лица, имевшие капитал не менее 500 руб. Те граждане, которые не имели такого капитала, не имели права записываться в купечество, называясь мещанами, и были обязаны платить подушную подать.</w:t>
      </w:r>
      <w:r w:rsidR="00EF7628" w:rsidRPr="008D6BE3">
        <w:rPr>
          <w:vertAlign w:val="superscript"/>
        </w:rPr>
        <w:endnoteReference w:id="18"/>
      </w:r>
      <w:r w:rsidRPr="008D6BE3">
        <w:rPr>
          <w:sz w:val="28"/>
          <w:szCs w:val="28"/>
          <w:vertAlign w:val="superscript"/>
        </w:rPr>
        <w:t xml:space="preserve"> </w:t>
      </w:r>
    </w:p>
    <w:p w:rsidR="00367073" w:rsidRPr="001503F8" w:rsidRDefault="00B04CB7" w:rsidP="001503F8">
      <w:pPr>
        <w:spacing w:line="360" w:lineRule="auto"/>
        <w:ind w:firstLine="1134"/>
        <w:jc w:val="both"/>
        <w:rPr>
          <w:sz w:val="28"/>
          <w:szCs w:val="28"/>
        </w:rPr>
      </w:pPr>
      <w:r w:rsidRPr="001503F8">
        <w:rPr>
          <w:sz w:val="28"/>
          <w:szCs w:val="28"/>
        </w:rPr>
        <w:t xml:space="preserve">На основании данного Манифеста Правительствующий Сенат принял Указ 25 мая 1775г. </w:t>
      </w:r>
      <w:r w:rsidR="006C40F5" w:rsidRPr="001503F8">
        <w:rPr>
          <w:sz w:val="28"/>
          <w:szCs w:val="28"/>
        </w:rPr>
        <w:t>«</w:t>
      </w:r>
      <w:r w:rsidRPr="001503F8">
        <w:rPr>
          <w:sz w:val="28"/>
          <w:szCs w:val="28"/>
        </w:rPr>
        <w:t>О разделении купечества на гильдии</w:t>
      </w:r>
      <w:r w:rsidR="006C40F5" w:rsidRPr="001503F8">
        <w:rPr>
          <w:sz w:val="28"/>
          <w:szCs w:val="28"/>
        </w:rPr>
        <w:t>»</w:t>
      </w:r>
      <w:r w:rsidRPr="001503F8">
        <w:rPr>
          <w:sz w:val="28"/>
          <w:szCs w:val="28"/>
        </w:rPr>
        <w:t xml:space="preserve">, определив, что купцы, объявившие капитал свыше 10 тысяч рублей - приписывались к первой гильдии; от 1 до 10 тысяч рублей - ко второй гильдии; от 500 рублей до 1 тысячи рублей - к третьей гильдии. Объявление капиталов предоставлялось также по совести каждого. </w:t>
      </w:r>
    </w:p>
    <w:p w:rsidR="00B04CB7" w:rsidRPr="001503F8" w:rsidRDefault="00B04CB7" w:rsidP="001503F8">
      <w:pPr>
        <w:spacing w:line="360" w:lineRule="auto"/>
        <w:ind w:firstLine="1134"/>
        <w:jc w:val="both"/>
        <w:rPr>
          <w:sz w:val="28"/>
          <w:szCs w:val="28"/>
        </w:rPr>
      </w:pPr>
      <w:r w:rsidRPr="001503F8">
        <w:rPr>
          <w:sz w:val="28"/>
          <w:szCs w:val="28"/>
        </w:rPr>
        <w:t xml:space="preserve">Порядок сбора указанной гильдейской подати был изменен в связи с принятием Екатериной II в 1785 г. </w:t>
      </w:r>
      <w:r w:rsidR="006C40F5" w:rsidRPr="001503F8">
        <w:rPr>
          <w:sz w:val="28"/>
          <w:szCs w:val="28"/>
        </w:rPr>
        <w:t>«</w:t>
      </w:r>
      <w:r w:rsidRPr="001503F8">
        <w:rPr>
          <w:sz w:val="28"/>
          <w:szCs w:val="28"/>
        </w:rPr>
        <w:t>Грамоты на права и выгоды городам Российской Империи</w:t>
      </w:r>
      <w:r w:rsidR="006C40F5" w:rsidRPr="001503F8">
        <w:rPr>
          <w:sz w:val="28"/>
          <w:szCs w:val="28"/>
        </w:rPr>
        <w:t>»</w:t>
      </w:r>
      <w:r w:rsidRPr="001503F8">
        <w:rPr>
          <w:sz w:val="28"/>
          <w:szCs w:val="28"/>
        </w:rPr>
        <w:t>, явившейся важнейшим законодательным памятником, которым в юридическом порядке были определены права и преимущества городского состояния, введена</w:t>
      </w:r>
      <w:r w:rsidR="00367073" w:rsidRPr="001503F8">
        <w:rPr>
          <w:sz w:val="28"/>
          <w:szCs w:val="28"/>
        </w:rPr>
        <w:t xml:space="preserve"> </w:t>
      </w:r>
      <w:r w:rsidRPr="001503F8">
        <w:rPr>
          <w:sz w:val="28"/>
          <w:szCs w:val="28"/>
        </w:rPr>
        <w:t>сословная</w:t>
      </w:r>
      <w:r w:rsidR="00367073" w:rsidRPr="001503F8">
        <w:rPr>
          <w:sz w:val="28"/>
          <w:szCs w:val="28"/>
        </w:rPr>
        <w:t xml:space="preserve"> </w:t>
      </w:r>
      <w:r w:rsidRPr="001503F8">
        <w:rPr>
          <w:sz w:val="28"/>
          <w:szCs w:val="28"/>
        </w:rPr>
        <w:t xml:space="preserve">организация городского населения по отношению к промысловому обложению, что являлось прогрессом на тот период. В соответствии с указанной Грамотой каждый, независимо от пола, лет, рода, поколения, семьи, состояния, вероисповедания, торга, промысла, рукоделия или ремесла, если объявит капитал от 1 тысячи до 50 тысяч рублей, разрешается записываться в одну из трех гильдий согласно установленным суммам объявленных капиталов. Оклад налога и порядок объявления капиталов были оставлены прежними. Таким образом, все категории населения, в том числе, дворяне, крестьяне, иностранцы - имели право заниматься торговлей и промыслами, и в зависимости от суммы объявленных капиталов, обязаны были приписываться к гильдиям и уплачивать соответствующие процентные сборы. </w:t>
      </w:r>
    </w:p>
    <w:p w:rsidR="00B04CB7" w:rsidRPr="001503F8" w:rsidRDefault="00B04CB7" w:rsidP="001503F8">
      <w:pPr>
        <w:spacing w:line="360" w:lineRule="auto"/>
        <w:ind w:firstLine="1134"/>
        <w:jc w:val="both"/>
        <w:rPr>
          <w:sz w:val="28"/>
          <w:szCs w:val="28"/>
        </w:rPr>
      </w:pPr>
    </w:p>
    <w:p w:rsidR="008720F6" w:rsidRPr="008817E9" w:rsidRDefault="008720F6" w:rsidP="001503F8">
      <w:pPr>
        <w:spacing w:line="360" w:lineRule="auto"/>
        <w:ind w:firstLine="1134"/>
        <w:jc w:val="both"/>
        <w:rPr>
          <w:b/>
          <w:bCs/>
          <w:sz w:val="28"/>
          <w:szCs w:val="28"/>
        </w:rPr>
      </w:pPr>
      <w:r w:rsidRPr="001503F8">
        <w:rPr>
          <w:sz w:val="28"/>
          <w:szCs w:val="28"/>
        </w:rPr>
        <w:br w:type="page"/>
      </w:r>
      <w:r w:rsidRPr="008817E9">
        <w:rPr>
          <w:b/>
          <w:bCs/>
          <w:sz w:val="28"/>
          <w:szCs w:val="28"/>
        </w:rPr>
        <w:t>§4. Крестьянство</w:t>
      </w:r>
    </w:p>
    <w:p w:rsidR="008720F6" w:rsidRPr="001503F8" w:rsidRDefault="008720F6" w:rsidP="001503F8">
      <w:pPr>
        <w:spacing w:line="360" w:lineRule="auto"/>
        <w:ind w:firstLine="1134"/>
        <w:jc w:val="both"/>
        <w:rPr>
          <w:sz w:val="28"/>
          <w:szCs w:val="28"/>
        </w:rPr>
      </w:pPr>
    </w:p>
    <w:p w:rsidR="00B04CB7" w:rsidRPr="001503F8" w:rsidRDefault="00B04CB7" w:rsidP="001503F8">
      <w:pPr>
        <w:spacing w:line="360" w:lineRule="auto"/>
        <w:ind w:firstLine="1134"/>
        <w:jc w:val="both"/>
        <w:rPr>
          <w:sz w:val="28"/>
          <w:szCs w:val="28"/>
        </w:rPr>
      </w:pPr>
      <w:r w:rsidRPr="001503F8">
        <w:rPr>
          <w:sz w:val="28"/>
          <w:szCs w:val="28"/>
        </w:rPr>
        <w:t>Свыше 90% населения составляли кре</w:t>
      </w:r>
      <w:r w:rsidRPr="001503F8">
        <w:rPr>
          <w:sz w:val="28"/>
          <w:szCs w:val="28"/>
        </w:rPr>
        <w:softHyphen/>
        <w:t xml:space="preserve">стьяне, </w:t>
      </w:r>
      <w:r w:rsidR="003E03B9" w:rsidRPr="001503F8">
        <w:rPr>
          <w:sz w:val="28"/>
          <w:szCs w:val="28"/>
        </w:rPr>
        <w:t>д</w:t>
      </w:r>
      <w:r w:rsidRPr="001503F8">
        <w:rPr>
          <w:sz w:val="28"/>
          <w:szCs w:val="28"/>
        </w:rPr>
        <w:t>елившиеся на две большие</w:t>
      </w:r>
    </w:p>
    <w:p w:rsidR="00B04CB7" w:rsidRPr="001503F8" w:rsidRDefault="00B04CB7" w:rsidP="001503F8">
      <w:pPr>
        <w:spacing w:line="360" w:lineRule="auto"/>
        <w:ind w:firstLine="1134"/>
        <w:jc w:val="both"/>
        <w:rPr>
          <w:sz w:val="28"/>
          <w:szCs w:val="28"/>
        </w:rPr>
      </w:pPr>
      <w:r w:rsidRPr="001503F8">
        <w:rPr>
          <w:sz w:val="28"/>
          <w:szCs w:val="28"/>
        </w:rPr>
        <w:t>катего</w:t>
      </w:r>
      <w:r w:rsidRPr="001503F8">
        <w:rPr>
          <w:sz w:val="28"/>
          <w:szCs w:val="28"/>
        </w:rPr>
        <w:softHyphen/>
        <w:t>рии: помещичьих и государственных. Кроме того, существовали более мелкие категории крестьян: дворцовые, превратившиеся в цар</w:t>
      </w:r>
      <w:r w:rsidRPr="001503F8">
        <w:rPr>
          <w:sz w:val="28"/>
          <w:szCs w:val="28"/>
        </w:rPr>
        <w:softHyphen/>
        <w:t>ствование Павла 1 в удельных, посессионные (купленные к заводам) и другие.  Крестьяне всех категорий были прикреплены к земле, плати</w:t>
      </w:r>
      <w:r w:rsidRPr="001503F8">
        <w:rPr>
          <w:sz w:val="28"/>
          <w:szCs w:val="28"/>
        </w:rPr>
        <w:softHyphen/>
        <w:t>ли феодальную ренту, несли рекрутскую по</w:t>
      </w:r>
      <w:r w:rsidRPr="001503F8">
        <w:rPr>
          <w:sz w:val="28"/>
          <w:szCs w:val="28"/>
        </w:rPr>
        <w:softHyphen/>
        <w:t>винность и испытывали на себе все тяготы сословного неполноправия. Все они являлись крепостными. Но формы и степень крепо</w:t>
      </w:r>
      <w:r w:rsidRPr="001503F8">
        <w:rPr>
          <w:sz w:val="28"/>
          <w:szCs w:val="28"/>
        </w:rPr>
        <w:softHyphen/>
        <w:t>стничества и сословного неполноправия для крестьян разных категорий существенно различались.</w:t>
      </w:r>
    </w:p>
    <w:p w:rsidR="00B04CB7" w:rsidRPr="001503F8" w:rsidRDefault="00B04CB7" w:rsidP="001503F8">
      <w:pPr>
        <w:spacing w:line="360" w:lineRule="auto"/>
        <w:ind w:firstLine="1134"/>
        <w:jc w:val="both"/>
        <w:rPr>
          <w:sz w:val="28"/>
          <w:szCs w:val="28"/>
        </w:rPr>
      </w:pPr>
      <w:r w:rsidRPr="001503F8">
        <w:rPr>
          <w:sz w:val="28"/>
          <w:szCs w:val="28"/>
        </w:rPr>
        <w:t>Наиболее тяжелым было положение помещичьих крестьян. Составлявшие в XVIII в. более половины всего населения страны, они не имели никаких прав: и они сами, и их имущество находились в неогр</w:t>
      </w:r>
      <w:r w:rsidR="003E327E" w:rsidRPr="001503F8">
        <w:rPr>
          <w:sz w:val="28"/>
          <w:szCs w:val="28"/>
        </w:rPr>
        <w:t>ани</w:t>
      </w:r>
      <w:r w:rsidR="003E327E" w:rsidRPr="001503F8">
        <w:rPr>
          <w:sz w:val="28"/>
          <w:szCs w:val="28"/>
        </w:rPr>
        <w:softHyphen/>
        <w:t>ченной власти и собственнос</w:t>
      </w:r>
      <w:r w:rsidRPr="001503F8">
        <w:rPr>
          <w:sz w:val="28"/>
          <w:szCs w:val="28"/>
        </w:rPr>
        <w:t>ти помещиков.</w:t>
      </w:r>
    </w:p>
    <w:p w:rsidR="003E327E" w:rsidRPr="001503F8" w:rsidRDefault="00B04CB7" w:rsidP="001503F8">
      <w:pPr>
        <w:spacing w:line="360" w:lineRule="auto"/>
        <w:ind w:firstLine="1134"/>
        <w:jc w:val="both"/>
        <w:rPr>
          <w:sz w:val="28"/>
          <w:szCs w:val="28"/>
        </w:rPr>
      </w:pPr>
      <w:r w:rsidRPr="001503F8">
        <w:rPr>
          <w:sz w:val="28"/>
          <w:szCs w:val="28"/>
        </w:rPr>
        <w:t xml:space="preserve">Государственные крестьяне (к концу века их было около 5,5 млн. душ) составляли большинство населения в районах, где по разным причинам поме-щичье землевладение не прижилось или не стало преобладающим (Север, При-уралье, Урал, Сибирь, Северный Кавказ, Южная Украина). Высок был их удель ный вес также в национальных районах Поволжья,  районах прежних засечных черт и в некоторых других районах. Государственные крестьяне пользовались землей на основе общинной землевладения. Феодальная рента взималась с них в форме подати, но к этому добавлялись всякого рода государственные повинности: по строительству и содержанию дорог и мостов, перевозке казенных грузов, расквартированию войск и т. д. </w:t>
      </w:r>
    </w:p>
    <w:p w:rsidR="00B04CB7" w:rsidRPr="001503F8" w:rsidRDefault="00B04CB7" w:rsidP="001503F8">
      <w:pPr>
        <w:spacing w:line="360" w:lineRule="auto"/>
        <w:ind w:firstLine="1134"/>
        <w:jc w:val="both"/>
        <w:rPr>
          <w:sz w:val="28"/>
          <w:szCs w:val="28"/>
        </w:rPr>
      </w:pPr>
      <w:r w:rsidRPr="001503F8">
        <w:rPr>
          <w:sz w:val="28"/>
          <w:szCs w:val="28"/>
        </w:rPr>
        <w:t xml:space="preserve">Их </w:t>
      </w:r>
      <w:r w:rsidR="002D4693" w:rsidRPr="001503F8">
        <w:rPr>
          <w:sz w:val="28"/>
          <w:szCs w:val="28"/>
        </w:rPr>
        <w:t xml:space="preserve">законодательное </w:t>
      </w:r>
      <w:r w:rsidRPr="001503F8">
        <w:rPr>
          <w:sz w:val="28"/>
          <w:szCs w:val="28"/>
        </w:rPr>
        <w:t>положение отличалось тем, что никто не вмешивался в их семейные отношения, они не подвергались постоянным наказаниям и истязаниям, могли заниматься промыслами, ремеслом, торговлей, нани</w:t>
      </w:r>
      <w:r w:rsidRPr="001503F8">
        <w:rPr>
          <w:sz w:val="28"/>
          <w:szCs w:val="28"/>
        </w:rPr>
        <w:softHyphen/>
        <w:t>маться на купеческие мануфактуры и т.</w:t>
      </w:r>
      <w:r w:rsidR="002D4693" w:rsidRPr="001503F8">
        <w:rPr>
          <w:sz w:val="28"/>
          <w:szCs w:val="28"/>
        </w:rPr>
        <w:t xml:space="preserve"> д. Состав государственных крес</w:t>
      </w:r>
      <w:r w:rsidRPr="001503F8">
        <w:rPr>
          <w:sz w:val="28"/>
          <w:szCs w:val="28"/>
        </w:rPr>
        <w:t>тьян был не</w:t>
      </w:r>
      <w:r w:rsidRPr="001503F8">
        <w:rPr>
          <w:sz w:val="28"/>
          <w:szCs w:val="28"/>
        </w:rPr>
        <w:softHyphen/>
        <w:t>однороден.</w:t>
      </w:r>
    </w:p>
    <w:p w:rsidR="00B04CB7" w:rsidRPr="001503F8" w:rsidRDefault="00B04CB7" w:rsidP="001503F8">
      <w:pPr>
        <w:spacing w:line="360" w:lineRule="auto"/>
        <w:ind w:firstLine="1134"/>
        <w:jc w:val="both"/>
        <w:rPr>
          <w:sz w:val="28"/>
          <w:szCs w:val="28"/>
        </w:rPr>
      </w:pPr>
      <w:r w:rsidRPr="001503F8">
        <w:rPr>
          <w:sz w:val="28"/>
          <w:szCs w:val="28"/>
        </w:rPr>
        <w:br w:type="page"/>
      </w:r>
      <w:r w:rsidRPr="008D6BE3">
        <w:rPr>
          <w:b/>
          <w:bCs/>
          <w:sz w:val="28"/>
          <w:szCs w:val="28"/>
        </w:rPr>
        <w:t>Заключение</w:t>
      </w:r>
    </w:p>
    <w:p w:rsidR="00F0665F" w:rsidRPr="001503F8" w:rsidRDefault="00F0665F" w:rsidP="001503F8">
      <w:pPr>
        <w:spacing w:line="360" w:lineRule="auto"/>
        <w:ind w:firstLine="1134"/>
        <w:jc w:val="both"/>
        <w:rPr>
          <w:sz w:val="28"/>
          <w:szCs w:val="28"/>
        </w:rPr>
      </w:pPr>
    </w:p>
    <w:p w:rsidR="00B04CB7" w:rsidRPr="001503F8" w:rsidRDefault="00B04CB7" w:rsidP="001503F8">
      <w:pPr>
        <w:spacing w:line="360" w:lineRule="auto"/>
        <w:ind w:firstLine="1134"/>
        <w:jc w:val="both"/>
        <w:rPr>
          <w:sz w:val="28"/>
          <w:szCs w:val="28"/>
        </w:rPr>
      </w:pPr>
      <w:r w:rsidRPr="001503F8">
        <w:rPr>
          <w:sz w:val="28"/>
          <w:szCs w:val="28"/>
        </w:rPr>
        <w:t>Местные общества получили на сословном принципе широкое участие в делах местного управления: и дворянство, и горожане, и даже люди низших классов наполняли своими представителями большинство новых учреждений. Местная администрация приняла вид земского самоуправления, действовавшего, впрочем, в чувствительной зависимости и под контролем немногих правительственных лиц и бюрократических органов.</w:t>
      </w:r>
    </w:p>
    <w:p w:rsidR="00F0665F" w:rsidRPr="001503F8" w:rsidRDefault="00B04CB7" w:rsidP="001503F8">
      <w:pPr>
        <w:spacing w:line="360" w:lineRule="auto"/>
        <w:ind w:firstLine="1134"/>
        <w:jc w:val="both"/>
        <w:rPr>
          <w:sz w:val="28"/>
          <w:szCs w:val="28"/>
        </w:rPr>
      </w:pPr>
      <w:r w:rsidRPr="001503F8">
        <w:rPr>
          <w:sz w:val="28"/>
          <w:szCs w:val="28"/>
        </w:rPr>
        <w:t xml:space="preserve">Верхним из них были учреждения бессословные: губернское правление, палаты - казенная, уголовная и гражданская. Весь личный состав в этих учреждениях назначался от короны, без всякого участия местного общества. Второй пласт состоял из сословных губернских судов: верхнего земского суда, губернского магистрата и верхней расправы, также из всесословных учреждений - совестного суда и приказа общественного призрения. Личный состав учреждений этого второго пласта был смешанного характера: председатель назначался короной, но заседатели, называвшиеся советниками и асессорами, выбирались в каждом учреждении известным сословием, а в совестном суде и приказе общественного призрения - всеми тремя сословиями. Точно так же и третий, низший пласт, состоявший из уездных судебных инстанций с полицейским нижним земским судом, были учреждения коллегиальные, но личный состав в них весь был земского сословного происхождения: как председатель, так и заседатели выбирались сословиями. Только председатель нижней земской расправы, или расправный судья, ведавший дела вольных хлебопашцев, назначался из чиновных людей высшей местной властью. </w:t>
      </w:r>
    </w:p>
    <w:p w:rsidR="00F0665F" w:rsidRPr="001503F8" w:rsidRDefault="008D6BE3" w:rsidP="001503F8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B04CB7" w:rsidRPr="001503F8">
        <w:rPr>
          <w:sz w:val="28"/>
          <w:szCs w:val="28"/>
        </w:rPr>
        <w:t xml:space="preserve">егко заметить, однако, некоторое преобладание, данное одному сословию - дворянству; нижний земский суд был полицейским учреждением для всего уезда, хотя в число его заседателей по делам, касавшимся вольных хлебопашцев, входили заседатели нижней расправы, но председатель нижнего земского суда - исправник - выбирался только дворянством. Притом нижние расправы были далеко не во всех уездах: открытие их предоставлялось усмотрению губернаторов, и они учреждались только в таких округах, где было достаточное количество людей подведомственных им состояний, т. е. вольных земледельцев; нижняя расправа учреждалась только в том округе, где находилось от 10 до 30 тыс. душ этих состояний. Таким образом, полицейский порядок в уезде, поддержание безопасности и тишины и суд без различия состояний сосредоточивались в учреждениях дворянских. Была и другая форма, в которой выразилось тоже преобладание одного класса, - в губернском управлении. Высшие губернские места не имели сословного характера, но правительство обыкновенно набирало личный состав этих учреждений из того же класса, представители которого избирались в сословные дворянские учреждения: губернатор, председатель и заседатели высших губернских административных и судебных учреждений, как и палат, обыкновенно принадлежали по происхождению к дворянству. Таким образом, преобладающее значение сословия в местном управлении выражалось в двух формах: </w:t>
      </w:r>
    </w:p>
    <w:p w:rsidR="00F0665F" w:rsidRPr="001503F8" w:rsidRDefault="00B04CB7" w:rsidP="001503F8">
      <w:pPr>
        <w:spacing w:line="360" w:lineRule="auto"/>
        <w:ind w:firstLine="1134"/>
        <w:jc w:val="both"/>
        <w:rPr>
          <w:sz w:val="28"/>
          <w:szCs w:val="28"/>
        </w:rPr>
      </w:pPr>
      <w:r w:rsidRPr="001503F8">
        <w:rPr>
          <w:sz w:val="28"/>
          <w:szCs w:val="28"/>
        </w:rPr>
        <w:t>1) в выборе личного состава сословных дворянских учреждений</w:t>
      </w:r>
      <w:r w:rsidR="00F0665F" w:rsidRPr="001503F8">
        <w:rPr>
          <w:sz w:val="28"/>
          <w:szCs w:val="28"/>
        </w:rPr>
        <w:t>;</w:t>
      </w:r>
      <w:r w:rsidRPr="001503F8">
        <w:rPr>
          <w:sz w:val="28"/>
          <w:szCs w:val="28"/>
        </w:rPr>
        <w:t xml:space="preserve"> </w:t>
      </w:r>
    </w:p>
    <w:p w:rsidR="00906428" w:rsidRDefault="00B04CB7" w:rsidP="001503F8">
      <w:pPr>
        <w:spacing w:line="360" w:lineRule="auto"/>
        <w:ind w:firstLine="1134"/>
        <w:jc w:val="both"/>
        <w:rPr>
          <w:sz w:val="28"/>
          <w:szCs w:val="28"/>
        </w:rPr>
      </w:pPr>
      <w:r w:rsidRPr="001503F8">
        <w:rPr>
          <w:sz w:val="28"/>
          <w:szCs w:val="28"/>
        </w:rPr>
        <w:t>2) в сословном происхождении личного состава общих бессословных учреждений. Благодаря этому преобладанию дворянство стало руководящим классом в местном, как и центральном управлении. Дворянин господствовал в местном управлении как выборный представитель своего сословия; он господствовал в нем и как назначенный верхо</w:t>
      </w:r>
      <w:r w:rsidR="00847C1F" w:rsidRPr="001503F8">
        <w:rPr>
          <w:sz w:val="28"/>
          <w:szCs w:val="28"/>
        </w:rPr>
        <w:t>вной властью коронный чиновник.</w:t>
      </w:r>
    </w:p>
    <w:p w:rsidR="00B04CB7" w:rsidRPr="001503F8" w:rsidRDefault="00B04CB7" w:rsidP="001503F8">
      <w:pPr>
        <w:spacing w:line="360" w:lineRule="auto"/>
        <w:ind w:firstLine="1134"/>
        <w:jc w:val="both"/>
        <w:rPr>
          <w:sz w:val="28"/>
          <w:szCs w:val="28"/>
        </w:rPr>
      </w:pPr>
      <w:r w:rsidRPr="001503F8">
        <w:rPr>
          <w:sz w:val="28"/>
          <w:szCs w:val="28"/>
        </w:rPr>
        <w:br/>
      </w:r>
    </w:p>
    <w:p w:rsidR="00B04CB7" w:rsidRPr="00906428" w:rsidRDefault="00D60F7F" w:rsidP="001503F8">
      <w:pPr>
        <w:spacing w:line="360" w:lineRule="auto"/>
        <w:ind w:firstLine="1134"/>
        <w:jc w:val="both"/>
        <w:rPr>
          <w:b/>
          <w:bCs/>
          <w:sz w:val="28"/>
          <w:szCs w:val="28"/>
        </w:rPr>
      </w:pPr>
      <w:r w:rsidRPr="001503F8">
        <w:rPr>
          <w:sz w:val="28"/>
          <w:szCs w:val="28"/>
        </w:rPr>
        <w:br w:type="page"/>
      </w:r>
      <w:r w:rsidR="00B04CB7" w:rsidRPr="00906428">
        <w:rPr>
          <w:b/>
          <w:bCs/>
          <w:sz w:val="28"/>
          <w:szCs w:val="28"/>
        </w:rPr>
        <w:t>Список источников и литературы</w:t>
      </w:r>
    </w:p>
    <w:p w:rsidR="00D60F7F" w:rsidRPr="00906428" w:rsidRDefault="00D60F7F" w:rsidP="001503F8">
      <w:pPr>
        <w:spacing w:line="360" w:lineRule="auto"/>
        <w:ind w:firstLine="1134"/>
        <w:jc w:val="both"/>
        <w:rPr>
          <w:b/>
          <w:bCs/>
          <w:sz w:val="28"/>
          <w:szCs w:val="28"/>
        </w:rPr>
      </w:pPr>
    </w:p>
    <w:p w:rsidR="00D60F7F" w:rsidRPr="00906428" w:rsidRDefault="00D60F7F" w:rsidP="001503F8">
      <w:pPr>
        <w:spacing w:line="360" w:lineRule="auto"/>
        <w:ind w:firstLine="1134"/>
        <w:jc w:val="both"/>
        <w:rPr>
          <w:b/>
          <w:bCs/>
          <w:sz w:val="28"/>
          <w:szCs w:val="28"/>
        </w:rPr>
      </w:pPr>
      <w:r w:rsidRPr="00906428">
        <w:rPr>
          <w:b/>
          <w:bCs/>
          <w:sz w:val="28"/>
          <w:szCs w:val="28"/>
        </w:rPr>
        <w:t>Источники</w:t>
      </w:r>
    </w:p>
    <w:p w:rsidR="00D60F7F" w:rsidRPr="001503F8" w:rsidRDefault="00D60F7F" w:rsidP="001503F8">
      <w:pPr>
        <w:spacing w:line="360" w:lineRule="auto"/>
        <w:ind w:firstLine="1134"/>
        <w:jc w:val="both"/>
        <w:rPr>
          <w:sz w:val="28"/>
          <w:szCs w:val="28"/>
        </w:rPr>
      </w:pPr>
    </w:p>
    <w:p w:rsidR="00D60F7F" w:rsidRPr="001503F8" w:rsidRDefault="00D60F7F" w:rsidP="001503F8">
      <w:pPr>
        <w:spacing w:line="360" w:lineRule="auto"/>
        <w:ind w:firstLine="1134"/>
        <w:jc w:val="both"/>
        <w:rPr>
          <w:sz w:val="28"/>
          <w:szCs w:val="28"/>
        </w:rPr>
      </w:pPr>
      <w:r w:rsidRPr="001503F8">
        <w:rPr>
          <w:sz w:val="28"/>
          <w:szCs w:val="28"/>
        </w:rPr>
        <w:t>Законодательство Екатерины Великой. Сборник документов. М., 2000. Т. 1 – 2.</w:t>
      </w:r>
    </w:p>
    <w:p w:rsidR="00016634" w:rsidRPr="001503F8" w:rsidRDefault="00016634" w:rsidP="001503F8">
      <w:pPr>
        <w:spacing w:line="360" w:lineRule="auto"/>
        <w:ind w:firstLine="1134"/>
        <w:jc w:val="both"/>
        <w:rPr>
          <w:sz w:val="28"/>
          <w:szCs w:val="28"/>
        </w:rPr>
      </w:pPr>
    </w:p>
    <w:p w:rsidR="00016634" w:rsidRPr="001503F8" w:rsidRDefault="00016634" w:rsidP="001503F8">
      <w:pPr>
        <w:spacing w:line="360" w:lineRule="auto"/>
        <w:ind w:firstLine="1134"/>
        <w:jc w:val="both"/>
        <w:rPr>
          <w:sz w:val="28"/>
          <w:szCs w:val="28"/>
        </w:rPr>
      </w:pPr>
      <w:r w:rsidRPr="00906428">
        <w:rPr>
          <w:b/>
          <w:bCs/>
          <w:sz w:val="28"/>
          <w:szCs w:val="28"/>
        </w:rPr>
        <w:t>Литература</w:t>
      </w:r>
    </w:p>
    <w:p w:rsidR="00D60F7F" w:rsidRPr="001503F8" w:rsidRDefault="00D60F7F" w:rsidP="001503F8">
      <w:pPr>
        <w:spacing w:line="360" w:lineRule="auto"/>
        <w:ind w:firstLine="1134"/>
        <w:jc w:val="both"/>
        <w:rPr>
          <w:sz w:val="28"/>
          <w:szCs w:val="28"/>
        </w:rPr>
      </w:pPr>
    </w:p>
    <w:p w:rsidR="00016634" w:rsidRPr="001503F8" w:rsidRDefault="00374A30" w:rsidP="001503F8">
      <w:pPr>
        <w:spacing w:line="360" w:lineRule="auto"/>
        <w:ind w:firstLine="1134"/>
        <w:jc w:val="both"/>
        <w:rPr>
          <w:sz w:val="28"/>
          <w:szCs w:val="28"/>
        </w:rPr>
      </w:pPr>
      <w:r w:rsidRPr="001503F8">
        <w:rPr>
          <w:sz w:val="28"/>
          <w:szCs w:val="28"/>
        </w:rPr>
        <w:t>Дружинин Н.М. Просвещенный абсолютизм в России. / Абсолютизм в России . XVII–XVIII века. М., 1964.</w:t>
      </w:r>
      <w:r w:rsidR="00595D56" w:rsidRPr="001503F8">
        <w:rPr>
          <w:sz w:val="28"/>
          <w:szCs w:val="28"/>
        </w:rPr>
        <w:t xml:space="preserve"> </w:t>
      </w:r>
    </w:p>
    <w:p w:rsidR="00016634" w:rsidRPr="001503F8" w:rsidRDefault="00595D56" w:rsidP="001503F8">
      <w:pPr>
        <w:spacing w:line="360" w:lineRule="auto"/>
        <w:ind w:firstLine="1134"/>
        <w:jc w:val="both"/>
        <w:rPr>
          <w:sz w:val="28"/>
          <w:szCs w:val="28"/>
        </w:rPr>
      </w:pPr>
      <w:r w:rsidRPr="001503F8">
        <w:rPr>
          <w:sz w:val="28"/>
          <w:szCs w:val="28"/>
        </w:rPr>
        <w:t>Павленко Н.Я. Екатерина Великая. М., 2000.</w:t>
      </w:r>
    </w:p>
    <w:p w:rsidR="00016634" w:rsidRPr="001503F8" w:rsidRDefault="00595D56" w:rsidP="001503F8">
      <w:pPr>
        <w:spacing w:line="360" w:lineRule="auto"/>
        <w:ind w:firstLine="1134"/>
        <w:jc w:val="both"/>
        <w:rPr>
          <w:sz w:val="28"/>
          <w:szCs w:val="28"/>
        </w:rPr>
      </w:pPr>
      <w:r w:rsidRPr="001503F8">
        <w:rPr>
          <w:sz w:val="28"/>
          <w:szCs w:val="28"/>
        </w:rPr>
        <w:t>Федосов И.А. Просвещенный абсолютизм в России // Вопросы истории. 1970. № 9. С. 34–55.</w:t>
      </w:r>
    </w:p>
    <w:p w:rsidR="00016634" w:rsidRPr="001503F8" w:rsidRDefault="003126A1" w:rsidP="001503F8">
      <w:pPr>
        <w:spacing w:line="360" w:lineRule="auto"/>
        <w:ind w:firstLine="1134"/>
        <w:jc w:val="both"/>
        <w:rPr>
          <w:sz w:val="28"/>
          <w:szCs w:val="28"/>
        </w:rPr>
      </w:pPr>
      <w:r w:rsidRPr="001503F8">
        <w:rPr>
          <w:sz w:val="28"/>
          <w:szCs w:val="28"/>
        </w:rPr>
        <w:t>Омельченко О.А. Государственное хозяйство и экономическая реформа в законодательной практике «просвещенного абсолютизма» в России. М., 1996.</w:t>
      </w:r>
    </w:p>
    <w:p w:rsidR="00016634" w:rsidRPr="001503F8" w:rsidRDefault="003126A1" w:rsidP="001503F8">
      <w:pPr>
        <w:spacing w:line="360" w:lineRule="auto"/>
        <w:ind w:firstLine="1134"/>
        <w:jc w:val="both"/>
        <w:rPr>
          <w:sz w:val="28"/>
          <w:szCs w:val="28"/>
        </w:rPr>
      </w:pPr>
      <w:r w:rsidRPr="001503F8">
        <w:rPr>
          <w:sz w:val="28"/>
          <w:szCs w:val="28"/>
        </w:rPr>
        <w:t xml:space="preserve">Омельченко О.А. «Законная монархия» Екатерины II. М., 1993. </w:t>
      </w:r>
    </w:p>
    <w:p w:rsidR="00B04CB7" w:rsidRPr="001503F8" w:rsidRDefault="00016634" w:rsidP="00906428">
      <w:pPr>
        <w:spacing w:line="360" w:lineRule="auto"/>
        <w:ind w:firstLine="1134"/>
        <w:jc w:val="center"/>
        <w:rPr>
          <w:sz w:val="28"/>
          <w:szCs w:val="28"/>
        </w:rPr>
      </w:pPr>
      <w:r w:rsidRPr="001503F8">
        <w:rPr>
          <w:sz w:val="28"/>
          <w:szCs w:val="28"/>
        </w:rPr>
        <w:t>Ключевски</w:t>
      </w:r>
      <w:r w:rsidR="00B04CB7" w:rsidRPr="001503F8">
        <w:rPr>
          <w:sz w:val="28"/>
          <w:szCs w:val="28"/>
        </w:rPr>
        <w:t>й</w:t>
      </w:r>
      <w:r w:rsidR="00F21AB5" w:rsidRPr="001503F8">
        <w:rPr>
          <w:sz w:val="28"/>
          <w:szCs w:val="28"/>
        </w:rPr>
        <w:t xml:space="preserve"> В. О.</w:t>
      </w:r>
      <w:r w:rsidR="00B04CB7" w:rsidRPr="001503F8">
        <w:rPr>
          <w:sz w:val="28"/>
          <w:szCs w:val="28"/>
        </w:rPr>
        <w:t xml:space="preserve"> Краткое </w:t>
      </w:r>
      <w:r w:rsidR="00F21AB5" w:rsidRPr="001503F8">
        <w:rPr>
          <w:sz w:val="28"/>
          <w:szCs w:val="28"/>
        </w:rPr>
        <w:t>пособие</w:t>
      </w:r>
      <w:r w:rsidR="00B04CB7" w:rsidRPr="001503F8">
        <w:rPr>
          <w:sz w:val="28"/>
          <w:szCs w:val="28"/>
        </w:rPr>
        <w:t xml:space="preserve"> по Русской </w:t>
      </w:r>
      <w:r w:rsidR="00F21AB5" w:rsidRPr="001503F8">
        <w:rPr>
          <w:sz w:val="28"/>
          <w:szCs w:val="28"/>
        </w:rPr>
        <w:t>истории.</w:t>
      </w:r>
      <w:r w:rsidR="00B04CB7" w:rsidRPr="001503F8">
        <w:rPr>
          <w:sz w:val="28"/>
          <w:szCs w:val="28"/>
        </w:rPr>
        <w:t xml:space="preserve"> М., </w:t>
      </w:r>
      <w:r w:rsidR="00F21AB5" w:rsidRPr="001503F8">
        <w:rPr>
          <w:sz w:val="28"/>
          <w:szCs w:val="28"/>
        </w:rPr>
        <w:t>1993.</w:t>
      </w:r>
      <w:r w:rsidR="00B04CB7" w:rsidRPr="001503F8">
        <w:rPr>
          <w:sz w:val="28"/>
          <w:szCs w:val="28"/>
        </w:rPr>
        <w:br w:type="page"/>
      </w:r>
      <w:r w:rsidR="00B04CB7" w:rsidRPr="00906428">
        <w:rPr>
          <w:b/>
          <w:bCs/>
          <w:sz w:val="28"/>
          <w:szCs w:val="28"/>
        </w:rPr>
        <w:t>Примечания</w:t>
      </w:r>
    </w:p>
    <w:p w:rsidR="003247CB" w:rsidRPr="001503F8" w:rsidRDefault="003247CB">
      <w:pPr>
        <w:rPr>
          <w:sz w:val="28"/>
          <w:szCs w:val="28"/>
        </w:rPr>
      </w:pPr>
      <w:bookmarkStart w:id="3" w:name="_GoBack"/>
      <w:bookmarkEnd w:id="3"/>
    </w:p>
    <w:sectPr w:rsidR="003247CB" w:rsidRPr="001503F8" w:rsidSect="00B04CB7">
      <w:footerReference w:type="default" r:id="rId7"/>
      <w:endnotePr>
        <w:numFmt w:val="decimal"/>
      </w:endnotePr>
      <w:pgSz w:w="11906" w:h="16838"/>
      <w:pgMar w:top="1701" w:right="1134" w:bottom="1701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343" w:rsidRDefault="008C5343">
      <w:r>
        <w:separator/>
      </w:r>
    </w:p>
  </w:endnote>
  <w:endnote w:type="continuationSeparator" w:id="0">
    <w:p w:rsidR="008C5343" w:rsidRDefault="008C5343">
      <w:r>
        <w:continuationSeparator/>
      </w:r>
    </w:p>
  </w:endnote>
  <w:endnote w:id="1">
    <w:p w:rsidR="008C5343" w:rsidRDefault="008817E9" w:rsidP="00E27718">
      <w:pPr>
        <w:spacing w:line="360" w:lineRule="auto"/>
        <w:jc w:val="both"/>
      </w:pPr>
      <w:r w:rsidRPr="00C70206">
        <w:rPr>
          <w:rStyle w:val="a4"/>
          <w:sz w:val="28"/>
          <w:szCs w:val="28"/>
        </w:rPr>
        <w:endnoteRef/>
      </w:r>
      <w:r w:rsidRPr="00C70206">
        <w:rPr>
          <w:sz w:val="28"/>
          <w:szCs w:val="28"/>
        </w:rPr>
        <w:t xml:space="preserve"> Омельченко О.А. Государственное хозяйство и экономическая реформа в законодательной практике «просвещенного абсолютизма» в России. М., 1996.</w:t>
      </w:r>
    </w:p>
  </w:endnote>
  <w:endnote w:id="2">
    <w:p w:rsidR="008C5343" w:rsidRDefault="008817E9" w:rsidP="00E27718">
      <w:pPr>
        <w:pStyle w:val="a9"/>
        <w:spacing w:line="360" w:lineRule="auto"/>
        <w:jc w:val="both"/>
      </w:pPr>
      <w:r w:rsidRPr="00C70206">
        <w:rPr>
          <w:rStyle w:val="a4"/>
          <w:sz w:val="28"/>
          <w:szCs w:val="28"/>
        </w:rPr>
        <w:endnoteRef/>
      </w:r>
      <w:r w:rsidRPr="00C70206">
        <w:rPr>
          <w:sz w:val="28"/>
          <w:szCs w:val="28"/>
        </w:rPr>
        <w:t xml:space="preserve"> Законодательство Екатерины Великой. Сборник документов. М., 2000. Т. 1.</w:t>
      </w:r>
    </w:p>
  </w:endnote>
  <w:endnote w:id="3">
    <w:p w:rsidR="008C5343" w:rsidRDefault="008817E9" w:rsidP="00E27718">
      <w:pPr>
        <w:pStyle w:val="a9"/>
        <w:spacing w:line="360" w:lineRule="auto"/>
        <w:jc w:val="both"/>
      </w:pPr>
      <w:r w:rsidRPr="00C70206">
        <w:rPr>
          <w:rStyle w:val="a4"/>
          <w:sz w:val="28"/>
          <w:szCs w:val="28"/>
        </w:rPr>
        <w:endnoteRef/>
      </w:r>
      <w:r w:rsidRPr="00C70206">
        <w:rPr>
          <w:sz w:val="28"/>
          <w:szCs w:val="28"/>
        </w:rPr>
        <w:t xml:space="preserve"> Омельченко О.А. «Законная монархия»… C. 379.</w:t>
      </w:r>
    </w:p>
  </w:endnote>
  <w:endnote w:id="4">
    <w:p w:rsidR="008C5343" w:rsidRDefault="008817E9" w:rsidP="00E27718">
      <w:pPr>
        <w:pStyle w:val="a9"/>
        <w:spacing w:line="360" w:lineRule="auto"/>
        <w:jc w:val="both"/>
      </w:pPr>
      <w:r w:rsidRPr="00C70206">
        <w:rPr>
          <w:rStyle w:val="a4"/>
          <w:sz w:val="28"/>
          <w:szCs w:val="28"/>
        </w:rPr>
        <w:endnoteRef/>
      </w:r>
      <w:r w:rsidRPr="00C70206">
        <w:rPr>
          <w:sz w:val="28"/>
          <w:szCs w:val="28"/>
        </w:rPr>
        <w:t xml:space="preserve"> Омельченко О.А. Государственное хозяйство…; Омельченко О.А. «Законная монархия» Екатерины II. М., 1993.  </w:t>
      </w:r>
    </w:p>
  </w:endnote>
  <w:endnote w:id="5">
    <w:p w:rsidR="008C5343" w:rsidRDefault="008817E9" w:rsidP="00E27718">
      <w:pPr>
        <w:spacing w:line="360" w:lineRule="auto"/>
        <w:jc w:val="both"/>
      </w:pPr>
      <w:r w:rsidRPr="00C70206">
        <w:rPr>
          <w:rStyle w:val="a4"/>
          <w:sz w:val="28"/>
          <w:szCs w:val="28"/>
        </w:rPr>
        <w:endnoteRef/>
      </w:r>
      <w:r w:rsidRPr="00C70206">
        <w:rPr>
          <w:sz w:val="28"/>
          <w:szCs w:val="28"/>
        </w:rPr>
        <w:t xml:space="preserve"> Дружинин Н. М. Просвещенный абсолютизм в России. / Абсолютизм в России. XVII–XVIII века. М., 1964. </w:t>
      </w:r>
    </w:p>
  </w:endnote>
  <w:endnote w:id="6">
    <w:p w:rsidR="008C5343" w:rsidRDefault="008817E9" w:rsidP="00E27718">
      <w:pPr>
        <w:spacing w:line="360" w:lineRule="auto"/>
        <w:jc w:val="both"/>
      </w:pPr>
      <w:r w:rsidRPr="00C70206">
        <w:rPr>
          <w:rStyle w:val="a4"/>
          <w:sz w:val="28"/>
          <w:szCs w:val="28"/>
        </w:rPr>
        <w:endnoteRef/>
      </w:r>
      <w:r w:rsidRPr="00C70206">
        <w:rPr>
          <w:sz w:val="28"/>
          <w:szCs w:val="28"/>
        </w:rPr>
        <w:t xml:space="preserve"> Федосов И.А. Просвещенный абсолютизм в России // Вопросы истории. 1970. № 9. С. 34–55.</w:t>
      </w:r>
    </w:p>
  </w:endnote>
  <w:endnote w:id="7">
    <w:p w:rsidR="008C5343" w:rsidRDefault="008817E9" w:rsidP="00E27718">
      <w:pPr>
        <w:pStyle w:val="a9"/>
        <w:spacing w:line="360" w:lineRule="auto"/>
        <w:jc w:val="both"/>
      </w:pPr>
      <w:r w:rsidRPr="00C70206">
        <w:rPr>
          <w:rStyle w:val="a4"/>
          <w:sz w:val="28"/>
          <w:szCs w:val="28"/>
        </w:rPr>
        <w:endnoteRef/>
      </w:r>
      <w:r w:rsidRPr="00C70206">
        <w:rPr>
          <w:sz w:val="28"/>
          <w:szCs w:val="28"/>
        </w:rPr>
        <w:t xml:space="preserve"> Павленко Н.Я. Екатерина Великая. М., 2000.</w:t>
      </w:r>
    </w:p>
  </w:endnote>
  <w:endnote w:id="8">
    <w:p w:rsidR="008C5343" w:rsidRDefault="008817E9" w:rsidP="00E27718">
      <w:pPr>
        <w:pStyle w:val="a9"/>
        <w:spacing w:line="360" w:lineRule="auto"/>
        <w:jc w:val="both"/>
      </w:pPr>
      <w:r w:rsidRPr="00C70206">
        <w:rPr>
          <w:rStyle w:val="a4"/>
          <w:sz w:val="28"/>
          <w:szCs w:val="28"/>
        </w:rPr>
        <w:endnoteRef/>
      </w:r>
      <w:r w:rsidRPr="00C70206">
        <w:rPr>
          <w:sz w:val="28"/>
          <w:szCs w:val="28"/>
        </w:rPr>
        <w:t xml:space="preserve"> Ключевский В. О. Краткое пособие по Русской истории. М., 1993. С. 142-193.</w:t>
      </w:r>
    </w:p>
  </w:endnote>
  <w:endnote w:id="9">
    <w:p w:rsidR="008C5343" w:rsidRDefault="008817E9" w:rsidP="00E27718">
      <w:pPr>
        <w:pStyle w:val="a9"/>
        <w:spacing w:line="360" w:lineRule="auto"/>
        <w:jc w:val="both"/>
      </w:pPr>
      <w:r w:rsidRPr="00C70206">
        <w:rPr>
          <w:rStyle w:val="a4"/>
          <w:sz w:val="28"/>
          <w:szCs w:val="28"/>
        </w:rPr>
        <w:endnoteRef/>
      </w:r>
      <w:r w:rsidRPr="00C70206">
        <w:rPr>
          <w:sz w:val="28"/>
          <w:szCs w:val="28"/>
        </w:rPr>
        <w:t xml:space="preserve"> Там же.</w:t>
      </w:r>
    </w:p>
  </w:endnote>
  <w:endnote w:id="10">
    <w:p w:rsidR="008C5343" w:rsidRDefault="008817E9" w:rsidP="00E27718">
      <w:pPr>
        <w:spacing w:line="360" w:lineRule="auto"/>
        <w:jc w:val="both"/>
      </w:pPr>
      <w:r w:rsidRPr="00C70206">
        <w:rPr>
          <w:rStyle w:val="a4"/>
          <w:sz w:val="28"/>
          <w:szCs w:val="28"/>
        </w:rPr>
        <w:endnoteRef/>
      </w:r>
      <w:r w:rsidRPr="00C70206">
        <w:rPr>
          <w:sz w:val="28"/>
          <w:szCs w:val="28"/>
        </w:rPr>
        <w:t xml:space="preserve"> Павленко Н.Я. Указ. соч. С. 214.</w:t>
      </w:r>
    </w:p>
  </w:endnote>
  <w:endnote w:id="11">
    <w:p w:rsidR="008C5343" w:rsidRDefault="008817E9" w:rsidP="00E27718">
      <w:pPr>
        <w:spacing w:line="360" w:lineRule="auto"/>
        <w:jc w:val="both"/>
      </w:pPr>
      <w:r w:rsidRPr="00C70206">
        <w:rPr>
          <w:rStyle w:val="a4"/>
          <w:sz w:val="28"/>
          <w:szCs w:val="28"/>
        </w:rPr>
        <w:endnoteRef/>
      </w:r>
      <w:r w:rsidRPr="00C70206">
        <w:rPr>
          <w:sz w:val="28"/>
          <w:szCs w:val="28"/>
        </w:rPr>
        <w:t xml:space="preserve"> Омельченко О.А. «Законная монархия»…С. 277.</w:t>
      </w:r>
    </w:p>
  </w:endnote>
  <w:endnote w:id="12">
    <w:p w:rsidR="008C5343" w:rsidRDefault="008817E9" w:rsidP="00E27718">
      <w:pPr>
        <w:pStyle w:val="a9"/>
        <w:spacing w:line="360" w:lineRule="auto"/>
        <w:jc w:val="both"/>
      </w:pPr>
      <w:r w:rsidRPr="00C70206">
        <w:rPr>
          <w:rStyle w:val="a4"/>
          <w:sz w:val="28"/>
          <w:szCs w:val="28"/>
        </w:rPr>
        <w:endnoteRef/>
      </w:r>
      <w:r w:rsidRPr="00C70206">
        <w:rPr>
          <w:sz w:val="28"/>
          <w:szCs w:val="28"/>
        </w:rPr>
        <w:t xml:space="preserve"> Там же. С. 381.</w:t>
      </w:r>
    </w:p>
  </w:endnote>
  <w:endnote w:id="13">
    <w:p w:rsidR="008C5343" w:rsidRDefault="008817E9" w:rsidP="00E27718">
      <w:pPr>
        <w:pStyle w:val="a9"/>
        <w:spacing w:line="360" w:lineRule="auto"/>
        <w:jc w:val="both"/>
      </w:pPr>
      <w:r w:rsidRPr="00C70206">
        <w:rPr>
          <w:rStyle w:val="a4"/>
          <w:sz w:val="28"/>
          <w:szCs w:val="28"/>
        </w:rPr>
        <w:endnoteRef/>
      </w:r>
      <w:r w:rsidRPr="00C70206">
        <w:rPr>
          <w:sz w:val="28"/>
          <w:szCs w:val="28"/>
        </w:rPr>
        <w:t xml:space="preserve"> Там же.</w:t>
      </w:r>
    </w:p>
  </w:endnote>
  <w:endnote w:id="14">
    <w:p w:rsidR="008C5343" w:rsidRDefault="008817E9" w:rsidP="00E27718">
      <w:pPr>
        <w:pStyle w:val="a9"/>
        <w:spacing w:line="360" w:lineRule="auto"/>
        <w:jc w:val="both"/>
      </w:pPr>
      <w:r w:rsidRPr="00C70206">
        <w:rPr>
          <w:rStyle w:val="a4"/>
          <w:sz w:val="28"/>
          <w:szCs w:val="28"/>
        </w:rPr>
        <w:endnoteRef/>
      </w:r>
      <w:r w:rsidRPr="00C70206">
        <w:rPr>
          <w:sz w:val="28"/>
          <w:szCs w:val="28"/>
        </w:rPr>
        <w:t xml:space="preserve"> Там же.</w:t>
      </w:r>
    </w:p>
  </w:endnote>
  <w:endnote w:id="15">
    <w:p w:rsidR="008C5343" w:rsidRDefault="008817E9" w:rsidP="00E27718">
      <w:pPr>
        <w:spacing w:line="360" w:lineRule="auto"/>
        <w:jc w:val="both"/>
      </w:pPr>
      <w:r w:rsidRPr="00C70206">
        <w:rPr>
          <w:rStyle w:val="a4"/>
          <w:sz w:val="28"/>
          <w:szCs w:val="28"/>
        </w:rPr>
        <w:endnoteRef/>
      </w:r>
      <w:r w:rsidRPr="00C70206">
        <w:rPr>
          <w:sz w:val="28"/>
          <w:szCs w:val="28"/>
        </w:rPr>
        <w:t xml:space="preserve"> Законодательство Екатерины Великой. Т. 2. С. 286.</w:t>
      </w:r>
    </w:p>
  </w:endnote>
  <w:endnote w:id="16">
    <w:p w:rsidR="008C5343" w:rsidRDefault="008817E9" w:rsidP="00E27718">
      <w:pPr>
        <w:pStyle w:val="a9"/>
        <w:spacing w:line="360" w:lineRule="auto"/>
        <w:jc w:val="both"/>
      </w:pPr>
      <w:r w:rsidRPr="00C70206">
        <w:rPr>
          <w:rStyle w:val="a4"/>
          <w:sz w:val="28"/>
          <w:szCs w:val="28"/>
        </w:rPr>
        <w:endnoteRef/>
      </w:r>
      <w:r w:rsidRPr="00C70206">
        <w:rPr>
          <w:sz w:val="28"/>
          <w:szCs w:val="28"/>
        </w:rPr>
        <w:t xml:space="preserve"> Павленко Н.Я. Указ. соч. С. 214.</w:t>
      </w:r>
    </w:p>
  </w:endnote>
  <w:endnote w:id="17">
    <w:p w:rsidR="008C5343" w:rsidRDefault="008817E9" w:rsidP="00E27718">
      <w:pPr>
        <w:pStyle w:val="a9"/>
        <w:spacing w:line="360" w:lineRule="auto"/>
        <w:jc w:val="both"/>
      </w:pPr>
      <w:r w:rsidRPr="00C70206">
        <w:rPr>
          <w:rStyle w:val="a4"/>
          <w:sz w:val="28"/>
          <w:szCs w:val="28"/>
        </w:rPr>
        <w:endnoteRef/>
      </w:r>
      <w:r w:rsidRPr="00C70206">
        <w:rPr>
          <w:sz w:val="28"/>
          <w:szCs w:val="28"/>
        </w:rPr>
        <w:t xml:space="preserve"> Законодательство Екатерины Великой. Т. 1. С. 314.</w:t>
      </w:r>
    </w:p>
  </w:endnote>
  <w:endnote w:id="18">
    <w:p w:rsidR="008C5343" w:rsidRDefault="008817E9" w:rsidP="00E27718">
      <w:pPr>
        <w:pStyle w:val="a9"/>
        <w:spacing w:line="360" w:lineRule="auto"/>
        <w:jc w:val="both"/>
      </w:pPr>
      <w:r w:rsidRPr="00C70206">
        <w:rPr>
          <w:rStyle w:val="a4"/>
          <w:sz w:val="28"/>
          <w:szCs w:val="28"/>
        </w:rPr>
        <w:endnoteRef/>
      </w:r>
      <w:r w:rsidRPr="00C70206">
        <w:rPr>
          <w:sz w:val="28"/>
          <w:szCs w:val="28"/>
        </w:rPr>
        <w:t xml:space="preserve"> Дружинин Н. М. Указ. соч. С. 425–439.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7E9" w:rsidRDefault="003B41EA" w:rsidP="00B04CB7">
    <w:pPr>
      <w:pStyle w:val="ae"/>
      <w:framePr w:wrap="auto" w:vAnchor="text" w:hAnchor="margin" w:xAlign="right" w:y="1"/>
      <w:rPr>
        <w:rStyle w:val="ad"/>
      </w:rPr>
    </w:pPr>
    <w:r>
      <w:rPr>
        <w:rStyle w:val="ad"/>
        <w:noProof/>
      </w:rPr>
      <w:t>3</w:t>
    </w:r>
  </w:p>
  <w:p w:rsidR="008817E9" w:rsidRDefault="008817E9" w:rsidP="00B04CB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343" w:rsidRDefault="008C5343">
      <w:r>
        <w:separator/>
      </w:r>
    </w:p>
  </w:footnote>
  <w:footnote w:type="continuationSeparator" w:id="0">
    <w:p w:rsidR="008C5343" w:rsidRDefault="008C5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85592"/>
    <w:multiLevelType w:val="hybridMultilevel"/>
    <w:tmpl w:val="68BE9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5604A9"/>
    <w:multiLevelType w:val="hybridMultilevel"/>
    <w:tmpl w:val="51F23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197828"/>
    <w:multiLevelType w:val="hybridMultilevel"/>
    <w:tmpl w:val="D174C7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3FA"/>
    <w:rsid w:val="0000185B"/>
    <w:rsid w:val="00015AC5"/>
    <w:rsid w:val="00016634"/>
    <w:rsid w:val="00093F6B"/>
    <w:rsid w:val="00112890"/>
    <w:rsid w:val="00114AB1"/>
    <w:rsid w:val="0012440F"/>
    <w:rsid w:val="00143109"/>
    <w:rsid w:val="00150141"/>
    <w:rsid w:val="001503F8"/>
    <w:rsid w:val="00155DDA"/>
    <w:rsid w:val="001728E7"/>
    <w:rsid w:val="00185709"/>
    <w:rsid w:val="001C0847"/>
    <w:rsid w:val="001D22F3"/>
    <w:rsid w:val="002A089E"/>
    <w:rsid w:val="002D4693"/>
    <w:rsid w:val="002E1D7F"/>
    <w:rsid w:val="003126A1"/>
    <w:rsid w:val="003247CB"/>
    <w:rsid w:val="00352759"/>
    <w:rsid w:val="00367073"/>
    <w:rsid w:val="00374A30"/>
    <w:rsid w:val="003837C5"/>
    <w:rsid w:val="00391FEC"/>
    <w:rsid w:val="003B41EA"/>
    <w:rsid w:val="003E03B9"/>
    <w:rsid w:val="003E327E"/>
    <w:rsid w:val="003F49EB"/>
    <w:rsid w:val="0040232B"/>
    <w:rsid w:val="004167E6"/>
    <w:rsid w:val="00444607"/>
    <w:rsid w:val="00447011"/>
    <w:rsid w:val="004633E7"/>
    <w:rsid w:val="004645A4"/>
    <w:rsid w:val="004735E8"/>
    <w:rsid w:val="00485FB0"/>
    <w:rsid w:val="004A62D2"/>
    <w:rsid w:val="004A696F"/>
    <w:rsid w:val="004B68B6"/>
    <w:rsid w:val="004E1389"/>
    <w:rsid w:val="0050270F"/>
    <w:rsid w:val="00510054"/>
    <w:rsid w:val="00564CF8"/>
    <w:rsid w:val="00577FA4"/>
    <w:rsid w:val="00595D56"/>
    <w:rsid w:val="00596386"/>
    <w:rsid w:val="005967F6"/>
    <w:rsid w:val="005B167C"/>
    <w:rsid w:val="005C031C"/>
    <w:rsid w:val="0060553F"/>
    <w:rsid w:val="00616B48"/>
    <w:rsid w:val="00637033"/>
    <w:rsid w:val="00642B62"/>
    <w:rsid w:val="00657A2D"/>
    <w:rsid w:val="006935E0"/>
    <w:rsid w:val="006C40F5"/>
    <w:rsid w:val="006D2CAB"/>
    <w:rsid w:val="006D41AB"/>
    <w:rsid w:val="006E718B"/>
    <w:rsid w:val="006F3F07"/>
    <w:rsid w:val="00702900"/>
    <w:rsid w:val="00735A08"/>
    <w:rsid w:val="00750AE5"/>
    <w:rsid w:val="00763FE2"/>
    <w:rsid w:val="007642CC"/>
    <w:rsid w:val="007649B5"/>
    <w:rsid w:val="007B2D85"/>
    <w:rsid w:val="007C23E7"/>
    <w:rsid w:val="007E43FA"/>
    <w:rsid w:val="00812310"/>
    <w:rsid w:val="00817AAC"/>
    <w:rsid w:val="0082520A"/>
    <w:rsid w:val="00827689"/>
    <w:rsid w:val="00847C1F"/>
    <w:rsid w:val="00860E4A"/>
    <w:rsid w:val="008720F6"/>
    <w:rsid w:val="00876FFD"/>
    <w:rsid w:val="008817E9"/>
    <w:rsid w:val="0089228C"/>
    <w:rsid w:val="008C5343"/>
    <w:rsid w:val="008D6BE3"/>
    <w:rsid w:val="008D7864"/>
    <w:rsid w:val="008F6C33"/>
    <w:rsid w:val="00903EE7"/>
    <w:rsid w:val="00906428"/>
    <w:rsid w:val="009321C4"/>
    <w:rsid w:val="00936B15"/>
    <w:rsid w:val="00976BB2"/>
    <w:rsid w:val="0098229B"/>
    <w:rsid w:val="00987647"/>
    <w:rsid w:val="009A1D89"/>
    <w:rsid w:val="009C018D"/>
    <w:rsid w:val="009C2ED7"/>
    <w:rsid w:val="009C5890"/>
    <w:rsid w:val="00A01A6B"/>
    <w:rsid w:val="00A05EB5"/>
    <w:rsid w:val="00A145FB"/>
    <w:rsid w:val="00A40B5D"/>
    <w:rsid w:val="00A46207"/>
    <w:rsid w:val="00A75254"/>
    <w:rsid w:val="00A96117"/>
    <w:rsid w:val="00AC4888"/>
    <w:rsid w:val="00AE6BA8"/>
    <w:rsid w:val="00AF7C61"/>
    <w:rsid w:val="00B01B32"/>
    <w:rsid w:val="00B04CB7"/>
    <w:rsid w:val="00B124E2"/>
    <w:rsid w:val="00B55794"/>
    <w:rsid w:val="00B726D4"/>
    <w:rsid w:val="00B9705D"/>
    <w:rsid w:val="00BA32F1"/>
    <w:rsid w:val="00BB06A2"/>
    <w:rsid w:val="00BB2D5E"/>
    <w:rsid w:val="00BB5461"/>
    <w:rsid w:val="00BC113D"/>
    <w:rsid w:val="00BC1757"/>
    <w:rsid w:val="00BD44FC"/>
    <w:rsid w:val="00C50E56"/>
    <w:rsid w:val="00C66AA9"/>
    <w:rsid w:val="00C70206"/>
    <w:rsid w:val="00C870C4"/>
    <w:rsid w:val="00CA7764"/>
    <w:rsid w:val="00CB41F1"/>
    <w:rsid w:val="00CC5A91"/>
    <w:rsid w:val="00CC76A0"/>
    <w:rsid w:val="00CE1903"/>
    <w:rsid w:val="00D13EE1"/>
    <w:rsid w:val="00D472F6"/>
    <w:rsid w:val="00D60F7F"/>
    <w:rsid w:val="00D62514"/>
    <w:rsid w:val="00D63625"/>
    <w:rsid w:val="00D71AAD"/>
    <w:rsid w:val="00D82A75"/>
    <w:rsid w:val="00DC4278"/>
    <w:rsid w:val="00DD5CEF"/>
    <w:rsid w:val="00DE07A1"/>
    <w:rsid w:val="00E05276"/>
    <w:rsid w:val="00E11819"/>
    <w:rsid w:val="00E27718"/>
    <w:rsid w:val="00E55434"/>
    <w:rsid w:val="00E609A7"/>
    <w:rsid w:val="00E7346B"/>
    <w:rsid w:val="00EA4FB0"/>
    <w:rsid w:val="00EE7CA9"/>
    <w:rsid w:val="00EF7628"/>
    <w:rsid w:val="00EF7CEC"/>
    <w:rsid w:val="00F0665F"/>
    <w:rsid w:val="00F21AB5"/>
    <w:rsid w:val="00F34792"/>
    <w:rsid w:val="00F37C51"/>
    <w:rsid w:val="00F632FC"/>
    <w:rsid w:val="00F66C7C"/>
    <w:rsid w:val="00F8182A"/>
    <w:rsid w:val="00F96CF0"/>
    <w:rsid w:val="00FD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B617539-4C3E-41D4-8B88-8E019BC3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CB7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B04CB7"/>
    <w:pPr>
      <w:spacing w:before="100" w:beforeAutospacing="1" w:after="100" w:afterAutospacing="1"/>
      <w:outlineLvl w:val="0"/>
    </w:pPr>
    <w:rPr>
      <w:rFonts w:ascii="Verdana" w:hAnsi="Verdana" w:cs="Verdana"/>
      <w:b/>
      <w:bCs/>
      <w:color w:val="000000"/>
      <w:kern w:val="36"/>
      <w:sz w:val="21"/>
      <w:szCs w:val="21"/>
    </w:rPr>
  </w:style>
  <w:style w:type="paragraph" w:styleId="2">
    <w:name w:val="heading 2"/>
    <w:basedOn w:val="a"/>
    <w:next w:val="a"/>
    <w:link w:val="20"/>
    <w:uiPriority w:val="99"/>
    <w:qFormat/>
    <w:rsid w:val="00B04C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B04CB7"/>
    <w:pPr>
      <w:spacing w:before="100" w:beforeAutospacing="1" w:after="100" w:afterAutospacing="1"/>
    </w:pPr>
  </w:style>
  <w:style w:type="character" w:styleId="a4">
    <w:name w:val="endnote reference"/>
    <w:uiPriority w:val="99"/>
    <w:semiHidden/>
    <w:rsid w:val="00B04CB7"/>
    <w:rPr>
      <w:vertAlign w:val="superscript"/>
    </w:rPr>
  </w:style>
  <w:style w:type="character" w:styleId="a5">
    <w:name w:val="Hyperlink"/>
    <w:uiPriority w:val="99"/>
    <w:rsid w:val="00B04CB7"/>
    <w:rPr>
      <w:rFonts w:ascii="Arial" w:hAnsi="Arial" w:cs="Arial"/>
      <w:color w:val="auto"/>
      <w:u w:val="single"/>
    </w:rPr>
  </w:style>
  <w:style w:type="paragraph" w:styleId="HTML">
    <w:name w:val="HTML Preformatted"/>
    <w:basedOn w:val="a"/>
    <w:link w:val="HTML0"/>
    <w:uiPriority w:val="99"/>
    <w:rsid w:val="00B04C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tLeas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6">
    <w:name w:val="Plain Text"/>
    <w:basedOn w:val="a"/>
    <w:link w:val="a7"/>
    <w:uiPriority w:val="99"/>
    <w:rsid w:val="00B04CB7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uiPriority w:val="99"/>
    <w:semiHidden/>
    <w:rPr>
      <w:rFonts w:ascii="Courier New" w:hAnsi="Courier New" w:cs="Courier New"/>
      <w:sz w:val="20"/>
      <w:szCs w:val="20"/>
    </w:rPr>
  </w:style>
  <w:style w:type="character" w:styleId="a8">
    <w:name w:val="footnote reference"/>
    <w:uiPriority w:val="99"/>
    <w:semiHidden/>
    <w:rsid w:val="00B04CB7"/>
    <w:rPr>
      <w:vertAlign w:val="superscript"/>
    </w:rPr>
  </w:style>
  <w:style w:type="paragraph" w:styleId="a9">
    <w:name w:val="endnote text"/>
    <w:basedOn w:val="a"/>
    <w:link w:val="aa"/>
    <w:uiPriority w:val="99"/>
    <w:semiHidden/>
    <w:rsid w:val="00B04CB7"/>
    <w:rPr>
      <w:sz w:val="20"/>
      <w:szCs w:val="20"/>
    </w:rPr>
  </w:style>
  <w:style w:type="character" w:customStyle="1" w:styleId="aa">
    <w:name w:val="Текст концевой сноски Знак"/>
    <w:link w:val="a9"/>
    <w:uiPriority w:val="99"/>
    <w:semiHidden/>
    <w:rPr>
      <w:sz w:val="20"/>
      <w:szCs w:val="20"/>
    </w:rPr>
  </w:style>
  <w:style w:type="paragraph" w:styleId="ab">
    <w:name w:val="footnote text"/>
    <w:basedOn w:val="a"/>
    <w:link w:val="ac"/>
    <w:uiPriority w:val="99"/>
    <w:semiHidden/>
    <w:rsid w:val="00B04CB7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Pr>
      <w:sz w:val="20"/>
      <w:szCs w:val="20"/>
    </w:rPr>
  </w:style>
  <w:style w:type="character" w:styleId="ad">
    <w:name w:val="page number"/>
    <w:uiPriority w:val="99"/>
    <w:rsid w:val="00B04CB7"/>
  </w:style>
  <w:style w:type="paragraph" w:styleId="ae">
    <w:name w:val="footer"/>
    <w:basedOn w:val="a"/>
    <w:link w:val="af"/>
    <w:uiPriority w:val="99"/>
    <w:rsid w:val="00B04CB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4017</Words>
  <Characters>22897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26861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dcterms:created xsi:type="dcterms:W3CDTF">2014-03-09T07:24:00Z</dcterms:created>
  <dcterms:modified xsi:type="dcterms:W3CDTF">2014-03-09T07:24:00Z</dcterms:modified>
</cp:coreProperties>
</file>