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558" w:rsidRDefault="00205558" w:rsidP="00BA1070">
      <w:pPr>
        <w:spacing w:line="360" w:lineRule="auto"/>
        <w:ind w:firstLine="709"/>
        <w:jc w:val="both"/>
        <w:rPr>
          <w:b/>
          <w:sz w:val="28"/>
          <w:szCs w:val="28"/>
        </w:rPr>
      </w:pPr>
      <w:r w:rsidRPr="00BA1070">
        <w:rPr>
          <w:b/>
          <w:sz w:val="28"/>
          <w:szCs w:val="28"/>
        </w:rPr>
        <w:t>ПЛАН.</w:t>
      </w:r>
    </w:p>
    <w:p w:rsidR="00BA1070" w:rsidRPr="00BA1070" w:rsidRDefault="00BA1070" w:rsidP="00BA1070">
      <w:pPr>
        <w:spacing w:line="360" w:lineRule="auto"/>
        <w:ind w:firstLine="709"/>
        <w:jc w:val="both"/>
        <w:rPr>
          <w:b/>
          <w:sz w:val="28"/>
          <w:szCs w:val="28"/>
        </w:rPr>
      </w:pPr>
    </w:p>
    <w:p w:rsidR="00205558" w:rsidRPr="00BA1070" w:rsidRDefault="00205558" w:rsidP="00BA1070">
      <w:pPr>
        <w:spacing w:line="360" w:lineRule="auto"/>
        <w:jc w:val="both"/>
        <w:rPr>
          <w:sz w:val="28"/>
          <w:szCs w:val="28"/>
        </w:rPr>
      </w:pPr>
      <w:r w:rsidRPr="00BA1070">
        <w:rPr>
          <w:sz w:val="28"/>
          <w:szCs w:val="28"/>
        </w:rPr>
        <w:t>1. Введение</w:t>
      </w:r>
    </w:p>
    <w:p w:rsidR="00205558" w:rsidRPr="00BA1070" w:rsidRDefault="00205558" w:rsidP="00BA1070">
      <w:pPr>
        <w:spacing w:line="360" w:lineRule="auto"/>
        <w:jc w:val="both"/>
        <w:rPr>
          <w:sz w:val="28"/>
          <w:szCs w:val="28"/>
        </w:rPr>
      </w:pPr>
      <w:r w:rsidRPr="00BA1070">
        <w:rPr>
          <w:sz w:val="28"/>
          <w:szCs w:val="28"/>
        </w:rPr>
        <w:t>2. Состав и назначение финансовой отчетности:</w:t>
      </w:r>
    </w:p>
    <w:p w:rsidR="00205558" w:rsidRPr="00BA1070" w:rsidRDefault="00205558" w:rsidP="00BA1070">
      <w:pPr>
        <w:spacing w:line="360" w:lineRule="auto"/>
        <w:jc w:val="both"/>
        <w:rPr>
          <w:sz w:val="28"/>
          <w:szCs w:val="28"/>
        </w:rPr>
      </w:pPr>
      <w:r w:rsidRPr="00BA1070">
        <w:rPr>
          <w:sz w:val="28"/>
          <w:szCs w:val="28"/>
        </w:rPr>
        <w:t>2.1. Баланс</w:t>
      </w:r>
    </w:p>
    <w:p w:rsidR="00205558" w:rsidRPr="00BA1070" w:rsidRDefault="00205558" w:rsidP="00BA1070">
      <w:pPr>
        <w:spacing w:line="360" w:lineRule="auto"/>
        <w:jc w:val="both"/>
        <w:rPr>
          <w:sz w:val="28"/>
          <w:szCs w:val="28"/>
        </w:rPr>
      </w:pPr>
      <w:r w:rsidRPr="00BA1070">
        <w:rPr>
          <w:sz w:val="28"/>
          <w:szCs w:val="28"/>
        </w:rPr>
        <w:t>2.2. Отчет о финансовых результатах</w:t>
      </w:r>
    </w:p>
    <w:p w:rsidR="00205558" w:rsidRPr="00BA1070" w:rsidRDefault="00205558" w:rsidP="00BA1070">
      <w:pPr>
        <w:spacing w:line="360" w:lineRule="auto"/>
        <w:jc w:val="both"/>
        <w:rPr>
          <w:sz w:val="28"/>
          <w:szCs w:val="28"/>
        </w:rPr>
      </w:pPr>
      <w:r w:rsidRPr="00BA1070">
        <w:rPr>
          <w:sz w:val="28"/>
          <w:szCs w:val="28"/>
        </w:rPr>
        <w:t>2.3. Отчет о движении денежных средств</w:t>
      </w:r>
    </w:p>
    <w:p w:rsidR="00205558" w:rsidRPr="00BA1070" w:rsidRDefault="00205558" w:rsidP="00BA1070">
      <w:pPr>
        <w:spacing w:line="360" w:lineRule="auto"/>
        <w:jc w:val="both"/>
        <w:rPr>
          <w:sz w:val="28"/>
          <w:szCs w:val="28"/>
        </w:rPr>
      </w:pPr>
      <w:r w:rsidRPr="00BA1070">
        <w:rPr>
          <w:sz w:val="28"/>
          <w:szCs w:val="28"/>
        </w:rPr>
        <w:t>2.4. Отчет о собственном капитале</w:t>
      </w:r>
    </w:p>
    <w:p w:rsidR="00205558" w:rsidRPr="00BA1070" w:rsidRDefault="00205558" w:rsidP="00BA1070">
      <w:pPr>
        <w:spacing w:line="360" w:lineRule="auto"/>
        <w:jc w:val="both"/>
        <w:rPr>
          <w:sz w:val="28"/>
          <w:szCs w:val="28"/>
        </w:rPr>
      </w:pPr>
      <w:r w:rsidRPr="00BA1070">
        <w:rPr>
          <w:sz w:val="28"/>
          <w:szCs w:val="28"/>
        </w:rPr>
        <w:t>2.5. Раскрытие информации в Примечаниях к финансовой отчетности</w:t>
      </w:r>
    </w:p>
    <w:p w:rsidR="00205558" w:rsidRPr="00BA1070" w:rsidRDefault="00205558" w:rsidP="00BA1070">
      <w:pPr>
        <w:spacing w:line="360" w:lineRule="auto"/>
        <w:jc w:val="both"/>
        <w:rPr>
          <w:sz w:val="28"/>
          <w:szCs w:val="28"/>
        </w:rPr>
      </w:pPr>
      <w:r w:rsidRPr="00BA1070">
        <w:rPr>
          <w:sz w:val="28"/>
          <w:szCs w:val="28"/>
        </w:rPr>
        <w:t>3. Исправление ошибок в финансовой отчетности</w:t>
      </w:r>
    </w:p>
    <w:p w:rsidR="00205558" w:rsidRPr="00BA1070" w:rsidRDefault="00205558" w:rsidP="00BA1070">
      <w:pPr>
        <w:spacing w:line="360" w:lineRule="auto"/>
        <w:jc w:val="both"/>
        <w:rPr>
          <w:sz w:val="28"/>
          <w:szCs w:val="28"/>
        </w:rPr>
      </w:pPr>
      <w:r w:rsidRPr="00BA1070">
        <w:rPr>
          <w:sz w:val="28"/>
          <w:szCs w:val="28"/>
        </w:rPr>
        <w:t>4. Составление финансовой отчетности</w:t>
      </w:r>
    </w:p>
    <w:p w:rsidR="00205558" w:rsidRPr="00BA1070" w:rsidRDefault="00205558" w:rsidP="00BA1070">
      <w:pPr>
        <w:spacing w:line="360" w:lineRule="auto"/>
        <w:jc w:val="both"/>
        <w:rPr>
          <w:sz w:val="28"/>
          <w:szCs w:val="28"/>
        </w:rPr>
      </w:pPr>
      <w:r w:rsidRPr="00BA1070">
        <w:rPr>
          <w:sz w:val="28"/>
          <w:szCs w:val="28"/>
        </w:rPr>
        <w:t>5. Выводы</w:t>
      </w:r>
    </w:p>
    <w:p w:rsidR="00205558" w:rsidRPr="00BA1070" w:rsidRDefault="00205558" w:rsidP="00BA1070">
      <w:pPr>
        <w:spacing w:line="360" w:lineRule="auto"/>
        <w:jc w:val="both"/>
        <w:rPr>
          <w:sz w:val="28"/>
          <w:szCs w:val="28"/>
        </w:rPr>
      </w:pPr>
      <w:r w:rsidRPr="00BA1070">
        <w:rPr>
          <w:sz w:val="28"/>
          <w:szCs w:val="28"/>
        </w:rPr>
        <w:t>6. Список использованной литературы</w:t>
      </w:r>
    </w:p>
    <w:p w:rsidR="00205558" w:rsidRPr="00BA1070" w:rsidRDefault="00205558" w:rsidP="00BA1070">
      <w:pPr>
        <w:spacing w:line="360" w:lineRule="auto"/>
        <w:jc w:val="both"/>
        <w:rPr>
          <w:sz w:val="28"/>
          <w:szCs w:val="28"/>
        </w:rPr>
      </w:pPr>
      <w:r w:rsidRPr="00BA1070">
        <w:rPr>
          <w:sz w:val="28"/>
          <w:szCs w:val="28"/>
        </w:rPr>
        <w:t>7. Приложения</w:t>
      </w:r>
    </w:p>
    <w:p w:rsidR="00205558" w:rsidRPr="00BA1070" w:rsidRDefault="00BA1070" w:rsidP="00BA1070">
      <w:pPr>
        <w:spacing w:line="360" w:lineRule="auto"/>
        <w:ind w:firstLine="709"/>
        <w:jc w:val="both"/>
        <w:rPr>
          <w:b/>
          <w:sz w:val="28"/>
          <w:szCs w:val="28"/>
        </w:rPr>
      </w:pPr>
      <w:r>
        <w:rPr>
          <w:b/>
          <w:sz w:val="28"/>
          <w:szCs w:val="28"/>
        </w:rPr>
        <w:br w:type="page"/>
      </w:r>
      <w:r w:rsidR="00205558" w:rsidRPr="00BA1070">
        <w:rPr>
          <w:b/>
          <w:sz w:val="28"/>
          <w:szCs w:val="28"/>
        </w:rPr>
        <w:t>1. Введение.</w:t>
      </w:r>
    </w:p>
    <w:p w:rsidR="00BA1070" w:rsidRDefault="00BA1070" w:rsidP="00BA1070">
      <w:pPr>
        <w:spacing w:line="360" w:lineRule="auto"/>
        <w:ind w:firstLine="709"/>
        <w:jc w:val="both"/>
        <w:rPr>
          <w:sz w:val="28"/>
          <w:szCs w:val="28"/>
        </w:rPr>
      </w:pPr>
    </w:p>
    <w:p w:rsidR="00205558" w:rsidRPr="00BA1070" w:rsidRDefault="00205558" w:rsidP="00BA1070">
      <w:pPr>
        <w:spacing w:line="360" w:lineRule="auto"/>
        <w:ind w:firstLine="709"/>
        <w:jc w:val="both"/>
        <w:rPr>
          <w:sz w:val="28"/>
          <w:szCs w:val="28"/>
        </w:rPr>
      </w:pPr>
      <w:r w:rsidRPr="00BA1070">
        <w:rPr>
          <w:sz w:val="28"/>
          <w:szCs w:val="28"/>
        </w:rPr>
        <w:t>Цель составления финансовой отчетности – предоставление пользователям для принятия полной, правдивой и непредвзятой информации о финансовом состоянии, результатах деятельности и движении средств предприятия.</w:t>
      </w:r>
    </w:p>
    <w:p w:rsidR="00205558" w:rsidRPr="00BA1070" w:rsidRDefault="00205558" w:rsidP="00BA1070">
      <w:pPr>
        <w:spacing w:line="360" w:lineRule="auto"/>
        <w:ind w:firstLine="709"/>
        <w:jc w:val="both"/>
        <w:rPr>
          <w:sz w:val="28"/>
          <w:szCs w:val="28"/>
        </w:rPr>
      </w:pPr>
      <w:r w:rsidRPr="00BA1070">
        <w:rPr>
          <w:sz w:val="28"/>
          <w:szCs w:val="28"/>
        </w:rPr>
        <w:t>Финансовая отчетность – бухгалтерская отчетность, содержащая информацию о финансовом состоянии, результатах деятельности и движении денежных средств предприятия за отчетный период.</w:t>
      </w:r>
    </w:p>
    <w:p w:rsidR="00205558" w:rsidRPr="00BA1070" w:rsidRDefault="00205558" w:rsidP="00BA1070">
      <w:pPr>
        <w:spacing w:line="360" w:lineRule="auto"/>
        <w:ind w:firstLine="709"/>
        <w:jc w:val="both"/>
        <w:rPr>
          <w:sz w:val="28"/>
          <w:szCs w:val="28"/>
        </w:rPr>
      </w:pPr>
      <w:r w:rsidRPr="00BA1070">
        <w:rPr>
          <w:sz w:val="28"/>
          <w:szCs w:val="28"/>
        </w:rPr>
        <w:t>Порядок предоставления финансовой отчетности пользователям определяется действующим законодательством.</w:t>
      </w:r>
    </w:p>
    <w:p w:rsidR="00205558" w:rsidRPr="00BA1070" w:rsidRDefault="00205558" w:rsidP="00BA1070">
      <w:pPr>
        <w:spacing w:line="360" w:lineRule="auto"/>
        <w:ind w:firstLine="709"/>
        <w:jc w:val="both"/>
        <w:rPr>
          <w:sz w:val="28"/>
          <w:szCs w:val="28"/>
        </w:rPr>
      </w:pPr>
      <w:r w:rsidRPr="00BA1070">
        <w:rPr>
          <w:sz w:val="28"/>
          <w:szCs w:val="28"/>
        </w:rPr>
        <w:t>Финансовая отчетность обеспечивает информационные потребности пользователей относительно:</w:t>
      </w:r>
    </w:p>
    <w:p w:rsidR="00205558" w:rsidRPr="00BA1070" w:rsidRDefault="00205558" w:rsidP="00BA1070">
      <w:pPr>
        <w:spacing w:line="360" w:lineRule="auto"/>
        <w:ind w:firstLine="709"/>
        <w:jc w:val="both"/>
        <w:rPr>
          <w:sz w:val="28"/>
          <w:szCs w:val="28"/>
        </w:rPr>
      </w:pPr>
      <w:r w:rsidRPr="00BA1070">
        <w:rPr>
          <w:sz w:val="28"/>
          <w:szCs w:val="28"/>
        </w:rPr>
        <w:t>- приобретения, продажи и владения ценными бумагами;</w:t>
      </w:r>
    </w:p>
    <w:p w:rsidR="00205558" w:rsidRPr="00BA1070" w:rsidRDefault="00205558" w:rsidP="00BA1070">
      <w:pPr>
        <w:spacing w:line="360" w:lineRule="auto"/>
        <w:ind w:firstLine="709"/>
        <w:jc w:val="both"/>
        <w:rPr>
          <w:sz w:val="28"/>
          <w:szCs w:val="28"/>
        </w:rPr>
      </w:pPr>
      <w:r w:rsidRPr="00BA1070">
        <w:rPr>
          <w:sz w:val="28"/>
          <w:szCs w:val="28"/>
        </w:rPr>
        <w:t>- участия в капитале предприятия;</w:t>
      </w:r>
    </w:p>
    <w:p w:rsidR="00205558" w:rsidRPr="00BA1070" w:rsidRDefault="00205558" w:rsidP="00BA1070">
      <w:pPr>
        <w:spacing w:line="360" w:lineRule="auto"/>
        <w:ind w:firstLine="709"/>
        <w:jc w:val="both"/>
        <w:rPr>
          <w:sz w:val="28"/>
          <w:szCs w:val="28"/>
        </w:rPr>
      </w:pPr>
      <w:r w:rsidRPr="00BA1070">
        <w:rPr>
          <w:sz w:val="28"/>
          <w:szCs w:val="28"/>
        </w:rPr>
        <w:t>- оценки качества управления;</w:t>
      </w:r>
    </w:p>
    <w:p w:rsidR="00205558" w:rsidRPr="00BA1070" w:rsidRDefault="00205558" w:rsidP="00BA1070">
      <w:pPr>
        <w:spacing w:line="360" w:lineRule="auto"/>
        <w:ind w:firstLine="709"/>
        <w:jc w:val="both"/>
        <w:rPr>
          <w:sz w:val="28"/>
          <w:szCs w:val="28"/>
        </w:rPr>
      </w:pPr>
      <w:r w:rsidRPr="00BA1070">
        <w:rPr>
          <w:sz w:val="28"/>
          <w:szCs w:val="28"/>
        </w:rPr>
        <w:t>- оценки способности предприятия своевременно выполнять свои обязательства;</w:t>
      </w:r>
    </w:p>
    <w:p w:rsidR="00205558" w:rsidRPr="00BA1070" w:rsidRDefault="00205558" w:rsidP="00BA1070">
      <w:pPr>
        <w:spacing w:line="360" w:lineRule="auto"/>
        <w:ind w:firstLine="709"/>
        <w:jc w:val="both"/>
        <w:rPr>
          <w:sz w:val="28"/>
          <w:szCs w:val="28"/>
        </w:rPr>
      </w:pPr>
      <w:r w:rsidRPr="00BA1070">
        <w:rPr>
          <w:sz w:val="28"/>
          <w:szCs w:val="28"/>
        </w:rPr>
        <w:t>- обеспеченности обязательств предприятия;</w:t>
      </w:r>
    </w:p>
    <w:p w:rsidR="00205558" w:rsidRPr="00BA1070" w:rsidRDefault="00205558" w:rsidP="00BA1070">
      <w:pPr>
        <w:spacing w:line="360" w:lineRule="auto"/>
        <w:ind w:firstLine="709"/>
        <w:jc w:val="both"/>
        <w:rPr>
          <w:sz w:val="28"/>
          <w:szCs w:val="28"/>
        </w:rPr>
      </w:pPr>
      <w:r w:rsidRPr="00BA1070">
        <w:rPr>
          <w:sz w:val="28"/>
          <w:szCs w:val="28"/>
        </w:rPr>
        <w:t>- определения суммы дивидендов, подлежащих распределению;</w:t>
      </w:r>
    </w:p>
    <w:p w:rsidR="00205558" w:rsidRPr="00BA1070" w:rsidRDefault="00205558" w:rsidP="00BA1070">
      <w:pPr>
        <w:spacing w:line="360" w:lineRule="auto"/>
        <w:ind w:firstLine="709"/>
        <w:jc w:val="both"/>
        <w:rPr>
          <w:sz w:val="28"/>
          <w:szCs w:val="28"/>
        </w:rPr>
      </w:pPr>
      <w:r w:rsidRPr="00BA1070">
        <w:rPr>
          <w:sz w:val="28"/>
          <w:szCs w:val="28"/>
        </w:rPr>
        <w:t>- регулирования деятельности предприятия;</w:t>
      </w:r>
    </w:p>
    <w:p w:rsidR="00205558" w:rsidRPr="00BA1070" w:rsidRDefault="00205558" w:rsidP="00BA1070">
      <w:pPr>
        <w:spacing w:line="360" w:lineRule="auto"/>
        <w:ind w:firstLine="709"/>
        <w:jc w:val="both"/>
        <w:rPr>
          <w:sz w:val="28"/>
          <w:szCs w:val="28"/>
        </w:rPr>
      </w:pPr>
      <w:r w:rsidRPr="00BA1070">
        <w:rPr>
          <w:sz w:val="28"/>
          <w:szCs w:val="28"/>
        </w:rPr>
        <w:t>- прочих решений.</w:t>
      </w:r>
    </w:p>
    <w:p w:rsidR="00205558" w:rsidRPr="00BA1070" w:rsidRDefault="00205558" w:rsidP="00BA1070">
      <w:pPr>
        <w:spacing w:line="360" w:lineRule="auto"/>
        <w:ind w:firstLine="709"/>
        <w:jc w:val="both"/>
        <w:rPr>
          <w:sz w:val="28"/>
          <w:szCs w:val="28"/>
        </w:rPr>
      </w:pPr>
      <w:r w:rsidRPr="00BA1070">
        <w:rPr>
          <w:sz w:val="28"/>
          <w:szCs w:val="28"/>
        </w:rPr>
        <w:t>Качественными характеристиками финансовой отчетности являются:</w:t>
      </w:r>
    </w:p>
    <w:p w:rsidR="00205558" w:rsidRPr="00BA1070" w:rsidRDefault="00205558" w:rsidP="00BA1070">
      <w:pPr>
        <w:spacing w:line="360" w:lineRule="auto"/>
        <w:ind w:firstLine="709"/>
        <w:jc w:val="both"/>
        <w:rPr>
          <w:sz w:val="28"/>
          <w:szCs w:val="28"/>
        </w:rPr>
      </w:pPr>
      <w:r w:rsidRPr="00BA1070">
        <w:rPr>
          <w:sz w:val="28"/>
          <w:szCs w:val="28"/>
        </w:rPr>
        <w:t>а) понятность – информация, представленная в финансовых отчетах, должна быть доходчивой и рассчитанной на однозначное толкование ее пользователями при условии, что они имеют достаточные знания и заинтересованы в восприятии этой информации;</w:t>
      </w:r>
    </w:p>
    <w:p w:rsidR="00205558" w:rsidRPr="00BA1070" w:rsidRDefault="00205558" w:rsidP="00BA1070">
      <w:pPr>
        <w:spacing w:line="360" w:lineRule="auto"/>
        <w:ind w:firstLine="709"/>
        <w:jc w:val="both"/>
        <w:rPr>
          <w:sz w:val="28"/>
          <w:szCs w:val="28"/>
        </w:rPr>
      </w:pPr>
      <w:r w:rsidRPr="00BA1070">
        <w:rPr>
          <w:sz w:val="28"/>
          <w:szCs w:val="28"/>
        </w:rPr>
        <w:t>б) уместность – финансовая отчетность должна содержать только уместную информацию, которая влияет на принятие решений пользователями, представляет возможность вовремя оценить прошедшие, настоящие и будущие события, подтвердить и скорректировать их оценки, сделанные в прошлом;</w:t>
      </w:r>
    </w:p>
    <w:p w:rsidR="00205558" w:rsidRPr="00BA1070" w:rsidRDefault="00205558" w:rsidP="00BA1070">
      <w:pPr>
        <w:spacing w:line="360" w:lineRule="auto"/>
        <w:ind w:firstLine="709"/>
        <w:jc w:val="both"/>
        <w:rPr>
          <w:sz w:val="28"/>
          <w:szCs w:val="28"/>
        </w:rPr>
      </w:pPr>
      <w:r w:rsidRPr="00BA1070">
        <w:rPr>
          <w:sz w:val="28"/>
          <w:szCs w:val="28"/>
        </w:rPr>
        <w:t>в) достоверность – финансовая отчетность должна быть достоверной. Приведенная в ней информация является достоверной, если она не содержит ошибок или искажений, которые могут повлиять на решения пользователей отчетности;</w:t>
      </w:r>
    </w:p>
    <w:p w:rsidR="00205558" w:rsidRPr="00BA1070" w:rsidRDefault="00205558" w:rsidP="00BA1070">
      <w:pPr>
        <w:spacing w:line="360" w:lineRule="auto"/>
        <w:ind w:firstLine="709"/>
        <w:jc w:val="both"/>
        <w:rPr>
          <w:sz w:val="28"/>
          <w:szCs w:val="28"/>
        </w:rPr>
      </w:pPr>
      <w:r w:rsidRPr="00BA1070">
        <w:rPr>
          <w:sz w:val="28"/>
          <w:szCs w:val="28"/>
        </w:rPr>
        <w:t>г) сопоставимость – финансовая отчетность должны предоставлять возможность пользователям сравнивать:</w:t>
      </w:r>
    </w:p>
    <w:p w:rsidR="00205558" w:rsidRPr="00BA1070" w:rsidRDefault="00205558" w:rsidP="00BA1070">
      <w:pPr>
        <w:spacing w:line="360" w:lineRule="auto"/>
        <w:ind w:firstLine="709"/>
        <w:jc w:val="both"/>
        <w:rPr>
          <w:sz w:val="28"/>
          <w:szCs w:val="28"/>
        </w:rPr>
      </w:pPr>
      <w:r w:rsidRPr="00BA1070">
        <w:rPr>
          <w:sz w:val="28"/>
          <w:szCs w:val="28"/>
        </w:rPr>
        <w:t xml:space="preserve">   - финансовые отчеты предприятия за различные периоды;</w:t>
      </w:r>
    </w:p>
    <w:p w:rsidR="00205558" w:rsidRPr="00BA1070" w:rsidRDefault="00205558" w:rsidP="00BA1070">
      <w:pPr>
        <w:spacing w:line="360" w:lineRule="auto"/>
        <w:ind w:firstLine="709"/>
        <w:jc w:val="both"/>
        <w:rPr>
          <w:sz w:val="28"/>
          <w:szCs w:val="28"/>
        </w:rPr>
      </w:pPr>
      <w:r w:rsidRPr="00BA1070">
        <w:rPr>
          <w:sz w:val="28"/>
          <w:szCs w:val="28"/>
        </w:rPr>
        <w:t xml:space="preserve">   - финансовые отчеты различных предприятий.</w:t>
      </w:r>
    </w:p>
    <w:p w:rsidR="00205558" w:rsidRPr="00BA1070" w:rsidRDefault="00205558" w:rsidP="00BA1070">
      <w:pPr>
        <w:spacing w:line="360" w:lineRule="auto"/>
        <w:ind w:firstLine="709"/>
        <w:jc w:val="both"/>
        <w:rPr>
          <w:sz w:val="28"/>
          <w:szCs w:val="28"/>
        </w:rPr>
      </w:pPr>
      <w:r w:rsidRPr="00BA1070">
        <w:rPr>
          <w:sz w:val="28"/>
          <w:szCs w:val="28"/>
        </w:rPr>
        <w:t>Предпосылкой сопоставимости является приведение соответствующей информации предыдущего периода и раскрытие информации об учетной политике и ее и изменениях.</w:t>
      </w:r>
    </w:p>
    <w:p w:rsidR="00205558" w:rsidRPr="00BA1070" w:rsidRDefault="00205558" w:rsidP="00BA1070">
      <w:pPr>
        <w:spacing w:line="360" w:lineRule="auto"/>
        <w:ind w:firstLine="709"/>
        <w:jc w:val="both"/>
        <w:rPr>
          <w:sz w:val="28"/>
          <w:szCs w:val="28"/>
        </w:rPr>
      </w:pPr>
      <w:r w:rsidRPr="00BA1070">
        <w:rPr>
          <w:sz w:val="28"/>
          <w:szCs w:val="28"/>
        </w:rPr>
        <w:t>Учетная политика – совокупность принципов, методов и процедур, используемых предприятием для составления и предоставления финансовой отчетности.</w:t>
      </w:r>
    </w:p>
    <w:p w:rsidR="00205558" w:rsidRPr="00BA1070" w:rsidRDefault="00205558" w:rsidP="00BA1070">
      <w:pPr>
        <w:spacing w:line="360" w:lineRule="auto"/>
        <w:ind w:firstLine="709"/>
        <w:jc w:val="both"/>
        <w:rPr>
          <w:sz w:val="28"/>
          <w:szCs w:val="28"/>
        </w:rPr>
      </w:pPr>
      <w:r w:rsidRPr="00BA1070">
        <w:rPr>
          <w:sz w:val="28"/>
          <w:szCs w:val="28"/>
        </w:rPr>
        <w:t>Финансовая отчетность предприятия формируется с соблюдением следующих принципов:</w:t>
      </w:r>
    </w:p>
    <w:p w:rsidR="00205558" w:rsidRPr="00BA1070" w:rsidRDefault="00205558" w:rsidP="00BA1070">
      <w:pPr>
        <w:numPr>
          <w:ilvl w:val="0"/>
          <w:numId w:val="2"/>
        </w:numPr>
        <w:spacing w:line="360" w:lineRule="auto"/>
        <w:ind w:left="0" w:firstLine="709"/>
        <w:jc w:val="both"/>
        <w:rPr>
          <w:sz w:val="28"/>
          <w:szCs w:val="28"/>
        </w:rPr>
      </w:pPr>
      <w:r w:rsidRPr="00BA1070">
        <w:rPr>
          <w:sz w:val="28"/>
          <w:szCs w:val="28"/>
        </w:rPr>
        <w:t>автономности предприятия – каждое предприятие рассматривается как юридическое лицо, обособленное от собственников. Поэтому личное имущество и обязательства собственников не должны отражаться в финансовой отчетности предприятия;</w:t>
      </w:r>
    </w:p>
    <w:p w:rsidR="00205558" w:rsidRPr="00BA1070" w:rsidRDefault="00205558" w:rsidP="00BA1070">
      <w:pPr>
        <w:numPr>
          <w:ilvl w:val="0"/>
          <w:numId w:val="2"/>
        </w:numPr>
        <w:spacing w:line="360" w:lineRule="auto"/>
        <w:ind w:left="0" w:firstLine="709"/>
        <w:jc w:val="both"/>
        <w:rPr>
          <w:sz w:val="28"/>
          <w:szCs w:val="28"/>
        </w:rPr>
      </w:pPr>
      <w:r w:rsidRPr="00BA1070">
        <w:rPr>
          <w:sz w:val="28"/>
          <w:szCs w:val="28"/>
        </w:rPr>
        <w:t>непрерывности деятельности – предусматривает оценку активов и обязательств предприятия, исходя из предположения, что его деятельность будет продолжаться;</w:t>
      </w:r>
    </w:p>
    <w:p w:rsidR="00205558" w:rsidRPr="00BA1070" w:rsidRDefault="00205558" w:rsidP="00BA1070">
      <w:pPr>
        <w:numPr>
          <w:ilvl w:val="0"/>
          <w:numId w:val="2"/>
        </w:numPr>
        <w:spacing w:line="360" w:lineRule="auto"/>
        <w:ind w:left="0" w:firstLine="709"/>
        <w:jc w:val="both"/>
        <w:rPr>
          <w:sz w:val="28"/>
          <w:szCs w:val="28"/>
        </w:rPr>
      </w:pPr>
      <w:r w:rsidRPr="00BA1070">
        <w:rPr>
          <w:sz w:val="28"/>
          <w:szCs w:val="28"/>
        </w:rPr>
        <w:t>периодичности – распределение деятельности предприятия на определенные периоды времени в целях составления финансовой отчетности;</w:t>
      </w:r>
    </w:p>
    <w:p w:rsidR="00205558" w:rsidRPr="00BA1070" w:rsidRDefault="00205558" w:rsidP="00BA1070">
      <w:pPr>
        <w:numPr>
          <w:ilvl w:val="0"/>
          <w:numId w:val="2"/>
        </w:numPr>
        <w:spacing w:line="360" w:lineRule="auto"/>
        <w:ind w:left="0" w:firstLine="709"/>
        <w:jc w:val="both"/>
        <w:rPr>
          <w:sz w:val="28"/>
          <w:szCs w:val="28"/>
        </w:rPr>
      </w:pPr>
      <w:r w:rsidRPr="00BA1070">
        <w:rPr>
          <w:sz w:val="28"/>
          <w:szCs w:val="28"/>
        </w:rPr>
        <w:t>исторической (фактической) себестоимости – определяет приоритет оценки активов, исходя из расходов на их производство и приобретение;</w:t>
      </w:r>
    </w:p>
    <w:p w:rsidR="00205558" w:rsidRPr="00BA1070" w:rsidRDefault="00205558" w:rsidP="00BA1070">
      <w:pPr>
        <w:numPr>
          <w:ilvl w:val="0"/>
          <w:numId w:val="2"/>
        </w:numPr>
        <w:spacing w:line="360" w:lineRule="auto"/>
        <w:ind w:left="0" w:firstLine="709"/>
        <w:jc w:val="both"/>
        <w:rPr>
          <w:sz w:val="28"/>
          <w:szCs w:val="28"/>
        </w:rPr>
      </w:pPr>
      <w:r w:rsidRPr="00BA1070">
        <w:rPr>
          <w:sz w:val="28"/>
          <w:szCs w:val="28"/>
        </w:rPr>
        <w:t>начисления и соответствия доходов и расходов – для определения финансового результата отчетного периода следует сопоставлять доходы отчетного периода с расходами, осуществляемыми для получения этих доходов. При этом доходы и расходы отражаются в учете и отчетности в момент их возникновения, независимо от времени поступления и уплаты денег;</w:t>
      </w:r>
    </w:p>
    <w:p w:rsidR="00205558" w:rsidRPr="00BA1070" w:rsidRDefault="00205558" w:rsidP="00BA1070">
      <w:pPr>
        <w:numPr>
          <w:ilvl w:val="0"/>
          <w:numId w:val="2"/>
        </w:numPr>
        <w:spacing w:line="360" w:lineRule="auto"/>
        <w:ind w:left="0" w:firstLine="709"/>
        <w:jc w:val="both"/>
        <w:rPr>
          <w:sz w:val="28"/>
          <w:szCs w:val="28"/>
        </w:rPr>
      </w:pPr>
      <w:r w:rsidRPr="00BA1070">
        <w:rPr>
          <w:sz w:val="28"/>
          <w:szCs w:val="28"/>
        </w:rPr>
        <w:t>полного освещения – финансовая отчетность должна содержать всю информацию о фактических и потенциальных последствиях операций и событий, которая может повлиять на решения, применяемые на ее основании;</w:t>
      </w:r>
    </w:p>
    <w:p w:rsidR="00205558" w:rsidRPr="00BA1070" w:rsidRDefault="00205558" w:rsidP="00BA1070">
      <w:pPr>
        <w:numPr>
          <w:ilvl w:val="0"/>
          <w:numId w:val="2"/>
        </w:numPr>
        <w:spacing w:line="360" w:lineRule="auto"/>
        <w:ind w:left="0" w:firstLine="709"/>
        <w:jc w:val="both"/>
        <w:rPr>
          <w:sz w:val="28"/>
          <w:szCs w:val="28"/>
        </w:rPr>
      </w:pPr>
      <w:r w:rsidRPr="00BA1070">
        <w:rPr>
          <w:sz w:val="28"/>
          <w:szCs w:val="28"/>
        </w:rPr>
        <w:t>последовательности – постоянное (из года в год) проведение предприятием избранной учетной политики. Ее изменение должно быть обосновано и раскрыто в финансовой отчетности;</w:t>
      </w:r>
    </w:p>
    <w:p w:rsidR="00205558" w:rsidRPr="00BA1070" w:rsidRDefault="00205558" w:rsidP="00BA1070">
      <w:pPr>
        <w:numPr>
          <w:ilvl w:val="0"/>
          <w:numId w:val="2"/>
        </w:numPr>
        <w:spacing w:line="360" w:lineRule="auto"/>
        <w:ind w:left="0" w:firstLine="709"/>
        <w:jc w:val="both"/>
        <w:rPr>
          <w:sz w:val="28"/>
          <w:szCs w:val="28"/>
        </w:rPr>
      </w:pPr>
      <w:r w:rsidRPr="00BA1070">
        <w:rPr>
          <w:sz w:val="28"/>
          <w:szCs w:val="28"/>
        </w:rPr>
        <w:t>превалирование содержания над формой – операции должны учитываться в соответствии с их сущностью, а не только исходя из юридической формы;</w:t>
      </w:r>
    </w:p>
    <w:p w:rsidR="00205558" w:rsidRPr="00BA1070" w:rsidRDefault="00205558" w:rsidP="00BA1070">
      <w:pPr>
        <w:numPr>
          <w:ilvl w:val="0"/>
          <w:numId w:val="2"/>
        </w:numPr>
        <w:spacing w:line="360" w:lineRule="auto"/>
        <w:ind w:left="0" w:firstLine="709"/>
        <w:jc w:val="both"/>
        <w:rPr>
          <w:sz w:val="28"/>
          <w:szCs w:val="28"/>
        </w:rPr>
      </w:pPr>
      <w:r w:rsidRPr="00BA1070">
        <w:rPr>
          <w:sz w:val="28"/>
          <w:szCs w:val="28"/>
        </w:rPr>
        <w:t>единого денежного измерителя – измерение и обобщение всех операций предприятия в его финансовой отчетности в единой денежной единице;</w:t>
      </w:r>
    </w:p>
    <w:p w:rsidR="00205558" w:rsidRPr="00BA1070" w:rsidRDefault="00205558" w:rsidP="00BA1070">
      <w:pPr>
        <w:numPr>
          <w:ilvl w:val="0"/>
          <w:numId w:val="2"/>
        </w:numPr>
        <w:spacing w:line="360" w:lineRule="auto"/>
        <w:ind w:left="0" w:firstLine="709"/>
        <w:jc w:val="both"/>
        <w:rPr>
          <w:sz w:val="28"/>
          <w:szCs w:val="28"/>
        </w:rPr>
      </w:pPr>
      <w:r w:rsidRPr="00BA1070">
        <w:rPr>
          <w:sz w:val="28"/>
          <w:szCs w:val="28"/>
        </w:rPr>
        <w:t xml:space="preserve">осмотрительности – методы оценки, применяемые в бухгалтерском учете, должны предотвращать занижение оценки обязательств и расходов и завышение оценки активов и доходов предприятия. </w:t>
      </w:r>
    </w:p>
    <w:p w:rsidR="00205558" w:rsidRPr="00BA1070" w:rsidRDefault="00BA1070" w:rsidP="00BA1070">
      <w:pPr>
        <w:spacing w:line="360" w:lineRule="auto"/>
        <w:ind w:firstLine="709"/>
        <w:jc w:val="both"/>
        <w:rPr>
          <w:b/>
          <w:sz w:val="28"/>
          <w:szCs w:val="28"/>
        </w:rPr>
      </w:pPr>
      <w:r>
        <w:rPr>
          <w:b/>
          <w:sz w:val="28"/>
          <w:szCs w:val="28"/>
        </w:rPr>
        <w:br w:type="page"/>
      </w:r>
      <w:r w:rsidR="00205558" w:rsidRPr="00BA1070">
        <w:rPr>
          <w:b/>
          <w:sz w:val="28"/>
          <w:szCs w:val="28"/>
        </w:rPr>
        <w:t>2. Состав и назначение финансовой отчетности.</w:t>
      </w:r>
    </w:p>
    <w:p w:rsidR="00BA1070" w:rsidRDefault="00BA1070" w:rsidP="00BA1070">
      <w:pPr>
        <w:spacing w:line="360" w:lineRule="auto"/>
        <w:ind w:firstLine="709"/>
        <w:jc w:val="both"/>
        <w:rPr>
          <w:sz w:val="28"/>
          <w:szCs w:val="28"/>
        </w:rPr>
      </w:pPr>
    </w:p>
    <w:p w:rsidR="00205558" w:rsidRPr="00BA1070" w:rsidRDefault="00205558" w:rsidP="00BA1070">
      <w:pPr>
        <w:spacing w:line="360" w:lineRule="auto"/>
        <w:ind w:firstLine="709"/>
        <w:jc w:val="both"/>
        <w:rPr>
          <w:sz w:val="28"/>
          <w:szCs w:val="28"/>
        </w:rPr>
      </w:pPr>
      <w:r w:rsidRPr="00BA1070">
        <w:rPr>
          <w:sz w:val="28"/>
          <w:szCs w:val="28"/>
        </w:rPr>
        <w:t>Финансовая отчетность состоит из Баланса, Отчета о финансовых результатах, Отчета о движении денежных средств, Отчета о собственном капитале и Примечаний к финансовым отчетам.</w:t>
      </w:r>
    </w:p>
    <w:p w:rsidR="00205558" w:rsidRPr="00BA1070" w:rsidRDefault="00205558" w:rsidP="00BA1070">
      <w:pPr>
        <w:spacing w:line="360" w:lineRule="auto"/>
        <w:ind w:firstLine="709"/>
        <w:jc w:val="both"/>
        <w:rPr>
          <w:sz w:val="28"/>
          <w:szCs w:val="28"/>
        </w:rPr>
      </w:pPr>
      <w:r w:rsidRPr="00BA1070">
        <w:rPr>
          <w:sz w:val="28"/>
          <w:szCs w:val="28"/>
        </w:rPr>
        <w:t>Финансовые отчеты содержат статьи, состав и содержание которых определяются соответствующими положениями (стандартами).</w:t>
      </w:r>
    </w:p>
    <w:p w:rsidR="00205558" w:rsidRPr="00BA1070" w:rsidRDefault="00205558" w:rsidP="00BA1070">
      <w:pPr>
        <w:spacing w:line="360" w:lineRule="auto"/>
        <w:ind w:firstLine="709"/>
        <w:jc w:val="both"/>
        <w:rPr>
          <w:sz w:val="28"/>
          <w:szCs w:val="28"/>
        </w:rPr>
      </w:pPr>
      <w:r w:rsidRPr="00BA1070">
        <w:rPr>
          <w:sz w:val="28"/>
          <w:szCs w:val="28"/>
        </w:rPr>
        <w:t>В финансовую отчетность включаются деятельности филиалов, представительств, отделений и других обособленных подразделений предприятия.</w:t>
      </w:r>
    </w:p>
    <w:p w:rsidR="00205558" w:rsidRPr="00BA1070" w:rsidRDefault="00205558" w:rsidP="00BA1070">
      <w:pPr>
        <w:spacing w:line="360" w:lineRule="auto"/>
        <w:ind w:firstLine="709"/>
        <w:jc w:val="both"/>
        <w:rPr>
          <w:sz w:val="28"/>
          <w:szCs w:val="28"/>
        </w:rPr>
      </w:pPr>
      <w:r w:rsidRPr="00BA1070">
        <w:rPr>
          <w:sz w:val="28"/>
          <w:szCs w:val="28"/>
        </w:rPr>
        <w:t xml:space="preserve"> </w:t>
      </w:r>
    </w:p>
    <w:p w:rsidR="00205558" w:rsidRPr="00BA1070" w:rsidRDefault="00205558" w:rsidP="00BA1070">
      <w:pPr>
        <w:spacing w:line="360" w:lineRule="auto"/>
        <w:ind w:firstLine="709"/>
        <w:jc w:val="both"/>
        <w:rPr>
          <w:i/>
          <w:sz w:val="28"/>
          <w:szCs w:val="28"/>
          <w:u w:val="single"/>
        </w:rPr>
      </w:pPr>
      <w:r w:rsidRPr="00BA1070">
        <w:rPr>
          <w:i/>
          <w:sz w:val="28"/>
          <w:szCs w:val="28"/>
          <w:u w:val="single"/>
        </w:rPr>
        <w:t>2.1. Баланс.</w:t>
      </w:r>
    </w:p>
    <w:p w:rsidR="00BA1070" w:rsidRDefault="00BA1070" w:rsidP="00BA1070">
      <w:pPr>
        <w:spacing w:line="360" w:lineRule="auto"/>
        <w:ind w:firstLine="709"/>
        <w:jc w:val="both"/>
        <w:rPr>
          <w:sz w:val="28"/>
          <w:szCs w:val="28"/>
        </w:rPr>
      </w:pPr>
    </w:p>
    <w:p w:rsidR="00205558" w:rsidRPr="00BA1070" w:rsidRDefault="00205558" w:rsidP="00BA1070">
      <w:pPr>
        <w:spacing w:line="360" w:lineRule="auto"/>
        <w:ind w:firstLine="709"/>
        <w:jc w:val="both"/>
        <w:rPr>
          <w:sz w:val="28"/>
          <w:szCs w:val="28"/>
        </w:rPr>
      </w:pPr>
      <w:r w:rsidRPr="00BA1070">
        <w:rPr>
          <w:sz w:val="28"/>
          <w:szCs w:val="28"/>
        </w:rPr>
        <w:t>Содержание, форма баланса и общие требования к раскрытию его статей определяются П(С)БУ 2 «Баланс».</w:t>
      </w:r>
    </w:p>
    <w:p w:rsidR="00205558" w:rsidRPr="00BA1070" w:rsidRDefault="00205558" w:rsidP="00BA1070">
      <w:pPr>
        <w:spacing w:line="360" w:lineRule="auto"/>
        <w:ind w:firstLine="709"/>
        <w:jc w:val="both"/>
        <w:rPr>
          <w:sz w:val="28"/>
          <w:szCs w:val="28"/>
        </w:rPr>
      </w:pPr>
      <w:r w:rsidRPr="00BA1070">
        <w:rPr>
          <w:sz w:val="28"/>
          <w:szCs w:val="28"/>
        </w:rPr>
        <w:t>Нормы П(С)БУ применяются к балансам предприятий, организаций и других юридических лиц всех форм собственности (кроме банков и бюджетных учреждений).</w:t>
      </w:r>
    </w:p>
    <w:p w:rsidR="00205558" w:rsidRPr="00BA1070" w:rsidRDefault="00205558" w:rsidP="00BA1070">
      <w:pPr>
        <w:spacing w:line="360" w:lineRule="auto"/>
        <w:ind w:firstLine="709"/>
        <w:jc w:val="both"/>
        <w:rPr>
          <w:sz w:val="28"/>
          <w:szCs w:val="28"/>
        </w:rPr>
      </w:pPr>
      <w:r w:rsidRPr="00BA1070">
        <w:rPr>
          <w:sz w:val="28"/>
          <w:szCs w:val="28"/>
        </w:rPr>
        <w:t>Особенности составления консолидированного Баланса определяются отдельным П(С)БУ «Консолидированная финансовая отчетность».</w:t>
      </w:r>
    </w:p>
    <w:p w:rsidR="00205558" w:rsidRPr="00BA1070" w:rsidRDefault="00205558" w:rsidP="00BA1070">
      <w:pPr>
        <w:spacing w:line="360" w:lineRule="auto"/>
        <w:ind w:firstLine="709"/>
        <w:jc w:val="both"/>
        <w:rPr>
          <w:sz w:val="28"/>
          <w:szCs w:val="28"/>
        </w:rPr>
      </w:pPr>
      <w:r w:rsidRPr="00BA1070">
        <w:rPr>
          <w:sz w:val="28"/>
          <w:szCs w:val="28"/>
        </w:rPr>
        <w:t>Консолидированная финансовая отчетность – отчетность, отражающая финансовое состояние и результаты деятельности юридического лица и его дочерних предприятий как единой экономической единицы.</w:t>
      </w:r>
    </w:p>
    <w:p w:rsidR="00205558" w:rsidRPr="00BA1070" w:rsidRDefault="00205558" w:rsidP="00BA1070">
      <w:pPr>
        <w:spacing w:line="360" w:lineRule="auto"/>
        <w:ind w:firstLine="709"/>
        <w:jc w:val="both"/>
        <w:rPr>
          <w:sz w:val="28"/>
          <w:szCs w:val="28"/>
        </w:rPr>
      </w:pPr>
      <w:r w:rsidRPr="00BA1070">
        <w:rPr>
          <w:sz w:val="28"/>
          <w:szCs w:val="28"/>
        </w:rPr>
        <w:t>Целью составления баланса является предоставление пользователям полной, правдивой и непредвзятой информации о финансовом состоянии предприятия на отчетную дату.</w:t>
      </w:r>
    </w:p>
    <w:p w:rsidR="00205558" w:rsidRPr="00BA1070" w:rsidRDefault="00205558" w:rsidP="00BA1070">
      <w:pPr>
        <w:spacing w:line="360" w:lineRule="auto"/>
        <w:ind w:firstLine="709"/>
        <w:jc w:val="both"/>
        <w:rPr>
          <w:sz w:val="28"/>
          <w:szCs w:val="28"/>
        </w:rPr>
      </w:pPr>
      <w:r w:rsidRPr="00BA1070">
        <w:rPr>
          <w:sz w:val="28"/>
          <w:szCs w:val="28"/>
        </w:rPr>
        <w:t>В балансе отражаются активы, обязательства и собственный капитал предприятия.</w:t>
      </w:r>
    </w:p>
    <w:p w:rsidR="00205558" w:rsidRPr="00BA1070" w:rsidRDefault="00205558" w:rsidP="00BA1070">
      <w:pPr>
        <w:spacing w:line="360" w:lineRule="auto"/>
        <w:ind w:firstLine="709"/>
        <w:jc w:val="both"/>
        <w:rPr>
          <w:sz w:val="28"/>
          <w:szCs w:val="28"/>
        </w:rPr>
      </w:pPr>
      <w:r w:rsidRPr="00BA1070">
        <w:rPr>
          <w:sz w:val="28"/>
          <w:szCs w:val="28"/>
        </w:rPr>
        <w:t>Свертывание статей активов и обязательств недопустимо, кроме случаев, предусмотренных соответствующими положениями (стандартами).</w:t>
      </w:r>
    </w:p>
    <w:p w:rsidR="00205558" w:rsidRPr="00BA1070" w:rsidRDefault="00205558" w:rsidP="00BA1070">
      <w:pPr>
        <w:spacing w:line="360" w:lineRule="auto"/>
        <w:ind w:firstLine="709"/>
        <w:jc w:val="both"/>
        <w:rPr>
          <w:sz w:val="28"/>
          <w:szCs w:val="28"/>
        </w:rPr>
      </w:pPr>
      <w:r w:rsidRPr="00BA1070">
        <w:rPr>
          <w:sz w:val="28"/>
          <w:szCs w:val="28"/>
        </w:rPr>
        <w:t>Итог актива баланса должен равняться сумме обязательств и собственного капитала.</w:t>
      </w:r>
    </w:p>
    <w:p w:rsidR="00205558" w:rsidRPr="00BA1070" w:rsidRDefault="00205558" w:rsidP="00BA1070">
      <w:pPr>
        <w:spacing w:line="360" w:lineRule="auto"/>
        <w:ind w:firstLine="709"/>
        <w:jc w:val="both"/>
        <w:rPr>
          <w:sz w:val="28"/>
          <w:szCs w:val="28"/>
        </w:rPr>
      </w:pPr>
      <w:r w:rsidRPr="00BA1070">
        <w:rPr>
          <w:sz w:val="28"/>
          <w:szCs w:val="28"/>
        </w:rPr>
        <w:t>Форма баланса является приложением к П(С)БУ 2. для малых предприятий предусматривается малая сокращенная форма баланса.</w:t>
      </w:r>
    </w:p>
    <w:p w:rsidR="00205558" w:rsidRPr="00BA1070" w:rsidRDefault="00205558" w:rsidP="00BA1070">
      <w:pPr>
        <w:spacing w:line="360" w:lineRule="auto"/>
        <w:ind w:firstLine="709"/>
        <w:jc w:val="both"/>
        <w:rPr>
          <w:sz w:val="28"/>
          <w:szCs w:val="28"/>
        </w:rPr>
      </w:pPr>
      <w:r w:rsidRPr="00BA1070">
        <w:rPr>
          <w:sz w:val="28"/>
          <w:szCs w:val="28"/>
        </w:rPr>
        <w:t>Актив отражается в балансе при условии, что оценка его может быть достоверно определена и ожидается получение в будущем экономических выгод, связанных с его использованием.</w:t>
      </w:r>
    </w:p>
    <w:p w:rsidR="00205558" w:rsidRPr="00BA1070" w:rsidRDefault="00205558" w:rsidP="00BA1070">
      <w:pPr>
        <w:spacing w:line="360" w:lineRule="auto"/>
        <w:ind w:firstLine="709"/>
        <w:jc w:val="both"/>
        <w:rPr>
          <w:sz w:val="28"/>
          <w:szCs w:val="28"/>
        </w:rPr>
      </w:pPr>
      <w:r w:rsidRPr="00BA1070">
        <w:rPr>
          <w:sz w:val="28"/>
          <w:szCs w:val="28"/>
        </w:rPr>
        <w:t>Расходы на приобретение и создание актива, которые не могут быть отражены в балансе, включаются в состав расходов отчетного периода и отражаются в Отчете о финансовых результатах.</w:t>
      </w:r>
    </w:p>
    <w:p w:rsidR="00205558" w:rsidRPr="00BA1070" w:rsidRDefault="00205558" w:rsidP="00BA1070">
      <w:pPr>
        <w:spacing w:line="360" w:lineRule="auto"/>
        <w:ind w:firstLine="709"/>
        <w:jc w:val="both"/>
        <w:rPr>
          <w:sz w:val="28"/>
          <w:szCs w:val="28"/>
        </w:rPr>
      </w:pPr>
      <w:r w:rsidRPr="00BA1070">
        <w:rPr>
          <w:sz w:val="28"/>
          <w:szCs w:val="28"/>
        </w:rPr>
        <w:t>Обязательство отражается в балансе, если его оценка может быть достоверно определена и существует вероятность уменьшения экономических выгод в будущем в результате его погашения.</w:t>
      </w:r>
    </w:p>
    <w:p w:rsidR="00205558" w:rsidRPr="00BA1070" w:rsidRDefault="00205558" w:rsidP="00BA1070">
      <w:pPr>
        <w:spacing w:line="360" w:lineRule="auto"/>
        <w:ind w:firstLine="709"/>
        <w:jc w:val="both"/>
        <w:rPr>
          <w:sz w:val="28"/>
          <w:szCs w:val="28"/>
        </w:rPr>
      </w:pPr>
      <w:r w:rsidRPr="00BA1070">
        <w:rPr>
          <w:sz w:val="28"/>
          <w:szCs w:val="28"/>
        </w:rPr>
        <w:t>Собственный капитал отражается в балансе одновременно с отражением активов или обязательств, приводящих к его изменению.</w:t>
      </w:r>
    </w:p>
    <w:p w:rsidR="00205558" w:rsidRPr="00BA1070" w:rsidRDefault="00205558" w:rsidP="00BA1070">
      <w:pPr>
        <w:spacing w:line="360" w:lineRule="auto"/>
        <w:ind w:firstLine="709"/>
        <w:jc w:val="both"/>
        <w:rPr>
          <w:sz w:val="28"/>
          <w:szCs w:val="28"/>
        </w:rPr>
      </w:pPr>
      <w:r w:rsidRPr="00BA1070">
        <w:rPr>
          <w:sz w:val="28"/>
          <w:szCs w:val="28"/>
        </w:rPr>
        <w:t>Статьи актива и пассива Баланса объединены в разделы. Особенностью группировки статей в разделы является то, что они взаимосвязаны с Планом счетов бухгалтерского учета. Остатки по счетам классов 1-6 отражаются в таблице Баланса.</w:t>
      </w:r>
    </w:p>
    <w:p w:rsidR="00205558" w:rsidRPr="00BA1070" w:rsidRDefault="00205558" w:rsidP="00BA1070">
      <w:pPr>
        <w:spacing w:line="360" w:lineRule="auto"/>
        <w:ind w:firstLine="709"/>
        <w:jc w:val="both"/>
        <w:rPr>
          <w:sz w:val="28"/>
          <w:szCs w:val="28"/>
        </w:rPr>
      </w:pPr>
      <w:r w:rsidRPr="00BA1070">
        <w:rPr>
          <w:sz w:val="28"/>
          <w:szCs w:val="28"/>
        </w:rPr>
        <w:t xml:space="preserve">   Актив баланса состоит из трех разделов:</w:t>
      </w:r>
    </w:p>
    <w:p w:rsidR="00205558" w:rsidRPr="00BA1070" w:rsidRDefault="00205558" w:rsidP="00BA1070">
      <w:pPr>
        <w:spacing w:line="360" w:lineRule="auto"/>
        <w:ind w:firstLine="709"/>
        <w:jc w:val="both"/>
        <w:rPr>
          <w:sz w:val="28"/>
          <w:szCs w:val="28"/>
        </w:rPr>
      </w:pPr>
      <w:r w:rsidRPr="00BA1070">
        <w:rPr>
          <w:sz w:val="28"/>
          <w:szCs w:val="28"/>
          <w:lang w:val="en-US"/>
        </w:rPr>
        <w:t>I</w:t>
      </w:r>
      <w:r w:rsidRPr="00BA1070">
        <w:rPr>
          <w:sz w:val="28"/>
          <w:szCs w:val="28"/>
        </w:rPr>
        <w:t>. Необоротные активы.</w:t>
      </w:r>
    </w:p>
    <w:p w:rsidR="00205558" w:rsidRPr="00BA1070" w:rsidRDefault="00205558" w:rsidP="00BA1070">
      <w:pPr>
        <w:spacing w:line="360" w:lineRule="auto"/>
        <w:ind w:firstLine="709"/>
        <w:jc w:val="both"/>
        <w:rPr>
          <w:sz w:val="28"/>
          <w:szCs w:val="28"/>
        </w:rPr>
      </w:pPr>
      <w:r w:rsidRPr="00BA1070">
        <w:rPr>
          <w:sz w:val="28"/>
          <w:szCs w:val="28"/>
          <w:lang w:val="en-US"/>
        </w:rPr>
        <w:t>II</w:t>
      </w:r>
      <w:r w:rsidRPr="00BA1070">
        <w:rPr>
          <w:sz w:val="28"/>
          <w:szCs w:val="28"/>
        </w:rPr>
        <w:t>. Оборотные активы.</w:t>
      </w:r>
    </w:p>
    <w:p w:rsidR="00205558" w:rsidRPr="00BA1070" w:rsidRDefault="00205558" w:rsidP="00BA1070">
      <w:pPr>
        <w:spacing w:line="360" w:lineRule="auto"/>
        <w:ind w:firstLine="709"/>
        <w:jc w:val="both"/>
        <w:rPr>
          <w:sz w:val="28"/>
          <w:szCs w:val="28"/>
        </w:rPr>
      </w:pPr>
      <w:r w:rsidRPr="00BA1070">
        <w:rPr>
          <w:sz w:val="28"/>
          <w:szCs w:val="28"/>
          <w:lang w:val="en-US"/>
        </w:rPr>
        <w:t>III</w:t>
      </w:r>
      <w:r w:rsidRPr="00BA1070">
        <w:rPr>
          <w:sz w:val="28"/>
          <w:szCs w:val="28"/>
        </w:rPr>
        <w:t>. Расходы будущих периодов.</w:t>
      </w:r>
    </w:p>
    <w:p w:rsidR="00205558" w:rsidRPr="00BA1070" w:rsidRDefault="00205558" w:rsidP="00BA1070">
      <w:pPr>
        <w:spacing w:line="360" w:lineRule="auto"/>
        <w:ind w:firstLine="709"/>
        <w:jc w:val="both"/>
        <w:rPr>
          <w:sz w:val="28"/>
          <w:szCs w:val="28"/>
        </w:rPr>
      </w:pPr>
      <w:r w:rsidRPr="00BA1070">
        <w:rPr>
          <w:sz w:val="28"/>
          <w:szCs w:val="28"/>
        </w:rPr>
        <w:t xml:space="preserve">   Пассив баланса состоит из пяти разделов:</w:t>
      </w:r>
    </w:p>
    <w:p w:rsidR="00205558" w:rsidRPr="00BA1070" w:rsidRDefault="00205558" w:rsidP="00BA1070">
      <w:pPr>
        <w:numPr>
          <w:ilvl w:val="0"/>
          <w:numId w:val="3"/>
        </w:numPr>
        <w:spacing w:line="360" w:lineRule="auto"/>
        <w:ind w:left="0" w:firstLine="709"/>
        <w:jc w:val="both"/>
        <w:rPr>
          <w:sz w:val="28"/>
          <w:szCs w:val="28"/>
        </w:rPr>
      </w:pPr>
      <w:r w:rsidRPr="00BA1070">
        <w:rPr>
          <w:sz w:val="28"/>
          <w:szCs w:val="28"/>
        </w:rPr>
        <w:t>Собственный капитал.</w:t>
      </w:r>
    </w:p>
    <w:p w:rsidR="00205558" w:rsidRPr="00BA1070" w:rsidRDefault="00205558" w:rsidP="00BA1070">
      <w:pPr>
        <w:numPr>
          <w:ilvl w:val="0"/>
          <w:numId w:val="3"/>
        </w:numPr>
        <w:spacing w:line="360" w:lineRule="auto"/>
        <w:ind w:left="0" w:firstLine="709"/>
        <w:jc w:val="both"/>
        <w:rPr>
          <w:sz w:val="28"/>
          <w:szCs w:val="28"/>
        </w:rPr>
      </w:pPr>
      <w:r w:rsidRPr="00BA1070">
        <w:rPr>
          <w:sz w:val="28"/>
          <w:szCs w:val="28"/>
        </w:rPr>
        <w:t>Обеспечение будущих расходов и платежей.</w:t>
      </w:r>
    </w:p>
    <w:p w:rsidR="00205558" w:rsidRPr="00BA1070" w:rsidRDefault="00205558" w:rsidP="00BA1070">
      <w:pPr>
        <w:numPr>
          <w:ilvl w:val="0"/>
          <w:numId w:val="3"/>
        </w:numPr>
        <w:spacing w:line="360" w:lineRule="auto"/>
        <w:ind w:left="0" w:firstLine="709"/>
        <w:jc w:val="both"/>
        <w:rPr>
          <w:sz w:val="28"/>
          <w:szCs w:val="28"/>
        </w:rPr>
      </w:pPr>
      <w:r w:rsidRPr="00BA1070">
        <w:rPr>
          <w:sz w:val="28"/>
          <w:szCs w:val="28"/>
        </w:rPr>
        <w:t>Долгосрочные обязательства.</w:t>
      </w:r>
    </w:p>
    <w:p w:rsidR="00205558" w:rsidRPr="00BA1070" w:rsidRDefault="00205558" w:rsidP="00BA1070">
      <w:pPr>
        <w:numPr>
          <w:ilvl w:val="0"/>
          <w:numId w:val="3"/>
        </w:numPr>
        <w:spacing w:line="360" w:lineRule="auto"/>
        <w:ind w:left="0" w:firstLine="709"/>
        <w:jc w:val="both"/>
        <w:rPr>
          <w:sz w:val="28"/>
          <w:szCs w:val="28"/>
        </w:rPr>
      </w:pPr>
      <w:r w:rsidRPr="00BA1070">
        <w:rPr>
          <w:sz w:val="28"/>
          <w:szCs w:val="28"/>
        </w:rPr>
        <w:t>Текущие обязательства.</w:t>
      </w:r>
    </w:p>
    <w:p w:rsidR="00205558" w:rsidRPr="00BA1070" w:rsidRDefault="00205558" w:rsidP="00BA1070">
      <w:pPr>
        <w:numPr>
          <w:ilvl w:val="0"/>
          <w:numId w:val="3"/>
        </w:numPr>
        <w:spacing w:line="360" w:lineRule="auto"/>
        <w:ind w:left="0" w:firstLine="709"/>
        <w:jc w:val="both"/>
        <w:rPr>
          <w:sz w:val="28"/>
          <w:szCs w:val="28"/>
        </w:rPr>
      </w:pPr>
      <w:r w:rsidRPr="00BA1070">
        <w:rPr>
          <w:sz w:val="28"/>
          <w:szCs w:val="28"/>
        </w:rPr>
        <w:t>Доходы будущих периодов.</w:t>
      </w:r>
    </w:p>
    <w:p w:rsidR="00205558" w:rsidRPr="00BA1070" w:rsidRDefault="00205558" w:rsidP="00BA1070">
      <w:pPr>
        <w:spacing w:line="360" w:lineRule="auto"/>
        <w:ind w:firstLine="709"/>
        <w:jc w:val="both"/>
        <w:rPr>
          <w:sz w:val="28"/>
          <w:szCs w:val="28"/>
        </w:rPr>
      </w:pPr>
      <w:r w:rsidRPr="00BA1070">
        <w:rPr>
          <w:sz w:val="28"/>
          <w:szCs w:val="28"/>
        </w:rPr>
        <w:t xml:space="preserve">   Форма баланса приведена в приложении 1.</w:t>
      </w:r>
    </w:p>
    <w:p w:rsidR="00205558" w:rsidRPr="00BA1070" w:rsidRDefault="00205558" w:rsidP="00BA1070">
      <w:pPr>
        <w:spacing w:line="360" w:lineRule="auto"/>
        <w:ind w:firstLine="709"/>
        <w:jc w:val="both"/>
        <w:rPr>
          <w:i/>
          <w:sz w:val="28"/>
          <w:szCs w:val="28"/>
          <w:u w:val="single"/>
        </w:rPr>
      </w:pPr>
      <w:r w:rsidRPr="00BA1070">
        <w:rPr>
          <w:i/>
          <w:sz w:val="28"/>
          <w:szCs w:val="28"/>
          <w:u w:val="single"/>
        </w:rPr>
        <w:t>2.2. Отчет о финансовых результатах.</w:t>
      </w:r>
    </w:p>
    <w:p w:rsidR="00BA1070" w:rsidRDefault="00BA1070" w:rsidP="00BA1070">
      <w:pPr>
        <w:spacing w:line="360" w:lineRule="auto"/>
        <w:ind w:firstLine="709"/>
        <w:jc w:val="both"/>
        <w:rPr>
          <w:sz w:val="28"/>
          <w:szCs w:val="28"/>
        </w:rPr>
      </w:pPr>
    </w:p>
    <w:p w:rsidR="00205558" w:rsidRPr="00BA1070" w:rsidRDefault="00205558" w:rsidP="00BA1070">
      <w:pPr>
        <w:spacing w:line="360" w:lineRule="auto"/>
        <w:ind w:firstLine="709"/>
        <w:jc w:val="both"/>
        <w:rPr>
          <w:sz w:val="28"/>
          <w:szCs w:val="28"/>
        </w:rPr>
      </w:pPr>
      <w:r w:rsidRPr="00BA1070">
        <w:rPr>
          <w:sz w:val="28"/>
          <w:szCs w:val="28"/>
        </w:rPr>
        <w:t>Содержание и форма Отчета о финансовых результатах, а также общие требования к раскрытию его статей определяются П(С)БУ 3 «Отчет о финансовых результатах».</w:t>
      </w:r>
    </w:p>
    <w:p w:rsidR="00205558" w:rsidRPr="00BA1070" w:rsidRDefault="00205558" w:rsidP="00BA1070">
      <w:pPr>
        <w:spacing w:line="360" w:lineRule="auto"/>
        <w:ind w:firstLine="709"/>
        <w:jc w:val="both"/>
        <w:rPr>
          <w:sz w:val="28"/>
          <w:szCs w:val="28"/>
        </w:rPr>
      </w:pPr>
      <w:r w:rsidRPr="00BA1070">
        <w:rPr>
          <w:sz w:val="28"/>
          <w:szCs w:val="28"/>
        </w:rPr>
        <w:t>Цель составления отчета о финансовых результатах – предоставление пользователям полной, правдивой и непредвзятой информации о доходах, расходах, прибылях и убытках от деятельности предприятия за отчетный период.</w:t>
      </w:r>
    </w:p>
    <w:p w:rsidR="00205558" w:rsidRPr="00BA1070" w:rsidRDefault="00205558" w:rsidP="00BA1070">
      <w:pPr>
        <w:spacing w:line="360" w:lineRule="auto"/>
        <w:ind w:firstLine="709"/>
        <w:jc w:val="both"/>
        <w:rPr>
          <w:sz w:val="28"/>
          <w:szCs w:val="28"/>
        </w:rPr>
      </w:pPr>
      <w:r w:rsidRPr="00BA1070">
        <w:rPr>
          <w:sz w:val="28"/>
          <w:szCs w:val="28"/>
        </w:rPr>
        <w:t>Для малых предприятий предусмотренная сокращенная форма Отчета о финансовых результатах.</w:t>
      </w:r>
    </w:p>
    <w:p w:rsidR="00205558" w:rsidRPr="00BA1070" w:rsidRDefault="00205558" w:rsidP="00BA1070">
      <w:pPr>
        <w:spacing w:line="360" w:lineRule="auto"/>
        <w:ind w:firstLine="709"/>
        <w:jc w:val="both"/>
        <w:rPr>
          <w:sz w:val="28"/>
          <w:szCs w:val="28"/>
        </w:rPr>
      </w:pPr>
      <w:r w:rsidRPr="00BA1070">
        <w:rPr>
          <w:sz w:val="28"/>
          <w:szCs w:val="28"/>
        </w:rPr>
        <w:t>При условии, что оценка дохода может быть достоверно определена, доход в Отчете о финансовых результатах отражается в момент поступления актива или погашения обязательства, приводящих к увеличению собственного капитала предприятия (кроме роста капитала за счет взносов участников).</w:t>
      </w:r>
    </w:p>
    <w:p w:rsidR="00205558" w:rsidRPr="00BA1070" w:rsidRDefault="00205558" w:rsidP="00BA1070">
      <w:pPr>
        <w:spacing w:line="360" w:lineRule="auto"/>
        <w:ind w:firstLine="709"/>
        <w:jc w:val="both"/>
        <w:rPr>
          <w:sz w:val="28"/>
          <w:szCs w:val="28"/>
        </w:rPr>
      </w:pPr>
      <w:r w:rsidRPr="00BA1070">
        <w:rPr>
          <w:sz w:val="28"/>
          <w:szCs w:val="28"/>
        </w:rPr>
        <w:t>При условии, что оценка расходов может быть достоверно определена, расходы отражаются в момент выбытия актива или увеличения обязательства, приводящих к уменьшению собственного капитала предприятия (кроме уменьшения капитала за счет его изъятия или распределения собственниками).</w:t>
      </w:r>
    </w:p>
    <w:p w:rsidR="00205558" w:rsidRPr="00BA1070" w:rsidRDefault="00205558" w:rsidP="00BA1070">
      <w:pPr>
        <w:spacing w:line="360" w:lineRule="auto"/>
        <w:ind w:firstLine="709"/>
        <w:jc w:val="both"/>
        <w:rPr>
          <w:sz w:val="28"/>
          <w:szCs w:val="28"/>
        </w:rPr>
      </w:pPr>
      <w:r w:rsidRPr="00BA1070">
        <w:rPr>
          <w:sz w:val="28"/>
          <w:szCs w:val="28"/>
        </w:rPr>
        <w:t>Если актив обеспечивает экономические выгоды в течение нескольких отчетных периодов, то расходы отражаются в Отчете о финансовых результатах на основании систематического и рационального их распределения (например, в виде амортизации) в течение тех отчетных периодов, когда поступают соответствующие экономические выгоды.</w:t>
      </w:r>
    </w:p>
    <w:p w:rsidR="00205558" w:rsidRPr="00BA1070" w:rsidRDefault="00205558" w:rsidP="00BA1070">
      <w:pPr>
        <w:spacing w:line="360" w:lineRule="auto"/>
        <w:ind w:firstLine="709"/>
        <w:jc w:val="both"/>
        <w:rPr>
          <w:sz w:val="28"/>
          <w:szCs w:val="28"/>
        </w:rPr>
      </w:pPr>
      <w:r w:rsidRPr="00BA1070">
        <w:rPr>
          <w:sz w:val="28"/>
          <w:szCs w:val="28"/>
        </w:rPr>
        <w:t>Расходы сразу отражают в Отчете о финансовых результатах, если экономические выгоды не соответствуют критериям признания их активами предприятия.</w:t>
      </w:r>
    </w:p>
    <w:p w:rsidR="00205558" w:rsidRPr="00BA1070" w:rsidRDefault="00205558" w:rsidP="00BA1070">
      <w:pPr>
        <w:spacing w:line="360" w:lineRule="auto"/>
        <w:ind w:firstLine="709"/>
        <w:jc w:val="both"/>
        <w:rPr>
          <w:sz w:val="28"/>
          <w:szCs w:val="28"/>
        </w:rPr>
      </w:pPr>
      <w:r w:rsidRPr="00BA1070">
        <w:rPr>
          <w:sz w:val="28"/>
          <w:szCs w:val="28"/>
        </w:rPr>
        <w:t>Сворачивание доходов и расходов не разрешается, кроме случаев, предусмотренных соответствующими П(С)БУ.</w:t>
      </w:r>
    </w:p>
    <w:p w:rsidR="00205558" w:rsidRPr="00BA1070" w:rsidRDefault="00205558" w:rsidP="00BA1070">
      <w:pPr>
        <w:spacing w:line="360" w:lineRule="auto"/>
        <w:ind w:firstLine="709"/>
        <w:jc w:val="both"/>
        <w:rPr>
          <w:sz w:val="28"/>
          <w:szCs w:val="28"/>
        </w:rPr>
      </w:pPr>
      <w:r w:rsidRPr="00BA1070">
        <w:rPr>
          <w:sz w:val="28"/>
          <w:szCs w:val="28"/>
        </w:rPr>
        <w:t>Отчет о финансовых результатах состоит из трех разделов:</w:t>
      </w:r>
    </w:p>
    <w:p w:rsidR="00205558" w:rsidRPr="00BA1070" w:rsidRDefault="00205558" w:rsidP="00BA1070">
      <w:pPr>
        <w:numPr>
          <w:ilvl w:val="0"/>
          <w:numId w:val="4"/>
        </w:numPr>
        <w:spacing w:line="360" w:lineRule="auto"/>
        <w:ind w:left="0" w:firstLine="709"/>
        <w:jc w:val="both"/>
        <w:rPr>
          <w:sz w:val="28"/>
          <w:szCs w:val="28"/>
        </w:rPr>
      </w:pPr>
      <w:r w:rsidRPr="00BA1070">
        <w:rPr>
          <w:sz w:val="28"/>
          <w:szCs w:val="28"/>
        </w:rPr>
        <w:t>Финансовые результаты.</w:t>
      </w:r>
    </w:p>
    <w:p w:rsidR="00205558" w:rsidRPr="00BA1070" w:rsidRDefault="00205558" w:rsidP="00BA1070">
      <w:pPr>
        <w:numPr>
          <w:ilvl w:val="0"/>
          <w:numId w:val="4"/>
        </w:numPr>
        <w:spacing w:line="360" w:lineRule="auto"/>
        <w:ind w:left="0" w:firstLine="709"/>
        <w:jc w:val="both"/>
        <w:rPr>
          <w:sz w:val="28"/>
          <w:szCs w:val="28"/>
        </w:rPr>
      </w:pPr>
      <w:r w:rsidRPr="00BA1070">
        <w:rPr>
          <w:sz w:val="28"/>
          <w:szCs w:val="28"/>
        </w:rPr>
        <w:t>Элементы операционных расходов.</w:t>
      </w:r>
    </w:p>
    <w:p w:rsidR="00205558" w:rsidRPr="00BA1070" w:rsidRDefault="00205558" w:rsidP="00BA1070">
      <w:pPr>
        <w:numPr>
          <w:ilvl w:val="0"/>
          <w:numId w:val="4"/>
        </w:numPr>
        <w:spacing w:line="360" w:lineRule="auto"/>
        <w:ind w:left="0" w:firstLine="709"/>
        <w:jc w:val="both"/>
        <w:rPr>
          <w:sz w:val="28"/>
          <w:szCs w:val="28"/>
        </w:rPr>
      </w:pPr>
      <w:r w:rsidRPr="00BA1070">
        <w:rPr>
          <w:sz w:val="28"/>
          <w:szCs w:val="28"/>
        </w:rPr>
        <w:t>Расчет показателей прибыльности акций.</w:t>
      </w:r>
    </w:p>
    <w:p w:rsidR="00205558" w:rsidRPr="00BA1070" w:rsidRDefault="00205558" w:rsidP="00BA1070">
      <w:pPr>
        <w:spacing w:line="360" w:lineRule="auto"/>
        <w:ind w:firstLine="709"/>
        <w:jc w:val="both"/>
        <w:rPr>
          <w:sz w:val="28"/>
          <w:szCs w:val="28"/>
        </w:rPr>
      </w:pPr>
      <w:r w:rsidRPr="00BA1070">
        <w:rPr>
          <w:sz w:val="28"/>
          <w:szCs w:val="28"/>
          <w:lang w:val="en-US"/>
        </w:rPr>
        <w:t>I</w:t>
      </w:r>
      <w:r w:rsidRPr="00BA1070">
        <w:rPr>
          <w:sz w:val="28"/>
          <w:szCs w:val="28"/>
        </w:rPr>
        <w:t>. Финансовые результаты. Формируются на основе определения финансовых результатов от всех видов деятельности. Выделяют такие виды деятельности: операционная, прочая и чрезвычайная.</w:t>
      </w:r>
    </w:p>
    <w:p w:rsidR="00205558" w:rsidRPr="00BA1070" w:rsidRDefault="00205558" w:rsidP="00BA1070">
      <w:pPr>
        <w:spacing w:line="360" w:lineRule="auto"/>
        <w:ind w:firstLine="709"/>
        <w:jc w:val="both"/>
        <w:rPr>
          <w:sz w:val="28"/>
          <w:szCs w:val="28"/>
        </w:rPr>
      </w:pPr>
      <w:r w:rsidRPr="00BA1070">
        <w:rPr>
          <w:sz w:val="28"/>
          <w:szCs w:val="28"/>
        </w:rPr>
        <w:t>Операционная деятельность – основная деятельность предприятия, а также другие виды деятельности, не являющиеся инвестиционной или финансовой деятельностью. К этому виду деятельности относят: производство, реализация продукции, товаров, работ, услуг, которые осуществляются в соответствии с уставом предприятия.</w:t>
      </w:r>
    </w:p>
    <w:p w:rsidR="00205558" w:rsidRPr="00BA1070" w:rsidRDefault="00205558" w:rsidP="00BA1070">
      <w:pPr>
        <w:spacing w:line="360" w:lineRule="auto"/>
        <w:ind w:firstLine="709"/>
        <w:jc w:val="both"/>
        <w:rPr>
          <w:sz w:val="28"/>
          <w:szCs w:val="28"/>
        </w:rPr>
      </w:pPr>
      <w:r w:rsidRPr="00BA1070">
        <w:rPr>
          <w:sz w:val="28"/>
          <w:szCs w:val="28"/>
        </w:rPr>
        <w:t>Прочая деятельность – доходы от инвестиционной или финансовой деятельности (дивиденды, проценты и другие доходы; участие в дочерних предприятиях и др.).</w:t>
      </w:r>
    </w:p>
    <w:p w:rsidR="00205558" w:rsidRPr="00BA1070" w:rsidRDefault="00205558" w:rsidP="00BA1070">
      <w:pPr>
        <w:spacing w:line="360" w:lineRule="auto"/>
        <w:ind w:firstLine="709"/>
        <w:jc w:val="both"/>
        <w:rPr>
          <w:sz w:val="28"/>
          <w:szCs w:val="28"/>
        </w:rPr>
      </w:pPr>
      <w:r w:rsidRPr="00BA1070">
        <w:rPr>
          <w:sz w:val="28"/>
          <w:szCs w:val="28"/>
        </w:rPr>
        <w:t>Чрезвычайная деятельность – события и операции, которые не могут быть предусмотрены в рамках обычной деятельности и которые происходят без участия предприятия и нерегулярно (наводнения, оползни, пожары и т.д.).</w:t>
      </w:r>
    </w:p>
    <w:p w:rsidR="00205558" w:rsidRPr="00BA1070" w:rsidRDefault="00205558" w:rsidP="00BA1070">
      <w:pPr>
        <w:spacing w:line="360" w:lineRule="auto"/>
        <w:ind w:firstLine="709"/>
        <w:jc w:val="both"/>
        <w:rPr>
          <w:sz w:val="28"/>
          <w:szCs w:val="28"/>
        </w:rPr>
      </w:pPr>
      <w:r w:rsidRPr="00BA1070">
        <w:rPr>
          <w:sz w:val="28"/>
          <w:szCs w:val="28"/>
        </w:rPr>
        <w:t>Таким образом, соблюдается постепенный расчет финансового результата, то есть доход от реализации продукции (товаров, работ, услуг) показывают методом брутто с последующим вычитанием предоставленных скидок, возврата проданных товаров и налогов (НДС, акциз).</w:t>
      </w:r>
    </w:p>
    <w:p w:rsidR="00205558" w:rsidRPr="00BA1070" w:rsidRDefault="00205558" w:rsidP="00BA1070">
      <w:pPr>
        <w:spacing w:line="360" w:lineRule="auto"/>
        <w:ind w:firstLine="709"/>
        <w:jc w:val="both"/>
        <w:rPr>
          <w:sz w:val="28"/>
          <w:szCs w:val="28"/>
        </w:rPr>
      </w:pPr>
      <w:r w:rsidRPr="00BA1070">
        <w:rPr>
          <w:sz w:val="28"/>
          <w:szCs w:val="28"/>
          <w:lang w:val="en-US"/>
        </w:rPr>
        <w:t>II</w:t>
      </w:r>
      <w:r w:rsidRPr="00BA1070">
        <w:rPr>
          <w:sz w:val="28"/>
          <w:szCs w:val="28"/>
        </w:rPr>
        <w:t>. Элементы операционных расходов. В этом разделе отражают расходы операционной деятельности: материальные расходы, расходу на оплату труда, отчисления на социальные мероприятия, амортизацию, прочие операционные расходы. Эти данные необходимы для составления Отчета о движении денежных средств (при корректировке суммы нераспределенного дохода на неденежные статьи, в отчетности на сумму амортизации).</w:t>
      </w:r>
    </w:p>
    <w:p w:rsidR="00205558" w:rsidRPr="00BA1070" w:rsidRDefault="00205558" w:rsidP="00BA1070">
      <w:pPr>
        <w:spacing w:line="360" w:lineRule="auto"/>
        <w:ind w:firstLine="709"/>
        <w:jc w:val="both"/>
        <w:rPr>
          <w:sz w:val="28"/>
          <w:szCs w:val="28"/>
        </w:rPr>
      </w:pPr>
      <w:r w:rsidRPr="00BA1070">
        <w:rPr>
          <w:sz w:val="28"/>
          <w:szCs w:val="28"/>
        </w:rPr>
        <w:t>Такой подход позволяет классифицировать расходы по функциям.</w:t>
      </w:r>
    </w:p>
    <w:p w:rsidR="00205558" w:rsidRPr="00BA1070" w:rsidRDefault="00205558" w:rsidP="00BA1070">
      <w:pPr>
        <w:numPr>
          <w:ilvl w:val="0"/>
          <w:numId w:val="6"/>
        </w:numPr>
        <w:spacing w:line="360" w:lineRule="auto"/>
        <w:ind w:left="0" w:firstLine="709"/>
        <w:jc w:val="both"/>
        <w:rPr>
          <w:sz w:val="28"/>
          <w:szCs w:val="28"/>
        </w:rPr>
      </w:pPr>
      <w:r w:rsidRPr="00BA1070">
        <w:rPr>
          <w:sz w:val="28"/>
          <w:szCs w:val="28"/>
        </w:rPr>
        <w:t>Расчет показателей прибыльности акций. Этот раздел заполняют акционерные общества, акции которых открыто продаются или покупаются на фондовых биржах.</w:t>
      </w:r>
    </w:p>
    <w:p w:rsidR="00205558" w:rsidRPr="00BA1070" w:rsidRDefault="00205558" w:rsidP="00BA1070">
      <w:pPr>
        <w:spacing w:line="360" w:lineRule="auto"/>
        <w:ind w:firstLine="709"/>
        <w:jc w:val="both"/>
        <w:rPr>
          <w:sz w:val="28"/>
          <w:szCs w:val="28"/>
        </w:rPr>
      </w:pPr>
    </w:p>
    <w:p w:rsidR="00205558" w:rsidRPr="00BA1070" w:rsidRDefault="00205558" w:rsidP="00BA1070">
      <w:pPr>
        <w:spacing w:line="360" w:lineRule="auto"/>
        <w:ind w:firstLine="709"/>
        <w:jc w:val="both"/>
        <w:rPr>
          <w:i/>
          <w:sz w:val="28"/>
          <w:szCs w:val="28"/>
          <w:u w:val="single"/>
        </w:rPr>
      </w:pPr>
      <w:r w:rsidRPr="00BA1070">
        <w:rPr>
          <w:i/>
          <w:sz w:val="28"/>
          <w:szCs w:val="28"/>
          <w:u w:val="single"/>
        </w:rPr>
        <w:t>2.3. Отчет о движении денежных средств.</w:t>
      </w:r>
    </w:p>
    <w:p w:rsidR="00BA1070" w:rsidRDefault="00BA1070" w:rsidP="00BA1070">
      <w:pPr>
        <w:spacing w:line="360" w:lineRule="auto"/>
        <w:ind w:firstLine="709"/>
        <w:jc w:val="both"/>
        <w:rPr>
          <w:sz w:val="28"/>
          <w:szCs w:val="28"/>
        </w:rPr>
      </w:pPr>
    </w:p>
    <w:p w:rsidR="00205558" w:rsidRPr="00BA1070" w:rsidRDefault="00205558" w:rsidP="00BA1070">
      <w:pPr>
        <w:spacing w:line="360" w:lineRule="auto"/>
        <w:ind w:firstLine="709"/>
        <w:jc w:val="both"/>
        <w:rPr>
          <w:sz w:val="28"/>
          <w:szCs w:val="28"/>
        </w:rPr>
      </w:pPr>
      <w:r w:rsidRPr="00BA1070">
        <w:rPr>
          <w:sz w:val="28"/>
          <w:szCs w:val="28"/>
        </w:rPr>
        <w:t>Содержание и форма Отчета о движении денежных средств и общие требования к раскрытию его статей определяются П(С)БУ 4 «Отчет о движении денежных средств».</w:t>
      </w:r>
    </w:p>
    <w:p w:rsidR="00205558" w:rsidRPr="00BA1070" w:rsidRDefault="00205558" w:rsidP="00BA1070">
      <w:pPr>
        <w:spacing w:line="360" w:lineRule="auto"/>
        <w:ind w:firstLine="709"/>
        <w:jc w:val="both"/>
        <w:rPr>
          <w:sz w:val="28"/>
          <w:szCs w:val="28"/>
        </w:rPr>
      </w:pPr>
      <w:r w:rsidRPr="00BA1070">
        <w:rPr>
          <w:sz w:val="28"/>
          <w:szCs w:val="28"/>
        </w:rPr>
        <w:t>Цель составления Отчета о движении денежных средств – предоставление пользователям финансовой отчетности полной, правдивой и непредвзятой информации об изменениях в денежных средствах предприятия и их эквивалентах за отчетный период.</w:t>
      </w:r>
    </w:p>
    <w:p w:rsidR="00205558" w:rsidRPr="00BA1070" w:rsidRDefault="00205558" w:rsidP="00BA1070">
      <w:pPr>
        <w:spacing w:line="360" w:lineRule="auto"/>
        <w:ind w:firstLine="709"/>
        <w:jc w:val="both"/>
        <w:rPr>
          <w:sz w:val="28"/>
          <w:szCs w:val="28"/>
        </w:rPr>
      </w:pPr>
      <w:r w:rsidRPr="00BA1070">
        <w:rPr>
          <w:sz w:val="28"/>
          <w:szCs w:val="28"/>
        </w:rPr>
        <w:t>В отчете о движении денежных средств приводятся данные о движении денежных средств в течение отчетного периода в результате операционной, инвестиционной и финансовой деятельности.</w:t>
      </w:r>
    </w:p>
    <w:p w:rsidR="00205558" w:rsidRPr="00BA1070" w:rsidRDefault="00205558" w:rsidP="00BA1070">
      <w:pPr>
        <w:spacing w:line="360" w:lineRule="auto"/>
        <w:ind w:firstLine="709"/>
        <w:jc w:val="both"/>
        <w:rPr>
          <w:sz w:val="28"/>
          <w:szCs w:val="28"/>
        </w:rPr>
      </w:pPr>
      <w:r w:rsidRPr="00BA1070">
        <w:rPr>
          <w:sz w:val="28"/>
          <w:szCs w:val="28"/>
        </w:rPr>
        <w:t xml:space="preserve">Движение денежных средств – поступление и выбытие денежных средств и их эквивалентов. </w:t>
      </w:r>
    </w:p>
    <w:p w:rsidR="00205558" w:rsidRPr="00BA1070" w:rsidRDefault="00205558" w:rsidP="00BA1070">
      <w:pPr>
        <w:spacing w:line="360" w:lineRule="auto"/>
        <w:ind w:firstLine="709"/>
        <w:jc w:val="both"/>
        <w:rPr>
          <w:sz w:val="28"/>
          <w:szCs w:val="28"/>
        </w:rPr>
      </w:pPr>
      <w:r w:rsidRPr="00BA1070">
        <w:rPr>
          <w:sz w:val="28"/>
          <w:szCs w:val="28"/>
        </w:rPr>
        <w:t xml:space="preserve">   К денежным средствам относятся:</w:t>
      </w:r>
    </w:p>
    <w:p w:rsidR="00205558" w:rsidRPr="00BA1070" w:rsidRDefault="00205558" w:rsidP="00BA1070">
      <w:pPr>
        <w:spacing w:line="360" w:lineRule="auto"/>
        <w:ind w:firstLine="709"/>
        <w:jc w:val="both"/>
        <w:rPr>
          <w:sz w:val="28"/>
          <w:szCs w:val="28"/>
        </w:rPr>
      </w:pPr>
      <w:r w:rsidRPr="00BA1070">
        <w:rPr>
          <w:sz w:val="28"/>
          <w:szCs w:val="28"/>
        </w:rPr>
        <w:t>- наличность;</w:t>
      </w:r>
    </w:p>
    <w:p w:rsidR="00205558" w:rsidRPr="00BA1070" w:rsidRDefault="00205558" w:rsidP="00BA1070">
      <w:pPr>
        <w:spacing w:line="360" w:lineRule="auto"/>
        <w:ind w:firstLine="709"/>
        <w:jc w:val="both"/>
        <w:rPr>
          <w:sz w:val="28"/>
          <w:szCs w:val="28"/>
        </w:rPr>
      </w:pPr>
      <w:r w:rsidRPr="00BA1070">
        <w:rPr>
          <w:sz w:val="28"/>
          <w:szCs w:val="28"/>
        </w:rPr>
        <w:t>- средства на счетах в банках;</w:t>
      </w:r>
    </w:p>
    <w:p w:rsidR="00205558" w:rsidRPr="00BA1070" w:rsidRDefault="00205558" w:rsidP="00BA1070">
      <w:pPr>
        <w:spacing w:line="360" w:lineRule="auto"/>
        <w:ind w:firstLine="709"/>
        <w:jc w:val="both"/>
        <w:rPr>
          <w:sz w:val="28"/>
          <w:szCs w:val="28"/>
        </w:rPr>
      </w:pPr>
      <w:r w:rsidRPr="00BA1070">
        <w:rPr>
          <w:sz w:val="28"/>
          <w:szCs w:val="28"/>
        </w:rPr>
        <w:t>- депозиты до востребования.</w:t>
      </w:r>
    </w:p>
    <w:p w:rsidR="00205558" w:rsidRPr="00BA1070" w:rsidRDefault="00205558" w:rsidP="00BA1070">
      <w:pPr>
        <w:spacing w:line="360" w:lineRule="auto"/>
        <w:ind w:firstLine="709"/>
        <w:jc w:val="both"/>
        <w:rPr>
          <w:sz w:val="28"/>
          <w:szCs w:val="28"/>
        </w:rPr>
      </w:pPr>
      <w:r w:rsidRPr="00BA1070">
        <w:rPr>
          <w:sz w:val="28"/>
          <w:szCs w:val="28"/>
        </w:rPr>
        <w:t>Эквиваленты денежных средств – краткосрочные высоколиквидные финансовые инвестиции, которые свободно конвертируются в определенные суммы денежных средств и характеризуются незначительным риском изменения их стоимости.</w:t>
      </w:r>
    </w:p>
    <w:p w:rsidR="00205558" w:rsidRPr="00BA1070" w:rsidRDefault="00205558" w:rsidP="00BA1070">
      <w:pPr>
        <w:spacing w:line="360" w:lineRule="auto"/>
        <w:ind w:firstLine="709"/>
        <w:jc w:val="both"/>
        <w:rPr>
          <w:sz w:val="28"/>
          <w:szCs w:val="28"/>
        </w:rPr>
      </w:pPr>
      <w:r w:rsidRPr="00BA1070">
        <w:rPr>
          <w:sz w:val="28"/>
          <w:szCs w:val="28"/>
        </w:rPr>
        <w:t>Последовательность составления Отчета о движении денежных средств основывается на требованиях отдельного раскрытия движения денежных средств в результате операционной, инвестиционной и финансовой деятельности.</w:t>
      </w:r>
    </w:p>
    <w:p w:rsidR="00205558" w:rsidRPr="00BA1070" w:rsidRDefault="00205558" w:rsidP="00BA1070">
      <w:pPr>
        <w:spacing w:line="360" w:lineRule="auto"/>
        <w:ind w:firstLine="709"/>
        <w:jc w:val="both"/>
        <w:rPr>
          <w:sz w:val="28"/>
          <w:szCs w:val="28"/>
        </w:rPr>
      </w:pPr>
      <w:r w:rsidRPr="00BA1070">
        <w:rPr>
          <w:sz w:val="28"/>
          <w:szCs w:val="28"/>
        </w:rPr>
        <w:t>При составлении отчета о движении денежных средств:</w:t>
      </w:r>
    </w:p>
    <w:p w:rsidR="00205558" w:rsidRPr="00BA1070" w:rsidRDefault="00205558" w:rsidP="00BA1070">
      <w:pPr>
        <w:spacing w:line="360" w:lineRule="auto"/>
        <w:ind w:firstLine="709"/>
        <w:jc w:val="both"/>
        <w:rPr>
          <w:sz w:val="28"/>
          <w:szCs w:val="28"/>
        </w:rPr>
      </w:pPr>
      <w:r w:rsidRPr="00BA1070">
        <w:rPr>
          <w:sz w:val="28"/>
          <w:szCs w:val="28"/>
        </w:rPr>
        <w:t>а) неденежные операции инвестиционного и финансового характера исключаются (например, конвертация облигаций в простые акции, оплата акций необоротными активами и т.д.);</w:t>
      </w:r>
    </w:p>
    <w:p w:rsidR="00205558" w:rsidRPr="00BA1070" w:rsidRDefault="00205558" w:rsidP="00BA1070">
      <w:pPr>
        <w:spacing w:line="360" w:lineRule="auto"/>
        <w:ind w:firstLine="709"/>
        <w:jc w:val="both"/>
        <w:rPr>
          <w:sz w:val="28"/>
          <w:szCs w:val="28"/>
        </w:rPr>
      </w:pPr>
      <w:r w:rsidRPr="00BA1070">
        <w:rPr>
          <w:sz w:val="28"/>
          <w:szCs w:val="28"/>
        </w:rPr>
        <w:t>б) операции только внутри денежных средств и их эквивалентов не считаются движением денежных средств (например, приобретение иностранной валюты с оплатой с текущего счета);</w:t>
      </w:r>
    </w:p>
    <w:p w:rsidR="00205558" w:rsidRPr="00BA1070" w:rsidRDefault="00205558" w:rsidP="00BA1070">
      <w:pPr>
        <w:spacing w:line="360" w:lineRule="auto"/>
        <w:ind w:firstLine="709"/>
        <w:jc w:val="both"/>
        <w:rPr>
          <w:sz w:val="28"/>
          <w:szCs w:val="28"/>
        </w:rPr>
      </w:pPr>
      <w:r w:rsidRPr="00BA1070">
        <w:rPr>
          <w:sz w:val="28"/>
          <w:szCs w:val="28"/>
        </w:rPr>
        <w:t>в) по операциям, вследствие которых возникает движение денежных средств по нескольким видам деятельности, суммы денежных средств распределяются между этими видами деятельности (например, уплата процентов по банковским кредитам считается операционной деятельностью, а возврат основной суммы этих кредитов – финансовой).</w:t>
      </w:r>
    </w:p>
    <w:p w:rsidR="00205558" w:rsidRPr="00BA1070" w:rsidRDefault="00205558" w:rsidP="00BA1070">
      <w:pPr>
        <w:spacing w:line="360" w:lineRule="auto"/>
        <w:ind w:firstLine="709"/>
        <w:jc w:val="both"/>
        <w:rPr>
          <w:sz w:val="28"/>
          <w:szCs w:val="28"/>
        </w:rPr>
      </w:pPr>
      <w:r w:rsidRPr="00BA1070">
        <w:rPr>
          <w:sz w:val="28"/>
          <w:szCs w:val="28"/>
        </w:rPr>
        <w:t>П(С)БУ 4 предусматривает использование непрямого метода определения результата движения денежных средств от операционной деятельности. Этот метод предусматривает корректирование суммы прибыли (убытка) отчетного периода от операционной деятельности до налогообложения, определенной в Отчете о финансовых результатах, до суммы денежных средств, полученных или использованных в операционной деятельности.</w:t>
      </w:r>
    </w:p>
    <w:p w:rsidR="00205558" w:rsidRPr="00BA1070" w:rsidRDefault="00205558" w:rsidP="00BA1070">
      <w:pPr>
        <w:spacing w:line="360" w:lineRule="auto"/>
        <w:ind w:firstLine="709"/>
        <w:jc w:val="both"/>
        <w:rPr>
          <w:sz w:val="28"/>
          <w:szCs w:val="28"/>
        </w:rPr>
      </w:pPr>
      <w:r w:rsidRPr="00BA1070">
        <w:rPr>
          <w:sz w:val="28"/>
          <w:szCs w:val="28"/>
        </w:rPr>
        <w:t>Движение денежных средств в результате операционной деятельности определяется путем корректирования прибыли (убытка) от обычной деятельности до налогообложения на суммы:</w:t>
      </w:r>
    </w:p>
    <w:p w:rsidR="00205558" w:rsidRPr="00BA1070" w:rsidRDefault="00205558" w:rsidP="00BA1070">
      <w:pPr>
        <w:spacing w:line="360" w:lineRule="auto"/>
        <w:ind w:firstLine="709"/>
        <w:jc w:val="both"/>
        <w:rPr>
          <w:sz w:val="28"/>
          <w:szCs w:val="28"/>
        </w:rPr>
      </w:pPr>
      <w:r w:rsidRPr="00BA1070">
        <w:rPr>
          <w:sz w:val="28"/>
          <w:szCs w:val="28"/>
        </w:rPr>
        <w:t>- изменений запасов, дебиторской и кредиторской задолженности, связанной с операционной деятельностью, в течение отчетного периода;</w:t>
      </w:r>
    </w:p>
    <w:p w:rsidR="00205558" w:rsidRPr="00BA1070" w:rsidRDefault="00205558" w:rsidP="00BA1070">
      <w:pPr>
        <w:spacing w:line="360" w:lineRule="auto"/>
        <w:ind w:firstLine="709"/>
        <w:jc w:val="both"/>
        <w:rPr>
          <w:sz w:val="28"/>
          <w:szCs w:val="28"/>
        </w:rPr>
      </w:pPr>
      <w:r w:rsidRPr="00BA1070">
        <w:rPr>
          <w:sz w:val="28"/>
          <w:szCs w:val="28"/>
        </w:rPr>
        <w:t>- приведенные в неденежных статьях;</w:t>
      </w:r>
    </w:p>
    <w:p w:rsidR="00205558" w:rsidRPr="00BA1070" w:rsidRDefault="00205558" w:rsidP="00BA1070">
      <w:pPr>
        <w:spacing w:line="360" w:lineRule="auto"/>
        <w:ind w:firstLine="709"/>
        <w:jc w:val="both"/>
        <w:rPr>
          <w:sz w:val="28"/>
          <w:szCs w:val="28"/>
        </w:rPr>
      </w:pPr>
      <w:r w:rsidRPr="00BA1070">
        <w:rPr>
          <w:sz w:val="28"/>
          <w:szCs w:val="28"/>
        </w:rPr>
        <w:t>- приведенные в статьях, связанных с движением денежных средств в результате инвестиционной и финансовой деятельности.</w:t>
      </w:r>
    </w:p>
    <w:p w:rsidR="00205558" w:rsidRPr="00BA1070" w:rsidRDefault="00205558" w:rsidP="00BA1070">
      <w:pPr>
        <w:spacing w:line="360" w:lineRule="auto"/>
        <w:ind w:firstLine="709"/>
        <w:jc w:val="both"/>
        <w:rPr>
          <w:sz w:val="28"/>
          <w:szCs w:val="28"/>
        </w:rPr>
      </w:pPr>
      <w:r w:rsidRPr="00BA1070">
        <w:rPr>
          <w:sz w:val="28"/>
          <w:szCs w:val="28"/>
        </w:rPr>
        <w:t>Движение денежных средств в результате инвестиционной деятельности определяется на основании анализа изменений в статьях раздела баланса «Необоротные активы» и статьи «Текущие финансовые инвестиции».</w:t>
      </w:r>
    </w:p>
    <w:p w:rsidR="00205558" w:rsidRPr="00BA1070" w:rsidRDefault="00205558" w:rsidP="00BA1070">
      <w:pPr>
        <w:spacing w:line="360" w:lineRule="auto"/>
        <w:ind w:firstLine="709"/>
        <w:jc w:val="both"/>
        <w:rPr>
          <w:sz w:val="28"/>
          <w:szCs w:val="28"/>
        </w:rPr>
      </w:pPr>
      <w:r w:rsidRPr="00BA1070">
        <w:rPr>
          <w:sz w:val="28"/>
          <w:szCs w:val="28"/>
        </w:rPr>
        <w:t>Движение денежных средств в результате финансовой деятельности определяется на основании изменений в статьях баланса по разделу «Собственный капитал» и статьям, связанным с финансовой деятельностью, в раздела Баланса: «Обеспечение будущих расходов и платежей», «Долгосрочные обязательства» и «Текущие обязательства».</w:t>
      </w:r>
    </w:p>
    <w:p w:rsidR="00205558" w:rsidRPr="00BA1070" w:rsidRDefault="00205558" w:rsidP="00BA1070">
      <w:pPr>
        <w:spacing w:line="360" w:lineRule="auto"/>
        <w:ind w:firstLine="709"/>
        <w:jc w:val="both"/>
        <w:rPr>
          <w:sz w:val="28"/>
          <w:szCs w:val="28"/>
        </w:rPr>
      </w:pPr>
      <w:r w:rsidRPr="00BA1070">
        <w:rPr>
          <w:sz w:val="28"/>
          <w:szCs w:val="28"/>
        </w:rPr>
        <w:t>О правильно составленном Отчете о движении денежных средств свидетельствует равенство общей суммы изменения денежных средств, рассчитанной для всех видов деятельности, и суммы изменения денежных средств в Балансе.</w:t>
      </w:r>
    </w:p>
    <w:p w:rsidR="00205558" w:rsidRPr="00BA1070" w:rsidRDefault="00205558" w:rsidP="00BA1070">
      <w:pPr>
        <w:spacing w:line="360" w:lineRule="auto"/>
        <w:ind w:firstLine="709"/>
        <w:jc w:val="both"/>
        <w:rPr>
          <w:sz w:val="28"/>
          <w:szCs w:val="28"/>
        </w:rPr>
      </w:pPr>
    </w:p>
    <w:p w:rsidR="00205558" w:rsidRPr="00BA1070" w:rsidRDefault="00205558" w:rsidP="00BA1070">
      <w:pPr>
        <w:spacing w:line="360" w:lineRule="auto"/>
        <w:ind w:firstLine="709"/>
        <w:jc w:val="both"/>
        <w:rPr>
          <w:i/>
          <w:sz w:val="28"/>
          <w:szCs w:val="28"/>
          <w:u w:val="single"/>
        </w:rPr>
      </w:pPr>
      <w:r w:rsidRPr="00BA1070">
        <w:rPr>
          <w:i/>
          <w:sz w:val="28"/>
          <w:szCs w:val="28"/>
          <w:u w:val="single"/>
        </w:rPr>
        <w:t>2.4. Отчет о собственном капитале.</w:t>
      </w:r>
    </w:p>
    <w:p w:rsidR="00BA1070" w:rsidRDefault="00BA1070" w:rsidP="00BA1070">
      <w:pPr>
        <w:spacing w:line="360" w:lineRule="auto"/>
        <w:ind w:firstLine="709"/>
        <w:jc w:val="both"/>
        <w:rPr>
          <w:sz w:val="28"/>
          <w:szCs w:val="28"/>
        </w:rPr>
      </w:pPr>
    </w:p>
    <w:p w:rsidR="00205558" w:rsidRPr="00BA1070" w:rsidRDefault="00205558" w:rsidP="00BA1070">
      <w:pPr>
        <w:spacing w:line="360" w:lineRule="auto"/>
        <w:ind w:firstLine="709"/>
        <w:jc w:val="both"/>
        <w:rPr>
          <w:sz w:val="28"/>
          <w:szCs w:val="28"/>
        </w:rPr>
      </w:pPr>
      <w:r w:rsidRPr="00BA1070">
        <w:rPr>
          <w:sz w:val="28"/>
          <w:szCs w:val="28"/>
        </w:rPr>
        <w:t>Содержание и форма отчета о собственном капитале, а также общие требования к раскрытию его статей определяются П(С)БУ 5 «Отчет о собственном капитале».</w:t>
      </w:r>
    </w:p>
    <w:p w:rsidR="00205558" w:rsidRPr="00BA1070" w:rsidRDefault="00205558" w:rsidP="00BA1070">
      <w:pPr>
        <w:spacing w:line="360" w:lineRule="auto"/>
        <w:ind w:firstLine="709"/>
        <w:jc w:val="both"/>
        <w:rPr>
          <w:sz w:val="28"/>
          <w:szCs w:val="28"/>
        </w:rPr>
      </w:pPr>
      <w:r w:rsidRPr="00BA1070">
        <w:rPr>
          <w:sz w:val="28"/>
          <w:szCs w:val="28"/>
        </w:rPr>
        <w:t>Цель составления отчета о собственном капитале – раскрытие информации об изменениях в составе собственного капитала предприятия в течение отчетного периода.</w:t>
      </w:r>
    </w:p>
    <w:p w:rsidR="00205558" w:rsidRPr="00BA1070" w:rsidRDefault="00205558" w:rsidP="00BA1070">
      <w:pPr>
        <w:spacing w:line="360" w:lineRule="auto"/>
        <w:ind w:firstLine="709"/>
        <w:jc w:val="both"/>
        <w:rPr>
          <w:sz w:val="28"/>
          <w:szCs w:val="28"/>
        </w:rPr>
      </w:pPr>
      <w:r w:rsidRPr="00BA1070">
        <w:rPr>
          <w:sz w:val="28"/>
          <w:szCs w:val="28"/>
        </w:rPr>
        <w:t>Для обеспечения сравнительного анализа информации предприятия должны прилагать к годовому отчету Отчет о собственном капитале за предыдущий год.</w:t>
      </w:r>
    </w:p>
    <w:p w:rsidR="00205558" w:rsidRPr="00BA1070" w:rsidRDefault="00205558" w:rsidP="00BA1070">
      <w:pPr>
        <w:spacing w:line="360" w:lineRule="auto"/>
        <w:ind w:firstLine="709"/>
        <w:jc w:val="both"/>
        <w:rPr>
          <w:sz w:val="28"/>
          <w:szCs w:val="28"/>
        </w:rPr>
      </w:pPr>
      <w:r w:rsidRPr="00BA1070">
        <w:rPr>
          <w:sz w:val="28"/>
          <w:szCs w:val="28"/>
        </w:rPr>
        <w:t xml:space="preserve">Отчет о собственном капитале условно подразделяют на три раздела. Особенностью этого отчета является отражение информации в виде шахматной таблицы, в которой по строкам приведены статьи, а по графам – статьи раздела </w:t>
      </w:r>
      <w:r w:rsidRPr="00BA1070">
        <w:rPr>
          <w:sz w:val="28"/>
          <w:szCs w:val="28"/>
          <w:lang w:val="en-US"/>
        </w:rPr>
        <w:t>I</w:t>
      </w:r>
      <w:r w:rsidRPr="00BA1070">
        <w:rPr>
          <w:sz w:val="28"/>
          <w:szCs w:val="28"/>
        </w:rPr>
        <w:t xml:space="preserve"> актива Баланса.</w:t>
      </w:r>
    </w:p>
    <w:p w:rsidR="00205558" w:rsidRPr="00BA1070" w:rsidRDefault="00205558" w:rsidP="00BA1070">
      <w:pPr>
        <w:spacing w:line="360" w:lineRule="auto"/>
        <w:ind w:firstLine="709"/>
        <w:jc w:val="both"/>
        <w:rPr>
          <w:sz w:val="28"/>
          <w:szCs w:val="28"/>
        </w:rPr>
      </w:pPr>
      <w:r w:rsidRPr="00BA1070">
        <w:rPr>
          <w:sz w:val="28"/>
          <w:szCs w:val="28"/>
        </w:rPr>
        <w:t>Форма Отчета о собственном капитале приведена в приложении 2.</w:t>
      </w:r>
    </w:p>
    <w:p w:rsidR="00205558" w:rsidRPr="00BA1070" w:rsidRDefault="00205558" w:rsidP="00BA1070">
      <w:pPr>
        <w:spacing w:line="360" w:lineRule="auto"/>
        <w:ind w:firstLine="709"/>
        <w:jc w:val="both"/>
        <w:rPr>
          <w:sz w:val="28"/>
          <w:szCs w:val="28"/>
        </w:rPr>
      </w:pPr>
      <w:r w:rsidRPr="00BA1070">
        <w:rPr>
          <w:sz w:val="28"/>
          <w:szCs w:val="28"/>
          <w:lang w:val="en-US"/>
        </w:rPr>
        <w:t>I</w:t>
      </w:r>
      <w:r w:rsidRPr="00BA1070">
        <w:rPr>
          <w:sz w:val="28"/>
          <w:szCs w:val="28"/>
        </w:rPr>
        <w:t xml:space="preserve"> условный раздел: статьи, повторяющие раздел </w:t>
      </w:r>
      <w:r w:rsidRPr="00BA1070">
        <w:rPr>
          <w:sz w:val="28"/>
          <w:szCs w:val="28"/>
          <w:lang w:val="en-US"/>
        </w:rPr>
        <w:t>I</w:t>
      </w:r>
      <w:r w:rsidRPr="00BA1070">
        <w:rPr>
          <w:sz w:val="28"/>
          <w:szCs w:val="28"/>
        </w:rPr>
        <w:t xml:space="preserve"> пассива Баланса на начало года. Эти значения корректируются при изменении учетной политики, исправлении ошибок и других изменениях. Строки 010-040 заполняются и определяются на основании П(С)БУ 6 «Исправление ошибок и изменения в финансовых отчетах».</w:t>
      </w:r>
    </w:p>
    <w:p w:rsidR="00205558" w:rsidRPr="00BA1070" w:rsidRDefault="00205558" w:rsidP="00BA1070">
      <w:pPr>
        <w:spacing w:line="360" w:lineRule="auto"/>
        <w:ind w:firstLine="709"/>
        <w:jc w:val="both"/>
        <w:rPr>
          <w:sz w:val="28"/>
          <w:szCs w:val="28"/>
        </w:rPr>
      </w:pPr>
      <w:r w:rsidRPr="00BA1070">
        <w:rPr>
          <w:sz w:val="28"/>
          <w:szCs w:val="28"/>
        </w:rPr>
        <w:t>Строка 050 «Скорректированный остаток на начало года» 050=стр.010</w:t>
      </w:r>
      <w:r w:rsidRPr="00BA1070">
        <w:rPr>
          <w:sz w:val="28"/>
          <w:szCs w:val="28"/>
          <w:u w:val="single"/>
        </w:rPr>
        <w:t>+</w:t>
      </w:r>
      <w:r w:rsidRPr="00BA1070">
        <w:rPr>
          <w:sz w:val="28"/>
          <w:szCs w:val="28"/>
        </w:rPr>
        <w:t>(020, 030, 040).</w:t>
      </w:r>
    </w:p>
    <w:p w:rsidR="00205558" w:rsidRPr="00BA1070" w:rsidRDefault="00205558" w:rsidP="00BA1070">
      <w:pPr>
        <w:spacing w:line="360" w:lineRule="auto"/>
        <w:ind w:firstLine="709"/>
        <w:jc w:val="both"/>
        <w:rPr>
          <w:sz w:val="28"/>
          <w:szCs w:val="28"/>
        </w:rPr>
      </w:pPr>
      <w:r w:rsidRPr="00BA1070">
        <w:rPr>
          <w:sz w:val="28"/>
          <w:szCs w:val="28"/>
          <w:lang w:val="en-US"/>
        </w:rPr>
        <w:t>II</w:t>
      </w:r>
      <w:r w:rsidRPr="00BA1070">
        <w:rPr>
          <w:sz w:val="28"/>
          <w:szCs w:val="28"/>
        </w:rPr>
        <w:t xml:space="preserve"> условный раздел: переоценка активов (стр.060-120). Приведены варианты переоценки: дооценка, уценка необоротных активов; чистая прибыль (убыток) в отчетном периоде (стр.130); распределена прибыль по направлениям (стр.140-170); взносы участников (стр.180-200).</w:t>
      </w:r>
    </w:p>
    <w:p w:rsidR="00205558" w:rsidRPr="00BA1070" w:rsidRDefault="00205558" w:rsidP="00BA1070">
      <w:pPr>
        <w:spacing w:line="360" w:lineRule="auto"/>
        <w:ind w:firstLine="709"/>
        <w:jc w:val="both"/>
        <w:rPr>
          <w:sz w:val="28"/>
          <w:szCs w:val="28"/>
        </w:rPr>
      </w:pPr>
      <w:r w:rsidRPr="00BA1070">
        <w:rPr>
          <w:sz w:val="28"/>
          <w:szCs w:val="28"/>
          <w:lang w:val="en-US"/>
        </w:rPr>
        <w:t>III</w:t>
      </w:r>
      <w:r w:rsidRPr="00BA1070">
        <w:rPr>
          <w:sz w:val="28"/>
          <w:szCs w:val="28"/>
        </w:rPr>
        <w:t xml:space="preserve"> условный раздел: уменьшение собственного капитала по каким-либо причинам (стр.210-280).</w:t>
      </w:r>
    </w:p>
    <w:p w:rsidR="00205558" w:rsidRPr="00BA1070" w:rsidRDefault="00205558" w:rsidP="00BA1070">
      <w:pPr>
        <w:spacing w:line="360" w:lineRule="auto"/>
        <w:ind w:firstLine="709"/>
        <w:jc w:val="both"/>
        <w:rPr>
          <w:sz w:val="28"/>
          <w:szCs w:val="28"/>
        </w:rPr>
      </w:pPr>
      <w:r w:rsidRPr="00BA1070">
        <w:rPr>
          <w:sz w:val="28"/>
          <w:szCs w:val="28"/>
        </w:rPr>
        <w:t>Строку 290 «Всего изменений в капитале» определяют как алгебраическую сумму с 050 по 280 строку Отчета.</w:t>
      </w:r>
    </w:p>
    <w:p w:rsidR="00205558" w:rsidRPr="00BA1070" w:rsidRDefault="00205558" w:rsidP="00BA1070">
      <w:pPr>
        <w:spacing w:line="360" w:lineRule="auto"/>
        <w:ind w:firstLine="709"/>
        <w:jc w:val="both"/>
        <w:rPr>
          <w:sz w:val="28"/>
          <w:szCs w:val="28"/>
        </w:rPr>
      </w:pPr>
      <w:r w:rsidRPr="00BA1070">
        <w:rPr>
          <w:sz w:val="28"/>
          <w:szCs w:val="28"/>
        </w:rPr>
        <w:t>Строка 300 «Остаток на конец года» (стр.010</w:t>
      </w:r>
      <w:r w:rsidRPr="00BA1070">
        <w:rPr>
          <w:sz w:val="28"/>
          <w:szCs w:val="28"/>
          <w:u w:val="single"/>
        </w:rPr>
        <w:t>+</w:t>
      </w:r>
      <w:r w:rsidRPr="00BA1070">
        <w:rPr>
          <w:sz w:val="28"/>
          <w:szCs w:val="28"/>
        </w:rPr>
        <w:t xml:space="preserve">290=стр.300) должна совпадать с разделом </w:t>
      </w:r>
      <w:r w:rsidRPr="00BA1070">
        <w:rPr>
          <w:sz w:val="28"/>
          <w:szCs w:val="28"/>
          <w:lang w:val="en-US"/>
        </w:rPr>
        <w:t>I</w:t>
      </w:r>
      <w:r w:rsidRPr="00BA1070">
        <w:rPr>
          <w:sz w:val="28"/>
          <w:szCs w:val="28"/>
        </w:rPr>
        <w:t xml:space="preserve"> пассива Баланса на конец отчетного года.</w:t>
      </w:r>
    </w:p>
    <w:p w:rsidR="00205558" w:rsidRPr="00BA1070" w:rsidRDefault="00205558" w:rsidP="00BA1070">
      <w:pPr>
        <w:spacing w:line="360" w:lineRule="auto"/>
        <w:ind w:firstLine="709"/>
        <w:jc w:val="both"/>
        <w:rPr>
          <w:sz w:val="28"/>
          <w:szCs w:val="28"/>
        </w:rPr>
      </w:pPr>
      <w:r w:rsidRPr="00BA1070">
        <w:rPr>
          <w:sz w:val="28"/>
          <w:szCs w:val="28"/>
        </w:rPr>
        <w:t>Для составления Отчета о собственном капитале используют следующие источники информации:</w:t>
      </w:r>
    </w:p>
    <w:p w:rsidR="00205558" w:rsidRPr="00BA1070" w:rsidRDefault="00205558" w:rsidP="00BA1070">
      <w:pPr>
        <w:spacing w:line="360" w:lineRule="auto"/>
        <w:ind w:firstLine="709"/>
        <w:jc w:val="both"/>
        <w:rPr>
          <w:sz w:val="28"/>
          <w:szCs w:val="28"/>
        </w:rPr>
      </w:pPr>
      <w:r w:rsidRPr="00BA1070">
        <w:rPr>
          <w:sz w:val="28"/>
          <w:szCs w:val="28"/>
        </w:rPr>
        <w:t>Отчет о собственном капитале за предыдущий отчетный период;</w:t>
      </w:r>
    </w:p>
    <w:p w:rsidR="00205558" w:rsidRPr="00BA1070" w:rsidRDefault="00205558" w:rsidP="00BA1070">
      <w:pPr>
        <w:spacing w:line="360" w:lineRule="auto"/>
        <w:ind w:firstLine="709"/>
        <w:jc w:val="both"/>
        <w:rPr>
          <w:sz w:val="28"/>
          <w:szCs w:val="28"/>
        </w:rPr>
      </w:pPr>
      <w:r w:rsidRPr="00BA1070">
        <w:rPr>
          <w:sz w:val="28"/>
          <w:szCs w:val="28"/>
        </w:rPr>
        <w:t>Баланс за предыдущий период;</w:t>
      </w:r>
    </w:p>
    <w:p w:rsidR="00205558" w:rsidRPr="00BA1070" w:rsidRDefault="00205558" w:rsidP="00BA1070">
      <w:pPr>
        <w:spacing w:line="360" w:lineRule="auto"/>
        <w:ind w:firstLine="709"/>
        <w:jc w:val="both"/>
        <w:rPr>
          <w:sz w:val="28"/>
          <w:szCs w:val="28"/>
        </w:rPr>
      </w:pPr>
      <w:r w:rsidRPr="00BA1070">
        <w:rPr>
          <w:sz w:val="28"/>
          <w:szCs w:val="28"/>
        </w:rPr>
        <w:t>Отчет о финансовых результатах;</w:t>
      </w:r>
    </w:p>
    <w:p w:rsidR="00205558" w:rsidRPr="00BA1070" w:rsidRDefault="00205558" w:rsidP="00BA1070">
      <w:pPr>
        <w:spacing w:line="360" w:lineRule="auto"/>
        <w:ind w:firstLine="709"/>
        <w:jc w:val="both"/>
        <w:rPr>
          <w:sz w:val="28"/>
          <w:szCs w:val="28"/>
        </w:rPr>
      </w:pPr>
      <w:r w:rsidRPr="00BA1070">
        <w:rPr>
          <w:sz w:val="28"/>
          <w:szCs w:val="28"/>
        </w:rPr>
        <w:t>данные аналитического учета по операциям, которые влияют на статьи собственного капитала.</w:t>
      </w:r>
    </w:p>
    <w:p w:rsidR="00205558" w:rsidRPr="00BA1070" w:rsidRDefault="00205558" w:rsidP="00BA1070">
      <w:pPr>
        <w:spacing w:line="360" w:lineRule="auto"/>
        <w:ind w:firstLine="709"/>
        <w:jc w:val="both"/>
        <w:rPr>
          <w:sz w:val="28"/>
          <w:szCs w:val="28"/>
        </w:rPr>
      </w:pPr>
      <w:r w:rsidRPr="00BA1070">
        <w:rPr>
          <w:sz w:val="28"/>
          <w:szCs w:val="28"/>
        </w:rPr>
        <w:t>Методика составления этого отчета:</w:t>
      </w:r>
    </w:p>
    <w:p w:rsidR="00205558" w:rsidRPr="00BA1070" w:rsidRDefault="00205558" w:rsidP="00BA1070">
      <w:pPr>
        <w:numPr>
          <w:ilvl w:val="0"/>
          <w:numId w:val="7"/>
        </w:numPr>
        <w:spacing w:line="360" w:lineRule="auto"/>
        <w:ind w:left="0" w:firstLine="709"/>
        <w:jc w:val="both"/>
        <w:rPr>
          <w:sz w:val="28"/>
          <w:szCs w:val="28"/>
        </w:rPr>
      </w:pPr>
      <w:r w:rsidRPr="00BA1070">
        <w:rPr>
          <w:sz w:val="28"/>
          <w:szCs w:val="28"/>
        </w:rPr>
        <w:t>Фиксирование размера собственного капитала и его составляющих на начало отчетного года. Для этого используют данные формы №1 «Баланс» (П(С)БУ 2);</w:t>
      </w:r>
    </w:p>
    <w:p w:rsidR="00205558" w:rsidRPr="00BA1070" w:rsidRDefault="00205558" w:rsidP="00BA1070">
      <w:pPr>
        <w:numPr>
          <w:ilvl w:val="0"/>
          <w:numId w:val="7"/>
        </w:numPr>
        <w:spacing w:line="360" w:lineRule="auto"/>
        <w:ind w:left="0" w:firstLine="709"/>
        <w:jc w:val="both"/>
        <w:rPr>
          <w:sz w:val="28"/>
          <w:szCs w:val="28"/>
        </w:rPr>
      </w:pPr>
      <w:r w:rsidRPr="00BA1070">
        <w:rPr>
          <w:sz w:val="28"/>
          <w:szCs w:val="28"/>
        </w:rPr>
        <w:t>Признание необходимости корректировки остатка собственного капитала на начало года. Изменения в учетной политике или допущенные при составлении отчетности прошлых лет ошибки посредством изменений величины доходов или расходов предприятия влияют на величину чистой прибыли. Поэтому корректировки по строкам 020-040 затрагивают только одну составляющую собственного капитала – нераспределенную прибыль;</w:t>
      </w:r>
    </w:p>
    <w:p w:rsidR="00205558" w:rsidRPr="00BA1070" w:rsidRDefault="00205558" w:rsidP="00BA1070">
      <w:pPr>
        <w:numPr>
          <w:ilvl w:val="0"/>
          <w:numId w:val="7"/>
        </w:numPr>
        <w:spacing w:line="360" w:lineRule="auto"/>
        <w:ind w:left="0" w:firstLine="709"/>
        <w:jc w:val="both"/>
        <w:rPr>
          <w:sz w:val="28"/>
          <w:szCs w:val="28"/>
        </w:rPr>
      </w:pPr>
      <w:r w:rsidRPr="00BA1070">
        <w:rPr>
          <w:sz w:val="28"/>
          <w:szCs w:val="28"/>
        </w:rPr>
        <w:t>Внесение в отчет сумм изменений балансовой стоимости необоротных активов в связи с уценкой и дооценкой. Эти изменения отражают в строках 060-120 раздела «Переоценка активов», в графе 6 «Дополнительный вложенный капитал». Сумма уценки основных средств в соответствии с требованиями П(С)БУ 7 «Основные средства» не отражается на счетах капитала, а списывается на расходы отчетного периода. Если существует остаток, сумма их уценки уменьшает предыдущую дооценку и таким образом находит свое отражение в Отчете о собственном капитале;</w:t>
      </w:r>
    </w:p>
    <w:p w:rsidR="00205558" w:rsidRPr="00BA1070" w:rsidRDefault="00205558" w:rsidP="00BA1070">
      <w:pPr>
        <w:numPr>
          <w:ilvl w:val="0"/>
          <w:numId w:val="7"/>
        </w:numPr>
        <w:spacing w:line="360" w:lineRule="auto"/>
        <w:ind w:left="0" w:firstLine="709"/>
        <w:jc w:val="both"/>
        <w:rPr>
          <w:sz w:val="28"/>
          <w:szCs w:val="28"/>
        </w:rPr>
      </w:pPr>
      <w:r w:rsidRPr="00BA1070">
        <w:rPr>
          <w:sz w:val="28"/>
          <w:szCs w:val="28"/>
        </w:rPr>
        <w:t>Отражение в Отчете о собственном капитале суммы чистой прибыли и направлений ее использования. Чистую прибыль (убыток) за отчетный период переносят в графу 8 строки 130 из Отчета о финансовых результатах. В следующих статьях приводится информация о распределении чистой прибыли: на выплату дивидендов, на реинвестирование и отчисления в резервный фонд. В двух последних случаях изменения вследствие осуществления хозяйственных операций касаются нескольких составных собственного капитала, поэтому отражаются в двух графах отчета;</w:t>
      </w:r>
    </w:p>
    <w:p w:rsidR="00205558" w:rsidRPr="00BA1070" w:rsidRDefault="00205558" w:rsidP="00BA1070">
      <w:pPr>
        <w:numPr>
          <w:ilvl w:val="0"/>
          <w:numId w:val="7"/>
        </w:numPr>
        <w:spacing w:line="360" w:lineRule="auto"/>
        <w:ind w:left="0" w:firstLine="709"/>
        <w:jc w:val="both"/>
        <w:rPr>
          <w:sz w:val="28"/>
          <w:szCs w:val="28"/>
        </w:rPr>
      </w:pPr>
      <w:r w:rsidRPr="00BA1070">
        <w:rPr>
          <w:sz w:val="28"/>
          <w:szCs w:val="28"/>
        </w:rPr>
        <w:t>Пополнение капитала за счет взносов участников. Показатели статьи «Взносы в капитал» также заполняют на основании данных учета. Взносы осуществляются в уставный или паевой капитал при принятии решения об изменении его первоначальной величины и отражаются в графах 3-4; если они касаются погашения задолженности по капиталу – в графе 9. в акционерном обществе может возникнуть также эмиссионный доход, который отражают в графе «Дополнительный вложенный капитал»;</w:t>
      </w:r>
    </w:p>
    <w:p w:rsidR="00205558" w:rsidRPr="00BA1070" w:rsidRDefault="00205558" w:rsidP="00BA1070">
      <w:pPr>
        <w:numPr>
          <w:ilvl w:val="0"/>
          <w:numId w:val="7"/>
        </w:numPr>
        <w:spacing w:line="360" w:lineRule="auto"/>
        <w:ind w:left="0" w:firstLine="709"/>
        <w:jc w:val="both"/>
        <w:rPr>
          <w:sz w:val="28"/>
          <w:szCs w:val="28"/>
        </w:rPr>
      </w:pPr>
      <w:r w:rsidRPr="00BA1070">
        <w:rPr>
          <w:sz w:val="28"/>
          <w:szCs w:val="28"/>
        </w:rPr>
        <w:t>Изъятие капитала. Данные к статьям «Изъятие капитала» заносят в графу 10 в соответствии с причиной изъятия капитала;</w:t>
      </w:r>
    </w:p>
    <w:p w:rsidR="00205558" w:rsidRPr="00BA1070" w:rsidRDefault="00205558" w:rsidP="00BA1070">
      <w:pPr>
        <w:numPr>
          <w:ilvl w:val="0"/>
          <w:numId w:val="7"/>
        </w:numPr>
        <w:spacing w:line="360" w:lineRule="auto"/>
        <w:ind w:left="0" w:firstLine="709"/>
        <w:jc w:val="both"/>
        <w:rPr>
          <w:sz w:val="28"/>
          <w:szCs w:val="28"/>
        </w:rPr>
      </w:pPr>
      <w:r w:rsidRPr="00BA1070">
        <w:rPr>
          <w:sz w:val="28"/>
          <w:szCs w:val="28"/>
        </w:rPr>
        <w:t>Выделение изменений в капитале, кроме указанных ранее. Статью раздела «Прочие изменения в капитале» также заполняют на основании данных учета. В случае списания возмещенных убытков за счет средств резервного фонда сумму указывают в скобках в графе 7 «Резервный фонд». При безвозмездном получении активов их стоимость отражают в составе прочего дополнительного капитала (графа 6);</w:t>
      </w:r>
    </w:p>
    <w:p w:rsidR="00205558" w:rsidRPr="00BA1070" w:rsidRDefault="00205558" w:rsidP="00BA1070">
      <w:pPr>
        <w:numPr>
          <w:ilvl w:val="0"/>
          <w:numId w:val="7"/>
        </w:numPr>
        <w:spacing w:line="360" w:lineRule="auto"/>
        <w:ind w:left="0" w:firstLine="709"/>
        <w:jc w:val="both"/>
        <w:rPr>
          <w:sz w:val="28"/>
          <w:szCs w:val="28"/>
        </w:rPr>
      </w:pPr>
      <w:r w:rsidRPr="00BA1070">
        <w:rPr>
          <w:sz w:val="28"/>
          <w:szCs w:val="28"/>
        </w:rPr>
        <w:t>Определение остатков по статьям капитала. Все изменения в капитале в течение отчетного периода подытоживают в строке 290. для ее заполнения по каждой графе необходимо определить алгебраическую сумму по строкам 060-280.</w:t>
      </w:r>
    </w:p>
    <w:p w:rsidR="00205558" w:rsidRPr="00BA1070" w:rsidRDefault="00205558" w:rsidP="00BA1070">
      <w:pPr>
        <w:spacing w:line="360" w:lineRule="auto"/>
        <w:ind w:firstLine="709"/>
        <w:jc w:val="both"/>
        <w:rPr>
          <w:sz w:val="28"/>
          <w:szCs w:val="28"/>
        </w:rPr>
      </w:pPr>
    </w:p>
    <w:p w:rsidR="00205558" w:rsidRPr="00BA1070" w:rsidRDefault="00205558" w:rsidP="00BA1070">
      <w:pPr>
        <w:spacing w:line="360" w:lineRule="auto"/>
        <w:ind w:firstLine="709"/>
        <w:jc w:val="both"/>
        <w:rPr>
          <w:i/>
          <w:sz w:val="28"/>
          <w:szCs w:val="28"/>
          <w:u w:val="single"/>
        </w:rPr>
      </w:pPr>
      <w:r w:rsidRPr="00BA1070">
        <w:rPr>
          <w:i/>
          <w:sz w:val="28"/>
          <w:szCs w:val="28"/>
          <w:u w:val="single"/>
        </w:rPr>
        <w:t>2.5.Раскрытие информации в Примечаниях к финансовой отчетности.</w:t>
      </w:r>
    </w:p>
    <w:p w:rsidR="00BA1070" w:rsidRDefault="00BA1070" w:rsidP="00BA1070">
      <w:pPr>
        <w:spacing w:line="360" w:lineRule="auto"/>
        <w:ind w:firstLine="709"/>
        <w:jc w:val="both"/>
        <w:rPr>
          <w:sz w:val="28"/>
          <w:szCs w:val="28"/>
        </w:rPr>
      </w:pPr>
    </w:p>
    <w:p w:rsidR="00205558" w:rsidRPr="00BA1070" w:rsidRDefault="00205558" w:rsidP="00BA1070">
      <w:pPr>
        <w:spacing w:line="360" w:lineRule="auto"/>
        <w:ind w:firstLine="709"/>
        <w:jc w:val="both"/>
        <w:rPr>
          <w:sz w:val="28"/>
          <w:szCs w:val="28"/>
        </w:rPr>
      </w:pPr>
      <w:r w:rsidRPr="00BA1070">
        <w:rPr>
          <w:sz w:val="28"/>
          <w:szCs w:val="28"/>
        </w:rPr>
        <w:t xml:space="preserve">Раскрытие информации в финансовой отчетности – предоставление существенной информации (информации, отсутствие которой может повлиять на принятие решений) пользователям финансовой отчетности. </w:t>
      </w:r>
    </w:p>
    <w:p w:rsidR="00205558" w:rsidRPr="00BA1070" w:rsidRDefault="00205558" w:rsidP="00BA1070">
      <w:pPr>
        <w:spacing w:line="360" w:lineRule="auto"/>
        <w:ind w:firstLine="709"/>
        <w:jc w:val="both"/>
        <w:rPr>
          <w:sz w:val="28"/>
          <w:szCs w:val="28"/>
        </w:rPr>
      </w:pPr>
      <w:r w:rsidRPr="00BA1070">
        <w:rPr>
          <w:sz w:val="28"/>
          <w:szCs w:val="28"/>
        </w:rPr>
        <w:t>Неотъемлемой частью финансовой отчетности являются примечания. Составление Примечаний к финансовой отчетности необходимо для соблюдения принципов полного освещения и последовательности.</w:t>
      </w:r>
    </w:p>
    <w:p w:rsidR="00205558" w:rsidRPr="00BA1070" w:rsidRDefault="00205558" w:rsidP="00BA1070">
      <w:pPr>
        <w:spacing w:line="360" w:lineRule="auto"/>
        <w:ind w:firstLine="709"/>
        <w:jc w:val="both"/>
        <w:rPr>
          <w:sz w:val="28"/>
          <w:szCs w:val="28"/>
        </w:rPr>
      </w:pPr>
      <w:r w:rsidRPr="00BA1070">
        <w:rPr>
          <w:sz w:val="28"/>
          <w:szCs w:val="28"/>
        </w:rPr>
        <w:t>Примечания к финансовой отчетности – совокупность показателей и пояснений, которые обеспечивают детализацию и обоснованность статей финансовых отчетов, а также информация, раскрытие которой предусмотрено П(С)БУ.</w:t>
      </w:r>
    </w:p>
    <w:p w:rsidR="00205558" w:rsidRPr="00BA1070" w:rsidRDefault="00205558" w:rsidP="00BA1070">
      <w:pPr>
        <w:spacing w:line="360" w:lineRule="auto"/>
        <w:ind w:firstLine="709"/>
        <w:jc w:val="both"/>
        <w:rPr>
          <w:sz w:val="28"/>
          <w:szCs w:val="28"/>
        </w:rPr>
      </w:pPr>
      <w:r w:rsidRPr="00BA1070">
        <w:rPr>
          <w:sz w:val="28"/>
          <w:szCs w:val="28"/>
        </w:rPr>
        <w:t>В примечаниях к финансовым отчетам раскрывают:</w:t>
      </w:r>
    </w:p>
    <w:p w:rsidR="00205558" w:rsidRPr="00BA1070" w:rsidRDefault="00205558" w:rsidP="00BA1070">
      <w:pPr>
        <w:spacing w:line="360" w:lineRule="auto"/>
        <w:ind w:firstLine="709"/>
        <w:jc w:val="both"/>
        <w:rPr>
          <w:sz w:val="28"/>
          <w:szCs w:val="28"/>
        </w:rPr>
      </w:pPr>
      <w:r w:rsidRPr="00BA1070">
        <w:rPr>
          <w:sz w:val="28"/>
          <w:szCs w:val="28"/>
        </w:rPr>
        <w:t>учетную политику предприятия;</w:t>
      </w:r>
    </w:p>
    <w:p w:rsidR="00205558" w:rsidRPr="00BA1070" w:rsidRDefault="00205558" w:rsidP="00BA1070">
      <w:pPr>
        <w:spacing w:line="360" w:lineRule="auto"/>
        <w:ind w:firstLine="709"/>
        <w:jc w:val="both"/>
        <w:rPr>
          <w:sz w:val="28"/>
          <w:szCs w:val="28"/>
        </w:rPr>
      </w:pPr>
      <w:r w:rsidRPr="00BA1070">
        <w:rPr>
          <w:sz w:val="28"/>
          <w:szCs w:val="28"/>
        </w:rPr>
        <w:t>- информацию, которая не приведена непосредственно в финансовых отчетах, но является обязательной по соответствующим П(С)БУ;</w:t>
      </w:r>
    </w:p>
    <w:p w:rsidR="00205558" w:rsidRPr="00BA1070" w:rsidRDefault="00205558" w:rsidP="00BA1070">
      <w:pPr>
        <w:spacing w:line="360" w:lineRule="auto"/>
        <w:ind w:firstLine="709"/>
        <w:jc w:val="both"/>
        <w:rPr>
          <w:sz w:val="28"/>
          <w:szCs w:val="28"/>
        </w:rPr>
      </w:pPr>
      <w:r w:rsidRPr="00BA1070">
        <w:rPr>
          <w:sz w:val="28"/>
          <w:szCs w:val="28"/>
        </w:rPr>
        <w:t>- информацию, содержащую дополнительный анализ статей отчетности, необходимый для обеспечения ее понятности и уместности.</w:t>
      </w:r>
    </w:p>
    <w:p w:rsidR="00205558" w:rsidRPr="00BA1070" w:rsidRDefault="00205558" w:rsidP="00BA1070">
      <w:pPr>
        <w:spacing w:line="360" w:lineRule="auto"/>
        <w:ind w:firstLine="709"/>
        <w:jc w:val="both"/>
        <w:rPr>
          <w:sz w:val="28"/>
          <w:szCs w:val="28"/>
        </w:rPr>
      </w:pPr>
      <w:r w:rsidRPr="00BA1070">
        <w:rPr>
          <w:sz w:val="28"/>
          <w:szCs w:val="28"/>
        </w:rPr>
        <w:t>Информация, которая раскрывается в финансовой отчетности, может быть различна (в зависимости от вида деятельности предприятия), но должна быть понятна пользователям, то есть содержать данные о:</w:t>
      </w:r>
    </w:p>
    <w:p w:rsidR="00205558" w:rsidRPr="00BA1070" w:rsidRDefault="00205558" w:rsidP="00BA1070">
      <w:pPr>
        <w:spacing w:line="360" w:lineRule="auto"/>
        <w:ind w:firstLine="709"/>
        <w:jc w:val="both"/>
        <w:rPr>
          <w:sz w:val="28"/>
          <w:szCs w:val="28"/>
        </w:rPr>
      </w:pPr>
      <w:r w:rsidRPr="00BA1070">
        <w:rPr>
          <w:sz w:val="28"/>
          <w:szCs w:val="28"/>
        </w:rPr>
        <w:t>- предприятии;</w:t>
      </w:r>
    </w:p>
    <w:p w:rsidR="00205558" w:rsidRPr="00BA1070" w:rsidRDefault="00205558" w:rsidP="00BA1070">
      <w:pPr>
        <w:spacing w:line="360" w:lineRule="auto"/>
        <w:ind w:firstLine="709"/>
        <w:jc w:val="both"/>
        <w:rPr>
          <w:sz w:val="28"/>
          <w:szCs w:val="28"/>
        </w:rPr>
      </w:pPr>
      <w:r w:rsidRPr="00BA1070">
        <w:rPr>
          <w:sz w:val="28"/>
          <w:szCs w:val="28"/>
        </w:rPr>
        <w:t>- дате отчетности и отчетного периода;</w:t>
      </w:r>
    </w:p>
    <w:p w:rsidR="00205558" w:rsidRPr="00BA1070" w:rsidRDefault="00205558" w:rsidP="00BA1070">
      <w:pPr>
        <w:spacing w:line="360" w:lineRule="auto"/>
        <w:ind w:firstLine="709"/>
        <w:jc w:val="both"/>
        <w:rPr>
          <w:sz w:val="28"/>
          <w:szCs w:val="28"/>
        </w:rPr>
      </w:pPr>
      <w:r w:rsidRPr="00BA1070">
        <w:rPr>
          <w:sz w:val="28"/>
          <w:szCs w:val="28"/>
        </w:rPr>
        <w:t>- валюте отчетности и единице ее измерения;</w:t>
      </w:r>
    </w:p>
    <w:p w:rsidR="00205558" w:rsidRPr="00BA1070" w:rsidRDefault="00205558" w:rsidP="00BA1070">
      <w:pPr>
        <w:spacing w:line="360" w:lineRule="auto"/>
        <w:ind w:firstLine="709"/>
        <w:jc w:val="both"/>
        <w:rPr>
          <w:sz w:val="28"/>
          <w:szCs w:val="28"/>
        </w:rPr>
      </w:pPr>
      <w:r w:rsidRPr="00BA1070">
        <w:rPr>
          <w:sz w:val="28"/>
          <w:szCs w:val="28"/>
        </w:rPr>
        <w:t>- соответствующей информации относительно отчетного и предыдущего периода;</w:t>
      </w:r>
    </w:p>
    <w:p w:rsidR="00205558" w:rsidRPr="00BA1070" w:rsidRDefault="00205558" w:rsidP="00BA1070">
      <w:pPr>
        <w:spacing w:line="360" w:lineRule="auto"/>
        <w:ind w:firstLine="709"/>
        <w:jc w:val="both"/>
        <w:rPr>
          <w:sz w:val="28"/>
          <w:szCs w:val="28"/>
        </w:rPr>
      </w:pPr>
      <w:r w:rsidRPr="00BA1070">
        <w:rPr>
          <w:sz w:val="28"/>
          <w:szCs w:val="28"/>
        </w:rPr>
        <w:t>- учетной политике предприятия и ее изменениях;</w:t>
      </w:r>
    </w:p>
    <w:p w:rsidR="00205558" w:rsidRPr="00BA1070" w:rsidRDefault="00205558" w:rsidP="00BA1070">
      <w:pPr>
        <w:spacing w:line="360" w:lineRule="auto"/>
        <w:ind w:firstLine="709"/>
        <w:jc w:val="both"/>
        <w:rPr>
          <w:sz w:val="28"/>
          <w:szCs w:val="28"/>
        </w:rPr>
      </w:pPr>
      <w:r w:rsidRPr="00BA1070">
        <w:rPr>
          <w:sz w:val="28"/>
          <w:szCs w:val="28"/>
        </w:rPr>
        <w:t>- консолидации финансовых отчетов;</w:t>
      </w:r>
    </w:p>
    <w:p w:rsidR="00205558" w:rsidRPr="00BA1070" w:rsidRDefault="00205558" w:rsidP="00BA1070">
      <w:pPr>
        <w:spacing w:line="360" w:lineRule="auto"/>
        <w:ind w:firstLine="709"/>
        <w:jc w:val="both"/>
        <w:rPr>
          <w:sz w:val="28"/>
          <w:szCs w:val="28"/>
        </w:rPr>
      </w:pPr>
      <w:r w:rsidRPr="00BA1070">
        <w:rPr>
          <w:sz w:val="28"/>
          <w:szCs w:val="28"/>
        </w:rPr>
        <w:t>- прекращении (ликвидации) отдельных видов деятельности;</w:t>
      </w:r>
    </w:p>
    <w:p w:rsidR="00205558" w:rsidRPr="00BA1070" w:rsidRDefault="00205558" w:rsidP="00BA1070">
      <w:pPr>
        <w:spacing w:line="360" w:lineRule="auto"/>
        <w:ind w:firstLine="709"/>
        <w:jc w:val="both"/>
        <w:rPr>
          <w:sz w:val="28"/>
          <w:szCs w:val="28"/>
        </w:rPr>
      </w:pPr>
      <w:r w:rsidRPr="00BA1070">
        <w:rPr>
          <w:sz w:val="28"/>
          <w:szCs w:val="28"/>
        </w:rPr>
        <w:t>- ограничении относительно владения активами;</w:t>
      </w:r>
    </w:p>
    <w:p w:rsidR="00205558" w:rsidRPr="00BA1070" w:rsidRDefault="00205558" w:rsidP="00BA1070">
      <w:pPr>
        <w:spacing w:line="360" w:lineRule="auto"/>
        <w:ind w:firstLine="709"/>
        <w:jc w:val="both"/>
        <w:rPr>
          <w:sz w:val="28"/>
          <w:szCs w:val="28"/>
        </w:rPr>
      </w:pPr>
      <w:r w:rsidRPr="00BA1070">
        <w:rPr>
          <w:sz w:val="28"/>
          <w:szCs w:val="28"/>
        </w:rPr>
        <w:t>- участии в совместных предприятиях;</w:t>
      </w:r>
    </w:p>
    <w:p w:rsidR="00205558" w:rsidRPr="00BA1070" w:rsidRDefault="00205558" w:rsidP="00BA1070">
      <w:pPr>
        <w:spacing w:line="360" w:lineRule="auto"/>
        <w:ind w:firstLine="709"/>
        <w:jc w:val="both"/>
        <w:rPr>
          <w:sz w:val="28"/>
          <w:szCs w:val="28"/>
        </w:rPr>
      </w:pPr>
      <w:r w:rsidRPr="00BA1070">
        <w:rPr>
          <w:sz w:val="28"/>
          <w:szCs w:val="28"/>
        </w:rPr>
        <w:t>- обнаруженных ошибках прошлых лет и связанных с ними корректировках;</w:t>
      </w:r>
    </w:p>
    <w:p w:rsidR="00205558" w:rsidRPr="00BA1070" w:rsidRDefault="00205558" w:rsidP="00BA1070">
      <w:pPr>
        <w:spacing w:line="360" w:lineRule="auto"/>
        <w:ind w:firstLine="709"/>
        <w:jc w:val="both"/>
        <w:rPr>
          <w:sz w:val="28"/>
          <w:szCs w:val="28"/>
        </w:rPr>
      </w:pPr>
      <w:r w:rsidRPr="00BA1070">
        <w:rPr>
          <w:sz w:val="28"/>
          <w:szCs w:val="28"/>
        </w:rPr>
        <w:t>- переоценке статей финансовых отчетов;</w:t>
      </w:r>
    </w:p>
    <w:p w:rsidR="00205558" w:rsidRPr="00BA1070" w:rsidRDefault="00205558" w:rsidP="00BA1070">
      <w:pPr>
        <w:spacing w:line="360" w:lineRule="auto"/>
        <w:ind w:firstLine="709"/>
        <w:jc w:val="both"/>
        <w:rPr>
          <w:sz w:val="28"/>
          <w:szCs w:val="28"/>
        </w:rPr>
      </w:pPr>
      <w:r w:rsidRPr="00BA1070">
        <w:rPr>
          <w:sz w:val="28"/>
          <w:szCs w:val="28"/>
        </w:rPr>
        <w:t>- прочей информации, раскрытие которой предусмотрено соответствующими П(С)БУ.</w:t>
      </w:r>
    </w:p>
    <w:p w:rsidR="00205558" w:rsidRPr="00BA1070" w:rsidRDefault="00205558" w:rsidP="00BA1070">
      <w:pPr>
        <w:spacing w:line="360" w:lineRule="auto"/>
        <w:ind w:firstLine="709"/>
        <w:jc w:val="both"/>
        <w:rPr>
          <w:sz w:val="28"/>
          <w:szCs w:val="28"/>
        </w:rPr>
      </w:pPr>
      <w:r w:rsidRPr="00BA1070">
        <w:rPr>
          <w:sz w:val="28"/>
          <w:szCs w:val="28"/>
        </w:rPr>
        <w:t>Информация о предприятии, подлежащая раскрытию в финансовой отчетности, включает:</w:t>
      </w:r>
    </w:p>
    <w:p w:rsidR="00205558" w:rsidRPr="00BA1070" w:rsidRDefault="00205558" w:rsidP="00BA1070">
      <w:pPr>
        <w:numPr>
          <w:ilvl w:val="0"/>
          <w:numId w:val="8"/>
        </w:numPr>
        <w:spacing w:line="360" w:lineRule="auto"/>
        <w:ind w:left="0" w:firstLine="709"/>
        <w:jc w:val="both"/>
        <w:rPr>
          <w:sz w:val="28"/>
          <w:szCs w:val="28"/>
        </w:rPr>
      </w:pPr>
      <w:r w:rsidRPr="00BA1070">
        <w:rPr>
          <w:sz w:val="28"/>
          <w:szCs w:val="28"/>
        </w:rPr>
        <w:t>название, организационно-правовую форму и местонахождение предприятия (страну, где зарегистрировано предприятие, адрес его офиса);</w:t>
      </w:r>
    </w:p>
    <w:p w:rsidR="00205558" w:rsidRPr="00BA1070" w:rsidRDefault="00205558" w:rsidP="00BA1070">
      <w:pPr>
        <w:numPr>
          <w:ilvl w:val="0"/>
          <w:numId w:val="8"/>
        </w:numPr>
        <w:spacing w:line="360" w:lineRule="auto"/>
        <w:ind w:left="0" w:firstLine="709"/>
        <w:jc w:val="both"/>
        <w:rPr>
          <w:sz w:val="28"/>
          <w:szCs w:val="28"/>
        </w:rPr>
      </w:pPr>
      <w:r w:rsidRPr="00BA1070">
        <w:rPr>
          <w:sz w:val="28"/>
          <w:szCs w:val="28"/>
        </w:rPr>
        <w:t>краткое описание основной деятельности предприятия;</w:t>
      </w:r>
    </w:p>
    <w:p w:rsidR="00205558" w:rsidRPr="00BA1070" w:rsidRDefault="00205558" w:rsidP="00BA1070">
      <w:pPr>
        <w:numPr>
          <w:ilvl w:val="0"/>
          <w:numId w:val="8"/>
        </w:numPr>
        <w:spacing w:line="360" w:lineRule="auto"/>
        <w:ind w:left="0" w:firstLine="709"/>
        <w:jc w:val="both"/>
        <w:rPr>
          <w:sz w:val="28"/>
          <w:szCs w:val="28"/>
        </w:rPr>
      </w:pPr>
      <w:r w:rsidRPr="00BA1070">
        <w:rPr>
          <w:sz w:val="28"/>
          <w:szCs w:val="28"/>
        </w:rPr>
        <w:t>название органа управления, в ведении которого находится предприятие, или название его материнской (холдинговой) компании;</w:t>
      </w:r>
    </w:p>
    <w:p w:rsidR="00205558" w:rsidRPr="00BA1070" w:rsidRDefault="00205558" w:rsidP="00BA1070">
      <w:pPr>
        <w:numPr>
          <w:ilvl w:val="0"/>
          <w:numId w:val="8"/>
        </w:numPr>
        <w:spacing w:line="360" w:lineRule="auto"/>
        <w:ind w:left="0" w:firstLine="709"/>
        <w:jc w:val="both"/>
        <w:rPr>
          <w:sz w:val="28"/>
          <w:szCs w:val="28"/>
        </w:rPr>
      </w:pPr>
      <w:r w:rsidRPr="00BA1070">
        <w:rPr>
          <w:sz w:val="28"/>
          <w:szCs w:val="28"/>
        </w:rPr>
        <w:t>среднюю численность персонала предприятия в течение отчетного года.</w:t>
      </w:r>
    </w:p>
    <w:p w:rsidR="00205558" w:rsidRPr="00BA1070" w:rsidRDefault="00205558" w:rsidP="00BA1070">
      <w:pPr>
        <w:spacing w:line="360" w:lineRule="auto"/>
        <w:ind w:firstLine="709"/>
        <w:jc w:val="both"/>
        <w:rPr>
          <w:sz w:val="28"/>
          <w:szCs w:val="28"/>
        </w:rPr>
      </w:pPr>
      <w:r w:rsidRPr="00BA1070">
        <w:rPr>
          <w:sz w:val="28"/>
          <w:szCs w:val="28"/>
        </w:rPr>
        <w:t>В финансовом отчете должна быть указана дата, по состоянию на которую приведены его показатели, или период, который он охватывает. Если период, за который составлен финансовый отчет, отличается от отчетного периода, то причины и последствия этого должны быть раскрыты в примечаниях к финансовой отчетности.</w:t>
      </w:r>
    </w:p>
    <w:p w:rsidR="00205558" w:rsidRPr="00BA1070" w:rsidRDefault="00205558" w:rsidP="00BA1070">
      <w:pPr>
        <w:spacing w:line="360" w:lineRule="auto"/>
        <w:ind w:firstLine="709"/>
        <w:jc w:val="both"/>
        <w:rPr>
          <w:sz w:val="28"/>
          <w:szCs w:val="28"/>
        </w:rPr>
      </w:pPr>
      <w:r w:rsidRPr="00BA1070">
        <w:rPr>
          <w:sz w:val="28"/>
          <w:szCs w:val="28"/>
        </w:rPr>
        <w:t>В финансовой отчетности указывают валюту, в которой отражены элементы отчетности, и единицу ее измерения. Если валюта отчетности отличается от валюты, в которой ведется бухгалтерский учет, то предприятие должно раскрывать причины этого и методы, использованные для перевода финансовых отчетов из одной валюты в другую.</w:t>
      </w:r>
    </w:p>
    <w:p w:rsidR="00205558" w:rsidRPr="00BA1070" w:rsidRDefault="00205558" w:rsidP="00BA1070">
      <w:pPr>
        <w:spacing w:line="360" w:lineRule="auto"/>
        <w:ind w:firstLine="709"/>
        <w:jc w:val="both"/>
        <w:rPr>
          <w:sz w:val="28"/>
          <w:szCs w:val="28"/>
        </w:rPr>
      </w:pPr>
      <w:r w:rsidRPr="00BA1070">
        <w:rPr>
          <w:sz w:val="28"/>
          <w:szCs w:val="28"/>
        </w:rPr>
        <w:t>При составлении Примечаний необходимо, чтобы приведенная в них информация соответствовала учетной политике предприятия.</w:t>
      </w:r>
    </w:p>
    <w:p w:rsidR="00205558" w:rsidRPr="00BA1070" w:rsidRDefault="00205558" w:rsidP="00BA1070">
      <w:pPr>
        <w:spacing w:line="360" w:lineRule="auto"/>
        <w:ind w:firstLine="709"/>
        <w:jc w:val="both"/>
        <w:rPr>
          <w:sz w:val="28"/>
          <w:szCs w:val="28"/>
        </w:rPr>
      </w:pPr>
      <w:r w:rsidRPr="00BA1070">
        <w:rPr>
          <w:sz w:val="28"/>
          <w:szCs w:val="28"/>
        </w:rPr>
        <w:t>Если в учетной политике предприятия произошли изменения в течение отчетного периода, в Примечаниях отражают:</w:t>
      </w:r>
    </w:p>
    <w:p w:rsidR="00205558" w:rsidRPr="00BA1070" w:rsidRDefault="00205558" w:rsidP="00BA1070">
      <w:pPr>
        <w:spacing w:line="360" w:lineRule="auto"/>
        <w:ind w:firstLine="709"/>
        <w:jc w:val="both"/>
        <w:rPr>
          <w:sz w:val="28"/>
          <w:szCs w:val="28"/>
        </w:rPr>
      </w:pPr>
      <w:r w:rsidRPr="00BA1070">
        <w:rPr>
          <w:sz w:val="28"/>
          <w:szCs w:val="28"/>
        </w:rPr>
        <w:t>- причины и суть изменения;</w:t>
      </w:r>
    </w:p>
    <w:p w:rsidR="00205558" w:rsidRPr="00BA1070" w:rsidRDefault="00205558" w:rsidP="00BA1070">
      <w:pPr>
        <w:spacing w:line="360" w:lineRule="auto"/>
        <w:ind w:firstLine="709"/>
        <w:jc w:val="both"/>
        <w:rPr>
          <w:sz w:val="28"/>
          <w:szCs w:val="28"/>
        </w:rPr>
      </w:pPr>
      <w:r w:rsidRPr="00BA1070">
        <w:rPr>
          <w:sz w:val="28"/>
          <w:szCs w:val="28"/>
        </w:rPr>
        <w:t>- сумму корректировки нераспределенной прибыли на начало отчетного периода или обоснование невозможности ее достоверного определения;</w:t>
      </w:r>
    </w:p>
    <w:p w:rsidR="00205558" w:rsidRPr="00BA1070" w:rsidRDefault="00205558" w:rsidP="00BA1070">
      <w:pPr>
        <w:spacing w:line="360" w:lineRule="auto"/>
        <w:ind w:firstLine="709"/>
        <w:jc w:val="both"/>
        <w:rPr>
          <w:sz w:val="28"/>
          <w:szCs w:val="28"/>
        </w:rPr>
      </w:pPr>
      <w:r w:rsidRPr="00BA1070">
        <w:rPr>
          <w:sz w:val="28"/>
          <w:szCs w:val="28"/>
        </w:rPr>
        <w:t>- факт повторного предоставления сравнительной информации в финансовых отчетах или целесообразность ее пересчета.</w:t>
      </w:r>
    </w:p>
    <w:p w:rsidR="00205558" w:rsidRPr="00BA1070" w:rsidRDefault="00205558" w:rsidP="00BA1070">
      <w:pPr>
        <w:spacing w:line="360" w:lineRule="auto"/>
        <w:ind w:firstLine="709"/>
        <w:jc w:val="both"/>
        <w:rPr>
          <w:sz w:val="28"/>
          <w:szCs w:val="28"/>
        </w:rPr>
      </w:pPr>
      <w:r w:rsidRPr="00BA1070">
        <w:rPr>
          <w:sz w:val="28"/>
          <w:szCs w:val="28"/>
        </w:rPr>
        <w:t>Наряду с изменениями учетной политики могут происходить изменения учетной оценки.</w:t>
      </w:r>
    </w:p>
    <w:p w:rsidR="00205558" w:rsidRPr="00BA1070" w:rsidRDefault="00205558" w:rsidP="00BA1070">
      <w:pPr>
        <w:spacing w:line="360" w:lineRule="auto"/>
        <w:ind w:firstLine="709"/>
        <w:jc w:val="both"/>
        <w:rPr>
          <w:sz w:val="28"/>
          <w:szCs w:val="28"/>
        </w:rPr>
      </w:pPr>
      <w:r w:rsidRPr="00BA1070">
        <w:rPr>
          <w:sz w:val="28"/>
          <w:szCs w:val="28"/>
        </w:rPr>
        <w:t>Учетная оценка – предварительная оценка, используемая предприятием для распределения расходов и доходов между соответствующими отчетными периодами.</w:t>
      </w:r>
    </w:p>
    <w:p w:rsidR="00205558" w:rsidRPr="00BA1070" w:rsidRDefault="00205558" w:rsidP="00BA1070">
      <w:pPr>
        <w:spacing w:line="360" w:lineRule="auto"/>
        <w:ind w:firstLine="709"/>
        <w:jc w:val="both"/>
        <w:rPr>
          <w:sz w:val="28"/>
          <w:szCs w:val="28"/>
        </w:rPr>
      </w:pPr>
      <w:r w:rsidRPr="00BA1070">
        <w:rPr>
          <w:sz w:val="28"/>
          <w:szCs w:val="28"/>
        </w:rPr>
        <w:t>В Примечаниях к финансовой отчетности раскрывают содержание и сумму изменений в учетных оценках, которые влияют на текущий период или будут влиять на будущие периода.</w:t>
      </w:r>
    </w:p>
    <w:p w:rsidR="00205558" w:rsidRPr="00BA1070" w:rsidRDefault="00205558" w:rsidP="00BA1070">
      <w:pPr>
        <w:spacing w:line="360" w:lineRule="auto"/>
        <w:ind w:firstLine="709"/>
        <w:jc w:val="both"/>
        <w:rPr>
          <w:sz w:val="28"/>
          <w:szCs w:val="28"/>
        </w:rPr>
      </w:pPr>
      <w:r w:rsidRPr="00BA1070">
        <w:rPr>
          <w:sz w:val="28"/>
          <w:szCs w:val="28"/>
        </w:rPr>
        <w:t>Если невозможно разграничить изменения учетной политики и учетных оценок, то в отчетности эти изменения целесообразно отражать как изменения учетных оценок.</w:t>
      </w:r>
    </w:p>
    <w:p w:rsidR="00205558" w:rsidRPr="00BA1070" w:rsidRDefault="00205558" w:rsidP="00BA1070">
      <w:pPr>
        <w:spacing w:line="360" w:lineRule="auto"/>
        <w:ind w:firstLine="709"/>
        <w:jc w:val="both"/>
        <w:rPr>
          <w:sz w:val="28"/>
          <w:szCs w:val="28"/>
        </w:rPr>
      </w:pPr>
      <w:r w:rsidRPr="00BA1070">
        <w:rPr>
          <w:sz w:val="28"/>
          <w:szCs w:val="28"/>
        </w:rPr>
        <w:t>В Примечаниях к финансовой отчетности раскрывают информацию о событиях после даты Баланса.</w:t>
      </w:r>
    </w:p>
    <w:p w:rsidR="00205558" w:rsidRPr="00BA1070" w:rsidRDefault="00205558" w:rsidP="00BA1070">
      <w:pPr>
        <w:spacing w:line="360" w:lineRule="auto"/>
        <w:ind w:firstLine="709"/>
        <w:jc w:val="both"/>
        <w:rPr>
          <w:sz w:val="28"/>
          <w:szCs w:val="28"/>
        </w:rPr>
      </w:pPr>
      <w:r w:rsidRPr="00BA1070">
        <w:rPr>
          <w:sz w:val="28"/>
          <w:szCs w:val="28"/>
        </w:rPr>
        <w:t>Событие после даты Баланса – событие, которое произошло между датой Баланса и датой утверждения руководством финансовой отчетности и повлияло или может повлиять на финансовой состояние, результаты деятельности и движение средств предприятия.</w:t>
      </w:r>
    </w:p>
    <w:p w:rsidR="00205558" w:rsidRPr="00BA1070" w:rsidRDefault="00205558" w:rsidP="00BA1070">
      <w:pPr>
        <w:spacing w:line="360" w:lineRule="auto"/>
        <w:ind w:firstLine="709"/>
        <w:jc w:val="both"/>
        <w:rPr>
          <w:sz w:val="28"/>
          <w:szCs w:val="28"/>
        </w:rPr>
      </w:pPr>
      <w:r w:rsidRPr="00BA1070">
        <w:rPr>
          <w:sz w:val="28"/>
          <w:szCs w:val="28"/>
        </w:rPr>
        <w:t>В Примечаниях к годовой финансовой отчетности отражают:</w:t>
      </w:r>
    </w:p>
    <w:p w:rsidR="00205558" w:rsidRPr="00BA1070" w:rsidRDefault="00205558" w:rsidP="00BA1070">
      <w:pPr>
        <w:spacing w:line="360" w:lineRule="auto"/>
        <w:ind w:firstLine="709"/>
        <w:jc w:val="both"/>
        <w:rPr>
          <w:sz w:val="28"/>
          <w:szCs w:val="28"/>
        </w:rPr>
      </w:pPr>
      <w:r w:rsidRPr="00BA1070">
        <w:rPr>
          <w:sz w:val="28"/>
          <w:szCs w:val="28"/>
        </w:rPr>
        <w:t>- события, которые имеют отношение к отчетному периоду и содержат дополнительную информацию о показателях отчета;</w:t>
      </w:r>
    </w:p>
    <w:p w:rsidR="00205558" w:rsidRPr="00BA1070" w:rsidRDefault="00205558" w:rsidP="00BA1070">
      <w:pPr>
        <w:spacing w:line="360" w:lineRule="auto"/>
        <w:ind w:firstLine="709"/>
        <w:jc w:val="both"/>
        <w:rPr>
          <w:sz w:val="28"/>
          <w:szCs w:val="28"/>
        </w:rPr>
      </w:pPr>
      <w:r w:rsidRPr="00BA1070">
        <w:rPr>
          <w:sz w:val="28"/>
          <w:szCs w:val="28"/>
        </w:rPr>
        <w:t>- события, которые хотя и не имеют отношения к отчетному периоду, но содержат важную информацию об обстоятельствах, возникших после даты Баланса.</w:t>
      </w:r>
    </w:p>
    <w:p w:rsidR="00205558" w:rsidRPr="00BA1070" w:rsidRDefault="00205558" w:rsidP="00BA1070">
      <w:pPr>
        <w:spacing w:line="360" w:lineRule="auto"/>
        <w:ind w:firstLine="709"/>
        <w:jc w:val="both"/>
        <w:rPr>
          <w:sz w:val="28"/>
          <w:szCs w:val="28"/>
        </w:rPr>
      </w:pPr>
      <w:r w:rsidRPr="00BA1070">
        <w:rPr>
          <w:sz w:val="28"/>
          <w:szCs w:val="28"/>
        </w:rPr>
        <w:t>Перечень событий после даты Баланса определен П(С)БУ 6 «Исправления ошибок и изменения в финансовых отчетах».</w:t>
      </w:r>
    </w:p>
    <w:p w:rsidR="00205558" w:rsidRPr="00BA1070" w:rsidRDefault="00205558" w:rsidP="00BA1070">
      <w:pPr>
        <w:spacing w:line="360" w:lineRule="auto"/>
        <w:ind w:firstLine="709"/>
        <w:jc w:val="both"/>
        <w:rPr>
          <w:sz w:val="28"/>
          <w:szCs w:val="28"/>
        </w:rPr>
      </w:pPr>
      <w:r w:rsidRPr="00BA1070">
        <w:rPr>
          <w:sz w:val="28"/>
          <w:szCs w:val="28"/>
        </w:rPr>
        <w:t>Если на предприятии имели место события после даты Баланса, то в Примечаниях к финансовой отчетности раскрывают содержание события и его влияние на финансовый результат или обосновывают невозможность такой оценки.</w:t>
      </w:r>
    </w:p>
    <w:p w:rsidR="00205558" w:rsidRPr="00BA1070" w:rsidRDefault="00BA1070" w:rsidP="00BA1070">
      <w:pPr>
        <w:spacing w:line="360" w:lineRule="auto"/>
        <w:ind w:firstLine="709"/>
        <w:jc w:val="both"/>
        <w:rPr>
          <w:b/>
          <w:sz w:val="28"/>
          <w:szCs w:val="28"/>
        </w:rPr>
      </w:pPr>
      <w:r>
        <w:rPr>
          <w:sz w:val="28"/>
          <w:szCs w:val="28"/>
        </w:rPr>
        <w:br w:type="page"/>
      </w:r>
      <w:r w:rsidR="00205558" w:rsidRPr="00BA1070">
        <w:rPr>
          <w:b/>
          <w:sz w:val="28"/>
          <w:szCs w:val="28"/>
        </w:rPr>
        <w:t>3. Исправление ошибок в финансовой отчетности.</w:t>
      </w:r>
    </w:p>
    <w:p w:rsidR="00BA1070" w:rsidRDefault="00BA1070" w:rsidP="00BA1070">
      <w:pPr>
        <w:spacing w:line="360" w:lineRule="auto"/>
        <w:ind w:firstLine="709"/>
        <w:jc w:val="both"/>
        <w:rPr>
          <w:sz w:val="28"/>
          <w:szCs w:val="28"/>
        </w:rPr>
      </w:pPr>
    </w:p>
    <w:p w:rsidR="00205558" w:rsidRPr="00BA1070" w:rsidRDefault="00205558" w:rsidP="00BA1070">
      <w:pPr>
        <w:spacing w:line="360" w:lineRule="auto"/>
        <w:ind w:firstLine="709"/>
        <w:jc w:val="both"/>
        <w:rPr>
          <w:sz w:val="28"/>
          <w:szCs w:val="28"/>
        </w:rPr>
      </w:pPr>
      <w:r w:rsidRPr="00BA1070">
        <w:rPr>
          <w:sz w:val="28"/>
          <w:szCs w:val="28"/>
        </w:rPr>
        <w:t>Порядок исправления ошибок, внесения и раскрытия других изменений в финансовой отчетности определен П(С)БУ 6 «Исправление ошибок и изменения в финансовой отчетности».</w:t>
      </w:r>
    </w:p>
    <w:p w:rsidR="00205558" w:rsidRPr="00BA1070" w:rsidRDefault="00205558" w:rsidP="00BA1070">
      <w:pPr>
        <w:spacing w:line="360" w:lineRule="auto"/>
        <w:ind w:firstLine="709"/>
        <w:jc w:val="both"/>
        <w:rPr>
          <w:sz w:val="28"/>
          <w:szCs w:val="28"/>
        </w:rPr>
      </w:pPr>
      <w:r w:rsidRPr="00BA1070">
        <w:rPr>
          <w:sz w:val="28"/>
          <w:szCs w:val="28"/>
        </w:rPr>
        <w:t>При ведении бухгалтерского учета, как и при составлении финансовой отчетности, возможны ошибки. В бухгалтерском учете допущенные ошибки исправляют записями на счетах бухгалтерского учета – сторнировочными или дополнительными. Если ошибки были выявлены и исправлены до составления финансовой отчетности за отчетный период, то составленная финансовая отчетность является достоверной. Если же ошибки обнаружены после составления финансовой отчетности, она является недостоверной и в нее следует внести изменения. Исправлению подлежат только существенные ошибки, то есть те, которые искажают финансовую отчетность настолько, что она считается недостоверной и может отрицательно повлиять на правильность принятия решений пользователями.</w:t>
      </w:r>
    </w:p>
    <w:p w:rsidR="00205558" w:rsidRPr="00BA1070" w:rsidRDefault="00205558" w:rsidP="00BA1070">
      <w:pPr>
        <w:spacing w:line="360" w:lineRule="auto"/>
        <w:ind w:firstLine="709"/>
        <w:jc w:val="both"/>
        <w:rPr>
          <w:sz w:val="28"/>
          <w:szCs w:val="28"/>
        </w:rPr>
      </w:pPr>
      <w:r w:rsidRPr="00BA1070">
        <w:rPr>
          <w:sz w:val="28"/>
          <w:szCs w:val="28"/>
        </w:rPr>
        <w:t>Ошибки, допущенные при составлении финансовых отчетов в предыдущих периодах, исправляют путем корректирования сальдо нераспределенной прибыли на начало отчетного периода.</w:t>
      </w:r>
    </w:p>
    <w:p w:rsidR="00205558" w:rsidRPr="00BA1070" w:rsidRDefault="00205558" w:rsidP="00BA1070">
      <w:pPr>
        <w:spacing w:line="360" w:lineRule="auto"/>
        <w:ind w:firstLine="709"/>
        <w:jc w:val="both"/>
        <w:rPr>
          <w:sz w:val="28"/>
          <w:szCs w:val="28"/>
        </w:rPr>
      </w:pPr>
      <w:r w:rsidRPr="00BA1070">
        <w:rPr>
          <w:sz w:val="28"/>
          <w:szCs w:val="28"/>
        </w:rPr>
        <w:t>Порядок исправления таких ошибок следующий:</w:t>
      </w:r>
    </w:p>
    <w:p w:rsidR="00205558" w:rsidRPr="00BA1070" w:rsidRDefault="00205558" w:rsidP="00BA1070">
      <w:pPr>
        <w:spacing w:line="360" w:lineRule="auto"/>
        <w:ind w:firstLine="709"/>
        <w:jc w:val="both"/>
        <w:rPr>
          <w:sz w:val="28"/>
          <w:szCs w:val="28"/>
        </w:rPr>
      </w:pPr>
      <w:r w:rsidRPr="00BA1070">
        <w:rPr>
          <w:sz w:val="28"/>
          <w:szCs w:val="28"/>
        </w:rPr>
        <w:t>- определяется сумма допущенной ошибки;</w:t>
      </w:r>
    </w:p>
    <w:p w:rsidR="00205558" w:rsidRPr="00BA1070" w:rsidRDefault="00205558" w:rsidP="00BA1070">
      <w:pPr>
        <w:spacing w:line="360" w:lineRule="auto"/>
        <w:ind w:firstLine="709"/>
        <w:jc w:val="both"/>
        <w:rPr>
          <w:sz w:val="28"/>
          <w:szCs w:val="28"/>
        </w:rPr>
      </w:pPr>
      <w:r w:rsidRPr="00BA1070">
        <w:rPr>
          <w:sz w:val="28"/>
          <w:szCs w:val="28"/>
        </w:rPr>
        <w:t>- корректируется сальдо нераспределенной прибыли (непокрытого убытка) на сумму ошибки без учета налога на прибыль.</w:t>
      </w:r>
    </w:p>
    <w:p w:rsidR="00205558" w:rsidRPr="00BA1070" w:rsidRDefault="00205558" w:rsidP="00BA1070">
      <w:pPr>
        <w:spacing w:line="360" w:lineRule="auto"/>
        <w:ind w:firstLine="709"/>
        <w:jc w:val="both"/>
        <w:rPr>
          <w:sz w:val="28"/>
          <w:szCs w:val="28"/>
        </w:rPr>
      </w:pPr>
      <w:r w:rsidRPr="00BA1070">
        <w:rPr>
          <w:sz w:val="28"/>
          <w:szCs w:val="28"/>
        </w:rPr>
        <w:t>Рассчитанную сумму корректировки отражают в Отчете о собственном капитале за отчетный период.</w:t>
      </w:r>
    </w:p>
    <w:p w:rsidR="00205558" w:rsidRPr="00BA1070" w:rsidRDefault="00205558" w:rsidP="00BA1070">
      <w:pPr>
        <w:spacing w:line="360" w:lineRule="auto"/>
        <w:ind w:firstLine="709"/>
        <w:jc w:val="both"/>
        <w:rPr>
          <w:sz w:val="28"/>
          <w:szCs w:val="28"/>
        </w:rPr>
      </w:pPr>
      <w:r w:rsidRPr="00BA1070">
        <w:rPr>
          <w:sz w:val="28"/>
          <w:szCs w:val="28"/>
        </w:rPr>
        <w:t>Корректируются соответствующие статьи других финансовых отчетов и составляются примечания к ним, где приводится информация об исправленной ошибке. Как правило, в примечаниях указывается сумма ошибки, статьи финансовых отчетов прошлых периодов, которые были пересчитаны, и факт повторного обнародования исправленных отчетов или нецелесообразность повторного обнародования.</w:t>
      </w:r>
    </w:p>
    <w:p w:rsidR="00205558" w:rsidRPr="00BA1070" w:rsidRDefault="00205558" w:rsidP="00BA1070">
      <w:pPr>
        <w:spacing w:line="360" w:lineRule="auto"/>
        <w:ind w:firstLine="709"/>
        <w:jc w:val="both"/>
        <w:rPr>
          <w:sz w:val="28"/>
          <w:szCs w:val="28"/>
        </w:rPr>
      </w:pPr>
      <w:r w:rsidRPr="00BA1070">
        <w:rPr>
          <w:sz w:val="28"/>
          <w:szCs w:val="28"/>
        </w:rPr>
        <w:t>Информация об ошибке должна давать исчерпывающие ответы на все вопросы, которые могут возникнуть у пользователей финансовой отчетности.</w:t>
      </w:r>
    </w:p>
    <w:p w:rsidR="00205558" w:rsidRPr="00BA1070" w:rsidRDefault="00205558" w:rsidP="00BA1070">
      <w:pPr>
        <w:spacing w:line="360" w:lineRule="auto"/>
        <w:ind w:firstLine="709"/>
        <w:jc w:val="both"/>
        <w:rPr>
          <w:sz w:val="28"/>
          <w:szCs w:val="28"/>
        </w:rPr>
      </w:pPr>
      <w:r w:rsidRPr="00BA1070">
        <w:rPr>
          <w:sz w:val="28"/>
          <w:szCs w:val="28"/>
        </w:rPr>
        <w:t>Исправления показывают в тех отчетных периодах, в которых допущено искажение показателей финансовой отчетности.</w:t>
      </w:r>
    </w:p>
    <w:p w:rsidR="00205558" w:rsidRPr="00BA1070" w:rsidRDefault="00205558" w:rsidP="00BA1070">
      <w:pPr>
        <w:spacing w:line="360" w:lineRule="auto"/>
        <w:ind w:firstLine="709"/>
        <w:jc w:val="both"/>
        <w:rPr>
          <w:sz w:val="28"/>
          <w:szCs w:val="28"/>
        </w:rPr>
      </w:pPr>
      <w:r w:rsidRPr="00BA1070">
        <w:rPr>
          <w:sz w:val="28"/>
          <w:szCs w:val="28"/>
        </w:rPr>
        <w:t>Исправление ошибок, относящееся к предыдущим периодам, требует повторного отражения соответствующей сравнительной информации в финансовой отчетности.</w:t>
      </w:r>
    </w:p>
    <w:p w:rsidR="00205558" w:rsidRPr="00BA1070" w:rsidRDefault="00BA1070" w:rsidP="00BA1070">
      <w:pPr>
        <w:spacing w:line="360" w:lineRule="auto"/>
        <w:ind w:firstLine="709"/>
        <w:jc w:val="both"/>
        <w:rPr>
          <w:b/>
          <w:sz w:val="28"/>
          <w:szCs w:val="28"/>
        </w:rPr>
      </w:pPr>
      <w:r>
        <w:rPr>
          <w:sz w:val="28"/>
          <w:szCs w:val="28"/>
        </w:rPr>
        <w:br w:type="page"/>
      </w:r>
      <w:r w:rsidR="00205558" w:rsidRPr="00BA1070">
        <w:rPr>
          <w:b/>
          <w:sz w:val="28"/>
          <w:szCs w:val="28"/>
        </w:rPr>
        <w:t>4. Составление финансовой отчетности.</w:t>
      </w:r>
    </w:p>
    <w:p w:rsidR="00BA1070" w:rsidRDefault="00BA1070" w:rsidP="00BA1070">
      <w:pPr>
        <w:spacing w:line="360" w:lineRule="auto"/>
        <w:ind w:firstLine="709"/>
        <w:jc w:val="both"/>
        <w:rPr>
          <w:sz w:val="28"/>
          <w:szCs w:val="28"/>
        </w:rPr>
      </w:pPr>
    </w:p>
    <w:p w:rsidR="00205558" w:rsidRPr="00BA1070" w:rsidRDefault="00205558" w:rsidP="00BA1070">
      <w:pPr>
        <w:spacing w:line="360" w:lineRule="auto"/>
        <w:ind w:firstLine="709"/>
        <w:jc w:val="both"/>
        <w:rPr>
          <w:sz w:val="28"/>
          <w:szCs w:val="28"/>
        </w:rPr>
      </w:pPr>
      <w:r w:rsidRPr="00BA1070">
        <w:rPr>
          <w:color w:val="000000"/>
          <w:sz w:val="28"/>
          <w:szCs w:val="28"/>
        </w:rPr>
        <w:t>Пользователи финансовой отчетности нуждаются в систематизированной информации о деятельности предприятия, инвесторами или собственниками кото</w:t>
      </w:r>
      <w:r w:rsidRPr="00BA1070">
        <w:rPr>
          <w:color w:val="000000"/>
          <w:sz w:val="28"/>
          <w:szCs w:val="28"/>
        </w:rPr>
        <w:softHyphen/>
        <w:t>рого они являются или должны (желают) стать. По</w:t>
      </w:r>
      <w:r w:rsidRPr="00BA1070">
        <w:rPr>
          <w:color w:val="000000"/>
          <w:sz w:val="28"/>
          <w:szCs w:val="28"/>
        </w:rPr>
        <w:softHyphen/>
        <w:t>этому в соответствии с Законом Украины «О бухгал</w:t>
      </w:r>
      <w:r w:rsidRPr="00BA1070">
        <w:rPr>
          <w:color w:val="000000"/>
          <w:sz w:val="28"/>
          <w:szCs w:val="28"/>
        </w:rPr>
        <w:softHyphen/>
        <w:t>терском учете и финансовой отчетности в Украине* все предприятия и организации должны на основе данных бухгалтерского учета составлять и подавать финансовую (бухгалтерскую) отчетность.</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Квартальная отчетность состоит из Баланса и Отчета о финансовых результатах.</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Субъекты малого предпринимательства должны представлять финансовый (бухгалтерский) отчет, ко</w:t>
      </w:r>
      <w:r w:rsidRPr="00BA1070">
        <w:rPr>
          <w:color w:val="000000"/>
          <w:sz w:val="28"/>
          <w:szCs w:val="28"/>
        </w:rPr>
        <w:softHyphen/>
        <w:t>торый состоит из Баланса и Отчета о финансовых результатах (ф. № 1-м и ф. №2-м).</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Показатели квартальной бухгалтерской отчетно</w:t>
      </w:r>
      <w:r w:rsidRPr="00BA1070">
        <w:rPr>
          <w:color w:val="000000"/>
          <w:sz w:val="28"/>
          <w:szCs w:val="28"/>
        </w:rPr>
        <w:softHyphen/>
        <w:t>сти составляются нарастающим итогом с начала от</w:t>
      </w:r>
      <w:r w:rsidRPr="00BA1070">
        <w:rPr>
          <w:color w:val="000000"/>
          <w:sz w:val="28"/>
          <w:szCs w:val="28"/>
        </w:rPr>
        <w:softHyphen/>
        <w:t>четного года за январь - март, за январь - июнь, за январь - сентябрь.</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Во исполнение вышеуказанного Закона постанов</w:t>
      </w:r>
      <w:r w:rsidRPr="00BA1070">
        <w:rPr>
          <w:color w:val="000000"/>
          <w:sz w:val="28"/>
          <w:szCs w:val="28"/>
        </w:rPr>
        <w:softHyphen/>
        <w:t>лением Кабинета Министров Украины утвержден Порядок представления финансо</w:t>
      </w:r>
      <w:r w:rsidRPr="00BA1070">
        <w:rPr>
          <w:color w:val="000000"/>
          <w:sz w:val="28"/>
          <w:szCs w:val="28"/>
        </w:rPr>
        <w:softHyphen/>
        <w:t>вой отчетности. Квартальная финансовая отчетность подается предприятиями не позже 25 числа месяца, следующего за отчетным кварталом. Конкретные сро</w:t>
      </w:r>
      <w:r w:rsidRPr="00BA1070">
        <w:rPr>
          <w:color w:val="000000"/>
          <w:sz w:val="28"/>
          <w:szCs w:val="28"/>
        </w:rPr>
        <w:softHyphen/>
        <w:t>ки представления финансовой отчетности предпри</w:t>
      </w:r>
      <w:r w:rsidRPr="00BA1070">
        <w:rPr>
          <w:color w:val="000000"/>
          <w:sz w:val="28"/>
          <w:szCs w:val="28"/>
        </w:rPr>
        <w:softHyphen/>
        <w:t>ятию устанавливает собственник или орган, к сфере управления которого относится предприятие.</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Датой представления финансовой отчетности счи</w:t>
      </w:r>
      <w:r w:rsidRPr="00BA1070">
        <w:rPr>
          <w:color w:val="000000"/>
          <w:sz w:val="28"/>
          <w:szCs w:val="28"/>
        </w:rPr>
        <w:softHyphen/>
        <w:t>тается день фактической передачи ее по принадлеж</w:t>
      </w:r>
      <w:r w:rsidRPr="00BA1070">
        <w:rPr>
          <w:color w:val="000000"/>
          <w:sz w:val="28"/>
          <w:szCs w:val="28"/>
        </w:rPr>
        <w:softHyphen/>
        <w:t>ности, а при отсылке ее по почте - дата получения отчетности адресатом, указанная на штемпеле пред</w:t>
      </w:r>
      <w:r w:rsidRPr="00BA1070">
        <w:rPr>
          <w:color w:val="000000"/>
          <w:sz w:val="28"/>
          <w:szCs w:val="28"/>
        </w:rPr>
        <w:softHyphen/>
        <w:t>приятия связи, обслуживающего адресата.</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В случае, если дата представления отчетности совпадает с выходным (праздничным) днем, сроком представления является первый рабочий день после выходного (праздничного) дня.</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Представление финансовой отчетности сопровож</w:t>
      </w:r>
      <w:r w:rsidRPr="00BA1070">
        <w:rPr>
          <w:color w:val="000000"/>
          <w:sz w:val="28"/>
          <w:szCs w:val="28"/>
        </w:rPr>
        <w:softHyphen/>
        <w:t>даемся письмом за подписью руководителя предпри</w:t>
      </w:r>
      <w:r w:rsidRPr="00BA1070">
        <w:rPr>
          <w:color w:val="000000"/>
          <w:sz w:val="28"/>
          <w:szCs w:val="28"/>
        </w:rPr>
        <w:softHyphen/>
        <w:t>ятия или его заместителя, в котором указываются перечень форм финансовой отчетности и объем (ко</w:t>
      </w:r>
      <w:r w:rsidRPr="00BA1070">
        <w:rPr>
          <w:color w:val="000000"/>
          <w:sz w:val="28"/>
          <w:szCs w:val="28"/>
        </w:rPr>
        <w:softHyphen/>
        <w:t>личество страниц).</w:t>
      </w:r>
    </w:p>
    <w:p w:rsidR="00205558" w:rsidRPr="00BA1070" w:rsidRDefault="00205558" w:rsidP="00BA1070">
      <w:pPr>
        <w:shd w:val="clear" w:color="auto" w:fill="FFFFFF"/>
        <w:spacing w:line="360" w:lineRule="auto"/>
        <w:ind w:firstLine="709"/>
        <w:jc w:val="both"/>
        <w:rPr>
          <w:color w:val="000000"/>
          <w:sz w:val="28"/>
          <w:szCs w:val="28"/>
        </w:rPr>
      </w:pPr>
      <w:r w:rsidRPr="00BA1070">
        <w:rPr>
          <w:color w:val="000000"/>
          <w:sz w:val="28"/>
          <w:szCs w:val="28"/>
        </w:rPr>
        <w:t>В строках финансовой отчетности, которые не имеют показателей, ставится прочерк. Однако пред</w:t>
      </w:r>
      <w:r w:rsidRPr="00BA1070">
        <w:rPr>
          <w:color w:val="000000"/>
          <w:sz w:val="28"/>
          <w:szCs w:val="28"/>
        </w:rPr>
        <w:softHyphen/>
        <w:t>приятия могут самостоятельно изготовлять бланки отчетности,    сохраняя    нумерацию   строк   типовых форм отчетности, не занося в них те статьи, показа</w:t>
      </w:r>
      <w:r w:rsidRPr="00BA1070">
        <w:rPr>
          <w:color w:val="000000"/>
          <w:sz w:val="28"/>
          <w:szCs w:val="28"/>
        </w:rPr>
        <w:softHyphen/>
        <w:t>тели которых у предприятия отсутствуют (например, для торговых предприятий совершенно нехарактер</w:t>
      </w:r>
      <w:r w:rsidRPr="00BA1070">
        <w:rPr>
          <w:color w:val="000000"/>
          <w:sz w:val="28"/>
          <w:szCs w:val="28"/>
        </w:rPr>
        <w:softHyphen/>
        <w:t>ными (беспоказательными) являются статьи в стро</w:t>
      </w:r>
      <w:r w:rsidRPr="00BA1070">
        <w:rPr>
          <w:color w:val="000000"/>
          <w:sz w:val="28"/>
          <w:szCs w:val="28"/>
        </w:rPr>
        <w:softHyphen/>
        <w:t>ках 110, 120, 130 Баланса, а для предприятии, соз</w:t>
      </w:r>
      <w:r w:rsidRPr="00BA1070">
        <w:rPr>
          <w:color w:val="000000"/>
          <w:sz w:val="28"/>
          <w:szCs w:val="28"/>
        </w:rPr>
        <w:softHyphen/>
        <w:t xml:space="preserve">данных не в форме акционерного общества, - раздел </w:t>
      </w:r>
      <w:r w:rsidRPr="00BA1070">
        <w:rPr>
          <w:color w:val="000000"/>
          <w:sz w:val="28"/>
          <w:szCs w:val="28"/>
          <w:lang w:val="en-US"/>
        </w:rPr>
        <w:t>III</w:t>
      </w:r>
      <w:r w:rsidRPr="00BA1070">
        <w:rPr>
          <w:color w:val="000000"/>
          <w:sz w:val="28"/>
          <w:szCs w:val="28"/>
        </w:rPr>
        <w:t xml:space="preserve"> Отчета о финансовых результатах).</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Конкретные унифицированные форматы финан</w:t>
      </w:r>
      <w:r w:rsidRPr="00BA1070">
        <w:rPr>
          <w:color w:val="000000"/>
          <w:sz w:val="28"/>
          <w:szCs w:val="28"/>
        </w:rPr>
        <w:softHyphen/>
        <w:t>совой отчетности вместе с указаниями по их заполне</w:t>
      </w:r>
      <w:r w:rsidRPr="00BA1070">
        <w:rPr>
          <w:color w:val="000000"/>
          <w:sz w:val="28"/>
          <w:szCs w:val="28"/>
        </w:rPr>
        <w:softHyphen/>
        <w:t>нию утверждены приказами Минфина Украины.</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Приказом Министерства финансов Украины установлен перечень видов дея</w:t>
      </w:r>
      <w:r w:rsidRPr="00BA1070">
        <w:rPr>
          <w:color w:val="000000"/>
          <w:sz w:val="28"/>
          <w:szCs w:val="28"/>
        </w:rPr>
        <w:softHyphen/>
        <w:t>тельности, относительно которых органы, в ведении которых находятся предприятия - юридические ли</w:t>
      </w:r>
      <w:r w:rsidRPr="00BA1070">
        <w:rPr>
          <w:color w:val="000000"/>
          <w:sz w:val="28"/>
          <w:szCs w:val="28"/>
        </w:rPr>
        <w:softHyphen/>
        <w:t>ца, составляют сводную финансовую отчетность.</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Материнские (холдинговые) предприятия долж</w:t>
      </w:r>
      <w:r w:rsidRPr="00BA1070">
        <w:rPr>
          <w:color w:val="000000"/>
          <w:sz w:val="28"/>
          <w:szCs w:val="28"/>
        </w:rPr>
        <w:softHyphen/>
        <w:t>ны составлять кроме финансового отчета о собствен</w:t>
      </w:r>
      <w:r w:rsidRPr="00BA1070">
        <w:rPr>
          <w:color w:val="000000"/>
          <w:sz w:val="28"/>
          <w:szCs w:val="28"/>
        </w:rPr>
        <w:softHyphen/>
        <w:t>ных хозяйственных операциях (собственной деятель</w:t>
      </w:r>
      <w:r w:rsidRPr="00BA1070">
        <w:rPr>
          <w:color w:val="000000"/>
          <w:sz w:val="28"/>
          <w:szCs w:val="28"/>
        </w:rPr>
        <w:softHyphen/>
        <w:t>ности) еще единый консолидированный финансовый отчет в порядке, предусмотренном ПБО 20, утвер</w:t>
      </w:r>
      <w:r w:rsidRPr="00BA1070">
        <w:rPr>
          <w:color w:val="000000"/>
          <w:sz w:val="28"/>
          <w:szCs w:val="28"/>
        </w:rPr>
        <w:softHyphen/>
        <w:t>жденным приказом Министерства финансов Украи</w:t>
      </w:r>
      <w:r w:rsidRPr="00BA1070">
        <w:rPr>
          <w:color w:val="000000"/>
          <w:sz w:val="28"/>
          <w:szCs w:val="28"/>
        </w:rPr>
        <w:softHyphen/>
        <w:t>ны. Консолидированный финан</w:t>
      </w:r>
      <w:r w:rsidRPr="00BA1070">
        <w:rPr>
          <w:color w:val="000000"/>
          <w:sz w:val="28"/>
          <w:szCs w:val="28"/>
        </w:rPr>
        <w:softHyphen/>
        <w:t>совый отчет подается лишь собственникам (учреди</w:t>
      </w:r>
      <w:r w:rsidRPr="00BA1070">
        <w:rPr>
          <w:color w:val="000000"/>
          <w:sz w:val="28"/>
          <w:szCs w:val="28"/>
        </w:rPr>
        <w:softHyphen/>
        <w:t>телям) материнского предприятия не позднее 45 дней после окончания отчетного квартала.</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Финансовая отчетность субъектами малого предпри</w:t>
      </w:r>
      <w:r w:rsidRPr="00BA1070">
        <w:rPr>
          <w:color w:val="000000"/>
          <w:sz w:val="28"/>
          <w:szCs w:val="28"/>
        </w:rPr>
        <w:softHyphen/>
        <w:t>нимательства и представительствами иностранных субъек</w:t>
      </w:r>
      <w:r w:rsidRPr="00BA1070">
        <w:rPr>
          <w:color w:val="000000"/>
          <w:sz w:val="28"/>
          <w:szCs w:val="28"/>
        </w:rPr>
        <w:softHyphen/>
        <w:t>тов хозяйственной деятельности составляется в тысячах гривен с одним десятичным знаком, всеми другими предприятиями и организациями — в тысячах гривен.</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Каждую форму финансовой отчетности подписы</w:t>
      </w:r>
      <w:r w:rsidRPr="00BA1070">
        <w:rPr>
          <w:color w:val="000000"/>
          <w:sz w:val="28"/>
          <w:szCs w:val="28"/>
        </w:rPr>
        <w:softHyphen/>
        <w:t>вают руководитель предприятия и главный бухгалтер. Отчет субъекта малого предпринимательства, который состоит из Баланса и Отчета о финансовых результа</w:t>
      </w:r>
      <w:r w:rsidRPr="00BA1070">
        <w:rPr>
          <w:color w:val="000000"/>
          <w:sz w:val="28"/>
          <w:szCs w:val="28"/>
        </w:rPr>
        <w:softHyphen/>
        <w:t>тах, предусматривает одноразовое подписание - руко</w:t>
      </w:r>
      <w:r w:rsidRPr="00BA1070">
        <w:rPr>
          <w:color w:val="000000"/>
          <w:sz w:val="28"/>
          <w:szCs w:val="28"/>
        </w:rPr>
        <w:softHyphen/>
        <w:t>водителем предприятия и главным бухгалтером.</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В финансовой отчетности предприятия обязаны приводить показатели (графа 4 форм №2 и №2-м) за аналогичный период предыдущего года.</w:t>
      </w:r>
    </w:p>
    <w:p w:rsidR="00205558" w:rsidRPr="00BA1070" w:rsidRDefault="00205558" w:rsidP="00BA1070">
      <w:pPr>
        <w:shd w:val="clear" w:color="auto" w:fill="FFFFFF"/>
        <w:tabs>
          <w:tab w:val="left" w:pos="1488"/>
        </w:tabs>
        <w:spacing w:line="360" w:lineRule="auto"/>
        <w:ind w:firstLine="709"/>
        <w:jc w:val="both"/>
        <w:rPr>
          <w:sz w:val="28"/>
          <w:szCs w:val="28"/>
        </w:rPr>
      </w:pPr>
      <w:r w:rsidRPr="00BA1070">
        <w:rPr>
          <w:color w:val="000000"/>
          <w:sz w:val="28"/>
          <w:szCs w:val="28"/>
        </w:rPr>
        <w:t xml:space="preserve">При заполнении статей </w:t>
      </w:r>
      <w:r w:rsidRPr="00BA1070">
        <w:rPr>
          <w:bCs/>
          <w:i/>
          <w:iCs/>
          <w:color w:val="000000"/>
          <w:sz w:val="28"/>
          <w:szCs w:val="28"/>
        </w:rPr>
        <w:t xml:space="preserve">Баланса (формы </w:t>
      </w:r>
      <w:r w:rsidRPr="00BA1070">
        <w:rPr>
          <w:i/>
          <w:color w:val="000000"/>
          <w:sz w:val="28"/>
          <w:szCs w:val="28"/>
        </w:rPr>
        <w:t>№1 и №</w:t>
      </w:r>
      <w:r w:rsidRPr="00BA1070">
        <w:rPr>
          <w:i/>
          <w:iCs/>
          <w:color w:val="000000"/>
          <w:sz w:val="28"/>
          <w:szCs w:val="28"/>
        </w:rPr>
        <w:t xml:space="preserve">1-м) </w:t>
      </w:r>
      <w:r w:rsidRPr="00BA1070">
        <w:rPr>
          <w:color w:val="000000"/>
          <w:sz w:val="28"/>
          <w:szCs w:val="28"/>
        </w:rPr>
        <w:t>в отчетном году необходимо обеспечить соот</w:t>
      </w:r>
      <w:r w:rsidRPr="00BA1070">
        <w:rPr>
          <w:color w:val="000000"/>
          <w:sz w:val="28"/>
          <w:szCs w:val="28"/>
        </w:rPr>
        <w:softHyphen/>
        <w:t>ветствие показателей вступительного сальдо (графа 3) имевшей место на предприятии трансформации. Здесь следует учесть, в частности, организационно-структурные изменения предприятия (выбытие, при</w:t>
      </w:r>
      <w:r w:rsidRPr="00BA1070">
        <w:rPr>
          <w:color w:val="000000"/>
          <w:sz w:val="28"/>
          <w:szCs w:val="28"/>
        </w:rPr>
        <w:softHyphen/>
        <w:t xml:space="preserve">соединение частей,  структурных подразделений,  филиалов предприятия), произошедшие по состоянию на период отчетного года, а также исправление выявленных ошибок за прошлые годы, которые влияют на величину нераспределенной прибыли (непокрытого убытка). Таким образом, в </w:t>
      </w:r>
      <w:r w:rsidRPr="00BA1070">
        <w:rPr>
          <w:bCs/>
          <w:color w:val="000000"/>
          <w:sz w:val="28"/>
          <w:szCs w:val="28"/>
        </w:rPr>
        <w:t xml:space="preserve">графе 3 </w:t>
      </w:r>
      <w:r w:rsidRPr="00BA1070">
        <w:rPr>
          <w:color w:val="000000"/>
          <w:sz w:val="28"/>
          <w:szCs w:val="28"/>
        </w:rPr>
        <w:t>«На</w:t>
      </w:r>
      <w:r w:rsidRPr="00BA1070">
        <w:rPr>
          <w:sz w:val="28"/>
          <w:szCs w:val="28"/>
        </w:rPr>
        <w:t xml:space="preserve"> </w:t>
      </w:r>
      <w:r w:rsidRPr="00BA1070">
        <w:rPr>
          <w:color w:val="000000"/>
          <w:sz w:val="28"/>
          <w:szCs w:val="28"/>
        </w:rPr>
        <w:t>начало года» Баланса приводится скорректированная на указанные изменения величина соответствующей статьи Баланса по состоянию на 31 декабря предыду</w:t>
      </w:r>
      <w:r w:rsidRPr="00BA1070">
        <w:rPr>
          <w:color w:val="000000"/>
          <w:sz w:val="28"/>
          <w:szCs w:val="28"/>
        </w:rPr>
        <w:softHyphen/>
        <w:t>щего года, а в графе 4 Баланса - показатель (сальдо) соответствующего счета (субсчета) бухгалтерского учета по состоянию на конец отчетного квартала.</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Показатели Баланса и Отчета о финансовых ре</w:t>
      </w:r>
      <w:r w:rsidRPr="00BA1070">
        <w:rPr>
          <w:color w:val="000000"/>
          <w:sz w:val="28"/>
          <w:szCs w:val="28"/>
        </w:rPr>
        <w:softHyphen/>
        <w:t>зультатах (ф.№2), которые при определении ито</w:t>
      </w:r>
      <w:r w:rsidRPr="00BA1070">
        <w:rPr>
          <w:color w:val="000000"/>
          <w:sz w:val="28"/>
          <w:szCs w:val="28"/>
        </w:rPr>
        <w:softHyphen/>
        <w:t>гов вычитаются (считаются отрицательными), в от</w:t>
      </w:r>
      <w:r w:rsidRPr="00BA1070">
        <w:rPr>
          <w:color w:val="000000"/>
          <w:sz w:val="28"/>
          <w:szCs w:val="28"/>
        </w:rPr>
        <w:softHyphen/>
        <w:t xml:space="preserve">четности </w:t>
      </w:r>
      <w:r w:rsidRPr="00BA1070">
        <w:rPr>
          <w:bCs/>
          <w:color w:val="000000"/>
          <w:sz w:val="28"/>
          <w:szCs w:val="28"/>
        </w:rPr>
        <w:t>приводятся в скобках.</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 xml:space="preserve">В </w:t>
      </w:r>
      <w:r w:rsidRPr="00BA1070">
        <w:rPr>
          <w:bCs/>
          <w:color w:val="000000"/>
          <w:sz w:val="28"/>
          <w:szCs w:val="28"/>
        </w:rPr>
        <w:t xml:space="preserve">статьях «Нематериальные активы» </w:t>
      </w:r>
      <w:r w:rsidRPr="00BA1070">
        <w:rPr>
          <w:color w:val="000000"/>
          <w:sz w:val="28"/>
          <w:szCs w:val="28"/>
        </w:rPr>
        <w:t xml:space="preserve">И </w:t>
      </w:r>
      <w:r w:rsidRPr="00BA1070">
        <w:rPr>
          <w:bCs/>
          <w:color w:val="000000"/>
          <w:sz w:val="28"/>
          <w:szCs w:val="28"/>
        </w:rPr>
        <w:t>«Основ</w:t>
      </w:r>
      <w:r w:rsidRPr="00BA1070">
        <w:rPr>
          <w:bCs/>
          <w:color w:val="000000"/>
          <w:sz w:val="28"/>
          <w:szCs w:val="28"/>
        </w:rPr>
        <w:softHyphen/>
        <w:t xml:space="preserve">ные средства» </w:t>
      </w:r>
      <w:r w:rsidRPr="00BA1070">
        <w:rPr>
          <w:color w:val="000000"/>
          <w:sz w:val="28"/>
          <w:szCs w:val="28"/>
        </w:rPr>
        <w:t>приводятся первоначальная и оста</w:t>
      </w:r>
      <w:r w:rsidRPr="00BA1070">
        <w:rPr>
          <w:color w:val="000000"/>
          <w:sz w:val="28"/>
          <w:szCs w:val="28"/>
        </w:rPr>
        <w:softHyphen/>
        <w:t>точная стоимость соответствующих необоротных ак</w:t>
      </w:r>
      <w:r w:rsidRPr="00BA1070">
        <w:rPr>
          <w:color w:val="000000"/>
          <w:sz w:val="28"/>
          <w:szCs w:val="28"/>
        </w:rPr>
        <w:softHyphen/>
        <w:t>тивов и накопленный износ (амортизация) за период с начала эксплуатации. Аналитический учет необо</w:t>
      </w:r>
      <w:r w:rsidRPr="00BA1070">
        <w:rPr>
          <w:color w:val="000000"/>
          <w:sz w:val="28"/>
          <w:szCs w:val="28"/>
        </w:rPr>
        <w:softHyphen/>
        <w:t>ротных активов ведется по инвентарным объектам.</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Бухгалтерский аналитический учет малоценных не</w:t>
      </w:r>
      <w:r w:rsidRPr="00BA1070">
        <w:rPr>
          <w:color w:val="000000"/>
          <w:sz w:val="28"/>
          <w:szCs w:val="28"/>
        </w:rPr>
        <w:softHyphen/>
        <w:t>оборотных материальных активов может вестись по группам (а не по инвентарным объектам), если аморти</w:t>
      </w:r>
      <w:r w:rsidRPr="00BA1070">
        <w:rPr>
          <w:color w:val="000000"/>
          <w:sz w:val="28"/>
          <w:szCs w:val="28"/>
        </w:rPr>
        <w:softHyphen/>
        <w:t>зация по ним начислена по методу «100 % стоимости при передаче в эксплуатацию». Для того чтобы определить их стоимость при выбытии (ликвидации, продаже и др.), предусматривается общую стоимость соответст</w:t>
      </w:r>
      <w:r w:rsidRPr="00BA1070">
        <w:rPr>
          <w:color w:val="000000"/>
          <w:sz w:val="28"/>
          <w:szCs w:val="28"/>
        </w:rPr>
        <w:softHyphen/>
        <w:t>вующей классификационной подгруппы малоценных не</w:t>
      </w:r>
      <w:r w:rsidRPr="00BA1070">
        <w:rPr>
          <w:color w:val="000000"/>
          <w:sz w:val="28"/>
          <w:szCs w:val="28"/>
        </w:rPr>
        <w:softHyphen/>
        <w:t>оборотных материальных активов разделить на количе</w:t>
      </w:r>
      <w:r w:rsidRPr="00BA1070">
        <w:rPr>
          <w:color w:val="000000"/>
          <w:sz w:val="28"/>
          <w:szCs w:val="28"/>
        </w:rPr>
        <w:softHyphen/>
        <w:t>ство таких объектов (предметов) в составе этой подгруп</w:t>
      </w:r>
      <w:r w:rsidRPr="00BA1070">
        <w:rPr>
          <w:color w:val="000000"/>
          <w:sz w:val="28"/>
          <w:szCs w:val="28"/>
        </w:rPr>
        <w:softHyphen/>
        <w:t>пы, т. е. применяется способ средневзвешенной оценки.</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Согласно ПБО 7 «Основные средства» в состав малоценных необоротных материальных активов предприятия могут зачислять необоротные активы со сроком полезного использования больше одного года (одного операционного цикла, если он больше года), стоимость которых не превышает определенного са</w:t>
      </w:r>
      <w:r w:rsidRPr="00BA1070">
        <w:rPr>
          <w:color w:val="000000"/>
          <w:sz w:val="28"/>
          <w:szCs w:val="28"/>
        </w:rPr>
        <w:softHyphen/>
        <w:t>мим предприятием порога первоначальной стоимости.</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 xml:space="preserve">В </w:t>
      </w:r>
      <w:r w:rsidRPr="00BA1070">
        <w:rPr>
          <w:bCs/>
          <w:color w:val="000000"/>
          <w:sz w:val="28"/>
          <w:szCs w:val="28"/>
        </w:rPr>
        <w:t xml:space="preserve">статью «Незавершенное строительство» </w:t>
      </w:r>
      <w:r w:rsidRPr="00BA1070">
        <w:rPr>
          <w:color w:val="000000"/>
          <w:sz w:val="28"/>
          <w:szCs w:val="28"/>
        </w:rPr>
        <w:t>включается стоимость незавершенных капитальных инвестиций, осуществленных предприятием в строи</w:t>
      </w:r>
      <w:r w:rsidRPr="00BA1070">
        <w:rPr>
          <w:color w:val="000000"/>
          <w:sz w:val="28"/>
          <w:szCs w:val="28"/>
        </w:rPr>
        <w:softHyphen/>
        <w:t>тельство, создание, изготовление, достройку, дообо</w:t>
      </w:r>
      <w:r w:rsidRPr="00BA1070">
        <w:rPr>
          <w:color w:val="000000"/>
          <w:sz w:val="28"/>
          <w:szCs w:val="28"/>
        </w:rPr>
        <w:softHyphen/>
        <w:t>рудование, модификацию, реконструкцию, модерни</w:t>
      </w:r>
      <w:r w:rsidRPr="00BA1070">
        <w:rPr>
          <w:color w:val="000000"/>
          <w:sz w:val="28"/>
          <w:szCs w:val="28"/>
        </w:rPr>
        <w:softHyphen/>
        <w:t>зацию, приобретение и доставку основных средств, прочих необоротных материальных и нематериаль</w:t>
      </w:r>
      <w:r w:rsidRPr="00BA1070">
        <w:rPr>
          <w:color w:val="000000"/>
          <w:sz w:val="28"/>
          <w:szCs w:val="28"/>
        </w:rPr>
        <w:softHyphen/>
        <w:t>ных активов (включая необоротные материальные активы, предназначенные для замены действующих, и оборудование в запасе), в приобретение и изготов</w:t>
      </w:r>
      <w:r w:rsidRPr="00BA1070">
        <w:rPr>
          <w:color w:val="000000"/>
          <w:sz w:val="28"/>
          <w:szCs w:val="28"/>
        </w:rPr>
        <w:softHyphen/>
        <w:t xml:space="preserve">ление оборудования, требующего </w:t>
      </w:r>
      <w:r w:rsidRPr="00BA1070">
        <w:rPr>
          <w:bCs/>
          <w:color w:val="000000"/>
          <w:sz w:val="28"/>
          <w:szCs w:val="28"/>
        </w:rPr>
        <w:t xml:space="preserve">и </w:t>
      </w:r>
      <w:r w:rsidRPr="00BA1070">
        <w:rPr>
          <w:color w:val="000000"/>
          <w:sz w:val="28"/>
          <w:szCs w:val="28"/>
        </w:rPr>
        <w:t>не требующего в дальнейшем монтажа, а также авансы, перечислен</w:t>
      </w:r>
      <w:r w:rsidRPr="00BA1070">
        <w:rPr>
          <w:color w:val="000000"/>
          <w:sz w:val="28"/>
          <w:szCs w:val="28"/>
        </w:rPr>
        <w:softHyphen/>
        <w:t>ные застройщиком подрядчику.</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 xml:space="preserve">   На незавершенное строительство распространяет</w:t>
      </w:r>
      <w:r w:rsidRPr="00BA1070">
        <w:rPr>
          <w:color w:val="000000"/>
          <w:sz w:val="28"/>
          <w:szCs w:val="28"/>
        </w:rPr>
        <w:softHyphen/>
        <w:t>ся действие ПБО 7. Следовательно, первоначальная оценка, дальнейшая переоценка и отражение сумм переоценки и финансовых результатов при списании вследствие ликвидации или продажи/передачи объ</w:t>
      </w:r>
      <w:r w:rsidRPr="00BA1070">
        <w:rPr>
          <w:color w:val="000000"/>
          <w:sz w:val="28"/>
          <w:szCs w:val="28"/>
        </w:rPr>
        <w:softHyphen/>
        <w:t>екта незавершенного строительства должны соответ</w:t>
      </w:r>
      <w:r w:rsidRPr="00BA1070">
        <w:rPr>
          <w:color w:val="000000"/>
          <w:sz w:val="28"/>
          <w:szCs w:val="28"/>
        </w:rPr>
        <w:softHyphen/>
        <w:t>ствовать пунктам 6-14, 16-21, 33-35 ПБО 7. Следует учесть, что на счете 15 «Капитальные инвестиции» не отражаются стоимость необоротных активов, вне</w:t>
      </w:r>
      <w:r w:rsidRPr="00BA1070">
        <w:rPr>
          <w:color w:val="000000"/>
          <w:sz w:val="28"/>
          <w:szCs w:val="28"/>
        </w:rPr>
        <w:softHyphen/>
        <w:t>сенных в уставный капитал, полученных безвозмезд</w:t>
      </w:r>
      <w:r w:rsidRPr="00BA1070">
        <w:rPr>
          <w:color w:val="000000"/>
          <w:sz w:val="28"/>
          <w:szCs w:val="28"/>
        </w:rPr>
        <w:softHyphen/>
        <w:t xml:space="preserve">но, и сумма переоценки необоротных активов (кроме переоценки </w:t>
      </w:r>
      <w:r w:rsidRPr="00BA1070">
        <w:rPr>
          <w:bCs/>
          <w:color w:val="000000"/>
          <w:sz w:val="28"/>
          <w:szCs w:val="28"/>
        </w:rPr>
        <w:t xml:space="preserve">и </w:t>
      </w:r>
      <w:r w:rsidRPr="00BA1070">
        <w:rPr>
          <w:color w:val="000000"/>
          <w:sz w:val="28"/>
          <w:szCs w:val="28"/>
        </w:rPr>
        <w:t>взноса в уставный капитал непосредст</w:t>
      </w:r>
      <w:r w:rsidRPr="00BA1070">
        <w:rPr>
          <w:color w:val="000000"/>
          <w:sz w:val="28"/>
          <w:szCs w:val="28"/>
        </w:rPr>
        <w:softHyphen/>
        <w:t>венно объектов незавершенного строительства).</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 xml:space="preserve">В </w:t>
      </w:r>
      <w:r w:rsidRPr="00BA1070">
        <w:rPr>
          <w:bCs/>
          <w:color w:val="000000"/>
          <w:sz w:val="28"/>
          <w:szCs w:val="28"/>
        </w:rPr>
        <w:t xml:space="preserve">статье «Долгосрочные инвестиции» </w:t>
      </w:r>
      <w:r w:rsidRPr="00BA1070">
        <w:rPr>
          <w:color w:val="000000"/>
          <w:sz w:val="28"/>
          <w:szCs w:val="28"/>
        </w:rPr>
        <w:t>инвесторы ассоциированных, дочерних и совместных предпри</w:t>
      </w:r>
      <w:r w:rsidRPr="00BA1070">
        <w:rPr>
          <w:color w:val="000000"/>
          <w:sz w:val="28"/>
          <w:szCs w:val="28"/>
        </w:rPr>
        <w:softHyphen/>
        <w:t xml:space="preserve">ятий в </w:t>
      </w:r>
      <w:r w:rsidRPr="00BA1070">
        <w:rPr>
          <w:bCs/>
          <w:color w:val="000000"/>
          <w:sz w:val="28"/>
          <w:szCs w:val="28"/>
        </w:rPr>
        <w:t xml:space="preserve">строке 040 </w:t>
      </w:r>
      <w:r w:rsidRPr="00BA1070">
        <w:rPr>
          <w:color w:val="000000"/>
          <w:sz w:val="28"/>
          <w:szCs w:val="28"/>
        </w:rPr>
        <w:t>приводят сумму финансовых ин</w:t>
      </w:r>
      <w:r w:rsidRPr="00BA1070">
        <w:rPr>
          <w:color w:val="000000"/>
          <w:sz w:val="28"/>
          <w:szCs w:val="28"/>
        </w:rPr>
        <w:softHyphen/>
        <w:t xml:space="preserve">вестиций, которая согласно ПБО 12 «Финансовые инвестиции» должна учитываться по методу участия в капитале. Все другие долгосрочные финансовые инвестиции приводятся в </w:t>
      </w:r>
      <w:r w:rsidRPr="00BA1070">
        <w:rPr>
          <w:bCs/>
          <w:color w:val="000000"/>
          <w:sz w:val="28"/>
          <w:szCs w:val="28"/>
        </w:rPr>
        <w:t>строке 045.</w:t>
      </w:r>
    </w:p>
    <w:p w:rsidR="00205558" w:rsidRPr="00BA1070" w:rsidRDefault="00205558" w:rsidP="00BA1070">
      <w:pPr>
        <w:shd w:val="clear" w:color="auto" w:fill="FFFFFF"/>
        <w:spacing w:line="360" w:lineRule="auto"/>
        <w:ind w:firstLine="709"/>
        <w:jc w:val="both"/>
        <w:rPr>
          <w:sz w:val="28"/>
          <w:szCs w:val="28"/>
        </w:rPr>
      </w:pPr>
      <w:r w:rsidRPr="00BA1070">
        <w:rPr>
          <w:bCs/>
          <w:color w:val="000000"/>
          <w:sz w:val="28"/>
          <w:szCs w:val="28"/>
        </w:rPr>
        <w:t xml:space="preserve">Строки 060 </w:t>
      </w:r>
      <w:r w:rsidRPr="00BA1070">
        <w:rPr>
          <w:color w:val="000000"/>
          <w:sz w:val="28"/>
          <w:szCs w:val="28"/>
        </w:rPr>
        <w:t>«Отсроченные налоговые активы» и 460 «Отсроченные налоговые обязательства» заполняются с применением норм ПБО 17 путем осуществления учет</w:t>
      </w:r>
      <w:r w:rsidRPr="00BA1070">
        <w:rPr>
          <w:color w:val="000000"/>
          <w:sz w:val="28"/>
          <w:szCs w:val="28"/>
        </w:rPr>
        <w:softHyphen/>
        <w:t>ных записей на счетах 17 «Отсроченные налоговые ак</w:t>
      </w:r>
      <w:r w:rsidRPr="00BA1070">
        <w:rPr>
          <w:color w:val="000000"/>
          <w:sz w:val="28"/>
          <w:szCs w:val="28"/>
        </w:rPr>
        <w:softHyphen/>
        <w:t>тивы» и 54 «Отсроченные налоговые обязательства» на дату баланса. ПБО 17 должно применяться предпри</w:t>
      </w:r>
      <w:r w:rsidRPr="00BA1070">
        <w:rPr>
          <w:color w:val="000000"/>
          <w:sz w:val="28"/>
          <w:szCs w:val="28"/>
        </w:rPr>
        <w:softHyphen/>
        <w:t>ятиями, которые являются плательщиками налога на прибыль, но они могут и не применять ПБО 17 для определения этих показателей на квартальную дату. В таком случае в балансе по состоянию на 31 марта, 30 июня и 30 сентября эти предприятия приводят такую же сумму отсроченных налоговых активов и отсрочен</w:t>
      </w:r>
      <w:r w:rsidRPr="00BA1070">
        <w:rPr>
          <w:color w:val="000000"/>
          <w:sz w:val="28"/>
          <w:szCs w:val="28"/>
        </w:rPr>
        <w:softHyphen/>
        <w:t>ных налоговых обязательств, которую они показывают на начало года в графе 3 строк 060 и 460 Баланса.</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Предприятие в Балансе должно приводить свер</w:t>
      </w:r>
      <w:r w:rsidRPr="00BA1070">
        <w:rPr>
          <w:color w:val="000000"/>
          <w:sz w:val="28"/>
          <w:szCs w:val="28"/>
        </w:rPr>
        <w:softHyphen/>
        <w:t>нутое значение остатков счетов 17 «Отсроченные на</w:t>
      </w:r>
      <w:r w:rsidRPr="00BA1070">
        <w:rPr>
          <w:color w:val="000000"/>
          <w:sz w:val="28"/>
          <w:szCs w:val="28"/>
        </w:rPr>
        <w:softHyphen/>
        <w:t>логовые активы» и 54 «Отсроченные налоговые обя</w:t>
      </w:r>
      <w:r w:rsidRPr="00BA1070">
        <w:rPr>
          <w:color w:val="000000"/>
          <w:sz w:val="28"/>
          <w:szCs w:val="28"/>
        </w:rPr>
        <w:softHyphen/>
        <w:t>зательства» в строке 060 или 460, кроме случаев, ко</w:t>
      </w:r>
      <w:r w:rsidRPr="00BA1070">
        <w:rPr>
          <w:color w:val="000000"/>
          <w:sz w:val="28"/>
          <w:szCs w:val="28"/>
        </w:rPr>
        <w:softHyphen/>
        <w:t>гда развернутое представление сальдо этих счетов одновременно в строках 060 и 460 предусмотрено п. 17 ПБО 17 (если администрирование налога на прибыль обособленных подразделений предприятия осуществляется разными налоговыми органами, а также в сводной и консолидированной финансовой отчетности). Согласно приказу Министерства финан</w:t>
      </w:r>
      <w:r w:rsidRPr="00BA1070">
        <w:rPr>
          <w:color w:val="000000"/>
          <w:sz w:val="28"/>
          <w:szCs w:val="28"/>
        </w:rPr>
        <w:softHyphen/>
        <w:t>сов Украины ПБО 17 вообще не применяется субъектами хозяйствования, которые соответствуют критериям субъекта малого предпри</w:t>
      </w:r>
      <w:r w:rsidRPr="00BA1070">
        <w:rPr>
          <w:color w:val="000000"/>
          <w:sz w:val="28"/>
          <w:szCs w:val="28"/>
        </w:rPr>
        <w:softHyphen/>
        <w:t>нимательства, независимо от того, что они могут быть плательщиками налога на прибыль.</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 xml:space="preserve">В </w:t>
      </w:r>
      <w:r w:rsidRPr="00BA1070">
        <w:rPr>
          <w:bCs/>
          <w:color w:val="000000"/>
          <w:sz w:val="28"/>
          <w:szCs w:val="28"/>
        </w:rPr>
        <w:t xml:space="preserve">статью «Производственные запасы» </w:t>
      </w:r>
      <w:r w:rsidRPr="00BA1070">
        <w:rPr>
          <w:color w:val="000000"/>
          <w:sz w:val="28"/>
          <w:szCs w:val="28"/>
        </w:rPr>
        <w:t>включается стоимость оборотных активов, учет которых ведется на счетах 20 «Производственные запасы» и 22 «Малоцен</w:t>
      </w:r>
      <w:r w:rsidRPr="00BA1070">
        <w:rPr>
          <w:color w:val="000000"/>
          <w:sz w:val="28"/>
          <w:szCs w:val="28"/>
        </w:rPr>
        <w:softHyphen/>
        <w:t>ные и быстроизнашивающиеся предметы», включая транспортно-заготовительные расходы, которые после распределения остались на этих счетах. На счете 22 «Малоценные и быстроизнашивающиеся предметы» и в этой статье соответственно отражается стоимость малоценных и быстроизнашивающихся предметов на складе. Предметы, переданные в эксплуатацию, в этой статье не отражаются, их стоимость включается в соот</w:t>
      </w:r>
      <w:r w:rsidRPr="00BA1070">
        <w:rPr>
          <w:color w:val="000000"/>
          <w:sz w:val="28"/>
          <w:szCs w:val="28"/>
        </w:rPr>
        <w:softHyphen/>
        <w:t>ветствующие затраты (себестоимость, прочие операци</w:t>
      </w:r>
      <w:r w:rsidRPr="00BA1070">
        <w:rPr>
          <w:color w:val="000000"/>
          <w:sz w:val="28"/>
          <w:szCs w:val="28"/>
        </w:rPr>
        <w:softHyphen/>
        <w:t>онные, административные). Оценка запасов при выбы</w:t>
      </w:r>
      <w:r w:rsidRPr="00BA1070">
        <w:rPr>
          <w:color w:val="000000"/>
          <w:sz w:val="28"/>
          <w:szCs w:val="28"/>
        </w:rPr>
        <w:softHyphen/>
        <w:t>тии по средневзвешенной себестоимости может осуще</w:t>
      </w:r>
      <w:r w:rsidRPr="00BA1070">
        <w:rPr>
          <w:color w:val="000000"/>
          <w:sz w:val="28"/>
          <w:szCs w:val="28"/>
        </w:rPr>
        <w:softHyphen/>
        <w:t xml:space="preserve">ствляться не только одним расчетом в целом за месяц, но и, если это избрано предприятием, - за любой короткий промежуток времени. Это требует в том числе составления соответствующих документов, например, отчетов об использовании сырья </w:t>
      </w:r>
      <w:r w:rsidRPr="00BA1070">
        <w:rPr>
          <w:bCs/>
          <w:color w:val="000000"/>
          <w:sz w:val="28"/>
          <w:szCs w:val="28"/>
        </w:rPr>
        <w:t xml:space="preserve">в </w:t>
      </w:r>
      <w:r w:rsidRPr="00BA1070">
        <w:rPr>
          <w:color w:val="000000"/>
          <w:sz w:val="28"/>
          <w:szCs w:val="28"/>
        </w:rPr>
        <w:t xml:space="preserve">производстве не в целом за месяц, а за более короткий (5 дней, </w:t>
      </w:r>
      <w:r w:rsidRPr="00BA1070">
        <w:rPr>
          <w:bCs/>
          <w:color w:val="000000"/>
          <w:sz w:val="28"/>
          <w:szCs w:val="28"/>
        </w:rPr>
        <w:t xml:space="preserve">10 </w:t>
      </w:r>
      <w:r w:rsidRPr="00BA1070">
        <w:rPr>
          <w:color w:val="000000"/>
          <w:sz w:val="28"/>
          <w:szCs w:val="28"/>
        </w:rPr>
        <w:t>дней) промежуток времени.</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 xml:space="preserve">При определении уровня транспортно-заготовительных расходов </w:t>
      </w:r>
      <w:r w:rsidRPr="00BA1070">
        <w:rPr>
          <w:bCs/>
          <w:color w:val="000000"/>
          <w:sz w:val="28"/>
          <w:szCs w:val="28"/>
        </w:rPr>
        <w:t xml:space="preserve">в </w:t>
      </w:r>
      <w:r w:rsidRPr="00BA1070">
        <w:rPr>
          <w:color w:val="000000"/>
          <w:sz w:val="28"/>
          <w:szCs w:val="28"/>
        </w:rPr>
        <w:t>состав выбывших товарно-мате</w:t>
      </w:r>
      <w:r w:rsidRPr="00BA1070">
        <w:rPr>
          <w:color w:val="000000"/>
          <w:sz w:val="28"/>
          <w:szCs w:val="28"/>
        </w:rPr>
        <w:softHyphen/>
        <w:t>риальных ценностей включается стоимость использо</w:t>
      </w:r>
      <w:r w:rsidRPr="00BA1070">
        <w:rPr>
          <w:color w:val="000000"/>
          <w:sz w:val="28"/>
          <w:szCs w:val="28"/>
        </w:rPr>
        <w:softHyphen/>
        <w:t xml:space="preserve">ванных на производство, реализованных на сторону </w:t>
      </w:r>
      <w:r w:rsidRPr="00BA1070">
        <w:rPr>
          <w:bCs/>
          <w:color w:val="000000"/>
          <w:sz w:val="28"/>
          <w:szCs w:val="28"/>
        </w:rPr>
        <w:t xml:space="preserve">и </w:t>
      </w:r>
      <w:r w:rsidRPr="00BA1070">
        <w:rPr>
          <w:color w:val="000000"/>
          <w:sz w:val="28"/>
          <w:szCs w:val="28"/>
        </w:rPr>
        <w:t xml:space="preserve">выбывших по иной причине (недостаток, порча, уценка, безвозмездная передача </w:t>
      </w:r>
      <w:r w:rsidRPr="00BA1070">
        <w:rPr>
          <w:bCs/>
          <w:color w:val="000000"/>
          <w:sz w:val="28"/>
          <w:szCs w:val="28"/>
        </w:rPr>
        <w:t xml:space="preserve">и </w:t>
      </w:r>
      <w:r w:rsidRPr="00BA1070">
        <w:rPr>
          <w:color w:val="000000"/>
          <w:sz w:val="28"/>
          <w:szCs w:val="28"/>
        </w:rPr>
        <w:t>т. п.) товарно-ма</w:t>
      </w:r>
      <w:r w:rsidRPr="00BA1070">
        <w:rPr>
          <w:color w:val="000000"/>
          <w:sz w:val="28"/>
          <w:szCs w:val="28"/>
        </w:rPr>
        <w:softHyphen/>
        <w:t>териальных запасов.</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 xml:space="preserve">Стоимость товаров </w:t>
      </w:r>
      <w:r w:rsidRPr="00BA1070">
        <w:rPr>
          <w:i/>
          <w:iCs/>
          <w:color w:val="000000"/>
          <w:sz w:val="28"/>
          <w:szCs w:val="28"/>
        </w:rPr>
        <w:t xml:space="preserve">в </w:t>
      </w:r>
      <w:r w:rsidRPr="00BA1070">
        <w:rPr>
          <w:bCs/>
          <w:color w:val="000000"/>
          <w:sz w:val="28"/>
          <w:szCs w:val="28"/>
        </w:rPr>
        <w:t xml:space="preserve">строке 140 </w:t>
      </w:r>
      <w:r w:rsidRPr="00BA1070">
        <w:rPr>
          <w:color w:val="000000"/>
          <w:sz w:val="28"/>
          <w:szCs w:val="28"/>
        </w:rPr>
        <w:t>отражается по затратам на приобретение (без торговых наценок), включая транспортно-заготовительные расходы, ко</w:t>
      </w:r>
      <w:r w:rsidRPr="00BA1070">
        <w:rPr>
          <w:color w:val="000000"/>
          <w:sz w:val="28"/>
          <w:szCs w:val="28"/>
        </w:rPr>
        <w:softHyphen/>
        <w:t>торые по распределению относятся к остатку това</w:t>
      </w:r>
      <w:r w:rsidRPr="00BA1070">
        <w:rPr>
          <w:color w:val="000000"/>
          <w:sz w:val="28"/>
          <w:szCs w:val="28"/>
        </w:rPr>
        <w:softHyphen/>
        <w:t>ров. Розничные торговые предприятия, которые ве</w:t>
      </w:r>
      <w:r w:rsidRPr="00BA1070">
        <w:rPr>
          <w:color w:val="000000"/>
          <w:sz w:val="28"/>
          <w:szCs w:val="28"/>
        </w:rPr>
        <w:softHyphen/>
        <w:t>дут учет товаров по цене продажи, учет и распреде</w:t>
      </w:r>
      <w:r w:rsidRPr="00BA1070">
        <w:rPr>
          <w:color w:val="000000"/>
          <w:sz w:val="28"/>
          <w:szCs w:val="28"/>
        </w:rPr>
        <w:softHyphen/>
        <w:t xml:space="preserve">ление транспортно-заготовительных расходов могут вести не на отдельном субсчете 289, а на субсчете 282 «Товары </w:t>
      </w:r>
      <w:r w:rsidRPr="00BA1070">
        <w:rPr>
          <w:bCs/>
          <w:color w:val="000000"/>
          <w:sz w:val="28"/>
          <w:szCs w:val="28"/>
        </w:rPr>
        <w:t xml:space="preserve">в </w:t>
      </w:r>
      <w:r w:rsidRPr="00BA1070">
        <w:rPr>
          <w:color w:val="000000"/>
          <w:sz w:val="28"/>
          <w:szCs w:val="28"/>
        </w:rPr>
        <w:t>торговле».</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 xml:space="preserve">Подрядчики </w:t>
      </w:r>
      <w:r w:rsidRPr="00BA1070">
        <w:rPr>
          <w:bCs/>
          <w:color w:val="000000"/>
          <w:sz w:val="28"/>
          <w:szCs w:val="28"/>
        </w:rPr>
        <w:t>в статье «Незавершенное производ</w:t>
      </w:r>
      <w:r w:rsidRPr="00BA1070">
        <w:rPr>
          <w:bCs/>
          <w:color w:val="000000"/>
          <w:sz w:val="28"/>
          <w:szCs w:val="28"/>
        </w:rPr>
        <w:softHyphen/>
        <w:t xml:space="preserve">ство» </w:t>
      </w:r>
      <w:r w:rsidRPr="00BA1070">
        <w:rPr>
          <w:color w:val="000000"/>
          <w:sz w:val="28"/>
          <w:szCs w:val="28"/>
        </w:rPr>
        <w:t>отражают сумму валовой задолженности заказ</w:t>
      </w:r>
      <w:r w:rsidRPr="00BA1070">
        <w:rPr>
          <w:color w:val="000000"/>
          <w:sz w:val="28"/>
          <w:szCs w:val="28"/>
        </w:rPr>
        <w:softHyphen/>
        <w:t>чиков по строительным контрактам, а валовая задол</w:t>
      </w:r>
      <w:r w:rsidRPr="00BA1070">
        <w:rPr>
          <w:color w:val="000000"/>
          <w:sz w:val="28"/>
          <w:szCs w:val="28"/>
        </w:rPr>
        <w:softHyphen/>
        <w:t xml:space="preserve">женность подрядчиков по строительным контрактам отражается в </w:t>
      </w:r>
      <w:r w:rsidRPr="00BA1070">
        <w:rPr>
          <w:bCs/>
          <w:color w:val="000000"/>
          <w:sz w:val="28"/>
          <w:szCs w:val="28"/>
        </w:rPr>
        <w:t xml:space="preserve">строке 610. </w:t>
      </w:r>
      <w:r w:rsidRPr="00BA1070">
        <w:rPr>
          <w:color w:val="000000"/>
          <w:sz w:val="28"/>
          <w:szCs w:val="28"/>
        </w:rPr>
        <w:t>Порядок их определения ус</w:t>
      </w:r>
      <w:r w:rsidRPr="00BA1070">
        <w:rPr>
          <w:color w:val="000000"/>
          <w:sz w:val="28"/>
          <w:szCs w:val="28"/>
        </w:rPr>
        <w:softHyphen/>
        <w:t>тановлен ПБО 18 как совокупное сальдо субсчетов 230 «Производство строительное», 238 «Завершенные этапы по незаконченным строительным контрактам» и 239 «Промежуточные счета».</w:t>
      </w:r>
    </w:p>
    <w:p w:rsidR="00205558" w:rsidRPr="00BA1070" w:rsidRDefault="00205558" w:rsidP="00BA1070">
      <w:pPr>
        <w:shd w:val="clear" w:color="auto" w:fill="FFFFFF"/>
        <w:spacing w:line="360" w:lineRule="auto"/>
        <w:ind w:firstLine="709"/>
        <w:jc w:val="both"/>
        <w:rPr>
          <w:sz w:val="28"/>
          <w:szCs w:val="28"/>
        </w:rPr>
      </w:pPr>
      <w:r w:rsidRPr="00BA1070">
        <w:rPr>
          <w:bCs/>
          <w:color w:val="000000"/>
          <w:sz w:val="28"/>
          <w:szCs w:val="28"/>
        </w:rPr>
        <w:t>В статью «Денежные средства и их эквивален</w:t>
      </w:r>
      <w:r w:rsidRPr="00BA1070">
        <w:rPr>
          <w:bCs/>
          <w:color w:val="000000"/>
          <w:sz w:val="28"/>
          <w:szCs w:val="28"/>
        </w:rPr>
        <w:softHyphen/>
        <w:t xml:space="preserve">ты» (строки 230 </w:t>
      </w:r>
      <w:r w:rsidRPr="00BA1070">
        <w:rPr>
          <w:color w:val="000000"/>
          <w:sz w:val="28"/>
          <w:szCs w:val="28"/>
        </w:rPr>
        <w:t xml:space="preserve">и </w:t>
      </w:r>
      <w:r w:rsidRPr="00BA1070">
        <w:rPr>
          <w:bCs/>
          <w:color w:val="000000"/>
          <w:sz w:val="28"/>
          <w:szCs w:val="28"/>
        </w:rPr>
        <w:t xml:space="preserve">240) </w:t>
      </w:r>
      <w:r w:rsidRPr="00BA1070">
        <w:rPr>
          <w:color w:val="000000"/>
          <w:sz w:val="28"/>
          <w:szCs w:val="28"/>
        </w:rPr>
        <w:t>сальдо субсчетов 333 «Де</w:t>
      </w:r>
      <w:r w:rsidRPr="00BA1070">
        <w:rPr>
          <w:color w:val="000000"/>
          <w:sz w:val="28"/>
          <w:szCs w:val="28"/>
        </w:rPr>
        <w:softHyphen/>
        <w:t>нежные средства в пути в национальной валюте» и 334 «Денежные средства в пути в иностранной валю</w:t>
      </w:r>
      <w:r w:rsidRPr="00BA1070">
        <w:rPr>
          <w:color w:val="000000"/>
          <w:sz w:val="28"/>
          <w:szCs w:val="28"/>
        </w:rPr>
        <w:softHyphen/>
        <w:t>те» в части стоимости денежных документов не вклю</w:t>
      </w:r>
      <w:r w:rsidRPr="00BA1070">
        <w:rPr>
          <w:color w:val="000000"/>
          <w:sz w:val="28"/>
          <w:szCs w:val="28"/>
        </w:rPr>
        <w:softHyphen/>
        <w:t xml:space="preserve">чается. Такие сведения приводятся в </w:t>
      </w:r>
      <w:r w:rsidRPr="00BA1070">
        <w:rPr>
          <w:bCs/>
          <w:color w:val="000000"/>
          <w:sz w:val="28"/>
          <w:szCs w:val="28"/>
        </w:rPr>
        <w:t xml:space="preserve">статье «Прочие оборотные активы» (строка 250). </w:t>
      </w:r>
      <w:r w:rsidRPr="00BA1070">
        <w:rPr>
          <w:color w:val="000000"/>
          <w:sz w:val="28"/>
          <w:szCs w:val="28"/>
        </w:rPr>
        <w:t xml:space="preserve">Сальдо субсчетов 643 «Налоговые обязательства» </w:t>
      </w:r>
      <w:r w:rsidRPr="00BA1070">
        <w:rPr>
          <w:bCs/>
          <w:color w:val="000000"/>
          <w:sz w:val="28"/>
          <w:szCs w:val="28"/>
        </w:rPr>
        <w:t xml:space="preserve">и </w:t>
      </w:r>
      <w:r w:rsidRPr="00BA1070">
        <w:rPr>
          <w:color w:val="000000"/>
          <w:sz w:val="28"/>
          <w:szCs w:val="28"/>
        </w:rPr>
        <w:t xml:space="preserve">644 «Налоговый кредит» в </w:t>
      </w:r>
      <w:r w:rsidRPr="00BA1070">
        <w:rPr>
          <w:bCs/>
          <w:color w:val="000000"/>
          <w:sz w:val="28"/>
          <w:szCs w:val="28"/>
        </w:rPr>
        <w:t xml:space="preserve">статью «Расчеты с бюджетом» </w:t>
      </w:r>
      <w:r w:rsidRPr="00BA1070">
        <w:rPr>
          <w:color w:val="000000"/>
          <w:sz w:val="28"/>
          <w:szCs w:val="28"/>
        </w:rPr>
        <w:t>не включа</w:t>
      </w:r>
      <w:r w:rsidRPr="00BA1070">
        <w:rPr>
          <w:color w:val="000000"/>
          <w:sz w:val="28"/>
          <w:szCs w:val="28"/>
        </w:rPr>
        <w:softHyphen/>
        <w:t xml:space="preserve">ется, а отражается в </w:t>
      </w:r>
      <w:r w:rsidRPr="00BA1070">
        <w:rPr>
          <w:bCs/>
          <w:color w:val="000000"/>
          <w:sz w:val="28"/>
          <w:szCs w:val="28"/>
        </w:rPr>
        <w:t xml:space="preserve">строках 250 </w:t>
      </w:r>
      <w:r w:rsidRPr="00BA1070">
        <w:rPr>
          <w:color w:val="000000"/>
          <w:sz w:val="28"/>
          <w:szCs w:val="28"/>
        </w:rPr>
        <w:t xml:space="preserve">и </w:t>
      </w:r>
      <w:r w:rsidRPr="00BA1070">
        <w:rPr>
          <w:bCs/>
          <w:color w:val="000000"/>
          <w:sz w:val="28"/>
          <w:szCs w:val="28"/>
        </w:rPr>
        <w:t xml:space="preserve">610 </w:t>
      </w:r>
      <w:r w:rsidRPr="00BA1070">
        <w:rPr>
          <w:color w:val="000000"/>
          <w:sz w:val="28"/>
          <w:szCs w:val="28"/>
        </w:rPr>
        <w:t>соответствен</w:t>
      </w:r>
      <w:r w:rsidRPr="00BA1070">
        <w:rPr>
          <w:color w:val="000000"/>
          <w:sz w:val="28"/>
          <w:szCs w:val="28"/>
        </w:rPr>
        <w:softHyphen/>
        <w:t>но. В строках 230 и 240 приводится сумма денежных средств в главной и операционных кассах предпри</w:t>
      </w:r>
      <w:r w:rsidRPr="00BA1070">
        <w:rPr>
          <w:color w:val="000000"/>
          <w:sz w:val="28"/>
          <w:szCs w:val="28"/>
        </w:rPr>
        <w:softHyphen/>
        <w:t>ятия, на его текущих и других (аккредитивных, чеко</w:t>
      </w:r>
      <w:r w:rsidRPr="00BA1070">
        <w:rPr>
          <w:color w:val="000000"/>
          <w:sz w:val="28"/>
          <w:szCs w:val="28"/>
        </w:rPr>
        <w:softHyphen/>
        <w:t>вых книжках для расчетов, депозитных краткосроч</w:t>
      </w:r>
      <w:r w:rsidRPr="00BA1070">
        <w:rPr>
          <w:color w:val="000000"/>
          <w:sz w:val="28"/>
          <w:szCs w:val="28"/>
        </w:rPr>
        <w:softHyphen/>
        <w:t xml:space="preserve">ных) счетах </w:t>
      </w:r>
      <w:r w:rsidRPr="00BA1070">
        <w:rPr>
          <w:bCs/>
          <w:color w:val="000000"/>
          <w:sz w:val="28"/>
          <w:szCs w:val="28"/>
        </w:rPr>
        <w:t xml:space="preserve">в </w:t>
      </w:r>
      <w:r w:rsidRPr="00BA1070">
        <w:rPr>
          <w:color w:val="000000"/>
          <w:sz w:val="28"/>
          <w:szCs w:val="28"/>
        </w:rPr>
        <w:t>учреждениях банков. Средства в ино</w:t>
      </w:r>
      <w:r w:rsidRPr="00BA1070">
        <w:rPr>
          <w:color w:val="000000"/>
          <w:sz w:val="28"/>
          <w:szCs w:val="28"/>
        </w:rPr>
        <w:softHyphen/>
        <w:t>странной валюте оцениваются в гривнах по курсу Национального Банка Украины на дату составления отчета, т. е. на последний день отчетного периода.</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Дебиторская задолженность за реализованные това</w:t>
      </w:r>
      <w:r w:rsidRPr="00BA1070">
        <w:rPr>
          <w:color w:val="000000"/>
          <w:sz w:val="28"/>
          <w:szCs w:val="28"/>
        </w:rPr>
        <w:softHyphen/>
        <w:t>ры, продукцию, работы и услуги приводится тремя по</w:t>
      </w:r>
      <w:r w:rsidRPr="00BA1070">
        <w:rPr>
          <w:color w:val="000000"/>
          <w:sz w:val="28"/>
          <w:szCs w:val="28"/>
        </w:rPr>
        <w:softHyphen/>
        <w:t>казателями: по сумме выполненного договора купли-продажи, по сумме созданного резерва сомнительных долгов и разница между ними как чистая реализацион</w:t>
      </w:r>
      <w:r w:rsidRPr="00BA1070">
        <w:rPr>
          <w:color w:val="000000"/>
          <w:sz w:val="28"/>
          <w:szCs w:val="28"/>
        </w:rPr>
        <w:softHyphen/>
        <w:t xml:space="preserve">ная стоимость, которая включается в итог баланса. Данные в </w:t>
      </w:r>
      <w:r w:rsidRPr="00BA1070">
        <w:rPr>
          <w:bCs/>
          <w:color w:val="000000"/>
          <w:sz w:val="28"/>
          <w:szCs w:val="28"/>
        </w:rPr>
        <w:t xml:space="preserve">статьях «Векселя полученные», «Прочая текущая дебиторская задолженность» </w:t>
      </w:r>
      <w:r w:rsidRPr="00BA1070">
        <w:rPr>
          <w:color w:val="000000"/>
          <w:sz w:val="28"/>
          <w:szCs w:val="28"/>
        </w:rPr>
        <w:t xml:space="preserve">и </w:t>
      </w:r>
      <w:r w:rsidRPr="00BA1070">
        <w:rPr>
          <w:bCs/>
          <w:color w:val="000000"/>
          <w:sz w:val="28"/>
          <w:szCs w:val="28"/>
        </w:rPr>
        <w:t>«Задолжен</w:t>
      </w:r>
      <w:r w:rsidRPr="00BA1070">
        <w:rPr>
          <w:bCs/>
          <w:color w:val="000000"/>
          <w:sz w:val="28"/>
          <w:szCs w:val="28"/>
        </w:rPr>
        <w:softHyphen/>
        <w:t xml:space="preserve">ность по внутренним расчетам», </w:t>
      </w:r>
      <w:r w:rsidRPr="00BA1070">
        <w:rPr>
          <w:color w:val="000000"/>
          <w:sz w:val="28"/>
          <w:szCs w:val="28"/>
        </w:rPr>
        <w:t>если по ним создан резерв сомнительных долгов, должны приводиться по принципу оценки «нетто» (задолженность по выпол</w:t>
      </w:r>
      <w:r w:rsidRPr="00BA1070">
        <w:rPr>
          <w:color w:val="000000"/>
          <w:sz w:val="28"/>
          <w:szCs w:val="28"/>
        </w:rPr>
        <w:softHyphen/>
        <w:t>ненным соглашениям, уменьшенная на сумму созданно</w:t>
      </w:r>
      <w:r w:rsidRPr="00BA1070">
        <w:rPr>
          <w:color w:val="000000"/>
          <w:sz w:val="28"/>
          <w:szCs w:val="28"/>
        </w:rPr>
        <w:softHyphen/>
        <w:t>го по ним резерва сомнительных долгов).</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 xml:space="preserve">При заполнении </w:t>
      </w:r>
      <w:r w:rsidRPr="00BA1070">
        <w:rPr>
          <w:bCs/>
          <w:color w:val="000000"/>
          <w:sz w:val="28"/>
          <w:szCs w:val="28"/>
        </w:rPr>
        <w:t xml:space="preserve">статьи «Уставный капитал» (строка 300 ф. № 1) </w:t>
      </w:r>
      <w:r w:rsidRPr="00BA1070">
        <w:rPr>
          <w:color w:val="000000"/>
          <w:sz w:val="28"/>
          <w:szCs w:val="28"/>
        </w:rPr>
        <w:t>следует иметь в виду, что в нее включаются взносы в уставный капитал согласно уч</w:t>
      </w:r>
      <w:r w:rsidRPr="00BA1070">
        <w:rPr>
          <w:color w:val="000000"/>
          <w:sz w:val="28"/>
          <w:szCs w:val="28"/>
        </w:rPr>
        <w:softHyphen/>
        <w:t xml:space="preserve">редительским документам. Взносы участников </w:t>
      </w:r>
      <w:r w:rsidRPr="00BA1070">
        <w:rPr>
          <w:bCs/>
          <w:color w:val="000000"/>
          <w:sz w:val="28"/>
          <w:szCs w:val="28"/>
        </w:rPr>
        <w:t xml:space="preserve">и </w:t>
      </w:r>
      <w:r w:rsidRPr="00BA1070">
        <w:rPr>
          <w:color w:val="000000"/>
          <w:sz w:val="28"/>
          <w:szCs w:val="28"/>
        </w:rPr>
        <w:t>уч</w:t>
      </w:r>
      <w:r w:rsidRPr="00BA1070">
        <w:rPr>
          <w:color w:val="000000"/>
          <w:sz w:val="28"/>
          <w:szCs w:val="28"/>
        </w:rPr>
        <w:softHyphen/>
        <w:t>редителей предприятия свыше зафиксированной ве</w:t>
      </w:r>
      <w:r w:rsidRPr="00BA1070">
        <w:rPr>
          <w:color w:val="000000"/>
          <w:sz w:val="28"/>
          <w:szCs w:val="28"/>
        </w:rPr>
        <w:softHyphen/>
        <w:t xml:space="preserve">личины уставного капитала включаются в </w:t>
      </w:r>
      <w:r w:rsidRPr="00BA1070">
        <w:rPr>
          <w:bCs/>
          <w:color w:val="000000"/>
          <w:sz w:val="28"/>
          <w:szCs w:val="28"/>
        </w:rPr>
        <w:t xml:space="preserve">статью «Дополнительный вложенный капитал» (строка 320 ф. № 1) </w:t>
      </w:r>
      <w:r w:rsidRPr="00BA1070">
        <w:rPr>
          <w:color w:val="000000"/>
          <w:sz w:val="28"/>
          <w:szCs w:val="28"/>
        </w:rPr>
        <w:t xml:space="preserve">или в </w:t>
      </w:r>
      <w:r w:rsidRPr="00BA1070">
        <w:rPr>
          <w:bCs/>
          <w:color w:val="000000"/>
          <w:sz w:val="28"/>
          <w:szCs w:val="28"/>
        </w:rPr>
        <w:t>статью «Дополнительный капи</w:t>
      </w:r>
      <w:r w:rsidRPr="00BA1070">
        <w:rPr>
          <w:bCs/>
          <w:color w:val="000000"/>
          <w:sz w:val="28"/>
          <w:szCs w:val="28"/>
        </w:rPr>
        <w:softHyphen/>
        <w:t>тал» (строка 320 ф. №1-м).</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 xml:space="preserve">В </w:t>
      </w:r>
      <w:r w:rsidRPr="00BA1070">
        <w:rPr>
          <w:bCs/>
          <w:color w:val="000000"/>
          <w:sz w:val="28"/>
          <w:szCs w:val="28"/>
        </w:rPr>
        <w:t xml:space="preserve">строке 350 </w:t>
      </w:r>
      <w:r w:rsidRPr="00BA1070">
        <w:rPr>
          <w:color w:val="000000"/>
          <w:sz w:val="28"/>
          <w:szCs w:val="28"/>
        </w:rPr>
        <w:t>предприятие показывает сумму не</w:t>
      </w:r>
      <w:r w:rsidRPr="00BA1070">
        <w:rPr>
          <w:color w:val="000000"/>
          <w:sz w:val="28"/>
          <w:szCs w:val="28"/>
        </w:rPr>
        <w:softHyphen/>
        <w:t>распределенной прибыли или сумму непокрытого убытка на счете 44 «Нераспределенная прибыль (не</w:t>
      </w:r>
      <w:r w:rsidRPr="00BA1070">
        <w:rPr>
          <w:color w:val="000000"/>
          <w:sz w:val="28"/>
          <w:szCs w:val="28"/>
        </w:rPr>
        <w:softHyphen/>
        <w:t>покрытый убыток)».</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Причитающаяся к уплате в соответствии со ст. 72 Закона Украины «О Государственном бюджете Украи</w:t>
      </w:r>
      <w:r w:rsidRPr="00BA1070">
        <w:rPr>
          <w:color w:val="000000"/>
          <w:sz w:val="28"/>
          <w:szCs w:val="28"/>
        </w:rPr>
        <w:softHyphen/>
        <w:t>ны на 2004 год» часть чистой прибыли государствен</w:t>
      </w:r>
      <w:r w:rsidRPr="00BA1070">
        <w:rPr>
          <w:color w:val="000000"/>
          <w:sz w:val="28"/>
          <w:szCs w:val="28"/>
        </w:rPr>
        <w:softHyphen/>
        <w:t>ными и казенными предприятиями, акционерными об</w:t>
      </w:r>
      <w:r w:rsidRPr="00BA1070">
        <w:rPr>
          <w:color w:val="000000"/>
          <w:sz w:val="28"/>
          <w:szCs w:val="28"/>
        </w:rPr>
        <w:softHyphen/>
        <w:t xml:space="preserve">ществами и холдинговыми компаниями отражается </w:t>
      </w:r>
      <w:r w:rsidRPr="00BA1070">
        <w:rPr>
          <w:i/>
          <w:iCs/>
          <w:color w:val="000000"/>
          <w:sz w:val="28"/>
          <w:szCs w:val="28"/>
        </w:rPr>
        <w:t>пу</w:t>
      </w:r>
      <w:r w:rsidRPr="00BA1070">
        <w:rPr>
          <w:i/>
          <w:iCs/>
          <w:color w:val="000000"/>
          <w:sz w:val="28"/>
          <w:szCs w:val="28"/>
        </w:rPr>
        <w:softHyphen/>
        <w:t xml:space="preserve">тем </w:t>
      </w:r>
      <w:r w:rsidRPr="00BA1070">
        <w:rPr>
          <w:color w:val="000000"/>
          <w:sz w:val="28"/>
          <w:szCs w:val="28"/>
        </w:rPr>
        <w:t>уменьшения нераспределенной прибыли по дебету счета 44 в корреспонденции со счетом 64 «Расчеты по налогам и платежам». В сводных балансах (когда объ</w:t>
      </w:r>
      <w:r w:rsidRPr="00BA1070">
        <w:rPr>
          <w:color w:val="000000"/>
          <w:sz w:val="28"/>
          <w:szCs w:val="28"/>
        </w:rPr>
        <w:softHyphen/>
        <w:t xml:space="preserve">единяются </w:t>
      </w:r>
      <w:r w:rsidRPr="00BA1070">
        <w:rPr>
          <w:i/>
          <w:iCs/>
          <w:color w:val="000000"/>
          <w:sz w:val="28"/>
          <w:szCs w:val="28"/>
        </w:rPr>
        <w:t xml:space="preserve">балансы </w:t>
      </w:r>
      <w:r w:rsidRPr="00BA1070">
        <w:rPr>
          <w:color w:val="000000"/>
          <w:sz w:val="28"/>
          <w:szCs w:val="28"/>
        </w:rPr>
        <w:t>двух и больше юридических лиц) приводится дробью развернуто сумма нераспределен</w:t>
      </w:r>
      <w:r w:rsidRPr="00BA1070">
        <w:rPr>
          <w:color w:val="000000"/>
          <w:sz w:val="28"/>
          <w:szCs w:val="28"/>
        </w:rPr>
        <w:softHyphen/>
        <w:t>ной прибыли и в скобках - знаменателем - сумма не</w:t>
      </w:r>
      <w:r w:rsidRPr="00BA1070">
        <w:rPr>
          <w:color w:val="000000"/>
          <w:sz w:val="28"/>
          <w:szCs w:val="28"/>
        </w:rPr>
        <w:softHyphen/>
        <w:t>покрытого убытка предприятий, показатели деятельно</w:t>
      </w:r>
      <w:r w:rsidRPr="00BA1070">
        <w:rPr>
          <w:color w:val="000000"/>
          <w:sz w:val="28"/>
          <w:szCs w:val="28"/>
        </w:rPr>
        <w:softHyphen/>
        <w:t xml:space="preserve">сти которых включены в сводный финансовый отчет. В итог раздела </w:t>
      </w:r>
      <w:r w:rsidRPr="00BA1070">
        <w:rPr>
          <w:color w:val="000000"/>
          <w:sz w:val="28"/>
          <w:szCs w:val="28"/>
          <w:lang w:val="en-US"/>
        </w:rPr>
        <w:t>I</w:t>
      </w:r>
      <w:r w:rsidRPr="00BA1070">
        <w:rPr>
          <w:color w:val="000000"/>
          <w:sz w:val="28"/>
          <w:szCs w:val="28"/>
        </w:rPr>
        <w:t xml:space="preserve"> Баланса включается (прибавляется или вычитается) соответствующая разница между ними.</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 xml:space="preserve">Для страховых организаций предусмотрены </w:t>
      </w:r>
      <w:r w:rsidRPr="00BA1070">
        <w:rPr>
          <w:bCs/>
          <w:color w:val="000000"/>
          <w:sz w:val="28"/>
          <w:szCs w:val="28"/>
        </w:rPr>
        <w:t>ста</w:t>
      </w:r>
      <w:r w:rsidRPr="00BA1070">
        <w:rPr>
          <w:bCs/>
          <w:color w:val="000000"/>
          <w:sz w:val="28"/>
          <w:szCs w:val="28"/>
        </w:rPr>
        <w:softHyphen/>
        <w:t xml:space="preserve">тьи «Страховые резервы» - строка 415 </w:t>
      </w:r>
      <w:r w:rsidRPr="00BA1070">
        <w:rPr>
          <w:color w:val="000000"/>
          <w:sz w:val="28"/>
          <w:szCs w:val="28"/>
        </w:rPr>
        <w:t xml:space="preserve">и </w:t>
      </w:r>
      <w:r w:rsidRPr="00BA1070">
        <w:rPr>
          <w:bCs/>
          <w:color w:val="000000"/>
          <w:sz w:val="28"/>
          <w:szCs w:val="28"/>
        </w:rPr>
        <w:t xml:space="preserve">«Доля перестрахователей в страховых резервах» </w:t>
      </w:r>
      <w:r w:rsidRPr="00BA1070">
        <w:rPr>
          <w:color w:val="000000"/>
          <w:sz w:val="28"/>
          <w:szCs w:val="28"/>
        </w:rPr>
        <w:t xml:space="preserve">- </w:t>
      </w:r>
      <w:r w:rsidRPr="00BA1070">
        <w:rPr>
          <w:bCs/>
          <w:color w:val="000000"/>
          <w:sz w:val="28"/>
          <w:szCs w:val="28"/>
        </w:rPr>
        <w:t xml:space="preserve">строка 416 </w:t>
      </w:r>
      <w:r w:rsidRPr="00BA1070">
        <w:rPr>
          <w:color w:val="000000"/>
          <w:sz w:val="28"/>
          <w:szCs w:val="28"/>
        </w:rPr>
        <w:t xml:space="preserve">(этот показатель приводится в скобках), разница между которыми включается </w:t>
      </w:r>
      <w:r w:rsidRPr="00BA1070">
        <w:rPr>
          <w:bCs/>
          <w:color w:val="000000"/>
          <w:sz w:val="28"/>
          <w:szCs w:val="28"/>
        </w:rPr>
        <w:t xml:space="preserve">в </w:t>
      </w:r>
      <w:r w:rsidRPr="00BA1070">
        <w:rPr>
          <w:color w:val="000000"/>
          <w:sz w:val="28"/>
          <w:szCs w:val="28"/>
        </w:rPr>
        <w:t>итог Баланса. Эти строки вносятся (печатаются) в Баланс лишь страхо</w:t>
      </w:r>
      <w:r w:rsidRPr="00BA1070">
        <w:rPr>
          <w:color w:val="000000"/>
          <w:sz w:val="28"/>
          <w:szCs w:val="28"/>
        </w:rPr>
        <w:softHyphen/>
        <w:t>выми организациями.</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Обеспечение будущих расходов и платежей (строки 400 и 410) как создание финансовых ресурсов и при</w:t>
      </w:r>
      <w:r w:rsidRPr="00BA1070">
        <w:rPr>
          <w:color w:val="000000"/>
          <w:sz w:val="28"/>
          <w:szCs w:val="28"/>
        </w:rPr>
        <w:softHyphen/>
        <w:t>знание операционных расходов, обязательства на осу</w:t>
      </w:r>
      <w:r w:rsidRPr="00BA1070">
        <w:rPr>
          <w:color w:val="000000"/>
          <w:sz w:val="28"/>
          <w:szCs w:val="28"/>
        </w:rPr>
        <w:softHyphen/>
        <w:t>ществление которых у предприятия уже возникли в этом отчетном периоде вследствие реализации продук</w:t>
      </w:r>
      <w:r w:rsidRPr="00BA1070">
        <w:rPr>
          <w:color w:val="000000"/>
          <w:sz w:val="28"/>
          <w:szCs w:val="28"/>
        </w:rPr>
        <w:softHyphen/>
        <w:t>ции с гарантией, возникновение прав работников на оплачиваемый отпуск, создание обеспечения в связи с прекращением деятельности и т. п., должно создаваться на предприятии в расчетной сумме с тем, чтобы сальдо на счете 47 «Обеспечение будущих расходов и плате</w:t>
      </w:r>
      <w:r w:rsidRPr="00BA1070">
        <w:rPr>
          <w:color w:val="000000"/>
          <w:sz w:val="28"/>
          <w:szCs w:val="28"/>
        </w:rPr>
        <w:softHyphen/>
        <w:t>жей» на дату баланса соответствовало расчетным вы</w:t>
      </w:r>
      <w:r w:rsidRPr="00BA1070">
        <w:rPr>
          <w:color w:val="000000"/>
          <w:sz w:val="28"/>
          <w:szCs w:val="28"/>
        </w:rPr>
        <w:softHyphen/>
        <w:t>платам по состоявшимся событиям.</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ПБО 11 «Обязательства» предусматривает обяза</w:t>
      </w:r>
      <w:r w:rsidRPr="00BA1070">
        <w:rPr>
          <w:color w:val="000000"/>
          <w:sz w:val="28"/>
          <w:szCs w:val="28"/>
        </w:rPr>
        <w:softHyphen/>
        <w:t>тельное создание обеспечений на выплату отпусков работникам, на выполнение гарантийных обяза</w:t>
      </w:r>
      <w:r w:rsidRPr="00BA1070">
        <w:rPr>
          <w:color w:val="000000"/>
          <w:sz w:val="28"/>
          <w:szCs w:val="28"/>
        </w:rPr>
        <w:softHyphen/>
        <w:t>тельств по реализованной технике и работам, на ре</w:t>
      </w:r>
      <w:r w:rsidRPr="00BA1070">
        <w:rPr>
          <w:color w:val="000000"/>
          <w:sz w:val="28"/>
          <w:szCs w:val="28"/>
        </w:rPr>
        <w:softHyphen/>
        <w:t>структуризацию предприятия (ликвидацию его гео</w:t>
      </w:r>
      <w:r w:rsidRPr="00BA1070">
        <w:rPr>
          <w:color w:val="000000"/>
          <w:sz w:val="28"/>
          <w:szCs w:val="28"/>
        </w:rPr>
        <w:softHyphen/>
        <w:t>графического или хозяйственного сегмента). Исполь</w:t>
      </w:r>
      <w:r w:rsidRPr="00BA1070">
        <w:rPr>
          <w:color w:val="000000"/>
          <w:sz w:val="28"/>
          <w:szCs w:val="28"/>
        </w:rPr>
        <w:softHyphen/>
        <w:t>зование обеспечений может осуществляться на цели, для которых обеспечения созданы.</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ПБО 27 «Прекращаемая деятельность» предусматривает создание обеспечения для возмещения пред</w:t>
      </w:r>
      <w:r w:rsidRPr="00BA1070">
        <w:rPr>
          <w:color w:val="000000"/>
          <w:sz w:val="28"/>
          <w:szCs w:val="28"/>
        </w:rPr>
        <w:softHyphen/>
        <w:t>стоящих расходов на погашение обязательств в связи с заключением предприятием соглашений о продаже ак</w:t>
      </w:r>
      <w:r w:rsidRPr="00BA1070">
        <w:rPr>
          <w:color w:val="000000"/>
          <w:sz w:val="28"/>
          <w:szCs w:val="28"/>
        </w:rPr>
        <w:softHyphen/>
        <w:t>тивов, без которых деятельность, подлежащая прекра</w:t>
      </w:r>
      <w:r w:rsidRPr="00BA1070">
        <w:rPr>
          <w:color w:val="000000"/>
          <w:sz w:val="28"/>
          <w:szCs w:val="28"/>
        </w:rPr>
        <w:softHyphen/>
        <w:t>щению, в дальнейшем практически невозможна или в связи с утверждением уполномоченным руководящим органом управления предприятия конкретного плана прекращения деятельности части предприятия. Такие обязательства могут возникать (и на это необходимо создать обеспечение будущих расходов) в связи с необ</w:t>
      </w:r>
      <w:r w:rsidRPr="00BA1070">
        <w:rPr>
          <w:color w:val="000000"/>
          <w:sz w:val="28"/>
          <w:szCs w:val="28"/>
        </w:rPr>
        <w:softHyphen/>
        <w:t>ходимостью уплаты выходного пособия и других вы</w:t>
      </w:r>
      <w:r w:rsidRPr="00BA1070">
        <w:rPr>
          <w:color w:val="000000"/>
          <w:sz w:val="28"/>
          <w:szCs w:val="28"/>
        </w:rPr>
        <w:softHyphen/>
        <w:t>плат в случае увольнения работников, штрафов, пени за невыполнение заключенных договоров.</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ПБО 26 «Выплаты работникам» предусматривает, что обеспечения должны создаваться для выплат в бу</w:t>
      </w:r>
      <w:r w:rsidRPr="00BA1070">
        <w:rPr>
          <w:color w:val="000000"/>
          <w:sz w:val="28"/>
          <w:szCs w:val="28"/>
        </w:rPr>
        <w:softHyphen/>
        <w:t>дущем оттеков, премий и других поощрительных выплат за работу работников в отчетном году. Приме</w:t>
      </w:r>
      <w:r w:rsidRPr="00BA1070">
        <w:rPr>
          <w:color w:val="000000"/>
          <w:sz w:val="28"/>
          <w:szCs w:val="28"/>
        </w:rPr>
        <w:softHyphen/>
        <w:t>ром таких выплачиваемых в будущем году премий, поощрительных выплат могут быть премии по итогам работы за год, ежегодное поощрение за выслугу лет. Обязательным условием создания обеспечения для та</w:t>
      </w:r>
      <w:r w:rsidRPr="00BA1070">
        <w:rPr>
          <w:color w:val="000000"/>
          <w:sz w:val="28"/>
          <w:szCs w:val="28"/>
        </w:rPr>
        <w:softHyphen/>
        <w:t>ких выплат, как и любого другого обеспечения, явля</w:t>
      </w:r>
      <w:r w:rsidRPr="00BA1070">
        <w:rPr>
          <w:color w:val="000000"/>
          <w:sz w:val="28"/>
          <w:szCs w:val="28"/>
        </w:rPr>
        <w:softHyphen/>
        <w:t>ется возможность расчетной оценки его величины. ПБО 26 также предусматривает создание обеспечения для выплат работникам предусмотренной законода</w:t>
      </w:r>
      <w:r w:rsidRPr="00BA1070">
        <w:rPr>
          <w:color w:val="000000"/>
          <w:sz w:val="28"/>
          <w:szCs w:val="28"/>
        </w:rPr>
        <w:softHyphen/>
        <w:t>тельством, коллективным договором суммы выходного пособия и т.п. в случае увольнения работников по план)' реорганизации предприятия.</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 xml:space="preserve">В соответствии с ПБО 26 также отражается в </w:t>
      </w:r>
      <w:r w:rsidRPr="00BA1070">
        <w:rPr>
          <w:bCs/>
          <w:color w:val="000000"/>
          <w:sz w:val="28"/>
          <w:szCs w:val="28"/>
        </w:rPr>
        <w:t xml:space="preserve">строке 580 </w:t>
      </w:r>
      <w:r w:rsidRPr="00BA1070">
        <w:rPr>
          <w:color w:val="000000"/>
          <w:sz w:val="28"/>
          <w:szCs w:val="28"/>
        </w:rPr>
        <w:t>задолженность предприятия его работни</w:t>
      </w:r>
      <w:r w:rsidRPr="00BA1070">
        <w:rPr>
          <w:color w:val="000000"/>
          <w:sz w:val="28"/>
          <w:szCs w:val="28"/>
        </w:rPr>
        <w:softHyphen/>
        <w:t>кам по текущим выплатам (заработная плата по ок</w:t>
      </w:r>
      <w:r w:rsidRPr="00BA1070">
        <w:rPr>
          <w:color w:val="000000"/>
          <w:sz w:val="28"/>
          <w:szCs w:val="28"/>
        </w:rPr>
        <w:softHyphen/>
        <w:t xml:space="preserve">ладам и тарифам, выплаты за неотработанное время, премии текущего характера), а в </w:t>
      </w:r>
      <w:r w:rsidRPr="00BA1070">
        <w:rPr>
          <w:bCs/>
          <w:color w:val="000000"/>
          <w:sz w:val="28"/>
          <w:szCs w:val="28"/>
        </w:rPr>
        <w:t xml:space="preserve">строке 570 </w:t>
      </w:r>
      <w:r w:rsidRPr="00BA1070">
        <w:rPr>
          <w:color w:val="000000"/>
          <w:sz w:val="28"/>
          <w:szCs w:val="28"/>
        </w:rPr>
        <w:t>- за</w:t>
      </w:r>
      <w:r w:rsidRPr="00BA1070">
        <w:rPr>
          <w:color w:val="000000"/>
          <w:sz w:val="28"/>
          <w:szCs w:val="28"/>
        </w:rPr>
        <w:softHyphen/>
        <w:t>долженность предприятия по отчислениям по про</w:t>
      </w:r>
      <w:r w:rsidRPr="00BA1070">
        <w:rPr>
          <w:color w:val="000000"/>
          <w:sz w:val="28"/>
          <w:szCs w:val="28"/>
        </w:rPr>
        <w:softHyphen/>
        <w:t>грамме с определенным взносом в государственные Пенсионный фонд, Фонд социального страхования, Фонд страхования на случай безработицы.</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 xml:space="preserve">Показатели </w:t>
      </w:r>
      <w:r w:rsidRPr="00BA1070">
        <w:rPr>
          <w:bCs/>
          <w:color w:val="000000"/>
          <w:sz w:val="28"/>
          <w:szCs w:val="28"/>
        </w:rPr>
        <w:t xml:space="preserve">строки 420 </w:t>
      </w:r>
      <w:r w:rsidRPr="00BA1070">
        <w:rPr>
          <w:color w:val="000000"/>
          <w:sz w:val="28"/>
          <w:szCs w:val="28"/>
        </w:rPr>
        <w:t>«Целевое финансирова</w:t>
      </w:r>
      <w:r w:rsidRPr="00BA1070">
        <w:rPr>
          <w:color w:val="000000"/>
          <w:sz w:val="28"/>
          <w:szCs w:val="28"/>
        </w:rPr>
        <w:softHyphen/>
        <w:t>ние» отражаются на счете 48 «Целевое финансирова</w:t>
      </w:r>
      <w:r w:rsidRPr="00BA1070">
        <w:rPr>
          <w:color w:val="000000"/>
          <w:sz w:val="28"/>
          <w:szCs w:val="28"/>
        </w:rPr>
        <w:softHyphen/>
        <w:t>ние и целевые поступления» с учетом требований, изложенных в пунктах 16-19 ПБО 15. В частности, средства целевого финансирования, использованные на капитальные инвестиции, отражаются путем уменьшения целевого финансирования и увеличения дохода будущих периодов (счет 69 «Доходы буду</w:t>
      </w:r>
      <w:r w:rsidRPr="00BA1070">
        <w:rPr>
          <w:color w:val="000000"/>
          <w:sz w:val="28"/>
          <w:szCs w:val="28"/>
        </w:rPr>
        <w:softHyphen/>
        <w:t>щих периодов»). В периоде начисления амортизации введенных в эксплуатацию необоротных активов на сумму амортизации (которая включается в расходы) согласно принципу соответствия доходов и расходов признаются доходы отчетного периода с уменьшени</w:t>
      </w:r>
      <w:r w:rsidRPr="00BA1070">
        <w:rPr>
          <w:color w:val="000000"/>
          <w:sz w:val="28"/>
          <w:szCs w:val="28"/>
        </w:rPr>
        <w:softHyphen/>
        <w:t>ем доходов будущих периодов. Средства целевого финансирования для осуществления расходов нека</w:t>
      </w:r>
      <w:r w:rsidRPr="00BA1070">
        <w:rPr>
          <w:color w:val="000000"/>
          <w:sz w:val="28"/>
          <w:szCs w:val="28"/>
        </w:rPr>
        <w:softHyphen/>
        <w:t>питального характера признаются доходом в периоде осуществления таких затрат с образованием задол</w:t>
      </w:r>
      <w:r w:rsidRPr="00BA1070">
        <w:rPr>
          <w:color w:val="000000"/>
          <w:sz w:val="28"/>
          <w:szCs w:val="28"/>
        </w:rPr>
        <w:softHyphen/>
        <w:t>женности по организации, от которой их по условиям финансирования таких работ (услуг) предусмотрено получить.</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Плата за пользование детскими дошкольными уч</w:t>
      </w:r>
      <w:r w:rsidRPr="00BA1070">
        <w:rPr>
          <w:color w:val="000000"/>
          <w:sz w:val="28"/>
          <w:szCs w:val="28"/>
        </w:rPr>
        <w:softHyphen/>
        <w:t>реждениями в целевом финансировании не отражается, а включается в состав прочих операционных до</w:t>
      </w:r>
      <w:r w:rsidRPr="00BA1070">
        <w:rPr>
          <w:color w:val="000000"/>
          <w:sz w:val="28"/>
          <w:szCs w:val="28"/>
        </w:rPr>
        <w:softHyphen/>
        <w:t>ходов предприятия.</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Жилищно-коммунальные организации в соответ</w:t>
      </w:r>
      <w:r w:rsidRPr="00BA1070">
        <w:rPr>
          <w:color w:val="000000"/>
          <w:sz w:val="28"/>
          <w:szCs w:val="28"/>
        </w:rPr>
        <w:softHyphen/>
        <w:t>ствии с ПБО 15 сумму дотаций и субсидий отражают как целевое финансирование для компенсации затрат по предоставлению услуг потребителям в том месяце, в котором такие услуги потребителям предоставлены (кредит счета 48 «Целевое финансирование и целе</w:t>
      </w:r>
      <w:r w:rsidRPr="00BA1070">
        <w:rPr>
          <w:color w:val="000000"/>
          <w:sz w:val="28"/>
          <w:szCs w:val="28"/>
        </w:rPr>
        <w:softHyphen/>
        <w:t>вые поступления»), с образованием дебиторской за</w:t>
      </w:r>
      <w:r w:rsidRPr="00BA1070">
        <w:rPr>
          <w:color w:val="000000"/>
          <w:sz w:val="28"/>
          <w:szCs w:val="28"/>
        </w:rPr>
        <w:softHyphen/>
        <w:t>долженности по финансовому (казначейскому) орга</w:t>
      </w:r>
      <w:r w:rsidRPr="00BA1070">
        <w:rPr>
          <w:color w:val="000000"/>
          <w:sz w:val="28"/>
          <w:szCs w:val="28"/>
        </w:rPr>
        <w:softHyphen/>
        <w:t>ну (счет 64 «Расчеты по налогам и платежам»), ко</w:t>
      </w:r>
      <w:r w:rsidRPr="00BA1070">
        <w:rPr>
          <w:color w:val="000000"/>
          <w:sz w:val="28"/>
          <w:szCs w:val="28"/>
        </w:rPr>
        <w:softHyphen/>
        <w:t>торый осуществляет платежи по дотациям и субсиди</w:t>
      </w:r>
      <w:r w:rsidRPr="00BA1070">
        <w:rPr>
          <w:color w:val="000000"/>
          <w:sz w:val="28"/>
          <w:szCs w:val="28"/>
        </w:rPr>
        <w:softHyphen/>
        <w:t>ям. Одновременно указанная сумма отражается по дебету счета 48 «Целевое финансирование и целевые поступления» и кредиту субсчета 718 «Доход от без</w:t>
      </w:r>
      <w:r w:rsidRPr="00BA1070">
        <w:rPr>
          <w:color w:val="000000"/>
          <w:sz w:val="28"/>
          <w:szCs w:val="28"/>
        </w:rPr>
        <w:softHyphen/>
        <w:t>возмездно полученных оборотных активов», т. е. до</w:t>
      </w:r>
      <w:r w:rsidRPr="00BA1070">
        <w:rPr>
          <w:color w:val="000000"/>
          <w:sz w:val="28"/>
          <w:szCs w:val="28"/>
        </w:rPr>
        <w:softHyphen/>
        <w:t>ходы отражаются по методу начисления.</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Согласно ПБО 1 показатели финансовой отчетности филиалов, отделений и других обособленных подраз</w:t>
      </w:r>
      <w:r w:rsidRPr="00BA1070">
        <w:rPr>
          <w:color w:val="000000"/>
          <w:sz w:val="28"/>
          <w:szCs w:val="28"/>
        </w:rPr>
        <w:softHyphen/>
        <w:t>делений включаются в общий финансовый отчет пред</w:t>
      </w:r>
      <w:r w:rsidRPr="00BA1070">
        <w:rPr>
          <w:color w:val="000000"/>
          <w:sz w:val="28"/>
          <w:szCs w:val="28"/>
        </w:rPr>
        <w:softHyphen/>
        <w:t>приятия - юридического лица. Сальдо по внутрихозяй</w:t>
      </w:r>
      <w:r w:rsidRPr="00BA1070">
        <w:rPr>
          <w:color w:val="000000"/>
          <w:sz w:val="28"/>
          <w:szCs w:val="28"/>
        </w:rPr>
        <w:softHyphen/>
        <w:t>ственным расчетам (субсчет 683 «Внутрихозяйственные расчеты») при составлении общего Баланса предпри</w:t>
      </w:r>
      <w:r w:rsidRPr="00BA1070">
        <w:rPr>
          <w:color w:val="000000"/>
          <w:sz w:val="28"/>
          <w:szCs w:val="28"/>
        </w:rPr>
        <w:softHyphen/>
        <w:t>ятия - юридического лица сворачивается.</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 xml:space="preserve">В общем </w:t>
      </w:r>
      <w:r w:rsidRPr="00BA1070">
        <w:rPr>
          <w:bCs/>
          <w:i/>
          <w:iCs/>
          <w:color w:val="000000"/>
          <w:sz w:val="28"/>
          <w:szCs w:val="28"/>
        </w:rPr>
        <w:t>Отчете о финансовых результа</w:t>
      </w:r>
      <w:r w:rsidRPr="00BA1070">
        <w:rPr>
          <w:bCs/>
          <w:i/>
          <w:iCs/>
          <w:color w:val="000000"/>
          <w:sz w:val="28"/>
          <w:szCs w:val="28"/>
        </w:rPr>
        <w:softHyphen/>
        <w:t xml:space="preserve">тах предприятия </w:t>
      </w:r>
      <w:r w:rsidRPr="00BA1070">
        <w:rPr>
          <w:i/>
          <w:iCs/>
          <w:color w:val="000000"/>
          <w:sz w:val="28"/>
          <w:szCs w:val="28"/>
        </w:rPr>
        <w:t xml:space="preserve">- </w:t>
      </w:r>
      <w:r w:rsidRPr="00BA1070">
        <w:rPr>
          <w:color w:val="000000"/>
          <w:sz w:val="28"/>
          <w:szCs w:val="28"/>
        </w:rPr>
        <w:t xml:space="preserve">юридического лица </w:t>
      </w:r>
      <w:r w:rsidRPr="00BA1070">
        <w:rPr>
          <w:i/>
          <w:iCs/>
          <w:color w:val="000000"/>
          <w:sz w:val="28"/>
          <w:szCs w:val="28"/>
        </w:rPr>
        <w:t xml:space="preserve">(ф. 2) </w:t>
      </w:r>
      <w:r w:rsidRPr="00BA1070">
        <w:rPr>
          <w:color w:val="000000"/>
          <w:sz w:val="28"/>
          <w:szCs w:val="28"/>
        </w:rPr>
        <w:t>по</w:t>
      </w:r>
      <w:r w:rsidRPr="00BA1070">
        <w:rPr>
          <w:color w:val="000000"/>
          <w:sz w:val="28"/>
          <w:szCs w:val="28"/>
        </w:rPr>
        <w:softHyphen/>
        <w:t>казатели приводятся свернуто, а в сводном (относи</w:t>
      </w:r>
      <w:r w:rsidRPr="00BA1070">
        <w:rPr>
          <w:color w:val="000000"/>
          <w:sz w:val="28"/>
          <w:szCs w:val="28"/>
        </w:rPr>
        <w:softHyphen/>
        <w:t xml:space="preserve">тельно двух и больше юридических лиц) - развернуто. Так, если в одном филиале имеется валовой убыток </w:t>
      </w:r>
      <w:r w:rsidRPr="00BA1070">
        <w:rPr>
          <w:bCs/>
          <w:color w:val="000000"/>
          <w:sz w:val="28"/>
          <w:szCs w:val="28"/>
        </w:rPr>
        <w:t xml:space="preserve">(строка 055), </w:t>
      </w:r>
      <w:r w:rsidRPr="00BA1070">
        <w:rPr>
          <w:color w:val="000000"/>
          <w:sz w:val="28"/>
          <w:szCs w:val="28"/>
        </w:rPr>
        <w:t xml:space="preserve">а в других филиалах - валовая прибыль </w:t>
      </w:r>
      <w:r w:rsidRPr="00BA1070">
        <w:rPr>
          <w:bCs/>
          <w:color w:val="000000"/>
          <w:sz w:val="28"/>
          <w:szCs w:val="28"/>
        </w:rPr>
        <w:t xml:space="preserve">(строка 050), </w:t>
      </w:r>
      <w:r w:rsidRPr="00BA1070">
        <w:rPr>
          <w:color w:val="000000"/>
          <w:sz w:val="28"/>
          <w:szCs w:val="28"/>
        </w:rPr>
        <w:t>то в общем отчете предприятия должен быть приведен лишь один показатель - свернутая вало</w:t>
      </w:r>
      <w:r w:rsidRPr="00BA1070">
        <w:rPr>
          <w:color w:val="000000"/>
          <w:sz w:val="28"/>
          <w:szCs w:val="28"/>
        </w:rPr>
        <w:softHyphen/>
        <w:t>вая прибыль или валовой убыток (строка 050 или 055), которые определяются как разница показателей в стро</w:t>
      </w:r>
      <w:r w:rsidRPr="00BA1070">
        <w:rPr>
          <w:color w:val="000000"/>
          <w:sz w:val="28"/>
          <w:szCs w:val="28"/>
        </w:rPr>
        <w:softHyphen/>
        <w:t>ках 035 и 040. Если же, например, у одного предпри</w:t>
      </w:r>
      <w:r w:rsidRPr="00BA1070">
        <w:rPr>
          <w:color w:val="000000"/>
          <w:sz w:val="28"/>
          <w:szCs w:val="28"/>
        </w:rPr>
        <w:softHyphen/>
        <w:t xml:space="preserve">ятия - юридического лица имеется прибыль </w:t>
      </w:r>
      <w:r w:rsidRPr="00BA1070">
        <w:rPr>
          <w:bCs/>
          <w:color w:val="000000"/>
          <w:sz w:val="28"/>
          <w:szCs w:val="28"/>
        </w:rPr>
        <w:t>(стро</w:t>
      </w:r>
      <w:r w:rsidRPr="00BA1070">
        <w:rPr>
          <w:bCs/>
          <w:color w:val="000000"/>
          <w:sz w:val="28"/>
          <w:szCs w:val="28"/>
        </w:rPr>
        <w:softHyphen/>
        <w:t xml:space="preserve">ка 100), </w:t>
      </w:r>
      <w:r w:rsidRPr="00BA1070">
        <w:rPr>
          <w:color w:val="000000"/>
          <w:sz w:val="28"/>
          <w:szCs w:val="28"/>
        </w:rPr>
        <w:t>а у других предприятии - юридических лиц, которые включены в сводный отчет, - убытки (стро</w:t>
      </w:r>
      <w:r w:rsidRPr="00BA1070">
        <w:rPr>
          <w:color w:val="000000"/>
          <w:sz w:val="28"/>
          <w:szCs w:val="28"/>
        </w:rPr>
        <w:softHyphen/>
        <w:t xml:space="preserve">ка </w:t>
      </w:r>
      <w:r w:rsidRPr="00BA1070">
        <w:rPr>
          <w:bCs/>
          <w:color w:val="000000"/>
          <w:sz w:val="28"/>
          <w:szCs w:val="28"/>
        </w:rPr>
        <w:t xml:space="preserve">105), </w:t>
      </w:r>
      <w:r w:rsidRPr="00BA1070">
        <w:rPr>
          <w:color w:val="000000"/>
          <w:sz w:val="28"/>
          <w:szCs w:val="28"/>
        </w:rPr>
        <w:t>то в сводном Отчете о финансовых результа</w:t>
      </w:r>
      <w:r w:rsidRPr="00BA1070">
        <w:rPr>
          <w:color w:val="000000"/>
          <w:sz w:val="28"/>
          <w:szCs w:val="28"/>
        </w:rPr>
        <w:softHyphen/>
        <w:t>тах соответствующие показатели должны быть приве</w:t>
      </w:r>
      <w:r w:rsidRPr="00BA1070">
        <w:rPr>
          <w:color w:val="000000"/>
          <w:sz w:val="28"/>
          <w:szCs w:val="28"/>
        </w:rPr>
        <w:softHyphen/>
        <w:t xml:space="preserve">дены одновременно в </w:t>
      </w:r>
      <w:r w:rsidRPr="00BA1070">
        <w:rPr>
          <w:bCs/>
          <w:color w:val="000000"/>
          <w:sz w:val="28"/>
          <w:szCs w:val="28"/>
        </w:rPr>
        <w:t xml:space="preserve">строках 100 </w:t>
      </w:r>
      <w:r w:rsidRPr="00BA1070">
        <w:rPr>
          <w:color w:val="000000"/>
          <w:sz w:val="28"/>
          <w:szCs w:val="28"/>
        </w:rPr>
        <w:t xml:space="preserve">и </w:t>
      </w:r>
      <w:r w:rsidRPr="00BA1070">
        <w:rPr>
          <w:bCs/>
          <w:color w:val="000000"/>
          <w:sz w:val="28"/>
          <w:szCs w:val="28"/>
        </w:rPr>
        <w:t>105.</w:t>
      </w:r>
    </w:p>
    <w:p w:rsidR="00205558" w:rsidRPr="00BA1070" w:rsidRDefault="00205558" w:rsidP="00BA1070">
      <w:pPr>
        <w:shd w:val="clear" w:color="auto" w:fill="FFFFFF"/>
        <w:spacing w:line="360" w:lineRule="auto"/>
        <w:ind w:firstLine="709"/>
        <w:jc w:val="both"/>
        <w:rPr>
          <w:sz w:val="28"/>
          <w:szCs w:val="28"/>
        </w:rPr>
      </w:pPr>
      <w:r w:rsidRPr="00BA1070">
        <w:rPr>
          <w:bCs/>
          <w:color w:val="000000"/>
          <w:sz w:val="28"/>
          <w:szCs w:val="28"/>
        </w:rPr>
        <w:t>Статья «Налог на прибыль от обычной деятельно</w:t>
      </w:r>
      <w:r w:rsidRPr="00BA1070">
        <w:rPr>
          <w:bCs/>
          <w:color w:val="000000"/>
          <w:sz w:val="28"/>
          <w:szCs w:val="28"/>
        </w:rPr>
        <w:softHyphen/>
        <w:t xml:space="preserve">сти» (строка 180 ф. № 2) </w:t>
      </w:r>
      <w:r w:rsidRPr="00BA1070">
        <w:rPr>
          <w:color w:val="000000"/>
          <w:sz w:val="28"/>
          <w:szCs w:val="28"/>
        </w:rPr>
        <w:t>заполняется на основе запи</w:t>
      </w:r>
      <w:r w:rsidRPr="00BA1070">
        <w:rPr>
          <w:color w:val="000000"/>
          <w:sz w:val="28"/>
          <w:szCs w:val="28"/>
        </w:rPr>
        <w:softHyphen/>
        <w:t>сей о причитающейся сумме налога на прибыль по де</w:t>
      </w:r>
      <w:r w:rsidRPr="00BA1070">
        <w:rPr>
          <w:color w:val="000000"/>
          <w:sz w:val="28"/>
          <w:szCs w:val="28"/>
        </w:rPr>
        <w:softHyphen/>
        <w:t>бету субсчета 981 «Налог на прибыль от обычной дея</w:t>
      </w:r>
      <w:r w:rsidRPr="00BA1070">
        <w:rPr>
          <w:color w:val="000000"/>
          <w:sz w:val="28"/>
          <w:szCs w:val="28"/>
        </w:rPr>
        <w:softHyphen/>
        <w:t>тельности» или счета 84 «Прочие операционные расхо</w:t>
      </w:r>
      <w:r w:rsidRPr="00BA1070">
        <w:rPr>
          <w:color w:val="000000"/>
          <w:sz w:val="28"/>
          <w:szCs w:val="28"/>
        </w:rPr>
        <w:softHyphen/>
        <w:t>ды» в корреспонденции со счетами 64 «Расчеты по на</w:t>
      </w:r>
      <w:r w:rsidRPr="00BA1070">
        <w:rPr>
          <w:color w:val="000000"/>
          <w:sz w:val="28"/>
          <w:szCs w:val="28"/>
        </w:rPr>
        <w:softHyphen/>
        <w:t>логам и платежам», 17 «Отсроченные налоговые акти</w:t>
      </w:r>
      <w:r w:rsidRPr="00BA1070">
        <w:rPr>
          <w:color w:val="000000"/>
          <w:sz w:val="28"/>
          <w:szCs w:val="28"/>
        </w:rPr>
        <w:softHyphen/>
        <w:t>вы» и 54 «Отсроченные налоговые обязательства».</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 xml:space="preserve">В </w:t>
      </w:r>
      <w:r w:rsidRPr="00BA1070">
        <w:rPr>
          <w:bCs/>
          <w:color w:val="000000"/>
          <w:sz w:val="28"/>
          <w:szCs w:val="28"/>
        </w:rPr>
        <w:t>статье «Доход (выручка) от реализации про</w:t>
      </w:r>
      <w:r w:rsidRPr="00BA1070">
        <w:rPr>
          <w:bCs/>
          <w:color w:val="000000"/>
          <w:sz w:val="28"/>
          <w:szCs w:val="28"/>
        </w:rPr>
        <w:softHyphen/>
        <w:t xml:space="preserve">дукции (товаров, работ, услуг)» </w:t>
      </w:r>
      <w:r w:rsidRPr="00BA1070">
        <w:rPr>
          <w:color w:val="000000"/>
          <w:sz w:val="28"/>
          <w:szCs w:val="28"/>
        </w:rPr>
        <w:t>предприятия пока</w:t>
      </w:r>
      <w:r w:rsidRPr="00BA1070">
        <w:rPr>
          <w:color w:val="000000"/>
          <w:sz w:val="28"/>
          <w:szCs w:val="28"/>
        </w:rPr>
        <w:softHyphen/>
        <w:t>зывают доход (брутто), т. е. без вычета косвенных налогов, сборов, поступлений в пользу других лиц (комитентов, принципалов), иных вычетов (предос</w:t>
      </w:r>
      <w:r w:rsidRPr="00BA1070">
        <w:rPr>
          <w:color w:val="000000"/>
          <w:sz w:val="28"/>
          <w:szCs w:val="28"/>
        </w:rPr>
        <w:softHyphen/>
        <w:t>тавленные скидки, возврат продукции и товаров, страховые возмещения).</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Чистый доход (нетто) от реализации продукции определяется после вычета сумм косвенных налогов, сборов,  поступлений в пользу комитентов,  скидок, стоимости возвращенной продукции и товаров, стра</w:t>
      </w:r>
      <w:r w:rsidRPr="00BA1070">
        <w:rPr>
          <w:color w:val="000000"/>
          <w:sz w:val="28"/>
          <w:szCs w:val="28"/>
        </w:rPr>
        <w:softHyphen/>
        <w:t>ховых возмещений. Генподрядные организации при определении чистого дохода стоимость выполненных субподрядчиками работ не вычитают, а отражают в составе производственной себестоимости. Сумму чис</w:t>
      </w:r>
      <w:r w:rsidRPr="00BA1070">
        <w:rPr>
          <w:color w:val="000000"/>
          <w:sz w:val="28"/>
          <w:szCs w:val="28"/>
        </w:rPr>
        <w:softHyphen/>
        <w:t>того дохода сравнивают с производственной себе</w:t>
      </w:r>
      <w:r w:rsidRPr="00BA1070">
        <w:rPr>
          <w:color w:val="000000"/>
          <w:sz w:val="28"/>
          <w:szCs w:val="28"/>
        </w:rPr>
        <w:softHyphen/>
        <w:t xml:space="preserve">стоимостью реализованной продукции (работ, услуг) для определения валового финансового результата (прибыли или убытка), который приводится в </w:t>
      </w:r>
      <w:r w:rsidRPr="00BA1070">
        <w:rPr>
          <w:bCs/>
          <w:color w:val="000000"/>
          <w:sz w:val="28"/>
          <w:szCs w:val="28"/>
        </w:rPr>
        <w:t>стро</w:t>
      </w:r>
      <w:r w:rsidRPr="00BA1070">
        <w:rPr>
          <w:bCs/>
          <w:color w:val="000000"/>
          <w:sz w:val="28"/>
          <w:szCs w:val="28"/>
        </w:rPr>
        <w:softHyphen/>
        <w:t xml:space="preserve">ке 050 </w:t>
      </w:r>
      <w:r w:rsidRPr="00BA1070">
        <w:rPr>
          <w:color w:val="000000"/>
          <w:sz w:val="28"/>
          <w:szCs w:val="28"/>
        </w:rPr>
        <w:t xml:space="preserve">или </w:t>
      </w:r>
      <w:r w:rsidRPr="00BA1070">
        <w:rPr>
          <w:bCs/>
          <w:color w:val="000000"/>
          <w:sz w:val="28"/>
          <w:szCs w:val="28"/>
        </w:rPr>
        <w:t xml:space="preserve">055 ф. </w:t>
      </w:r>
      <w:r w:rsidRPr="00BA1070">
        <w:rPr>
          <w:color w:val="000000"/>
          <w:sz w:val="28"/>
          <w:szCs w:val="28"/>
        </w:rPr>
        <w:t xml:space="preserve">№ </w:t>
      </w:r>
      <w:r w:rsidRPr="00BA1070">
        <w:rPr>
          <w:bCs/>
          <w:color w:val="000000"/>
          <w:sz w:val="28"/>
          <w:szCs w:val="28"/>
        </w:rPr>
        <w:t>2.</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Производственная себестоимость продукции уменьшается на справедливую стоимость попутной продукции, которая отпускается на сторону, и на стоимость попутной продукции в оценке возможного использования, которая используется непосредствен</w:t>
      </w:r>
      <w:r w:rsidRPr="00BA1070">
        <w:rPr>
          <w:color w:val="000000"/>
          <w:sz w:val="28"/>
          <w:szCs w:val="28"/>
        </w:rPr>
        <w:softHyphen/>
        <w:t>но на предприятии.</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Производственная себестоимость (прямые матери</w:t>
      </w:r>
      <w:r w:rsidRPr="00BA1070">
        <w:rPr>
          <w:color w:val="000000"/>
          <w:sz w:val="28"/>
          <w:szCs w:val="28"/>
        </w:rPr>
        <w:softHyphen/>
        <w:t>альные затраты) продукции и элемент операционных расходов «Материальные затраты» уменьшаются на стоимость возвратных отходов, полученных во время производства. В производственную себестоимость включаются потери от брака по технологическим причинам в пределах предусмотренных норм (техни</w:t>
      </w:r>
      <w:r w:rsidRPr="00BA1070">
        <w:rPr>
          <w:color w:val="000000"/>
          <w:sz w:val="28"/>
          <w:szCs w:val="28"/>
        </w:rPr>
        <w:softHyphen/>
        <w:t>чески неизбежный брак).</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Потери от брака по другим причинам (превышение норм, поставщики, рабочие) включаются в прочие операционные расходы. Исходя из прав предприятия на формирование учетной политики и потребностей управления расходами, предприятию нужно обеспе</w:t>
      </w:r>
      <w:r w:rsidRPr="00BA1070">
        <w:rPr>
          <w:color w:val="000000"/>
          <w:sz w:val="28"/>
          <w:szCs w:val="28"/>
        </w:rPr>
        <w:softHyphen/>
        <w:t>чить учет расходов деятельности по статьям кальку</w:t>
      </w:r>
      <w:r w:rsidRPr="00BA1070">
        <w:rPr>
          <w:color w:val="000000"/>
          <w:sz w:val="28"/>
          <w:szCs w:val="28"/>
        </w:rPr>
        <w:softHyphen/>
        <w:t>ляции и элементам затрат разделением на затраты обычные (предусмотренные нормами и технологией производства) и затраты, которые превышают нормы, связаны с нарушениями технологии, использованием несовершенного оборудования, заменой сырья и т.п., для накопления информации в целях составления от</w:t>
      </w:r>
      <w:r w:rsidRPr="00BA1070">
        <w:rPr>
          <w:color w:val="000000"/>
          <w:sz w:val="28"/>
          <w:szCs w:val="28"/>
        </w:rPr>
        <w:softHyphen/>
        <w:t>четности и реагирования на отклонения.</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 xml:space="preserve">В прочие операционные доходы </w:t>
      </w:r>
      <w:r w:rsidRPr="00BA1070">
        <w:rPr>
          <w:bCs/>
          <w:color w:val="000000"/>
          <w:sz w:val="28"/>
          <w:szCs w:val="28"/>
        </w:rPr>
        <w:t xml:space="preserve">(строка 060) </w:t>
      </w:r>
      <w:r w:rsidRPr="00BA1070">
        <w:rPr>
          <w:color w:val="000000"/>
          <w:sz w:val="28"/>
          <w:szCs w:val="28"/>
        </w:rPr>
        <w:t>включаются полученные предприятием суммы воз</w:t>
      </w:r>
      <w:r w:rsidRPr="00BA1070">
        <w:rPr>
          <w:color w:val="000000"/>
          <w:sz w:val="28"/>
          <w:szCs w:val="28"/>
        </w:rPr>
        <w:softHyphen/>
        <w:t>мещения налога на добавленную стоимость по услу</w:t>
      </w:r>
      <w:r w:rsidRPr="00BA1070">
        <w:rPr>
          <w:color w:val="000000"/>
          <w:sz w:val="28"/>
          <w:szCs w:val="28"/>
        </w:rPr>
        <w:softHyphen/>
        <w:t>гам, полученным его работниками от заграничных командировок, с отражением по дебету счета 31 «Счета в банках» и кредиту счета 71 «Прочий операционный доход».</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 xml:space="preserve">Сумма всех расходов операционной деятельности в разделе </w:t>
      </w:r>
      <w:r w:rsidRPr="00BA1070">
        <w:rPr>
          <w:color w:val="000000"/>
          <w:sz w:val="28"/>
          <w:szCs w:val="28"/>
          <w:lang w:val="en-US"/>
        </w:rPr>
        <w:t>I</w:t>
      </w:r>
      <w:r w:rsidRPr="00BA1070">
        <w:rPr>
          <w:color w:val="000000"/>
          <w:sz w:val="28"/>
          <w:szCs w:val="28"/>
        </w:rPr>
        <w:t xml:space="preserve"> может не совпадать с суммой по элемен</w:t>
      </w:r>
      <w:r w:rsidRPr="00BA1070">
        <w:rPr>
          <w:color w:val="000000"/>
          <w:sz w:val="28"/>
          <w:szCs w:val="28"/>
        </w:rPr>
        <w:softHyphen/>
        <w:t xml:space="preserve">там операционных расходов (раздел </w:t>
      </w:r>
      <w:r w:rsidRPr="00BA1070">
        <w:rPr>
          <w:color w:val="000000"/>
          <w:sz w:val="28"/>
          <w:szCs w:val="28"/>
          <w:lang w:val="en-US"/>
        </w:rPr>
        <w:t>II</w:t>
      </w:r>
      <w:r w:rsidRPr="00BA1070">
        <w:rPr>
          <w:color w:val="000000"/>
          <w:sz w:val="28"/>
          <w:szCs w:val="28"/>
        </w:rPr>
        <w:t xml:space="preserve"> ф.№2), в частности, на сумму изменения остатков полуфабри</w:t>
      </w:r>
      <w:r w:rsidRPr="00BA1070">
        <w:rPr>
          <w:color w:val="000000"/>
          <w:sz w:val="28"/>
          <w:szCs w:val="28"/>
        </w:rPr>
        <w:softHyphen/>
        <w:t>катов собственного производства, незавершенного производства, готовой продукции, а также в связи с отличием относительно включения себестоимости вы</w:t>
      </w:r>
      <w:r w:rsidRPr="00BA1070">
        <w:rPr>
          <w:color w:val="000000"/>
          <w:sz w:val="28"/>
          <w:szCs w:val="28"/>
        </w:rPr>
        <w:softHyphen/>
        <w:t xml:space="preserve">бывших товаров. Себестоимость выбывших товаров не включается в элементы затрат раздела </w:t>
      </w:r>
      <w:r w:rsidRPr="00BA1070">
        <w:rPr>
          <w:color w:val="000000"/>
          <w:sz w:val="28"/>
          <w:szCs w:val="28"/>
          <w:lang w:val="en-US"/>
        </w:rPr>
        <w:t>II</w:t>
      </w:r>
      <w:r w:rsidRPr="00BA1070">
        <w:rPr>
          <w:color w:val="000000"/>
          <w:sz w:val="28"/>
          <w:szCs w:val="28"/>
        </w:rPr>
        <w:t>, их от</w:t>
      </w:r>
      <w:r w:rsidRPr="00BA1070">
        <w:rPr>
          <w:color w:val="000000"/>
          <w:sz w:val="28"/>
          <w:szCs w:val="28"/>
        </w:rPr>
        <w:softHyphen/>
        <w:t xml:space="preserve">ражают в разделе </w:t>
      </w:r>
      <w:r w:rsidRPr="00BA1070">
        <w:rPr>
          <w:color w:val="000000"/>
          <w:sz w:val="28"/>
          <w:szCs w:val="28"/>
          <w:lang w:val="en-US"/>
        </w:rPr>
        <w:t>I</w:t>
      </w:r>
      <w:r w:rsidRPr="00BA1070">
        <w:rPr>
          <w:color w:val="000000"/>
          <w:sz w:val="28"/>
          <w:szCs w:val="28"/>
        </w:rPr>
        <w:t>. При этом транспортно-загото-вительные расходы, присоединенные к первоначаль</w:t>
      </w:r>
      <w:r w:rsidRPr="00BA1070">
        <w:rPr>
          <w:color w:val="000000"/>
          <w:sz w:val="28"/>
          <w:szCs w:val="28"/>
        </w:rPr>
        <w:softHyphen/>
        <w:t xml:space="preserve">ной стоимости  (себестоимости) товаров и запасов, должны быть включены в соответствующие элементы расходов операционной деятельности (материальные, оплата труда, амортизация и т.п.). в разделе </w:t>
      </w:r>
      <w:r w:rsidRPr="00BA1070">
        <w:rPr>
          <w:color w:val="000000"/>
          <w:sz w:val="28"/>
          <w:szCs w:val="28"/>
          <w:lang w:val="en-US"/>
        </w:rPr>
        <w:t>II</w:t>
      </w:r>
      <w:r w:rsidRPr="00BA1070">
        <w:rPr>
          <w:color w:val="000000"/>
          <w:sz w:val="28"/>
          <w:szCs w:val="28"/>
        </w:rPr>
        <w:t xml:space="preserve"> не включаются себестоимость (эквивалент по курсу НБУ) реализованной иностранной валюты и себе</w:t>
      </w:r>
      <w:r w:rsidRPr="00BA1070">
        <w:rPr>
          <w:color w:val="000000"/>
          <w:sz w:val="28"/>
          <w:szCs w:val="28"/>
        </w:rPr>
        <w:softHyphen/>
        <w:t>стоимость (балансовая стоимость) реализованных материальных ценностей, хотя такие суммы приво</w:t>
      </w:r>
      <w:r w:rsidRPr="00BA1070">
        <w:rPr>
          <w:color w:val="000000"/>
          <w:sz w:val="28"/>
          <w:szCs w:val="28"/>
        </w:rPr>
        <w:softHyphen/>
        <w:t xml:space="preserve">дятся в разделе </w:t>
      </w:r>
      <w:r w:rsidRPr="00BA1070">
        <w:rPr>
          <w:color w:val="000000"/>
          <w:sz w:val="28"/>
          <w:szCs w:val="28"/>
          <w:lang w:val="en-US"/>
        </w:rPr>
        <w:t>I</w:t>
      </w:r>
      <w:r w:rsidRPr="00BA1070">
        <w:rPr>
          <w:color w:val="000000"/>
          <w:sz w:val="28"/>
          <w:szCs w:val="28"/>
        </w:rPr>
        <w:t>.</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Сумма затрат по экономическим элементам опре</w:t>
      </w:r>
      <w:r w:rsidRPr="00BA1070">
        <w:rPr>
          <w:color w:val="000000"/>
          <w:sz w:val="28"/>
          <w:szCs w:val="28"/>
        </w:rPr>
        <w:softHyphen/>
        <w:t>деляется за вычетом тех затрат, которые являются себестоимостью продукции (работ, услуг) вспомога</w:t>
      </w:r>
      <w:r w:rsidRPr="00BA1070">
        <w:rPr>
          <w:color w:val="000000"/>
          <w:sz w:val="28"/>
          <w:szCs w:val="28"/>
        </w:rPr>
        <w:softHyphen/>
        <w:t>тельных и обслуживающих производств и хозяйств, потребленной в основном или в ином вспомогатель</w:t>
      </w:r>
      <w:r w:rsidRPr="00BA1070">
        <w:rPr>
          <w:color w:val="000000"/>
          <w:sz w:val="28"/>
          <w:szCs w:val="28"/>
        </w:rPr>
        <w:softHyphen/>
        <w:t>ном и обслуживающем производствах (хозяйствах) предприятия. То есть, например, затраты по исполь</w:t>
      </w:r>
      <w:r w:rsidRPr="00BA1070">
        <w:rPr>
          <w:color w:val="000000"/>
          <w:sz w:val="28"/>
          <w:szCs w:val="28"/>
        </w:rPr>
        <w:softHyphen/>
        <w:t>зованию труда, материалов, основных средств на эксплуатацию и ремонт основных фондов должны быть одноразово включены в соответствующие эле</w:t>
      </w:r>
      <w:r w:rsidRPr="00BA1070">
        <w:rPr>
          <w:color w:val="000000"/>
          <w:sz w:val="28"/>
          <w:szCs w:val="28"/>
        </w:rPr>
        <w:softHyphen/>
        <w:t>менты затрат (материальные, оплата труда, аморти</w:t>
      </w:r>
      <w:r w:rsidRPr="00BA1070">
        <w:rPr>
          <w:color w:val="000000"/>
          <w:sz w:val="28"/>
          <w:szCs w:val="28"/>
        </w:rPr>
        <w:softHyphen/>
        <w:t>зация), а себестоимость эксплуатации и ремонта, ко</w:t>
      </w:r>
      <w:r w:rsidRPr="00BA1070">
        <w:rPr>
          <w:color w:val="000000"/>
          <w:sz w:val="28"/>
          <w:szCs w:val="28"/>
        </w:rPr>
        <w:softHyphen/>
        <w:t>торая будет отражена на счете 91 «Общепроизводст</w:t>
      </w:r>
      <w:r w:rsidRPr="00BA1070">
        <w:rPr>
          <w:color w:val="000000"/>
          <w:sz w:val="28"/>
          <w:szCs w:val="28"/>
        </w:rPr>
        <w:softHyphen/>
        <w:t>венные расходы», а затем и в затратах основного производства, еще раз, как внутренний оборот, не включается в элементы затрат.</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Предприятия, составляющие финансовый отчет с применением ПБО 25, должны учесть такие особенно</w:t>
      </w:r>
      <w:r w:rsidRPr="00BA1070">
        <w:rPr>
          <w:color w:val="000000"/>
          <w:sz w:val="28"/>
          <w:szCs w:val="28"/>
        </w:rPr>
        <w:softHyphen/>
        <w:t xml:space="preserve">сти. Состав статей </w:t>
      </w:r>
      <w:r w:rsidRPr="00BA1070">
        <w:rPr>
          <w:bCs/>
          <w:i/>
          <w:iCs/>
          <w:color w:val="000000"/>
          <w:sz w:val="28"/>
          <w:szCs w:val="28"/>
        </w:rPr>
        <w:t xml:space="preserve">Баланса субъекта малого предпринимательства (ф. № 1-м) </w:t>
      </w:r>
      <w:r w:rsidRPr="00BA1070">
        <w:rPr>
          <w:color w:val="000000"/>
          <w:sz w:val="28"/>
          <w:szCs w:val="28"/>
        </w:rPr>
        <w:t>предусматри</w:t>
      </w:r>
      <w:r w:rsidRPr="00BA1070">
        <w:rPr>
          <w:color w:val="000000"/>
          <w:sz w:val="28"/>
          <w:szCs w:val="28"/>
        </w:rPr>
        <w:softHyphen/>
        <w:t>вает объединение некоторых статей Баланса предпри</w:t>
      </w:r>
      <w:r w:rsidRPr="00BA1070">
        <w:rPr>
          <w:color w:val="000000"/>
          <w:sz w:val="28"/>
          <w:szCs w:val="28"/>
        </w:rPr>
        <w:softHyphen/>
        <w:t>ятия в одну статью (основные средства и нематериаль</w:t>
      </w:r>
      <w:r w:rsidRPr="00BA1070">
        <w:rPr>
          <w:color w:val="000000"/>
          <w:sz w:val="28"/>
          <w:szCs w:val="28"/>
        </w:rPr>
        <w:softHyphen/>
        <w:t>ные активы, производственные запасы, готовая про</w:t>
      </w:r>
      <w:r w:rsidRPr="00BA1070">
        <w:rPr>
          <w:color w:val="000000"/>
          <w:sz w:val="28"/>
          <w:szCs w:val="28"/>
        </w:rPr>
        <w:softHyphen/>
        <w:t>дукция и товары, долгосрочные финансовые инвести</w:t>
      </w:r>
      <w:r w:rsidRPr="00BA1070">
        <w:rPr>
          <w:color w:val="000000"/>
          <w:sz w:val="28"/>
          <w:szCs w:val="28"/>
        </w:rPr>
        <w:softHyphen/>
        <w:t xml:space="preserve">ции, текущая дебиторская </w:t>
      </w:r>
      <w:r w:rsidRPr="00BA1070">
        <w:rPr>
          <w:bCs/>
          <w:color w:val="000000"/>
          <w:sz w:val="28"/>
          <w:szCs w:val="28"/>
        </w:rPr>
        <w:t xml:space="preserve">и </w:t>
      </w:r>
      <w:r w:rsidRPr="00BA1070">
        <w:rPr>
          <w:color w:val="000000"/>
          <w:sz w:val="28"/>
          <w:szCs w:val="28"/>
        </w:rPr>
        <w:t>кредиторская задолжен</w:t>
      </w:r>
      <w:r w:rsidRPr="00BA1070">
        <w:rPr>
          <w:color w:val="000000"/>
          <w:sz w:val="28"/>
          <w:szCs w:val="28"/>
        </w:rPr>
        <w:softHyphen/>
        <w:t>ность вместе с векселями полученными и выданными соответственно, неоплаченный и изъятый капитал, обеспечение будущих расходов и целевого финансиро</w:t>
      </w:r>
      <w:r w:rsidRPr="00BA1070">
        <w:rPr>
          <w:color w:val="000000"/>
          <w:sz w:val="28"/>
          <w:szCs w:val="28"/>
        </w:rPr>
        <w:softHyphen/>
        <w:t>вания, долгосрочные обязательства). Прочая текущая дебиторская задолженность приводится в оценке «нет</w:t>
      </w:r>
      <w:r w:rsidRPr="00BA1070">
        <w:rPr>
          <w:color w:val="000000"/>
          <w:sz w:val="28"/>
          <w:szCs w:val="28"/>
        </w:rPr>
        <w:softHyphen/>
        <w:t>то», т. е. по первоначальной стоимости прочей текущей дебиторской задолженности, уменьшенной на сумм)' созданного по ней резерва сомнительных долгов.</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Чистый финансовый результат (прибыль или убы</w:t>
      </w:r>
      <w:r w:rsidRPr="00BA1070">
        <w:rPr>
          <w:color w:val="000000"/>
          <w:sz w:val="28"/>
          <w:szCs w:val="28"/>
        </w:rPr>
        <w:softHyphen/>
        <w:t>ток) в этом отчете определяется с учетом затрат дея</w:t>
      </w:r>
      <w:r w:rsidRPr="00BA1070">
        <w:rPr>
          <w:color w:val="000000"/>
          <w:sz w:val="28"/>
          <w:szCs w:val="28"/>
        </w:rPr>
        <w:softHyphen/>
        <w:t>тельности по элементам, так как составление этого от</w:t>
      </w:r>
      <w:r w:rsidRPr="00BA1070">
        <w:rPr>
          <w:color w:val="000000"/>
          <w:sz w:val="28"/>
          <w:szCs w:val="28"/>
        </w:rPr>
        <w:softHyphen/>
        <w:t>чета основывается на использовании счетов класса 8. Поскольку часть затрат деятельности, включенной в элементы затрат, может оставаться в незавершенном производстве и в нереализованной готовой продукции, то на такую сумму изменений (аналогичные статьи баланса на начало года и конец отчетного периода) осуществляют корректировку (определение оконча</w:t>
      </w:r>
      <w:r w:rsidRPr="00BA1070">
        <w:rPr>
          <w:color w:val="000000"/>
          <w:sz w:val="28"/>
          <w:szCs w:val="28"/>
        </w:rPr>
        <w:softHyphen/>
        <w:t>тельного) финансового результата.</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Кроме того, в связи с тем, что в затраты деятель</w:t>
      </w:r>
      <w:r w:rsidRPr="00BA1070">
        <w:rPr>
          <w:color w:val="000000"/>
          <w:sz w:val="28"/>
          <w:szCs w:val="28"/>
        </w:rPr>
        <w:softHyphen/>
        <w:t>ности ни по одному элементу не включается себе</w:t>
      </w:r>
      <w:r w:rsidRPr="00BA1070">
        <w:rPr>
          <w:color w:val="000000"/>
          <w:sz w:val="28"/>
          <w:szCs w:val="28"/>
        </w:rPr>
        <w:softHyphen/>
        <w:t xml:space="preserve">стоимость реализованных товаров, такой показатель приводится отдельно в </w:t>
      </w:r>
      <w:r w:rsidRPr="00BA1070">
        <w:rPr>
          <w:bCs/>
          <w:color w:val="000000"/>
          <w:sz w:val="28"/>
          <w:szCs w:val="28"/>
        </w:rPr>
        <w:t xml:space="preserve">строке 140 </w:t>
      </w:r>
      <w:r w:rsidRPr="00BA1070">
        <w:rPr>
          <w:color w:val="000000"/>
          <w:sz w:val="28"/>
          <w:szCs w:val="28"/>
        </w:rPr>
        <w:t>и вычитается при определении финансового результата.</w:t>
      </w:r>
    </w:p>
    <w:p w:rsidR="00205558" w:rsidRPr="00BA1070" w:rsidRDefault="00205558" w:rsidP="00BA1070">
      <w:pPr>
        <w:shd w:val="clear" w:color="auto" w:fill="FFFFFF"/>
        <w:spacing w:line="360" w:lineRule="auto"/>
        <w:ind w:firstLine="709"/>
        <w:jc w:val="both"/>
        <w:rPr>
          <w:color w:val="000000"/>
          <w:sz w:val="28"/>
          <w:szCs w:val="28"/>
        </w:rPr>
      </w:pPr>
      <w:r w:rsidRPr="00BA1070">
        <w:rPr>
          <w:color w:val="000000"/>
          <w:sz w:val="28"/>
          <w:szCs w:val="28"/>
        </w:rPr>
        <w:t>ПБО 25 предусматривает применение несколько уп</w:t>
      </w:r>
      <w:r w:rsidRPr="00BA1070">
        <w:rPr>
          <w:color w:val="000000"/>
          <w:sz w:val="28"/>
          <w:szCs w:val="28"/>
        </w:rPr>
        <w:softHyphen/>
        <w:t>рошенных и общих процедур учета затрат и определе</w:t>
      </w:r>
      <w:r w:rsidRPr="00BA1070">
        <w:rPr>
          <w:color w:val="000000"/>
          <w:sz w:val="28"/>
          <w:szCs w:val="28"/>
        </w:rPr>
        <w:softHyphen/>
        <w:t>ния финансовых результатов субъектов малого пред</w:t>
      </w:r>
      <w:r w:rsidRPr="00BA1070">
        <w:rPr>
          <w:color w:val="000000"/>
          <w:sz w:val="28"/>
          <w:szCs w:val="28"/>
        </w:rPr>
        <w:softHyphen/>
        <w:t xml:space="preserve">принимательства. </w:t>
      </w:r>
    </w:p>
    <w:p w:rsidR="00205558" w:rsidRPr="00BA1070" w:rsidRDefault="00205558" w:rsidP="00BA1070">
      <w:pPr>
        <w:shd w:val="clear" w:color="auto" w:fill="FFFFFF"/>
        <w:spacing w:line="360" w:lineRule="auto"/>
        <w:ind w:firstLine="709"/>
        <w:jc w:val="both"/>
        <w:rPr>
          <w:color w:val="000000"/>
          <w:sz w:val="28"/>
          <w:szCs w:val="28"/>
        </w:rPr>
      </w:pPr>
      <w:r w:rsidRPr="00BA1070">
        <w:rPr>
          <w:color w:val="000000"/>
          <w:sz w:val="28"/>
          <w:szCs w:val="28"/>
        </w:rPr>
        <w:t>В Отчете о финансовых результатах (ф.№2-м) сумма единого налога и единого (фиксированного) налога для сельскохозяйственных товаропроизводителей, плата за специальный торговый патент отражаются в строке 130 «Прочие операционный затраты» и расшифровываются в строке 131 путем выписывания названия конкретного налога и платы, которые уплачиваются субъектом малого предпринимательства. Необходимо подчеркнуть, что вся сумма упомянутых выше налогов включается в элемент «прочие операционные затраты» без деления и включения какой-либо суммы в элемент «Отчисления на социальные мероприятия».</w:t>
      </w:r>
    </w:p>
    <w:p w:rsidR="00205558" w:rsidRPr="00BA1070" w:rsidRDefault="00205558" w:rsidP="00BA1070">
      <w:pPr>
        <w:shd w:val="clear" w:color="auto" w:fill="FFFFFF"/>
        <w:spacing w:line="360" w:lineRule="auto"/>
        <w:ind w:firstLine="709"/>
        <w:jc w:val="both"/>
        <w:rPr>
          <w:sz w:val="28"/>
          <w:szCs w:val="28"/>
        </w:rPr>
      </w:pPr>
      <w:r w:rsidRPr="00BA1070">
        <w:rPr>
          <w:color w:val="000000"/>
          <w:sz w:val="28"/>
          <w:szCs w:val="28"/>
        </w:rPr>
        <w:t xml:space="preserve">Таблица сопоставимости показателей финансовой отчетности будет способствовать осуществлению самотестирования качества ее составления до предоставления финансовой отчетности предусмотренным адресатам и обнародования. </w:t>
      </w:r>
    </w:p>
    <w:p w:rsidR="00205558" w:rsidRPr="00BA1070" w:rsidRDefault="00BA1070" w:rsidP="00BA1070">
      <w:pPr>
        <w:numPr>
          <w:ilvl w:val="0"/>
          <w:numId w:val="8"/>
        </w:numPr>
        <w:tabs>
          <w:tab w:val="left" w:pos="930"/>
        </w:tabs>
        <w:spacing w:line="360" w:lineRule="auto"/>
        <w:ind w:left="0" w:firstLine="709"/>
        <w:jc w:val="both"/>
        <w:rPr>
          <w:b/>
          <w:sz w:val="28"/>
          <w:szCs w:val="28"/>
        </w:rPr>
      </w:pPr>
      <w:r>
        <w:rPr>
          <w:sz w:val="28"/>
          <w:szCs w:val="28"/>
        </w:rPr>
        <w:br w:type="page"/>
      </w:r>
      <w:r w:rsidR="00205558" w:rsidRPr="00BA1070">
        <w:rPr>
          <w:b/>
          <w:sz w:val="28"/>
          <w:szCs w:val="28"/>
        </w:rPr>
        <w:t>Выводы.</w:t>
      </w:r>
    </w:p>
    <w:p w:rsidR="00BA1070" w:rsidRDefault="00BA1070" w:rsidP="00BA1070">
      <w:pPr>
        <w:tabs>
          <w:tab w:val="left" w:pos="930"/>
        </w:tabs>
        <w:spacing w:line="360" w:lineRule="auto"/>
        <w:ind w:firstLine="709"/>
        <w:jc w:val="both"/>
        <w:rPr>
          <w:b/>
          <w:sz w:val="28"/>
          <w:szCs w:val="28"/>
        </w:rPr>
      </w:pPr>
    </w:p>
    <w:p w:rsidR="00205558" w:rsidRPr="00BA1070" w:rsidRDefault="00205558" w:rsidP="00BA1070">
      <w:pPr>
        <w:tabs>
          <w:tab w:val="left" w:pos="930"/>
        </w:tabs>
        <w:spacing w:line="360" w:lineRule="auto"/>
        <w:ind w:firstLine="709"/>
        <w:jc w:val="both"/>
        <w:rPr>
          <w:sz w:val="28"/>
          <w:szCs w:val="28"/>
        </w:rPr>
      </w:pPr>
      <w:r w:rsidRPr="00BA1070">
        <w:rPr>
          <w:sz w:val="28"/>
          <w:szCs w:val="28"/>
        </w:rPr>
        <w:t>Финансовая отчетность представляет собой бухгалтерскую отчетность, которая содержит информацию о финансовом состоянии, результатах деятельности и движении денежных средств предприятия за отчетный период.</w:t>
      </w:r>
    </w:p>
    <w:p w:rsidR="00205558" w:rsidRPr="00BA1070" w:rsidRDefault="00205558" w:rsidP="00BA1070">
      <w:pPr>
        <w:tabs>
          <w:tab w:val="left" w:pos="930"/>
        </w:tabs>
        <w:spacing w:line="360" w:lineRule="auto"/>
        <w:ind w:firstLine="709"/>
        <w:jc w:val="both"/>
        <w:rPr>
          <w:sz w:val="28"/>
          <w:szCs w:val="28"/>
        </w:rPr>
      </w:pPr>
      <w:r w:rsidRPr="00BA1070">
        <w:rPr>
          <w:sz w:val="28"/>
          <w:szCs w:val="28"/>
        </w:rPr>
        <w:t>Финансовая отчетность призвана обеспечить информацией внешних пользователей, которые не имеют доступа к внутренней информации предприятия.</w:t>
      </w:r>
    </w:p>
    <w:p w:rsidR="00205558" w:rsidRPr="00BA1070" w:rsidRDefault="00205558" w:rsidP="00BA1070">
      <w:pPr>
        <w:tabs>
          <w:tab w:val="left" w:pos="930"/>
        </w:tabs>
        <w:spacing w:line="360" w:lineRule="auto"/>
        <w:ind w:firstLine="709"/>
        <w:jc w:val="both"/>
        <w:rPr>
          <w:sz w:val="28"/>
          <w:szCs w:val="28"/>
        </w:rPr>
      </w:pPr>
      <w:r w:rsidRPr="00BA1070">
        <w:rPr>
          <w:sz w:val="28"/>
          <w:szCs w:val="28"/>
        </w:rPr>
        <w:t>По данным бухгалтерского учета может быть составлена различная отчетность, в том числе для целей управления. Требования к качественным характеристикам информации, содержащиеся в Стандарте 1, касаются только финансовой отчетности.</w:t>
      </w:r>
    </w:p>
    <w:p w:rsidR="00205558" w:rsidRPr="00BA1070" w:rsidRDefault="00205558" w:rsidP="00BA1070">
      <w:pPr>
        <w:tabs>
          <w:tab w:val="left" w:pos="930"/>
        </w:tabs>
        <w:spacing w:line="360" w:lineRule="auto"/>
        <w:ind w:firstLine="709"/>
        <w:jc w:val="both"/>
        <w:rPr>
          <w:sz w:val="28"/>
          <w:szCs w:val="28"/>
        </w:rPr>
      </w:pPr>
      <w:r w:rsidRPr="00BA1070">
        <w:rPr>
          <w:sz w:val="28"/>
          <w:szCs w:val="28"/>
        </w:rPr>
        <w:t xml:space="preserve">   В состав финансовой отчетности входят:</w:t>
      </w:r>
    </w:p>
    <w:p w:rsidR="00205558" w:rsidRPr="00BA1070" w:rsidRDefault="00205558" w:rsidP="00BA1070">
      <w:pPr>
        <w:tabs>
          <w:tab w:val="left" w:pos="930"/>
        </w:tabs>
        <w:spacing w:line="360" w:lineRule="auto"/>
        <w:ind w:firstLine="709"/>
        <w:jc w:val="both"/>
        <w:rPr>
          <w:sz w:val="28"/>
          <w:szCs w:val="28"/>
        </w:rPr>
      </w:pPr>
      <w:r w:rsidRPr="00BA1070">
        <w:rPr>
          <w:sz w:val="28"/>
          <w:szCs w:val="28"/>
        </w:rPr>
        <w:t>- Баланс;</w:t>
      </w:r>
    </w:p>
    <w:p w:rsidR="00205558" w:rsidRPr="00BA1070" w:rsidRDefault="00205558" w:rsidP="00BA1070">
      <w:pPr>
        <w:tabs>
          <w:tab w:val="left" w:pos="930"/>
        </w:tabs>
        <w:spacing w:line="360" w:lineRule="auto"/>
        <w:ind w:firstLine="709"/>
        <w:jc w:val="both"/>
        <w:rPr>
          <w:sz w:val="28"/>
          <w:szCs w:val="28"/>
        </w:rPr>
      </w:pPr>
      <w:r w:rsidRPr="00BA1070">
        <w:rPr>
          <w:sz w:val="28"/>
          <w:szCs w:val="28"/>
        </w:rPr>
        <w:t>- Отчет о финансовых результатах;</w:t>
      </w:r>
    </w:p>
    <w:p w:rsidR="00205558" w:rsidRPr="00BA1070" w:rsidRDefault="00205558" w:rsidP="00BA1070">
      <w:pPr>
        <w:tabs>
          <w:tab w:val="left" w:pos="930"/>
        </w:tabs>
        <w:spacing w:line="360" w:lineRule="auto"/>
        <w:ind w:firstLine="709"/>
        <w:jc w:val="both"/>
        <w:rPr>
          <w:sz w:val="28"/>
          <w:szCs w:val="28"/>
        </w:rPr>
      </w:pPr>
      <w:r w:rsidRPr="00BA1070">
        <w:rPr>
          <w:sz w:val="28"/>
          <w:szCs w:val="28"/>
        </w:rPr>
        <w:t>- Отчет о движении денежных средств;</w:t>
      </w:r>
    </w:p>
    <w:p w:rsidR="00205558" w:rsidRPr="00BA1070" w:rsidRDefault="00205558" w:rsidP="00BA1070">
      <w:pPr>
        <w:tabs>
          <w:tab w:val="left" w:pos="930"/>
        </w:tabs>
        <w:spacing w:line="360" w:lineRule="auto"/>
        <w:ind w:firstLine="709"/>
        <w:jc w:val="both"/>
        <w:rPr>
          <w:sz w:val="28"/>
          <w:szCs w:val="28"/>
        </w:rPr>
      </w:pPr>
      <w:r w:rsidRPr="00BA1070">
        <w:rPr>
          <w:sz w:val="28"/>
          <w:szCs w:val="28"/>
        </w:rPr>
        <w:t>- Отчет о собственном капитале;</w:t>
      </w:r>
    </w:p>
    <w:p w:rsidR="00205558" w:rsidRPr="00BA1070" w:rsidRDefault="00205558" w:rsidP="00BA1070">
      <w:pPr>
        <w:tabs>
          <w:tab w:val="left" w:pos="930"/>
        </w:tabs>
        <w:spacing w:line="360" w:lineRule="auto"/>
        <w:ind w:firstLine="709"/>
        <w:jc w:val="both"/>
        <w:rPr>
          <w:sz w:val="28"/>
          <w:szCs w:val="28"/>
        </w:rPr>
      </w:pPr>
      <w:r w:rsidRPr="00BA1070">
        <w:rPr>
          <w:sz w:val="28"/>
          <w:szCs w:val="28"/>
        </w:rPr>
        <w:t>- Примечания к финансовой отчетности.</w:t>
      </w:r>
    </w:p>
    <w:p w:rsidR="00205558" w:rsidRPr="00BA1070" w:rsidRDefault="00205558" w:rsidP="00BA1070">
      <w:pPr>
        <w:tabs>
          <w:tab w:val="left" w:pos="930"/>
        </w:tabs>
        <w:spacing w:line="360" w:lineRule="auto"/>
        <w:ind w:firstLine="709"/>
        <w:jc w:val="both"/>
        <w:rPr>
          <w:sz w:val="28"/>
          <w:szCs w:val="28"/>
        </w:rPr>
      </w:pPr>
      <w:r w:rsidRPr="00BA1070">
        <w:rPr>
          <w:sz w:val="28"/>
          <w:szCs w:val="28"/>
        </w:rPr>
        <w:t>Баланс – отчет о финансовом состоянии предприятия, отражающий на определенную дату его активы, обязательства и собственный капитал.</w:t>
      </w:r>
    </w:p>
    <w:p w:rsidR="00205558" w:rsidRPr="00BA1070" w:rsidRDefault="00205558" w:rsidP="00BA1070">
      <w:pPr>
        <w:tabs>
          <w:tab w:val="left" w:pos="930"/>
        </w:tabs>
        <w:spacing w:line="360" w:lineRule="auto"/>
        <w:ind w:firstLine="709"/>
        <w:jc w:val="both"/>
        <w:rPr>
          <w:sz w:val="28"/>
          <w:szCs w:val="28"/>
        </w:rPr>
      </w:pPr>
      <w:r w:rsidRPr="00BA1070">
        <w:rPr>
          <w:sz w:val="28"/>
          <w:szCs w:val="28"/>
        </w:rPr>
        <w:t>Отчет о финансовых результатах – отчет о доходах, расходах и финансовых результатах деятельности предприятия.</w:t>
      </w:r>
    </w:p>
    <w:p w:rsidR="00205558" w:rsidRPr="00BA1070" w:rsidRDefault="00205558" w:rsidP="00BA1070">
      <w:pPr>
        <w:tabs>
          <w:tab w:val="left" w:pos="930"/>
        </w:tabs>
        <w:spacing w:line="360" w:lineRule="auto"/>
        <w:ind w:firstLine="709"/>
        <w:jc w:val="both"/>
        <w:rPr>
          <w:sz w:val="28"/>
          <w:szCs w:val="28"/>
        </w:rPr>
      </w:pPr>
      <w:r w:rsidRPr="00BA1070">
        <w:rPr>
          <w:sz w:val="28"/>
          <w:szCs w:val="28"/>
        </w:rPr>
        <w:t>Отчет о движении денежных средств – отчет, отражающий поступление и расход денежных средств в результате деятельности предприятия в отчетном периоде.</w:t>
      </w:r>
    </w:p>
    <w:p w:rsidR="00205558" w:rsidRPr="00BA1070" w:rsidRDefault="00205558" w:rsidP="00BA1070">
      <w:pPr>
        <w:tabs>
          <w:tab w:val="left" w:pos="930"/>
        </w:tabs>
        <w:spacing w:line="360" w:lineRule="auto"/>
        <w:ind w:firstLine="709"/>
        <w:jc w:val="both"/>
        <w:rPr>
          <w:sz w:val="28"/>
          <w:szCs w:val="28"/>
        </w:rPr>
      </w:pPr>
      <w:r w:rsidRPr="00BA1070">
        <w:rPr>
          <w:sz w:val="28"/>
          <w:szCs w:val="28"/>
        </w:rPr>
        <w:t>Отчет о собственном капитале – отчет, отражающий изменения в составе собственного капитала предприятия в течение отчетного периода.</w:t>
      </w:r>
    </w:p>
    <w:p w:rsidR="00205558" w:rsidRPr="00BA1070" w:rsidRDefault="00205558" w:rsidP="00BA1070">
      <w:pPr>
        <w:tabs>
          <w:tab w:val="left" w:pos="930"/>
        </w:tabs>
        <w:spacing w:line="360" w:lineRule="auto"/>
        <w:ind w:firstLine="709"/>
        <w:jc w:val="both"/>
        <w:rPr>
          <w:sz w:val="28"/>
          <w:szCs w:val="28"/>
        </w:rPr>
      </w:pPr>
      <w:r w:rsidRPr="00BA1070">
        <w:rPr>
          <w:sz w:val="28"/>
          <w:szCs w:val="28"/>
        </w:rPr>
        <w:t>Примечания к финансовой отчетности – совокупность показателей и пояснений, обеспечивающая детализацию и обоснованность статей финансовых отчетов, а также другая информация, раскрытие которой предусмотрено соответствующими положениями (стандартами).</w:t>
      </w:r>
    </w:p>
    <w:p w:rsidR="00205558" w:rsidRPr="00BA1070" w:rsidRDefault="00205558" w:rsidP="00BA1070">
      <w:pPr>
        <w:tabs>
          <w:tab w:val="left" w:pos="930"/>
        </w:tabs>
        <w:spacing w:line="360" w:lineRule="auto"/>
        <w:ind w:firstLine="709"/>
        <w:jc w:val="both"/>
        <w:rPr>
          <w:sz w:val="28"/>
          <w:szCs w:val="28"/>
        </w:rPr>
      </w:pPr>
      <w:r w:rsidRPr="00BA1070">
        <w:rPr>
          <w:sz w:val="28"/>
          <w:szCs w:val="28"/>
        </w:rPr>
        <w:t>Отчетным периодом для составления финансовой отчетности является календарный год. Баланс предприятия составляется на конец последнего дня отчетного периода.</w:t>
      </w:r>
    </w:p>
    <w:p w:rsidR="00205558" w:rsidRPr="00BA1070" w:rsidRDefault="00205558" w:rsidP="00BA1070">
      <w:pPr>
        <w:tabs>
          <w:tab w:val="left" w:pos="930"/>
        </w:tabs>
        <w:spacing w:line="360" w:lineRule="auto"/>
        <w:ind w:firstLine="709"/>
        <w:jc w:val="both"/>
        <w:rPr>
          <w:sz w:val="28"/>
          <w:szCs w:val="28"/>
        </w:rPr>
      </w:pPr>
      <w:r w:rsidRPr="00BA1070">
        <w:rPr>
          <w:sz w:val="28"/>
          <w:szCs w:val="28"/>
        </w:rPr>
        <w:t>Промежуточная (месячная, квартальная) отчетность, охватывающая определенный период, составляется нарастающим итогом с начала отчетного года.</w:t>
      </w:r>
    </w:p>
    <w:p w:rsidR="00205558" w:rsidRPr="00BA1070" w:rsidRDefault="00205558" w:rsidP="00BA1070">
      <w:pPr>
        <w:tabs>
          <w:tab w:val="left" w:pos="930"/>
        </w:tabs>
        <w:spacing w:line="360" w:lineRule="auto"/>
        <w:ind w:firstLine="709"/>
        <w:jc w:val="both"/>
        <w:rPr>
          <w:sz w:val="28"/>
          <w:szCs w:val="28"/>
        </w:rPr>
      </w:pPr>
      <w:r w:rsidRPr="00BA1070">
        <w:rPr>
          <w:sz w:val="28"/>
          <w:szCs w:val="28"/>
        </w:rPr>
        <w:t>Финансовая отчетность является завершающим этапом учетного процесса.</w:t>
      </w:r>
    </w:p>
    <w:p w:rsidR="00205558" w:rsidRPr="00BA1070" w:rsidRDefault="00205558" w:rsidP="00BA1070">
      <w:pPr>
        <w:tabs>
          <w:tab w:val="left" w:pos="930"/>
        </w:tabs>
        <w:spacing w:line="360" w:lineRule="auto"/>
        <w:ind w:firstLine="709"/>
        <w:jc w:val="both"/>
        <w:rPr>
          <w:sz w:val="28"/>
          <w:szCs w:val="28"/>
        </w:rPr>
      </w:pPr>
      <w:r w:rsidRPr="00BA1070">
        <w:rPr>
          <w:sz w:val="28"/>
          <w:szCs w:val="28"/>
        </w:rPr>
        <w:t>По данным финансовой отчетности можно установить наиболее срочные обязательства предприятия, заемные средства, степень изношенности основных средств и т.д.</w:t>
      </w:r>
    </w:p>
    <w:p w:rsidR="00205558" w:rsidRPr="00BA1070" w:rsidRDefault="00205558" w:rsidP="00BA1070">
      <w:pPr>
        <w:tabs>
          <w:tab w:val="left" w:pos="930"/>
        </w:tabs>
        <w:spacing w:line="360" w:lineRule="auto"/>
        <w:ind w:firstLine="709"/>
        <w:jc w:val="both"/>
        <w:rPr>
          <w:sz w:val="28"/>
          <w:szCs w:val="28"/>
        </w:rPr>
      </w:pPr>
      <w:r w:rsidRPr="00BA1070">
        <w:rPr>
          <w:sz w:val="28"/>
          <w:szCs w:val="28"/>
        </w:rPr>
        <w:t>Формы финансовой отчетности устанавливаются Министерством Финансов Украины по согласованию с государственным комитетом статистики Украины.</w:t>
      </w:r>
    </w:p>
    <w:p w:rsidR="00205558" w:rsidRPr="00BA1070" w:rsidRDefault="00205558" w:rsidP="00BA1070">
      <w:pPr>
        <w:tabs>
          <w:tab w:val="left" w:pos="930"/>
        </w:tabs>
        <w:spacing w:line="360" w:lineRule="auto"/>
        <w:ind w:firstLine="709"/>
        <w:jc w:val="both"/>
        <w:rPr>
          <w:sz w:val="28"/>
          <w:szCs w:val="28"/>
        </w:rPr>
      </w:pPr>
      <w:r w:rsidRPr="00BA1070">
        <w:rPr>
          <w:sz w:val="28"/>
          <w:szCs w:val="28"/>
        </w:rPr>
        <w:t>Компоненты финансовой отчетности отражают разные аспекты хозяйственной деятельности, а также соответствующую информацию предыдущего периода, которые дают возможность проводить перспективный анализ деятельности предприятия.</w:t>
      </w:r>
    </w:p>
    <w:p w:rsidR="00205558" w:rsidRDefault="00BA1070" w:rsidP="00BA1070">
      <w:pPr>
        <w:numPr>
          <w:ilvl w:val="0"/>
          <w:numId w:val="8"/>
        </w:numPr>
        <w:tabs>
          <w:tab w:val="left" w:pos="930"/>
        </w:tabs>
        <w:spacing w:line="360" w:lineRule="auto"/>
        <w:ind w:left="0" w:firstLine="709"/>
        <w:jc w:val="both"/>
        <w:rPr>
          <w:b/>
          <w:sz w:val="28"/>
          <w:szCs w:val="28"/>
        </w:rPr>
      </w:pPr>
      <w:r>
        <w:rPr>
          <w:sz w:val="28"/>
          <w:szCs w:val="28"/>
        </w:rPr>
        <w:br w:type="page"/>
      </w:r>
      <w:r w:rsidR="00205558" w:rsidRPr="00BA1070">
        <w:rPr>
          <w:b/>
          <w:sz w:val="28"/>
          <w:szCs w:val="28"/>
        </w:rPr>
        <w:t>Список использованной литературы:</w:t>
      </w:r>
    </w:p>
    <w:p w:rsidR="00BA1070" w:rsidRPr="00BA1070" w:rsidRDefault="00BA1070" w:rsidP="00BA1070">
      <w:pPr>
        <w:numPr>
          <w:ilvl w:val="0"/>
          <w:numId w:val="8"/>
        </w:numPr>
        <w:tabs>
          <w:tab w:val="left" w:pos="930"/>
        </w:tabs>
        <w:spacing w:line="360" w:lineRule="auto"/>
        <w:ind w:left="0" w:firstLine="709"/>
        <w:jc w:val="both"/>
        <w:rPr>
          <w:b/>
          <w:sz w:val="28"/>
          <w:szCs w:val="28"/>
        </w:rPr>
      </w:pPr>
    </w:p>
    <w:p w:rsidR="00205558" w:rsidRPr="00BA1070" w:rsidRDefault="00205558" w:rsidP="00BA1070">
      <w:pPr>
        <w:numPr>
          <w:ilvl w:val="0"/>
          <w:numId w:val="9"/>
        </w:numPr>
        <w:tabs>
          <w:tab w:val="clear" w:pos="1440"/>
          <w:tab w:val="left" w:pos="-284"/>
          <w:tab w:val="num" w:pos="-142"/>
        </w:tabs>
        <w:spacing w:line="360" w:lineRule="auto"/>
        <w:ind w:left="0" w:firstLine="0"/>
        <w:jc w:val="both"/>
        <w:rPr>
          <w:sz w:val="28"/>
          <w:szCs w:val="28"/>
        </w:rPr>
      </w:pPr>
      <w:r w:rsidRPr="00BA1070">
        <w:rPr>
          <w:sz w:val="28"/>
          <w:szCs w:val="28"/>
        </w:rPr>
        <w:t>Пархоменко В. Составление квартальной финансовой отчетности // Бух. учет и аудит. – 2004 - №3.</w:t>
      </w:r>
    </w:p>
    <w:p w:rsidR="00205558" w:rsidRPr="00BA1070" w:rsidRDefault="00205558" w:rsidP="00BA1070">
      <w:pPr>
        <w:numPr>
          <w:ilvl w:val="0"/>
          <w:numId w:val="9"/>
        </w:numPr>
        <w:tabs>
          <w:tab w:val="clear" w:pos="1440"/>
          <w:tab w:val="left" w:pos="-284"/>
          <w:tab w:val="num" w:pos="-142"/>
        </w:tabs>
        <w:spacing w:line="360" w:lineRule="auto"/>
        <w:ind w:left="0" w:firstLine="0"/>
        <w:jc w:val="both"/>
        <w:rPr>
          <w:sz w:val="28"/>
          <w:szCs w:val="28"/>
        </w:rPr>
      </w:pPr>
      <w:r w:rsidRPr="00BA1070">
        <w:rPr>
          <w:sz w:val="28"/>
          <w:szCs w:val="28"/>
        </w:rPr>
        <w:t>Шевченкова Л. Особенности финансовой отчетности// Баланс – 2003 - №7.</w:t>
      </w:r>
    </w:p>
    <w:p w:rsidR="00205558" w:rsidRPr="00BA1070" w:rsidRDefault="00205558" w:rsidP="00BA1070">
      <w:pPr>
        <w:numPr>
          <w:ilvl w:val="0"/>
          <w:numId w:val="9"/>
        </w:numPr>
        <w:tabs>
          <w:tab w:val="clear" w:pos="1440"/>
          <w:tab w:val="left" w:pos="-284"/>
          <w:tab w:val="num" w:pos="-142"/>
        </w:tabs>
        <w:spacing w:line="360" w:lineRule="auto"/>
        <w:ind w:left="0" w:firstLine="0"/>
        <w:jc w:val="both"/>
        <w:rPr>
          <w:sz w:val="28"/>
          <w:szCs w:val="28"/>
        </w:rPr>
      </w:pPr>
      <w:r w:rsidRPr="00BA1070">
        <w:rPr>
          <w:sz w:val="28"/>
          <w:szCs w:val="28"/>
        </w:rPr>
        <w:t>Горщар В. и другие. Финансовая отчетность// Бухгалтерия. – 2002 - №5/1.</w:t>
      </w:r>
    </w:p>
    <w:p w:rsidR="00205558" w:rsidRPr="00BA1070" w:rsidRDefault="00205558" w:rsidP="00BA1070">
      <w:pPr>
        <w:numPr>
          <w:ilvl w:val="0"/>
          <w:numId w:val="9"/>
        </w:numPr>
        <w:tabs>
          <w:tab w:val="clear" w:pos="1440"/>
          <w:tab w:val="left" w:pos="-284"/>
          <w:tab w:val="num" w:pos="-142"/>
        </w:tabs>
        <w:spacing w:line="360" w:lineRule="auto"/>
        <w:ind w:left="0" w:firstLine="0"/>
        <w:jc w:val="both"/>
        <w:rPr>
          <w:sz w:val="28"/>
          <w:szCs w:val="28"/>
        </w:rPr>
      </w:pPr>
      <w:r w:rsidRPr="00BA1070">
        <w:rPr>
          <w:sz w:val="28"/>
          <w:szCs w:val="28"/>
        </w:rPr>
        <w:t>Общие требования к финансовой отчетности, характеристика и принципы подготовки// Все о бух. учете – 2000 - №8.</w:t>
      </w:r>
    </w:p>
    <w:p w:rsidR="00205558" w:rsidRPr="00BA1070" w:rsidRDefault="00205558" w:rsidP="00BA1070">
      <w:pPr>
        <w:numPr>
          <w:ilvl w:val="0"/>
          <w:numId w:val="9"/>
        </w:numPr>
        <w:tabs>
          <w:tab w:val="clear" w:pos="1440"/>
          <w:tab w:val="left" w:pos="-284"/>
          <w:tab w:val="num" w:pos="-142"/>
        </w:tabs>
        <w:spacing w:line="360" w:lineRule="auto"/>
        <w:ind w:left="0" w:firstLine="0"/>
        <w:jc w:val="both"/>
        <w:rPr>
          <w:sz w:val="28"/>
          <w:szCs w:val="28"/>
        </w:rPr>
      </w:pPr>
      <w:r w:rsidRPr="00BA1070">
        <w:rPr>
          <w:sz w:val="28"/>
          <w:szCs w:val="28"/>
        </w:rPr>
        <w:t>Пантелийчук Л., Байло И. Важные моменты составления финансовой отчетности // Бух. учет и аудит. – 2003 - №1.</w:t>
      </w:r>
    </w:p>
    <w:p w:rsidR="00205558" w:rsidRPr="00BA1070" w:rsidRDefault="00205558" w:rsidP="00BA1070">
      <w:pPr>
        <w:numPr>
          <w:ilvl w:val="0"/>
          <w:numId w:val="9"/>
        </w:numPr>
        <w:tabs>
          <w:tab w:val="clear" w:pos="1440"/>
          <w:tab w:val="left" w:pos="-284"/>
          <w:tab w:val="num" w:pos="-142"/>
        </w:tabs>
        <w:spacing w:line="360" w:lineRule="auto"/>
        <w:ind w:left="0" w:firstLine="0"/>
        <w:jc w:val="both"/>
        <w:rPr>
          <w:sz w:val="28"/>
          <w:szCs w:val="28"/>
        </w:rPr>
      </w:pPr>
      <w:r w:rsidRPr="00BA1070">
        <w:rPr>
          <w:sz w:val="28"/>
          <w:szCs w:val="28"/>
        </w:rPr>
        <w:t>Все о бух. учете – 2004 - №14 (9 февраля).</w:t>
      </w:r>
    </w:p>
    <w:p w:rsidR="00205558" w:rsidRPr="00BA1070" w:rsidRDefault="00205558" w:rsidP="00BA1070">
      <w:pPr>
        <w:numPr>
          <w:ilvl w:val="0"/>
          <w:numId w:val="9"/>
        </w:numPr>
        <w:tabs>
          <w:tab w:val="clear" w:pos="1440"/>
          <w:tab w:val="left" w:pos="-284"/>
          <w:tab w:val="num" w:pos="-142"/>
        </w:tabs>
        <w:spacing w:line="360" w:lineRule="auto"/>
        <w:ind w:left="0" w:firstLine="0"/>
        <w:jc w:val="both"/>
        <w:rPr>
          <w:sz w:val="28"/>
          <w:szCs w:val="28"/>
        </w:rPr>
      </w:pPr>
      <w:r w:rsidRPr="00BA1070">
        <w:rPr>
          <w:sz w:val="28"/>
          <w:szCs w:val="28"/>
        </w:rPr>
        <w:t>Чебанова Н.В., Василенко Ю.А. Бухгалтерский финансовый учет. Пособие – К., - 2003.</w:t>
      </w:r>
    </w:p>
    <w:p w:rsidR="00205558" w:rsidRPr="00BA1070" w:rsidRDefault="00205558" w:rsidP="00BA1070">
      <w:pPr>
        <w:numPr>
          <w:ilvl w:val="0"/>
          <w:numId w:val="9"/>
        </w:numPr>
        <w:tabs>
          <w:tab w:val="clear" w:pos="1440"/>
          <w:tab w:val="left" w:pos="-284"/>
          <w:tab w:val="num" w:pos="-142"/>
        </w:tabs>
        <w:spacing w:line="360" w:lineRule="auto"/>
        <w:ind w:left="0" w:firstLine="0"/>
        <w:jc w:val="both"/>
        <w:rPr>
          <w:sz w:val="28"/>
          <w:szCs w:val="28"/>
        </w:rPr>
      </w:pPr>
      <w:r w:rsidRPr="00BA1070">
        <w:rPr>
          <w:sz w:val="28"/>
          <w:szCs w:val="28"/>
        </w:rPr>
        <w:t>Ткаченко Н.М. Бухгалтерский финансовый учет на предприятиях Украины. – К., 2003.</w:t>
      </w:r>
    </w:p>
    <w:p w:rsidR="00205558" w:rsidRPr="00BA1070" w:rsidRDefault="00205558" w:rsidP="00BA1070">
      <w:pPr>
        <w:numPr>
          <w:ilvl w:val="0"/>
          <w:numId w:val="9"/>
        </w:numPr>
        <w:tabs>
          <w:tab w:val="clear" w:pos="1440"/>
          <w:tab w:val="left" w:pos="-284"/>
          <w:tab w:val="num" w:pos="-142"/>
        </w:tabs>
        <w:spacing w:line="360" w:lineRule="auto"/>
        <w:ind w:left="0" w:firstLine="0"/>
        <w:jc w:val="both"/>
        <w:rPr>
          <w:sz w:val="28"/>
          <w:szCs w:val="28"/>
        </w:rPr>
      </w:pPr>
      <w:r w:rsidRPr="00BA1070">
        <w:rPr>
          <w:sz w:val="28"/>
          <w:szCs w:val="28"/>
        </w:rPr>
        <w:t>Голов С. Международные стандарты финансовой отчетности: современное состояние и применение// Бух. учет и аудит. – 2005 -№8-9.</w:t>
      </w:r>
    </w:p>
    <w:p w:rsidR="00205558" w:rsidRPr="00BA1070" w:rsidRDefault="00205558" w:rsidP="00BA1070">
      <w:pPr>
        <w:numPr>
          <w:ilvl w:val="0"/>
          <w:numId w:val="9"/>
        </w:numPr>
        <w:tabs>
          <w:tab w:val="clear" w:pos="1440"/>
          <w:tab w:val="left" w:pos="-284"/>
          <w:tab w:val="num" w:pos="-142"/>
        </w:tabs>
        <w:spacing w:line="360" w:lineRule="auto"/>
        <w:ind w:left="0" w:firstLine="0"/>
        <w:jc w:val="both"/>
        <w:rPr>
          <w:sz w:val="28"/>
          <w:szCs w:val="28"/>
        </w:rPr>
      </w:pPr>
      <w:r w:rsidRPr="00BA1070">
        <w:rPr>
          <w:sz w:val="28"/>
          <w:szCs w:val="28"/>
        </w:rPr>
        <w:t>Соломенко А.А., Бычкова О.А. Составление консолидированной бухгалтерской отчетности в соответствии с МФСО// Финансы. – 2005 - №10.</w:t>
      </w:r>
    </w:p>
    <w:p w:rsidR="00205558" w:rsidRPr="00BA1070" w:rsidRDefault="00205558" w:rsidP="00BA1070">
      <w:pPr>
        <w:numPr>
          <w:ilvl w:val="0"/>
          <w:numId w:val="9"/>
        </w:numPr>
        <w:tabs>
          <w:tab w:val="clear" w:pos="1440"/>
          <w:tab w:val="left" w:pos="-284"/>
          <w:tab w:val="num" w:pos="-142"/>
        </w:tabs>
        <w:spacing w:line="360" w:lineRule="auto"/>
        <w:ind w:left="0" w:firstLine="0"/>
        <w:jc w:val="both"/>
        <w:rPr>
          <w:sz w:val="28"/>
          <w:szCs w:val="28"/>
        </w:rPr>
      </w:pPr>
      <w:r w:rsidRPr="00BA1070">
        <w:rPr>
          <w:sz w:val="28"/>
          <w:szCs w:val="28"/>
        </w:rPr>
        <w:t xml:space="preserve"> Бычкова О.А. Проблемы формирования консолидированной финансовой отчетности// Финансы. – 2005 - №2.</w:t>
      </w:r>
    </w:p>
    <w:p w:rsidR="00205558" w:rsidRPr="00BA1070" w:rsidRDefault="00205558" w:rsidP="00BA1070">
      <w:pPr>
        <w:numPr>
          <w:ilvl w:val="0"/>
          <w:numId w:val="9"/>
        </w:numPr>
        <w:tabs>
          <w:tab w:val="clear" w:pos="1440"/>
          <w:tab w:val="left" w:pos="-284"/>
          <w:tab w:val="num" w:pos="-142"/>
        </w:tabs>
        <w:spacing w:line="360" w:lineRule="auto"/>
        <w:ind w:left="0" w:firstLine="0"/>
        <w:jc w:val="both"/>
        <w:rPr>
          <w:sz w:val="28"/>
          <w:szCs w:val="28"/>
        </w:rPr>
      </w:pPr>
      <w:r w:rsidRPr="00BA1070">
        <w:rPr>
          <w:sz w:val="28"/>
          <w:szCs w:val="28"/>
        </w:rPr>
        <w:t xml:space="preserve"> Байрам М.К. и другие. Бухгалтерский учет. Учебное пособие – Симферополь, - 2002.</w:t>
      </w:r>
    </w:p>
    <w:p w:rsidR="00205558" w:rsidRDefault="00BA1070" w:rsidP="00BA1070">
      <w:pPr>
        <w:tabs>
          <w:tab w:val="left" w:pos="930"/>
        </w:tabs>
        <w:spacing w:line="360" w:lineRule="auto"/>
        <w:ind w:firstLine="709"/>
        <w:jc w:val="both"/>
        <w:rPr>
          <w:b/>
          <w:i/>
          <w:sz w:val="28"/>
          <w:szCs w:val="28"/>
        </w:rPr>
      </w:pPr>
      <w:r>
        <w:rPr>
          <w:sz w:val="28"/>
          <w:szCs w:val="28"/>
        </w:rPr>
        <w:br w:type="page"/>
      </w:r>
      <w:r w:rsidR="00205558" w:rsidRPr="00BA1070">
        <w:rPr>
          <w:b/>
          <w:i/>
          <w:sz w:val="28"/>
          <w:szCs w:val="28"/>
        </w:rPr>
        <w:t>Приложение 1.</w:t>
      </w:r>
    </w:p>
    <w:p w:rsidR="00BA1070" w:rsidRPr="00BA1070" w:rsidRDefault="00BA1070" w:rsidP="00BA1070">
      <w:pPr>
        <w:tabs>
          <w:tab w:val="left" w:pos="930"/>
        </w:tabs>
        <w:spacing w:line="360" w:lineRule="auto"/>
        <w:ind w:firstLine="709"/>
        <w:jc w:val="both"/>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845"/>
        <w:gridCol w:w="1176"/>
        <w:gridCol w:w="1176"/>
      </w:tblGrid>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Актив</w:t>
            </w:r>
          </w:p>
        </w:tc>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код</w:t>
            </w:r>
          </w:p>
          <w:p w:rsidR="00205558" w:rsidRPr="00986F6D" w:rsidRDefault="00205558" w:rsidP="00986F6D">
            <w:pPr>
              <w:tabs>
                <w:tab w:val="left" w:pos="930"/>
              </w:tabs>
              <w:spacing w:line="360" w:lineRule="auto"/>
              <w:jc w:val="both"/>
              <w:rPr>
                <w:b/>
                <w:sz w:val="20"/>
                <w:szCs w:val="20"/>
              </w:rPr>
            </w:pPr>
            <w:r w:rsidRPr="00986F6D">
              <w:rPr>
                <w:b/>
                <w:sz w:val="20"/>
                <w:szCs w:val="20"/>
              </w:rPr>
              <w:t>строки</w:t>
            </w:r>
          </w:p>
        </w:tc>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 xml:space="preserve">На начало </w:t>
            </w:r>
          </w:p>
          <w:p w:rsidR="00205558" w:rsidRPr="00986F6D" w:rsidRDefault="00205558" w:rsidP="00986F6D">
            <w:pPr>
              <w:tabs>
                <w:tab w:val="left" w:pos="930"/>
              </w:tabs>
              <w:spacing w:line="360" w:lineRule="auto"/>
              <w:jc w:val="both"/>
              <w:rPr>
                <w:b/>
                <w:sz w:val="20"/>
                <w:szCs w:val="20"/>
              </w:rPr>
            </w:pPr>
            <w:r w:rsidRPr="00986F6D">
              <w:rPr>
                <w:b/>
                <w:sz w:val="20"/>
                <w:szCs w:val="20"/>
              </w:rPr>
              <w:t xml:space="preserve">Отчетного </w:t>
            </w:r>
          </w:p>
          <w:p w:rsidR="00205558" w:rsidRPr="00986F6D" w:rsidRDefault="00205558" w:rsidP="00986F6D">
            <w:pPr>
              <w:tabs>
                <w:tab w:val="left" w:pos="930"/>
              </w:tabs>
              <w:spacing w:line="360" w:lineRule="auto"/>
              <w:jc w:val="both"/>
              <w:rPr>
                <w:b/>
                <w:sz w:val="20"/>
                <w:szCs w:val="20"/>
              </w:rPr>
            </w:pPr>
            <w:r w:rsidRPr="00986F6D">
              <w:rPr>
                <w:b/>
                <w:sz w:val="20"/>
                <w:szCs w:val="20"/>
              </w:rPr>
              <w:t>года</w:t>
            </w:r>
          </w:p>
        </w:tc>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На конец</w:t>
            </w:r>
          </w:p>
          <w:p w:rsidR="00205558" w:rsidRPr="00986F6D" w:rsidRDefault="00205558" w:rsidP="00986F6D">
            <w:pPr>
              <w:tabs>
                <w:tab w:val="left" w:pos="930"/>
              </w:tabs>
              <w:spacing w:line="360" w:lineRule="auto"/>
              <w:jc w:val="both"/>
              <w:rPr>
                <w:b/>
                <w:sz w:val="20"/>
                <w:szCs w:val="20"/>
              </w:rPr>
            </w:pPr>
            <w:r w:rsidRPr="00986F6D">
              <w:rPr>
                <w:b/>
                <w:sz w:val="20"/>
                <w:szCs w:val="20"/>
              </w:rPr>
              <w:t>Отчетного</w:t>
            </w:r>
          </w:p>
          <w:p w:rsidR="00205558" w:rsidRPr="00986F6D" w:rsidRDefault="00205558" w:rsidP="00986F6D">
            <w:pPr>
              <w:tabs>
                <w:tab w:val="left" w:pos="930"/>
              </w:tabs>
              <w:spacing w:line="360" w:lineRule="auto"/>
              <w:jc w:val="both"/>
              <w:rPr>
                <w:b/>
                <w:sz w:val="20"/>
                <w:szCs w:val="20"/>
              </w:rPr>
            </w:pPr>
            <w:r w:rsidRPr="00986F6D">
              <w:rPr>
                <w:b/>
                <w:sz w:val="20"/>
                <w:szCs w:val="20"/>
              </w:rPr>
              <w:t>периода</w:t>
            </w: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1</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2</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3</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4</w:t>
            </w: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lang w:val="en-US"/>
              </w:rPr>
              <w:t>I</w:t>
            </w:r>
            <w:r w:rsidRPr="00986F6D">
              <w:rPr>
                <w:b/>
                <w:sz w:val="20"/>
                <w:szCs w:val="20"/>
              </w:rPr>
              <w:t>. Необоротные активы</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Нематериальные активы:</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остаточная стоимость</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010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первоначальная стоимость</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011</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накопленная амортизация</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012</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Незавершенное строительство</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020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Основные средства:</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остаточная стоимость</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030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первоначальная стоимость</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031</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износ</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032</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     )</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     )</w:t>
            </w: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Долгосрочные финансовые инвестиции:</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учитываемые по методу участия в капитале</w:t>
            </w:r>
          </w:p>
          <w:p w:rsidR="00205558" w:rsidRPr="00986F6D" w:rsidRDefault="00205558" w:rsidP="00986F6D">
            <w:pPr>
              <w:tabs>
                <w:tab w:val="left" w:pos="930"/>
              </w:tabs>
              <w:spacing w:line="360" w:lineRule="auto"/>
              <w:jc w:val="both"/>
              <w:rPr>
                <w:sz w:val="20"/>
                <w:szCs w:val="20"/>
              </w:rPr>
            </w:pPr>
            <w:r w:rsidRPr="00986F6D">
              <w:rPr>
                <w:sz w:val="20"/>
                <w:szCs w:val="20"/>
              </w:rPr>
              <w:t>других предприятий</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040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прочие финансовые инвестиции</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045</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Долгосрочная дебиторская задолженность</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050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Отсроченные налоговые активы</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060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Прочие необоротные активы</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070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 xml:space="preserve">Всего по разделу </w:t>
            </w:r>
            <w:r w:rsidRPr="00986F6D">
              <w:rPr>
                <w:b/>
                <w:sz w:val="20"/>
                <w:szCs w:val="20"/>
                <w:lang w:val="en-US"/>
              </w:rPr>
              <w:t>I</w:t>
            </w:r>
          </w:p>
        </w:tc>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080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lang w:val="en-US"/>
              </w:rPr>
              <w:t>II</w:t>
            </w:r>
            <w:r w:rsidRPr="00986F6D">
              <w:rPr>
                <w:b/>
                <w:sz w:val="20"/>
                <w:szCs w:val="20"/>
              </w:rPr>
              <w:t>. Оборотные активы</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Запасы:</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производственные запасы</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100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животные на выращивании и откорме</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110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незавершенное производство</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120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готовая продукция</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130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товары</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140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Векселя полученные</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150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Дебиторская задолженность за товары, работы, услуги:</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чистая реализационная стоимость</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160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первоначальная стоимость</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161</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резерв сомнительных долгов</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162</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Дебиторская задолженность по расчетам:</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с бюджетом</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170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по выданным авансам</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180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по начисленным доходам</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190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по внутренним расчетам</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200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Прочая текущая дебиторская задолженность</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210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Текущие финансовые инвестиции</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220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Денежные средства и их эквиваленты:</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в национальной валюте</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230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в иностранной валюте</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240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Прочие оборотные активы</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250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 xml:space="preserve">Всего по разделу </w:t>
            </w:r>
            <w:r w:rsidRPr="00986F6D">
              <w:rPr>
                <w:b/>
                <w:sz w:val="20"/>
                <w:szCs w:val="20"/>
                <w:lang w:val="en-US"/>
              </w:rPr>
              <w:t>II</w:t>
            </w:r>
          </w:p>
        </w:tc>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260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lang w:val="en-US"/>
              </w:rPr>
              <w:t>III</w:t>
            </w:r>
            <w:r w:rsidRPr="00986F6D">
              <w:rPr>
                <w:b/>
                <w:sz w:val="20"/>
                <w:szCs w:val="20"/>
              </w:rPr>
              <w:t>. Расходы будущих периодов</w:t>
            </w:r>
          </w:p>
        </w:tc>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270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 xml:space="preserve">Баланс </w:t>
            </w:r>
          </w:p>
        </w:tc>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280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bl>
    <w:p w:rsidR="00205558" w:rsidRPr="00BA1070" w:rsidRDefault="00205558" w:rsidP="00BA1070">
      <w:pPr>
        <w:tabs>
          <w:tab w:val="left" w:pos="930"/>
        </w:tabs>
        <w:spacing w:line="360" w:lineRule="auto"/>
        <w:jc w:val="both"/>
        <w:rPr>
          <w:sz w:val="20"/>
          <w:szCs w:val="20"/>
        </w:rPr>
      </w:pPr>
    </w:p>
    <w:p w:rsidR="00205558" w:rsidRPr="00BA1070" w:rsidRDefault="00205558" w:rsidP="00BA1070">
      <w:pPr>
        <w:tabs>
          <w:tab w:val="left" w:pos="930"/>
        </w:tabs>
        <w:spacing w:line="36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1"/>
        <w:gridCol w:w="845"/>
        <w:gridCol w:w="1162"/>
        <w:gridCol w:w="1121"/>
      </w:tblGrid>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 xml:space="preserve">Пассив </w:t>
            </w:r>
          </w:p>
        </w:tc>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Код</w:t>
            </w:r>
          </w:p>
          <w:p w:rsidR="00205558" w:rsidRPr="00986F6D" w:rsidRDefault="00205558" w:rsidP="00986F6D">
            <w:pPr>
              <w:tabs>
                <w:tab w:val="left" w:pos="930"/>
              </w:tabs>
              <w:spacing w:line="360" w:lineRule="auto"/>
              <w:jc w:val="both"/>
              <w:rPr>
                <w:b/>
                <w:sz w:val="20"/>
                <w:szCs w:val="20"/>
              </w:rPr>
            </w:pPr>
            <w:r w:rsidRPr="00986F6D">
              <w:rPr>
                <w:b/>
                <w:sz w:val="20"/>
                <w:szCs w:val="20"/>
              </w:rPr>
              <w:t>строки</w:t>
            </w:r>
          </w:p>
        </w:tc>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На начало</w:t>
            </w:r>
          </w:p>
          <w:p w:rsidR="00205558" w:rsidRPr="00986F6D" w:rsidRDefault="00205558" w:rsidP="00986F6D">
            <w:pPr>
              <w:tabs>
                <w:tab w:val="left" w:pos="930"/>
              </w:tabs>
              <w:spacing w:line="360" w:lineRule="auto"/>
              <w:jc w:val="both"/>
              <w:rPr>
                <w:b/>
                <w:sz w:val="20"/>
                <w:szCs w:val="20"/>
              </w:rPr>
            </w:pPr>
            <w:r w:rsidRPr="00986F6D">
              <w:rPr>
                <w:b/>
                <w:sz w:val="20"/>
                <w:szCs w:val="20"/>
              </w:rPr>
              <w:t>отчетного</w:t>
            </w:r>
          </w:p>
          <w:p w:rsidR="00205558" w:rsidRPr="00986F6D" w:rsidRDefault="00205558" w:rsidP="00986F6D">
            <w:pPr>
              <w:tabs>
                <w:tab w:val="left" w:pos="930"/>
              </w:tabs>
              <w:spacing w:line="360" w:lineRule="auto"/>
              <w:jc w:val="both"/>
              <w:rPr>
                <w:b/>
                <w:sz w:val="20"/>
                <w:szCs w:val="20"/>
              </w:rPr>
            </w:pPr>
            <w:r w:rsidRPr="00986F6D">
              <w:rPr>
                <w:b/>
                <w:sz w:val="20"/>
                <w:szCs w:val="20"/>
              </w:rPr>
              <w:t>периода</w:t>
            </w:r>
          </w:p>
        </w:tc>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На конец</w:t>
            </w:r>
          </w:p>
          <w:p w:rsidR="00205558" w:rsidRPr="00986F6D" w:rsidRDefault="00205558" w:rsidP="00986F6D">
            <w:pPr>
              <w:tabs>
                <w:tab w:val="left" w:pos="930"/>
              </w:tabs>
              <w:spacing w:line="360" w:lineRule="auto"/>
              <w:jc w:val="both"/>
              <w:rPr>
                <w:b/>
                <w:sz w:val="20"/>
                <w:szCs w:val="20"/>
              </w:rPr>
            </w:pPr>
            <w:r w:rsidRPr="00986F6D">
              <w:rPr>
                <w:b/>
                <w:sz w:val="20"/>
                <w:szCs w:val="20"/>
              </w:rPr>
              <w:t xml:space="preserve">отчетного </w:t>
            </w:r>
          </w:p>
          <w:p w:rsidR="00205558" w:rsidRPr="00986F6D" w:rsidRDefault="00205558" w:rsidP="00986F6D">
            <w:pPr>
              <w:tabs>
                <w:tab w:val="left" w:pos="930"/>
              </w:tabs>
              <w:spacing w:line="360" w:lineRule="auto"/>
              <w:jc w:val="both"/>
              <w:rPr>
                <w:b/>
                <w:sz w:val="20"/>
                <w:szCs w:val="20"/>
              </w:rPr>
            </w:pPr>
            <w:r w:rsidRPr="00986F6D">
              <w:rPr>
                <w:b/>
                <w:sz w:val="20"/>
                <w:szCs w:val="20"/>
              </w:rPr>
              <w:t>периода</w:t>
            </w: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1</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2</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3</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4</w:t>
            </w: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lang w:val="en-US"/>
              </w:rPr>
              <w:t>I</w:t>
            </w:r>
            <w:r w:rsidRPr="00986F6D">
              <w:rPr>
                <w:b/>
                <w:sz w:val="20"/>
                <w:szCs w:val="20"/>
              </w:rPr>
              <w:t>. Собственный капитал</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Уставный капитал</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300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Паевой капитал</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310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Дополнительный вложенный капитал</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320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Прочий дополнительный капитал</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330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Резервный капитал</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340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Нераспределенная прибыль</w:t>
            </w:r>
          </w:p>
          <w:p w:rsidR="00205558" w:rsidRPr="00986F6D" w:rsidRDefault="00205558" w:rsidP="00986F6D">
            <w:pPr>
              <w:tabs>
                <w:tab w:val="left" w:pos="930"/>
              </w:tabs>
              <w:spacing w:line="360" w:lineRule="auto"/>
              <w:jc w:val="both"/>
              <w:rPr>
                <w:sz w:val="20"/>
                <w:szCs w:val="20"/>
              </w:rPr>
            </w:pPr>
            <w:r w:rsidRPr="00986F6D">
              <w:rPr>
                <w:sz w:val="20"/>
                <w:szCs w:val="20"/>
              </w:rPr>
              <w:t>(непокрытый убыток)</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350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Неоплаченный капитал</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360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     )</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     )</w:t>
            </w: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Изъятый капитал</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370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     )</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     )</w:t>
            </w: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Всего по разделу</w:t>
            </w:r>
            <w:r w:rsidRPr="00986F6D">
              <w:rPr>
                <w:b/>
                <w:sz w:val="20"/>
                <w:szCs w:val="20"/>
                <w:lang w:val="en-US"/>
              </w:rPr>
              <w:t xml:space="preserve"> I</w:t>
            </w:r>
          </w:p>
        </w:tc>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380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lang w:val="en-US"/>
              </w:rPr>
              <w:t>II</w:t>
            </w:r>
            <w:r w:rsidRPr="00986F6D">
              <w:rPr>
                <w:b/>
                <w:sz w:val="20"/>
                <w:szCs w:val="20"/>
              </w:rPr>
              <w:t>. Обеспечение будущих расходов и платежей</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Обеспечение выплат персоналу</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400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Прочие обеспечения</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410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Целевое финансирование</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420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 xml:space="preserve">Всего по разделу </w:t>
            </w:r>
            <w:r w:rsidRPr="00986F6D">
              <w:rPr>
                <w:b/>
                <w:sz w:val="20"/>
                <w:szCs w:val="20"/>
                <w:lang w:val="en-US"/>
              </w:rPr>
              <w:t>II</w:t>
            </w:r>
          </w:p>
        </w:tc>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430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lang w:val="en-US"/>
              </w:rPr>
              <w:t>III</w:t>
            </w:r>
            <w:r w:rsidRPr="00986F6D">
              <w:rPr>
                <w:b/>
                <w:sz w:val="20"/>
                <w:szCs w:val="20"/>
              </w:rPr>
              <w:t>. Долгосрочные обязательства</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Долгосрочные кредиты банков</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440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Прочие долгосрочные финансовые обязательства</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450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Отсроченные налоговые обязательства</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460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Прочие долгосрочные обязательства</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470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 xml:space="preserve">Всего по разделу </w:t>
            </w:r>
            <w:r w:rsidRPr="00986F6D">
              <w:rPr>
                <w:b/>
                <w:sz w:val="20"/>
                <w:szCs w:val="20"/>
                <w:lang w:val="en-US"/>
              </w:rPr>
              <w:t>III</w:t>
            </w:r>
          </w:p>
        </w:tc>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480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lang w:val="en-US"/>
              </w:rPr>
              <w:t xml:space="preserve">IV. </w:t>
            </w:r>
            <w:r w:rsidRPr="00986F6D">
              <w:rPr>
                <w:b/>
                <w:sz w:val="20"/>
                <w:szCs w:val="20"/>
              </w:rPr>
              <w:t>Текущие обязательства</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Краткосрочные кредиты банков</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500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Текущая задолженность по долговым обязательствам</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510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Векселя выданные</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520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 xml:space="preserve">Кредиторская задолженность по товарам, работам, услугам    </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530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Текущие обязательства по расчетам:</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по полученным авансам</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540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с бюджетом</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550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по внебюджетным платежам</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560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по страхованию</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570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по оплате труда</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580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с участниками</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590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по внутренним расчетам</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600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Прочие текущие обязательства</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r w:rsidRPr="00986F6D">
              <w:rPr>
                <w:sz w:val="20"/>
                <w:szCs w:val="20"/>
              </w:rPr>
              <w:t>610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 xml:space="preserve">Всего по разделу </w:t>
            </w:r>
            <w:r w:rsidRPr="00986F6D">
              <w:rPr>
                <w:b/>
                <w:sz w:val="20"/>
                <w:szCs w:val="20"/>
                <w:lang w:val="en-US"/>
              </w:rPr>
              <w:t>IV</w:t>
            </w:r>
          </w:p>
        </w:tc>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620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lang w:val="en-US"/>
              </w:rPr>
              <w:t>V</w:t>
            </w:r>
            <w:r w:rsidRPr="00986F6D">
              <w:rPr>
                <w:b/>
                <w:sz w:val="20"/>
                <w:szCs w:val="20"/>
              </w:rPr>
              <w:t>. Доходы будущих периодов</w:t>
            </w:r>
          </w:p>
        </w:tc>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630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r w:rsidR="00205558" w:rsidRPr="00986F6D" w:rsidTr="00986F6D">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 xml:space="preserve">Баланс </w:t>
            </w:r>
          </w:p>
        </w:tc>
        <w:tc>
          <w:tcPr>
            <w:tcW w:w="0" w:type="auto"/>
            <w:shd w:val="clear" w:color="auto" w:fill="auto"/>
          </w:tcPr>
          <w:p w:rsidR="00205558" w:rsidRPr="00986F6D" w:rsidRDefault="00205558" w:rsidP="00986F6D">
            <w:pPr>
              <w:tabs>
                <w:tab w:val="left" w:pos="930"/>
              </w:tabs>
              <w:spacing w:line="360" w:lineRule="auto"/>
              <w:jc w:val="both"/>
              <w:rPr>
                <w:b/>
                <w:sz w:val="20"/>
                <w:szCs w:val="20"/>
              </w:rPr>
            </w:pPr>
            <w:r w:rsidRPr="00986F6D">
              <w:rPr>
                <w:b/>
                <w:sz w:val="20"/>
                <w:szCs w:val="20"/>
              </w:rPr>
              <w:t>640</w:t>
            </w: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c>
          <w:tcPr>
            <w:tcW w:w="0" w:type="auto"/>
            <w:shd w:val="clear" w:color="auto" w:fill="auto"/>
          </w:tcPr>
          <w:p w:rsidR="00205558" w:rsidRPr="00986F6D" w:rsidRDefault="00205558" w:rsidP="00986F6D">
            <w:pPr>
              <w:tabs>
                <w:tab w:val="left" w:pos="930"/>
              </w:tabs>
              <w:spacing w:line="360" w:lineRule="auto"/>
              <w:jc w:val="both"/>
              <w:rPr>
                <w:sz w:val="20"/>
                <w:szCs w:val="20"/>
              </w:rPr>
            </w:pPr>
          </w:p>
        </w:tc>
      </w:tr>
    </w:tbl>
    <w:p w:rsidR="00205558" w:rsidRPr="00BA1070" w:rsidRDefault="00205558" w:rsidP="00BA1070">
      <w:pPr>
        <w:tabs>
          <w:tab w:val="left" w:pos="930"/>
        </w:tabs>
        <w:spacing w:line="360" w:lineRule="auto"/>
        <w:jc w:val="both"/>
        <w:rPr>
          <w:sz w:val="20"/>
          <w:szCs w:val="20"/>
        </w:rPr>
      </w:pPr>
    </w:p>
    <w:p w:rsidR="00205558" w:rsidRPr="00BA1070" w:rsidRDefault="00205558" w:rsidP="00BA1070">
      <w:pPr>
        <w:tabs>
          <w:tab w:val="left" w:pos="930"/>
        </w:tabs>
        <w:spacing w:line="360" w:lineRule="auto"/>
        <w:jc w:val="both"/>
        <w:rPr>
          <w:sz w:val="20"/>
          <w:szCs w:val="20"/>
        </w:rPr>
      </w:pPr>
      <w:r w:rsidRPr="00BA1070">
        <w:rPr>
          <w:sz w:val="20"/>
          <w:szCs w:val="20"/>
        </w:rPr>
        <w:t>Руководитель                                                                    Главный бухгалтер</w:t>
      </w:r>
    </w:p>
    <w:p w:rsidR="00205558" w:rsidRPr="00BA1070" w:rsidRDefault="00205558" w:rsidP="00BA1070">
      <w:pPr>
        <w:spacing w:line="360" w:lineRule="auto"/>
        <w:ind w:firstLine="709"/>
        <w:jc w:val="both"/>
        <w:rPr>
          <w:sz w:val="28"/>
          <w:szCs w:val="28"/>
        </w:rPr>
      </w:pPr>
      <w:bookmarkStart w:id="0" w:name="_GoBack"/>
      <w:bookmarkEnd w:id="0"/>
    </w:p>
    <w:sectPr w:rsidR="00205558" w:rsidRPr="00BA1070" w:rsidSect="00BA107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D0B5C"/>
    <w:multiLevelType w:val="hybridMultilevel"/>
    <w:tmpl w:val="C6EE240A"/>
    <w:lvl w:ilvl="0" w:tplc="A7EEEE1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0B3413"/>
    <w:multiLevelType w:val="hybridMultilevel"/>
    <w:tmpl w:val="EEAAAB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C5805A8"/>
    <w:multiLevelType w:val="hybridMultilevel"/>
    <w:tmpl w:val="684A6AD4"/>
    <w:lvl w:ilvl="0" w:tplc="448E7016">
      <w:start w:val="3"/>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F216F34"/>
    <w:multiLevelType w:val="hybridMultilevel"/>
    <w:tmpl w:val="0EDA1674"/>
    <w:lvl w:ilvl="0" w:tplc="95F695E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BC712F7"/>
    <w:multiLevelType w:val="hybridMultilevel"/>
    <w:tmpl w:val="A1F85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11E5C12"/>
    <w:multiLevelType w:val="hybridMultilevel"/>
    <w:tmpl w:val="AF90A63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717726EF"/>
    <w:multiLevelType w:val="hybridMultilevel"/>
    <w:tmpl w:val="65FE3368"/>
    <w:lvl w:ilvl="0" w:tplc="1338B6D4">
      <w:start w:val="3"/>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3D57731"/>
    <w:multiLevelType w:val="hybridMultilevel"/>
    <w:tmpl w:val="817CE576"/>
    <w:lvl w:ilvl="0" w:tplc="5FC8F55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7DEA4DFE"/>
    <w:multiLevelType w:val="hybridMultilevel"/>
    <w:tmpl w:val="7C624138"/>
    <w:lvl w:ilvl="0" w:tplc="A0BA997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8"/>
  </w:num>
  <w:num w:numId="4">
    <w:abstractNumId w:val="0"/>
  </w:num>
  <w:num w:numId="5">
    <w:abstractNumId w:val="2"/>
  </w:num>
  <w:num w:numId="6">
    <w:abstractNumId w:val="6"/>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558"/>
    <w:rsid w:val="00205558"/>
    <w:rsid w:val="00986F6D"/>
    <w:rsid w:val="00A073DD"/>
    <w:rsid w:val="00BA1070"/>
    <w:rsid w:val="00EE1E7A"/>
    <w:rsid w:val="00F05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5019D9-95B0-4F07-94A1-BC68608D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5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8970</Words>
  <Characters>51131</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ПЛАН</vt:lpstr>
    </vt:vector>
  </TitlesOfParts>
  <Company>Организация</Company>
  <LinksUpToDate>false</LinksUpToDate>
  <CharactersWithSpaces>59982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Customer</dc:creator>
  <cp:keywords/>
  <dc:description/>
  <cp:lastModifiedBy>admin</cp:lastModifiedBy>
  <cp:revision>2</cp:revision>
  <dcterms:created xsi:type="dcterms:W3CDTF">2014-03-04T01:21:00Z</dcterms:created>
  <dcterms:modified xsi:type="dcterms:W3CDTF">2014-03-04T01:21:00Z</dcterms:modified>
</cp:coreProperties>
</file>