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25" w:rsidRPr="00A553A1" w:rsidRDefault="00105311" w:rsidP="00A553A1">
      <w:pPr>
        <w:pStyle w:val="11"/>
        <w:widowControl w:val="0"/>
        <w:tabs>
          <w:tab w:val="right" w:leader="dot" w:pos="9629"/>
        </w:tabs>
        <w:spacing w:line="360" w:lineRule="auto"/>
        <w:rPr>
          <w:b/>
          <w:sz w:val="28"/>
          <w:szCs w:val="28"/>
        </w:rPr>
      </w:pPr>
      <w:r w:rsidRPr="00A553A1">
        <w:rPr>
          <w:b/>
          <w:sz w:val="28"/>
          <w:szCs w:val="28"/>
        </w:rPr>
        <w:t>ОГЛАВЛЕНИЕ</w:t>
      </w:r>
    </w:p>
    <w:p w:rsidR="009E0F0A" w:rsidRPr="00A553A1" w:rsidRDefault="009E0F0A" w:rsidP="00A553A1">
      <w:pPr>
        <w:spacing w:line="360" w:lineRule="auto"/>
        <w:rPr>
          <w:rFonts w:ascii="Times New Roman" w:hAnsi="Times New Roman"/>
          <w:sz w:val="28"/>
          <w:szCs w:val="28"/>
        </w:rPr>
      </w:pPr>
    </w:p>
    <w:p w:rsidR="00CA0D9C" w:rsidRPr="00A553A1" w:rsidRDefault="00CA0D9C" w:rsidP="00A553A1">
      <w:pPr>
        <w:pStyle w:val="11"/>
        <w:widowControl w:val="0"/>
        <w:tabs>
          <w:tab w:val="right" w:leader="dot" w:pos="9356"/>
        </w:tabs>
        <w:spacing w:line="360" w:lineRule="auto"/>
        <w:rPr>
          <w:noProof/>
          <w:sz w:val="28"/>
          <w:szCs w:val="28"/>
        </w:rPr>
      </w:pPr>
      <w:r w:rsidRPr="005A1507">
        <w:rPr>
          <w:rStyle w:val="a6"/>
          <w:noProof/>
          <w:color w:val="auto"/>
          <w:sz w:val="28"/>
          <w:szCs w:val="28"/>
        </w:rPr>
        <w:t>Введение</w:t>
      </w:r>
      <w:r w:rsidRPr="00A553A1">
        <w:rPr>
          <w:noProof/>
          <w:webHidden/>
          <w:sz w:val="28"/>
          <w:szCs w:val="28"/>
        </w:rPr>
        <w:tab/>
      </w:r>
      <w:r w:rsidR="00E70AC6">
        <w:rPr>
          <w:noProof/>
          <w:webHidden/>
          <w:sz w:val="28"/>
          <w:szCs w:val="28"/>
        </w:rPr>
        <w:t>2</w:t>
      </w:r>
    </w:p>
    <w:p w:rsidR="00CA0D9C" w:rsidRPr="00A553A1" w:rsidRDefault="00CA0D9C" w:rsidP="00A553A1">
      <w:pPr>
        <w:pStyle w:val="11"/>
        <w:widowControl w:val="0"/>
        <w:tabs>
          <w:tab w:val="right" w:leader="dot" w:pos="9356"/>
        </w:tabs>
        <w:spacing w:line="360" w:lineRule="auto"/>
        <w:rPr>
          <w:noProof/>
          <w:sz w:val="28"/>
          <w:szCs w:val="28"/>
        </w:rPr>
      </w:pPr>
      <w:r w:rsidRPr="005A1507">
        <w:rPr>
          <w:rStyle w:val="a6"/>
          <w:noProof/>
          <w:color w:val="auto"/>
          <w:sz w:val="28"/>
          <w:szCs w:val="28"/>
        </w:rPr>
        <w:t>1. Резюме</w:t>
      </w:r>
      <w:r w:rsidRPr="00A553A1">
        <w:rPr>
          <w:noProof/>
          <w:webHidden/>
          <w:sz w:val="28"/>
          <w:szCs w:val="28"/>
        </w:rPr>
        <w:tab/>
      </w:r>
      <w:r w:rsidR="00E70AC6">
        <w:rPr>
          <w:noProof/>
          <w:webHidden/>
          <w:sz w:val="28"/>
          <w:szCs w:val="28"/>
        </w:rPr>
        <w:t>3</w:t>
      </w:r>
    </w:p>
    <w:p w:rsidR="00CA0D9C" w:rsidRPr="00A553A1" w:rsidRDefault="00CA0D9C" w:rsidP="00A553A1">
      <w:pPr>
        <w:pStyle w:val="11"/>
        <w:widowControl w:val="0"/>
        <w:tabs>
          <w:tab w:val="right" w:leader="dot" w:pos="9356"/>
        </w:tabs>
        <w:spacing w:line="360" w:lineRule="auto"/>
        <w:rPr>
          <w:noProof/>
          <w:sz w:val="28"/>
          <w:szCs w:val="28"/>
        </w:rPr>
      </w:pPr>
      <w:r w:rsidRPr="005A1507">
        <w:rPr>
          <w:rStyle w:val="a6"/>
          <w:noProof/>
          <w:color w:val="auto"/>
          <w:sz w:val="28"/>
          <w:szCs w:val="28"/>
        </w:rPr>
        <w:t>2. Миссия компании</w:t>
      </w:r>
      <w:r w:rsidRPr="00A553A1">
        <w:rPr>
          <w:noProof/>
          <w:webHidden/>
          <w:sz w:val="28"/>
          <w:szCs w:val="28"/>
        </w:rPr>
        <w:tab/>
      </w:r>
      <w:r w:rsidR="00E70AC6">
        <w:rPr>
          <w:noProof/>
          <w:webHidden/>
          <w:sz w:val="28"/>
          <w:szCs w:val="28"/>
        </w:rPr>
        <w:t>4</w:t>
      </w:r>
    </w:p>
    <w:p w:rsidR="00CA0D9C" w:rsidRPr="00A553A1" w:rsidRDefault="00CA0D9C" w:rsidP="00A553A1">
      <w:pPr>
        <w:pStyle w:val="11"/>
        <w:widowControl w:val="0"/>
        <w:tabs>
          <w:tab w:val="right" w:leader="dot" w:pos="9356"/>
        </w:tabs>
        <w:spacing w:line="360" w:lineRule="auto"/>
        <w:rPr>
          <w:noProof/>
          <w:sz w:val="28"/>
          <w:szCs w:val="28"/>
        </w:rPr>
      </w:pPr>
      <w:r w:rsidRPr="005A1507">
        <w:rPr>
          <w:rStyle w:val="a6"/>
          <w:noProof/>
          <w:color w:val="auto"/>
          <w:sz w:val="28"/>
          <w:szCs w:val="28"/>
        </w:rPr>
        <w:t>3. Анализ маркетинговых вохможностей</w:t>
      </w:r>
      <w:r w:rsidRPr="00A553A1">
        <w:rPr>
          <w:noProof/>
          <w:webHidden/>
          <w:sz w:val="28"/>
          <w:szCs w:val="28"/>
        </w:rPr>
        <w:tab/>
      </w:r>
      <w:r w:rsidR="00E70AC6">
        <w:rPr>
          <w:noProof/>
          <w:webHidden/>
          <w:sz w:val="28"/>
          <w:szCs w:val="28"/>
        </w:rPr>
        <w:t>6</w:t>
      </w:r>
    </w:p>
    <w:p w:rsidR="00CA0D9C" w:rsidRPr="00A553A1" w:rsidRDefault="00CA0D9C" w:rsidP="00A553A1">
      <w:pPr>
        <w:pStyle w:val="11"/>
        <w:widowControl w:val="0"/>
        <w:tabs>
          <w:tab w:val="right" w:leader="dot" w:pos="9356"/>
        </w:tabs>
        <w:spacing w:line="360" w:lineRule="auto"/>
        <w:rPr>
          <w:noProof/>
          <w:sz w:val="28"/>
          <w:szCs w:val="28"/>
        </w:rPr>
      </w:pPr>
      <w:r w:rsidRPr="005A1507">
        <w:rPr>
          <w:rStyle w:val="a6"/>
          <w:noProof/>
          <w:color w:val="auto"/>
          <w:sz w:val="28"/>
          <w:szCs w:val="28"/>
        </w:rPr>
        <w:t>5. Определение целей</w:t>
      </w:r>
      <w:r w:rsidRPr="00A553A1">
        <w:rPr>
          <w:noProof/>
          <w:webHidden/>
          <w:sz w:val="28"/>
          <w:szCs w:val="28"/>
        </w:rPr>
        <w:tab/>
      </w:r>
      <w:r w:rsidR="00E70AC6">
        <w:rPr>
          <w:noProof/>
          <w:webHidden/>
          <w:sz w:val="28"/>
          <w:szCs w:val="28"/>
        </w:rPr>
        <w:t>13</w:t>
      </w:r>
    </w:p>
    <w:p w:rsidR="00CA0D9C" w:rsidRPr="00A553A1" w:rsidRDefault="00CA0D9C" w:rsidP="00A553A1">
      <w:pPr>
        <w:pStyle w:val="11"/>
        <w:widowControl w:val="0"/>
        <w:tabs>
          <w:tab w:val="right" w:leader="dot" w:pos="9356"/>
        </w:tabs>
        <w:spacing w:line="360" w:lineRule="auto"/>
        <w:rPr>
          <w:noProof/>
          <w:sz w:val="28"/>
          <w:szCs w:val="28"/>
        </w:rPr>
      </w:pPr>
      <w:r w:rsidRPr="005A1507">
        <w:rPr>
          <w:rStyle w:val="a6"/>
          <w:noProof/>
          <w:color w:val="auto"/>
          <w:sz w:val="28"/>
          <w:szCs w:val="28"/>
        </w:rPr>
        <w:t>6. Маркетинговые цели компании</w:t>
      </w:r>
      <w:r w:rsidRPr="00A553A1">
        <w:rPr>
          <w:noProof/>
          <w:webHidden/>
          <w:sz w:val="28"/>
          <w:szCs w:val="28"/>
        </w:rPr>
        <w:tab/>
      </w:r>
      <w:r w:rsidR="00E70AC6">
        <w:rPr>
          <w:noProof/>
          <w:webHidden/>
          <w:sz w:val="28"/>
          <w:szCs w:val="28"/>
        </w:rPr>
        <w:t>17</w:t>
      </w:r>
    </w:p>
    <w:p w:rsidR="00CA0D9C" w:rsidRPr="00A553A1" w:rsidRDefault="00CA0D9C" w:rsidP="00A553A1">
      <w:pPr>
        <w:pStyle w:val="11"/>
        <w:widowControl w:val="0"/>
        <w:tabs>
          <w:tab w:val="right" w:leader="dot" w:pos="9356"/>
        </w:tabs>
        <w:spacing w:line="360" w:lineRule="auto"/>
        <w:rPr>
          <w:noProof/>
          <w:sz w:val="28"/>
          <w:szCs w:val="28"/>
        </w:rPr>
      </w:pPr>
      <w:r w:rsidRPr="005A1507">
        <w:rPr>
          <w:rStyle w:val="a6"/>
          <w:noProof/>
          <w:color w:val="auto"/>
          <w:sz w:val="28"/>
          <w:szCs w:val="28"/>
        </w:rPr>
        <w:t>7. принятие стратегических решений</w:t>
      </w:r>
      <w:r w:rsidRPr="00A553A1">
        <w:rPr>
          <w:noProof/>
          <w:webHidden/>
          <w:sz w:val="28"/>
          <w:szCs w:val="28"/>
        </w:rPr>
        <w:tab/>
      </w:r>
      <w:r w:rsidR="00E70AC6">
        <w:rPr>
          <w:noProof/>
          <w:webHidden/>
          <w:sz w:val="28"/>
          <w:szCs w:val="28"/>
        </w:rPr>
        <w:t>37</w:t>
      </w:r>
    </w:p>
    <w:p w:rsidR="00CA0D9C" w:rsidRPr="00A553A1" w:rsidRDefault="00CA0D9C" w:rsidP="00A553A1">
      <w:pPr>
        <w:pStyle w:val="11"/>
        <w:widowControl w:val="0"/>
        <w:tabs>
          <w:tab w:val="right" w:leader="dot" w:pos="9356"/>
        </w:tabs>
        <w:spacing w:line="360" w:lineRule="auto"/>
        <w:rPr>
          <w:noProof/>
          <w:sz w:val="28"/>
          <w:szCs w:val="28"/>
        </w:rPr>
      </w:pPr>
      <w:r w:rsidRPr="005A1507">
        <w:rPr>
          <w:rStyle w:val="a6"/>
          <w:noProof/>
          <w:color w:val="auto"/>
          <w:sz w:val="28"/>
          <w:szCs w:val="28"/>
        </w:rPr>
        <w:t>8. Разработка плана маркетинговых мероприятий</w:t>
      </w:r>
      <w:r w:rsidRPr="00A553A1">
        <w:rPr>
          <w:noProof/>
          <w:webHidden/>
          <w:sz w:val="28"/>
          <w:szCs w:val="28"/>
        </w:rPr>
        <w:tab/>
      </w:r>
      <w:r w:rsidR="00E70AC6">
        <w:rPr>
          <w:noProof/>
          <w:webHidden/>
          <w:sz w:val="28"/>
          <w:szCs w:val="28"/>
        </w:rPr>
        <w:t>38</w:t>
      </w:r>
    </w:p>
    <w:p w:rsidR="00CA0D9C" w:rsidRPr="00A553A1" w:rsidRDefault="00CA0D9C" w:rsidP="00A553A1">
      <w:pPr>
        <w:pStyle w:val="11"/>
        <w:widowControl w:val="0"/>
        <w:tabs>
          <w:tab w:val="right" w:leader="dot" w:pos="9356"/>
        </w:tabs>
        <w:spacing w:line="360" w:lineRule="auto"/>
        <w:rPr>
          <w:noProof/>
          <w:sz w:val="28"/>
          <w:szCs w:val="28"/>
        </w:rPr>
      </w:pPr>
      <w:r w:rsidRPr="005A1507">
        <w:rPr>
          <w:rStyle w:val="a6"/>
          <w:noProof/>
          <w:color w:val="auto"/>
          <w:sz w:val="28"/>
          <w:szCs w:val="28"/>
        </w:rPr>
        <w:t>9.Прогноз продаж</w:t>
      </w:r>
      <w:r w:rsidRPr="00A553A1">
        <w:rPr>
          <w:noProof/>
          <w:webHidden/>
          <w:sz w:val="28"/>
          <w:szCs w:val="28"/>
        </w:rPr>
        <w:tab/>
      </w:r>
      <w:r w:rsidR="00E70AC6">
        <w:rPr>
          <w:noProof/>
          <w:webHidden/>
          <w:sz w:val="28"/>
          <w:szCs w:val="28"/>
        </w:rPr>
        <w:t>44</w:t>
      </w:r>
    </w:p>
    <w:p w:rsidR="00CA0D9C" w:rsidRPr="00A553A1" w:rsidRDefault="00CA0D9C" w:rsidP="00A553A1">
      <w:pPr>
        <w:pStyle w:val="11"/>
        <w:widowControl w:val="0"/>
        <w:tabs>
          <w:tab w:val="right" w:leader="dot" w:pos="9356"/>
        </w:tabs>
        <w:spacing w:line="360" w:lineRule="auto"/>
        <w:rPr>
          <w:noProof/>
          <w:sz w:val="28"/>
          <w:szCs w:val="28"/>
        </w:rPr>
      </w:pPr>
      <w:r w:rsidRPr="005A1507">
        <w:rPr>
          <w:rStyle w:val="a6"/>
          <w:noProof/>
          <w:color w:val="auto"/>
          <w:sz w:val="28"/>
          <w:szCs w:val="28"/>
        </w:rPr>
        <w:t>10. Определение бюджета и затрат на маркетинг</w:t>
      </w:r>
      <w:r w:rsidRPr="00A553A1">
        <w:rPr>
          <w:noProof/>
          <w:webHidden/>
          <w:sz w:val="28"/>
          <w:szCs w:val="28"/>
        </w:rPr>
        <w:tab/>
      </w:r>
      <w:r w:rsidR="00E70AC6">
        <w:rPr>
          <w:noProof/>
          <w:webHidden/>
          <w:sz w:val="28"/>
          <w:szCs w:val="28"/>
        </w:rPr>
        <w:t>49</w:t>
      </w:r>
    </w:p>
    <w:p w:rsidR="00CA0D9C" w:rsidRPr="00A553A1" w:rsidRDefault="00CA0D9C" w:rsidP="00A553A1">
      <w:pPr>
        <w:pStyle w:val="11"/>
        <w:widowControl w:val="0"/>
        <w:tabs>
          <w:tab w:val="right" w:leader="dot" w:pos="9356"/>
        </w:tabs>
        <w:spacing w:line="360" w:lineRule="auto"/>
        <w:rPr>
          <w:noProof/>
          <w:sz w:val="28"/>
          <w:szCs w:val="28"/>
        </w:rPr>
      </w:pPr>
      <w:r w:rsidRPr="005A1507">
        <w:rPr>
          <w:rStyle w:val="a6"/>
          <w:noProof/>
          <w:color w:val="auto"/>
          <w:sz w:val="28"/>
          <w:szCs w:val="28"/>
        </w:rPr>
        <w:t>Заключение</w:t>
      </w:r>
      <w:r w:rsidRPr="00A553A1">
        <w:rPr>
          <w:noProof/>
          <w:webHidden/>
          <w:sz w:val="28"/>
          <w:szCs w:val="28"/>
        </w:rPr>
        <w:tab/>
      </w:r>
      <w:r w:rsidR="00E70AC6">
        <w:rPr>
          <w:noProof/>
          <w:webHidden/>
          <w:sz w:val="28"/>
          <w:szCs w:val="28"/>
        </w:rPr>
        <w:t>60</w:t>
      </w:r>
    </w:p>
    <w:p w:rsidR="00CA0D9C" w:rsidRPr="00A553A1" w:rsidRDefault="00CA0D9C" w:rsidP="00A553A1">
      <w:pPr>
        <w:pStyle w:val="11"/>
        <w:widowControl w:val="0"/>
        <w:tabs>
          <w:tab w:val="right" w:leader="dot" w:pos="9356"/>
        </w:tabs>
        <w:spacing w:line="360" w:lineRule="auto"/>
        <w:rPr>
          <w:noProof/>
          <w:sz w:val="28"/>
          <w:szCs w:val="28"/>
        </w:rPr>
      </w:pPr>
      <w:r w:rsidRPr="005A1507">
        <w:rPr>
          <w:rStyle w:val="a6"/>
          <w:noProof/>
          <w:color w:val="auto"/>
          <w:sz w:val="28"/>
          <w:szCs w:val="28"/>
        </w:rPr>
        <w:t>Список литературы</w:t>
      </w:r>
      <w:r w:rsidRPr="00A553A1">
        <w:rPr>
          <w:noProof/>
          <w:webHidden/>
          <w:sz w:val="28"/>
          <w:szCs w:val="28"/>
        </w:rPr>
        <w:tab/>
      </w:r>
      <w:r w:rsidR="00E70AC6">
        <w:rPr>
          <w:noProof/>
          <w:webHidden/>
          <w:sz w:val="28"/>
          <w:szCs w:val="28"/>
        </w:rPr>
        <w:t>61</w:t>
      </w:r>
    </w:p>
    <w:p w:rsidR="004A0EA7" w:rsidRPr="00A553A1" w:rsidRDefault="00DE7F44" w:rsidP="00A553A1">
      <w:pPr>
        <w:pStyle w:val="1"/>
        <w:keepNext w:val="0"/>
        <w:widowControl w:val="0"/>
        <w:tabs>
          <w:tab w:val="right" w:leader="dot" w:pos="9356"/>
        </w:tabs>
        <w:spacing w:before="0" w:after="0" w:line="360" w:lineRule="auto"/>
        <w:ind w:left="709"/>
        <w:rPr>
          <w:rFonts w:ascii="Times New Roman" w:hAnsi="Times New Roman" w:cs="Times New Roman"/>
          <w:sz w:val="28"/>
          <w:szCs w:val="28"/>
        </w:rPr>
      </w:pPr>
      <w:r w:rsidRPr="00A553A1">
        <w:rPr>
          <w:rFonts w:ascii="Times New Roman" w:hAnsi="Times New Roman" w:cs="Times New Roman"/>
          <w:sz w:val="28"/>
          <w:szCs w:val="28"/>
        </w:rPr>
        <w:br w:type="page"/>
      </w:r>
      <w:bookmarkStart w:id="0" w:name="_Toc199260797"/>
      <w:r w:rsidR="004A0EA7" w:rsidRPr="00A553A1">
        <w:rPr>
          <w:rFonts w:ascii="Times New Roman" w:hAnsi="Times New Roman" w:cs="Times New Roman"/>
          <w:sz w:val="28"/>
          <w:szCs w:val="28"/>
        </w:rPr>
        <w:t>В</w:t>
      </w:r>
      <w:r w:rsidR="00CA0D9C" w:rsidRPr="00A553A1">
        <w:rPr>
          <w:rFonts w:ascii="Times New Roman" w:hAnsi="Times New Roman" w:cs="Times New Roman"/>
          <w:sz w:val="28"/>
          <w:szCs w:val="28"/>
        </w:rPr>
        <w:t>ведение</w:t>
      </w:r>
      <w:bookmarkEnd w:id="0"/>
    </w:p>
    <w:p w:rsidR="004A0EA7" w:rsidRPr="00A553A1" w:rsidRDefault="004A0EA7" w:rsidP="00A553A1">
      <w:pPr>
        <w:shd w:val="clear" w:color="auto" w:fill="FFFFFF"/>
        <w:spacing w:line="360" w:lineRule="auto"/>
        <w:ind w:firstLine="709"/>
        <w:jc w:val="both"/>
        <w:rPr>
          <w:rFonts w:ascii="Times New Roman" w:hAnsi="Times New Roman"/>
          <w:b/>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rPr>
        <w:t>Целью</w:t>
      </w:r>
      <w:r w:rsidRPr="00A553A1">
        <w:rPr>
          <w:rFonts w:ascii="Times New Roman" w:hAnsi="Times New Roman"/>
          <w:sz w:val="28"/>
          <w:szCs w:val="28"/>
        </w:rPr>
        <w:t xml:space="preserve"> маркетингового плана на 200</w:t>
      </w:r>
      <w:r w:rsidR="001D274C" w:rsidRPr="00A553A1">
        <w:rPr>
          <w:rFonts w:ascii="Times New Roman" w:hAnsi="Times New Roman"/>
          <w:sz w:val="28"/>
          <w:szCs w:val="28"/>
        </w:rPr>
        <w:t>7</w:t>
      </w:r>
      <w:r w:rsidRPr="00A553A1">
        <w:rPr>
          <w:rFonts w:ascii="Times New Roman" w:hAnsi="Times New Roman"/>
          <w:sz w:val="28"/>
          <w:szCs w:val="28"/>
        </w:rPr>
        <w:t xml:space="preserve"> год является разработка ключевых мероприятий в области маркетинга посредством разработки маркетинговой стратегии и мероприятий по ее реализации.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rPr>
        <w:t>Теоретической основой</w:t>
      </w:r>
      <w:r w:rsidRPr="00A553A1">
        <w:rPr>
          <w:rFonts w:ascii="Times New Roman" w:hAnsi="Times New Roman"/>
          <w:sz w:val="28"/>
          <w:szCs w:val="28"/>
        </w:rPr>
        <w:t xml:space="preserve"> для разработки плана являются исследования ведущих зарубежных и отечественных ученых и практиков: Ф. Котлера, Мак Доналда, Дибба. План разработан на основе методик Чартерного Института Маркетинга (Великобритания), Международной Финансовой Корпорации (1РС) и Института Приватизации и Менеджмента, и адаптирован отделом маркетинга предприятия.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rPr>
        <w:t>Объектом</w:t>
      </w:r>
      <w:r w:rsidRPr="00A553A1">
        <w:rPr>
          <w:rFonts w:ascii="Times New Roman" w:hAnsi="Times New Roman"/>
          <w:sz w:val="28"/>
          <w:szCs w:val="28"/>
        </w:rPr>
        <w:t xml:space="preserve"> маркетингового планирования является вся структура </w:t>
      </w:r>
      <w:r w:rsidR="00F42743" w:rsidRPr="00A553A1">
        <w:rPr>
          <w:rFonts w:ascii="Times New Roman" w:hAnsi="Times New Roman"/>
          <w:sz w:val="28"/>
          <w:szCs w:val="28"/>
        </w:rPr>
        <w:t>О</w:t>
      </w:r>
      <w:r w:rsidR="00FE5C36" w:rsidRPr="00A553A1">
        <w:rPr>
          <w:rFonts w:ascii="Times New Roman" w:hAnsi="Times New Roman"/>
          <w:sz w:val="28"/>
          <w:szCs w:val="28"/>
        </w:rPr>
        <w:t xml:space="preserve">ОО </w:t>
      </w:r>
      <w:r w:rsidR="001D274C" w:rsidRPr="00A553A1">
        <w:rPr>
          <w:rFonts w:ascii="Times New Roman" w:hAnsi="Times New Roman"/>
          <w:sz w:val="28"/>
          <w:szCs w:val="28"/>
        </w:rPr>
        <w:t>«Антарес»</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В работе использованы показатели работы </w:t>
      </w:r>
      <w:r w:rsidR="00FE5C36" w:rsidRPr="00A553A1">
        <w:rPr>
          <w:rFonts w:ascii="Times New Roman" w:hAnsi="Times New Roman"/>
          <w:sz w:val="28"/>
          <w:szCs w:val="28"/>
        </w:rPr>
        <w:t xml:space="preserve">рассматриваемого предприятия, </w:t>
      </w:r>
      <w:r w:rsidRPr="00A553A1">
        <w:rPr>
          <w:rFonts w:ascii="Times New Roman" w:hAnsi="Times New Roman"/>
          <w:sz w:val="28"/>
          <w:szCs w:val="28"/>
        </w:rPr>
        <w:t>статистическая информация Государственного комитета по статистике, аналитические материалы Министерства экономики России, Международного института чугуна и стали (</w:t>
      </w:r>
      <w:r w:rsidRPr="00A553A1">
        <w:rPr>
          <w:rFonts w:ascii="Times New Roman" w:hAnsi="Times New Roman"/>
          <w:sz w:val="28"/>
          <w:szCs w:val="28"/>
          <w:lang w:val="en-US"/>
        </w:rPr>
        <w:t>IISI</w:t>
      </w:r>
      <w:r w:rsidRPr="00A553A1">
        <w:rPr>
          <w:rFonts w:ascii="Times New Roman" w:hAnsi="Times New Roman"/>
          <w:sz w:val="28"/>
          <w:szCs w:val="28"/>
        </w:rPr>
        <w:t>), информационные материалы специализированных печатных изданий и сети Internet, публикуемые информационно-аналитическими организациями и предприятиями - конкурентами.</w:t>
      </w:r>
    </w:p>
    <w:p w:rsidR="004A0EA7" w:rsidRPr="00A553A1" w:rsidRDefault="004A0EA7" w:rsidP="00A553A1">
      <w:pPr>
        <w:shd w:val="clear" w:color="auto" w:fill="FFFFFF"/>
        <w:tabs>
          <w:tab w:val="left" w:pos="10188"/>
        </w:tabs>
        <w:spacing w:line="360" w:lineRule="auto"/>
        <w:ind w:firstLine="709"/>
        <w:jc w:val="both"/>
        <w:rPr>
          <w:rFonts w:ascii="Times New Roman" w:hAnsi="Times New Roman"/>
          <w:sz w:val="28"/>
          <w:szCs w:val="28"/>
        </w:rPr>
      </w:pPr>
      <w:r w:rsidRPr="00A553A1">
        <w:rPr>
          <w:rFonts w:ascii="Times New Roman" w:hAnsi="Times New Roman"/>
          <w:sz w:val="28"/>
          <w:szCs w:val="28"/>
        </w:rPr>
        <w:t>Маркетинговый план направлен на достижение следующих целей:</w:t>
      </w:r>
      <w:r w:rsidRPr="00A553A1">
        <w:rPr>
          <w:rFonts w:ascii="Times New Roman" w:hAnsi="Times New Roman"/>
          <w:sz w:val="28"/>
          <w:szCs w:val="28"/>
        </w:rPr>
        <w:tab/>
      </w:r>
    </w:p>
    <w:p w:rsidR="004A0EA7" w:rsidRPr="00A553A1" w:rsidRDefault="004A0EA7" w:rsidP="00A553A1">
      <w:pPr>
        <w:shd w:val="clear" w:color="auto" w:fill="FFFFFF"/>
        <w:tabs>
          <w:tab w:val="left" w:pos="641"/>
        </w:tabs>
        <w:spacing w:line="360" w:lineRule="auto"/>
        <w:ind w:firstLine="709"/>
        <w:jc w:val="both"/>
        <w:rPr>
          <w:rFonts w:ascii="Times New Roman" w:hAnsi="Times New Roman"/>
          <w:sz w:val="28"/>
          <w:szCs w:val="28"/>
        </w:rPr>
      </w:pPr>
      <w:r w:rsidRPr="00A553A1">
        <w:rPr>
          <w:rFonts w:ascii="Times New Roman" w:hAnsi="Times New Roman"/>
          <w:sz w:val="28"/>
          <w:szCs w:val="28"/>
        </w:rPr>
        <w:t>-</w:t>
      </w:r>
      <w:r w:rsidRPr="00A553A1">
        <w:rPr>
          <w:rFonts w:ascii="Times New Roman" w:hAnsi="Times New Roman"/>
          <w:sz w:val="28"/>
          <w:szCs w:val="28"/>
        </w:rPr>
        <w:tab/>
        <w:t>повышение контролируемой доли рынка;</w:t>
      </w:r>
    </w:p>
    <w:p w:rsidR="004A0EA7" w:rsidRPr="00A553A1" w:rsidRDefault="004A0EA7" w:rsidP="00A553A1">
      <w:pPr>
        <w:shd w:val="clear" w:color="auto" w:fill="FFFFFF"/>
        <w:tabs>
          <w:tab w:val="left" w:pos="641"/>
        </w:tabs>
        <w:spacing w:line="360" w:lineRule="auto"/>
        <w:ind w:firstLine="709"/>
        <w:jc w:val="both"/>
        <w:rPr>
          <w:rFonts w:ascii="Times New Roman" w:hAnsi="Times New Roman"/>
          <w:sz w:val="28"/>
          <w:szCs w:val="28"/>
        </w:rPr>
      </w:pPr>
      <w:r w:rsidRPr="00A553A1">
        <w:rPr>
          <w:rFonts w:ascii="Times New Roman" w:hAnsi="Times New Roman"/>
          <w:sz w:val="28"/>
          <w:szCs w:val="28"/>
        </w:rPr>
        <w:t>-</w:t>
      </w:r>
      <w:r w:rsidRPr="00A553A1">
        <w:rPr>
          <w:rFonts w:ascii="Times New Roman" w:hAnsi="Times New Roman"/>
          <w:sz w:val="28"/>
          <w:szCs w:val="28"/>
        </w:rPr>
        <w:tab/>
        <w:t>предвидение требований потребителя;</w:t>
      </w:r>
      <w:r w:rsidR="00A553A1">
        <w:rPr>
          <w:rFonts w:ascii="Times New Roman" w:hAnsi="Times New Roman"/>
          <w:sz w:val="28"/>
          <w:szCs w:val="28"/>
        </w:rPr>
        <w:t xml:space="preserve"> </w:t>
      </w:r>
    </w:p>
    <w:p w:rsidR="004A0EA7" w:rsidRPr="00A553A1" w:rsidRDefault="004A0EA7" w:rsidP="00A553A1">
      <w:pPr>
        <w:shd w:val="clear" w:color="auto" w:fill="FFFFFF"/>
        <w:tabs>
          <w:tab w:val="left" w:pos="641"/>
        </w:tabs>
        <w:spacing w:line="360" w:lineRule="auto"/>
        <w:ind w:firstLine="709"/>
        <w:jc w:val="both"/>
        <w:rPr>
          <w:rFonts w:ascii="Times New Roman" w:hAnsi="Times New Roman"/>
          <w:sz w:val="28"/>
          <w:szCs w:val="28"/>
        </w:rPr>
      </w:pPr>
      <w:r w:rsidRPr="00A553A1">
        <w:rPr>
          <w:rFonts w:ascii="Times New Roman" w:hAnsi="Times New Roman"/>
          <w:sz w:val="28"/>
          <w:szCs w:val="28"/>
        </w:rPr>
        <w:t>-</w:t>
      </w:r>
      <w:r w:rsidRPr="00A553A1">
        <w:rPr>
          <w:rFonts w:ascii="Times New Roman" w:hAnsi="Times New Roman"/>
          <w:sz w:val="28"/>
          <w:szCs w:val="28"/>
        </w:rPr>
        <w:tab/>
        <w:t>выпуск продукции более высокого качества;</w:t>
      </w:r>
    </w:p>
    <w:p w:rsidR="004A0EA7" w:rsidRPr="00A553A1" w:rsidRDefault="004A0EA7" w:rsidP="00A553A1">
      <w:pPr>
        <w:shd w:val="clear" w:color="auto" w:fill="FFFFFF"/>
        <w:tabs>
          <w:tab w:val="left" w:pos="641"/>
        </w:tabs>
        <w:spacing w:line="360" w:lineRule="auto"/>
        <w:ind w:firstLine="709"/>
        <w:jc w:val="both"/>
        <w:rPr>
          <w:rFonts w:ascii="Times New Roman" w:hAnsi="Times New Roman"/>
          <w:sz w:val="28"/>
          <w:szCs w:val="28"/>
        </w:rPr>
      </w:pPr>
      <w:r w:rsidRPr="00A553A1">
        <w:rPr>
          <w:rFonts w:ascii="Times New Roman" w:hAnsi="Times New Roman"/>
          <w:sz w:val="28"/>
          <w:szCs w:val="28"/>
        </w:rPr>
        <w:t>-</w:t>
      </w:r>
      <w:r w:rsidRPr="00A553A1">
        <w:rPr>
          <w:rFonts w:ascii="Times New Roman" w:hAnsi="Times New Roman"/>
          <w:sz w:val="28"/>
          <w:szCs w:val="28"/>
        </w:rPr>
        <w:tab/>
        <w:t>обеспечение согласованных сроков поставок;</w:t>
      </w:r>
    </w:p>
    <w:p w:rsidR="004A0EA7" w:rsidRPr="00A553A1" w:rsidRDefault="004A0EA7" w:rsidP="00A553A1">
      <w:pPr>
        <w:shd w:val="clear" w:color="auto" w:fill="FFFFFF"/>
        <w:tabs>
          <w:tab w:val="left" w:pos="641"/>
        </w:tabs>
        <w:spacing w:line="360" w:lineRule="auto"/>
        <w:ind w:firstLine="709"/>
        <w:jc w:val="both"/>
        <w:rPr>
          <w:rFonts w:ascii="Times New Roman" w:hAnsi="Times New Roman"/>
          <w:sz w:val="28"/>
          <w:szCs w:val="28"/>
        </w:rPr>
      </w:pPr>
      <w:r w:rsidRPr="00A553A1">
        <w:rPr>
          <w:rFonts w:ascii="Times New Roman" w:hAnsi="Times New Roman"/>
          <w:sz w:val="28"/>
          <w:szCs w:val="28"/>
        </w:rPr>
        <w:t>-</w:t>
      </w:r>
      <w:r w:rsidRPr="00A553A1">
        <w:rPr>
          <w:rFonts w:ascii="Times New Roman" w:hAnsi="Times New Roman"/>
          <w:sz w:val="28"/>
          <w:szCs w:val="28"/>
        </w:rPr>
        <w:tab/>
        <w:t>установление уровня цен с учетом условий конкуренции;</w:t>
      </w:r>
    </w:p>
    <w:p w:rsidR="004A0EA7" w:rsidRPr="00A553A1" w:rsidRDefault="004A0EA7" w:rsidP="00A553A1">
      <w:pPr>
        <w:shd w:val="clear" w:color="auto" w:fill="FFFFFF"/>
        <w:tabs>
          <w:tab w:val="left" w:pos="641"/>
        </w:tabs>
        <w:spacing w:line="360" w:lineRule="auto"/>
        <w:ind w:firstLine="709"/>
        <w:jc w:val="both"/>
        <w:rPr>
          <w:rFonts w:ascii="Times New Roman" w:hAnsi="Times New Roman"/>
          <w:sz w:val="28"/>
          <w:szCs w:val="28"/>
        </w:rPr>
      </w:pPr>
      <w:r w:rsidRPr="00A553A1">
        <w:rPr>
          <w:rFonts w:ascii="Times New Roman" w:hAnsi="Times New Roman"/>
          <w:sz w:val="28"/>
          <w:szCs w:val="28"/>
        </w:rPr>
        <w:t>-</w:t>
      </w:r>
      <w:r w:rsidRPr="00A553A1">
        <w:rPr>
          <w:rFonts w:ascii="Times New Roman" w:hAnsi="Times New Roman"/>
          <w:sz w:val="28"/>
          <w:szCs w:val="28"/>
        </w:rPr>
        <w:tab/>
        <w:t>поддержание репутации фирмы у потребителей.</w:t>
      </w:r>
    </w:p>
    <w:p w:rsidR="004A0EA7" w:rsidRPr="00A553A1" w:rsidRDefault="004A0EA7" w:rsidP="00A553A1">
      <w:pPr>
        <w:shd w:val="clear" w:color="auto" w:fill="FFFFFF"/>
        <w:tabs>
          <w:tab w:val="left" w:pos="10087"/>
        </w:tabs>
        <w:spacing w:line="360" w:lineRule="auto"/>
        <w:ind w:firstLine="709"/>
        <w:jc w:val="both"/>
        <w:rPr>
          <w:rFonts w:ascii="Times New Roman" w:hAnsi="Times New Roman"/>
          <w:sz w:val="28"/>
          <w:szCs w:val="28"/>
        </w:rPr>
      </w:pPr>
      <w:r w:rsidRPr="00A553A1">
        <w:rPr>
          <w:rFonts w:ascii="Times New Roman" w:hAnsi="Times New Roman"/>
          <w:sz w:val="28"/>
          <w:szCs w:val="28"/>
        </w:rPr>
        <w:t>Настоящий маркетинговый план построен по принципу скользящего планирования, предусматривающий ежеквартальную корректировку показателей с учетом изменений рыночной среды.</w:t>
      </w:r>
    </w:p>
    <w:p w:rsidR="004A0EA7" w:rsidRPr="00A553A1" w:rsidRDefault="00A553A1" w:rsidP="00A553A1">
      <w:pPr>
        <w:pStyle w:val="1"/>
        <w:keepNext w:val="0"/>
        <w:widowControl w:val="0"/>
        <w:spacing w:before="0" w:after="0" w:line="360" w:lineRule="auto"/>
        <w:ind w:firstLine="709"/>
        <w:jc w:val="both"/>
        <w:rPr>
          <w:rFonts w:ascii="Times New Roman" w:hAnsi="Times New Roman" w:cs="Times New Roman"/>
          <w:sz w:val="28"/>
          <w:szCs w:val="28"/>
        </w:rPr>
      </w:pPr>
      <w:bookmarkStart w:id="1" w:name="_Toc199260798"/>
      <w:r>
        <w:rPr>
          <w:rFonts w:ascii="Times New Roman" w:hAnsi="Times New Roman" w:cs="Times New Roman"/>
          <w:sz w:val="28"/>
          <w:szCs w:val="28"/>
        </w:rPr>
        <w:br w:type="page"/>
      </w:r>
      <w:r w:rsidR="001948CF" w:rsidRPr="00A553A1">
        <w:rPr>
          <w:rFonts w:ascii="Times New Roman" w:hAnsi="Times New Roman" w:cs="Times New Roman"/>
          <w:sz w:val="28"/>
          <w:szCs w:val="28"/>
        </w:rPr>
        <w:t xml:space="preserve">1. </w:t>
      </w:r>
      <w:r w:rsidR="004A0EA7" w:rsidRPr="00A553A1">
        <w:rPr>
          <w:rFonts w:ascii="Times New Roman" w:hAnsi="Times New Roman" w:cs="Times New Roman"/>
          <w:sz w:val="28"/>
          <w:szCs w:val="28"/>
        </w:rPr>
        <w:t>Р</w:t>
      </w:r>
      <w:r w:rsidR="00E20746" w:rsidRPr="00A553A1">
        <w:rPr>
          <w:rFonts w:ascii="Times New Roman" w:hAnsi="Times New Roman" w:cs="Times New Roman"/>
          <w:sz w:val="28"/>
          <w:szCs w:val="28"/>
        </w:rPr>
        <w:t>езюме</w:t>
      </w:r>
      <w:bookmarkEnd w:id="1"/>
    </w:p>
    <w:p w:rsidR="00105311" w:rsidRPr="00A553A1" w:rsidRDefault="00105311" w:rsidP="00A553A1">
      <w:pPr>
        <w:spacing w:line="360" w:lineRule="auto"/>
        <w:ind w:firstLine="709"/>
        <w:jc w:val="both"/>
        <w:rPr>
          <w:rFonts w:ascii="Times New Roman" w:hAnsi="Times New Roman"/>
          <w:sz w:val="28"/>
          <w:szCs w:val="28"/>
        </w:rPr>
      </w:pPr>
    </w:p>
    <w:p w:rsidR="00343625" w:rsidRPr="00A553A1" w:rsidRDefault="00343625" w:rsidP="00A553A1">
      <w:pPr>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В данной курсовой работе рассмотрен план маркетинга ООО </w:t>
      </w:r>
      <w:r w:rsidR="001D274C" w:rsidRPr="00A553A1">
        <w:rPr>
          <w:rFonts w:ascii="Times New Roman" w:hAnsi="Times New Roman"/>
          <w:sz w:val="28"/>
          <w:szCs w:val="28"/>
        </w:rPr>
        <w:t>«Антарес»</w:t>
      </w:r>
      <w:r w:rsidRPr="00A553A1">
        <w:rPr>
          <w:rFonts w:ascii="Times New Roman" w:hAnsi="Times New Roman"/>
          <w:sz w:val="28"/>
          <w:szCs w:val="28"/>
        </w:rPr>
        <w:t>:</w:t>
      </w:r>
    </w:p>
    <w:p w:rsidR="00343625" w:rsidRPr="00A553A1" w:rsidRDefault="00343625" w:rsidP="00A553A1">
      <w:pPr>
        <w:spacing w:line="360" w:lineRule="auto"/>
        <w:ind w:firstLine="709"/>
        <w:jc w:val="both"/>
        <w:rPr>
          <w:rFonts w:ascii="Times New Roman" w:hAnsi="Times New Roman"/>
          <w:sz w:val="28"/>
          <w:szCs w:val="28"/>
        </w:rPr>
      </w:pPr>
      <w:r w:rsidRPr="00A553A1">
        <w:rPr>
          <w:rFonts w:ascii="Times New Roman" w:hAnsi="Times New Roman"/>
          <w:sz w:val="28"/>
          <w:szCs w:val="28"/>
        </w:rPr>
        <w:t>Миссия компании;</w:t>
      </w:r>
    </w:p>
    <w:p w:rsidR="00343625" w:rsidRPr="00A553A1" w:rsidRDefault="00343625" w:rsidP="00A553A1">
      <w:pPr>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Анализ маркетинговых </w:t>
      </w:r>
      <w:r w:rsidR="001303E0" w:rsidRPr="00A553A1">
        <w:rPr>
          <w:rFonts w:ascii="Times New Roman" w:hAnsi="Times New Roman"/>
          <w:sz w:val="28"/>
          <w:szCs w:val="28"/>
        </w:rPr>
        <w:t>возможностей</w:t>
      </w:r>
      <w:r w:rsidR="002D1885" w:rsidRPr="00A553A1">
        <w:rPr>
          <w:rFonts w:ascii="Times New Roman" w:hAnsi="Times New Roman"/>
          <w:sz w:val="28"/>
          <w:szCs w:val="28"/>
        </w:rPr>
        <w:t>;</w:t>
      </w:r>
    </w:p>
    <w:p w:rsidR="002D1885" w:rsidRPr="00A553A1" w:rsidRDefault="002D1885" w:rsidP="00A553A1">
      <w:pPr>
        <w:spacing w:line="360" w:lineRule="auto"/>
        <w:ind w:firstLine="709"/>
        <w:jc w:val="both"/>
        <w:rPr>
          <w:rFonts w:ascii="Times New Roman" w:hAnsi="Times New Roman"/>
          <w:sz w:val="28"/>
          <w:szCs w:val="28"/>
        </w:rPr>
      </w:pPr>
      <w:r w:rsidRPr="00A553A1">
        <w:rPr>
          <w:rFonts w:ascii="Times New Roman" w:hAnsi="Times New Roman"/>
          <w:sz w:val="28"/>
          <w:szCs w:val="28"/>
        </w:rPr>
        <w:t>Определение целей;</w:t>
      </w:r>
    </w:p>
    <w:p w:rsidR="002D1885" w:rsidRPr="00A553A1" w:rsidRDefault="002D1885" w:rsidP="00A553A1">
      <w:pPr>
        <w:spacing w:line="360" w:lineRule="auto"/>
        <w:ind w:firstLine="709"/>
        <w:jc w:val="both"/>
        <w:rPr>
          <w:rFonts w:ascii="Times New Roman" w:hAnsi="Times New Roman"/>
          <w:sz w:val="28"/>
          <w:szCs w:val="28"/>
        </w:rPr>
      </w:pPr>
      <w:r w:rsidRPr="00A553A1">
        <w:rPr>
          <w:rFonts w:ascii="Times New Roman" w:hAnsi="Times New Roman"/>
          <w:sz w:val="28"/>
          <w:szCs w:val="28"/>
        </w:rPr>
        <w:t>Принятие стратегических решений;</w:t>
      </w:r>
    </w:p>
    <w:p w:rsidR="002D1885" w:rsidRPr="00A553A1" w:rsidRDefault="002D1885" w:rsidP="00A553A1">
      <w:pPr>
        <w:spacing w:line="360" w:lineRule="auto"/>
        <w:ind w:firstLine="709"/>
        <w:jc w:val="both"/>
        <w:rPr>
          <w:rFonts w:ascii="Times New Roman" w:hAnsi="Times New Roman"/>
          <w:sz w:val="28"/>
          <w:szCs w:val="28"/>
        </w:rPr>
      </w:pPr>
      <w:r w:rsidRPr="00A553A1">
        <w:rPr>
          <w:rFonts w:ascii="Times New Roman" w:hAnsi="Times New Roman"/>
          <w:sz w:val="28"/>
          <w:szCs w:val="28"/>
        </w:rPr>
        <w:t>Разработка плана маркетинговых мероприятий;</w:t>
      </w:r>
    </w:p>
    <w:p w:rsidR="002D1885" w:rsidRPr="00A553A1" w:rsidRDefault="002D1885" w:rsidP="00A553A1">
      <w:pPr>
        <w:spacing w:line="360" w:lineRule="auto"/>
        <w:ind w:firstLine="709"/>
        <w:jc w:val="both"/>
        <w:rPr>
          <w:rFonts w:ascii="Times New Roman" w:hAnsi="Times New Roman"/>
          <w:sz w:val="28"/>
          <w:szCs w:val="28"/>
        </w:rPr>
      </w:pPr>
      <w:r w:rsidRPr="00A553A1">
        <w:rPr>
          <w:rFonts w:ascii="Times New Roman" w:hAnsi="Times New Roman"/>
          <w:sz w:val="28"/>
          <w:szCs w:val="28"/>
        </w:rPr>
        <w:t>Определение бюджета и затрат на маркетинг.</w:t>
      </w:r>
    </w:p>
    <w:p w:rsidR="002D1885" w:rsidRPr="00A553A1" w:rsidRDefault="002D1885"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Маркетинговый план ООО </w:t>
      </w:r>
      <w:r w:rsidR="001D274C" w:rsidRPr="00A553A1">
        <w:rPr>
          <w:rFonts w:ascii="Times New Roman" w:hAnsi="Times New Roman"/>
          <w:sz w:val="28"/>
          <w:szCs w:val="28"/>
        </w:rPr>
        <w:t>«Антарес»</w:t>
      </w:r>
      <w:r w:rsidRPr="00A553A1">
        <w:rPr>
          <w:rFonts w:ascii="Times New Roman" w:hAnsi="Times New Roman"/>
          <w:sz w:val="28"/>
          <w:szCs w:val="28"/>
        </w:rPr>
        <w:t xml:space="preserve"> на 200</w:t>
      </w:r>
      <w:r w:rsidR="001948CF" w:rsidRPr="00A553A1">
        <w:rPr>
          <w:rFonts w:ascii="Times New Roman" w:hAnsi="Times New Roman"/>
          <w:sz w:val="28"/>
          <w:szCs w:val="28"/>
        </w:rPr>
        <w:t>8</w:t>
      </w:r>
      <w:r w:rsidRPr="00A553A1">
        <w:rPr>
          <w:rFonts w:ascii="Times New Roman" w:hAnsi="Times New Roman"/>
          <w:sz w:val="28"/>
          <w:szCs w:val="28"/>
        </w:rPr>
        <w:t xml:space="preserve"> год базируется на результатах анализа предприятий общества, внутреннего рынка России и мировых тенденций потребления металлических изделий.</w:t>
      </w:r>
    </w:p>
    <w:p w:rsidR="002D1885" w:rsidRPr="00A553A1" w:rsidRDefault="002D1885"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В настоящее время в России насчитывается около 20 промышленных предприятий по производству тяжелой автотехнике. В среднем в год производится около 300 тыс. тонн автотранспортной продукции, из них 60% отгружается на экспорт. </w:t>
      </w:r>
    </w:p>
    <w:p w:rsidR="002D1885" w:rsidRPr="00A553A1" w:rsidRDefault="002D1885" w:rsidP="00A553A1">
      <w:pPr>
        <w:shd w:val="clear" w:color="auto" w:fill="FFFFFF"/>
        <w:tabs>
          <w:tab w:val="left" w:pos="6206"/>
        </w:tabs>
        <w:spacing w:line="360" w:lineRule="auto"/>
        <w:ind w:firstLine="709"/>
        <w:jc w:val="both"/>
        <w:rPr>
          <w:rFonts w:ascii="Times New Roman" w:hAnsi="Times New Roman"/>
          <w:sz w:val="28"/>
          <w:szCs w:val="28"/>
        </w:rPr>
      </w:pPr>
      <w:r w:rsidRPr="00A553A1">
        <w:rPr>
          <w:rFonts w:ascii="Times New Roman" w:hAnsi="Times New Roman"/>
          <w:sz w:val="28"/>
          <w:szCs w:val="28"/>
        </w:rPr>
        <w:t>Емкость рынка тяжелой автотехники в России ориентировочно составляет 10 000 шт. в месяц, постепенно увеличивается за счет повышения активности потребления в промышленной сфере и строительстве. В 200</w:t>
      </w:r>
      <w:r w:rsidR="001948CF" w:rsidRPr="00A553A1">
        <w:rPr>
          <w:rFonts w:ascii="Times New Roman" w:hAnsi="Times New Roman"/>
          <w:sz w:val="28"/>
          <w:szCs w:val="28"/>
        </w:rPr>
        <w:t>8</w:t>
      </w:r>
      <w:r w:rsidRPr="00A553A1">
        <w:rPr>
          <w:rFonts w:ascii="Times New Roman" w:hAnsi="Times New Roman"/>
          <w:sz w:val="28"/>
          <w:szCs w:val="28"/>
        </w:rPr>
        <w:t xml:space="preserve"> году эксперты прогнозируют рост спроса на объекты недвижимости (жилые дома, офисы, квартиры), что, в свою очередь, приведет к повышению спроса на бульдозерную технику.</w:t>
      </w:r>
    </w:p>
    <w:p w:rsidR="002D1885" w:rsidRPr="00A553A1" w:rsidRDefault="002D1885"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связи с постоянно увеличивающимся спросом на изделия промышленного назначения и с учетом анализа состояния и тенденций развития внутреннего и внешнего рынков в основу маркетинговой стратегии положена концепция концентрированного маркетинга с постепенным переходом на стратегию дифференцированного маркетинга.</w:t>
      </w:r>
    </w:p>
    <w:p w:rsidR="002D1885" w:rsidRPr="00A553A1" w:rsidRDefault="002D1885"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Основными маркетинговыми целями предприятия на 200</w:t>
      </w:r>
      <w:r w:rsidR="001948CF" w:rsidRPr="00A553A1">
        <w:rPr>
          <w:rFonts w:ascii="Times New Roman" w:hAnsi="Times New Roman"/>
          <w:sz w:val="28"/>
          <w:szCs w:val="28"/>
        </w:rPr>
        <w:t>8</w:t>
      </w:r>
      <w:r w:rsidRPr="00A553A1">
        <w:rPr>
          <w:rFonts w:ascii="Times New Roman" w:hAnsi="Times New Roman"/>
          <w:sz w:val="28"/>
          <w:szCs w:val="28"/>
        </w:rPr>
        <w:t xml:space="preserve"> год являются: </w:t>
      </w:r>
    </w:p>
    <w:p w:rsidR="002D1885" w:rsidRPr="00A553A1" w:rsidRDefault="002D1885" w:rsidP="00A553A1">
      <w:pPr>
        <w:numPr>
          <w:ilvl w:val="0"/>
          <w:numId w:val="1"/>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Увеличение рыночной доли предприятия с 29% до 32%.</w:t>
      </w:r>
    </w:p>
    <w:p w:rsidR="002D1885" w:rsidRPr="00A553A1" w:rsidRDefault="002D1885" w:rsidP="00A553A1">
      <w:pPr>
        <w:numPr>
          <w:ilvl w:val="0"/>
          <w:numId w:val="1"/>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Увеличение объема продаж в 200</w:t>
      </w:r>
      <w:r w:rsidR="001948CF" w:rsidRPr="00A553A1">
        <w:rPr>
          <w:rFonts w:ascii="Times New Roman" w:hAnsi="Times New Roman"/>
          <w:sz w:val="28"/>
          <w:szCs w:val="28"/>
        </w:rPr>
        <w:t>8</w:t>
      </w:r>
      <w:r w:rsidRPr="00A553A1">
        <w:rPr>
          <w:rFonts w:ascii="Times New Roman" w:hAnsi="Times New Roman"/>
          <w:sz w:val="28"/>
          <w:szCs w:val="28"/>
        </w:rPr>
        <w:t xml:space="preserve"> году до 121228 шт. в год, в том числе на внутреннем рынке до 53790 шт, на внешнем рынке до 67438 шт.</w:t>
      </w:r>
    </w:p>
    <w:p w:rsidR="002D1885" w:rsidRPr="00A553A1" w:rsidRDefault="002D1885" w:rsidP="00A553A1">
      <w:pPr>
        <w:numPr>
          <w:ilvl w:val="0"/>
          <w:numId w:val="1"/>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Увеличение доли продаж на внутреннем рынке с 40% до 44%, и, соответственно, снижение доли экспорта с 60% до 56%.</w:t>
      </w:r>
    </w:p>
    <w:p w:rsidR="002D1885" w:rsidRPr="00A553A1" w:rsidRDefault="002D1885" w:rsidP="00A553A1">
      <w:pPr>
        <w:numPr>
          <w:ilvl w:val="0"/>
          <w:numId w:val="1"/>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Изменение структуры клиентов в сторону конечных потребителей и увеличение их доли с 36% до 50%.</w:t>
      </w:r>
    </w:p>
    <w:p w:rsidR="002D1885" w:rsidRPr="00A553A1" w:rsidRDefault="002D1885" w:rsidP="00A553A1">
      <w:pPr>
        <w:numPr>
          <w:ilvl w:val="0"/>
          <w:numId w:val="1"/>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Увеличение в структуре реализации доли продукции с большей частью добавленной стоимости - более прибыльной продукции.</w:t>
      </w:r>
    </w:p>
    <w:p w:rsidR="002D1885" w:rsidRPr="00A553A1" w:rsidRDefault="002D1885" w:rsidP="00A553A1">
      <w:pPr>
        <w:numPr>
          <w:ilvl w:val="0"/>
          <w:numId w:val="1"/>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Географическое расширение продаж на всю территорию России, выход на новые зарубежные рынки - Северная Америка, Европа, Азия, страны СНГ.</w:t>
      </w:r>
    </w:p>
    <w:p w:rsidR="002D1885" w:rsidRPr="00A553A1" w:rsidRDefault="002D1885" w:rsidP="00A553A1">
      <w:pPr>
        <w:numPr>
          <w:ilvl w:val="0"/>
          <w:numId w:val="1"/>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Переход на дифференцированную стратегию маркетинга для рынков проволоки, крепежа и электродов, разработка плана мероприятий по углубленному исследованию сегментов и развитию каждого из них.</w:t>
      </w:r>
    </w:p>
    <w:p w:rsidR="002D1885" w:rsidRPr="00A553A1" w:rsidRDefault="002D1885"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Расходы на маркетинговые мероприятия составят $47797, в том числе на рекламу -532015, на развитие системы товародвижения - $12250, на мероприятия по ценообразованию - $944 и на маркетинговые исследования - $ 1888.</w:t>
      </w:r>
    </w:p>
    <w:p w:rsidR="002D1885" w:rsidRPr="00A553A1" w:rsidRDefault="002D1885" w:rsidP="00A553A1">
      <w:pPr>
        <w:spacing w:line="360" w:lineRule="auto"/>
        <w:ind w:firstLine="709"/>
        <w:jc w:val="both"/>
        <w:rPr>
          <w:rFonts w:ascii="Times New Roman" w:hAnsi="Times New Roman"/>
          <w:sz w:val="28"/>
          <w:szCs w:val="28"/>
        </w:rPr>
      </w:pPr>
      <w:r w:rsidRPr="00A553A1">
        <w:rPr>
          <w:rFonts w:ascii="Times New Roman" w:hAnsi="Times New Roman"/>
          <w:sz w:val="28"/>
          <w:szCs w:val="28"/>
        </w:rPr>
        <w:t>Общей стратегией предприятий общества является стратегия снижения себестоимости, которая позволит добиться максимального финансового эффекта от внедрения маркетинговых стратегий. Для кардинального улучшения ситуации необходимо проведение внутренней реструктуризации производственно-организационной структуры предприятия и снижения издержек производства</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p>
    <w:p w:rsidR="007040CB" w:rsidRPr="00A553A1" w:rsidRDefault="001948CF" w:rsidP="00A553A1">
      <w:pPr>
        <w:pStyle w:val="1"/>
        <w:keepNext w:val="0"/>
        <w:widowControl w:val="0"/>
        <w:spacing w:before="0" w:after="0" w:line="360" w:lineRule="auto"/>
        <w:ind w:firstLine="709"/>
        <w:jc w:val="both"/>
        <w:rPr>
          <w:rFonts w:ascii="Times New Roman" w:hAnsi="Times New Roman" w:cs="Times New Roman"/>
          <w:sz w:val="28"/>
          <w:szCs w:val="28"/>
        </w:rPr>
      </w:pPr>
      <w:bookmarkStart w:id="2" w:name="_Toc199260799"/>
      <w:r w:rsidRPr="00A553A1">
        <w:rPr>
          <w:rFonts w:ascii="Times New Roman" w:hAnsi="Times New Roman" w:cs="Times New Roman"/>
          <w:sz w:val="28"/>
          <w:szCs w:val="28"/>
        </w:rPr>
        <w:t>2</w:t>
      </w:r>
      <w:r w:rsidR="007A3644" w:rsidRPr="00A553A1">
        <w:rPr>
          <w:rFonts w:ascii="Times New Roman" w:hAnsi="Times New Roman" w:cs="Times New Roman"/>
          <w:sz w:val="28"/>
          <w:szCs w:val="28"/>
        </w:rPr>
        <w:t xml:space="preserve">. </w:t>
      </w:r>
      <w:r w:rsidR="007040CB" w:rsidRPr="00A553A1">
        <w:rPr>
          <w:rFonts w:ascii="Times New Roman" w:hAnsi="Times New Roman" w:cs="Times New Roman"/>
          <w:sz w:val="28"/>
          <w:szCs w:val="28"/>
        </w:rPr>
        <w:t>М</w:t>
      </w:r>
      <w:r w:rsidR="00E20746" w:rsidRPr="00A553A1">
        <w:rPr>
          <w:rFonts w:ascii="Times New Roman" w:hAnsi="Times New Roman" w:cs="Times New Roman"/>
          <w:sz w:val="28"/>
          <w:szCs w:val="28"/>
        </w:rPr>
        <w:t>иссия компании</w:t>
      </w:r>
      <w:bookmarkEnd w:id="2"/>
    </w:p>
    <w:p w:rsidR="004A0EA7" w:rsidRPr="00A553A1" w:rsidRDefault="004A0EA7" w:rsidP="00A553A1">
      <w:pPr>
        <w:shd w:val="clear" w:color="auto" w:fill="FFFFFF"/>
        <w:spacing w:line="360" w:lineRule="auto"/>
        <w:ind w:firstLine="709"/>
        <w:jc w:val="both"/>
        <w:rPr>
          <w:rFonts w:ascii="Times New Roman" w:hAnsi="Times New Roman"/>
          <w:b/>
          <w:sz w:val="28"/>
          <w:szCs w:val="28"/>
        </w:rPr>
      </w:pPr>
    </w:p>
    <w:p w:rsidR="00D75AA0" w:rsidRPr="00A553A1" w:rsidRDefault="00D75AA0"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Наша компания видит себя активным участником процесса возрождения </w:t>
      </w:r>
      <w:r w:rsidR="002D1885" w:rsidRPr="00A553A1">
        <w:rPr>
          <w:rFonts w:ascii="Times New Roman" w:hAnsi="Times New Roman"/>
          <w:sz w:val="28"/>
          <w:szCs w:val="28"/>
        </w:rPr>
        <w:t>российской</w:t>
      </w:r>
      <w:r w:rsidRPr="00A553A1">
        <w:rPr>
          <w:rFonts w:ascii="Times New Roman" w:hAnsi="Times New Roman"/>
          <w:sz w:val="28"/>
          <w:szCs w:val="28"/>
        </w:rPr>
        <w:t xml:space="preserve"> промышленности. Мы концентрируем свои финансовые и маркетинговые усилия на внедрении новых технологий производства, расширении ассортимента продукции, повышения уровня сервиса для наших партнеров.</w:t>
      </w:r>
    </w:p>
    <w:p w:rsidR="00D75AA0" w:rsidRPr="00A553A1" w:rsidRDefault="00D75AA0"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Мы осуществляем инвестиции в подготовку высококлассного пер</w:t>
      </w:r>
      <w:r w:rsidR="001948CF" w:rsidRPr="00A553A1">
        <w:rPr>
          <w:rFonts w:ascii="Times New Roman" w:hAnsi="Times New Roman"/>
          <w:sz w:val="28"/>
          <w:szCs w:val="28"/>
        </w:rPr>
        <w:t xml:space="preserve">сонала и развитие общественных отношений </w:t>
      </w:r>
      <w:r w:rsidRPr="00A553A1">
        <w:rPr>
          <w:rFonts w:ascii="Times New Roman" w:hAnsi="Times New Roman"/>
          <w:sz w:val="28"/>
          <w:szCs w:val="28"/>
        </w:rPr>
        <w:t xml:space="preserve">нашей компании. Наша цель - быть лидером </w:t>
      </w:r>
      <w:r w:rsidR="001948CF" w:rsidRPr="00A553A1">
        <w:rPr>
          <w:rFonts w:ascii="Times New Roman" w:hAnsi="Times New Roman"/>
          <w:sz w:val="28"/>
          <w:szCs w:val="28"/>
        </w:rPr>
        <w:t>на</w:t>
      </w:r>
      <w:r w:rsidRPr="00A553A1">
        <w:rPr>
          <w:rFonts w:ascii="Times New Roman" w:hAnsi="Times New Roman"/>
          <w:sz w:val="28"/>
          <w:szCs w:val="28"/>
        </w:rPr>
        <w:t xml:space="preserve"> рынке металлических изделий, как по объемам продукции и уровню нашей работы, так и по тому вкладу, который мы вносим в экономику страны.</w:t>
      </w:r>
    </w:p>
    <w:p w:rsidR="00D75AA0" w:rsidRPr="00A553A1" w:rsidRDefault="00D75AA0"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Наше стремление к постоянным улучшениям позволяет нам обеспечивать производителей товаров и услуг широким а</w:t>
      </w:r>
      <w:r w:rsidR="00FE5C36" w:rsidRPr="00A553A1">
        <w:rPr>
          <w:rFonts w:ascii="Times New Roman" w:hAnsi="Times New Roman"/>
          <w:sz w:val="28"/>
          <w:szCs w:val="28"/>
        </w:rPr>
        <w:t>ссортиментом высококачественной техники</w:t>
      </w:r>
      <w:r w:rsidRPr="00A553A1">
        <w:rPr>
          <w:rFonts w:ascii="Times New Roman" w:hAnsi="Times New Roman"/>
          <w:sz w:val="28"/>
          <w:szCs w:val="28"/>
        </w:rPr>
        <w:t xml:space="preserve"> и этим способствует росту доходов инвесторов, повышению уровня благосостояния сотрудников предприятия, развитию производства качественных товаров в России, увеличению экспорта готовой продукции из страны.</w:t>
      </w:r>
    </w:p>
    <w:p w:rsidR="00D75AA0" w:rsidRPr="00A553A1" w:rsidRDefault="00D75AA0"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Основные проблемы в области маркетинга на предприятии</w:t>
      </w:r>
      <w:r w:rsidR="00A553A1">
        <w:rPr>
          <w:rFonts w:ascii="Times New Roman" w:hAnsi="Times New Roman"/>
          <w:b/>
          <w:sz w:val="28"/>
          <w:szCs w:val="28"/>
        </w:rPr>
        <w:t xml:space="preserve"> </w:t>
      </w:r>
    </w:p>
    <w:p w:rsidR="00D75AA0" w:rsidRPr="00A553A1" w:rsidRDefault="00D75AA0" w:rsidP="00A553A1">
      <w:pPr>
        <w:numPr>
          <w:ilvl w:val="0"/>
          <w:numId w:val="2"/>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Наш рынок - это рынок промышленных товаров. Закупки осуществляются профессионалами в своей области. Основное внимание при принятии решения о закупке уделяется опыту компании, ее надежности, качестве продукции и сервиса. Все большую роль приобретает имидж компании в глазах общественности.</w:t>
      </w:r>
    </w:p>
    <w:p w:rsidR="00D75AA0" w:rsidRPr="00A553A1" w:rsidRDefault="00D75AA0" w:rsidP="00A553A1">
      <w:pPr>
        <w:numPr>
          <w:ilvl w:val="0"/>
          <w:numId w:val="3"/>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Спрос на промышленном рынке носит производный (вторичный) характер. Производным (вторичным) он является потому, что возникает не сам по себе, а вследствие спроса на потребительские товары, для изготовления которых требуется данная продукция.</w:t>
      </w:r>
    </w:p>
    <w:p w:rsidR="00D75AA0" w:rsidRPr="00A553A1" w:rsidRDefault="00D75AA0" w:rsidP="00A553A1">
      <w:pPr>
        <w:numPr>
          <w:ilvl w:val="0"/>
          <w:numId w:val="4"/>
        </w:numPr>
        <w:shd w:val="clear" w:color="auto" w:fill="FFFFFF"/>
        <w:tabs>
          <w:tab w:val="left" w:pos="0"/>
        </w:tabs>
        <w:spacing w:line="360" w:lineRule="auto"/>
        <w:ind w:left="0" w:firstLine="709"/>
        <w:jc w:val="both"/>
        <w:rPr>
          <w:rFonts w:ascii="Times New Roman" w:hAnsi="Times New Roman"/>
          <w:sz w:val="28"/>
          <w:szCs w:val="28"/>
        </w:rPr>
      </w:pPr>
      <w:r w:rsidRPr="00A553A1">
        <w:rPr>
          <w:rFonts w:ascii="Times New Roman" w:hAnsi="Times New Roman"/>
          <w:sz w:val="28"/>
          <w:szCs w:val="28"/>
        </w:rPr>
        <w:t>На промышленных рынках в большинстве случаев спрос неэластичен. Покупающие фирмы очень осторожно относятся к товару, продаваемому по низкой цене. Обычно промышленный покупатель связывает низкую цену продукции с ее низким качеством.</w:t>
      </w:r>
    </w:p>
    <w:p w:rsidR="00D75AA0" w:rsidRPr="00A553A1" w:rsidRDefault="00D75AA0" w:rsidP="00A553A1">
      <w:pPr>
        <w:numPr>
          <w:ilvl w:val="0"/>
          <w:numId w:val="5"/>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К специфическим сложностям продвижения компании можно отнести смену названий, нестабильность качества продукции и ненадежность графика поставок, отсутствие целенаправленной систематической работы по продвижению, сложность продвижения нового на рынке имени.</w:t>
      </w:r>
    </w:p>
    <w:p w:rsidR="004A0EA7" w:rsidRPr="00A553A1" w:rsidRDefault="004A0EA7" w:rsidP="00A553A1">
      <w:pPr>
        <w:shd w:val="clear" w:color="auto" w:fill="FFFFFF"/>
        <w:tabs>
          <w:tab w:val="left" w:pos="9842"/>
        </w:tabs>
        <w:spacing w:line="360" w:lineRule="auto"/>
        <w:ind w:firstLine="709"/>
        <w:jc w:val="both"/>
        <w:rPr>
          <w:rFonts w:ascii="Times New Roman" w:hAnsi="Times New Roman"/>
          <w:b/>
          <w:sz w:val="28"/>
          <w:szCs w:val="28"/>
        </w:rPr>
      </w:pPr>
    </w:p>
    <w:p w:rsidR="004A0EA7" w:rsidRPr="00A553A1" w:rsidRDefault="00CA7B04" w:rsidP="00A553A1">
      <w:pPr>
        <w:pStyle w:val="1"/>
        <w:keepNext w:val="0"/>
        <w:widowControl w:val="0"/>
        <w:spacing w:before="0" w:after="0" w:line="360" w:lineRule="auto"/>
        <w:ind w:firstLine="709"/>
        <w:jc w:val="both"/>
        <w:rPr>
          <w:rFonts w:ascii="Times New Roman" w:hAnsi="Times New Roman" w:cs="Times New Roman"/>
          <w:sz w:val="28"/>
          <w:szCs w:val="28"/>
        </w:rPr>
      </w:pPr>
      <w:bookmarkStart w:id="3" w:name="_Toc199260800"/>
      <w:r w:rsidRPr="00A553A1">
        <w:rPr>
          <w:rFonts w:ascii="Times New Roman" w:hAnsi="Times New Roman" w:cs="Times New Roman"/>
          <w:sz w:val="28"/>
          <w:szCs w:val="28"/>
        </w:rPr>
        <w:t>3.</w:t>
      </w:r>
      <w:r w:rsidR="00D75AA0" w:rsidRPr="00A553A1">
        <w:rPr>
          <w:rFonts w:ascii="Times New Roman" w:hAnsi="Times New Roman" w:cs="Times New Roman"/>
          <w:sz w:val="28"/>
          <w:szCs w:val="28"/>
        </w:rPr>
        <w:t xml:space="preserve"> </w:t>
      </w:r>
      <w:r w:rsidR="004A0EA7" w:rsidRPr="00A553A1">
        <w:rPr>
          <w:rFonts w:ascii="Times New Roman" w:hAnsi="Times New Roman" w:cs="Times New Roman"/>
          <w:sz w:val="28"/>
          <w:szCs w:val="28"/>
        </w:rPr>
        <w:t>А</w:t>
      </w:r>
      <w:r w:rsidR="00E20746" w:rsidRPr="00A553A1">
        <w:rPr>
          <w:rFonts w:ascii="Times New Roman" w:hAnsi="Times New Roman" w:cs="Times New Roman"/>
          <w:sz w:val="28"/>
          <w:szCs w:val="28"/>
        </w:rPr>
        <w:t>нализ маркетинговых вохможностей</w:t>
      </w:r>
      <w:bookmarkEnd w:id="3"/>
    </w:p>
    <w:p w:rsidR="004A0EA7" w:rsidRPr="00A553A1" w:rsidRDefault="004A0EA7" w:rsidP="00A553A1">
      <w:pPr>
        <w:shd w:val="clear" w:color="auto" w:fill="FFFFFF"/>
        <w:tabs>
          <w:tab w:val="left" w:pos="9842"/>
        </w:tabs>
        <w:spacing w:line="360" w:lineRule="auto"/>
        <w:ind w:firstLine="709"/>
        <w:jc w:val="both"/>
        <w:rPr>
          <w:rFonts w:ascii="Times New Roman" w:hAnsi="Times New Roman"/>
          <w:sz w:val="28"/>
          <w:szCs w:val="28"/>
        </w:rPr>
      </w:pPr>
    </w:p>
    <w:p w:rsidR="004A0EA7" w:rsidRPr="00A553A1" w:rsidRDefault="00D75AA0" w:rsidP="00A553A1">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 xml:space="preserve">ООО </w:t>
      </w:r>
      <w:r w:rsidR="001D274C" w:rsidRPr="00A553A1">
        <w:rPr>
          <w:rFonts w:ascii="Times New Roman" w:hAnsi="Times New Roman"/>
          <w:sz w:val="28"/>
          <w:szCs w:val="28"/>
        </w:rPr>
        <w:t>«Антарес»</w:t>
      </w:r>
      <w:r w:rsidR="004A0EA7" w:rsidRPr="00A553A1">
        <w:rPr>
          <w:rFonts w:ascii="Times New Roman" w:hAnsi="Times New Roman"/>
          <w:sz w:val="28"/>
          <w:szCs w:val="28"/>
        </w:rPr>
        <w:t xml:space="preserve"> состоит из крупных предприятий-производителей металургических изделий</w:t>
      </w:r>
      <w:r w:rsidR="00FE5C36" w:rsidRPr="00A553A1">
        <w:rPr>
          <w:rFonts w:ascii="Times New Roman" w:hAnsi="Times New Roman"/>
          <w:sz w:val="28"/>
          <w:szCs w:val="28"/>
        </w:rPr>
        <w:t xml:space="preserve"> ООО </w:t>
      </w:r>
      <w:r w:rsidR="001D274C" w:rsidRPr="00A553A1">
        <w:rPr>
          <w:rFonts w:ascii="Times New Roman" w:hAnsi="Times New Roman"/>
          <w:sz w:val="28"/>
          <w:szCs w:val="28"/>
        </w:rPr>
        <w:t>«Антарес»</w:t>
      </w:r>
      <w:r w:rsidR="004A0EA7" w:rsidRPr="00A553A1">
        <w:rPr>
          <w:rFonts w:ascii="Times New Roman" w:hAnsi="Times New Roman"/>
          <w:sz w:val="28"/>
          <w:szCs w:val="28"/>
        </w:rPr>
        <w:t>, который является эксклюзивным дистрибьютором производимой ими продукции как на рынке России, так и на мировом рынке в целом. Сеть региональных представительств с собственными складами, призвана обеспечить тесный контакт с потребителями на всей территории России.</w:t>
      </w:r>
      <w:r w:rsidR="00CA7B04" w:rsidRPr="00A553A1">
        <w:rPr>
          <w:rFonts w:ascii="Times New Roman" w:hAnsi="Times New Roman"/>
          <w:sz w:val="28"/>
          <w:szCs w:val="28"/>
        </w:rPr>
        <w:t xml:space="preserve"> Р</w:t>
      </w:r>
      <w:r w:rsidR="004A0EA7" w:rsidRPr="00A553A1">
        <w:rPr>
          <w:rFonts w:ascii="Times New Roman" w:hAnsi="Times New Roman"/>
          <w:sz w:val="28"/>
          <w:szCs w:val="28"/>
        </w:rPr>
        <w:t>егиональные</w:t>
      </w:r>
      <w:r w:rsidR="00CA7B04" w:rsidRPr="00A553A1">
        <w:rPr>
          <w:rFonts w:ascii="Times New Roman" w:hAnsi="Times New Roman"/>
          <w:sz w:val="28"/>
          <w:szCs w:val="28"/>
        </w:rPr>
        <w:t xml:space="preserve"> </w:t>
      </w:r>
      <w:r w:rsidR="004A0EA7" w:rsidRPr="00A553A1">
        <w:rPr>
          <w:rFonts w:ascii="Times New Roman" w:hAnsi="Times New Roman"/>
          <w:sz w:val="28"/>
          <w:szCs w:val="28"/>
        </w:rPr>
        <w:t>представительства в г. Донецк, Харьков, Николаев, а также филиал в г. Днепропетровск - непосредственно на территории заводов-производителей.</w:t>
      </w:r>
    </w:p>
    <w:p w:rsidR="004A0EA7" w:rsidRPr="00A553A1" w:rsidRDefault="004A0EA7" w:rsidP="00A553A1">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 xml:space="preserve">Место </w:t>
      </w:r>
      <w:r w:rsidR="00D75AA0" w:rsidRPr="00A553A1">
        <w:rPr>
          <w:rFonts w:ascii="Times New Roman" w:hAnsi="Times New Roman"/>
          <w:sz w:val="28"/>
          <w:szCs w:val="28"/>
        </w:rPr>
        <w:t xml:space="preserve">ООО </w:t>
      </w:r>
      <w:r w:rsidR="001D274C" w:rsidRPr="00A553A1">
        <w:rPr>
          <w:rFonts w:ascii="Times New Roman" w:hAnsi="Times New Roman"/>
          <w:sz w:val="28"/>
          <w:szCs w:val="28"/>
        </w:rPr>
        <w:t>«Антарес»</w:t>
      </w:r>
      <w:r w:rsidR="00D75AA0" w:rsidRPr="00A553A1">
        <w:rPr>
          <w:rFonts w:ascii="Times New Roman" w:hAnsi="Times New Roman"/>
          <w:sz w:val="28"/>
          <w:szCs w:val="28"/>
        </w:rPr>
        <w:t xml:space="preserve"> </w:t>
      </w:r>
      <w:r w:rsidRPr="00A553A1">
        <w:rPr>
          <w:rFonts w:ascii="Times New Roman" w:hAnsi="Times New Roman"/>
          <w:sz w:val="28"/>
          <w:szCs w:val="28"/>
        </w:rPr>
        <w:t xml:space="preserve">в системе рынка </w:t>
      </w:r>
      <w:r w:rsidR="00D75AA0" w:rsidRPr="00A553A1">
        <w:rPr>
          <w:rFonts w:ascii="Times New Roman" w:hAnsi="Times New Roman"/>
          <w:sz w:val="28"/>
          <w:szCs w:val="28"/>
        </w:rPr>
        <w:t>тяжелой промышленности</w:t>
      </w:r>
      <w:r w:rsidRPr="00A553A1">
        <w:rPr>
          <w:rFonts w:ascii="Times New Roman" w:hAnsi="Times New Roman"/>
          <w:sz w:val="28"/>
          <w:szCs w:val="28"/>
        </w:rPr>
        <w:t xml:space="preserve"> России определяется весомым значением среди </w:t>
      </w:r>
      <w:r w:rsidR="00D75AA0" w:rsidRPr="00A553A1">
        <w:rPr>
          <w:rFonts w:ascii="Times New Roman" w:hAnsi="Times New Roman"/>
          <w:sz w:val="28"/>
          <w:szCs w:val="28"/>
        </w:rPr>
        <w:t>российских</w:t>
      </w:r>
      <w:r w:rsidRPr="00A553A1">
        <w:rPr>
          <w:rFonts w:ascii="Times New Roman" w:hAnsi="Times New Roman"/>
          <w:sz w:val="28"/>
          <w:szCs w:val="28"/>
        </w:rPr>
        <w:t xml:space="preserve"> производителей заводов, входящих в её состав.</w:t>
      </w:r>
    </w:p>
    <w:p w:rsidR="004A0EA7" w:rsidRPr="00A553A1" w:rsidRDefault="004A0EA7" w:rsidP="00A553A1">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 xml:space="preserve">Переходные процессы в связи с обретением </w:t>
      </w:r>
      <w:r w:rsidR="00D75AA0" w:rsidRPr="00A553A1">
        <w:rPr>
          <w:rFonts w:ascii="Times New Roman" w:hAnsi="Times New Roman"/>
          <w:sz w:val="28"/>
          <w:szCs w:val="28"/>
        </w:rPr>
        <w:t>России</w:t>
      </w:r>
      <w:r w:rsidR="003B25A9" w:rsidRPr="00A553A1">
        <w:rPr>
          <w:rFonts w:ascii="Times New Roman" w:hAnsi="Times New Roman"/>
          <w:sz w:val="28"/>
          <w:szCs w:val="28"/>
        </w:rPr>
        <w:t xml:space="preserve"> независимости и приватиза</w:t>
      </w:r>
      <w:r w:rsidRPr="00A553A1">
        <w:rPr>
          <w:rFonts w:ascii="Times New Roman" w:hAnsi="Times New Roman"/>
          <w:sz w:val="28"/>
          <w:szCs w:val="28"/>
        </w:rPr>
        <w:t>цией предприятий значительно сократили объемы производства предприятий и привели к замораживанию значительной части оборудования. Трудности в обеспечении реализации продукции в период высоких темпов инфляции и кризиса экономики России негативно сказались на рентабельности предприятий, соответственно - были сокращены бюджетные фонды на оплату труда и содержание оборудования. Это привело к значительному сокращению персонала, т. е. утечке специалистов, а также к износу основного и вспомогательного оборудования, на восстановление которого в настоящее время необходимы значительные средства.</w:t>
      </w:r>
    </w:p>
    <w:p w:rsidR="004A0EA7" w:rsidRPr="00A553A1" w:rsidRDefault="004A0EA7" w:rsidP="00A553A1">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 xml:space="preserve">Со стабилизацией экономических процессов в стране предприятия заняли определенное место на рынке </w:t>
      </w:r>
      <w:r w:rsidR="00D75AA0" w:rsidRPr="00A553A1">
        <w:rPr>
          <w:rFonts w:ascii="Times New Roman" w:hAnsi="Times New Roman"/>
          <w:sz w:val="28"/>
          <w:szCs w:val="28"/>
        </w:rPr>
        <w:t>тяжелой промышленности</w:t>
      </w:r>
      <w:r w:rsidRPr="00A553A1">
        <w:rPr>
          <w:rFonts w:ascii="Times New Roman" w:hAnsi="Times New Roman"/>
          <w:sz w:val="28"/>
          <w:szCs w:val="28"/>
        </w:rPr>
        <w:t xml:space="preserve"> и на данный момент являются довольно прочной платформой для создания крупнейшего в России производителя с современными технологиями и высоким качеством продукции.</w:t>
      </w:r>
    </w:p>
    <w:p w:rsidR="00E20746" w:rsidRPr="00A553A1" w:rsidRDefault="00A553A1" w:rsidP="00A553A1">
      <w:pPr>
        <w:shd w:val="clear" w:color="auto" w:fill="FFFFFF"/>
        <w:spacing w:line="360" w:lineRule="auto"/>
        <w:ind w:firstLine="709"/>
        <w:jc w:val="both"/>
        <w:rPr>
          <w:rFonts w:ascii="Times New Roman" w:hAnsi="Times New Roman"/>
          <w:b/>
          <w:sz w:val="28"/>
          <w:szCs w:val="28"/>
        </w:rPr>
      </w:pPr>
      <w:r>
        <w:rPr>
          <w:rFonts w:ascii="Times New Roman" w:hAnsi="Times New Roman"/>
          <w:b/>
          <w:sz w:val="28"/>
          <w:szCs w:val="28"/>
        </w:rPr>
        <w:br w:type="page"/>
      </w:r>
      <w:r w:rsidR="00E20746" w:rsidRPr="00A553A1">
        <w:rPr>
          <w:rFonts w:ascii="Times New Roman" w:hAnsi="Times New Roman"/>
          <w:b/>
          <w:sz w:val="28"/>
          <w:szCs w:val="28"/>
        </w:rPr>
        <w:t>4. Ситуационный анализ</w:t>
      </w:r>
    </w:p>
    <w:p w:rsidR="00DE7F44" w:rsidRPr="00A553A1" w:rsidRDefault="00DE7F44" w:rsidP="00A553A1">
      <w:pPr>
        <w:shd w:val="clear" w:color="auto" w:fill="FFFFFF"/>
        <w:spacing w:line="360" w:lineRule="auto"/>
        <w:ind w:firstLine="709"/>
        <w:jc w:val="both"/>
        <w:rPr>
          <w:rFonts w:ascii="Times New Roman" w:hAnsi="Times New Roman"/>
          <w:b/>
          <w:sz w:val="28"/>
          <w:szCs w:val="28"/>
        </w:rPr>
      </w:pPr>
    </w:p>
    <w:p w:rsidR="00B8287A" w:rsidRPr="00A553A1" w:rsidRDefault="00B8287A"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Описание отрасли</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Металлообрабатывающая промышленность образовалась на России в конце</w:t>
      </w:r>
      <w:r w:rsidR="00A553A1">
        <w:rPr>
          <w:rFonts w:ascii="Times New Roman" w:hAnsi="Times New Roman"/>
          <w:sz w:val="28"/>
          <w:szCs w:val="28"/>
        </w:rPr>
        <w:t xml:space="preserve"> </w:t>
      </w:r>
      <w:r w:rsidRPr="00A553A1">
        <w:rPr>
          <w:rFonts w:ascii="Times New Roman" w:hAnsi="Times New Roman"/>
          <w:sz w:val="28"/>
          <w:szCs w:val="28"/>
        </w:rPr>
        <w:t>19 века и со временем активно развивалась, не смотря на трудности в экономической и политической ситуации.</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Процесс переработки железной руды в готовые металлические изделия проходит четыре этапа (передела), первые три из которых осуществляются горячим способом:</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1-й передел - изготовление чугуна;</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2-й передел - изготовление стали;</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3-й передел - изготовление стального проката;</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4-й передел </w:t>
      </w:r>
      <w:r w:rsidR="00FE5C36" w:rsidRPr="00A553A1">
        <w:rPr>
          <w:rFonts w:ascii="Times New Roman" w:hAnsi="Times New Roman"/>
          <w:sz w:val="28"/>
          <w:szCs w:val="28"/>
        </w:rPr>
        <w:t>– сбор техники</w:t>
      </w:r>
      <w:r w:rsidRPr="00A553A1">
        <w:rPr>
          <w:rFonts w:ascii="Times New Roman" w:hAnsi="Times New Roman"/>
          <w:sz w:val="28"/>
          <w:szCs w:val="28"/>
        </w:rPr>
        <w:t>.</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Отрасль по производству металлических изделий занимает одно из достойных мест в горно-металлургическом комплексе России. Имея мощную сырьевую базу, как в черной так и цветной металлургии, производство металлоизделий в России обладает мощным потенциалом.</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Продукция, выпускаемая предприятиями тяжелой промышленности, производится в широчайшем ассортименте и пользуется спросом как внутри страны, так и за ее пределами.</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Основные ее виды, производимые на российских предприятиях - это полнокомплектные бульдозеры Б-170.</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соответствии с балансом производственных мощностей по состоянию на 1 января 200</w:t>
      </w:r>
      <w:r w:rsidR="003B25A9" w:rsidRPr="00A553A1">
        <w:rPr>
          <w:rFonts w:ascii="Times New Roman" w:hAnsi="Times New Roman"/>
          <w:sz w:val="28"/>
          <w:szCs w:val="28"/>
        </w:rPr>
        <w:t>7</w:t>
      </w:r>
      <w:r w:rsidRPr="00A553A1">
        <w:rPr>
          <w:rFonts w:ascii="Times New Roman" w:hAnsi="Times New Roman"/>
          <w:sz w:val="28"/>
          <w:szCs w:val="28"/>
        </w:rPr>
        <w:t xml:space="preserve"> года, мощность ООО </w:t>
      </w:r>
      <w:r w:rsidR="001D274C" w:rsidRPr="00A553A1">
        <w:rPr>
          <w:rFonts w:ascii="Times New Roman" w:hAnsi="Times New Roman"/>
          <w:sz w:val="28"/>
          <w:szCs w:val="28"/>
        </w:rPr>
        <w:t>«Антарес»</w:t>
      </w:r>
      <w:r w:rsidRPr="00A553A1">
        <w:rPr>
          <w:rFonts w:ascii="Times New Roman" w:hAnsi="Times New Roman"/>
          <w:sz w:val="28"/>
          <w:szCs w:val="28"/>
        </w:rPr>
        <w:t xml:space="preserve"> составляет 457,5 тыс. шт. Данные показатели не соответствуют реальным рабочим мощностям, так как по данным производственных отделов предприятий, максимально, возможно произвести 133,2 тыс. шт в год, при 3-х сменном графике работы, что составляет 18,5% от балансовой мощности производства. Эта проблема характерна для всех крупнейших предприятий отрасли тяжелой промышленности</w:t>
      </w:r>
      <w:r w:rsidR="00105311" w:rsidRPr="00A553A1">
        <w:rPr>
          <w:rFonts w:ascii="Times New Roman" w:hAnsi="Times New Roman"/>
          <w:sz w:val="28"/>
          <w:szCs w:val="28"/>
        </w:rPr>
        <w:t xml:space="preserve">. </w:t>
      </w:r>
      <w:r w:rsidRPr="00A553A1">
        <w:rPr>
          <w:rFonts w:ascii="Times New Roman" w:hAnsi="Times New Roman"/>
          <w:sz w:val="28"/>
          <w:szCs w:val="28"/>
        </w:rPr>
        <w:t>России. По данным объединения, за 10 месяцев 200</w:t>
      </w:r>
      <w:r w:rsidR="003B25A9" w:rsidRPr="00A553A1">
        <w:rPr>
          <w:rFonts w:ascii="Times New Roman" w:hAnsi="Times New Roman"/>
          <w:sz w:val="28"/>
          <w:szCs w:val="28"/>
        </w:rPr>
        <w:t>7</w:t>
      </w:r>
      <w:r w:rsidRPr="00A553A1">
        <w:rPr>
          <w:rFonts w:ascii="Times New Roman" w:hAnsi="Times New Roman"/>
          <w:sz w:val="28"/>
          <w:szCs w:val="28"/>
        </w:rPr>
        <w:t xml:space="preserve"> года фактическое использование мощностей среди крупнейших предприятий не превысило 40%. Для чтения проблемы такого рода необходима глобальная реструктуризация, которая в данном случае, требует ревизии и списания непригодных к использованию производственных мощностей.</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Динамика емкости внутреннего рынка металлопродукции обусловливается изменениями основных макропоказателей развития экономики России: валового внутреннего продукта (ВВП) и его составной части - машиностроения и металлообработки, - а также объемов капитальных вложений.</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По данным зарубежных аналитических агентств, устойчивый рост потребления металла наступает лишь при росте ВВП не менее 2-3 % в год.</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p>
    <w:p w:rsidR="00B8287A" w:rsidRPr="00A553A1" w:rsidRDefault="00B8287A" w:rsidP="00A553A1">
      <w:pPr>
        <w:framePr w:h="309" w:hRule="exact" w:hSpace="36" w:vSpace="58" w:wrap="notBeside" w:vAnchor="text" w:hAnchor="margin" w:x="-6" w:y="1"/>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Диаграмма 1. Распределение продукции черной металлургии.</w:t>
      </w:r>
    </w:p>
    <w:p w:rsidR="00B8287A" w:rsidRPr="00A553A1" w:rsidRDefault="00817BB1" w:rsidP="00A553A1">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07.25pt" fillcolor="window">
            <v:imagedata r:id="rId7" o:title=""/>
          </v:shape>
        </w:pict>
      </w:r>
    </w:p>
    <w:p w:rsidR="00A553A1" w:rsidRDefault="00A553A1" w:rsidP="00A553A1">
      <w:pPr>
        <w:shd w:val="clear" w:color="auto" w:fill="FFFFFF"/>
        <w:spacing w:line="360" w:lineRule="auto"/>
        <w:ind w:firstLine="709"/>
        <w:jc w:val="both"/>
        <w:rPr>
          <w:rFonts w:ascii="Times New Roman" w:hAnsi="Times New Roman"/>
          <w:sz w:val="28"/>
          <w:szCs w:val="28"/>
        </w:rPr>
      </w:pP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За период с января по сентябрь 200</w:t>
      </w:r>
      <w:r w:rsidR="003B25A9" w:rsidRPr="00A553A1">
        <w:rPr>
          <w:rFonts w:ascii="Times New Roman" w:hAnsi="Times New Roman"/>
          <w:sz w:val="28"/>
          <w:szCs w:val="28"/>
        </w:rPr>
        <w:t>7</w:t>
      </w:r>
      <w:r w:rsidRPr="00A553A1">
        <w:rPr>
          <w:rFonts w:ascii="Times New Roman" w:hAnsi="Times New Roman"/>
          <w:sz w:val="28"/>
          <w:szCs w:val="28"/>
        </w:rPr>
        <w:t xml:space="preserve"> года рост ВВП в стране составил 9,3%. Металлургия и отрасль по обработке металла занимает 23,5% в структуре промышленного производства России. По данным Госкомстата, на протяжении года в промышленности России наблюдалась устойчивая тенденция роста производства. Объем промышленного производства России в октябре 200</w:t>
      </w:r>
      <w:r w:rsidR="003B25A9" w:rsidRPr="00A553A1">
        <w:rPr>
          <w:rFonts w:ascii="Times New Roman" w:hAnsi="Times New Roman"/>
          <w:sz w:val="28"/>
          <w:szCs w:val="28"/>
        </w:rPr>
        <w:t>7</w:t>
      </w:r>
      <w:r w:rsidRPr="00A553A1">
        <w:rPr>
          <w:rFonts w:ascii="Times New Roman" w:hAnsi="Times New Roman"/>
          <w:sz w:val="28"/>
          <w:szCs w:val="28"/>
        </w:rPr>
        <w:t xml:space="preserve"> года вырос на 12,2% по сравнению с сентябрем и на 12% по сравнению с октябрем 200</w:t>
      </w:r>
      <w:r w:rsidR="003B25A9" w:rsidRPr="00A553A1">
        <w:rPr>
          <w:rFonts w:ascii="Times New Roman" w:hAnsi="Times New Roman"/>
          <w:sz w:val="28"/>
          <w:szCs w:val="28"/>
        </w:rPr>
        <w:t>6</w:t>
      </w:r>
      <w:r w:rsidRPr="00A553A1">
        <w:rPr>
          <w:rFonts w:ascii="Times New Roman" w:hAnsi="Times New Roman"/>
          <w:sz w:val="28"/>
          <w:szCs w:val="28"/>
        </w:rPr>
        <w:t xml:space="preserve"> года, за данными Государственный комитет статистики. За десять месяцев 200</w:t>
      </w:r>
      <w:r w:rsidR="003B25A9" w:rsidRPr="00A553A1">
        <w:rPr>
          <w:rFonts w:ascii="Times New Roman" w:hAnsi="Times New Roman"/>
          <w:sz w:val="28"/>
          <w:szCs w:val="28"/>
        </w:rPr>
        <w:t>7</w:t>
      </w:r>
      <w:r w:rsidRPr="00A553A1">
        <w:rPr>
          <w:rFonts w:ascii="Times New Roman" w:hAnsi="Times New Roman"/>
          <w:sz w:val="28"/>
          <w:szCs w:val="28"/>
        </w:rPr>
        <w:t xml:space="preserve"> года в сравнении с аналогичным периодом прошлого года объем промышленного производства увеличился на 16,1%.</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ближайшей перспективе, по мнению ряда аналитиков, производственные и финансовые показатели российских предприятий будут определяться следующими внешними и внутренними факторами.</w:t>
      </w:r>
    </w:p>
    <w:p w:rsidR="00B8287A" w:rsidRPr="00A553A1" w:rsidRDefault="00B8287A"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Внешние:</w:t>
      </w:r>
    </w:p>
    <w:p w:rsidR="00B8287A" w:rsidRPr="00A553A1" w:rsidRDefault="00B8287A" w:rsidP="00A553A1">
      <w:pPr>
        <w:numPr>
          <w:ilvl w:val="0"/>
          <w:numId w:val="46"/>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ожидаемое к концу 200</w:t>
      </w:r>
      <w:r w:rsidR="003B25A9" w:rsidRPr="00A553A1">
        <w:rPr>
          <w:rFonts w:ascii="Times New Roman" w:hAnsi="Times New Roman"/>
          <w:sz w:val="28"/>
          <w:szCs w:val="28"/>
        </w:rPr>
        <w:t>7</w:t>
      </w:r>
      <w:r w:rsidRPr="00A553A1">
        <w:rPr>
          <w:rFonts w:ascii="Times New Roman" w:hAnsi="Times New Roman"/>
          <w:sz w:val="28"/>
          <w:szCs w:val="28"/>
        </w:rPr>
        <w:t xml:space="preserve"> - началу 200</w:t>
      </w:r>
      <w:r w:rsidR="003B25A9" w:rsidRPr="00A553A1">
        <w:rPr>
          <w:rFonts w:ascii="Times New Roman" w:hAnsi="Times New Roman"/>
          <w:sz w:val="28"/>
          <w:szCs w:val="28"/>
        </w:rPr>
        <w:t>8</w:t>
      </w:r>
      <w:r w:rsidRPr="00A553A1">
        <w:rPr>
          <w:rFonts w:ascii="Times New Roman" w:hAnsi="Times New Roman"/>
          <w:sz w:val="28"/>
          <w:szCs w:val="28"/>
        </w:rPr>
        <w:t xml:space="preserve"> года некоторое улучшение конъюнктуры мирового рынка черных металлов;</w:t>
      </w:r>
    </w:p>
    <w:p w:rsidR="00B8287A" w:rsidRPr="00A553A1" w:rsidRDefault="00B8287A" w:rsidP="00A553A1">
      <w:pPr>
        <w:numPr>
          <w:ilvl w:val="0"/>
          <w:numId w:val="47"/>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 xml:space="preserve">"состояние здоровья" </w:t>
      </w:r>
      <w:r w:rsidRPr="00A553A1">
        <w:rPr>
          <w:rFonts w:ascii="Times New Roman" w:hAnsi="Times New Roman"/>
          <w:sz w:val="28"/>
          <w:szCs w:val="28"/>
          <w:lang w:val="en-US"/>
        </w:rPr>
        <w:t>USD</w:t>
      </w:r>
      <w:r w:rsidRPr="00A553A1">
        <w:rPr>
          <w:rFonts w:ascii="Times New Roman" w:hAnsi="Times New Roman"/>
          <w:sz w:val="28"/>
          <w:szCs w:val="28"/>
        </w:rPr>
        <w:t>;</w:t>
      </w:r>
    </w:p>
    <w:p w:rsidR="00B8287A" w:rsidRPr="00A553A1" w:rsidRDefault="00B8287A" w:rsidP="00A553A1">
      <w:pPr>
        <w:numPr>
          <w:ilvl w:val="0"/>
          <w:numId w:val="48"/>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повышение конкурентоспособности российской металлопродукции и рост объемов ее экспорта из черноморских и балтийских портов благодаря изменению железнодорожных тарифов в России;</w:t>
      </w:r>
    </w:p>
    <w:p w:rsidR="00B8287A" w:rsidRPr="00A553A1" w:rsidRDefault="00B8287A" w:rsidP="00A553A1">
      <w:pPr>
        <w:numPr>
          <w:ilvl w:val="0"/>
          <w:numId w:val="49"/>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торговые ограничения на пути продукции украинской черной металлургии</w:t>
      </w:r>
    </w:p>
    <w:p w:rsidR="00B8287A" w:rsidRPr="00A553A1" w:rsidRDefault="00B8287A"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Внутренние:</w:t>
      </w:r>
    </w:p>
    <w:p w:rsidR="00B8287A" w:rsidRPr="00A553A1" w:rsidRDefault="00B8287A" w:rsidP="00A553A1">
      <w:pPr>
        <w:numPr>
          <w:ilvl w:val="0"/>
          <w:numId w:val="50"/>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уровень внутреннего потребления;</w:t>
      </w:r>
    </w:p>
    <w:p w:rsidR="00B8287A" w:rsidRPr="00A553A1" w:rsidRDefault="00B8287A" w:rsidP="00A553A1">
      <w:pPr>
        <w:numPr>
          <w:ilvl w:val="0"/>
          <w:numId w:val="51"/>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цены на сырье, энергоносители, железнодорожные тарифы (или, иными словами, состояние факторов, определяющих себестоимость в горно-металлургическом производстве);</w:t>
      </w:r>
    </w:p>
    <w:p w:rsidR="00B8287A" w:rsidRPr="00A553A1" w:rsidRDefault="00B8287A" w:rsidP="00A553A1">
      <w:pPr>
        <w:numPr>
          <w:ilvl w:val="0"/>
          <w:numId w:val="52"/>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развитие ситуации с экономическим экспериментом в ГМК;</w:t>
      </w:r>
    </w:p>
    <w:p w:rsidR="00B8287A" w:rsidRPr="00A553A1" w:rsidRDefault="00B8287A" w:rsidP="00A553A1">
      <w:pPr>
        <w:numPr>
          <w:ilvl w:val="0"/>
          <w:numId w:val="53"/>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состояние с возвратом НДС экспортерам - производителям черных металлов;</w:t>
      </w:r>
    </w:p>
    <w:p w:rsidR="00B8287A" w:rsidRPr="00A553A1" w:rsidRDefault="00B8287A" w:rsidP="00A553A1">
      <w:pPr>
        <w:numPr>
          <w:ilvl w:val="0"/>
          <w:numId w:val="54"/>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 xml:space="preserve">курс рубля (к </w:t>
      </w:r>
      <w:r w:rsidRPr="00A553A1">
        <w:rPr>
          <w:rFonts w:ascii="Times New Roman" w:hAnsi="Times New Roman"/>
          <w:sz w:val="28"/>
          <w:szCs w:val="28"/>
          <w:lang w:val="en-US"/>
        </w:rPr>
        <w:t>USD</w:t>
      </w:r>
      <w:r w:rsidRPr="00A553A1">
        <w:rPr>
          <w:rFonts w:ascii="Times New Roman" w:hAnsi="Times New Roman"/>
          <w:sz w:val="28"/>
          <w:szCs w:val="28"/>
        </w:rPr>
        <w:t>).</w:t>
      </w:r>
    </w:p>
    <w:p w:rsidR="00B8287A" w:rsidRPr="00A553A1" w:rsidRDefault="00B8287A"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Операторы отрасли</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Операторы российского рынка тяжелой промышленности различаются в зависимости от основного способа их функционирования:</w:t>
      </w:r>
    </w:p>
    <w:p w:rsidR="00B8287A" w:rsidRPr="00A553A1" w:rsidRDefault="00B8287A" w:rsidP="00A553A1">
      <w:pPr>
        <w:numPr>
          <w:ilvl w:val="0"/>
          <w:numId w:val="55"/>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предприятия, производящие продукцию из собственного сырья на собственном оборудовании;</w:t>
      </w:r>
    </w:p>
    <w:p w:rsidR="00B8287A" w:rsidRPr="00A553A1" w:rsidRDefault="00B8287A" w:rsidP="00A553A1">
      <w:pPr>
        <w:numPr>
          <w:ilvl w:val="0"/>
          <w:numId w:val="56"/>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организации, осуществляющие производство продукции из собственного сырья на чужом оборудовании по схеме промышленной переработки или покупающие готовую продукцию у производителей;</w:t>
      </w:r>
    </w:p>
    <w:p w:rsidR="00B8287A" w:rsidRPr="00A553A1" w:rsidRDefault="00B8287A" w:rsidP="00A553A1">
      <w:pPr>
        <w:numPr>
          <w:ilvl w:val="0"/>
          <w:numId w:val="57"/>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 xml:space="preserve">организации, ведущие исключительно торговлю, как </w:t>
      </w:r>
      <w:r w:rsidR="00FE5C36" w:rsidRPr="00A553A1">
        <w:rPr>
          <w:rFonts w:ascii="Times New Roman" w:hAnsi="Times New Roman"/>
          <w:sz w:val="28"/>
          <w:szCs w:val="28"/>
        </w:rPr>
        <w:t>техникой</w:t>
      </w:r>
      <w:r w:rsidRPr="00A553A1">
        <w:rPr>
          <w:rFonts w:ascii="Times New Roman" w:hAnsi="Times New Roman"/>
          <w:sz w:val="28"/>
          <w:szCs w:val="28"/>
        </w:rPr>
        <w:t>, так и смежной или сопутствующей продукцией отечественного и импортного производства.</w:t>
      </w:r>
    </w:p>
    <w:p w:rsidR="00B8287A" w:rsidRPr="00A553A1" w:rsidRDefault="00B8287A"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Основные проблемы отрасли</w:t>
      </w:r>
    </w:p>
    <w:p w:rsidR="00B8287A"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Как и любая другая отрасль, предприятия которой в основной массе строились с учетом потребностей промышленности СССР, отрасль</w:t>
      </w:r>
      <w:r w:rsidR="00DE7F44" w:rsidRPr="00A553A1">
        <w:rPr>
          <w:rFonts w:ascii="Times New Roman" w:hAnsi="Times New Roman"/>
          <w:sz w:val="28"/>
          <w:szCs w:val="28"/>
        </w:rPr>
        <w:t xml:space="preserve"> тяжелого машиностроения</w:t>
      </w:r>
      <w:r w:rsidRPr="00A553A1">
        <w:rPr>
          <w:rFonts w:ascii="Times New Roman" w:hAnsi="Times New Roman"/>
          <w:sz w:val="28"/>
          <w:szCs w:val="28"/>
        </w:rPr>
        <w:t xml:space="preserve"> в сегодняшнее время сталкивается с рядом трудностей и проблем:</w:t>
      </w:r>
    </w:p>
    <w:p w:rsidR="00DE7F44"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 </w:t>
      </w:r>
      <w:r w:rsidRPr="00A553A1">
        <w:rPr>
          <w:rFonts w:ascii="Times New Roman" w:hAnsi="Times New Roman"/>
          <w:b/>
          <w:sz w:val="28"/>
          <w:szCs w:val="28"/>
        </w:rPr>
        <w:t>Низкая емкость внутреннего рынка.</w:t>
      </w:r>
      <w:r w:rsidRPr="00A553A1">
        <w:rPr>
          <w:rFonts w:ascii="Times New Roman" w:hAnsi="Times New Roman"/>
          <w:sz w:val="28"/>
          <w:szCs w:val="28"/>
        </w:rPr>
        <w:t xml:space="preserve"> Одна</w:t>
      </w:r>
      <w:r w:rsidR="00DE7F44" w:rsidRPr="00A553A1">
        <w:rPr>
          <w:rFonts w:ascii="Times New Roman" w:hAnsi="Times New Roman"/>
          <w:sz w:val="28"/>
          <w:szCs w:val="28"/>
        </w:rPr>
        <w:t xml:space="preserve"> из наиболее актуальных проблем:</w:t>
      </w:r>
      <w:r w:rsidRPr="00A553A1">
        <w:rPr>
          <w:rFonts w:ascii="Times New Roman" w:hAnsi="Times New Roman"/>
          <w:sz w:val="28"/>
          <w:szCs w:val="28"/>
        </w:rPr>
        <w:t xml:space="preserve"> отрасли, сдерживающая ее те</w:t>
      </w:r>
      <w:r w:rsidR="00DE7F44" w:rsidRPr="00A553A1">
        <w:rPr>
          <w:rFonts w:ascii="Times New Roman" w:hAnsi="Times New Roman"/>
          <w:sz w:val="28"/>
          <w:szCs w:val="28"/>
        </w:rPr>
        <w:t>мпы развития. Поскольку российско</w:t>
      </w:r>
      <w:r w:rsidRPr="00A553A1">
        <w:rPr>
          <w:rFonts w:ascii="Times New Roman" w:hAnsi="Times New Roman"/>
          <w:sz w:val="28"/>
          <w:szCs w:val="28"/>
        </w:rPr>
        <w:t xml:space="preserve">е машиностроение, находится в тяжелом финансовом состоянии, большинство </w:t>
      </w:r>
      <w:r w:rsidR="00DE7F44" w:rsidRPr="00A553A1">
        <w:rPr>
          <w:rFonts w:ascii="Times New Roman" w:hAnsi="Times New Roman"/>
          <w:sz w:val="28"/>
          <w:szCs w:val="28"/>
        </w:rPr>
        <w:t>п</w:t>
      </w:r>
      <w:r w:rsidRPr="00A553A1">
        <w:rPr>
          <w:rFonts w:ascii="Times New Roman" w:hAnsi="Times New Roman"/>
          <w:sz w:val="28"/>
          <w:szCs w:val="28"/>
        </w:rPr>
        <w:t xml:space="preserve">редприятий, ориентированных на этот сегмент рынка, вынуждено либо искать другую группу потребителей, либо налаживать сбыт своей продукции за рубеж. • </w:t>
      </w:r>
      <w:r w:rsidRPr="00A553A1">
        <w:rPr>
          <w:rFonts w:ascii="Times New Roman" w:hAnsi="Times New Roman"/>
          <w:b/>
          <w:sz w:val="28"/>
          <w:szCs w:val="28"/>
        </w:rPr>
        <w:t>Избыток производственных мощностей.</w:t>
      </w:r>
      <w:r w:rsidRPr="00A553A1">
        <w:rPr>
          <w:rFonts w:ascii="Times New Roman" w:hAnsi="Times New Roman"/>
          <w:sz w:val="28"/>
          <w:szCs w:val="28"/>
        </w:rPr>
        <w:t xml:space="preserve"> Второй фактор, порождающий в совокупности с вышеназванным превышение предложения продукции над и без того низким платежеспособным спросом. Производство продукции в малых объемах влечет за собой увеличение ее себестоимости на единицу товарной продукции. Выходом из данной ситуации может стать либо ликвидация излишних производственных мощностей, либо их использование в кооперации с другими субъектами предпринимательской деятельности. </w:t>
      </w:r>
    </w:p>
    <w:p w:rsidR="00DE7F44" w:rsidRPr="00A553A1" w:rsidRDefault="00B8287A"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 </w:t>
      </w:r>
      <w:r w:rsidRPr="00A553A1">
        <w:rPr>
          <w:rFonts w:ascii="Times New Roman" w:hAnsi="Times New Roman"/>
          <w:b/>
          <w:sz w:val="28"/>
          <w:szCs w:val="28"/>
        </w:rPr>
        <w:t>Сертификация продукции.</w:t>
      </w:r>
      <w:r w:rsidRPr="00A553A1">
        <w:rPr>
          <w:rFonts w:ascii="Times New Roman" w:hAnsi="Times New Roman"/>
          <w:sz w:val="28"/>
          <w:szCs w:val="28"/>
        </w:rPr>
        <w:t xml:space="preserve"> Наличие сертификатов соответствия выпускаемой продукции различным стандартам на сегодня является пропуском на внешний рынок. Поэтому предприятия</w:t>
      </w:r>
      <w:r w:rsidR="00DE7F44" w:rsidRPr="00A553A1">
        <w:rPr>
          <w:rFonts w:ascii="Times New Roman" w:hAnsi="Times New Roman"/>
          <w:sz w:val="28"/>
          <w:szCs w:val="28"/>
        </w:rPr>
        <w:t xml:space="preserve"> тяжелого машиностроения</w:t>
      </w:r>
      <w:r w:rsidRPr="00A553A1">
        <w:rPr>
          <w:rFonts w:ascii="Times New Roman" w:hAnsi="Times New Roman"/>
          <w:sz w:val="28"/>
          <w:szCs w:val="28"/>
        </w:rPr>
        <w:t xml:space="preserve">, экспортирующие свою продукцию, сталкиваются с серьезными финансовыми затратами на прохождение данной процедуры. </w:t>
      </w:r>
    </w:p>
    <w:p w:rsidR="00B8287A" w:rsidRPr="00A553A1" w:rsidRDefault="00B8287A" w:rsidP="00A553A1">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 xml:space="preserve">• </w:t>
      </w:r>
      <w:r w:rsidRPr="00A553A1">
        <w:rPr>
          <w:rFonts w:ascii="Times New Roman" w:hAnsi="Times New Roman"/>
          <w:b/>
          <w:sz w:val="28"/>
          <w:szCs w:val="28"/>
        </w:rPr>
        <w:t>Качество и цена исходного сырья.</w:t>
      </w:r>
      <w:r w:rsidRPr="00A553A1">
        <w:rPr>
          <w:rFonts w:ascii="Times New Roman" w:hAnsi="Times New Roman"/>
          <w:sz w:val="28"/>
          <w:szCs w:val="28"/>
        </w:rPr>
        <w:t xml:space="preserve"> Качество производимого металла в России сегодня является далеко не лучшим. Кроме того, поставки </w:t>
      </w:r>
      <w:r w:rsidR="00DE7F44" w:rsidRPr="00A553A1">
        <w:rPr>
          <w:rFonts w:ascii="Times New Roman" w:hAnsi="Times New Roman"/>
          <w:sz w:val="28"/>
          <w:szCs w:val="28"/>
        </w:rPr>
        <w:t>российского</w:t>
      </w:r>
      <w:r w:rsidRPr="00A553A1">
        <w:rPr>
          <w:rFonts w:ascii="Times New Roman" w:hAnsi="Times New Roman"/>
          <w:sz w:val="28"/>
          <w:szCs w:val="28"/>
        </w:rPr>
        <w:t xml:space="preserve"> металла на внутренний рынок де-факто осуществляются меткомбинатами по остаточному принципу: лучшее по качеству идет на экспорт.</w:t>
      </w:r>
      <w:r w:rsidR="00DE7F44" w:rsidRPr="00A553A1">
        <w:rPr>
          <w:rFonts w:ascii="Times New Roman" w:hAnsi="Times New Roman"/>
          <w:sz w:val="28"/>
          <w:szCs w:val="28"/>
        </w:rPr>
        <w:t xml:space="preserve"> Поэтому данное обстоятельство н</w:t>
      </w:r>
      <w:r w:rsidRPr="00A553A1">
        <w:rPr>
          <w:rFonts w:ascii="Times New Roman" w:hAnsi="Times New Roman"/>
          <w:sz w:val="28"/>
          <w:szCs w:val="28"/>
        </w:rPr>
        <w:t>егатив</w:t>
      </w:r>
      <w:r w:rsidR="00DE7F44" w:rsidRPr="00A553A1">
        <w:rPr>
          <w:rFonts w:ascii="Times New Roman" w:hAnsi="Times New Roman"/>
          <w:sz w:val="28"/>
          <w:szCs w:val="28"/>
        </w:rPr>
        <w:t>н</w:t>
      </w:r>
      <w:r w:rsidRPr="00A553A1">
        <w:rPr>
          <w:rFonts w:ascii="Times New Roman" w:hAnsi="Times New Roman"/>
          <w:sz w:val="28"/>
          <w:szCs w:val="28"/>
        </w:rPr>
        <w:t>о влияет и на качество готовой продукции предприятий. Кроме того, в течение последних двух лет внутренние цены на металл также были далеки от стабильности. По прогнозам на 200</w:t>
      </w:r>
      <w:r w:rsidR="003B25A9" w:rsidRPr="00A553A1">
        <w:rPr>
          <w:rFonts w:ascii="Times New Roman" w:hAnsi="Times New Roman"/>
          <w:sz w:val="28"/>
          <w:szCs w:val="28"/>
        </w:rPr>
        <w:t>7</w:t>
      </w:r>
      <w:r w:rsidRPr="00A553A1">
        <w:rPr>
          <w:rFonts w:ascii="Times New Roman" w:hAnsi="Times New Roman"/>
          <w:sz w:val="28"/>
          <w:szCs w:val="28"/>
        </w:rPr>
        <w:t xml:space="preserve"> год, цены на металл в России также будут расти.</w:t>
      </w:r>
    </w:p>
    <w:p w:rsidR="00B8287A" w:rsidRPr="00A553A1" w:rsidRDefault="00B8287A" w:rsidP="00A553A1">
      <w:pPr>
        <w:shd w:val="clear" w:color="auto" w:fill="FFFFFF"/>
        <w:tabs>
          <w:tab w:val="left" w:pos="3521"/>
        </w:tabs>
        <w:spacing w:line="336" w:lineRule="auto"/>
        <w:ind w:firstLine="709"/>
        <w:jc w:val="both"/>
        <w:rPr>
          <w:rFonts w:ascii="Times New Roman" w:hAnsi="Times New Roman"/>
          <w:sz w:val="28"/>
          <w:szCs w:val="28"/>
        </w:rPr>
      </w:pPr>
      <w:r w:rsidRPr="00A553A1">
        <w:rPr>
          <w:rFonts w:ascii="Times New Roman" w:hAnsi="Times New Roman"/>
          <w:sz w:val="28"/>
          <w:szCs w:val="28"/>
        </w:rPr>
        <w:t xml:space="preserve">• </w:t>
      </w:r>
      <w:r w:rsidRPr="00A553A1">
        <w:rPr>
          <w:rFonts w:ascii="Times New Roman" w:hAnsi="Times New Roman"/>
          <w:b/>
          <w:sz w:val="28"/>
          <w:szCs w:val="28"/>
        </w:rPr>
        <w:t>Высокая степень конкуренции.</w:t>
      </w:r>
      <w:r w:rsidRPr="00A553A1">
        <w:rPr>
          <w:rFonts w:ascii="Times New Roman" w:hAnsi="Times New Roman"/>
          <w:sz w:val="28"/>
          <w:szCs w:val="28"/>
        </w:rPr>
        <w:t xml:space="preserve"> Большинству крупных предприятий отрасли все сложнее становится конкурировать на внутреннем рынке с мелкими частными предприятиями которые выпускают свою продукцию с</w:t>
      </w:r>
      <w:r w:rsidR="00A553A1">
        <w:rPr>
          <w:rFonts w:ascii="Times New Roman" w:hAnsi="Times New Roman"/>
          <w:sz w:val="28"/>
          <w:szCs w:val="28"/>
        </w:rPr>
        <w:t xml:space="preserve"> </w:t>
      </w:r>
      <w:r w:rsidRPr="00A553A1">
        <w:rPr>
          <w:rFonts w:ascii="Times New Roman" w:hAnsi="Times New Roman"/>
          <w:sz w:val="28"/>
          <w:szCs w:val="28"/>
        </w:rPr>
        <w:t xml:space="preserve">гораздо меньшей се6естоимостью. </w:t>
      </w:r>
    </w:p>
    <w:p w:rsidR="004A0EA7" w:rsidRPr="00A553A1" w:rsidRDefault="004A0EA7" w:rsidP="00A553A1">
      <w:pPr>
        <w:pStyle w:val="11"/>
        <w:widowControl w:val="0"/>
        <w:spacing w:line="336" w:lineRule="auto"/>
        <w:ind w:firstLine="709"/>
        <w:jc w:val="both"/>
        <w:rPr>
          <w:b/>
          <w:bCs/>
          <w:sz w:val="28"/>
          <w:szCs w:val="28"/>
        </w:rPr>
      </w:pPr>
      <w:r w:rsidRPr="00A553A1">
        <w:rPr>
          <w:b/>
          <w:bCs/>
          <w:sz w:val="28"/>
          <w:szCs w:val="28"/>
          <w:lang w:val="en-US"/>
        </w:rPr>
        <w:t>SWOT</w:t>
      </w:r>
      <w:r w:rsidRPr="00A553A1">
        <w:rPr>
          <w:b/>
          <w:bCs/>
          <w:sz w:val="28"/>
          <w:szCs w:val="28"/>
        </w:rPr>
        <w:t>- анализ</w:t>
      </w:r>
    </w:p>
    <w:p w:rsidR="00DE7F44" w:rsidRPr="00A553A1" w:rsidRDefault="00DE7F44" w:rsidP="00A553A1">
      <w:pPr>
        <w:shd w:val="clear" w:color="auto" w:fill="FFFFFF"/>
        <w:spacing w:line="336" w:lineRule="auto"/>
        <w:ind w:firstLine="709"/>
        <w:jc w:val="both"/>
        <w:rPr>
          <w:rFonts w:ascii="Times New Roman" w:hAnsi="Times New Roman"/>
          <w:b/>
          <w:sz w:val="28"/>
          <w:szCs w:val="28"/>
        </w:rPr>
      </w:pPr>
    </w:p>
    <w:p w:rsidR="004A0EA7" w:rsidRPr="00A553A1" w:rsidRDefault="004A0EA7" w:rsidP="00A553A1">
      <w:pPr>
        <w:shd w:val="clear" w:color="auto" w:fill="FFFFFF"/>
        <w:spacing w:line="336" w:lineRule="auto"/>
        <w:ind w:firstLine="709"/>
        <w:jc w:val="both"/>
        <w:rPr>
          <w:rFonts w:ascii="Times New Roman" w:hAnsi="Times New Roman"/>
          <w:b/>
          <w:sz w:val="28"/>
          <w:szCs w:val="28"/>
        </w:rPr>
      </w:pPr>
      <w:r w:rsidRPr="00A553A1">
        <w:rPr>
          <w:rFonts w:ascii="Times New Roman" w:hAnsi="Times New Roman"/>
          <w:b/>
          <w:sz w:val="28"/>
          <w:szCs w:val="28"/>
        </w:rPr>
        <w:t>Анализ сильных и слабых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40" w:type="dxa"/>
          <w:right w:w="40" w:type="dxa"/>
        </w:tblCellMar>
        <w:tblLook w:val="0000" w:firstRow="0" w:lastRow="0" w:firstColumn="0" w:lastColumn="0" w:noHBand="0" w:noVBand="0"/>
      </w:tblPr>
      <w:tblGrid>
        <w:gridCol w:w="4924"/>
        <w:gridCol w:w="4513"/>
      </w:tblGrid>
      <w:tr w:rsidR="004A0EA7" w:rsidRPr="00A553A1" w:rsidTr="00A553A1">
        <w:tc>
          <w:tcPr>
            <w:tcW w:w="2609" w:type="pct"/>
          </w:tcPr>
          <w:p w:rsidR="004A0EA7" w:rsidRPr="00A553A1" w:rsidRDefault="004A0EA7" w:rsidP="00A553A1">
            <w:pPr>
              <w:shd w:val="clear" w:color="auto" w:fill="FFFFFF"/>
              <w:spacing w:line="336" w:lineRule="auto"/>
              <w:rPr>
                <w:rFonts w:ascii="Times New Roman" w:hAnsi="Times New Roman"/>
                <w:b/>
              </w:rPr>
            </w:pPr>
            <w:r w:rsidRPr="00A553A1">
              <w:rPr>
                <w:rFonts w:ascii="Times New Roman" w:hAnsi="Times New Roman"/>
                <w:b/>
              </w:rPr>
              <w:t>Сильные стороны</w:t>
            </w:r>
          </w:p>
        </w:tc>
        <w:tc>
          <w:tcPr>
            <w:tcW w:w="2391" w:type="pct"/>
          </w:tcPr>
          <w:p w:rsidR="004A0EA7" w:rsidRPr="00A553A1" w:rsidRDefault="004A0EA7" w:rsidP="00A553A1">
            <w:pPr>
              <w:shd w:val="clear" w:color="auto" w:fill="FFFFFF"/>
              <w:spacing w:line="336" w:lineRule="auto"/>
              <w:rPr>
                <w:rFonts w:ascii="Times New Roman" w:hAnsi="Times New Roman"/>
                <w:b/>
              </w:rPr>
            </w:pPr>
            <w:r w:rsidRPr="00A553A1">
              <w:rPr>
                <w:rFonts w:ascii="Times New Roman" w:hAnsi="Times New Roman"/>
                <w:b/>
              </w:rPr>
              <w:t>Слабые стороны</w:t>
            </w:r>
          </w:p>
        </w:tc>
      </w:tr>
      <w:tr w:rsidR="004A0EA7" w:rsidRPr="00A553A1" w:rsidTr="00A553A1">
        <w:trPr>
          <w:cantSplit/>
          <w:trHeight w:val="642"/>
        </w:trPr>
        <w:tc>
          <w:tcPr>
            <w:tcW w:w="2609" w:type="pct"/>
          </w:tcPr>
          <w:p w:rsidR="004A0EA7" w:rsidRPr="00A553A1" w:rsidRDefault="004A0EA7" w:rsidP="00A553A1">
            <w:pPr>
              <w:numPr>
                <w:ilvl w:val="0"/>
                <w:numId w:val="6"/>
              </w:numPr>
              <w:shd w:val="clear" w:color="auto" w:fill="FFFFFF"/>
              <w:spacing w:line="336" w:lineRule="auto"/>
              <w:ind w:left="0" w:firstLine="0"/>
              <w:rPr>
                <w:rFonts w:ascii="Times New Roman" w:hAnsi="Times New Roman"/>
              </w:rPr>
            </w:pPr>
            <w:r w:rsidRPr="00A553A1">
              <w:rPr>
                <w:rFonts w:ascii="Times New Roman" w:hAnsi="Times New Roman"/>
              </w:rPr>
              <w:t>известность заводов-производителей, как одних из крупнейших на России</w:t>
            </w:r>
          </w:p>
        </w:tc>
        <w:tc>
          <w:tcPr>
            <w:tcW w:w="2391" w:type="pct"/>
          </w:tcPr>
          <w:p w:rsidR="004A0EA7" w:rsidRPr="00A553A1" w:rsidRDefault="004A0EA7" w:rsidP="00A553A1">
            <w:pPr>
              <w:numPr>
                <w:ilvl w:val="0"/>
                <w:numId w:val="10"/>
              </w:numPr>
              <w:shd w:val="clear" w:color="auto" w:fill="FFFFFF"/>
              <w:spacing w:line="336" w:lineRule="auto"/>
              <w:ind w:left="0" w:firstLine="0"/>
              <w:rPr>
                <w:rFonts w:ascii="Times New Roman" w:hAnsi="Times New Roman"/>
              </w:rPr>
            </w:pPr>
            <w:r w:rsidRPr="00A553A1">
              <w:rPr>
                <w:rFonts w:ascii="Times New Roman" w:hAnsi="Times New Roman"/>
              </w:rPr>
              <w:t xml:space="preserve">неизвестность </w:t>
            </w:r>
            <w:r w:rsidR="003B25A9" w:rsidRPr="00A553A1">
              <w:rPr>
                <w:rFonts w:ascii="Times New Roman" w:hAnsi="Times New Roman"/>
              </w:rPr>
              <w:t>ООО «Антарес»</w:t>
            </w:r>
            <w:r w:rsidRPr="00A553A1">
              <w:rPr>
                <w:rFonts w:ascii="Times New Roman" w:hAnsi="Times New Roman"/>
              </w:rPr>
              <w:t xml:space="preserve"> среди потребителей продукции</w:t>
            </w:r>
          </w:p>
        </w:tc>
      </w:tr>
      <w:tr w:rsidR="00DE7F44" w:rsidRPr="00A553A1" w:rsidTr="00A553A1">
        <w:trPr>
          <w:cantSplit/>
          <w:trHeight w:val="639"/>
        </w:trPr>
        <w:tc>
          <w:tcPr>
            <w:tcW w:w="2609" w:type="pct"/>
          </w:tcPr>
          <w:p w:rsidR="00DE7F44" w:rsidRPr="00A553A1" w:rsidRDefault="00DE7F44" w:rsidP="00A553A1">
            <w:pPr>
              <w:numPr>
                <w:ilvl w:val="0"/>
                <w:numId w:val="7"/>
              </w:numPr>
              <w:shd w:val="clear" w:color="auto" w:fill="FFFFFF"/>
              <w:spacing w:line="336" w:lineRule="auto"/>
              <w:ind w:left="0" w:firstLine="0"/>
              <w:rPr>
                <w:rFonts w:ascii="Times New Roman" w:hAnsi="Times New Roman"/>
              </w:rPr>
            </w:pPr>
            <w:r w:rsidRPr="00A553A1">
              <w:rPr>
                <w:rFonts w:ascii="Times New Roman" w:hAnsi="Times New Roman"/>
              </w:rPr>
              <w:t xml:space="preserve">завоеванная доля рынка производства </w:t>
            </w:r>
            <w:r w:rsidR="00824039" w:rsidRPr="00A553A1">
              <w:rPr>
                <w:rFonts w:ascii="Times New Roman" w:hAnsi="Times New Roman"/>
              </w:rPr>
              <w:t xml:space="preserve">тяжелого машиностроения </w:t>
            </w:r>
            <w:r w:rsidRPr="00A553A1">
              <w:rPr>
                <w:rFonts w:ascii="Times New Roman" w:hAnsi="Times New Roman"/>
              </w:rPr>
              <w:t>(21%)</w:t>
            </w:r>
          </w:p>
        </w:tc>
        <w:tc>
          <w:tcPr>
            <w:tcW w:w="2391" w:type="pct"/>
          </w:tcPr>
          <w:p w:rsidR="00DE7F44" w:rsidRPr="00A553A1" w:rsidRDefault="00DE7F44" w:rsidP="00A553A1">
            <w:pPr>
              <w:numPr>
                <w:ilvl w:val="0"/>
                <w:numId w:val="11"/>
              </w:numPr>
              <w:shd w:val="clear" w:color="auto" w:fill="FFFFFF"/>
              <w:spacing w:line="336" w:lineRule="auto"/>
              <w:ind w:left="0" w:firstLine="0"/>
              <w:rPr>
                <w:rFonts w:ascii="Times New Roman" w:hAnsi="Times New Roman"/>
              </w:rPr>
            </w:pPr>
            <w:r w:rsidRPr="00A553A1">
              <w:rPr>
                <w:rFonts w:ascii="Times New Roman" w:hAnsi="Times New Roman"/>
              </w:rPr>
              <w:t>незавершенность формирования региональных представительств</w:t>
            </w:r>
          </w:p>
        </w:tc>
      </w:tr>
      <w:tr w:rsidR="00DE7F44" w:rsidRPr="00A553A1" w:rsidTr="00A553A1">
        <w:trPr>
          <w:cantSplit/>
          <w:trHeight w:val="777"/>
        </w:trPr>
        <w:tc>
          <w:tcPr>
            <w:tcW w:w="2609" w:type="pct"/>
          </w:tcPr>
          <w:p w:rsidR="00DE7F44" w:rsidRPr="00A553A1" w:rsidRDefault="00DE7F44" w:rsidP="00A553A1">
            <w:pPr>
              <w:numPr>
                <w:ilvl w:val="0"/>
                <w:numId w:val="8"/>
              </w:numPr>
              <w:shd w:val="clear" w:color="auto" w:fill="FFFFFF"/>
              <w:spacing w:line="336" w:lineRule="auto"/>
              <w:ind w:left="0" w:firstLine="0"/>
              <w:rPr>
                <w:rFonts w:ascii="Times New Roman" w:hAnsi="Times New Roman"/>
              </w:rPr>
            </w:pPr>
            <w:r w:rsidRPr="00A553A1">
              <w:rPr>
                <w:rFonts w:ascii="Times New Roman" w:hAnsi="Times New Roman"/>
              </w:rPr>
              <w:t xml:space="preserve">крупный промышленный потенциал производства накопленный многолетний опыт работы на рынке </w:t>
            </w:r>
          </w:p>
        </w:tc>
        <w:tc>
          <w:tcPr>
            <w:tcW w:w="2391" w:type="pct"/>
          </w:tcPr>
          <w:p w:rsidR="00DE7F44" w:rsidRPr="00A553A1" w:rsidRDefault="00DE7F44" w:rsidP="00A553A1">
            <w:pPr>
              <w:numPr>
                <w:ilvl w:val="0"/>
                <w:numId w:val="12"/>
              </w:numPr>
              <w:shd w:val="clear" w:color="auto" w:fill="FFFFFF"/>
              <w:tabs>
                <w:tab w:val="clear" w:pos="360"/>
                <w:tab w:val="num" w:pos="435"/>
              </w:tabs>
              <w:spacing w:line="336" w:lineRule="auto"/>
              <w:ind w:left="0" w:firstLine="0"/>
              <w:rPr>
                <w:rFonts w:ascii="Times New Roman" w:hAnsi="Times New Roman"/>
              </w:rPr>
            </w:pPr>
            <w:r w:rsidRPr="00A553A1">
              <w:rPr>
                <w:rFonts w:ascii="Times New Roman" w:hAnsi="Times New Roman"/>
              </w:rPr>
              <w:t>незначительное количество постоянных клиентов</w:t>
            </w:r>
          </w:p>
        </w:tc>
      </w:tr>
      <w:tr w:rsidR="00DE7F44" w:rsidRPr="00A553A1" w:rsidTr="00A553A1">
        <w:trPr>
          <w:cantSplit/>
          <w:trHeight w:val="703"/>
        </w:trPr>
        <w:tc>
          <w:tcPr>
            <w:tcW w:w="2609" w:type="pct"/>
          </w:tcPr>
          <w:p w:rsidR="00DE7F44" w:rsidRPr="00A553A1" w:rsidRDefault="00DE7F44" w:rsidP="00A553A1">
            <w:pPr>
              <w:numPr>
                <w:ilvl w:val="0"/>
                <w:numId w:val="9"/>
              </w:numPr>
              <w:shd w:val="clear" w:color="auto" w:fill="FFFFFF"/>
              <w:spacing w:line="336" w:lineRule="auto"/>
              <w:ind w:left="0" w:firstLine="0"/>
              <w:rPr>
                <w:rFonts w:ascii="Times New Roman" w:hAnsi="Times New Roman"/>
              </w:rPr>
            </w:pPr>
            <w:r w:rsidRPr="00A553A1">
              <w:rPr>
                <w:rFonts w:ascii="Times New Roman" w:hAnsi="Times New Roman"/>
              </w:rPr>
              <w:t xml:space="preserve">близкое расположение к поставщикам основного сырья </w:t>
            </w:r>
          </w:p>
        </w:tc>
        <w:tc>
          <w:tcPr>
            <w:tcW w:w="2391" w:type="pct"/>
          </w:tcPr>
          <w:p w:rsidR="00DE7F44" w:rsidRPr="00A553A1" w:rsidRDefault="00DE7F44" w:rsidP="00A553A1">
            <w:pPr>
              <w:numPr>
                <w:ilvl w:val="0"/>
                <w:numId w:val="13"/>
              </w:numPr>
              <w:shd w:val="clear" w:color="auto" w:fill="FFFFFF"/>
              <w:spacing w:line="336" w:lineRule="auto"/>
              <w:ind w:left="0" w:firstLine="0"/>
              <w:rPr>
                <w:rFonts w:ascii="Times New Roman" w:hAnsi="Times New Roman"/>
              </w:rPr>
            </w:pPr>
            <w:r w:rsidRPr="00A553A1">
              <w:rPr>
                <w:rFonts w:ascii="Times New Roman" w:hAnsi="Times New Roman"/>
              </w:rPr>
              <w:t>дефицит на заводах оборотных средств для закупки сырья и материалов</w:t>
            </w:r>
          </w:p>
        </w:tc>
      </w:tr>
      <w:tr w:rsidR="00DE7F44" w:rsidRPr="00A553A1" w:rsidTr="00A553A1">
        <w:trPr>
          <w:cantSplit/>
          <w:trHeight w:val="969"/>
        </w:trPr>
        <w:tc>
          <w:tcPr>
            <w:tcW w:w="2609" w:type="pct"/>
          </w:tcPr>
          <w:p w:rsidR="00DE7F44" w:rsidRPr="00A553A1" w:rsidRDefault="00DE7F44" w:rsidP="00A553A1">
            <w:pPr>
              <w:numPr>
                <w:ilvl w:val="0"/>
                <w:numId w:val="15"/>
              </w:numPr>
              <w:shd w:val="clear" w:color="auto" w:fill="FFFFFF"/>
              <w:spacing w:line="336" w:lineRule="auto"/>
              <w:ind w:left="0" w:firstLine="0"/>
              <w:rPr>
                <w:rFonts w:ascii="Times New Roman" w:hAnsi="Times New Roman"/>
              </w:rPr>
            </w:pPr>
            <w:r w:rsidRPr="00A553A1">
              <w:rPr>
                <w:rFonts w:ascii="Times New Roman" w:hAnsi="Times New Roman"/>
              </w:rPr>
              <w:t>наличие высококвалифицированных специалистов на руководящих</w:t>
            </w:r>
          </w:p>
          <w:p w:rsidR="00DE7F44" w:rsidRPr="00A553A1" w:rsidRDefault="00DE7F44" w:rsidP="00A553A1">
            <w:pPr>
              <w:shd w:val="clear" w:color="auto" w:fill="FFFFFF"/>
              <w:spacing w:line="336" w:lineRule="auto"/>
              <w:rPr>
                <w:rFonts w:ascii="Times New Roman" w:hAnsi="Times New Roman"/>
              </w:rPr>
            </w:pPr>
            <w:r w:rsidRPr="00A553A1">
              <w:rPr>
                <w:rFonts w:ascii="Times New Roman" w:hAnsi="Times New Roman"/>
              </w:rPr>
              <w:t>должностях</w:t>
            </w:r>
          </w:p>
        </w:tc>
        <w:tc>
          <w:tcPr>
            <w:tcW w:w="2391" w:type="pct"/>
          </w:tcPr>
          <w:p w:rsidR="00DE7F44" w:rsidRPr="00A553A1" w:rsidRDefault="00DE7F44" w:rsidP="00A553A1">
            <w:pPr>
              <w:numPr>
                <w:ilvl w:val="0"/>
                <w:numId w:val="14"/>
              </w:numPr>
              <w:shd w:val="clear" w:color="auto" w:fill="FFFFFF"/>
              <w:spacing w:line="336" w:lineRule="auto"/>
              <w:ind w:left="0" w:firstLine="0"/>
              <w:rPr>
                <w:rFonts w:ascii="Times New Roman" w:hAnsi="Times New Roman"/>
              </w:rPr>
            </w:pPr>
            <w:r w:rsidRPr="00A553A1">
              <w:rPr>
                <w:rFonts w:ascii="Times New Roman" w:hAnsi="Times New Roman"/>
              </w:rPr>
              <w:t>устаревший ассортимент продукции в отношении как внутреннего, так и внешнего рынков</w:t>
            </w:r>
          </w:p>
        </w:tc>
      </w:tr>
      <w:tr w:rsidR="00DE7F44" w:rsidRPr="00A553A1" w:rsidTr="00A553A1">
        <w:trPr>
          <w:cantSplit/>
          <w:trHeight w:val="1040"/>
        </w:trPr>
        <w:tc>
          <w:tcPr>
            <w:tcW w:w="2609" w:type="pct"/>
          </w:tcPr>
          <w:p w:rsidR="00DE7F44" w:rsidRPr="00A553A1" w:rsidRDefault="00DE7F44" w:rsidP="00A553A1">
            <w:pPr>
              <w:numPr>
                <w:ilvl w:val="0"/>
                <w:numId w:val="16"/>
              </w:numPr>
              <w:shd w:val="clear" w:color="auto" w:fill="FFFFFF"/>
              <w:spacing w:line="336" w:lineRule="auto"/>
              <w:ind w:left="0" w:firstLine="0"/>
              <w:rPr>
                <w:rFonts w:ascii="Times New Roman" w:hAnsi="Times New Roman"/>
              </w:rPr>
            </w:pPr>
            <w:r w:rsidRPr="00A553A1">
              <w:rPr>
                <w:rFonts w:ascii="Times New Roman" w:hAnsi="Times New Roman"/>
              </w:rPr>
              <w:t>наличие на заводах отделов вариационного обеспечения и</w:t>
            </w:r>
          </w:p>
          <w:p w:rsidR="00DE7F44" w:rsidRPr="00A553A1" w:rsidRDefault="00DE7F44" w:rsidP="00A553A1">
            <w:pPr>
              <w:shd w:val="clear" w:color="auto" w:fill="FFFFFF"/>
              <w:spacing w:line="336" w:lineRule="auto"/>
              <w:rPr>
                <w:rFonts w:ascii="Times New Roman" w:hAnsi="Times New Roman"/>
              </w:rPr>
            </w:pPr>
            <w:r w:rsidRPr="00A553A1">
              <w:rPr>
                <w:rFonts w:ascii="Times New Roman" w:hAnsi="Times New Roman"/>
              </w:rPr>
              <w:t>автоматизированной системы складского учета</w:t>
            </w:r>
          </w:p>
        </w:tc>
        <w:tc>
          <w:tcPr>
            <w:tcW w:w="2391" w:type="pct"/>
          </w:tcPr>
          <w:p w:rsidR="00DE7F44" w:rsidRPr="00A553A1" w:rsidRDefault="00DE7F44" w:rsidP="00A553A1">
            <w:pPr>
              <w:numPr>
                <w:ilvl w:val="0"/>
                <w:numId w:val="22"/>
              </w:numPr>
              <w:shd w:val="clear" w:color="auto" w:fill="FFFFFF"/>
              <w:spacing w:line="336" w:lineRule="auto"/>
              <w:ind w:left="0" w:firstLine="0"/>
              <w:rPr>
                <w:rFonts w:ascii="Times New Roman" w:hAnsi="Times New Roman"/>
              </w:rPr>
            </w:pPr>
            <w:r w:rsidRPr="00A553A1">
              <w:rPr>
                <w:rFonts w:ascii="Times New Roman" w:hAnsi="Times New Roman"/>
              </w:rPr>
              <w:t>физический износ ок. 70 % основного и вспомогательного оборудования</w:t>
            </w:r>
          </w:p>
        </w:tc>
      </w:tr>
      <w:tr w:rsidR="00DE7F44" w:rsidRPr="00A553A1" w:rsidTr="00A553A1">
        <w:trPr>
          <w:cantSplit/>
          <w:trHeight w:val="700"/>
        </w:trPr>
        <w:tc>
          <w:tcPr>
            <w:tcW w:w="2609" w:type="pct"/>
          </w:tcPr>
          <w:p w:rsidR="00DE7F44" w:rsidRPr="00A553A1" w:rsidRDefault="00DE7F44" w:rsidP="00A553A1">
            <w:pPr>
              <w:numPr>
                <w:ilvl w:val="0"/>
                <w:numId w:val="17"/>
              </w:numPr>
              <w:shd w:val="clear" w:color="auto" w:fill="FFFFFF"/>
              <w:spacing w:line="336" w:lineRule="auto"/>
              <w:ind w:left="0" w:firstLine="0"/>
              <w:rPr>
                <w:rFonts w:ascii="Times New Roman" w:hAnsi="Times New Roman"/>
              </w:rPr>
            </w:pPr>
            <w:r w:rsidRPr="00A553A1">
              <w:rPr>
                <w:rFonts w:ascii="Times New Roman" w:hAnsi="Times New Roman"/>
              </w:rPr>
              <w:t>возможность оказания услуг по доставке продукции клиенту</w:t>
            </w:r>
          </w:p>
        </w:tc>
        <w:tc>
          <w:tcPr>
            <w:tcW w:w="2391" w:type="pct"/>
          </w:tcPr>
          <w:p w:rsidR="00DE7F44" w:rsidRPr="00A553A1" w:rsidRDefault="00DE7F44" w:rsidP="00A553A1">
            <w:pPr>
              <w:shd w:val="clear" w:color="auto" w:fill="FFFFFF"/>
              <w:spacing w:line="336" w:lineRule="auto"/>
              <w:rPr>
                <w:rFonts w:ascii="Times New Roman" w:hAnsi="Times New Roman"/>
              </w:rPr>
            </w:pPr>
            <w:r w:rsidRPr="00A553A1">
              <w:rPr>
                <w:rFonts w:ascii="Times New Roman" w:hAnsi="Times New Roman"/>
              </w:rPr>
              <w:t>отсутствие связей с альтернативными поставщиками сырья</w:t>
            </w:r>
            <w:r w:rsidR="00824039" w:rsidRPr="00A553A1">
              <w:rPr>
                <w:rFonts w:ascii="Times New Roman" w:hAnsi="Times New Roman"/>
              </w:rPr>
              <w:t xml:space="preserve"> </w:t>
            </w:r>
            <w:r w:rsidRPr="00A553A1">
              <w:rPr>
                <w:rFonts w:ascii="Times New Roman" w:hAnsi="Times New Roman"/>
              </w:rPr>
              <w:t>(катанки)</w:t>
            </w:r>
          </w:p>
        </w:tc>
      </w:tr>
      <w:tr w:rsidR="00824039" w:rsidRPr="00A553A1" w:rsidTr="00A553A1">
        <w:trPr>
          <w:cantSplit/>
          <w:trHeight w:val="967"/>
        </w:trPr>
        <w:tc>
          <w:tcPr>
            <w:tcW w:w="2609" w:type="pct"/>
          </w:tcPr>
          <w:p w:rsidR="00824039" w:rsidRPr="00A553A1" w:rsidRDefault="00824039" w:rsidP="00A553A1">
            <w:pPr>
              <w:numPr>
                <w:ilvl w:val="0"/>
                <w:numId w:val="18"/>
              </w:numPr>
              <w:shd w:val="clear" w:color="auto" w:fill="FFFFFF"/>
              <w:spacing w:line="336" w:lineRule="auto"/>
              <w:ind w:left="0" w:firstLine="0"/>
              <w:rPr>
                <w:rFonts w:ascii="Times New Roman" w:hAnsi="Times New Roman"/>
              </w:rPr>
            </w:pPr>
            <w:r w:rsidRPr="00A553A1">
              <w:rPr>
                <w:rFonts w:ascii="Times New Roman" w:hAnsi="Times New Roman"/>
              </w:rPr>
              <w:t>способность варьирования упаковкой при комплектации заказа</w:t>
            </w:r>
          </w:p>
        </w:tc>
        <w:tc>
          <w:tcPr>
            <w:tcW w:w="2391" w:type="pct"/>
          </w:tcPr>
          <w:p w:rsidR="00824039" w:rsidRPr="00A553A1" w:rsidRDefault="00824039" w:rsidP="00A553A1">
            <w:pPr>
              <w:numPr>
                <w:ilvl w:val="0"/>
                <w:numId w:val="23"/>
              </w:numPr>
              <w:shd w:val="clear" w:color="auto" w:fill="FFFFFF"/>
              <w:spacing w:line="336" w:lineRule="auto"/>
              <w:ind w:left="0" w:firstLine="0"/>
              <w:rPr>
                <w:rFonts w:ascii="Times New Roman" w:hAnsi="Times New Roman"/>
              </w:rPr>
            </w:pPr>
            <w:r w:rsidRPr="00A553A1">
              <w:rPr>
                <w:rFonts w:ascii="Times New Roman" w:hAnsi="Times New Roman"/>
              </w:rPr>
              <w:t>недостаток квалифицированного производственного и обслуживающего персонала в основных цехах</w:t>
            </w:r>
          </w:p>
        </w:tc>
      </w:tr>
      <w:tr w:rsidR="00824039" w:rsidRPr="00A553A1" w:rsidTr="00A553A1">
        <w:trPr>
          <w:cantSplit/>
          <w:trHeight w:val="626"/>
        </w:trPr>
        <w:tc>
          <w:tcPr>
            <w:tcW w:w="2609" w:type="pct"/>
          </w:tcPr>
          <w:p w:rsidR="00824039" w:rsidRPr="00A553A1" w:rsidRDefault="00824039" w:rsidP="00A553A1">
            <w:pPr>
              <w:numPr>
                <w:ilvl w:val="0"/>
                <w:numId w:val="19"/>
              </w:numPr>
              <w:shd w:val="clear" w:color="auto" w:fill="FFFFFF"/>
              <w:spacing w:line="336" w:lineRule="auto"/>
              <w:ind w:left="0" w:firstLine="0"/>
              <w:rPr>
                <w:rFonts w:ascii="Times New Roman" w:hAnsi="Times New Roman"/>
              </w:rPr>
            </w:pPr>
            <w:r w:rsidRPr="00A553A1">
              <w:rPr>
                <w:rFonts w:ascii="Times New Roman" w:hAnsi="Times New Roman"/>
              </w:rPr>
              <w:t>близость к транспортным магистралям</w:t>
            </w:r>
          </w:p>
        </w:tc>
        <w:tc>
          <w:tcPr>
            <w:tcW w:w="2391" w:type="pct"/>
          </w:tcPr>
          <w:p w:rsidR="00824039" w:rsidRPr="00A553A1" w:rsidRDefault="00824039" w:rsidP="00A553A1">
            <w:pPr>
              <w:numPr>
                <w:ilvl w:val="0"/>
                <w:numId w:val="24"/>
              </w:numPr>
              <w:shd w:val="clear" w:color="auto" w:fill="FFFFFF"/>
              <w:spacing w:line="336" w:lineRule="auto"/>
              <w:ind w:left="0" w:firstLine="0"/>
              <w:rPr>
                <w:rFonts w:ascii="Times New Roman" w:hAnsi="Times New Roman"/>
              </w:rPr>
            </w:pPr>
            <w:r w:rsidRPr="00A553A1">
              <w:rPr>
                <w:rFonts w:ascii="Times New Roman" w:hAnsi="Times New Roman"/>
              </w:rPr>
              <w:t>отсутствие стабильной системы отчетности заводов по необходимым показателям</w:t>
            </w:r>
          </w:p>
        </w:tc>
      </w:tr>
      <w:tr w:rsidR="00824039" w:rsidRPr="00A553A1" w:rsidTr="00A553A1">
        <w:trPr>
          <w:cantSplit/>
          <w:trHeight w:val="745"/>
        </w:trPr>
        <w:tc>
          <w:tcPr>
            <w:tcW w:w="2609" w:type="pct"/>
          </w:tcPr>
          <w:p w:rsidR="00824039" w:rsidRPr="00A553A1" w:rsidRDefault="00824039" w:rsidP="00A553A1">
            <w:pPr>
              <w:numPr>
                <w:ilvl w:val="0"/>
                <w:numId w:val="20"/>
              </w:numPr>
              <w:shd w:val="clear" w:color="auto" w:fill="FFFFFF"/>
              <w:spacing w:line="336" w:lineRule="auto"/>
              <w:ind w:left="0" w:firstLine="0"/>
              <w:rPr>
                <w:rFonts w:ascii="Times New Roman" w:hAnsi="Times New Roman"/>
              </w:rPr>
            </w:pPr>
            <w:r w:rsidRPr="00A553A1">
              <w:rPr>
                <w:rFonts w:ascii="Times New Roman" w:hAnsi="Times New Roman"/>
              </w:rPr>
              <w:t>активная маркетинговая политика</w:t>
            </w:r>
          </w:p>
        </w:tc>
        <w:tc>
          <w:tcPr>
            <w:tcW w:w="2391" w:type="pct"/>
          </w:tcPr>
          <w:p w:rsidR="00824039" w:rsidRPr="00A553A1" w:rsidRDefault="00824039" w:rsidP="00A553A1">
            <w:pPr>
              <w:numPr>
                <w:ilvl w:val="0"/>
                <w:numId w:val="25"/>
              </w:numPr>
              <w:shd w:val="clear" w:color="auto" w:fill="FFFFFF"/>
              <w:spacing w:line="336" w:lineRule="auto"/>
              <w:ind w:left="0" w:firstLine="0"/>
              <w:rPr>
                <w:rFonts w:ascii="Times New Roman" w:hAnsi="Times New Roman"/>
              </w:rPr>
            </w:pPr>
            <w:r w:rsidRPr="00A553A1">
              <w:rPr>
                <w:rFonts w:ascii="Times New Roman" w:hAnsi="Times New Roman"/>
              </w:rPr>
              <w:t>узкий ассортимент продукции для зарубежных клиентов</w:t>
            </w:r>
          </w:p>
        </w:tc>
      </w:tr>
      <w:tr w:rsidR="00824039" w:rsidRPr="00A553A1" w:rsidTr="00A553A1">
        <w:trPr>
          <w:cantSplit/>
          <w:trHeight w:val="415"/>
        </w:trPr>
        <w:tc>
          <w:tcPr>
            <w:tcW w:w="2609" w:type="pct"/>
          </w:tcPr>
          <w:p w:rsidR="00824039" w:rsidRPr="00A553A1" w:rsidRDefault="00824039" w:rsidP="00A553A1">
            <w:pPr>
              <w:numPr>
                <w:ilvl w:val="0"/>
                <w:numId w:val="21"/>
              </w:numPr>
              <w:shd w:val="clear" w:color="auto" w:fill="FFFFFF"/>
              <w:spacing w:line="336" w:lineRule="auto"/>
              <w:ind w:left="0" w:firstLine="0"/>
              <w:rPr>
                <w:rFonts w:ascii="Times New Roman" w:hAnsi="Times New Roman"/>
              </w:rPr>
            </w:pPr>
            <w:r w:rsidRPr="00A553A1">
              <w:rPr>
                <w:rFonts w:ascii="Times New Roman" w:hAnsi="Times New Roman"/>
              </w:rPr>
              <w:t>наличие источника финансирования</w:t>
            </w:r>
          </w:p>
        </w:tc>
        <w:tc>
          <w:tcPr>
            <w:tcW w:w="2391" w:type="pct"/>
          </w:tcPr>
          <w:p w:rsidR="00824039" w:rsidRPr="00A553A1" w:rsidRDefault="00824039" w:rsidP="00A553A1">
            <w:pPr>
              <w:shd w:val="clear" w:color="auto" w:fill="FFFFFF"/>
              <w:spacing w:line="336" w:lineRule="auto"/>
              <w:rPr>
                <w:rFonts w:ascii="Times New Roman" w:hAnsi="Times New Roman"/>
              </w:rPr>
            </w:pPr>
          </w:p>
        </w:tc>
      </w:tr>
    </w:tbl>
    <w:p w:rsidR="004A0EA7" w:rsidRPr="00A553A1" w:rsidRDefault="00A553A1" w:rsidP="00A553A1">
      <w:pPr>
        <w:shd w:val="clear" w:color="auto" w:fill="FFFFFF"/>
        <w:spacing w:line="360" w:lineRule="auto"/>
        <w:ind w:firstLine="709"/>
        <w:jc w:val="both"/>
        <w:rPr>
          <w:rFonts w:ascii="Times New Roman" w:hAnsi="Times New Roman"/>
          <w:b/>
          <w:sz w:val="28"/>
          <w:szCs w:val="28"/>
        </w:rPr>
      </w:pPr>
      <w:r>
        <w:rPr>
          <w:rFonts w:ascii="Times New Roman" w:hAnsi="Times New Roman"/>
          <w:b/>
          <w:sz w:val="28"/>
          <w:szCs w:val="28"/>
        </w:rPr>
        <w:br w:type="page"/>
      </w:r>
      <w:r w:rsidR="004A0EA7" w:rsidRPr="00A553A1">
        <w:rPr>
          <w:rFonts w:ascii="Times New Roman" w:hAnsi="Times New Roman"/>
          <w:b/>
          <w:sz w:val="28"/>
          <w:szCs w:val="28"/>
        </w:rPr>
        <w:t>Анализ внешних возможностей и угроз</w:t>
      </w:r>
    </w:p>
    <w:tbl>
      <w:tblPr>
        <w:tblW w:w="5000" w:type="pct"/>
        <w:tblCellMar>
          <w:left w:w="40" w:type="dxa"/>
          <w:right w:w="40" w:type="dxa"/>
        </w:tblCellMar>
        <w:tblLook w:val="0000" w:firstRow="0" w:lastRow="0" w:firstColumn="0" w:lastColumn="0" w:noHBand="0" w:noVBand="0"/>
      </w:tblPr>
      <w:tblGrid>
        <w:gridCol w:w="4858"/>
        <w:gridCol w:w="4579"/>
      </w:tblGrid>
      <w:tr w:rsidR="004A0EA7" w:rsidRPr="00A553A1" w:rsidTr="00A553A1">
        <w:trPr>
          <w:trHeight w:val="420"/>
        </w:trPr>
        <w:tc>
          <w:tcPr>
            <w:tcW w:w="2574" w:type="pct"/>
            <w:tcBorders>
              <w:top w:val="single" w:sz="4" w:space="0" w:color="auto"/>
              <w:left w:val="single" w:sz="4"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Возможности</w:t>
            </w:r>
          </w:p>
        </w:tc>
        <w:tc>
          <w:tcPr>
            <w:tcW w:w="2426" w:type="pct"/>
            <w:tcBorders>
              <w:top w:val="single" w:sz="4" w:space="0" w:color="auto"/>
              <w:left w:val="single" w:sz="6" w:space="0" w:color="auto"/>
              <w:bottom w:val="single" w:sz="6" w:space="0" w:color="auto"/>
              <w:right w:val="single" w:sz="4"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Угрозы</w:t>
            </w:r>
          </w:p>
        </w:tc>
      </w:tr>
      <w:tr w:rsidR="004A0EA7" w:rsidRPr="00A553A1" w:rsidTr="00A553A1">
        <w:trPr>
          <w:cantSplit/>
          <w:trHeight w:val="918"/>
        </w:trPr>
        <w:tc>
          <w:tcPr>
            <w:tcW w:w="2574" w:type="pct"/>
            <w:tcBorders>
              <w:top w:val="single" w:sz="6" w:space="0" w:color="auto"/>
              <w:left w:val="single" w:sz="4" w:space="0" w:color="auto"/>
              <w:bottom w:val="single" w:sz="4" w:space="0" w:color="auto"/>
              <w:right w:val="single" w:sz="6" w:space="0" w:color="auto"/>
            </w:tcBorders>
          </w:tcPr>
          <w:p w:rsidR="004A0EA7" w:rsidRPr="00A553A1" w:rsidRDefault="004A0EA7" w:rsidP="00A553A1">
            <w:pPr>
              <w:numPr>
                <w:ilvl w:val="0"/>
                <w:numId w:val="26"/>
              </w:numPr>
              <w:shd w:val="clear" w:color="auto" w:fill="FFFFFF"/>
              <w:spacing w:line="360" w:lineRule="auto"/>
              <w:ind w:left="0" w:firstLine="0"/>
              <w:rPr>
                <w:rFonts w:ascii="Times New Roman" w:hAnsi="Times New Roman"/>
              </w:rPr>
            </w:pPr>
            <w:r w:rsidRPr="00A553A1">
              <w:rPr>
                <w:rFonts w:ascii="Times New Roman" w:hAnsi="Times New Roman"/>
              </w:rPr>
              <w:t xml:space="preserve">повышаются темпы производства и строительства, что гарантирует увеличение спроса на </w:t>
            </w:r>
            <w:r w:rsidR="00FE5C36" w:rsidRPr="00A553A1">
              <w:rPr>
                <w:rFonts w:ascii="Times New Roman" w:hAnsi="Times New Roman"/>
              </w:rPr>
              <w:t>технику</w:t>
            </w:r>
          </w:p>
        </w:tc>
        <w:tc>
          <w:tcPr>
            <w:tcW w:w="2426" w:type="pct"/>
            <w:tcBorders>
              <w:top w:val="single" w:sz="6" w:space="0" w:color="auto"/>
              <w:left w:val="single" w:sz="6" w:space="0" w:color="auto"/>
              <w:bottom w:val="single" w:sz="4" w:space="0" w:color="auto"/>
              <w:right w:val="single" w:sz="4" w:space="0" w:color="auto"/>
            </w:tcBorders>
          </w:tcPr>
          <w:p w:rsidR="004A0EA7" w:rsidRPr="00A553A1" w:rsidRDefault="004A0EA7" w:rsidP="00A553A1">
            <w:pPr>
              <w:numPr>
                <w:ilvl w:val="0"/>
                <w:numId w:val="33"/>
              </w:numPr>
              <w:shd w:val="clear" w:color="auto" w:fill="FFFFFF"/>
              <w:spacing w:line="360" w:lineRule="auto"/>
              <w:ind w:left="0" w:firstLine="0"/>
              <w:rPr>
                <w:rFonts w:ascii="Times New Roman" w:hAnsi="Times New Roman"/>
              </w:rPr>
            </w:pPr>
            <w:r w:rsidRPr="00A553A1">
              <w:rPr>
                <w:rFonts w:ascii="Times New Roman" w:hAnsi="Times New Roman"/>
              </w:rPr>
              <w:t>нововведения конкурентов несут угрозу потери части клиентов и вызывают необходимость затрат на собственные нововведения</w:t>
            </w:r>
          </w:p>
        </w:tc>
      </w:tr>
      <w:tr w:rsidR="00824039" w:rsidRPr="00A553A1" w:rsidTr="00A553A1">
        <w:trPr>
          <w:cantSplit/>
          <w:trHeight w:val="1419"/>
        </w:trPr>
        <w:tc>
          <w:tcPr>
            <w:tcW w:w="2574" w:type="pct"/>
            <w:tcBorders>
              <w:top w:val="single" w:sz="4" w:space="0" w:color="auto"/>
              <w:left w:val="single" w:sz="4" w:space="0" w:color="auto"/>
              <w:bottom w:val="single" w:sz="4" w:space="0" w:color="auto"/>
              <w:right w:val="single" w:sz="6" w:space="0" w:color="auto"/>
            </w:tcBorders>
          </w:tcPr>
          <w:p w:rsidR="00824039" w:rsidRPr="00A553A1" w:rsidRDefault="00824039" w:rsidP="00A553A1">
            <w:pPr>
              <w:numPr>
                <w:ilvl w:val="0"/>
                <w:numId w:val="27"/>
              </w:numPr>
              <w:shd w:val="clear" w:color="auto" w:fill="FFFFFF"/>
              <w:spacing w:line="360" w:lineRule="auto"/>
              <w:ind w:left="0" w:firstLine="0"/>
              <w:rPr>
                <w:rFonts w:ascii="Times New Roman" w:hAnsi="Times New Roman"/>
              </w:rPr>
            </w:pPr>
            <w:r w:rsidRPr="00A553A1">
              <w:rPr>
                <w:rFonts w:ascii="Times New Roman" w:hAnsi="Times New Roman"/>
              </w:rPr>
              <w:t>экономический рост в стране дает возможность роста доходов граждан и</w:t>
            </w:r>
            <w:r w:rsidR="00A553A1" w:rsidRPr="00A553A1">
              <w:rPr>
                <w:rFonts w:ascii="Times New Roman" w:hAnsi="Times New Roman"/>
              </w:rPr>
              <w:t xml:space="preserve"> </w:t>
            </w:r>
            <w:r w:rsidRPr="00A553A1">
              <w:rPr>
                <w:rFonts w:ascii="Times New Roman" w:hAnsi="Times New Roman"/>
              </w:rPr>
              <w:t>организаций, что, соответственно, повышает платежеспособность, т.е. спрос становится платежеспособным</w:t>
            </w:r>
          </w:p>
        </w:tc>
        <w:tc>
          <w:tcPr>
            <w:tcW w:w="2426" w:type="pct"/>
            <w:tcBorders>
              <w:top w:val="single" w:sz="4" w:space="0" w:color="auto"/>
              <w:left w:val="single" w:sz="6" w:space="0" w:color="auto"/>
              <w:bottom w:val="single" w:sz="4" w:space="0" w:color="auto"/>
              <w:right w:val="single" w:sz="4" w:space="0" w:color="auto"/>
            </w:tcBorders>
          </w:tcPr>
          <w:p w:rsidR="00824039" w:rsidRPr="00A553A1" w:rsidRDefault="00824039" w:rsidP="00A553A1">
            <w:pPr>
              <w:numPr>
                <w:ilvl w:val="0"/>
                <w:numId w:val="34"/>
              </w:numPr>
              <w:shd w:val="clear" w:color="auto" w:fill="FFFFFF"/>
              <w:spacing w:line="360" w:lineRule="auto"/>
              <w:ind w:left="0" w:firstLine="0"/>
              <w:rPr>
                <w:rFonts w:ascii="Times New Roman" w:hAnsi="Times New Roman"/>
              </w:rPr>
            </w:pPr>
            <w:r w:rsidRPr="00A553A1">
              <w:rPr>
                <w:rFonts w:ascii="Times New Roman" w:hAnsi="Times New Roman"/>
              </w:rPr>
              <w:t>понижение цен конкурентами привлечет значительную часть наших клиентов и для удержания рыночной доли, появится необходимость внепланово понижать цены</w:t>
            </w:r>
          </w:p>
        </w:tc>
      </w:tr>
      <w:tr w:rsidR="00824039" w:rsidRPr="00A553A1" w:rsidTr="00A553A1">
        <w:trPr>
          <w:cantSplit/>
          <w:trHeight w:val="1398"/>
        </w:trPr>
        <w:tc>
          <w:tcPr>
            <w:tcW w:w="2574" w:type="pct"/>
            <w:tcBorders>
              <w:top w:val="single" w:sz="4" w:space="0" w:color="auto"/>
              <w:left w:val="single" w:sz="4" w:space="0" w:color="auto"/>
              <w:bottom w:val="single" w:sz="4" w:space="0" w:color="auto"/>
              <w:right w:val="single" w:sz="6" w:space="0" w:color="auto"/>
            </w:tcBorders>
          </w:tcPr>
          <w:p w:rsidR="00824039" w:rsidRPr="00A553A1" w:rsidRDefault="00824039" w:rsidP="00A553A1">
            <w:pPr>
              <w:numPr>
                <w:ilvl w:val="0"/>
                <w:numId w:val="28"/>
              </w:numPr>
              <w:shd w:val="clear" w:color="auto" w:fill="FFFFFF"/>
              <w:spacing w:line="360" w:lineRule="auto"/>
              <w:ind w:left="0" w:firstLine="0"/>
              <w:rPr>
                <w:rFonts w:ascii="Times New Roman" w:hAnsi="Times New Roman"/>
              </w:rPr>
            </w:pPr>
            <w:r w:rsidRPr="00A553A1">
              <w:rPr>
                <w:rFonts w:ascii="Times New Roman" w:hAnsi="Times New Roman"/>
              </w:rPr>
              <w:t>технический прогресс</w:t>
            </w:r>
            <w:r w:rsidR="00A553A1" w:rsidRPr="00A553A1">
              <w:rPr>
                <w:rFonts w:ascii="Times New Roman" w:hAnsi="Times New Roman"/>
              </w:rPr>
              <w:t xml:space="preserve"> </w:t>
            </w:r>
            <w:r w:rsidRPr="00A553A1">
              <w:rPr>
                <w:rFonts w:ascii="Times New Roman" w:hAnsi="Times New Roman"/>
              </w:rPr>
              <w:t>дает возможность развития продукта в соответствии с требованиями рынка, а также совершенствования экономичности</w:t>
            </w:r>
            <w:r w:rsidR="00A553A1" w:rsidRPr="00A553A1">
              <w:rPr>
                <w:rFonts w:ascii="Times New Roman" w:hAnsi="Times New Roman"/>
              </w:rPr>
              <w:t xml:space="preserve"> </w:t>
            </w:r>
            <w:r w:rsidRPr="00A553A1">
              <w:rPr>
                <w:rFonts w:ascii="Times New Roman" w:hAnsi="Times New Roman"/>
              </w:rPr>
              <w:t xml:space="preserve">технологий производства, что снижает себестоимость </w:t>
            </w:r>
          </w:p>
        </w:tc>
        <w:tc>
          <w:tcPr>
            <w:tcW w:w="2426" w:type="pct"/>
            <w:tcBorders>
              <w:top w:val="single" w:sz="4" w:space="0" w:color="auto"/>
              <w:left w:val="single" w:sz="6" w:space="0" w:color="auto"/>
              <w:bottom w:val="single" w:sz="4" w:space="0" w:color="auto"/>
              <w:right w:val="single" w:sz="4" w:space="0" w:color="auto"/>
            </w:tcBorders>
          </w:tcPr>
          <w:p w:rsidR="00824039" w:rsidRPr="00A553A1" w:rsidRDefault="00824039" w:rsidP="00A553A1">
            <w:pPr>
              <w:numPr>
                <w:ilvl w:val="0"/>
                <w:numId w:val="35"/>
              </w:numPr>
              <w:shd w:val="clear" w:color="auto" w:fill="FFFFFF"/>
              <w:spacing w:line="360" w:lineRule="auto"/>
              <w:ind w:left="0" w:firstLine="0"/>
              <w:rPr>
                <w:rFonts w:ascii="Times New Roman" w:hAnsi="Times New Roman"/>
              </w:rPr>
            </w:pPr>
            <w:r w:rsidRPr="00A553A1">
              <w:rPr>
                <w:rFonts w:ascii="Times New Roman" w:hAnsi="Times New Roman"/>
              </w:rPr>
              <w:t>неудовлетворенность клиентов вызовет необходимость реструктуризации и технического перевооружения предприятий компании</w:t>
            </w:r>
          </w:p>
        </w:tc>
      </w:tr>
      <w:tr w:rsidR="00824039" w:rsidRPr="00A553A1" w:rsidTr="00A553A1">
        <w:trPr>
          <w:cantSplit/>
          <w:trHeight w:val="1403"/>
        </w:trPr>
        <w:tc>
          <w:tcPr>
            <w:tcW w:w="2574" w:type="pct"/>
            <w:tcBorders>
              <w:top w:val="single" w:sz="4" w:space="0" w:color="auto"/>
              <w:left w:val="single" w:sz="4" w:space="0" w:color="auto"/>
              <w:bottom w:val="single" w:sz="4" w:space="0" w:color="auto"/>
              <w:right w:val="single" w:sz="6" w:space="0" w:color="auto"/>
            </w:tcBorders>
          </w:tcPr>
          <w:p w:rsidR="00824039" w:rsidRPr="00A553A1" w:rsidRDefault="00824039" w:rsidP="00A553A1">
            <w:pPr>
              <w:numPr>
                <w:ilvl w:val="0"/>
                <w:numId w:val="28"/>
              </w:numPr>
              <w:shd w:val="clear" w:color="auto" w:fill="FFFFFF"/>
              <w:spacing w:line="360" w:lineRule="auto"/>
              <w:ind w:left="0" w:firstLine="0"/>
              <w:rPr>
                <w:rFonts w:ascii="Times New Roman" w:hAnsi="Times New Roman"/>
              </w:rPr>
            </w:pPr>
            <w:r w:rsidRPr="00A553A1">
              <w:rPr>
                <w:rFonts w:ascii="Times New Roman" w:hAnsi="Times New Roman"/>
              </w:rPr>
              <w:t xml:space="preserve">удержание лидерства а ценах привлекает основную массу клиентов, так как на существующем рынке </w:t>
            </w:r>
            <w:r w:rsidR="00FE5C36" w:rsidRPr="00A553A1">
              <w:rPr>
                <w:rFonts w:ascii="Times New Roman" w:hAnsi="Times New Roman"/>
              </w:rPr>
              <w:t>тяжелой техники</w:t>
            </w:r>
            <w:r w:rsidRPr="00A553A1">
              <w:rPr>
                <w:rFonts w:ascii="Times New Roman" w:hAnsi="Times New Roman"/>
              </w:rPr>
              <w:t>, низкая цена - ключевой фактор при принятии решения о покупке</w:t>
            </w:r>
            <w:r w:rsidR="00A553A1" w:rsidRPr="00A553A1">
              <w:rPr>
                <w:rFonts w:ascii="Times New Roman" w:hAnsi="Times New Roman"/>
              </w:rPr>
              <w:t xml:space="preserve"> </w:t>
            </w:r>
          </w:p>
        </w:tc>
        <w:tc>
          <w:tcPr>
            <w:tcW w:w="2426" w:type="pct"/>
            <w:tcBorders>
              <w:top w:val="single" w:sz="4" w:space="0" w:color="auto"/>
              <w:left w:val="single" w:sz="6" w:space="0" w:color="auto"/>
              <w:bottom w:val="single" w:sz="4" w:space="0" w:color="auto"/>
              <w:right w:val="single" w:sz="4" w:space="0" w:color="auto"/>
            </w:tcBorders>
          </w:tcPr>
          <w:p w:rsidR="00824039" w:rsidRPr="00A553A1" w:rsidRDefault="00824039" w:rsidP="00A553A1">
            <w:pPr>
              <w:numPr>
                <w:ilvl w:val="0"/>
                <w:numId w:val="36"/>
              </w:numPr>
              <w:shd w:val="clear" w:color="auto" w:fill="FFFFFF"/>
              <w:spacing w:line="360" w:lineRule="auto"/>
              <w:ind w:left="0" w:firstLine="0"/>
              <w:rPr>
                <w:rFonts w:ascii="Times New Roman" w:hAnsi="Times New Roman"/>
              </w:rPr>
            </w:pPr>
            <w:r w:rsidRPr="00A553A1">
              <w:rPr>
                <w:rFonts w:ascii="Times New Roman" w:hAnsi="Times New Roman"/>
              </w:rPr>
              <w:t xml:space="preserve">ухудшение социально-политической ситуации может негативно отразиться на развитии промышленности, сократится потребность в </w:t>
            </w:r>
            <w:r w:rsidR="00FE5C36" w:rsidRPr="00A553A1">
              <w:rPr>
                <w:rFonts w:ascii="Times New Roman" w:hAnsi="Times New Roman"/>
              </w:rPr>
              <w:t>технике</w:t>
            </w:r>
            <w:r w:rsidRPr="00A553A1">
              <w:rPr>
                <w:rFonts w:ascii="Times New Roman" w:hAnsi="Times New Roman"/>
              </w:rPr>
              <w:t>, а также платежеспособный спрос.</w:t>
            </w:r>
          </w:p>
        </w:tc>
      </w:tr>
      <w:tr w:rsidR="00824039" w:rsidRPr="00A553A1" w:rsidTr="00A553A1">
        <w:trPr>
          <w:cantSplit/>
          <w:trHeight w:val="1409"/>
        </w:trPr>
        <w:tc>
          <w:tcPr>
            <w:tcW w:w="2574" w:type="pct"/>
            <w:tcBorders>
              <w:top w:val="single" w:sz="4" w:space="0" w:color="auto"/>
              <w:left w:val="single" w:sz="4" w:space="0" w:color="auto"/>
              <w:bottom w:val="single" w:sz="4" w:space="0" w:color="auto"/>
              <w:right w:val="single" w:sz="6" w:space="0" w:color="auto"/>
            </w:tcBorders>
          </w:tcPr>
          <w:p w:rsidR="00824039" w:rsidRPr="00A553A1" w:rsidRDefault="00824039" w:rsidP="00A553A1">
            <w:pPr>
              <w:numPr>
                <w:ilvl w:val="0"/>
                <w:numId w:val="29"/>
              </w:numPr>
              <w:shd w:val="clear" w:color="auto" w:fill="FFFFFF"/>
              <w:tabs>
                <w:tab w:val="clear" w:pos="360"/>
                <w:tab w:val="num" w:pos="0"/>
              </w:tabs>
              <w:spacing w:line="360" w:lineRule="auto"/>
              <w:ind w:left="0" w:firstLine="0"/>
              <w:rPr>
                <w:rFonts w:ascii="Times New Roman" w:hAnsi="Times New Roman"/>
              </w:rPr>
            </w:pPr>
            <w:r w:rsidRPr="00A553A1">
              <w:rPr>
                <w:rFonts w:ascii="Times New Roman" w:hAnsi="Times New Roman"/>
              </w:rPr>
              <w:t>сотрудничество с конкурентами позволяет обмениваться технологическим опытом и не дает им повода создавать негативные отзывы о нас при общении с клиентами</w:t>
            </w:r>
          </w:p>
        </w:tc>
        <w:tc>
          <w:tcPr>
            <w:tcW w:w="2426" w:type="pct"/>
            <w:tcBorders>
              <w:top w:val="single" w:sz="4" w:space="0" w:color="auto"/>
              <w:left w:val="single" w:sz="6" w:space="0" w:color="auto"/>
              <w:bottom w:val="single" w:sz="4" w:space="0" w:color="auto"/>
              <w:right w:val="single" w:sz="4" w:space="0" w:color="auto"/>
            </w:tcBorders>
          </w:tcPr>
          <w:p w:rsidR="00824039" w:rsidRPr="00A553A1" w:rsidRDefault="00824039" w:rsidP="00A553A1">
            <w:pPr>
              <w:numPr>
                <w:ilvl w:val="0"/>
                <w:numId w:val="37"/>
              </w:numPr>
              <w:shd w:val="clear" w:color="auto" w:fill="FFFFFF"/>
              <w:spacing w:line="360" w:lineRule="auto"/>
              <w:ind w:left="0" w:firstLine="0"/>
              <w:rPr>
                <w:rFonts w:ascii="Times New Roman" w:hAnsi="Times New Roman"/>
              </w:rPr>
            </w:pPr>
            <w:r w:rsidRPr="00A553A1">
              <w:rPr>
                <w:rFonts w:ascii="Times New Roman" w:hAnsi="Times New Roman"/>
              </w:rPr>
              <w:t>военные конфликты могут создать кризис в экономике.</w:t>
            </w:r>
          </w:p>
        </w:tc>
      </w:tr>
      <w:tr w:rsidR="00824039" w:rsidRPr="00A553A1" w:rsidTr="00A553A1">
        <w:trPr>
          <w:cantSplit/>
          <w:trHeight w:val="1415"/>
        </w:trPr>
        <w:tc>
          <w:tcPr>
            <w:tcW w:w="2574" w:type="pct"/>
            <w:tcBorders>
              <w:top w:val="single" w:sz="4" w:space="0" w:color="auto"/>
              <w:left w:val="single" w:sz="4" w:space="0" w:color="auto"/>
              <w:bottom w:val="single" w:sz="4" w:space="0" w:color="auto"/>
              <w:right w:val="single" w:sz="6" w:space="0" w:color="auto"/>
            </w:tcBorders>
          </w:tcPr>
          <w:p w:rsidR="00824039" w:rsidRPr="00A553A1" w:rsidRDefault="00824039" w:rsidP="00A553A1">
            <w:pPr>
              <w:numPr>
                <w:ilvl w:val="0"/>
                <w:numId w:val="30"/>
              </w:numPr>
              <w:shd w:val="clear" w:color="auto" w:fill="FFFFFF"/>
              <w:tabs>
                <w:tab w:val="clear" w:pos="360"/>
                <w:tab w:val="num" w:pos="0"/>
              </w:tabs>
              <w:spacing w:line="360" w:lineRule="auto"/>
              <w:ind w:left="0" w:firstLine="0"/>
              <w:rPr>
                <w:rFonts w:ascii="Times New Roman" w:hAnsi="Times New Roman"/>
              </w:rPr>
            </w:pPr>
            <w:r w:rsidRPr="00A553A1">
              <w:rPr>
                <w:rFonts w:ascii="Times New Roman" w:hAnsi="Times New Roman"/>
              </w:rPr>
              <w:t>привлечение посредников позволяет привлечь их постоянных клиентов, расширив собственную базу клиентов, а также сократить складские расходы в региональных</w:t>
            </w:r>
            <w:r w:rsidR="00A553A1" w:rsidRPr="00A553A1">
              <w:rPr>
                <w:rFonts w:ascii="Times New Roman" w:hAnsi="Times New Roman"/>
              </w:rPr>
              <w:t xml:space="preserve"> </w:t>
            </w:r>
            <w:r w:rsidRPr="00A553A1">
              <w:rPr>
                <w:rFonts w:ascii="Times New Roman" w:hAnsi="Times New Roman"/>
              </w:rPr>
              <w:t>представительствах</w:t>
            </w:r>
          </w:p>
        </w:tc>
        <w:tc>
          <w:tcPr>
            <w:tcW w:w="2426" w:type="pct"/>
            <w:tcBorders>
              <w:top w:val="single" w:sz="4" w:space="0" w:color="auto"/>
              <w:left w:val="single" w:sz="6" w:space="0" w:color="auto"/>
              <w:bottom w:val="single" w:sz="4" w:space="0" w:color="auto"/>
              <w:right w:val="single" w:sz="4" w:space="0" w:color="auto"/>
            </w:tcBorders>
          </w:tcPr>
          <w:p w:rsidR="00824039" w:rsidRPr="00A553A1" w:rsidRDefault="00824039" w:rsidP="00A553A1">
            <w:pPr>
              <w:numPr>
                <w:ilvl w:val="0"/>
                <w:numId w:val="37"/>
              </w:numPr>
              <w:shd w:val="clear" w:color="auto" w:fill="FFFFFF"/>
              <w:spacing w:line="360" w:lineRule="auto"/>
              <w:ind w:left="0" w:firstLine="0"/>
              <w:rPr>
                <w:rFonts w:ascii="Times New Roman" w:hAnsi="Times New Roman"/>
              </w:rPr>
            </w:pPr>
            <w:r w:rsidRPr="00A553A1">
              <w:rPr>
                <w:rFonts w:ascii="Times New Roman" w:hAnsi="Times New Roman"/>
              </w:rPr>
              <w:t>недоверие рекламе в СМИ вызовет неэффективность затрат на размещение рекламы.</w:t>
            </w:r>
          </w:p>
        </w:tc>
      </w:tr>
      <w:tr w:rsidR="00824039" w:rsidRPr="00A553A1" w:rsidTr="00A553A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5229"/>
        </w:trPr>
        <w:tc>
          <w:tcPr>
            <w:tcW w:w="2574" w:type="pct"/>
            <w:tcBorders>
              <w:bottom w:val="single" w:sz="4" w:space="0" w:color="auto"/>
            </w:tcBorders>
          </w:tcPr>
          <w:p w:rsidR="00824039" w:rsidRPr="00A553A1" w:rsidRDefault="00824039" w:rsidP="00A553A1">
            <w:pPr>
              <w:numPr>
                <w:ilvl w:val="0"/>
                <w:numId w:val="31"/>
              </w:numPr>
              <w:shd w:val="clear" w:color="auto" w:fill="FFFFFF"/>
              <w:spacing w:line="360" w:lineRule="auto"/>
              <w:ind w:left="0" w:firstLine="0"/>
              <w:rPr>
                <w:rFonts w:ascii="Times New Roman" w:hAnsi="Times New Roman"/>
              </w:rPr>
            </w:pPr>
            <w:r w:rsidRPr="00A553A1">
              <w:rPr>
                <w:rFonts w:ascii="Times New Roman" w:hAnsi="Times New Roman"/>
              </w:rPr>
              <w:t>доверие аудитории рекламе в СМИ способствует эффективному размещению в них информации для создания положительного имиджа компании и увлечения новых клиентов</w:t>
            </w:r>
          </w:p>
          <w:p w:rsidR="00824039" w:rsidRPr="00A553A1" w:rsidRDefault="00824039" w:rsidP="00A553A1">
            <w:pPr>
              <w:numPr>
                <w:ilvl w:val="0"/>
                <w:numId w:val="32"/>
              </w:numPr>
              <w:shd w:val="clear" w:color="auto" w:fill="FFFFFF"/>
              <w:spacing w:line="360" w:lineRule="auto"/>
              <w:ind w:left="0" w:firstLine="0"/>
              <w:rPr>
                <w:rFonts w:ascii="Times New Roman" w:hAnsi="Times New Roman"/>
              </w:rPr>
            </w:pPr>
            <w:r w:rsidRPr="00A553A1">
              <w:rPr>
                <w:rFonts w:ascii="Times New Roman" w:hAnsi="Times New Roman"/>
              </w:rPr>
              <w:t>снижение цен на сырье понизит себестоимость продукции и даст возможность увеличить прибыльность смягчение поставщиками сырья условий оплаты может лишить необходимости привлечения заемных средств и создаст экономию бюджета за счет сокращения оплаты за пользование кредитами</w:t>
            </w:r>
          </w:p>
          <w:p w:rsidR="00824039" w:rsidRPr="00A553A1" w:rsidRDefault="00824039" w:rsidP="00A553A1">
            <w:pPr>
              <w:numPr>
                <w:ilvl w:val="0"/>
                <w:numId w:val="44"/>
              </w:numPr>
              <w:shd w:val="clear" w:color="auto" w:fill="FFFFFF"/>
              <w:spacing w:line="360" w:lineRule="auto"/>
              <w:ind w:left="0" w:firstLine="0"/>
              <w:rPr>
                <w:rFonts w:ascii="Times New Roman" w:hAnsi="Times New Roman"/>
              </w:rPr>
            </w:pPr>
            <w:r w:rsidRPr="00A553A1">
              <w:rPr>
                <w:rFonts w:ascii="Times New Roman" w:hAnsi="Times New Roman"/>
              </w:rPr>
              <w:t>стабильная работа инфраструктуры дает возможность успешной деятельности как самой компании, так и обслуживающих систем</w:t>
            </w:r>
          </w:p>
          <w:p w:rsidR="00824039" w:rsidRPr="00A553A1" w:rsidRDefault="00824039" w:rsidP="00A553A1">
            <w:pPr>
              <w:numPr>
                <w:ilvl w:val="0"/>
                <w:numId w:val="45"/>
              </w:numPr>
              <w:shd w:val="clear" w:color="auto" w:fill="FFFFFF"/>
              <w:spacing w:line="360" w:lineRule="auto"/>
              <w:ind w:left="0" w:firstLine="0"/>
              <w:rPr>
                <w:rFonts w:ascii="Times New Roman" w:hAnsi="Times New Roman"/>
              </w:rPr>
            </w:pPr>
            <w:r w:rsidRPr="00A553A1">
              <w:rPr>
                <w:rFonts w:ascii="Times New Roman" w:hAnsi="Times New Roman"/>
              </w:rPr>
              <w:t>небольшое количество сильных конкурентов на рынке России</w:t>
            </w:r>
          </w:p>
        </w:tc>
        <w:tc>
          <w:tcPr>
            <w:tcW w:w="2426" w:type="pct"/>
            <w:tcBorders>
              <w:bottom w:val="single" w:sz="4" w:space="0" w:color="auto"/>
            </w:tcBorders>
          </w:tcPr>
          <w:p w:rsidR="00824039" w:rsidRPr="00A553A1" w:rsidRDefault="00824039" w:rsidP="00A553A1">
            <w:pPr>
              <w:numPr>
                <w:ilvl w:val="0"/>
                <w:numId w:val="38"/>
              </w:numPr>
              <w:shd w:val="clear" w:color="auto" w:fill="FFFFFF"/>
              <w:spacing w:line="360" w:lineRule="auto"/>
              <w:ind w:left="0" w:firstLine="0"/>
              <w:rPr>
                <w:rFonts w:ascii="Times New Roman" w:hAnsi="Times New Roman"/>
              </w:rPr>
            </w:pPr>
            <w:r w:rsidRPr="00A553A1">
              <w:rPr>
                <w:rFonts w:ascii="Times New Roman" w:hAnsi="Times New Roman"/>
              </w:rPr>
              <w:t>повышение цен на сырье сократит прибыльность и вызовет необходимость повышать цены.</w:t>
            </w:r>
          </w:p>
          <w:p w:rsidR="00824039" w:rsidRPr="00A553A1" w:rsidRDefault="00824039" w:rsidP="00A553A1">
            <w:pPr>
              <w:numPr>
                <w:ilvl w:val="0"/>
                <w:numId w:val="39"/>
              </w:numPr>
              <w:shd w:val="clear" w:color="auto" w:fill="FFFFFF"/>
              <w:spacing w:line="360" w:lineRule="auto"/>
              <w:ind w:left="0" w:firstLine="0"/>
              <w:rPr>
                <w:rFonts w:ascii="Times New Roman" w:hAnsi="Times New Roman"/>
              </w:rPr>
            </w:pPr>
            <w:r w:rsidRPr="00A553A1">
              <w:rPr>
                <w:rFonts w:ascii="Times New Roman" w:hAnsi="Times New Roman"/>
              </w:rPr>
              <w:t>увеличение импорта взаимозаменяемых товаров может сократить спрос на нашу продукцию</w:t>
            </w:r>
          </w:p>
          <w:p w:rsidR="00824039" w:rsidRPr="00A553A1" w:rsidRDefault="00824039" w:rsidP="00A553A1">
            <w:pPr>
              <w:numPr>
                <w:ilvl w:val="0"/>
                <w:numId w:val="40"/>
              </w:numPr>
              <w:shd w:val="clear" w:color="auto" w:fill="FFFFFF"/>
              <w:spacing w:line="360" w:lineRule="auto"/>
              <w:ind w:left="0" w:firstLine="0"/>
              <w:rPr>
                <w:rFonts w:ascii="Times New Roman" w:hAnsi="Times New Roman"/>
              </w:rPr>
            </w:pPr>
            <w:r w:rsidRPr="00A553A1">
              <w:rPr>
                <w:rFonts w:ascii="Times New Roman" w:hAnsi="Times New Roman"/>
              </w:rPr>
              <w:t>потеря клиентов из-за перебоев в транспорте и связи</w:t>
            </w:r>
          </w:p>
          <w:p w:rsidR="00824039" w:rsidRPr="00A553A1" w:rsidRDefault="00824039" w:rsidP="00A553A1">
            <w:pPr>
              <w:numPr>
                <w:ilvl w:val="0"/>
                <w:numId w:val="41"/>
              </w:numPr>
              <w:shd w:val="clear" w:color="auto" w:fill="FFFFFF"/>
              <w:spacing w:line="360" w:lineRule="auto"/>
              <w:ind w:left="0" w:firstLine="0"/>
              <w:rPr>
                <w:rFonts w:ascii="Times New Roman" w:hAnsi="Times New Roman"/>
              </w:rPr>
            </w:pPr>
            <w:r w:rsidRPr="00A553A1">
              <w:rPr>
                <w:rFonts w:ascii="Times New Roman" w:hAnsi="Times New Roman"/>
              </w:rPr>
              <w:t>нестабильность хозяйственного, налогового, банковского и других</w:t>
            </w:r>
          </w:p>
          <w:p w:rsidR="00824039" w:rsidRPr="00A553A1" w:rsidRDefault="00824039" w:rsidP="00A553A1">
            <w:pPr>
              <w:shd w:val="clear" w:color="auto" w:fill="FFFFFF"/>
              <w:spacing w:line="360" w:lineRule="auto"/>
              <w:rPr>
                <w:rFonts w:ascii="Times New Roman" w:hAnsi="Times New Roman"/>
              </w:rPr>
            </w:pPr>
            <w:r w:rsidRPr="00A553A1">
              <w:rPr>
                <w:rFonts w:ascii="Times New Roman" w:hAnsi="Times New Roman"/>
              </w:rPr>
              <w:t>законодательств в России.</w:t>
            </w:r>
          </w:p>
          <w:p w:rsidR="00824039" w:rsidRPr="00A553A1" w:rsidRDefault="00824039" w:rsidP="00A553A1">
            <w:pPr>
              <w:numPr>
                <w:ilvl w:val="0"/>
                <w:numId w:val="42"/>
              </w:numPr>
              <w:shd w:val="clear" w:color="auto" w:fill="FFFFFF"/>
              <w:spacing w:line="360" w:lineRule="auto"/>
              <w:ind w:left="0" w:firstLine="0"/>
              <w:rPr>
                <w:rFonts w:ascii="Times New Roman" w:hAnsi="Times New Roman"/>
              </w:rPr>
            </w:pPr>
            <w:r w:rsidRPr="00A553A1">
              <w:rPr>
                <w:rFonts w:ascii="Times New Roman" w:hAnsi="Times New Roman"/>
              </w:rPr>
              <w:t>нестабильность курса евро и доллара может снизить прибыльность экспортных контрактов</w:t>
            </w:r>
          </w:p>
          <w:p w:rsidR="00824039" w:rsidRPr="00A553A1" w:rsidRDefault="00824039" w:rsidP="00A553A1">
            <w:pPr>
              <w:numPr>
                <w:ilvl w:val="0"/>
                <w:numId w:val="43"/>
              </w:numPr>
              <w:shd w:val="clear" w:color="auto" w:fill="FFFFFF"/>
              <w:spacing w:line="360" w:lineRule="auto"/>
              <w:ind w:left="0" w:firstLine="0"/>
              <w:rPr>
                <w:rFonts w:ascii="Times New Roman" w:hAnsi="Times New Roman"/>
              </w:rPr>
            </w:pPr>
            <w:r w:rsidRPr="00A553A1">
              <w:rPr>
                <w:rFonts w:ascii="Times New Roman" w:hAnsi="Times New Roman"/>
              </w:rPr>
              <w:t>высокий курс гривны может сделать экспорт неконкурентоспособным.</w:t>
            </w:r>
          </w:p>
        </w:tc>
      </w:tr>
    </w:tbl>
    <w:p w:rsidR="005E015D" w:rsidRPr="00A553A1" w:rsidRDefault="00824039" w:rsidP="00A553A1">
      <w:pPr>
        <w:pStyle w:val="1"/>
        <w:keepNext w:val="0"/>
        <w:widowControl w:val="0"/>
        <w:spacing w:before="0" w:after="0" w:line="360" w:lineRule="auto"/>
        <w:ind w:firstLine="709"/>
        <w:jc w:val="both"/>
        <w:rPr>
          <w:rFonts w:ascii="Times New Roman" w:hAnsi="Times New Roman" w:cs="Times New Roman"/>
          <w:bCs w:val="0"/>
          <w:kern w:val="0"/>
          <w:sz w:val="28"/>
          <w:szCs w:val="28"/>
        </w:rPr>
      </w:pPr>
      <w:r w:rsidRPr="00A553A1">
        <w:rPr>
          <w:rFonts w:ascii="Times New Roman" w:hAnsi="Times New Roman" w:cs="Times New Roman"/>
          <w:b w:val="0"/>
          <w:sz w:val="28"/>
          <w:szCs w:val="28"/>
        </w:rPr>
        <w:br w:type="page"/>
      </w:r>
      <w:bookmarkStart w:id="4" w:name="_Toc199260801"/>
      <w:r w:rsidR="00E20746" w:rsidRPr="00A553A1">
        <w:rPr>
          <w:rFonts w:ascii="Times New Roman" w:hAnsi="Times New Roman" w:cs="Times New Roman"/>
          <w:bCs w:val="0"/>
          <w:kern w:val="0"/>
          <w:sz w:val="28"/>
          <w:szCs w:val="28"/>
        </w:rPr>
        <w:t>5. О</w:t>
      </w:r>
      <w:r w:rsidR="005E015D" w:rsidRPr="00A553A1">
        <w:rPr>
          <w:rFonts w:ascii="Times New Roman" w:hAnsi="Times New Roman" w:cs="Times New Roman"/>
          <w:bCs w:val="0"/>
          <w:kern w:val="0"/>
          <w:sz w:val="28"/>
          <w:szCs w:val="28"/>
        </w:rPr>
        <w:t>пределение целей</w:t>
      </w:r>
      <w:bookmarkEnd w:id="4"/>
    </w:p>
    <w:p w:rsidR="009832A2" w:rsidRPr="00A553A1" w:rsidRDefault="009832A2" w:rsidP="00A553A1">
      <w:pPr>
        <w:spacing w:line="360" w:lineRule="auto"/>
        <w:ind w:firstLine="709"/>
        <w:jc w:val="both"/>
        <w:rPr>
          <w:rFonts w:ascii="Times New Roman" w:hAnsi="Times New Roman"/>
          <w:sz w:val="28"/>
          <w:szCs w:val="28"/>
        </w:rPr>
      </w:pPr>
    </w:p>
    <w:p w:rsidR="005E015D" w:rsidRPr="00A553A1" w:rsidRDefault="005E015D"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Основными маркетинговыми целями предприятия на 200</w:t>
      </w:r>
      <w:r w:rsidR="00AB2C1F" w:rsidRPr="00A553A1">
        <w:rPr>
          <w:rFonts w:ascii="Times New Roman" w:hAnsi="Times New Roman"/>
          <w:b/>
          <w:sz w:val="28"/>
          <w:szCs w:val="28"/>
        </w:rPr>
        <w:t>8</w:t>
      </w:r>
      <w:r w:rsidRPr="00A553A1">
        <w:rPr>
          <w:rFonts w:ascii="Times New Roman" w:hAnsi="Times New Roman"/>
          <w:b/>
          <w:sz w:val="28"/>
          <w:szCs w:val="28"/>
        </w:rPr>
        <w:t xml:space="preserve"> год являются:</w:t>
      </w:r>
    </w:p>
    <w:p w:rsidR="005E015D" w:rsidRPr="00A553A1" w:rsidRDefault="005E015D" w:rsidP="00A553A1">
      <w:pPr>
        <w:numPr>
          <w:ilvl w:val="0"/>
          <w:numId w:val="59"/>
        </w:numPr>
        <w:shd w:val="clear" w:color="auto" w:fill="FFFFFF"/>
        <w:tabs>
          <w:tab w:val="left" w:pos="0"/>
        </w:tabs>
        <w:spacing w:line="360" w:lineRule="auto"/>
        <w:ind w:left="0" w:firstLine="709"/>
        <w:jc w:val="both"/>
        <w:rPr>
          <w:rFonts w:ascii="Times New Roman" w:hAnsi="Times New Roman"/>
          <w:sz w:val="28"/>
          <w:szCs w:val="28"/>
        </w:rPr>
      </w:pPr>
      <w:r w:rsidRPr="00A553A1">
        <w:rPr>
          <w:rFonts w:ascii="Times New Roman" w:hAnsi="Times New Roman"/>
          <w:sz w:val="28"/>
          <w:szCs w:val="28"/>
        </w:rPr>
        <w:t>Увеличение рыночной доли предприятия с 29% до 32%.</w:t>
      </w:r>
    </w:p>
    <w:p w:rsidR="005E015D" w:rsidRPr="00A553A1" w:rsidRDefault="005E015D" w:rsidP="00A553A1">
      <w:pPr>
        <w:numPr>
          <w:ilvl w:val="0"/>
          <w:numId w:val="59"/>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Увеличение объема продаж в 200</w:t>
      </w:r>
      <w:r w:rsidR="00AB2C1F" w:rsidRPr="00A553A1">
        <w:rPr>
          <w:rFonts w:ascii="Times New Roman" w:hAnsi="Times New Roman"/>
          <w:sz w:val="28"/>
          <w:szCs w:val="28"/>
        </w:rPr>
        <w:t>8</w:t>
      </w:r>
      <w:r w:rsidRPr="00A553A1">
        <w:rPr>
          <w:rFonts w:ascii="Times New Roman" w:hAnsi="Times New Roman"/>
          <w:sz w:val="28"/>
          <w:szCs w:val="28"/>
        </w:rPr>
        <w:t xml:space="preserve"> году до 121228 тонн в год, в том числе на внутреннем рынке до 53790 тонн, на внешнем рынке до 67438 тонн</w:t>
      </w:r>
    </w:p>
    <w:p w:rsidR="005E015D" w:rsidRPr="00A553A1" w:rsidRDefault="005E015D" w:rsidP="00A553A1">
      <w:pPr>
        <w:numPr>
          <w:ilvl w:val="0"/>
          <w:numId w:val="59"/>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Увеличение доли продаж на внутреннем рынке с 40% до 44%, и, соответственно, снижение доли экспорта с 60% до 56%.</w:t>
      </w:r>
    </w:p>
    <w:p w:rsidR="005E015D" w:rsidRPr="00A553A1" w:rsidRDefault="005E015D" w:rsidP="00A553A1">
      <w:pPr>
        <w:numPr>
          <w:ilvl w:val="0"/>
          <w:numId w:val="59"/>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Изменение структуры клиентов в сторону конечных потребителей и увеличение их доли с 36% до 50%.</w:t>
      </w:r>
    </w:p>
    <w:p w:rsidR="005E015D" w:rsidRPr="00A553A1" w:rsidRDefault="005E015D" w:rsidP="00A553A1">
      <w:pPr>
        <w:numPr>
          <w:ilvl w:val="0"/>
          <w:numId w:val="59"/>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Увеличение в структуре реализации доли продукции с большей частью добавленной стоимости - более прибыльной продукции.</w:t>
      </w:r>
    </w:p>
    <w:p w:rsidR="005E015D" w:rsidRPr="00A553A1" w:rsidRDefault="005E015D" w:rsidP="00A553A1">
      <w:pPr>
        <w:numPr>
          <w:ilvl w:val="0"/>
          <w:numId w:val="59"/>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Географическое расширение продаж на всю территорию России, выход на новые зарубежные рынки - Северная Америка, Европа, Азия, страны СНГ.</w:t>
      </w:r>
    </w:p>
    <w:p w:rsidR="005E015D" w:rsidRPr="00A553A1" w:rsidRDefault="005E015D" w:rsidP="00A553A1">
      <w:pPr>
        <w:numPr>
          <w:ilvl w:val="0"/>
          <w:numId w:val="59"/>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Переход на дифференцированную стратегию маркетинга для рынков проволоки, крепежа и электродов, разработка плана мероприятий по углубленному исследованию сегментов и развитию каждого из них.</w:t>
      </w:r>
    </w:p>
    <w:p w:rsidR="005E015D" w:rsidRPr="00A553A1" w:rsidRDefault="005E015D"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Товарная стратегия</w:t>
      </w:r>
    </w:p>
    <w:p w:rsidR="005E015D" w:rsidRPr="00A553A1" w:rsidRDefault="005E015D"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Стратегия по развитию товарных позиций основывается на базе учета рыночных тенденций, действий конкурентов и пожеланий потребителей.</w:t>
      </w:r>
    </w:p>
    <w:p w:rsidR="005E015D" w:rsidRPr="00A553A1" w:rsidRDefault="005E015D"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Основными направлениями товарной стратегии предприятия являются:</w:t>
      </w:r>
    </w:p>
    <w:p w:rsidR="005E015D" w:rsidRPr="00A553A1" w:rsidRDefault="005E015D" w:rsidP="00A553A1">
      <w:pPr>
        <w:numPr>
          <w:ilvl w:val="0"/>
          <w:numId w:val="60"/>
        </w:numPr>
        <w:shd w:val="clear" w:color="auto" w:fill="FFFFFF"/>
        <w:tabs>
          <w:tab w:val="left" w:pos="1001"/>
        </w:tabs>
        <w:spacing w:line="360" w:lineRule="auto"/>
        <w:ind w:left="0" w:firstLine="709"/>
        <w:jc w:val="both"/>
        <w:rPr>
          <w:rFonts w:ascii="Times New Roman" w:hAnsi="Times New Roman"/>
          <w:sz w:val="28"/>
          <w:szCs w:val="28"/>
        </w:rPr>
      </w:pPr>
      <w:r w:rsidRPr="00A553A1">
        <w:rPr>
          <w:rFonts w:ascii="Times New Roman" w:hAnsi="Times New Roman"/>
          <w:sz w:val="28"/>
          <w:szCs w:val="28"/>
        </w:rPr>
        <w:t>повышение качества производимой продукции;</w:t>
      </w:r>
    </w:p>
    <w:p w:rsidR="005E015D" w:rsidRPr="00A553A1" w:rsidRDefault="005E015D" w:rsidP="00A553A1">
      <w:pPr>
        <w:numPr>
          <w:ilvl w:val="0"/>
          <w:numId w:val="60"/>
        </w:numPr>
        <w:shd w:val="clear" w:color="auto" w:fill="FFFFFF"/>
        <w:tabs>
          <w:tab w:val="left" w:pos="1001"/>
        </w:tabs>
        <w:spacing w:line="360" w:lineRule="auto"/>
        <w:ind w:left="0" w:firstLine="709"/>
        <w:jc w:val="both"/>
        <w:rPr>
          <w:rFonts w:ascii="Times New Roman" w:hAnsi="Times New Roman"/>
          <w:sz w:val="28"/>
          <w:szCs w:val="28"/>
        </w:rPr>
      </w:pPr>
      <w:r w:rsidRPr="00A553A1">
        <w:rPr>
          <w:rFonts w:ascii="Times New Roman" w:hAnsi="Times New Roman"/>
          <w:sz w:val="28"/>
          <w:szCs w:val="28"/>
        </w:rPr>
        <w:t>внедрение новых видов расфасовки, упаковки и маркировки продукции;</w:t>
      </w:r>
    </w:p>
    <w:p w:rsidR="005E015D" w:rsidRPr="00A553A1" w:rsidRDefault="005E015D" w:rsidP="00A553A1">
      <w:pPr>
        <w:numPr>
          <w:ilvl w:val="0"/>
          <w:numId w:val="60"/>
        </w:numPr>
        <w:shd w:val="clear" w:color="auto" w:fill="FFFFFF"/>
        <w:tabs>
          <w:tab w:val="left" w:pos="1001"/>
        </w:tabs>
        <w:spacing w:line="360" w:lineRule="auto"/>
        <w:ind w:left="0" w:firstLine="709"/>
        <w:jc w:val="both"/>
        <w:rPr>
          <w:rFonts w:ascii="Times New Roman" w:hAnsi="Times New Roman"/>
          <w:sz w:val="28"/>
          <w:szCs w:val="28"/>
        </w:rPr>
      </w:pPr>
      <w:r w:rsidRPr="00A553A1">
        <w:rPr>
          <w:rFonts w:ascii="Times New Roman" w:hAnsi="Times New Roman"/>
          <w:sz w:val="28"/>
          <w:szCs w:val="28"/>
        </w:rPr>
        <w:t>расширение ассортимента за счет продукции других производителей;</w:t>
      </w:r>
    </w:p>
    <w:p w:rsidR="005E015D" w:rsidRPr="00A553A1" w:rsidRDefault="005E015D" w:rsidP="00A553A1">
      <w:pPr>
        <w:numPr>
          <w:ilvl w:val="0"/>
          <w:numId w:val="60"/>
        </w:numPr>
        <w:shd w:val="clear" w:color="auto" w:fill="FFFFFF"/>
        <w:tabs>
          <w:tab w:val="left" w:pos="1001"/>
        </w:tabs>
        <w:spacing w:line="360" w:lineRule="auto"/>
        <w:ind w:left="0" w:firstLine="709"/>
        <w:jc w:val="both"/>
        <w:rPr>
          <w:rFonts w:ascii="Times New Roman" w:hAnsi="Times New Roman"/>
          <w:sz w:val="28"/>
          <w:szCs w:val="28"/>
        </w:rPr>
      </w:pPr>
      <w:r w:rsidRPr="00A553A1">
        <w:rPr>
          <w:rFonts w:ascii="Times New Roman" w:hAnsi="Times New Roman"/>
          <w:sz w:val="28"/>
          <w:szCs w:val="28"/>
        </w:rPr>
        <w:t>внесение изменений в существующий сортамент производимой продукции;</w:t>
      </w:r>
    </w:p>
    <w:p w:rsidR="005E015D" w:rsidRPr="00A553A1" w:rsidRDefault="005E015D" w:rsidP="00A553A1">
      <w:pPr>
        <w:numPr>
          <w:ilvl w:val="0"/>
          <w:numId w:val="60"/>
        </w:numPr>
        <w:shd w:val="clear" w:color="auto" w:fill="FFFFFF"/>
        <w:tabs>
          <w:tab w:val="left" w:pos="1001"/>
        </w:tabs>
        <w:spacing w:line="360" w:lineRule="auto"/>
        <w:ind w:left="0" w:firstLine="709"/>
        <w:jc w:val="both"/>
        <w:rPr>
          <w:rFonts w:ascii="Times New Roman" w:hAnsi="Times New Roman"/>
          <w:sz w:val="28"/>
          <w:szCs w:val="28"/>
        </w:rPr>
      </w:pPr>
      <w:r w:rsidRPr="00A553A1">
        <w:rPr>
          <w:rFonts w:ascii="Times New Roman" w:hAnsi="Times New Roman"/>
          <w:sz w:val="28"/>
          <w:szCs w:val="28"/>
        </w:rPr>
        <w:t>производство новых видов продукции;</w:t>
      </w:r>
    </w:p>
    <w:p w:rsidR="005E015D" w:rsidRPr="00A553A1" w:rsidRDefault="005E015D"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Мероприятия указаны в порядке очередности внедрения и увеличения финансовых затрат на их реализацию.</w:t>
      </w:r>
    </w:p>
    <w:p w:rsidR="005E015D" w:rsidRPr="00A553A1" w:rsidRDefault="005E015D"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lang w:val="en-US"/>
        </w:rPr>
        <w:t>I</w:t>
      </w:r>
      <w:r w:rsidRPr="00A553A1">
        <w:rPr>
          <w:rFonts w:ascii="Times New Roman" w:hAnsi="Times New Roman"/>
          <w:b/>
          <w:sz w:val="28"/>
          <w:szCs w:val="28"/>
        </w:rPr>
        <w:t>.</w:t>
      </w:r>
      <w:r w:rsidRPr="00A553A1">
        <w:rPr>
          <w:rFonts w:ascii="Times New Roman" w:hAnsi="Times New Roman"/>
          <w:sz w:val="28"/>
          <w:szCs w:val="28"/>
        </w:rPr>
        <w:t xml:space="preserve"> Стратегическим путем повышения качества является контроль за всеми стадиями производственного процесса. В первую очередь необходимо повысить требования к качеству входящего сырья, так как в последнее время наблюдается тенденция к снижению качества катанки, поставляемой на заводы, что сказывается на качестве Конечной продукции.</w:t>
      </w:r>
    </w:p>
    <w:p w:rsidR="005E015D" w:rsidRPr="00A553A1" w:rsidRDefault="005E015D"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Предлагается перевести функции закупок сырья в </w:t>
      </w:r>
      <w:r w:rsidR="00AB2C1F" w:rsidRPr="00A553A1">
        <w:rPr>
          <w:rFonts w:ascii="Times New Roman" w:hAnsi="Times New Roman"/>
          <w:sz w:val="28"/>
          <w:szCs w:val="28"/>
        </w:rPr>
        <w:t>ООО «Антарес»</w:t>
      </w:r>
      <w:r w:rsidRPr="00A553A1">
        <w:rPr>
          <w:rFonts w:ascii="Times New Roman" w:hAnsi="Times New Roman"/>
          <w:sz w:val="28"/>
          <w:szCs w:val="28"/>
        </w:rPr>
        <w:t xml:space="preserve"> и перейти на давальческую схему работы с заводами. Данная схема позволит</w:t>
      </w:r>
      <w:r w:rsidR="00A553A1">
        <w:rPr>
          <w:rFonts w:ascii="Times New Roman" w:hAnsi="Times New Roman"/>
          <w:sz w:val="28"/>
          <w:szCs w:val="28"/>
        </w:rPr>
        <w:t xml:space="preserve"> </w:t>
      </w:r>
      <w:r w:rsidRPr="00A553A1">
        <w:rPr>
          <w:rFonts w:ascii="Times New Roman" w:hAnsi="Times New Roman"/>
          <w:sz w:val="28"/>
          <w:szCs w:val="28"/>
        </w:rPr>
        <w:t>контролировать качество и цены сырья, а также снизить себестоимость конечной продукции.</w:t>
      </w:r>
    </w:p>
    <w:p w:rsidR="005E015D" w:rsidRPr="00A553A1" w:rsidRDefault="005E015D"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В дальнейшем возможен переход на закупку стали </w:t>
      </w:r>
      <w:r w:rsidR="00AB2C1F" w:rsidRPr="00A553A1">
        <w:rPr>
          <w:rFonts w:ascii="Times New Roman" w:hAnsi="Times New Roman"/>
          <w:sz w:val="28"/>
          <w:szCs w:val="28"/>
        </w:rPr>
        <w:t>и</w:t>
      </w:r>
      <w:r w:rsidRPr="00A553A1">
        <w:rPr>
          <w:rFonts w:ascii="Times New Roman" w:hAnsi="Times New Roman"/>
          <w:sz w:val="28"/>
          <w:szCs w:val="28"/>
        </w:rPr>
        <w:t xml:space="preserve"> ее дальнейшую промпереработку в катанку на металлургических комбинатах.</w:t>
      </w:r>
    </w:p>
    <w:p w:rsidR="005E015D" w:rsidRPr="00A553A1" w:rsidRDefault="005E015D"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lang w:val="en-US"/>
        </w:rPr>
        <w:t>II</w:t>
      </w:r>
      <w:r w:rsidRPr="00A553A1">
        <w:rPr>
          <w:rFonts w:ascii="Times New Roman" w:hAnsi="Times New Roman"/>
          <w:b/>
          <w:sz w:val="28"/>
          <w:szCs w:val="28"/>
        </w:rPr>
        <w:t>.</w:t>
      </w:r>
      <w:r w:rsidRPr="00A553A1">
        <w:rPr>
          <w:rFonts w:ascii="Times New Roman" w:hAnsi="Times New Roman"/>
          <w:sz w:val="28"/>
          <w:szCs w:val="28"/>
        </w:rPr>
        <w:t xml:space="preserve"> При анализе потребностей клиентов выявлена</w:t>
      </w:r>
      <w:r w:rsidR="00AB2C1F" w:rsidRPr="00A553A1">
        <w:rPr>
          <w:rFonts w:ascii="Times New Roman" w:hAnsi="Times New Roman"/>
          <w:sz w:val="28"/>
          <w:szCs w:val="28"/>
        </w:rPr>
        <w:t xml:space="preserve"> необходимость </w:t>
      </w:r>
      <w:r w:rsidRPr="00A553A1">
        <w:rPr>
          <w:rFonts w:ascii="Times New Roman" w:hAnsi="Times New Roman"/>
          <w:sz w:val="28"/>
          <w:szCs w:val="28"/>
        </w:rPr>
        <w:t>изменения существующих видов упаковки и расфасовки продукции предприятия.</w:t>
      </w:r>
      <w:r w:rsidR="009832A2" w:rsidRPr="00A553A1">
        <w:rPr>
          <w:rFonts w:ascii="Times New Roman" w:hAnsi="Times New Roman"/>
          <w:sz w:val="28"/>
          <w:szCs w:val="28"/>
        </w:rPr>
        <w:t xml:space="preserve"> </w:t>
      </w:r>
      <w:r w:rsidR="00AB2C1F" w:rsidRPr="00A553A1">
        <w:rPr>
          <w:rFonts w:ascii="Times New Roman" w:hAnsi="Times New Roman"/>
          <w:sz w:val="28"/>
          <w:szCs w:val="28"/>
        </w:rPr>
        <w:t xml:space="preserve">существующая </w:t>
      </w:r>
      <w:r w:rsidRPr="00A553A1">
        <w:rPr>
          <w:rFonts w:ascii="Times New Roman" w:hAnsi="Times New Roman"/>
          <w:sz w:val="28"/>
          <w:szCs w:val="28"/>
        </w:rPr>
        <w:t xml:space="preserve">упаковка продукции, в частности промышленного Крепежа, в деревянные ящики по </w:t>
      </w:r>
      <w:smartTag w:uri="urn:schemas-microsoft-com:office:smarttags" w:element="metricconverter">
        <w:smartTagPr>
          <w:attr w:name="ProductID" w:val="50 кг"/>
        </w:smartTagPr>
        <w:r w:rsidRPr="00A553A1">
          <w:rPr>
            <w:rFonts w:ascii="Times New Roman" w:hAnsi="Times New Roman"/>
            <w:sz w:val="28"/>
            <w:szCs w:val="28"/>
          </w:rPr>
          <w:t>50 кг</w:t>
        </w:r>
      </w:smartTag>
      <w:r w:rsidRPr="00A553A1">
        <w:rPr>
          <w:rFonts w:ascii="Times New Roman" w:hAnsi="Times New Roman"/>
          <w:sz w:val="28"/>
          <w:szCs w:val="28"/>
        </w:rPr>
        <w:t>. не отвечает рыночным требованиям. В связи с этим предлагается, после проведения дополнительного исследования, внедрить новые виды упаковки и расфасовки продукции предприятия, в частности, болтов, гаек, гвоздей, шурупов и винтов для реализации на внутреннем рынке.</w:t>
      </w:r>
      <w:r w:rsidR="009832A2" w:rsidRPr="00A553A1">
        <w:rPr>
          <w:rFonts w:ascii="Times New Roman" w:hAnsi="Times New Roman"/>
          <w:sz w:val="28"/>
          <w:szCs w:val="28"/>
        </w:rPr>
        <w:t xml:space="preserve"> </w:t>
      </w:r>
      <w:r w:rsidRPr="00A553A1">
        <w:rPr>
          <w:rFonts w:ascii="Times New Roman" w:hAnsi="Times New Roman"/>
          <w:sz w:val="28"/>
          <w:szCs w:val="28"/>
        </w:rPr>
        <w:t xml:space="preserve">также, согласно пожеланиям основных </w:t>
      </w:r>
      <w:r w:rsidR="00AB2C1F" w:rsidRPr="00A553A1">
        <w:rPr>
          <w:rFonts w:ascii="Times New Roman" w:hAnsi="Times New Roman"/>
          <w:sz w:val="28"/>
          <w:szCs w:val="28"/>
        </w:rPr>
        <w:t xml:space="preserve">зарубежных </w:t>
      </w:r>
      <w:r w:rsidRPr="00A553A1">
        <w:rPr>
          <w:rFonts w:ascii="Times New Roman" w:hAnsi="Times New Roman"/>
          <w:sz w:val="28"/>
          <w:szCs w:val="28"/>
        </w:rPr>
        <w:t xml:space="preserve">клиентов, рекомендуем изменить расфасовку проволоки и изготавливать мотки по 25 и </w:t>
      </w:r>
      <w:smartTag w:uri="urn:schemas-microsoft-com:office:smarttags" w:element="metricconverter">
        <w:smartTagPr>
          <w:attr w:name="ProductID" w:val="50 кг"/>
        </w:smartTagPr>
        <w:r w:rsidRPr="00A553A1">
          <w:rPr>
            <w:rFonts w:ascii="Times New Roman" w:hAnsi="Times New Roman"/>
            <w:sz w:val="28"/>
            <w:szCs w:val="28"/>
          </w:rPr>
          <w:t>50 кг</w:t>
        </w:r>
      </w:smartTag>
      <w:r w:rsidRPr="00A553A1">
        <w:rPr>
          <w:rFonts w:ascii="Times New Roman" w:hAnsi="Times New Roman"/>
          <w:sz w:val="28"/>
          <w:szCs w:val="28"/>
        </w:rPr>
        <w:t>, а также мотки на катушках по 300 гр. (упаковка в пакеты по 10 штук).</w:t>
      </w:r>
      <w:r w:rsidR="00AB2C1F" w:rsidRPr="00A553A1">
        <w:rPr>
          <w:rFonts w:ascii="Times New Roman" w:hAnsi="Times New Roman"/>
          <w:sz w:val="28"/>
          <w:szCs w:val="28"/>
        </w:rPr>
        <w:t xml:space="preserve"> </w:t>
      </w:r>
      <w:r w:rsidRPr="00A553A1">
        <w:rPr>
          <w:rFonts w:ascii="Times New Roman" w:hAnsi="Times New Roman"/>
          <w:sz w:val="28"/>
          <w:szCs w:val="28"/>
        </w:rPr>
        <w:t>Согласно требованиям как внешнего, так и внутреннего рынков, необходимо начать внедрение системы маркировки продукции бирками со штрих-кодами.</w:t>
      </w:r>
    </w:p>
    <w:p w:rsidR="005E015D" w:rsidRPr="00A553A1" w:rsidRDefault="005E015D"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lang w:val="en-US"/>
        </w:rPr>
        <w:t>III</w:t>
      </w:r>
      <w:r w:rsidRPr="00A553A1">
        <w:rPr>
          <w:rFonts w:ascii="Times New Roman" w:hAnsi="Times New Roman"/>
          <w:b/>
          <w:sz w:val="28"/>
          <w:szCs w:val="28"/>
        </w:rPr>
        <w:t>.</w:t>
      </w:r>
      <w:r w:rsidRPr="00A553A1">
        <w:rPr>
          <w:rFonts w:ascii="Times New Roman" w:hAnsi="Times New Roman"/>
          <w:sz w:val="28"/>
          <w:szCs w:val="28"/>
        </w:rPr>
        <w:t xml:space="preserve"> Рост строительства вызывает постоянный спрос на современные строительные материалы. При проведении современного евроремонта и</w:t>
      </w:r>
      <w:r w:rsidR="00AB2C1F" w:rsidRPr="00A553A1">
        <w:rPr>
          <w:rFonts w:ascii="Times New Roman" w:hAnsi="Times New Roman"/>
          <w:sz w:val="28"/>
          <w:szCs w:val="28"/>
        </w:rPr>
        <w:t xml:space="preserve">спользуются крепежные изделия, которые </w:t>
      </w:r>
      <w:r w:rsidRPr="00A553A1">
        <w:rPr>
          <w:rFonts w:ascii="Times New Roman" w:hAnsi="Times New Roman"/>
          <w:sz w:val="28"/>
          <w:szCs w:val="28"/>
        </w:rPr>
        <w:t>принципиально отличаются от отечественных аналогов.</w:t>
      </w:r>
    </w:p>
    <w:p w:rsidR="005E015D" w:rsidRPr="00A553A1" w:rsidRDefault="005E015D"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Производственные мощности предприятия не позволяют производить продукцию</w:t>
      </w:r>
      <w:r w:rsidR="009832A2" w:rsidRPr="00A553A1">
        <w:rPr>
          <w:rFonts w:ascii="Times New Roman" w:hAnsi="Times New Roman"/>
          <w:sz w:val="28"/>
          <w:szCs w:val="28"/>
        </w:rPr>
        <w:t xml:space="preserve"> </w:t>
      </w:r>
      <w:r w:rsidR="00AB2C1F" w:rsidRPr="00A553A1">
        <w:rPr>
          <w:rFonts w:ascii="Times New Roman" w:hAnsi="Times New Roman"/>
          <w:sz w:val="28"/>
          <w:szCs w:val="28"/>
        </w:rPr>
        <w:t>данного вида. Именно</w:t>
      </w:r>
      <w:r w:rsidRPr="00A553A1">
        <w:rPr>
          <w:rFonts w:ascii="Times New Roman" w:hAnsi="Times New Roman"/>
          <w:sz w:val="28"/>
          <w:szCs w:val="28"/>
        </w:rPr>
        <w:t xml:space="preserve"> в </w:t>
      </w:r>
      <w:r w:rsidR="00AB2C1F" w:rsidRPr="00A553A1">
        <w:rPr>
          <w:rFonts w:ascii="Times New Roman" w:hAnsi="Times New Roman"/>
          <w:sz w:val="28"/>
          <w:szCs w:val="28"/>
        </w:rPr>
        <w:t xml:space="preserve">связи </w:t>
      </w:r>
      <w:r w:rsidRPr="00A553A1">
        <w:rPr>
          <w:rFonts w:ascii="Times New Roman" w:hAnsi="Times New Roman"/>
          <w:sz w:val="28"/>
          <w:szCs w:val="28"/>
        </w:rPr>
        <w:t>с этим целесообразно стать дилером ведущих</w:t>
      </w:r>
      <w:r w:rsidR="009832A2" w:rsidRPr="00A553A1">
        <w:rPr>
          <w:rFonts w:ascii="Times New Roman" w:hAnsi="Times New Roman"/>
          <w:sz w:val="28"/>
          <w:szCs w:val="28"/>
        </w:rPr>
        <w:t xml:space="preserve"> </w:t>
      </w:r>
      <w:r w:rsidRPr="00A553A1">
        <w:rPr>
          <w:rFonts w:ascii="Times New Roman" w:hAnsi="Times New Roman"/>
          <w:sz w:val="28"/>
          <w:szCs w:val="28"/>
        </w:rPr>
        <w:t xml:space="preserve">зарубежных фирм по производству </w:t>
      </w:r>
      <w:r w:rsidR="00AB2C1F" w:rsidRPr="00A553A1">
        <w:rPr>
          <w:rFonts w:ascii="Times New Roman" w:hAnsi="Times New Roman"/>
          <w:sz w:val="28"/>
          <w:szCs w:val="28"/>
        </w:rPr>
        <w:t>еврокрепежа,</w:t>
      </w:r>
      <w:r w:rsidRPr="00A553A1">
        <w:rPr>
          <w:rFonts w:ascii="Times New Roman" w:hAnsi="Times New Roman"/>
          <w:sz w:val="28"/>
          <w:szCs w:val="28"/>
        </w:rPr>
        <w:t xml:space="preserve"> дилерство </w:t>
      </w:r>
      <w:r w:rsidR="00AB2C1F" w:rsidRPr="00A553A1">
        <w:rPr>
          <w:rFonts w:ascii="Times New Roman" w:hAnsi="Times New Roman"/>
          <w:sz w:val="28"/>
          <w:szCs w:val="28"/>
        </w:rPr>
        <w:t xml:space="preserve">также </w:t>
      </w:r>
      <w:r w:rsidRPr="00A553A1">
        <w:rPr>
          <w:rFonts w:ascii="Times New Roman" w:hAnsi="Times New Roman"/>
          <w:sz w:val="28"/>
          <w:szCs w:val="28"/>
        </w:rPr>
        <w:t xml:space="preserve">позволит </w:t>
      </w:r>
      <w:r w:rsidR="005F3974" w:rsidRPr="00A553A1">
        <w:rPr>
          <w:rFonts w:ascii="Times New Roman" w:hAnsi="Times New Roman"/>
          <w:sz w:val="28"/>
          <w:szCs w:val="28"/>
        </w:rPr>
        <w:t>ООО «Антарес»</w:t>
      </w:r>
      <w:r w:rsidRPr="00A553A1">
        <w:rPr>
          <w:rFonts w:ascii="Times New Roman" w:hAnsi="Times New Roman"/>
          <w:sz w:val="28"/>
          <w:szCs w:val="28"/>
        </w:rPr>
        <w:t xml:space="preserve"> проанализировать уро</w:t>
      </w:r>
      <w:r w:rsidR="005F3974" w:rsidRPr="00A553A1">
        <w:rPr>
          <w:rFonts w:ascii="Times New Roman" w:hAnsi="Times New Roman"/>
          <w:sz w:val="28"/>
          <w:szCs w:val="28"/>
        </w:rPr>
        <w:t xml:space="preserve">вень спроса на данную продукцию и </w:t>
      </w:r>
      <w:r w:rsidRPr="00A553A1">
        <w:rPr>
          <w:rFonts w:ascii="Times New Roman" w:hAnsi="Times New Roman"/>
          <w:sz w:val="28"/>
          <w:szCs w:val="28"/>
        </w:rPr>
        <w:t xml:space="preserve">в </w:t>
      </w:r>
      <w:r w:rsidR="005F3974" w:rsidRPr="00A553A1">
        <w:rPr>
          <w:rFonts w:ascii="Times New Roman" w:hAnsi="Times New Roman"/>
          <w:sz w:val="28"/>
          <w:szCs w:val="28"/>
        </w:rPr>
        <w:t>дальнейшем</w:t>
      </w:r>
      <w:r w:rsidRPr="00A553A1">
        <w:rPr>
          <w:rFonts w:ascii="Times New Roman" w:hAnsi="Times New Roman"/>
          <w:sz w:val="28"/>
          <w:szCs w:val="28"/>
        </w:rPr>
        <w:t>, установить оборудование по его производству на заводе.</w:t>
      </w:r>
    </w:p>
    <w:p w:rsidR="005F3974" w:rsidRPr="00A553A1" w:rsidRDefault="005E015D"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Для достижения стратегической цели предприятия и расширения товарного Ассортимента также целесообразно стать торговым предст</w:t>
      </w:r>
      <w:r w:rsidR="005F3974" w:rsidRPr="00A553A1">
        <w:rPr>
          <w:rFonts w:ascii="Times New Roman" w:hAnsi="Times New Roman"/>
          <w:sz w:val="28"/>
          <w:szCs w:val="28"/>
        </w:rPr>
        <w:t>авителем Лосино - О</w:t>
      </w:r>
      <w:r w:rsidRPr="00A553A1">
        <w:rPr>
          <w:rFonts w:ascii="Times New Roman" w:hAnsi="Times New Roman"/>
          <w:sz w:val="28"/>
          <w:szCs w:val="28"/>
        </w:rPr>
        <w:t>стровского электродного завода (Россия), которое</w:t>
      </w:r>
      <w:r w:rsidR="00A553A1">
        <w:rPr>
          <w:rFonts w:ascii="Times New Roman" w:hAnsi="Times New Roman"/>
          <w:sz w:val="28"/>
          <w:szCs w:val="28"/>
        </w:rPr>
        <w:t xml:space="preserve"> </w:t>
      </w:r>
      <w:r w:rsidRPr="00A553A1">
        <w:rPr>
          <w:rFonts w:ascii="Times New Roman" w:hAnsi="Times New Roman"/>
          <w:sz w:val="28"/>
          <w:szCs w:val="28"/>
        </w:rPr>
        <w:t>выпускает</w:t>
      </w:r>
      <w:r w:rsidR="00A553A1">
        <w:rPr>
          <w:rFonts w:ascii="Times New Roman" w:hAnsi="Times New Roman"/>
          <w:sz w:val="28"/>
          <w:szCs w:val="28"/>
        </w:rPr>
        <w:t xml:space="preserve"> </w:t>
      </w:r>
      <w:r w:rsidRPr="00A553A1">
        <w:rPr>
          <w:rFonts w:ascii="Times New Roman" w:hAnsi="Times New Roman"/>
          <w:sz w:val="28"/>
          <w:szCs w:val="28"/>
        </w:rPr>
        <w:t>полный</w:t>
      </w:r>
      <w:r w:rsidR="00A553A1">
        <w:rPr>
          <w:rFonts w:ascii="Times New Roman" w:hAnsi="Times New Roman"/>
          <w:sz w:val="28"/>
          <w:szCs w:val="28"/>
        </w:rPr>
        <w:t xml:space="preserve"> </w:t>
      </w:r>
      <w:r w:rsidRPr="00A553A1">
        <w:rPr>
          <w:rFonts w:ascii="Times New Roman" w:hAnsi="Times New Roman"/>
          <w:sz w:val="28"/>
          <w:szCs w:val="28"/>
        </w:rPr>
        <w:t>спектр</w:t>
      </w:r>
      <w:r w:rsidR="009832A2" w:rsidRPr="00A553A1">
        <w:rPr>
          <w:rFonts w:ascii="Times New Roman" w:hAnsi="Times New Roman"/>
          <w:sz w:val="28"/>
          <w:szCs w:val="28"/>
        </w:rPr>
        <w:t xml:space="preserve"> </w:t>
      </w:r>
      <w:r w:rsidR="005F3974" w:rsidRPr="00A553A1">
        <w:rPr>
          <w:rFonts w:ascii="Times New Roman" w:hAnsi="Times New Roman"/>
          <w:sz w:val="28"/>
          <w:szCs w:val="28"/>
        </w:rPr>
        <w:t>электродов</w:t>
      </w:r>
      <w:r w:rsidRPr="00A553A1">
        <w:rPr>
          <w:rFonts w:ascii="Times New Roman" w:hAnsi="Times New Roman"/>
          <w:sz w:val="28"/>
          <w:szCs w:val="28"/>
        </w:rPr>
        <w:t xml:space="preserve"> различного назначения. </w:t>
      </w:r>
    </w:p>
    <w:p w:rsidR="005E015D" w:rsidRPr="00A553A1" w:rsidRDefault="005E015D"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Дилерская схема работы позволит изучить спрос на данные виды продукции занять устойчивое положение на рынке. В дальнейшем возможно приобретение подобного оборудования и производство продукции на собственных производственных мощностях,</w:t>
      </w:r>
    </w:p>
    <w:p w:rsidR="005E015D" w:rsidRPr="00A553A1" w:rsidRDefault="005E015D"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lang w:val="en-US"/>
        </w:rPr>
        <w:t>IV</w:t>
      </w:r>
      <w:r w:rsidRPr="00A553A1">
        <w:rPr>
          <w:rFonts w:ascii="Times New Roman" w:hAnsi="Times New Roman"/>
          <w:b/>
          <w:sz w:val="28"/>
          <w:szCs w:val="28"/>
        </w:rPr>
        <w:t>.</w:t>
      </w:r>
      <w:r w:rsidRPr="00A553A1">
        <w:rPr>
          <w:rFonts w:ascii="Times New Roman" w:hAnsi="Times New Roman"/>
          <w:sz w:val="28"/>
          <w:szCs w:val="28"/>
        </w:rPr>
        <w:t xml:space="preserve"> Проведенный предварительный обзор рынка показывает, что на рынке России постоянно</w:t>
      </w:r>
      <w:r w:rsidR="00A553A1">
        <w:rPr>
          <w:rFonts w:ascii="Times New Roman" w:hAnsi="Times New Roman"/>
          <w:sz w:val="28"/>
          <w:szCs w:val="28"/>
        </w:rPr>
        <w:t xml:space="preserve"> </w:t>
      </w:r>
      <w:r w:rsidRPr="00A553A1">
        <w:rPr>
          <w:rFonts w:ascii="Times New Roman" w:hAnsi="Times New Roman"/>
          <w:sz w:val="28"/>
          <w:szCs w:val="28"/>
        </w:rPr>
        <w:t>возрастает спрос на промышленный крепеж</w:t>
      </w:r>
      <w:r w:rsidR="005F3974" w:rsidRPr="00A553A1">
        <w:rPr>
          <w:rFonts w:ascii="Times New Roman" w:hAnsi="Times New Roman"/>
          <w:sz w:val="28"/>
          <w:szCs w:val="28"/>
        </w:rPr>
        <w:t xml:space="preserve"> с </w:t>
      </w:r>
      <w:r w:rsidRPr="00A553A1">
        <w:rPr>
          <w:rFonts w:ascii="Times New Roman" w:hAnsi="Times New Roman"/>
          <w:sz w:val="28"/>
          <w:szCs w:val="28"/>
        </w:rPr>
        <w:t>дополнительной термической обработкой и различным покрытием, так как полимеризация, хромирование, оцинкование и анодирование.</w:t>
      </w:r>
    </w:p>
    <w:p w:rsidR="005E015D" w:rsidRPr="00A553A1" w:rsidRDefault="005E015D"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Указанная продукция производится в России в недостаточном количестве, и завозится из-за рубежа. Дополнительное покрытие обеспечивает внешний товар</w:t>
      </w:r>
      <w:r w:rsidR="005F3974" w:rsidRPr="00A553A1">
        <w:rPr>
          <w:rFonts w:ascii="Times New Roman" w:hAnsi="Times New Roman"/>
          <w:sz w:val="28"/>
          <w:szCs w:val="28"/>
        </w:rPr>
        <w:t>ный ви</w:t>
      </w:r>
      <w:r w:rsidRPr="00A553A1">
        <w:rPr>
          <w:rFonts w:ascii="Times New Roman" w:hAnsi="Times New Roman"/>
          <w:sz w:val="28"/>
          <w:szCs w:val="28"/>
        </w:rPr>
        <w:t>д продукции, увеличивает срок службы и расширяет сферу применения Крепежных изделий.</w:t>
      </w:r>
    </w:p>
    <w:p w:rsidR="005E015D" w:rsidRPr="00A553A1" w:rsidRDefault="005E015D"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связи с этим целесообразно установить оборудование по термической обработке и покрытию крепежных изделий, что позволит занять нишу на рынке еврокрепежа.</w:t>
      </w:r>
    </w:p>
    <w:p w:rsidR="005E015D" w:rsidRPr="00A553A1" w:rsidRDefault="005E015D"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lang w:val="en-US"/>
        </w:rPr>
        <w:t>V</w:t>
      </w:r>
      <w:r w:rsidRPr="00A553A1">
        <w:rPr>
          <w:rFonts w:ascii="Times New Roman" w:hAnsi="Times New Roman"/>
          <w:b/>
          <w:sz w:val="28"/>
          <w:szCs w:val="28"/>
        </w:rPr>
        <w:t>.</w:t>
      </w:r>
      <w:r w:rsidRPr="00A553A1">
        <w:rPr>
          <w:rFonts w:ascii="Times New Roman" w:hAnsi="Times New Roman"/>
          <w:sz w:val="28"/>
          <w:szCs w:val="28"/>
        </w:rPr>
        <w:t xml:space="preserve"> Постоянные изменения в отраслях, потребляющих продукцию, влекут появление потребностей в новых видах продукции, что в свою очередь требует внесения изменений в существующую номенклатуру продукции предприятия.</w:t>
      </w:r>
    </w:p>
    <w:p w:rsidR="005E015D" w:rsidRPr="00A553A1" w:rsidRDefault="005E015D" w:rsidP="00A553A1">
      <w:pPr>
        <w:shd w:val="clear" w:color="auto" w:fill="FFFFFF"/>
        <w:tabs>
          <w:tab w:val="left" w:pos="10368"/>
        </w:tabs>
        <w:spacing w:line="336" w:lineRule="auto"/>
        <w:ind w:firstLine="709"/>
        <w:jc w:val="both"/>
        <w:rPr>
          <w:rFonts w:ascii="Times New Roman" w:hAnsi="Times New Roman"/>
          <w:sz w:val="28"/>
          <w:szCs w:val="28"/>
        </w:rPr>
      </w:pPr>
      <w:r w:rsidRPr="00A553A1">
        <w:rPr>
          <w:rFonts w:ascii="Times New Roman" w:hAnsi="Times New Roman"/>
          <w:sz w:val="28"/>
          <w:szCs w:val="28"/>
        </w:rPr>
        <w:t>Предварительные исследования рынка продукции выявили следующие</w:t>
      </w:r>
      <w:r w:rsidR="005F3974" w:rsidRPr="00A553A1">
        <w:rPr>
          <w:rFonts w:ascii="Times New Roman" w:hAnsi="Times New Roman"/>
          <w:sz w:val="28"/>
          <w:szCs w:val="28"/>
        </w:rPr>
        <w:t xml:space="preserve"> </w:t>
      </w:r>
      <w:r w:rsidRPr="00A553A1">
        <w:rPr>
          <w:rFonts w:ascii="Times New Roman" w:hAnsi="Times New Roman"/>
          <w:sz w:val="28"/>
          <w:szCs w:val="28"/>
        </w:rPr>
        <w:t>тенденции.</w:t>
      </w:r>
    </w:p>
    <w:p w:rsidR="005E015D" w:rsidRPr="00A553A1" w:rsidRDefault="005E015D" w:rsidP="00A553A1">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На рынке России повышенным спросом пользуются болты и гайки различных типоразмеров. В частности, потребителей интересуют большие размеры (до М40)</w:t>
      </w:r>
      <w:r w:rsidR="009832A2" w:rsidRPr="00A553A1">
        <w:rPr>
          <w:rFonts w:ascii="Times New Roman" w:hAnsi="Times New Roman"/>
          <w:sz w:val="28"/>
          <w:szCs w:val="28"/>
        </w:rPr>
        <w:t xml:space="preserve"> </w:t>
      </w:r>
      <w:r w:rsidRPr="00A553A1">
        <w:rPr>
          <w:rFonts w:ascii="Times New Roman" w:hAnsi="Times New Roman"/>
          <w:sz w:val="28"/>
          <w:szCs w:val="28"/>
        </w:rPr>
        <w:t>промышленного крепежа, которые на данный момент предприятие не производит.</w:t>
      </w:r>
      <w:r w:rsidR="009832A2" w:rsidRPr="00A553A1">
        <w:rPr>
          <w:rFonts w:ascii="Times New Roman" w:hAnsi="Times New Roman"/>
          <w:sz w:val="28"/>
          <w:szCs w:val="28"/>
        </w:rPr>
        <w:t xml:space="preserve"> </w:t>
      </w:r>
      <w:r w:rsidRPr="00A553A1">
        <w:rPr>
          <w:rFonts w:ascii="Times New Roman" w:hAnsi="Times New Roman"/>
          <w:sz w:val="28"/>
          <w:szCs w:val="28"/>
        </w:rPr>
        <w:t>основным производителем данного вида продукции является Дружковский завод. Но, так как это предприятие специализируется на производстве железнодорожного крепежа, рассматриваемые изделия производятся в недостаточном количестве.</w:t>
      </w:r>
    </w:p>
    <w:p w:rsidR="005E015D" w:rsidRPr="00A553A1" w:rsidRDefault="005E015D" w:rsidP="00A553A1">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Также, повышение активности строительных, реставрационных и ремонтных работ увеличило спрос на вспомогательные строительные материалы. От наших постоянных клиентов регулярно поступают запросы на электроды различных видов (которые не производятся нашим предприятием), сварную сетку для строительных работ, омедненную сварочную проволоку СВ08Г2С.</w:t>
      </w:r>
    </w:p>
    <w:p w:rsidR="005E015D" w:rsidRPr="00A553A1" w:rsidRDefault="005E015D" w:rsidP="00A553A1">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На внешнем рынке отмечается повышение спроса на проволоку с "тяжелым" цинковым покрытием 2-го класса (для стран с субтропическим и тропическим Климатом), гвозди в ленте для гвоздильных автоматов и гвозди лакированные. Одной из главных целей долгосрочного стратегического планирования компании</w:t>
      </w:r>
      <w:r w:rsidR="005F3974" w:rsidRPr="00A553A1">
        <w:rPr>
          <w:rFonts w:ascii="Times New Roman" w:hAnsi="Times New Roman"/>
          <w:sz w:val="28"/>
          <w:szCs w:val="28"/>
        </w:rPr>
        <w:t xml:space="preserve"> </w:t>
      </w:r>
      <w:r w:rsidRPr="00A553A1">
        <w:rPr>
          <w:rFonts w:ascii="Times New Roman" w:hAnsi="Times New Roman"/>
          <w:sz w:val="28"/>
          <w:szCs w:val="28"/>
        </w:rPr>
        <w:t>должно стать техническое перевооружение на заводах, которое позволит расширить ассортимент продукции и ее качество. Таким образом улучшиться</w:t>
      </w:r>
      <w:r w:rsidR="005F3974" w:rsidRPr="00A553A1">
        <w:rPr>
          <w:rFonts w:ascii="Times New Roman" w:hAnsi="Times New Roman"/>
          <w:sz w:val="28"/>
          <w:szCs w:val="28"/>
        </w:rPr>
        <w:t xml:space="preserve"> </w:t>
      </w:r>
      <w:r w:rsidRPr="00A553A1">
        <w:rPr>
          <w:rFonts w:ascii="Times New Roman" w:hAnsi="Times New Roman"/>
          <w:sz w:val="28"/>
          <w:szCs w:val="28"/>
        </w:rPr>
        <w:t>конкурентоспособность и прибыльность предприятия.</w:t>
      </w:r>
    </w:p>
    <w:p w:rsidR="005E015D" w:rsidRPr="00A553A1" w:rsidRDefault="005E015D" w:rsidP="00A553A1">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 xml:space="preserve">Для внедрения всех предложенных мероприятий целесообразно внести изменения в организационную структуру предприятия и создать коммерческий отдел, который будет заниматься осуществлением мероприятий по поставке сырья, закупке смежной продукции других производителей для реализации через </w:t>
      </w:r>
      <w:r w:rsidR="00AB2C1F" w:rsidRPr="00A553A1">
        <w:rPr>
          <w:rFonts w:ascii="Times New Roman" w:hAnsi="Times New Roman"/>
          <w:sz w:val="28"/>
          <w:szCs w:val="28"/>
        </w:rPr>
        <w:t>ООО «Антарес»</w:t>
      </w:r>
      <w:r w:rsidRPr="00A553A1">
        <w:rPr>
          <w:rFonts w:ascii="Times New Roman" w:hAnsi="Times New Roman"/>
          <w:sz w:val="28"/>
          <w:szCs w:val="28"/>
        </w:rPr>
        <w:t>.</w:t>
      </w:r>
    </w:p>
    <w:p w:rsidR="00AB391F" w:rsidRPr="00A553A1" w:rsidRDefault="005E015D" w:rsidP="00A553A1">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Целями дальнейших маркетинговых исследований является детальная проработка Всех предложенных нововведений и выбор наиболее оптимальных для последующего их внедрения.</w:t>
      </w:r>
    </w:p>
    <w:p w:rsidR="004A0EA7" w:rsidRPr="00A553A1" w:rsidRDefault="00A553A1" w:rsidP="00A553A1">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5" w:name="_Toc199260802"/>
      <w:r w:rsidR="00E20746" w:rsidRPr="00A553A1">
        <w:rPr>
          <w:rFonts w:ascii="Times New Roman" w:hAnsi="Times New Roman" w:cs="Times New Roman"/>
          <w:sz w:val="28"/>
          <w:szCs w:val="28"/>
        </w:rPr>
        <w:t>6</w:t>
      </w:r>
      <w:r w:rsidR="009832A2" w:rsidRPr="00A553A1">
        <w:rPr>
          <w:rFonts w:ascii="Times New Roman" w:hAnsi="Times New Roman" w:cs="Times New Roman"/>
          <w:sz w:val="28"/>
          <w:szCs w:val="28"/>
        </w:rPr>
        <w:t>. Маркетинговые цели компании</w:t>
      </w:r>
      <w:bookmarkEnd w:id="5"/>
    </w:p>
    <w:p w:rsidR="00824039" w:rsidRPr="00A553A1" w:rsidRDefault="00824039" w:rsidP="00A553A1">
      <w:pPr>
        <w:shd w:val="clear" w:color="auto" w:fill="FFFFFF"/>
        <w:spacing w:line="360" w:lineRule="auto"/>
        <w:ind w:firstLine="709"/>
        <w:jc w:val="both"/>
        <w:rPr>
          <w:rFonts w:ascii="Times New Roman" w:hAnsi="Times New Roman"/>
          <w:b/>
          <w:sz w:val="28"/>
          <w:szCs w:val="28"/>
        </w:rPr>
      </w:pP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Анализ товара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Рассмотрим основных конкурентов</w:t>
      </w:r>
      <w:r w:rsidR="00FE5C36" w:rsidRPr="00A553A1">
        <w:rPr>
          <w:rFonts w:ascii="Times New Roman" w:hAnsi="Times New Roman"/>
          <w:sz w:val="28"/>
          <w:szCs w:val="28"/>
        </w:rPr>
        <w:t xml:space="preserve"> ООО </w:t>
      </w:r>
      <w:r w:rsidR="001D274C" w:rsidRPr="00A553A1">
        <w:rPr>
          <w:rFonts w:ascii="Times New Roman" w:hAnsi="Times New Roman"/>
          <w:sz w:val="28"/>
          <w:szCs w:val="28"/>
        </w:rPr>
        <w:t>«Антарес»</w:t>
      </w:r>
      <w:r w:rsidRPr="00A553A1">
        <w:rPr>
          <w:rFonts w:ascii="Times New Roman" w:hAnsi="Times New Roman"/>
          <w:sz w:val="28"/>
          <w:szCs w:val="28"/>
        </w:rPr>
        <w:t xml:space="preserve"> в разрезе специфики извлекаемой продукции.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Химический способ удаления окалины требует значительных материальных и трудовых затрат и вследствие этого невозможен в непромышленных условиях, поэтому мелкие производители применяют окалиноломатели.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Волочение осуществляется на станах различной сложности и зависит от необходимого диаметра конечной продукции.</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Анализ потребителей</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Доля экспорта в продажах </w:t>
      </w:r>
      <w:r w:rsidR="00F42743" w:rsidRPr="00A553A1">
        <w:rPr>
          <w:rFonts w:ascii="Times New Roman" w:hAnsi="Times New Roman"/>
          <w:sz w:val="28"/>
          <w:szCs w:val="28"/>
        </w:rPr>
        <w:t>Обществ</w:t>
      </w:r>
      <w:r w:rsidRPr="00A553A1">
        <w:rPr>
          <w:rFonts w:ascii="Times New Roman" w:hAnsi="Times New Roman"/>
          <w:sz w:val="28"/>
          <w:szCs w:val="28"/>
        </w:rPr>
        <w:t>а за период с начала 200</w:t>
      </w:r>
      <w:r w:rsidR="005F3974" w:rsidRPr="00A553A1">
        <w:rPr>
          <w:rFonts w:ascii="Times New Roman" w:hAnsi="Times New Roman"/>
          <w:sz w:val="28"/>
          <w:szCs w:val="28"/>
        </w:rPr>
        <w:t>7</w:t>
      </w:r>
      <w:r w:rsidRPr="00A553A1">
        <w:rPr>
          <w:rFonts w:ascii="Times New Roman" w:hAnsi="Times New Roman"/>
          <w:sz w:val="28"/>
          <w:szCs w:val="28"/>
        </w:rPr>
        <w:t xml:space="preserve"> года поставляет 60%, соответственно доля продаж на внутреннем рынке - 40%.</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Внутренний рынок</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Рынок продукции предприятия сегментировался на основе характера использования продукции. В зависимости от конкретного вида продукции выделены следующие сегменты, на которые предприятие может воздействовать:</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А. Предприятия, которые покупают для дальнейшего применения в технологическом процессе или для ремонтных, строительных, монтажных работ - </w:t>
      </w:r>
      <w:r w:rsidRPr="00A553A1">
        <w:rPr>
          <w:rFonts w:ascii="Times New Roman" w:hAnsi="Times New Roman"/>
          <w:i/>
          <w:sz w:val="28"/>
          <w:szCs w:val="28"/>
        </w:rPr>
        <w:t>для собственных нужд</w:t>
      </w:r>
      <w:r w:rsidRPr="00A553A1">
        <w:rPr>
          <w:rFonts w:ascii="Times New Roman" w:hAnsi="Times New Roman"/>
          <w:sz w:val="28"/>
          <w:szCs w:val="28"/>
        </w:rPr>
        <w:t>.</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В. Предприятия, которые покупают продукцию как полуфабрикат для дополнительной переработки с целью продажи - </w:t>
      </w:r>
      <w:r w:rsidRPr="00A553A1">
        <w:rPr>
          <w:rFonts w:ascii="Times New Roman" w:hAnsi="Times New Roman"/>
          <w:i/>
          <w:sz w:val="28"/>
          <w:szCs w:val="28"/>
        </w:rPr>
        <w:t>для дальнейшей переработки</w:t>
      </w:r>
      <w:r w:rsidRPr="00A553A1">
        <w:rPr>
          <w:rFonts w:ascii="Times New Roman" w:hAnsi="Times New Roman"/>
          <w:sz w:val="28"/>
          <w:szCs w:val="28"/>
        </w:rPr>
        <w:t>.</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С. Предприятия, которые покупают продукцию для перепродажи без дополнительной переработки - </w:t>
      </w:r>
      <w:r w:rsidRPr="00A553A1">
        <w:rPr>
          <w:rFonts w:ascii="Times New Roman" w:hAnsi="Times New Roman"/>
          <w:i/>
          <w:sz w:val="28"/>
          <w:szCs w:val="28"/>
        </w:rPr>
        <w:t>для продажи</w:t>
      </w:r>
      <w:r w:rsidRPr="00A553A1">
        <w:rPr>
          <w:rFonts w:ascii="Times New Roman" w:hAnsi="Times New Roman"/>
          <w:sz w:val="28"/>
          <w:szCs w:val="28"/>
        </w:rPr>
        <w:t>.</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4A0EA7" w:rsidRPr="00A553A1" w:rsidRDefault="00A553A1" w:rsidP="00A553A1">
      <w:pPr>
        <w:shd w:val="clear" w:color="auto" w:fill="FFFFFF"/>
        <w:spacing w:line="360" w:lineRule="auto"/>
        <w:ind w:firstLine="709"/>
        <w:jc w:val="both"/>
        <w:rPr>
          <w:rFonts w:ascii="Times New Roman" w:hAnsi="Times New Roman"/>
          <w:b/>
          <w:sz w:val="28"/>
          <w:szCs w:val="28"/>
        </w:rPr>
      </w:pPr>
      <w:r>
        <w:rPr>
          <w:rFonts w:ascii="Times New Roman" w:hAnsi="Times New Roman"/>
          <w:b/>
          <w:sz w:val="28"/>
          <w:szCs w:val="28"/>
        </w:rPr>
        <w:br w:type="page"/>
      </w:r>
      <w:r w:rsidR="004A0EA7" w:rsidRPr="00A553A1">
        <w:rPr>
          <w:rFonts w:ascii="Times New Roman" w:hAnsi="Times New Roman"/>
          <w:b/>
          <w:sz w:val="28"/>
          <w:szCs w:val="28"/>
        </w:rPr>
        <w:t>Диаграмма 2. Потребители продукции предприятия.</w:t>
      </w:r>
    </w:p>
    <w:p w:rsidR="004A0EA7" w:rsidRPr="00A553A1" w:rsidRDefault="00817BB1" w:rsidP="00A553A1">
      <w:pPr>
        <w:spacing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414.75pt;height:150pt" fillcolor="window">
            <v:imagedata r:id="rId8" o:title=""/>
          </v:shape>
        </w:pict>
      </w:r>
    </w:p>
    <w:p w:rsidR="00A553A1" w:rsidRDefault="00A553A1"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Основными покупателями продукции предприятия на внутреннем рынке в настоящее время являются торговые компании-посредники (53%). Доля промышленных предприятий в структуре клиентов компании составляет 36%. Мелкие производители, которые занимаются доработкой составляют 10% клиентов предприятия.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4A0EA7" w:rsidRPr="00A553A1" w:rsidRDefault="005F3974"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Таблица 1</w:t>
      </w:r>
      <w:r w:rsidR="00A553A1">
        <w:rPr>
          <w:rFonts w:ascii="Times New Roman" w:hAnsi="Times New Roman"/>
          <w:b/>
          <w:sz w:val="28"/>
          <w:szCs w:val="28"/>
        </w:rPr>
        <w:t>. Описание целевых сегментов</w:t>
      </w:r>
    </w:p>
    <w:tbl>
      <w:tblPr>
        <w:tblW w:w="0" w:type="auto"/>
        <w:tblInd w:w="40" w:type="dxa"/>
        <w:tblLayout w:type="fixed"/>
        <w:tblCellMar>
          <w:left w:w="40" w:type="dxa"/>
          <w:right w:w="40" w:type="dxa"/>
        </w:tblCellMar>
        <w:tblLook w:val="0000" w:firstRow="0" w:lastRow="0" w:firstColumn="0" w:lastColumn="0" w:noHBand="0" w:noVBand="0"/>
      </w:tblPr>
      <w:tblGrid>
        <w:gridCol w:w="567"/>
        <w:gridCol w:w="1433"/>
        <w:gridCol w:w="1433"/>
        <w:gridCol w:w="2714"/>
        <w:gridCol w:w="3377"/>
      </w:tblGrid>
      <w:tr w:rsidR="004A0EA7" w:rsidRPr="00A553A1">
        <w:tc>
          <w:tcPr>
            <w:tcW w:w="567" w:type="dxa"/>
            <w:tcBorders>
              <w:top w:val="single" w:sz="6" w:space="0" w:color="auto"/>
              <w:left w:val="single" w:sz="4"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w:t>
            </w:r>
          </w:p>
        </w:tc>
        <w:tc>
          <w:tcPr>
            <w:tcW w:w="1433"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Целевой сегмент</w:t>
            </w:r>
          </w:p>
        </w:tc>
        <w:tc>
          <w:tcPr>
            <w:tcW w:w="1433"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Доля</w:t>
            </w:r>
          </w:p>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продаж, %</w:t>
            </w:r>
          </w:p>
        </w:tc>
        <w:tc>
          <w:tcPr>
            <w:tcW w:w="2714"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Потребляемая продукция</w:t>
            </w:r>
          </w:p>
        </w:tc>
        <w:tc>
          <w:tcPr>
            <w:tcW w:w="3377"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Характерные требования</w:t>
            </w:r>
          </w:p>
        </w:tc>
      </w:tr>
      <w:tr w:rsidR="004A0EA7" w:rsidRPr="00A553A1">
        <w:tc>
          <w:tcPr>
            <w:tcW w:w="567" w:type="dxa"/>
            <w:tcBorders>
              <w:top w:val="single" w:sz="6" w:space="0" w:color="auto"/>
              <w:left w:val="single" w:sz="4"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А</w:t>
            </w:r>
          </w:p>
        </w:tc>
        <w:tc>
          <w:tcPr>
            <w:tcW w:w="1433"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Промышленные предприятия</w:t>
            </w:r>
          </w:p>
        </w:tc>
        <w:tc>
          <w:tcPr>
            <w:tcW w:w="1433"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36</w:t>
            </w:r>
          </w:p>
          <w:p w:rsidR="004A0EA7" w:rsidRPr="00A553A1" w:rsidRDefault="004A0EA7" w:rsidP="00A553A1">
            <w:pPr>
              <w:shd w:val="clear" w:color="auto" w:fill="FFFFFF"/>
              <w:spacing w:line="360" w:lineRule="auto"/>
              <w:rPr>
                <w:rFonts w:ascii="Times New Roman" w:hAnsi="Times New Roman"/>
              </w:rPr>
            </w:pPr>
          </w:p>
        </w:tc>
        <w:tc>
          <w:tcPr>
            <w:tcW w:w="2714"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Проволока ОК,ВР-1, электроды, крепеж</w:t>
            </w:r>
          </w:p>
        </w:tc>
        <w:tc>
          <w:tcPr>
            <w:tcW w:w="3377"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Географическое размещение, качество продукции, доставка. наличие товара на складе</w:t>
            </w:r>
          </w:p>
        </w:tc>
      </w:tr>
      <w:tr w:rsidR="004A0EA7" w:rsidRPr="00A553A1">
        <w:tc>
          <w:tcPr>
            <w:tcW w:w="567" w:type="dxa"/>
            <w:tcBorders>
              <w:top w:val="single" w:sz="6" w:space="0" w:color="auto"/>
              <w:left w:val="single" w:sz="4"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В</w:t>
            </w:r>
          </w:p>
        </w:tc>
        <w:tc>
          <w:tcPr>
            <w:tcW w:w="1433"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Мелкие производители</w:t>
            </w:r>
          </w:p>
        </w:tc>
        <w:tc>
          <w:tcPr>
            <w:tcW w:w="1433"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10</w:t>
            </w:r>
          </w:p>
        </w:tc>
        <w:tc>
          <w:tcPr>
            <w:tcW w:w="2714"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Проволока ОК, ВР-1, электроды</w:t>
            </w:r>
          </w:p>
        </w:tc>
        <w:tc>
          <w:tcPr>
            <w:tcW w:w="3377"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Качество продукции, низкая цена, наличие товара на складе</w:t>
            </w:r>
          </w:p>
        </w:tc>
      </w:tr>
      <w:tr w:rsidR="004A0EA7" w:rsidRPr="00A553A1">
        <w:tc>
          <w:tcPr>
            <w:tcW w:w="567" w:type="dxa"/>
            <w:tcBorders>
              <w:top w:val="single" w:sz="6" w:space="0" w:color="auto"/>
              <w:left w:val="single" w:sz="4"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С</w:t>
            </w:r>
          </w:p>
        </w:tc>
        <w:tc>
          <w:tcPr>
            <w:tcW w:w="1433"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Торговые компании-посредники</w:t>
            </w:r>
          </w:p>
        </w:tc>
        <w:tc>
          <w:tcPr>
            <w:tcW w:w="1433"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54</w:t>
            </w:r>
          </w:p>
        </w:tc>
        <w:tc>
          <w:tcPr>
            <w:tcW w:w="2714"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Проволока ОК, крепеж, сетка, электроды</w:t>
            </w:r>
          </w:p>
        </w:tc>
        <w:tc>
          <w:tcPr>
            <w:tcW w:w="3377" w:type="dxa"/>
            <w:tcBorders>
              <w:top w:val="single" w:sz="6" w:space="0" w:color="auto"/>
              <w:left w:val="single" w:sz="6" w:space="0" w:color="auto"/>
              <w:bottom w:val="single" w:sz="6" w:space="0" w:color="auto"/>
              <w:right w:val="single" w:sz="6" w:space="0" w:color="auto"/>
            </w:tcBorders>
          </w:tcPr>
          <w:p w:rsidR="004A0EA7" w:rsidRPr="00A553A1" w:rsidRDefault="004A0EA7" w:rsidP="00A553A1">
            <w:pPr>
              <w:shd w:val="clear" w:color="auto" w:fill="FFFFFF"/>
              <w:spacing w:line="360" w:lineRule="auto"/>
              <w:rPr>
                <w:rFonts w:ascii="Times New Roman" w:hAnsi="Times New Roman"/>
              </w:rPr>
            </w:pPr>
            <w:r w:rsidRPr="00A553A1">
              <w:rPr>
                <w:rFonts w:ascii="Times New Roman" w:hAnsi="Times New Roman"/>
              </w:rPr>
              <w:t>Большие объемы поставок, низкая цена, отсроченный платеж, мелкая расфасовка</w:t>
            </w:r>
          </w:p>
        </w:tc>
      </w:tr>
    </w:tbl>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С точки</w:t>
      </w:r>
      <w:r w:rsidR="00A553A1">
        <w:rPr>
          <w:rFonts w:ascii="Times New Roman" w:hAnsi="Times New Roman"/>
          <w:sz w:val="28"/>
          <w:szCs w:val="28"/>
        </w:rPr>
        <w:t xml:space="preserve"> </w:t>
      </w:r>
      <w:r w:rsidRPr="00A553A1">
        <w:rPr>
          <w:rFonts w:ascii="Times New Roman" w:hAnsi="Times New Roman"/>
          <w:sz w:val="28"/>
          <w:szCs w:val="28"/>
        </w:rPr>
        <w:t>зрения</w:t>
      </w:r>
      <w:r w:rsidR="00A553A1">
        <w:rPr>
          <w:rFonts w:ascii="Times New Roman" w:hAnsi="Times New Roman"/>
          <w:sz w:val="28"/>
          <w:szCs w:val="28"/>
        </w:rPr>
        <w:t xml:space="preserve"> </w:t>
      </w:r>
      <w:r w:rsidRPr="00A553A1">
        <w:rPr>
          <w:rFonts w:ascii="Times New Roman" w:hAnsi="Times New Roman"/>
          <w:sz w:val="28"/>
          <w:szCs w:val="28"/>
        </w:rPr>
        <w:t>финансовой</w:t>
      </w:r>
      <w:r w:rsidR="00A553A1">
        <w:rPr>
          <w:rFonts w:ascii="Times New Roman" w:hAnsi="Times New Roman"/>
          <w:sz w:val="28"/>
          <w:szCs w:val="28"/>
        </w:rPr>
        <w:t xml:space="preserve"> </w:t>
      </w:r>
      <w:r w:rsidRPr="00A553A1">
        <w:rPr>
          <w:rFonts w:ascii="Times New Roman" w:hAnsi="Times New Roman"/>
          <w:sz w:val="28"/>
          <w:szCs w:val="28"/>
        </w:rPr>
        <w:t>привлекательности</w:t>
      </w:r>
      <w:r w:rsidR="00A553A1">
        <w:rPr>
          <w:rFonts w:ascii="Times New Roman" w:hAnsi="Times New Roman"/>
          <w:sz w:val="28"/>
          <w:szCs w:val="28"/>
        </w:rPr>
        <w:t xml:space="preserve"> </w:t>
      </w:r>
      <w:r w:rsidRPr="00A553A1">
        <w:rPr>
          <w:rFonts w:ascii="Times New Roman" w:hAnsi="Times New Roman"/>
          <w:sz w:val="28"/>
          <w:szCs w:val="28"/>
        </w:rPr>
        <w:t>и</w:t>
      </w:r>
      <w:r w:rsidR="00A553A1">
        <w:rPr>
          <w:rFonts w:ascii="Times New Roman" w:hAnsi="Times New Roman"/>
          <w:sz w:val="28"/>
          <w:szCs w:val="28"/>
        </w:rPr>
        <w:t xml:space="preserve"> </w:t>
      </w:r>
      <w:r w:rsidRPr="00A553A1">
        <w:rPr>
          <w:rFonts w:ascii="Times New Roman" w:hAnsi="Times New Roman"/>
          <w:sz w:val="28"/>
          <w:szCs w:val="28"/>
        </w:rPr>
        <w:t>перспектив</w:t>
      </w:r>
      <w:r w:rsidR="00A553A1">
        <w:rPr>
          <w:rFonts w:ascii="Times New Roman" w:hAnsi="Times New Roman"/>
          <w:sz w:val="28"/>
          <w:szCs w:val="28"/>
        </w:rPr>
        <w:t xml:space="preserve"> </w:t>
      </w:r>
      <w:r w:rsidRPr="00A553A1">
        <w:rPr>
          <w:rFonts w:ascii="Times New Roman" w:hAnsi="Times New Roman"/>
          <w:sz w:val="28"/>
          <w:szCs w:val="28"/>
        </w:rPr>
        <w:t>развития</w:t>
      </w:r>
      <w:r w:rsidR="00A553A1">
        <w:rPr>
          <w:rFonts w:ascii="Times New Roman" w:hAnsi="Times New Roman"/>
          <w:sz w:val="28"/>
          <w:szCs w:val="28"/>
        </w:rPr>
        <w:t xml:space="preserve"> </w:t>
      </w:r>
      <w:r w:rsidRPr="00A553A1">
        <w:rPr>
          <w:rFonts w:ascii="Times New Roman" w:hAnsi="Times New Roman"/>
          <w:sz w:val="28"/>
          <w:szCs w:val="28"/>
        </w:rPr>
        <w:t>для предприятия в настоящее время наиболее интересным является первый сегмент промышленные предприятия.</w:t>
      </w:r>
    </w:p>
    <w:p w:rsid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Основной целью развития сегментов является увеличение </w:t>
      </w:r>
      <w:r w:rsidR="009C7162" w:rsidRPr="00A553A1">
        <w:rPr>
          <w:rFonts w:ascii="Times New Roman" w:hAnsi="Times New Roman"/>
          <w:sz w:val="28"/>
          <w:szCs w:val="28"/>
        </w:rPr>
        <w:t xml:space="preserve">доли </w:t>
      </w:r>
      <w:r w:rsidRPr="00A553A1">
        <w:rPr>
          <w:rFonts w:ascii="Times New Roman" w:hAnsi="Times New Roman"/>
          <w:sz w:val="28"/>
          <w:szCs w:val="28"/>
        </w:rPr>
        <w:t>продаж промышленным предприятиям на 10-15% за счет уменьшения продаж сегментам торговых компаний и мелких производителей.</w:t>
      </w:r>
    </w:p>
    <w:p w:rsidR="004A0EA7" w:rsidRPr="00A553A1" w:rsidRDefault="00A553A1" w:rsidP="00A553A1">
      <w:pPr>
        <w:shd w:val="clear" w:color="auto" w:fill="FFFFFF"/>
        <w:spacing w:line="360" w:lineRule="auto"/>
        <w:ind w:firstLine="709"/>
        <w:jc w:val="both"/>
        <w:rPr>
          <w:rFonts w:ascii="Times New Roman" w:hAnsi="Times New Roman"/>
          <w:b/>
          <w:sz w:val="28"/>
          <w:szCs w:val="28"/>
        </w:rPr>
      </w:pPr>
      <w:r>
        <w:rPr>
          <w:rFonts w:ascii="Times New Roman" w:hAnsi="Times New Roman"/>
          <w:sz w:val="28"/>
          <w:szCs w:val="28"/>
        </w:rPr>
        <w:br w:type="page"/>
      </w:r>
      <w:r w:rsidR="004A0EA7" w:rsidRPr="00A553A1">
        <w:rPr>
          <w:rFonts w:ascii="Times New Roman" w:hAnsi="Times New Roman"/>
          <w:b/>
          <w:sz w:val="28"/>
          <w:szCs w:val="28"/>
        </w:rPr>
        <w:t>Диаграмма 3. Цели по развитию сегментов.</w:t>
      </w:r>
    </w:p>
    <w:p w:rsidR="004A0EA7" w:rsidRPr="00A553A1" w:rsidRDefault="00817BB1" w:rsidP="00A553A1">
      <w:pPr>
        <w:spacing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437.25pt;height:156.75pt" fillcolor="window">
            <v:imagedata r:id="rId9" o:title=""/>
          </v:shape>
        </w:pict>
      </w:r>
    </w:p>
    <w:p w:rsidR="004A0EA7" w:rsidRPr="00A553A1" w:rsidRDefault="004A0EA7" w:rsidP="00A553A1">
      <w:pPr>
        <w:spacing w:line="360" w:lineRule="auto"/>
        <w:ind w:firstLine="709"/>
        <w:jc w:val="both"/>
        <w:rPr>
          <w:rFonts w:ascii="Times New Roman" w:hAnsi="Times New Roman"/>
          <w:sz w:val="28"/>
          <w:szCs w:val="28"/>
        </w:rPr>
      </w:pPr>
    </w:p>
    <w:p w:rsidR="004A0EA7" w:rsidRPr="00A553A1" w:rsidRDefault="004A0EA7" w:rsidP="00A553A1">
      <w:pPr>
        <w:spacing w:line="360" w:lineRule="auto"/>
        <w:ind w:firstLine="709"/>
        <w:jc w:val="both"/>
        <w:rPr>
          <w:rFonts w:ascii="Times New Roman" w:hAnsi="Times New Roman"/>
          <w:b/>
          <w:sz w:val="28"/>
          <w:szCs w:val="28"/>
        </w:rPr>
      </w:pPr>
    </w:p>
    <w:p w:rsidR="004A0EA7" w:rsidRPr="00A553A1" w:rsidRDefault="004A0EA7" w:rsidP="00A553A1">
      <w:pPr>
        <w:framePr w:w="9662" w:h="244" w:hRule="exact" w:hSpace="36" w:vSpace="58" w:wrap="notBeside" w:vAnchor="text" w:hAnchor="margin" w:x="66" w:y="1"/>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 xml:space="preserve">Диаграмма 4. Структура потребления на внутреннем рынке </w:t>
      </w:r>
    </w:p>
    <w:p w:rsidR="004A0EA7" w:rsidRPr="00A553A1" w:rsidRDefault="00817BB1" w:rsidP="00A553A1">
      <w:pPr>
        <w:spacing w:line="360" w:lineRule="auto"/>
        <w:jc w:val="both"/>
        <w:rPr>
          <w:rFonts w:ascii="Times New Roman" w:hAnsi="Times New Roman"/>
          <w:sz w:val="28"/>
          <w:szCs w:val="28"/>
        </w:rPr>
      </w:pPr>
      <w:r>
        <w:rPr>
          <w:rFonts w:ascii="Times New Roman" w:hAnsi="Times New Roman"/>
          <w:sz w:val="28"/>
          <w:szCs w:val="28"/>
        </w:rPr>
        <w:pict>
          <v:shape id="_x0000_i1028" type="#_x0000_t75" style="width:489.75pt;height:179.25pt" fillcolor="window">
            <v:imagedata r:id="rId10" o:title=""/>
          </v:shape>
        </w:pic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Внешний рынок</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Основными регионами </w:t>
      </w:r>
      <w:r w:rsidR="009E0F0A" w:rsidRPr="00A553A1">
        <w:rPr>
          <w:rFonts w:ascii="Times New Roman" w:hAnsi="Times New Roman"/>
          <w:sz w:val="28"/>
          <w:szCs w:val="28"/>
        </w:rPr>
        <w:t>российског</w:t>
      </w:r>
      <w:r w:rsidRPr="00A553A1">
        <w:rPr>
          <w:rFonts w:ascii="Times New Roman" w:hAnsi="Times New Roman"/>
          <w:sz w:val="28"/>
          <w:szCs w:val="28"/>
        </w:rPr>
        <w:t xml:space="preserve">о экспорта </w:t>
      </w:r>
      <w:r w:rsidR="009E0F0A" w:rsidRPr="00A553A1">
        <w:rPr>
          <w:rFonts w:ascii="Times New Roman" w:hAnsi="Times New Roman"/>
          <w:sz w:val="28"/>
          <w:szCs w:val="28"/>
        </w:rPr>
        <w:t>автотехники</w:t>
      </w:r>
      <w:r w:rsidRPr="00A553A1">
        <w:rPr>
          <w:rFonts w:ascii="Times New Roman" w:hAnsi="Times New Roman"/>
          <w:sz w:val="28"/>
          <w:szCs w:val="28"/>
        </w:rPr>
        <w:t xml:space="preserve"> являются страны Европы (в основном: Германия, Болгария, Италия, Франция, Греция, Венгрия, Чехия), страны СНГ (в основном: Россия, Беларусь, и Молдова, и в незначительной мере Узбекистан и Таджикистан), страны Балтии, Турция, Израиль, Иран, ОАЭ, США.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 экспорт поставляется, как правило, специфическая или уникальная продукция. Практически все крупные предприятия отрасли экспортируют свою продукцию. Доля экспорта составляет от 20 до 50% в общем объеме произведенной продукции. Аналогично с внутренним, на внешнем рынке можно выделить следующие группы потребителей:</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Компании металлотрейдеры, торгующие широким ассортиментом продукции от разных производителей. Такие компании, пользуясь близостью к потребителю, могут предложить качественный сервис конечному покупателю и имеют высокую степень доверия клиента.</w:t>
      </w:r>
    </w:p>
    <w:p w:rsidR="004A0EA7" w:rsidRPr="00A553A1" w:rsidRDefault="009832A2"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 </w:t>
      </w:r>
      <w:r w:rsidR="004A0EA7" w:rsidRPr="00A553A1">
        <w:rPr>
          <w:rFonts w:ascii="Times New Roman" w:hAnsi="Times New Roman"/>
          <w:sz w:val="28"/>
          <w:szCs w:val="28"/>
        </w:rPr>
        <w:t>Крупные компании - потребители продукции: строительные компании,</w:t>
      </w:r>
      <w:r w:rsidRPr="00A553A1">
        <w:rPr>
          <w:rFonts w:ascii="Times New Roman" w:hAnsi="Times New Roman"/>
          <w:sz w:val="28"/>
          <w:szCs w:val="28"/>
        </w:rPr>
        <w:t xml:space="preserve"> </w:t>
      </w:r>
      <w:r w:rsidR="004A0EA7" w:rsidRPr="00A553A1">
        <w:rPr>
          <w:rFonts w:ascii="Times New Roman" w:hAnsi="Times New Roman"/>
          <w:sz w:val="28"/>
          <w:szCs w:val="28"/>
        </w:rPr>
        <w:t>машиностроители.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 сегодняшний день потребителями продукции предприятия на внешнем рынке в основном являются компании, которые используют нашу продукцию для</w:t>
      </w:r>
      <w:r w:rsidR="00A553A1">
        <w:rPr>
          <w:rFonts w:ascii="Times New Roman" w:hAnsi="Times New Roman"/>
          <w:sz w:val="28"/>
          <w:szCs w:val="28"/>
        </w:rPr>
        <w:t xml:space="preserve"> </w:t>
      </w:r>
      <w:r w:rsidRPr="00A553A1">
        <w:rPr>
          <w:rFonts w:ascii="Times New Roman" w:hAnsi="Times New Roman"/>
          <w:sz w:val="28"/>
          <w:szCs w:val="28"/>
        </w:rPr>
        <w:t>дальнейшей дообработки и перепродажи.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Диаграмма 5. Структура потребляемой продукции на внешнем рынке</w:t>
      </w:r>
    </w:p>
    <w:p w:rsidR="004A0EA7" w:rsidRPr="00A553A1" w:rsidRDefault="00817BB1" w:rsidP="00A553A1">
      <w:pPr>
        <w:spacing w:line="360" w:lineRule="auto"/>
        <w:jc w:val="both"/>
        <w:rPr>
          <w:rFonts w:ascii="Times New Roman" w:hAnsi="Times New Roman"/>
          <w:sz w:val="28"/>
          <w:szCs w:val="28"/>
        </w:rPr>
      </w:pPr>
      <w:r>
        <w:rPr>
          <w:rFonts w:ascii="Times New Roman" w:hAnsi="Times New Roman"/>
          <w:sz w:val="28"/>
          <w:szCs w:val="28"/>
        </w:rPr>
        <w:pict>
          <v:shape id="_x0000_i1029" type="#_x0000_t75" style="width:486.75pt;height:141pt" fillcolor="window">
            <v:imagedata r:id="rId11" o:title=""/>
          </v:shape>
        </w:pict>
      </w:r>
    </w:p>
    <w:p w:rsidR="00A553A1" w:rsidRDefault="00A553A1"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Основная причина работы западных компаний с предприятиями СНГ - низкая, и сопоставлении с ценами внутреннего производителя, стоимость продукции и - для стран Центральной Азии - нехватка или отсутствие производственных мощностей. Дополнительной сложностью продвижения продукции на внешний рынок является различие технических стандартов продукции. Для успешной конкуренции по готовой продукции необходимо производство товаров согласно стандартам страны экспорта.</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Анализ конкурентов</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rPr>
        <w:t>ОАО «Силур»</w:t>
      </w:r>
      <w:r w:rsidRPr="00A553A1">
        <w:rPr>
          <w:rFonts w:ascii="Times New Roman" w:hAnsi="Times New Roman"/>
          <w:sz w:val="28"/>
          <w:szCs w:val="28"/>
        </w:rPr>
        <w:t xml:space="preserve"> (ранее -Харцызский сталепроволонно-канатный завод)</w:t>
      </w:r>
      <w:r w:rsidR="00A368B7" w:rsidRPr="00A553A1">
        <w:rPr>
          <w:rFonts w:ascii="Times New Roman" w:hAnsi="Times New Roman"/>
          <w:sz w:val="28"/>
          <w:szCs w:val="28"/>
        </w:rPr>
        <w:t>. О</w:t>
      </w:r>
      <w:r w:rsidRPr="00A553A1">
        <w:rPr>
          <w:rFonts w:ascii="Times New Roman" w:hAnsi="Times New Roman"/>
          <w:sz w:val="28"/>
          <w:szCs w:val="28"/>
        </w:rPr>
        <w:t>АО «Силур» является крупнейшим в России производителем стальных канатов и монопольным производителем стального корда.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Харцызский сталепроволочно - канатный завод основан в 1949 году. В состав АО входят 12 цехов, производящих основную продукцию, и 10 вспомогательных</w:t>
      </w:r>
      <w:r w:rsidR="00A553A1">
        <w:rPr>
          <w:rFonts w:ascii="Times New Roman" w:hAnsi="Times New Roman"/>
          <w:sz w:val="28"/>
          <w:szCs w:val="28"/>
        </w:rPr>
        <w:t xml:space="preserve"> </w:t>
      </w:r>
      <w:r w:rsidRPr="00A553A1">
        <w:rPr>
          <w:rFonts w:ascii="Times New Roman" w:hAnsi="Times New Roman"/>
          <w:sz w:val="28"/>
          <w:szCs w:val="28"/>
        </w:rPr>
        <w:t xml:space="preserve">подразделений. Численность работающих по состоянию на октябрь </w:t>
      </w:r>
      <w:smartTag w:uri="urn:schemas-microsoft-com:office:smarttags" w:element="metricconverter">
        <w:smartTagPr>
          <w:attr w:name="ProductID" w:val="2007 г"/>
        </w:smartTagPr>
        <w:r w:rsidRPr="00A553A1">
          <w:rPr>
            <w:rFonts w:ascii="Times New Roman" w:hAnsi="Times New Roman"/>
            <w:sz w:val="28"/>
            <w:szCs w:val="28"/>
          </w:rPr>
          <w:t>200</w:t>
        </w:r>
        <w:r w:rsidR="00A7745E" w:rsidRPr="00A553A1">
          <w:rPr>
            <w:rFonts w:ascii="Times New Roman" w:hAnsi="Times New Roman"/>
            <w:sz w:val="28"/>
            <w:szCs w:val="28"/>
          </w:rPr>
          <w:t>7</w:t>
        </w:r>
        <w:r w:rsidRPr="00A553A1">
          <w:rPr>
            <w:rFonts w:ascii="Times New Roman" w:hAnsi="Times New Roman"/>
            <w:sz w:val="28"/>
            <w:szCs w:val="28"/>
          </w:rPr>
          <w:t xml:space="preserve"> г</w:t>
        </w:r>
      </w:smartTag>
      <w:r w:rsidRPr="00A553A1">
        <w:rPr>
          <w:rFonts w:ascii="Times New Roman" w:hAnsi="Times New Roman"/>
          <w:sz w:val="28"/>
          <w:szCs w:val="28"/>
        </w:rPr>
        <w:t xml:space="preserve">. </w:t>
      </w:r>
      <w:r w:rsidR="009832A2" w:rsidRPr="00A553A1">
        <w:rPr>
          <w:rFonts w:ascii="Times New Roman" w:hAnsi="Times New Roman"/>
          <w:sz w:val="28"/>
          <w:szCs w:val="28"/>
        </w:rPr>
        <w:t>–</w:t>
      </w:r>
      <w:r w:rsidRPr="00A553A1">
        <w:rPr>
          <w:rFonts w:ascii="Times New Roman" w:hAnsi="Times New Roman"/>
          <w:sz w:val="28"/>
          <w:szCs w:val="28"/>
        </w:rPr>
        <w:t xml:space="preserve"> 7278</w:t>
      </w:r>
      <w:r w:rsidR="009832A2" w:rsidRPr="00A553A1">
        <w:rPr>
          <w:rFonts w:ascii="Times New Roman" w:hAnsi="Times New Roman"/>
          <w:sz w:val="28"/>
          <w:szCs w:val="28"/>
        </w:rPr>
        <w:t xml:space="preserve"> </w:t>
      </w:r>
      <w:r w:rsidRPr="00A553A1">
        <w:rPr>
          <w:rFonts w:ascii="Times New Roman" w:hAnsi="Times New Roman"/>
          <w:sz w:val="28"/>
          <w:szCs w:val="28"/>
        </w:rPr>
        <w:t>человек. Проектная мощность завода составляет 326 тыс. тонн проволоки, 125 тыс. тонн стальных канатов, 24 тыс. тонн водо- и газопро</w:t>
      </w:r>
      <w:r w:rsidR="00A7745E" w:rsidRPr="00A553A1">
        <w:rPr>
          <w:rFonts w:ascii="Times New Roman" w:hAnsi="Times New Roman"/>
          <w:sz w:val="28"/>
          <w:szCs w:val="28"/>
        </w:rPr>
        <w:t>водных труб, 2 млн. кв. м сетки</w:t>
      </w:r>
      <w:r w:rsidRPr="00A553A1">
        <w:rPr>
          <w:rFonts w:ascii="Times New Roman" w:hAnsi="Times New Roman"/>
          <w:sz w:val="28"/>
          <w:szCs w:val="28"/>
        </w:rPr>
        <w:t xml:space="preserve"> 2,4 тыс. тонн гвоздей в год.</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 данный момент, предприятие производит весь спектр метизной продукции: проволока низкоуглеродистая и стальная, гвозди, электроды, крепежные изделия, сетки, канаты, металлокорд.</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Балансовая мощность АО по состоянию на 01.01.200</w:t>
      </w:r>
      <w:r w:rsidR="00A7745E" w:rsidRPr="00A553A1">
        <w:rPr>
          <w:rFonts w:ascii="Times New Roman" w:hAnsi="Times New Roman"/>
          <w:sz w:val="28"/>
          <w:szCs w:val="28"/>
        </w:rPr>
        <w:t>7</w:t>
      </w:r>
      <w:r w:rsidRPr="00A553A1">
        <w:rPr>
          <w:rFonts w:ascii="Times New Roman" w:hAnsi="Times New Roman"/>
          <w:sz w:val="28"/>
          <w:szCs w:val="28"/>
        </w:rPr>
        <w:t xml:space="preserve"> г. составляет 291 тыс. тонн продукции в год, фактически, используемая ежемесячно на 30 - 35 %.</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Производство проволоки из низкоуглеродистой стали составляет в среднем 20% из всего объема производимой ОАО «Силур» продукции. К тому же, за 9 месяцев 200</w:t>
      </w:r>
      <w:r w:rsidR="00A7745E" w:rsidRPr="00A553A1">
        <w:rPr>
          <w:rFonts w:ascii="Times New Roman" w:hAnsi="Times New Roman"/>
          <w:sz w:val="28"/>
          <w:szCs w:val="28"/>
        </w:rPr>
        <w:t>7</w:t>
      </w:r>
      <w:r w:rsidRPr="00A553A1">
        <w:rPr>
          <w:rFonts w:ascii="Times New Roman" w:hAnsi="Times New Roman"/>
          <w:sz w:val="28"/>
          <w:szCs w:val="28"/>
        </w:rPr>
        <w:t xml:space="preserve"> года её производство сократилось на 15% по сравнению с аналогичным периодом 200</w:t>
      </w:r>
      <w:r w:rsidR="00A7745E" w:rsidRPr="00A553A1">
        <w:rPr>
          <w:rFonts w:ascii="Times New Roman" w:hAnsi="Times New Roman"/>
          <w:sz w:val="28"/>
          <w:szCs w:val="28"/>
        </w:rPr>
        <w:t>6</w:t>
      </w:r>
      <w:r w:rsidRPr="00A553A1">
        <w:rPr>
          <w:rFonts w:ascii="Times New Roman" w:hAnsi="Times New Roman"/>
          <w:sz w:val="28"/>
          <w:szCs w:val="28"/>
        </w:rPr>
        <w:t xml:space="preserve"> года притом, что общий объем производства возрос на 8% за счет роста выпуска стальной проволоки, канатов и металлокорда.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Из этого следует, что приоритетным направлением развития ОАО «Силур» является сосредоточение усилий на производстве стальной металлопродукции.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Доля экспорта в реализации продукции предприятия достигает 80%.</w:t>
      </w:r>
    </w:p>
    <w:p w:rsidR="004A0EA7" w:rsidRPr="00A553A1" w:rsidRDefault="004A0EA7" w:rsidP="00A553A1">
      <w:pPr>
        <w:shd w:val="clear" w:color="auto" w:fill="FFFFFF"/>
        <w:tabs>
          <w:tab w:val="left" w:pos="10238"/>
        </w:tabs>
        <w:spacing w:line="360" w:lineRule="auto"/>
        <w:ind w:firstLine="709"/>
        <w:jc w:val="both"/>
        <w:rPr>
          <w:rFonts w:ascii="Times New Roman" w:hAnsi="Times New Roman"/>
          <w:sz w:val="28"/>
          <w:szCs w:val="28"/>
        </w:rPr>
      </w:pPr>
      <w:r w:rsidRPr="00A553A1">
        <w:rPr>
          <w:rFonts w:ascii="Times New Roman" w:hAnsi="Times New Roman"/>
          <w:sz w:val="28"/>
          <w:szCs w:val="28"/>
        </w:rPr>
        <w:t>ОАО «Силур» выпускает продукцию, соответствующую не только ГОСТам, но и</w:t>
      </w:r>
      <w:r w:rsidR="00A7745E" w:rsidRPr="00A553A1">
        <w:rPr>
          <w:rFonts w:ascii="Times New Roman" w:hAnsi="Times New Roman"/>
          <w:sz w:val="28"/>
          <w:szCs w:val="28"/>
        </w:rPr>
        <w:t xml:space="preserve"> </w:t>
      </w:r>
      <w:r w:rsidRPr="00A553A1">
        <w:rPr>
          <w:rFonts w:ascii="Times New Roman" w:hAnsi="Times New Roman"/>
          <w:sz w:val="28"/>
          <w:szCs w:val="28"/>
        </w:rPr>
        <w:t>стандартам,</w:t>
      </w:r>
      <w:r w:rsidR="00A553A1">
        <w:rPr>
          <w:rFonts w:ascii="Times New Roman" w:hAnsi="Times New Roman"/>
          <w:sz w:val="28"/>
          <w:szCs w:val="28"/>
        </w:rPr>
        <w:t xml:space="preserve"> </w:t>
      </w:r>
      <w:r w:rsidRPr="00A553A1">
        <w:rPr>
          <w:rFonts w:ascii="Times New Roman" w:hAnsi="Times New Roman"/>
          <w:sz w:val="28"/>
          <w:szCs w:val="28"/>
        </w:rPr>
        <w:t>общепризнанным</w:t>
      </w:r>
      <w:r w:rsidR="00A553A1">
        <w:rPr>
          <w:rFonts w:ascii="Times New Roman" w:hAnsi="Times New Roman"/>
          <w:sz w:val="28"/>
          <w:szCs w:val="28"/>
        </w:rPr>
        <w:t xml:space="preserve"> </w:t>
      </w:r>
      <w:r w:rsidRPr="00A553A1">
        <w:rPr>
          <w:rFonts w:ascii="Times New Roman" w:hAnsi="Times New Roman"/>
          <w:sz w:val="28"/>
          <w:szCs w:val="28"/>
        </w:rPr>
        <w:t>в</w:t>
      </w:r>
      <w:r w:rsidR="00A553A1">
        <w:rPr>
          <w:rFonts w:ascii="Times New Roman" w:hAnsi="Times New Roman"/>
          <w:sz w:val="28"/>
          <w:szCs w:val="28"/>
        </w:rPr>
        <w:t xml:space="preserve"> </w:t>
      </w:r>
      <w:r w:rsidRPr="00A553A1">
        <w:rPr>
          <w:rFonts w:ascii="Times New Roman" w:hAnsi="Times New Roman"/>
          <w:sz w:val="28"/>
          <w:szCs w:val="28"/>
        </w:rPr>
        <w:t xml:space="preserve">мире: </w:t>
      </w:r>
      <w:r w:rsidRPr="00A553A1">
        <w:rPr>
          <w:rFonts w:ascii="Times New Roman" w:hAnsi="Times New Roman"/>
          <w:sz w:val="28"/>
          <w:szCs w:val="28"/>
          <w:lang w:val="en-US"/>
        </w:rPr>
        <w:t>DIN</w:t>
      </w:r>
      <w:r w:rsidR="00A553A1">
        <w:rPr>
          <w:rFonts w:ascii="Times New Roman" w:hAnsi="Times New Roman"/>
          <w:sz w:val="28"/>
          <w:szCs w:val="28"/>
        </w:rPr>
        <w:t xml:space="preserve"> </w:t>
      </w:r>
      <w:r w:rsidRPr="00A553A1">
        <w:rPr>
          <w:rFonts w:ascii="Times New Roman" w:hAnsi="Times New Roman"/>
          <w:sz w:val="28"/>
          <w:szCs w:val="28"/>
        </w:rPr>
        <w:t>(Германия), АSТМ</w:t>
      </w:r>
      <w:r w:rsidR="00A553A1">
        <w:rPr>
          <w:rFonts w:ascii="Times New Roman" w:hAnsi="Times New Roman"/>
          <w:sz w:val="28"/>
          <w:szCs w:val="28"/>
        </w:rPr>
        <w:t xml:space="preserve"> </w:t>
      </w:r>
      <w:r w:rsidRPr="00A553A1">
        <w:rPr>
          <w:rFonts w:ascii="Times New Roman" w:hAnsi="Times New Roman"/>
          <w:sz w:val="28"/>
          <w:szCs w:val="28"/>
        </w:rPr>
        <w:t>(США), ВS</w:t>
      </w:r>
      <w:r w:rsidR="00A7745E" w:rsidRPr="00A553A1">
        <w:rPr>
          <w:rFonts w:ascii="Times New Roman" w:hAnsi="Times New Roman"/>
          <w:sz w:val="28"/>
          <w:szCs w:val="28"/>
        </w:rPr>
        <w:t xml:space="preserve"> (</w:t>
      </w:r>
      <w:r w:rsidRPr="00A553A1">
        <w:rPr>
          <w:rFonts w:ascii="Times New Roman" w:hAnsi="Times New Roman"/>
          <w:sz w:val="28"/>
          <w:szCs w:val="28"/>
        </w:rPr>
        <w:t>Великобритания), ISО, ргЕN.</w:t>
      </w:r>
      <w:r w:rsidRPr="00A553A1">
        <w:rPr>
          <w:rFonts w:ascii="Times New Roman" w:hAnsi="Times New Roman"/>
          <w:sz w:val="28"/>
          <w:szCs w:val="28"/>
        </w:rPr>
        <w:tab/>
        <w:t>;</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200</w:t>
      </w:r>
      <w:r w:rsidR="00A7745E" w:rsidRPr="00A553A1">
        <w:rPr>
          <w:rFonts w:ascii="Times New Roman" w:hAnsi="Times New Roman"/>
          <w:sz w:val="28"/>
          <w:szCs w:val="28"/>
        </w:rPr>
        <w:t>6</w:t>
      </w:r>
      <w:r w:rsidRPr="00A553A1">
        <w:rPr>
          <w:rFonts w:ascii="Times New Roman" w:hAnsi="Times New Roman"/>
          <w:sz w:val="28"/>
          <w:szCs w:val="28"/>
        </w:rPr>
        <w:t xml:space="preserve"> году предприятие сертифицировано в системе управления качеством УкрСЕПРО (национальный) и ТЮФ СЕРТ (международный) на соответствие</w:t>
      </w:r>
      <w:r w:rsidR="009832A2" w:rsidRPr="00A553A1">
        <w:rPr>
          <w:rFonts w:ascii="Times New Roman" w:hAnsi="Times New Roman"/>
          <w:sz w:val="28"/>
          <w:szCs w:val="28"/>
        </w:rPr>
        <w:t xml:space="preserve"> </w:t>
      </w:r>
      <w:r w:rsidRPr="00A553A1">
        <w:rPr>
          <w:rFonts w:ascii="Times New Roman" w:hAnsi="Times New Roman"/>
          <w:sz w:val="28"/>
          <w:szCs w:val="28"/>
        </w:rPr>
        <w:t>требованиям стандартов ЕН ИСО 9002. Качество изготавливаемых канатов ~ подтверждается Морским Регистром (Россия).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ОАО «Силур» проводит программу технического совершенствования имеющегося</w:t>
      </w:r>
      <w:r w:rsidR="00A553A1">
        <w:rPr>
          <w:rFonts w:ascii="Times New Roman" w:hAnsi="Times New Roman"/>
          <w:sz w:val="28"/>
          <w:szCs w:val="28"/>
        </w:rPr>
        <w:t xml:space="preserve"> </w:t>
      </w:r>
      <w:r w:rsidRPr="00A553A1">
        <w:rPr>
          <w:rFonts w:ascii="Times New Roman" w:hAnsi="Times New Roman"/>
          <w:sz w:val="28"/>
          <w:szCs w:val="28"/>
        </w:rPr>
        <w:t>на предприятии оборудования службами завода.</w:t>
      </w:r>
    </w:p>
    <w:p w:rsidR="004A0EA7" w:rsidRPr="00A553A1" w:rsidRDefault="004A0EA7" w:rsidP="00A553A1">
      <w:pPr>
        <w:shd w:val="clear" w:color="auto" w:fill="FFFFFF"/>
        <w:tabs>
          <w:tab w:val="left" w:pos="1022"/>
        </w:tabs>
        <w:spacing w:line="360" w:lineRule="auto"/>
        <w:ind w:firstLine="709"/>
        <w:jc w:val="both"/>
        <w:rPr>
          <w:rFonts w:ascii="Times New Roman" w:hAnsi="Times New Roman"/>
          <w:sz w:val="28"/>
          <w:szCs w:val="28"/>
        </w:rPr>
      </w:pPr>
      <w:r w:rsidRPr="00A553A1">
        <w:rPr>
          <w:rFonts w:ascii="Times New Roman" w:hAnsi="Times New Roman"/>
          <w:sz w:val="28"/>
          <w:szCs w:val="28"/>
        </w:rPr>
        <w:t>ОАО «Силур» проводит активную маркетинговую</w:t>
      </w:r>
      <w:r w:rsidR="00A7745E" w:rsidRPr="00A553A1">
        <w:rPr>
          <w:rFonts w:ascii="Times New Roman" w:hAnsi="Times New Roman"/>
          <w:sz w:val="28"/>
          <w:szCs w:val="28"/>
        </w:rPr>
        <w:t xml:space="preserve"> деятельность: </w:t>
      </w:r>
      <w:r w:rsidRPr="00A553A1">
        <w:rPr>
          <w:rFonts w:ascii="Times New Roman" w:hAnsi="Times New Roman"/>
          <w:sz w:val="28"/>
          <w:szCs w:val="28"/>
        </w:rPr>
        <w:t>участие</w:t>
      </w:r>
      <w:r w:rsidR="00A553A1">
        <w:rPr>
          <w:rFonts w:ascii="Times New Roman" w:hAnsi="Times New Roman"/>
          <w:sz w:val="28"/>
          <w:szCs w:val="28"/>
        </w:rPr>
        <w:t xml:space="preserve"> </w:t>
      </w:r>
      <w:r w:rsidRPr="00A553A1">
        <w:rPr>
          <w:rFonts w:ascii="Times New Roman" w:hAnsi="Times New Roman"/>
          <w:sz w:val="28"/>
          <w:szCs w:val="28"/>
        </w:rPr>
        <w:t>в</w:t>
      </w:r>
      <w:r w:rsidR="009832A2" w:rsidRPr="00A553A1">
        <w:rPr>
          <w:rFonts w:ascii="Times New Roman" w:hAnsi="Times New Roman"/>
          <w:sz w:val="28"/>
          <w:szCs w:val="28"/>
        </w:rPr>
        <w:t xml:space="preserve"> </w:t>
      </w:r>
      <w:r w:rsidRPr="00A553A1">
        <w:rPr>
          <w:rFonts w:ascii="Times New Roman" w:hAnsi="Times New Roman"/>
          <w:sz w:val="28"/>
          <w:szCs w:val="28"/>
        </w:rPr>
        <w:t>специализированных выставках и конференциях в России, России, Германии; наличие сети представительств в России, России и Европе; реклама в прессе и</w:t>
      </w:r>
      <w:r w:rsidR="009832A2" w:rsidRPr="00A553A1">
        <w:rPr>
          <w:rFonts w:ascii="Times New Roman" w:hAnsi="Times New Roman"/>
          <w:sz w:val="28"/>
          <w:szCs w:val="28"/>
        </w:rPr>
        <w:t xml:space="preserve"> </w:t>
      </w:r>
      <w:r w:rsidRPr="00A553A1">
        <w:rPr>
          <w:rFonts w:ascii="Times New Roman" w:hAnsi="Times New Roman"/>
          <w:sz w:val="28"/>
          <w:szCs w:val="28"/>
          <w:lang w:val="en-US"/>
        </w:rPr>
        <w:t>Internet</w:t>
      </w:r>
      <w:r w:rsidRPr="00A553A1">
        <w:rPr>
          <w:rFonts w:ascii="Times New Roman" w:hAnsi="Times New Roman"/>
          <w:sz w:val="28"/>
          <w:szCs w:val="28"/>
        </w:rPr>
        <w:t>, спонсорство.</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Предприятием избрана и доказана концепция позиционирования, как производителя качественной продукции, соответственно, уровень устанавливаемых цен является самым высоким среди производителей.</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ОАО «Запорожский сталепрокатный завод»</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Завод специализируется на производстве электросварных водогазопроводных труб и металлоизделий.</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Балансовая мощность АО по состоянию на 01.01.200</w:t>
      </w:r>
      <w:r w:rsidR="00A7745E" w:rsidRPr="00A553A1">
        <w:rPr>
          <w:rFonts w:ascii="Times New Roman" w:hAnsi="Times New Roman"/>
          <w:sz w:val="28"/>
          <w:szCs w:val="28"/>
        </w:rPr>
        <w:t>7</w:t>
      </w:r>
      <w:r w:rsidRPr="00A553A1">
        <w:rPr>
          <w:rFonts w:ascii="Times New Roman" w:hAnsi="Times New Roman"/>
          <w:sz w:val="28"/>
          <w:szCs w:val="28"/>
        </w:rPr>
        <w:t xml:space="preserve"> г. составляет</w:t>
      </w:r>
      <w:r w:rsidR="00A553A1">
        <w:rPr>
          <w:rFonts w:ascii="Times New Roman" w:hAnsi="Times New Roman"/>
          <w:sz w:val="28"/>
          <w:szCs w:val="28"/>
        </w:rPr>
        <w:t xml:space="preserve"> </w:t>
      </w:r>
      <w:r w:rsidRPr="00A553A1">
        <w:rPr>
          <w:rFonts w:ascii="Times New Roman" w:hAnsi="Times New Roman"/>
          <w:sz w:val="28"/>
          <w:szCs w:val="28"/>
        </w:rPr>
        <w:t xml:space="preserve">196,6 тыс. тонн метизов в год, (из них: 159,6 тыс. тонн низкоуглеродистой и 37 тыс. тонн стальной проволоки) фактически, используемая ежемесячно на 15 - 20 %. Численность работающих по состоянию на октябрь </w:t>
      </w:r>
      <w:smartTag w:uri="urn:schemas-microsoft-com:office:smarttags" w:element="metricconverter">
        <w:smartTagPr>
          <w:attr w:name="ProductID" w:val="2007 г"/>
        </w:smartTagPr>
        <w:r w:rsidRPr="00A553A1">
          <w:rPr>
            <w:rFonts w:ascii="Times New Roman" w:hAnsi="Times New Roman"/>
            <w:sz w:val="28"/>
            <w:szCs w:val="28"/>
          </w:rPr>
          <w:t>200</w:t>
        </w:r>
        <w:r w:rsidR="00A7745E" w:rsidRPr="00A553A1">
          <w:rPr>
            <w:rFonts w:ascii="Times New Roman" w:hAnsi="Times New Roman"/>
            <w:sz w:val="28"/>
            <w:szCs w:val="28"/>
          </w:rPr>
          <w:t>7</w:t>
        </w:r>
        <w:r w:rsidRPr="00A553A1">
          <w:rPr>
            <w:rFonts w:ascii="Times New Roman" w:hAnsi="Times New Roman"/>
            <w:sz w:val="28"/>
            <w:szCs w:val="28"/>
          </w:rPr>
          <w:t xml:space="preserve"> г</w:t>
        </w:r>
      </w:smartTag>
      <w:r w:rsidRPr="00A553A1">
        <w:rPr>
          <w:rFonts w:ascii="Times New Roman" w:hAnsi="Times New Roman"/>
          <w:sz w:val="28"/>
          <w:szCs w:val="28"/>
        </w:rPr>
        <w:t>. - 2112 человек.</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настоящее время предприятие выпускает полный ассортимент низкоуглеродистой и стальной проволоки, в том числе, оцинкованную и омедненную, а также является крупнейшим на России производителем стальных сеток.</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Доля экспорта продукции предприятия - до 20%, соответственно, его можно в</w:t>
      </w:r>
      <w:r w:rsidR="009832A2" w:rsidRPr="00A553A1">
        <w:rPr>
          <w:rFonts w:ascii="Times New Roman" w:hAnsi="Times New Roman"/>
          <w:sz w:val="28"/>
          <w:szCs w:val="28"/>
        </w:rPr>
        <w:t xml:space="preserve"> </w:t>
      </w:r>
      <w:r w:rsidRPr="00A553A1">
        <w:rPr>
          <w:rFonts w:ascii="Times New Roman" w:hAnsi="Times New Roman"/>
          <w:sz w:val="28"/>
          <w:szCs w:val="28"/>
        </w:rPr>
        <w:t>полной мере считать основным конкурентом на рынке России.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 данный момент на предприятии действует схема производства из давальческого сырья «Метизы», который осуществляет реализацию продукции.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Соответственно, </w:t>
      </w:r>
      <w:r w:rsidR="00AB2C1F" w:rsidRPr="00A553A1">
        <w:rPr>
          <w:rFonts w:ascii="Times New Roman" w:hAnsi="Times New Roman"/>
          <w:sz w:val="28"/>
          <w:szCs w:val="28"/>
        </w:rPr>
        <w:t>ООО «Антарес»</w:t>
      </w:r>
      <w:r w:rsidRPr="00A553A1">
        <w:rPr>
          <w:rFonts w:ascii="Times New Roman" w:hAnsi="Times New Roman"/>
          <w:sz w:val="28"/>
          <w:szCs w:val="28"/>
        </w:rPr>
        <w:t xml:space="preserve"> занимается продвижением продаж, а завод, во всех общественных акциях высту</w:t>
      </w:r>
      <w:r w:rsidR="00A7745E" w:rsidRPr="00A553A1">
        <w:rPr>
          <w:rFonts w:ascii="Times New Roman" w:hAnsi="Times New Roman"/>
          <w:sz w:val="28"/>
          <w:szCs w:val="28"/>
        </w:rPr>
        <w:t>пает лишь в роли производителя.</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ОАО «Дружковский метизный завод»</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Основным видом продукции (до 70% объема производства) ОАО "Дружковский метизный завод" является железнодорожный крепеж - по его производству предприятие является монополистом не только в пределах России, но и в целом по СНГ. При этом, удельный вес экспорта в общем объеме реализации продукции предприятия по итогам </w:t>
      </w:r>
      <w:smartTag w:uri="urn:schemas-microsoft-com:office:smarttags" w:element="metricconverter">
        <w:smartTagPr>
          <w:attr w:name="ProductID" w:val="2006 г"/>
        </w:smartTagPr>
        <w:r w:rsidRPr="00A553A1">
          <w:rPr>
            <w:rFonts w:ascii="Times New Roman" w:hAnsi="Times New Roman"/>
            <w:sz w:val="28"/>
            <w:szCs w:val="28"/>
          </w:rPr>
          <w:t>200</w:t>
        </w:r>
        <w:r w:rsidR="00A7745E" w:rsidRPr="00A553A1">
          <w:rPr>
            <w:rFonts w:ascii="Times New Roman" w:hAnsi="Times New Roman"/>
            <w:sz w:val="28"/>
            <w:szCs w:val="28"/>
          </w:rPr>
          <w:t>6</w:t>
        </w:r>
        <w:r w:rsidRPr="00A553A1">
          <w:rPr>
            <w:rFonts w:ascii="Times New Roman" w:hAnsi="Times New Roman"/>
            <w:sz w:val="28"/>
            <w:szCs w:val="28"/>
          </w:rPr>
          <w:t xml:space="preserve"> г</w:t>
        </w:r>
      </w:smartTag>
      <w:r w:rsidRPr="00A553A1">
        <w:rPr>
          <w:rFonts w:ascii="Times New Roman" w:hAnsi="Times New Roman"/>
          <w:sz w:val="28"/>
          <w:szCs w:val="28"/>
        </w:rPr>
        <w:t>. составил около 20%. Основной потребитель</w:t>
      </w:r>
      <w:r w:rsidR="009832A2" w:rsidRPr="00A553A1">
        <w:rPr>
          <w:rFonts w:ascii="Times New Roman" w:hAnsi="Times New Roman"/>
          <w:sz w:val="28"/>
          <w:szCs w:val="28"/>
        </w:rPr>
        <w:t xml:space="preserve"> </w:t>
      </w:r>
      <w:r w:rsidRPr="00A553A1">
        <w:rPr>
          <w:rFonts w:ascii="Times New Roman" w:hAnsi="Times New Roman"/>
          <w:sz w:val="28"/>
          <w:szCs w:val="28"/>
        </w:rPr>
        <w:t>продукции завода - "Укрзализныця".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Торговые партнеры ОАО "Дружковский метизный завод" представляют 13 стран мира, однако крупнейшим импортером его продукции является Россия.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Балансовая производственная мощность предприятия составляет 175 тысяч тонн метизов в год и используется в среднем на 15-20 %.</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В конце 2002 года ОАО "Дружковский метизный завод" сертифицировало систему управления качеством своей продукции на соответствие международному стандарту </w:t>
      </w:r>
      <w:r w:rsidRPr="00A553A1">
        <w:rPr>
          <w:rFonts w:ascii="Times New Roman" w:hAnsi="Times New Roman"/>
          <w:sz w:val="28"/>
          <w:szCs w:val="28"/>
          <w:lang w:val="en-US"/>
        </w:rPr>
        <w:t>IS</w:t>
      </w:r>
      <w:r w:rsidRPr="00A553A1">
        <w:rPr>
          <w:rFonts w:ascii="Times New Roman" w:hAnsi="Times New Roman"/>
          <w:sz w:val="28"/>
          <w:szCs w:val="28"/>
        </w:rPr>
        <w:t>О-9001.</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ОАО "Дружковский метизный завод" расширяет производство мелкого крепежа и проводит поиск новых рынков сбыта, причиной такого решения стало то обстоятельство, что в настоящее время в России остановлены практически все</w:t>
      </w:r>
      <w:r w:rsidR="00A7745E" w:rsidRPr="00A553A1">
        <w:rPr>
          <w:rFonts w:ascii="Times New Roman" w:hAnsi="Times New Roman"/>
          <w:sz w:val="28"/>
          <w:szCs w:val="28"/>
        </w:rPr>
        <w:t xml:space="preserve"> </w:t>
      </w:r>
      <w:r w:rsidRPr="00A553A1">
        <w:rPr>
          <w:rFonts w:ascii="Times New Roman" w:hAnsi="Times New Roman"/>
          <w:sz w:val="28"/>
          <w:szCs w:val="28"/>
        </w:rPr>
        <w:t>стройки на железных дорогах, на метрополитене и в других отраслях, которые</w:t>
      </w:r>
      <w:r w:rsidR="00A553A1">
        <w:rPr>
          <w:rFonts w:ascii="Times New Roman" w:hAnsi="Times New Roman"/>
          <w:sz w:val="28"/>
          <w:szCs w:val="28"/>
        </w:rPr>
        <w:t xml:space="preserve"> </w:t>
      </w:r>
      <w:r w:rsidRPr="00A553A1">
        <w:rPr>
          <w:rFonts w:ascii="Times New Roman" w:hAnsi="Times New Roman"/>
          <w:sz w:val="28"/>
          <w:szCs w:val="28"/>
        </w:rPr>
        <w:t>используют крепеж крупных размеров, производимый предприятием</w:t>
      </w:r>
      <w:r w:rsidR="00A7745E" w:rsidRPr="00A553A1">
        <w:rPr>
          <w:rFonts w:ascii="Times New Roman" w:hAnsi="Times New Roman"/>
          <w:sz w:val="28"/>
          <w:szCs w:val="28"/>
        </w:rPr>
        <w:t>.</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rPr>
        <w:t>ОАО "Стальметиз"</w:t>
      </w:r>
      <w:r w:rsidRPr="00A553A1">
        <w:rPr>
          <w:rFonts w:ascii="Times New Roman" w:hAnsi="Times New Roman"/>
          <w:sz w:val="28"/>
          <w:szCs w:val="28"/>
        </w:rPr>
        <w:t xml:space="preserve"> (ранее - Одесский сталепрокатный завод им. Дзержинского)</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Предприятие основано в 1885 году, и в 1993 году было преобразовано в арендное</w:t>
      </w:r>
      <w:r w:rsidR="009832A2" w:rsidRPr="00A553A1">
        <w:rPr>
          <w:rFonts w:ascii="Times New Roman" w:hAnsi="Times New Roman"/>
          <w:sz w:val="28"/>
          <w:szCs w:val="28"/>
        </w:rPr>
        <w:t xml:space="preserve"> </w:t>
      </w:r>
      <w:r w:rsidRPr="00A553A1">
        <w:rPr>
          <w:rFonts w:ascii="Times New Roman" w:hAnsi="Times New Roman"/>
          <w:sz w:val="28"/>
          <w:szCs w:val="28"/>
        </w:rPr>
        <w:t>коллективное предприятие, а в 1995 году — в закрытое акционерное общество «Стальметиз». На предприятии работает 1207 человек.</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Предприятие выпускает низкоуглеродистую, стальную, омедненную, оцинкованную и колючую</w:t>
      </w:r>
      <w:r w:rsidR="00A553A1">
        <w:rPr>
          <w:rFonts w:ascii="Times New Roman" w:hAnsi="Times New Roman"/>
          <w:sz w:val="28"/>
          <w:szCs w:val="28"/>
        </w:rPr>
        <w:t xml:space="preserve"> </w:t>
      </w:r>
      <w:r w:rsidRPr="00A553A1">
        <w:rPr>
          <w:rFonts w:ascii="Times New Roman" w:hAnsi="Times New Roman"/>
          <w:sz w:val="28"/>
          <w:szCs w:val="28"/>
        </w:rPr>
        <w:t>проволоку,</w:t>
      </w:r>
      <w:r w:rsidR="00A553A1">
        <w:rPr>
          <w:rFonts w:ascii="Times New Roman" w:hAnsi="Times New Roman"/>
          <w:sz w:val="28"/>
          <w:szCs w:val="28"/>
        </w:rPr>
        <w:t xml:space="preserve"> </w:t>
      </w:r>
      <w:r w:rsidRPr="00A553A1">
        <w:rPr>
          <w:rFonts w:ascii="Times New Roman" w:hAnsi="Times New Roman"/>
          <w:sz w:val="28"/>
          <w:szCs w:val="28"/>
        </w:rPr>
        <w:t>строительные</w:t>
      </w:r>
      <w:r w:rsidR="00A553A1">
        <w:rPr>
          <w:rFonts w:ascii="Times New Roman" w:hAnsi="Times New Roman"/>
          <w:sz w:val="28"/>
          <w:szCs w:val="28"/>
        </w:rPr>
        <w:t xml:space="preserve"> </w:t>
      </w:r>
      <w:r w:rsidRPr="00A553A1">
        <w:rPr>
          <w:rFonts w:ascii="Times New Roman" w:hAnsi="Times New Roman"/>
          <w:sz w:val="28"/>
          <w:szCs w:val="28"/>
        </w:rPr>
        <w:t>и</w:t>
      </w:r>
      <w:r w:rsidR="00A553A1">
        <w:rPr>
          <w:rFonts w:ascii="Times New Roman" w:hAnsi="Times New Roman"/>
          <w:sz w:val="28"/>
          <w:szCs w:val="28"/>
        </w:rPr>
        <w:t xml:space="preserve"> </w:t>
      </w:r>
      <w:r w:rsidRPr="00A553A1">
        <w:rPr>
          <w:rFonts w:ascii="Times New Roman" w:hAnsi="Times New Roman"/>
          <w:sz w:val="28"/>
          <w:szCs w:val="28"/>
        </w:rPr>
        <w:t>кровельные</w:t>
      </w:r>
      <w:r w:rsidR="00A553A1">
        <w:rPr>
          <w:rFonts w:ascii="Times New Roman" w:hAnsi="Times New Roman"/>
          <w:sz w:val="28"/>
          <w:szCs w:val="28"/>
        </w:rPr>
        <w:t xml:space="preserve"> </w:t>
      </w:r>
      <w:r w:rsidRPr="00A553A1">
        <w:rPr>
          <w:rFonts w:ascii="Times New Roman" w:hAnsi="Times New Roman"/>
          <w:sz w:val="28"/>
          <w:szCs w:val="28"/>
        </w:rPr>
        <w:t>гвозди,</w:t>
      </w:r>
      <w:r w:rsidR="00A553A1">
        <w:rPr>
          <w:rFonts w:ascii="Times New Roman" w:hAnsi="Times New Roman"/>
          <w:sz w:val="28"/>
          <w:szCs w:val="28"/>
        </w:rPr>
        <w:t xml:space="preserve"> </w:t>
      </w:r>
      <w:r w:rsidRPr="00A553A1">
        <w:rPr>
          <w:rFonts w:ascii="Times New Roman" w:hAnsi="Times New Roman"/>
          <w:sz w:val="28"/>
          <w:szCs w:val="28"/>
        </w:rPr>
        <w:t>стальную</w:t>
      </w:r>
      <w:r w:rsidR="00A553A1">
        <w:rPr>
          <w:rFonts w:ascii="Times New Roman" w:hAnsi="Times New Roman"/>
          <w:sz w:val="28"/>
          <w:szCs w:val="28"/>
        </w:rPr>
        <w:t xml:space="preserve"> </w:t>
      </w:r>
      <w:r w:rsidRPr="00A553A1">
        <w:rPr>
          <w:rFonts w:ascii="Times New Roman" w:hAnsi="Times New Roman"/>
          <w:sz w:val="28"/>
          <w:szCs w:val="28"/>
        </w:rPr>
        <w:t>сетку</w:t>
      </w:r>
      <w:r w:rsidR="00A553A1">
        <w:rPr>
          <w:rFonts w:ascii="Times New Roman" w:hAnsi="Times New Roman"/>
          <w:sz w:val="28"/>
          <w:szCs w:val="28"/>
        </w:rPr>
        <w:t xml:space="preserve"> </w:t>
      </w:r>
      <w:r w:rsidRPr="00A553A1">
        <w:rPr>
          <w:rFonts w:ascii="Times New Roman" w:hAnsi="Times New Roman"/>
          <w:sz w:val="28"/>
          <w:szCs w:val="28"/>
        </w:rPr>
        <w:t xml:space="preserve">и электроды. Проектная мощность - около 130 тыс. тонн, и по состоянию баланса производственных </w:t>
      </w:r>
      <w:r w:rsidR="00A7745E" w:rsidRPr="00A553A1">
        <w:rPr>
          <w:rFonts w:ascii="Times New Roman" w:hAnsi="Times New Roman"/>
          <w:sz w:val="28"/>
          <w:szCs w:val="28"/>
        </w:rPr>
        <w:t xml:space="preserve">мощностей </w:t>
      </w:r>
      <w:r w:rsidRPr="00A553A1">
        <w:rPr>
          <w:rFonts w:ascii="Times New Roman" w:hAnsi="Times New Roman"/>
          <w:sz w:val="28"/>
          <w:szCs w:val="28"/>
        </w:rPr>
        <w:t>на 01.01.200</w:t>
      </w:r>
      <w:r w:rsidR="00A7745E" w:rsidRPr="00A553A1">
        <w:rPr>
          <w:rFonts w:ascii="Times New Roman" w:hAnsi="Times New Roman"/>
          <w:sz w:val="28"/>
          <w:szCs w:val="28"/>
        </w:rPr>
        <w:t>7</w:t>
      </w:r>
      <w:r w:rsidRPr="00A553A1">
        <w:rPr>
          <w:rFonts w:ascii="Times New Roman" w:hAnsi="Times New Roman"/>
          <w:sz w:val="28"/>
          <w:szCs w:val="28"/>
        </w:rPr>
        <w:t xml:space="preserve"> г составляет </w:t>
      </w:r>
      <w:r w:rsidR="00A7745E" w:rsidRPr="00A553A1">
        <w:rPr>
          <w:rFonts w:ascii="Times New Roman" w:hAnsi="Times New Roman"/>
          <w:sz w:val="28"/>
          <w:szCs w:val="28"/>
        </w:rPr>
        <w:t>114,3</w:t>
      </w:r>
      <w:r w:rsidRPr="00A553A1">
        <w:rPr>
          <w:rFonts w:ascii="Times New Roman" w:hAnsi="Times New Roman"/>
          <w:sz w:val="28"/>
          <w:szCs w:val="28"/>
        </w:rPr>
        <w:t xml:space="preserve"> тыс. тонн, а используется, в среднем, на 30 - 35 %.</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45% продукции поставляет на экспорт. В частности, гвозди поставляются во Францию, омедненная проволока - в Германию. Кроме того, часть продукции</w:t>
      </w:r>
      <w:r w:rsidR="009832A2" w:rsidRPr="00A553A1">
        <w:rPr>
          <w:rFonts w:ascii="Times New Roman" w:hAnsi="Times New Roman"/>
          <w:sz w:val="28"/>
          <w:szCs w:val="28"/>
        </w:rPr>
        <w:t xml:space="preserve"> </w:t>
      </w:r>
      <w:r w:rsidRPr="00A553A1">
        <w:rPr>
          <w:rFonts w:ascii="Times New Roman" w:hAnsi="Times New Roman"/>
          <w:sz w:val="28"/>
          <w:szCs w:val="28"/>
        </w:rPr>
        <w:t>экспортируется в Россию и Молдову.</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Металл на предприятие поставляют "Криворожсталь" и Рыбницкий меткомбинат Молдова).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Ведутся активные работы по модернизации производства: разработано оборудование для размотки проволоки типа «Розетта». Кроме того, осваивается производство алюминиевой, медной и нержавеющей проволоки.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Правлением предприятия был взят ориентир на реализацию продукции в дальнем зарубежье. С этой целью усилили маркетинговую службу, осуществили целую программу по продвижению продукции, улучшению ее качества согласно</w:t>
      </w:r>
      <w:r w:rsidR="009832A2" w:rsidRPr="00A553A1">
        <w:rPr>
          <w:rFonts w:ascii="Times New Roman" w:hAnsi="Times New Roman"/>
          <w:sz w:val="28"/>
          <w:szCs w:val="28"/>
        </w:rPr>
        <w:t xml:space="preserve"> </w:t>
      </w:r>
      <w:r w:rsidRPr="00A553A1">
        <w:rPr>
          <w:rFonts w:ascii="Times New Roman" w:hAnsi="Times New Roman"/>
          <w:sz w:val="28"/>
          <w:szCs w:val="28"/>
        </w:rPr>
        <w:t>требованиям западного рынка. Она экспортируется в Германию, Францию, Грецию, Польшу, Израиль. Планируются выход на рынки Ближнего Востока, Прибалтики, более активная торговля со странами СНГ.</w:t>
      </w:r>
    </w:p>
    <w:p w:rsidR="009832A2" w:rsidRPr="00A553A1" w:rsidRDefault="004A0EA7" w:rsidP="00A553A1">
      <w:pPr>
        <w:shd w:val="clear" w:color="auto" w:fill="FFFFFF"/>
        <w:tabs>
          <w:tab w:val="left" w:pos="0"/>
        </w:tabs>
        <w:spacing w:line="360" w:lineRule="auto"/>
        <w:ind w:firstLine="709"/>
        <w:jc w:val="both"/>
        <w:rPr>
          <w:rFonts w:ascii="Times New Roman" w:hAnsi="Times New Roman"/>
          <w:sz w:val="28"/>
          <w:szCs w:val="28"/>
        </w:rPr>
      </w:pPr>
      <w:r w:rsidRPr="00A553A1">
        <w:rPr>
          <w:rFonts w:ascii="Times New Roman" w:hAnsi="Times New Roman"/>
          <w:b/>
          <w:sz w:val="28"/>
          <w:szCs w:val="28"/>
        </w:rPr>
        <w:t>ОАО "Стальканат"</w:t>
      </w:r>
      <w:r w:rsidRPr="00A553A1">
        <w:rPr>
          <w:rFonts w:ascii="Times New Roman" w:hAnsi="Times New Roman"/>
          <w:sz w:val="28"/>
          <w:szCs w:val="28"/>
        </w:rPr>
        <w:t xml:space="preserve"> (ранее - Одесский сталепроволчно-канатный завод)</w:t>
      </w:r>
    </w:p>
    <w:p w:rsidR="004A0EA7" w:rsidRPr="00A553A1" w:rsidRDefault="004A0EA7" w:rsidP="00A553A1">
      <w:pPr>
        <w:shd w:val="clear" w:color="auto" w:fill="FFFFFF"/>
        <w:tabs>
          <w:tab w:val="left" w:pos="0"/>
        </w:tabs>
        <w:spacing w:line="360" w:lineRule="auto"/>
        <w:ind w:firstLine="709"/>
        <w:jc w:val="both"/>
        <w:rPr>
          <w:rFonts w:ascii="Times New Roman" w:hAnsi="Times New Roman"/>
          <w:sz w:val="28"/>
          <w:szCs w:val="28"/>
        </w:rPr>
      </w:pPr>
      <w:r w:rsidRPr="00A553A1">
        <w:rPr>
          <w:rFonts w:ascii="Times New Roman" w:hAnsi="Times New Roman"/>
          <w:sz w:val="28"/>
          <w:szCs w:val="28"/>
        </w:rPr>
        <w:t>Открытое Акционерное Общество «Стальканат» является старейшим на России</w:t>
      </w:r>
      <w:r w:rsidR="009832A2" w:rsidRPr="00A553A1">
        <w:rPr>
          <w:rFonts w:ascii="Times New Roman" w:hAnsi="Times New Roman"/>
          <w:sz w:val="28"/>
          <w:szCs w:val="28"/>
        </w:rPr>
        <w:t xml:space="preserve"> </w:t>
      </w:r>
      <w:r w:rsidRPr="00A553A1">
        <w:rPr>
          <w:rFonts w:ascii="Times New Roman" w:hAnsi="Times New Roman"/>
          <w:sz w:val="28"/>
          <w:szCs w:val="28"/>
        </w:rPr>
        <w:t>метизным предприятием и ведёт свою летопись с 1806 года.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Основная продукция предприятия - стальные канаты и стальная высоко- и низкоуглеродистая проволока. При этом, доля производства низкоуглеродистой проволоки составляет 8-10 %, что свидетельствует об узкоспециализированной товарной политике предприятия.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Проектная мощность предприятия - около 80 тыс. тонн и по состоянию баланса производственных мощностей на 01.01.200</w:t>
      </w:r>
      <w:r w:rsidR="00A7745E" w:rsidRPr="00A553A1">
        <w:rPr>
          <w:rFonts w:ascii="Times New Roman" w:hAnsi="Times New Roman"/>
          <w:sz w:val="28"/>
          <w:szCs w:val="28"/>
        </w:rPr>
        <w:t>7</w:t>
      </w:r>
      <w:r w:rsidRPr="00A553A1">
        <w:rPr>
          <w:rFonts w:ascii="Times New Roman" w:hAnsi="Times New Roman"/>
          <w:sz w:val="28"/>
          <w:szCs w:val="28"/>
        </w:rPr>
        <w:t xml:space="preserve"> г составляет 75 тыс. тонн из которых используется 35-45 %. На предприятии работает 1437 человек.</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Доля экспорта в реализации продукции составляет 30 %. В настоящее время, предприятие является одним из крупнейших производителей и экспортёров стальных и синтетических канатов, стальной проволоки, плетеной сетки.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С 1960 г, в составе ОАО «Стальканат» действует научно-исследовательское отделение (НИО "ОНИОСК").</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На предприятии функционирует система качества, сертифицированная Российским Морским Регистром судоходства, соответствующая международному стандарту </w:t>
      </w:r>
      <w:r w:rsidRPr="00A553A1">
        <w:rPr>
          <w:rFonts w:ascii="Times New Roman" w:hAnsi="Times New Roman"/>
          <w:sz w:val="28"/>
          <w:szCs w:val="28"/>
          <w:lang w:val="en-US"/>
        </w:rPr>
        <w:t>ISO</w:t>
      </w:r>
      <w:r w:rsidRPr="00A553A1">
        <w:rPr>
          <w:rFonts w:ascii="Times New Roman" w:hAnsi="Times New Roman"/>
          <w:sz w:val="28"/>
          <w:szCs w:val="28"/>
        </w:rPr>
        <w:t xml:space="preserve"> 9001:94.</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rPr>
        <w:t>АОЗТ "Завод Метиз"</w:t>
      </w:r>
      <w:r w:rsidRPr="00A553A1">
        <w:rPr>
          <w:rFonts w:ascii="Times New Roman" w:hAnsi="Times New Roman"/>
          <w:sz w:val="28"/>
          <w:szCs w:val="28"/>
        </w:rPr>
        <w:t xml:space="preserve"> (Днепропетровская обл., г. Днепродзержинск)</w:t>
      </w:r>
    </w:p>
    <w:p w:rsidR="004A0EA7" w:rsidRPr="00A553A1" w:rsidRDefault="004A0EA7" w:rsidP="00A553A1">
      <w:pPr>
        <w:shd w:val="clear" w:color="auto" w:fill="FFFFFF"/>
        <w:tabs>
          <w:tab w:val="left" w:pos="0"/>
        </w:tabs>
        <w:spacing w:line="360" w:lineRule="auto"/>
        <w:ind w:firstLine="709"/>
        <w:jc w:val="both"/>
        <w:rPr>
          <w:rFonts w:ascii="Times New Roman" w:hAnsi="Times New Roman"/>
          <w:sz w:val="28"/>
          <w:szCs w:val="28"/>
        </w:rPr>
      </w:pPr>
      <w:r w:rsidRPr="00A553A1">
        <w:rPr>
          <w:rFonts w:ascii="Times New Roman" w:hAnsi="Times New Roman"/>
          <w:sz w:val="28"/>
          <w:szCs w:val="28"/>
        </w:rPr>
        <w:t>Завод «Метиз» основан в 1963 году.</w:t>
      </w:r>
      <w:r w:rsidRPr="00A553A1">
        <w:rPr>
          <w:rFonts w:ascii="Times New Roman" w:hAnsi="Times New Roman"/>
          <w:sz w:val="28"/>
          <w:szCs w:val="28"/>
        </w:rPr>
        <w:tab/>
        <w:t>,</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Предприятие производит низкоуглеродистую проволоку и изделия из неё: гвозди, сетку и цепи. Имеется собственное производство картонной тары.</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 данный момент предприятие производит около 35 тыс. тонн продукции в год.</w:t>
      </w:r>
    </w:p>
    <w:p w:rsidR="004A0EA7" w:rsidRPr="00A553A1" w:rsidRDefault="00C54D78"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Числе</w:t>
      </w:r>
      <w:r w:rsidR="004A0EA7" w:rsidRPr="00A553A1">
        <w:rPr>
          <w:rFonts w:ascii="Times New Roman" w:hAnsi="Times New Roman"/>
          <w:sz w:val="28"/>
          <w:szCs w:val="28"/>
        </w:rPr>
        <w:t xml:space="preserve">нность работающих - 470 человек. </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Политика ценообразования достаточно гибкая, в соответствии </w:t>
      </w:r>
      <w:r w:rsidR="00C54D78" w:rsidRPr="00A553A1">
        <w:rPr>
          <w:rFonts w:ascii="Times New Roman" w:hAnsi="Times New Roman"/>
          <w:sz w:val="28"/>
          <w:szCs w:val="28"/>
        </w:rPr>
        <w:t xml:space="preserve">с </w:t>
      </w:r>
      <w:r w:rsidRPr="00A553A1">
        <w:rPr>
          <w:rFonts w:ascii="Times New Roman" w:hAnsi="Times New Roman"/>
          <w:sz w:val="28"/>
          <w:szCs w:val="28"/>
        </w:rPr>
        <w:t>пожеланиями потребителей, а уровень цен ниже среднего.</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Технические специалисты предприятия активно работают над совершенствованием качества производимой продукции и расширением ассортимента.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В связи с ограниченностью складских помещений, предприятие открыло </w:t>
      </w:r>
      <w:r w:rsidR="00C54D78" w:rsidRPr="00A553A1">
        <w:rPr>
          <w:rFonts w:ascii="Times New Roman" w:hAnsi="Times New Roman"/>
          <w:sz w:val="28"/>
          <w:szCs w:val="28"/>
        </w:rPr>
        <w:t>региональные</w:t>
      </w:r>
      <w:r w:rsidRPr="00A553A1">
        <w:rPr>
          <w:rFonts w:ascii="Times New Roman" w:hAnsi="Times New Roman"/>
          <w:sz w:val="28"/>
          <w:szCs w:val="28"/>
        </w:rPr>
        <w:t xml:space="preserve"> склады во многих городах России. Со временем, была налажена система продаж через посредников и, в настоящее время, действует сеть представительств АОЗТ «Завод Метиз» в Харькове, Луганске, Симферополе, Житомире, Сумах, Чернигове, Виннице, Львове, Одессе, Луцке, Донецке, Ровно и других городах. Кроме того, ведется активная деятельность по открытию новых региональиых представительств.</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rPr>
        <w:t>Россия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 рынке черных металлов основную конк</w:t>
      </w:r>
      <w:r w:rsidR="00C54D78" w:rsidRPr="00A553A1">
        <w:rPr>
          <w:rFonts w:ascii="Times New Roman" w:hAnsi="Times New Roman"/>
          <w:sz w:val="28"/>
          <w:szCs w:val="28"/>
        </w:rPr>
        <w:t xml:space="preserve">уренцию составляют российские и, </w:t>
      </w:r>
      <w:r w:rsidRPr="00A553A1">
        <w:rPr>
          <w:rFonts w:ascii="Times New Roman" w:hAnsi="Times New Roman"/>
          <w:sz w:val="28"/>
          <w:szCs w:val="28"/>
        </w:rPr>
        <w:t>украинские металлургические комбинаты. Украинская металлопродукция дешевле российской почти на 50%, поэтому ее потребление в России растет. Дешевизна украинских металлов определяется, во-первых, низкой себестоимостью, а во-вторых, тем, что в соответствии с межправительственными соглашениями о межотраслевой кооперации он продается на российском рынке без НДС. Это одна из основных особенностей промышленного рынка - жесткое государственное регулирование.</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Украинские предприятия являются основными конкурентами российской металлургии на рынках СНГ и дальнего зарубежья. По отчётам американских аналитических агентств, объёмы импорта украинского металла выше объемов</w:t>
      </w:r>
      <w:r w:rsidR="00C54D78" w:rsidRPr="00A553A1">
        <w:rPr>
          <w:rFonts w:ascii="Times New Roman" w:hAnsi="Times New Roman"/>
          <w:sz w:val="28"/>
          <w:szCs w:val="28"/>
        </w:rPr>
        <w:t xml:space="preserve"> </w:t>
      </w:r>
      <w:r w:rsidRPr="00A553A1">
        <w:rPr>
          <w:rFonts w:ascii="Times New Roman" w:hAnsi="Times New Roman"/>
          <w:sz w:val="28"/>
          <w:szCs w:val="28"/>
        </w:rPr>
        <w:t>импорта металла российского происхождения при том, что общий объём металла,</w:t>
      </w:r>
      <w:r w:rsidR="009832A2" w:rsidRPr="00A553A1">
        <w:rPr>
          <w:rFonts w:ascii="Times New Roman" w:hAnsi="Times New Roman"/>
          <w:sz w:val="28"/>
          <w:szCs w:val="28"/>
        </w:rPr>
        <w:t xml:space="preserve"> </w:t>
      </w:r>
      <w:r w:rsidRPr="00A553A1">
        <w:rPr>
          <w:rFonts w:ascii="Times New Roman" w:hAnsi="Times New Roman"/>
          <w:sz w:val="28"/>
          <w:szCs w:val="28"/>
        </w:rPr>
        <w:t>который Украина ежегодно отправляет на внешний рынок в 4-5 раз меньше объёмов экспорта России.</w:t>
      </w:r>
      <w:r w:rsidR="00C54D78" w:rsidRPr="00A553A1">
        <w:rPr>
          <w:rFonts w:ascii="Times New Roman" w:hAnsi="Times New Roman"/>
          <w:sz w:val="28"/>
          <w:szCs w:val="28"/>
        </w:rPr>
        <w:t xml:space="preserve"> Привлекательность </w:t>
      </w:r>
      <w:r w:rsidRPr="00A553A1">
        <w:rPr>
          <w:rFonts w:ascii="Times New Roman" w:hAnsi="Times New Roman"/>
          <w:sz w:val="28"/>
          <w:szCs w:val="28"/>
        </w:rPr>
        <w:t>украинского металла для российских потребителей обусловлена тем, что в 80% случаев его цена на 30-40</w:t>
      </w:r>
      <w:r w:rsidR="00A553A1">
        <w:rPr>
          <w:rFonts w:ascii="Times New Roman" w:hAnsi="Times New Roman"/>
          <w:sz w:val="28"/>
          <w:szCs w:val="28"/>
        </w:rPr>
        <w:t xml:space="preserve"> </w:t>
      </w:r>
      <w:r w:rsidRPr="00A553A1">
        <w:rPr>
          <w:rFonts w:ascii="Times New Roman" w:hAnsi="Times New Roman"/>
          <w:sz w:val="28"/>
          <w:szCs w:val="28"/>
        </w:rPr>
        <w:t>% ниже российских аналогов. Однако по качеству украинский металл уступает российскому.</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Главные конкуренты предприятия на внешнем рынке: украинские компании «Силур», Запорожский Сталепрокатный Завод, и российские </w:t>
      </w:r>
      <w:r w:rsidR="00C54D78" w:rsidRPr="00A553A1">
        <w:rPr>
          <w:rFonts w:ascii="Times New Roman" w:hAnsi="Times New Roman"/>
          <w:sz w:val="28"/>
          <w:szCs w:val="28"/>
        </w:rPr>
        <w:t xml:space="preserve">производители: Орловский </w:t>
      </w:r>
      <w:r w:rsidRPr="00A553A1">
        <w:rPr>
          <w:rFonts w:ascii="Times New Roman" w:hAnsi="Times New Roman"/>
          <w:sz w:val="28"/>
          <w:szCs w:val="28"/>
        </w:rPr>
        <w:t>Сталепрокатный Завод, Череповецкий Сталепрокатный Завод, Белорецкий Металлургический Комбинат, Речицкий Метизный Завод (Белоруссия).</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ОАО «Череповецкий сталепрокатный завод» («ЧСПЗ»)</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Крупнейший российский производитель метизной продукции - создан в декабре</w:t>
      </w:r>
      <w:r w:rsidR="009832A2" w:rsidRPr="00A553A1">
        <w:rPr>
          <w:rFonts w:ascii="Times New Roman" w:hAnsi="Times New Roman"/>
          <w:sz w:val="28"/>
          <w:szCs w:val="28"/>
        </w:rPr>
        <w:t xml:space="preserve"> </w:t>
      </w:r>
      <w:r w:rsidRPr="00A553A1">
        <w:rPr>
          <w:rFonts w:ascii="Times New Roman" w:hAnsi="Times New Roman"/>
          <w:sz w:val="28"/>
          <w:szCs w:val="28"/>
        </w:rPr>
        <w:t>1965 года на базе метизного производства Череповецкого металлургического завода, ныне ОАО «Северсталь». Сегодня ОАО Череповецкий сталепрокатный завод входит в группу предприятий "Северсталь", одного из лидеров черной металлургии России.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Предприятие производит широчайший ассортимент металлопродукции. Это более 26 тысяч видов и типоразмеров проволоки, гвоздей, стальной и сварной сетки,</w:t>
      </w:r>
      <w:r w:rsidR="009832A2" w:rsidRPr="00A553A1">
        <w:rPr>
          <w:rFonts w:ascii="Times New Roman" w:hAnsi="Times New Roman"/>
          <w:sz w:val="28"/>
          <w:szCs w:val="28"/>
        </w:rPr>
        <w:t xml:space="preserve"> </w:t>
      </w:r>
      <w:r w:rsidRPr="00A553A1">
        <w:rPr>
          <w:rFonts w:ascii="Times New Roman" w:hAnsi="Times New Roman"/>
          <w:sz w:val="28"/>
          <w:szCs w:val="28"/>
        </w:rPr>
        <w:t>сварочных материалов, канатов, машиностроительного, мебельного и железнодорожного крепежа, калиброванной стали, цепей, стальных фасонных профилей, товаров народного потребления. Трудится на заводе 7000 человек.</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Общий объём продукции, произведен</w:t>
      </w:r>
      <w:r w:rsidR="00C54D78" w:rsidRPr="00A553A1">
        <w:rPr>
          <w:rFonts w:ascii="Times New Roman" w:hAnsi="Times New Roman"/>
          <w:sz w:val="28"/>
          <w:szCs w:val="28"/>
        </w:rPr>
        <w:t>ной ОАО «ЧСПЗ» за 8 месяцев 2007</w:t>
      </w:r>
      <w:r w:rsidRPr="00A553A1">
        <w:rPr>
          <w:rFonts w:ascii="Times New Roman" w:hAnsi="Times New Roman"/>
          <w:sz w:val="28"/>
          <w:szCs w:val="28"/>
        </w:rPr>
        <w:t xml:space="preserve"> года</w:t>
      </w:r>
      <w:r w:rsidR="00A553A1">
        <w:rPr>
          <w:rFonts w:ascii="Times New Roman" w:hAnsi="Times New Roman"/>
          <w:sz w:val="28"/>
          <w:szCs w:val="28"/>
        </w:rPr>
        <w:t xml:space="preserve"> </w:t>
      </w:r>
      <w:r w:rsidRPr="00A553A1">
        <w:rPr>
          <w:rFonts w:ascii="Times New Roman" w:hAnsi="Times New Roman"/>
          <w:sz w:val="28"/>
          <w:szCs w:val="28"/>
        </w:rPr>
        <w:t>составил 329 779 тонн, что на 107,9 % больше, чем за аналогичный период в 200</w:t>
      </w:r>
      <w:r w:rsidR="00C54D78" w:rsidRPr="00A553A1">
        <w:rPr>
          <w:rFonts w:ascii="Times New Roman" w:hAnsi="Times New Roman"/>
          <w:sz w:val="28"/>
          <w:szCs w:val="28"/>
        </w:rPr>
        <w:t>6</w:t>
      </w:r>
      <w:r w:rsidRPr="00A553A1">
        <w:rPr>
          <w:rFonts w:ascii="Times New Roman" w:hAnsi="Times New Roman"/>
          <w:sz w:val="28"/>
          <w:szCs w:val="28"/>
        </w:rPr>
        <w:t xml:space="preserve"> году.</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июне 200</w:t>
      </w:r>
      <w:r w:rsidR="00C54D78" w:rsidRPr="00A553A1">
        <w:rPr>
          <w:rFonts w:ascii="Times New Roman" w:hAnsi="Times New Roman"/>
          <w:sz w:val="28"/>
          <w:szCs w:val="28"/>
        </w:rPr>
        <w:t>6</w:t>
      </w:r>
      <w:r w:rsidRPr="00A553A1">
        <w:rPr>
          <w:rFonts w:ascii="Times New Roman" w:hAnsi="Times New Roman"/>
          <w:sz w:val="28"/>
          <w:szCs w:val="28"/>
        </w:rPr>
        <w:t xml:space="preserve"> года Российским Морским Регистром Судоходства Череповецкому сталепрокатному заводу был вручен сертификат соответствия системы управления качеством стандарту </w:t>
      </w:r>
      <w:r w:rsidRPr="00A553A1">
        <w:rPr>
          <w:rFonts w:ascii="Times New Roman" w:hAnsi="Times New Roman"/>
          <w:sz w:val="28"/>
          <w:szCs w:val="28"/>
          <w:lang w:val="en-US"/>
        </w:rPr>
        <w:t>ISO</w:t>
      </w:r>
      <w:r w:rsidRPr="00A553A1">
        <w:rPr>
          <w:rFonts w:ascii="Times New Roman" w:hAnsi="Times New Roman"/>
          <w:sz w:val="28"/>
          <w:szCs w:val="28"/>
        </w:rPr>
        <w:t xml:space="preserve"> 9002.</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Активно продвигаются на рынок новые виды продукции: патентированная лента для упаковки</w:t>
      </w:r>
      <w:r w:rsidR="00A553A1">
        <w:rPr>
          <w:rFonts w:ascii="Times New Roman" w:hAnsi="Times New Roman"/>
          <w:sz w:val="28"/>
          <w:szCs w:val="28"/>
        </w:rPr>
        <w:t xml:space="preserve"> </w:t>
      </w:r>
      <w:r w:rsidRPr="00A553A1">
        <w:rPr>
          <w:rFonts w:ascii="Times New Roman" w:hAnsi="Times New Roman"/>
          <w:sz w:val="28"/>
          <w:szCs w:val="28"/>
        </w:rPr>
        <w:t>металлопроката, высокопрочный крепёж,</w:t>
      </w:r>
      <w:r w:rsidR="00A553A1">
        <w:rPr>
          <w:rFonts w:ascii="Times New Roman" w:hAnsi="Times New Roman"/>
          <w:sz w:val="28"/>
          <w:szCs w:val="28"/>
        </w:rPr>
        <w:t xml:space="preserve"> </w:t>
      </w:r>
      <w:r w:rsidRPr="00A553A1">
        <w:rPr>
          <w:rFonts w:ascii="Times New Roman" w:hAnsi="Times New Roman"/>
          <w:sz w:val="28"/>
          <w:szCs w:val="28"/>
        </w:rPr>
        <w:t>оцинкованная</w:t>
      </w:r>
      <w:r w:rsidR="00A553A1">
        <w:rPr>
          <w:rFonts w:ascii="Times New Roman" w:hAnsi="Times New Roman"/>
          <w:sz w:val="28"/>
          <w:szCs w:val="28"/>
        </w:rPr>
        <w:t xml:space="preserve"> </w:t>
      </w:r>
      <w:r w:rsidRPr="00A553A1">
        <w:rPr>
          <w:rFonts w:ascii="Times New Roman" w:hAnsi="Times New Roman"/>
          <w:sz w:val="28"/>
          <w:szCs w:val="28"/>
        </w:rPr>
        <w:t xml:space="preserve">проволока в розетах, стыковые болты для скрепления железнодорожного пути, проволока для сердечников проводов с плотностью цинкового покрытия свыше 240 г/м2, канаты по </w:t>
      </w:r>
      <w:r w:rsidRPr="00A553A1">
        <w:rPr>
          <w:rFonts w:ascii="Times New Roman" w:hAnsi="Times New Roman"/>
          <w:sz w:val="28"/>
          <w:szCs w:val="28"/>
          <w:lang w:val="en-US"/>
        </w:rPr>
        <w:t>DIN</w:t>
      </w:r>
      <w:r w:rsidRPr="00A553A1">
        <w:rPr>
          <w:rFonts w:ascii="Times New Roman" w:hAnsi="Times New Roman"/>
          <w:sz w:val="28"/>
          <w:szCs w:val="28"/>
        </w:rPr>
        <w:t>, гнутые профили новых видов.</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 экспорт поставляется более 24% выпускаемой продукции,</w:t>
      </w:r>
      <w:r w:rsidR="00A553A1">
        <w:rPr>
          <w:rFonts w:ascii="Times New Roman" w:hAnsi="Times New Roman"/>
          <w:sz w:val="28"/>
          <w:szCs w:val="28"/>
        </w:rPr>
        <w:t xml:space="preserve"> </w:t>
      </w:r>
      <w:r w:rsidRPr="00A553A1">
        <w:rPr>
          <w:rFonts w:ascii="Times New Roman" w:hAnsi="Times New Roman"/>
          <w:sz w:val="28"/>
          <w:szCs w:val="28"/>
        </w:rPr>
        <w:t>качество которой. подтверждается международными сертификатами и наградами.</w:t>
      </w:r>
    </w:p>
    <w:p w:rsidR="004A0EA7" w:rsidRPr="00A553A1" w:rsidRDefault="004A0EA7" w:rsidP="00A553A1">
      <w:pPr>
        <w:shd w:val="clear" w:color="auto" w:fill="FFFFFF"/>
        <w:tabs>
          <w:tab w:val="left" w:pos="10102"/>
        </w:tabs>
        <w:spacing w:line="360" w:lineRule="auto"/>
        <w:ind w:firstLine="709"/>
        <w:jc w:val="both"/>
        <w:rPr>
          <w:rFonts w:ascii="Times New Roman" w:hAnsi="Times New Roman"/>
          <w:b/>
          <w:sz w:val="28"/>
          <w:szCs w:val="28"/>
        </w:rPr>
      </w:pPr>
      <w:r w:rsidRPr="00A553A1">
        <w:rPr>
          <w:rFonts w:ascii="Times New Roman" w:hAnsi="Times New Roman"/>
          <w:b/>
          <w:sz w:val="28"/>
          <w:szCs w:val="28"/>
        </w:rPr>
        <w:t>Белорецкий металлургический комбинат им. Калинина (БМК)</w:t>
      </w:r>
      <w:r w:rsidRPr="00A553A1">
        <w:rPr>
          <w:rFonts w:ascii="Times New Roman" w:hAnsi="Times New Roman"/>
          <w:b/>
          <w:sz w:val="28"/>
          <w:szCs w:val="28"/>
        </w:rPr>
        <w:tab/>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Комбинат основан в 1762 годы, одно из старейших предприятий отрасли и единственное в России предприятие полного металлургического цикла. Крупнейший производитель метизной продукции, занимающий по объемам производства второе место в России. Находится под контролем угольно-металлургической группы «Южный Кузбасс». Входящий в состав БМК Туканский рудник ведет добычу высококачественной железной руды Комарово-Зигазинского месторождения. В составе БМК также металлургическое, листопрокатное и сталепроволочно-канатное производ</w:t>
      </w:r>
      <w:r w:rsidR="003E7130" w:rsidRPr="00A553A1">
        <w:rPr>
          <w:rFonts w:ascii="Times New Roman" w:hAnsi="Times New Roman"/>
          <w:sz w:val="28"/>
          <w:szCs w:val="28"/>
        </w:rPr>
        <w:t xml:space="preserve">ства. В </w:t>
      </w:r>
      <w:smartTag w:uri="urn:schemas-microsoft-com:office:smarttags" w:element="metricconverter">
        <w:smartTagPr>
          <w:attr w:name="ProductID" w:val="2006 г"/>
        </w:smartTagPr>
        <w:r w:rsidR="003E7130" w:rsidRPr="00A553A1">
          <w:rPr>
            <w:rFonts w:ascii="Times New Roman" w:hAnsi="Times New Roman"/>
            <w:sz w:val="28"/>
            <w:szCs w:val="28"/>
          </w:rPr>
          <w:t>2006</w:t>
        </w:r>
        <w:r w:rsidRPr="00A553A1">
          <w:rPr>
            <w:rFonts w:ascii="Times New Roman" w:hAnsi="Times New Roman"/>
            <w:sz w:val="28"/>
            <w:szCs w:val="28"/>
          </w:rPr>
          <w:t xml:space="preserve"> г</w:t>
        </w:r>
      </w:smartTag>
      <w:r w:rsidRPr="00A553A1">
        <w:rPr>
          <w:rFonts w:ascii="Times New Roman" w:hAnsi="Times New Roman"/>
          <w:sz w:val="28"/>
          <w:szCs w:val="28"/>
        </w:rPr>
        <w:t>. БМК выпустил 192 300 т стали, 317 960 т проката и 1 839 000 т метизных изделий.</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ОАО "Орловский сталепрокатный завод" (ОАО "ОСПАЗ")</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Современное, динамично развивающееся промышленное предприятие,</w:t>
      </w:r>
      <w:r w:rsidR="00A553A1">
        <w:rPr>
          <w:rFonts w:ascii="Times New Roman" w:hAnsi="Times New Roman"/>
          <w:sz w:val="28"/>
          <w:szCs w:val="28"/>
        </w:rPr>
        <w:t xml:space="preserve"> </w:t>
      </w:r>
      <w:r w:rsidRPr="00A553A1">
        <w:rPr>
          <w:rFonts w:ascii="Times New Roman" w:hAnsi="Times New Roman"/>
          <w:sz w:val="28"/>
          <w:szCs w:val="28"/>
        </w:rPr>
        <w:t xml:space="preserve">выпускающее более 270 тыс. т/год металлопродукции. Оно является ведущим </w:t>
      </w:r>
      <w:r w:rsidRPr="00A553A1">
        <w:rPr>
          <w:rFonts w:ascii="Times New Roman" w:hAnsi="Times New Roman"/>
          <w:sz w:val="28"/>
          <w:szCs w:val="28"/>
          <w:lang w:val="en-US"/>
        </w:rPr>
        <w:t>I</w:t>
      </w:r>
      <w:r w:rsidRPr="00A553A1">
        <w:rPr>
          <w:rFonts w:ascii="Times New Roman" w:hAnsi="Times New Roman"/>
          <w:sz w:val="28"/>
          <w:szCs w:val="28"/>
        </w:rPr>
        <w:t xml:space="preserve"> предприятием Орловской области и входит в число крупнейших метизных заводов России.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Завод был основан в 1967 году. В марте того же года была выпущена первая продукция в сталепроволочном цехе N0.1. В последующие годы были введены в</w:t>
      </w:r>
      <w:r w:rsidR="009832A2" w:rsidRPr="00A553A1">
        <w:rPr>
          <w:rFonts w:ascii="Times New Roman" w:hAnsi="Times New Roman"/>
          <w:sz w:val="28"/>
          <w:szCs w:val="28"/>
        </w:rPr>
        <w:t xml:space="preserve"> </w:t>
      </w:r>
      <w:r w:rsidRPr="00A553A1">
        <w:rPr>
          <w:rFonts w:ascii="Times New Roman" w:hAnsi="Times New Roman"/>
          <w:sz w:val="28"/>
          <w:szCs w:val="28"/>
        </w:rPr>
        <w:t xml:space="preserve">строй цеха: канатным, сталепроволочный </w:t>
      </w:r>
      <w:r w:rsidR="003E7130" w:rsidRPr="00A553A1">
        <w:rPr>
          <w:rFonts w:ascii="Times New Roman" w:hAnsi="Times New Roman"/>
          <w:sz w:val="28"/>
          <w:szCs w:val="28"/>
        </w:rPr>
        <w:t>№</w:t>
      </w:r>
      <w:r w:rsidRPr="00A553A1">
        <w:rPr>
          <w:rFonts w:ascii="Times New Roman" w:hAnsi="Times New Roman"/>
          <w:sz w:val="28"/>
          <w:szCs w:val="28"/>
        </w:rPr>
        <w:t xml:space="preserve">.2, металлических сеток, электродный, калибровочный, крепежный, сталепроволочный </w:t>
      </w:r>
      <w:r w:rsidR="003E7130" w:rsidRPr="00A553A1">
        <w:rPr>
          <w:rFonts w:ascii="Times New Roman" w:hAnsi="Times New Roman"/>
          <w:sz w:val="28"/>
          <w:szCs w:val="28"/>
        </w:rPr>
        <w:t>№</w:t>
      </w:r>
      <w:r w:rsidRPr="00A553A1">
        <w:rPr>
          <w:rFonts w:ascii="Times New Roman" w:hAnsi="Times New Roman"/>
          <w:sz w:val="28"/>
          <w:szCs w:val="28"/>
        </w:rPr>
        <w:t>.З с производством металлокорда.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последние годы в жизни завода произошли значительные изменения. В 1992 году государственное предприятие было преобразовано в Открытое акционерное общество "Орловский сталепрокатный завод" - ОАО "ОСПАЗ" и было занесено в Государственный Реестр участников внешнеэкономических связей.</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Сегодня предприятие оснащено высокопроизводительным оборудованием швейцарской фирмы "ОЭРЛИКОН", немецких фирм "СКЕТ", "ЕГЕР", "КАЛОВ"', "КИЗЕРЛИНГ", "ШУМАГ" для производства стальной низко-, средне- и высокоуглеродистой проволоки различного назначения, стальных канатов, сварочных электродов, металлических сеток, калиброванной стали, крепежных изделий, труб электросварных и металлокорда. С 2001 года ОАО "ОСПАЗ" входит в состав 50 предприятий </w:t>
      </w:r>
      <w:r w:rsidR="00F42743" w:rsidRPr="00A553A1">
        <w:rPr>
          <w:rFonts w:ascii="Times New Roman" w:hAnsi="Times New Roman"/>
          <w:sz w:val="28"/>
          <w:szCs w:val="28"/>
        </w:rPr>
        <w:t>общество</w:t>
      </w:r>
      <w:r w:rsidRPr="00A553A1">
        <w:rPr>
          <w:rFonts w:ascii="Times New Roman" w:hAnsi="Times New Roman"/>
          <w:sz w:val="28"/>
          <w:szCs w:val="28"/>
        </w:rPr>
        <w:t>а "Металлинвест", который в 2004 году вошел в число крупнейших экспортёров России.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Доля продукции на рынке России среди предприятий ассоциации "Промметиз" за полтора года возросла до 17%. В страны СНГ и Дальнего зарубежья поставляется до 14% производимой продукции.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рейтинге ведущих российских производителей и поставщиков металлопродукции за 1 полугодие 2004 года завод занимает 3 место в России по производству метизов, а ООО "ТК ОСПАЗ" - входит в десятку крупнейших торговых домов металлургических предприятий.</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настоящий момент коммерческой деятельностью завода занимается ООО «Торговая компания Орловского сталепрокатного завода" ("ТК ОСПАЗ"), которая создана 27 марта 2003г. по решению Совета директоров ОАО "ОСПАЗ" для реализации всей выпускаемой заводом продукции.</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Речицкий метизный завод, Белоруссия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Завод основан в 1912 году как изготовитель гвоздильно-проволочной продукции и в настоящее время является крупнейшим в Республике Беларусь производителем</w:t>
      </w:r>
      <w:r w:rsidR="009832A2" w:rsidRPr="00A553A1">
        <w:rPr>
          <w:rFonts w:ascii="Times New Roman" w:hAnsi="Times New Roman"/>
          <w:sz w:val="28"/>
          <w:szCs w:val="28"/>
        </w:rPr>
        <w:t xml:space="preserve"> </w:t>
      </w:r>
      <w:r w:rsidRPr="00A553A1">
        <w:rPr>
          <w:rFonts w:ascii="Times New Roman" w:hAnsi="Times New Roman"/>
          <w:sz w:val="28"/>
          <w:szCs w:val="28"/>
        </w:rPr>
        <w:t>проволоки, гвоздей, шурупов, винтов, болтов, гаек, заклепок, цепей.</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60-ые годы завод был полностью реконструирован: установлены высокопроизводительные гвоздильные автоматы, введены в эксплуатацию крепежный, сталепроволочный, шурупный цеха.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90-ые годы в связи с выходом на мировой рынок завод произвел дополнительную модернизацию - закупил оборудование ведущих</w:t>
      </w:r>
      <w:r w:rsidR="003E7130" w:rsidRPr="00A553A1">
        <w:rPr>
          <w:rFonts w:ascii="Times New Roman" w:hAnsi="Times New Roman"/>
          <w:sz w:val="28"/>
          <w:szCs w:val="28"/>
        </w:rPr>
        <w:t xml:space="preserve"> производителей </w:t>
      </w:r>
      <w:r w:rsidRPr="00A553A1">
        <w:rPr>
          <w:rFonts w:ascii="Times New Roman" w:hAnsi="Times New Roman"/>
          <w:sz w:val="28"/>
          <w:szCs w:val="28"/>
        </w:rPr>
        <w:t>(</w:t>
      </w:r>
      <w:r w:rsidRPr="00A553A1">
        <w:rPr>
          <w:rFonts w:ascii="Times New Roman" w:hAnsi="Times New Roman"/>
          <w:sz w:val="28"/>
          <w:szCs w:val="28"/>
          <w:lang w:val="en-US"/>
        </w:rPr>
        <w:t>WAFIUS</w:t>
      </w:r>
      <w:r w:rsidRPr="00A553A1">
        <w:rPr>
          <w:rFonts w:ascii="Times New Roman" w:hAnsi="Times New Roman"/>
          <w:sz w:val="28"/>
          <w:szCs w:val="28"/>
        </w:rPr>
        <w:t>, BELWINKO, HILGRLAND и других), освоил новые технологии. Это позволило расширить ассортимент в производстве гвоздей, шурупов, болтов и производить их по мировым стандартам (</w:t>
      </w:r>
      <w:r w:rsidRPr="00A553A1">
        <w:rPr>
          <w:rFonts w:ascii="Times New Roman" w:hAnsi="Times New Roman"/>
          <w:sz w:val="28"/>
          <w:szCs w:val="28"/>
          <w:lang w:val="en-US"/>
        </w:rPr>
        <w:t>ISO</w:t>
      </w:r>
      <w:r w:rsidRPr="00A553A1">
        <w:rPr>
          <w:rFonts w:ascii="Times New Roman" w:hAnsi="Times New Roman"/>
          <w:sz w:val="28"/>
          <w:szCs w:val="28"/>
        </w:rPr>
        <w:t xml:space="preserve"> и DIN).</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Коллектив завода состоит из 1700 высококвалифицированных работников, готовых обеспечить выпуск продукции в объёме до 110 тысяч тонн в год.</w:t>
      </w:r>
      <w:r w:rsidR="003E7130" w:rsidRPr="00A553A1">
        <w:rPr>
          <w:rFonts w:ascii="Times New Roman" w:hAnsi="Times New Roman"/>
          <w:sz w:val="28"/>
          <w:szCs w:val="28"/>
        </w:rPr>
        <w:t xml:space="preserve"> </w:t>
      </w:r>
      <w:r w:rsidRPr="00A553A1">
        <w:rPr>
          <w:rFonts w:ascii="Times New Roman" w:hAnsi="Times New Roman"/>
          <w:sz w:val="28"/>
          <w:szCs w:val="28"/>
        </w:rPr>
        <w:t>В настоящее время завод является лидером по ассортименту специальных гвоздей, что позволяет присутствовать на рынке практически всех европейских стран.</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Анализ рыночных тенденций</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Производство</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настоящее время в России насчитывается около 20 промышленных предприятий по производству метизов. В среднем в год производится около 300 тыс. тонн метизной продукции.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Спрос на рынке метизов носит сезонный характер, пик продаж приходится на период с марта по июнь, и с августа по ноябрь.</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4A0EA7" w:rsidRPr="00A553A1" w:rsidRDefault="0070149C" w:rsidP="00A553A1">
      <w:pPr>
        <w:shd w:val="clear" w:color="auto" w:fill="FFFFFF"/>
        <w:spacing w:line="360" w:lineRule="auto"/>
        <w:ind w:firstLine="709"/>
        <w:jc w:val="both"/>
        <w:rPr>
          <w:rFonts w:ascii="Times New Roman" w:hAnsi="Times New Roman"/>
          <w:b/>
          <w:sz w:val="28"/>
          <w:szCs w:val="28"/>
        </w:rPr>
      </w:pPr>
      <w:r>
        <w:rPr>
          <w:rFonts w:ascii="Times New Roman" w:hAnsi="Times New Roman"/>
          <w:b/>
          <w:sz w:val="28"/>
          <w:szCs w:val="28"/>
        </w:rPr>
        <w:br w:type="page"/>
      </w:r>
      <w:r w:rsidR="004A0EA7" w:rsidRPr="00A553A1">
        <w:rPr>
          <w:rFonts w:ascii="Times New Roman" w:hAnsi="Times New Roman"/>
          <w:b/>
          <w:sz w:val="28"/>
          <w:szCs w:val="28"/>
        </w:rPr>
        <w:t>Диаграмма 6. Производство м</w:t>
      </w:r>
      <w:r w:rsidR="003E7130" w:rsidRPr="00A553A1">
        <w:rPr>
          <w:rFonts w:ascii="Times New Roman" w:hAnsi="Times New Roman"/>
          <w:b/>
          <w:sz w:val="28"/>
          <w:szCs w:val="28"/>
        </w:rPr>
        <w:t>етизной продукции в России, 2007</w:t>
      </w:r>
      <w:r w:rsidR="004A0EA7" w:rsidRPr="00A553A1">
        <w:rPr>
          <w:rFonts w:ascii="Times New Roman" w:hAnsi="Times New Roman"/>
          <w:b/>
          <w:sz w:val="28"/>
          <w:szCs w:val="28"/>
        </w:rPr>
        <w:t xml:space="preserve"> год</w:t>
      </w:r>
    </w:p>
    <w:p w:rsidR="004A0EA7" w:rsidRPr="00A553A1" w:rsidRDefault="00817BB1" w:rsidP="0070149C">
      <w:pPr>
        <w:spacing w:line="360" w:lineRule="auto"/>
        <w:jc w:val="both"/>
        <w:rPr>
          <w:rFonts w:ascii="Times New Roman" w:hAnsi="Times New Roman"/>
          <w:sz w:val="28"/>
          <w:szCs w:val="28"/>
        </w:rPr>
      </w:pPr>
      <w:r>
        <w:rPr>
          <w:rFonts w:ascii="Times New Roman" w:hAnsi="Times New Roman"/>
          <w:sz w:val="28"/>
          <w:szCs w:val="28"/>
        </w:rPr>
        <w:pict>
          <v:shape id="_x0000_i1030" type="#_x0000_t75" style="width:468pt;height:129pt" fillcolor="window">
            <v:imagedata r:id="rId12" o:title=""/>
          </v:shape>
        </w:pic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Данные: Госкомстат</w:t>
      </w:r>
    </w:p>
    <w:p w:rsidR="0070149C" w:rsidRDefault="0070149C"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С начала года производство метизов в России составило 283,88 тыс. тонн. Доля продукции предприятий, входящих в ХК «ТЕКО-Днепрометиз», за ноябрь месяц 200</w:t>
      </w:r>
      <w:r w:rsidR="003E7130" w:rsidRPr="00A553A1">
        <w:rPr>
          <w:rFonts w:ascii="Times New Roman" w:hAnsi="Times New Roman"/>
          <w:sz w:val="28"/>
          <w:szCs w:val="28"/>
        </w:rPr>
        <w:t>7</w:t>
      </w:r>
      <w:r w:rsidRPr="00A553A1">
        <w:rPr>
          <w:rFonts w:ascii="Times New Roman" w:hAnsi="Times New Roman"/>
          <w:sz w:val="28"/>
          <w:szCs w:val="28"/>
        </w:rPr>
        <w:t xml:space="preserve"> года составила 20%.</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ноябре 200</w:t>
      </w:r>
      <w:r w:rsidR="003E7130" w:rsidRPr="00A553A1">
        <w:rPr>
          <w:rFonts w:ascii="Times New Roman" w:hAnsi="Times New Roman"/>
          <w:sz w:val="28"/>
          <w:szCs w:val="28"/>
        </w:rPr>
        <w:t>7</w:t>
      </w:r>
      <w:r w:rsidRPr="00A553A1">
        <w:rPr>
          <w:rFonts w:ascii="Times New Roman" w:hAnsi="Times New Roman"/>
          <w:sz w:val="28"/>
          <w:szCs w:val="28"/>
        </w:rPr>
        <w:t xml:space="preserve"> года производство метизов в России стабилизировалось. После спада в третьем квартале, предприятия отрасли вышли на суммарный уровень -производства 25,4 тыс. тонн в месяц.</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rPr>
        <w:t>Производство и сбыт крепежных изделий.</w:t>
      </w:r>
      <w:r w:rsidRPr="00A553A1">
        <w:rPr>
          <w:rFonts w:ascii="Times New Roman" w:hAnsi="Times New Roman"/>
          <w:sz w:val="28"/>
          <w:szCs w:val="28"/>
        </w:rPr>
        <w:t xml:space="preserve"> В первом полугодии </w:t>
      </w:r>
      <w:smartTag w:uri="urn:schemas-microsoft-com:office:smarttags" w:element="metricconverter">
        <w:smartTagPr>
          <w:attr w:name="ProductID" w:val="2007 г"/>
        </w:smartTagPr>
        <w:r w:rsidRPr="00A553A1">
          <w:rPr>
            <w:rFonts w:ascii="Times New Roman" w:hAnsi="Times New Roman"/>
            <w:sz w:val="28"/>
            <w:szCs w:val="28"/>
          </w:rPr>
          <w:t>200</w:t>
        </w:r>
        <w:r w:rsidR="003E7130" w:rsidRPr="00A553A1">
          <w:rPr>
            <w:rFonts w:ascii="Times New Roman" w:hAnsi="Times New Roman"/>
            <w:sz w:val="28"/>
            <w:szCs w:val="28"/>
          </w:rPr>
          <w:t>7</w:t>
        </w:r>
        <w:r w:rsidRPr="00A553A1">
          <w:rPr>
            <w:rFonts w:ascii="Times New Roman" w:hAnsi="Times New Roman"/>
            <w:sz w:val="28"/>
            <w:szCs w:val="28"/>
          </w:rPr>
          <w:t xml:space="preserve"> г</w:t>
        </w:r>
      </w:smartTag>
      <w:r w:rsidRPr="00A553A1">
        <w:rPr>
          <w:rFonts w:ascii="Times New Roman" w:hAnsi="Times New Roman"/>
          <w:sz w:val="28"/>
          <w:szCs w:val="28"/>
        </w:rPr>
        <w:t xml:space="preserve">., по данным «Госвпешинформа», объемы производства крепежа в России по отношению к соответствующему периоду </w:t>
      </w:r>
      <w:smartTag w:uri="urn:schemas-microsoft-com:office:smarttags" w:element="metricconverter">
        <w:smartTagPr>
          <w:attr w:name="ProductID" w:val="2006 г"/>
        </w:smartTagPr>
        <w:r w:rsidRPr="00A553A1">
          <w:rPr>
            <w:rFonts w:ascii="Times New Roman" w:hAnsi="Times New Roman"/>
            <w:sz w:val="28"/>
            <w:szCs w:val="28"/>
          </w:rPr>
          <w:t>200</w:t>
        </w:r>
        <w:r w:rsidR="003E7130" w:rsidRPr="00A553A1">
          <w:rPr>
            <w:rFonts w:ascii="Times New Roman" w:hAnsi="Times New Roman"/>
            <w:sz w:val="28"/>
            <w:szCs w:val="28"/>
          </w:rPr>
          <w:t>6</w:t>
        </w:r>
        <w:r w:rsidRPr="00A553A1">
          <w:rPr>
            <w:rFonts w:ascii="Times New Roman" w:hAnsi="Times New Roman"/>
            <w:sz w:val="28"/>
            <w:szCs w:val="28"/>
          </w:rPr>
          <w:t xml:space="preserve"> г</w:t>
        </w:r>
      </w:smartTag>
      <w:r w:rsidRPr="00A553A1">
        <w:rPr>
          <w:rFonts w:ascii="Times New Roman" w:hAnsi="Times New Roman"/>
          <w:sz w:val="28"/>
          <w:szCs w:val="28"/>
        </w:rPr>
        <w:t xml:space="preserve">. выросли на 74% и составили 8 тыс. т, причем на долю ОАО «Дружковский метизный завод» пришлось 61,9%. При этом на экспорт в 59 стран мира было отправлено 72% объема выпуска, в том числе 78% от объема импорта - в Россию. В Украину ввезено 2 тыс. т крепежных изделий, при этом из России - 27,6%, из Тайваня - 26,8%, из Польши - 10,2%. Потребление крепежных изделий в России составило 4,7 тыс. </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Доля</w:t>
      </w:r>
      <w:r w:rsidR="00A553A1">
        <w:rPr>
          <w:rFonts w:ascii="Times New Roman" w:hAnsi="Times New Roman"/>
          <w:sz w:val="28"/>
          <w:szCs w:val="28"/>
        </w:rPr>
        <w:t xml:space="preserve"> </w:t>
      </w:r>
      <w:r w:rsidRPr="00A553A1">
        <w:rPr>
          <w:rFonts w:ascii="Times New Roman" w:hAnsi="Times New Roman"/>
          <w:sz w:val="28"/>
          <w:szCs w:val="28"/>
        </w:rPr>
        <w:t>предприятий ХК «Теко-Диепрометиз» в реализации</w:t>
      </w:r>
      <w:r w:rsidR="00A553A1">
        <w:rPr>
          <w:rFonts w:ascii="Times New Roman" w:hAnsi="Times New Roman"/>
          <w:sz w:val="28"/>
          <w:szCs w:val="28"/>
        </w:rPr>
        <w:t xml:space="preserve"> </w:t>
      </w:r>
      <w:r w:rsidRPr="00A553A1">
        <w:rPr>
          <w:rFonts w:ascii="Times New Roman" w:hAnsi="Times New Roman"/>
          <w:sz w:val="28"/>
          <w:szCs w:val="28"/>
        </w:rPr>
        <w:t>метизов украинскими предприятиями составила 29% (с начала 200</w:t>
      </w:r>
      <w:r w:rsidR="003E7130" w:rsidRPr="00A553A1">
        <w:rPr>
          <w:rFonts w:ascii="Times New Roman" w:hAnsi="Times New Roman"/>
          <w:sz w:val="28"/>
          <w:szCs w:val="28"/>
        </w:rPr>
        <w:t>7</w:t>
      </w:r>
      <w:r w:rsidRPr="00A553A1">
        <w:rPr>
          <w:rFonts w:ascii="Times New Roman" w:hAnsi="Times New Roman"/>
          <w:sz w:val="28"/>
          <w:szCs w:val="28"/>
        </w:rPr>
        <w:t xml:space="preserve"> года).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Среди крупных промышленных предприятий отрасли, входящих в ассоциацию</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«Укрметиз», доля нашего предприятия </w:t>
      </w:r>
      <w:r w:rsidR="003E7130" w:rsidRPr="00A553A1">
        <w:rPr>
          <w:rFonts w:ascii="Times New Roman" w:hAnsi="Times New Roman"/>
          <w:sz w:val="28"/>
          <w:szCs w:val="28"/>
        </w:rPr>
        <w:t>н</w:t>
      </w:r>
      <w:r w:rsidRPr="00A553A1">
        <w:rPr>
          <w:rFonts w:ascii="Times New Roman" w:hAnsi="Times New Roman"/>
          <w:sz w:val="28"/>
          <w:szCs w:val="28"/>
        </w:rPr>
        <w:t>а рынке проволоки</w:t>
      </w:r>
      <w:r w:rsidR="00A553A1">
        <w:rPr>
          <w:rFonts w:ascii="Times New Roman" w:hAnsi="Times New Roman"/>
          <w:sz w:val="28"/>
          <w:szCs w:val="28"/>
        </w:rPr>
        <w:t xml:space="preserve"> </w:t>
      </w:r>
      <w:r w:rsidRPr="00A553A1">
        <w:rPr>
          <w:rFonts w:ascii="Times New Roman" w:hAnsi="Times New Roman"/>
          <w:sz w:val="28"/>
          <w:szCs w:val="28"/>
        </w:rPr>
        <w:t>низкоуглеродистой</w:t>
      </w:r>
      <w:r w:rsidR="00180106" w:rsidRPr="00A553A1">
        <w:rPr>
          <w:rFonts w:ascii="Times New Roman" w:hAnsi="Times New Roman"/>
          <w:sz w:val="28"/>
          <w:szCs w:val="28"/>
        </w:rPr>
        <w:t xml:space="preserve"> </w:t>
      </w:r>
      <w:r w:rsidRPr="00A553A1">
        <w:rPr>
          <w:rFonts w:ascii="Times New Roman" w:hAnsi="Times New Roman"/>
          <w:sz w:val="28"/>
          <w:szCs w:val="28"/>
        </w:rPr>
        <w:t>составляет 40% (по состоянию на начало декабря). Ближайшими конкурентами по</w:t>
      </w:r>
      <w:r w:rsidR="00180106" w:rsidRPr="00A553A1">
        <w:rPr>
          <w:rFonts w:ascii="Times New Roman" w:hAnsi="Times New Roman"/>
          <w:sz w:val="28"/>
          <w:szCs w:val="28"/>
        </w:rPr>
        <w:t xml:space="preserve"> </w:t>
      </w:r>
      <w:r w:rsidRPr="00A553A1">
        <w:rPr>
          <w:rFonts w:ascii="Times New Roman" w:hAnsi="Times New Roman"/>
          <w:sz w:val="28"/>
          <w:szCs w:val="28"/>
        </w:rPr>
        <w:t>производству и продаже проволоки</w:t>
      </w:r>
      <w:r w:rsidR="003E7130" w:rsidRPr="00A553A1">
        <w:rPr>
          <w:rFonts w:ascii="Times New Roman" w:hAnsi="Times New Roman"/>
          <w:sz w:val="28"/>
          <w:szCs w:val="28"/>
        </w:rPr>
        <w:t xml:space="preserve"> ОК</w:t>
      </w:r>
      <w:r w:rsidRPr="00A553A1">
        <w:rPr>
          <w:rFonts w:ascii="Times New Roman" w:hAnsi="Times New Roman"/>
          <w:sz w:val="28"/>
          <w:szCs w:val="28"/>
        </w:rPr>
        <w:t xml:space="preserve"> на рынке России являются Запорожский</w:t>
      </w:r>
      <w:r w:rsidR="003E7130" w:rsidRPr="00A553A1">
        <w:rPr>
          <w:rFonts w:ascii="Times New Roman" w:hAnsi="Times New Roman"/>
          <w:sz w:val="28"/>
          <w:szCs w:val="28"/>
        </w:rPr>
        <w:t xml:space="preserve"> </w:t>
      </w:r>
      <w:r w:rsidRPr="00A553A1">
        <w:rPr>
          <w:rFonts w:ascii="Times New Roman" w:hAnsi="Times New Roman"/>
          <w:sz w:val="28"/>
          <w:szCs w:val="28"/>
        </w:rPr>
        <w:t>СПЗ (12%), ЗЛО Стальметиз (19%) и ОАО Силур (21%).</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том числе, по производству проволоки с цинковым покрытием наше предприятие занимает 42% от общего объема производства данной продукции.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3E7130" w:rsidRPr="00A553A1" w:rsidRDefault="003E7130"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Таблица 2</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Доля рынка продукции предприятия (2004 год)</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2"/>
        <w:gridCol w:w="4141"/>
      </w:tblGrid>
      <w:tr w:rsidR="004A0EA7" w:rsidRPr="007B1B70" w:rsidTr="007B1B70">
        <w:tc>
          <w:tcPr>
            <w:tcW w:w="5782"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Продукция</w:t>
            </w:r>
          </w:p>
        </w:tc>
        <w:tc>
          <w:tcPr>
            <w:tcW w:w="414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Доля рынка, %</w:t>
            </w:r>
          </w:p>
        </w:tc>
      </w:tr>
      <w:tr w:rsidR="004A0EA7" w:rsidRPr="007B1B70" w:rsidTr="007B1B70">
        <w:tc>
          <w:tcPr>
            <w:tcW w:w="5782"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Проволока ОК</w:t>
            </w:r>
          </w:p>
        </w:tc>
        <w:tc>
          <w:tcPr>
            <w:tcW w:w="414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40%</w:t>
            </w:r>
          </w:p>
        </w:tc>
      </w:tr>
      <w:tr w:rsidR="004A0EA7" w:rsidRPr="007B1B70" w:rsidTr="007B1B70">
        <w:tc>
          <w:tcPr>
            <w:tcW w:w="5782"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в т.ч. проволока оцинкованная</w:t>
            </w:r>
          </w:p>
        </w:tc>
        <w:tc>
          <w:tcPr>
            <w:tcW w:w="414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42%</w:t>
            </w:r>
          </w:p>
        </w:tc>
      </w:tr>
      <w:tr w:rsidR="004A0EA7" w:rsidRPr="007B1B70" w:rsidTr="007B1B70">
        <w:tc>
          <w:tcPr>
            <w:tcW w:w="5782"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СВ08Г2С</w:t>
            </w:r>
          </w:p>
        </w:tc>
        <w:tc>
          <w:tcPr>
            <w:tcW w:w="414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15%</w:t>
            </w:r>
          </w:p>
        </w:tc>
      </w:tr>
      <w:tr w:rsidR="004A0EA7" w:rsidRPr="007B1B70" w:rsidTr="007B1B70">
        <w:tc>
          <w:tcPr>
            <w:tcW w:w="5782"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СВ08-СВ08А</w:t>
            </w:r>
          </w:p>
        </w:tc>
        <w:tc>
          <w:tcPr>
            <w:tcW w:w="414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4%</w:t>
            </w:r>
          </w:p>
        </w:tc>
      </w:tr>
      <w:tr w:rsidR="004A0EA7" w:rsidRPr="007B1B70" w:rsidTr="007B1B70">
        <w:tc>
          <w:tcPr>
            <w:tcW w:w="5782"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ВР-1</w:t>
            </w:r>
          </w:p>
        </w:tc>
        <w:tc>
          <w:tcPr>
            <w:tcW w:w="414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53%</w:t>
            </w:r>
          </w:p>
        </w:tc>
      </w:tr>
      <w:tr w:rsidR="004A0EA7" w:rsidRPr="007B1B70" w:rsidTr="007B1B70">
        <w:tc>
          <w:tcPr>
            <w:tcW w:w="5782"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Проволока колючая</w:t>
            </w:r>
          </w:p>
        </w:tc>
        <w:tc>
          <w:tcPr>
            <w:tcW w:w="414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54%</w:t>
            </w:r>
          </w:p>
        </w:tc>
      </w:tr>
      <w:tr w:rsidR="004A0EA7" w:rsidRPr="007B1B70" w:rsidTr="007B1B70">
        <w:tc>
          <w:tcPr>
            <w:tcW w:w="5782"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Гвозди строительные</w:t>
            </w:r>
          </w:p>
        </w:tc>
        <w:tc>
          <w:tcPr>
            <w:tcW w:w="414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27%</w:t>
            </w:r>
            <w:r w:rsidR="00A553A1" w:rsidRPr="007B1B70">
              <w:rPr>
                <w:rFonts w:ascii="Times New Roman" w:hAnsi="Times New Roman"/>
              </w:rPr>
              <w:t xml:space="preserve"> </w:t>
            </w:r>
          </w:p>
        </w:tc>
      </w:tr>
      <w:tr w:rsidR="004A0EA7" w:rsidRPr="007B1B70" w:rsidTr="007B1B70">
        <w:tc>
          <w:tcPr>
            <w:tcW w:w="5782"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Электроды</w:t>
            </w:r>
          </w:p>
        </w:tc>
        <w:tc>
          <w:tcPr>
            <w:tcW w:w="414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11%</w:t>
            </w:r>
          </w:p>
        </w:tc>
      </w:tr>
    </w:tbl>
    <w:p w:rsidR="003E7130" w:rsidRPr="00A553A1" w:rsidRDefault="003E7130" w:rsidP="00A553A1">
      <w:pPr>
        <w:shd w:val="clear" w:color="auto" w:fill="FFFFFF"/>
        <w:spacing w:line="360" w:lineRule="auto"/>
        <w:ind w:firstLine="709"/>
        <w:jc w:val="both"/>
        <w:rPr>
          <w:rFonts w:ascii="Times New Roman" w:hAnsi="Times New Roman"/>
          <w:b/>
          <w:sz w:val="28"/>
          <w:szCs w:val="28"/>
        </w:rPr>
      </w:pP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Диаграмма 7. Доля рынка основных предприятий отрасли</w:t>
      </w:r>
    </w:p>
    <w:p w:rsidR="004A0EA7" w:rsidRPr="00A553A1" w:rsidRDefault="00817BB1" w:rsidP="00A553A1">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452.25pt;height:186.75pt" fillcolor="window">
            <v:imagedata r:id="rId13" o:title=""/>
          </v:shape>
        </w:pict>
      </w:r>
    </w:p>
    <w:p w:rsidR="004A0EA7" w:rsidRPr="00A553A1" w:rsidRDefault="0070149C" w:rsidP="00A553A1">
      <w:pPr>
        <w:shd w:val="clear" w:color="auto" w:fill="FFFFFF"/>
        <w:spacing w:line="360" w:lineRule="auto"/>
        <w:ind w:firstLine="709"/>
        <w:jc w:val="both"/>
        <w:rPr>
          <w:rFonts w:ascii="Times New Roman" w:hAnsi="Times New Roman"/>
          <w:b/>
          <w:sz w:val="28"/>
          <w:szCs w:val="28"/>
        </w:rPr>
      </w:pPr>
      <w:r>
        <w:rPr>
          <w:rFonts w:ascii="Times New Roman" w:hAnsi="Times New Roman"/>
          <w:b/>
          <w:sz w:val="28"/>
          <w:szCs w:val="28"/>
        </w:rPr>
        <w:br w:type="page"/>
      </w:r>
      <w:r w:rsidR="004A0EA7" w:rsidRPr="00A553A1">
        <w:rPr>
          <w:rFonts w:ascii="Times New Roman" w:hAnsi="Times New Roman"/>
          <w:b/>
          <w:sz w:val="28"/>
          <w:szCs w:val="28"/>
        </w:rPr>
        <w:t>Потребление</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Внутренний рынок</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Емкость рынка метизов России ориентировочно составляет 10 000 тонн в месяц, и постепенно увеличивается за счет повышения активности потребления в промышленной сфере и строительстве.</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По данным Министерства экономики, в первом полугодии внутреннее потребление металлопродукции составило 3 млн. тонн, что на 30% превышает показатели первого полугодия 200</w:t>
      </w:r>
      <w:r w:rsidR="003E7130" w:rsidRPr="00A553A1">
        <w:rPr>
          <w:rFonts w:ascii="Times New Roman" w:hAnsi="Times New Roman"/>
          <w:sz w:val="28"/>
          <w:szCs w:val="28"/>
        </w:rPr>
        <w:t>7</w:t>
      </w:r>
      <w:r w:rsidRPr="00A553A1">
        <w:rPr>
          <w:rFonts w:ascii="Times New Roman" w:hAnsi="Times New Roman"/>
          <w:sz w:val="28"/>
          <w:szCs w:val="28"/>
        </w:rPr>
        <w:t xml:space="preserve"> года. Потребителями продукции отрасли являются в основном две отрасли: машиностроительная (27%) и отрасль капитального строительства (5,5%).</w:t>
      </w:r>
    </w:p>
    <w:p w:rsidR="003E7130"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В отрасли металлургии и металлообработки с начала года кумулятивный рост составил 15,7%, что говорит о повышении активности в промышленной сфере. </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среднем, увеличение спроса на потребительском рынке всего на 10% приводит к увеличению спроса на промышленном рынке в 5 и более раз.</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свою очередь, наблюдается снижение объемов экспорта и перераспределение потока продукции с внешнего рынка на внутренний.</w:t>
      </w:r>
    </w:p>
    <w:p w:rsidR="004A0EA7" w:rsidRPr="00A553A1" w:rsidRDefault="003E7130"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2008</w:t>
      </w:r>
      <w:r w:rsidR="004A0EA7" w:rsidRPr="00A553A1">
        <w:rPr>
          <w:rFonts w:ascii="Times New Roman" w:hAnsi="Times New Roman"/>
          <w:sz w:val="28"/>
          <w:szCs w:val="28"/>
        </w:rPr>
        <w:t xml:space="preserve"> году эксперты прогнозируют рост спроса на объекты недвижимости (жилые дома, офисы, квартиры), что, в свою очередь, приведет к повышению спроса на строительные материалы.</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Внешний рынок</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 ближайшую перспективу можно прогнозировать продолжение тенденции роста</w:t>
      </w:r>
      <w:r w:rsidR="00A553A1">
        <w:rPr>
          <w:rFonts w:ascii="Times New Roman" w:hAnsi="Times New Roman"/>
          <w:sz w:val="28"/>
          <w:szCs w:val="28"/>
        </w:rPr>
        <w:t xml:space="preserve"> </w:t>
      </w:r>
      <w:r w:rsidRPr="00A553A1">
        <w:rPr>
          <w:rFonts w:ascii="Times New Roman" w:hAnsi="Times New Roman"/>
          <w:sz w:val="28"/>
          <w:szCs w:val="28"/>
        </w:rPr>
        <w:t>выплавки стали в России ввиду ожидаемого улучшения конъюнктуры мировых рынков черных металлов к концу 200</w:t>
      </w:r>
      <w:r w:rsidR="003E7130" w:rsidRPr="00A553A1">
        <w:rPr>
          <w:rFonts w:ascii="Times New Roman" w:hAnsi="Times New Roman"/>
          <w:sz w:val="28"/>
          <w:szCs w:val="28"/>
        </w:rPr>
        <w:t>7</w:t>
      </w:r>
      <w:r w:rsidRPr="00A553A1">
        <w:rPr>
          <w:rFonts w:ascii="Times New Roman" w:hAnsi="Times New Roman"/>
          <w:sz w:val="28"/>
          <w:szCs w:val="28"/>
        </w:rPr>
        <w:t xml:space="preserve"> года (позитивные сдвиги отмечены уже в августе этого года).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Квота России на экспорт металлопродукции в страны Европейского Союза в 200</w:t>
      </w:r>
      <w:r w:rsidR="003E7130" w:rsidRPr="00A553A1">
        <w:rPr>
          <w:rFonts w:ascii="Times New Roman" w:hAnsi="Times New Roman"/>
          <w:sz w:val="28"/>
          <w:szCs w:val="28"/>
        </w:rPr>
        <w:t>8</w:t>
      </w:r>
      <w:r w:rsidRPr="00A553A1">
        <w:rPr>
          <w:rFonts w:ascii="Times New Roman" w:hAnsi="Times New Roman"/>
          <w:sz w:val="28"/>
          <w:szCs w:val="28"/>
        </w:rPr>
        <w:t>-200</w:t>
      </w:r>
      <w:r w:rsidR="003E7130" w:rsidRPr="00A553A1">
        <w:rPr>
          <w:rFonts w:ascii="Times New Roman" w:hAnsi="Times New Roman"/>
          <w:sz w:val="28"/>
          <w:szCs w:val="28"/>
        </w:rPr>
        <w:t>7</w:t>
      </w:r>
      <w:r w:rsidRPr="00A553A1">
        <w:rPr>
          <w:rFonts w:ascii="Times New Roman" w:hAnsi="Times New Roman"/>
          <w:sz w:val="28"/>
          <w:szCs w:val="28"/>
        </w:rPr>
        <w:t xml:space="preserve"> годах увеличена на 34,7% с ежегодным их ростом на 2,5%. Это решение приведет к аналогичному увеличению объема экспорта украинской металлопродукции в европейские страны. Ранее на импорт украинской металлопродукции в страны Евросоюза были установлены годовые квоты в объеме 272,3 тыс. тонн, в том числе на катанку - 25 тыс. тонн.</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По прогнозам ряда международных организаций, в предстоящее десятилетие мировое потребление продукции из черных металлов будет возрастать умеренными темпами. По данным Международного института чугуна и стали, потребление металлопродукции за период 200</w:t>
      </w:r>
      <w:r w:rsidR="001B128C" w:rsidRPr="00A553A1">
        <w:rPr>
          <w:rFonts w:ascii="Times New Roman" w:hAnsi="Times New Roman"/>
          <w:sz w:val="28"/>
          <w:szCs w:val="28"/>
        </w:rPr>
        <w:t>6</w:t>
      </w:r>
      <w:r w:rsidRPr="00A553A1">
        <w:rPr>
          <w:rFonts w:ascii="Times New Roman" w:hAnsi="Times New Roman"/>
          <w:sz w:val="28"/>
          <w:szCs w:val="28"/>
        </w:rPr>
        <w:t>-200</w:t>
      </w:r>
      <w:r w:rsidR="001B128C" w:rsidRPr="00A553A1">
        <w:rPr>
          <w:rFonts w:ascii="Times New Roman" w:hAnsi="Times New Roman"/>
          <w:sz w:val="28"/>
          <w:szCs w:val="28"/>
        </w:rPr>
        <w:t>8</w:t>
      </w:r>
      <w:r w:rsidRPr="00A553A1">
        <w:rPr>
          <w:rFonts w:ascii="Times New Roman" w:hAnsi="Times New Roman"/>
          <w:sz w:val="28"/>
          <w:szCs w:val="28"/>
        </w:rPr>
        <w:t xml:space="preserve"> годов возрастет примерно на 80 млн. т – с 769 до 830-836 млн. т, т.е. прирост составит 8-9%, или 1,65-1,75% в год.</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Рост потребления предполагается, в основном, в странах Азии, Ближнего Востока и Южной Америки, для других регионов мира ожидаются незначительные колебания в объемах спроса. Наиболее динамичные темпы прироста потребления металлопродукции прогнозируются в Китае - на 26% за пять лет, или 4,8% среднегодовые. К 2005 году он будет нуждаться в 165 млн. тонн металла. В Японии,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Для сравнения, ожидается падение потребления до 70 млн. тонн в год, т. к. экономические темпы роста здесь относительно медленные, и металлургическая интенсивность падает.</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В мировой черной металлургии продолжает развиваться и углубляться система международного разделения труда (МРТ). Прежде всего, растут объемы мировой торговли металлопродукцией; на мировом рынке черных металлов усиливается специализация стран на поставках той или иной продукции. Развитые страны стремятся закрепить за собой нишу наиболее высокотехнологичной и дорогой продукции высоких переделов, оставляя развивающимся странам и странам СНГ роль поставщиков на мировой рынок продукции с низкой добавленной стоимостью - </w:t>
      </w:r>
      <w:r w:rsidR="001B128C" w:rsidRPr="00A553A1">
        <w:rPr>
          <w:rFonts w:ascii="Times New Roman" w:hAnsi="Times New Roman"/>
          <w:sz w:val="28"/>
          <w:szCs w:val="28"/>
        </w:rPr>
        <w:t>предельного</w:t>
      </w:r>
      <w:r w:rsidRPr="00A553A1">
        <w:rPr>
          <w:rFonts w:ascii="Times New Roman" w:hAnsi="Times New Roman"/>
          <w:sz w:val="28"/>
          <w:szCs w:val="28"/>
        </w:rPr>
        <w:t xml:space="preserve"> чугуна, полуфабрикатов и некоторых видов проката.</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Сырье</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rPr>
        <w:t xml:space="preserve"> </w:t>
      </w:r>
      <w:r w:rsidR="00180106" w:rsidRPr="00A553A1">
        <w:rPr>
          <w:rFonts w:ascii="Times New Roman" w:hAnsi="Times New Roman"/>
          <w:b/>
          <w:sz w:val="28"/>
          <w:szCs w:val="28"/>
        </w:rPr>
        <w:tab/>
      </w:r>
      <w:r w:rsidRPr="00A553A1">
        <w:rPr>
          <w:rFonts w:ascii="Times New Roman" w:hAnsi="Times New Roman"/>
          <w:b/>
          <w:sz w:val="28"/>
          <w:szCs w:val="28"/>
        </w:rPr>
        <w:t>Производство сырья</w:t>
      </w:r>
      <w:r w:rsidRPr="00A553A1">
        <w:rPr>
          <w:rFonts w:ascii="Times New Roman" w:hAnsi="Times New Roman"/>
          <w:sz w:val="28"/>
          <w:szCs w:val="28"/>
        </w:rPr>
        <w:t>.</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За 6 месяцев 200</w:t>
      </w:r>
      <w:r w:rsidR="001B128C" w:rsidRPr="00A553A1">
        <w:rPr>
          <w:rFonts w:ascii="Times New Roman" w:hAnsi="Times New Roman"/>
          <w:sz w:val="28"/>
          <w:szCs w:val="28"/>
        </w:rPr>
        <w:t>7</w:t>
      </w:r>
      <w:r w:rsidRPr="00A553A1">
        <w:rPr>
          <w:rFonts w:ascii="Times New Roman" w:hAnsi="Times New Roman"/>
          <w:sz w:val="28"/>
          <w:szCs w:val="28"/>
        </w:rPr>
        <w:t xml:space="preserve"> года производство сортового проката в России составило 7,828 4 миллиона тонн (включая заготовку на экспорт</w:t>
      </w:r>
      <w:r w:rsidR="001B128C" w:rsidRPr="00A553A1">
        <w:rPr>
          <w:rFonts w:ascii="Times New Roman" w:hAnsi="Times New Roman"/>
          <w:sz w:val="28"/>
          <w:szCs w:val="28"/>
        </w:rPr>
        <w:t xml:space="preserve">), </w:t>
      </w:r>
      <w:r w:rsidRPr="00A553A1">
        <w:rPr>
          <w:rFonts w:ascii="Times New Roman" w:hAnsi="Times New Roman"/>
          <w:sz w:val="28"/>
          <w:szCs w:val="28"/>
        </w:rPr>
        <w:t>что на 25,2% превысило аналогичный показатель 200</w:t>
      </w:r>
      <w:r w:rsidR="001B128C" w:rsidRPr="00A553A1">
        <w:rPr>
          <w:rFonts w:ascii="Times New Roman" w:hAnsi="Times New Roman"/>
          <w:sz w:val="28"/>
          <w:szCs w:val="28"/>
        </w:rPr>
        <w:t>6</w:t>
      </w:r>
      <w:r w:rsidRPr="00A553A1">
        <w:rPr>
          <w:rFonts w:ascii="Times New Roman" w:hAnsi="Times New Roman"/>
          <w:sz w:val="28"/>
          <w:szCs w:val="28"/>
        </w:rPr>
        <w:t xml:space="preserve"> года, хотя июньский показатель оказался на 4% ниже, чем объем производства в мае сего года. При этом было изготовлено 830,5 тысячи тонн катанки (что на 15,8% меньше, чем год назад), и 16,8 тысячи тонн сортовой холоднотянутой стали (рост - 56%).</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Выпуск сортового проката на МК Криворожсталь вырос на 18%-до 2,867 миллиона тонн, в том числе производство арматуры увеличилось на 36%, до 1,6 миллиона тонн, катанки - уменьшилось на 21%, до 519 тысяч тонн. Макеевский МК в первом полугодии 200</w:t>
      </w:r>
      <w:r w:rsidR="001B128C" w:rsidRPr="00A553A1">
        <w:rPr>
          <w:rFonts w:ascii="Times New Roman" w:hAnsi="Times New Roman"/>
          <w:sz w:val="28"/>
          <w:szCs w:val="28"/>
        </w:rPr>
        <w:t>7</w:t>
      </w:r>
      <w:r w:rsidRPr="00A553A1">
        <w:rPr>
          <w:rFonts w:ascii="Times New Roman" w:hAnsi="Times New Roman"/>
          <w:sz w:val="28"/>
          <w:szCs w:val="28"/>
        </w:rPr>
        <w:t xml:space="preserve"> года изготовил 180,3 тысячи тонн катанки, что на 9% меньше, чем год назад, а объем отгрузки квадратной заготовки (через трейдеров - на экспорт) в 2,5 раза превысил уровень 6 месяцев 200</w:t>
      </w:r>
      <w:r w:rsidR="001B128C" w:rsidRPr="00A553A1">
        <w:rPr>
          <w:rFonts w:ascii="Times New Roman" w:hAnsi="Times New Roman"/>
          <w:sz w:val="28"/>
          <w:szCs w:val="28"/>
        </w:rPr>
        <w:t>6</w:t>
      </w:r>
      <w:r w:rsidRPr="00A553A1">
        <w:rPr>
          <w:rFonts w:ascii="Times New Roman" w:hAnsi="Times New Roman"/>
          <w:sz w:val="28"/>
          <w:szCs w:val="28"/>
        </w:rPr>
        <w:t xml:space="preserve"> года и достиг 300 тысяч тонн. Производство катанки на Енакиевском МЗ выросло незначительно - на 1,5% - и составило 132 тысячи тонн, при этом уменьшился объем экспорта квадратной заготовки.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Производство катанки в ноябре увеличилось на 3% до 196 тыс. тонн, в том числе на Криворожстали производство катанки составило 139 тыс. тонн, что выше уровня октября на 14%, на Енакиевском МЗ производство составило 18 тыс.тонн (-39%). Производство катанки на Макеевском МК выше октябрьского уровня на 2% и составило 39 тыс. тонн.</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Диаграмма 8. Динамика производства катанки</w:t>
      </w:r>
    </w:p>
    <w:p w:rsidR="004A0EA7" w:rsidRPr="00A553A1" w:rsidRDefault="00817BB1" w:rsidP="00A553A1">
      <w:pPr>
        <w:spacing w:line="360" w:lineRule="auto"/>
        <w:ind w:firstLine="709"/>
        <w:jc w:val="both"/>
        <w:rPr>
          <w:rFonts w:ascii="Times New Roman" w:hAnsi="Times New Roman"/>
          <w:sz w:val="28"/>
          <w:szCs w:val="28"/>
        </w:rPr>
      </w:pPr>
      <w:r>
        <w:rPr>
          <w:rFonts w:ascii="Times New Roman" w:hAnsi="Times New Roman"/>
          <w:sz w:val="28"/>
          <w:szCs w:val="28"/>
        </w:rPr>
        <w:pict>
          <v:shape id="_x0000_i1032" type="#_x0000_t75" style="width:474pt;height:143.25pt" fillcolor="window">
            <v:imagedata r:id="rId14" o:title=""/>
          </v:shape>
        </w:pict>
      </w:r>
    </w:p>
    <w:p w:rsidR="004A0EA7" w:rsidRPr="00A553A1" w:rsidRDefault="004A0EA7" w:rsidP="00A553A1">
      <w:pPr>
        <w:spacing w:line="360" w:lineRule="auto"/>
        <w:ind w:firstLine="709"/>
        <w:jc w:val="both"/>
        <w:rPr>
          <w:rFonts w:ascii="Times New Roman" w:hAnsi="Times New Roman"/>
          <w:sz w:val="28"/>
          <w:szCs w:val="28"/>
        </w:rPr>
      </w:pPr>
    </w:p>
    <w:p w:rsidR="004A0EA7" w:rsidRPr="00A553A1" w:rsidRDefault="0070149C" w:rsidP="00A553A1">
      <w:pPr>
        <w:shd w:val="clear" w:color="auto" w:fill="FFFFFF"/>
        <w:spacing w:line="360" w:lineRule="auto"/>
        <w:ind w:firstLine="709"/>
        <w:jc w:val="both"/>
        <w:rPr>
          <w:rFonts w:ascii="Times New Roman" w:hAnsi="Times New Roman"/>
          <w:b/>
          <w:sz w:val="28"/>
          <w:szCs w:val="28"/>
        </w:rPr>
      </w:pPr>
      <w:r>
        <w:rPr>
          <w:rFonts w:ascii="Times New Roman" w:hAnsi="Times New Roman"/>
          <w:b/>
          <w:sz w:val="28"/>
          <w:szCs w:val="28"/>
        </w:rPr>
        <w:br w:type="page"/>
      </w:r>
      <w:r w:rsidR="004A0EA7" w:rsidRPr="00A553A1">
        <w:rPr>
          <w:rFonts w:ascii="Times New Roman" w:hAnsi="Times New Roman"/>
          <w:b/>
          <w:sz w:val="28"/>
          <w:szCs w:val="28"/>
        </w:rPr>
        <w:t>Цены на сырье.</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На рынке катанки цены за месяц не изменились. В </w:t>
      </w:r>
      <w:r w:rsidRPr="00A553A1">
        <w:rPr>
          <w:rFonts w:ascii="Times New Roman" w:hAnsi="Times New Roman"/>
          <w:sz w:val="28"/>
          <w:szCs w:val="28"/>
          <w:lang w:val="en-US"/>
        </w:rPr>
        <w:t>IV</w:t>
      </w:r>
      <w:r w:rsidRPr="00A553A1">
        <w:rPr>
          <w:rFonts w:ascii="Times New Roman" w:hAnsi="Times New Roman"/>
          <w:sz w:val="28"/>
          <w:szCs w:val="28"/>
        </w:rPr>
        <w:t xml:space="preserve"> квартале завершается сезон максимальной строительной активности, поэтому спрос и, соответственно, цены на арматуру и катанку расти не будут. Кроме того, на этих рынках наметилась тенденция к сокращению производства. Прогнозируется снижение закупок -арматуры Ираком, который является одним из самых крупных потребителей арматуры украинского производства, особенно негативно это может отразиться на деятельности КГГМК «Криворожсталь».</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DF3879"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Таблица 3</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Цены на катанку рядовую</w:t>
      </w:r>
    </w:p>
    <w:tbl>
      <w:tblPr>
        <w:tblW w:w="0" w:type="auto"/>
        <w:tblInd w:w="40" w:type="dxa"/>
        <w:tblLayout w:type="fixed"/>
        <w:tblCellMar>
          <w:left w:w="40" w:type="dxa"/>
          <w:right w:w="40" w:type="dxa"/>
        </w:tblCellMar>
        <w:tblLook w:val="0000" w:firstRow="0" w:lastRow="0" w:firstColumn="0" w:lastColumn="0" w:noHBand="0" w:noVBand="0"/>
      </w:tblPr>
      <w:tblGrid>
        <w:gridCol w:w="1238"/>
        <w:gridCol w:w="2182"/>
        <w:gridCol w:w="2311"/>
        <w:gridCol w:w="2304"/>
        <w:gridCol w:w="1746"/>
      </w:tblGrid>
      <w:tr w:rsidR="004A0EA7" w:rsidRPr="00A553A1">
        <w:trPr>
          <w:cantSplit/>
        </w:trPr>
        <w:tc>
          <w:tcPr>
            <w:tcW w:w="1238" w:type="dxa"/>
            <w:vMerge w:val="restart"/>
            <w:tcBorders>
              <w:top w:val="single" w:sz="6" w:space="0" w:color="auto"/>
              <w:left w:val="single" w:sz="4"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Месяц</w:t>
            </w:r>
          </w:p>
        </w:tc>
        <w:tc>
          <w:tcPr>
            <w:tcW w:w="4493" w:type="dxa"/>
            <w:gridSpan w:val="2"/>
            <w:tcBorders>
              <w:top w:val="single" w:sz="6" w:space="0" w:color="auto"/>
              <w:left w:val="single" w:sz="6" w:space="0" w:color="auto"/>
              <w:bottom w:val="single" w:sz="4"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Российский рынок, $/г, $1/29,4 руб.</w:t>
            </w:r>
          </w:p>
        </w:tc>
        <w:tc>
          <w:tcPr>
            <w:tcW w:w="4050" w:type="dxa"/>
            <w:gridSpan w:val="2"/>
            <w:tcBorders>
              <w:top w:val="single" w:sz="6" w:space="0" w:color="auto"/>
              <w:left w:val="single" w:sz="6" w:space="0" w:color="auto"/>
              <w:bottom w:val="single" w:sz="4"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Украинский рынок, $/1, $1/5,339 грн.</w:t>
            </w:r>
          </w:p>
        </w:tc>
      </w:tr>
      <w:tr w:rsidR="004A0EA7" w:rsidRPr="00A553A1">
        <w:trPr>
          <w:cantSplit/>
        </w:trPr>
        <w:tc>
          <w:tcPr>
            <w:tcW w:w="1238" w:type="dxa"/>
            <w:vMerge/>
            <w:tcBorders>
              <w:left w:val="single" w:sz="4" w:space="0" w:color="auto"/>
              <w:bottom w:val="single" w:sz="6" w:space="0" w:color="auto"/>
              <w:right w:val="single" w:sz="6" w:space="0" w:color="auto"/>
            </w:tcBorders>
          </w:tcPr>
          <w:p w:rsidR="004A0EA7" w:rsidRPr="0070149C" w:rsidRDefault="004A0EA7" w:rsidP="0070149C">
            <w:pPr>
              <w:spacing w:line="360" w:lineRule="auto"/>
              <w:rPr>
                <w:rFonts w:ascii="Times New Roman" w:hAnsi="Times New Roman"/>
              </w:rPr>
            </w:pPr>
          </w:p>
        </w:tc>
        <w:tc>
          <w:tcPr>
            <w:tcW w:w="2182" w:type="dxa"/>
            <w:tcBorders>
              <w:top w:val="single" w:sz="4" w:space="0" w:color="auto"/>
              <w:left w:val="single" w:sz="6" w:space="0" w:color="auto"/>
              <w:bottom w:val="single" w:sz="6"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min</w:t>
            </w:r>
          </w:p>
        </w:tc>
        <w:tc>
          <w:tcPr>
            <w:tcW w:w="2311" w:type="dxa"/>
            <w:tcBorders>
              <w:top w:val="single" w:sz="4" w:space="0" w:color="auto"/>
              <w:left w:val="single" w:sz="6" w:space="0" w:color="auto"/>
              <w:bottom w:val="single" w:sz="6"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max</w:t>
            </w:r>
          </w:p>
        </w:tc>
        <w:tc>
          <w:tcPr>
            <w:tcW w:w="2304" w:type="dxa"/>
            <w:tcBorders>
              <w:top w:val="single" w:sz="4" w:space="0" w:color="auto"/>
              <w:left w:val="single" w:sz="6" w:space="0" w:color="auto"/>
              <w:bottom w:val="single" w:sz="6"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min</w:t>
            </w:r>
          </w:p>
        </w:tc>
        <w:tc>
          <w:tcPr>
            <w:tcW w:w="1746" w:type="dxa"/>
            <w:tcBorders>
              <w:top w:val="single" w:sz="4" w:space="0" w:color="auto"/>
              <w:left w:val="single" w:sz="6" w:space="0" w:color="auto"/>
              <w:bottom w:val="single" w:sz="6"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max</w:t>
            </w:r>
          </w:p>
        </w:tc>
      </w:tr>
      <w:tr w:rsidR="004A0EA7" w:rsidRPr="00A553A1">
        <w:trPr>
          <w:cantSplit/>
        </w:trPr>
        <w:tc>
          <w:tcPr>
            <w:tcW w:w="1238" w:type="dxa"/>
            <w:tcBorders>
              <w:top w:val="single" w:sz="6" w:space="0" w:color="auto"/>
              <w:left w:val="single" w:sz="4" w:space="0" w:color="auto"/>
              <w:bottom w:val="single" w:sz="6"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Октябрь</w:t>
            </w:r>
          </w:p>
        </w:tc>
        <w:tc>
          <w:tcPr>
            <w:tcW w:w="2182" w:type="dxa"/>
            <w:tcBorders>
              <w:top w:val="single" w:sz="6" w:space="0" w:color="auto"/>
              <w:left w:val="single" w:sz="6" w:space="0" w:color="auto"/>
              <w:bottom w:val="single" w:sz="6"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137,0</w:t>
            </w:r>
          </w:p>
        </w:tc>
        <w:tc>
          <w:tcPr>
            <w:tcW w:w="2311" w:type="dxa"/>
            <w:tcBorders>
              <w:top w:val="single" w:sz="6" w:space="0" w:color="auto"/>
              <w:left w:val="single" w:sz="6" w:space="0" w:color="auto"/>
              <w:bottom w:val="single" w:sz="6"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233,0</w:t>
            </w:r>
          </w:p>
        </w:tc>
        <w:tc>
          <w:tcPr>
            <w:tcW w:w="2304" w:type="dxa"/>
            <w:tcBorders>
              <w:top w:val="single" w:sz="6" w:space="0" w:color="auto"/>
              <w:left w:val="single" w:sz="6" w:space="0" w:color="auto"/>
              <w:bottom w:val="single" w:sz="6"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170,0</w:t>
            </w:r>
          </w:p>
        </w:tc>
        <w:tc>
          <w:tcPr>
            <w:tcW w:w="1746" w:type="dxa"/>
            <w:tcBorders>
              <w:top w:val="single" w:sz="6" w:space="0" w:color="auto"/>
              <w:left w:val="single" w:sz="6" w:space="0" w:color="auto"/>
              <w:bottom w:val="single" w:sz="6"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262,0</w:t>
            </w:r>
          </w:p>
        </w:tc>
      </w:tr>
      <w:tr w:rsidR="004A0EA7" w:rsidRPr="00A553A1">
        <w:trPr>
          <w:cantSplit/>
        </w:trPr>
        <w:tc>
          <w:tcPr>
            <w:tcW w:w="1238" w:type="dxa"/>
            <w:tcBorders>
              <w:top w:val="single" w:sz="6" w:space="0" w:color="auto"/>
              <w:left w:val="single" w:sz="4" w:space="0" w:color="auto"/>
              <w:bottom w:val="single" w:sz="6"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Ноябрь</w:t>
            </w:r>
          </w:p>
        </w:tc>
        <w:tc>
          <w:tcPr>
            <w:tcW w:w="2182" w:type="dxa"/>
            <w:tcBorders>
              <w:top w:val="single" w:sz="6" w:space="0" w:color="auto"/>
              <w:left w:val="single" w:sz="6" w:space="0" w:color="auto"/>
              <w:bottom w:val="single" w:sz="6"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137,0</w:t>
            </w:r>
          </w:p>
        </w:tc>
        <w:tc>
          <w:tcPr>
            <w:tcW w:w="2311" w:type="dxa"/>
            <w:tcBorders>
              <w:top w:val="single" w:sz="6" w:space="0" w:color="auto"/>
              <w:left w:val="single" w:sz="6" w:space="0" w:color="auto"/>
              <w:bottom w:val="single" w:sz="6"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233,0</w:t>
            </w:r>
          </w:p>
        </w:tc>
        <w:tc>
          <w:tcPr>
            <w:tcW w:w="2304" w:type="dxa"/>
            <w:tcBorders>
              <w:top w:val="single" w:sz="6" w:space="0" w:color="auto"/>
              <w:left w:val="single" w:sz="6" w:space="0" w:color="auto"/>
              <w:bottom w:val="single" w:sz="6"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170,0</w:t>
            </w:r>
          </w:p>
        </w:tc>
        <w:tc>
          <w:tcPr>
            <w:tcW w:w="1746" w:type="dxa"/>
            <w:tcBorders>
              <w:top w:val="single" w:sz="6" w:space="0" w:color="auto"/>
              <w:left w:val="single" w:sz="6" w:space="0" w:color="auto"/>
              <w:bottom w:val="single" w:sz="6" w:space="0" w:color="auto"/>
              <w:right w:val="single" w:sz="6" w:space="0" w:color="auto"/>
            </w:tcBorders>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262,0</w:t>
            </w:r>
          </w:p>
        </w:tc>
      </w:tr>
    </w:tbl>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Источник: Металл России</w:t>
      </w:r>
    </w:p>
    <w:p w:rsidR="0070149C" w:rsidRDefault="0070149C"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Розница в ценах на горячекатаную катанку из России и России, при поставках из портов на Черном море составляет 20 долларов США за тонну, и, согласно прогнозам российских трейдеров, в ближайшее время не изменится.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В последнее время на мировых рынках катанки наблюдается некоторое снижение максимального уровня цен, вследствие чего растут объемы импорта в США. На украинском рынке цены сохраняются на уровне мая-июня, в том числе у производителей - на катанку диаметром 6,5 миллиметра - в интервале от 1090 т-гривен/тонна до 1680 гривен/тонна с учетом НДС. Цены при экспорте из России в интервале 170-180 </w:t>
      </w:r>
      <w:r w:rsidRPr="00A553A1">
        <w:rPr>
          <w:rFonts w:ascii="Times New Roman" w:hAnsi="Times New Roman"/>
          <w:sz w:val="28"/>
          <w:szCs w:val="28"/>
          <w:lang w:val="en-US"/>
        </w:rPr>
        <w:t>USD</w:t>
      </w:r>
      <w:r w:rsidRPr="00A553A1">
        <w:rPr>
          <w:rFonts w:ascii="Times New Roman" w:hAnsi="Times New Roman"/>
          <w:sz w:val="28"/>
          <w:szCs w:val="28"/>
        </w:rPr>
        <w:t>/</w:t>
      </w:r>
      <w:r w:rsidRPr="00A553A1">
        <w:rPr>
          <w:rFonts w:ascii="Times New Roman" w:hAnsi="Times New Roman"/>
          <w:sz w:val="28"/>
          <w:szCs w:val="28"/>
          <w:lang w:val="en-US"/>
        </w:rPr>
        <w:t>t</w:t>
      </w:r>
      <w:r w:rsidRPr="00A553A1">
        <w:rPr>
          <w:rFonts w:ascii="Times New Roman" w:hAnsi="Times New Roman"/>
          <w:sz w:val="28"/>
          <w:szCs w:val="28"/>
        </w:rPr>
        <w:t xml:space="preserve">, </w:t>
      </w:r>
      <w:r w:rsidRPr="00A553A1">
        <w:rPr>
          <w:rFonts w:ascii="Times New Roman" w:hAnsi="Times New Roman"/>
          <w:sz w:val="28"/>
          <w:szCs w:val="28"/>
          <w:lang w:val="en-US"/>
        </w:rPr>
        <w:t>FOB</w:t>
      </w:r>
      <w:r w:rsidRPr="00A553A1">
        <w:rPr>
          <w:rFonts w:ascii="Times New Roman" w:hAnsi="Times New Roman"/>
          <w:sz w:val="28"/>
          <w:szCs w:val="28"/>
        </w:rPr>
        <w:t>.</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Рыночные аналитики Северной Европы заявили, что не ожидают изменений в ценах на катанку, произведённую в странах СНГ.</w:t>
      </w:r>
    </w:p>
    <w:p w:rsidR="004A0EA7" w:rsidRPr="00A553A1" w:rsidRDefault="0070149C" w:rsidP="00A553A1">
      <w:pPr>
        <w:shd w:val="clear" w:color="auto" w:fill="FFFFFF"/>
        <w:spacing w:line="360" w:lineRule="auto"/>
        <w:ind w:firstLine="709"/>
        <w:jc w:val="both"/>
        <w:rPr>
          <w:rFonts w:ascii="Times New Roman" w:hAnsi="Times New Roman"/>
          <w:b/>
          <w:sz w:val="28"/>
          <w:szCs w:val="28"/>
        </w:rPr>
      </w:pPr>
      <w:r>
        <w:rPr>
          <w:rFonts w:ascii="Times New Roman" w:hAnsi="Times New Roman"/>
          <w:sz w:val="28"/>
          <w:szCs w:val="28"/>
        </w:rPr>
        <w:br w:type="page"/>
      </w:r>
      <w:r w:rsidR="004A0EA7" w:rsidRPr="00A553A1">
        <w:rPr>
          <w:rFonts w:ascii="Times New Roman" w:hAnsi="Times New Roman"/>
          <w:b/>
          <w:sz w:val="28"/>
          <w:szCs w:val="28"/>
        </w:rPr>
        <w:t>Экспорт сырья.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По данным Госкомстата России, в 2002 году из России было экспортировано всего около 1747 тыс. тонн катанки, из них в США - 163 тыс. тонн, в 2003 году из России в США было экспортировано 273 тыс. тонн катанки. Еще больше катанки было поставлено в Африку (198 тыс. тонн), в восточную и центральную Европу почти 300 тыс. тони.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Потребность в катанке на мировых рынках всегда была велика - в частности, в 2003 году использование катанки в мире оценивается примерно в 80 млн. тонн, (для сравнения: арматурной стали - 65 млн. тонн, конструкционных профилей - 50 млн. тонн).</w:t>
      </w:r>
    </w:p>
    <w:p w:rsidR="004A0EA7" w:rsidRPr="00A553A1" w:rsidRDefault="00180106"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За</w:t>
      </w:r>
      <w:r w:rsidR="004A0EA7" w:rsidRPr="00A553A1">
        <w:rPr>
          <w:rFonts w:ascii="Times New Roman" w:hAnsi="Times New Roman"/>
          <w:sz w:val="28"/>
          <w:szCs w:val="28"/>
        </w:rPr>
        <w:t xml:space="preserve"> 6 месяцев 2004 года на России было произведено 14,68 миллиона тони общего и 1.68</w:t>
      </w:r>
      <w:r w:rsidR="00A553A1">
        <w:rPr>
          <w:rFonts w:ascii="Times New Roman" w:hAnsi="Times New Roman"/>
          <w:sz w:val="28"/>
          <w:szCs w:val="28"/>
        </w:rPr>
        <w:t xml:space="preserve"> </w:t>
      </w:r>
      <w:r w:rsidR="004A0EA7" w:rsidRPr="00A553A1">
        <w:rPr>
          <w:rFonts w:ascii="Times New Roman" w:hAnsi="Times New Roman"/>
          <w:sz w:val="28"/>
          <w:szCs w:val="28"/>
        </w:rPr>
        <w:t>миллиона тонн</w:t>
      </w:r>
      <w:r w:rsidR="00A553A1">
        <w:rPr>
          <w:rFonts w:ascii="Times New Roman" w:hAnsi="Times New Roman"/>
          <w:sz w:val="28"/>
          <w:szCs w:val="28"/>
        </w:rPr>
        <w:t xml:space="preserve"> </w:t>
      </w:r>
      <w:r w:rsidR="004A0EA7" w:rsidRPr="00A553A1">
        <w:rPr>
          <w:rFonts w:ascii="Times New Roman" w:hAnsi="Times New Roman"/>
          <w:sz w:val="28"/>
          <w:szCs w:val="28"/>
        </w:rPr>
        <w:t>готового</w:t>
      </w:r>
      <w:r w:rsidR="00A553A1">
        <w:rPr>
          <w:rFonts w:ascii="Times New Roman" w:hAnsi="Times New Roman"/>
          <w:sz w:val="28"/>
          <w:szCs w:val="28"/>
        </w:rPr>
        <w:t xml:space="preserve"> </w:t>
      </w:r>
      <w:r w:rsidR="004A0EA7" w:rsidRPr="00A553A1">
        <w:rPr>
          <w:rFonts w:ascii="Times New Roman" w:hAnsi="Times New Roman"/>
          <w:sz w:val="28"/>
          <w:szCs w:val="28"/>
        </w:rPr>
        <w:t>проката.</w:t>
      </w:r>
      <w:r w:rsidR="00A553A1">
        <w:rPr>
          <w:rFonts w:ascii="Times New Roman" w:hAnsi="Times New Roman"/>
          <w:sz w:val="28"/>
          <w:szCs w:val="28"/>
        </w:rPr>
        <w:t xml:space="preserve"> </w:t>
      </w:r>
      <w:r w:rsidR="004A0EA7" w:rsidRPr="00A553A1">
        <w:rPr>
          <w:rFonts w:ascii="Times New Roman" w:hAnsi="Times New Roman"/>
          <w:sz w:val="28"/>
          <w:szCs w:val="28"/>
        </w:rPr>
        <w:t>За</w:t>
      </w:r>
      <w:r w:rsidR="00A553A1">
        <w:rPr>
          <w:rFonts w:ascii="Times New Roman" w:hAnsi="Times New Roman"/>
          <w:sz w:val="28"/>
          <w:szCs w:val="28"/>
        </w:rPr>
        <w:t xml:space="preserve"> </w:t>
      </w:r>
      <w:r w:rsidR="004A0EA7" w:rsidRPr="00A553A1">
        <w:rPr>
          <w:rFonts w:ascii="Times New Roman" w:hAnsi="Times New Roman"/>
          <w:sz w:val="28"/>
          <w:szCs w:val="28"/>
        </w:rPr>
        <w:t>этот</w:t>
      </w:r>
      <w:r w:rsidR="00A553A1">
        <w:rPr>
          <w:rFonts w:ascii="Times New Roman" w:hAnsi="Times New Roman"/>
          <w:sz w:val="28"/>
          <w:szCs w:val="28"/>
        </w:rPr>
        <w:t xml:space="preserve"> </w:t>
      </w:r>
      <w:r w:rsidR="004A0EA7" w:rsidRPr="00A553A1">
        <w:rPr>
          <w:rFonts w:ascii="Times New Roman" w:hAnsi="Times New Roman"/>
          <w:sz w:val="28"/>
          <w:szCs w:val="28"/>
        </w:rPr>
        <w:t>же</w:t>
      </w:r>
      <w:r w:rsidR="00A553A1">
        <w:rPr>
          <w:rFonts w:ascii="Times New Roman" w:hAnsi="Times New Roman"/>
          <w:sz w:val="28"/>
          <w:szCs w:val="28"/>
        </w:rPr>
        <w:t xml:space="preserve"> </w:t>
      </w:r>
      <w:r w:rsidR="004A0EA7" w:rsidRPr="00A553A1">
        <w:rPr>
          <w:rFonts w:ascii="Times New Roman" w:hAnsi="Times New Roman"/>
          <w:sz w:val="28"/>
          <w:szCs w:val="28"/>
        </w:rPr>
        <w:t>период</w:t>
      </w:r>
      <w:r w:rsidR="00A553A1">
        <w:rPr>
          <w:rFonts w:ascii="Times New Roman" w:hAnsi="Times New Roman"/>
          <w:sz w:val="28"/>
          <w:szCs w:val="28"/>
        </w:rPr>
        <w:t xml:space="preserve"> </w:t>
      </w:r>
      <w:r w:rsidR="004A0EA7" w:rsidRPr="00A553A1">
        <w:rPr>
          <w:rFonts w:ascii="Times New Roman" w:hAnsi="Times New Roman"/>
          <w:sz w:val="28"/>
          <w:szCs w:val="28"/>
        </w:rPr>
        <w:t>на экспорт было отгружено, по данным "Металл Эксперта", 11,595 миллиона тонн металлопроката, а экспортировано 271,4 тысячи тонн металлопроката. При этом следует отметить, что экспорт проката вырос на 28,8%, а импорт на 68% в сравнении с аналогичными показателями прошлого года.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Условная средняя цена при экспорте тонны проката, составлявшая в первом полугодии 2003 года 173,3 </w:t>
      </w:r>
      <w:r w:rsidRPr="00A553A1">
        <w:rPr>
          <w:rFonts w:ascii="Times New Roman" w:hAnsi="Times New Roman"/>
          <w:sz w:val="28"/>
          <w:szCs w:val="28"/>
          <w:lang w:val="en-US"/>
        </w:rPr>
        <w:t>USD</w:t>
      </w:r>
      <w:r w:rsidRPr="00A553A1">
        <w:rPr>
          <w:rFonts w:ascii="Times New Roman" w:hAnsi="Times New Roman"/>
          <w:sz w:val="28"/>
          <w:szCs w:val="28"/>
        </w:rPr>
        <w:t xml:space="preserve">, возросла в этом году до 181 </w:t>
      </w:r>
      <w:r w:rsidRPr="00A553A1">
        <w:rPr>
          <w:rFonts w:ascii="Times New Roman" w:hAnsi="Times New Roman"/>
          <w:sz w:val="28"/>
          <w:szCs w:val="28"/>
          <w:lang w:val="en-US"/>
        </w:rPr>
        <w:t>USD</w:t>
      </w:r>
      <w:r w:rsidRPr="00A553A1">
        <w:rPr>
          <w:rFonts w:ascii="Times New Roman" w:hAnsi="Times New Roman"/>
          <w:sz w:val="28"/>
          <w:szCs w:val="28"/>
        </w:rPr>
        <w:t xml:space="preserve"> за счет роста цен при экспорте длинномерного проката и полуфабрикатов, а также некоторого сокращения доли продаж чугуна и полуфабрикатов в общем объеме экспорта черных металлов из России.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текущем году улучшение экономической ситуации в ряде стран Юго-Восточной</w:t>
      </w:r>
      <w:r w:rsidR="00180106" w:rsidRPr="00A553A1">
        <w:rPr>
          <w:rFonts w:ascii="Times New Roman" w:hAnsi="Times New Roman"/>
          <w:sz w:val="28"/>
          <w:szCs w:val="28"/>
        </w:rPr>
        <w:t xml:space="preserve"> </w:t>
      </w:r>
      <w:r w:rsidRPr="00A553A1">
        <w:rPr>
          <w:rFonts w:ascii="Times New Roman" w:hAnsi="Times New Roman"/>
          <w:sz w:val="28"/>
          <w:szCs w:val="28"/>
        </w:rPr>
        <w:t>Азии, Ближнего Востока, России и других обусловило некоторое перераспределение товарных потоков экспорта черных металлов из России по сравнению с 2003 годом. Так, доля поставок в Юго-Восточную Азию выросла с 26,6% до 30,3%, в регион Ближнего Востока - с 25,5% до 27,7%, в страны СНГ - с 7,3% до 10,7% (без чета изделий из черных металлов); несколько возросла доля поставок в Африку и Южную Америку. И, напротив, ухудшение экономической ситуации в США и странах Восточной Европы обусловило снижение роли этих рынков сбыта для России с 11,8% до 1% и с 10% до 8,4% соответственно. Ценовая эффективность экспорта черных металлов в целом наиболее привлекательна при поставках в страны бывшего СССР,</w:t>
      </w:r>
      <w:r w:rsidR="00A553A1">
        <w:rPr>
          <w:rFonts w:ascii="Times New Roman" w:hAnsi="Times New Roman"/>
          <w:sz w:val="28"/>
          <w:szCs w:val="28"/>
        </w:rPr>
        <w:t xml:space="preserve"> </w:t>
      </w:r>
      <w:r w:rsidRPr="00A553A1">
        <w:rPr>
          <w:rFonts w:ascii="Times New Roman" w:hAnsi="Times New Roman"/>
          <w:sz w:val="28"/>
          <w:szCs w:val="28"/>
        </w:rPr>
        <w:t>на втором месте - страны Африки и на третьем – Северной Америки.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первом полугодии 2004 года Украина экспортировала 810 тысяч тонн катанки и 1835 тысяч тонн арматуры, что в сумме составило 2,645 миллиона тонн - 18% всего спорта черных металлов,</w:t>
      </w:r>
      <w:r w:rsidR="00A553A1">
        <w:rPr>
          <w:rFonts w:ascii="Times New Roman" w:hAnsi="Times New Roman"/>
          <w:sz w:val="28"/>
          <w:szCs w:val="28"/>
        </w:rPr>
        <w:t xml:space="preserve"> </w:t>
      </w:r>
      <w:r w:rsidRPr="00A553A1">
        <w:rPr>
          <w:rFonts w:ascii="Times New Roman" w:hAnsi="Times New Roman"/>
          <w:sz w:val="28"/>
          <w:szCs w:val="28"/>
        </w:rPr>
        <w:t>или 23% экспорта готового проката (по тоннажу).</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цельный вес экспорта этих видов проката по стоимости поставок несколько выше - 11,3% от всего экспорта черных металлов и 25,6% от экспорта готового проката.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4A0EA7" w:rsidRPr="00A553A1" w:rsidRDefault="00E20746" w:rsidP="00A553A1">
      <w:pPr>
        <w:pStyle w:val="1"/>
        <w:keepNext w:val="0"/>
        <w:widowControl w:val="0"/>
        <w:spacing w:before="0" w:after="0" w:line="360" w:lineRule="auto"/>
        <w:ind w:firstLine="709"/>
        <w:jc w:val="both"/>
        <w:rPr>
          <w:rFonts w:ascii="Times New Roman" w:hAnsi="Times New Roman" w:cs="Times New Roman"/>
          <w:bCs w:val="0"/>
          <w:kern w:val="0"/>
          <w:sz w:val="28"/>
          <w:szCs w:val="28"/>
        </w:rPr>
      </w:pPr>
      <w:bookmarkStart w:id="6" w:name="_Toc199260803"/>
      <w:r w:rsidRPr="00A553A1">
        <w:rPr>
          <w:rFonts w:ascii="Times New Roman" w:hAnsi="Times New Roman" w:cs="Times New Roman"/>
          <w:bCs w:val="0"/>
          <w:kern w:val="0"/>
          <w:sz w:val="28"/>
          <w:szCs w:val="28"/>
        </w:rPr>
        <w:t>7</w:t>
      </w:r>
      <w:r w:rsidR="007C0AB7" w:rsidRPr="00A553A1">
        <w:rPr>
          <w:rFonts w:ascii="Times New Roman" w:hAnsi="Times New Roman" w:cs="Times New Roman"/>
          <w:bCs w:val="0"/>
          <w:kern w:val="0"/>
          <w:sz w:val="28"/>
          <w:szCs w:val="28"/>
        </w:rPr>
        <w:t>. принятие стратегических решений</w:t>
      </w:r>
      <w:bookmarkEnd w:id="6"/>
    </w:p>
    <w:p w:rsidR="004A0EA7" w:rsidRPr="00A553A1" w:rsidRDefault="004A0EA7" w:rsidP="00A553A1">
      <w:pPr>
        <w:shd w:val="clear" w:color="auto" w:fill="FFFFFF"/>
        <w:spacing w:line="360" w:lineRule="auto"/>
        <w:ind w:firstLine="709"/>
        <w:jc w:val="both"/>
        <w:rPr>
          <w:rFonts w:ascii="Times New Roman" w:hAnsi="Times New Roman"/>
          <w:b/>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Общей стратегией предприятий </w:t>
      </w:r>
      <w:r w:rsidR="007C0AB7" w:rsidRPr="00A553A1">
        <w:rPr>
          <w:rFonts w:ascii="Times New Roman" w:hAnsi="Times New Roman"/>
          <w:sz w:val="28"/>
          <w:szCs w:val="28"/>
        </w:rPr>
        <w:t>обществ</w:t>
      </w:r>
      <w:r w:rsidRPr="00A553A1">
        <w:rPr>
          <w:rFonts w:ascii="Times New Roman" w:hAnsi="Times New Roman"/>
          <w:sz w:val="28"/>
          <w:szCs w:val="28"/>
        </w:rPr>
        <w:t xml:space="preserve">а является </w:t>
      </w:r>
      <w:r w:rsidR="00DF3879" w:rsidRPr="00A553A1">
        <w:rPr>
          <w:rFonts w:ascii="Times New Roman" w:hAnsi="Times New Roman"/>
          <w:sz w:val="28"/>
          <w:szCs w:val="28"/>
        </w:rPr>
        <w:t xml:space="preserve">стратегия </w:t>
      </w:r>
      <w:r w:rsidRPr="00A553A1">
        <w:rPr>
          <w:rFonts w:ascii="Times New Roman" w:hAnsi="Times New Roman"/>
          <w:sz w:val="28"/>
          <w:szCs w:val="28"/>
        </w:rPr>
        <w:t>снижения</w:t>
      </w:r>
      <w:r w:rsidR="007C0AB7" w:rsidRPr="00A553A1">
        <w:rPr>
          <w:rFonts w:ascii="Times New Roman" w:hAnsi="Times New Roman"/>
          <w:sz w:val="28"/>
          <w:szCs w:val="28"/>
        </w:rPr>
        <w:t xml:space="preserve"> </w:t>
      </w:r>
      <w:r w:rsidRPr="00A553A1">
        <w:rPr>
          <w:rFonts w:ascii="Times New Roman" w:hAnsi="Times New Roman"/>
          <w:sz w:val="28"/>
          <w:szCs w:val="28"/>
        </w:rPr>
        <w:t>себестоимости, которая позволит добиться максимального финансового эффекта от внедрения маркетинговых ценовых стратегий. Для кардинального улучшения ситуации необходимо проведение внутренней реструктуризации производственно-организационной структуры предприятия и снижения издержек производства.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Деятельность компании в планируемый период можно условно разбить на два этапа.</w:t>
      </w:r>
    </w:p>
    <w:p w:rsidR="004A0EA7" w:rsidRPr="00A553A1" w:rsidRDefault="004A0EA7" w:rsidP="00A553A1">
      <w:pPr>
        <w:numPr>
          <w:ilvl w:val="0"/>
          <w:numId w:val="58"/>
        </w:numPr>
        <w:shd w:val="clear" w:color="auto" w:fill="FFFFFF"/>
        <w:tabs>
          <w:tab w:val="clear" w:pos="360"/>
          <w:tab w:val="num" w:pos="720"/>
        </w:tabs>
        <w:spacing w:line="360" w:lineRule="auto"/>
        <w:ind w:left="0" w:firstLine="709"/>
        <w:jc w:val="both"/>
        <w:rPr>
          <w:rFonts w:ascii="Times New Roman" w:hAnsi="Times New Roman"/>
          <w:b/>
          <w:sz w:val="28"/>
          <w:szCs w:val="28"/>
        </w:rPr>
      </w:pPr>
      <w:r w:rsidRPr="00A553A1">
        <w:rPr>
          <w:rFonts w:ascii="Times New Roman" w:hAnsi="Times New Roman"/>
          <w:b/>
          <w:sz w:val="28"/>
          <w:szCs w:val="28"/>
        </w:rPr>
        <w:t>Этап внедрения на рынке.</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Продолжительность этапа - 4-5 месяцев.</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 данном этапе предполагается решение следующих задач:</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1. наработка клиентской базы;</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2.</w:t>
      </w:r>
      <w:r w:rsidR="00A553A1">
        <w:rPr>
          <w:rFonts w:ascii="Times New Roman" w:hAnsi="Times New Roman"/>
          <w:sz w:val="28"/>
          <w:szCs w:val="28"/>
        </w:rPr>
        <w:t xml:space="preserve"> </w:t>
      </w:r>
      <w:r w:rsidRPr="00A553A1">
        <w:rPr>
          <w:rFonts w:ascii="Times New Roman" w:hAnsi="Times New Roman"/>
          <w:sz w:val="28"/>
          <w:szCs w:val="28"/>
        </w:rPr>
        <w:t>увеличение объемов продаж;</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3.</w:t>
      </w:r>
      <w:r w:rsidR="00A553A1">
        <w:rPr>
          <w:rFonts w:ascii="Times New Roman" w:hAnsi="Times New Roman"/>
          <w:sz w:val="28"/>
          <w:szCs w:val="28"/>
        </w:rPr>
        <w:t xml:space="preserve"> </w:t>
      </w:r>
      <w:r w:rsidRPr="00A553A1">
        <w:rPr>
          <w:rFonts w:ascii="Times New Roman" w:hAnsi="Times New Roman"/>
          <w:sz w:val="28"/>
          <w:szCs w:val="28"/>
        </w:rPr>
        <w:t>завоевание лидерства по показателям доли рынка;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4.</w:t>
      </w:r>
      <w:r w:rsidR="00A553A1">
        <w:rPr>
          <w:rFonts w:ascii="Times New Roman" w:hAnsi="Times New Roman"/>
          <w:sz w:val="28"/>
          <w:szCs w:val="28"/>
        </w:rPr>
        <w:t xml:space="preserve"> </w:t>
      </w:r>
      <w:r w:rsidRPr="00A553A1">
        <w:rPr>
          <w:rFonts w:ascii="Times New Roman" w:hAnsi="Times New Roman"/>
          <w:sz w:val="28"/>
          <w:szCs w:val="28"/>
        </w:rPr>
        <w:t>создание положительного имиджа Торгового Дома.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 этом этапе решается также ряд задач организационно-техническою характера,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Которые должны обеспечить выход на рынок и подготовить реализацию стратегии "глубокого проникновения", которая составит содержание второго этапа. </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2. Этап глубокого проникновения.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Этот этап предусматривает реализацию мероприятий по:</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1.</w:t>
      </w:r>
      <w:r w:rsidR="00A553A1">
        <w:rPr>
          <w:rFonts w:ascii="Times New Roman" w:hAnsi="Times New Roman"/>
          <w:sz w:val="28"/>
          <w:szCs w:val="28"/>
        </w:rPr>
        <w:t xml:space="preserve"> </w:t>
      </w:r>
      <w:r w:rsidRPr="00A553A1">
        <w:rPr>
          <w:rFonts w:ascii="Times New Roman" w:hAnsi="Times New Roman"/>
          <w:sz w:val="28"/>
          <w:szCs w:val="28"/>
        </w:rPr>
        <w:t>повышению качества продукции;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2. расширению ассортимента продукции;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3. проникновению в новые географические сегменты рынка.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Решение этих задач будет осуществляться с помощью комплекса взаимосвязанных мероприятий по товарной политике, ценообразованию, распределению продукции и активизации рекламных усилий, что приведет к повышению конкурентоспособности предприятия на рынке.</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С Учетом анализа состояния и тенденций развития внутреннего и внешнего рынков</w:t>
      </w:r>
      <w:r w:rsidR="001053A5" w:rsidRPr="00A553A1">
        <w:rPr>
          <w:rFonts w:ascii="Times New Roman" w:hAnsi="Times New Roman"/>
          <w:sz w:val="28"/>
          <w:szCs w:val="28"/>
        </w:rPr>
        <w:t xml:space="preserve">. </w:t>
      </w:r>
      <w:r w:rsidRPr="00A553A1">
        <w:rPr>
          <w:rFonts w:ascii="Times New Roman" w:hAnsi="Times New Roman"/>
          <w:sz w:val="28"/>
          <w:szCs w:val="28"/>
        </w:rPr>
        <w:t xml:space="preserve">В основу маркетинговой стратегии положена </w:t>
      </w:r>
      <w:r w:rsidRPr="00A553A1">
        <w:rPr>
          <w:rFonts w:ascii="Times New Roman" w:hAnsi="Times New Roman"/>
          <w:b/>
          <w:i/>
          <w:sz w:val="28"/>
          <w:szCs w:val="28"/>
        </w:rPr>
        <w:t>концепция концентрированного маркетинга</w:t>
      </w:r>
      <w:r w:rsidRPr="00A553A1">
        <w:rPr>
          <w:rFonts w:ascii="Times New Roman" w:hAnsi="Times New Roman"/>
          <w:sz w:val="28"/>
          <w:szCs w:val="28"/>
        </w:rPr>
        <w:t xml:space="preserve"> на первом этапе с постепенным переходом на </w:t>
      </w:r>
      <w:r w:rsidRPr="00A553A1">
        <w:rPr>
          <w:rFonts w:ascii="Times New Roman" w:hAnsi="Times New Roman"/>
          <w:b/>
          <w:i/>
          <w:sz w:val="28"/>
          <w:szCs w:val="28"/>
        </w:rPr>
        <w:t>стратегию дифференцированного маркетинга</w:t>
      </w:r>
      <w:r w:rsidRPr="00A553A1">
        <w:rPr>
          <w:rFonts w:ascii="Times New Roman" w:hAnsi="Times New Roman"/>
          <w:sz w:val="28"/>
          <w:szCs w:val="28"/>
        </w:rPr>
        <w:t xml:space="preserve"> на втором этапе. Эта стратегия ориентирована на покупателей и маркетинговые программы, которые соответствуют их мотивам и представлениям. Поэтому, как правило, обеспечивает более высокий объем продаж и меньший, но сравнению со стратегией концентрированного маркетинга, уровень</w:t>
      </w:r>
      <w:r w:rsidR="00DF3879" w:rsidRPr="00A553A1">
        <w:rPr>
          <w:rFonts w:ascii="Times New Roman" w:hAnsi="Times New Roman"/>
          <w:sz w:val="28"/>
          <w:szCs w:val="28"/>
        </w:rPr>
        <w:t xml:space="preserve"> </w:t>
      </w:r>
      <w:r w:rsidRPr="00A553A1">
        <w:rPr>
          <w:rFonts w:ascii="Times New Roman" w:hAnsi="Times New Roman"/>
          <w:sz w:val="28"/>
          <w:szCs w:val="28"/>
        </w:rPr>
        <w:t>риска.</w:t>
      </w:r>
    </w:p>
    <w:p w:rsidR="001053A5" w:rsidRPr="00A553A1" w:rsidRDefault="001053A5" w:rsidP="00A553A1">
      <w:pPr>
        <w:pStyle w:val="1"/>
        <w:keepNext w:val="0"/>
        <w:widowControl w:val="0"/>
        <w:spacing w:before="0" w:after="0" w:line="360" w:lineRule="auto"/>
        <w:ind w:firstLine="709"/>
        <w:jc w:val="both"/>
        <w:rPr>
          <w:rFonts w:ascii="Times New Roman" w:hAnsi="Times New Roman" w:cs="Times New Roman"/>
          <w:sz w:val="28"/>
          <w:szCs w:val="28"/>
        </w:rPr>
      </w:pPr>
    </w:p>
    <w:p w:rsidR="004A0EA7" w:rsidRPr="00A553A1" w:rsidRDefault="00E20746" w:rsidP="00A553A1">
      <w:pPr>
        <w:pStyle w:val="1"/>
        <w:keepNext w:val="0"/>
        <w:widowControl w:val="0"/>
        <w:spacing w:before="0" w:after="0" w:line="360" w:lineRule="auto"/>
        <w:ind w:firstLine="709"/>
        <w:jc w:val="both"/>
        <w:rPr>
          <w:rFonts w:ascii="Times New Roman" w:hAnsi="Times New Roman" w:cs="Times New Roman"/>
          <w:bCs w:val="0"/>
          <w:kern w:val="0"/>
          <w:sz w:val="28"/>
          <w:szCs w:val="28"/>
        </w:rPr>
      </w:pPr>
      <w:bookmarkStart w:id="7" w:name="_Toc199260804"/>
      <w:r w:rsidRPr="00A553A1">
        <w:rPr>
          <w:rFonts w:ascii="Times New Roman" w:hAnsi="Times New Roman" w:cs="Times New Roman"/>
          <w:bCs w:val="0"/>
          <w:kern w:val="0"/>
          <w:sz w:val="28"/>
          <w:szCs w:val="28"/>
        </w:rPr>
        <w:t>8</w:t>
      </w:r>
      <w:r w:rsidR="007C0AB7" w:rsidRPr="00A553A1">
        <w:rPr>
          <w:rFonts w:ascii="Times New Roman" w:hAnsi="Times New Roman" w:cs="Times New Roman"/>
          <w:bCs w:val="0"/>
          <w:kern w:val="0"/>
          <w:sz w:val="28"/>
          <w:szCs w:val="28"/>
        </w:rPr>
        <w:t>. Разработка плана маркетинговых мероприятий</w:t>
      </w:r>
      <w:bookmarkEnd w:id="7"/>
    </w:p>
    <w:p w:rsidR="004A0EA7" w:rsidRPr="00A553A1" w:rsidRDefault="004A0EA7" w:rsidP="00A553A1">
      <w:pPr>
        <w:shd w:val="clear" w:color="auto" w:fill="FFFFFF"/>
        <w:spacing w:line="360" w:lineRule="auto"/>
        <w:ind w:firstLine="709"/>
        <w:jc w:val="both"/>
        <w:rPr>
          <w:rFonts w:ascii="Times New Roman" w:hAnsi="Times New Roman"/>
          <w:b/>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Политика ценообразования </w:t>
      </w:r>
      <w:r w:rsidR="00180106" w:rsidRPr="00A553A1">
        <w:rPr>
          <w:rFonts w:ascii="Times New Roman" w:hAnsi="Times New Roman"/>
          <w:sz w:val="28"/>
          <w:szCs w:val="28"/>
        </w:rPr>
        <w:t>к</w:t>
      </w:r>
      <w:r w:rsidRPr="00A553A1">
        <w:rPr>
          <w:rFonts w:ascii="Times New Roman" w:hAnsi="Times New Roman"/>
          <w:sz w:val="28"/>
          <w:szCs w:val="28"/>
        </w:rPr>
        <w:t>омпании состоит в установлении единой цены продажи продукции по всей территории России.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В связи с особенностями применения продукции предприятия и сезонностью спроса на различных этапах деятельности компании целесообразно применить сочетание двух стратегий ценообразования на рынке России - стратегии низких цен и </w:t>
      </w:r>
      <w:r w:rsidR="00180106" w:rsidRPr="00A553A1">
        <w:rPr>
          <w:rFonts w:ascii="Times New Roman" w:hAnsi="Times New Roman"/>
          <w:sz w:val="28"/>
          <w:szCs w:val="28"/>
        </w:rPr>
        <w:t>стратегии</w:t>
      </w:r>
      <w:r w:rsidRPr="00A553A1">
        <w:rPr>
          <w:rFonts w:ascii="Times New Roman" w:hAnsi="Times New Roman"/>
          <w:sz w:val="28"/>
          <w:szCs w:val="28"/>
        </w:rPr>
        <w:t xml:space="preserve"> дифференцированных цен.</w:t>
      </w:r>
    </w:p>
    <w:p w:rsidR="004A0EA7" w:rsidRPr="00A553A1" w:rsidRDefault="00180106"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Основными</w:t>
      </w:r>
      <w:r w:rsidR="004A0EA7" w:rsidRPr="00A553A1">
        <w:rPr>
          <w:rFonts w:ascii="Times New Roman" w:hAnsi="Times New Roman"/>
          <w:sz w:val="28"/>
          <w:szCs w:val="28"/>
        </w:rPr>
        <w:t xml:space="preserve"> целями ценовой политики предприятия первом квартале 2005 года является проникновение на рынок и захват доли рынка. Указанная цель достигается тем сохранения текущего уровня цен до начала весеннего строительного сезона </w:t>
      </w:r>
      <w:r w:rsidR="004A0EA7" w:rsidRPr="00A553A1">
        <w:rPr>
          <w:rFonts w:ascii="Times New Roman" w:hAnsi="Times New Roman"/>
          <w:i/>
          <w:sz w:val="28"/>
          <w:szCs w:val="28"/>
        </w:rPr>
        <w:t>(</w:t>
      </w:r>
      <w:r w:rsidR="004A0EA7" w:rsidRPr="00A553A1">
        <w:rPr>
          <w:rFonts w:ascii="Times New Roman" w:hAnsi="Times New Roman"/>
          <w:sz w:val="28"/>
          <w:szCs w:val="28"/>
        </w:rPr>
        <w:t>стратегия низких цен).</w:t>
      </w:r>
    </w:p>
    <w:p w:rsidR="004A0EA7" w:rsidRPr="00A553A1" w:rsidRDefault="00180106"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За</w:t>
      </w:r>
      <w:r w:rsidR="004A0EA7" w:rsidRPr="00A553A1">
        <w:rPr>
          <w:rFonts w:ascii="Times New Roman" w:hAnsi="Times New Roman"/>
          <w:sz w:val="28"/>
          <w:szCs w:val="28"/>
        </w:rPr>
        <w:t xml:space="preserve"> указанный промежуток времени закончится создание сети региональных представительств по России и системы сервисного обслуживания клиента, что позволит быстро и эффективно реагировать на запросы клиентов и создать</w:t>
      </w:r>
      <w:r w:rsidR="00A553A1">
        <w:rPr>
          <w:rFonts w:ascii="Times New Roman" w:hAnsi="Times New Roman"/>
          <w:sz w:val="28"/>
          <w:szCs w:val="28"/>
        </w:rPr>
        <w:t xml:space="preserve"> </w:t>
      </w:r>
      <w:r w:rsidR="004A0EA7" w:rsidRPr="00A553A1">
        <w:rPr>
          <w:rFonts w:ascii="Times New Roman" w:hAnsi="Times New Roman"/>
          <w:sz w:val="28"/>
          <w:szCs w:val="28"/>
        </w:rPr>
        <w:t>положительный имидж Торгового Дома.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связи с тем, что спрос на продукцию, которую производит предприятие, носит</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сезонный характер, и достигает пика именно весной и осенью, запланированные мероприятия по продвижению продукции принесут наибольший эффект, повышение цены в начале весеннего строительного сезона этот период на 5-10% уволит получить дополнительную прибыль.</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Одновременно с </w:t>
      </w:r>
      <w:r w:rsidR="001053A5" w:rsidRPr="00A553A1">
        <w:rPr>
          <w:rFonts w:ascii="Times New Roman" w:hAnsi="Times New Roman"/>
          <w:sz w:val="28"/>
          <w:szCs w:val="28"/>
        </w:rPr>
        <w:t xml:space="preserve">повышением </w:t>
      </w:r>
      <w:r w:rsidRPr="00A553A1">
        <w:rPr>
          <w:rFonts w:ascii="Times New Roman" w:hAnsi="Times New Roman"/>
          <w:sz w:val="28"/>
          <w:szCs w:val="28"/>
        </w:rPr>
        <w:t xml:space="preserve">цен с целью для увеличения объемов продаж целесообразно ввести систему скидок за объем заказа на товары, не пользующихся массовым спросом </w:t>
      </w:r>
      <w:r w:rsidRPr="00A553A1">
        <w:rPr>
          <w:rFonts w:ascii="Times New Roman" w:hAnsi="Times New Roman"/>
          <w:i/>
          <w:sz w:val="28"/>
          <w:szCs w:val="28"/>
        </w:rPr>
        <w:t>(</w:t>
      </w:r>
      <w:r w:rsidRPr="00A553A1">
        <w:rPr>
          <w:rFonts w:ascii="Times New Roman" w:hAnsi="Times New Roman"/>
          <w:sz w:val="28"/>
          <w:szCs w:val="28"/>
        </w:rPr>
        <w:t>стратегия дифференцированных цен</w:t>
      </w:r>
      <w:r w:rsidRPr="00A553A1">
        <w:rPr>
          <w:rFonts w:ascii="Times New Roman" w:hAnsi="Times New Roman"/>
          <w:i/>
          <w:sz w:val="28"/>
          <w:szCs w:val="28"/>
        </w:rPr>
        <w:t>).</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После окончания сезона ремонтно-строительных работ необходимо установить Величину скидки в зависимости от группы продукции и объема заказа, на основе</w:t>
      </w:r>
      <w:r w:rsidR="00180106" w:rsidRPr="00A553A1">
        <w:rPr>
          <w:rFonts w:ascii="Times New Roman" w:hAnsi="Times New Roman"/>
          <w:sz w:val="28"/>
          <w:szCs w:val="28"/>
        </w:rPr>
        <w:t xml:space="preserve"> </w:t>
      </w:r>
      <w:r w:rsidRPr="00A553A1">
        <w:rPr>
          <w:rFonts w:ascii="Times New Roman" w:hAnsi="Times New Roman"/>
          <w:sz w:val="28"/>
          <w:szCs w:val="28"/>
        </w:rPr>
        <w:t>дополнительного маркетингового и финансового анализа.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качестве базового метода ценообразования при определении внутренних цен на продукцию избран метод среднерыночных цен. В соответствии с этим методом в качестве основы расчета выбраны внутренние цены конкурентов, с учетом особенностей их ценовой политики. Учтены также и собственные издержки производства.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случае резкого изменения ситуации на рынке будет применяться стратегия конкурентных цен, которая предусматривает корректировку цены в зависимости от ценовой политики конкурентов.</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При продаже на внешнем рынке используется стратегия договорных цеп, которая предусматривает индивидуальный подход к каждому экспортному заказу. Окончательная цена зависит от объема заказа и от страны-импортера.</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Стратегия распределения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Стратегия распределения продукции состоит из следующих направлений.</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1. Построение собственной сети региональных представительств;</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2.</w:t>
      </w:r>
      <w:r w:rsidR="00A553A1">
        <w:rPr>
          <w:rFonts w:ascii="Times New Roman" w:hAnsi="Times New Roman"/>
          <w:sz w:val="28"/>
          <w:szCs w:val="28"/>
        </w:rPr>
        <w:t xml:space="preserve"> </w:t>
      </w:r>
      <w:r w:rsidRPr="00A553A1">
        <w:rPr>
          <w:rFonts w:ascii="Times New Roman" w:hAnsi="Times New Roman"/>
          <w:sz w:val="28"/>
          <w:szCs w:val="28"/>
        </w:rPr>
        <w:t>Создание сети дилеров в регионах;</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3. Высокий уровень сервисного обслуживания клиентов.</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распределение продукции предприятий </w:t>
      </w:r>
      <w:r w:rsidR="00F42743" w:rsidRPr="00A553A1">
        <w:rPr>
          <w:rFonts w:ascii="Times New Roman" w:hAnsi="Times New Roman"/>
          <w:sz w:val="28"/>
          <w:szCs w:val="28"/>
        </w:rPr>
        <w:t>Обществ</w:t>
      </w:r>
      <w:r w:rsidRPr="00A553A1">
        <w:rPr>
          <w:rFonts w:ascii="Times New Roman" w:hAnsi="Times New Roman"/>
          <w:sz w:val="28"/>
          <w:szCs w:val="28"/>
        </w:rPr>
        <w:t>а строится по принципу создания сети региональных представительств параллельно с заключение дилерских договоров в областях.</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Данная схема создания региональных представительств заключается в открытии офиса поддержки и оперативного склада в заданном регионе, которые будут осуществлять продажи продукции в регионе и обеспечивать качественный сервис на местах.</w:t>
      </w:r>
      <w:r w:rsidR="001053A5" w:rsidRPr="00A553A1">
        <w:rPr>
          <w:rFonts w:ascii="Times New Roman" w:hAnsi="Times New Roman"/>
          <w:sz w:val="28"/>
          <w:szCs w:val="28"/>
        </w:rPr>
        <w:t xml:space="preserve"> </w:t>
      </w:r>
      <w:r w:rsidRPr="00A553A1">
        <w:rPr>
          <w:rFonts w:ascii="Times New Roman" w:hAnsi="Times New Roman"/>
          <w:sz w:val="28"/>
          <w:szCs w:val="28"/>
        </w:rPr>
        <w:t xml:space="preserve">С целью обеспечения роста продаж и </w:t>
      </w:r>
      <w:r w:rsidR="001053A5" w:rsidRPr="00A553A1">
        <w:rPr>
          <w:rFonts w:ascii="Times New Roman" w:hAnsi="Times New Roman"/>
          <w:sz w:val="28"/>
          <w:szCs w:val="28"/>
        </w:rPr>
        <w:t xml:space="preserve">захвата </w:t>
      </w:r>
      <w:r w:rsidRPr="00A553A1">
        <w:rPr>
          <w:rFonts w:ascii="Times New Roman" w:hAnsi="Times New Roman"/>
          <w:sz w:val="28"/>
          <w:szCs w:val="28"/>
        </w:rPr>
        <w:t>региональных рынков следует привлечь крупные металлоторговые компании к заключению дилерских соглашений (скидка до 113%).</w:t>
      </w:r>
      <w:r w:rsidR="00A553A1">
        <w:rPr>
          <w:rFonts w:ascii="Times New Roman" w:hAnsi="Times New Roman"/>
          <w:sz w:val="28"/>
          <w:szCs w:val="28"/>
        </w:rPr>
        <w:t xml:space="preserve"> </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Условия дилерства.</w:t>
      </w:r>
    </w:p>
    <w:p w:rsidR="004A0EA7" w:rsidRPr="00A553A1" w:rsidRDefault="004A0EA7" w:rsidP="00A553A1">
      <w:pPr>
        <w:numPr>
          <w:ilvl w:val="0"/>
          <w:numId w:val="61"/>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Территориальное расположение, не смежное с региональным представительством.</w:t>
      </w:r>
    </w:p>
    <w:p w:rsidR="004A0EA7" w:rsidRPr="00A553A1" w:rsidRDefault="004A0EA7" w:rsidP="00A553A1">
      <w:pPr>
        <w:numPr>
          <w:ilvl w:val="0"/>
          <w:numId w:val="61"/>
        </w:numPr>
        <w:shd w:val="clear" w:color="auto" w:fill="FFFFFF"/>
        <w:tabs>
          <w:tab w:val="left" w:pos="670"/>
        </w:tabs>
        <w:spacing w:line="360" w:lineRule="auto"/>
        <w:ind w:left="0" w:firstLine="709"/>
        <w:jc w:val="both"/>
        <w:rPr>
          <w:rFonts w:ascii="Times New Roman" w:hAnsi="Times New Roman"/>
          <w:sz w:val="28"/>
          <w:szCs w:val="28"/>
        </w:rPr>
      </w:pPr>
      <w:r w:rsidRPr="00A553A1">
        <w:rPr>
          <w:rFonts w:ascii="Times New Roman" w:hAnsi="Times New Roman"/>
          <w:sz w:val="28"/>
          <w:szCs w:val="28"/>
        </w:rPr>
        <w:t>Три месяца стабильной работы с Торговым Домом;</w:t>
      </w:r>
    </w:p>
    <w:p w:rsidR="004A0EA7" w:rsidRPr="00A553A1" w:rsidRDefault="004A0EA7" w:rsidP="00A553A1">
      <w:pPr>
        <w:numPr>
          <w:ilvl w:val="0"/>
          <w:numId w:val="61"/>
        </w:numPr>
        <w:shd w:val="clear" w:color="auto" w:fill="FFFFFF"/>
        <w:tabs>
          <w:tab w:val="left" w:pos="670"/>
        </w:tabs>
        <w:spacing w:line="360" w:lineRule="auto"/>
        <w:ind w:left="0" w:firstLine="709"/>
        <w:jc w:val="both"/>
        <w:rPr>
          <w:rFonts w:ascii="Times New Roman" w:hAnsi="Times New Roman"/>
          <w:sz w:val="28"/>
          <w:szCs w:val="28"/>
        </w:rPr>
      </w:pPr>
      <w:r w:rsidRPr="00A553A1">
        <w:rPr>
          <w:rFonts w:ascii="Times New Roman" w:hAnsi="Times New Roman"/>
          <w:sz w:val="28"/>
          <w:szCs w:val="28"/>
        </w:rPr>
        <w:t>Постоянные заказы не менее 100 тонн продукции в месяц;</w:t>
      </w:r>
    </w:p>
    <w:p w:rsidR="004A0EA7" w:rsidRPr="00A553A1" w:rsidRDefault="004A0EA7" w:rsidP="00A553A1">
      <w:pPr>
        <w:numPr>
          <w:ilvl w:val="0"/>
          <w:numId w:val="61"/>
        </w:numPr>
        <w:shd w:val="clear" w:color="auto" w:fill="FFFFFF"/>
        <w:tabs>
          <w:tab w:val="left" w:pos="670"/>
        </w:tabs>
        <w:spacing w:line="360" w:lineRule="auto"/>
        <w:ind w:left="0" w:firstLine="709"/>
        <w:jc w:val="both"/>
        <w:rPr>
          <w:rFonts w:ascii="Times New Roman" w:hAnsi="Times New Roman"/>
          <w:sz w:val="28"/>
          <w:szCs w:val="28"/>
        </w:rPr>
      </w:pPr>
      <w:r w:rsidRPr="00A553A1">
        <w:rPr>
          <w:rFonts w:ascii="Times New Roman" w:hAnsi="Times New Roman"/>
          <w:sz w:val="28"/>
          <w:szCs w:val="28"/>
        </w:rPr>
        <w:t>Упоминание имени Торгового Дома в собственной рекламе.</w:t>
      </w:r>
      <w:r w:rsidR="00A553A1">
        <w:rPr>
          <w:rFonts w:ascii="Times New Roman" w:hAnsi="Times New Roman"/>
          <w:sz w:val="28"/>
          <w:szCs w:val="28"/>
        </w:rPr>
        <w:t xml:space="preserve"> </w:t>
      </w:r>
    </w:p>
    <w:p w:rsidR="004A0EA7" w:rsidRPr="00A553A1" w:rsidRDefault="0070149C" w:rsidP="00A553A1">
      <w:pPr>
        <w:shd w:val="clear" w:color="auto" w:fill="FFFFFF"/>
        <w:spacing w:line="360" w:lineRule="auto"/>
        <w:ind w:firstLine="709"/>
        <w:jc w:val="both"/>
        <w:rPr>
          <w:rFonts w:ascii="Times New Roman" w:hAnsi="Times New Roman"/>
          <w:b/>
          <w:sz w:val="28"/>
          <w:szCs w:val="28"/>
        </w:rPr>
      </w:pPr>
      <w:r>
        <w:rPr>
          <w:rFonts w:ascii="Times New Roman" w:hAnsi="Times New Roman"/>
          <w:b/>
          <w:sz w:val="28"/>
          <w:szCs w:val="28"/>
        </w:rPr>
        <w:br w:type="page"/>
      </w:r>
      <w:r w:rsidR="004A0EA7" w:rsidRPr="00A553A1">
        <w:rPr>
          <w:rFonts w:ascii="Times New Roman" w:hAnsi="Times New Roman"/>
          <w:b/>
          <w:sz w:val="28"/>
          <w:szCs w:val="28"/>
        </w:rPr>
        <w:t xml:space="preserve">Схема товародвижения </w:t>
      </w:r>
    </w:p>
    <w:p w:rsidR="004A0EA7" w:rsidRPr="00A553A1" w:rsidRDefault="00817BB1" w:rsidP="0070149C">
      <w:pPr>
        <w:spacing w:line="360" w:lineRule="auto"/>
        <w:jc w:val="both"/>
        <w:rPr>
          <w:rFonts w:ascii="Times New Roman" w:hAnsi="Times New Roman"/>
          <w:sz w:val="28"/>
          <w:szCs w:val="28"/>
          <w:lang w:val="en-US"/>
        </w:rPr>
      </w:pPr>
      <w:r>
        <w:rPr>
          <w:rFonts w:ascii="Times New Roman" w:hAnsi="Times New Roman"/>
          <w:sz w:val="28"/>
          <w:szCs w:val="28"/>
        </w:rPr>
        <w:pict>
          <v:shape id="_x0000_i1033" type="#_x0000_t75" style="width:468pt;height:150pt" fillcolor="window">
            <v:imagedata r:id="rId15" o:title=""/>
          </v:shape>
        </w:pict>
      </w:r>
    </w:p>
    <w:p w:rsidR="004A0EA7" w:rsidRPr="00A553A1" w:rsidRDefault="004A0EA7" w:rsidP="00A553A1">
      <w:pPr>
        <w:spacing w:line="360" w:lineRule="auto"/>
        <w:ind w:firstLine="709"/>
        <w:jc w:val="both"/>
        <w:rPr>
          <w:rFonts w:ascii="Times New Roman" w:hAnsi="Times New Roman"/>
          <w:sz w:val="28"/>
          <w:szCs w:val="28"/>
          <w:lang w:val="en-US"/>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Для обеспечения наиболее качественного сервиса необходимо организовать и обеспечить:</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1. Собственную складскую сеть с достаточным уровнем запасов продукции по всей номенклатуре и оптимальными условиями для хранения.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2. Высокоэффективную службу сервиса и сопровождения;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3. Конкурентоспособный уровень цен по доставке продукции;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4. Скорость выполнения заказа и возможность осуществления срочной поставки;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5. Готовность принять обратно поставленную продукцию, если в ней будет обнаружен дефект, и в кратчайший срок заменить её или компенсировать понесенный Потребителем ущерб.</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Важным </w:t>
      </w:r>
      <w:r w:rsidR="001053A5" w:rsidRPr="00A553A1">
        <w:rPr>
          <w:rFonts w:ascii="Times New Roman" w:hAnsi="Times New Roman"/>
          <w:sz w:val="28"/>
          <w:szCs w:val="28"/>
        </w:rPr>
        <w:t xml:space="preserve">орудием </w:t>
      </w:r>
      <w:r w:rsidRPr="00A553A1">
        <w:rPr>
          <w:rFonts w:ascii="Times New Roman" w:hAnsi="Times New Roman"/>
          <w:sz w:val="28"/>
          <w:szCs w:val="28"/>
        </w:rPr>
        <w:t xml:space="preserve">в борьбе за экспортные заказы является </w:t>
      </w:r>
      <w:r w:rsidR="001053A5" w:rsidRPr="00A553A1">
        <w:rPr>
          <w:rFonts w:ascii="Times New Roman" w:hAnsi="Times New Roman"/>
          <w:sz w:val="28"/>
          <w:szCs w:val="28"/>
        </w:rPr>
        <w:t xml:space="preserve">четко </w:t>
      </w:r>
      <w:r w:rsidRPr="00A553A1">
        <w:rPr>
          <w:rFonts w:ascii="Times New Roman" w:hAnsi="Times New Roman"/>
          <w:sz w:val="28"/>
          <w:szCs w:val="28"/>
        </w:rPr>
        <w:t>построенная система логистики. Это позволяет не только обеспечить клиенту должный сервис, и приводит к снижению транспортных затрат и общей стоимости заказа.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Работа на внешнем рынке будет наиболее эффективна </w:t>
      </w:r>
      <w:r w:rsidR="001053A5" w:rsidRPr="00A553A1">
        <w:rPr>
          <w:rFonts w:ascii="Times New Roman" w:hAnsi="Times New Roman"/>
          <w:sz w:val="28"/>
          <w:szCs w:val="28"/>
        </w:rPr>
        <w:t xml:space="preserve">в </w:t>
      </w:r>
      <w:r w:rsidRPr="00A553A1">
        <w:rPr>
          <w:rFonts w:ascii="Times New Roman" w:hAnsi="Times New Roman"/>
          <w:sz w:val="28"/>
          <w:szCs w:val="28"/>
        </w:rPr>
        <w:t>случае наличия официальных дилеров или представительств в стране экспорта. Альтернативный вариант - работа с агентами. Это позволяет иметь своевременную информацию по конъюнктуре рынка, оперативно реагировать на изменения, стать ближе к клиенту и пониманию его потребностей.</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 сегодняшний день наиболее перспективными для компании являются рынки Северной Америки, Средней Азии и Центральной Европы.</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Для освоения зарубежных рынков предлагается несколько схем:</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1. ЕМВ </w:t>
      </w:r>
      <w:r w:rsidRPr="00A553A1">
        <w:rPr>
          <w:rFonts w:ascii="Times New Roman" w:hAnsi="Times New Roman"/>
          <w:sz w:val="28"/>
          <w:szCs w:val="28"/>
          <w:lang w:val="en-US"/>
        </w:rPr>
        <w:t>Expert</w:t>
      </w:r>
      <w:r w:rsidRPr="00A553A1">
        <w:rPr>
          <w:rFonts w:ascii="Times New Roman" w:hAnsi="Times New Roman"/>
          <w:sz w:val="28"/>
          <w:szCs w:val="28"/>
        </w:rPr>
        <w:t xml:space="preserve"> </w:t>
      </w:r>
      <w:r w:rsidRPr="00A553A1">
        <w:rPr>
          <w:rFonts w:ascii="Times New Roman" w:hAnsi="Times New Roman"/>
          <w:sz w:val="28"/>
          <w:szCs w:val="28"/>
          <w:lang w:val="en-US"/>
        </w:rPr>
        <w:t>Managementberatungsgesellschaft</w:t>
      </w:r>
      <w:r w:rsidRPr="00A553A1">
        <w:rPr>
          <w:rFonts w:ascii="Times New Roman" w:hAnsi="Times New Roman"/>
          <w:sz w:val="28"/>
          <w:szCs w:val="28"/>
        </w:rPr>
        <w:t xml:space="preserve"> </w:t>
      </w:r>
      <w:r w:rsidRPr="00A553A1">
        <w:rPr>
          <w:rFonts w:ascii="Times New Roman" w:hAnsi="Times New Roman"/>
          <w:sz w:val="28"/>
          <w:szCs w:val="28"/>
          <w:lang w:val="en-US"/>
        </w:rPr>
        <w:t>m</w:t>
      </w:r>
      <w:r w:rsidRPr="00A553A1">
        <w:rPr>
          <w:rFonts w:ascii="Times New Roman" w:hAnsi="Times New Roman"/>
          <w:sz w:val="28"/>
          <w:szCs w:val="28"/>
        </w:rPr>
        <w:t>.</w:t>
      </w:r>
      <w:r w:rsidRPr="00A553A1">
        <w:rPr>
          <w:rFonts w:ascii="Times New Roman" w:hAnsi="Times New Roman"/>
          <w:sz w:val="28"/>
          <w:szCs w:val="28"/>
          <w:lang w:val="en-US"/>
        </w:rPr>
        <w:t>b</w:t>
      </w:r>
      <w:r w:rsidRPr="00A553A1">
        <w:rPr>
          <w:rFonts w:ascii="Times New Roman" w:hAnsi="Times New Roman"/>
          <w:sz w:val="28"/>
          <w:szCs w:val="28"/>
        </w:rPr>
        <w:t>.</w:t>
      </w:r>
      <w:r w:rsidRPr="00A553A1">
        <w:rPr>
          <w:rFonts w:ascii="Times New Roman" w:hAnsi="Times New Roman"/>
          <w:sz w:val="28"/>
          <w:szCs w:val="28"/>
          <w:lang w:val="en-US"/>
        </w:rPr>
        <w:t>H</w:t>
      </w:r>
      <w:r w:rsidRPr="00A553A1">
        <w:rPr>
          <w:rFonts w:ascii="Times New Roman" w:hAnsi="Times New Roman"/>
          <w:sz w:val="28"/>
          <w:szCs w:val="28"/>
        </w:rPr>
        <w:t xml:space="preserve"> - предложение от австрийской маркетинговой компании по освоению рынков Германии, Австрии и Швейцарии. Потенциальная группа клиентов на этом рынке составляет от 350 до 450 предприятий, с годовой потребностью от 50 до 200 тонн метизной продукции.</w:t>
      </w:r>
    </w:p>
    <w:p w:rsidR="004A0EA7" w:rsidRPr="00A553A1" w:rsidRDefault="00180106"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ab/>
      </w:r>
      <w:r w:rsidR="004A0EA7" w:rsidRPr="00A553A1">
        <w:rPr>
          <w:rFonts w:ascii="Times New Roman" w:hAnsi="Times New Roman"/>
          <w:sz w:val="28"/>
          <w:szCs w:val="28"/>
        </w:rPr>
        <w:t xml:space="preserve">2. </w:t>
      </w:r>
      <w:r w:rsidR="004A0EA7" w:rsidRPr="00A553A1">
        <w:rPr>
          <w:rFonts w:ascii="Times New Roman" w:hAnsi="Times New Roman"/>
          <w:sz w:val="28"/>
          <w:szCs w:val="28"/>
          <w:lang w:val="en-US"/>
        </w:rPr>
        <w:t>Rohstoff</w:t>
      </w:r>
      <w:r w:rsidR="004A0EA7" w:rsidRPr="00A553A1">
        <w:rPr>
          <w:rFonts w:ascii="Times New Roman" w:hAnsi="Times New Roman"/>
          <w:sz w:val="28"/>
          <w:szCs w:val="28"/>
        </w:rPr>
        <w:t xml:space="preserve"> </w:t>
      </w:r>
      <w:r w:rsidR="004A0EA7" w:rsidRPr="00A553A1">
        <w:rPr>
          <w:rFonts w:ascii="Times New Roman" w:hAnsi="Times New Roman"/>
          <w:sz w:val="28"/>
          <w:szCs w:val="28"/>
          <w:lang w:val="en-US"/>
        </w:rPr>
        <w:t>und</w:t>
      </w:r>
      <w:r w:rsidR="004A0EA7" w:rsidRPr="00A553A1">
        <w:rPr>
          <w:rFonts w:ascii="Times New Roman" w:hAnsi="Times New Roman"/>
          <w:sz w:val="28"/>
          <w:szCs w:val="28"/>
        </w:rPr>
        <w:t xml:space="preserve"> </w:t>
      </w:r>
      <w:r w:rsidR="004A0EA7" w:rsidRPr="00A553A1">
        <w:rPr>
          <w:rFonts w:ascii="Times New Roman" w:hAnsi="Times New Roman"/>
          <w:sz w:val="28"/>
          <w:szCs w:val="28"/>
          <w:lang w:val="en-US"/>
        </w:rPr>
        <w:t>Stahlwarcnvertriebsges</w:t>
      </w:r>
      <w:r w:rsidR="004A0EA7" w:rsidRPr="00A553A1">
        <w:rPr>
          <w:rFonts w:ascii="Times New Roman" w:hAnsi="Times New Roman"/>
          <w:sz w:val="28"/>
          <w:szCs w:val="28"/>
        </w:rPr>
        <w:t xml:space="preserve"> </w:t>
      </w:r>
      <w:r w:rsidR="004A0EA7" w:rsidRPr="00A553A1">
        <w:rPr>
          <w:rFonts w:ascii="Times New Roman" w:hAnsi="Times New Roman"/>
          <w:sz w:val="28"/>
          <w:szCs w:val="28"/>
          <w:lang w:val="en-US"/>
        </w:rPr>
        <w:t>m</w:t>
      </w:r>
      <w:r w:rsidR="004A0EA7" w:rsidRPr="00A553A1">
        <w:rPr>
          <w:rFonts w:ascii="Times New Roman" w:hAnsi="Times New Roman"/>
          <w:sz w:val="28"/>
          <w:szCs w:val="28"/>
        </w:rPr>
        <w:t>.</w:t>
      </w:r>
      <w:r w:rsidR="004A0EA7" w:rsidRPr="00A553A1">
        <w:rPr>
          <w:rFonts w:ascii="Times New Roman" w:hAnsi="Times New Roman"/>
          <w:sz w:val="28"/>
          <w:szCs w:val="28"/>
          <w:lang w:val="en-US"/>
        </w:rPr>
        <w:t>b</w:t>
      </w:r>
      <w:r w:rsidR="004A0EA7" w:rsidRPr="00A553A1">
        <w:rPr>
          <w:rFonts w:ascii="Times New Roman" w:hAnsi="Times New Roman"/>
          <w:sz w:val="28"/>
          <w:szCs w:val="28"/>
        </w:rPr>
        <w:t>.</w:t>
      </w:r>
      <w:r w:rsidR="004A0EA7" w:rsidRPr="00A553A1">
        <w:rPr>
          <w:rFonts w:ascii="Times New Roman" w:hAnsi="Times New Roman"/>
          <w:sz w:val="28"/>
          <w:szCs w:val="28"/>
          <w:lang w:val="en-US"/>
        </w:rPr>
        <w:t>H</w:t>
      </w:r>
      <w:r w:rsidR="004A0EA7" w:rsidRPr="00A553A1">
        <w:rPr>
          <w:rFonts w:ascii="Times New Roman" w:hAnsi="Times New Roman"/>
          <w:sz w:val="28"/>
          <w:szCs w:val="28"/>
        </w:rPr>
        <w:t xml:space="preserve"> - налаживание дистрибютерской</w:t>
      </w:r>
      <w:r w:rsidR="001053A5" w:rsidRPr="00A553A1">
        <w:rPr>
          <w:rFonts w:ascii="Times New Roman" w:hAnsi="Times New Roman"/>
          <w:sz w:val="28"/>
          <w:szCs w:val="28"/>
        </w:rPr>
        <w:t xml:space="preserve"> сети в Австрии и Германии.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3. Открытие склада и производственного участка (сетка, гвозди) на юге Италии -выход на Средиземноморье.</w:t>
      </w:r>
    </w:p>
    <w:p w:rsidR="004A0EA7" w:rsidRPr="00A553A1" w:rsidRDefault="00180106"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ab/>
      </w:r>
      <w:r w:rsidR="004A0EA7" w:rsidRPr="00A553A1">
        <w:rPr>
          <w:rFonts w:ascii="Times New Roman" w:hAnsi="Times New Roman"/>
          <w:sz w:val="28"/>
          <w:szCs w:val="28"/>
        </w:rPr>
        <w:t xml:space="preserve">4. Выход на рынки Северной Америки через сеть </w:t>
      </w:r>
      <w:r w:rsidR="004A0EA7" w:rsidRPr="00A553A1">
        <w:rPr>
          <w:rFonts w:ascii="Times New Roman" w:hAnsi="Times New Roman"/>
          <w:sz w:val="28"/>
          <w:szCs w:val="28"/>
          <w:lang w:val="en-US"/>
        </w:rPr>
        <w:t>Harrisons</w:t>
      </w:r>
      <w:r w:rsidR="004A0EA7" w:rsidRPr="00A553A1">
        <w:rPr>
          <w:rFonts w:ascii="Times New Roman" w:hAnsi="Times New Roman"/>
          <w:sz w:val="28"/>
          <w:szCs w:val="28"/>
        </w:rPr>
        <w:t>-</w:t>
      </w:r>
      <w:r w:rsidR="004A0EA7" w:rsidRPr="00A553A1">
        <w:rPr>
          <w:rFonts w:ascii="Times New Roman" w:hAnsi="Times New Roman"/>
          <w:sz w:val="28"/>
          <w:szCs w:val="28"/>
          <w:lang w:val="en-US"/>
        </w:rPr>
        <w:t>Trans</w:t>
      </w:r>
      <w:r w:rsidR="004A0EA7" w:rsidRPr="00A553A1">
        <w:rPr>
          <w:rFonts w:ascii="Times New Roman" w:hAnsi="Times New Roman"/>
          <w:sz w:val="28"/>
          <w:szCs w:val="28"/>
        </w:rPr>
        <w:t>-</w:t>
      </w:r>
      <w:r w:rsidR="004A0EA7" w:rsidRPr="00A553A1">
        <w:rPr>
          <w:rFonts w:ascii="Times New Roman" w:hAnsi="Times New Roman"/>
          <w:sz w:val="28"/>
          <w:szCs w:val="28"/>
          <w:lang w:val="en-US"/>
        </w:rPr>
        <w:t>Service</w:t>
      </w:r>
      <w:r w:rsidR="004A0EA7" w:rsidRPr="00A553A1">
        <w:rPr>
          <w:rFonts w:ascii="Times New Roman" w:hAnsi="Times New Roman"/>
          <w:sz w:val="28"/>
          <w:szCs w:val="28"/>
        </w:rPr>
        <w:t xml:space="preserve"> и</w:t>
      </w:r>
      <w:r w:rsidR="001053A5" w:rsidRPr="00A553A1">
        <w:rPr>
          <w:rFonts w:ascii="Times New Roman" w:hAnsi="Times New Roman"/>
          <w:sz w:val="28"/>
          <w:szCs w:val="28"/>
        </w:rPr>
        <w:t xml:space="preserve"> </w:t>
      </w:r>
      <w:r w:rsidR="004A0EA7" w:rsidRPr="00A553A1">
        <w:rPr>
          <w:rFonts w:ascii="Times New Roman" w:hAnsi="Times New Roman"/>
          <w:sz w:val="28"/>
          <w:szCs w:val="28"/>
          <w:lang w:val="en-US"/>
        </w:rPr>
        <w:t>Midland</w:t>
      </w:r>
      <w:r w:rsidR="004A0EA7" w:rsidRPr="00A553A1">
        <w:rPr>
          <w:rFonts w:ascii="Times New Roman" w:hAnsi="Times New Roman"/>
          <w:sz w:val="28"/>
          <w:szCs w:val="28"/>
        </w:rPr>
        <w:t xml:space="preserve"> </w:t>
      </w:r>
      <w:r w:rsidR="004A0EA7" w:rsidRPr="00A553A1">
        <w:rPr>
          <w:rFonts w:ascii="Times New Roman" w:hAnsi="Times New Roman"/>
          <w:sz w:val="28"/>
          <w:szCs w:val="28"/>
          <w:lang w:val="en-US"/>
        </w:rPr>
        <w:t>Industries</w:t>
      </w:r>
      <w:r w:rsidR="004A0EA7" w:rsidRPr="00A553A1">
        <w:rPr>
          <w:rFonts w:ascii="Times New Roman" w:hAnsi="Times New Roman"/>
          <w:sz w:val="28"/>
          <w:szCs w:val="28"/>
        </w:rPr>
        <w:t xml:space="preserve"> </w:t>
      </w:r>
      <w:r w:rsidR="004A0EA7" w:rsidRPr="00A553A1">
        <w:rPr>
          <w:rFonts w:ascii="Times New Roman" w:hAnsi="Times New Roman"/>
          <w:sz w:val="28"/>
          <w:szCs w:val="28"/>
          <w:lang w:val="en-US"/>
        </w:rPr>
        <w:t>Limited</w:t>
      </w:r>
      <w:r w:rsidR="004A0EA7" w:rsidRPr="00A553A1">
        <w:rPr>
          <w:rFonts w:ascii="Times New Roman" w:hAnsi="Times New Roman"/>
          <w:sz w:val="28"/>
          <w:szCs w:val="28"/>
        </w:rPr>
        <w:t>, с постепенным переходом на прямые контакты с</w:t>
      </w:r>
      <w:r w:rsidR="001053A5" w:rsidRPr="00A553A1">
        <w:rPr>
          <w:rFonts w:ascii="Times New Roman" w:hAnsi="Times New Roman"/>
          <w:sz w:val="28"/>
          <w:szCs w:val="28"/>
        </w:rPr>
        <w:t xml:space="preserve"> </w:t>
      </w:r>
      <w:r w:rsidR="004A0EA7" w:rsidRPr="00A553A1">
        <w:rPr>
          <w:rFonts w:ascii="Times New Roman" w:hAnsi="Times New Roman"/>
          <w:sz w:val="28"/>
          <w:szCs w:val="28"/>
        </w:rPr>
        <w:t>клиентами.</w:t>
      </w:r>
      <w:r w:rsidR="004A0EA7" w:rsidRPr="00A553A1">
        <w:rPr>
          <w:rFonts w:ascii="Times New Roman" w:hAnsi="Times New Roman"/>
          <w:sz w:val="28"/>
          <w:szCs w:val="28"/>
        </w:rPr>
        <w:tab/>
      </w:r>
    </w:p>
    <w:p w:rsidR="001053A5" w:rsidRPr="00A553A1" w:rsidRDefault="00180106" w:rsidP="00A553A1">
      <w:pPr>
        <w:shd w:val="clear" w:color="auto" w:fill="FFFFFF"/>
        <w:tabs>
          <w:tab w:val="left" w:pos="634"/>
        </w:tabs>
        <w:spacing w:line="360" w:lineRule="auto"/>
        <w:ind w:firstLine="709"/>
        <w:jc w:val="both"/>
        <w:rPr>
          <w:rFonts w:ascii="Times New Roman" w:hAnsi="Times New Roman"/>
          <w:sz w:val="28"/>
          <w:szCs w:val="28"/>
        </w:rPr>
      </w:pPr>
      <w:r w:rsidRPr="00A553A1">
        <w:rPr>
          <w:rFonts w:ascii="Times New Roman" w:hAnsi="Times New Roman"/>
          <w:sz w:val="28"/>
          <w:szCs w:val="28"/>
        </w:rPr>
        <w:tab/>
      </w:r>
      <w:r w:rsidR="004A0EA7" w:rsidRPr="00A553A1">
        <w:rPr>
          <w:rFonts w:ascii="Times New Roman" w:hAnsi="Times New Roman"/>
          <w:sz w:val="28"/>
          <w:szCs w:val="28"/>
        </w:rPr>
        <w:t>5.</w:t>
      </w:r>
      <w:r w:rsidR="004A0EA7" w:rsidRPr="00A553A1">
        <w:rPr>
          <w:rFonts w:ascii="Times New Roman" w:hAnsi="Times New Roman"/>
          <w:sz w:val="28"/>
          <w:szCs w:val="28"/>
        </w:rPr>
        <w:tab/>
      </w:r>
      <w:r w:rsidR="004A0EA7" w:rsidRPr="00A553A1">
        <w:rPr>
          <w:rFonts w:ascii="Times New Roman" w:hAnsi="Times New Roman"/>
          <w:sz w:val="28"/>
          <w:szCs w:val="28"/>
          <w:lang w:val="en-US"/>
        </w:rPr>
        <w:t>Starwood</w:t>
      </w:r>
      <w:r w:rsidR="004A0EA7" w:rsidRPr="00A553A1">
        <w:rPr>
          <w:rFonts w:ascii="Times New Roman" w:hAnsi="Times New Roman"/>
          <w:sz w:val="28"/>
          <w:szCs w:val="28"/>
        </w:rPr>
        <w:t xml:space="preserve"> </w:t>
      </w:r>
      <w:r w:rsidR="004A0EA7" w:rsidRPr="00A553A1">
        <w:rPr>
          <w:rFonts w:ascii="Times New Roman" w:hAnsi="Times New Roman"/>
          <w:sz w:val="28"/>
          <w:szCs w:val="28"/>
          <w:lang w:val="en-US"/>
        </w:rPr>
        <w:t>Trading</w:t>
      </w:r>
      <w:r w:rsidR="004A0EA7" w:rsidRPr="00A553A1">
        <w:rPr>
          <w:rFonts w:ascii="Times New Roman" w:hAnsi="Times New Roman"/>
          <w:sz w:val="28"/>
          <w:szCs w:val="28"/>
        </w:rPr>
        <w:t xml:space="preserve"> </w:t>
      </w:r>
      <w:r w:rsidR="004A0EA7" w:rsidRPr="00A553A1">
        <w:rPr>
          <w:rFonts w:ascii="Times New Roman" w:hAnsi="Times New Roman"/>
          <w:sz w:val="28"/>
          <w:szCs w:val="28"/>
          <w:lang w:val="en-US"/>
        </w:rPr>
        <w:t>Limited</w:t>
      </w:r>
      <w:r w:rsidR="004A0EA7" w:rsidRPr="00A553A1">
        <w:rPr>
          <w:rFonts w:ascii="Times New Roman" w:hAnsi="Times New Roman"/>
          <w:sz w:val="28"/>
          <w:szCs w:val="28"/>
        </w:rPr>
        <w:t xml:space="preserve"> - выход на рынки Великобритании. </w:t>
      </w:r>
    </w:p>
    <w:p w:rsidR="004A0EA7" w:rsidRPr="00A553A1" w:rsidRDefault="00180106" w:rsidP="00A553A1">
      <w:pPr>
        <w:shd w:val="clear" w:color="auto" w:fill="FFFFFF"/>
        <w:tabs>
          <w:tab w:val="left" w:pos="634"/>
        </w:tabs>
        <w:spacing w:line="360" w:lineRule="auto"/>
        <w:ind w:firstLine="709"/>
        <w:jc w:val="both"/>
        <w:rPr>
          <w:rFonts w:ascii="Times New Roman" w:hAnsi="Times New Roman"/>
          <w:sz w:val="28"/>
          <w:szCs w:val="28"/>
        </w:rPr>
      </w:pPr>
      <w:r w:rsidRPr="00A553A1">
        <w:rPr>
          <w:rFonts w:ascii="Times New Roman" w:hAnsi="Times New Roman"/>
          <w:sz w:val="28"/>
          <w:szCs w:val="28"/>
        </w:rPr>
        <w:tab/>
      </w:r>
      <w:r w:rsidR="004A0EA7" w:rsidRPr="00A553A1">
        <w:rPr>
          <w:rFonts w:ascii="Times New Roman" w:hAnsi="Times New Roman"/>
          <w:sz w:val="28"/>
          <w:szCs w:val="28"/>
        </w:rPr>
        <w:t>6.</w:t>
      </w:r>
      <w:r w:rsidR="004A0EA7" w:rsidRPr="00A553A1">
        <w:rPr>
          <w:rFonts w:ascii="Times New Roman" w:hAnsi="Times New Roman"/>
          <w:sz w:val="28"/>
          <w:szCs w:val="28"/>
        </w:rPr>
        <w:tab/>
        <w:t>Работа на рынке России через дилера в Москве - Сито-М.</w:t>
      </w:r>
    </w:p>
    <w:p w:rsidR="004A0EA7" w:rsidRPr="00A553A1" w:rsidRDefault="00180106" w:rsidP="00A553A1">
      <w:pPr>
        <w:shd w:val="clear" w:color="auto" w:fill="FFFFFF"/>
        <w:tabs>
          <w:tab w:val="left" w:pos="634"/>
        </w:tabs>
        <w:spacing w:line="360" w:lineRule="auto"/>
        <w:ind w:firstLine="709"/>
        <w:jc w:val="both"/>
        <w:rPr>
          <w:rFonts w:ascii="Times New Roman" w:hAnsi="Times New Roman"/>
          <w:sz w:val="28"/>
          <w:szCs w:val="28"/>
        </w:rPr>
      </w:pPr>
      <w:r w:rsidRPr="00A553A1">
        <w:rPr>
          <w:rFonts w:ascii="Times New Roman" w:hAnsi="Times New Roman"/>
          <w:sz w:val="28"/>
          <w:szCs w:val="28"/>
        </w:rPr>
        <w:tab/>
      </w:r>
      <w:r w:rsidR="004A0EA7" w:rsidRPr="00A553A1">
        <w:rPr>
          <w:rFonts w:ascii="Times New Roman" w:hAnsi="Times New Roman"/>
          <w:sz w:val="28"/>
          <w:szCs w:val="28"/>
        </w:rPr>
        <w:t>7.</w:t>
      </w:r>
      <w:r w:rsidR="004A0EA7" w:rsidRPr="00A553A1">
        <w:rPr>
          <w:rFonts w:ascii="Times New Roman" w:hAnsi="Times New Roman"/>
          <w:sz w:val="28"/>
          <w:szCs w:val="28"/>
        </w:rPr>
        <w:tab/>
        <w:t>Работа на европейском рынке через сеть собственных торговых агентов.</w:t>
      </w:r>
    </w:p>
    <w:p w:rsidR="004A0EA7" w:rsidRPr="00A553A1" w:rsidRDefault="004A0EA7" w:rsidP="00A553A1">
      <w:pPr>
        <w:shd w:val="clear" w:color="auto" w:fill="FFFFFF"/>
        <w:tabs>
          <w:tab w:val="left" w:pos="10411"/>
        </w:tabs>
        <w:spacing w:line="360" w:lineRule="auto"/>
        <w:ind w:firstLine="709"/>
        <w:jc w:val="both"/>
        <w:rPr>
          <w:rFonts w:ascii="Times New Roman" w:hAnsi="Times New Roman"/>
          <w:b/>
          <w:sz w:val="28"/>
          <w:szCs w:val="28"/>
        </w:rPr>
      </w:pPr>
      <w:r w:rsidRPr="00A553A1">
        <w:rPr>
          <w:rFonts w:ascii="Times New Roman" w:hAnsi="Times New Roman"/>
          <w:b/>
          <w:sz w:val="28"/>
          <w:szCs w:val="28"/>
        </w:rPr>
        <w:t>Стратегия продвижения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Для реализации миссии предприятия необходимо постоянно проводить мероприятия по продвижению как продукции, так и самого предприятия в целом.</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Активное продвижение Торгового Дома на России осуществляется посредством ненаправленного воздействия на потенциальных клиентов </w:t>
      </w:r>
      <w:r w:rsidR="001053A5" w:rsidRPr="00A553A1">
        <w:rPr>
          <w:rFonts w:ascii="Times New Roman" w:hAnsi="Times New Roman"/>
          <w:sz w:val="28"/>
          <w:szCs w:val="28"/>
        </w:rPr>
        <w:t xml:space="preserve">через </w:t>
      </w:r>
      <w:r w:rsidRPr="00A553A1">
        <w:rPr>
          <w:rFonts w:ascii="Times New Roman" w:hAnsi="Times New Roman"/>
          <w:sz w:val="28"/>
          <w:szCs w:val="28"/>
        </w:rPr>
        <w:t xml:space="preserve">средства </w:t>
      </w:r>
      <w:r w:rsidRPr="00A553A1">
        <w:rPr>
          <w:rFonts w:ascii="Times New Roman" w:hAnsi="Times New Roman"/>
          <w:sz w:val="28"/>
          <w:szCs w:val="28"/>
          <w:lang w:val="en-US"/>
        </w:rPr>
        <w:t>I</w:t>
      </w:r>
      <w:r w:rsidRPr="00A553A1">
        <w:rPr>
          <w:rFonts w:ascii="Times New Roman" w:hAnsi="Times New Roman"/>
          <w:sz w:val="28"/>
          <w:szCs w:val="28"/>
        </w:rPr>
        <w:t xml:space="preserve"> кассовой информации. </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Цели продвижения</w:t>
      </w:r>
    </w:p>
    <w:p w:rsidR="004A0EA7" w:rsidRPr="00A553A1" w:rsidRDefault="004A0EA7" w:rsidP="00A553A1">
      <w:pPr>
        <w:numPr>
          <w:ilvl w:val="0"/>
          <w:numId w:val="62"/>
        </w:numPr>
        <w:shd w:val="clear" w:color="auto" w:fill="FFFFFF"/>
        <w:spacing w:line="360" w:lineRule="auto"/>
        <w:ind w:left="0" w:firstLine="709"/>
        <w:jc w:val="both"/>
        <w:rPr>
          <w:rFonts w:ascii="Times New Roman" w:hAnsi="Times New Roman"/>
          <w:sz w:val="28"/>
          <w:szCs w:val="28"/>
          <w:lang w:val="en-US"/>
        </w:rPr>
      </w:pPr>
      <w:r w:rsidRPr="00A553A1">
        <w:rPr>
          <w:rFonts w:ascii="Times New Roman" w:hAnsi="Times New Roman"/>
          <w:sz w:val="28"/>
          <w:szCs w:val="28"/>
        </w:rPr>
        <w:t xml:space="preserve">Расширение рынков сбыта продукции; </w:t>
      </w:r>
    </w:p>
    <w:p w:rsidR="004A0EA7" w:rsidRPr="00A553A1" w:rsidRDefault="004A0EA7" w:rsidP="00A553A1">
      <w:pPr>
        <w:numPr>
          <w:ilvl w:val="0"/>
          <w:numId w:val="62"/>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Формирование бренда ;</w:t>
      </w:r>
    </w:p>
    <w:p w:rsidR="004A0EA7" w:rsidRPr="00A553A1" w:rsidRDefault="004A0EA7" w:rsidP="00A553A1">
      <w:pPr>
        <w:numPr>
          <w:ilvl w:val="0"/>
          <w:numId w:val="62"/>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Создание положительного имиджа компании.</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Основная идея рекламной кампании: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1 этап - Торговый Дом ТАС - эксклюзивный представитель заводов-производителей «Днепрометиз» и «ТЕКО».</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2 этап - Торговый Дом ТАС - поставщик высококачественной метизной продукции</w:t>
      </w:r>
      <w:r w:rsidR="00A553A1">
        <w:rPr>
          <w:rFonts w:ascii="Times New Roman" w:hAnsi="Times New Roman"/>
          <w:sz w:val="28"/>
          <w:szCs w:val="28"/>
        </w:rPr>
        <w:t xml:space="preserve"> </w:t>
      </w:r>
      <w:r w:rsidRPr="00A553A1">
        <w:rPr>
          <w:rFonts w:ascii="Times New Roman" w:hAnsi="Times New Roman"/>
          <w:sz w:val="28"/>
          <w:szCs w:val="28"/>
        </w:rPr>
        <w:t>с налаженной системой сервиса.</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lang w:val="en-US"/>
        </w:rPr>
        <w:t>Це</w:t>
      </w:r>
      <w:r w:rsidRPr="00A553A1">
        <w:rPr>
          <w:rFonts w:ascii="Times New Roman" w:hAnsi="Times New Roman"/>
          <w:b/>
          <w:sz w:val="28"/>
          <w:szCs w:val="28"/>
        </w:rPr>
        <w:t>левой аудиторией воздействия являются:</w:t>
      </w:r>
    </w:p>
    <w:p w:rsidR="004A0EA7" w:rsidRPr="00A553A1" w:rsidRDefault="004A0EA7" w:rsidP="00A553A1">
      <w:pPr>
        <w:numPr>
          <w:ilvl w:val="0"/>
          <w:numId w:val="63"/>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Руководители и начальники отделов материально-технического снабжения предприятий-производителей, использующих метизную продукцию как сырье или для обслуживания производства.</w:t>
      </w:r>
    </w:p>
    <w:p w:rsidR="004A0EA7" w:rsidRPr="00A553A1" w:rsidRDefault="004A0EA7" w:rsidP="00A553A1">
      <w:pPr>
        <w:numPr>
          <w:ilvl w:val="0"/>
          <w:numId w:val="63"/>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Руководители и специалисты крупно- и средне-оптовых торговых организаций, специализирующихся на металлоторговле или торговле стройматериалами.</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Ключевые направления продвижения</w:t>
      </w:r>
    </w:p>
    <w:p w:rsidR="004A0EA7" w:rsidRPr="00A553A1" w:rsidRDefault="004A0EA7" w:rsidP="00A553A1">
      <w:pPr>
        <w:numPr>
          <w:ilvl w:val="0"/>
          <w:numId w:val="64"/>
        </w:numPr>
        <w:shd w:val="clear" w:color="auto" w:fill="FFFFFF"/>
        <w:tabs>
          <w:tab w:val="clear" w:pos="360"/>
          <w:tab w:val="num" w:pos="720"/>
        </w:tabs>
        <w:spacing w:line="360" w:lineRule="auto"/>
        <w:ind w:left="0" w:firstLine="709"/>
        <w:jc w:val="both"/>
        <w:rPr>
          <w:rFonts w:ascii="Times New Roman" w:hAnsi="Times New Roman"/>
          <w:i/>
          <w:sz w:val="28"/>
          <w:szCs w:val="28"/>
        </w:rPr>
      </w:pPr>
      <w:r w:rsidRPr="00A553A1">
        <w:rPr>
          <w:rFonts w:ascii="Times New Roman" w:hAnsi="Times New Roman"/>
          <w:i/>
          <w:sz w:val="28"/>
          <w:szCs w:val="28"/>
        </w:rPr>
        <w:t>Реклама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размещение рекламы в СМИ (прайс-строки, блочная реклама)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размещение прайс-строк в специализированных отраслевых изданиях</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размещение информации в каталогах и справочниках.</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размещение рекламы на торговых площадках в Интернет</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разработка сайтов Торгового Дома, Днепрометиза и ТЕКО.</w:t>
      </w:r>
    </w:p>
    <w:p w:rsidR="004A0EA7" w:rsidRPr="00A553A1" w:rsidRDefault="004A0EA7" w:rsidP="00A553A1">
      <w:pPr>
        <w:numPr>
          <w:ilvl w:val="0"/>
          <w:numId w:val="60"/>
        </w:numPr>
        <w:shd w:val="clear" w:color="auto" w:fill="FFFFFF"/>
        <w:tabs>
          <w:tab w:val="left" w:pos="10339"/>
        </w:tabs>
        <w:spacing w:line="360" w:lineRule="auto"/>
        <w:ind w:left="0" w:firstLine="709"/>
        <w:jc w:val="both"/>
        <w:rPr>
          <w:rFonts w:ascii="Times New Roman" w:hAnsi="Times New Roman"/>
          <w:sz w:val="28"/>
          <w:szCs w:val="28"/>
        </w:rPr>
      </w:pPr>
      <w:r w:rsidRPr="00A553A1">
        <w:rPr>
          <w:rFonts w:ascii="Times New Roman" w:hAnsi="Times New Roman"/>
          <w:sz w:val="28"/>
          <w:szCs w:val="28"/>
        </w:rPr>
        <w:t>рассылка печатной продукции (</w:t>
      </w:r>
      <w:r w:rsidRPr="00A553A1">
        <w:rPr>
          <w:rFonts w:ascii="Times New Roman" w:hAnsi="Times New Roman"/>
          <w:sz w:val="28"/>
          <w:szCs w:val="28"/>
          <w:lang w:val="en-US"/>
        </w:rPr>
        <w:t>Direct</w:t>
      </w:r>
      <w:r w:rsidRPr="00A553A1">
        <w:rPr>
          <w:rFonts w:ascii="Times New Roman" w:hAnsi="Times New Roman"/>
          <w:sz w:val="28"/>
          <w:szCs w:val="28"/>
        </w:rPr>
        <w:t>-</w:t>
      </w:r>
      <w:r w:rsidRPr="00A553A1">
        <w:rPr>
          <w:rFonts w:ascii="Times New Roman" w:hAnsi="Times New Roman"/>
          <w:sz w:val="28"/>
          <w:szCs w:val="28"/>
          <w:lang w:val="en-US"/>
        </w:rPr>
        <w:t>mail</w:t>
      </w:r>
      <w:r w:rsidRPr="00A553A1">
        <w:rPr>
          <w:rFonts w:ascii="Times New Roman" w:hAnsi="Times New Roman"/>
          <w:sz w:val="28"/>
          <w:szCs w:val="28"/>
        </w:rPr>
        <w:t>)</w:t>
      </w:r>
    </w:p>
    <w:p w:rsidR="004A0EA7" w:rsidRPr="00A553A1" w:rsidRDefault="004A0EA7" w:rsidP="00A553A1">
      <w:pPr>
        <w:shd w:val="clear" w:color="auto" w:fill="FFFFFF"/>
        <w:tabs>
          <w:tab w:val="left" w:pos="10339"/>
        </w:tabs>
        <w:spacing w:line="360" w:lineRule="auto"/>
        <w:ind w:firstLine="709"/>
        <w:jc w:val="both"/>
        <w:rPr>
          <w:rFonts w:ascii="Times New Roman" w:hAnsi="Times New Roman"/>
          <w:i/>
          <w:sz w:val="28"/>
          <w:szCs w:val="28"/>
        </w:rPr>
      </w:pPr>
      <w:r w:rsidRPr="00A553A1">
        <w:rPr>
          <w:rFonts w:ascii="Times New Roman" w:hAnsi="Times New Roman"/>
          <w:i/>
          <w:sz w:val="28"/>
          <w:szCs w:val="28"/>
        </w:rPr>
        <w:t>2. Участие в основных специализированных отраслевых выставках</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lang w:val="en-US"/>
        </w:rPr>
        <w:t xml:space="preserve">- </w:t>
      </w:r>
      <w:r w:rsidRPr="00A553A1">
        <w:rPr>
          <w:rFonts w:ascii="Times New Roman" w:hAnsi="Times New Roman"/>
          <w:sz w:val="28"/>
          <w:szCs w:val="28"/>
        </w:rPr>
        <w:t>международные</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lang w:val="en-US"/>
        </w:rPr>
        <w:t xml:space="preserve">- </w:t>
      </w:r>
      <w:r w:rsidRPr="00A553A1">
        <w:rPr>
          <w:rFonts w:ascii="Times New Roman" w:hAnsi="Times New Roman"/>
          <w:sz w:val="28"/>
          <w:szCs w:val="28"/>
        </w:rPr>
        <w:t>всеукраинские</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lang w:val="en-US"/>
        </w:rPr>
        <w:t xml:space="preserve">- </w:t>
      </w:r>
      <w:r w:rsidRPr="00A553A1">
        <w:rPr>
          <w:rFonts w:ascii="Times New Roman" w:hAnsi="Times New Roman"/>
          <w:sz w:val="28"/>
          <w:szCs w:val="28"/>
        </w:rPr>
        <w:t>региональные</w:t>
      </w:r>
    </w:p>
    <w:p w:rsidR="004A0EA7" w:rsidRPr="00A553A1" w:rsidRDefault="004A0EA7" w:rsidP="00A553A1">
      <w:pPr>
        <w:numPr>
          <w:ilvl w:val="0"/>
          <w:numId w:val="63"/>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i/>
          <w:sz w:val="28"/>
          <w:szCs w:val="28"/>
          <w:lang w:val="en-US"/>
        </w:rPr>
        <w:t xml:space="preserve">Cтимyлupoвaнue </w:t>
      </w:r>
      <w:r w:rsidRPr="00A553A1">
        <w:rPr>
          <w:rFonts w:ascii="Times New Roman" w:hAnsi="Times New Roman"/>
          <w:i/>
          <w:sz w:val="28"/>
          <w:szCs w:val="28"/>
        </w:rPr>
        <w:t>сбыта</w:t>
      </w:r>
      <w:r w:rsidRPr="00A553A1">
        <w:rPr>
          <w:rFonts w:ascii="Times New Roman" w:hAnsi="Times New Roman"/>
          <w:sz w:val="28"/>
          <w:szCs w:val="28"/>
        </w:rPr>
        <w:t xml:space="preserve"> </w:t>
      </w:r>
    </w:p>
    <w:p w:rsidR="004A0EA7" w:rsidRPr="00A553A1" w:rsidRDefault="004A0EA7" w:rsidP="00A553A1">
      <w:pPr>
        <w:numPr>
          <w:ilvl w:val="0"/>
          <w:numId w:val="65"/>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 xml:space="preserve">Прямые продажи </w:t>
      </w:r>
    </w:p>
    <w:p w:rsidR="004A0EA7" w:rsidRPr="00A553A1" w:rsidRDefault="004A0EA7" w:rsidP="00A553A1">
      <w:pPr>
        <w:numPr>
          <w:ilvl w:val="0"/>
          <w:numId w:val="65"/>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 xml:space="preserve">Тестирование товара </w:t>
      </w:r>
    </w:p>
    <w:p w:rsidR="004A0EA7" w:rsidRPr="00A553A1" w:rsidRDefault="004A0EA7" w:rsidP="00A553A1">
      <w:pPr>
        <w:numPr>
          <w:ilvl w:val="0"/>
          <w:numId w:val="65"/>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Скидки</w:t>
      </w:r>
    </w:p>
    <w:p w:rsidR="004A0EA7" w:rsidRPr="00A553A1" w:rsidRDefault="004A0EA7" w:rsidP="00A553A1">
      <w:pPr>
        <w:numPr>
          <w:ilvl w:val="0"/>
          <w:numId w:val="65"/>
        </w:numPr>
        <w:shd w:val="clear" w:color="auto" w:fill="FFFFFF"/>
        <w:spacing w:line="360" w:lineRule="auto"/>
        <w:ind w:left="0" w:firstLine="709"/>
        <w:jc w:val="both"/>
        <w:rPr>
          <w:rFonts w:ascii="Times New Roman" w:hAnsi="Times New Roman"/>
          <w:sz w:val="28"/>
          <w:szCs w:val="28"/>
          <w:lang w:val="en-US"/>
        </w:rPr>
      </w:pPr>
      <w:r w:rsidRPr="00A553A1">
        <w:rPr>
          <w:rFonts w:ascii="Times New Roman" w:hAnsi="Times New Roman"/>
          <w:sz w:val="28"/>
          <w:szCs w:val="28"/>
        </w:rPr>
        <w:t xml:space="preserve">Дисконтные карты </w:t>
      </w:r>
    </w:p>
    <w:p w:rsidR="004A0EA7" w:rsidRPr="00A553A1" w:rsidRDefault="004A0EA7" w:rsidP="00A553A1">
      <w:pPr>
        <w:shd w:val="clear" w:color="auto" w:fill="FFFFFF"/>
        <w:spacing w:line="360" w:lineRule="auto"/>
        <w:ind w:firstLine="709"/>
        <w:jc w:val="both"/>
        <w:rPr>
          <w:rFonts w:ascii="Times New Roman" w:hAnsi="Times New Roman"/>
          <w:i/>
          <w:sz w:val="28"/>
          <w:szCs w:val="28"/>
        </w:rPr>
      </w:pPr>
      <w:r w:rsidRPr="00A553A1">
        <w:rPr>
          <w:rFonts w:ascii="Times New Roman" w:hAnsi="Times New Roman"/>
          <w:i/>
          <w:sz w:val="28"/>
          <w:szCs w:val="28"/>
          <w:lang w:val="en-US"/>
        </w:rPr>
        <w:t>4. PR</w:t>
      </w:r>
    </w:p>
    <w:p w:rsidR="004A0EA7" w:rsidRPr="00A553A1" w:rsidRDefault="004A0EA7" w:rsidP="00A553A1">
      <w:pPr>
        <w:numPr>
          <w:ilvl w:val="0"/>
          <w:numId w:val="66"/>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 xml:space="preserve">Презентация Торгового Дома </w:t>
      </w:r>
    </w:p>
    <w:p w:rsidR="004A0EA7" w:rsidRPr="00A553A1" w:rsidRDefault="004A0EA7" w:rsidP="00A553A1">
      <w:pPr>
        <w:numPr>
          <w:ilvl w:val="0"/>
          <w:numId w:val="66"/>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 xml:space="preserve">Имиджевые статьи </w:t>
      </w:r>
    </w:p>
    <w:p w:rsidR="004A0EA7" w:rsidRPr="00A553A1" w:rsidRDefault="004A0EA7" w:rsidP="00A553A1">
      <w:pPr>
        <w:numPr>
          <w:ilvl w:val="0"/>
          <w:numId w:val="66"/>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 xml:space="preserve">Пресс-конференции Сувенирная продукция </w:t>
      </w:r>
    </w:p>
    <w:p w:rsidR="004A0EA7" w:rsidRPr="00A553A1" w:rsidRDefault="004A0EA7" w:rsidP="00A553A1">
      <w:pPr>
        <w:numPr>
          <w:ilvl w:val="0"/>
          <w:numId w:val="66"/>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 xml:space="preserve">Создание бренда Торговый Дом ТАС </w:t>
      </w:r>
    </w:p>
    <w:p w:rsidR="004A0EA7" w:rsidRPr="00A553A1" w:rsidRDefault="004A0EA7" w:rsidP="00A553A1">
      <w:pPr>
        <w:numPr>
          <w:ilvl w:val="0"/>
          <w:numId w:val="66"/>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Создание фирменного стиля предприятия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Рекламные усилия направлены на расширение базы клиентов и увеличение объемов продаж в регионах. Пики рекламной активности соответствуют началу весеннего и Весеннего строительных сезонов.</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b/>
          <w:sz w:val="28"/>
          <w:szCs w:val="28"/>
          <w:lang w:val="en-US"/>
        </w:rPr>
      </w:pPr>
      <w:r w:rsidRPr="00A553A1">
        <w:rPr>
          <w:rFonts w:ascii="Times New Roman" w:hAnsi="Times New Roman"/>
          <w:b/>
          <w:sz w:val="28"/>
          <w:szCs w:val="28"/>
        </w:rPr>
        <w:t>Кривая рекламной активности</w:t>
      </w:r>
    </w:p>
    <w:p w:rsidR="004A0EA7" w:rsidRPr="00A553A1" w:rsidRDefault="00817BB1" w:rsidP="00A553A1">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pict>
          <v:shape id="_x0000_i1034" type="#_x0000_t75" style="width:485.25pt;height:78pt" fillcolor="window">
            <v:imagedata r:id="rId16" o:title=""/>
          </v:shape>
        </w:pict>
      </w:r>
    </w:p>
    <w:p w:rsidR="0070149C" w:rsidRDefault="0070149C"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Ключевым мероприятием</w:t>
      </w:r>
      <w:r w:rsidR="00A553A1">
        <w:rPr>
          <w:rFonts w:ascii="Times New Roman" w:hAnsi="Times New Roman"/>
          <w:sz w:val="28"/>
          <w:szCs w:val="28"/>
        </w:rPr>
        <w:t xml:space="preserve"> </w:t>
      </w:r>
      <w:r w:rsidRPr="00A553A1">
        <w:rPr>
          <w:rFonts w:ascii="Times New Roman" w:hAnsi="Times New Roman"/>
          <w:sz w:val="28"/>
          <w:szCs w:val="28"/>
        </w:rPr>
        <w:t xml:space="preserve">в процессе продвижения будет презентация-открытие «Торгового </w:t>
      </w:r>
      <w:r w:rsidR="003711B1" w:rsidRPr="00A553A1">
        <w:rPr>
          <w:rFonts w:ascii="Times New Roman" w:hAnsi="Times New Roman"/>
          <w:sz w:val="28"/>
          <w:szCs w:val="28"/>
        </w:rPr>
        <w:t xml:space="preserve">Дома ТАС», </w:t>
      </w:r>
      <w:r w:rsidRPr="00A553A1">
        <w:rPr>
          <w:rFonts w:ascii="Times New Roman" w:hAnsi="Times New Roman"/>
          <w:sz w:val="28"/>
          <w:szCs w:val="28"/>
        </w:rPr>
        <w:t xml:space="preserve">которая </w:t>
      </w:r>
      <w:r w:rsidR="003711B1" w:rsidRPr="00A553A1">
        <w:rPr>
          <w:rFonts w:ascii="Times New Roman" w:hAnsi="Times New Roman"/>
          <w:sz w:val="28"/>
          <w:szCs w:val="28"/>
        </w:rPr>
        <w:t xml:space="preserve">состоится </w:t>
      </w:r>
      <w:r w:rsidRPr="00A553A1">
        <w:rPr>
          <w:rFonts w:ascii="Times New Roman" w:hAnsi="Times New Roman"/>
          <w:sz w:val="28"/>
          <w:szCs w:val="28"/>
        </w:rPr>
        <w:t>в начале весеннего строительного</w:t>
      </w:r>
      <w:r w:rsidR="00180106" w:rsidRPr="00A553A1">
        <w:rPr>
          <w:rFonts w:ascii="Times New Roman" w:hAnsi="Times New Roman"/>
          <w:sz w:val="28"/>
          <w:szCs w:val="28"/>
        </w:rPr>
        <w:t xml:space="preserve"> </w:t>
      </w:r>
      <w:r w:rsidRPr="00A553A1">
        <w:rPr>
          <w:rFonts w:ascii="Times New Roman" w:hAnsi="Times New Roman"/>
          <w:sz w:val="28"/>
          <w:szCs w:val="28"/>
        </w:rPr>
        <w:t>сезона. Остальные рекламные усилия будут создавать поддерживающий</w:t>
      </w:r>
      <w:r w:rsidR="00A553A1">
        <w:rPr>
          <w:rFonts w:ascii="Times New Roman" w:hAnsi="Times New Roman"/>
          <w:sz w:val="28"/>
          <w:szCs w:val="28"/>
        </w:rPr>
        <w:t xml:space="preserve"> </w:t>
      </w:r>
      <w:r w:rsidRPr="00A553A1">
        <w:rPr>
          <w:rFonts w:ascii="Times New Roman" w:hAnsi="Times New Roman"/>
          <w:sz w:val="28"/>
          <w:szCs w:val="28"/>
        </w:rPr>
        <w:t>и</w:t>
      </w:r>
      <w:r w:rsidR="00180106" w:rsidRPr="00A553A1">
        <w:rPr>
          <w:rFonts w:ascii="Times New Roman" w:hAnsi="Times New Roman"/>
          <w:sz w:val="28"/>
          <w:szCs w:val="28"/>
        </w:rPr>
        <w:t xml:space="preserve"> </w:t>
      </w:r>
      <w:r w:rsidRPr="00A553A1">
        <w:rPr>
          <w:rFonts w:ascii="Times New Roman" w:hAnsi="Times New Roman"/>
          <w:sz w:val="28"/>
          <w:szCs w:val="28"/>
        </w:rPr>
        <w:t>напоминающий эффект.</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Наиболее эффективной будет стратегия целевого маркетинга, прежде всего это адресная почтовая рассылка, участие в специализированных выставках, каталогах и справочниках, прямые продажи торговыми представителями, укрепление связей с представителями потребителей.</w:t>
      </w:r>
    </w:p>
    <w:p w:rsidR="003711B1" w:rsidRPr="00A553A1" w:rsidRDefault="003711B1" w:rsidP="00A553A1">
      <w:pPr>
        <w:pStyle w:val="1"/>
        <w:keepNext w:val="0"/>
        <w:widowControl w:val="0"/>
        <w:spacing w:before="0" w:after="0" w:line="360" w:lineRule="auto"/>
        <w:ind w:firstLine="709"/>
        <w:jc w:val="both"/>
        <w:rPr>
          <w:rFonts w:ascii="Times New Roman" w:hAnsi="Times New Roman" w:cs="Times New Roman"/>
          <w:sz w:val="28"/>
          <w:szCs w:val="28"/>
        </w:rPr>
      </w:pPr>
    </w:p>
    <w:p w:rsidR="004A0EA7" w:rsidRPr="00A553A1" w:rsidRDefault="00CA0D9C" w:rsidP="00A553A1">
      <w:pPr>
        <w:pStyle w:val="1"/>
        <w:keepNext w:val="0"/>
        <w:widowControl w:val="0"/>
        <w:spacing w:before="0" w:after="0" w:line="360" w:lineRule="auto"/>
        <w:ind w:firstLine="709"/>
        <w:jc w:val="both"/>
        <w:rPr>
          <w:rFonts w:ascii="Times New Roman" w:hAnsi="Times New Roman" w:cs="Times New Roman"/>
          <w:bCs w:val="0"/>
          <w:kern w:val="0"/>
          <w:sz w:val="28"/>
          <w:szCs w:val="28"/>
        </w:rPr>
      </w:pPr>
      <w:bookmarkStart w:id="8" w:name="_Toc199260805"/>
      <w:r w:rsidRPr="00A553A1">
        <w:rPr>
          <w:rFonts w:ascii="Times New Roman" w:hAnsi="Times New Roman" w:cs="Times New Roman"/>
          <w:bCs w:val="0"/>
          <w:kern w:val="0"/>
          <w:sz w:val="28"/>
          <w:szCs w:val="28"/>
        </w:rPr>
        <w:t>9</w:t>
      </w:r>
      <w:r w:rsidR="00180106" w:rsidRPr="00A553A1">
        <w:rPr>
          <w:rFonts w:ascii="Times New Roman" w:hAnsi="Times New Roman" w:cs="Times New Roman"/>
          <w:bCs w:val="0"/>
          <w:kern w:val="0"/>
          <w:sz w:val="28"/>
          <w:szCs w:val="28"/>
        </w:rPr>
        <w:t>.Прогноз продаж</w:t>
      </w:r>
      <w:bookmarkEnd w:id="8"/>
    </w:p>
    <w:p w:rsidR="00180106" w:rsidRPr="00A553A1" w:rsidRDefault="00180106" w:rsidP="00A553A1">
      <w:pPr>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Настоящим маркетинговым планом намечено увеличение объема продаж в 200</w:t>
      </w:r>
      <w:r w:rsidR="003711B1" w:rsidRPr="00A553A1">
        <w:rPr>
          <w:rFonts w:ascii="Times New Roman" w:hAnsi="Times New Roman"/>
          <w:sz w:val="28"/>
          <w:szCs w:val="28"/>
        </w:rPr>
        <w:t>8</w:t>
      </w:r>
      <w:r w:rsidRPr="00A553A1">
        <w:rPr>
          <w:rFonts w:ascii="Times New Roman" w:hAnsi="Times New Roman"/>
          <w:sz w:val="28"/>
          <w:szCs w:val="28"/>
        </w:rPr>
        <w:t xml:space="preserve"> году до 121228 тонн в год, в том числе на внутреннем рынке до 53790 тонн, на внешнем рынке до 67438 тонн.</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Среднемесячные продажи в 200</w:t>
      </w:r>
      <w:r w:rsidR="003711B1" w:rsidRPr="00A553A1">
        <w:rPr>
          <w:rFonts w:ascii="Times New Roman" w:hAnsi="Times New Roman"/>
          <w:sz w:val="28"/>
          <w:szCs w:val="28"/>
        </w:rPr>
        <w:t>8</w:t>
      </w:r>
      <w:r w:rsidRPr="00A553A1">
        <w:rPr>
          <w:rFonts w:ascii="Times New Roman" w:hAnsi="Times New Roman"/>
          <w:sz w:val="28"/>
          <w:szCs w:val="28"/>
        </w:rPr>
        <w:t xml:space="preserve"> году планируется довести до 4483 тонн на внутреннем рынке и 5620 тонн на внешнем, что в целом по </w:t>
      </w:r>
      <w:r w:rsidR="00431862" w:rsidRPr="00A553A1">
        <w:rPr>
          <w:rFonts w:ascii="Times New Roman" w:hAnsi="Times New Roman"/>
          <w:sz w:val="28"/>
          <w:szCs w:val="28"/>
        </w:rPr>
        <w:t>обществ</w:t>
      </w:r>
      <w:r w:rsidRPr="00A553A1">
        <w:rPr>
          <w:rFonts w:ascii="Times New Roman" w:hAnsi="Times New Roman"/>
          <w:sz w:val="28"/>
          <w:szCs w:val="28"/>
        </w:rPr>
        <w:t>у составит 10102 тонн в месяц.</w:t>
      </w:r>
      <w:r w:rsidRPr="00A553A1">
        <w:rPr>
          <w:rFonts w:ascii="Times New Roman" w:hAnsi="Times New Roman"/>
          <w:sz w:val="28"/>
          <w:szCs w:val="28"/>
        </w:rPr>
        <w:tab/>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первом полугодие 200</w:t>
      </w:r>
      <w:r w:rsidR="003711B1" w:rsidRPr="00A553A1">
        <w:rPr>
          <w:rFonts w:ascii="Times New Roman" w:hAnsi="Times New Roman"/>
          <w:sz w:val="28"/>
          <w:szCs w:val="28"/>
        </w:rPr>
        <w:t>8</w:t>
      </w:r>
      <w:r w:rsidRPr="00A553A1">
        <w:rPr>
          <w:rFonts w:ascii="Times New Roman" w:hAnsi="Times New Roman"/>
          <w:sz w:val="28"/>
          <w:szCs w:val="28"/>
        </w:rPr>
        <w:t xml:space="preserve"> года намечено достижение следующих показателей:</w:t>
      </w:r>
    </w:p>
    <w:p w:rsidR="004A0EA7" w:rsidRPr="00A553A1" w:rsidRDefault="004A0EA7" w:rsidP="0070149C">
      <w:pPr>
        <w:shd w:val="clear" w:color="auto" w:fill="FFFFFF"/>
        <w:tabs>
          <w:tab w:val="left" w:pos="648"/>
          <w:tab w:val="left" w:pos="993"/>
        </w:tabs>
        <w:spacing w:line="360" w:lineRule="auto"/>
        <w:ind w:firstLine="709"/>
        <w:jc w:val="both"/>
        <w:rPr>
          <w:rFonts w:ascii="Times New Roman" w:hAnsi="Times New Roman"/>
          <w:sz w:val="28"/>
          <w:szCs w:val="28"/>
        </w:rPr>
      </w:pPr>
      <w:r w:rsidRPr="00A553A1">
        <w:rPr>
          <w:rFonts w:ascii="Times New Roman" w:hAnsi="Times New Roman"/>
          <w:sz w:val="28"/>
          <w:szCs w:val="28"/>
        </w:rPr>
        <w:t>-</w:t>
      </w:r>
      <w:r w:rsidRPr="00A553A1">
        <w:rPr>
          <w:rFonts w:ascii="Times New Roman" w:hAnsi="Times New Roman"/>
          <w:sz w:val="28"/>
          <w:szCs w:val="28"/>
        </w:rPr>
        <w:tab/>
        <w:t xml:space="preserve">Продажи по России - 22150 тонн; </w:t>
      </w:r>
    </w:p>
    <w:p w:rsidR="004A0EA7" w:rsidRPr="00A553A1" w:rsidRDefault="004A0EA7" w:rsidP="0070149C">
      <w:pPr>
        <w:shd w:val="clear" w:color="auto" w:fill="FFFFFF"/>
        <w:tabs>
          <w:tab w:val="left" w:pos="648"/>
          <w:tab w:val="left" w:pos="993"/>
        </w:tabs>
        <w:spacing w:line="360" w:lineRule="auto"/>
        <w:ind w:firstLine="709"/>
        <w:jc w:val="both"/>
        <w:rPr>
          <w:rFonts w:ascii="Times New Roman" w:hAnsi="Times New Roman"/>
          <w:sz w:val="28"/>
          <w:szCs w:val="28"/>
        </w:rPr>
      </w:pPr>
      <w:r w:rsidRPr="00A553A1">
        <w:rPr>
          <w:rFonts w:ascii="Times New Roman" w:hAnsi="Times New Roman"/>
          <w:sz w:val="28"/>
          <w:szCs w:val="28"/>
        </w:rPr>
        <w:t>-</w:t>
      </w:r>
      <w:r w:rsidRPr="00A553A1">
        <w:rPr>
          <w:rFonts w:ascii="Times New Roman" w:hAnsi="Times New Roman"/>
          <w:sz w:val="28"/>
          <w:szCs w:val="28"/>
        </w:rPr>
        <w:tab/>
        <w:t>Продажи на экспорт - 31808 тонн;</w:t>
      </w:r>
    </w:p>
    <w:p w:rsidR="004A0EA7" w:rsidRPr="00A553A1" w:rsidRDefault="004A0EA7" w:rsidP="0070149C">
      <w:pPr>
        <w:shd w:val="clear" w:color="auto" w:fill="FFFFFF"/>
        <w:tabs>
          <w:tab w:val="left" w:pos="648"/>
          <w:tab w:val="left" w:pos="993"/>
        </w:tabs>
        <w:spacing w:line="360" w:lineRule="auto"/>
        <w:ind w:firstLine="709"/>
        <w:jc w:val="both"/>
        <w:rPr>
          <w:rFonts w:ascii="Times New Roman" w:hAnsi="Times New Roman"/>
          <w:sz w:val="28"/>
          <w:szCs w:val="28"/>
        </w:rPr>
      </w:pPr>
      <w:r w:rsidRPr="00A553A1">
        <w:rPr>
          <w:rFonts w:ascii="Times New Roman" w:hAnsi="Times New Roman"/>
          <w:sz w:val="28"/>
          <w:szCs w:val="28"/>
        </w:rPr>
        <w:t>-</w:t>
      </w:r>
      <w:r w:rsidRPr="00A553A1">
        <w:rPr>
          <w:rFonts w:ascii="Times New Roman" w:hAnsi="Times New Roman"/>
          <w:sz w:val="28"/>
          <w:szCs w:val="28"/>
        </w:rPr>
        <w:tab/>
        <w:t>В том числе по давальческой схеме - 14110 тонн;</w:t>
      </w:r>
    </w:p>
    <w:p w:rsidR="004A0EA7" w:rsidRPr="00A553A1" w:rsidRDefault="004A0EA7" w:rsidP="0070149C">
      <w:pPr>
        <w:shd w:val="clear" w:color="auto" w:fill="FFFFFF"/>
        <w:tabs>
          <w:tab w:val="left" w:pos="648"/>
          <w:tab w:val="left" w:pos="993"/>
        </w:tabs>
        <w:spacing w:line="360" w:lineRule="auto"/>
        <w:ind w:firstLine="709"/>
        <w:jc w:val="both"/>
        <w:rPr>
          <w:rFonts w:ascii="Times New Roman" w:hAnsi="Times New Roman"/>
          <w:sz w:val="28"/>
          <w:szCs w:val="28"/>
        </w:rPr>
      </w:pPr>
      <w:r w:rsidRPr="00A553A1">
        <w:rPr>
          <w:rFonts w:ascii="Times New Roman" w:hAnsi="Times New Roman"/>
          <w:sz w:val="28"/>
          <w:szCs w:val="28"/>
        </w:rPr>
        <w:t>-</w:t>
      </w:r>
      <w:r w:rsidRPr="00A553A1">
        <w:rPr>
          <w:rFonts w:ascii="Times New Roman" w:hAnsi="Times New Roman"/>
          <w:sz w:val="28"/>
          <w:szCs w:val="28"/>
        </w:rPr>
        <w:tab/>
        <w:t xml:space="preserve">Итого по </w:t>
      </w:r>
      <w:r w:rsidR="003711B1" w:rsidRPr="00A553A1">
        <w:rPr>
          <w:rFonts w:ascii="Times New Roman" w:hAnsi="Times New Roman"/>
          <w:sz w:val="28"/>
          <w:szCs w:val="28"/>
        </w:rPr>
        <w:t>обществу</w:t>
      </w:r>
      <w:r w:rsidRPr="00A553A1">
        <w:rPr>
          <w:rFonts w:ascii="Times New Roman" w:hAnsi="Times New Roman"/>
          <w:sz w:val="28"/>
          <w:szCs w:val="28"/>
        </w:rPr>
        <w:t xml:space="preserve"> - 53958 тонн.</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Среднемесячные отгрузки по </w:t>
      </w:r>
      <w:r w:rsidR="003711B1" w:rsidRPr="00A553A1">
        <w:rPr>
          <w:rFonts w:ascii="Times New Roman" w:hAnsi="Times New Roman"/>
          <w:sz w:val="28"/>
          <w:szCs w:val="28"/>
        </w:rPr>
        <w:t>Обществу</w:t>
      </w:r>
      <w:r w:rsidRPr="00A553A1">
        <w:rPr>
          <w:rFonts w:ascii="Times New Roman" w:hAnsi="Times New Roman"/>
          <w:sz w:val="28"/>
          <w:szCs w:val="28"/>
        </w:rPr>
        <w:t xml:space="preserve"> в первом полугодии составят 8993 тонн, в</w:t>
      </w:r>
      <w:r w:rsidR="00180106" w:rsidRPr="00A553A1">
        <w:rPr>
          <w:rFonts w:ascii="Times New Roman" w:hAnsi="Times New Roman"/>
          <w:sz w:val="28"/>
          <w:szCs w:val="28"/>
        </w:rPr>
        <w:t xml:space="preserve"> </w:t>
      </w:r>
      <w:r w:rsidRPr="00A553A1">
        <w:rPr>
          <w:rFonts w:ascii="Times New Roman" w:hAnsi="Times New Roman"/>
          <w:sz w:val="28"/>
          <w:szCs w:val="28"/>
        </w:rPr>
        <w:t>том числе на внутреннем рынке 3692 тонн, на внешнем рынке - 5301 топи.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Во втором полугодии предполагается уйти от давальческой схемы работы и начать прямое сотрудничество с зарубежными клиентами. Это приведет к значительному увеличению объема собственных экспортных продаж.</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 протяжении первого квартала в региональной структуре продаж на России произойдет перераспределение части продаж с Днепропетровского филиала на региональные представительства с дальнейшим постепенным ростом продаж по в</w:t>
      </w:r>
      <w:r w:rsidRPr="00A553A1">
        <w:rPr>
          <w:rFonts w:ascii="Times New Roman" w:hAnsi="Times New Roman"/>
          <w:sz w:val="28"/>
          <w:szCs w:val="28"/>
          <w:lang w:val="en-US"/>
        </w:rPr>
        <w:t>cex</w:t>
      </w:r>
      <w:r w:rsidRPr="00A553A1">
        <w:rPr>
          <w:rFonts w:ascii="Times New Roman" w:hAnsi="Times New Roman"/>
          <w:sz w:val="28"/>
          <w:szCs w:val="28"/>
        </w:rPr>
        <w:t xml:space="preserve"> представительствах.</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При разработке прогноза продаж на 200</w:t>
      </w:r>
      <w:r w:rsidR="003711B1" w:rsidRPr="00A553A1">
        <w:rPr>
          <w:rFonts w:ascii="Times New Roman" w:hAnsi="Times New Roman"/>
          <w:sz w:val="28"/>
          <w:szCs w:val="28"/>
        </w:rPr>
        <w:t>8</w:t>
      </w:r>
      <w:r w:rsidRPr="00A553A1">
        <w:rPr>
          <w:rFonts w:ascii="Times New Roman" w:hAnsi="Times New Roman"/>
          <w:sz w:val="28"/>
          <w:szCs w:val="28"/>
        </w:rPr>
        <w:t xml:space="preserve"> год учтен фактор зависимости спроса от сезона, оказывающий значительное влияние на объем продаж. В зимний и летний периоды спрос на метизную продукцию снижается, (см. разд</w:t>
      </w:r>
      <w:r w:rsidR="00180106" w:rsidRPr="00A553A1">
        <w:rPr>
          <w:rFonts w:ascii="Times New Roman" w:hAnsi="Times New Roman"/>
          <w:sz w:val="28"/>
          <w:szCs w:val="28"/>
        </w:rPr>
        <w:t>ел «Анализ рыночных тенденций»)</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Прогнозные показатели разрабатывались совместно с руководителями отделов внутренних и внешних продаж Торгового Дома ТАС.</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Прогноз продаж ХК ТЕКО-Днепрометиз</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НА первое полугодие 200</w:t>
      </w:r>
      <w:r w:rsidR="003711B1" w:rsidRPr="00A553A1">
        <w:rPr>
          <w:rFonts w:ascii="Times New Roman" w:hAnsi="Times New Roman"/>
          <w:b/>
          <w:sz w:val="28"/>
          <w:szCs w:val="28"/>
        </w:rPr>
        <w:t>8</w:t>
      </w:r>
      <w:r w:rsidRPr="00A553A1">
        <w:rPr>
          <w:rFonts w:ascii="Times New Roman" w:hAnsi="Times New Roman"/>
          <w:b/>
          <w:sz w:val="28"/>
          <w:szCs w:val="28"/>
        </w:rPr>
        <w:t xml:space="preserve"> года</w:t>
      </w:r>
    </w:p>
    <w:p w:rsidR="004A0EA7" w:rsidRPr="00A553A1" w:rsidRDefault="0070149C" w:rsidP="00A553A1">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lang w:val="en-US"/>
        </w:rPr>
        <w:br w:type="page"/>
      </w:r>
      <w:r w:rsidR="004A0EA7" w:rsidRPr="00A553A1">
        <w:rPr>
          <w:rFonts w:ascii="Times New Roman" w:hAnsi="Times New Roman"/>
          <w:sz w:val="28"/>
          <w:szCs w:val="28"/>
          <w:lang w:val="en-US"/>
        </w:rPr>
        <w:t>О</w:t>
      </w:r>
      <w:r w:rsidR="00180106" w:rsidRPr="00A553A1">
        <w:rPr>
          <w:rFonts w:ascii="Times New Roman" w:hAnsi="Times New Roman"/>
          <w:sz w:val="28"/>
          <w:szCs w:val="28"/>
        </w:rPr>
        <w:t>объем</w:t>
      </w:r>
      <w:r w:rsidR="004A0EA7" w:rsidRPr="00A553A1">
        <w:rPr>
          <w:rFonts w:ascii="Times New Roman" w:hAnsi="Times New Roman"/>
          <w:sz w:val="28"/>
          <w:szCs w:val="28"/>
        </w:rPr>
        <w:t xml:space="preserve"> продаж, тонн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762"/>
        <w:gridCol w:w="875"/>
        <w:gridCol w:w="876"/>
        <w:gridCol w:w="623"/>
        <w:gridCol w:w="1002"/>
        <w:gridCol w:w="657"/>
        <w:gridCol w:w="494"/>
        <w:gridCol w:w="623"/>
        <w:gridCol w:w="42"/>
        <w:gridCol w:w="698"/>
        <w:gridCol w:w="42"/>
        <w:gridCol w:w="1012"/>
        <w:gridCol w:w="57"/>
        <w:gridCol w:w="640"/>
        <w:gridCol w:w="34"/>
      </w:tblGrid>
      <w:tr w:rsidR="004A0EA7" w:rsidRPr="00A553A1" w:rsidTr="0070149C">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Продукция</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январь</w:t>
            </w:r>
            <w:r w:rsidR="00A553A1" w:rsidRPr="0070149C">
              <w:rPr>
                <w:rFonts w:ascii="Times New Roman" w:hAnsi="Times New Roman"/>
              </w:rPr>
              <w:t xml:space="preserve"> </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февраль</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март</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 xml:space="preserve">Итого </w:t>
            </w:r>
            <w:r w:rsidRPr="0070149C">
              <w:rPr>
                <w:rFonts w:ascii="Times New Roman" w:hAnsi="Times New Roman"/>
                <w:lang w:val="en-US"/>
              </w:rPr>
              <w:t>1КВ.</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апрель</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май</w:t>
            </w:r>
          </w:p>
        </w:tc>
        <w:tc>
          <w:tcPr>
            <w:tcW w:w="35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июнь</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 xml:space="preserve">Итого </w:t>
            </w:r>
            <w:r w:rsidRPr="0070149C">
              <w:rPr>
                <w:rFonts w:ascii="Times New Roman" w:hAnsi="Times New Roman"/>
                <w:lang w:val="en-US"/>
              </w:rPr>
              <w:t>2 КВ.</w:t>
            </w:r>
          </w:p>
        </w:tc>
        <w:tc>
          <w:tcPr>
            <w:tcW w:w="566"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 xml:space="preserve">Итого </w:t>
            </w:r>
            <w:r w:rsidRPr="0070149C">
              <w:rPr>
                <w:rFonts w:ascii="Times New Roman" w:hAnsi="Times New Roman"/>
                <w:lang w:val="en-US"/>
              </w:rPr>
              <w:t>1пол</w:t>
            </w:r>
            <w:r w:rsidR="003711B1" w:rsidRPr="0070149C">
              <w:rPr>
                <w:rFonts w:ascii="Times New Roman" w:hAnsi="Times New Roman"/>
              </w:rPr>
              <w:t>у</w:t>
            </w:r>
            <w:r w:rsidRPr="0070149C">
              <w:rPr>
                <w:rFonts w:ascii="Times New Roman" w:hAnsi="Times New Roman"/>
                <w:lang w:val="en-US"/>
              </w:rPr>
              <w:t>годие</w:t>
            </w:r>
          </w:p>
        </w:tc>
        <w:tc>
          <w:tcPr>
            <w:tcW w:w="360"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Проволока ОН т/н без покрытия</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1542</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1400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1520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4462</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1700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1850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2003</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5550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10012</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18,6%</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Проволока ОН т/о без покрытия</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430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300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370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1100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400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410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430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1240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2340</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4,3%</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Проволока ОН оцинкованная т/н</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401</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350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370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1121</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410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430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500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1340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2461</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4,6%</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Проволока ОН оцинкованная т/о</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1140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820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920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2880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1050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1160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1280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3490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6370</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11,8%</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Проволока колючая</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90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200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210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500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220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220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220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660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1160</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2.1%</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Проволока ВР-1</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300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360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500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1160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600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670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800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2070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3230</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6,0%</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Проволока СВОЗА</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120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140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150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410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150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150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150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450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860</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1,6%</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Проволока СВ08Г2С</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360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420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490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1270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580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660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810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2050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3320</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6,2%</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Гвозди</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310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400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480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1190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540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600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680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1820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ЗОЮ</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5,6%</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Электроды</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240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270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400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910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480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550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600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1630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2540</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4,7%</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Болты</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300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375</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445</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1120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465</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465</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465</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1395</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2515</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4,7%</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Гайки</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100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120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140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360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150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150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150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450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810</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1,5%</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Закл</w:t>
            </w:r>
            <w:r w:rsidRPr="0070149C">
              <w:rPr>
                <w:rFonts w:ascii="Times New Roman" w:hAnsi="Times New Roman"/>
              </w:rPr>
              <w:t>епки</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0,5</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0,5</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0,6</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1,6</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0,7</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0,8</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0.9</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2,5</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0,0%</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Шурупы</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70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190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100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115</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325</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515</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1.0%</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Винты</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33</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93</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39,6</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45</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54</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138,6</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232</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0.4%</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Шплнты</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39</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37</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116</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48</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58</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70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176</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292</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0,5%</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Сетка "Рабица" кв, м</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5680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5680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7384</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18744</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8861 1</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0190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11209</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30260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49004</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Сетка "Рабица", тонн</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14</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16</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41</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23</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25</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67</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108</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0,2%</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Сетка канилированная</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9</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9</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28</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12</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14</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15</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40,98</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69</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0,1%</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b/>
              </w:rPr>
            </w:pPr>
            <w:r w:rsidRPr="0070149C">
              <w:rPr>
                <w:rFonts w:ascii="Times New Roman" w:hAnsi="Times New Roman"/>
                <w:b/>
              </w:rPr>
              <w:t>Итого проволока</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4383</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3990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4530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12903</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5110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5550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6190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16850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29753</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55,1%</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b/>
              </w:rPr>
            </w:pPr>
            <w:r w:rsidRPr="0070149C">
              <w:rPr>
                <w:rFonts w:ascii="Times New Roman" w:hAnsi="Times New Roman"/>
                <w:b/>
              </w:rPr>
              <w:t xml:space="preserve"> ИтогоГВОЗДИ</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310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400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480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1190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540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600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680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1820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rPr>
              <w:t>ЗОЮ</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5,6%</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b/>
              </w:rPr>
            </w:pPr>
            <w:r w:rsidRPr="0070149C">
              <w:rPr>
                <w:rFonts w:ascii="Times New Roman" w:hAnsi="Times New Roman"/>
                <w:b/>
              </w:rPr>
              <w:t>Итогоэлектроды</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240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270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400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910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480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550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600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1630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2540</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4,7%</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b/>
              </w:rPr>
            </w:pPr>
            <w:r w:rsidRPr="0070149C">
              <w:rPr>
                <w:rFonts w:ascii="Times New Roman" w:hAnsi="Times New Roman"/>
                <w:b/>
              </w:rPr>
              <w:t>Итогокрепеж</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530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623</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729</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1881</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803</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829</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855</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2487</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4368</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8,1%</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b/>
              </w:rPr>
            </w:pPr>
            <w:r w:rsidRPr="0070149C">
              <w:rPr>
                <w:rFonts w:ascii="Times New Roman" w:hAnsi="Times New Roman"/>
                <w:b/>
              </w:rPr>
              <w:t>Итого сетка</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23</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26</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69</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32</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36</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108</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177</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0,3%</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b/>
              </w:rPr>
            </w:pPr>
            <w:r w:rsidRPr="0070149C">
              <w:rPr>
                <w:rFonts w:ascii="Times New Roman" w:hAnsi="Times New Roman"/>
                <w:b/>
              </w:rPr>
              <w:t>Итого внутренний рынок</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2550</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2800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3400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8750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4000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4400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5000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13400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22150</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41,1%</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b/>
              </w:rPr>
            </w:pPr>
            <w:r w:rsidRPr="0070149C">
              <w:rPr>
                <w:rFonts w:ascii="Times New Roman" w:hAnsi="Times New Roman"/>
                <w:b/>
              </w:rPr>
              <w:t>Итого экспорт</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4933</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5005</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5265</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15203</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5365</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5565</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5675</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16605</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31808</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58,9%</w:t>
            </w: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b/>
              </w:rPr>
            </w:pPr>
            <w:r w:rsidRPr="0070149C">
              <w:rPr>
                <w:rFonts w:ascii="Times New Roman" w:hAnsi="Times New Roman"/>
                <w:b/>
              </w:rPr>
              <w:t xml:space="preserve"> В т.ч. по давальческой схеме</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2003</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2500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2500</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7000</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2400</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2400</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2310</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7110</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14110</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p>
        </w:tc>
      </w:tr>
      <w:tr w:rsidR="004A0EA7" w:rsidRPr="0070149C" w:rsidTr="0070149C">
        <w:trPr>
          <w:gridAfter w:val="1"/>
          <w:wAfter w:w="21" w:type="pct"/>
        </w:trPr>
        <w:tc>
          <w:tcPr>
            <w:tcW w:w="934" w:type="pct"/>
          </w:tcPr>
          <w:p w:rsidR="004A0EA7" w:rsidRPr="0070149C" w:rsidRDefault="004A0EA7" w:rsidP="0070149C">
            <w:pPr>
              <w:shd w:val="clear" w:color="auto" w:fill="FFFFFF"/>
              <w:spacing w:line="360" w:lineRule="auto"/>
              <w:jc w:val="both"/>
              <w:rPr>
                <w:rFonts w:ascii="Times New Roman" w:hAnsi="Times New Roman"/>
                <w:b/>
              </w:rPr>
            </w:pPr>
            <w:r w:rsidRPr="0070149C">
              <w:rPr>
                <w:rFonts w:ascii="Times New Roman" w:hAnsi="Times New Roman"/>
                <w:b/>
              </w:rPr>
              <w:t xml:space="preserve">Итого продажи по </w:t>
            </w:r>
            <w:r w:rsidR="00F42743" w:rsidRPr="0070149C">
              <w:rPr>
                <w:rFonts w:ascii="Times New Roman" w:hAnsi="Times New Roman"/>
                <w:b/>
              </w:rPr>
              <w:t>общество</w:t>
            </w:r>
            <w:r w:rsidRPr="0070149C">
              <w:rPr>
                <w:rFonts w:ascii="Times New Roman" w:hAnsi="Times New Roman"/>
                <w:b/>
              </w:rPr>
              <w:t>у, тонн</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7483</w:t>
            </w:r>
          </w:p>
        </w:tc>
        <w:tc>
          <w:tcPr>
            <w:tcW w:w="464"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7805</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8665</w:t>
            </w:r>
          </w:p>
        </w:tc>
        <w:tc>
          <w:tcPr>
            <w:tcW w:w="531"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23953</w:t>
            </w:r>
          </w:p>
        </w:tc>
        <w:tc>
          <w:tcPr>
            <w:tcW w:w="348"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9365</w:t>
            </w:r>
          </w:p>
        </w:tc>
        <w:tc>
          <w:tcPr>
            <w:tcW w:w="262"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9965</w:t>
            </w:r>
          </w:p>
        </w:tc>
        <w:tc>
          <w:tcPr>
            <w:tcW w:w="330" w:type="pct"/>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10675</w:t>
            </w:r>
          </w:p>
        </w:tc>
        <w:tc>
          <w:tcPr>
            <w:tcW w:w="392"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30005</w:t>
            </w:r>
          </w:p>
        </w:tc>
        <w:tc>
          <w:tcPr>
            <w:tcW w:w="558"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53958</w:t>
            </w:r>
          </w:p>
        </w:tc>
        <w:tc>
          <w:tcPr>
            <w:tcW w:w="369" w:type="pct"/>
            <w:gridSpan w:val="2"/>
          </w:tcPr>
          <w:p w:rsidR="004A0EA7" w:rsidRPr="0070149C" w:rsidRDefault="004A0EA7" w:rsidP="0070149C">
            <w:pPr>
              <w:shd w:val="clear" w:color="auto" w:fill="FFFFFF"/>
              <w:spacing w:line="360" w:lineRule="auto"/>
              <w:jc w:val="both"/>
              <w:rPr>
                <w:rFonts w:ascii="Times New Roman" w:hAnsi="Times New Roman"/>
              </w:rPr>
            </w:pPr>
            <w:r w:rsidRPr="0070149C">
              <w:rPr>
                <w:rFonts w:ascii="Times New Roman" w:hAnsi="Times New Roman"/>
                <w:lang w:val="en-US"/>
              </w:rPr>
              <w:t>100,0%</w:t>
            </w:r>
          </w:p>
        </w:tc>
      </w:tr>
    </w:tbl>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Прогноз продаж на внутреннем рынке на первое полугодие 200</w:t>
      </w:r>
      <w:r w:rsidR="00524BF3" w:rsidRPr="00A553A1">
        <w:rPr>
          <w:rFonts w:ascii="Times New Roman" w:hAnsi="Times New Roman"/>
          <w:sz w:val="28"/>
          <w:szCs w:val="28"/>
        </w:rPr>
        <w:t>8</w:t>
      </w:r>
      <w:r w:rsidRPr="00A553A1">
        <w:rPr>
          <w:rFonts w:ascii="Times New Roman" w:hAnsi="Times New Roman"/>
          <w:sz w:val="28"/>
          <w:szCs w:val="28"/>
        </w:rPr>
        <w:t xml:space="preserve"> года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Объем продаж, тонн</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14"/>
        <w:gridCol w:w="1110"/>
        <w:gridCol w:w="968"/>
        <w:gridCol w:w="687"/>
        <w:gridCol w:w="687"/>
        <w:gridCol w:w="857"/>
        <w:gridCol w:w="688"/>
        <w:gridCol w:w="688"/>
        <w:gridCol w:w="971"/>
        <w:gridCol w:w="967"/>
      </w:tblGrid>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Продукция</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январь</w:t>
            </w:r>
            <w:r w:rsidR="00A553A1" w:rsidRPr="0070149C">
              <w:rPr>
                <w:rFonts w:ascii="Times New Roman" w:hAnsi="Times New Roman"/>
              </w:rPr>
              <w:t xml:space="preserve"> </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февраль</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март</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 xml:space="preserve">Итого </w:t>
            </w:r>
            <w:r w:rsidRPr="0070149C">
              <w:rPr>
                <w:rFonts w:ascii="Times New Roman" w:hAnsi="Times New Roman"/>
                <w:lang w:val="en-US"/>
              </w:rPr>
              <w:t>1</w:t>
            </w:r>
            <w:r w:rsidRPr="0070149C">
              <w:rPr>
                <w:rFonts w:ascii="Times New Roman" w:hAnsi="Times New Roman"/>
              </w:rPr>
              <w:t>кв.</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апрель</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май</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июнь</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 xml:space="preserve">Итого </w:t>
            </w:r>
            <w:r w:rsidRPr="0070149C">
              <w:rPr>
                <w:rFonts w:ascii="Times New Roman" w:hAnsi="Times New Roman"/>
                <w:lang w:val="en-US"/>
              </w:rPr>
              <w:t xml:space="preserve">2 </w:t>
            </w:r>
            <w:r w:rsidRPr="0070149C">
              <w:rPr>
                <w:rFonts w:ascii="Times New Roman" w:hAnsi="Times New Roman"/>
              </w:rPr>
              <w:t>кв.</w:t>
            </w:r>
          </w:p>
        </w:tc>
        <w:tc>
          <w:tcPr>
            <w:tcW w:w="432" w:type="pct"/>
          </w:tcPr>
          <w:p w:rsidR="004A0EA7" w:rsidRPr="0070149C" w:rsidRDefault="004A0EA7" w:rsidP="0070149C">
            <w:pPr>
              <w:shd w:val="clear" w:color="auto" w:fill="FFFFFF"/>
              <w:spacing w:line="360" w:lineRule="auto"/>
              <w:rPr>
                <w:rFonts w:ascii="Times New Roman" w:hAnsi="Times New Roman"/>
                <w:lang w:val="en-US"/>
              </w:rPr>
            </w:pPr>
            <w:r w:rsidRPr="0070149C">
              <w:rPr>
                <w:rFonts w:ascii="Times New Roman" w:hAnsi="Times New Roman"/>
              </w:rPr>
              <w:t xml:space="preserve">Итого </w:t>
            </w:r>
            <w:r w:rsidRPr="0070149C">
              <w:rPr>
                <w:rFonts w:ascii="Times New Roman" w:hAnsi="Times New Roman"/>
                <w:lang w:val="en-US"/>
              </w:rPr>
              <w:t>1</w:t>
            </w:r>
          </w:p>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полугодие</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Проволока ОН т/н без покрытия</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350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420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1120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500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600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1650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2770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Проволока ОН т/о без покрытия</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100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100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120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320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160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180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490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810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Проволока ОН оцинкованная т/н</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170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170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170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510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210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230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300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740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1250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Проволока ОН оцинкованная т/о</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120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120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120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360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160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180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490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850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Проволока колючая</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150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180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330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Проволока ВР-1</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300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360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500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1160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600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670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800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2070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3230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Проволока СВ08А</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120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140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410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150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450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860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Проволока СВ08Г2С</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300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360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430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1090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520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600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750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1870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2960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Гвоэди</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250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300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800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360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420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500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1280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2080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Электроды</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240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270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400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910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480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600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1630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2540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Бо</w:t>
            </w:r>
            <w:r w:rsidRPr="0070149C">
              <w:rPr>
                <w:rFonts w:ascii="Times New Roman" w:hAnsi="Times New Roman"/>
              </w:rPr>
              <w:t>лты</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300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360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430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1090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450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1350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2440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Гайки</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100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120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140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360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150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450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810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Заклепки</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0,5</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0,5</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0,6</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1,6</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0,7</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0,8</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0,9</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Шурупы</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70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190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100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110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115</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325</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515</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Винты</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33</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93</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45</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54</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139</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232</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Шплинты</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39</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37</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116</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48</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58</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70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176</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292</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Сетка "Рабица", кв м</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5680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5680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7384</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18744</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8861</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10190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1209</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30260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49004</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Сетка "Рабица", тонн</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11</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14</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16</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41</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23</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25</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67</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108</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Сетка канилированная</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9</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9</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28</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12</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14</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15</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41</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69</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Итого проволока</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1510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1650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1960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5120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2340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2580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3020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7940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13060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Итого гвозди</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250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300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800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360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420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500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1280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2080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Итого электроды</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240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270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400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910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480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550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600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1630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2540</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Итого крепеж</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530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608</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714</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1851</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788</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814</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840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2442</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4293</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Итого сетка</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23</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26</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69</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32</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36</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108</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177</w:t>
            </w:r>
          </w:p>
        </w:tc>
      </w:tr>
      <w:tr w:rsidR="004A0EA7" w:rsidRPr="00A553A1" w:rsidTr="0070149C">
        <w:tc>
          <w:tcPr>
            <w:tcW w:w="970"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rPr>
              <w:t>Итого продажи по России, тонн</w:t>
            </w:r>
          </w:p>
        </w:tc>
        <w:tc>
          <w:tcPr>
            <w:tcW w:w="597"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2550</w:t>
            </w:r>
          </w:p>
        </w:tc>
        <w:tc>
          <w:tcPr>
            <w:tcW w:w="52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2800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3400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8750</w:t>
            </w:r>
          </w:p>
        </w:tc>
        <w:tc>
          <w:tcPr>
            <w:tcW w:w="46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4000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4400</w:t>
            </w:r>
          </w:p>
        </w:tc>
        <w:tc>
          <w:tcPr>
            <w:tcW w:w="37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5000</w:t>
            </w:r>
          </w:p>
        </w:tc>
        <w:tc>
          <w:tcPr>
            <w:tcW w:w="523"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13400</w:t>
            </w:r>
          </w:p>
        </w:tc>
        <w:tc>
          <w:tcPr>
            <w:tcW w:w="432" w:type="pct"/>
          </w:tcPr>
          <w:p w:rsidR="004A0EA7" w:rsidRPr="0070149C" w:rsidRDefault="004A0EA7" w:rsidP="0070149C">
            <w:pPr>
              <w:shd w:val="clear" w:color="auto" w:fill="FFFFFF"/>
              <w:spacing w:line="360" w:lineRule="auto"/>
              <w:rPr>
                <w:rFonts w:ascii="Times New Roman" w:hAnsi="Times New Roman"/>
              </w:rPr>
            </w:pPr>
            <w:r w:rsidRPr="0070149C">
              <w:rPr>
                <w:rFonts w:ascii="Times New Roman" w:hAnsi="Times New Roman"/>
                <w:lang w:val="en-US"/>
              </w:rPr>
              <w:t>22150</w:t>
            </w:r>
          </w:p>
        </w:tc>
      </w:tr>
    </w:tbl>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Прогноз продаж региональными представительствами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на первое полугодие </w:t>
      </w:r>
      <w:r w:rsidRPr="00A553A1">
        <w:rPr>
          <w:rFonts w:ascii="Times New Roman" w:hAnsi="Times New Roman"/>
          <w:sz w:val="28"/>
          <w:szCs w:val="28"/>
          <w:lang w:val="en-US"/>
        </w:rPr>
        <w:t>200</w:t>
      </w:r>
      <w:r w:rsidR="00524BF3" w:rsidRPr="00A553A1">
        <w:rPr>
          <w:rFonts w:ascii="Times New Roman" w:hAnsi="Times New Roman"/>
          <w:sz w:val="28"/>
          <w:szCs w:val="28"/>
        </w:rPr>
        <w:t>8</w:t>
      </w:r>
      <w:r w:rsidRPr="00A553A1">
        <w:rPr>
          <w:rFonts w:ascii="Times New Roman" w:hAnsi="Times New Roman"/>
          <w:sz w:val="28"/>
          <w:szCs w:val="28"/>
          <w:lang w:val="en-US"/>
        </w:rPr>
        <w:t xml:space="preserve"> </w:t>
      </w:r>
      <w:r w:rsidRPr="00A553A1">
        <w:rPr>
          <w:rFonts w:ascii="Times New Roman" w:hAnsi="Times New Roman"/>
          <w:sz w:val="28"/>
          <w:szCs w:val="28"/>
        </w:rPr>
        <w:t>года</w:t>
      </w:r>
    </w:p>
    <w:p w:rsidR="004A0EA7" w:rsidRPr="00A553A1" w:rsidRDefault="004A0EA7" w:rsidP="00A553A1">
      <w:pPr>
        <w:shd w:val="clear" w:color="auto" w:fill="FFFFFF"/>
        <w:spacing w:line="360" w:lineRule="auto"/>
        <w:ind w:firstLine="709"/>
        <w:jc w:val="both"/>
        <w:rPr>
          <w:rFonts w:ascii="Times New Roman" w:hAnsi="Times New Roman"/>
          <w:sz w:val="28"/>
          <w:szCs w:val="28"/>
          <w:lang w:val="en-US"/>
        </w:rPr>
      </w:pPr>
      <w:r w:rsidRPr="00A553A1">
        <w:rPr>
          <w:rFonts w:ascii="Times New Roman" w:hAnsi="Times New Roman"/>
          <w:sz w:val="28"/>
          <w:szCs w:val="28"/>
          <w:lang w:val="en-US"/>
        </w:rPr>
        <w:t>Об</w:t>
      </w:r>
      <w:r w:rsidRPr="00A553A1">
        <w:rPr>
          <w:rFonts w:ascii="Times New Roman" w:hAnsi="Times New Roman"/>
          <w:sz w:val="28"/>
          <w:szCs w:val="28"/>
        </w:rPr>
        <w:t>ъем продаж, тонн</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75"/>
        <w:gridCol w:w="993"/>
        <w:gridCol w:w="708"/>
        <w:gridCol w:w="851"/>
        <w:gridCol w:w="850"/>
        <w:gridCol w:w="675"/>
        <w:gridCol w:w="885"/>
        <w:gridCol w:w="850"/>
        <w:gridCol w:w="851"/>
      </w:tblGrid>
      <w:tr w:rsidR="004A0EA7" w:rsidRPr="007B1B70" w:rsidTr="007B1B70">
        <w:tc>
          <w:tcPr>
            <w:tcW w:w="156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Продукция</w:t>
            </w:r>
          </w:p>
        </w:tc>
        <w:tc>
          <w:tcPr>
            <w:tcW w:w="12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январь</w:t>
            </w:r>
            <w:r w:rsidR="00A553A1" w:rsidRPr="007B1B70">
              <w:rPr>
                <w:rFonts w:ascii="Times New Roman" w:hAnsi="Times New Roman"/>
              </w:rPr>
              <w:t xml:space="preserve"> </w:t>
            </w:r>
          </w:p>
        </w:tc>
        <w:tc>
          <w:tcPr>
            <w:tcW w:w="993"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февраль</w:t>
            </w:r>
          </w:p>
        </w:tc>
        <w:tc>
          <w:tcPr>
            <w:tcW w:w="708"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март</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 xml:space="preserve">Итого </w:t>
            </w:r>
            <w:r w:rsidRPr="007B1B70">
              <w:rPr>
                <w:rFonts w:ascii="Times New Roman" w:hAnsi="Times New Roman"/>
                <w:lang w:val="en-US"/>
              </w:rPr>
              <w:t xml:space="preserve">1 </w:t>
            </w:r>
            <w:r w:rsidRPr="007B1B70">
              <w:rPr>
                <w:rFonts w:ascii="Times New Roman" w:hAnsi="Times New Roman"/>
              </w:rPr>
              <w:t>кв.</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апрель</w:t>
            </w:r>
          </w:p>
        </w:tc>
        <w:tc>
          <w:tcPr>
            <w:tcW w:w="6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май</w:t>
            </w:r>
          </w:p>
        </w:tc>
        <w:tc>
          <w:tcPr>
            <w:tcW w:w="88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июнь</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 xml:space="preserve">Итого </w:t>
            </w:r>
            <w:r w:rsidRPr="007B1B70">
              <w:rPr>
                <w:rFonts w:ascii="Times New Roman" w:hAnsi="Times New Roman"/>
                <w:lang w:val="en-US"/>
              </w:rPr>
              <w:t xml:space="preserve">2 </w:t>
            </w:r>
            <w:r w:rsidRPr="007B1B70">
              <w:rPr>
                <w:rFonts w:ascii="Times New Roman" w:hAnsi="Times New Roman"/>
              </w:rPr>
              <w:t>кв.</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 xml:space="preserve">Итого </w:t>
            </w:r>
            <w:r w:rsidRPr="007B1B70">
              <w:rPr>
                <w:rFonts w:ascii="Times New Roman" w:hAnsi="Times New Roman"/>
                <w:lang w:val="en-US"/>
              </w:rPr>
              <w:t xml:space="preserve">1 </w:t>
            </w:r>
            <w:r w:rsidRPr="007B1B70">
              <w:rPr>
                <w:rFonts w:ascii="Times New Roman" w:hAnsi="Times New Roman"/>
              </w:rPr>
              <w:t>полугодие</w:t>
            </w:r>
          </w:p>
        </w:tc>
      </w:tr>
      <w:tr w:rsidR="004A0EA7" w:rsidRPr="007B1B70" w:rsidTr="007B1B70">
        <w:tc>
          <w:tcPr>
            <w:tcW w:w="156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Киевский</w:t>
            </w:r>
          </w:p>
        </w:tc>
        <w:tc>
          <w:tcPr>
            <w:tcW w:w="12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400</w:t>
            </w:r>
          </w:p>
        </w:tc>
        <w:tc>
          <w:tcPr>
            <w:tcW w:w="993"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450</w:t>
            </w:r>
          </w:p>
        </w:tc>
        <w:tc>
          <w:tcPr>
            <w:tcW w:w="708"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650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1500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800</w:t>
            </w:r>
          </w:p>
        </w:tc>
        <w:tc>
          <w:tcPr>
            <w:tcW w:w="6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850</w:t>
            </w:r>
          </w:p>
        </w:tc>
        <w:tc>
          <w:tcPr>
            <w:tcW w:w="88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950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2600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4100</w:t>
            </w:r>
          </w:p>
        </w:tc>
      </w:tr>
      <w:tr w:rsidR="004A0EA7" w:rsidRPr="007B1B70" w:rsidTr="007B1B70">
        <w:tc>
          <w:tcPr>
            <w:tcW w:w="156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 xml:space="preserve">Днепропетровский </w:t>
            </w:r>
          </w:p>
        </w:tc>
        <w:tc>
          <w:tcPr>
            <w:tcW w:w="12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900</w:t>
            </w:r>
          </w:p>
        </w:tc>
        <w:tc>
          <w:tcPr>
            <w:tcW w:w="993"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850</w:t>
            </w:r>
          </w:p>
        </w:tc>
        <w:tc>
          <w:tcPr>
            <w:tcW w:w="708"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750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2500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600</w:t>
            </w:r>
          </w:p>
        </w:tc>
        <w:tc>
          <w:tcPr>
            <w:tcW w:w="6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900</w:t>
            </w:r>
          </w:p>
        </w:tc>
        <w:tc>
          <w:tcPr>
            <w:tcW w:w="88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1000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2700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5200</w:t>
            </w:r>
          </w:p>
        </w:tc>
      </w:tr>
      <w:tr w:rsidR="004A0EA7" w:rsidRPr="007B1B70" w:rsidTr="007B1B70">
        <w:tc>
          <w:tcPr>
            <w:tcW w:w="156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Донецкий</w:t>
            </w:r>
          </w:p>
        </w:tc>
        <w:tc>
          <w:tcPr>
            <w:tcW w:w="12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400</w:t>
            </w:r>
          </w:p>
        </w:tc>
        <w:tc>
          <w:tcPr>
            <w:tcW w:w="993"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450</w:t>
            </w:r>
          </w:p>
        </w:tc>
        <w:tc>
          <w:tcPr>
            <w:tcW w:w="708"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600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1450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700</w:t>
            </w:r>
          </w:p>
        </w:tc>
        <w:tc>
          <w:tcPr>
            <w:tcW w:w="6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750</w:t>
            </w:r>
          </w:p>
        </w:tc>
        <w:tc>
          <w:tcPr>
            <w:tcW w:w="88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850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2300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3750</w:t>
            </w:r>
          </w:p>
        </w:tc>
      </w:tr>
      <w:tr w:rsidR="004A0EA7" w:rsidRPr="007B1B70" w:rsidTr="007B1B70">
        <w:tc>
          <w:tcPr>
            <w:tcW w:w="156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Харьковский</w:t>
            </w:r>
          </w:p>
        </w:tc>
        <w:tc>
          <w:tcPr>
            <w:tcW w:w="12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400</w:t>
            </w:r>
          </w:p>
        </w:tc>
        <w:tc>
          <w:tcPr>
            <w:tcW w:w="993"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450</w:t>
            </w:r>
          </w:p>
        </w:tc>
        <w:tc>
          <w:tcPr>
            <w:tcW w:w="708"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600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1450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700</w:t>
            </w:r>
          </w:p>
        </w:tc>
        <w:tc>
          <w:tcPr>
            <w:tcW w:w="6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750</w:t>
            </w:r>
          </w:p>
        </w:tc>
        <w:tc>
          <w:tcPr>
            <w:tcW w:w="88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850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2300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3750</w:t>
            </w:r>
          </w:p>
        </w:tc>
      </w:tr>
      <w:tr w:rsidR="004A0EA7" w:rsidRPr="007B1B70" w:rsidTr="007B1B70">
        <w:tc>
          <w:tcPr>
            <w:tcW w:w="156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Ник</w:t>
            </w:r>
            <w:r w:rsidRPr="007B1B70">
              <w:rPr>
                <w:rFonts w:ascii="Times New Roman" w:hAnsi="Times New Roman"/>
              </w:rPr>
              <w:t>олаевский</w:t>
            </w:r>
          </w:p>
        </w:tc>
        <w:tc>
          <w:tcPr>
            <w:tcW w:w="12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200</w:t>
            </w:r>
          </w:p>
        </w:tc>
        <w:tc>
          <w:tcPr>
            <w:tcW w:w="993"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300</w:t>
            </w:r>
          </w:p>
        </w:tc>
        <w:tc>
          <w:tcPr>
            <w:tcW w:w="708"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350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850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400</w:t>
            </w:r>
          </w:p>
        </w:tc>
        <w:tc>
          <w:tcPr>
            <w:tcW w:w="6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450</w:t>
            </w:r>
          </w:p>
        </w:tc>
        <w:tc>
          <w:tcPr>
            <w:tcW w:w="88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500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1350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2200</w:t>
            </w:r>
          </w:p>
        </w:tc>
      </w:tr>
      <w:tr w:rsidR="004A0EA7" w:rsidRPr="007B1B70" w:rsidTr="007B1B70">
        <w:tc>
          <w:tcPr>
            <w:tcW w:w="156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Львовский</w:t>
            </w:r>
          </w:p>
        </w:tc>
        <w:tc>
          <w:tcPr>
            <w:tcW w:w="12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180</w:t>
            </w:r>
          </w:p>
        </w:tc>
        <w:tc>
          <w:tcPr>
            <w:tcW w:w="993"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200</w:t>
            </w:r>
          </w:p>
        </w:tc>
        <w:tc>
          <w:tcPr>
            <w:tcW w:w="708"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300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680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400</w:t>
            </w:r>
          </w:p>
        </w:tc>
        <w:tc>
          <w:tcPr>
            <w:tcW w:w="6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450</w:t>
            </w:r>
          </w:p>
        </w:tc>
        <w:tc>
          <w:tcPr>
            <w:tcW w:w="88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550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1400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2080</w:t>
            </w:r>
          </w:p>
        </w:tc>
      </w:tr>
      <w:tr w:rsidR="004A0EA7" w:rsidRPr="007B1B70" w:rsidTr="007B1B70">
        <w:tc>
          <w:tcPr>
            <w:tcW w:w="156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Крым</w:t>
            </w:r>
          </w:p>
        </w:tc>
        <w:tc>
          <w:tcPr>
            <w:tcW w:w="12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70</w:t>
            </w:r>
          </w:p>
        </w:tc>
        <w:tc>
          <w:tcPr>
            <w:tcW w:w="993"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100</w:t>
            </w:r>
          </w:p>
        </w:tc>
        <w:tc>
          <w:tcPr>
            <w:tcW w:w="708"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150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320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200</w:t>
            </w:r>
          </w:p>
        </w:tc>
        <w:tc>
          <w:tcPr>
            <w:tcW w:w="6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250</w:t>
            </w:r>
          </w:p>
        </w:tc>
        <w:tc>
          <w:tcPr>
            <w:tcW w:w="88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300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750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1070</w:t>
            </w:r>
          </w:p>
        </w:tc>
      </w:tr>
      <w:tr w:rsidR="004A0EA7" w:rsidRPr="007B1B70" w:rsidTr="007B1B70">
        <w:trPr>
          <w:trHeight w:val="484"/>
        </w:trPr>
        <w:tc>
          <w:tcPr>
            <w:tcW w:w="156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rPr>
              <w:t>Всего продажи по регионам, тонн</w:t>
            </w:r>
          </w:p>
        </w:tc>
        <w:tc>
          <w:tcPr>
            <w:tcW w:w="12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2550</w:t>
            </w:r>
          </w:p>
        </w:tc>
        <w:tc>
          <w:tcPr>
            <w:tcW w:w="993"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2800</w:t>
            </w:r>
          </w:p>
        </w:tc>
        <w:tc>
          <w:tcPr>
            <w:tcW w:w="708"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3400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8750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4000</w:t>
            </w:r>
          </w:p>
        </w:tc>
        <w:tc>
          <w:tcPr>
            <w:tcW w:w="67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4400</w:t>
            </w:r>
          </w:p>
        </w:tc>
        <w:tc>
          <w:tcPr>
            <w:tcW w:w="885"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5000</w:t>
            </w:r>
          </w:p>
        </w:tc>
        <w:tc>
          <w:tcPr>
            <w:tcW w:w="850"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13400</w:t>
            </w:r>
          </w:p>
        </w:tc>
        <w:tc>
          <w:tcPr>
            <w:tcW w:w="851" w:type="dxa"/>
            <w:shd w:val="clear" w:color="auto" w:fill="auto"/>
          </w:tcPr>
          <w:p w:rsidR="004A0EA7" w:rsidRPr="007B1B70" w:rsidRDefault="004A0EA7" w:rsidP="007B1B70">
            <w:pPr>
              <w:shd w:val="clear" w:color="auto" w:fill="FFFFFF"/>
              <w:spacing w:line="360" w:lineRule="auto"/>
              <w:rPr>
                <w:rFonts w:ascii="Times New Roman" w:hAnsi="Times New Roman"/>
              </w:rPr>
            </w:pPr>
            <w:r w:rsidRPr="007B1B70">
              <w:rPr>
                <w:rFonts w:ascii="Times New Roman" w:hAnsi="Times New Roman"/>
                <w:lang w:val="en-US"/>
              </w:rPr>
              <w:t>22150</w:t>
            </w:r>
          </w:p>
        </w:tc>
      </w:tr>
    </w:tbl>
    <w:p w:rsidR="004A0EA7" w:rsidRPr="00A553A1" w:rsidRDefault="004A0EA7" w:rsidP="00A553A1">
      <w:pPr>
        <w:shd w:val="clear" w:color="auto" w:fill="FFFFFF"/>
        <w:spacing w:line="360" w:lineRule="auto"/>
        <w:ind w:firstLine="709"/>
        <w:jc w:val="both"/>
        <w:rPr>
          <w:rFonts w:ascii="Times New Roman" w:hAnsi="Times New Roman"/>
          <w:sz w:val="28"/>
          <w:szCs w:val="28"/>
          <w:lang w:val="en-US"/>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Прогноз продаж на внешнем рынке</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на первое полугодие </w:t>
      </w:r>
      <w:r w:rsidR="00524BF3" w:rsidRPr="00A553A1">
        <w:rPr>
          <w:rFonts w:ascii="Times New Roman" w:hAnsi="Times New Roman"/>
          <w:sz w:val="28"/>
          <w:szCs w:val="28"/>
          <w:lang w:val="en-US"/>
        </w:rPr>
        <w:t>200</w:t>
      </w:r>
      <w:r w:rsidR="00524BF3" w:rsidRPr="00A553A1">
        <w:rPr>
          <w:rFonts w:ascii="Times New Roman" w:hAnsi="Times New Roman"/>
          <w:sz w:val="28"/>
          <w:szCs w:val="28"/>
        </w:rPr>
        <w:t>8</w:t>
      </w:r>
      <w:r w:rsidRPr="00A553A1">
        <w:rPr>
          <w:rFonts w:ascii="Times New Roman" w:hAnsi="Times New Roman"/>
          <w:sz w:val="28"/>
          <w:szCs w:val="28"/>
          <w:lang w:val="en-US"/>
        </w:rPr>
        <w:t xml:space="preserve"> </w:t>
      </w:r>
      <w:r w:rsidRPr="00A553A1">
        <w:rPr>
          <w:rFonts w:ascii="Times New Roman" w:hAnsi="Times New Roman"/>
          <w:sz w:val="28"/>
          <w:szCs w:val="28"/>
        </w:rPr>
        <w:t>года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Объем продаж, тонн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134"/>
        <w:gridCol w:w="993"/>
        <w:gridCol w:w="708"/>
        <w:gridCol w:w="993"/>
        <w:gridCol w:w="708"/>
        <w:gridCol w:w="709"/>
        <w:gridCol w:w="851"/>
        <w:gridCol w:w="850"/>
        <w:gridCol w:w="1134"/>
      </w:tblGrid>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Продукция</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январь</w:t>
            </w:r>
            <w:r w:rsidR="00A553A1" w:rsidRPr="007B1B70">
              <w:rPr>
                <w:rFonts w:ascii="Times New Roman" w:hAnsi="Times New Roman"/>
              </w:rPr>
              <w:t xml:space="preserve"> </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февраль</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март</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 xml:space="preserve">Итого </w:t>
            </w:r>
            <w:r w:rsidRPr="007B1B70">
              <w:rPr>
                <w:rFonts w:ascii="Times New Roman" w:hAnsi="Times New Roman"/>
                <w:lang w:val="en-US"/>
              </w:rPr>
              <w:t xml:space="preserve">1 </w:t>
            </w:r>
            <w:r w:rsidRPr="007B1B70">
              <w:rPr>
                <w:rFonts w:ascii="Times New Roman" w:hAnsi="Times New Roman"/>
              </w:rPr>
              <w:t>кв.</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апрель</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май</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июнь</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 xml:space="preserve">Итого </w:t>
            </w:r>
            <w:r w:rsidRPr="007B1B70">
              <w:rPr>
                <w:rFonts w:ascii="Times New Roman" w:hAnsi="Times New Roman"/>
                <w:lang w:val="en-US"/>
              </w:rPr>
              <w:t xml:space="preserve">2 </w:t>
            </w:r>
            <w:r w:rsidRPr="007B1B70">
              <w:rPr>
                <w:rFonts w:ascii="Times New Roman" w:hAnsi="Times New Roman"/>
              </w:rPr>
              <w:t>кв.</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 xml:space="preserve">Итого </w:t>
            </w:r>
            <w:r w:rsidRPr="007B1B70">
              <w:rPr>
                <w:rFonts w:ascii="Times New Roman" w:hAnsi="Times New Roman"/>
                <w:lang w:val="en-US"/>
              </w:rPr>
              <w:t xml:space="preserve">1 </w:t>
            </w:r>
            <w:r w:rsidRPr="007B1B70">
              <w:rPr>
                <w:rFonts w:ascii="Times New Roman" w:hAnsi="Times New Roman"/>
              </w:rPr>
              <w:t>полугодие</w:t>
            </w:r>
          </w:p>
        </w:tc>
      </w:tr>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Проволока ОН т/н без покрытия</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1192</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1050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1100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3342</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1200</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1300</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1400</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3900</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7242</w:t>
            </w:r>
          </w:p>
        </w:tc>
      </w:tr>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Проволока ОН т/о без покрытия</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330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200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250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780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250</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250</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250</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750</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1530</w:t>
            </w:r>
          </w:p>
        </w:tc>
      </w:tr>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Проволока ОН оцинкованная т/н</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231</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180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200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611</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200</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200</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200</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600</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1211</w:t>
            </w:r>
          </w:p>
        </w:tc>
      </w:tr>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Проволока ОН оцинкованная т/о</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1020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700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800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2520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900</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1000</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1100</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3000</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5520</w:t>
            </w:r>
          </w:p>
        </w:tc>
      </w:tr>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Проволока СВ08Г2С</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60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60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60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180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60</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60</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60</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180</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360</w:t>
            </w:r>
          </w:p>
        </w:tc>
      </w:tr>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Проволока колючая</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40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150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160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350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160</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160</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160</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480</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830</w:t>
            </w:r>
          </w:p>
        </w:tc>
      </w:tr>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Гвозди</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60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150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180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390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180</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180</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180</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540</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930</w:t>
            </w:r>
          </w:p>
        </w:tc>
      </w:tr>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Электроды</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r>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Болты</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15</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15</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30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15</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15</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15</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45</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75</w:t>
            </w:r>
          </w:p>
        </w:tc>
      </w:tr>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Гайки</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r>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Шплинты</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0</w:t>
            </w:r>
          </w:p>
        </w:tc>
      </w:tr>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Продажи на экспорт, тонн</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2933</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2505</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2765</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8203</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2965</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3165</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3365</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9495</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17698</w:t>
            </w:r>
          </w:p>
        </w:tc>
      </w:tr>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Давальческая схема</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2003</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2500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2500</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7000</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2400</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2400</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2310</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7110</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14110</w:t>
            </w:r>
          </w:p>
        </w:tc>
      </w:tr>
      <w:tr w:rsidR="004A0EA7" w:rsidRPr="007B1B70" w:rsidTr="007B1B70">
        <w:tc>
          <w:tcPr>
            <w:tcW w:w="170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rPr>
              <w:t>Итого</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4933</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5005</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5265</w:t>
            </w:r>
          </w:p>
        </w:tc>
        <w:tc>
          <w:tcPr>
            <w:tcW w:w="993"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15203</w:t>
            </w:r>
          </w:p>
        </w:tc>
        <w:tc>
          <w:tcPr>
            <w:tcW w:w="708"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5365</w:t>
            </w:r>
          </w:p>
        </w:tc>
        <w:tc>
          <w:tcPr>
            <w:tcW w:w="709"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5565</w:t>
            </w:r>
          </w:p>
        </w:tc>
        <w:tc>
          <w:tcPr>
            <w:tcW w:w="851"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5675</w:t>
            </w:r>
          </w:p>
        </w:tc>
        <w:tc>
          <w:tcPr>
            <w:tcW w:w="850"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16605</w:t>
            </w:r>
          </w:p>
        </w:tc>
        <w:tc>
          <w:tcPr>
            <w:tcW w:w="1134" w:type="dxa"/>
            <w:shd w:val="clear" w:color="auto" w:fill="auto"/>
          </w:tcPr>
          <w:p w:rsidR="004A0EA7" w:rsidRPr="007B1B70" w:rsidRDefault="004A0EA7" w:rsidP="007B1B70">
            <w:pPr>
              <w:shd w:val="clear" w:color="auto" w:fill="FFFFFF"/>
              <w:spacing w:line="360" w:lineRule="auto"/>
              <w:ind w:hanging="40"/>
              <w:rPr>
                <w:rFonts w:ascii="Times New Roman" w:hAnsi="Times New Roman"/>
              </w:rPr>
            </w:pPr>
            <w:r w:rsidRPr="007B1B70">
              <w:rPr>
                <w:rFonts w:ascii="Times New Roman" w:hAnsi="Times New Roman"/>
                <w:lang w:val="en-US"/>
              </w:rPr>
              <w:t>31808</w:t>
            </w:r>
          </w:p>
        </w:tc>
      </w:tr>
    </w:tbl>
    <w:p w:rsidR="004A0EA7" w:rsidRPr="00A553A1" w:rsidRDefault="004A0EA7" w:rsidP="00A553A1">
      <w:pPr>
        <w:shd w:val="clear" w:color="auto" w:fill="FFFFFF"/>
        <w:spacing w:line="360" w:lineRule="auto"/>
        <w:ind w:firstLine="709"/>
        <w:jc w:val="both"/>
        <w:rPr>
          <w:rFonts w:ascii="Times New Roman" w:hAnsi="Times New Roman"/>
          <w:sz w:val="28"/>
          <w:szCs w:val="28"/>
          <w:lang w:val="en-US"/>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Прогноз продаж на 1 полугодие 200</w:t>
      </w:r>
      <w:r w:rsidR="00524BF3" w:rsidRPr="00A553A1">
        <w:rPr>
          <w:rFonts w:ascii="Times New Roman" w:hAnsi="Times New Roman"/>
          <w:sz w:val="28"/>
          <w:szCs w:val="28"/>
        </w:rPr>
        <w:t>8</w:t>
      </w:r>
      <w:r w:rsidRPr="00A553A1">
        <w:rPr>
          <w:rFonts w:ascii="Times New Roman" w:hAnsi="Times New Roman"/>
          <w:sz w:val="28"/>
          <w:szCs w:val="28"/>
        </w:rPr>
        <w:t xml:space="preserve"> года (тонн)</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4A0EA7" w:rsidRPr="00A553A1" w:rsidRDefault="00817BB1" w:rsidP="00A553A1">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pict>
          <v:shape id="_x0000_i1035" type="#_x0000_t75" style="width:429pt;height:132pt" fillcolor="window">
            <v:imagedata r:id="rId17" o:title=""/>
          </v:shape>
        </w:pict>
      </w:r>
    </w:p>
    <w:p w:rsidR="004A0EA7" w:rsidRPr="00A553A1" w:rsidRDefault="004A0EA7" w:rsidP="00A553A1">
      <w:pPr>
        <w:spacing w:line="360" w:lineRule="auto"/>
        <w:ind w:firstLine="709"/>
        <w:jc w:val="both"/>
        <w:rPr>
          <w:rFonts w:ascii="Times New Roman" w:hAnsi="Times New Roman"/>
          <w:sz w:val="28"/>
          <w:szCs w:val="28"/>
        </w:rPr>
      </w:pPr>
    </w:p>
    <w:p w:rsidR="004A0EA7" w:rsidRPr="00A553A1" w:rsidRDefault="00CA0D9C" w:rsidP="00A553A1">
      <w:pPr>
        <w:pStyle w:val="1"/>
        <w:keepNext w:val="0"/>
        <w:widowControl w:val="0"/>
        <w:spacing w:before="0" w:after="0" w:line="360" w:lineRule="auto"/>
        <w:ind w:firstLine="709"/>
        <w:jc w:val="both"/>
        <w:rPr>
          <w:rFonts w:ascii="Times New Roman" w:hAnsi="Times New Roman" w:cs="Times New Roman"/>
          <w:bCs w:val="0"/>
          <w:kern w:val="0"/>
          <w:sz w:val="28"/>
          <w:szCs w:val="28"/>
        </w:rPr>
      </w:pPr>
      <w:bookmarkStart w:id="9" w:name="_Toc199260806"/>
      <w:r w:rsidRPr="00A553A1">
        <w:rPr>
          <w:rFonts w:ascii="Times New Roman" w:hAnsi="Times New Roman" w:cs="Times New Roman"/>
          <w:bCs w:val="0"/>
          <w:kern w:val="0"/>
          <w:sz w:val="28"/>
          <w:szCs w:val="28"/>
        </w:rPr>
        <w:t>10</w:t>
      </w:r>
      <w:r w:rsidR="007C0AB7" w:rsidRPr="00A553A1">
        <w:rPr>
          <w:rFonts w:ascii="Times New Roman" w:hAnsi="Times New Roman" w:cs="Times New Roman"/>
          <w:bCs w:val="0"/>
          <w:kern w:val="0"/>
          <w:sz w:val="28"/>
          <w:szCs w:val="28"/>
        </w:rPr>
        <w:t xml:space="preserve">. </w:t>
      </w:r>
      <w:r w:rsidRPr="00A553A1">
        <w:rPr>
          <w:rFonts w:ascii="Times New Roman" w:hAnsi="Times New Roman" w:cs="Times New Roman"/>
          <w:bCs w:val="0"/>
          <w:kern w:val="0"/>
          <w:sz w:val="28"/>
          <w:szCs w:val="28"/>
        </w:rPr>
        <w:t>О</w:t>
      </w:r>
      <w:r w:rsidR="007C0AB7" w:rsidRPr="00A553A1">
        <w:rPr>
          <w:rFonts w:ascii="Times New Roman" w:hAnsi="Times New Roman" w:cs="Times New Roman"/>
          <w:bCs w:val="0"/>
          <w:kern w:val="0"/>
          <w:sz w:val="28"/>
          <w:szCs w:val="28"/>
        </w:rPr>
        <w:t>пределение бюджета и затрат на маркетинг</w:t>
      </w:r>
      <w:bookmarkEnd w:id="9"/>
    </w:p>
    <w:p w:rsidR="004A0EA7" w:rsidRPr="00A553A1" w:rsidRDefault="004A0EA7"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На основе стратегического плана поквартально формируется рабочая программа по следующей схеме:</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lang w:val="en-US"/>
        </w:rPr>
        <w:t xml:space="preserve">- </w:t>
      </w:r>
      <w:r w:rsidRPr="00A553A1">
        <w:rPr>
          <w:rFonts w:ascii="Times New Roman" w:hAnsi="Times New Roman"/>
          <w:sz w:val="28"/>
          <w:szCs w:val="28"/>
        </w:rPr>
        <w:t>подробно плановый квартал;</w:t>
      </w:r>
    </w:p>
    <w:p w:rsidR="004A0EA7" w:rsidRPr="00A553A1" w:rsidRDefault="00524BF3" w:rsidP="00A553A1">
      <w:pPr>
        <w:numPr>
          <w:ilvl w:val="0"/>
          <w:numId w:val="66"/>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тезисно</w:t>
      </w:r>
      <w:r w:rsidR="004A0EA7" w:rsidRPr="00A553A1">
        <w:rPr>
          <w:rFonts w:ascii="Times New Roman" w:hAnsi="Times New Roman"/>
          <w:sz w:val="28"/>
          <w:szCs w:val="28"/>
        </w:rPr>
        <w:t xml:space="preserve"> по основным направлениям - квартал, следующий за плановым.</w:t>
      </w:r>
    </w:p>
    <w:p w:rsidR="004A0EA7" w:rsidRPr="00A553A1" w:rsidRDefault="004A0EA7" w:rsidP="0070149C">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Эта схема наиболее действенна в условиях вхождения на рынок и позволяет очень гибко и оперативно реагировать на изменения рыночной среды.</w:t>
      </w:r>
    </w:p>
    <w:p w:rsidR="004A0EA7" w:rsidRPr="00A553A1" w:rsidRDefault="004A0EA7" w:rsidP="0070149C">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 xml:space="preserve">В структуру рабочей программы входят мероприятия по реализации каждого из направлений маркетинговой стратегии предприятия </w:t>
      </w:r>
      <w:r w:rsidR="00524BF3" w:rsidRPr="00A553A1">
        <w:rPr>
          <w:rFonts w:ascii="Times New Roman" w:hAnsi="Times New Roman"/>
          <w:sz w:val="28"/>
          <w:szCs w:val="28"/>
        </w:rPr>
        <w:t>и план мероприятий</w:t>
      </w:r>
      <w:r w:rsidRPr="00A553A1">
        <w:rPr>
          <w:rFonts w:ascii="Times New Roman" w:hAnsi="Times New Roman"/>
          <w:sz w:val="28"/>
          <w:szCs w:val="28"/>
        </w:rPr>
        <w:t xml:space="preserve"> по исследованию рынка.</w:t>
      </w:r>
      <w:r w:rsidR="00524BF3" w:rsidRPr="00A553A1">
        <w:rPr>
          <w:rFonts w:ascii="Times New Roman" w:hAnsi="Times New Roman"/>
          <w:sz w:val="28"/>
          <w:szCs w:val="28"/>
        </w:rPr>
        <w:t xml:space="preserve"> Разработка планов </w:t>
      </w:r>
      <w:r w:rsidRPr="00A553A1">
        <w:rPr>
          <w:rFonts w:ascii="Times New Roman" w:hAnsi="Times New Roman"/>
          <w:sz w:val="28"/>
          <w:szCs w:val="28"/>
        </w:rPr>
        <w:t xml:space="preserve">мероприятий по </w:t>
      </w:r>
      <w:r w:rsidR="00524BF3" w:rsidRPr="00A553A1">
        <w:rPr>
          <w:rFonts w:ascii="Times New Roman" w:hAnsi="Times New Roman"/>
          <w:sz w:val="28"/>
          <w:szCs w:val="28"/>
        </w:rPr>
        <w:t xml:space="preserve">стратегическим </w:t>
      </w:r>
      <w:r w:rsidRPr="00A553A1">
        <w:rPr>
          <w:rFonts w:ascii="Times New Roman" w:hAnsi="Times New Roman"/>
          <w:sz w:val="28"/>
          <w:szCs w:val="28"/>
        </w:rPr>
        <w:t xml:space="preserve">направлениям развития поручается соответствующим подразделениям </w:t>
      </w:r>
      <w:r w:rsidR="00524BF3" w:rsidRPr="00A553A1">
        <w:rPr>
          <w:rFonts w:ascii="Times New Roman" w:hAnsi="Times New Roman"/>
          <w:sz w:val="28"/>
          <w:szCs w:val="28"/>
        </w:rPr>
        <w:t>общества</w:t>
      </w:r>
      <w:r w:rsidRPr="00A553A1">
        <w:rPr>
          <w:rFonts w:ascii="Times New Roman" w:hAnsi="Times New Roman"/>
          <w:sz w:val="28"/>
          <w:szCs w:val="28"/>
        </w:rPr>
        <w:t>.</w:t>
      </w:r>
      <w:r w:rsidR="00524BF3" w:rsidRPr="00A553A1">
        <w:rPr>
          <w:rFonts w:ascii="Times New Roman" w:hAnsi="Times New Roman"/>
          <w:sz w:val="28"/>
          <w:szCs w:val="28"/>
        </w:rPr>
        <w:t xml:space="preserve"> </w:t>
      </w:r>
      <w:r w:rsidRPr="00A553A1">
        <w:rPr>
          <w:rFonts w:ascii="Times New Roman" w:hAnsi="Times New Roman"/>
          <w:sz w:val="28"/>
          <w:szCs w:val="28"/>
        </w:rPr>
        <w:t xml:space="preserve">По некоторым направлениям стратегического развития </w:t>
      </w:r>
      <w:r w:rsidR="00524BF3" w:rsidRPr="00A553A1">
        <w:rPr>
          <w:rFonts w:ascii="Times New Roman" w:hAnsi="Times New Roman"/>
          <w:sz w:val="28"/>
          <w:szCs w:val="28"/>
        </w:rPr>
        <w:t>обществ</w:t>
      </w:r>
      <w:r w:rsidRPr="00A553A1">
        <w:rPr>
          <w:rFonts w:ascii="Times New Roman" w:hAnsi="Times New Roman"/>
          <w:sz w:val="28"/>
          <w:szCs w:val="28"/>
        </w:rPr>
        <w:t>а работа будет осуществляться совместно с внешними консультантами (</w:t>
      </w:r>
      <w:r w:rsidRPr="00A553A1">
        <w:rPr>
          <w:rFonts w:ascii="Times New Roman" w:hAnsi="Times New Roman"/>
          <w:sz w:val="28"/>
          <w:szCs w:val="28"/>
          <w:lang w:val="en-US"/>
        </w:rPr>
        <w:t>ARIA</w:t>
      </w:r>
      <w:r w:rsidRPr="00A553A1">
        <w:rPr>
          <w:rFonts w:ascii="Times New Roman" w:hAnsi="Times New Roman"/>
          <w:sz w:val="28"/>
          <w:szCs w:val="28"/>
        </w:rPr>
        <w:t>).</w:t>
      </w:r>
    </w:p>
    <w:p w:rsidR="004A0EA7" w:rsidRPr="00A553A1" w:rsidRDefault="004A0EA7" w:rsidP="0070149C">
      <w:pPr>
        <w:shd w:val="clear" w:color="auto" w:fill="FFFFFF"/>
        <w:spacing w:line="336" w:lineRule="auto"/>
        <w:ind w:firstLine="709"/>
        <w:jc w:val="both"/>
        <w:rPr>
          <w:rFonts w:ascii="Times New Roman" w:hAnsi="Times New Roman"/>
          <w:sz w:val="28"/>
          <w:szCs w:val="28"/>
        </w:rPr>
      </w:pPr>
    </w:p>
    <w:p w:rsidR="004A0EA7" w:rsidRPr="00A553A1" w:rsidRDefault="004A0EA7" w:rsidP="0070149C">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 xml:space="preserve">Таблица </w:t>
      </w:r>
      <w:r w:rsidR="00524BF3" w:rsidRPr="00A553A1">
        <w:rPr>
          <w:rFonts w:ascii="Times New Roman" w:hAnsi="Times New Roman"/>
          <w:sz w:val="28"/>
          <w:szCs w:val="28"/>
          <w:lang w:val="en-US"/>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7"/>
        <w:gridCol w:w="5144"/>
      </w:tblGrid>
      <w:tr w:rsidR="004A0EA7" w:rsidRPr="007B1B70" w:rsidTr="007B1B70">
        <w:tc>
          <w:tcPr>
            <w:tcW w:w="4637" w:type="dxa"/>
            <w:shd w:val="clear" w:color="auto" w:fill="auto"/>
          </w:tcPr>
          <w:p w:rsidR="004A0EA7" w:rsidRPr="007B1B70" w:rsidRDefault="004A0EA7" w:rsidP="007B1B70">
            <w:pPr>
              <w:shd w:val="clear" w:color="auto" w:fill="FFFFFF"/>
              <w:spacing w:line="336" w:lineRule="auto"/>
              <w:jc w:val="both"/>
              <w:rPr>
                <w:rFonts w:ascii="Times New Roman" w:hAnsi="Times New Roman"/>
              </w:rPr>
            </w:pPr>
            <w:r w:rsidRPr="007B1B70">
              <w:rPr>
                <w:rFonts w:ascii="Times New Roman" w:hAnsi="Times New Roman"/>
              </w:rPr>
              <w:t>Мероприятия</w:t>
            </w:r>
          </w:p>
        </w:tc>
        <w:tc>
          <w:tcPr>
            <w:tcW w:w="5144" w:type="dxa"/>
            <w:shd w:val="clear" w:color="auto" w:fill="auto"/>
          </w:tcPr>
          <w:p w:rsidR="004A0EA7" w:rsidRPr="007B1B70" w:rsidRDefault="004A0EA7" w:rsidP="007B1B70">
            <w:pPr>
              <w:shd w:val="clear" w:color="auto" w:fill="FFFFFF"/>
              <w:spacing w:line="336" w:lineRule="auto"/>
              <w:jc w:val="both"/>
              <w:rPr>
                <w:rFonts w:ascii="Times New Roman" w:hAnsi="Times New Roman"/>
              </w:rPr>
            </w:pPr>
            <w:r w:rsidRPr="007B1B70">
              <w:rPr>
                <w:rFonts w:ascii="Times New Roman" w:hAnsi="Times New Roman"/>
              </w:rPr>
              <w:t>Отдел</w:t>
            </w:r>
          </w:p>
        </w:tc>
      </w:tr>
      <w:tr w:rsidR="004A0EA7" w:rsidRPr="007B1B70" w:rsidTr="007B1B70">
        <w:tc>
          <w:tcPr>
            <w:tcW w:w="4637" w:type="dxa"/>
            <w:shd w:val="clear" w:color="auto" w:fill="auto"/>
          </w:tcPr>
          <w:p w:rsidR="004A0EA7" w:rsidRPr="007B1B70" w:rsidRDefault="004A0EA7" w:rsidP="007B1B70">
            <w:pPr>
              <w:shd w:val="clear" w:color="auto" w:fill="FFFFFF"/>
              <w:spacing w:line="336" w:lineRule="auto"/>
              <w:jc w:val="both"/>
              <w:rPr>
                <w:rFonts w:ascii="Times New Roman" w:hAnsi="Times New Roman"/>
              </w:rPr>
            </w:pPr>
            <w:r w:rsidRPr="007B1B70">
              <w:rPr>
                <w:rFonts w:ascii="Times New Roman" w:hAnsi="Times New Roman"/>
              </w:rPr>
              <w:t>Мероприятия по исследованию тынка</w:t>
            </w:r>
          </w:p>
        </w:tc>
        <w:tc>
          <w:tcPr>
            <w:tcW w:w="5144" w:type="dxa"/>
            <w:shd w:val="clear" w:color="auto" w:fill="auto"/>
          </w:tcPr>
          <w:p w:rsidR="004A0EA7" w:rsidRPr="007B1B70" w:rsidRDefault="004A0EA7" w:rsidP="007B1B70">
            <w:pPr>
              <w:shd w:val="clear" w:color="auto" w:fill="FFFFFF"/>
              <w:spacing w:line="336" w:lineRule="auto"/>
              <w:jc w:val="both"/>
              <w:rPr>
                <w:rFonts w:ascii="Times New Roman" w:hAnsi="Times New Roman"/>
              </w:rPr>
            </w:pPr>
            <w:r w:rsidRPr="007B1B70">
              <w:rPr>
                <w:rFonts w:ascii="Times New Roman" w:hAnsi="Times New Roman"/>
              </w:rPr>
              <w:t xml:space="preserve">Отдел маркетинга </w:t>
            </w:r>
            <w:r w:rsidR="00F42743" w:rsidRPr="007B1B70">
              <w:rPr>
                <w:rFonts w:ascii="Times New Roman" w:hAnsi="Times New Roman"/>
              </w:rPr>
              <w:t>Обществ</w:t>
            </w:r>
            <w:r w:rsidRPr="007B1B70">
              <w:rPr>
                <w:rFonts w:ascii="Times New Roman" w:hAnsi="Times New Roman"/>
              </w:rPr>
              <w:t>а</w:t>
            </w:r>
          </w:p>
        </w:tc>
      </w:tr>
      <w:tr w:rsidR="004A0EA7" w:rsidRPr="007B1B70" w:rsidTr="007B1B70">
        <w:tc>
          <w:tcPr>
            <w:tcW w:w="4637" w:type="dxa"/>
            <w:shd w:val="clear" w:color="auto" w:fill="auto"/>
          </w:tcPr>
          <w:p w:rsidR="004A0EA7" w:rsidRPr="007B1B70" w:rsidRDefault="004A0EA7" w:rsidP="007B1B70">
            <w:pPr>
              <w:shd w:val="clear" w:color="auto" w:fill="FFFFFF"/>
              <w:spacing w:line="336" w:lineRule="auto"/>
              <w:jc w:val="both"/>
              <w:rPr>
                <w:rFonts w:ascii="Times New Roman" w:hAnsi="Times New Roman"/>
              </w:rPr>
            </w:pPr>
            <w:r w:rsidRPr="007B1B70">
              <w:rPr>
                <w:rFonts w:ascii="Times New Roman" w:hAnsi="Times New Roman"/>
              </w:rPr>
              <w:t>Мероприятия по развитию продукта</w:t>
            </w:r>
          </w:p>
        </w:tc>
        <w:tc>
          <w:tcPr>
            <w:tcW w:w="5144" w:type="dxa"/>
            <w:shd w:val="clear" w:color="auto" w:fill="auto"/>
          </w:tcPr>
          <w:p w:rsidR="004A0EA7" w:rsidRPr="007B1B70" w:rsidRDefault="004A0EA7" w:rsidP="007B1B70">
            <w:pPr>
              <w:shd w:val="clear" w:color="auto" w:fill="FFFFFF"/>
              <w:spacing w:line="336" w:lineRule="auto"/>
              <w:jc w:val="both"/>
              <w:rPr>
                <w:rFonts w:ascii="Times New Roman" w:hAnsi="Times New Roman"/>
              </w:rPr>
            </w:pPr>
            <w:r w:rsidRPr="007B1B70">
              <w:rPr>
                <w:rFonts w:ascii="Times New Roman" w:hAnsi="Times New Roman"/>
              </w:rPr>
              <w:t xml:space="preserve">Технические отделы заводов, технический консультант </w:t>
            </w:r>
            <w:r w:rsidR="00F42743" w:rsidRPr="007B1B70">
              <w:rPr>
                <w:rFonts w:ascii="Times New Roman" w:hAnsi="Times New Roman"/>
              </w:rPr>
              <w:t>Обществ</w:t>
            </w:r>
            <w:r w:rsidRPr="007B1B70">
              <w:rPr>
                <w:rFonts w:ascii="Times New Roman" w:hAnsi="Times New Roman"/>
              </w:rPr>
              <w:t xml:space="preserve">а, </w:t>
            </w:r>
            <w:r w:rsidRPr="007B1B70">
              <w:rPr>
                <w:rFonts w:ascii="Times New Roman" w:hAnsi="Times New Roman"/>
                <w:lang w:val="en-US"/>
              </w:rPr>
              <w:t>ARIA</w:t>
            </w:r>
            <w:r w:rsidRPr="007B1B70">
              <w:rPr>
                <w:rFonts w:ascii="Times New Roman" w:hAnsi="Times New Roman"/>
              </w:rPr>
              <w:t>.</w:t>
            </w:r>
          </w:p>
        </w:tc>
      </w:tr>
      <w:tr w:rsidR="004A0EA7" w:rsidRPr="007B1B70" w:rsidTr="007B1B70">
        <w:tc>
          <w:tcPr>
            <w:tcW w:w="4637" w:type="dxa"/>
            <w:shd w:val="clear" w:color="auto" w:fill="auto"/>
          </w:tcPr>
          <w:p w:rsidR="004A0EA7" w:rsidRPr="007B1B70" w:rsidRDefault="004A0EA7" w:rsidP="007B1B70">
            <w:pPr>
              <w:shd w:val="clear" w:color="auto" w:fill="FFFFFF"/>
              <w:spacing w:line="336" w:lineRule="auto"/>
              <w:jc w:val="both"/>
              <w:rPr>
                <w:rFonts w:ascii="Times New Roman" w:hAnsi="Times New Roman"/>
              </w:rPr>
            </w:pPr>
            <w:r w:rsidRPr="007B1B70">
              <w:rPr>
                <w:rFonts w:ascii="Times New Roman" w:hAnsi="Times New Roman"/>
              </w:rPr>
              <w:t>Мероприятия по ценовой политике</w:t>
            </w:r>
          </w:p>
        </w:tc>
        <w:tc>
          <w:tcPr>
            <w:tcW w:w="5144" w:type="dxa"/>
            <w:shd w:val="clear" w:color="auto" w:fill="auto"/>
          </w:tcPr>
          <w:p w:rsidR="004A0EA7" w:rsidRPr="007B1B70" w:rsidRDefault="004A0EA7" w:rsidP="007B1B70">
            <w:pPr>
              <w:shd w:val="clear" w:color="auto" w:fill="FFFFFF"/>
              <w:spacing w:line="336" w:lineRule="auto"/>
              <w:jc w:val="both"/>
              <w:rPr>
                <w:rFonts w:ascii="Times New Roman" w:hAnsi="Times New Roman"/>
              </w:rPr>
            </w:pPr>
            <w:r w:rsidRPr="007B1B70">
              <w:rPr>
                <w:rFonts w:ascii="Times New Roman" w:hAnsi="Times New Roman"/>
              </w:rPr>
              <w:t xml:space="preserve">Планово-экономические отделы заводов, финансовый отдел </w:t>
            </w:r>
            <w:r w:rsidR="00F42743" w:rsidRPr="007B1B70">
              <w:rPr>
                <w:rFonts w:ascii="Times New Roman" w:hAnsi="Times New Roman"/>
              </w:rPr>
              <w:t>Обществ</w:t>
            </w:r>
            <w:r w:rsidRPr="007B1B70">
              <w:rPr>
                <w:rFonts w:ascii="Times New Roman" w:hAnsi="Times New Roman"/>
              </w:rPr>
              <w:t xml:space="preserve">а, отдел маркетинга </w:t>
            </w:r>
            <w:r w:rsidR="00F42743" w:rsidRPr="007B1B70">
              <w:rPr>
                <w:rFonts w:ascii="Times New Roman" w:hAnsi="Times New Roman"/>
              </w:rPr>
              <w:t>Обществ</w:t>
            </w:r>
            <w:r w:rsidRPr="007B1B70">
              <w:rPr>
                <w:rFonts w:ascii="Times New Roman" w:hAnsi="Times New Roman"/>
              </w:rPr>
              <w:t xml:space="preserve">а, </w:t>
            </w:r>
            <w:r w:rsidRPr="007B1B70">
              <w:rPr>
                <w:rFonts w:ascii="Times New Roman" w:hAnsi="Times New Roman"/>
                <w:lang w:val="en-US"/>
              </w:rPr>
              <w:t>ARIA</w:t>
            </w:r>
            <w:r w:rsidRPr="007B1B70">
              <w:rPr>
                <w:rFonts w:ascii="Times New Roman" w:hAnsi="Times New Roman"/>
              </w:rPr>
              <w:t>.</w:t>
            </w:r>
          </w:p>
        </w:tc>
      </w:tr>
      <w:tr w:rsidR="004A0EA7" w:rsidRPr="007B1B70" w:rsidTr="007B1B70">
        <w:tc>
          <w:tcPr>
            <w:tcW w:w="4637" w:type="dxa"/>
            <w:shd w:val="clear" w:color="auto" w:fill="auto"/>
          </w:tcPr>
          <w:p w:rsidR="004A0EA7" w:rsidRPr="007B1B70" w:rsidRDefault="004A0EA7" w:rsidP="007B1B70">
            <w:pPr>
              <w:shd w:val="clear" w:color="auto" w:fill="FFFFFF"/>
              <w:spacing w:line="336" w:lineRule="auto"/>
              <w:jc w:val="both"/>
              <w:rPr>
                <w:rFonts w:ascii="Times New Roman" w:hAnsi="Times New Roman"/>
              </w:rPr>
            </w:pPr>
            <w:r w:rsidRPr="007B1B70">
              <w:rPr>
                <w:rFonts w:ascii="Times New Roman" w:hAnsi="Times New Roman"/>
              </w:rPr>
              <w:t>Мероприятия по развитию системы</w:t>
            </w:r>
            <w:r w:rsidR="00A553A1" w:rsidRPr="007B1B70">
              <w:rPr>
                <w:rFonts w:ascii="Times New Roman" w:hAnsi="Times New Roman"/>
              </w:rPr>
              <w:t xml:space="preserve"> </w:t>
            </w:r>
            <w:r w:rsidRPr="007B1B70">
              <w:rPr>
                <w:rFonts w:ascii="Times New Roman" w:hAnsi="Times New Roman"/>
              </w:rPr>
              <w:t>товародвижения</w:t>
            </w:r>
          </w:p>
        </w:tc>
        <w:tc>
          <w:tcPr>
            <w:tcW w:w="5144" w:type="dxa"/>
            <w:shd w:val="clear" w:color="auto" w:fill="auto"/>
          </w:tcPr>
          <w:p w:rsidR="004A0EA7" w:rsidRPr="007B1B70" w:rsidRDefault="004A0EA7" w:rsidP="007B1B70">
            <w:pPr>
              <w:shd w:val="clear" w:color="auto" w:fill="FFFFFF"/>
              <w:spacing w:line="336" w:lineRule="auto"/>
              <w:jc w:val="both"/>
              <w:rPr>
                <w:rFonts w:ascii="Times New Roman" w:hAnsi="Times New Roman"/>
              </w:rPr>
            </w:pPr>
            <w:r w:rsidRPr="007B1B70">
              <w:rPr>
                <w:rFonts w:ascii="Times New Roman" w:hAnsi="Times New Roman"/>
              </w:rPr>
              <w:t xml:space="preserve">Отдел внутренних и внешних продаж Торгового Дома, </w:t>
            </w:r>
            <w:r w:rsidRPr="007B1B70">
              <w:rPr>
                <w:rFonts w:ascii="Times New Roman" w:hAnsi="Times New Roman"/>
                <w:lang w:val="en-US"/>
              </w:rPr>
              <w:t>ARIA</w:t>
            </w:r>
            <w:r w:rsidRPr="007B1B70">
              <w:rPr>
                <w:rFonts w:ascii="Times New Roman" w:hAnsi="Times New Roman"/>
              </w:rPr>
              <w:t>.</w:t>
            </w:r>
          </w:p>
        </w:tc>
      </w:tr>
      <w:tr w:rsidR="004A0EA7" w:rsidRPr="007B1B70" w:rsidTr="007B1B70">
        <w:tc>
          <w:tcPr>
            <w:tcW w:w="4637" w:type="dxa"/>
            <w:shd w:val="clear" w:color="auto" w:fill="auto"/>
          </w:tcPr>
          <w:p w:rsidR="004A0EA7" w:rsidRPr="007B1B70" w:rsidRDefault="004A0EA7" w:rsidP="007B1B70">
            <w:pPr>
              <w:shd w:val="clear" w:color="auto" w:fill="FFFFFF"/>
              <w:spacing w:line="336" w:lineRule="auto"/>
              <w:jc w:val="both"/>
              <w:rPr>
                <w:rFonts w:ascii="Times New Roman" w:hAnsi="Times New Roman"/>
              </w:rPr>
            </w:pPr>
            <w:r w:rsidRPr="007B1B70">
              <w:rPr>
                <w:rFonts w:ascii="Times New Roman" w:hAnsi="Times New Roman"/>
              </w:rPr>
              <w:t>Мероприятия по продвижению</w:t>
            </w:r>
          </w:p>
        </w:tc>
        <w:tc>
          <w:tcPr>
            <w:tcW w:w="5144" w:type="dxa"/>
            <w:shd w:val="clear" w:color="auto" w:fill="auto"/>
          </w:tcPr>
          <w:p w:rsidR="004A0EA7" w:rsidRPr="007B1B70" w:rsidRDefault="004A0EA7" w:rsidP="007B1B70">
            <w:pPr>
              <w:shd w:val="clear" w:color="auto" w:fill="FFFFFF"/>
              <w:spacing w:line="336" w:lineRule="auto"/>
              <w:jc w:val="both"/>
              <w:rPr>
                <w:rFonts w:ascii="Times New Roman" w:hAnsi="Times New Roman"/>
              </w:rPr>
            </w:pPr>
            <w:r w:rsidRPr="007B1B70">
              <w:rPr>
                <w:rFonts w:ascii="Times New Roman" w:hAnsi="Times New Roman"/>
              </w:rPr>
              <w:t xml:space="preserve">Отдел маркетинга </w:t>
            </w:r>
            <w:r w:rsidR="00F42743" w:rsidRPr="007B1B70">
              <w:rPr>
                <w:rFonts w:ascii="Times New Roman" w:hAnsi="Times New Roman"/>
              </w:rPr>
              <w:t>Обществ</w:t>
            </w:r>
            <w:r w:rsidRPr="007B1B70">
              <w:rPr>
                <w:rFonts w:ascii="Times New Roman" w:hAnsi="Times New Roman"/>
              </w:rPr>
              <w:t>а</w:t>
            </w:r>
          </w:p>
        </w:tc>
      </w:tr>
    </w:tbl>
    <w:p w:rsidR="0070149C" w:rsidRDefault="0070149C" w:rsidP="0070149C">
      <w:pPr>
        <w:shd w:val="clear" w:color="auto" w:fill="FFFFFF"/>
        <w:spacing w:line="336" w:lineRule="auto"/>
        <w:ind w:firstLine="709"/>
        <w:jc w:val="both"/>
        <w:rPr>
          <w:rFonts w:ascii="Times New Roman" w:hAnsi="Times New Roman"/>
          <w:sz w:val="28"/>
          <w:szCs w:val="28"/>
        </w:rPr>
      </w:pPr>
    </w:p>
    <w:p w:rsidR="004A0EA7" w:rsidRPr="00A553A1" w:rsidRDefault="004A0EA7" w:rsidP="0070149C">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Расходы на маркетинговые мероприятия составят $47797, в том числе на рекламу -$32015, на развитие системы товародвижения - $12250, на мероприятия по ценообразованию — $944 и на маркетинговые исследования - $ 1888.</w:t>
      </w:r>
    </w:p>
    <w:p w:rsidR="004A0EA7" w:rsidRPr="00A553A1" w:rsidRDefault="004A0EA7" w:rsidP="0070149C">
      <w:pPr>
        <w:shd w:val="clear" w:color="auto" w:fill="FFFFFF"/>
        <w:spacing w:line="336" w:lineRule="auto"/>
        <w:ind w:firstLine="709"/>
        <w:jc w:val="both"/>
        <w:rPr>
          <w:rFonts w:ascii="Times New Roman" w:hAnsi="Times New Roman"/>
          <w:b/>
          <w:sz w:val="28"/>
          <w:szCs w:val="28"/>
        </w:rPr>
      </w:pPr>
      <w:r w:rsidRPr="00A553A1">
        <w:rPr>
          <w:rFonts w:ascii="Times New Roman" w:hAnsi="Times New Roman"/>
          <w:b/>
          <w:sz w:val="28"/>
          <w:szCs w:val="28"/>
        </w:rPr>
        <w:t>Мероприятия по исследованию рынка</w:t>
      </w:r>
    </w:p>
    <w:p w:rsidR="004A0EA7" w:rsidRPr="00A553A1" w:rsidRDefault="004A0EA7" w:rsidP="0070149C">
      <w:pPr>
        <w:shd w:val="clear" w:color="auto" w:fill="FFFFFF"/>
        <w:spacing w:line="336" w:lineRule="auto"/>
        <w:ind w:firstLine="709"/>
        <w:jc w:val="both"/>
        <w:rPr>
          <w:rFonts w:ascii="Times New Roman" w:hAnsi="Times New Roman"/>
          <w:sz w:val="28"/>
          <w:szCs w:val="28"/>
        </w:rPr>
      </w:pPr>
      <w:r w:rsidRPr="00A553A1">
        <w:rPr>
          <w:rFonts w:ascii="Times New Roman" w:hAnsi="Times New Roman"/>
          <w:sz w:val="28"/>
          <w:szCs w:val="28"/>
        </w:rPr>
        <w:t>Все описанные в маркетинговом плане предложения подлежат дополнительному маркетинговому и финансовому анализу, который планируемся осуществить согласно рабочего плана в 200</w:t>
      </w:r>
      <w:r w:rsidR="00524BF3" w:rsidRPr="00A553A1">
        <w:rPr>
          <w:rFonts w:ascii="Times New Roman" w:hAnsi="Times New Roman"/>
          <w:sz w:val="28"/>
          <w:szCs w:val="28"/>
        </w:rPr>
        <w:t>8</w:t>
      </w:r>
      <w:r w:rsidRPr="00A553A1">
        <w:rPr>
          <w:rFonts w:ascii="Times New Roman" w:hAnsi="Times New Roman"/>
          <w:sz w:val="28"/>
          <w:szCs w:val="28"/>
        </w:rPr>
        <w:t xml:space="preserve"> году.</w:t>
      </w:r>
      <w:r w:rsidR="00524BF3" w:rsidRPr="00A553A1">
        <w:rPr>
          <w:rFonts w:ascii="Times New Roman" w:hAnsi="Times New Roman"/>
          <w:sz w:val="28"/>
          <w:szCs w:val="28"/>
        </w:rPr>
        <w:t xml:space="preserve"> </w:t>
      </w:r>
      <w:r w:rsidRPr="00A553A1">
        <w:rPr>
          <w:rFonts w:ascii="Times New Roman" w:hAnsi="Times New Roman"/>
          <w:sz w:val="28"/>
          <w:szCs w:val="28"/>
        </w:rPr>
        <w:t>С целью получения надежной, достоверной и своевременной информации о рынке, структуре и динамике спроса, а также создания ассортимента, который наиболее полно удовлетворяет требования рынка, необходимо проведение маркетинговых исследований.</w:t>
      </w:r>
    </w:p>
    <w:p w:rsidR="004A0EA7" w:rsidRPr="00A553A1" w:rsidRDefault="0070149C" w:rsidP="00A553A1">
      <w:pPr>
        <w:shd w:val="clear" w:color="auto" w:fill="FFFFFF"/>
        <w:spacing w:line="360" w:lineRule="auto"/>
        <w:ind w:firstLine="709"/>
        <w:jc w:val="both"/>
        <w:rPr>
          <w:rFonts w:ascii="Times New Roman" w:hAnsi="Times New Roman"/>
          <w:b/>
          <w:sz w:val="28"/>
          <w:szCs w:val="28"/>
        </w:rPr>
      </w:pPr>
      <w:r>
        <w:rPr>
          <w:rFonts w:ascii="Times New Roman" w:hAnsi="Times New Roman"/>
          <w:b/>
          <w:sz w:val="28"/>
          <w:szCs w:val="28"/>
        </w:rPr>
        <w:br w:type="page"/>
      </w:r>
      <w:r w:rsidR="004A0EA7" w:rsidRPr="00A553A1">
        <w:rPr>
          <w:rFonts w:ascii="Times New Roman" w:hAnsi="Times New Roman"/>
          <w:b/>
          <w:sz w:val="28"/>
          <w:szCs w:val="28"/>
        </w:rPr>
        <w:t>Регулярные исследования</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1.Мониторинг продаж Торгового Дома «ТАС», ОАО «Днепрометиз» и ООО «ТЕКО» по каждому предприятию отдельно в денежном и натуральном выражении по группам продукции и по типоразмерам:</w:t>
      </w:r>
    </w:p>
    <w:p w:rsidR="004A0EA7" w:rsidRPr="00A553A1" w:rsidRDefault="004A0EA7" w:rsidP="0070149C">
      <w:pPr>
        <w:numPr>
          <w:ilvl w:val="0"/>
          <w:numId w:val="67"/>
        </w:numPr>
        <w:shd w:val="clear" w:color="auto" w:fill="FFFFFF"/>
        <w:tabs>
          <w:tab w:val="clear" w:pos="360"/>
          <w:tab w:val="num" w:pos="0"/>
        </w:tabs>
        <w:spacing w:line="360" w:lineRule="auto"/>
        <w:ind w:left="0" w:firstLine="709"/>
        <w:jc w:val="both"/>
        <w:rPr>
          <w:rFonts w:ascii="Times New Roman" w:hAnsi="Times New Roman"/>
          <w:sz w:val="28"/>
          <w:szCs w:val="28"/>
        </w:rPr>
      </w:pPr>
      <w:r w:rsidRPr="00A553A1">
        <w:rPr>
          <w:rFonts w:ascii="Times New Roman" w:hAnsi="Times New Roman"/>
          <w:sz w:val="28"/>
          <w:szCs w:val="28"/>
        </w:rPr>
        <w:t xml:space="preserve">На внутреннем рынке (не включая отгрузки внутри </w:t>
      </w:r>
      <w:r w:rsidR="00524BF3" w:rsidRPr="00A553A1">
        <w:rPr>
          <w:rFonts w:ascii="Times New Roman" w:hAnsi="Times New Roman"/>
          <w:sz w:val="28"/>
          <w:szCs w:val="28"/>
        </w:rPr>
        <w:t>обществ</w:t>
      </w:r>
      <w:r w:rsidRPr="00A553A1">
        <w:rPr>
          <w:rFonts w:ascii="Times New Roman" w:hAnsi="Times New Roman"/>
          <w:sz w:val="28"/>
          <w:szCs w:val="28"/>
        </w:rPr>
        <w:t>а)</w:t>
      </w:r>
    </w:p>
    <w:p w:rsidR="004A0EA7" w:rsidRPr="00A553A1" w:rsidRDefault="004A0EA7" w:rsidP="0070149C">
      <w:pPr>
        <w:numPr>
          <w:ilvl w:val="0"/>
          <w:numId w:val="67"/>
        </w:numPr>
        <w:shd w:val="clear" w:color="auto" w:fill="FFFFFF"/>
        <w:tabs>
          <w:tab w:val="clear" w:pos="360"/>
          <w:tab w:val="num" w:pos="0"/>
        </w:tabs>
        <w:spacing w:line="360" w:lineRule="auto"/>
        <w:ind w:left="0" w:firstLine="709"/>
        <w:jc w:val="both"/>
        <w:rPr>
          <w:rFonts w:ascii="Times New Roman" w:hAnsi="Times New Roman"/>
          <w:sz w:val="28"/>
          <w:szCs w:val="28"/>
        </w:rPr>
      </w:pPr>
      <w:r w:rsidRPr="00A553A1">
        <w:rPr>
          <w:rFonts w:ascii="Times New Roman" w:hAnsi="Times New Roman"/>
          <w:sz w:val="28"/>
          <w:szCs w:val="28"/>
        </w:rPr>
        <w:t>На внешнем рынке</w:t>
      </w:r>
    </w:p>
    <w:p w:rsidR="004A0EA7" w:rsidRPr="00A553A1" w:rsidRDefault="004A0EA7" w:rsidP="0070149C">
      <w:pPr>
        <w:numPr>
          <w:ilvl w:val="0"/>
          <w:numId w:val="67"/>
        </w:numPr>
        <w:shd w:val="clear" w:color="auto" w:fill="FFFFFF"/>
        <w:tabs>
          <w:tab w:val="clear" w:pos="360"/>
          <w:tab w:val="left" w:pos="0"/>
        </w:tabs>
        <w:spacing w:line="360" w:lineRule="auto"/>
        <w:ind w:left="0" w:firstLine="709"/>
        <w:jc w:val="both"/>
        <w:rPr>
          <w:rFonts w:ascii="Times New Roman" w:hAnsi="Times New Roman"/>
          <w:sz w:val="28"/>
          <w:szCs w:val="28"/>
        </w:rPr>
      </w:pPr>
      <w:r w:rsidRPr="00A553A1">
        <w:rPr>
          <w:rFonts w:ascii="Times New Roman" w:hAnsi="Times New Roman"/>
          <w:sz w:val="28"/>
          <w:szCs w:val="28"/>
        </w:rPr>
        <w:t>По давальческой схеме</w:t>
      </w:r>
      <w:r w:rsidRPr="00A553A1">
        <w:rPr>
          <w:rFonts w:ascii="Times New Roman" w:hAnsi="Times New Roman"/>
          <w:sz w:val="28"/>
          <w:szCs w:val="28"/>
        </w:rPr>
        <w:tab/>
      </w:r>
    </w:p>
    <w:p w:rsidR="004A0EA7" w:rsidRPr="00A553A1" w:rsidRDefault="004A0EA7" w:rsidP="0070149C">
      <w:pPr>
        <w:numPr>
          <w:ilvl w:val="0"/>
          <w:numId w:val="67"/>
        </w:numPr>
        <w:shd w:val="clear" w:color="auto" w:fill="FFFFFF"/>
        <w:tabs>
          <w:tab w:val="clear" w:pos="360"/>
          <w:tab w:val="num" w:pos="0"/>
        </w:tabs>
        <w:spacing w:line="360" w:lineRule="auto"/>
        <w:ind w:left="0" w:firstLine="709"/>
        <w:jc w:val="both"/>
        <w:rPr>
          <w:rFonts w:ascii="Times New Roman" w:hAnsi="Times New Roman"/>
          <w:sz w:val="28"/>
          <w:szCs w:val="28"/>
        </w:rPr>
      </w:pPr>
      <w:r w:rsidRPr="00A553A1">
        <w:rPr>
          <w:rFonts w:ascii="Times New Roman" w:hAnsi="Times New Roman"/>
          <w:sz w:val="28"/>
          <w:szCs w:val="28"/>
        </w:rPr>
        <w:t>Всего по данному предприятию</w:t>
      </w:r>
    </w:p>
    <w:p w:rsidR="004A0EA7" w:rsidRPr="00A553A1" w:rsidRDefault="004A0EA7" w:rsidP="0070149C">
      <w:pPr>
        <w:numPr>
          <w:ilvl w:val="0"/>
          <w:numId w:val="67"/>
        </w:numPr>
        <w:shd w:val="clear" w:color="auto" w:fill="FFFFFF"/>
        <w:tabs>
          <w:tab w:val="clear" w:pos="360"/>
          <w:tab w:val="num" w:pos="0"/>
        </w:tabs>
        <w:spacing w:line="360" w:lineRule="auto"/>
        <w:ind w:left="0" w:firstLine="709"/>
        <w:jc w:val="both"/>
        <w:rPr>
          <w:rFonts w:ascii="Times New Roman" w:hAnsi="Times New Roman"/>
          <w:sz w:val="28"/>
          <w:szCs w:val="28"/>
        </w:rPr>
      </w:pPr>
      <w:r w:rsidRPr="00A553A1">
        <w:rPr>
          <w:rFonts w:ascii="Times New Roman" w:hAnsi="Times New Roman"/>
          <w:sz w:val="28"/>
          <w:szCs w:val="28"/>
        </w:rPr>
        <w:t xml:space="preserve">Всего по </w:t>
      </w:r>
      <w:r w:rsidR="00F42743" w:rsidRPr="00A553A1">
        <w:rPr>
          <w:rFonts w:ascii="Times New Roman" w:hAnsi="Times New Roman"/>
          <w:sz w:val="28"/>
          <w:szCs w:val="28"/>
        </w:rPr>
        <w:t>Обществ</w:t>
      </w:r>
      <w:r w:rsidRPr="00A553A1">
        <w:rPr>
          <w:rFonts w:ascii="Times New Roman" w:hAnsi="Times New Roman"/>
          <w:sz w:val="28"/>
          <w:szCs w:val="28"/>
        </w:rPr>
        <w:t>у</w:t>
      </w:r>
    </w:p>
    <w:p w:rsidR="004A0EA7" w:rsidRPr="00A553A1" w:rsidRDefault="004A0EA7" w:rsidP="0070149C">
      <w:pPr>
        <w:numPr>
          <w:ilvl w:val="0"/>
          <w:numId w:val="67"/>
        </w:numPr>
        <w:shd w:val="clear" w:color="auto" w:fill="FFFFFF"/>
        <w:tabs>
          <w:tab w:val="left" w:pos="0"/>
        </w:tabs>
        <w:spacing w:line="360" w:lineRule="auto"/>
        <w:ind w:left="0" w:firstLine="709"/>
        <w:jc w:val="both"/>
        <w:rPr>
          <w:rFonts w:ascii="Times New Roman" w:hAnsi="Times New Roman"/>
          <w:sz w:val="28"/>
          <w:szCs w:val="28"/>
        </w:rPr>
      </w:pPr>
      <w:r w:rsidRPr="00A553A1">
        <w:rPr>
          <w:rFonts w:ascii="Times New Roman" w:hAnsi="Times New Roman"/>
          <w:sz w:val="28"/>
          <w:szCs w:val="28"/>
        </w:rPr>
        <w:t xml:space="preserve">Отгрузки внутри </w:t>
      </w:r>
      <w:r w:rsidR="00524BF3" w:rsidRPr="00A553A1">
        <w:rPr>
          <w:rFonts w:ascii="Times New Roman" w:hAnsi="Times New Roman"/>
          <w:sz w:val="28"/>
          <w:szCs w:val="28"/>
        </w:rPr>
        <w:t>обществ</w:t>
      </w:r>
      <w:r w:rsidRPr="00A553A1">
        <w:rPr>
          <w:rFonts w:ascii="Times New Roman" w:hAnsi="Times New Roman"/>
          <w:sz w:val="28"/>
          <w:szCs w:val="28"/>
        </w:rPr>
        <w:t>а с разбивкой по направлениям отгрузки.</w:t>
      </w:r>
    </w:p>
    <w:p w:rsidR="004A0EA7" w:rsidRPr="00A553A1" w:rsidRDefault="004A0EA7" w:rsidP="00A553A1">
      <w:pPr>
        <w:shd w:val="clear" w:color="auto" w:fill="FFFFFF"/>
        <w:tabs>
          <w:tab w:val="left" w:pos="10159"/>
        </w:tabs>
        <w:spacing w:line="360" w:lineRule="auto"/>
        <w:ind w:firstLine="709"/>
        <w:jc w:val="both"/>
        <w:rPr>
          <w:rFonts w:ascii="Times New Roman" w:hAnsi="Times New Roman"/>
          <w:sz w:val="28"/>
          <w:szCs w:val="28"/>
        </w:rPr>
      </w:pPr>
      <w:r w:rsidRPr="00A553A1">
        <w:rPr>
          <w:rFonts w:ascii="Times New Roman" w:hAnsi="Times New Roman"/>
          <w:sz w:val="28"/>
          <w:szCs w:val="28"/>
        </w:rPr>
        <w:t>2. Анализ</w:t>
      </w:r>
      <w:r w:rsidR="00A553A1">
        <w:rPr>
          <w:rFonts w:ascii="Times New Roman" w:hAnsi="Times New Roman"/>
          <w:sz w:val="28"/>
          <w:szCs w:val="28"/>
        </w:rPr>
        <w:t xml:space="preserve"> </w:t>
      </w:r>
      <w:r w:rsidRPr="00A553A1">
        <w:rPr>
          <w:rFonts w:ascii="Times New Roman" w:hAnsi="Times New Roman"/>
          <w:sz w:val="28"/>
          <w:szCs w:val="28"/>
        </w:rPr>
        <w:t>продаж</w:t>
      </w:r>
      <w:r w:rsidR="00A553A1">
        <w:rPr>
          <w:rFonts w:ascii="Times New Roman" w:hAnsi="Times New Roman"/>
          <w:sz w:val="28"/>
          <w:szCs w:val="28"/>
        </w:rPr>
        <w:t xml:space="preserve"> </w:t>
      </w:r>
      <w:r w:rsidRPr="00A553A1">
        <w:rPr>
          <w:rFonts w:ascii="Times New Roman" w:hAnsi="Times New Roman"/>
          <w:sz w:val="28"/>
          <w:szCs w:val="28"/>
        </w:rPr>
        <w:t>представительствами</w:t>
      </w:r>
      <w:r w:rsidR="00A553A1">
        <w:rPr>
          <w:rFonts w:ascii="Times New Roman" w:hAnsi="Times New Roman"/>
          <w:sz w:val="28"/>
          <w:szCs w:val="28"/>
        </w:rPr>
        <w:t xml:space="preserve"> </w:t>
      </w:r>
      <w:r w:rsidRPr="00A553A1">
        <w:rPr>
          <w:rFonts w:ascii="Times New Roman" w:hAnsi="Times New Roman"/>
          <w:sz w:val="28"/>
          <w:szCs w:val="28"/>
        </w:rPr>
        <w:t>Торгового Дома «ТАС»</w:t>
      </w:r>
      <w:r w:rsidR="00A553A1">
        <w:rPr>
          <w:rFonts w:ascii="Times New Roman" w:hAnsi="Times New Roman"/>
          <w:sz w:val="28"/>
          <w:szCs w:val="28"/>
        </w:rPr>
        <w:t xml:space="preserve"> </w:t>
      </w:r>
      <w:r w:rsidRPr="00A553A1">
        <w:rPr>
          <w:rFonts w:ascii="Times New Roman" w:hAnsi="Times New Roman"/>
          <w:sz w:val="28"/>
          <w:szCs w:val="28"/>
        </w:rPr>
        <w:t>в денежном</w:t>
      </w:r>
      <w:r w:rsidR="00A553A1">
        <w:rPr>
          <w:rFonts w:ascii="Times New Roman" w:hAnsi="Times New Roman"/>
          <w:sz w:val="28"/>
          <w:szCs w:val="28"/>
        </w:rPr>
        <w:t xml:space="preserve"> </w:t>
      </w:r>
      <w:r w:rsidRPr="00A553A1">
        <w:rPr>
          <w:rFonts w:ascii="Times New Roman" w:hAnsi="Times New Roman"/>
          <w:sz w:val="28"/>
          <w:szCs w:val="28"/>
        </w:rPr>
        <w:t>и</w:t>
      </w:r>
      <w:r w:rsidR="00524BF3" w:rsidRPr="00A553A1">
        <w:rPr>
          <w:rFonts w:ascii="Times New Roman" w:hAnsi="Times New Roman"/>
          <w:sz w:val="28"/>
          <w:szCs w:val="28"/>
        </w:rPr>
        <w:t xml:space="preserve"> </w:t>
      </w:r>
      <w:r w:rsidRPr="00A553A1">
        <w:rPr>
          <w:rFonts w:ascii="Times New Roman" w:hAnsi="Times New Roman"/>
          <w:sz w:val="28"/>
          <w:szCs w:val="28"/>
        </w:rPr>
        <w:t>натуральном выражении по группам продукции.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3. Анализ экспортных продаж Торгового Дома «ТАС» в денежном и натуральном выражении с разбивкой по странам и группам продукции.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4. Анализ рыночных тенденций - Украина, СНГ, Европа, Азия, Америка, Африка, мировые тенденции.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5. Мониторинг деятельности конкурентов по России, регионам России и за рубежом: крупные производители, мелкие производители, трейдеры (цены, товарная политика, рекламная активность).</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6. Анализ спроса на продукцию предприятия (внутренний/внешний рынок), в том числе анализ неудовлетворенного спроса.</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7. Оценка эффективности использования рекламных средств предприятия и оперативная корректировка медиаплана.</w:t>
      </w:r>
    </w:p>
    <w:p w:rsidR="004A0EA7" w:rsidRPr="00A553A1" w:rsidRDefault="004A0EA7" w:rsidP="00A553A1">
      <w:pPr>
        <w:numPr>
          <w:ilvl w:val="0"/>
          <w:numId w:val="59"/>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Клиппинг</w:t>
      </w:r>
      <w:r w:rsidR="00524BF3" w:rsidRPr="00A553A1">
        <w:rPr>
          <w:rFonts w:ascii="Times New Roman" w:hAnsi="Times New Roman"/>
          <w:sz w:val="28"/>
          <w:szCs w:val="28"/>
        </w:rPr>
        <w:t>.</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Источники информации - Государственный комитет статистики, Госвнешинформ, Таможенная служба России, внутренняя отчетность предприятия, периодические издания.</w:t>
      </w:r>
    </w:p>
    <w:p w:rsidR="004A0EA7" w:rsidRPr="00A553A1" w:rsidRDefault="004A0EA7" w:rsidP="00A553A1">
      <w:pPr>
        <w:shd w:val="clear" w:color="auto" w:fill="FFFFFF"/>
        <w:spacing w:line="360" w:lineRule="auto"/>
        <w:ind w:firstLine="709"/>
        <w:jc w:val="both"/>
        <w:rPr>
          <w:rFonts w:ascii="Times New Roman" w:hAnsi="Times New Roman"/>
          <w:b/>
          <w:sz w:val="28"/>
          <w:szCs w:val="28"/>
        </w:rPr>
      </w:pPr>
      <w:r w:rsidRPr="00A553A1">
        <w:rPr>
          <w:rFonts w:ascii="Times New Roman" w:hAnsi="Times New Roman"/>
          <w:b/>
          <w:sz w:val="28"/>
          <w:szCs w:val="28"/>
        </w:rPr>
        <w:t>Специальные исследования</w:t>
      </w:r>
    </w:p>
    <w:p w:rsidR="004A0EA7" w:rsidRPr="00A553A1" w:rsidRDefault="004A0EA7" w:rsidP="00A553A1">
      <w:pPr>
        <w:numPr>
          <w:ilvl w:val="0"/>
          <w:numId w:val="68"/>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Оценка потенциальной и реальной емкости рынка.</w:t>
      </w:r>
      <w:r w:rsidR="00A553A1">
        <w:rPr>
          <w:rFonts w:ascii="Times New Roman" w:hAnsi="Times New Roman"/>
          <w:sz w:val="28"/>
          <w:szCs w:val="28"/>
        </w:rPr>
        <w:t xml:space="preserve"> </w:t>
      </w:r>
    </w:p>
    <w:p w:rsidR="004A0EA7" w:rsidRPr="00A553A1" w:rsidRDefault="004A0EA7" w:rsidP="00A553A1">
      <w:pPr>
        <w:numPr>
          <w:ilvl w:val="0"/>
          <w:numId w:val="68"/>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Обзор рынка сырья</w:t>
      </w:r>
      <w:r w:rsidRPr="00A553A1">
        <w:rPr>
          <w:rFonts w:ascii="Times New Roman" w:hAnsi="Times New Roman"/>
          <w:sz w:val="28"/>
          <w:szCs w:val="28"/>
          <w:lang w:val="en-US"/>
        </w:rPr>
        <w:t xml:space="preserve"> </w:t>
      </w:r>
    </w:p>
    <w:p w:rsidR="004A0EA7" w:rsidRPr="00A553A1" w:rsidRDefault="004A0EA7" w:rsidP="00A553A1">
      <w:pPr>
        <w:numPr>
          <w:ilvl w:val="0"/>
          <w:numId w:val="68"/>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Анализ вариантов упаковки и расфасовки.</w:t>
      </w:r>
    </w:p>
    <w:p w:rsidR="004A0EA7" w:rsidRPr="00A553A1" w:rsidRDefault="00524BF3" w:rsidP="00A553A1">
      <w:pPr>
        <w:numPr>
          <w:ilvl w:val="0"/>
          <w:numId w:val="68"/>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 xml:space="preserve">Исследование зарубежных и украинских производителей для </w:t>
      </w:r>
      <w:r w:rsidR="004A0EA7" w:rsidRPr="00A553A1">
        <w:rPr>
          <w:rFonts w:ascii="Times New Roman" w:hAnsi="Times New Roman"/>
          <w:sz w:val="28"/>
          <w:szCs w:val="28"/>
        </w:rPr>
        <w:t>возможного заключения дилерских договоров (крепеж, электроды, сетка).</w:t>
      </w:r>
    </w:p>
    <w:p w:rsidR="004A0EA7" w:rsidRPr="00A553A1" w:rsidRDefault="004A0EA7" w:rsidP="00A553A1">
      <w:pPr>
        <w:numPr>
          <w:ilvl w:val="0"/>
          <w:numId w:val="68"/>
        </w:numPr>
        <w:shd w:val="clear" w:color="auto" w:fill="FFFFFF"/>
        <w:spacing w:line="360" w:lineRule="auto"/>
        <w:ind w:left="0" w:firstLine="709"/>
        <w:jc w:val="both"/>
        <w:rPr>
          <w:rFonts w:ascii="Times New Roman" w:hAnsi="Times New Roman"/>
          <w:sz w:val="28"/>
          <w:szCs w:val="28"/>
        </w:rPr>
      </w:pPr>
      <w:r w:rsidRPr="00A553A1">
        <w:rPr>
          <w:rFonts w:ascii="Times New Roman" w:hAnsi="Times New Roman"/>
          <w:sz w:val="28"/>
          <w:szCs w:val="28"/>
        </w:rPr>
        <w:t>Анализ спроса на новые виды продукции - электроды других марок (УОНИ, ДСК), арматурная проволока ВР-2, порошковая проволока, металлокорд, крепеж повышенного класса прочности, омедненная сварочная проволока</w:t>
      </w:r>
      <w:r w:rsidR="00524BF3" w:rsidRPr="00A553A1">
        <w:rPr>
          <w:rFonts w:ascii="Times New Roman" w:hAnsi="Times New Roman"/>
          <w:sz w:val="28"/>
          <w:szCs w:val="28"/>
        </w:rPr>
        <w:t>.</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b/>
          <w:sz w:val="28"/>
          <w:szCs w:val="28"/>
        </w:rPr>
        <w:t>Источники</w:t>
      </w:r>
      <w:r w:rsidR="00A553A1">
        <w:rPr>
          <w:rFonts w:ascii="Times New Roman" w:hAnsi="Times New Roman"/>
          <w:b/>
          <w:sz w:val="28"/>
          <w:szCs w:val="28"/>
        </w:rPr>
        <w:t xml:space="preserve"> </w:t>
      </w:r>
      <w:r w:rsidRPr="00A553A1">
        <w:rPr>
          <w:rFonts w:ascii="Times New Roman" w:hAnsi="Times New Roman"/>
          <w:b/>
          <w:sz w:val="28"/>
          <w:szCs w:val="28"/>
        </w:rPr>
        <w:t>информации</w:t>
      </w:r>
      <w:r w:rsidRPr="00A553A1">
        <w:rPr>
          <w:rFonts w:ascii="Times New Roman" w:hAnsi="Times New Roman"/>
          <w:sz w:val="28"/>
          <w:szCs w:val="28"/>
        </w:rPr>
        <w:t xml:space="preserve"> - собственные исследования рынка, опросы клиентов предприятия, периодические издания, Интернет.</w:t>
      </w:r>
    </w:p>
    <w:p w:rsidR="004A6577" w:rsidRDefault="004A6577"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Мероприятия по исследованию рынка </w:t>
      </w:r>
    </w:p>
    <w:tbl>
      <w:tblPr>
        <w:tblW w:w="5000" w:type="pct"/>
        <w:tblCellMar>
          <w:left w:w="40" w:type="dxa"/>
          <w:right w:w="40" w:type="dxa"/>
        </w:tblCellMar>
        <w:tblLook w:val="0000" w:firstRow="0" w:lastRow="0" w:firstColumn="0" w:lastColumn="0" w:noHBand="0" w:noVBand="0"/>
      </w:tblPr>
      <w:tblGrid>
        <w:gridCol w:w="595"/>
        <w:gridCol w:w="4054"/>
        <w:gridCol w:w="1231"/>
        <w:gridCol w:w="1095"/>
        <w:gridCol w:w="1231"/>
        <w:gridCol w:w="1231"/>
      </w:tblGrid>
      <w:tr w:rsidR="004A0EA7" w:rsidRPr="00A553A1" w:rsidTr="004A6577">
        <w:tc>
          <w:tcPr>
            <w:tcW w:w="3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b/>
                <w:lang w:val="en-US"/>
              </w:rPr>
            </w:pPr>
          </w:p>
        </w:tc>
        <w:tc>
          <w:tcPr>
            <w:tcW w:w="214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b/>
              </w:rPr>
            </w:pPr>
            <w:r w:rsidRPr="004A6577">
              <w:rPr>
                <w:rFonts w:ascii="Times New Roman" w:hAnsi="Times New Roman"/>
                <w:b/>
              </w:rPr>
              <w:t>Регулярные исследования</w:t>
            </w:r>
            <w:r w:rsidR="00A553A1" w:rsidRPr="004A6577">
              <w:rPr>
                <w:rFonts w:ascii="Times New Roman" w:hAnsi="Times New Roman"/>
                <w:b/>
              </w:rPr>
              <w:t xml:space="preserve"> </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b/>
              </w:rPr>
            </w:pPr>
          </w:p>
        </w:tc>
        <w:tc>
          <w:tcPr>
            <w:tcW w:w="58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b/>
              </w:rPr>
            </w:pP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b/>
              </w:rPr>
            </w:pP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b/>
              </w:rPr>
            </w:pPr>
          </w:p>
        </w:tc>
      </w:tr>
      <w:tr w:rsidR="004A0EA7" w:rsidRPr="00A553A1" w:rsidTr="004A6577">
        <w:trPr>
          <w:trHeight w:val="548"/>
        </w:trPr>
        <w:tc>
          <w:tcPr>
            <w:tcW w:w="3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w:t>
            </w:r>
          </w:p>
        </w:tc>
        <w:tc>
          <w:tcPr>
            <w:tcW w:w="214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Мониторинг продаж предприятия</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01 01.02</w:t>
            </w:r>
          </w:p>
        </w:tc>
        <w:tc>
          <w:tcPr>
            <w:tcW w:w="58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31.12.02</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 е месяц</w:t>
            </w:r>
          </w:p>
        </w:tc>
      </w:tr>
      <w:tr w:rsidR="004A0EA7" w:rsidRPr="00A553A1" w:rsidTr="004A6577">
        <w:tc>
          <w:tcPr>
            <w:tcW w:w="3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w:t>
            </w:r>
          </w:p>
        </w:tc>
        <w:tc>
          <w:tcPr>
            <w:tcW w:w="214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Анализ продаж региональными представительствами</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58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31.1202</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 в месяц</w:t>
            </w:r>
          </w:p>
        </w:tc>
      </w:tr>
      <w:tr w:rsidR="004A0EA7" w:rsidRPr="00A553A1" w:rsidTr="004A6577">
        <w:tc>
          <w:tcPr>
            <w:tcW w:w="3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w:t>
            </w:r>
          </w:p>
        </w:tc>
        <w:tc>
          <w:tcPr>
            <w:tcW w:w="214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Анализ экспортных продаж</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58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31.12.02</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 в месяц</w:t>
            </w:r>
          </w:p>
        </w:tc>
      </w:tr>
      <w:tr w:rsidR="004A0EA7" w:rsidRPr="00A553A1" w:rsidTr="004A6577">
        <w:tc>
          <w:tcPr>
            <w:tcW w:w="3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4</w:t>
            </w:r>
          </w:p>
        </w:tc>
        <w:tc>
          <w:tcPr>
            <w:tcW w:w="214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Мониторинг рыночных тенденций</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58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31.12.02</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 в квартал</w:t>
            </w:r>
          </w:p>
        </w:tc>
      </w:tr>
      <w:tr w:rsidR="004A0EA7" w:rsidRPr="00A553A1" w:rsidTr="004A6577">
        <w:tc>
          <w:tcPr>
            <w:tcW w:w="3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6</w:t>
            </w:r>
          </w:p>
        </w:tc>
        <w:tc>
          <w:tcPr>
            <w:tcW w:w="214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Анализ спроса на продукцию предприятия</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01.01 02</w:t>
            </w:r>
          </w:p>
        </w:tc>
        <w:tc>
          <w:tcPr>
            <w:tcW w:w="58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31.12.02</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 в месяц</w:t>
            </w:r>
          </w:p>
        </w:tc>
      </w:tr>
      <w:tr w:rsidR="004A0EA7" w:rsidRPr="00A553A1" w:rsidTr="004A6577">
        <w:tc>
          <w:tcPr>
            <w:tcW w:w="3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7</w:t>
            </w:r>
          </w:p>
        </w:tc>
        <w:tc>
          <w:tcPr>
            <w:tcW w:w="214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 xml:space="preserve">Оценка </w:t>
            </w:r>
            <w:r w:rsidR="00524BF3" w:rsidRPr="004A6577">
              <w:rPr>
                <w:rFonts w:ascii="Times New Roman" w:hAnsi="Times New Roman"/>
              </w:rPr>
              <w:t>эффективности</w:t>
            </w:r>
            <w:r w:rsidRPr="004A6577">
              <w:rPr>
                <w:rFonts w:ascii="Times New Roman" w:hAnsi="Times New Roman"/>
              </w:rPr>
              <w:t xml:space="preserve"> рекламы</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58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31.12.02</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 в месяц</w:t>
            </w:r>
          </w:p>
        </w:tc>
      </w:tr>
      <w:tr w:rsidR="004A0EA7" w:rsidRPr="00A553A1" w:rsidTr="004A6577">
        <w:tc>
          <w:tcPr>
            <w:tcW w:w="3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b/>
              </w:rPr>
            </w:pPr>
          </w:p>
        </w:tc>
        <w:tc>
          <w:tcPr>
            <w:tcW w:w="214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b/>
              </w:rPr>
            </w:pPr>
            <w:r w:rsidRPr="004A6577">
              <w:rPr>
                <w:rFonts w:ascii="Times New Roman" w:hAnsi="Times New Roman"/>
                <w:b/>
              </w:rPr>
              <w:t xml:space="preserve">Специальные исследования </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b/>
              </w:rPr>
            </w:pPr>
          </w:p>
        </w:tc>
        <w:tc>
          <w:tcPr>
            <w:tcW w:w="58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b/>
              </w:rPr>
            </w:pP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b/>
              </w:rPr>
            </w:pP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b/>
              </w:rPr>
            </w:pPr>
          </w:p>
        </w:tc>
      </w:tr>
      <w:tr w:rsidR="004A0EA7" w:rsidRPr="00A553A1" w:rsidTr="004A6577">
        <w:tc>
          <w:tcPr>
            <w:tcW w:w="3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w:t>
            </w:r>
          </w:p>
        </w:tc>
        <w:tc>
          <w:tcPr>
            <w:tcW w:w="214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Оценка потенциальной и реальной емкости рынка</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58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01 03.02</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w:t>
            </w:r>
          </w:p>
        </w:tc>
        <w:tc>
          <w:tcPr>
            <w:tcW w:w="214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Исследование рынка сырья</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58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01.02.02</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w:t>
            </w:r>
          </w:p>
        </w:tc>
        <w:tc>
          <w:tcPr>
            <w:tcW w:w="214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Анализ вариантов упаковки и расфасовки</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01.03.02</w:t>
            </w:r>
          </w:p>
        </w:tc>
        <w:tc>
          <w:tcPr>
            <w:tcW w:w="58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01.04.02</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4</w:t>
            </w:r>
          </w:p>
        </w:tc>
        <w:tc>
          <w:tcPr>
            <w:tcW w:w="214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Поиск возможных поставщиков продукции</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58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01.02.02</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5</w:t>
            </w:r>
          </w:p>
        </w:tc>
        <w:tc>
          <w:tcPr>
            <w:tcW w:w="214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Анализ спроса на новые виды продукции</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01 07.02</w:t>
            </w:r>
          </w:p>
        </w:tc>
        <w:tc>
          <w:tcPr>
            <w:tcW w:w="58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01 10.02</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6</w:t>
            </w:r>
          </w:p>
        </w:tc>
        <w:tc>
          <w:tcPr>
            <w:tcW w:w="214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Установление порядка обмена маркетинговой информации внутри предприятия</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01 01.02</w:t>
            </w:r>
          </w:p>
        </w:tc>
        <w:tc>
          <w:tcPr>
            <w:tcW w:w="58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01.0302</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5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bl>
    <w:p w:rsidR="004A0EA7" w:rsidRPr="00A553A1" w:rsidRDefault="004A0EA7" w:rsidP="00A553A1">
      <w:pPr>
        <w:shd w:val="clear" w:color="auto" w:fill="FFFFFF"/>
        <w:tabs>
          <w:tab w:val="left" w:pos="8525"/>
        </w:tabs>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Итого, </w:t>
      </w:r>
      <w:r w:rsidRPr="00A553A1">
        <w:rPr>
          <w:rFonts w:ascii="Times New Roman" w:hAnsi="Times New Roman"/>
          <w:sz w:val="28"/>
          <w:szCs w:val="28"/>
          <w:lang w:val="en-US"/>
        </w:rPr>
        <w:t>$</w:t>
      </w:r>
      <w:r w:rsidR="00A553A1">
        <w:rPr>
          <w:rFonts w:ascii="Times New Roman" w:hAnsi="Times New Roman"/>
          <w:sz w:val="28"/>
          <w:szCs w:val="28"/>
          <w:lang w:val="en-US"/>
        </w:rPr>
        <w:t xml:space="preserve"> </w:t>
      </w:r>
      <w:r w:rsidRPr="00A553A1">
        <w:rPr>
          <w:rFonts w:ascii="Times New Roman" w:hAnsi="Times New Roman"/>
          <w:sz w:val="28"/>
          <w:szCs w:val="28"/>
          <w:lang w:val="en-US"/>
        </w:rPr>
        <w:t>$1</w:t>
      </w:r>
      <w:r w:rsidR="004A6577">
        <w:rPr>
          <w:rFonts w:ascii="Times New Roman" w:hAnsi="Times New Roman"/>
          <w:sz w:val="28"/>
          <w:szCs w:val="28"/>
          <w:lang w:val="en-US"/>
        </w:rPr>
        <w:t> </w:t>
      </w:r>
      <w:r w:rsidRPr="00A553A1">
        <w:rPr>
          <w:rFonts w:ascii="Times New Roman" w:hAnsi="Times New Roman"/>
          <w:sz w:val="28"/>
          <w:szCs w:val="28"/>
          <w:lang w:val="en-US"/>
        </w:rPr>
        <w:t>888</w:t>
      </w:r>
    </w:p>
    <w:p w:rsidR="004A6577" w:rsidRDefault="004A6577"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Мероприятия по ра</w:t>
      </w:r>
      <w:r w:rsidR="00CD6D14" w:rsidRPr="00A553A1">
        <w:rPr>
          <w:rFonts w:ascii="Times New Roman" w:hAnsi="Times New Roman"/>
          <w:sz w:val="28"/>
          <w:szCs w:val="28"/>
        </w:rPr>
        <w:t>з</w:t>
      </w:r>
      <w:r w:rsidRPr="00A553A1">
        <w:rPr>
          <w:rFonts w:ascii="Times New Roman" w:hAnsi="Times New Roman"/>
          <w:sz w:val="28"/>
          <w:szCs w:val="28"/>
        </w:rPr>
        <w:t>витию продукта</w:t>
      </w:r>
    </w:p>
    <w:tbl>
      <w:tblPr>
        <w:tblW w:w="5000" w:type="pct"/>
        <w:tblLayout w:type="fixed"/>
        <w:tblCellMar>
          <w:left w:w="40" w:type="dxa"/>
          <w:right w:w="40" w:type="dxa"/>
        </w:tblCellMar>
        <w:tblLook w:val="0000" w:firstRow="0" w:lastRow="0" w:firstColumn="0" w:lastColumn="0" w:noHBand="0" w:noVBand="0"/>
      </w:tblPr>
      <w:tblGrid>
        <w:gridCol w:w="290"/>
        <w:gridCol w:w="2869"/>
        <w:gridCol w:w="991"/>
        <w:gridCol w:w="925"/>
        <w:gridCol w:w="1485"/>
        <w:gridCol w:w="1544"/>
        <w:gridCol w:w="1333"/>
      </w:tblGrid>
      <w:tr w:rsidR="004A0EA7" w:rsidRPr="00A553A1" w:rsidTr="004A6577">
        <w:tc>
          <w:tcPr>
            <w:tcW w:w="154"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w:t>
            </w:r>
          </w:p>
        </w:tc>
        <w:tc>
          <w:tcPr>
            <w:tcW w:w="15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Переход на давальческую схему работы с заводами</w:t>
            </w:r>
          </w:p>
        </w:tc>
        <w:tc>
          <w:tcPr>
            <w:tcW w:w="52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49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01.04.02</w:t>
            </w:r>
          </w:p>
        </w:tc>
        <w:tc>
          <w:tcPr>
            <w:tcW w:w="7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Смирнов Е.В.</w:t>
            </w:r>
          </w:p>
        </w:tc>
        <w:tc>
          <w:tcPr>
            <w:tcW w:w="81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Торговый Дом ТАС</w:t>
            </w:r>
          </w:p>
        </w:tc>
        <w:tc>
          <w:tcPr>
            <w:tcW w:w="70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154"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w:t>
            </w:r>
          </w:p>
        </w:tc>
        <w:tc>
          <w:tcPr>
            <w:tcW w:w="15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Создание коммерческой службы в структуре Торгового Дома</w:t>
            </w:r>
          </w:p>
        </w:tc>
        <w:tc>
          <w:tcPr>
            <w:tcW w:w="52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49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01.04.02</w:t>
            </w:r>
          </w:p>
        </w:tc>
        <w:tc>
          <w:tcPr>
            <w:tcW w:w="7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Смирнов Е.В.</w:t>
            </w:r>
          </w:p>
        </w:tc>
        <w:tc>
          <w:tcPr>
            <w:tcW w:w="81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Торговый Дом ТАС</w:t>
            </w:r>
          </w:p>
        </w:tc>
        <w:tc>
          <w:tcPr>
            <w:tcW w:w="70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154"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w:t>
            </w:r>
          </w:p>
        </w:tc>
        <w:tc>
          <w:tcPr>
            <w:tcW w:w="15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Изменение упаковки и расфасовки - болты, гайки, гвозди, шурупы, винты</w:t>
            </w:r>
          </w:p>
        </w:tc>
        <w:tc>
          <w:tcPr>
            <w:tcW w:w="52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01 02.02</w:t>
            </w:r>
          </w:p>
        </w:tc>
        <w:tc>
          <w:tcPr>
            <w:tcW w:w="49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01.04.02</w:t>
            </w:r>
          </w:p>
        </w:tc>
        <w:tc>
          <w:tcPr>
            <w:tcW w:w="7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Натахин А.Л., Полешко Ю.П., Ушанов А.Г.</w:t>
            </w:r>
          </w:p>
        </w:tc>
        <w:tc>
          <w:tcPr>
            <w:tcW w:w="81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 технические отделы заводов</w:t>
            </w:r>
          </w:p>
        </w:tc>
        <w:tc>
          <w:tcPr>
            <w:tcW w:w="70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Бюджет в процессе формирования</w:t>
            </w:r>
          </w:p>
        </w:tc>
      </w:tr>
      <w:tr w:rsidR="004A0EA7" w:rsidRPr="00A553A1" w:rsidTr="004A6577">
        <w:tc>
          <w:tcPr>
            <w:tcW w:w="154"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4</w:t>
            </w:r>
          </w:p>
        </w:tc>
        <w:tc>
          <w:tcPr>
            <w:tcW w:w="15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Внедрение системы маркировки продукции бирками со штрих-кодами</w:t>
            </w:r>
          </w:p>
        </w:tc>
        <w:tc>
          <w:tcPr>
            <w:tcW w:w="52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01.02.02</w:t>
            </w:r>
          </w:p>
        </w:tc>
        <w:tc>
          <w:tcPr>
            <w:tcW w:w="49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01.04.02</w:t>
            </w:r>
          </w:p>
        </w:tc>
        <w:tc>
          <w:tcPr>
            <w:tcW w:w="7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Натахин А. Л., Полешко Ю.П., Ушанов А.Г.</w:t>
            </w:r>
          </w:p>
        </w:tc>
        <w:tc>
          <w:tcPr>
            <w:tcW w:w="81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 технические отделы заводов</w:t>
            </w:r>
          </w:p>
        </w:tc>
        <w:tc>
          <w:tcPr>
            <w:tcW w:w="70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Бюджет в процессе формирования</w:t>
            </w:r>
          </w:p>
        </w:tc>
      </w:tr>
      <w:tr w:rsidR="004A0EA7" w:rsidRPr="00A553A1" w:rsidTr="004A6577">
        <w:tc>
          <w:tcPr>
            <w:tcW w:w="154"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5</w:t>
            </w:r>
          </w:p>
        </w:tc>
        <w:tc>
          <w:tcPr>
            <w:tcW w:w="15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Проволока для экспортных поставок -изменение расфасовки</w:t>
            </w:r>
          </w:p>
        </w:tc>
        <w:tc>
          <w:tcPr>
            <w:tcW w:w="52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01.03.02</w:t>
            </w:r>
          </w:p>
        </w:tc>
        <w:tc>
          <w:tcPr>
            <w:tcW w:w="49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01.0402</w:t>
            </w:r>
          </w:p>
        </w:tc>
        <w:tc>
          <w:tcPr>
            <w:tcW w:w="7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Натахин А.Л., Полешко Ю.П., Ушанов А.Г.</w:t>
            </w:r>
          </w:p>
        </w:tc>
        <w:tc>
          <w:tcPr>
            <w:tcW w:w="81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маркетинга,технические отделы заводов</w:t>
            </w:r>
          </w:p>
        </w:tc>
        <w:tc>
          <w:tcPr>
            <w:tcW w:w="70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Бюджет в процессе формирования</w:t>
            </w:r>
          </w:p>
        </w:tc>
      </w:tr>
      <w:tr w:rsidR="004A0EA7" w:rsidRPr="00A553A1" w:rsidTr="004A6577">
        <w:tc>
          <w:tcPr>
            <w:tcW w:w="154"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6</w:t>
            </w:r>
          </w:p>
        </w:tc>
        <w:tc>
          <w:tcPr>
            <w:tcW w:w="15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Внедрение в производство крепежных изделий с дополнительным покрытием</w:t>
            </w:r>
          </w:p>
        </w:tc>
        <w:tc>
          <w:tcPr>
            <w:tcW w:w="52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01.10.02</w:t>
            </w:r>
          </w:p>
        </w:tc>
        <w:tc>
          <w:tcPr>
            <w:tcW w:w="49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01.0503</w:t>
            </w:r>
          </w:p>
        </w:tc>
        <w:tc>
          <w:tcPr>
            <w:tcW w:w="7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Натахин А.Л., Полешко Ю.П., Ушанов А.Г.</w:t>
            </w:r>
          </w:p>
        </w:tc>
        <w:tc>
          <w:tcPr>
            <w:tcW w:w="81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 технические отделы заводов</w:t>
            </w:r>
          </w:p>
        </w:tc>
        <w:tc>
          <w:tcPr>
            <w:tcW w:w="70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Бюджет в процессе формирования</w:t>
            </w:r>
          </w:p>
        </w:tc>
      </w:tr>
      <w:tr w:rsidR="004A0EA7" w:rsidRPr="00A553A1" w:rsidTr="004A6577">
        <w:tc>
          <w:tcPr>
            <w:tcW w:w="154"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7</w:t>
            </w:r>
          </w:p>
        </w:tc>
        <w:tc>
          <w:tcPr>
            <w:tcW w:w="15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Установка печей для термообработки крепежа</w:t>
            </w:r>
          </w:p>
        </w:tc>
        <w:tc>
          <w:tcPr>
            <w:tcW w:w="52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01 09.02</w:t>
            </w:r>
          </w:p>
        </w:tc>
        <w:tc>
          <w:tcPr>
            <w:tcW w:w="49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01 09.03</w:t>
            </w:r>
          </w:p>
        </w:tc>
        <w:tc>
          <w:tcPr>
            <w:tcW w:w="7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Натахин А.Л., Полешко Ю.П., Ушанов А.Г.</w:t>
            </w:r>
          </w:p>
        </w:tc>
        <w:tc>
          <w:tcPr>
            <w:tcW w:w="81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 технические отделы заводов</w:t>
            </w:r>
          </w:p>
        </w:tc>
        <w:tc>
          <w:tcPr>
            <w:tcW w:w="70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Бюджет в процессе формирования</w:t>
            </w:r>
          </w:p>
        </w:tc>
      </w:tr>
      <w:tr w:rsidR="004A0EA7" w:rsidRPr="00A553A1" w:rsidTr="004A6577">
        <w:tc>
          <w:tcPr>
            <w:tcW w:w="154"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8</w:t>
            </w:r>
          </w:p>
        </w:tc>
        <w:tc>
          <w:tcPr>
            <w:tcW w:w="15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Внедрение в производство больших размеровкрепежных изделий</w:t>
            </w:r>
          </w:p>
        </w:tc>
        <w:tc>
          <w:tcPr>
            <w:tcW w:w="52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01.08.02</w:t>
            </w:r>
          </w:p>
        </w:tc>
        <w:tc>
          <w:tcPr>
            <w:tcW w:w="49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31.12.02</w:t>
            </w:r>
          </w:p>
        </w:tc>
        <w:tc>
          <w:tcPr>
            <w:tcW w:w="7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Натахин А.Л., Полешко Ю.П., Ушанов А.Г.</w:t>
            </w:r>
          </w:p>
        </w:tc>
        <w:tc>
          <w:tcPr>
            <w:tcW w:w="81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 технические отделы заводов</w:t>
            </w:r>
          </w:p>
        </w:tc>
        <w:tc>
          <w:tcPr>
            <w:tcW w:w="70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Бюджет в процессе формирования</w:t>
            </w:r>
          </w:p>
        </w:tc>
      </w:tr>
      <w:tr w:rsidR="004A0EA7" w:rsidRPr="00A553A1" w:rsidTr="004A6577">
        <w:tc>
          <w:tcPr>
            <w:tcW w:w="154"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9</w:t>
            </w:r>
          </w:p>
        </w:tc>
        <w:tc>
          <w:tcPr>
            <w:tcW w:w="15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Установка печи для глубокого цинкования проволоки</w:t>
            </w:r>
          </w:p>
        </w:tc>
        <w:tc>
          <w:tcPr>
            <w:tcW w:w="52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01.09.02</w:t>
            </w:r>
          </w:p>
        </w:tc>
        <w:tc>
          <w:tcPr>
            <w:tcW w:w="49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01.09.03</w:t>
            </w:r>
          </w:p>
        </w:tc>
        <w:tc>
          <w:tcPr>
            <w:tcW w:w="7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Натахин А.Л., Полешко Ю.П., Ушанов А.Г.</w:t>
            </w:r>
          </w:p>
        </w:tc>
        <w:tc>
          <w:tcPr>
            <w:tcW w:w="81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 технические отделы заводов</w:t>
            </w:r>
          </w:p>
        </w:tc>
        <w:tc>
          <w:tcPr>
            <w:tcW w:w="70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Бюджет в процессе формирования</w:t>
            </w:r>
          </w:p>
        </w:tc>
      </w:tr>
    </w:tbl>
    <w:p w:rsidR="004A6577" w:rsidRDefault="004A6577" w:rsidP="00A553A1">
      <w:pPr>
        <w:spacing w:line="360" w:lineRule="auto"/>
        <w:ind w:firstLine="709"/>
        <w:jc w:val="both"/>
        <w:rPr>
          <w:rFonts w:ascii="Times New Roman" w:hAnsi="Times New Roman"/>
          <w:sz w:val="28"/>
          <w:szCs w:val="28"/>
        </w:rPr>
      </w:pPr>
    </w:p>
    <w:p w:rsidR="004A0EA7" w:rsidRPr="00A553A1" w:rsidRDefault="004A6577" w:rsidP="00A553A1">
      <w:pPr>
        <w:spacing w:line="360" w:lineRule="auto"/>
        <w:ind w:firstLine="709"/>
        <w:jc w:val="both"/>
        <w:rPr>
          <w:rFonts w:ascii="Times New Roman" w:hAnsi="Times New Roman"/>
          <w:sz w:val="28"/>
          <w:szCs w:val="28"/>
        </w:rPr>
      </w:pPr>
      <w:r>
        <w:rPr>
          <w:rFonts w:ascii="Times New Roman" w:hAnsi="Times New Roman"/>
          <w:sz w:val="28"/>
          <w:szCs w:val="28"/>
        </w:rPr>
        <w:br w:type="page"/>
      </w:r>
      <w:r w:rsidR="005E41E1" w:rsidRPr="00A553A1">
        <w:rPr>
          <w:rFonts w:ascii="Times New Roman" w:hAnsi="Times New Roman"/>
          <w:sz w:val="28"/>
          <w:szCs w:val="28"/>
        </w:rPr>
        <w:t>Мероприятия по ценовой политики</w:t>
      </w:r>
    </w:p>
    <w:tbl>
      <w:tblPr>
        <w:tblW w:w="5000" w:type="pct"/>
        <w:tblCellMar>
          <w:left w:w="40" w:type="dxa"/>
          <w:right w:w="40" w:type="dxa"/>
        </w:tblCellMar>
        <w:tblLook w:val="0000" w:firstRow="0" w:lastRow="0" w:firstColumn="0" w:lastColumn="0" w:noHBand="0" w:noVBand="0"/>
      </w:tblPr>
      <w:tblGrid>
        <w:gridCol w:w="599"/>
        <w:gridCol w:w="3426"/>
        <w:gridCol w:w="832"/>
        <w:gridCol w:w="832"/>
        <w:gridCol w:w="1389"/>
        <w:gridCol w:w="1387"/>
        <w:gridCol w:w="972"/>
      </w:tblGrid>
      <w:tr w:rsidR="004A0EA7" w:rsidRPr="00A553A1" w:rsidTr="004A6577">
        <w:tc>
          <w:tcPr>
            <w:tcW w:w="31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w:t>
            </w:r>
          </w:p>
        </w:tc>
        <w:tc>
          <w:tcPr>
            <w:tcW w:w="18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Повышение цен на продукция предприятия на 5-10%</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01 01 01</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01 02 02</w:t>
            </w:r>
          </w:p>
        </w:tc>
        <w:tc>
          <w:tcPr>
            <w:tcW w:w="73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Смирнов Е В , Натахин А Л</w:t>
            </w: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Торговый Дом ТАС, Отдел маркетинга</w:t>
            </w:r>
          </w:p>
        </w:tc>
        <w:tc>
          <w:tcPr>
            <w:tcW w:w="5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w:t>
            </w:r>
          </w:p>
        </w:tc>
        <w:tc>
          <w:tcPr>
            <w:tcW w:w="18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Разработка системы скидок</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01 02 02</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01 04 02</w:t>
            </w:r>
          </w:p>
        </w:tc>
        <w:tc>
          <w:tcPr>
            <w:tcW w:w="73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Смирнов Е В , Натахин А Л</w:t>
            </w: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Торговый Дом ТАС, Отдел маркетинга</w:t>
            </w:r>
          </w:p>
        </w:tc>
        <w:tc>
          <w:tcPr>
            <w:tcW w:w="5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w:t>
            </w:r>
          </w:p>
        </w:tc>
        <w:tc>
          <w:tcPr>
            <w:tcW w:w="18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Приведение цен предприятия в соответствии с требованиями рынка</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01 01 02</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31 1202</w:t>
            </w:r>
          </w:p>
        </w:tc>
        <w:tc>
          <w:tcPr>
            <w:tcW w:w="73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Смирнов Е В , Натахин А Л</w:t>
            </w: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Торговый Дом ТАС, Отдел маркетинга</w:t>
            </w:r>
          </w:p>
        </w:tc>
        <w:tc>
          <w:tcPr>
            <w:tcW w:w="5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4</w:t>
            </w:r>
          </w:p>
        </w:tc>
        <w:tc>
          <w:tcPr>
            <w:tcW w:w="18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Изучение цен конкурентов на региональных рынках России</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01 01 02</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31 1202</w:t>
            </w:r>
          </w:p>
        </w:tc>
        <w:tc>
          <w:tcPr>
            <w:tcW w:w="73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Натахин А Л</w:t>
            </w: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5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5</w:t>
            </w:r>
          </w:p>
        </w:tc>
        <w:tc>
          <w:tcPr>
            <w:tcW w:w="18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Формирование цен на гвозди, винты, шурупы в зависимости от вариантов расфасовки, обработки и упаковки</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01 02 02</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01 04 02</w:t>
            </w:r>
          </w:p>
        </w:tc>
        <w:tc>
          <w:tcPr>
            <w:tcW w:w="73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Смирнов Е В , Натахин А Л</w:t>
            </w: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Торговый Дом ТАС, Отдел маркетинга</w:t>
            </w:r>
          </w:p>
        </w:tc>
        <w:tc>
          <w:tcPr>
            <w:tcW w:w="51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bl>
    <w:p w:rsidR="004A0EA7" w:rsidRPr="00A553A1" w:rsidRDefault="004A0EA7" w:rsidP="00A553A1">
      <w:pPr>
        <w:shd w:val="clear" w:color="auto" w:fill="FFFFFF"/>
        <w:tabs>
          <w:tab w:val="left" w:pos="6235"/>
        </w:tabs>
        <w:spacing w:line="360" w:lineRule="auto"/>
        <w:ind w:firstLine="709"/>
        <w:jc w:val="both"/>
        <w:rPr>
          <w:rFonts w:ascii="Times New Roman" w:hAnsi="Times New Roman"/>
          <w:sz w:val="28"/>
          <w:szCs w:val="28"/>
          <w:lang w:val="en-US"/>
        </w:rPr>
      </w:pPr>
      <w:r w:rsidRPr="00A553A1">
        <w:rPr>
          <w:rFonts w:ascii="Times New Roman" w:hAnsi="Times New Roman"/>
          <w:sz w:val="28"/>
          <w:szCs w:val="28"/>
        </w:rPr>
        <w:t xml:space="preserve">Итого, </w:t>
      </w:r>
      <w:r w:rsidRPr="00A553A1">
        <w:rPr>
          <w:rFonts w:ascii="Times New Roman" w:hAnsi="Times New Roman"/>
          <w:sz w:val="28"/>
          <w:szCs w:val="28"/>
          <w:lang w:val="en-US"/>
        </w:rPr>
        <w:t>$</w:t>
      </w:r>
      <w:r w:rsidR="00A553A1">
        <w:rPr>
          <w:rFonts w:ascii="Times New Roman" w:hAnsi="Times New Roman"/>
          <w:sz w:val="28"/>
          <w:szCs w:val="28"/>
          <w:lang w:val="en-US"/>
        </w:rPr>
        <w:t xml:space="preserve"> </w:t>
      </w:r>
      <w:r w:rsidRPr="00A553A1">
        <w:rPr>
          <w:rFonts w:ascii="Times New Roman" w:hAnsi="Times New Roman"/>
          <w:sz w:val="28"/>
          <w:szCs w:val="28"/>
          <w:lang w:val="en-US"/>
        </w:rPr>
        <w:t>$944</w:t>
      </w:r>
    </w:p>
    <w:p w:rsidR="004A6577" w:rsidRDefault="004A6577" w:rsidP="00A553A1">
      <w:pPr>
        <w:shd w:val="clear" w:color="auto" w:fill="FFFFFF"/>
        <w:spacing w:line="360" w:lineRule="auto"/>
        <w:ind w:firstLine="709"/>
        <w:jc w:val="both"/>
        <w:rPr>
          <w:rFonts w:ascii="Times New Roman" w:hAnsi="Times New Roman"/>
          <w:sz w:val="28"/>
          <w:szCs w:val="28"/>
        </w:rPr>
      </w:pPr>
    </w:p>
    <w:p w:rsidR="004A0EA7" w:rsidRPr="00A553A1" w:rsidRDefault="005E41E1"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Мероприятия по развития системы товародвижения</w:t>
      </w:r>
    </w:p>
    <w:tbl>
      <w:tblPr>
        <w:tblW w:w="5000" w:type="pct"/>
        <w:tblCellMar>
          <w:left w:w="40" w:type="dxa"/>
          <w:right w:w="40" w:type="dxa"/>
        </w:tblCellMar>
        <w:tblLook w:val="0000" w:firstRow="0" w:lastRow="0" w:firstColumn="0" w:lastColumn="0" w:noHBand="0" w:noVBand="0"/>
      </w:tblPr>
      <w:tblGrid>
        <w:gridCol w:w="345"/>
        <w:gridCol w:w="2691"/>
        <w:gridCol w:w="1010"/>
        <w:gridCol w:w="1010"/>
        <w:gridCol w:w="1009"/>
        <w:gridCol w:w="1275"/>
        <w:gridCol w:w="764"/>
        <w:gridCol w:w="1333"/>
      </w:tblGrid>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w:t>
            </w:r>
          </w:p>
        </w:tc>
        <w:tc>
          <w:tcPr>
            <w:tcW w:w="10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Открытие региональных представительств во Львове и в Крыму</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524BF3" w:rsidP="004A6577">
            <w:pPr>
              <w:shd w:val="clear" w:color="auto" w:fill="FFFFFF"/>
              <w:spacing w:line="360" w:lineRule="auto"/>
              <w:rPr>
                <w:rFonts w:ascii="Times New Roman" w:hAnsi="Times New Roman"/>
              </w:rPr>
            </w:pPr>
            <w:r w:rsidRPr="004A6577">
              <w:rPr>
                <w:rFonts w:ascii="Times New Roman" w:hAnsi="Times New Roman"/>
                <w:lang w:val="en-US"/>
              </w:rPr>
              <w:t>01</w:t>
            </w:r>
            <w:r w:rsidRPr="004A6577">
              <w:rPr>
                <w:rFonts w:ascii="Times New Roman" w:hAnsi="Times New Roman"/>
              </w:rPr>
              <w:t>.</w:t>
            </w:r>
            <w:r w:rsidRPr="004A6577">
              <w:rPr>
                <w:rFonts w:ascii="Times New Roman" w:hAnsi="Times New Roman"/>
                <w:lang w:val="en-US"/>
              </w:rPr>
              <w:t>01</w:t>
            </w:r>
            <w:r w:rsidRPr="004A6577">
              <w:rPr>
                <w:rFonts w:ascii="Times New Roman" w:hAnsi="Times New Roman"/>
              </w:rPr>
              <w:t>.</w:t>
            </w:r>
            <w:r w:rsidR="004A0EA7" w:rsidRPr="004A6577">
              <w:rPr>
                <w:rFonts w:ascii="Times New Roman" w:hAnsi="Times New Roman"/>
                <w:lang w:val="en-US"/>
              </w:rPr>
              <w:t>02</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31 01 02</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524BF3" w:rsidP="004A6577">
            <w:pPr>
              <w:shd w:val="clear" w:color="auto" w:fill="FFFFFF"/>
              <w:spacing w:line="360" w:lineRule="auto"/>
              <w:rPr>
                <w:rFonts w:ascii="Times New Roman" w:hAnsi="Times New Roman"/>
              </w:rPr>
            </w:pPr>
            <w:r w:rsidRPr="004A6577">
              <w:rPr>
                <w:rFonts w:ascii="Times New Roman" w:hAnsi="Times New Roman"/>
                <w:lang w:val="en-US"/>
              </w:rPr>
              <w:t>24</w:t>
            </w:r>
            <w:r w:rsidR="004A0EA7" w:rsidRPr="004A6577">
              <w:rPr>
                <w:rFonts w:ascii="Times New Roman" w:hAnsi="Times New Roman"/>
                <w:lang w:val="en-US"/>
              </w:rPr>
              <w:t xml:space="preserve">000 </w:t>
            </w:r>
            <w:r w:rsidR="004A0EA7" w:rsidRPr="004A6577">
              <w:rPr>
                <w:rFonts w:ascii="Times New Roman" w:hAnsi="Times New Roman"/>
              </w:rPr>
              <w:t>грн</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 xml:space="preserve">Гаврильченко </w:t>
            </w:r>
            <w:r w:rsidRPr="004A6577">
              <w:rPr>
                <w:rFonts w:ascii="Times New Roman" w:hAnsi="Times New Roman"/>
                <w:lang w:val="en-US"/>
              </w:rPr>
              <w:t xml:space="preserve">0 </w:t>
            </w:r>
            <w:r w:rsidRPr="004A6577">
              <w:rPr>
                <w:rFonts w:ascii="Times New Roman" w:hAnsi="Times New Roman"/>
              </w:rPr>
              <w:t>П</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ТДТАС</w:t>
            </w: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w:t>
            </w:r>
          </w:p>
        </w:tc>
        <w:tc>
          <w:tcPr>
            <w:tcW w:w="10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Развитие региональных представительств по Львове и в Крыму</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01 0202</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28 02 02</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34 000 </w:t>
            </w:r>
            <w:r w:rsidRPr="004A6577">
              <w:rPr>
                <w:rFonts w:ascii="Times New Roman" w:hAnsi="Times New Roman"/>
              </w:rPr>
              <w:t>грн</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 xml:space="preserve">Гаврильченко </w:t>
            </w:r>
            <w:r w:rsidRPr="004A6577">
              <w:rPr>
                <w:rFonts w:ascii="Times New Roman" w:hAnsi="Times New Roman"/>
                <w:lang w:val="en-US"/>
              </w:rPr>
              <w:t xml:space="preserve">0 </w:t>
            </w:r>
            <w:r w:rsidRPr="004A6577">
              <w:rPr>
                <w:rFonts w:ascii="Times New Roman" w:hAnsi="Times New Roman"/>
              </w:rPr>
              <w:t>П</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ТДТАС</w:t>
            </w: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w:t>
            </w:r>
          </w:p>
        </w:tc>
        <w:tc>
          <w:tcPr>
            <w:tcW w:w="10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Отбор фирм для заключения дилерских договоров для представления интересов ТД в регионах России, разработка схемы работы</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01 01 02</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31 0302</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3 600 </w:t>
            </w:r>
            <w:r w:rsidRPr="004A6577">
              <w:rPr>
                <w:rFonts w:ascii="Times New Roman" w:hAnsi="Times New Roman"/>
              </w:rPr>
              <w:t>грн</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Смирнов Е В Гаврильченко О П , региональные менеджеры</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ТДТАС</w:t>
            </w: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4</w:t>
            </w:r>
          </w:p>
        </w:tc>
        <w:tc>
          <w:tcPr>
            <w:tcW w:w="10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Создание центра упаковки, складирования и отгрузкипри Днепропетровском филиале Торгового Дома ТАС</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01 02 02</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30 04 02</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Рабочая группа</w:t>
            </w: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Бюджет и рабочая группа в процессе формирования</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5</w:t>
            </w:r>
          </w:p>
        </w:tc>
        <w:tc>
          <w:tcPr>
            <w:tcW w:w="10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Организация оперативного склада на заводе</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01 01 02</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28 02 02</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Рабочая группа</w:t>
            </w: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Бюджет и рабочая группа а процессе формирования</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6</w:t>
            </w:r>
          </w:p>
        </w:tc>
        <w:tc>
          <w:tcPr>
            <w:tcW w:w="10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Организация внутризаводских маршрутов</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01 01 02</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28 02 02</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Рабочая группа</w:t>
            </w: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Бюджет и рабочая группа в процессе формирования</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7</w:t>
            </w:r>
          </w:p>
        </w:tc>
        <w:tc>
          <w:tcPr>
            <w:tcW w:w="10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Налаживание системы оформления сопроводительныхдокументов</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01 01 02</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30 01 02</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Рабочая группа</w:t>
            </w: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Бюджет и рабочая группа в процессе формирования</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8</w:t>
            </w:r>
          </w:p>
        </w:tc>
        <w:tc>
          <w:tcPr>
            <w:tcW w:w="10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Подбор фирм для заключения дилерских контрактов для реализации продукции других производителей на России через Торговый Дом</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01 01 02</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01 04 02</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5 000 </w:t>
            </w:r>
            <w:r w:rsidRPr="004A6577">
              <w:rPr>
                <w:rFonts w:ascii="Times New Roman" w:hAnsi="Times New Roman"/>
              </w:rPr>
              <w:t>грн</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Смирнов Е В , Румянцев В В , Натахин А Л</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ТДТАС</w:t>
            </w: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9</w:t>
            </w:r>
          </w:p>
        </w:tc>
        <w:tc>
          <w:tcPr>
            <w:tcW w:w="10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Освоение рынка Центральной Европы - оценка предложенных вариантов сотрудничества</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01 01 02</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01 04 02</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Румянцев В В , Натахин А Л</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10</w:t>
            </w:r>
          </w:p>
        </w:tc>
        <w:tc>
          <w:tcPr>
            <w:tcW w:w="1087"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Создание дилера в Москве</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01 01 01</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01 04 02</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2 000 </w:t>
            </w:r>
            <w:r w:rsidRPr="004A6577">
              <w:rPr>
                <w:rFonts w:ascii="Times New Roman" w:hAnsi="Times New Roman"/>
              </w:rPr>
              <w:t>грн</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Румянцев В В</w:t>
            </w:r>
          </w:p>
        </w:tc>
        <w:tc>
          <w:tcPr>
            <w:tcW w:w="44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ТДТАС</w:t>
            </w:r>
          </w:p>
        </w:tc>
        <w:tc>
          <w:tcPr>
            <w:tcW w:w="735"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bl>
    <w:p w:rsidR="004A0EA7" w:rsidRPr="00A553A1" w:rsidRDefault="004A0EA7" w:rsidP="00A553A1">
      <w:pPr>
        <w:shd w:val="clear" w:color="auto" w:fill="FFFFFF"/>
        <w:tabs>
          <w:tab w:val="left" w:pos="8784"/>
        </w:tabs>
        <w:spacing w:line="360" w:lineRule="auto"/>
        <w:ind w:firstLine="709"/>
        <w:jc w:val="both"/>
        <w:rPr>
          <w:rFonts w:ascii="Times New Roman" w:hAnsi="Times New Roman"/>
          <w:sz w:val="28"/>
          <w:szCs w:val="28"/>
        </w:rPr>
      </w:pPr>
      <w:r w:rsidRPr="00A553A1">
        <w:rPr>
          <w:rFonts w:ascii="Times New Roman" w:hAnsi="Times New Roman"/>
          <w:sz w:val="28"/>
          <w:szCs w:val="28"/>
        </w:rPr>
        <w:t xml:space="preserve">Итого, </w:t>
      </w:r>
      <w:r w:rsidRPr="00A553A1">
        <w:rPr>
          <w:rFonts w:ascii="Times New Roman" w:hAnsi="Times New Roman"/>
          <w:sz w:val="28"/>
          <w:szCs w:val="28"/>
          <w:lang w:val="en-US"/>
        </w:rPr>
        <w:t>$</w:t>
      </w:r>
      <w:r w:rsidR="00A553A1">
        <w:rPr>
          <w:rFonts w:ascii="Times New Roman" w:hAnsi="Times New Roman"/>
          <w:sz w:val="28"/>
          <w:szCs w:val="28"/>
          <w:lang w:val="en-US"/>
        </w:rPr>
        <w:t xml:space="preserve"> </w:t>
      </w:r>
      <w:r w:rsidRPr="00A553A1">
        <w:rPr>
          <w:rFonts w:ascii="Times New Roman" w:hAnsi="Times New Roman"/>
          <w:sz w:val="28"/>
          <w:szCs w:val="28"/>
          <w:lang w:val="en-US"/>
        </w:rPr>
        <w:t>$12950</w:t>
      </w:r>
    </w:p>
    <w:p w:rsidR="004A6577" w:rsidRDefault="004A6577" w:rsidP="00A553A1">
      <w:pPr>
        <w:shd w:val="clear" w:color="auto" w:fill="FFFFFF"/>
        <w:spacing w:line="360" w:lineRule="auto"/>
        <w:ind w:firstLine="709"/>
        <w:jc w:val="both"/>
        <w:rPr>
          <w:rFonts w:ascii="Times New Roman" w:hAnsi="Times New Roman"/>
          <w:sz w:val="28"/>
          <w:szCs w:val="28"/>
        </w:rPr>
      </w:pP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Мероприятия по продвижению</w:t>
      </w:r>
    </w:p>
    <w:tbl>
      <w:tblPr>
        <w:tblW w:w="5000" w:type="pct"/>
        <w:tblCellMar>
          <w:left w:w="40" w:type="dxa"/>
          <w:right w:w="40" w:type="dxa"/>
        </w:tblCellMar>
        <w:tblLook w:val="0000" w:firstRow="0" w:lastRow="0" w:firstColumn="0" w:lastColumn="0" w:noHBand="0" w:noVBand="0"/>
      </w:tblPr>
      <w:tblGrid>
        <w:gridCol w:w="532"/>
        <w:gridCol w:w="2831"/>
        <w:gridCol w:w="1196"/>
        <w:gridCol w:w="1057"/>
        <w:gridCol w:w="1057"/>
        <w:gridCol w:w="1197"/>
        <w:gridCol w:w="1567"/>
      </w:tblGrid>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Подготовительные мероприятия</w:t>
            </w:r>
            <w:r w:rsidR="00A553A1" w:rsidRPr="004A6577">
              <w:rPr>
                <w:rFonts w:ascii="Times New Roman" w:hAnsi="Times New Roman"/>
              </w:rPr>
              <w:t xml:space="preserve"> </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Разработка концепции фирменного стиля</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Разработка слогана</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01 02 02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Разработка концепции участия в ярмарках и выставках</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01.01 02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1501.02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4</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.Изготовление полиграфической продукции</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01.01 02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20 000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5</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Оценка эффективности использования рекламных средствпредприятия</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31.1202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6</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Оперативная корректировка медиаплана</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01.01 02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3112.02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7</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Размещение рекламы в "Прайс-Листах"</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01 01.02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31.12.02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18 000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Годовая стоимость. Выход каждую неделю блоком/стропами в зависимости от сезона</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8</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 xml:space="preserve">казмещение рекламы в региональных выпусках </w:t>
            </w:r>
            <w:r w:rsidRPr="004A6577">
              <w:rPr>
                <w:rFonts w:ascii="Times New Roman" w:hAnsi="Times New Roman"/>
                <w:lang w:val="en-US"/>
              </w:rPr>
              <w:t>I</w:t>
            </w:r>
            <w:r w:rsidRPr="004A6577">
              <w:rPr>
                <w:rFonts w:ascii="Times New Roman" w:hAnsi="Times New Roman"/>
              </w:rPr>
              <w:t xml:space="preserve"> </w:t>
            </w:r>
            <w:r w:rsidRPr="004A6577">
              <w:rPr>
                <w:rFonts w:ascii="Times New Roman" w:hAnsi="Times New Roman"/>
                <w:lang w:val="en-US"/>
              </w:rPr>
              <w:t>ipanc</w:t>
            </w:r>
            <w:r w:rsidRPr="004A6577">
              <w:rPr>
                <w:rFonts w:ascii="Times New Roman" w:hAnsi="Times New Roman"/>
              </w:rPr>
              <w:t>-листов Блиц-Информ</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01.01 02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31 12.02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10 000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Годовая стоимость Выход каждую неделю блоком/стропами в зависимости от сезоне</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9</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Размещение прайс-строк в "Металл-Курьер"</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31 12.02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Для подписчиков издания размещение прайс-строк бесплатно Каждую неделю</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10</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Размещение прайс-строк в Бизнес-Досье</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31 12.02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1 5 строк бесплатно Подтверждать каждый месяц до 15 числа</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11</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Размещение прайс-строк в Интернет</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31 12.02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12</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Разработка сайта Торгового Дома и заводов</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01.01.02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01 02.02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2 500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Включает подготовку слайдов</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Выставки</w:t>
            </w:r>
          </w:p>
        </w:tc>
        <w:tc>
          <w:tcPr>
            <w:tcW w:w="2500" w:type="pct"/>
            <w:gridSpan w:val="4"/>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Подготовительные мероприятия к выставкам составляют месяц</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13</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Примус: СтрительствоУкраина, Киев (участие)</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13.02.02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1702.02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7 600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1 </w:t>
            </w:r>
            <w:r w:rsidRPr="004A6577">
              <w:rPr>
                <w:rFonts w:ascii="Times New Roman" w:hAnsi="Times New Roman"/>
              </w:rPr>
              <w:t>квартал</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14</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Ваш дом, Одесса (каталог)</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21.02.02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24 02.02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1 300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1 </w:t>
            </w:r>
            <w:r w:rsidRPr="004A6577">
              <w:rPr>
                <w:rFonts w:ascii="Times New Roman" w:hAnsi="Times New Roman"/>
              </w:rPr>
              <w:t>квартал</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15</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Строй-Экспо-2005, Харьков (каталог)</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26.02.02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01.03.02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500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1 </w:t>
            </w:r>
            <w:r w:rsidRPr="004A6577">
              <w:rPr>
                <w:rFonts w:ascii="Times New Roman" w:hAnsi="Times New Roman"/>
              </w:rPr>
              <w:t>квартал</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16</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БудЭкспо, Львов (участие)</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12.03.02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1503.02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4 500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1 </w:t>
            </w:r>
            <w:r w:rsidRPr="004A6577">
              <w:rPr>
                <w:rFonts w:ascii="Times New Roman" w:hAnsi="Times New Roman"/>
              </w:rPr>
              <w:t>квартал</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17</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Фасад, Днепропетровск (каталог)</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13.03.02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1603.02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1 000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1 </w:t>
            </w:r>
            <w:r w:rsidRPr="004A6577">
              <w:rPr>
                <w:rFonts w:ascii="Times New Roman" w:hAnsi="Times New Roman"/>
              </w:rPr>
              <w:t>квартал</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18</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Строительство. Весна. Донецк (каталог)</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13.03.02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1603.02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1 000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1 </w:t>
            </w:r>
            <w:r w:rsidRPr="004A6577">
              <w:rPr>
                <w:rFonts w:ascii="Times New Roman" w:hAnsi="Times New Roman"/>
              </w:rPr>
              <w:t>квартал</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19</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Строительство и архитектура, Киев (каталог)</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21.03.02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25 03.02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7 000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1 </w:t>
            </w:r>
            <w:r w:rsidRPr="004A6577">
              <w:rPr>
                <w:rFonts w:ascii="Times New Roman" w:hAnsi="Times New Roman"/>
              </w:rPr>
              <w:t>квартал</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20</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Примус: Деревобработка, Киев (каталог)</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01.04.02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040402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1 100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2 </w:t>
            </w:r>
            <w:r w:rsidRPr="004A6577">
              <w:rPr>
                <w:rFonts w:ascii="Times New Roman" w:hAnsi="Times New Roman"/>
              </w:rPr>
              <w:t>квартал</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21</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WIRE-2005, </w:t>
            </w:r>
            <w:r w:rsidRPr="004A6577">
              <w:rPr>
                <w:rFonts w:ascii="Times New Roman" w:hAnsi="Times New Roman"/>
              </w:rPr>
              <w:t>Дюссельдорф (участие)</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08.04.02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12.0402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26 500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2 </w:t>
            </w:r>
            <w:r w:rsidRPr="004A6577">
              <w:rPr>
                <w:rFonts w:ascii="Times New Roman" w:hAnsi="Times New Roman"/>
              </w:rPr>
              <w:t>квартал</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22</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Металлургия, Ст.Петербург (каталог+специалист)</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16.04.02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19.04.02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2 500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2 </w:t>
            </w:r>
            <w:r w:rsidRPr="004A6577">
              <w:rPr>
                <w:rFonts w:ascii="Times New Roman" w:hAnsi="Times New Roman"/>
              </w:rPr>
              <w:t>квартал</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23</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Коттедж, Киев (участие)</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18.04.01</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21.0402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6 500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2 </w:t>
            </w:r>
            <w:r w:rsidRPr="004A6577">
              <w:rPr>
                <w:rFonts w:ascii="Times New Roman" w:hAnsi="Times New Roman"/>
              </w:rPr>
              <w:t>квартал</w:t>
            </w:r>
          </w:p>
        </w:tc>
      </w:tr>
      <w:tr w:rsidR="004A0EA7" w:rsidRPr="00A553A1" w:rsidTr="004A6577">
        <w:tc>
          <w:tcPr>
            <w:tcW w:w="31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24</w:t>
            </w:r>
          </w:p>
        </w:tc>
        <w:tc>
          <w:tcPr>
            <w:tcW w:w="152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Екатеринославская ярмарка, Днепр-ск (каталог)</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23.04.02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26.04 02</w:t>
            </w:r>
          </w:p>
        </w:tc>
        <w:tc>
          <w:tcPr>
            <w:tcW w:w="588"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1 000 </w:t>
            </w:r>
            <w:r w:rsidRPr="004A6577">
              <w:rPr>
                <w:rFonts w:ascii="Times New Roman" w:hAnsi="Times New Roman"/>
              </w:rPr>
              <w:t>грн.</w:t>
            </w:r>
          </w:p>
        </w:tc>
        <w:tc>
          <w:tcPr>
            <w:tcW w:w="66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Отдел маркетинга</w:t>
            </w:r>
          </w:p>
        </w:tc>
        <w:tc>
          <w:tcPr>
            <w:tcW w:w="66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 xml:space="preserve">2 </w:t>
            </w:r>
            <w:r w:rsidRPr="004A6577">
              <w:rPr>
                <w:rFonts w:ascii="Times New Roman" w:hAnsi="Times New Roman"/>
              </w:rPr>
              <w:t>квартал</w:t>
            </w:r>
          </w:p>
        </w:tc>
      </w:tr>
    </w:tbl>
    <w:p w:rsidR="00BE791A" w:rsidRPr="00A553A1" w:rsidRDefault="00BE791A" w:rsidP="00A553A1">
      <w:pPr>
        <w:spacing w:line="360" w:lineRule="auto"/>
        <w:ind w:firstLine="709"/>
        <w:jc w:val="both"/>
        <w:rPr>
          <w:rFonts w:ascii="Times New Roman" w:hAnsi="Times New Roman"/>
          <w:sz w:val="28"/>
          <w:szCs w:val="28"/>
        </w:rPr>
      </w:pPr>
    </w:p>
    <w:p w:rsidR="005E41E1" w:rsidRPr="00A553A1" w:rsidRDefault="005E41E1" w:rsidP="00A553A1">
      <w:pPr>
        <w:spacing w:line="360" w:lineRule="auto"/>
        <w:ind w:firstLine="709"/>
        <w:jc w:val="both"/>
        <w:rPr>
          <w:rFonts w:ascii="Times New Roman" w:hAnsi="Times New Roman"/>
          <w:sz w:val="28"/>
          <w:szCs w:val="28"/>
        </w:rPr>
      </w:pPr>
      <w:r w:rsidRPr="00A553A1">
        <w:rPr>
          <w:rFonts w:ascii="Times New Roman" w:hAnsi="Times New Roman"/>
          <w:sz w:val="28"/>
          <w:szCs w:val="28"/>
        </w:rPr>
        <w:t>Сегментация потребителей</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r w:rsidRPr="00A553A1">
        <w:rPr>
          <w:rFonts w:ascii="Times New Roman" w:hAnsi="Times New Roman"/>
          <w:sz w:val="28"/>
          <w:szCs w:val="28"/>
        </w:rPr>
        <w:t>В карточке клиента в графе «Сегмент» указать код и номер сегмента (Ситуация: строительная компания покупает продукцию для собственных нужд - в графу «Сегмент» внести код «А-2»). Принадлежность к сегменту определяется основным направлением использования нашей продукции.</w:t>
      </w:r>
    </w:p>
    <w:p w:rsidR="004A0EA7" w:rsidRPr="00A553A1" w:rsidRDefault="004A0EA7" w:rsidP="00A553A1">
      <w:pPr>
        <w:shd w:val="clear" w:color="auto" w:fill="FFFFFF"/>
        <w:spacing w:line="360" w:lineRule="auto"/>
        <w:ind w:firstLine="709"/>
        <w:jc w:val="both"/>
        <w:rPr>
          <w:rFonts w:ascii="Times New Roman" w:hAnsi="Times New Roman"/>
          <w:sz w:val="28"/>
          <w:szCs w:val="28"/>
        </w:rPr>
      </w:pPr>
    </w:p>
    <w:tbl>
      <w:tblPr>
        <w:tblW w:w="5000" w:type="pct"/>
        <w:tblCellMar>
          <w:left w:w="40" w:type="dxa"/>
          <w:right w:w="40" w:type="dxa"/>
        </w:tblCellMar>
        <w:tblLook w:val="0000" w:firstRow="0" w:lastRow="0" w:firstColumn="0" w:lastColumn="0" w:noHBand="0" w:noVBand="0"/>
      </w:tblPr>
      <w:tblGrid>
        <w:gridCol w:w="1911"/>
        <w:gridCol w:w="330"/>
        <w:gridCol w:w="2139"/>
        <w:gridCol w:w="2918"/>
        <w:gridCol w:w="2139"/>
      </w:tblGrid>
      <w:tr w:rsidR="004A0EA7" w:rsidRPr="00A553A1" w:rsidTr="004A6577">
        <w:trPr>
          <w:cantSplit/>
        </w:trPr>
        <w:tc>
          <w:tcPr>
            <w:tcW w:w="88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Код и название сегмента</w:t>
            </w: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Группа потребителей</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Основная продукция</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Потенциальные клиенты</w:t>
            </w:r>
          </w:p>
        </w:tc>
      </w:tr>
      <w:tr w:rsidR="004A0EA7" w:rsidRPr="00A553A1" w:rsidTr="004A6577">
        <w:trPr>
          <w:cantSplit/>
        </w:trPr>
        <w:tc>
          <w:tcPr>
            <w:tcW w:w="882" w:type="pct"/>
            <w:vMerge w:val="restart"/>
            <w:tcBorders>
              <w:top w:val="single" w:sz="6" w:space="0" w:color="auto"/>
              <w:left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А. Покупка для собственных иуясд(покупка для дальнейшего применения в технологическом процессе или для ремонтных, строительных, монтажных работ)</w:t>
            </w: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Промышленные предприятия</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ВР-1, СВ08.-08А, СВ08Г2С, ОН светлая, черная, электроды, гвозди, болты, гати, заклепки, шплинты</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Заводы ЖБИ, ЗСК, машиностроительные заводы, з-ды металлоконструкций, металлургические з-ды, шахты, механические з-ды, монтажные электросетей</w:t>
            </w:r>
          </w:p>
        </w:tc>
      </w:tr>
      <w:tr w:rsidR="004A0EA7" w:rsidRPr="00A553A1" w:rsidTr="004A6577">
        <w:trPr>
          <w:cantSplit/>
        </w:trPr>
        <w:tc>
          <w:tcPr>
            <w:tcW w:w="882"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Строительные компании и корпорации</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Электроды, проволока ОН, гвозди, болты, . гайки, шурупы, винты, штукатурная сетка, сетка «Рабица», сетка рифленая</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Капитальное строительство, отделочные, реставрационные предприятия, метрострой, мостострой. тунелъстрой</w:t>
            </w:r>
          </w:p>
        </w:tc>
      </w:tr>
      <w:tr w:rsidR="004A0EA7" w:rsidRPr="00A553A1" w:rsidTr="004A6577">
        <w:trPr>
          <w:cantSplit/>
        </w:trPr>
        <w:tc>
          <w:tcPr>
            <w:tcW w:w="882"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Ремонтные компании и предприятия</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Болты, гайки, винты, электроды, СВ08Г2С, шплинты</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Аварийные службы, релюнтно-механические з-ды. судоремонтные, авторемонтные, агротехобслуживание, вагоноремонтные</w:t>
            </w:r>
          </w:p>
        </w:tc>
      </w:tr>
      <w:tr w:rsidR="004A0EA7" w:rsidRPr="00A553A1" w:rsidTr="004A6577">
        <w:trPr>
          <w:cantSplit/>
        </w:trPr>
        <w:tc>
          <w:tcPr>
            <w:tcW w:w="882"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4.</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Мебельные предприятия и фирмы, деревообрабатывающие комбинаты</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Мебельная стяжка, шурупы, винты, болты, гаки, заклепки, гвозди</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Лесокомбинаты, мебельные фабрики, частные фирмы по изготовлению и сборке мебели, деревообрабатывающие предприятия (окна, двери, рамы)</w:t>
            </w:r>
          </w:p>
        </w:tc>
      </w:tr>
      <w:tr w:rsidR="004A0EA7" w:rsidRPr="00A553A1" w:rsidTr="004A6577">
        <w:trPr>
          <w:cantSplit/>
        </w:trPr>
        <w:tc>
          <w:tcPr>
            <w:tcW w:w="882"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5.</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Транспортные предприятия</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Болты, гайки, шплинты, электроды</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Железная дорога, морской, речной, автомобильный транспорт, трамвайно-тролепбусные управления, метро, АТЛ</w:t>
            </w:r>
          </w:p>
        </w:tc>
      </w:tr>
      <w:tr w:rsidR="004A0EA7" w:rsidRPr="00A553A1" w:rsidTr="004A6577">
        <w:trPr>
          <w:cantSplit/>
        </w:trPr>
        <w:tc>
          <w:tcPr>
            <w:tcW w:w="882"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6.</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Сельское, лесное хозяйство</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Проволока оцинкованная, сетка «Рабица», гвозди, проволока колючая, сетка рифленая</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Колхозы, совхозы, фермеры, агрофирмы, лесничества</w:t>
            </w:r>
          </w:p>
        </w:tc>
      </w:tr>
      <w:tr w:rsidR="004A0EA7" w:rsidRPr="00A553A1" w:rsidTr="004A6577">
        <w:trPr>
          <w:cantSplit/>
        </w:trPr>
        <w:tc>
          <w:tcPr>
            <w:tcW w:w="882"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7.</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Госзаказ</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Вся номенклатура</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Министерства, ведомства, администрации, бюджетные организаиии</w:t>
            </w:r>
          </w:p>
        </w:tc>
      </w:tr>
      <w:tr w:rsidR="004A0EA7" w:rsidRPr="00A553A1" w:rsidTr="004A6577">
        <w:trPr>
          <w:cantSplit/>
        </w:trPr>
        <w:tc>
          <w:tcPr>
            <w:tcW w:w="882"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8.</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Полиграфическая промышленность</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Проволока полиграфическая, проволока оцинкованная</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Типографии, издательства, картон но-бумажные комбинаты</w:t>
            </w:r>
          </w:p>
        </w:tc>
      </w:tr>
      <w:tr w:rsidR="004A0EA7" w:rsidRPr="00A553A1" w:rsidTr="004A6577">
        <w:trPr>
          <w:cantSplit/>
        </w:trPr>
        <w:tc>
          <w:tcPr>
            <w:tcW w:w="882"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9.</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Домашние и коммунальные хозяйства</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Электроды, гвозди, винты, болты, гайки, шурупы, сетка, проволока светлая и О11инкованная</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rPr>
          <w:cantSplit/>
        </w:trPr>
        <w:tc>
          <w:tcPr>
            <w:tcW w:w="882" w:type="pct"/>
            <w:vMerge/>
            <w:tcBorders>
              <w:left w:val="single" w:sz="6" w:space="0" w:color="auto"/>
              <w:bottom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10.</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Другие</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Вся номенклатура</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Организагми, не относящиеся ни к одному виду вышеперечисленных потенциальных клиентов, использующие метизную продукцию для собственных нужд.</w:t>
            </w:r>
          </w:p>
        </w:tc>
      </w:tr>
      <w:tr w:rsidR="004A0EA7" w:rsidRPr="00A553A1" w:rsidTr="004A6577">
        <w:trPr>
          <w:cantSplit/>
        </w:trPr>
        <w:tc>
          <w:tcPr>
            <w:tcW w:w="882"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rPr>
          <w:cantSplit/>
        </w:trPr>
        <w:tc>
          <w:tcPr>
            <w:tcW w:w="882" w:type="pct"/>
            <w:vMerge w:val="restart"/>
            <w:tcBorders>
              <w:top w:val="single" w:sz="6" w:space="0" w:color="auto"/>
              <w:left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 xml:space="preserve">В. Покупка для дальнейшей переработки(покупка продукции как почуфабриката </w:t>
            </w:r>
            <w:r w:rsidRPr="004A6577">
              <w:rPr>
                <w:rFonts w:ascii="Times New Roman" w:hAnsi="Times New Roman"/>
                <w:lang w:val="en-US"/>
              </w:rPr>
              <w:t>dix</w:t>
            </w:r>
            <w:r w:rsidRPr="004A6577">
              <w:rPr>
                <w:rFonts w:ascii="Times New Roman" w:hAnsi="Times New Roman"/>
              </w:rPr>
              <w:t xml:space="preserve"> допотительной переработки с целью продажи)</w:t>
            </w: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Производители метизной продукции</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Провоюка (изготовление гвоздей, перетяжка на меньший диаметр), оцинкованная (</w:t>
            </w:r>
            <w:r w:rsidRPr="004A6577">
              <w:rPr>
                <w:rFonts w:ascii="Times New Roman" w:hAnsi="Times New Roman"/>
                <w:lang w:val="en-US"/>
              </w:rPr>
              <w:t>cefliKQ</w:t>
            </w:r>
            <w:r w:rsidRPr="004A6577">
              <w:rPr>
                <w:rFonts w:ascii="Times New Roman" w:hAnsi="Times New Roman"/>
              </w:rPr>
              <w:t xml:space="preserve"> «Рабица»), СВОЗ (электроды), крепеж (для оцинкования, анодироваиия и т п)</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rPr>
          <w:cantSplit/>
        </w:trPr>
        <w:tc>
          <w:tcPr>
            <w:tcW w:w="882" w:type="pct"/>
            <w:vMerge/>
            <w:tcBorders>
              <w:left w:val="single" w:sz="6" w:space="0" w:color="auto"/>
              <w:bottom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Переупаковывающие и расфасовочные предприятия</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Гвозди, крепеж</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rPr>
          <w:cantSplit/>
        </w:trPr>
        <w:tc>
          <w:tcPr>
            <w:tcW w:w="882" w:type="pct"/>
            <w:vMerge w:val="restart"/>
            <w:tcBorders>
              <w:top w:val="single" w:sz="6" w:space="0" w:color="auto"/>
              <w:left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 Покупка дляпоследующей продажи(покупка продукции для перепродажи без дополнител переработки)</w:t>
            </w: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1.</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Оптовые компании, работающие по бартерным схемам</w:t>
            </w:r>
          </w:p>
        </w:tc>
        <w:tc>
          <w:tcPr>
            <w:tcW w:w="1691" w:type="pct"/>
            <w:vMerge w:val="restart"/>
            <w:tcBorders>
              <w:top w:val="single" w:sz="6" w:space="0" w:color="auto"/>
              <w:left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Вся номенклатура</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rPr>
          <w:cantSplit/>
        </w:trPr>
        <w:tc>
          <w:tcPr>
            <w:tcW w:w="882"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2.</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Крупно оптовые компании с сетью мелкооптовых подразделений</w:t>
            </w:r>
          </w:p>
        </w:tc>
        <w:tc>
          <w:tcPr>
            <w:tcW w:w="1691"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rPr>
          <w:cantSplit/>
        </w:trPr>
        <w:tc>
          <w:tcPr>
            <w:tcW w:w="882"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3.</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Мелкие оптовики</w:t>
            </w:r>
          </w:p>
        </w:tc>
        <w:tc>
          <w:tcPr>
            <w:tcW w:w="1691"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rPr>
          <w:cantSplit/>
        </w:trPr>
        <w:tc>
          <w:tcPr>
            <w:tcW w:w="882"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4.</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Розничные торговые точки</w:t>
            </w:r>
          </w:p>
        </w:tc>
        <w:tc>
          <w:tcPr>
            <w:tcW w:w="1691"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rPr>
          <w:cantSplit/>
        </w:trPr>
        <w:tc>
          <w:tcPr>
            <w:tcW w:w="882"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5.</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Строим ар кеты</w:t>
            </w:r>
          </w:p>
        </w:tc>
        <w:tc>
          <w:tcPr>
            <w:tcW w:w="1691" w:type="pct"/>
            <w:vMerge/>
            <w:tcBorders>
              <w:left w:val="single" w:sz="6" w:space="0" w:color="auto"/>
              <w:bottom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rPr>
          <w:cantSplit/>
        </w:trPr>
        <w:tc>
          <w:tcPr>
            <w:tcW w:w="882" w:type="pct"/>
            <w:vMerge/>
            <w:tcBorders>
              <w:left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6.</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Канцелярские фирмы</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Скрепки</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r w:rsidR="004A0EA7" w:rsidRPr="00A553A1" w:rsidTr="004A6577">
        <w:trPr>
          <w:cantSplit/>
        </w:trPr>
        <w:tc>
          <w:tcPr>
            <w:tcW w:w="882" w:type="pct"/>
            <w:vMerge/>
            <w:tcBorders>
              <w:left w:val="single" w:sz="6" w:space="0" w:color="auto"/>
              <w:bottom w:val="single" w:sz="6" w:space="0" w:color="auto"/>
              <w:right w:val="single" w:sz="6" w:space="0" w:color="auto"/>
            </w:tcBorders>
          </w:tcPr>
          <w:p w:rsidR="004A0EA7" w:rsidRPr="004A6577" w:rsidRDefault="004A0EA7" w:rsidP="004A6577">
            <w:pPr>
              <w:spacing w:line="360" w:lineRule="auto"/>
              <w:rPr>
                <w:rFonts w:ascii="Times New Roman" w:hAnsi="Times New Roman"/>
              </w:rPr>
            </w:pPr>
          </w:p>
        </w:tc>
        <w:tc>
          <w:tcPr>
            <w:tcW w:w="22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lang w:val="en-US"/>
              </w:rPr>
              <w:t>7,</w:t>
            </w:r>
          </w:p>
        </w:tc>
        <w:tc>
          <w:tcPr>
            <w:tcW w:w="1250"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Другие</w:t>
            </w:r>
          </w:p>
        </w:tc>
        <w:tc>
          <w:tcPr>
            <w:tcW w:w="1691"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r w:rsidRPr="004A6577">
              <w:rPr>
                <w:rFonts w:ascii="Times New Roman" w:hAnsi="Times New Roman"/>
              </w:rPr>
              <w:t>Вся номенклатура</w:t>
            </w:r>
          </w:p>
        </w:tc>
        <w:tc>
          <w:tcPr>
            <w:tcW w:w="956" w:type="pct"/>
            <w:tcBorders>
              <w:top w:val="single" w:sz="6" w:space="0" w:color="auto"/>
              <w:left w:val="single" w:sz="6" w:space="0" w:color="auto"/>
              <w:bottom w:val="single" w:sz="6" w:space="0" w:color="auto"/>
              <w:right w:val="single" w:sz="6" w:space="0" w:color="auto"/>
            </w:tcBorders>
          </w:tcPr>
          <w:p w:rsidR="004A0EA7" w:rsidRPr="004A6577" w:rsidRDefault="004A0EA7" w:rsidP="004A6577">
            <w:pPr>
              <w:shd w:val="clear" w:color="auto" w:fill="FFFFFF"/>
              <w:spacing w:line="360" w:lineRule="auto"/>
              <w:rPr>
                <w:rFonts w:ascii="Times New Roman" w:hAnsi="Times New Roman"/>
              </w:rPr>
            </w:pPr>
          </w:p>
        </w:tc>
      </w:tr>
    </w:tbl>
    <w:p w:rsidR="00E20746" w:rsidRPr="00A553A1" w:rsidRDefault="00E20746" w:rsidP="00A553A1">
      <w:pPr>
        <w:spacing w:line="360" w:lineRule="auto"/>
        <w:ind w:firstLine="709"/>
        <w:jc w:val="both"/>
        <w:rPr>
          <w:rFonts w:ascii="Times New Roman" w:hAnsi="Times New Roman"/>
          <w:sz w:val="28"/>
          <w:szCs w:val="28"/>
        </w:rPr>
      </w:pPr>
    </w:p>
    <w:p w:rsidR="00E20746" w:rsidRPr="00A553A1" w:rsidRDefault="00E20746" w:rsidP="00A553A1">
      <w:pPr>
        <w:spacing w:line="360" w:lineRule="auto"/>
        <w:ind w:firstLine="709"/>
        <w:jc w:val="both"/>
        <w:outlineLvl w:val="0"/>
        <w:rPr>
          <w:rFonts w:ascii="Times New Roman" w:hAnsi="Times New Roman"/>
          <w:b/>
          <w:sz w:val="28"/>
          <w:szCs w:val="28"/>
        </w:rPr>
      </w:pPr>
      <w:r w:rsidRPr="00A553A1">
        <w:rPr>
          <w:rFonts w:ascii="Times New Roman" w:hAnsi="Times New Roman"/>
          <w:sz w:val="28"/>
          <w:szCs w:val="28"/>
        </w:rPr>
        <w:br w:type="page"/>
      </w:r>
      <w:bookmarkStart w:id="10" w:name="_Toc96519355"/>
      <w:bookmarkStart w:id="11" w:name="_Toc199260807"/>
      <w:r w:rsidRPr="00A553A1">
        <w:rPr>
          <w:rFonts w:ascii="Times New Roman" w:hAnsi="Times New Roman"/>
          <w:b/>
          <w:sz w:val="28"/>
          <w:szCs w:val="28"/>
        </w:rPr>
        <w:t>Заключение</w:t>
      </w:r>
      <w:bookmarkEnd w:id="10"/>
      <w:bookmarkEnd w:id="11"/>
    </w:p>
    <w:p w:rsidR="004A6577" w:rsidRDefault="004A6577" w:rsidP="00A553A1">
      <w:pPr>
        <w:spacing w:line="360" w:lineRule="auto"/>
        <w:ind w:firstLine="709"/>
        <w:jc w:val="both"/>
        <w:rPr>
          <w:rFonts w:ascii="Times New Roman" w:hAnsi="Times New Roman"/>
          <w:bCs/>
          <w:sz w:val="28"/>
          <w:szCs w:val="28"/>
        </w:rPr>
      </w:pPr>
    </w:p>
    <w:p w:rsidR="00E20746" w:rsidRPr="00A553A1" w:rsidRDefault="00E20746" w:rsidP="00A553A1">
      <w:pPr>
        <w:spacing w:line="360" w:lineRule="auto"/>
        <w:ind w:firstLine="709"/>
        <w:jc w:val="both"/>
        <w:rPr>
          <w:rFonts w:ascii="Times New Roman" w:hAnsi="Times New Roman"/>
          <w:bCs/>
          <w:sz w:val="28"/>
          <w:szCs w:val="28"/>
        </w:rPr>
      </w:pPr>
      <w:r w:rsidRPr="00A553A1">
        <w:rPr>
          <w:rFonts w:ascii="Times New Roman" w:hAnsi="Times New Roman"/>
          <w:bCs/>
          <w:sz w:val="28"/>
          <w:szCs w:val="28"/>
        </w:rPr>
        <w:t>В данной работе была сделана попытка достичь цели, поставленные во введении, по разработке плана маркетинга для ООО Антарес».</w:t>
      </w:r>
    </w:p>
    <w:p w:rsidR="00E20746" w:rsidRPr="00A553A1" w:rsidRDefault="00E20746" w:rsidP="00A553A1">
      <w:pPr>
        <w:spacing w:line="360" w:lineRule="auto"/>
        <w:ind w:firstLine="709"/>
        <w:jc w:val="both"/>
        <w:rPr>
          <w:rFonts w:ascii="Times New Roman" w:hAnsi="Times New Roman"/>
          <w:sz w:val="28"/>
          <w:szCs w:val="28"/>
        </w:rPr>
      </w:pPr>
      <w:r w:rsidRPr="00A553A1">
        <w:rPr>
          <w:rFonts w:ascii="Times New Roman" w:hAnsi="Times New Roman"/>
          <w:bCs/>
          <w:sz w:val="28"/>
          <w:szCs w:val="28"/>
        </w:rPr>
        <w:t>Для этого были проведены следующие мероприятия: определена и сформулирована миссия организации; проведены анализ маркетинговых возможностей;</w:t>
      </w:r>
      <w:r w:rsidRPr="00A553A1">
        <w:rPr>
          <w:rFonts w:ascii="Times New Roman" w:hAnsi="Times New Roman"/>
          <w:sz w:val="28"/>
          <w:szCs w:val="28"/>
        </w:rPr>
        <w:t xml:space="preserve"> анализ внешней среды; анализ внутренней среды; SWOT-анализ организации. Определены стратегические цели организации.</w:t>
      </w:r>
    </w:p>
    <w:p w:rsidR="00E20746" w:rsidRPr="00A553A1" w:rsidRDefault="00E20746" w:rsidP="00A553A1">
      <w:pPr>
        <w:spacing w:line="360" w:lineRule="auto"/>
        <w:ind w:firstLine="709"/>
        <w:jc w:val="both"/>
        <w:rPr>
          <w:rFonts w:ascii="Times New Roman" w:hAnsi="Times New Roman"/>
          <w:sz w:val="28"/>
          <w:szCs w:val="28"/>
        </w:rPr>
      </w:pPr>
      <w:r w:rsidRPr="00A553A1">
        <w:rPr>
          <w:rFonts w:ascii="Times New Roman" w:hAnsi="Times New Roman"/>
          <w:sz w:val="28"/>
          <w:szCs w:val="28"/>
        </w:rPr>
        <w:t>После проведенного исследования наиболее значимыми и вероятными оказались возможности расширения доли рынка, расширение ассортимента и разработка нового направления по продаже сопутствующих товаров.</w:t>
      </w:r>
    </w:p>
    <w:p w:rsidR="00E20746" w:rsidRPr="00A553A1" w:rsidRDefault="00E20746" w:rsidP="00A553A1">
      <w:pPr>
        <w:spacing w:line="360" w:lineRule="auto"/>
        <w:ind w:firstLine="709"/>
        <w:jc w:val="both"/>
        <w:rPr>
          <w:rFonts w:ascii="Times New Roman" w:hAnsi="Times New Roman"/>
          <w:iCs/>
          <w:sz w:val="28"/>
          <w:szCs w:val="28"/>
        </w:rPr>
      </w:pPr>
      <w:r w:rsidRPr="00A553A1">
        <w:rPr>
          <w:rFonts w:ascii="Times New Roman" w:hAnsi="Times New Roman"/>
          <w:sz w:val="28"/>
          <w:szCs w:val="28"/>
        </w:rPr>
        <w:t xml:space="preserve">Так как компания работает на развивающемся рынке с сильной конкуренцией, то для нее наилучшей будет комбинированная стратегия, нацеленная на решение своих конкурентных преимуществ и предусматривающая более глубокое проникновение и географическое развитие рынка, с последующей вертикальной интеграцией вверх. </w:t>
      </w:r>
    </w:p>
    <w:p w:rsidR="00E20746" w:rsidRPr="00A553A1" w:rsidRDefault="00E20746" w:rsidP="00A553A1">
      <w:pPr>
        <w:spacing w:line="360" w:lineRule="auto"/>
        <w:ind w:firstLine="709"/>
        <w:jc w:val="both"/>
        <w:rPr>
          <w:rFonts w:ascii="Times New Roman" w:hAnsi="Times New Roman"/>
          <w:iCs/>
          <w:sz w:val="28"/>
          <w:szCs w:val="28"/>
        </w:rPr>
      </w:pPr>
      <w:r w:rsidRPr="00A553A1">
        <w:rPr>
          <w:rFonts w:ascii="Times New Roman" w:hAnsi="Times New Roman"/>
          <w:iCs/>
          <w:sz w:val="28"/>
          <w:szCs w:val="28"/>
        </w:rPr>
        <w:t>Ключевыми мероприятиями при исполнении разработанной миссии, стратегий и следующих целей организации:</w:t>
      </w:r>
    </w:p>
    <w:p w:rsidR="00E20746" w:rsidRPr="00A553A1" w:rsidRDefault="00E20746" w:rsidP="00A553A1">
      <w:pPr>
        <w:numPr>
          <w:ilvl w:val="0"/>
          <w:numId w:val="69"/>
        </w:numPr>
        <w:spacing w:line="360" w:lineRule="auto"/>
        <w:ind w:left="0" w:firstLine="709"/>
        <w:jc w:val="both"/>
        <w:rPr>
          <w:rFonts w:ascii="Times New Roman" w:hAnsi="Times New Roman"/>
          <w:iCs/>
          <w:sz w:val="28"/>
          <w:szCs w:val="28"/>
        </w:rPr>
      </w:pPr>
      <w:r w:rsidRPr="00A553A1">
        <w:rPr>
          <w:rFonts w:ascii="Times New Roman" w:hAnsi="Times New Roman"/>
          <w:iCs/>
          <w:sz w:val="28"/>
          <w:szCs w:val="28"/>
        </w:rPr>
        <w:t xml:space="preserve">цель: занять новые рынки в других регионах. </w:t>
      </w:r>
    </w:p>
    <w:p w:rsidR="00E20746" w:rsidRPr="00A553A1" w:rsidRDefault="00E20746" w:rsidP="00A553A1">
      <w:pPr>
        <w:spacing w:line="360" w:lineRule="auto"/>
        <w:ind w:firstLine="709"/>
        <w:jc w:val="both"/>
        <w:rPr>
          <w:rFonts w:ascii="Times New Roman" w:hAnsi="Times New Roman"/>
          <w:iCs/>
          <w:sz w:val="28"/>
          <w:szCs w:val="28"/>
        </w:rPr>
      </w:pPr>
      <w:r w:rsidRPr="00A553A1">
        <w:rPr>
          <w:rFonts w:ascii="Times New Roman" w:hAnsi="Times New Roman"/>
          <w:iCs/>
          <w:sz w:val="28"/>
          <w:szCs w:val="28"/>
        </w:rPr>
        <w:t>Промежуточная цель: провести мониторинг спроса в других регионах.</w:t>
      </w:r>
    </w:p>
    <w:p w:rsidR="00E20746" w:rsidRPr="00A553A1" w:rsidRDefault="00E20746" w:rsidP="00A553A1">
      <w:pPr>
        <w:numPr>
          <w:ilvl w:val="0"/>
          <w:numId w:val="69"/>
        </w:numPr>
        <w:spacing w:line="360" w:lineRule="auto"/>
        <w:ind w:left="0" w:firstLine="709"/>
        <w:jc w:val="both"/>
        <w:rPr>
          <w:rFonts w:ascii="Times New Roman" w:hAnsi="Times New Roman"/>
          <w:iCs/>
          <w:sz w:val="28"/>
          <w:szCs w:val="28"/>
        </w:rPr>
      </w:pPr>
      <w:r w:rsidRPr="00A553A1">
        <w:rPr>
          <w:rFonts w:ascii="Times New Roman" w:hAnsi="Times New Roman"/>
          <w:iCs/>
          <w:sz w:val="28"/>
          <w:szCs w:val="28"/>
        </w:rPr>
        <w:t xml:space="preserve">цель: укрепить конкурентную позицию на рынке. </w:t>
      </w:r>
    </w:p>
    <w:p w:rsidR="00E20746" w:rsidRPr="00A553A1" w:rsidRDefault="00E20746" w:rsidP="00A553A1">
      <w:pPr>
        <w:spacing w:line="360" w:lineRule="auto"/>
        <w:ind w:firstLine="709"/>
        <w:jc w:val="both"/>
        <w:rPr>
          <w:rFonts w:ascii="Times New Roman" w:hAnsi="Times New Roman"/>
          <w:iCs/>
          <w:sz w:val="28"/>
          <w:szCs w:val="28"/>
        </w:rPr>
      </w:pPr>
      <w:r w:rsidRPr="00A553A1">
        <w:rPr>
          <w:rFonts w:ascii="Times New Roman" w:hAnsi="Times New Roman"/>
          <w:iCs/>
          <w:sz w:val="28"/>
          <w:szCs w:val="28"/>
        </w:rPr>
        <w:t xml:space="preserve">Промежуточная цель: увеличить товарооборот и увеличить ассортимент; - </w:t>
      </w:r>
    </w:p>
    <w:p w:rsidR="00E20746" w:rsidRPr="00A553A1" w:rsidRDefault="00E20746" w:rsidP="00A553A1">
      <w:pPr>
        <w:spacing w:line="360" w:lineRule="auto"/>
        <w:ind w:firstLine="709"/>
        <w:jc w:val="both"/>
        <w:rPr>
          <w:rFonts w:ascii="Times New Roman" w:hAnsi="Times New Roman"/>
          <w:iCs/>
          <w:sz w:val="28"/>
          <w:szCs w:val="28"/>
        </w:rPr>
      </w:pPr>
      <w:r w:rsidRPr="00A553A1">
        <w:rPr>
          <w:rFonts w:ascii="Times New Roman" w:hAnsi="Times New Roman"/>
          <w:iCs/>
          <w:sz w:val="28"/>
          <w:szCs w:val="28"/>
        </w:rPr>
        <w:t>- будут являться мероприятия по качественным исследованиям потребителей.</w:t>
      </w:r>
    </w:p>
    <w:p w:rsidR="00E20746" w:rsidRPr="00A553A1" w:rsidRDefault="00E20746" w:rsidP="00A553A1">
      <w:pPr>
        <w:spacing w:line="360" w:lineRule="auto"/>
        <w:ind w:firstLine="709"/>
        <w:jc w:val="both"/>
        <w:rPr>
          <w:rFonts w:ascii="Times New Roman" w:hAnsi="Times New Roman"/>
          <w:iCs/>
          <w:sz w:val="28"/>
          <w:szCs w:val="28"/>
        </w:rPr>
      </w:pPr>
    </w:p>
    <w:p w:rsidR="00E20746" w:rsidRPr="004A6577" w:rsidRDefault="00E20746" w:rsidP="004A6577">
      <w:pPr>
        <w:tabs>
          <w:tab w:val="left" w:pos="426"/>
        </w:tabs>
        <w:spacing w:line="360" w:lineRule="auto"/>
        <w:outlineLvl w:val="0"/>
        <w:rPr>
          <w:rFonts w:ascii="Times New Roman" w:hAnsi="Times New Roman"/>
          <w:b/>
          <w:sz w:val="28"/>
          <w:szCs w:val="28"/>
        </w:rPr>
      </w:pPr>
      <w:bookmarkStart w:id="12" w:name="_Toc96519356"/>
      <w:r w:rsidRPr="00A553A1">
        <w:rPr>
          <w:rFonts w:ascii="Times New Roman" w:hAnsi="Times New Roman"/>
          <w:b/>
          <w:iCs/>
          <w:sz w:val="28"/>
          <w:szCs w:val="28"/>
        </w:rPr>
        <w:br w:type="page"/>
      </w:r>
      <w:bookmarkStart w:id="13" w:name="_Toc199260808"/>
      <w:r w:rsidRPr="004A6577">
        <w:rPr>
          <w:rFonts w:ascii="Times New Roman" w:hAnsi="Times New Roman"/>
          <w:b/>
          <w:sz w:val="28"/>
          <w:szCs w:val="28"/>
        </w:rPr>
        <w:t>Список литературы</w:t>
      </w:r>
      <w:bookmarkEnd w:id="12"/>
      <w:bookmarkEnd w:id="13"/>
    </w:p>
    <w:p w:rsidR="004A6577" w:rsidRPr="00A553A1" w:rsidRDefault="004A6577" w:rsidP="004A6577">
      <w:pPr>
        <w:tabs>
          <w:tab w:val="left" w:pos="426"/>
        </w:tabs>
        <w:spacing w:line="360" w:lineRule="auto"/>
        <w:outlineLvl w:val="0"/>
        <w:rPr>
          <w:rFonts w:ascii="Times New Roman" w:hAnsi="Times New Roman"/>
          <w:sz w:val="28"/>
          <w:szCs w:val="28"/>
        </w:rPr>
      </w:pPr>
    </w:p>
    <w:p w:rsidR="00E20746" w:rsidRPr="00A553A1" w:rsidRDefault="00E20746" w:rsidP="004A6577">
      <w:pPr>
        <w:numPr>
          <w:ilvl w:val="0"/>
          <w:numId w:val="70"/>
        </w:numPr>
        <w:tabs>
          <w:tab w:val="left" w:pos="426"/>
        </w:tabs>
        <w:spacing w:line="360" w:lineRule="auto"/>
        <w:ind w:left="0" w:firstLine="0"/>
        <w:rPr>
          <w:rFonts w:ascii="Times New Roman" w:hAnsi="Times New Roman"/>
          <w:sz w:val="28"/>
          <w:szCs w:val="28"/>
        </w:rPr>
      </w:pPr>
      <w:r w:rsidRPr="00A553A1">
        <w:rPr>
          <w:rFonts w:ascii="Times New Roman" w:hAnsi="Times New Roman"/>
          <w:snapToGrid w:val="0"/>
          <w:sz w:val="28"/>
          <w:szCs w:val="28"/>
        </w:rPr>
        <w:t>Ассэль Гэнри.</w:t>
      </w:r>
      <w:r w:rsidR="00A553A1">
        <w:rPr>
          <w:rFonts w:ascii="Times New Roman" w:hAnsi="Times New Roman"/>
          <w:snapToGrid w:val="0"/>
          <w:sz w:val="28"/>
          <w:szCs w:val="28"/>
        </w:rPr>
        <w:t xml:space="preserve"> </w:t>
      </w:r>
      <w:r w:rsidRPr="00A553A1">
        <w:rPr>
          <w:rFonts w:ascii="Times New Roman" w:hAnsi="Times New Roman"/>
          <w:snapToGrid w:val="0"/>
          <w:sz w:val="28"/>
          <w:szCs w:val="28"/>
        </w:rPr>
        <w:t>«Маркетинг: принципы и стратегии: Учебник для ВУЗов». - М.: ИНФРА-М, 2005.</w:t>
      </w:r>
    </w:p>
    <w:p w:rsidR="00E20746" w:rsidRPr="00A553A1" w:rsidRDefault="00E20746" w:rsidP="004A6577">
      <w:pPr>
        <w:numPr>
          <w:ilvl w:val="0"/>
          <w:numId w:val="70"/>
        </w:numPr>
        <w:tabs>
          <w:tab w:val="left" w:pos="426"/>
        </w:tabs>
        <w:spacing w:line="360" w:lineRule="auto"/>
        <w:ind w:left="0" w:firstLine="0"/>
        <w:rPr>
          <w:rFonts w:ascii="Times New Roman" w:hAnsi="Times New Roman"/>
          <w:sz w:val="28"/>
          <w:szCs w:val="28"/>
        </w:rPr>
      </w:pPr>
      <w:r w:rsidRPr="00A553A1">
        <w:rPr>
          <w:rFonts w:ascii="Times New Roman" w:hAnsi="Times New Roman"/>
          <w:sz w:val="28"/>
          <w:szCs w:val="28"/>
        </w:rPr>
        <w:t>Вайсман А. «Стратегия маркетинга: 10 шагов к успеху. Стратегия менеджмента: 5 факторов успеха». - М.: Экономика,2006.</w:t>
      </w:r>
    </w:p>
    <w:p w:rsidR="00E20746" w:rsidRPr="00A553A1" w:rsidRDefault="00E20746" w:rsidP="004A6577">
      <w:pPr>
        <w:numPr>
          <w:ilvl w:val="0"/>
          <w:numId w:val="70"/>
        </w:numPr>
        <w:tabs>
          <w:tab w:val="left" w:pos="426"/>
        </w:tabs>
        <w:spacing w:line="360" w:lineRule="auto"/>
        <w:ind w:left="0" w:firstLine="0"/>
        <w:rPr>
          <w:rFonts w:ascii="Times New Roman" w:hAnsi="Times New Roman"/>
          <w:sz w:val="28"/>
          <w:szCs w:val="28"/>
        </w:rPr>
      </w:pPr>
      <w:r w:rsidRPr="00A553A1">
        <w:rPr>
          <w:rFonts w:ascii="Times New Roman" w:hAnsi="Times New Roman"/>
          <w:sz w:val="28"/>
          <w:szCs w:val="28"/>
        </w:rPr>
        <w:t>Голубков Е. П. «Маркетинговые исследования» - С-Пб.: «Питер»,</w:t>
      </w:r>
      <w:r w:rsidR="00A553A1">
        <w:rPr>
          <w:rFonts w:ascii="Times New Roman" w:hAnsi="Times New Roman"/>
          <w:sz w:val="28"/>
          <w:szCs w:val="28"/>
        </w:rPr>
        <w:t xml:space="preserve"> </w:t>
      </w:r>
      <w:r w:rsidRPr="00A553A1">
        <w:rPr>
          <w:rFonts w:ascii="Times New Roman" w:hAnsi="Times New Roman"/>
          <w:sz w:val="28"/>
          <w:szCs w:val="28"/>
        </w:rPr>
        <w:t>2003г.</w:t>
      </w:r>
    </w:p>
    <w:p w:rsidR="00E20746" w:rsidRPr="00A553A1" w:rsidRDefault="00E20746" w:rsidP="004A6577">
      <w:pPr>
        <w:numPr>
          <w:ilvl w:val="0"/>
          <w:numId w:val="70"/>
        </w:numPr>
        <w:tabs>
          <w:tab w:val="left" w:pos="426"/>
        </w:tabs>
        <w:spacing w:line="360" w:lineRule="auto"/>
        <w:ind w:left="0" w:firstLine="0"/>
        <w:rPr>
          <w:rFonts w:ascii="Times New Roman" w:hAnsi="Times New Roman"/>
          <w:sz w:val="28"/>
          <w:szCs w:val="28"/>
        </w:rPr>
      </w:pPr>
      <w:r w:rsidRPr="00A553A1">
        <w:rPr>
          <w:rFonts w:ascii="Times New Roman" w:hAnsi="Times New Roman"/>
          <w:sz w:val="28"/>
          <w:szCs w:val="28"/>
        </w:rPr>
        <w:t>Голубков Е.П. «Основы маркетинга: Учебник» - М.: Издательство «Финпресс», 1999г.</w:t>
      </w:r>
    </w:p>
    <w:p w:rsidR="00E20746" w:rsidRPr="00A553A1" w:rsidRDefault="00E20746" w:rsidP="004A6577">
      <w:pPr>
        <w:numPr>
          <w:ilvl w:val="0"/>
          <w:numId w:val="70"/>
        </w:numPr>
        <w:tabs>
          <w:tab w:val="left" w:pos="426"/>
        </w:tabs>
        <w:spacing w:line="360" w:lineRule="auto"/>
        <w:ind w:left="0" w:firstLine="0"/>
        <w:rPr>
          <w:rFonts w:ascii="Times New Roman" w:hAnsi="Times New Roman"/>
          <w:sz w:val="28"/>
          <w:szCs w:val="28"/>
        </w:rPr>
      </w:pPr>
      <w:r w:rsidRPr="00A553A1">
        <w:rPr>
          <w:rFonts w:ascii="Times New Roman" w:hAnsi="Times New Roman"/>
          <w:sz w:val="28"/>
          <w:szCs w:val="28"/>
        </w:rPr>
        <w:t>Гольдштейн Г.Я., Катаев А.В. «Маркетинг» - М.: «Инфра-М», 2004г.</w:t>
      </w:r>
    </w:p>
    <w:p w:rsidR="00E20746" w:rsidRPr="00A553A1" w:rsidRDefault="00E20746" w:rsidP="004A6577">
      <w:pPr>
        <w:numPr>
          <w:ilvl w:val="0"/>
          <w:numId w:val="70"/>
        </w:numPr>
        <w:tabs>
          <w:tab w:val="left" w:pos="426"/>
        </w:tabs>
        <w:spacing w:line="360" w:lineRule="auto"/>
        <w:ind w:left="0" w:firstLine="0"/>
        <w:rPr>
          <w:rFonts w:ascii="Times New Roman" w:hAnsi="Times New Roman"/>
          <w:sz w:val="28"/>
          <w:szCs w:val="28"/>
        </w:rPr>
      </w:pPr>
      <w:r w:rsidRPr="00A553A1">
        <w:rPr>
          <w:rFonts w:ascii="Times New Roman" w:hAnsi="Times New Roman"/>
          <w:sz w:val="28"/>
          <w:szCs w:val="28"/>
        </w:rPr>
        <w:t>Гэбэй Дж. «Маркетинг: новые возможности». - Пер. с англ. К.Ткаченко. - М.: Фаир-Пресс, 2002.</w:t>
      </w:r>
    </w:p>
    <w:p w:rsidR="00E20746" w:rsidRPr="00A553A1" w:rsidRDefault="00E20746" w:rsidP="004A6577">
      <w:pPr>
        <w:numPr>
          <w:ilvl w:val="0"/>
          <w:numId w:val="70"/>
        </w:numPr>
        <w:tabs>
          <w:tab w:val="left" w:pos="426"/>
        </w:tabs>
        <w:spacing w:line="360" w:lineRule="auto"/>
        <w:ind w:left="0" w:firstLine="0"/>
        <w:rPr>
          <w:rFonts w:ascii="Times New Roman" w:hAnsi="Times New Roman"/>
          <w:sz w:val="28"/>
          <w:szCs w:val="28"/>
        </w:rPr>
      </w:pPr>
      <w:r w:rsidRPr="00A553A1">
        <w:rPr>
          <w:rFonts w:ascii="Times New Roman" w:hAnsi="Times New Roman"/>
          <w:sz w:val="28"/>
          <w:szCs w:val="28"/>
        </w:rPr>
        <w:t>Дойль П. «Маркетинг-менеджмент и стратегии» - С-Пб.: «Питер», 2002г.</w:t>
      </w:r>
    </w:p>
    <w:p w:rsidR="00E20746" w:rsidRPr="00A553A1" w:rsidRDefault="00E20746" w:rsidP="004A6577">
      <w:pPr>
        <w:numPr>
          <w:ilvl w:val="0"/>
          <w:numId w:val="70"/>
        </w:numPr>
        <w:tabs>
          <w:tab w:val="left" w:pos="426"/>
        </w:tabs>
        <w:spacing w:line="360" w:lineRule="auto"/>
        <w:ind w:left="0" w:firstLine="0"/>
        <w:rPr>
          <w:rFonts w:ascii="Times New Roman" w:hAnsi="Times New Roman"/>
          <w:sz w:val="28"/>
          <w:szCs w:val="28"/>
        </w:rPr>
      </w:pPr>
      <w:r w:rsidRPr="00A553A1">
        <w:rPr>
          <w:rFonts w:ascii="Times New Roman" w:hAnsi="Times New Roman"/>
          <w:sz w:val="28"/>
          <w:szCs w:val="28"/>
        </w:rPr>
        <w:t>Муромкина И.И. «Разработка стратегий маркетинга на рынке потребительских товаров». - Н.Новгород: НКИ, 2000.</w:t>
      </w:r>
    </w:p>
    <w:p w:rsidR="00E20746" w:rsidRPr="00A553A1" w:rsidRDefault="00E20746" w:rsidP="004A6577">
      <w:pPr>
        <w:numPr>
          <w:ilvl w:val="0"/>
          <w:numId w:val="70"/>
        </w:numPr>
        <w:tabs>
          <w:tab w:val="left" w:pos="426"/>
        </w:tabs>
        <w:spacing w:line="360" w:lineRule="auto"/>
        <w:ind w:left="0" w:firstLine="0"/>
        <w:rPr>
          <w:rFonts w:ascii="Times New Roman" w:hAnsi="Times New Roman"/>
          <w:sz w:val="28"/>
          <w:szCs w:val="28"/>
        </w:rPr>
      </w:pPr>
      <w:r w:rsidRPr="00A553A1">
        <w:rPr>
          <w:rFonts w:ascii="Times New Roman" w:hAnsi="Times New Roman"/>
          <w:sz w:val="28"/>
          <w:szCs w:val="28"/>
        </w:rPr>
        <w:t>Ноздревой Р.Б., Крылова Г.Д., Соколов М.И. «Маркетинг: учебник, практикум и учебно-методический комплекс по маркетингу».- М.: Юрист, 2000.</w:t>
      </w:r>
    </w:p>
    <w:p w:rsidR="00E20746" w:rsidRPr="00A553A1" w:rsidRDefault="00E20746" w:rsidP="004A6577">
      <w:pPr>
        <w:numPr>
          <w:ilvl w:val="0"/>
          <w:numId w:val="70"/>
        </w:numPr>
        <w:tabs>
          <w:tab w:val="left" w:pos="426"/>
        </w:tabs>
        <w:spacing w:line="360" w:lineRule="auto"/>
        <w:ind w:left="0" w:firstLine="0"/>
        <w:rPr>
          <w:rFonts w:ascii="Times New Roman" w:hAnsi="Times New Roman"/>
          <w:sz w:val="28"/>
          <w:szCs w:val="28"/>
        </w:rPr>
      </w:pPr>
      <w:r w:rsidRPr="00A553A1">
        <w:rPr>
          <w:rFonts w:ascii="Times New Roman" w:hAnsi="Times New Roman"/>
          <w:sz w:val="28"/>
          <w:szCs w:val="28"/>
        </w:rPr>
        <w:t>Никишкин В.В., Цветкова А.Б. «Особенности комплекса маркетинга в розничной торговле»//</w:t>
      </w:r>
      <w:r w:rsidRPr="004A6577">
        <w:rPr>
          <w:rFonts w:ascii="Times New Roman" w:hAnsi="Times New Roman"/>
          <w:sz w:val="28"/>
          <w:szCs w:val="28"/>
          <w:lang w:val="en-US"/>
        </w:rPr>
        <w:t>www</w:t>
      </w:r>
      <w:r w:rsidRPr="004A6577">
        <w:rPr>
          <w:rFonts w:ascii="Times New Roman" w:hAnsi="Times New Roman"/>
          <w:sz w:val="28"/>
          <w:szCs w:val="28"/>
        </w:rPr>
        <w:t>.</w:t>
      </w:r>
      <w:r w:rsidRPr="004A6577">
        <w:rPr>
          <w:rFonts w:ascii="Times New Roman" w:hAnsi="Times New Roman"/>
          <w:sz w:val="28"/>
          <w:szCs w:val="28"/>
          <w:lang w:val="en-US"/>
        </w:rPr>
        <w:t>aup</w:t>
      </w:r>
      <w:r w:rsidRPr="004A6577">
        <w:rPr>
          <w:rFonts w:ascii="Times New Roman" w:hAnsi="Times New Roman"/>
          <w:sz w:val="28"/>
          <w:szCs w:val="28"/>
        </w:rPr>
        <w:t>.</w:t>
      </w:r>
      <w:r w:rsidRPr="004A6577">
        <w:rPr>
          <w:rFonts w:ascii="Times New Roman" w:hAnsi="Times New Roman"/>
          <w:sz w:val="28"/>
          <w:szCs w:val="28"/>
          <w:lang w:val="en-US"/>
        </w:rPr>
        <w:t>ru</w:t>
      </w:r>
    </w:p>
    <w:p w:rsidR="00E20746" w:rsidRPr="00A553A1" w:rsidRDefault="00E20746" w:rsidP="004A6577">
      <w:pPr>
        <w:numPr>
          <w:ilvl w:val="0"/>
          <w:numId w:val="70"/>
        </w:numPr>
        <w:tabs>
          <w:tab w:val="left" w:pos="426"/>
        </w:tabs>
        <w:spacing w:line="360" w:lineRule="auto"/>
        <w:ind w:left="0" w:firstLine="0"/>
        <w:rPr>
          <w:rFonts w:ascii="Times New Roman" w:hAnsi="Times New Roman"/>
          <w:sz w:val="28"/>
          <w:szCs w:val="28"/>
        </w:rPr>
      </w:pPr>
      <w:r w:rsidRPr="00A553A1">
        <w:rPr>
          <w:rFonts w:ascii="Times New Roman" w:hAnsi="Times New Roman"/>
          <w:sz w:val="28"/>
          <w:szCs w:val="28"/>
        </w:rPr>
        <w:t>Пиотровский А., Денисов А. «Кластерный анализ как инструмент подготовки эффективных маркетинговых решений»//</w:t>
      </w:r>
      <w:r w:rsidRPr="004A6577">
        <w:rPr>
          <w:rFonts w:ascii="Times New Roman" w:hAnsi="Times New Roman"/>
          <w:sz w:val="28"/>
          <w:szCs w:val="28"/>
          <w:lang w:val="en-US"/>
        </w:rPr>
        <w:t>www</w:t>
      </w:r>
      <w:r w:rsidRPr="004A6577">
        <w:rPr>
          <w:rFonts w:ascii="Times New Roman" w:hAnsi="Times New Roman"/>
          <w:sz w:val="28"/>
          <w:szCs w:val="28"/>
        </w:rPr>
        <w:t>.</w:t>
      </w:r>
      <w:r w:rsidRPr="004A6577">
        <w:rPr>
          <w:rFonts w:ascii="Times New Roman" w:hAnsi="Times New Roman"/>
          <w:sz w:val="28"/>
          <w:szCs w:val="28"/>
          <w:lang w:val="en-US"/>
        </w:rPr>
        <w:t>cfin</w:t>
      </w:r>
      <w:r w:rsidRPr="004A6577">
        <w:rPr>
          <w:rFonts w:ascii="Times New Roman" w:hAnsi="Times New Roman"/>
          <w:sz w:val="28"/>
          <w:szCs w:val="28"/>
        </w:rPr>
        <w:t>.</w:t>
      </w:r>
      <w:r w:rsidRPr="004A6577">
        <w:rPr>
          <w:rFonts w:ascii="Times New Roman" w:hAnsi="Times New Roman"/>
          <w:sz w:val="28"/>
          <w:szCs w:val="28"/>
          <w:lang w:val="en-US"/>
        </w:rPr>
        <w:t>ru</w:t>
      </w:r>
      <w:bookmarkStart w:id="14" w:name="_GoBack"/>
      <w:bookmarkEnd w:id="14"/>
    </w:p>
    <w:sectPr w:rsidR="00E20746" w:rsidRPr="00A553A1" w:rsidSect="00A553A1">
      <w:headerReference w:type="even" r:id="rId18"/>
      <w:headerReference w:type="default" r:id="rId19"/>
      <w:pgSz w:w="11909" w:h="16834" w:code="9"/>
      <w:pgMar w:top="1134" w:right="851" w:bottom="1134" w:left="1701"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B70" w:rsidRDefault="007B1B70">
      <w:pPr>
        <w:widowControl/>
        <w:rPr>
          <w:rFonts w:ascii="Times New Roman" w:hAnsi="Times New Roman"/>
        </w:rPr>
      </w:pPr>
      <w:r>
        <w:rPr>
          <w:rFonts w:ascii="Times New Roman" w:hAnsi="Times New Roman"/>
        </w:rPr>
        <w:separator/>
      </w:r>
    </w:p>
  </w:endnote>
  <w:endnote w:type="continuationSeparator" w:id="0">
    <w:p w:rsidR="007B1B70" w:rsidRDefault="007B1B70">
      <w:pPr>
        <w:widowControl/>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B70" w:rsidRDefault="007B1B70">
      <w:pPr>
        <w:widowControl/>
        <w:rPr>
          <w:rFonts w:ascii="Times New Roman" w:hAnsi="Times New Roman"/>
        </w:rPr>
      </w:pPr>
      <w:r>
        <w:rPr>
          <w:rFonts w:ascii="Times New Roman" w:hAnsi="Times New Roman"/>
        </w:rPr>
        <w:separator/>
      </w:r>
    </w:p>
  </w:footnote>
  <w:footnote w:type="continuationSeparator" w:id="0">
    <w:p w:rsidR="007B1B70" w:rsidRDefault="007B1B70">
      <w:pPr>
        <w:widowControl/>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49C" w:rsidRDefault="0070149C" w:rsidP="009832A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149C" w:rsidRDefault="0070149C" w:rsidP="00D75AA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49C" w:rsidRDefault="0070149C" w:rsidP="009832A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A1507">
      <w:rPr>
        <w:rStyle w:val="a5"/>
        <w:noProof/>
      </w:rPr>
      <w:t>1</w:t>
    </w:r>
    <w:r>
      <w:rPr>
        <w:rStyle w:val="a5"/>
      </w:rPr>
      <w:fldChar w:fldCharType="end"/>
    </w:r>
  </w:p>
  <w:p w:rsidR="0070149C" w:rsidRDefault="0070149C" w:rsidP="00D75AA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39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19F6B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35173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5000AA1"/>
    <w:multiLevelType w:val="singleLevel"/>
    <w:tmpl w:val="41527CEE"/>
    <w:lvl w:ilvl="0">
      <w:start w:val="453"/>
      <w:numFmt w:val="bullet"/>
      <w:lvlText w:val="-"/>
      <w:lvlJc w:val="left"/>
      <w:pPr>
        <w:tabs>
          <w:tab w:val="num" w:pos="360"/>
        </w:tabs>
        <w:ind w:left="360" w:hanging="360"/>
      </w:pPr>
      <w:rPr>
        <w:rFonts w:hint="default"/>
      </w:rPr>
    </w:lvl>
  </w:abstractNum>
  <w:abstractNum w:abstractNumId="4">
    <w:nsid w:val="05054A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56475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7446F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9A076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9EC5E3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0B420E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0DC15C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0F7066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07B73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1E64B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7972F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0256F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0257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0F16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7F360F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2A1C3A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CEB723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04B61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1467E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26D3D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67905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6CA27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81E22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8E43D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3A2D1A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3ED655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3F0277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3F6A7F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1384AA5"/>
    <w:multiLevelType w:val="hybridMultilevel"/>
    <w:tmpl w:val="D7F0B720"/>
    <w:lvl w:ilvl="0" w:tplc="0419000F">
      <w:start w:val="1"/>
      <w:numFmt w:val="decimal"/>
      <w:lvlText w:val="%1."/>
      <w:lvlJc w:val="left"/>
      <w:pPr>
        <w:tabs>
          <w:tab w:val="num" w:pos="1212"/>
        </w:tabs>
        <w:ind w:left="121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41836F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436C4B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47195A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49B852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4AAB3C9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4D6C5B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4E0310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4EE324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510D33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516E21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529F59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56B951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59293E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5D1952CE"/>
    <w:multiLevelType w:val="singleLevel"/>
    <w:tmpl w:val="41527CEE"/>
    <w:lvl w:ilvl="0">
      <w:start w:val="453"/>
      <w:numFmt w:val="bullet"/>
      <w:lvlText w:val="-"/>
      <w:lvlJc w:val="left"/>
      <w:pPr>
        <w:tabs>
          <w:tab w:val="num" w:pos="360"/>
        </w:tabs>
        <w:ind w:left="360" w:hanging="360"/>
      </w:pPr>
      <w:rPr>
        <w:rFonts w:hint="default"/>
      </w:rPr>
    </w:lvl>
  </w:abstractNum>
  <w:abstractNum w:abstractNumId="47">
    <w:nsid w:val="5E1772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8">
    <w:nsid w:val="603177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62C742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658609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661F07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682222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3">
    <w:nsid w:val="68CB79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6A6E4C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6E4C2A08"/>
    <w:multiLevelType w:val="hybridMultilevel"/>
    <w:tmpl w:val="9CB68A0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6">
    <w:nsid w:val="6F525C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720878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722A07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73C467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73F70FF3"/>
    <w:multiLevelType w:val="singleLevel"/>
    <w:tmpl w:val="41527CEE"/>
    <w:lvl w:ilvl="0">
      <w:start w:val="453"/>
      <w:numFmt w:val="bullet"/>
      <w:lvlText w:val="-"/>
      <w:lvlJc w:val="left"/>
      <w:pPr>
        <w:tabs>
          <w:tab w:val="num" w:pos="360"/>
        </w:tabs>
        <w:ind w:left="360" w:hanging="360"/>
      </w:pPr>
      <w:rPr>
        <w:rFonts w:hint="default"/>
      </w:rPr>
    </w:lvl>
  </w:abstractNum>
  <w:abstractNum w:abstractNumId="61">
    <w:nsid w:val="742E54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76B24C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78F763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79BE4B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7B2803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7BB65A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nsid w:val="7D5F7E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7E3F12C6"/>
    <w:multiLevelType w:val="singleLevel"/>
    <w:tmpl w:val="41527CEE"/>
    <w:lvl w:ilvl="0">
      <w:start w:val="453"/>
      <w:numFmt w:val="bullet"/>
      <w:lvlText w:val="-"/>
      <w:lvlJc w:val="left"/>
      <w:pPr>
        <w:tabs>
          <w:tab w:val="num" w:pos="360"/>
        </w:tabs>
        <w:ind w:left="360" w:hanging="360"/>
      </w:pPr>
      <w:rPr>
        <w:rFonts w:hint="default"/>
      </w:rPr>
    </w:lvl>
  </w:abstractNum>
  <w:abstractNum w:abstractNumId="69">
    <w:nsid w:val="7FCD3D6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26"/>
  </w:num>
  <w:num w:numId="3">
    <w:abstractNumId w:val="0"/>
  </w:num>
  <w:num w:numId="4">
    <w:abstractNumId w:val="65"/>
  </w:num>
  <w:num w:numId="5">
    <w:abstractNumId w:val="11"/>
  </w:num>
  <w:num w:numId="6">
    <w:abstractNumId w:val="45"/>
  </w:num>
  <w:num w:numId="7">
    <w:abstractNumId w:val="14"/>
  </w:num>
  <w:num w:numId="8">
    <w:abstractNumId w:val="22"/>
  </w:num>
  <w:num w:numId="9">
    <w:abstractNumId w:val="23"/>
  </w:num>
  <w:num w:numId="10">
    <w:abstractNumId w:val="29"/>
  </w:num>
  <w:num w:numId="11">
    <w:abstractNumId w:val="21"/>
  </w:num>
  <w:num w:numId="12">
    <w:abstractNumId w:val="56"/>
  </w:num>
  <w:num w:numId="13">
    <w:abstractNumId w:val="5"/>
  </w:num>
  <w:num w:numId="14">
    <w:abstractNumId w:val="69"/>
  </w:num>
  <w:num w:numId="15">
    <w:abstractNumId w:val="66"/>
  </w:num>
  <w:num w:numId="16">
    <w:abstractNumId w:val="34"/>
  </w:num>
  <w:num w:numId="17">
    <w:abstractNumId w:val="42"/>
  </w:num>
  <w:num w:numId="18">
    <w:abstractNumId w:val="41"/>
  </w:num>
  <w:num w:numId="19">
    <w:abstractNumId w:val="33"/>
  </w:num>
  <w:num w:numId="20">
    <w:abstractNumId w:val="19"/>
  </w:num>
  <w:num w:numId="21">
    <w:abstractNumId w:val="17"/>
  </w:num>
  <w:num w:numId="22">
    <w:abstractNumId w:val="54"/>
  </w:num>
  <w:num w:numId="23">
    <w:abstractNumId w:val="35"/>
  </w:num>
  <w:num w:numId="24">
    <w:abstractNumId w:val="6"/>
  </w:num>
  <w:num w:numId="25">
    <w:abstractNumId w:val="67"/>
  </w:num>
  <w:num w:numId="26">
    <w:abstractNumId w:val="25"/>
  </w:num>
  <w:num w:numId="27">
    <w:abstractNumId w:val="28"/>
  </w:num>
  <w:num w:numId="28">
    <w:abstractNumId w:val="2"/>
  </w:num>
  <w:num w:numId="29">
    <w:abstractNumId w:val="38"/>
  </w:num>
  <w:num w:numId="30">
    <w:abstractNumId w:val="62"/>
  </w:num>
  <w:num w:numId="31">
    <w:abstractNumId w:val="63"/>
  </w:num>
  <w:num w:numId="32">
    <w:abstractNumId w:val="31"/>
  </w:num>
  <w:num w:numId="33">
    <w:abstractNumId w:val="50"/>
  </w:num>
  <w:num w:numId="34">
    <w:abstractNumId w:val="48"/>
  </w:num>
  <w:num w:numId="35">
    <w:abstractNumId w:val="61"/>
  </w:num>
  <w:num w:numId="36">
    <w:abstractNumId w:val="15"/>
  </w:num>
  <w:num w:numId="37">
    <w:abstractNumId w:val="58"/>
  </w:num>
  <w:num w:numId="38">
    <w:abstractNumId w:val="9"/>
  </w:num>
  <w:num w:numId="39">
    <w:abstractNumId w:val="44"/>
  </w:num>
  <w:num w:numId="40">
    <w:abstractNumId w:val="4"/>
  </w:num>
  <w:num w:numId="41">
    <w:abstractNumId w:val="12"/>
  </w:num>
  <w:num w:numId="42">
    <w:abstractNumId w:val="24"/>
  </w:num>
  <w:num w:numId="43">
    <w:abstractNumId w:val="40"/>
  </w:num>
  <w:num w:numId="44">
    <w:abstractNumId w:val="13"/>
  </w:num>
  <w:num w:numId="45">
    <w:abstractNumId w:val="43"/>
  </w:num>
  <w:num w:numId="46">
    <w:abstractNumId w:val="53"/>
  </w:num>
  <w:num w:numId="47">
    <w:abstractNumId w:val="7"/>
  </w:num>
  <w:num w:numId="48">
    <w:abstractNumId w:val="16"/>
  </w:num>
  <w:num w:numId="49">
    <w:abstractNumId w:val="57"/>
  </w:num>
  <w:num w:numId="50">
    <w:abstractNumId w:val="27"/>
  </w:num>
  <w:num w:numId="51">
    <w:abstractNumId w:val="36"/>
  </w:num>
  <w:num w:numId="52">
    <w:abstractNumId w:val="51"/>
  </w:num>
  <w:num w:numId="53">
    <w:abstractNumId w:val="39"/>
  </w:num>
  <w:num w:numId="54">
    <w:abstractNumId w:val="59"/>
  </w:num>
  <w:num w:numId="55">
    <w:abstractNumId w:val="64"/>
  </w:num>
  <w:num w:numId="56">
    <w:abstractNumId w:val="10"/>
  </w:num>
  <w:num w:numId="57">
    <w:abstractNumId w:val="49"/>
  </w:num>
  <w:num w:numId="58">
    <w:abstractNumId w:val="8"/>
  </w:num>
  <w:num w:numId="59">
    <w:abstractNumId w:val="30"/>
  </w:num>
  <w:num w:numId="60">
    <w:abstractNumId w:val="3"/>
  </w:num>
  <w:num w:numId="61">
    <w:abstractNumId w:val="47"/>
  </w:num>
  <w:num w:numId="62">
    <w:abstractNumId w:val="52"/>
  </w:num>
  <w:num w:numId="63">
    <w:abstractNumId w:val="20"/>
  </w:num>
  <w:num w:numId="64">
    <w:abstractNumId w:val="18"/>
  </w:num>
  <w:num w:numId="65">
    <w:abstractNumId w:val="46"/>
  </w:num>
  <w:num w:numId="66">
    <w:abstractNumId w:val="68"/>
  </w:num>
  <w:num w:numId="67">
    <w:abstractNumId w:val="60"/>
  </w:num>
  <w:num w:numId="68">
    <w:abstractNumId w:val="1"/>
  </w:num>
  <w:num w:numId="6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0CB"/>
    <w:rsid w:val="000B20E7"/>
    <w:rsid w:val="000F1F87"/>
    <w:rsid w:val="00105311"/>
    <w:rsid w:val="001053A5"/>
    <w:rsid w:val="001303E0"/>
    <w:rsid w:val="00180106"/>
    <w:rsid w:val="001948CF"/>
    <w:rsid w:val="001B128C"/>
    <w:rsid w:val="001B6A26"/>
    <w:rsid w:val="001D274C"/>
    <w:rsid w:val="002D1885"/>
    <w:rsid w:val="00343625"/>
    <w:rsid w:val="003711B1"/>
    <w:rsid w:val="003B25A9"/>
    <w:rsid w:val="003E7130"/>
    <w:rsid w:val="00431862"/>
    <w:rsid w:val="00476766"/>
    <w:rsid w:val="004A0EA7"/>
    <w:rsid w:val="004A6577"/>
    <w:rsid w:val="004F5EBB"/>
    <w:rsid w:val="00524BF3"/>
    <w:rsid w:val="005A1507"/>
    <w:rsid w:val="005E015D"/>
    <w:rsid w:val="005E41E1"/>
    <w:rsid w:val="005F3974"/>
    <w:rsid w:val="006C01C2"/>
    <w:rsid w:val="0070149C"/>
    <w:rsid w:val="007040CB"/>
    <w:rsid w:val="00763C47"/>
    <w:rsid w:val="007A3644"/>
    <w:rsid w:val="007B1B70"/>
    <w:rsid w:val="007C0AB7"/>
    <w:rsid w:val="00817BB1"/>
    <w:rsid w:val="00824039"/>
    <w:rsid w:val="008D0826"/>
    <w:rsid w:val="008E14FB"/>
    <w:rsid w:val="00903FEA"/>
    <w:rsid w:val="009832A2"/>
    <w:rsid w:val="009B36CF"/>
    <w:rsid w:val="009C7162"/>
    <w:rsid w:val="009E0F0A"/>
    <w:rsid w:val="00A368B7"/>
    <w:rsid w:val="00A553A1"/>
    <w:rsid w:val="00A7745E"/>
    <w:rsid w:val="00A87897"/>
    <w:rsid w:val="00AB258E"/>
    <w:rsid w:val="00AB2C1F"/>
    <w:rsid w:val="00AB391F"/>
    <w:rsid w:val="00AE5ADB"/>
    <w:rsid w:val="00B8287A"/>
    <w:rsid w:val="00BE791A"/>
    <w:rsid w:val="00C54D78"/>
    <w:rsid w:val="00C90719"/>
    <w:rsid w:val="00CA0D9C"/>
    <w:rsid w:val="00CA7B04"/>
    <w:rsid w:val="00CD6D14"/>
    <w:rsid w:val="00D75AA0"/>
    <w:rsid w:val="00DC369A"/>
    <w:rsid w:val="00DE7676"/>
    <w:rsid w:val="00DE7F44"/>
    <w:rsid w:val="00DF3879"/>
    <w:rsid w:val="00E20746"/>
    <w:rsid w:val="00E70AC6"/>
    <w:rsid w:val="00E869C3"/>
    <w:rsid w:val="00ED626B"/>
    <w:rsid w:val="00F42743"/>
    <w:rsid w:val="00F84FC1"/>
    <w:rsid w:val="00FB6D5F"/>
    <w:rsid w:val="00FD6425"/>
    <w:rsid w:val="00FE5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F50C15DF-BE6F-4860-90AA-3A112666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w:hAnsi="Arial"/>
    </w:rPr>
  </w:style>
  <w:style w:type="paragraph" w:styleId="1">
    <w:name w:val="heading 1"/>
    <w:basedOn w:val="a"/>
    <w:next w:val="a"/>
    <w:link w:val="10"/>
    <w:uiPriority w:val="9"/>
    <w:qFormat/>
    <w:rsid w:val="007040CB"/>
    <w:pPr>
      <w:keepNext/>
      <w:widowControl/>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E7F44"/>
    <w:rPr>
      <w:rFonts w:ascii="Arial" w:hAnsi="Arial" w:cs="Arial"/>
      <w:b/>
      <w:bCs/>
      <w:kern w:val="32"/>
      <w:sz w:val="32"/>
      <w:szCs w:val="32"/>
      <w:lang w:val="ru-RU" w:eastAsia="ru-RU" w:bidi="ar-SA"/>
    </w:rPr>
  </w:style>
  <w:style w:type="paragraph" w:styleId="a3">
    <w:name w:val="header"/>
    <w:basedOn w:val="a"/>
    <w:link w:val="a4"/>
    <w:uiPriority w:val="99"/>
    <w:rsid w:val="00D75AA0"/>
    <w:pPr>
      <w:widowControl/>
      <w:tabs>
        <w:tab w:val="center" w:pos="4677"/>
        <w:tab w:val="right" w:pos="9355"/>
      </w:tabs>
    </w:pPr>
    <w:rPr>
      <w:rFonts w:ascii="Times New Roman" w:hAnsi="Times New Roman"/>
    </w:rPr>
  </w:style>
  <w:style w:type="character" w:customStyle="1" w:styleId="a4">
    <w:name w:val="Верхний колонтитул Знак"/>
    <w:link w:val="a3"/>
    <w:uiPriority w:val="99"/>
    <w:semiHidden/>
    <w:rPr>
      <w:rFonts w:ascii="Arial" w:hAnsi="Arial"/>
    </w:rPr>
  </w:style>
  <w:style w:type="character" w:styleId="a5">
    <w:name w:val="page number"/>
    <w:uiPriority w:val="99"/>
    <w:rsid w:val="00D75AA0"/>
    <w:rPr>
      <w:rFonts w:cs="Times New Roman"/>
    </w:rPr>
  </w:style>
  <w:style w:type="paragraph" w:styleId="11">
    <w:name w:val="toc 1"/>
    <w:basedOn w:val="a"/>
    <w:next w:val="a"/>
    <w:autoRedefine/>
    <w:uiPriority w:val="39"/>
    <w:semiHidden/>
    <w:rsid w:val="00DE7F44"/>
    <w:pPr>
      <w:widowControl/>
    </w:pPr>
    <w:rPr>
      <w:rFonts w:ascii="Times New Roman" w:hAnsi="Times New Roman"/>
    </w:rPr>
  </w:style>
  <w:style w:type="character" w:styleId="a6">
    <w:name w:val="Hyperlink"/>
    <w:uiPriority w:val="99"/>
    <w:rsid w:val="00DE7F44"/>
    <w:rPr>
      <w:rFonts w:cs="Times New Roman"/>
      <w:color w:val="0000FF"/>
      <w:u w:val="single"/>
    </w:rPr>
  </w:style>
  <w:style w:type="paragraph" w:styleId="a7">
    <w:name w:val="footer"/>
    <w:basedOn w:val="a"/>
    <w:link w:val="a8"/>
    <w:uiPriority w:val="99"/>
    <w:rsid w:val="00E20746"/>
    <w:pPr>
      <w:widowControl/>
      <w:tabs>
        <w:tab w:val="center" w:pos="4677"/>
        <w:tab w:val="right" w:pos="9355"/>
      </w:tabs>
    </w:pPr>
    <w:rPr>
      <w:rFonts w:ascii="Times New Roman" w:hAnsi="Times New Roman"/>
    </w:rPr>
  </w:style>
  <w:style w:type="character" w:customStyle="1" w:styleId="a8">
    <w:name w:val="Нижний колонтитул Знак"/>
    <w:link w:val="a7"/>
    <w:uiPriority w:val="99"/>
    <w:semiHidden/>
    <w:rPr>
      <w:rFonts w:ascii="Arial" w:hAnsi="Arial"/>
    </w:rPr>
  </w:style>
  <w:style w:type="table" w:styleId="a9">
    <w:name w:val="Table Grid"/>
    <w:basedOn w:val="a1"/>
    <w:uiPriority w:val="59"/>
    <w:rsid w:val="007014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168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13406</Words>
  <Characters>76419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AMSU</Company>
  <LinksUpToDate>false</LinksUpToDate>
  <CharactersWithSpaces>89646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rev</dc:creator>
  <cp:keywords/>
  <cp:lastModifiedBy>admin</cp:lastModifiedBy>
  <cp:revision>2</cp:revision>
  <cp:lastPrinted>2008-05-23T09:27:00Z</cp:lastPrinted>
  <dcterms:created xsi:type="dcterms:W3CDTF">2014-03-20T09:29:00Z</dcterms:created>
  <dcterms:modified xsi:type="dcterms:W3CDTF">2014-03-20T09:29:00Z</dcterms:modified>
</cp:coreProperties>
</file>