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3CC" w:rsidRDefault="005123CC" w:rsidP="00E24617">
      <w:pPr>
        <w:widowControl w:val="0"/>
        <w:ind w:firstLine="709"/>
        <w:rPr>
          <w:sz w:val="28"/>
          <w:szCs w:val="28"/>
        </w:rPr>
      </w:pPr>
    </w:p>
    <w:p w:rsidR="00E24617" w:rsidRDefault="00E24617" w:rsidP="00E24617">
      <w:pPr>
        <w:widowControl w:val="0"/>
        <w:ind w:firstLine="709"/>
        <w:rPr>
          <w:sz w:val="28"/>
          <w:szCs w:val="28"/>
        </w:rPr>
      </w:pPr>
    </w:p>
    <w:p w:rsidR="00E24617" w:rsidRDefault="00E24617" w:rsidP="00E24617">
      <w:pPr>
        <w:widowControl w:val="0"/>
        <w:ind w:firstLine="709"/>
        <w:rPr>
          <w:sz w:val="28"/>
          <w:szCs w:val="28"/>
        </w:rPr>
      </w:pPr>
    </w:p>
    <w:p w:rsidR="00E24617" w:rsidRDefault="00E24617" w:rsidP="00E24617">
      <w:pPr>
        <w:widowControl w:val="0"/>
        <w:ind w:firstLine="709"/>
        <w:rPr>
          <w:sz w:val="28"/>
          <w:szCs w:val="28"/>
        </w:rPr>
      </w:pPr>
    </w:p>
    <w:p w:rsidR="00E24617" w:rsidRDefault="00E24617" w:rsidP="00E24617">
      <w:pPr>
        <w:widowControl w:val="0"/>
        <w:ind w:firstLine="709"/>
        <w:rPr>
          <w:sz w:val="28"/>
          <w:szCs w:val="28"/>
        </w:rPr>
      </w:pPr>
    </w:p>
    <w:p w:rsidR="00E24617" w:rsidRDefault="00E24617" w:rsidP="00E24617">
      <w:pPr>
        <w:widowControl w:val="0"/>
        <w:ind w:firstLine="709"/>
        <w:rPr>
          <w:sz w:val="28"/>
          <w:szCs w:val="28"/>
        </w:rPr>
      </w:pPr>
    </w:p>
    <w:p w:rsidR="00E24617" w:rsidRDefault="00E24617" w:rsidP="00E24617">
      <w:pPr>
        <w:widowControl w:val="0"/>
        <w:ind w:firstLine="709"/>
        <w:rPr>
          <w:sz w:val="28"/>
          <w:szCs w:val="28"/>
        </w:rPr>
      </w:pPr>
    </w:p>
    <w:p w:rsidR="00E24617" w:rsidRDefault="00E24617" w:rsidP="00E24617">
      <w:pPr>
        <w:widowControl w:val="0"/>
        <w:ind w:firstLine="709"/>
        <w:rPr>
          <w:sz w:val="28"/>
          <w:szCs w:val="28"/>
        </w:rPr>
      </w:pPr>
    </w:p>
    <w:p w:rsidR="00E24617" w:rsidRDefault="00E24617" w:rsidP="00E24617">
      <w:pPr>
        <w:widowControl w:val="0"/>
        <w:ind w:firstLine="709"/>
        <w:rPr>
          <w:sz w:val="28"/>
          <w:szCs w:val="28"/>
        </w:rPr>
      </w:pPr>
    </w:p>
    <w:p w:rsidR="00E24617" w:rsidRPr="00E24617" w:rsidRDefault="00E24617" w:rsidP="00E24617">
      <w:pPr>
        <w:widowControl w:val="0"/>
        <w:ind w:firstLine="709"/>
        <w:rPr>
          <w:sz w:val="28"/>
          <w:szCs w:val="28"/>
        </w:rPr>
      </w:pPr>
    </w:p>
    <w:p w:rsidR="005123CC" w:rsidRPr="00E24617" w:rsidRDefault="005123CC" w:rsidP="00E24617">
      <w:pPr>
        <w:widowControl w:val="0"/>
        <w:ind w:firstLine="709"/>
        <w:rPr>
          <w:sz w:val="28"/>
          <w:szCs w:val="28"/>
        </w:rPr>
      </w:pPr>
    </w:p>
    <w:p w:rsidR="005123CC" w:rsidRPr="00E24617" w:rsidRDefault="005123CC" w:rsidP="00E24617">
      <w:pPr>
        <w:widowControl w:val="0"/>
        <w:ind w:firstLine="709"/>
        <w:rPr>
          <w:sz w:val="28"/>
          <w:szCs w:val="28"/>
        </w:rPr>
      </w:pPr>
    </w:p>
    <w:p w:rsidR="005123CC" w:rsidRPr="00E24617" w:rsidRDefault="005123CC" w:rsidP="00E24617">
      <w:pPr>
        <w:widowControl w:val="0"/>
        <w:ind w:firstLine="709"/>
        <w:jc w:val="center"/>
        <w:rPr>
          <w:sz w:val="28"/>
          <w:szCs w:val="28"/>
        </w:rPr>
      </w:pPr>
      <w:r w:rsidRPr="00E24617">
        <w:rPr>
          <w:sz w:val="28"/>
          <w:szCs w:val="28"/>
        </w:rPr>
        <w:t>КУРСОВОЙ ПРОЕКТ</w:t>
      </w:r>
    </w:p>
    <w:p w:rsidR="005123CC" w:rsidRPr="00E24617" w:rsidRDefault="005123CC" w:rsidP="00E24617">
      <w:pPr>
        <w:widowControl w:val="0"/>
        <w:ind w:firstLine="709"/>
        <w:jc w:val="center"/>
        <w:rPr>
          <w:sz w:val="28"/>
          <w:szCs w:val="28"/>
        </w:rPr>
      </w:pPr>
      <w:r w:rsidRPr="00E24617">
        <w:rPr>
          <w:sz w:val="28"/>
          <w:szCs w:val="28"/>
        </w:rPr>
        <w:t>по дисциплине «Реинжиринг бизнес-процессов»</w:t>
      </w:r>
    </w:p>
    <w:p w:rsidR="005123CC" w:rsidRPr="00E24617" w:rsidRDefault="005123CC" w:rsidP="00E24617">
      <w:pPr>
        <w:widowControl w:val="0"/>
        <w:ind w:firstLine="709"/>
        <w:jc w:val="center"/>
        <w:rPr>
          <w:sz w:val="28"/>
          <w:szCs w:val="28"/>
        </w:rPr>
      </w:pPr>
      <w:r w:rsidRPr="00E24617">
        <w:rPr>
          <w:sz w:val="28"/>
          <w:szCs w:val="28"/>
        </w:rPr>
        <w:t>на тему: «Совершенствование бизнес-процессов»</w:t>
      </w:r>
    </w:p>
    <w:p w:rsidR="005123CC" w:rsidRPr="00E24617" w:rsidRDefault="005123CC" w:rsidP="00E24617">
      <w:pPr>
        <w:widowControl w:val="0"/>
        <w:ind w:firstLine="709"/>
        <w:rPr>
          <w:sz w:val="28"/>
          <w:szCs w:val="28"/>
        </w:rPr>
      </w:pPr>
    </w:p>
    <w:p w:rsidR="005123CC" w:rsidRPr="00E24617" w:rsidRDefault="005123CC" w:rsidP="00E24617">
      <w:pPr>
        <w:widowControl w:val="0"/>
        <w:ind w:firstLine="709"/>
        <w:rPr>
          <w:sz w:val="28"/>
          <w:szCs w:val="28"/>
        </w:rPr>
      </w:pPr>
    </w:p>
    <w:p w:rsidR="005123CC" w:rsidRPr="00E24617" w:rsidRDefault="005123CC" w:rsidP="00E24617">
      <w:pPr>
        <w:widowControl w:val="0"/>
        <w:ind w:firstLine="709"/>
        <w:rPr>
          <w:sz w:val="28"/>
        </w:rPr>
      </w:pPr>
      <w:r w:rsidRPr="00E24617">
        <w:rPr>
          <w:sz w:val="28"/>
        </w:rPr>
        <w:br w:type="page"/>
        <w:t>СОДЕРЖАНИЕ</w:t>
      </w:r>
    </w:p>
    <w:p w:rsidR="005123CC" w:rsidRPr="00E24617" w:rsidRDefault="005123CC" w:rsidP="00E24617">
      <w:pPr>
        <w:widowControl w:val="0"/>
        <w:ind w:firstLine="709"/>
        <w:rPr>
          <w:sz w:val="28"/>
        </w:rPr>
      </w:pPr>
    </w:p>
    <w:p w:rsidR="00E24617" w:rsidRPr="00E24617" w:rsidRDefault="00E24617" w:rsidP="00E24617">
      <w:pPr>
        <w:pStyle w:val="11"/>
        <w:widowControl w:val="0"/>
        <w:spacing w:after="0"/>
        <w:ind w:firstLine="0"/>
        <w:jc w:val="left"/>
        <w:rPr>
          <w:sz w:val="28"/>
          <w:lang w:val="ru-RU"/>
        </w:rPr>
      </w:pPr>
      <w:r>
        <w:rPr>
          <w:sz w:val="28"/>
          <w:lang w:val="ru-RU"/>
        </w:rPr>
        <w:t>ВВЕДЕНИЕ</w:t>
      </w:r>
    </w:p>
    <w:p w:rsidR="00E24617" w:rsidRPr="00E24617" w:rsidRDefault="00E24617" w:rsidP="00E24617">
      <w:pPr>
        <w:pStyle w:val="11"/>
        <w:widowControl w:val="0"/>
        <w:spacing w:after="0"/>
        <w:ind w:firstLine="0"/>
        <w:jc w:val="left"/>
        <w:rPr>
          <w:sz w:val="28"/>
          <w:lang w:val="ru-RU"/>
        </w:rPr>
      </w:pPr>
      <w:r w:rsidRPr="00E24617">
        <w:rPr>
          <w:sz w:val="28"/>
          <w:lang w:val="ru-RU"/>
        </w:rPr>
        <w:t>Краткая характеристика предприятия</w:t>
      </w:r>
    </w:p>
    <w:p w:rsidR="00E24617" w:rsidRPr="00E24617" w:rsidRDefault="00E24617" w:rsidP="00E24617">
      <w:pPr>
        <w:pStyle w:val="11"/>
        <w:widowControl w:val="0"/>
        <w:spacing w:after="0"/>
        <w:ind w:firstLine="0"/>
        <w:jc w:val="left"/>
        <w:rPr>
          <w:sz w:val="28"/>
          <w:lang w:val="ru-RU"/>
        </w:rPr>
      </w:pPr>
      <w:r w:rsidRPr="00E24617">
        <w:rPr>
          <w:sz w:val="28"/>
          <w:lang w:val="ru-RU"/>
        </w:rPr>
        <w:t>Краткая характеристика бизнес-процесса «как есть»</w:t>
      </w:r>
    </w:p>
    <w:p w:rsidR="00E24617" w:rsidRDefault="00E24617" w:rsidP="00E24617">
      <w:pPr>
        <w:pStyle w:val="11"/>
        <w:widowControl w:val="0"/>
        <w:spacing w:after="0"/>
        <w:ind w:firstLine="0"/>
        <w:jc w:val="left"/>
        <w:rPr>
          <w:sz w:val="28"/>
          <w:lang w:val="ru-RU"/>
        </w:rPr>
      </w:pPr>
      <w:r w:rsidRPr="00E24617">
        <w:rPr>
          <w:sz w:val="28"/>
          <w:lang w:val="ru-RU"/>
        </w:rPr>
        <w:t>Idef0 – модель «как есть»</w:t>
      </w:r>
    </w:p>
    <w:p w:rsidR="00E24617" w:rsidRDefault="00E24617" w:rsidP="00E24617">
      <w:pPr>
        <w:pStyle w:val="11"/>
        <w:widowControl w:val="0"/>
        <w:spacing w:after="0"/>
        <w:ind w:firstLine="0"/>
        <w:jc w:val="left"/>
        <w:rPr>
          <w:sz w:val="28"/>
          <w:lang w:val="ru-RU"/>
        </w:rPr>
      </w:pPr>
      <w:r w:rsidRPr="00E24617">
        <w:rPr>
          <w:sz w:val="28"/>
          <w:lang w:val="ru-RU"/>
        </w:rPr>
        <w:t>Расчеты фактиеской эффективности бизнес- процесса</w:t>
      </w:r>
    </w:p>
    <w:p w:rsidR="00E24617" w:rsidRPr="00E24617" w:rsidRDefault="00E24617" w:rsidP="00E24617">
      <w:pPr>
        <w:pStyle w:val="11"/>
        <w:widowControl w:val="0"/>
        <w:spacing w:after="0"/>
        <w:ind w:firstLine="0"/>
        <w:jc w:val="left"/>
        <w:rPr>
          <w:sz w:val="28"/>
          <w:lang w:val="ru-RU"/>
        </w:rPr>
      </w:pPr>
      <w:r w:rsidRPr="00E24617">
        <w:rPr>
          <w:sz w:val="28"/>
          <w:lang w:val="ru-RU"/>
        </w:rPr>
        <w:t>Предложения по совершенствованию бизнес- процесса</w:t>
      </w:r>
    </w:p>
    <w:p w:rsidR="00E24617" w:rsidRPr="00E24617" w:rsidRDefault="00E24617" w:rsidP="00E24617">
      <w:pPr>
        <w:pStyle w:val="11"/>
        <w:widowControl w:val="0"/>
        <w:spacing w:after="0"/>
        <w:ind w:firstLine="0"/>
        <w:jc w:val="left"/>
        <w:rPr>
          <w:sz w:val="28"/>
          <w:lang w:val="ru-RU"/>
        </w:rPr>
      </w:pPr>
      <w:r w:rsidRPr="00E24617">
        <w:rPr>
          <w:sz w:val="28"/>
          <w:lang w:val="ru-RU"/>
        </w:rPr>
        <w:t>Idef0- модель «как надо»</w:t>
      </w:r>
    </w:p>
    <w:p w:rsidR="00E24617" w:rsidRPr="00E24617" w:rsidRDefault="00E24617" w:rsidP="00E24617">
      <w:pPr>
        <w:pStyle w:val="11"/>
        <w:widowControl w:val="0"/>
        <w:spacing w:after="0"/>
        <w:ind w:firstLine="0"/>
        <w:jc w:val="left"/>
        <w:rPr>
          <w:sz w:val="28"/>
          <w:lang w:val="ru-RU"/>
        </w:rPr>
      </w:pPr>
      <w:r w:rsidRPr="00E24617">
        <w:rPr>
          <w:sz w:val="28"/>
          <w:lang w:val="ru-RU"/>
        </w:rPr>
        <w:t>Расчеты ожидаемой эффективности бизнес- процесса</w:t>
      </w:r>
    </w:p>
    <w:p w:rsidR="00E24617" w:rsidRPr="00E24617" w:rsidRDefault="00E24617" w:rsidP="00E24617">
      <w:pPr>
        <w:pStyle w:val="11"/>
        <w:widowControl w:val="0"/>
        <w:spacing w:after="0"/>
        <w:ind w:firstLine="0"/>
        <w:jc w:val="left"/>
        <w:rPr>
          <w:sz w:val="28"/>
          <w:lang w:val="ru-RU"/>
        </w:rPr>
      </w:pPr>
      <w:r w:rsidRPr="00E24617">
        <w:rPr>
          <w:sz w:val="28"/>
          <w:lang w:val="ru-RU"/>
        </w:rPr>
        <w:t>Расчет эффективности выполнения процесса «выпуск рулевой тяги»</w:t>
      </w:r>
    </w:p>
    <w:p w:rsidR="00E24617" w:rsidRPr="00E24617" w:rsidRDefault="00E24617" w:rsidP="00E24617">
      <w:pPr>
        <w:pStyle w:val="11"/>
        <w:widowControl w:val="0"/>
        <w:spacing w:after="0"/>
        <w:ind w:firstLine="0"/>
        <w:jc w:val="left"/>
        <w:rPr>
          <w:sz w:val="28"/>
          <w:lang w:val="ru-RU"/>
        </w:rPr>
      </w:pPr>
      <w:r w:rsidRPr="00E24617">
        <w:rPr>
          <w:sz w:val="28"/>
          <w:lang w:val="ru-RU"/>
        </w:rPr>
        <w:t>Пояснительная записка</w:t>
      </w:r>
    </w:p>
    <w:p w:rsidR="00E24617" w:rsidRDefault="00E24617" w:rsidP="00E24617">
      <w:pPr>
        <w:pStyle w:val="11"/>
        <w:widowControl w:val="0"/>
        <w:spacing w:after="0"/>
        <w:ind w:firstLine="0"/>
        <w:jc w:val="left"/>
        <w:rPr>
          <w:sz w:val="28"/>
          <w:lang w:val="ru-RU"/>
        </w:rPr>
      </w:pPr>
      <w:r w:rsidRPr="00E24617">
        <w:rPr>
          <w:sz w:val="28"/>
          <w:lang w:val="ru-RU"/>
        </w:rPr>
        <w:t>Список использованной литературы</w:t>
      </w:r>
    </w:p>
    <w:p w:rsidR="00E24617" w:rsidRDefault="00E24617" w:rsidP="00E24617">
      <w:pPr>
        <w:pStyle w:val="11"/>
        <w:widowControl w:val="0"/>
        <w:spacing w:after="0"/>
        <w:ind w:firstLine="709"/>
        <w:rPr>
          <w:sz w:val="28"/>
          <w:lang w:val="ru-RU"/>
        </w:rPr>
      </w:pPr>
    </w:p>
    <w:p w:rsidR="005123CC" w:rsidRPr="00E24617" w:rsidRDefault="005123CC" w:rsidP="00E24617">
      <w:pPr>
        <w:widowControl w:val="0"/>
        <w:ind w:firstLine="709"/>
        <w:rPr>
          <w:sz w:val="28"/>
        </w:rPr>
      </w:pPr>
      <w:r w:rsidRPr="00E24617">
        <w:rPr>
          <w:sz w:val="28"/>
        </w:rPr>
        <w:br w:type="page"/>
      </w:r>
      <w:bookmarkStart w:id="0" w:name="_Toc279524163"/>
      <w:r w:rsidRPr="00E24617">
        <w:rPr>
          <w:sz w:val="28"/>
        </w:rPr>
        <w:t>ВВЕДЕНИЕ</w:t>
      </w:r>
      <w:bookmarkEnd w:id="0"/>
    </w:p>
    <w:p w:rsidR="00E24617" w:rsidRDefault="00E24617" w:rsidP="00E24617">
      <w:pPr>
        <w:widowControl w:val="0"/>
        <w:tabs>
          <w:tab w:val="left" w:pos="284"/>
        </w:tabs>
        <w:ind w:firstLine="709"/>
        <w:rPr>
          <w:sz w:val="28"/>
        </w:rPr>
      </w:pPr>
    </w:p>
    <w:p w:rsidR="005123CC" w:rsidRPr="00E24617" w:rsidRDefault="005123CC" w:rsidP="00E24617">
      <w:pPr>
        <w:widowControl w:val="0"/>
        <w:tabs>
          <w:tab w:val="left" w:pos="284"/>
        </w:tabs>
        <w:ind w:firstLine="709"/>
        <w:rPr>
          <w:sz w:val="28"/>
        </w:rPr>
      </w:pPr>
      <w:r w:rsidRPr="00E24617">
        <w:rPr>
          <w:sz w:val="28"/>
        </w:rPr>
        <w:t>Название предприятия: ООО «ТехАвто».</w:t>
      </w:r>
    </w:p>
    <w:p w:rsidR="005123CC" w:rsidRPr="00E24617" w:rsidRDefault="005123CC" w:rsidP="00E24617">
      <w:pPr>
        <w:widowControl w:val="0"/>
        <w:tabs>
          <w:tab w:val="left" w:pos="284"/>
        </w:tabs>
        <w:ind w:firstLine="709"/>
        <w:rPr>
          <w:sz w:val="28"/>
        </w:rPr>
      </w:pPr>
      <w:r w:rsidRPr="00E24617">
        <w:rPr>
          <w:sz w:val="28"/>
        </w:rPr>
        <w:t>Название процесса: изготовление рулевых тяг.</w:t>
      </w:r>
    </w:p>
    <w:p w:rsidR="005123CC" w:rsidRPr="00E24617" w:rsidRDefault="005123CC" w:rsidP="00E24617">
      <w:pPr>
        <w:widowControl w:val="0"/>
        <w:tabs>
          <w:tab w:val="left" w:pos="284"/>
        </w:tabs>
        <w:ind w:firstLine="709"/>
        <w:rPr>
          <w:sz w:val="28"/>
        </w:rPr>
      </w:pPr>
      <w:r w:rsidRPr="00E24617">
        <w:rPr>
          <w:sz w:val="28"/>
        </w:rPr>
        <w:t>Выбор данного предприятия и данного процесса обусловлен актуальностью исследования производственного процесса с целью нахождения путей его оценки и совершенствования.</w:t>
      </w:r>
    </w:p>
    <w:p w:rsidR="005123CC" w:rsidRPr="00E24617" w:rsidRDefault="005123CC" w:rsidP="00E24617">
      <w:pPr>
        <w:widowControl w:val="0"/>
        <w:tabs>
          <w:tab w:val="left" w:pos="284"/>
        </w:tabs>
        <w:ind w:firstLine="709"/>
        <w:rPr>
          <w:sz w:val="28"/>
        </w:rPr>
      </w:pPr>
      <w:r w:rsidRPr="00E24617">
        <w:rPr>
          <w:sz w:val="28"/>
        </w:rPr>
        <w:t>Целью совершенствования процесса является улучшение показателей оценки процесса. Но на достижение данной цели влияют некоторые ограничения: финансовые, производственные, временные и другие.</w:t>
      </w:r>
    </w:p>
    <w:p w:rsidR="005123CC" w:rsidRPr="00E24617" w:rsidRDefault="005123CC" w:rsidP="00E24617">
      <w:pPr>
        <w:widowControl w:val="0"/>
        <w:tabs>
          <w:tab w:val="left" w:pos="284"/>
        </w:tabs>
        <w:ind w:firstLine="709"/>
        <w:rPr>
          <w:sz w:val="28"/>
        </w:rPr>
      </w:pPr>
    </w:p>
    <w:p w:rsidR="005123CC" w:rsidRPr="00E24617" w:rsidRDefault="005123CC" w:rsidP="00E24617">
      <w:pPr>
        <w:widowControl w:val="0"/>
        <w:tabs>
          <w:tab w:val="left" w:pos="284"/>
        </w:tabs>
        <w:ind w:firstLine="709"/>
        <w:rPr>
          <w:caps/>
          <w:sz w:val="28"/>
        </w:rPr>
      </w:pPr>
      <w:r w:rsidRPr="00E24617">
        <w:rPr>
          <w:sz w:val="28"/>
        </w:rPr>
        <w:br w:type="page"/>
      </w:r>
      <w:bookmarkStart w:id="1" w:name="_Toc279524164"/>
      <w:r w:rsidRPr="00E24617">
        <w:rPr>
          <w:caps/>
          <w:sz w:val="28"/>
        </w:rPr>
        <w:t>краткая характеристика предприятия</w:t>
      </w:r>
      <w:bookmarkEnd w:id="1"/>
    </w:p>
    <w:p w:rsidR="00E24617" w:rsidRDefault="00E24617" w:rsidP="00E24617">
      <w:pPr>
        <w:widowControl w:val="0"/>
        <w:tabs>
          <w:tab w:val="left" w:pos="284"/>
        </w:tabs>
        <w:ind w:firstLine="709"/>
        <w:rPr>
          <w:sz w:val="28"/>
        </w:rPr>
      </w:pPr>
    </w:p>
    <w:p w:rsidR="005123CC" w:rsidRPr="00E24617" w:rsidRDefault="005123CC" w:rsidP="00E24617">
      <w:pPr>
        <w:widowControl w:val="0"/>
        <w:tabs>
          <w:tab w:val="left" w:pos="284"/>
        </w:tabs>
        <w:ind w:firstLine="709"/>
        <w:rPr>
          <w:sz w:val="28"/>
        </w:rPr>
      </w:pPr>
      <w:r w:rsidRPr="00E24617">
        <w:rPr>
          <w:sz w:val="28"/>
        </w:rPr>
        <w:t>ООО «ТехАвто» занимается выпуском рулевых тяг. На данном предприятии работает 60 человек. Ежегодно предприятие выпускает 288 тыс. рулевых тяг.</w:t>
      </w:r>
    </w:p>
    <w:p w:rsidR="005123CC" w:rsidRPr="00E24617" w:rsidRDefault="005123CC" w:rsidP="00E24617">
      <w:pPr>
        <w:widowControl w:val="0"/>
        <w:tabs>
          <w:tab w:val="left" w:pos="284"/>
        </w:tabs>
        <w:ind w:firstLine="709"/>
        <w:rPr>
          <w:sz w:val="28"/>
        </w:rPr>
      </w:pPr>
      <w:r w:rsidRPr="00E24617">
        <w:rPr>
          <w:sz w:val="28"/>
        </w:rPr>
        <w:t>Предприятие планирует в будущем начать выпуск рулевых тяг других размеров.</w:t>
      </w:r>
    </w:p>
    <w:p w:rsidR="005123CC" w:rsidRPr="00E24617" w:rsidRDefault="005123CC" w:rsidP="00E24617">
      <w:pPr>
        <w:widowControl w:val="0"/>
        <w:tabs>
          <w:tab w:val="left" w:pos="284"/>
        </w:tabs>
        <w:ind w:firstLine="709"/>
        <w:rPr>
          <w:sz w:val="28"/>
        </w:rPr>
      </w:pPr>
      <w:r w:rsidRPr="00E24617">
        <w:rPr>
          <w:sz w:val="28"/>
        </w:rPr>
        <w:t>ООО «ТехАвто» было создано в 2000 году. Изначально планировалось выпускать различные рулевые тяги, но в связи с особенностями производства, было принято решение начать с выпуска тяг одного размера для легковых автомобилей. В настоящее время в связи с успешной деятельностью предприятия планируется освоить выпуск рулевых тяг разных размеров. С целью улучшения производственного процесса и его оптимизацией необходимо внести в него изменения.</w:t>
      </w:r>
    </w:p>
    <w:p w:rsidR="005123CC" w:rsidRPr="00E24617" w:rsidRDefault="005123CC" w:rsidP="00E24617">
      <w:pPr>
        <w:widowControl w:val="0"/>
        <w:tabs>
          <w:tab w:val="left" w:pos="284"/>
        </w:tabs>
        <w:ind w:firstLine="709"/>
        <w:rPr>
          <w:sz w:val="28"/>
        </w:rPr>
      </w:pPr>
    </w:p>
    <w:p w:rsidR="005123CC" w:rsidRPr="00E24617" w:rsidRDefault="005123CC" w:rsidP="00E24617">
      <w:pPr>
        <w:pStyle w:val="1"/>
        <w:keepNext w:val="0"/>
        <w:keepLines w:val="0"/>
        <w:widowControl w:val="0"/>
        <w:tabs>
          <w:tab w:val="left" w:pos="284"/>
        </w:tabs>
        <w:spacing w:after="0"/>
        <w:ind w:firstLine="709"/>
        <w:jc w:val="both"/>
        <w:rPr>
          <w:b w:val="0"/>
        </w:rPr>
      </w:pPr>
      <w:bookmarkStart w:id="2" w:name="_Toc279524165"/>
      <w:r w:rsidRPr="00E24617">
        <w:rPr>
          <w:b w:val="0"/>
        </w:rPr>
        <w:t>Краткая характеристика бизнес-процесса «как есть»</w:t>
      </w:r>
      <w:bookmarkEnd w:id="2"/>
    </w:p>
    <w:p w:rsidR="00E24617" w:rsidRDefault="00E24617" w:rsidP="00E24617">
      <w:pPr>
        <w:widowControl w:val="0"/>
        <w:tabs>
          <w:tab w:val="left" w:pos="284"/>
        </w:tabs>
        <w:ind w:firstLine="709"/>
        <w:rPr>
          <w:sz w:val="28"/>
        </w:rPr>
      </w:pPr>
    </w:p>
    <w:p w:rsidR="005123CC" w:rsidRPr="00E24617" w:rsidRDefault="005123CC" w:rsidP="00E24617">
      <w:pPr>
        <w:widowControl w:val="0"/>
        <w:tabs>
          <w:tab w:val="left" w:pos="284"/>
        </w:tabs>
        <w:ind w:firstLine="709"/>
        <w:rPr>
          <w:sz w:val="28"/>
        </w:rPr>
      </w:pPr>
      <w:r w:rsidRPr="00E24617">
        <w:rPr>
          <w:sz w:val="28"/>
        </w:rPr>
        <w:t>Точное наименование бизнес-процесса: изготовление рулевых тяг для легковых автомобилей.</w:t>
      </w:r>
    </w:p>
    <w:p w:rsidR="005123CC" w:rsidRPr="00E24617" w:rsidRDefault="005123CC" w:rsidP="00E24617">
      <w:pPr>
        <w:widowControl w:val="0"/>
        <w:tabs>
          <w:tab w:val="left" w:pos="284"/>
        </w:tabs>
        <w:ind w:firstLine="709"/>
        <w:rPr>
          <w:sz w:val="28"/>
        </w:rPr>
      </w:pPr>
      <w:r w:rsidRPr="00E24617">
        <w:rPr>
          <w:sz w:val="28"/>
        </w:rPr>
        <w:t>События, идентифицирующие начало и окончание процесса: для начала процесса -получение сырья, для окончания процесса - выпуск готовой продукции.</w:t>
      </w:r>
    </w:p>
    <w:p w:rsidR="005123CC" w:rsidRPr="00E24617" w:rsidRDefault="005123CC" w:rsidP="00E24617">
      <w:pPr>
        <w:widowControl w:val="0"/>
        <w:tabs>
          <w:tab w:val="left" w:pos="284"/>
        </w:tabs>
        <w:ind w:firstLine="709"/>
        <w:rPr>
          <w:sz w:val="28"/>
        </w:rPr>
      </w:pPr>
      <w:r w:rsidRPr="00E24617">
        <w:rPr>
          <w:sz w:val="28"/>
        </w:rPr>
        <w:t xml:space="preserve">Точка зрения на процесс: </w:t>
      </w:r>
      <w:r w:rsidR="004E5DEB" w:rsidRPr="00E24617">
        <w:rPr>
          <w:sz w:val="28"/>
        </w:rPr>
        <w:t>Рулевая тяга служит для передачи усилия, прилагаемого водителем при повороте руля, от рулевого механизма к передним колесам. При этом он обеспечивает поворот колес на разные углы в зависимости от выбранного водителем направления. Рулевая тяга имеет жизненно важный процесс, правильность выполнения данной конструкции не создаст аварийных ситуаций на дороги.</w:t>
      </w:r>
    </w:p>
    <w:p w:rsidR="005123CC" w:rsidRPr="00E24617" w:rsidRDefault="005123CC" w:rsidP="00E24617">
      <w:pPr>
        <w:widowControl w:val="0"/>
        <w:tabs>
          <w:tab w:val="left" w:pos="284"/>
        </w:tabs>
        <w:ind w:firstLine="709"/>
        <w:rPr>
          <w:sz w:val="28"/>
        </w:rPr>
      </w:pPr>
      <w:r w:rsidRPr="00E24617">
        <w:rPr>
          <w:sz w:val="28"/>
        </w:rPr>
        <w:t>Цель составления модели: совершенствование процесса производства рулевых тяг.</w:t>
      </w:r>
    </w:p>
    <w:p w:rsidR="005123CC" w:rsidRPr="00E24617" w:rsidRDefault="005123CC" w:rsidP="00E24617">
      <w:pPr>
        <w:widowControl w:val="0"/>
        <w:tabs>
          <w:tab w:val="left" w:pos="284"/>
        </w:tabs>
        <w:ind w:firstLine="709"/>
        <w:rPr>
          <w:sz w:val="28"/>
        </w:rPr>
      </w:pPr>
      <w:r w:rsidRPr="00E24617">
        <w:rPr>
          <w:sz w:val="28"/>
        </w:rPr>
        <w:t>Перечень основных потребителей: авто-сервис.</w:t>
      </w:r>
    </w:p>
    <w:p w:rsidR="005123CC" w:rsidRPr="00E24617" w:rsidRDefault="005123CC" w:rsidP="00E24617">
      <w:pPr>
        <w:widowControl w:val="0"/>
        <w:tabs>
          <w:tab w:val="left" w:pos="284"/>
        </w:tabs>
        <w:ind w:firstLine="709"/>
        <w:rPr>
          <w:sz w:val="28"/>
        </w:rPr>
      </w:pPr>
      <w:r w:rsidRPr="00E24617">
        <w:rPr>
          <w:sz w:val="28"/>
        </w:rPr>
        <w:t>Перечень основных участников процесса: операторы станков.</w:t>
      </w:r>
    </w:p>
    <w:p w:rsidR="005123CC" w:rsidRPr="00E24617" w:rsidRDefault="005123CC" w:rsidP="00E24617">
      <w:pPr>
        <w:widowControl w:val="0"/>
        <w:tabs>
          <w:tab w:val="left" w:pos="284"/>
        </w:tabs>
        <w:ind w:firstLine="709"/>
        <w:rPr>
          <w:sz w:val="28"/>
        </w:rPr>
      </w:pPr>
      <w:r w:rsidRPr="00E24617">
        <w:rPr>
          <w:sz w:val="28"/>
        </w:rPr>
        <w:t xml:space="preserve">Глоссарий модели: </w:t>
      </w:r>
    </w:p>
    <w:p w:rsidR="005123CC" w:rsidRPr="00E24617" w:rsidRDefault="005123CC" w:rsidP="00E24617">
      <w:pPr>
        <w:widowControl w:val="0"/>
        <w:tabs>
          <w:tab w:val="left" w:pos="284"/>
        </w:tabs>
        <w:ind w:firstLine="709"/>
        <w:rPr>
          <w:sz w:val="28"/>
        </w:rPr>
      </w:pPr>
      <w:r w:rsidRPr="00E24617">
        <w:rPr>
          <w:sz w:val="28"/>
        </w:rPr>
        <w:t xml:space="preserve">Рулевая тяга - это металлический стержень с приваренными к каждому его концу штампованными </w:t>
      </w:r>
      <w:r w:rsidR="009F1F5C" w:rsidRPr="00E24617">
        <w:rPr>
          <w:sz w:val="28"/>
        </w:rPr>
        <w:t>наконечниками</w:t>
      </w:r>
      <w:r w:rsidRPr="00E24617">
        <w:rPr>
          <w:sz w:val="28"/>
        </w:rPr>
        <w:t>.[1]</w:t>
      </w:r>
    </w:p>
    <w:p w:rsidR="005123CC" w:rsidRDefault="005123CC" w:rsidP="00E24617">
      <w:pPr>
        <w:pStyle w:val="1"/>
        <w:keepNext w:val="0"/>
        <w:keepLines w:val="0"/>
        <w:widowControl w:val="0"/>
        <w:tabs>
          <w:tab w:val="left" w:pos="0"/>
        </w:tabs>
        <w:spacing w:after="0"/>
        <w:ind w:firstLine="709"/>
        <w:jc w:val="both"/>
        <w:rPr>
          <w:b w:val="0"/>
          <w:caps w:val="0"/>
        </w:rPr>
      </w:pPr>
    </w:p>
    <w:p w:rsidR="00E24617" w:rsidRPr="00E24617" w:rsidRDefault="00E24617" w:rsidP="00E24617">
      <w:pPr>
        <w:sectPr w:rsidR="00E24617" w:rsidRPr="00E24617" w:rsidSect="00E24617">
          <w:headerReference w:type="default" r:id="rId7"/>
          <w:pgSz w:w="11906" w:h="16838" w:code="9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5123CC" w:rsidRPr="00E24617" w:rsidRDefault="005123CC" w:rsidP="00E24617">
      <w:pPr>
        <w:pStyle w:val="1"/>
        <w:keepNext w:val="0"/>
        <w:keepLines w:val="0"/>
        <w:widowControl w:val="0"/>
        <w:spacing w:after="0"/>
        <w:ind w:firstLine="709"/>
        <w:jc w:val="both"/>
        <w:rPr>
          <w:b w:val="0"/>
          <w:caps w:val="0"/>
        </w:rPr>
      </w:pPr>
      <w:bookmarkStart w:id="3" w:name="_Toc279524166"/>
      <w:r w:rsidRPr="00E24617">
        <w:rPr>
          <w:b w:val="0"/>
          <w:caps w:val="0"/>
          <w:lang w:val="en-US"/>
        </w:rPr>
        <w:t>idef</w:t>
      </w:r>
      <w:r w:rsidRPr="00E24617">
        <w:rPr>
          <w:b w:val="0"/>
          <w:caps w:val="0"/>
        </w:rPr>
        <w:t>0 – модель «как есть»</w:t>
      </w:r>
      <w:bookmarkEnd w:id="3"/>
    </w:p>
    <w:p w:rsidR="005123CC" w:rsidRPr="00E24617" w:rsidRDefault="00D544C2" w:rsidP="00E24617">
      <w:pPr>
        <w:widowControl w:val="0"/>
        <w:ind w:firstLine="709"/>
        <w:rPr>
          <w:sz w:val="28"/>
        </w:rPr>
      </w:pPr>
      <w:r>
        <w:rPr>
          <w:noProof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style="width:599.25pt;height:397.5pt;visibility:visible">
            <v:imagedata r:id="rId8" o:title=""/>
          </v:shape>
        </w:pict>
      </w:r>
    </w:p>
    <w:p w:rsidR="005123CC" w:rsidRPr="00E24617" w:rsidRDefault="00E24617" w:rsidP="00E24617">
      <w:pPr>
        <w:widowControl w:val="0"/>
        <w:ind w:firstLine="709"/>
        <w:rPr>
          <w:sz w:val="28"/>
        </w:rPr>
      </w:pPr>
      <w:r>
        <w:rPr>
          <w:sz w:val="28"/>
        </w:rPr>
        <w:br w:type="page"/>
      </w:r>
      <w:r w:rsidR="00D544C2">
        <w:rPr>
          <w:noProof/>
          <w:sz w:val="28"/>
          <w:lang w:eastAsia="ru-RU"/>
        </w:rPr>
        <w:pict>
          <v:shape id="Рисунок 7" o:spid="_x0000_i1026" type="#_x0000_t75" style="width:593.25pt;height:397.5pt;visibility:visible">
            <v:imagedata r:id="rId9" o:title=""/>
          </v:shape>
        </w:pict>
      </w:r>
    </w:p>
    <w:p w:rsidR="005123CC" w:rsidRPr="00E24617" w:rsidRDefault="005123CC" w:rsidP="00E24617">
      <w:pPr>
        <w:widowControl w:val="0"/>
        <w:ind w:firstLine="709"/>
        <w:rPr>
          <w:sz w:val="28"/>
        </w:rPr>
      </w:pPr>
    </w:p>
    <w:p w:rsidR="005123CC" w:rsidRPr="00E24617" w:rsidRDefault="00E24617" w:rsidP="00E24617">
      <w:pPr>
        <w:pStyle w:val="1"/>
        <w:keepNext w:val="0"/>
        <w:keepLines w:val="0"/>
        <w:widowControl w:val="0"/>
        <w:spacing w:after="0"/>
        <w:ind w:firstLine="709"/>
        <w:jc w:val="both"/>
        <w:rPr>
          <w:b w:val="0"/>
          <w:caps w:val="0"/>
        </w:rPr>
      </w:pPr>
      <w:bookmarkStart w:id="4" w:name="_Toc279524167"/>
      <w:r>
        <w:rPr>
          <w:b w:val="0"/>
          <w:caps w:val="0"/>
        </w:rPr>
        <w:br w:type="page"/>
      </w:r>
      <w:r w:rsidR="005123CC" w:rsidRPr="00E24617">
        <w:rPr>
          <w:b w:val="0"/>
          <w:caps w:val="0"/>
        </w:rPr>
        <w:t xml:space="preserve">Расчеты </w:t>
      </w:r>
      <w:r w:rsidRPr="00E24617">
        <w:rPr>
          <w:b w:val="0"/>
          <w:caps w:val="0"/>
        </w:rPr>
        <w:t>фактической</w:t>
      </w:r>
      <w:r w:rsidR="005123CC" w:rsidRPr="00E24617">
        <w:rPr>
          <w:b w:val="0"/>
          <w:caps w:val="0"/>
        </w:rPr>
        <w:t xml:space="preserve"> эффективности бизнес- процесса</w:t>
      </w:r>
      <w:bookmarkEnd w:id="4"/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4"/>
        <w:gridCol w:w="645"/>
        <w:gridCol w:w="1148"/>
        <w:gridCol w:w="1148"/>
        <w:gridCol w:w="1125"/>
        <w:gridCol w:w="1125"/>
        <w:gridCol w:w="1538"/>
        <w:gridCol w:w="1538"/>
        <w:gridCol w:w="1472"/>
        <w:gridCol w:w="1757"/>
        <w:gridCol w:w="1596"/>
      </w:tblGrid>
      <w:tr w:rsidR="0079004F" w:rsidRPr="00E24617" w:rsidTr="00E24617">
        <w:tc>
          <w:tcPr>
            <w:tcW w:w="1694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45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Ед. изм.</w:t>
            </w:r>
          </w:p>
        </w:tc>
        <w:tc>
          <w:tcPr>
            <w:tcW w:w="1148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Значение ПЛАН</w:t>
            </w:r>
          </w:p>
        </w:tc>
        <w:tc>
          <w:tcPr>
            <w:tcW w:w="1148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Значение ФАКТ</w:t>
            </w:r>
          </w:p>
        </w:tc>
        <w:tc>
          <w:tcPr>
            <w:tcW w:w="1125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Цена за единицу, ПЛАН руб./ед. изм.</w:t>
            </w:r>
          </w:p>
        </w:tc>
        <w:tc>
          <w:tcPr>
            <w:tcW w:w="1125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Цена за единицу, ФАКТ, руб./ед. изм.</w:t>
            </w:r>
          </w:p>
        </w:tc>
        <w:tc>
          <w:tcPr>
            <w:tcW w:w="1538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Стоимостная оценка результата или ресурса, ПЛАН, руб.</w:t>
            </w:r>
          </w:p>
        </w:tc>
        <w:tc>
          <w:tcPr>
            <w:tcW w:w="1538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Стоимостная оценка результата или ресурса, ФАКТ, руб.</w:t>
            </w:r>
          </w:p>
        </w:tc>
        <w:tc>
          <w:tcPr>
            <w:tcW w:w="1472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Отклонение абсолютное, руб.</w:t>
            </w:r>
          </w:p>
        </w:tc>
        <w:tc>
          <w:tcPr>
            <w:tcW w:w="1757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Отклонение относительное, %</w:t>
            </w:r>
          </w:p>
        </w:tc>
        <w:tc>
          <w:tcPr>
            <w:tcW w:w="1596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Пояснение (оценка отклонений)</w:t>
            </w:r>
          </w:p>
        </w:tc>
      </w:tr>
      <w:tr w:rsidR="0079004F" w:rsidRPr="00E24617" w:rsidTr="00E24617">
        <w:tc>
          <w:tcPr>
            <w:tcW w:w="1694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(1)</w:t>
            </w:r>
          </w:p>
        </w:tc>
        <w:tc>
          <w:tcPr>
            <w:tcW w:w="645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(2)</w:t>
            </w:r>
          </w:p>
        </w:tc>
        <w:tc>
          <w:tcPr>
            <w:tcW w:w="1148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(3)</w:t>
            </w:r>
          </w:p>
        </w:tc>
        <w:tc>
          <w:tcPr>
            <w:tcW w:w="1148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(4)</w:t>
            </w:r>
          </w:p>
        </w:tc>
        <w:tc>
          <w:tcPr>
            <w:tcW w:w="1125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(5)</w:t>
            </w:r>
          </w:p>
        </w:tc>
        <w:tc>
          <w:tcPr>
            <w:tcW w:w="1125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(6)</w:t>
            </w:r>
          </w:p>
        </w:tc>
        <w:tc>
          <w:tcPr>
            <w:tcW w:w="1538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(7)</w:t>
            </w:r>
          </w:p>
        </w:tc>
        <w:tc>
          <w:tcPr>
            <w:tcW w:w="1538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(8)</w:t>
            </w:r>
          </w:p>
        </w:tc>
        <w:tc>
          <w:tcPr>
            <w:tcW w:w="1472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(9)=(8)-(7)</w:t>
            </w:r>
          </w:p>
        </w:tc>
        <w:tc>
          <w:tcPr>
            <w:tcW w:w="1757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(10) = (9)/(7) *100%</w:t>
            </w:r>
          </w:p>
        </w:tc>
        <w:tc>
          <w:tcPr>
            <w:tcW w:w="1596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(11)</w:t>
            </w:r>
          </w:p>
        </w:tc>
      </w:tr>
      <w:tr w:rsidR="005123CC" w:rsidRPr="00E24617" w:rsidTr="00E24617">
        <w:tc>
          <w:tcPr>
            <w:tcW w:w="1694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Результаты</w:t>
            </w:r>
          </w:p>
        </w:tc>
        <w:tc>
          <w:tcPr>
            <w:tcW w:w="13092" w:type="dxa"/>
            <w:gridSpan w:val="10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</w:p>
        </w:tc>
      </w:tr>
      <w:tr w:rsidR="0079004F" w:rsidRPr="00E24617" w:rsidTr="00E24617">
        <w:tc>
          <w:tcPr>
            <w:tcW w:w="1694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Готовые рулевые тяги</w:t>
            </w:r>
          </w:p>
        </w:tc>
        <w:tc>
          <w:tcPr>
            <w:tcW w:w="645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шт.</w:t>
            </w:r>
          </w:p>
        </w:tc>
        <w:tc>
          <w:tcPr>
            <w:tcW w:w="1148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300</w:t>
            </w:r>
          </w:p>
        </w:tc>
        <w:tc>
          <w:tcPr>
            <w:tcW w:w="1148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288</w:t>
            </w:r>
          </w:p>
        </w:tc>
        <w:tc>
          <w:tcPr>
            <w:tcW w:w="1125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2000</w:t>
            </w:r>
          </w:p>
        </w:tc>
        <w:tc>
          <w:tcPr>
            <w:tcW w:w="1125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1900</w:t>
            </w:r>
          </w:p>
        </w:tc>
        <w:tc>
          <w:tcPr>
            <w:tcW w:w="1538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600000</w:t>
            </w:r>
          </w:p>
        </w:tc>
        <w:tc>
          <w:tcPr>
            <w:tcW w:w="1538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547200</w:t>
            </w:r>
          </w:p>
        </w:tc>
        <w:tc>
          <w:tcPr>
            <w:tcW w:w="1472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-52800</w:t>
            </w:r>
          </w:p>
        </w:tc>
        <w:tc>
          <w:tcPr>
            <w:tcW w:w="1757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8,8</w:t>
            </w:r>
          </w:p>
        </w:tc>
        <w:tc>
          <w:tcPr>
            <w:tcW w:w="1596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Меньшее значение фактического выпуска и фактической цены</w:t>
            </w:r>
          </w:p>
        </w:tc>
      </w:tr>
      <w:tr w:rsidR="005123CC" w:rsidRPr="00E24617" w:rsidTr="00E24617">
        <w:tc>
          <w:tcPr>
            <w:tcW w:w="1694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Ресурсы</w:t>
            </w:r>
          </w:p>
        </w:tc>
        <w:tc>
          <w:tcPr>
            <w:tcW w:w="13092" w:type="dxa"/>
            <w:gridSpan w:val="10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</w:p>
        </w:tc>
      </w:tr>
      <w:tr w:rsidR="0079004F" w:rsidRPr="00E24617" w:rsidTr="00E24617">
        <w:tc>
          <w:tcPr>
            <w:tcW w:w="1694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Стальные стержни</w:t>
            </w:r>
          </w:p>
        </w:tc>
        <w:tc>
          <w:tcPr>
            <w:tcW w:w="645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шт.</w:t>
            </w:r>
          </w:p>
        </w:tc>
        <w:tc>
          <w:tcPr>
            <w:tcW w:w="1148" w:type="dxa"/>
            <w:vAlign w:val="center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600</w:t>
            </w:r>
          </w:p>
        </w:tc>
        <w:tc>
          <w:tcPr>
            <w:tcW w:w="1148" w:type="dxa"/>
            <w:vAlign w:val="center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576</w:t>
            </w:r>
          </w:p>
        </w:tc>
        <w:tc>
          <w:tcPr>
            <w:tcW w:w="1125" w:type="dxa"/>
            <w:vAlign w:val="center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400</w:t>
            </w:r>
          </w:p>
        </w:tc>
        <w:tc>
          <w:tcPr>
            <w:tcW w:w="1125" w:type="dxa"/>
            <w:vAlign w:val="center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400</w:t>
            </w:r>
          </w:p>
        </w:tc>
        <w:tc>
          <w:tcPr>
            <w:tcW w:w="1538" w:type="dxa"/>
            <w:vAlign w:val="center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240000</w:t>
            </w:r>
          </w:p>
        </w:tc>
        <w:tc>
          <w:tcPr>
            <w:tcW w:w="1538" w:type="dxa"/>
            <w:vAlign w:val="center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230400</w:t>
            </w:r>
          </w:p>
        </w:tc>
        <w:tc>
          <w:tcPr>
            <w:tcW w:w="1472" w:type="dxa"/>
            <w:vAlign w:val="center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-9600</w:t>
            </w:r>
          </w:p>
        </w:tc>
        <w:tc>
          <w:tcPr>
            <w:tcW w:w="1757" w:type="dxa"/>
            <w:vAlign w:val="center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4</w:t>
            </w:r>
          </w:p>
        </w:tc>
        <w:tc>
          <w:tcPr>
            <w:tcW w:w="1596" w:type="dxa"/>
            <w:vAlign w:val="center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Уменьшение выпуска готовой продукции</w:t>
            </w:r>
          </w:p>
        </w:tc>
      </w:tr>
      <w:tr w:rsidR="0079004F" w:rsidRPr="00E24617" w:rsidTr="00E24617">
        <w:tc>
          <w:tcPr>
            <w:tcW w:w="1694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Заготовки для наконечников</w:t>
            </w:r>
          </w:p>
        </w:tc>
        <w:tc>
          <w:tcPr>
            <w:tcW w:w="645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шт.</w:t>
            </w:r>
          </w:p>
        </w:tc>
        <w:tc>
          <w:tcPr>
            <w:tcW w:w="1148" w:type="dxa"/>
            <w:vAlign w:val="center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600</w:t>
            </w:r>
          </w:p>
        </w:tc>
        <w:tc>
          <w:tcPr>
            <w:tcW w:w="1148" w:type="dxa"/>
            <w:vAlign w:val="center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576</w:t>
            </w:r>
          </w:p>
        </w:tc>
        <w:tc>
          <w:tcPr>
            <w:tcW w:w="1125" w:type="dxa"/>
            <w:vAlign w:val="center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120</w:t>
            </w:r>
          </w:p>
        </w:tc>
        <w:tc>
          <w:tcPr>
            <w:tcW w:w="1125" w:type="dxa"/>
            <w:vAlign w:val="center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120</w:t>
            </w:r>
          </w:p>
        </w:tc>
        <w:tc>
          <w:tcPr>
            <w:tcW w:w="1538" w:type="dxa"/>
            <w:vAlign w:val="center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72000</w:t>
            </w:r>
          </w:p>
        </w:tc>
        <w:tc>
          <w:tcPr>
            <w:tcW w:w="1538" w:type="dxa"/>
            <w:vAlign w:val="center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69120</w:t>
            </w:r>
          </w:p>
        </w:tc>
        <w:tc>
          <w:tcPr>
            <w:tcW w:w="1472" w:type="dxa"/>
            <w:vAlign w:val="center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-2880</w:t>
            </w:r>
          </w:p>
        </w:tc>
        <w:tc>
          <w:tcPr>
            <w:tcW w:w="1757" w:type="dxa"/>
            <w:vAlign w:val="center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4</w:t>
            </w:r>
          </w:p>
        </w:tc>
        <w:tc>
          <w:tcPr>
            <w:tcW w:w="1596" w:type="dxa"/>
            <w:vAlign w:val="center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Уменьшение выпуска готовой продукции</w:t>
            </w:r>
          </w:p>
        </w:tc>
      </w:tr>
    </w:tbl>
    <w:p w:rsidR="005123CC" w:rsidRPr="00E24617" w:rsidRDefault="005123CC" w:rsidP="00E24617">
      <w:pPr>
        <w:widowControl w:val="0"/>
        <w:ind w:firstLine="709"/>
        <w:rPr>
          <w:sz w:val="28"/>
        </w:rPr>
      </w:pPr>
      <w:r w:rsidRPr="00E24617">
        <w:rPr>
          <w:sz w:val="28"/>
        </w:rPr>
        <w:t>Показатели эффективности:</w:t>
      </w:r>
    </w:p>
    <w:p w:rsidR="005123CC" w:rsidRPr="00E24617" w:rsidRDefault="005123CC" w:rsidP="00E24617">
      <w:pPr>
        <w:pStyle w:val="aa"/>
        <w:widowControl w:val="0"/>
        <w:numPr>
          <w:ilvl w:val="0"/>
          <w:numId w:val="1"/>
        </w:numPr>
        <w:ind w:left="0" w:firstLine="709"/>
        <w:rPr>
          <w:sz w:val="28"/>
        </w:rPr>
      </w:pPr>
      <w:r w:rsidRPr="00E24617">
        <w:rPr>
          <w:sz w:val="28"/>
        </w:rPr>
        <w:t>Выполнение плана по выручке=Выручка факт/ Выручка план *100%=547200 руб./600000 руб.=91,2%</w:t>
      </w:r>
    </w:p>
    <w:p w:rsidR="005123CC" w:rsidRPr="00E24617" w:rsidRDefault="005123CC" w:rsidP="00E24617">
      <w:pPr>
        <w:pStyle w:val="aa"/>
        <w:widowControl w:val="0"/>
        <w:numPr>
          <w:ilvl w:val="0"/>
          <w:numId w:val="1"/>
        </w:numPr>
        <w:ind w:left="0" w:firstLine="709"/>
        <w:rPr>
          <w:sz w:val="28"/>
        </w:rPr>
      </w:pPr>
      <w:r w:rsidRPr="00E24617">
        <w:rPr>
          <w:sz w:val="28"/>
        </w:rPr>
        <w:t>Рентабельность затрат=прибыль/полная себестоимость=247680 руб./299520 руб.=0,83 руб./руб.</w:t>
      </w:r>
    </w:p>
    <w:p w:rsidR="005123CC" w:rsidRPr="00E24617" w:rsidRDefault="005123CC" w:rsidP="00E24617">
      <w:pPr>
        <w:pStyle w:val="aa"/>
        <w:widowControl w:val="0"/>
        <w:numPr>
          <w:ilvl w:val="0"/>
          <w:numId w:val="1"/>
        </w:numPr>
        <w:ind w:left="0" w:firstLine="709"/>
        <w:rPr>
          <w:sz w:val="28"/>
        </w:rPr>
      </w:pPr>
      <w:r w:rsidRPr="00E24617">
        <w:rPr>
          <w:sz w:val="28"/>
        </w:rPr>
        <w:t>Материалоотдача (по стальным стержням) = количество готовых изделий/расход материалов=300 шт./600 шт. =0,5 шт./ шт.</w:t>
      </w:r>
    </w:p>
    <w:p w:rsidR="00E24617" w:rsidRDefault="00E24617" w:rsidP="00E24617">
      <w:pPr>
        <w:widowControl w:val="0"/>
        <w:ind w:firstLine="709"/>
        <w:rPr>
          <w:sz w:val="28"/>
        </w:rPr>
      </w:pPr>
    </w:p>
    <w:p w:rsidR="00E24617" w:rsidRDefault="00E24617" w:rsidP="00E24617">
      <w:pPr>
        <w:widowControl w:val="0"/>
        <w:ind w:firstLine="709"/>
        <w:rPr>
          <w:sz w:val="28"/>
        </w:rPr>
        <w:sectPr w:rsidR="00E24617" w:rsidSect="00E24617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5123CC" w:rsidRPr="00E24617" w:rsidRDefault="005123CC" w:rsidP="00E24617">
      <w:pPr>
        <w:pStyle w:val="1"/>
        <w:keepNext w:val="0"/>
        <w:keepLines w:val="0"/>
        <w:widowControl w:val="0"/>
        <w:spacing w:after="0"/>
        <w:ind w:firstLine="709"/>
        <w:jc w:val="both"/>
        <w:rPr>
          <w:b w:val="0"/>
        </w:rPr>
      </w:pPr>
      <w:bookmarkStart w:id="5" w:name="_Toc279524168"/>
      <w:r w:rsidRPr="00E24617">
        <w:rPr>
          <w:b w:val="0"/>
        </w:rPr>
        <w:t>Предложения по совершенствованию бизнес- процесса</w:t>
      </w:r>
      <w:bookmarkEnd w:id="5"/>
    </w:p>
    <w:p w:rsidR="00E24617" w:rsidRDefault="00E24617" w:rsidP="00E24617">
      <w:pPr>
        <w:widowControl w:val="0"/>
        <w:ind w:firstLine="709"/>
        <w:rPr>
          <w:sz w:val="28"/>
        </w:rPr>
      </w:pPr>
    </w:p>
    <w:p w:rsidR="005123CC" w:rsidRPr="00E24617" w:rsidRDefault="005123CC" w:rsidP="00E24617">
      <w:pPr>
        <w:widowControl w:val="0"/>
        <w:ind w:firstLine="709"/>
        <w:rPr>
          <w:sz w:val="28"/>
        </w:rPr>
      </w:pPr>
      <w:r w:rsidRPr="00E24617">
        <w:rPr>
          <w:sz w:val="28"/>
        </w:rPr>
        <w:t>Описание процесса «как надо»:</w:t>
      </w:r>
    </w:p>
    <w:p w:rsidR="005123CC" w:rsidRPr="00E24617" w:rsidRDefault="005123CC" w:rsidP="00E24617">
      <w:pPr>
        <w:widowControl w:val="0"/>
        <w:ind w:firstLine="709"/>
        <w:rPr>
          <w:sz w:val="28"/>
        </w:rPr>
      </w:pPr>
      <w:r w:rsidRPr="00E24617">
        <w:rPr>
          <w:sz w:val="28"/>
        </w:rPr>
        <w:t>Покраска будет выполняться с помощью сторонней организации. Поэтому из входящих ресурсов исчезает краска, персонал и оборудование которые были заняты на покраске. Управляющие воздействия на данный процесс изменяются:</w:t>
      </w:r>
    </w:p>
    <w:p w:rsidR="005123CC" w:rsidRPr="00E24617" w:rsidRDefault="005123CC" w:rsidP="00E24617">
      <w:pPr>
        <w:widowControl w:val="0"/>
        <w:ind w:firstLine="709"/>
        <w:rPr>
          <w:sz w:val="28"/>
        </w:rPr>
      </w:pPr>
      <w:r w:rsidRPr="00E24617">
        <w:rPr>
          <w:sz w:val="28"/>
        </w:rPr>
        <w:t>- появляется договор с данной организацией;</w:t>
      </w:r>
    </w:p>
    <w:p w:rsidR="005123CC" w:rsidRPr="00E24617" w:rsidRDefault="005123CC" w:rsidP="00E24617">
      <w:pPr>
        <w:widowControl w:val="0"/>
        <w:ind w:firstLine="709"/>
        <w:rPr>
          <w:sz w:val="28"/>
        </w:rPr>
      </w:pPr>
      <w:r w:rsidRPr="00E24617">
        <w:rPr>
          <w:sz w:val="28"/>
        </w:rPr>
        <w:t>- план покраски становится не нужным.</w:t>
      </w:r>
    </w:p>
    <w:p w:rsidR="005123CC" w:rsidRPr="00E24617" w:rsidRDefault="005123CC" w:rsidP="00E24617">
      <w:pPr>
        <w:widowControl w:val="0"/>
        <w:ind w:firstLine="709"/>
        <w:rPr>
          <w:sz w:val="28"/>
        </w:rPr>
      </w:pPr>
    </w:p>
    <w:p w:rsidR="005123CC" w:rsidRPr="00E24617" w:rsidRDefault="005123CC" w:rsidP="00E24617">
      <w:pPr>
        <w:widowControl w:val="0"/>
        <w:ind w:firstLine="709"/>
        <w:rPr>
          <w:sz w:val="28"/>
        </w:rPr>
        <w:sectPr w:rsidR="005123CC" w:rsidRPr="00E24617" w:rsidSect="00E2461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5123CC" w:rsidRPr="00E24617" w:rsidRDefault="005123CC" w:rsidP="00E24617">
      <w:pPr>
        <w:pStyle w:val="1"/>
        <w:keepNext w:val="0"/>
        <w:keepLines w:val="0"/>
        <w:widowControl w:val="0"/>
        <w:spacing w:after="0"/>
        <w:ind w:firstLine="709"/>
        <w:jc w:val="both"/>
        <w:rPr>
          <w:b w:val="0"/>
          <w:caps w:val="0"/>
        </w:rPr>
      </w:pPr>
      <w:bookmarkStart w:id="6" w:name="_Toc279524169"/>
      <w:r w:rsidRPr="00E24617">
        <w:rPr>
          <w:b w:val="0"/>
          <w:caps w:val="0"/>
          <w:lang w:val="en-US"/>
        </w:rPr>
        <w:t>idef</w:t>
      </w:r>
      <w:r w:rsidRPr="00E24617">
        <w:rPr>
          <w:b w:val="0"/>
          <w:caps w:val="0"/>
        </w:rPr>
        <w:t>0- модель «как надо»</w:t>
      </w:r>
      <w:bookmarkEnd w:id="6"/>
    </w:p>
    <w:p w:rsidR="005123CC" w:rsidRPr="00E24617" w:rsidRDefault="00D544C2" w:rsidP="00E24617">
      <w:pPr>
        <w:widowControl w:val="0"/>
        <w:ind w:firstLine="709"/>
        <w:rPr>
          <w:sz w:val="28"/>
        </w:rPr>
      </w:pPr>
      <w:r>
        <w:rPr>
          <w:noProof/>
          <w:sz w:val="28"/>
          <w:lang w:eastAsia="ru-RU"/>
        </w:rPr>
        <w:pict>
          <v:shape id="Рисунок 9" o:spid="_x0000_i1027" type="#_x0000_t75" style="width:593.25pt;height:397.5pt;visibility:visible">
            <v:imagedata r:id="rId10" o:title=""/>
          </v:shape>
        </w:pict>
      </w:r>
    </w:p>
    <w:p w:rsidR="005123CC" w:rsidRPr="00E24617" w:rsidRDefault="00E24617" w:rsidP="00E24617">
      <w:pPr>
        <w:widowControl w:val="0"/>
        <w:ind w:firstLine="709"/>
        <w:rPr>
          <w:sz w:val="28"/>
        </w:rPr>
      </w:pPr>
      <w:r>
        <w:rPr>
          <w:sz w:val="28"/>
        </w:rPr>
        <w:br w:type="page"/>
      </w:r>
      <w:r w:rsidR="00D544C2">
        <w:rPr>
          <w:noProof/>
          <w:sz w:val="28"/>
          <w:lang w:eastAsia="ru-RU"/>
        </w:rPr>
        <w:pict>
          <v:shape id="Рисунок 10" o:spid="_x0000_i1028" type="#_x0000_t75" style="width:593.25pt;height:397.5pt;visibility:visible">
            <v:imagedata r:id="rId11" o:title=""/>
          </v:shape>
        </w:pict>
      </w:r>
    </w:p>
    <w:p w:rsidR="005123CC" w:rsidRPr="00E24617" w:rsidRDefault="005123CC" w:rsidP="00E24617">
      <w:pPr>
        <w:widowControl w:val="0"/>
        <w:ind w:firstLine="709"/>
        <w:rPr>
          <w:sz w:val="28"/>
        </w:rPr>
      </w:pPr>
    </w:p>
    <w:p w:rsidR="005123CC" w:rsidRPr="00E24617" w:rsidRDefault="00E24617" w:rsidP="00E24617">
      <w:pPr>
        <w:pStyle w:val="1"/>
        <w:keepNext w:val="0"/>
        <w:keepLines w:val="0"/>
        <w:widowControl w:val="0"/>
        <w:spacing w:after="0"/>
        <w:ind w:firstLine="709"/>
        <w:jc w:val="both"/>
        <w:rPr>
          <w:b w:val="0"/>
          <w:caps w:val="0"/>
        </w:rPr>
      </w:pPr>
      <w:bookmarkStart w:id="7" w:name="_Toc279524170"/>
      <w:r>
        <w:rPr>
          <w:b w:val="0"/>
          <w:caps w:val="0"/>
        </w:rPr>
        <w:br w:type="page"/>
      </w:r>
      <w:r w:rsidR="005123CC" w:rsidRPr="00E24617">
        <w:rPr>
          <w:b w:val="0"/>
          <w:caps w:val="0"/>
        </w:rPr>
        <w:t>Расчеты ожидаемой эффективности бизнес- процесса</w:t>
      </w:r>
      <w:bookmarkEnd w:id="7"/>
    </w:p>
    <w:tbl>
      <w:tblPr>
        <w:tblW w:w="14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5"/>
        <w:gridCol w:w="677"/>
        <w:gridCol w:w="1162"/>
        <w:gridCol w:w="1005"/>
        <w:gridCol w:w="1139"/>
        <w:gridCol w:w="1139"/>
        <w:gridCol w:w="1559"/>
        <w:gridCol w:w="1559"/>
        <w:gridCol w:w="1491"/>
        <w:gridCol w:w="1780"/>
        <w:gridCol w:w="1341"/>
      </w:tblGrid>
      <w:tr w:rsidR="005123CC" w:rsidRPr="00E24617" w:rsidTr="00E24617">
        <w:tc>
          <w:tcPr>
            <w:tcW w:w="1715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77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Ед. изм.</w:t>
            </w:r>
          </w:p>
        </w:tc>
        <w:tc>
          <w:tcPr>
            <w:tcW w:w="1162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Значение ПЛАН</w:t>
            </w:r>
          </w:p>
        </w:tc>
        <w:tc>
          <w:tcPr>
            <w:tcW w:w="1005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Значение ФАКТ</w:t>
            </w:r>
          </w:p>
        </w:tc>
        <w:tc>
          <w:tcPr>
            <w:tcW w:w="1139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Цена за единицу, ПЛАН руб./ед. изм.</w:t>
            </w:r>
          </w:p>
        </w:tc>
        <w:tc>
          <w:tcPr>
            <w:tcW w:w="1139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Цена за единицу, ФАКТ, руб./ед. изм.</w:t>
            </w:r>
          </w:p>
        </w:tc>
        <w:tc>
          <w:tcPr>
            <w:tcW w:w="1559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Стоимостная оценка результата или ресурса, ПЛАН, руб.</w:t>
            </w:r>
          </w:p>
        </w:tc>
        <w:tc>
          <w:tcPr>
            <w:tcW w:w="1559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Стоимостная оценка результата или ресурса, ФАКТ, руб.</w:t>
            </w:r>
          </w:p>
        </w:tc>
        <w:tc>
          <w:tcPr>
            <w:tcW w:w="1491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Отклонение абсолютное, руб.</w:t>
            </w:r>
          </w:p>
        </w:tc>
        <w:tc>
          <w:tcPr>
            <w:tcW w:w="1780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Отклонение относительное, %</w:t>
            </w:r>
          </w:p>
        </w:tc>
        <w:tc>
          <w:tcPr>
            <w:tcW w:w="1341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Пояснение (оценка отклонений)</w:t>
            </w:r>
          </w:p>
        </w:tc>
      </w:tr>
      <w:tr w:rsidR="005123CC" w:rsidRPr="00E24617" w:rsidTr="00E24617">
        <w:tc>
          <w:tcPr>
            <w:tcW w:w="1715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(1)</w:t>
            </w:r>
          </w:p>
        </w:tc>
        <w:tc>
          <w:tcPr>
            <w:tcW w:w="677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(2)</w:t>
            </w:r>
          </w:p>
        </w:tc>
        <w:tc>
          <w:tcPr>
            <w:tcW w:w="1162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(3)</w:t>
            </w:r>
          </w:p>
        </w:tc>
        <w:tc>
          <w:tcPr>
            <w:tcW w:w="1005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(4)</w:t>
            </w:r>
          </w:p>
        </w:tc>
        <w:tc>
          <w:tcPr>
            <w:tcW w:w="1139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(5)</w:t>
            </w:r>
          </w:p>
        </w:tc>
        <w:tc>
          <w:tcPr>
            <w:tcW w:w="1139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(6)</w:t>
            </w:r>
          </w:p>
        </w:tc>
        <w:tc>
          <w:tcPr>
            <w:tcW w:w="1559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(7)</w:t>
            </w:r>
          </w:p>
        </w:tc>
        <w:tc>
          <w:tcPr>
            <w:tcW w:w="1559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(8)</w:t>
            </w:r>
          </w:p>
        </w:tc>
        <w:tc>
          <w:tcPr>
            <w:tcW w:w="1491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(9)=(8)-(7)</w:t>
            </w:r>
          </w:p>
        </w:tc>
        <w:tc>
          <w:tcPr>
            <w:tcW w:w="1780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(10) = (9)/(7) *100%</w:t>
            </w:r>
          </w:p>
        </w:tc>
        <w:tc>
          <w:tcPr>
            <w:tcW w:w="1341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(11)</w:t>
            </w:r>
          </w:p>
        </w:tc>
      </w:tr>
      <w:tr w:rsidR="005123CC" w:rsidRPr="00E24617" w:rsidTr="00E24617">
        <w:tc>
          <w:tcPr>
            <w:tcW w:w="1715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Результаты</w:t>
            </w:r>
          </w:p>
        </w:tc>
        <w:tc>
          <w:tcPr>
            <w:tcW w:w="12852" w:type="dxa"/>
            <w:gridSpan w:val="10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</w:p>
        </w:tc>
      </w:tr>
      <w:tr w:rsidR="005123CC" w:rsidRPr="00E24617" w:rsidTr="00E24617">
        <w:tc>
          <w:tcPr>
            <w:tcW w:w="1715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Готовые рулевые тяги</w:t>
            </w:r>
          </w:p>
        </w:tc>
        <w:tc>
          <w:tcPr>
            <w:tcW w:w="677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шт.</w:t>
            </w:r>
          </w:p>
        </w:tc>
        <w:tc>
          <w:tcPr>
            <w:tcW w:w="1162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300</w:t>
            </w:r>
          </w:p>
        </w:tc>
        <w:tc>
          <w:tcPr>
            <w:tcW w:w="1005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320</w:t>
            </w:r>
          </w:p>
        </w:tc>
        <w:tc>
          <w:tcPr>
            <w:tcW w:w="1139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2000</w:t>
            </w:r>
          </w:p>
        </w:tc>
        <w:tc>
          <w:tcPr>
            <w:tcW w:w="1139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2000</w:t>
            </w:r>
          </w:p>
        </w:tc>
        <w:tc>
          <w:tcPr>
            <w:tcW w:w="1559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600000</w:t>
            </w:r>
          </w:p>
        </w:tc>
        <w:tc>
          <w:tcPr>
            <w:tcW w:w="1559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640000</w:t>
            </w:r>
          </w:p>
        </w:tc>
        <w:tc>
          <w:tcPr>
            <w:tcW w:w="1491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40000</w:t>
            </w:r>
          </w:p>
        </w:tc>
        <w:tc>
          <w:tcPr>
            <w:tcW w:w="1780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6,7</w:t>
            </w:r>
          </w:p>
        </w:tc>
        <w:tc>
          <w:tcPr>
            <w:tcW w:w="1341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</w:p>
        </w:tc>
      </w:tr>
      <w:tr w:rsidR="005123CC" w:rsidRPr="00E24617" w:rsidTr="00E24617">
        <w:tc>
          <w:tcPr>
            <w:tcW w:w="1715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Ресурсы</w:t>
            </w:r>
          </w:p>
        </w:tc>
        <w:tc>
          <w:tcPr>
            <w:tcW w:w="12852" w:type="dxa"/>
            <w:gridSpan w:val="10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</w:p>
        </w:tc>
      </w:tr>
      <w:tr w:rsidR="005123CC" w:rsidRPr="00E24617" w:rsidTr="00E24617">
        <w:tc>
          <w:tcPr>
            <w:tcW w:w="1715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Стальные стержни</w:t>
            </w:r>
          </w:p>
        </w:tc>
        <w:tc>
          <w:tcPr>
            <w:tcW w:w="677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шт.</w:t>
            </w:r>
          </w:p>
        </w:tc>
        <w:tc>
          <w:tcPr>
            <w:tcW w:w="1162" w:type="dxa"/>
            <w:vAlign w:val="center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600</w:t>
            </w:r>
          </w:p>
        </w:tc>
        <w:tc>
          <w:tcPr>
            <w:tcW w:w="1005" w:type="dxa"/>
            <w:vAlign w:val="center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620</w:t>
            </w:r>
          </w:p>
        </w:tc>
        <w:tc>
          <w:tcPr>
            <w:tcW w:w="1139" w:type="dxa"/>
            <w:vAlign w:val="center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400</w:t>
            </w:r>
          </w:p>
        </w:tc>
        <w:tc>
          <w:tcPr>
            <w:tcW w:w="1139" w:type="dxa"/>
            <w:vAlign w:val="center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390</w:t>
            </w:r>
          </w:p>
        </w:tc>
        <w:tc>
          <w:tcPr>
            <w:tcW w:w="1559" w:type="dxa"/>
            <w:vAlign w:val="center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240000</w:t>
            </w:r>
          </w:p>
        </w:tc>
        <w:tc>
          <w:tcPr>
            <w:tcW w:w="1559" w:type="dxa"/>
            <w:vAlign w:val="center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241800</w:t>
            </w:r>
          </w:p>
        </w:tc>
        <w:tc>
          <w:tcPr>
            <w:tcW w:w="1491" w:type="dxa"/>
            <w:vAlign w:val="center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1800</w:t>
            </w:r>
          </w:p>
        </w:tc>
        <w:tc>
          <w:tcPr>
            <w:tcW w:w="1780" w:type="dxa"/>
            <w:vAlign w:val="center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0,75</w:t>
            </w:r>
          </w:p>
        </w:tc>
        <w:tc>
          <w:tcPr>
            <w:tcW w:w="1341" w:type="dxa"/>
            <w:vAlign w:val="center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</w:p>
        </w:tc>
      </w:tr>
      <w:tr w:rsidR="005123CC" w:rsidRPr="00E24617" w:rsidTr="00E24617">
        <w:tc>
          <w:tcPr>
            <w:tcW w:w="1715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Заготовки для наконечников</w:t>
            </w:r>
          </w:p>
        </w:tc>
        <w:tc>
          <w:tcPr>
            <w:tcW w:w="677" w:type="dxa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шт.</w:t>
            </w:r>
          </w:p>
        </w:tc>
        <w:tc>
          <w:tcPr>
            <w:tcW w:w="1162" w:type="dxa"/>
            <w:vAlign w:val="center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600</w:t>
            </w:r>
          </w:p>
        </w:tc>
        <w:tc>
          <w:tcPr>
            <w:tcW w:w="1005" w:type="dxa"/>
            <w:vAlign w:val="center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620</w:t>
            </w:r>
          </w:p>
        </w:tc>
        <w:tc>
          <w:tcPr>
            <w:tcW w:w="1139" w:type="dxa"/>
            <w:vAlign w:val="center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120</w:t>
            </w:r>
          </w:p>
        </w:tc>
        <w:tc>
          <w:tcPr>
            <w:tcW w:w="1139" w:type="dxa"/>
            <w:vAlign w:val="center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115</w:t>
            </w:r>
          </w:p>
        </w:tc>
        <w:tc>
          <w:tcPr>
            <w:tcW w:w="1559" w:type="dxa"/>
            <w:vAlign w:val="center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72000</w:t>
            </w:r>
          </w:p>
        </w:tc>
        <w:tc>
          <w:tcPr>
            <w:tcW w:w="1559" w:type="dxa"/>
            <w:vAlign w:val="center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71300</w:t>
            </w:r>
          </w:p>
        </w:tc>
        <w:tc>
          <w:tcPr>
            <w:tcW w:w="1491" w:type="dxa"/>
            <w:vAlign w:val="center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-700</w:t>
            </w:r>
          </w:p>
        </w:tc>
        <w:tc>
          <w:tcPr>
            <w:tcW w:w="1780" w:type="dxa"/>
            <w:vAlign w:val="center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0,97</w:t>
            </w:r>
          </w:p>
        </w:tc>
        <w:tc>
          <w:tcPr>
            <w:tcW w:w="1341" w:type="dxa"/>
            <w:vAlign w:val="center"/>
          </w:tcPr>
          <w:p w:rsidR="005123CC" w:rsidRPr="00E24617" w:rsidRDefault="005123CC" w:rsidP="00E24617">
            <w:pPr>
              <w:widowControl w:val="0"/>
              <w:ind w:firstLine="0"/>
              <w:rPr>
                <w:sz w:val="20"/>
                <w:szCs w:val="20"/>
              </w:rPr>
            </w:pPr>
          </w:p>
        </w:tc>
      </w:tr>
    </w:tbl>
    <w:p w:rsidR="005123CC" w:rsidRPr="00E24617" w:rsidRDefault="005123CC" w:rsidP="00E24617">
      <w:pPr>
        <w:widowControl w:val="0"/>
        <w:ind w:firstLine="709"/>
        <w:rPr>
          <w:sz w:val="28"/>
        </w:rPr>
      </w:pPr>
      <w:r w:rsidRPr="00E24617">
        <w:rPr>
          <w:sz w:val="28"/>
        </w:rPr>
        <w:t>Показатели эффективности:</w:t>
      </w:r>
    </w:p>
    <w:p w:rsidR="005123CC" w:rsidRPr="00E24617" w:rsidRDefault="005123CC" w:rsidP="00E24617">
      <w:pPr>
        <w:pStyle w:val="aa"/>
        <w:widowControl w:val="0"/>
        <w:numPr>
          <w:ilvl w:val="0"/>
          <w:numId w:val="2"/>
        </w:numPr>
        <w:ind w:left="0" w:firstLine="709"/>
        <w:rPr>
          <w:sz w:val="28"/>
        </w:rPr>
      </w:pPr>
      <w:r w:rsidRPr="00E24617">
        <w:rPr>
          <w:sz w:val="28"/>
        </w:rPr>
        <w:t>Выполнение плана по выручке=Выручка факт/ Выручка план *100%=640 руб./600 руб.=106,7%</w:t>
      </w:r>
    </w:p>
    <w:p w:rsidR="005123CC" w:rsidRPr="00E24617" w:rsidRDefault="005123CC" w:rsidP="00E24617">
      <w:pPr>
        <w:pStyle w:val="aa"/>
        <w:widowControl w:val="0"/>
        <w:numPr>
          <w:ilvl w:val="0"/>
          <w:numId w:val="2"/>
        </w:numPr>
        <w:ind w:left="0" w:firstLine="709"/>
        <w:rPr>
          <w:sz w:val="28"/>
        </w:rPr>
      </w:pPr>
      <w:r w:rsidRPr="00E24617">
        <w:rPr>
          <w:sz w:val="28"/>
        </w:rPr>
        <w:t>Рентабельность затрат=прибыль/полная себестоимость=326900 руб./313100 руб.=1,04 руб./руб.</w:t>
      </w:r>
    </w:p>
    <w:p w:rsidR="005123CC" w:rsidRDefault="005123CC" w:rsidP="00E24617">
      <w:pPr>
        <w:pStyle w:val="aa"/>
        <w:widowControl w:val="0"/>
        <w:numPr>
          <w:ilvl w:val="0"/>
          <w:numId w:val="2"/>
        </w:numPr>
        <w:ind w:left="0" w:firstLine="709"/>
        <w:rPr>
          <w:sz w:val="28"/>
        </w:rPr>
      </w:pPr>
      <w:r w:rsidRPr="00E24617">
        <w:rPr>
          <w:sz w:val="28"/>
        </w:rPr>
        <w:t>Материалоотдача (по стержням) = количество готовых изделий/расход матери</w:t>
      </w:r>
      <w:r w:rsidR="00F92840" w:rsidRPr="00E24617">
        <w:rPr>
          <w:sz w:val="28"/>
        </w:rPr>
        <w:t>алов=320 шт./620 шт.=0,5 шт./ш</w:t>
      </w:r>
    </w:p>
    <w:p w:rsidR="00E24617" w:rsidRDefault="00E24617" w:rsidP="00E24617">
      <w:pPr>
        <w:pStyle w:val="aa"/>
        <w:widowControl w:val="0"/>
        <w:rPr>
          <w:sz w:val="28"/>
        </w:rPr>
      </w:pPr>
    </w:p>
    <w:p w:rsidR="00E24617" w:rsidRDefault="00E24617" w:rsidP="00E24617">
      <w:pPr>
        <w:pStyle w:val="aa"/>
        <w:widowControl w:val="0"/>
        <w:rPr>
          <w:sz w:val="28"/>
        </w:rPr>
        <w:sectPr w:rsidR="00E24617" w:rsidSect="00E24617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5123CC" w:rsidRPr="00E24617" w:rsidRDefault="005123CC" w:rsidP="00E24617">
      <w:pPr>
        <w:widowControl w:val="0"/>
        <w:ind w:firstLine="709"/>
        <w:rPr>
          <w:sz w:val="28"/>
        </w:rPr>
      </w:pPr>
      <w:r w:rsidRPr="00E24617">
        <w:rPr>
          <w:sz w:val="28"/>
        </w:rPr>
        <w:t>Данное изменение показателей произошло из-за изменения процесса производства. Покраска у субподрядчика, а не самостоятельное их изготовление позволило увеличить объем производства рулевых тяг и показатели эффективности. Освободившиеся мощности можно будет направить на освоение выпуска новых рулевых тяг.</w:t>
      </w:r>
    </w:p>
    <w:p w:rsidR="009F1F5C" w:rsidRPr="00E24617" w:rsidRDefault="009F1F5C" w:rsidP="00E24617">
      <w:pPr>
        <w:widowControl w:val="0"/>
        <w:ind w:firstLine="709"/>
        <w:rPr>
          <w:sz w:val="28"/>
        </w:rPr>
      </w:pPr>
    </w:p>
    <w:p w:rsidR="00715ED4" w:rsidRPr="00E24617" w:rsidRDefault="00715ED4" w:rsidP="00E24617">
      <w:pPr>
        <w:pStyle w:val="1"/>
        <w:keepNext w:val="0"/>
        <w:keepLines w:val="0"/>
        <w:widowControl w:val="0"/>
        <w:spacing w:after="0"/>
        <w:ind w:firstLine="709"/>
        <w:jc w:val="both"/>
        <w:rPr>
          <w:b w:val="0"/>
          <w:caps w:val="0"/>
        </w:rPr>
      </w:pPr>
      <w:bookmarkStart w:id="8" w:name="_Toc279000080"/>
      <w:bookmarkStart w:id="9" w:name="_Toc279000880"/>
      <w:bookmarkStart w:id="10" w:name="_Toc279496598"/>
      <w:bookmarkStart w:id="11" w:name="_Toc279524171"/>
      <w:r w:rsidRPr="00E24617">
        <w:rPr>
          <w:b w:val="0"/>
          <w:caps w:val="0"/>
        </w:rPr>
        <w:t>Расчет эффективности выполнения процесса «выпуск</w:t>
      </w:r>
      <w:r w:rsidR="009F1F5C" w:rsidRPr="00E24617">
        <w:rPr>
          <w:b w:val="0"/>
          <w:caps w:val="0"/>
        </w:rPr>
        <w:t xml:space="preserve"> рулевой тяги</w:t>
      </w:r>
      <w:r w:rsidRPr="00E24617">
        <w:rPr>
          <w:b w:val="0"/>
          <w:caps w:val="0"/>
        </w:rPr>
        <w:t>»</w:t>
      </w:r>
      <w:bookmarkEnd w:id="8"/>
      <w:bookmarkEnd w:id="9"/>
      <w:bookmarkEnd w:id="10"/>
      <w:bookmarkEnd w:id="1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5"/>
        <w:gridCol w:w="2074"/>
        <w:gridCol w:w="2410"/>
        <w:gridCol w:w="2411"/>
      </w:tblGrid>
      <w:tr w:rsidR="00715ED4" w:rsidRPr="00E24617" w:rsidTr="00175168">
        <w:tc>
          <w:tcPr>
            <w:tcW w:w="2676" w:type="dxa"/>
          </w:tcPr>
          <w:p w:rsidR="00715ED4" w:rsidRPr="00E24617" w:rsidRDefault="00715ED4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Наименование затрат</w:t>
            </w:r>
          </w:p>
        </w:tc>
        <w:tc>
          <w:tcPr>
            <w:tcW w:w="2074" w:type="dxa"/>
          </w:tcPr>
          <w:p w:rsidR="00715ED4" w:rsidRPr="00E24617" w:rsidRDefault="00715ED4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2410" w:type="dxa"/>
          </w:tcPr>
          <w:p w:rsidR="00715ED4" w:rsidRPr="00E24617" w:rsidRDefault="00715ED4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Процесс “как есть”</w:t>
            </w:r>
          </w:p>
        </w:tc>
        <w:tc>
          <w:tcPr>
            <w:tcW w:w="2411" w:type="dxa"/>
          </w:tcPr>
          <w:p w:rsidR="00715ED4" w:rsidRPr="00E24617" w:rsidRDefault="00715ED4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Процесс “как надо”</w:t>
            </w:r>
          </w:p>
        </w:tc>
      </w:tr>
      <w:tr w:rsidR="00715ED4" w:rsidRPr="00E24617" w:rsidTr="00175168">
        <w:tc>
          <w:tcPr>
            <w:tcW w:w="2676" w:type="dxa"/>
          </w:tcPr>
          <w:p w:rsidR="00715ED4" w:rsidRPr="00E24617" w:rsidRDefault="00715ED4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 xml:space="preserve">Суммарный выпуск </w:t>
            </w:r>
            <w:r w:rsidR="009F1F5C" w:rsidRPr="00E24617">
              <w:rPr>
                <w:sz w:val="20"/>
                <w:szCs w:val="20"/>
              </w:rPr>
              <w:t>рулевых тяг</w:t>
            </w:r>
          </w:p>
        </w:tc>
        <w:tc>
          <w:tcPr>
            <w:tcW w:w="2074" w:type="dxa"/>
            <w:vAlign w:val="center"/>
          </w:tcPr>
          <w:p w:rsidR="00715ED4" w:rsidRPr="00E24617" w:rsidRDefault="00715ED4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тыс. руб.</w:t>
            </w:r>
          </w:p>
        </w:tc>
        <w:tc>
          <w:tcPr>
            <w:tcW w:w="2410" w:type="dxa"/>
            <w:vAlign w:val="center"/>
          </w:tcPr>
          <w:p w:rsidR="00715ED4" w:rsidRPr="00E24617" w:rsidRDefault="00715ED4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547200</w:t>
            </w:r>
          </w:p>
        </w:tc>
        <w:tc>
          <w:tcPr>
            <w:tcW w:w="2411" w:type="dxa"/>
            <w:vAlign w:val="center"/>
          </w:tcPr>
          <w:p w:rsidR="00715ED4" w:rsidRPr="00E24617" w:rsidRDefault="00715ED4" w:rsidP="00E24617">
            <w:pPr>
              <w:widowControl w:val="0"/>
              <w:ind w:firstLine="0"/>
              <w:rPr>
                <w:sz w:val="20"/>
                <w:szCs w:val="20"/>
              </w:rPr>
            </w:pPr>
            <w:r w:rsidRPr="00E24617">
              <w:rPr>
                <w:sz w:val="20"/>
                <w:szCs w:val="20"/>
              </w:rPr>
              <w:t>640000</w:t>
            </w:r>
          </w:p>
        </w:tc>
      </w:tr>
    </w:tbl>
    <w:p w:rsidR="00E24617" w:rsidRDefault="00E24617" w:rsidP="00E24617">
      <w:pPr>
        <w:widowControl w:val="0"/>
        <w:ind w:firstLine="709"/>
        <w:rPr>
          <w:sz w:val="28"/>
          <w:szCs w:val="24"/>
        </w:rPr>
      </w:pPr>
    </w:p>
    <w:p w:rsidR="00715ED4" w:rsidRPr="00E24617" w:rsidRDefault="00715ED4" w:rsidP="00E24617">
      <w:pPr>
        <w:widowControl w:val="0"/>
        <w:ind w:firstLine="709"/>
        <w:rPr>
          <w:sz w:val="28"/>
        </w:rPr>
      </w:pPr>
      <w:r w:rsidRPr="00E24617">
        <w:rPr>
          <w:sz w:val="28"/>
          <w:szCs w:val="24"/>
        </w:rPr>
        <w:t>Процесс усовершенствования оправдал надежды, так как усовершенствование приводит к увеличению суммарного выпуска продукции в стоимостном выражении.</w:t>
      </w:r>
    </w:p>
    <w:p w:rsidR="00715ED4" w:rsidRPr="00031D84" w:rsidRDefault="00E24617" w:rsidP="00E24617">
      <w:pPr>
        <w:widowControl w:val="0"/>
        <w:ind w:firstLine="709"/>
        <w:rPr>
          <w:color w:val="FFFFFF"/>
          <w:sz w:val="28"/>
        </w:rPr>
      </w:pPr>
      <w:r w:rsidRPr="00031D84">
        <w:rPr>
          <w:color w:val="FFFFFF"/>
          <w:sz w:val="28"/>
        </w:rPr>
        <w:t>бизнес процесс эффективность</w:t>
      </w:r>
    </w:p>
    <w:p w:rsidR="005123CC" w:rsidRPr="00E24617" w:rsidRDefault="005123CC" w:rsidP="00E24617">
      <w:pPr>
        <w:pStyle w:val="1"/>
        <w:keepNext w:val="0"/>
        <w:keepLines w:val="0"/>
        <w:widowControl w:val="0"/>
        <w:spacing w:after="0"/>
        <w:ind w:firstLine="709"/>
        <w:jc w:val="both"/>
        <w:rPr>
          <w:b w:val="0"/>
        </w:rPr>
      </w:pPr>
      <w:bookmarkStart w:id="12" w:name="_Toc279524172"/>
      <w:r w:rsidRPr="00E24617">
        <w:rPr>
          <w:b w:val="0"/>
        </w:rPr>
        <w:t>Пояснительная записка</w:t>
      </w:r>
      <w:bookmarkEnd w:id="12"/>
    </w:p>
    <w:p w:rsidR="00E24617" w:rsidRDefault="00E24617" w:rsidP="00E24617">
      <w:pPr>
        <w:widowControl w:val="0"/>
        <w:ind w:firstLine="709"/>
        <w:rPr>
          <w:sz w:val="28"/>
        </w:rPr>
      </w:pPr>
    </w:p>
    <w:p w:rsidR="005123CC" w:rsidRPr="00E24617" w:rsidRDefault="005123CC" w:rsidP="00E24617">
      <w:pPr>
        <w:widowControl w:val="0"/>
        <w:ind w:firstLine="709"/>
        <w:rPr>
          <w:sz w:val="28"/>
        </w:rPr>
      </w:pPr>
      <w:r w:rsidRPr="00E24617">
        <w:rPr>
          <w:sz w:val="28"/>
        </w:rPr>
        <w:t xml:space="preserve">Данная работа была для меня актуальной. В процессе выполнения курсового проекта я научился построению </w:t>
      </w:r>
      <w:r w:rsidRPr="00E24617">
        <w:rPr>
          <w:sz w:val="28"/>
          <w:lang w:val="en-US"/>
        </w:rPr>
        <w:t>IDEF</w:t>
      </w:r>
      <w:r w:rsidRPr="00E24617">
        <w:rPr>
          <w:sz w:val="28"/>
        </w:rPr>
        <w:t>-0 моделей, получил представление о них и о работе с программным продуктом для их создания. Также получил навыки оценки бизнес-процесса.</w:t>
      </w:r>
    </w:p>
    <w:p w:rsidR="005123CC" w:rsidRPr="00E24617" w:rsidRDefault="005123CC" w:rsidP="00E24617">
      <w:pPr>
        <w:widowControl w:val="0"/>
        <w:ind w:firstLine="709"/>
        <w:rPr>
          <w:sz w:val="28"/>
        </w:rPr>
      </w:pPr>
      <w:r w:rsidRPr="00E24617">
        <w:rPr>
          <w:sz w:val="28"/>
        </w:rPr>
        <w:t>Оценить ценность работы для предприятия достаточно сложно. Но в целом можно сказать, что такая работа, скорее всего, является актуальной для предприятия.</w:t>
      </w:r>
    </w:p>
    <w:p w:rsidR="005123CC" w:rsidRPr="00E24617" w:rsidRDefault="005123CC" w:rsidP="00E24617">
      <w:pPr>
        <w:widowControl w:val="0"/>
        <w:ind w:firstLine="709"/>
        <w:rPr>
          <w:sz w:val="28"/>
        </w:rPr>
      </w:pPr>
      <w:r w:rsidRPr="00E24617">
        <w:rPr>
          <w:sz w:val="28"/>
        </w:rPr>
        <w:t>Свою работу оцениваю хорошо. Наибольшую трудность вызвало применение показателей эффективности.</w:t>
      </w:r>
      <w:r w:rsidR="00CF7EA6" w:rsidRPr="00E24617">
        <w:rPr>
          <w:sz w:val="28"/>
        </w:rPr>
        <w:t xml:space="preserve"> </w:t>
      </w:r>
    </w:p>
    <w:p w:rsidR="005123CC" w:rsidRPr="00E24617" w:rsidRDefault="005123CC" w:rsidP="00E24617">
      <w:pPr>
        <w:widowControl w:val="0"/>
        <w:ind w:firstLine="709"/>
        <w:rPr>
          <w:caps/>
          <w:sz w:val="28"/>
        </w:rPr>
      </w:pPr>
      <w:r w:rsidRPr="00E24617">
        <w:rPr>
          <w:sz w:val="28"/>
        </w:rPr>
        <w:br w:type="page"/>
      </w:r>
      <w:bookmarkStart w:id="13" w:name="_Toc279524173"/>
      <w:r w:rsidRPr="00E24617">
        <w:rPr>
          <w:caps/>
          <w:sz w:val="28"/>
        </w:rPr>
        <w:t>список использованной литературы</w:t>
      </w:r>
      <w:bookmarkEnd w:id="13"/>
    </w:p>
    <w:p w:rsidR="00E24617" w:rsidRPr="00E24617" w:rsidRDefault="00E24617" w:rsidP="00E24617">
      <w:pPr>
        <w:widowControl w:val="0"/>
        <w:ind w:firstLine="709"/>
        <w:rPr>
          <w:sz w:val="28"/>
        </w:rPr>
      </w:pPr>
    </w:p>
    <w:p w:rsidR="005123CC" w:rsidRPr="00E24617" w:rsidRDefault="005123CC" w:rsidP="00E24617">
      <w:pPr>
        <w:pStyle w:val="aa"/>
        <w:widowControl w:val="0"/>
        <w:numPr>
          <w:ilvl w:val="0"/>
          <w:numId w:val="3"/>
        </w:numPr>
        <w:ind w:left="0" w:firstLine="0"/>
        <w:rPr>
          <w:sz w:val="28"/>
        </w:rPr>
      </w:pPr>
      <w:r w:rsidRPr="00E24617">
        <w:rPr>
          <w:sz w:val="28"/>
        </w:rPr>
        <w:t>http://www.suspension-parts.ru</w:t>
      </w:r>
    </w:p>
    <w:p w:rsidR="005123CC" w:rsidRPr="00E24617" w:rsidRDefault="005123CC" w:rsidP="00E24617">
      <w:pPr>
        <w:pStyle w:val="aa"/>
        <w:widowControl w:val="0"/>
        <w:numPr>
          <w:ilvl w:val="0"/>
          <w:numId w:val="3"/>
        </w:numPr>
        <w:ind w:left="0" w:firstLine="0"/>
        <w:rPr>
          <w:sz w:val="28"/>
        </w:rPr>
      </w:pPr>
      <w:r w:rsidRPr="00E24617">
        <w:rPr>
          <w:sz w:val="28"/>
        </w:rPr>
        <w:t>Тельнов Ю.Ф. Реинжиниринг бизнес-процессов. Учебное пособие/ Московский международный институт эконометрики, информатики, финансов и права. - М. , 2003.</w:t>
      </w:r>
    </w:p>
    <w:p w:rsidR="005123CC" w:rsidRPr="00E24617" w:rsidRDefault="005123CC" w:rsidP="00E24617">
      <w:pPr>
        <w:pStyle w:val="aa"/>
        <w:widowControl w:val="0"/>
        <w:numPr>
          <w:ilvl w:val="0"/>
          <w:numId w:val="3"/>
        </w:numPr>
        <w:ind w:left="0" w:firstLine="0"/>
        <w:rPr>
          <w:sz w:val="28"/>
        </w:rPr>
      </w:pPr>
      <w:r w:rsidRPr="00E24617">
        <w:rPr>
          <w:sz w:val="28"/>
        </w:rPr>
        <w:t>Н. М. Абдикеев, Т. П. Данько, С. В. Ильдеменов, А. Д. Киселев. Реинжиниринг бизнес-процессов – 2007 г.</w:t>
      </w:r>
    </w:p>
    <w:p w:rsidR="005123CC" w:rsidRPr="00E24617" w:rsidRDefault="005123CC" w:rsidP="00E24617">
      <w:pPr>
        <w:pStyle w:val="aa"/>
        <w:widowControl w:val="0"/>
        <w:numPr>
          <w:ilvl w:val="0"/>
          <w:numId w:val="3"/>
        </w:numPr>
        <w:ind w:left="0" w:firstLine="0"/>
        <w:rPr>
          <w:sz w:val="28"/>
        </w:rPr>
      </w:pPr>
      <w:r w:rsidRPr="00E24617">
        <w:rPr>
          <w:sz w:val="28"/>
        </w:rPr>
        <w:t>Новиков М.В. IDEF0 в моделировании бизнес-процессов управления.// Корпоративный менеджмент. - №174. - 2003 г.</w:t>
      </w:r>
    </w:p>
    <w:p w:rsidR="005123CC" w:rsidRDefault="005123CC" w:rsidP="00E24617">
      <w:pPr>
        <w:pStyle w:val="aa"/>
        <w:widowControl w:val="0"/>
        <w:numPr>
          <w:ilvl w:val="0"/>
          <w:numId w:val="3"/>
        </w:numPr>
        <w:ind w:left="0" w:firstLine="0"/>
        <w:rPr>
          <w:sz w:val="28"/>
        </w:rPr>
      </w:pPr>
      <w:r w:rsidRPr="00E24617">
        <w:rPr>
          <w:sz w:val="28"/>
        </w:rPr>
        <w:t>Майк Робсон, Филип Уллах. Книга Реинжиниринг бизнес-процессов: 2003г.</w:t>
      </w:r>
    </w:p>
    <w:p w:rsidR="00E24617" w:rsidRPr="00031D84" w:rsidRDefault="00E24617" w:rsidP="00E24617">
      <w:pPr>
        <w:pStyle w:val="aa"/>
        <w:widowControl w:val="0"/>
        <w:rPr>
          <w:color w:val="FFFFFF"/>
          <w:sz w:val="28"/>
        </w:rPr>
      </w:pPr>
      <w:bookmarkStart w:id="14" w:name="_GoBack"/>
      <w:bookmarkEnd w:id="14"/>
    </w:p>
    <w:sectPr w:rsidR="00E24617" w:rsidRPr="00031D84" w:rsidSect="00E2461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D84" w:rsidRDefault="00031D84" w:rsidP="00B451E9">
      <w:pPr>
        <w:spacing w:line="240" w:lineRule="auto"/>
      </w:pPr>
      <w:r>
        <w:separator/>
      </w:r>
    </w:p>
  </w:endnote>
  <w:endnote w:type="continuationSeparator" w:id="0">
    <w:p w:rsidR="00031D84" w:rsidRDefault="00031D84" w:rsidP="00B45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D84" w:rsidRDefault="00031D84" w:rsidP="00B451E9">
      <w:pPr>
        <w:spacing w:line="240" w:lineRule="auto"/>
      </w:pPr>
      <w:r>
        <w:separator/>
      </w:r>
    </w:p>
  </w:footnote>
  <w:footnote w:type="continuationSeparator" w:id="0">
    <w:p w:rsidR="00031D84" w:rsidRDefault="00031D84" w:rsidP="00B45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617" w:rsidRPr="00E24617" w:rsidRDefault="00E24617" w:rsidP="00E24617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71401"/>
    <w:multiLevelType w:val="hybridMultilevel"/>
    <w:tmpl w:val="382C3CF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19796269"/>
    <w:multiLevelType w:val="hybridMultilevel"/>
    <w:tmpl w:val="690091C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46365896"/>
    <w:multiLevelType w:val="hybridMultilevel"/>
    <w:tmpl w:val="32EE2A1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B77610C"/>
    <w:multiLevelType w:val="hybridMultilevel"/>
    <w:tmpl w:val="32EE2A1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98435D4"/>
    <w:multiLevelType w:val="hybridMultilevel"/>
    <w:tmpl w:val="690091C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572D"/>
    <w:rsid w:val="0001320A"/>
    <w:rsid w:val="00031D84"/>
    <w:rsid w:val="000A503F"/>
    <w:rsid w:val="000E33B5"/>
    <w:rsid w:val="000E7D8D"/>
    <w:rsid w:val="00107632"/>
    <w:rsid w:val="001231B3"/>
    <w:rsid w:val="00131308"/>
    <w:rsid w:val="001408D8"/>
    <w:rsid w:val="00175168"/>
    <w:rsid w:val="001911D4"/>
    <w:rsid w:val="00194D25"/>
    <w:rsid w:val="001967B6"/>
    <w:rsid w:val="001F002B"/>
    <w:rsid w:val="0022677C"/>
    <w:rsid w:val="0025148E"/>
    <w:rsid w:val="00252645"/>
    <w:rsid w:val="002619BC"/>
    <w:rsid w:val="00267D8F"/>
    <w:rsid w:val="002A2633"/>
    <w:rsid w:val="002C19DA"/>
    <w:rsid w:val="002C517F"/>
    <w:rsid w:val="002D112D"/>
    <w:rsid w:val="002E2CEB"/>
    <w:rsid w:val="003438A1"/>
    <w:rsid w:val="003A6034"/>
    <w:rsid w:val="003C20CA"/>
    <w:rsid w:val="00433C79"/>
    <w:rsid w:val="004962E3"/>
    <w:rsid w:val="004C1D68"/>
    <w:rsid w:val="004C37D9"/>
    <w:rsid w:val="004E5DEB"/>
    <w:rsid w:val="004F2D5C"/>
    <w:rsid w:val="004F3AEA"/>
    <w:rsid w:val="004F5FF4"/>
    <w:rsid w:val="005123CC"/>
    <w:rsid w:val="00520CA6"/>
    <w:rsid w:val="00555DCD"/>
    <w:rsid w:val="00570E50"/>
    <w:rsid w:val="005727A2"/>
    <w:rsid w:val="005878A3"/>
    <w:rsid w:val="005A5FDD"/>
    <w:rsid w:val="006130E0"/>
    <w:rsid w:val="0062229F"/>
    <w:rsid w:val="0063196D"/>
    <w:rsid w:val="00680F2C"/>
    <w:rsid w:val="006B3FF4"/>
    <w:rsid w:val="006B65A1"/>
    <w:rsid w:val="006F258A"/>
    <w:rsid w:val="00715ED4"/>
    <w:rsid w:val="007371FF"/>
    <w:rsid w:val="0074745D"/>
    <w:rsid w:val="0079004F"/>
    <w:rsid w:val="007A2912"/>
    <w:rsid w:val="00801ADE"/>
    <w:rsid w:val="00835566"/>
    <w:rsid w:val="008532C1"/>
    <w:rsid w:val="00887902"/>
    <w:rsid w:val="008B2A50"/>
    <w:rsid w:val="008C0422"/>
    <w:rsid w:val="008C6EA5"/>
    <w:rsid w:val="0093021A"/>
    <w:rsid w:val="0093293A"/>
    <w:rsid w:val="00992ABA"/>
    <w:rsid w:val="009B575E"/>
    <w:rsid w:val="009C2253"/>
    <w:rsid w:val="009D2D8B"/>
    <w:rsid w:val="009E1139"/>
    <w:rsid w:val="009F1F5C"/>
    <w:rsid w:val="00A01A4A"/>
    <w:rsid w:val="00A04A0A"/>
    <w:rsid w:val="00A068CE"/>
    <w:rsid w:val="00A07764"/>
    <w:rsid w:val="00A16933"/>
    <w:rsid w:val="00A178EB"/>
    <w:rsid w:val="00A259E0"/>
    <w:rsid w:val="00A3289D"/>
    <w:rsid w:val="00A32DBF"/>
    <w:rsid w:val="00A467EE"/>
    <w:rsid w:val="00A72F3F"/>
    <w:rsid w:val="00A76AA3"/>
    <w:rsid w:val="00AA572D"/>
    <w:rsid w:val="00AB2780"/>
    <w:rsid w:val="00AC03F1"/>
    <w:rsid w:val="00AD3D24"/>
    <w:rsid w:val="00B15532"/>
    <w:rsid w:val="00B451E9"/>
    <w:rsid w:val="00B73D36"/>
    <w:rsid w:val="00BB5733"/>
    <w:rsid w:val="00C369CC"/>
    <w:rsid w:val="00C405EA"/>
    <w:rsid w:val="00CD364F"/>
    <w:rsid w:val="00CE1ACB"/>
    <w:rsid w:val="00CE244A"/>
    <w:rsid w:val="00CF7EA6"/>
    <w:rsid w:val="00D10055"/>
    <w:rsid w:val="00D2096C"/>
    <w:rsid w:val="00D544C2"/>
    <w:rsid w:val="00E169BB"/>
    <w:rsid w:val="00E24617"/>
    <w:rsid w:val="00E7600A"/>
    <w:rsid w:val="00EA3BB3"/>
    <w:rsid w:val="00ED3CC3"/>
    <w:rsid w:val="00F058BA"/>
    <w:rsid w:val="00F82D4D"/>
    <w:rsid w:val="00F92840"/>
    <w:rsid w:val="00FE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48E"/>
    <w:pPr>
      <w:spacing w:line="360" w:lineRule="auto"/>
      <w:ind w:firstLine="567"/>
      <w:jc w:val="both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E244A"/>
    <w:pPr>
      <w:keepNext/>
      <w:keepLines/>
      <w:spacing w:after="240"/>
      <w:ind w:firstLine="0"/>
      <w:jc w:val="center"/>
      <w:outlineLvl w:val="0"/>
    </w:pPr>
    <w:rPr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244A"/>
    <w:rPr>
      <w:rFonts w:eastAsia="Times New Roman" w:cs="Times New Roman"/>
      <w:b/>
      <w:bCs/>
      <w:cap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6319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6319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451E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ій колонтитул Знак"/>
    <w:link w:val="a5"/>
    <w:uiPriority w:val="99"/>
    <w:locked/>
    <w:rsid w:val="00B451E9"/>
    <w:rPr>
      <w:rFonts w:cs="Times New Roman"/>
    </w:rPr>
  </w:style>
  <w:style w:type="paragraph" w:styleId="a7">
    <w:name w:val="footer"/>
    <w:basedOn w:val="a"/>
    <w:link w:val="a8"/>
    <w:uiPriority w:val="99"/>
    <w:rsid w:val="00B451E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ій колонтитул Знак"/>
    <w:link w:val="a7"/>
    <w:uiPriority w:val="99"/>
    <w:locked/>
    <w:rsid w:val="00B451E9"/>
    <w:rPr>
      <w:rFonts w:cs="Times New Roman"/>
    </w:rPr>
  </w:style>
  <w:style w:type="table" w:styleId="a9">
    <w:name w:val="Table Grid"/>
    <w:basedOn w:val="a1"/>
    <w:uiPriority w:val="99"/>
    <w:rsid w:val="00C36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3293A"/>
    <w:pPr>
      <w:ind w:left="720"/>
      <w:contextualSpacing/>
    </w:pPr>
  </w:style>
  <w:style w:type="paragraph" w:styleId="ab">
    <w:name w:val="No Spacing"/>
    <w:uiPriority w:val="99"/>
    <w:qFormat/>
    <w:rsid w:val="003C20CA"/>
    <w:pPr>
      <w:ind w:firstLine="567"/>
      <w:jc w:val="both"/>
    </w:pPr>
    <w:rPr>
      <w:sz w:val="24"/>
      <w:szCs w:val="22"/>
      <w:lang w:eastAsia="en-US"/>
    </w:rPr>
  </w:style>
  <w:style w:type="character" w:styleId="ac">
    <w:name w:val="Hyperlink"/>
    <w:uiPriority w:val="99"/>
    <w:rsid w:val="003C20CA"/>
    <w:rPr>
      <w:rFonts w:cs="Times New Roman"/>
      <w:color w:val="0000FF"/>
      <w:u w:val="single"/>
    </w:rPr>
  </w:style>
  <w:style w:type="paragraph" w:styleId="ad">
    <w:name w:val="TOC Heading"/>
    <w:basedOn w:val="1"/>
    <w:next w:val="a"/>
    <w:uiPriority w:val="99"/>
    <w:qFormat/>
    <w:rsid w:val="00A32DBF"/>
    <w:pPr>
      <w:spacing w:before="480" w:after="0" w:line="276" w:lineRule="auto"/>
      <w:jc w:val="left"/>
      <w:outlineLvl w:val="9"/>
    </w:pPr>
    <w:rPr>
      <w:rFonts w:ascii="Cambria" w:hAnsi="Cambria"/>
      <w:caps w:val="0"/>
      <w:color w:val="365F91"/>
      <w:lang w:eastAsia="ru-RU"/>
    </w:rPr>
  </w:style>
  <w:style w:type="paragraph" w:styleId="11">
    <w:name w:val="toc 1"/>
    <w:basedOn w:val="a"/>
    <w:next w:val="a"/>
    <w:autoRedefine/>
    <w:uiPriority w:val="39"/>
    <w:rsid w:val="00A32DBF"/>
    <w:pPr>
      <w:tabs>
        <w:tab w:val="right" w:leader="dot" w:pos="9345"/>
      </w:tabs>
      <w:spacing w:after="100"/>
    </w:pPr>
    <w:rPr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2014-09-12T11:57:00Z</dcterms:created>
  <dcterms:modified xsi:type="dcterms:W3CDTF">2014-09-12T11:57:00Z</dcterms:modified>
</cp:coreProperties>
</file>