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caps/>
          <w:sz w:val="28"/>
          <w:szCs w:val="28"/>
        </w:rPr>
      </w:pPr>
      <w:r w:rsidRPr="00B033C4">
        <w:rPr>
          <w:caps/>
          <w:sz w:val="28"/>
          <w:szCs w:val="28"/>
        </w:rPr>
        <w:t>Министерство образования и науки Украины</w:t>
      </w:r>
    </w:p>
    <w:p w:rsidR="002B316A" w:rsidRPr="00B033C4" w:rsidRDefault="002B316A" w:rsidP="00B033C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033C4">
        <w:rPr>
          <w:sz w:val="28"/>
          <w:szCs w:val="28"/>
        </w:rPr>
        <w:t>Таврический национальный университет</w:t>
      </w:r>
    </w:p>
    <w:p w:rsidR="002B316A" w:rsidRPr="00B033C4" w:rsidRDefault="002B316A" w:rsidP="00B033C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033C4">
        <w:rPr>
          <w:sz w:val="28"/>
          <w:szCs w:val="28"/>
        </w:rPr>
        <w:t>им. В.И. Вернадского</w:t>
      </w:r>
    </w:p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33C4">
        <w:rPr>
          <w:sz w:val="28"/>
          <w:szCs w:val="28"/>
        </w:rPr>
        <w:t>Факультет управления</w:t>
      </w:r>
    </w:p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33C4">
        <w:rPr>
          <w:sz w:val="28"/>
          <w:szCs w:val="28"/>
        </w:rPr>
        <w:t>Кафедра «Менеджмента предпринимательской деятельности»</w:t>
      </w:r>
    </w:p>
    <w:p w:rsidR="002B316A" w:rsidRPr="00B34798" w:rsidRDefault="002B316A" w:rsidP="00B033C4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B033C4" w:rsidRPr="00B34798" w:rsidRDefault="00B033C4" w:rsidP="00B033C4"/>
    <w:p w:rsidR="00B033C4" w:rsidRPr="00B34798" w:rsidRDefault="00B033C4" w:rsidP="00B033C4"/>
    <w:p w:rsidR="00B033C4" w:rsidRPr="00B34798" w:rsidRDefault="00B033C4" w:rsidP="00B033C4"/>
    <w:p w:rsidR="002B316A" w:rsidRPr="00B033C4" w:rsidRDefault="002B316A" w:rsidP="00B033C4">
      <w:pPr>
        <w:pStyle w:val="2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033C4">
        <w:rPr>
          <w:b/>
          <w:bCs/>
          <w:sz w:val="28"/>
          <w:szCs w:val="28"/>
        </w:rPr>
        <w:t>Курсовая работа</w:t>
      </w:r>
    </w:p>
    <w:p w:rsidR="002B316A" w:rsidRPr="00B033C4" w:rsidRDefault="002B316A" w:rsidP="00B033C4">
      <w:pPr>
        <w:pStyle w:val="31"/>
        <w:spacing w:before="0" w:beforeAutospacing="0" w:after="0" w:afterAutospacing="0"/>
        <w:ind w:firstLine="709"/>
        <w:jc w:val="center"/>
        <w:rPr>
          <w:b/>
          <w:bCs/>
          <w:caps/>
          <w:sz w:val="28"/>
          <w:szCs w:val="28"/>
        </w:rPr>
      </w:pPr>
    </w:p>
    <w:p w:rsidR="002B316A" w:rsidRPr="00B033C4" w:rsidRDefault="002B316A" w:rsidP="00B033C4">
      <w:pPr>
        <w:pStyle w:val="31"/>
        <w:spacing w:before="0" w:beforeAutospacing="0" w:after="0" w:afterAutospacing="0"/>
        <w:ind w:firstLine="709"/>
        <w:jc w:val="center"/>
        <w:rPr>
          <w:b/>
          <w:bCs/>
          <w:caps/>
          <w:sz w:val="28"/>
          <w:szCs w:val="28"/>
        </w:rPr>
      </w:pPr>
      <w:r w:rsidRPr="00B033C4">
        <w:rPr>
          <w:b/>
          <w:bCs/>
          <w:caps/>
          <w:sz w:val="28"/>
          <w:szCs w:val="28"/>
        </w:rPr>
        <w:t>«Совершенствование деятельности предприятия»</w:t>
      </w:r>
    </w:p>
    <w:p w:rsidR="002B316A" w:rsidRPr="00B033C4" w:rsidRDefault="002B316A" w:rsidP="00B033C4">
      <w:pPr>
        <w:pStyle w:val="31"/>
        <w:spacing w:before="0" w:beforeAutospacing="0" w:after="0" w:afterAutospacing="0"/>
        <w:ind w:firstLine="709"/>
        <w:jc w:val="both"/>
        <w:rPr>
          <w:b/>
          <w:bCs/>
          <w:caps/>
          <w:sz w:val="28"/>
          <w:szCs w:val="28"/>
        </w:rPr>
      </w:pPr>
    </w:p>
    <w:p w:rsidR="002B316A" w:rsidRPr="00B033C4" w:rsidRDefault="002B316A" w:rsidP="00B033C4">
      <w:pPr>
        <w:pStyle w:val="3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</w:rPr>
      </w:pPr>
      <w:r w:rsidRPr="00B033C4">
        <w:rPr>
          <w:sz w:val="28"/>
          <w:szCs w:val="28"/>
        </w:rPr>
        <w:t>Выполнила: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</w:rPr>
      </w:pPr>
      <w:r w:rsidRPr="00B033C4">
        <w:rPr>
          <w:sz w:val="28"/>
          <w:szCs w:val="28"/>
        </w:rPr>
        <w:t xml:space="preserve">Студентка 1 курса 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  <w:lang w:val="uk-UA"/>
        </w:rPr>
      </w:pPr>
      <w:r w:rsidRPr="00B033C4">
        <w:rPr>
          <w:sz w:val="28"/>
          <w:szCs w:val="28"/>
        </w:rPr>
        <w:t>Группа 103-А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</w:rPr>
      </w:pP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</w:rPr>
      </w:pPr>
      <w:r w:rsidRPr="00B033C4">
        <w:rPr>
          <w:sz w:val="28"/>
          <w:szCs w:val="28"/>
        </w:rPr>
        <w:t>Научный руководитель: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  <w:lang w:val="uk-UA"/>
        </w:rPr>
      </w:pPr>
      <w:r w:rsidRPr="00B033C4">
        <w:rPr>
          <w:sz w:val="28"/>
          <w:szCs w:val="28"/>
          <w:lang w:val="uk-UA"/>
        </w:rPr>
        <w:t>д.э.н., профессор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right"/>
        <w:rPr>
          <w:sz w:val="28"/>
          <w:szCs w:val="28"/>
          <w:lang w:val="uk-UA"/>
        </w:rPr>
      </w:pPr>
      <w:r w:rsidRPr="00B033C4">
        <w:rPr>
          <w:sz w:val="28"/>
          <w:szCs w:val="28"/>
          <w:lang w:val="uk-UA"/>
        </w:rPr>
        <w:t>Нагорская Муза Николаевна</w:t>
      </w: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2B316A" w:rsidRPr="00B033C4" w:rsidRDefault="002B316A" w:rsidP="00B033C4">
      <w:pPr>
        <w:pStyle w:val="2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</w:p>
    <w:p w:rsidR="002B316A" w:rsidRPr="00B033C4" w:rsidRDefault="002B316A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33C4">
        <w:rPr>
          <w:sz w:val="28"/>
          <w:szCs w:val="28"/>
        </w:rPr>
        <w:t>Симферополь 2008</w:t>
      </w:r>
    </w:p>
    <w:p w:rsidR="002B316A" w:rsidRPr="00B033C4" w:rsidRDefault="00B033C4" w:rsidP="00B033C4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4798">
        <w:rPr>
          <w:b/>
          <w:sz w:val="28"/>
          <w:szCs w:val="28"/>
        </w:rPr>
        <w:br w:type="page"/>
      </w:r>
      <w:r w:rsidR="002B316A" w:rsidRPr="00B033C4">
        <w:rPr>
          <w:b/>
          <w:sz w:val="28"/>
          <w:szCs w:val="28"/>
        </w:rPr>
        <w:t>Содержание:</w:t>
      </w:r>
    </w:p>
    <w:p w:rsidR="002B316A" w:rsidRPr="00B033C4" w:rsidRDefault="002B316A" w:rsidP="00B033C4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B316A" w:rsidRPr="00B033C4" w:rsidRDefault="002B316A" w:rsidP="00B033C4">
      <w:pPr>
        <w:pStyle w:val="3"/>
        <w:tabs>
          <w:tab w:val="right" w:leader="dot" w:pos="9356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33C4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2B316A" w:rsidRPr="00B033C4" w:rsidRDefault="002B316A" w:rsidP="00B033C4">
      <w:pPr>
        <w:pStyle w:val="4"/>
        <w:tabs>
          <w:tab w:val="right" w:leader="dot" w:pos="9356"/>
        </w:tabs>
        <w:spacing w:before="0" w:beforeAutospacing="0" w:after="0" w:afterAutospacing="0"/>
        <w:jc w:val="both"/>
        <w:rPr>
          <w:bCs/>
          <w:iCs/>
          <w:color w:val="auto"/>
          <w:szCs w:val="28"/>
        </w:rPr>
      </w:pPr>
      <w:r w:rsidRPr="00B033C4">
        <w:rPr>
          <w:color w:val="auto"/>
          <w:szCs w:val="28"/>
        </w:rPr>
        <w:t>Глава 1.</w:t>
      </w:r>
      <w:r w:rsidR="00CF4B2A" w:rsidRPr="00B033C4">
        <w:rPr>
          <w:color w:val="auto"/>
          <w:szCs w:val="28"/>
        </w:rPr>
        <w:t xml:space="preserve"> </w:t>
      </w:r>
      <w:r w:rsidRPr="00B033C4">
        <w:rPr>
          <w:bCs/>
          <w:iCs/>
          <w:color w:val="auto"/>
          <w:szCs w:val="28"/>
        </w:rPr>
        <w:t>Основные направления совершенствования деятельности предприятия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bCs/>
          <w:kern w:val="36"/>
          <w:sz w:val="28"/>
          <w:szCs w:val="28"/>
        </w:rPr>
      </w:pPr>
      <w:r w:rsidRPr="00B033C4">
        <w:rPr>
          <w:sz w:val="28"/>
          <w:szCs w:val="28"/>
        </w:rPr>
        <w:t xml:space="preserve">Глава 2. </w:t>
      </w:r>
      <w:r w:rsidRPr="00B033C4">
        <w:rPr>
          <w:bCs/>
          <w:kern w:val="36"/>
          <w:sz w:val="28"/>
          <w:szCs w:val="28"/>
        </w:rPr>
        <w:t xml:space="preserve">Бизнес-моделирование для совершенствования деятельности промышленного предприятия </w:t>
      </w:r>
    </w:p>
    <w:p w:rsidR="002B316A" w:rsidRPr="003957AA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bCs/>
          <w:kern w:val="36"/>
          <w:sz w:val="28"/>
          <w:szCs w:val="28"/>
        </w:rPr>
      </w:pPr>
      <w:r w:rsidRPr="00B033C4">
        <w:rPr>
          <w:bCs/>
          <w:sz w:val="28"/>
          <w:szCs w:val="28"/>
        </w:rPr>
        <w:t>2.1</w:t>
      </w:r>
      <w:r w:rsidR="00B033C4" w:rsidRPr="00B033C4">
        <w:rPr>
          <w:bCs/>
          <w:sz w:val="28"/>
          <w:szCs w:val="28"/>
        </w:rPr>
        <w:t xml:space="preserve"> </w:t>
      </w:r>
      <w:r w:rsidRPr="00B033C4">
        <w:rPr>
          <w:bCs/>
          <w:sz w:val="28"/>
          <w:szCs w:val="28"/>
        </w:rPr>
        <w:t>Совершенствование деятельности предприяти</w:t>
      </w:r>
      <w:r w:rsidR="003957AA">
        <w:rPr>
          <w:bCs/>
          <w:sz w:val="28"/>
          <w:szCs w:val="28"/>
        </w:rPr>
        <w:t>й</w:t>
      </w:r>
    </w:p>
    <w:p w:rsidR="002B316A" w:rsidRPr="00B34798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bCs/>
          <w:kern w:val="36"/>
          <w:sz w:val="28"/>
          <w:szCs w:val="28"/>
        </w:rPr>
      </w:pPr>
      <w:r w:rsidRPr="00B033C4">
        <w:rPr>
          <w:bCs/>
          <w:sz w:val="28"/>
          <w:szCs w:val="28"/>
        </w:rPr>
        <w:t>2.2</w:t>
      </w:r>
      <w:r w:rsidR="00B033C4" w:rsidRPr="00B033C4">
        <w:rPr>
          <w:bCs/>
          <w:sz w:val="28"/>
          <w:szCs w:val="28"/>
        </w:rPr>
        <w:t xml:space="preserve"> </w:t>
      </w:r>
      <w:r w:rsidRPr="00B033C4">
        <w:rPr>
          <w:bCs/>
          <w:sz w:val="28"/>
          <w:szCs w:val="28"/>
        </w:rPr>
        <w:t>Уровни бизнес-моделирования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bCs/>
          <w:kern w:val="36"/>
          <w:sz w:val="28"/>
          <w:szCs w:val="28"/>
        </w:rPr>
      </w:pPr>
      <w:r w:rsidRPr="00B033C4">
        <w:rPr>
          <w:bCs/>
          <w:sz w:val="28"/>
          <w:szCs w:val="28"/>
        </w:rPr>
        <w:t>2.3</w:t>
      </w:r>
      <w:r w:rsidR="00B033C4" w:rsidRPr="00B033C4">
        <w:rPr>
          <w:bCs/>
          <w:sz w:val="28"/>
          <w:szCs w:val="28"/>
        </w:rPr>
        <w:t xml:space="preserve"> </w:t>
      </w:r>
      <w:r w:rsidRPr="00B033C4">
        <w:rPr>
          <w:bCs/>
          <w:sz w:val="28"/>
          <w:szCs w:val="28"/>
        </w:rPr>
        <w:t>Сущность бизнес-модели (логическая модель)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bCs/>
          <w:kern w:val="36"/>
          <w:sz w:val="28"/>
          <w:szCs w:val="28"/>
        </w:rPr>
      </w:pPr>
      <w:r w:rsidRPr="00B033C4">
        <w:rPr>
          <w:bCs/>
          <w:sz w:val="28"/>
          <w:szCs w:val="28"/>
        </w:rPr>
        <w:t>2.4</w:t>
      </w:r>
      <w:r w:rsidR="00B033C4" w:rsidRPr="00B033C4">
        <w:rPr>
          <w:bCs/>
          <w:sz w:val="28"/>
          <w:szCs w:val="28"/>
        </w:rPr>
        <w:t xml:space="preserve"> </w:t>
      </w:r>
      <w:r w:rsidRPr="00B033C4">
        <w:rPr>
          <w:bCs/>
          <w:sz w:val="28"/>
          <w:szCs w:val="28"/>
        </w:rPr>
        <w:t>Физическое моделирование и получение выгоды от бизнес-моделирования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033C4">
        <w:rPr>
          <w:bCs/>
          <w:kern w:val="36"/>
          <w:sz w:val="28"/>
          <w:szCs w:val="28"/>
        </w:rPr>
        <w:t>Глава 3.</w:t>
      </w:r>
      <w:r w:rsidRPr="00B033C4">
        <w:rPr>
          <w:sz w:val="28"/>
          <w:szCs w:val="28"/>
        </w:rPr>
        <w:t xml:space="preserve"> Инновационные процессы на предприятии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3.1</w:t>
      </w:r>
      <w:r w:rsidR="00B033C4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Общая характеристика инновационных процессов (нововведений)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3.2 Ва</w:t>
      </w:r>
      <w:r w:rsidR="008F6F17">
        <w:rPr>
          <w:sz w:val="28"/>
          <w:szCs w:val="28"/>
        </w:rPr>
        <w:t>жнейшие характеристики инноваций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3.3 Источники инноваций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3.4 Сопротивление нововведениям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Заключение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Список использованной литературы</w:t>
      </w:r>
    </w:p>
    <w:p w:rsidR="002B316A" w:rsidRPr="00B033C4" w:rsidRDefault="002B316A" w:rsidP="00B033C4">
      <w:pPr>
        <w:tabs>
          <w:tab w:val="right" w:leader="do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Приложения</w:t>
      </w:r>
    </w:p>
    <w:p w:rsidR="001A37B9" w:rsidRPr="00B033C4" w:rsidRDefault="00CF4B2A" w:rsidP="00B033C4">
      <w:pPr>
        <w:tabs>
          <w:tab w:val="right" w:leader="dot" w:pos="9356"/>
        </w:tabs>
        <w:spacing w:before="0" w:beforeAutospacing="0" w:after="0" w:afterAutospacing="0"/>
        <w:ind w:firstLine="709"/>
        <w:jc w:val="center"/>
        <w:rPr>
          <w:rStyle w:val="a4"/>
          <w:b w:val="0"/>
          <w:bCs w:val="0"/>
          <w:sz w:val="28"/>
          <w:szCs w:val="28"/>
        </w:rPr>
      </w:pPr>
      <w:r w:rsidRPr="00B033C4">
        <w:rPr>
          <w:sz w:val="28"/>
          <w:szCs w:val="28"/>
        </w:rPr>
        <w:br w:type="page"/>
      </w:r>
      <w:r w:rsidR="001A37B9" w:rsidRPr="00B033C4">
        <w:rPr>
          <w:rStyle w:val="a4"/>
          <w:sz w:val="28"/>
          <w:szCs w:val="28"/>
          <w:lang w:eastAsia="ar-SA"/>
        </w:rPr>
        <w:t>Введение</w:t>
      </w:r>
    </w:p>
    <w:p w:rsidR="00CF4B2A" w:rsidRPr="00B033C4" w:rsidRDefault="00CF4B2A" w:rsidP="00B033C4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A37B9" w:rsidRPr="003957AA" w:rsidRDefault="001A37B9" w:rsidP="00B033C4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Каждый человек в течение всей </w:t>
      </w:r>
      <w:r w:rsidR="00887FF8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жизни,</w:t>
      </w: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так или </w:t>
      </w:r>
      <w:r w:rsidR="00887FF8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иначе,</w:t>
      </w: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связан с организациями. Именно в организациях или при их содействии люди растут, учатся, работают, преодолевают недуги, вступают в многообразные отношения, развивают науку и культуру. В рамках организаций повсеместно осуществляется человеческая деятельность. Нет организаций без людей, равно как и нет людей, которым не приходи</w:t>
      </w:r>
      <w:r w:rsidR="003957A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тся иметь дело с организациями.</w:t>
      </w:r>
    </w:p>
    <w:p w:rsidR="001A37B9" w:rsidRPr="00B033C4" w:rsidRDefault="001A37B9" w:rsidP="00B033C4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033C4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Организация</w:t>
      </w: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- сложный организм. В нем переплетаются и уживаются интересы личности и групп, стимулы и ограничения, жесткая технология и инновации, безусловная дисциплина и свободное творчество, нормативные требования и неформальные инициативы. У организаций есть свой облик, культура, традиции и репутация. Они уверенно развиваются, когда имеют обоснованную стратегию и эффективно используют ресурсы. Они перестраиваются, когда перестают отвечать избранным целям. Они погибают, когда оказываются неспособными выполнять свои задачи. Не понимая сущности организаций и закономерностей их развития, нельзя ни управлять ими, ни эффективно использовать их потенциал, ни осваивать современные технологии их деятельности. Зачем организации нужны, как создаются и развиваются, на каких принципах строятся, почему и как изменяются, какие возможности открывают, почему их участники действуют так, а не иначе, - ответы на эти вопросы призвана дать теория организации, опирающаяся на обобщение новейшего мирового опыта. </w:t>
      </w:r>
    </w:p>
    <w:p w:rsidR="000B139B" w:rsidRPr="00B033C4" w:rsidRDefault="001A37B9" w:rsidP="00B033C4">
      <w:pPr>
        <w:pStyle w:val="bodytxt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eastAsia="ar-SA"/>
        </w:rPr>
      </w:pP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Трудно переоценить значение научного обоснования всех сторон функционирования организаций в условиях современной Украины, когда происходит радикальная смена социально-экономических отношений. Новые требования к построению и поведению организаций предъявляют рыночные отношения, предпринимательская активность, развитие различных форм собственности, изменение функций и методов государственного регулирования и управления. Организационная деятельность испытывает влияние революционных изменений в технологической базе производства. Переход к эффективным формам организации и управления, построенным на научных принципах, стал главным условием успеха экономических реформ. Конкуренция продуктов и услуг стала, в сущности, конкуренцией организаций, используемых форм, методов и мастерства управления. Традиции централизованной типизации</w:t>
      </w:r>
      <w:r w:rsidR="00CF4B2A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всех структурных построений, жесткой формализации внутренних и внешних отношений соподчиненности, несвободы всех нижестоящих звеньев, массовое распространение и многолетнее использование организационных схем, пригодных лишь для определенных условий или чрезвычайных обстоятельств, породили стереотип консервативного мышления и организационной скованности. Изучение теории организации призвано качественно изменить подход к организациям, к пониманию и регулированию протекающих в них процессов </w:t>
      </w:r>
      <w:r w:rsidR="00D017C2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и,</w:t>
      </w:r>
      <w:r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в конечном счете - к их адаптации к условиям рыночных от</w:t>
      </w:r>
      <w:r w:rsidR="001C656C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ношениям.</w:t>
      </w:r>
      <w:r w:rsidR="00CF4B2A" w:rsidRPr="00B033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B033C4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[</w:t>
      </w:r>
      <w:r w:rsidRPr="00B033C4">
        <w:rPr>
          <w:rStyle w:val="a4"/>
          <w:rFonts w:ascii="Times New Roman" w:hAnsi="Times New Roman"/>
          <w:b w:val="0"/>
          <w:color w:val="auto"/>
          <w:sz w:val="28"/>
          <w:szCs w:val="28"/>
          <w:lang w:eastAsia="ar-SA"/>
        </w:rPr>
        <w:t>1, с 15-17]</w:t>
      </w:r>
    </w:p>
    <w:p w:rsidR="00A4299D" w:rsidRPr="00B033C4" w:rsidRDefault="00B033C4" w:rsidP="00B033C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A4299D" w:rsidRPr="00B033C4">
        <w:rPr>
          <w:rStyle w:val="a4"/>
          <w:sz w:val="28"/>
          <w:szCs w:val="28"/>
        </w:rPr>
        <w:t>Глава 1</w:t>
      </w:r>
      <w:r w:rsidR="000B139B" w:rsidRPr="00B033C4">
        <w:rPr>
          <w:rStyle w:val="a4"/>
          <w:sz w:val="28"/>
          <w:szCs w:val="28"/>
        </w:rPr>
        <w:t>.</w:t>
      </w:r>
      <w:bookmarkStart w:id="0" w:name="_Toc34121666"/>
      <w:bookmarkStart w:id="1" w:name="_Toc34121850"/>
      <w:bookmarkStart w:id="2" w:name="_Toc34122413"/>
      <w:r w:rsidR="000B139B" w:rsidRPr="00B033C4">
        <w:rPr>
          <w:rStyle w:val="a4"/>
          <w:sz w:val="28"/>
          <w:szCs w:val="28"/>
        </w:rPr>
        <w:t xml:space="preserve"> </w:t>
      </w:r>
      <w:r w:rsidR="00A4299D" w:rsidRPr="00B033C4">
        <w:rPr>
          <w:b/>
          <w:sz w:val="28"/>
          <w:szCs w:val="28"/>
        </w:rPr>
        <w:t>Основные направления совершенствования деятельности</w:t>
      </w:r>
      <w:bookmarkEnd w:id="0"/>
      <w:bookmarkEnd w:id="1"/>
      <w:bookmarkEnd w:id="2"/>
    </w:p>
    <w:p w:rsidR="00B033C4" w:rsidRPr="00B34798" w:rsidRDefault="00B033C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</w:rPr>
        <w:t xml:space="preserve">Десять основных направлений деятельности. </w:t>
      </w:r>
      <w:r w:rsidRPr="00B033C4">
        <w:rPr>
          <w:sz w:val="28"/>
          <w:szCs w:val="28"/>
        </w:rPr>
        <w:t xml:space="preserve">Десять перечисленных в первой главе направлений улучшения работы должны быть составной частью основной деятельности всех предприятий и организаций. Их перечень является результатом изучения многочисленных успешных процессов улучшения деятельности в организациях и на предприятиях в развитых странах, а также обобщением опыт; передовых </w:t>
      </w:r>
      <w:r w:rsidR="000C6B91" w:rsidRPr="00B033C4">
        <w:rPr>
          <w:sz w:val="28"/>
          <w:szCs w:val="28"/>
        </w:rPr>
        <w:t>украинских</w:t>
      </w:r>
      <w:r w:rsidRPr="00B033C4">
        <w:rPr>
          <w:sz w:val="28"/>
          <w:szCs w:val="28"/>
        </w:rPr>
        <w:t xml:space="preserve"> предприятий. Эти направления таковы: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1. Заинтересованность высшего руководства.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2.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Создание коллегиального руководства улучшением деятельности.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Вовлечение всего руководящего состава.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4.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Обеспечение коллективного участия.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5.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Обеспечение индивидуального участия.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6.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Создание групп по совершенствованию систем и процессов.</w:t>
      </w:r>
    </w:p>
    <w:p w:rsidR="00A4299D" w:rsidRPr="00B033C4" w:rsidRDefault="00A4299D" w:rsidP="00B033C4">
      <w:pPr>
        <w:pStyle w:val="a5"/>
        <w:spacing w:before="0" w:beforeAutospacing="0" w:after="0" w:afterAutospacing="0"/>
        <w:ind w:firstLine="709"/>
        <w:rPr>
          <w:color w:val="auto"/>
          <w:szCs w:val="28"/>
        </w:rPr>
      </w:pPr>
      <w:r w:rsidRPr="00B033C4">
        <w:rPr>
          <w:color w:val="auto"/>
          <w:szCs w:val="28"/>
        </w:rPr>
        <w:t>7. Вовлечение поставщиков.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8.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Обеспечение качества функционирования систем управления.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9.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Формирование стратегии и тактики улучшения деятельности.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10.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Создание системы поощрения и признания заслуг.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1.</w:t>
      </w:r>
      <w:r w:rsidR="000C6B91"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Заинтересованность высшего руководства.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Искренняя уверенность высшего руководства в том, что предприятие, организация способны на большее по сравнению с прошлым, абсолютно необходима для начала процесса улучшения работы. Этот процесс начинается с высшего руководства, развивается по мере проявляемой им заинтересованности и прекращается при потере к нему интереса со стороны руководителей.</w:t>
      </w:r>
      <w:r w:rsidR="00CF4B2A" w:rsidRPr="00B033C4">
        <w:rPr>
          <w:sz w:val="28"/>
          <w:szCs w:val="28"/>
        </w:rPr>
        <w:t xml:space="preserve"> 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2.</w:t>
      </w:r>
      <w:r w:rsidR="00CF4B2A" w:rsidRPr="00B033C4">
        <w:rPr>
          <w:iCs/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Создание коллегиального руководства улучшением деятельности.</w:t>
      </w:r>
      <w:r w:rsidRPr="00B033C4">
        <w:rPr>
          <w:b/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Коллегиальное руководство необходимо и может осуществляться советом или комиссией по улучшению деятельности. Руководящий совет или комиссия представляет собой группу из высших руководителей или их представителей, а также служащих и рабочих. Совет</w:t>
      </w:r>
      <w:r w:rsidRPr="00B033C4">
        <w:rPr>
          <w:sz w:val="28"/>
          <w:szCs w:val="28"/>
          <w:vertAlign w:val="subscript"/>
        </w:rPr>
        <w:t xml:space="preserve"> </w:t>
      </w:r>
      <w:r w:rsidRPr="00B033C4">
        <w:rPr>
          <w:sz w:val="28"/>
          <w:szCs w:val="28"/>
        </w:rPr>
        <w:t>изучает процесс совершенствования деятельности, и приспосабливает его к условиям организации. Опыт показывает, что нет универсальных конкретных рекомендаций, которые соответствуют нуждам повышения качества для всех предприятий, организаций и даже подразделений одной организации.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Руководящий совет по улучшению работы играет роль разработчика процесса улучшения деятельности, подготавливает предприятие к его внедрению и направляет реализацию этого процесса.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3.</w:t>
      </w:r>
      <w:r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Вовлечение всего руководящего состава.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Весь руководящий состав несет ответственность за реализацию процесса улучшения деятельности. Это требует активного практического участия каждого управляющего и руководителя среднего звена в рам</w:t>
      </w:r>
      <w:r w:rsidR="0005063F" w:rsidRPr="00B033C4">
        <w:rPr>
          <w:sz w:val="28"/>
          <w:szCs w:val="28"/>
        </w:rPr>
        <w:t>ках организационной структуры -</w:t>
      </w:r>
      <w:r w:rsidRPr="00B033C4">
        <w:rPr>
          <w:sz w:val="28"/>
          <w:szCs w:val="28"/>
        </w:rPr>
        <w:t xml:space="preserve"> от генерального директора до главного бухгалтера. Каждому руководителю нужна особая подготовка для понимания новых требований к стандартам деятельности и связанных с ними методов улучшения деятельности.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4.</w:t>
      </w:r>
      <w:r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Участие служащих и рабочих.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После вовлечения в процесс улучшения деятельности всего руководящего состава наступает пора привлечения служащих и рабочих. Это осуществляется начальником каждого подразделения, формирующим «группу улучшения работы» в составе подразделения. Как руководитель такой группы, начальник отвечает за обучение ее членов использованию тех методов улучшения работы, которым он уже обучен. З</w:t>
      </w:r>
      <w:r w:rsidR="0005063F" w:rsidRPr="00B033C4">
        <w:rPr>
          <w:sz w:val="28"/>
          <w:szCs w:val="28"/>
        </w:rPr>
        <w:t>адачи группы улучшения работы -</w:t>
      </w:r>
      <w:r w:rsidRPr="00B033C4">
        <w:rPr>
          <w:sz w:val="28"/>
          <w:szCs w:val="28"/>
        </w:rPr>
        <w:t xml:space="preserve"> определение результатов деятельности своего подразделения и внедрение системы, непрерывно совершенствующей деятельность.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5.</w:t>
      </w:r>
      <w:r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Индивидуальное участие.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Как бы ни были важны коллективные действия, нельзя забывать об отдельно взятом человеке. Необходимо разработать систему, способствующую личному участию, оценке и признанию результатов такого участия и вклада, вносимого каждым работником в повышение эффективности и качества.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6.</w:t>
      </w:r>
      <w:r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Группы по совершенствованию систем и процессов.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Каждое повторяемое действие в любом подразделении представляет собой процесс, которым можно управлять теми же методами, что применяются при управлении обычным технологическим процессом. Необходимо составить схему последовательности операций, а затем организовать измерения, проверки, обеспечить каналы обратной связи. При осуществлении каждого процесса, хотя он может охватывать многие участки, и даже различные функциональные подразделения, должно быть одно лицо, ответственное за успешное функционирование данного процесса.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Группа по совершенствованию систем состоит из отдельных представителей каждого участвующего в процессе подразделения. Такая группа обеспечивает внедрение наиболее эффективной системы взаимодействия подразделений и такое совершенствование части процесса, которое бы не оказывало негативного влияния на весь процесс.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7.</w:t>
      </w:r>
      <w:r w:rsidR="00CF4B2A"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Вовлечение поставщиков.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В современных условиях почти все предприятия и организации хотя бы частично зависят от аутсайдеров, прежде всего поставщиков. Ни один успешный процесс улучшения деятельности не может осуществляться без содействия поставщиков.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8.</w:t>
      </w:r>
      <w:r w:rsidR="00CF4B2A"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Обеспечение качества функционирования систем управления.</w:t>
      </w:r>
      <w:r w:rsidRPr="00B033C4">
        <w:rPr>
          <w:bCs/>
          <w:sz w:val="28"/>
          <w:szCs w:val="28"/>
        </w:rPr>
        <w:t xml:space="preserve"> В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течение многих лет на предприятиях, в организациях действовали подразделения, занимавшиеся в основном измерением показателей качества и составлением отчетов о состоянии обеспечения качества в процессе производства.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Такие подразделения, как службы обеспечения качества и надежности, направляли свои ресурсы на выявление проблем и исправление ошибок; в результате сформировалась система управления «по отклонениям», которая реагировала на возникшие ошибки и пренебрегала более важными профилактическими мероприятиями, недооценивала важность отличных результатов работы в подразделениях, не связанных с процессом производства.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Средства, выделяемые на решение проблем по обеспечению качества продукции, должны быть перераспределены так, чтобы система управления регулировала текущие операции и не допускала возникновения проблем. Нужно лечить больного, а не заниматься болезнями. В большинстве случаев болезнью поражены системы управления.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9.</w:t>
      </w:r>
      <w:r w:rsidR="00CF4B2A"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Формирование стратегии и тактики улучшения деятельности.</w:t>
      </w:r>
      <w:r w:rsidRPr="00B033C4">
        <w:rPr>
          <w:b/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Необходимо разработать долгосрочную стратегию повышения качества. Следует убедиться в том, что все руководители на различных уровнях понимают эту стратегию в той мере, которая необходима для разработки поэтапных краткосрочных планов, удовлетворяющих целям долгосрочной стратегии.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Краткосрочные планы должны быть включены в годовой план реализации общей стратегии. В течение года должно проверяться выполнение требований этих планов каждой группой сотрудников, точно так же как проверяют сроки выполнения работ, издержки производства и объемы реализации.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10.</w:t>
      </w:r>
      <w:r w:rsidR="00CF4B2A" w:rsidRPr="00B033C4">
        <w:rPr>
          <w:sz w:val="28"/>
          <w:szCs w:val="28"/>
          <w:u w:val="single"/>
        </w:rPr>
        <w:t xml:space="preserve"> </w:t>
      </w:r>
      <w:r w:rsidRPr="00B033C4">
        <w:rPr>
          <w:bCs/>
          <w:sz w:val="28"/>
          <w:szCs w:val="28"/>
          <w:u w:val="single"/>
        </w:rPr>
        <w:t>Создание системы поощрения и признания заслуг.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Процесс улучшения деятельности </w:t>
      </w:r>
      <w:r w:rsidR="003C1534" w:rsidRPr="00B033C4">
        <w:rPr>
          <w:sz w:val="28"/>
          <w:szCs w:val="28"/>
        </w:rPr>
        <w:t>-</w:t>
      </w:r>
      <w:r w:rsidRPr="00B033C4">
        <w:rPr>
          <w:sz w:val="28"/>
          <w:szCs w:val="28"/>
        </w:rPr>
        <w:t xml:space="preserve"> это изменение общепринятого подхода к ошибкам. Существуют два пути проведения требуемых перемен. Можно наказывать каждого, кто допускает ошибки при</w:t>
      </w:r>
      <w:r w:rsidR="003C1534" w:rsidRPr="00B033C4">
        <w:rPr>
          <w:sz w:val="28"/>
          <w:szCs w:val="28"/>
        </w:rPr>
        <w:t xml:space="preserve"> выполнении своих обязанностей</w:t>
      </w:r>
      <w:r w:rsidRPr="00B033C4">
        <w:rPr>
          <w:sz w:val="28"/>
          <w:szCs w:val="28"/>
        </w:rPr>
        <w:t>, или воздавать должное отдельным работникам и коллективам, которые выполняют поставленную задачу или вносят значительный вклад в процесс улучшения деятельности.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Наилучший путь -</w:t>
      </w:r>
      <w:r w:rsidR="00A4299D" w:rsidRPr="00B033C4">
        <w:rPr>
          <w:sz w:val="28"/>
          <w:szCs w:val="28"/>
        </w:rPr>
        <w:t xml:space="preserve"> признание заслуг работников, в том числе и руководителей, их стимулирование к достижению еще более высоких результатов.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Процесс улучшения деятельност</w:t>
      </w:r>
      <w:r w:rsidR="003C1534" w:rsidRPr="00B033C4">
        <w:rPr>
          <w:sz w:val="28"/>
          <w:szCs w:val="28"/>
        </w:rPr>
        <w:t>и -</w:t>
      </w:r>
      <w:r w:rsidRPr="00B033C4">
        <w:rPr>
          <w:sz w:val="28"/>
          <w:szCs w:val="28"/>
        </w:rPr>
        <w:t xml:space="preserve"> путь к искоренению ошибок в среде руководителей, специалистов, служащих и рабочих.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Результативность процесса улучшения деятельности.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Как правило, процессы улучшения деятельности результативны. Условием эффективности процессов является комплексный подход к их организации. Основные причины неудач связаны со следующими просчетами руководства:</w:t>
      </w:r>
    </w:p>
    <w:p w:rsidR="00A4299D" w:rsidRPr="00B033C4" w:rsidRDefault="00A4299D" w:rsidP="00B033C4">
      <w:pPr>
        <w:widowControl w:val="0"/>
        <w:numPr>
          <w:ilvl w:val="0"/>
          <w:numId w:val="1"/>
        </w:numPr>
        <w:shd w:val="clear" w:color="auto" w:fill="FFFFFF"/>
        <w:tabs>
          <w:tab w:val="clear" w:pos="1935"/>
          <w:tab w:val="num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руководство не придерживалось общепринятых основных направлений и подходов к организации процесса улучшения деятельности;</w:t>
      </w:r>
    </w:p>
    <w:p w:rsidR="00A4299D" w:rsidRPr="00B033C4" w:rsidRDefault="00A4299D" w:rsidP="00B033C4">
      <w:pPr>
        <w:widowControl w:val="0"/>
        <w:numPr>
          <w:ilvl w:val="0"/>
          <w:numId w:val="1"/>
        </w:numPr>
        <w:shd w:val="clear" w:color="auto" w:fill="FFFFFF"/>
        <w:tabs>
          <w:tab w:val="clear" w:pos="1935"/>
          <w:tab w:val="num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руководство не приняло в нем участия;</w:t>
      </w:r>
    </w:p>
    <w:p w:rsidR="00A4299D" w:rsidRPr="00B033C4" w:rsidRDefault="00A4299D" w:rsidP="00B033C4">
      <w:pPr>
        <w:widowControl w:val="0"/>
        <w:numPr>
          <w:ilvl w:val="0"/>
          <w:numId w:val="1"/>
        </w:numPr>
        <w:shd w:val="clear" w:color="auto" w:fill="FFFFFF"/>
        <w:tabs>
          <w:tab w:val="clear" w:pos="1935"/>
          <w:tab w:val="num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руководство не рассматривало этот процесс как составную часть всей деятельности;</w:t>
      </w:r>
    </w:p>
    <w:p w:rsidR="00A4299D" w:rsidRPr="00B033C4" w:rsidRDefault="00A4299D" w:rsidP="00B033C4">
      <w:pPr>
        <w:widowControl w:val="0"/>
        <w:numPr>
          <w:ilvl w:val="0"/>
          <w:numId w:val="1"/>
        </w:numPr>
        <w:shd w:val="clear" w:color="auto" w:fill="FFFFFF"/>
        <w:tabs>
          <w:tab w:val="clear" w:pos="1935"/>
          <w:tab w:val="num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руководство не хотело принимать долгосрочные обязательства;</w:t>
      </w:r>
    </w:p>
    <w:p w:rsidR="00A4299D" w:rsidRPr="00B033C4" w:rsidRDefault="00A4299D" w:rsidP="00B033C4">
      <w:pPr>
        <w:widowControl w:val="0"/>
        <w:numPr>
          <w:ilvl w:val="0"/>
          <w:numId w:val="1"/>
        </w:numPr>
        <w:shd w:val="clear" w:color="auto" w:fill="FFFFFF"/>
        <w:tabs>
          <w:tab w:val="clear" w:pos="1935"/>
          <w:tab w:val="num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руководство считало, что проблема заключается в служащих и рабочих, а не в руководстве.</w:t>
      </w:r>
    </w:p>
    <w:p w:rsidR="00A4299D" w:rsidRPr="00B033C4" w:rsidRDefault="00A4299D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bCs/>
          <w:sz w:val="28"/>
          <w:szCs w:val="28"/>
          <w:u w:val="single"/>
        </w:rPr>
        <w:t>Основные условия результативности процесса улучшения деятельности.</w:t>
      </w:r>
      <w:r w:rsidRPr="00B033C4">
        <w:rPr>
          <w:bCs/>
          <w:sz w:val="28"/>
          <w:szCs w:val="28"/>
        </w:rPr>
        <w:t xml:space="preserve"> </w:t>
      </w:r>
      <w:r w:rsidRPr="00B033C4">
        <w:rPr>
          <w:sz w:val="28"/>
          <w:szCs w:val="28"/>
        </w:rPr>
        <w:t>Джон Харрингтон более десятка лет назад обобщил опыт реализации процессов улучшения деятельности в виде десяти основополагающих условий способствующих успеху. В настоящее время их можно сформулировать так: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1) О</w:t>
      </w:r>
      <w:r w:rsidR="00A4299D" w:rsidRPr="00B033C4">
        <w:rPr>
          <w:sz w:val="28"/>
          <w:szCs w:val="28"/>
        </w:rPr>
        <w:t>тношение к потребителю как важнейшему фактору процесса;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2)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П</w:t>
      </w:r>
      <w:r w:rsidR="00A4299D" w:rsidRPr="00B033C4">
        <w:rPr>
          <w:sz w:val="28"/>
          <w:szCs w:val="28"/>
        </w:rPr>
        <w:t>ринятие руководством долгосрочных обязательств по внедрению процесса улучшения деятельности как составной части системы управления;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3) У</w:t>
      </w:r>
      <w:r w:rsidR="00A4299D" w:rsidRPr="00B033C4">
        <w:rPr>
          <w:sz w:val="28"/>
          <w:szCs w:val="28"/>
        </w:rPr>
        <w:t>веренность в том, что нет предела совершенствованию;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4) У</w:t>
      </w:r>
      <w:r w:rsidR="00A4299D" w:rsidRPr="00B033C4">
        <w:rPr>
          <w:sz w:val="28"/>
          <w:szCs w:val="28"/>
        </w:rPr>
        <w:t>веренность в том, что предотвращение проблем лучше, чем реагирование на них после возникновения;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5) </w:t>
      </w:r>
      <w:r w:rsidR="00A4299D" w:rsidRPr="00B033C4">
        <w:rPr>
          <w:sz w:val="28"/>
          <w:szCs w:val="28"/>
        </w:rPr>
        <w:t>Заинтересованность, ведущая роль и непосредственное участие руководителей;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6) С</w:t>
      </w:r>
      <w:r w:rsidR="00A4299D" w:rsidRPr="00B033C4">
        <w:rPr>
          <w:sz w:val="28"/>
          <w:szCs w:val="28"/>
        </w:rPr>
        <w:t>тандарт работы в виде формулы «ноль ошибок»;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7) У</w:t>
      </w:r>
      <w:r w:rsidR="00A4299D" w:rsidRPr="00B033C4">
        <w:rPr>
          <w:sz w:val="28"/>
          <w:szCs w:val="28"/>
        </w:rPr>
        <w:t>частие всех работников, как коллективное, так и индивидуальное;</w:t>
      </w:r>
    </w:p>
    <w:p w:rsidR="00A4299D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8) О</w:t>
      </w:r>
      <w:r w:rsidR="00A4299D" w:rsidRPr="00B033C4">
        <w:rPr>
          <w:sz w:val="28"/>
          <w:szCs w:val="28"/>
        </w:rPr>
        <w:t>сновное внимание совершенствованию процессов, а не людей;</w:t>
      </w:r>
    </w:p>
    <w:p w:rsidR="003C1534" w:rsidRPr="00B033C4" w:rsidRDefault="003C1534" w:rsidP="00B033C4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9) В</w:t>
      </w:r>
      <w:r w:rsidR="00A4299D" w:rsidRPr="00B033C4">
        <w:rPr>
          <w:sz w:val="28"/>
          <w:szCs w:val="28"/>
        </w:rPr>
        <w:t>ера, что внешние участники процесса, например, поставщики станут партнерами, если поймут задачи организации;</w:t>
      </w:r>
    </w:p>
    <w:p w:rsidR="00A4299D" w:rsidRPr="00B033C4" w:rsidRDefault="00B56F72" w:rsidP="00B033C4">
      <w:pPr>
        <w:shd w:val="clear" w:color="auto" w:fill="FFFFFF"/>
        <w:tabs>
          <w:tab w:val="left" w:pos="472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10)</w:t>
      </w:r>
      <w:r w:rsidR="00B033C4" w:rsidRPr="00B34798">
        <w:rPr>
          <w:sz w:val="28"/>
          <w:szCs w:val="28"/>
        </w:rPr>
        <w:t xml:space="preserve"> </w:t>
      </w:r>
      <w:r w:rsidR="00A4299D" w:rsidRPr="00B033C4">
        <w:rPr>
          <w:sz w:val="28"/>
          <w:szCs w:val="28"/>
        </w:rPr>
        <w:t>признание заслуг.</w:t>
      </w:r>
    </w:p>
    <w:p w:rsidR="00A4299D" w:rsidRPr="00B033C4" w:rsidRDefault="00B033C4" w:rsidP="00B033C4">
      <w:pPr>
        <w:spacing w:before="0" w:beforeAutospacing="0" w:after="0" w:afterAutospacing="0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299D" w:rsidRPr="00B033C4">
        <w:rPr>
          <w:b/>
          <w:sz w:val="28"/>
          <w:szCs w:val="28"/>
        </w:rPr>
        <w:t>Глава 2.</w:t>
      </w:r>
      <w:r w:rsidR="00A4299D" w:rsidRPr="00B033C4">
        <w:rPr>
          <w:b/>
          <w:bCs/>
          <w:kern w:val="36"/>
          <w:sz w:val="28"/>
          <w:szCs w:val="28"/>
        </w:rPr>
        <w:t xml:space="preserve"> Бизнес-моделирование для совершенствования деятельности промышленного предприятия</w:t>
      </w:r>
    </w:p>
    <w:p w:rsidR="00B033C4" w:rsidRPr="00B34798" w:rsidRDefault="00B033C4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02D0" w:rsidRPr="00B033C4" w:rsidRDefault="003C1534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Далее речь пойдет</w:t>
      </w:r>
      <w:r w:rsidR="00A4299D" w:rsidRPr="00B033C4">
        <w:rPr>
          <w:sz w:val="28"/>
          <w:szCs w:val="28"/>
        </w:rPr>
        <w:t xml:space="preserve"> о функционирующем в сфере материального производства предприятии, руководство которого намерено осуществить комплексное развитие методик ведения бизнеса и своей информационной системы (ИС). </w:t>
      </w:r>
    </w:p>
    <w:p w:rsidR="00496FB8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отношении информационных с</w:t>
      </w:r>
      <w:r w:rsidR="00B9710B" w:rsidRPr="00B033C4">
        <w:rPr>
          <w:sz w:val="28"/>
          <w:szCs w:val="28"/>
        </w:rPr>
        <w:t xml:space="preserve">истем существуют мнения: </w:t>
      </w:r>
    </w:p>
    <w:p w:rsidR="00496FB8" w:rsidRPr="00B033C4" w:rsidRDefault="00B9710B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1.</w:t>
      </w:r>
      <w:r w:rsidR="007502D0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Ра</w:t>
      </w:r>
      <w:r w:rsidR="00A4299D" w:rsidRPr="00B033C4">
        <w:rPr>
          <w:sz w:val="28"/>
          <w:szCs w:val="28"/>
        </w:rPr>
        <w:t xml:space="preserve">звитие ИС должно идти за развитием бизнес-методик (то есть автоматизировать следует уже существующую деятельность предприятия), </w:t>
      </w:r>
    </w:p>
    <w:p w:rsidR="007502D0" w:rsidRPr="00B033C4" w:rsidRDefault="007502D0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2. Р</w:t>
      </w:r>
      <w:r w:rsidR="00A4299D" w:rsidRPr="00B033C4">
        <w:rPr>
          <w:sz w:val="28"/>
          <w:szCs w:val="28"/>
        </w:rPr>
        <w:t xml:space="preserve">азвитие ИС должно стать катализатором развития бизнес-методик (то есть предприятие должно подстраиваться под внедряемую ИС). </w:t>
      </w:r>
    </w:p>
    <w:p w:rsidR="00A4299D" w:rsidRPr="00B033C4" w:rsidRDefault="00A04762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По</w:t>
      </w:r>
      <w:r w:rsidR="00A4299D" w:rsidRPr="00B033C4">
        <w:rPr>
          <w:sz w:val="28"/>
          <w:szCs w:val="28"/>
        </w:rPr>
        <w:t xml:space="preserve"> мнению</w:t>
      </w:r>
      <w:r w:rsidRPr="00B033C4">
        <w:rPr>
          <w:sz w:val="28"/>
          <w:szCs w:val="28"/>
        </w:rPr>
        <w:t xml:space="preserve"> специалистов</w:t>
      </w:r>
      <w:r w:rsidR="00A4299D" w:rsidRPr="00B033C4">
        <w:rPr>
          <w:sz w:val="28"/>
          <w:szCs w:val="28"/>
        </w:rPr>
        <w:t>, и развитие методик ведения бизнеса, и развитие ИС являются механизмами, обеспечивающими совершенствование деятельности предприятия. Бизнес-моделирование должно интегрировать развитие бизнес-методик с развитием ИС, и говорить о первичности и вторичности того или иного механизма некорректно.</w:t>
      </w:r>
      <w:r w:rsidR="00CF4B2A" w:rsidRPr="00B033C4">
        <w:rPr>
          <w:sz w:val="28"/>
          <w:szCs w:val="28"/>
        </w:rPr>
        <w:t xml:space="preserve"> </w:t>
      </w:r>
      <w:r w:rsidR="00934164" w:rsidRPr="00B033C4">
        <w:rPr>
          <w:sz w:val="28"/>
          <w:szCs w:val="28"/>
        </w:rPr>
        <w:t>[3, с 12]</w:t>
      </w:r>
    </w:p>
    <w:p w:rsidR="0002379F" w:rsidRPr="00B033C4" w:rsidRDefault="0002379F" w:rsidP="00B033C4">
      <w:pPr>
        <w:spacing w:before="0" w:beforeAutospacing="0" w:after="0" w:afterAutospacing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A4299D" w:rsidRPr="00B033C4" w:rsidRDefault="00D21BD9" w:rsidP="00B033C4">
      <w:pPr>
        <w:spacing w:before="0" w:beforeAutospacing="0" w:after="0" w:afterAutospacing="0"/>
        <w:ind w:firstLine="709"/>
        <w:jc w:val="center"/>
        <w:outlineLvl w:val="1"/>
        <w:rPr>
          <w:b/>
          <w:bCs/>
          <w:sz w:val="28"/>
          <w:szCs w:val="28"/>
        </w:rPr>
      </w:pPr>
      <w:r w:rsidRPr="00B033C4">
        <w:rPr>
          <w:b/>
          <w:bCs/>
          <w:sz w:val="28"/>
          <w:szCs w:val="28"/>
        </w:rPr>
        <w:t xml:space="preserve">2.1 </w:t>
      </w:r>
      <w:r w:rsidR="00A4299D" w:rsidRPr="00B033C4">
        <w:rPr>
          <w:b/>
          <w:bCs/>
          <w:sz w:val="28"/>
          <w:szCs w:val="28"/>
        </w:rPr>
        <w:t>Соверше</w:t>
      </w:r>
      <w:r w:rsidR="00370A88" w:rsidRPr="00B033C4">
        <w:rPr>
          <w:b/>
          <w:bCs/>
          <w:sz w:val="28"/>
          <w:szCs w:val="28"/>
        </w:rPr>
        <w:t>н</w:t>
      </w:r>
      <w:r w:rsidR="00A4299D" w:rsidRPr="00B033C4">
        <w:rPr>
          <w:b/>
          <w:bCs/>
          <w:sz w:val="28"/>
          <w:szCs w:val="28"/>
        </w:rPr>
        <w:t>ствование деятельности предприяти</w:t>
      </w:r>
      <w:r w:rsidR="00370A88" w:rsidRPr="00B033C4">
        <w:rPr>
          <w:b/>
          <w:bCs/>
          <w:sz w:val="28"/>
          <w:szCs w:val="28"/>
        </w:rPr>
        <w:t>я</w:t>
      </w:r>
    </w:p>
    <w:p w:rsidR="00B033C4" w:rsidRPr="00B34798" w:rsidRDefault="00B033C4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условиях конкуренции предприятие должно постоянно повышать свой потенциал для получ</w:t>
      </w:r>
      <w:r w:rsidR="00496FB8" w:rsidRPr="00B033C4">
        <w:rPr>
          <w:sz w:val="28"/>
          <w:szCs w:val="28"/>
        </w:rPr>
        <w:t xml:space="preserve">ения прибыли в будущем. Уровень </w:t>
      </w:r>
      <w:r w:rsidRPr="00B033C4">
        <w:rPr>
          <w:sz w:val="28"/>
          <w:szCs w:val="28"/>
        </w:rPr>
        <w:t>конкурентоспособности предприятия (то есть его позиция на рынке) является интегральным показателем этого потенциала. Повышение потенциала подразумевает совершенствование деятельности предприятия. Поясним</w:t>
      </w:r>
      <w:r w:rsidR="00B033C4">
        <w:rPr>
          <w:sz w:val="28"/>
          <w:szCs w:val="28"/>
        </w:rPr>
        <w:t xml:space="preserve"> данное утверждение на примере</w:t>
      </w:r>
      <w:r w:rsidRPr="00B033C4">
        <w:rPr>
          <w:sz w:val="28"/>
          <w:szCs w:val="28"/>
        </w:rPr>
        <w:t>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Предположим, что за четыре года произошло относительное улучшение деятельности предприятия по сравнению с прежним уровнем развития. Одновременно большими темпами развивались лидеры отрасли. Таким образом, в действительности отставание предприятия от передовой мировой практики увеличилось - произошла деградация предприятия и снизился его потенциал. При сохранении данной тенденции предприятие не сможет заработать необходимую для его существования прибыль и будет вынуждено покинуть сферу большого бизнеса.</w:t>
      </w:r>
    </w:p>
    <w:p w:rsidR="00A04762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Основными критериями оценки повышения потенциала являются: во-первых - качество продукции, во-вторых - себестоимость, в-третьих - способность предприятия выполнять заказы в запланированные сроки.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Повышение потенциала предприятия возможно за счет комплексного развития:</w:t>
      </w:r>
    </w:p>
    <w:p w:rsidR="00A4299D" w:rsidRPr="00B033C4" w:rsidRDefault="00A4299D" w:rsidP="00B033C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корпоративной культуры на базе СМК (QC, QA, QM) - для повышения качества; </w:t>
      </w:r>
    </w:p>
    <w:p w:rsidR="00A4299D" w:rsidRPr="00B033C4" w:rsidRDefault="00A4299D" w:rsidP="00B033C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методик ведения бизнеса - для снижения цены; </w:t>
      </w:r>
    </w:p>
    <w:p w:rsidR="00A4299D" w:rsidRPr="00B033C4" w:rsidRDefault="00A4299D" w:rsidP="00B033C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инфраструктуры бизнеса, базирующихся на информационных технологиях, сердцевиной которых является ERP -система, - для налаживания системы планирования и организации работ точно в срок. </w:t>
      </w:r>
    </w:p>
    <w:p w:rsidR="00A4299D" w:rsidRPr="00B033C4" w:rsidRDefault="00496FB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Выделяют 5</w:t>
      </w:r>
      <w:r w:rsidR="00A4299D" w:rsidRPr="00B033C4">
        <w:rPr>
          <w:sz w:val="28"/>
          <w:szCs w:val="28"/>
        </w:rPr>
        <w:t xml:space="preserve"> пять уровней совершенства процессов на предприятии - уровней BPI:</w:t>
      </w:r>
    </w:p>
    <w:p w:rsidR="00A4299D" w:rsidRPr="00B033C4" w:rsidRDefault="00A4299D" w:rsidP="00B033C4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Хаос. Предприятие данного уровня характеризуется дисбалансом коммерческих, производственных и финансовых целей. Предприятие рассматривается как совокупность отдельных элементов. Качество готовой продукции - величина случайная, цены - высокие. </w:t>
      </w:r>
    </w:p>
    <w:p w:rsidR="00A4299D" w:rsidRPr="00B033C4" w:rsidRDefault="00A4299D" w:rsidP="00B033C4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Контроль. Основные цели предприятия сбалансированы. Процессы контролируемы. </w:t>
      </w:r>
    </w:p>
    <w:p w:rsidR="00A4299D" w:rsidRPr="00B033C4" w:rsidRDefault="00A4299D" w:rsidP="00B033C4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Оптимизация. Основные процессы предприятия реорганизованы с целью упрощения. </w:t>
      </w:r>
    </w:p>
    <w:p w:rsidR="00A4299D" w:rsidRPr="00B033C4" w:rsidRDefault="00A4299D" w:rsidP="00B033C4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Адаптация. Процессы предприятия синхронизированы с потребностями заказчиков. </w:t>
      </w:r>
    </w:p>
    <w:p w:rsidR="00A4299D" w:rsidRPr="00B033C4" w:rsidRDefault="00496FB8" w:rsidP="00B033C4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«Мировой класс»</w:t>
      </w:r>
      <w:r w:rsidR="00A4299D" w:rsidRPr="00B033C4">
        <w:rPr>
          <w:sz w:val="28"/>
          <w:szCs w:val="28"/>
        </w:rPr>
        <w:t xml:space="preserve">. Предприятие формирует на рынке спрос. Качество готовой продукции соответствует скрытым потребностям заказчиков.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Понятно, что предприятие, находящее</w:t>
      </w:r>
      <w:r w:rsidR="001C656C" w:rsidRPr="00B033C4">
        <w:rPr>
          <w:sz w:val="28"/>
          <w:szCs w:val="28"/>
        </w:rPr>
        <w:t>ся на более высоком уровне BPI (рис. 2)</w:t>
      </w:r>
      <w:r w:rsidRPr="00B033C4">
        <w:rPr>
          <w:sz w:val="28"/>
          <w:szCs w:val="28"/>
        </w:rPr>
        <w:t>, имеет преимущество перед теми, которые находятся на более низком уровне, предлагая необходимое потребителю качество по более приемлемой для него цене.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Переход на более высокий уровень BPI реализуется за счет цикла совершенствования и предполагает постепенное (и, естественно, достаточное для выхода на новый уровень) развитие следующих факторов:</w:t>
      </w:r>
    </w:p>
    <w:p w:rsidR="00A4299D" w:rsidRPr="00B033C4" w:rsidRDefault="00A4299D" w:rsidP="00B033C4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производственной философии (философия совершенствования - TQM, JIT); </w:t>
      </w:r>
    </w:p>
    <w:p w:rsidR="00A4299D" w:rsidRPr="00B033C4" w:rsidRDefault="00A4299D" w:rsidP="00B033C4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методик ведения бизнеса (использование передовых методик управления предприятием - MRPI, ERP, CSRP, ERPII, ISO 9000:2000); </w:t>
      </w:r>
    </w:p>
    <w:p w:rsidR="00A4299D" w:rsidRPr="00B033C4" w:rsidRDefault="00A4299D" w:rsidP="00B033C4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ИС (внедрение и сопровождение информационных технологий, которые рассматриваются в качестве инструментов совершенствования, - ERP-система и др.).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Рассмотрим этапы цикла совершенствования, которые идентичны алгоритму </w:t>
      </w:r>
      <w:r w:rsidR="00496FB8" w:rsidRPr="00B033C4">
        <w:rPr>
          <w:sz w:val="28"/>
          <w:szCs w:val="28"/>
        </w:rPr>
        <w:t>«</w:t>
      </w:r>
      <w:r w:rsidRPr="00B033C4">
        <w:rPr>
          <w:sz w:val="28"/>
          <w:szCs w:val="28"/>
        </w:rPr>
        <w:t>ра</w:t>
      </w:r>
      <w:r w:rsidR="00496FB8" w:rsidRPr="00B033C4">
        <w:rPr>
          <w:sz w:val="28"/>
          <w:szCs w:val="28"/>
        </w:rPr>
        <w:t>боты по преодолению препятствий», предложенному Голдраттом</w:t>
      </w:r>
      <w:r w:rsidRPr="00B033C4">
        <w:rPr>
          <w:sz w:val="28"/>
          <w:szCs w:val="28"/>
        </w:rPr>
        <w:t>:</w:t>
      </w:r>
    </w:p>
    <w:p w:rsidR="00A4299D" w:rsidRPr="00B033C4" w:rsidRDefault="00A4299D" w:rsidP="00B033C4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Описание текущих способов выполнения процессов предприятия. Определение препятствий в развитии предприятия. </w:t>
      </w:r>
    </w:p>
    <w:p w:rsidR="00A4299D" w:rsidRPr="00B033C4" w:rsidRDefault="00A4299D" w:rsidP="00B033C4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Описание желаемых способов выполнения процессов предприятия с привлечением</w:t>
      </w:r>
      <w:r w:rsidR="00496FB8" w:rsidRPr="00B033C4">
        <w:rPr>
          <w:sz w:val="28"/>
          <w:szCs w:val="28"/>
        </w:rPr>
        <w:t xml:space="preserve"> передового опыта (стандарты </w:t>
      </w:r>
      <w:r w:rsidR="00496FB8" w:rsidRPr="00B033C4">
        <w:rPr>
          <w:sz w:val="28"/>
          <w:szCs w:val="28"/>
          <w:lang w:val="en-US"/>
        </w:rPr>
        <w:t>ISO</w:t>
      </w:r>
      <w:r w:rsidRPr="00B033C4">
        <w:rPr>
          <w:sz w:val="28"/>
          <w:szCs w:val="28"/>
        </w:rPr>
        <w:t xml:space="preserve"> и ERP). Определение путей преодоления препятствий. Изменение в тех процессах, где хотя и не проявляются препятствия, но текущая деятельность не соответствует</w:t>
      </w:r>
      <w:r w:rsidR="0099182B" w:rsidRPr="00B033C4">
        <w:rPr>
          <w:sz w:val="28"/>
          <w:szCs w:val="28"/>
        </w:rPr>
        <w:t xml:space="preserve"> передовому опыту</w:t>
      </w:r>
      <w:r w:rsidRPr="00B033C4">
        <w:rPr>
          <w:sz w:val="28"/>
          <w:szCs w:val="28"/>
        </w:rPr>
        <w:t xml:space="preserve">. </w:t>
      </w:r>
    </w:p>
    <w:p w:rsidR="00A4299D" w:rsidRPr="00B033C4" w:rsidRDefault="00A4299D" w:rsidP="00B033C4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Обеспечение реализации на предприятии желаемых способов выполнения процессов с помощью ERP-системы и СМК (стандарт ISO 9001:2000). Введение механизмов, которые должны обязывать всех работников следовать избранному пути развития. </w:t>
      </w:r>
    </w:p>
    <w:p w:rsidR="00A4299D" w:rsidRPr="00B033C4" w:rsidRDefault="00A4299D" w:rsidP="00B033C4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Накопление статистики по состоянию процессов предприятия (на базе ERP-системы) и ее анализ. Определение качественных и количественных оценок процессов предприятия, то есть формирование модели нормативов и допустимых отклонений от нормативов как для отдельных процессов, так и для всей деятельности предприятия. </w:t>
      </w:r>
    </w:p>
    <w:p w:rsidR="00A4299D" w:rsidRPr="00B033C4" w:rsidRDefault="00A4299D" w:rsidP="00B033C4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Констатация достижения предприятием целей совершенствования (то есть выхода на вышестоящий уровень BPI) при использовании желаемых способов выполнения процессов. Это означает превращение желаемых способов в текущие. </w:t>
      </w:r>
    </w:p>
    <w:p w:rsidR="0002379F" w:rsidRPr="00B34798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Цикл совершенствования подразумевает развитие методик ведения бизнеса на базе ERP-системы и СМК. Сердцевиной цикл</w:t>
      </w:r>
      <w:r w:rsidR="002A68FC" w:rsidRPr="00B033C4">
        <w:rPr>
          <w:sz w:val="28"/>
          <w:szCs w:val="28"/>
        </w:rPr>
        <w:t>а является бизнес-моделирование .</w:t>
      </w:r>
    </w:p>
    <w:p w:rsidR="00B033C4" w:rsidRPr="00B34798" w:rsidRDefault="00B033C4" w:rsidP="00B033C4">
      <w:pPr>
        <w:spacing w:before="0" w:beforeAutospacing="0" w:after="0" w:afterAutospacing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A4299D" w:rsidRPr="00B033C4" w:rsidRDefault="00D21BD9" w:rsidP="00B033C4">
      <w:pPr>
        <w:spacing w:before="0" w:beforeAutospacing="0" w:after="0" w:afterAutospacing="0"/>
        <w:ind w:firstLine="709"/>
        <w:jc w:val="center"/>
        <w:outlineLvl w:val="1"/>
        <w:rPr>
          <w:b/>
          <w:bCs/>
          <w:sz w:val="28"/>
          <w:szCs w:val="28"/>
        </w:rPr>
      </w:pPr>
      <w:r w:rsidRPr="00B033C4">
        <w:rPr>
          <w:b/>
          <w:bCs/>
          <w:sz w:val="28"/>
          <w:szCs w:val="28"/>
        </w:rPr>
        <w:t xml:space="preserve">2.2 </w:t>
      </w:r>
      <w:r w:rsidR="00A4299D" w:rsidRPr="00B033C4">
        <w:rPr>
          <w:b/>
          <w:bCs/>
          <w:sz w:val="28"/>
          <w:szCs w:val="28"/>
        </w:rPr>
        <w:t>Уровни бизнес-моделирования</w:t>
      </w:r>
    </w:p>
    <w:p w:rsidR="00B033C4" w:rsidRPr="00B033C4" w:rsidRDefault="00B033C4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Связь методик и инструментов совершенствования деятельности предприят</w:t>
      </w:r>
      <w:r w:rsidR="00B033C4">
        <w:rPr>
          <w:sz w:val="28"/>
          <w:szCs w:val="28"/>
        </w:rPr>
        <w:t>ия реализуется на трех уровнях</w:t>
      </w:r>
      <w:r w:rsidRPr="00B033C4">
        <w:rPr>
          <w:sz w:val="28"/>
          <w:szCs w:val="28"/>
        </w:rPr>
        <w:t xml:space="preserve">: </w:t>
      </w:r>
    </w:p>
    <w:p w:rsidR="00A4299D" w:rsidRPr="00B033C4" w:rsidRDefault="00A4299D" w:rsidP="00B033C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Концептуальное моделирование - для определения направления развития предприятия. </w:t>
      </w:r>
    </w:p>
    <w:p w:rsidR="00A4299D" w:rsidRPr="00B033C4" w:rsidRDefault="00A4299D" w:rsidP="00B033C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Логическое моделирование - для описания деятельности предприятия CASE-средствами. </w:t>
      </w:r>
    </w:p>
    <w:p w:rsidR="00A4299D" w:rsidRPr="00B033C4" w:rsidRDefault="00A4299D" w:rsidP="00B033C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Физическое моделирование - для формализации деятельности предприятия средствами ERP-системы (то есть для создания нормативной модели предприятия).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Концептуальная модель является отраслевой моделью и, как правило, разрабатывается для предприятия внешним консультантом (обычно на основе эталонных моделей, предлагаемых поставщиками ERP-систем). В ней определяются основные направления развития предприятия через графическое представление передовой мировой практики (заключенной в стандарты ISO и ERP) и через определение несоответствий деятельности предприятия данной практике (на основе проведения сопостав</w:t>
      </w:r>
      <w:r w:rsidR="0099182B" w:rsidRPr="00B033C4">
        <w:rPr>
          <w:sz w:val="28"/>
          <w:szCs w:val="28"/>
        </w:rPr>
        <w:t>ительного анализа</w:t>
      </w:r>
      <w:r w:rsidRPr="00B033C4">
        <w:rPr>
          <w:sz w:val="28"/>
          <w:szCs w:val="28"/>
        </w:rPr>
        <w:t xml:space="preserve">). Концептуальная модель подразумевает унификацию основных процессов предприятия в соответствии со стандартами ISO 9001:2000 и ERP.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На </w:t>
      </w:r>
      <w:r w:rsidR="0091270F" w:rsidRPr="00B033C4">
        <w:rPr>
          <w:sz w:val="28"/>
          <w:szCs w:val="28"/>
        </w:rPr>
        <w:t>(</w:t>
      </w:r>
      <w:r w:rsidRPr="00B033C4">
        <w:rPr>
          <w:sz w:val="28"/>
          <w:szCs w:val="28"/>
        </w:rPr>
        <w:t>рис. 4</w:t>
      </w:r>
      <w:r w:rsidR="0091270F" w:rsidRPr="00B033C4">
        <w:rPr>
          <w:sz w:val="28"/>
          <w:szCs w:val="28"/>
        </w:rPr>
        <w:t>)</w:t>
      </w:r>
      <w:r w:rsidRPr="00B033C4">
        <w:rPr>
          <w:sz w:val="28"/>
          <w:szCs w:val="28"/>
        </w:rPr>
        <w:t xml:space="preserve"> представлен верхний уровень эт</w:t>
      </w:r>
      <w:r w:rsidR="0099182B" w:rsidRPr="00B033C4">
        <w:rPr>
          <w:sz w:val="28"/>
          <w:szCs w:val="28"/>
        </w:rPr>
        <w:t>алонной модели</w:t>
      </w:r>
      <w:r w:rsidRPr="00B033C4">
        <w:rPr>
          <w:sz w:val="28"/>
          <w:szCs w:val="28"/>
        </w:rPr>
        <w:t>, предложенной фирмой QAD (США) для предприятий, ориентированных на внедрение ERP-системы MFG/PRO. Данная модель базируется на ERP-стандартах.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Эталонная модель с использованием ISO 9000 пер</w:t>
      </w:r>
      <w:r w:rsidR="0091270F" w:rsidRPr="00B033C4">
        <w:rPr>
          <w:sz w:val="28"/>
          <w:szCs w:val="28"/>
        </w:rPr>
        <w:t>еводится в IDEF0-модель (рис. 5)</w:t>
      </w:r>
      <w:r w:rsidRPr="00B033C4">
        <w:rPr>
          <w:sz w:val="28"/>
          <w:szCs w:val="28"/>
        </w:rPr>
        <w:t>. Таким образом, мы получаем концептуальную модель пре</w:t>
      </w:r>
      <w:r w:rsidR="00A04762" w:rsidRPr="00B033C4">
        <w:rPr>
          <w:sz w:val="28"/>
          <w:szCs w:val="28"/>
        </w:rPr>
        <w:t>дприятия, где осуществляются</w:t>
      </w:r>
      <w:r w:rsidRPr="00B033C4">
        <w:rPr>
          <w:sz w:val="28"/>
          <w:szCs w:val="28"/>
        </w:rPr>
        <w:t xml:space="preserve">: </w:t>
      </w:r>
    </w:p>
    <w:p w:rsidR="00A4299D" w:rsidRPr="00B033C4" w:rsidRDefault="00A4299D" w:rsidP="00B033C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декомпозиция процессов предприятия - верхний уровень иерархии процессов соответствует элементам и подэлементам стандарта ISO 9001:2000, а нижние уровни раскрываются с использованием ERP-стандарта; </w:t>
      </w:r>
    </w:p>
    <w:p w:rsidR="00A4299D" w:rsidRPr="00B033C4" w:rsidRDefault="00A04762" w:rsidP="00B033C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проектирование графического «скелета»</w:t>
      </w:r>
      <w:r w:rsidR="00A4299D" w:rsidRPr="00B033C4">
        <w:rPr>
          <w:sz w:val="28"/>
          <w:szCs w:val="28"/>
        </w:rPr>
        <w:t xml:space="preserve"> документации СМК предприятия; </w:t>
      </w:r>
    </w:p>
    <w:p w:rsidR="00A4299D" w:rsidRPr="00B033C4" w:rsidRDefault="00A4299D" w:rsidP="00B033C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определение ключевых пользователей процессов и бизнес-функций; </w:t>
      </w:r>
    </w:p>
    <w:p w:rsidR="00A4299D" w:rsidRPr="00B033C4" w:rsidRDefault="00A4299D" w:rsidP="00B033C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определение на базе ERP-системы основных модулей информационной системы предприятия, обеспечивающих выполнение процессов; </w:t>
      </w:r>
    </w:p>
    <w:p w:rsidR="00A4299D" w:rsidRPr="00B033C4" w:rsidRDefault="00A4299D" w:rsidP="00B033C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определение связей процессов по входам/выходам. </w:t>
      </w:r>
    </w:p>
    <w:p w:rsidR="00934164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IDEF0-модель позволяет построить статическую модель деятельн</w:t>
      </w:r>
      <w:r w:rsidR="00A04762" w:rsidRPr="00B033C4">
        <w:rPr>
          <w:sz w:val="28"/>
          <w:szCs w:val="28"/>
        </w:rPr>
        <w:t>ости предприятия. Однако, по</w:t>
      </w:r>
      <w:r w:rsidRPr="00B033C4">
        <w:rPr>
          <w:sz w:val="28"/>
          <w:szCs w:val="28"/>
        </w:rPr>
        <w:t xml:space="preserve"> мнению</w:t>
      </w:r>
      <w:r w:rsidR="00A04762" w:rsidRPr="00B033C4">
        <w:rPr>
          <w:sz w:val="28"/>
          <w:szCs w:val="28"/>
        </w:rPr>
        <w:t xml:space="preserve"> специалистов</w:t>
      </w:r>
      <w:r w:rsidRPr="00B033C4">
        <w:rPr>
          <w:sz w:val="28"/>
          <w:szCs w:val="28"/>
        </w:rPr>
        <w:t>, данная методика моделирования имеет ограничения, которые не позволяют эффективно осуществлять стыковку отдельных операций, то есть опи</w:t>
      </w:r>
      <w:r w:rsidR="0099182B" w:rsidRPr="00B033C4">
        <w:rPr>
          <w:sz w:val="28"/>
          <w:szCs w:val="28"/>
        </w:rPr>
        <w:t>сывать рабочие потоки</w:t>
      </w:r>
      <w:r w:rsidRPr="00B033C4">
        <w:rPr>
          <w:sz w:val="28"/>
          <w:szCs w:val="28"/>
        </w:rPr>
        <w:t xml:space="preserve">. Построение динамической модели предприятия осуществляется на следующем уровне бизнес-моделирования (логическом), а декомпозиция процессов в IDEF0-модели используется для определения функционального аспекта </w:t>
      </w:r>
      <w:r w:rsidR="0091270F" w:rsidRPr="00B033C4">
        <w:rPr>
          <w:sz w:val="28"/>
          <w:szCs w:val="28"/>
        </w:rPr>
        <w:t>предприятия в логической модели</w:t>
      </w:r>
      <w:r w:rsidR="00934164" w:rsidRPr="00B033C4">
        <w:rPr>
          <w:sz w:val="28"/>
          <w:szCs w:val="28"/>
        </w:rPr>
        <w:t xml:space="preserve"> [4, с 5-6]</w:t>
      </w:r>
      <w:r w:rsidR="0091270F" w:rsidRPr="00B033C4">
        <w:rPr>
          <w:sz w:val="28"/>
          <w:szCs w:val="28"/>
        </w:rPr>
        <w:t>.</w:t>
      </w:r>
    </w:p>
    <w:p w:rsidR="00A4299D" w:rsidRPr="00B033C4" w:rsidRDefault="00B033C4" w:rsidP="00B033C4">
      <w:pPr>
        <w:spacing w:before="0" w:beforeAutospacing="0" w:after="0" w:afterAutospacing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03"/>
      <w:bookmarkEnd w:id="3"/>
      <w:r>
        <w:rPr>
          <w:b/>
          <w:bCs/>
          <w:sz w:val="28"/>
          <w:szCs w:val="28"/>
        </w:rPr>
        <w:br w:type="page"/>
        <w:t>2.3</w:t>
      </w:r>
      <w:r w:rsidR="00D21BD9" w:rsidRPr="00B033C4">
        <w:rPr>
          <w:b/>
          <w:bCs/>
          <w:sz w:val="28"/>
          <w:szCs w:val="28"/>
        </w:rPr>
        <w:t xml:space="preserve"> </w:t>
      </w:r>
      <w:r w:rsidR="00A4299D" w:rsidRPr="00B033C4">
        <w:rPr>
          <w:b/>
          <w:bCs/>
          <w:sz w:val="28"/>
          <w:szCs w:val="28"/>
        </w:rPr>
        <w:t>Сущность бизнес-модели (логическая модель)</w:t>
      </w:r>
    </w:p>
    <w:p w:rsidR="00B033C4" w:rsidRPr="00B033C4" w:rsidRDefault="00B033C4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Второй уровень бизнес-моделирования - логический - необходим для уточнения основных выводов, следующих из концептуальной модели. Логическая модель описывает деятельность </w:t>
      </w:r>
      <w:r w:rsidR="00A04762" w:rsidRPr="00B033C4">
        <w:rPr>
          <w:sz w:val="28"/>
          <w:szCs w:val="28"/>
        </w:rPr>
        <w:t>предприятия,</w:t>
      </w:r>
      <w:r w:rsidRPr="00B033C4">
        <w:rPr>
          <w:sz w:val="28"/>
          <w:szCs w:val="28"/>
        </w:rPr>
        <w:t xml:space="preserve"> посредством объектно-ориентированного проектирования (опираясь на методологию бизнес-моделирования RU</w:t>
      </w:r>
      <w:r w:rsidR="00A04762" w:rsidRPr="00B033C4">
        <w:rPr>
          <w:sz w:val="28"/>
          <w:szCs w:val="28"/>
        </w:rPr>
        <w:t>P9 и нотации UML10</w:t>
      </w:r>
      <w:r w:rsidRPr="00B033C4">
        <w:rPr>
          <w:sz w:val="28"/>
          <w:szCs w:val="28"/>
        </w:rPr>
        <w:t xml:space="preserve">). Цель логического моделирования - построить интегрированную модель деятельности предприятия, являющейся связующим звеном между бизнес-методиками и ERP-системой. Логическая модель позволяет спланировать, как нужно реорганизовать текущие способы выполнения процессов предприятия в желаемые - вплоть до каждого рабочего места. Данная реорганизация закрепляется с помощью регламентирующей документации СМК, сгенерированной из логической модели.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Исходя из требований перехода предприятия на следующий уровень BPI логическая модель помогает детально ответить на следующие вопросы:</w:t>
      </w:r>
    </w:p>
    <w:p w:rsidR="00A4299D" w:rsidRPr="00B033C4" w:rsidRDefault="00A4299D" w:rsidP="00B033C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кто и где исполняет бизнес-функции (организационный аспект деятельности); </w:t>
      </w:r>
    </w:p>
    <w:p w:rsidR="00A4299D" w:rsidRPr="00B033C4" w:rsidRDefault="00A4299D" w:rsidP="00B033C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что перемещается в материальных и в связанных с ними информационных потоках (элементный аспект деятельности предприятия); </w:t>
      </w:r>
    </w:p>
    <w:p w:rsidR="00A4299D" w:rsidRPr="00B033C4" w:rsidRDefault="00A4299D" w:rsidP="00B033C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как предприятие выполняет бизнес-функции (функциональный аспект); </w:t>
      </w:r>
    </w:p>
    <w:p w:rsidR="00A4299D" w:rsidRPr="00B033C4" w:rsidRDefault="00A4299D" w:rsidP="00B033C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когда предприятие осуществляет бизнес-функции (динамический аспект); </w:t>
      </w:r>
    </w:p>
    <w:p w:rsidR="00A4299D" w:rsidRPr="00B033C4" w:rsidRDefault="00A4299D" w:rsidP="00B033C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какая информационная платформа (какие инструменты) необходима для поддержания бизнес-функций на предприятии.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На </w:t>
      </w:r>
      <w:r w:rsidR="0091270F" w:rsidRPr="00B033C4">
        <w:rPr>
          <w:sz w:val="28"/>
          <w:szCs w:val="28"/>
        </w:rPr>
        <w:t>(</w:t>
      </w:r>
      <w:r w:rsidRPr="00B033C4">
        <w:rPr>
          <w:sz w:val="28"/>
          <w:szCs w:val="28"/>
        </w:rPr>
        <w:t>рис. 6</w:t>
      </w:r>
      <w:r w:rsidR="0091270F" w:rsidRPr="00B033C4">
        <w:rPr>
          <w:sz w:val="28"/>
          <w:szCs w:val="28"/>
        </w:rPr>
        <w:t>)</w:t>
      </w:r>
      <w:r w:rsidRPr="00B033C4">
        <w:rPr>
          <w:sz w:val="28"/>
          <w:szCs w:val="28"/>
        </w:rPr>
        <w:t xml:space="preserve"> представлено взаимодействие функционального, организационного, элементного, динамического аспектов логической модели и приведены примеры наиболее часто используемых диаграмм (диаграммы пакетов, прецедентов, классов, деятельности).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рамках функционального аспекта описываются:</w:t>
      </w:r>
    </w:p>
    <w:p w:rsidR="00A4299D" w:rsidRPr="00B033C4" w:rsidRDefault="00A4299D" w:rsidP="00B033C4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иерархическая структура процессов; </w:t>
      </w:r>
    </w:p>
    <w:p w:rsidR="00A4299D" w:rsidRPr="00B033C4" w:rsidRDefault="00A4299D" w:rsidP="00B033C4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взаимодействие процессов (реализация процессного подхода).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Процессы на предприятии определяются наличием конечного продукта (не обязательно материального), у которого есть потр</w:t>
      </w:r>
      <w:r w:rsidR="00A04762" w:rsidRPr="00B033C4">
        <w:rPr>
          <w:sz w:val="28"/>
          <w:szCs w:val="28"/>
        </w:rPr>
        <w:t>ебитель и поставщик. Отношения «поставщик – потребитель»</w:t>
      </w:r>
      <w:r w:rsidRPr="00B033C4">
        <w:rPr>
          <w:sz w:val="28"/>
          <w:szCs w:val="28"/>
        </w:rPr>
        <w:t xml:space="preserve"> рассматриваются не только с внешними контрагентами, но и внутри предприятия. Для описания процессов предлагается использов</w:t>
      </w:r>
      <w:r w:rsidR="0099182B" w:rsidRPr="00B033C4">
        <w:rPr>
          <w:sz w:val="28"/>
          <w:szCs w:val="28"/>
        </w:rPr>
        <w:t>ать диаграммы пакетов</w:t>
      </w:r>
      <w:r w:rsidRPr="00B033C4">
        <w:rPr>
          <w:sz w:val="28"/>
          <w:szCs w:val="28"/>
        </w:rPr>
        <w:t xml:space="preserve"> - универсальный механизм в UML для организации элементов в группы.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Выделение процессов осуществляется с привлечением концептуальной модели. Здесь организуется следующая иерархия процессов: элементы стандарта ISO 9001:2000 - 1-й уровень иерархии пакетов; подэлементы ISO - 2-й и 3-й уровни иерархии пакетов; унифицированные бизнес-процессы (описанные ERP-стандартом) - 4-й и 5-й уровни иерархии пакетов. Для каждого процесса (пакета в модели) описываются его цели и критерии достижения этих целей. Детальная стыковка процессов определяется через взаимодействие </w:t>
      </w:r>
      <w:r w:rsidR="0099182B" w:rsidRPr="00B033C4">
        <w:rPr>
          <w:sz w:val="28"/>
          <w:szCs w:val="28"/>
        </w:rPr>
        <w:t>способов их выполнения</w:t>
      </w:r>
      <w:r w:rsidR="00CF4B2A" w:rsidRPr="00B033C4">
        <w:rPr>
          <w:sz w:val="28"/>
          <w:szCs w:val="28"/>
        </w:rPr>
        <w:t xml:space="preserve"> </w:t>
      </w:r>
      <w:r w:rsidR="00A04762" w:rsidRPr="00B033C4">
        <w:rPr>
          <w:sz w:val="28"/>
          <w:szCs w:val="28"/>
        </w:rPr>
        <w:t>в отдельной папке, именуемой «Сценарии»</w:t>
      </w:r>
      <w:r w:rsidRPr="00B033C4">
        <w:rPr>
          <w:sz w:val="28"/>
          <w:szCs w:val="28"/>
        </w:rPr>
        <w:t xml:space="preserve">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рамках организационного аспекта описываются:</w:t>
      </w:r>
    </w:p>
    <w:p w:rsidR="00A4299D" w:rsidRPr="00B033C4" w:rsidRDefault="00A4299D" w:rsidP="00B033C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организационная структура предприятия, включающая в себя иерархию подразделений, отделов, участков, должностей, рабочих мест; </w:t>
      </w:r>
    </w:p>
    <w:p w:rsidR="00A4299D" w:rsidRPr="00B033C4" w:rsidRDefault="00A4299D" w:rsidP="00B033C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топология предприятия: местоположения хранения складских запасов, рабочие центры выполнения операций, поточные линии.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Для описания топологии и оргструктуры предприятия предлагается использовать</w:t>
      </w:r>
      <w:r w:rsidR="0099182B" w:rsidRPr="00B033C4">
        <w:rPr>
          <w:sz w:val="28"/>
          <w:szCs w:val="28"/>
        </w:rPr>
        <w:t xml:space="preserve"> диаграммы прецедентов</w:t>
      </w:r>
      <w:r w:rsidRPr="00B033C4">
        <w:rPr>
          <w:sz w:val="28"/>
          <w:szCs w:val="28"/>
        </w:rPr>
        <w:t>, где отражается иерархия подчинения действующих лиц и организационных единиц.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 рамках элементного аспекта описываются единицы материального, информационного и финансового потоков (единицы документооборота, товарооборота и финансовые инструменты) для каждого процесса предприятия.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Составляющие элементного аспекта используются при описании текущих и желаемых способов выполнения процессов. Взаимодействие объектов (или документооборот для информационных объектов) одного и того же процесса зависит от конкретной ситуации и конкретного способа выполнения этого процесса.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Для описания элементного аспекта предприятия предлагается исполь</w:t>
      </w:r>
      <w:r w:rsidR="0099182B" w:rsidRPr="00B033C4">
        <w:rPr>
          <w:sz w:val="28"/>
          <w:szCs w:val="28"/>
        </w:rPr>
        <w:t>зовать диаграмму классов</w:t>
      </w:r>
      <w:r w:rsidRPr="00B033C4">
        <w:rPr>
          <w:sz w:val="28"/>
          <w:szCs w:val="28"/>
        </w:rPr>
        <w:t>, а для отражения возможных состояний элемент</w:t>
      </w:r>
      <w:r w:rsidR="0099182B" w:rsidRPr="00B033C4">
        <w:rPr>
          <w:sz w:val="28"/>
          <w:szCs w:val="28"/>
        </w:rPr>
        <w:t>ов - диаграмму состояний</w:t>
      </w:r>
      <w:r w:rsidRPr="00B033C4">
        <w:rPr>
          <w:sz w:val="28"/>
          <w:szCs w:val="28"/>
        </w:rPr>
        <w:t>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рамках динамического аспекта реализуется ситуационный подход:</w:t>
      </w:r>
    </w:p>
    <w:p w:rsidR="00A4299D" w:rsidRPr="00B033C4" w:rsidRDefault="00A4299D" w:rsidP="00B033C4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определяются способы выполнения процесса в зависимости от конкретной ситуации, поскольку, как известно, процесс может быть реализован разными последовательностями действий. Процесс может выполняться несколькими способами, и выбор способа определяется конкретной ситуацией с привлечением того или иного ответственного лица. Описание каждого процесса включает диаграмму прецедентов (в трактовке диаграммы бизнес-сценариев), описывающую способы выполнения процессов и определяющую ответственных лиц, участвующих в выполняемых действиях. Для описания взаимодействия </w:t>
      </w:r>
      <w:r w:rsidR="00A04762" w:rsidRPr="00B033C4">
        <w:rPr>
          <w:sz w:val="28"/>
          <w:szCs w:val="28"/>
        </w:rPr>
        <w:t>процессов (в специальной папке «Сценарии»</w:t>
      </w:r>
      <w:r w:rsidRPr="00B033C4">
        <w:rPr>
          <w:sz w:val="28"/>
          <w:szCs w:val="28"/>
        </w:rPr>
        <w:t xml:space="preserve">) также используются диаграммы сценариев (прецедентов), где кроме описания способов отражаются информационные и материальные объекты, являющиеся результатом выполнения процесса или использующиеся для его инициализации; </w:t>
      </w:r>
    </w:p>
    <w:p w:rsidR="00A4299D" w:rsidRPr="00B033C4" w:rsidRDefault="00A4299D" w:rsidP="00B033C4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определяются взаимодействия организационного, элементного и функционального аспектов, то есть раскрывается способ выполнения процесса. Для этого предлагается использовать </w:t>
      </w:r>
      <w:r w:rsidR="0099182B" w:rsidRPr="00B033C4">
        <w:rPr>
          <w:sz w:val="28"/>
          <w:szCs w:val="28"/>
        </w:rPr>
        <w:t>диаграммы деятельности</w:t>
      </w:r>
      <w:r w:rsidRPr="00B033C4">
        <w:rPr>
          <w:sz w:val="28"/>
          <w:szCs w:val="28"/>
        </w:rPr>
        <w:t xml:space="preserve">, где отражается взаимосвязь процессов на предприятии с ERP-системой. (При описании действия указывается режим в ERP-системе, обеспечивающий выполнение данного действия.); </w:t>
      </w:r>
    </w:p>
    <w:p w:rsidR="00A4299D" w:rsidRPr="00B033C4" w:rsidRDefault="00A4299D" w:rsidP="00B033C4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определяется документооборот (или товарооборот) между организационными единицами. Документооборот описывается для каждого способа выполнения процесса. Для описания взаимодействия документов и исполнителей предлагается ис</w:t>
      </w:r>
      <w:r w:rsidR="0099182B" w:rsidRPr="00B033C4">
        <w:rPr>
          <w:sz w:val="28"/>
          <w:szCs w:val="28"/>
        </w:rPr>
        <w:t>пользовать диаграммы кооперации.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Законченная логическа</w:t>
      </w:r>
      <w:r w:rsidR="0099182B" w:rsidRPr="00B033C4">
        <w:rPr>
          <w:sz w:val="28"/>
          <w:szCs w:val="28"/>
        </w:rPr>
        <w:t>я модель</w:t>
      </w:r>
      <w:r w:rsidRPr="00B033C4">
        <w:rPr>
          <w:sz w:val="28"/>
          <w:szCs w:val="28"/>
        </w:rPr>
        <w:t xml:space="preserve"> является базой данных для генерации методических и должностных инструкций в формате ISO 9001:2000 с помощью генератора отчетов</w:t>
      </w:r>
      <w:r w:rsidR="0091270F" w:rsidRPr="00B033C4">
        <w:rPr>
          <w:sz w:val="28"/>
          <w:szCs w:val="28"/>
        </w:rPr>
        <w:t xml:space="preserve"> Rational SoDA (рис. 7)</w:t>
      </w:r>
      <w:r w:rsidRPr="00B033C4">
        <w:rPr>
          <w:sz w:val="28"/>
          <w:szCs w:val="28"/>
        </w:rPr>
        <w:t>. Шаблон для логической модели создается на базе стандарта ISO 9001:2000, поэтому имеется возможность генерации из данной модели документации СМК 2-го и 3-го уровней.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 помощью логической модели можно управлять реорганизацией процессов предприятия на основе синхронизированной работы ERP-системы и СМК. Модель позволяет предприятию более гибко подходить к изменениям в документации СМК и разрабатывать минимальное количество документов. В дальнейшем предприятие может использовать логическую модель для организации бизнес-портала, основная часть которого также генерируется из логической модели, и разместить его в Интранете или Интернете, предоставляя своему персоналу оперативный доступ к корпоративным знаниям. Для поддержания логической модели в актуальном состоянии необходимо, чтобы все задачи изменения способов выполнения процессов на предприятии решались с</w:t>
      </w:r>
      <w:r w:rsidR="006F5E14" w:rsidRPr="00B033C4">
        <w:rPr>
          <w:sz w:val="28"/>
          <w:szCs w:val="28"/>
        </w:rPr>
        <w:t xml:space="preserve"> помощью существующей модели</w:t>
      </w:r>
      <w:r w:rsidRPr="00B033C4">
        <w:rPr>
          <w:sz w:val="28"/>
          <w:szCs w:val="28"/>
        </w:rPr>
        <w:t xml:space="preserve">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 целях облегчения и ускорения процесса моделирования предлагается применять шаблон модели предприятия, созданный внешним консультантом. Использование шаблона обеспечивает интеграцию созданной модели и ERP-системы (внедряемой на предприятии), что гарантирует, во-первых, слаженную работу бизнес-аналитика и аналитика ИС, во-вторых, сокращение сроков разработки модели предприятия, а в-третьих, получение запланированного эффекта от моделирования и внедрения ERP-системы.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Необходимо еще раз подчеркнуть, что в логической модели проектируются только те желаемые способы выполнения процессов, которые необходимы для перехода предприятия на вышестоящий уровень BPI. Например, если предп</w:t>
      </w:r>
      <w:r w:rsidR="006F5E14" w:rsidRPr="00B033C4">
        <w:rPr>
          <w:sz w:val="28"/>
          <w:szCs w:val="28"/>
        </w:rPr>
        <w:t>риятие находится на уровне BPI «Хаос»</w:t>
      </w:r>
      <w:r w:rsidRPr="00B033C4">
        <w:rPr>
          <w:sz w:val="28"/>
          <w:szCs w:val="28"/>
        </w:rPr>
        <w:t>, то в логической модели будут отражаться способы организации деятельности предприятия по стандартам MRPII. Здесь мы пока не будем касаться методик, связанных с JIT или CSRP (хотя данные методики ведения бизнеса поддерживаются ERP-системой MFG/PRO), поскольку считаем, что совершенствование должно идти поэтапно и что</w:t>
      </w:r>
      <w:r w:rsidR="006F5E14" w:rsidRPr="00B033C4">
        <w:rPr>
          <w:sz w:val="28"/>
          <w:szCs w:val="28"/>
        </w:rPr>
        <w:t xml:space="preserve"> предприятие не может «прыгнуть выше головы»</w:t>
      </w:r>
      <w:bookmarkStart w:id="4" w:name="04"/>
      <w:bookmarkEnd w:id="4"/>
      <w:r w:rsidR="005A0C10" w:rsidRPr="00B033C4">
        <w:rPr>
          <w:bCs/>
          <w:sz w:val="28"/>
          <w:szCs w:val="28"/>
        </w:rPr>
        <w:t xml:space="preserve"> </w:t>
      </w:r>
      <w:r w:rsidR="00934164" w:rsidRPr="00B033C4">
        <w:rPr>
          <w:bCs/>
          <w:sz w:val="28"/>
          <w:szCs w:val="28"/>
        </w:rPr>
        <w:t>[4, с 9-19]</w:t>
      </w:r>
      <w:r w:rsidR="0091270F" w:rsidRPr="00B033C4">
        <w:rPr>
          <w:bCs/>
          <w:sz w:val="28"/>
          <w:szCs w:val="28"/>
        </w:rPr>
        <w:t>.</w:t>
      </w:r>
    </w:p>
    <w:p w:rsidR="006F5E14" w:rsidRPr="00B033C4" w:rsidRDefault="006F5E14" w:rsidP="00B033C4">
      <w:pPr>
        <w:spacing w:before="0" w:beforeAutospacing="0" w:after="0" w:afterAutospacing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A4299D" w:rsidRPr="00B033C4" w:rsidRDefault="00130CAA" w:rsidP="00130CAA">
      <w:pPr>
        <w:spacing w:before="0" w:beforeAutospacing="0" w:after="0" w:afterAutospacing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D21BD9" w:rsidRPr="00B033C4">
        <w:rPr>
          <w:b/>
          <w:bCs/>
          <w:sz w:val="28"/>
          <w:szCs w:val="28"/>
        </w:rPr>
        <w:t xml:space="preserve"> </w:t>
      </w:r>
      <w:r w:rsidR="00A4299D" w:rsidRPr="00B033C4">
        <w:rPr>
          <w:b/>
          <w:bCs/>
          <w:sz w:val="28"/>
          <w:szCs w:val="28"/>
        </w:rPr>
        <w:t>Физическое моделирование и получение выгоды от бизнес-моделирования</w:t>
      </w:r>
    </w:p>
    <w:p w:rsidR="00130CAA" w:rsidRPr="00130CAA" w:rsidRDefault="00130CAA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Осуществить функционально-стоимостной анализ процессов предприятия в бизнес-модели (на концептуальном и логическом уровнях) можно только очен</w:t>
      </w:r>
      <w:r w:rsidR="006F5E14" w:rsidRPr="00B033C4">
        <w:rPr>
          <w:sz w:val="28"/>
          <w:szCs w:val="28"/>
        </w:rPr>
        <w:t>ь приближенно</w:t>
      </w:r>
      <w:r w:rsidRPr="00B033C4">
        <w:rPr>
          <w:sz w:val="28"/>
          <w:szCs w:val="28"/>
        </w:rPr>
        <w:t>. Поэтому количественные оценки процессов предприятия предлагается выполнять на уровне физического моделирования. Под физическим моделированием понимается определение (нормирование) временных и стоимостных характеристик процессов предприятия в ERP-системе. На уровне физического моделирования разрабатывается нормативная модель предприятия. Нормативы и отклонения от заданных норм используются для оценки соответствия или несоответствия текущих способов выполнения процессов предприятия желаемым. От качества нормативной модели зависит качество внедрения и функционирования ERP-системы. Деятельность по совершенствованию процессов во многом является деятельностью по уточнению нормативов. ERP-система служит инструментом для достижения описанных в логической модели желаемых способов выполнения процессов предприятия, и с ее же помощью проводится оценка их э</w:t>
      </w:r>
      <w:r w:rsidR="0091270F" w:rsidRPr="00B033C4">
        <w:rPr>
          <w:sz w:val="28"/>
          <w:szCs w:val="28"/>
        </w:rPr>
        <w:t xml:space="preserve">ффективности и результативности </w:t>
      </w:r>
      <w:r w:rsidR="005A0C10" w:rsidRPr="00B033C4">
        <w:rPr>
          <w:sz w:val="28"/>
          <w:szCs w:val="28"/>
        </w:rPr>
        <w:t>[5, с 110]</w:t>
      </w:r>
      <w:r w:rsidR="0091270F" w:rsidRPr="00B033C4">
        <w:rPr>
          <w:sz w:val="28"/>
          <w:szCs w:val="28"/>
        </w:rPr>
        <w:t>.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Реализация желаемых способов выполнения процессов (на базе ERP-системы) обеспечивает совершенствование деятельности предприятия, что приводит к следующим улучшениям:</w:t>
      </w:r>
    </w:p>
    <w:p w:rsidR="00A4299D" w:rsidRPr="00B033C4" w:rsidRDefault="00A4299D" w:rsidP="00B033C4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 сокращению логистического цикла, то есть времени перемещения запасов от поставщика материалов к потребителю готовой продукции за счет: </w:t>
      </w:r>
    </w:p>
    <w:p w:rsidR="00A4299D" w:rsidRPr="00B033C4" w:rsidRDefault="00A4299D" w:rsidP="00B033C4">
      <w:pPr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сокращения страховых запасов материалов. Эти запасы формируются по причине того, что на предприятии не знают времени поставки материалов поставщиками. Нормирование времени поставки по элементам номенклатуры и по поставщикам, накопление статистики и выбор поставщика с учетом его надежности ведет к предсказуемости сроков поставок; </w:t>
      </w:r>
    </w:p>
    <w:p w:rsidR="00A4299D" w:rsidRPr="00B033C4" w:rsidRDefault="00A4299D" w:rsidP="00B033C4">
      <w:pPr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сокращения запасов готовой продукции. Благодаря введению в практику прогнозов отгрузки готовой продукции, накоплению статистики по ее потреблению и точному запуску в производство можно работать под заказ, а не на склад; </w:t>
      </w:r>
    </w:p>
    <w:p w:rsidR="00A4299D" w:rsidRPr="00B033C4" w:rsidRDefault="00A4299D" w:rsidP="00B033C4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к сокращению производственного цикла изготовления продукции за счет: </w:t>
      </w:r>
    </w:p>
    <w:p w:rsidR="00A4299D" w:rsidRPr="00B033C4" w:rsidRDefault="00A4299D" w:rsidP="00B033C4">
      <w:pPr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сокращения времени настройки оборудования и времени перемещения при расчете оптимальной партии запуска изготовляемой продукции; </w:t>
      </w:r>
    </w:p>
    <w:p w:rsidR="00A4299D" w:rsidRPr="00B033C4" w:rsidRDefault="00A4299D" w:rsidP="00B033C4">
      <w:pPr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сокращения времени выпуска изделий при минимизации возвратов по технологическим операциям и переделу брака (с помощью набора статистики дефектов по рабочим центрам, работникам, деталям, техкартам); </w:t>
      </w:r>
    </w:p>
    <w:p w:rsidR="00A4299D" w:rsidRPr="00B033C4" w:rsidRDefault="00A4299D" w:rsidP="00B033C4">
      <w:pPr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строгой технологической дисциплины, когда наряд-задание не запускается в производство в том случае, если нет спецификации и техкарты изготовления и если данный наряд-задание не обеспечен материалами и производственными ресурсами.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Сокращение логистического и производственных циклов ведет к снижению складских запасов и к уменьшению незавершенного производства, а в целом - к сокращению коммерческого цикла на предприятии. Таким образом, ускоряется оборачиваемость</w:t>
      </w:r>
      <w:r w:rsidR="0091270F" w:rsidRPr="00B033C4">
        <w:rPr>
          <w:sz w:val="28"/>
          <w:szCs w:val="28"/>
        </w:rPr>
        <w:t xml:space="preserve"> оборотных средств предприятия (</w:t>
      </w:r>
      <w:r w:rsidRPr="00B033C4">
        <w:rPr>
          <w:sz w:val="28"/>
          <w:szCs w:val="28"/>
        </w:rPr>
        <w:t>рис. 8</w:t>
      </w:r>
      <w:r w:rsidR="0091270F" w:rsidRPr="00B033C4">
        <w:rPr>
          <w:sz w:val="28"/>
          <w:szCs w:val="28"/>
        </w:rPr>
        <w:t>)</w:t>
      </w:r>
      <w:r w:rsidRPr="00B033C4">
        <w:rPr>
          <w:sz w:val="28"/>
          <w:szCs w:val="28"/>
        </w:rPr>
        <w:t xml:space="preserve">. </w:t>
      </w:r>
    </w:p>
    <w:p w:rsidR="00A4299D" w:rsidRPr="00B033C4" w:rsidRDefault="00A4299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Рассмотренная методика трехуровневого моделирования предназначена для совершенствования деятельности предприятия и включает в себя:</w:t>
      </w:r>
    </w:p>
    <w:p w:rsidR="00A4299D" w:rsidRPr="00B033C4" w:rsidRDefault="00A4299D" w:rsidP="00B033C4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определение источников роста потенциала и направлений улучшения деятельности предприятия (на концептуальном уровне); </w:t>
      </w:r>
    </w:p>
    <w:p w:rsidR="00A4299D" w:rsidRPr="00B033C4" w:rsidRDefault="00A4299D" w:rsidP="00B033C4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формализованное описание совокупности способов выполнения процессов, использование которых на предприятии выведет его на вышестоящий уровень BPI (на логическом уровне); </w:t>
      </w:r>
    </w:p>
    <w:p w:rsidR="00A4299D" w:rsidRPr="00B033C4" w:rsidRDefault="00A4299D" w:rsidP="00B033C4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апробацию и обкатку новых способов выполнения процессов (на физическом уровне); </w:t>
      </w:r>
    </w:p>
    <w:p w:rsidR="00A4299D" w:rsidRPr="00B033C4" w:rsidRDefault="00A4299D" w:rsidP="00B033C4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закрепление (стандартизацию) желаемых способов выполнения процессов, если они дают положительный результат (с помощью генерации и одобрения документации СМК из логической модели). </w:t>
      </w:r>
    </w:p>
    <w:p w:rsidR="00A4299D" w:rsidRPr="00B033C4" w:rsidRDefault="00A4299D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Предложенная методика базирует</w:t>
      </w:r>
      <w:r w:rsidR="005A0C10" w:rsidRPr="00B033C4">
        <w:rPr>
          <w:sz w:val="28"/>
          <w:szCs w:val="28"/>
        </w:rPr>
        <w:t>ся на практическом опыте</w:t>
      </w:r>
      <w:r w:rsidRPr="00B033C4">
        <w:rPr>
          <w:sz w:val="28"/>
          <w:szCs w:val="28"/>
        </w:rPr>
        <w:t>, полученном при внедрении ERP-системы MFG/PRO на предприятиях Крымской области</w:t>
      </w:r>
      <w:r w:rsidR="00CF4B2A" w:rsidRPr="00B033C4">
        <w:rPr>
          <w:sz w:val="28"/>
          <w:szCs w:val="28"/>
        </w:rPr>
        <w:t xml:space="preserve"> </w:t>
      </w:r>
      <w:r w:rsidR="005A0C10" w:rsidRPr="00B033C4">
        <w:rPr>
          <w:sz w:val="28"/>
          <w:szCs w:val="28"/>
        </w:rPr>
        <w:t>[5, с 111-113]</w:t>
      </w:r>
      <w:r w:rsidR="0091270F" w:rsidRPr="00B033C4">
        <w:rPr>
          <w:sz w:val="28"/>
          <w:szCs w:val="28"/>
        </w:rPr>
        <w:t>.</w:t>
      </w:r>
    </w:p>
    <w:p w:rsidR="001B7C5D" w:rsidRPr="00B033C4" w:rsidRDefault="00130CAA" w:rsidP="00130CAA">
      <w:pPr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="001B7C5D" w:rsidRPr="00B033C4">
        <w:rPr>
          <w:b/>
          <w:bCs/>
          <w:kern w:val="36"/>
          <w:sz w:val="28"/>
          <w:szCs w:val="28"/>
        </w:rPr>
        <w:t>Глава 3.</w:t>
      </w:r>
      <w:r w:rsidR="001B7C5D" w:rsidRPr="00B033C4">
        <w:rPr>
          <w:b/>
          <w:sz w:val="28"/>
          <w:szCs w:val="28"/>
        </w:rPr>
        <w:t xml:space="preserve"> Инновационные процессы на предприятии</w:t>
      </w:r>
    </w:p>
    <w:p w:rsidR="00130CAA" w:rsidRPr="00B34798" w:rsidRDefault="00130CAA" w:rsidP="00B033C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E6D08" w:rsidRPr="00B033C4" w:rsidRDefault="001B7C5D" w:rsidP="00130CA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3.</w:t>
      </w:r>
      <w:r w:rsidR="009E6D08" w:rsidRPr="00B033C4">
        <w:rPr>
          <w:rStyle w:val="a4"/>
          <w:sz w:val="28"/>
          <w:szCs w:val="28"/>
        </w:rPr>
        <w:t>1 Общая характеристика инновационных процессов</w:t>
      </w:r>
      <w:r w:rsidR="009E6D08" w:rsidRPr="00B033C4">
        <w:rPr>
          <w:sz w:val="28"/>
          <w:szCs w:val="28"/>
        </w:rPr>
        <w:t xml:space="preserve"> </w:t>
      </w:r>
      <w:r w:rsidR="009E6D08" w:rsidRPr="00B033C4">
        <w:rPr>
          <w:rStyle w:val="a4"/>
          <w:sz w:val="28"/>
          <w:szCs w:val="28"/>
        </w:rPr>
        <w:t>(нововведений)</w:t>
      </w:r>
    </w:p>
    <w:p w:rsidR="00130CAA" w:rsidRPr="00130CAA" w:rsidRDefault="00130CAA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Достижения научно-технического прогресса распространяются в производстве в форме инноваций. Понятие "инновация" (по-русски - "нововведение") происходит от английского слова innovation, что в переводе с английского означает "введение новаций" (новшеств). Под новшеством понимается новый порядок, новый метод, новая продукция или технология, новое явление. Процесс использования новшества, связанный с его получением, воспроизводством и реализацией в материальной сфере общества, представляет собой инновационный процесс. Инновационные процессы зарождаются в отдельных отраслях науки, а завершаются в сфере производства, вызывая в ней прогрессивные, качественно новые изменения. Инновации могут относиться как к технике и технологии, так и к формам организации производства и управления. Все они тесно взаимосвязаны и являются качественными ступенями в развитии производительных сил, повышения эффективности производства. С учетом предмета инноваций различают следующие их виды: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- </w:t>
      </w:r>
      <w:r w:rsidRPr="00B033C4">
        <w:rPr>
          <w:rStyle w:val="a4"/>
          <w:sz w:val="28"/>
          <w:szCs w:val="28"/>
        </w:rPr>
        <w:t>технико-технологические инновации</w:t>
      </w:r>
      <w:r w:rsidRPr="00B033C4">
        <w:rPr>
          <w:sz w:val="28"/>
          <w:szCs w:val="28"/>
        </w:rPr>
        <w:t xml:space="preserve"> проявляются в форме новых продуктов, технологий их изготовления, средств производства. Они являются основой технологического прогресса и технического перевооружения производства;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организационные нововведения</w:t>
      </w:r>
      <w:r w:rsidRPr="00B033C4">
        <w:rPr>
          <w:sz w:val="28"/>
          <w:szCs w:val="28"/>
        </w:rPr>
        <w:t xml:space="preserve"> - это процессы освоения новых форм и методов организации и регламентации производства и труда, а также инновации, предполагающие изменения соотношения сфер влияния (как по вертикали, так и по горизонтали) структурных подразделений, социальных групп или отдельных лиц;</w:t>
      </w:r>
      <w:r w:rsidR="00CF4B2A" w:rsidRPr="00B033C4">
        <w:rPr>
          <w:rStyle w:val="a4"/>
          <w:sz w:val="28"/>
          <w:szCs w:val="28"/>
        </w:rPr>
        <w:t xml:space="preserve">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управленческие нововведения</w:t>
      </w:r>
      <w:r w:rsidRPr="00B033C4">
        <w:rPr>
          <w:sz w:val="28"/>
          <w:szCs w:val="28"/>
        </w:rPr>
        <w:t xml:space="preserve"> - целенаправленное изменение состава функций, организационных структур, технологии и организации процесса управления, методов работы аппарата управления, ориентированное на замену элементов системы управления (или всей системы в целом) с целью ускорения, облегчения или улучшения решения поставленных перед предприятием задач;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экономические инновации</w:t>
      </w:r>
      <w:r w:rsidRPr="00B033C4">
        <w:rPr>
          <w:sz w:val="28"/>
          <w:szCs w:val="28"/>
        </w:rPr>
        <w:t xml:space="preserve"> на предприятии можно определить как положительные изменения в его финансовой, платежной, бухгалтерской сферах деятельности, а также в области пла</w:t>
      </w:r>
      <w:r w:rsidR="00D01F11" w:rsidRPr="00B033C4">
        <w:rPr>
          <w:sz w:val="28"/>
          <w:szCs w:val="28"/>
        </w:rPr>
        <w:t>нирования, ценообразования, моти</w:t>
      </w:r>
      <w:r w:rsidRPr="00B033C4">
        <w:rPr>
          <w:sz w:val="28"/>
          <w:szCs w:val="28"/>
        </w:rPr>
        <w:t xml:space="preserve">вации и оплаты труда и оценки результатов деятельности;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социальные нововведения</w:t>
      </w:r>
      <w:r w:rsidRPr="00B033C4">
        <w:rPr>
          <w:sz w:val="28"/>
          <w:szCs w:val="28"/>
        </w:rPr>
        <w:t xml:space="preserve"> проявляются в форме активизации человеческого фактора путем разработки и внедрения системы усовершенствования кадровой политики; системы профессиональной подготовки и усовершенствования работников; системы социально-профессиональной адаптации вновь принятых на работу лиц; системы вознаграждения и оценки результатов труда. Это также улучшение социально-бытовых условий жизни работников, условий безопасности и гигиены труда, культурная деятельность, организация свободного времени; </w:t>
      </w:r>
    </w:p>
    <w:p w:rsidR="009E6D08" w:rsidRPr="00B033C4" w:rsidRDefault="009E6D08" w:rsidP="00B03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юридические инновации</w:t>
      </w:r>
      <w:r w:rsidRPr="00B033C4">
        <w:rPr>
          <w:sz w:val="28"/>
          <w:szCs w:val="28"/>
        </w:rPr>
        <w:t xml:space="preserve"> - это новые и измененные законы и нормативно-правовые документы, определяющие и регулирующие все виды деятельности предприятий; </w:t>
      </w:r>
    </w:p>
    <w:p w:rsidR="009E6D08" w:rsidRPr="00B033C4" w:rsidRDefault="009E6D0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rStyle w:val="a4"/>
          <w:sz w:val="28"/>
          <w:szCs w:val="28"/>
        </w:rPr>
        <w:t>- экологические нововведения</w:t>
      </w:r>
      <w:r w:rsidRPr="00B033C4">
        <w:rPr>
          <w:sz w:val="28"/>
          <w:szCs w:val="28"/>
        </w:rPr>
        <w:t xml:space="preserve"> - изменения в технике, организационной структуре и управлении предприятием, которые улучшают или предотвращают его негативное в</w:t>
      </w:r>
      <w:r w:rsidR="0091270F" w:rsidRPr="00B033C4">
        <w:rPr>
          <w:sz w:val="28"/>
          <w:szCs w:val="28"/>
        </w:rPr>
        <w:t xml:space="preserve">оздействие на окружающую среду </w:t>
      </w:r>
      <w:r w:rsidR="005A0C10" w:rsidRPr="00B033C4">
        <w:rPr>
          <w:sz w:val="28"/>
          <w:szCs w:val="28"/>
        </w:rPr>
        <w:t>[6, с 205-207]</w:t>
      </w:r>
      <w:r w:rsidR="0091270F" w:rsidRPr="00B033C4">
        <w:rPr>
          <w:sz w:val="28"/>
          <w:szCs w:val="28"/>
        </w:rPr>
        <w:t>.</w:t>
      </w:r>
    </w:p>
    <w:p w:rsidR="0091270F" w:rsidRPr="00B033C4" w:rsidRDefault="0091270F" w:rsidP="00B033C4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0348" w:rsidRPr="00B033C4" w:rsidRDefault="00D21BD9" w:rsidP="00130CAA">
      <w:pPr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033C4">
        <w:rPr>
          <w:b/>
          <w:sz w:val="28"/>
          <w:szCs w:val="28"/>
        </w:rPr>
        <w:t>3.2</w:t>
      </w:r>
      <w:r w:rsidR="007F0348" w:rsidRPr="00B033C4">
        <w:rPr>
          <w:b/>
          <w:sz w:val="28"/>
          <w:szCs w:val="28"/>
        </w:rPr>
        <w:t xml:space="preserve"> Важнейшие характеристики инновации</w:t>
      </w:r>
    </w:p>
    <w:p w:rsidR="00130CAA" w:rsidRPr="00B34798" w:rsidRDefault="00130CAA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Важнейшая характеристика инновации заключается в том, что она не является по отношению к социальному субъекту неким внешним объектом, а представляет собой восприятие индивида или социальной системы, устанавливающих наличие новизны. Практика может быть инновационной не для всех индивидов и социальных систем.</w:t>
      </w:r>
    </w:p>
    <w:p w:rsidR="007F0348" w:rsidRPr="00B033C4" w:rsidRDefault="0099182B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Организацион</w:t>
      </w:r>
      <w:r w:rsidR="007F0348" w:rsidRPr="00B033C4">
        <w:rPr>
          <w:sz w:val="28"/>
          <w:szCs w:val="28"/>
        </w:rPr>
        <w:t xml:space="preserve">ное восприятие соотносится с явлением символической адаптации и представляет собой функцию процессов </w:t>
      </w:r>
      <w:r w:rsidR="000F3E53" w:rsidRPr="00B033C4">
        <w:rPr>
          <w:sz w:val="28"/>
          <w:szCs w:val="28"/>
        </w:rPr>
        <w:t xml:space="preserve">восприятия </w:t>
      </w:r>
      <w:r w:rsidR="007F0348" w:rsidRPr="00B033C4">
        <w:rPr>
          <w:sz w:val="28"/>
          <w:szCs w:val="28"/>
        </w:rPr>
        <w:t xml:space="preserve">индивидов и одновременно функцию восприятия других </w:t>
      </w:r>
      <w:r w:rsidR="000F3E53" w:rsidRPr="00B033C4">
        <w:rPr>
          <w:sz w:val="28"/>
          <w:szCs w:val="28"/>
        </w:rPr>
        <w:t>похожих</w:t>
      </w:r>
      <w:r w:rsidR="007F0348" w:rsidRPr="00B033C4">
        <w:rPr>
          <w:sz w:val="28"/>
          <w:szCs w:val="28"/>
        </w:rPr>
        <w:t xml:space="preserve"> организаций. Символическая адаптация связана с ситуацией, когда одна организация (реципиент нововведений) идентифицирует себя с другой организацией, подвергшейся подобным нововведениям. Перцепция зависит от физического состояния индивидов, контекста сложившейся ситуации, в которой находится организация.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Восприятие новизны как таковой носит исключительно субъективный характер и не зависит от того, существовал ли рассматривающийся объект как новый ранее или нет: индивид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воспринимает его как новый. Социальный субъект становится сторонником инновации, когда может адекватно оценить состояние окружающей среды и спрогнозировать свое состояние в контексте инновационного процесса в терминах приобретения - потери социальных преимуществ. Этот феномен получил название инновационного восприятия. Инновационное восприятие может развиваться у индивида в процессе приобретения им новых знаний и пересмотра своих ценностей, установок, ожиданий. Инновационную возможность можно определить как особое представление субъекта, связанное с переживанием благоприятно складывающейся для него ситуации и субъективной оценкой вероятности нововведения своих социальных параметров в лучшую сторону. Благоприятные инновационные возможности формируются в контексте анализа конкретной социальной ситуации, которая не поддается четкому прогнозированию.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 точки зрения социальной структуры, преобразование инновационной возможности в социальное действие связано с явлениями социальной мобильности - с реализацией актуальной или потенциальной способности агента инновации занять новую нишу в социальной иерархии благодаря появлению особой, стимулирующей активность, ситуации. Следствием инновации может стать как появление ряда новых, так и эрозия ряда ранее существовавших статусных позиций социальной структуры.</w:t>
      </w:r>
    </w:p>
    <w:p w:rsidR="007F0348" w:rsidRPr="00B033C4" w:rsidRDefault="003E111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Восприятие</w:t>
      </w:r>
      <w:r w:rsidR="007F0348" w:rsidRPr="00B033C4">
        <w:rPr>
          <w:sz w:val="28"/>
          <w:szCs w:val="28"/>
        </w:rPr>
        <w:t xml:space="preserve"> является ключевым процессом, определяющим </w:t>
      </w:r>
      <w:r w:rsidRPr="00B033C4">
        <w:rPr>
          <w:sz w:val="28"/>
          <w:szCs w:val="28"/>
        </w:rPr>
        <w:t>применение</w:t>
      </w:r>
      <w:r w:rsidR="007F0348" w:rsidRPr="00B033C4">
        <w:rPr>
          <w:sz w:val="28"/>
          <w:szCs w:val="28"/>
        </w:rPr>
        <w:t xml:space="preserve"> инновации. </w:t>
      </w:r>
      <w:r w:rsidRPr="00B033C4">
        <w:rPr>
          <w:sz w:val="28"/>
          <w:szCs w:val="28"/>
        </w:rPr>
        <w:t>Восприятие</w:t>
      </w:r>
      <w:r w:rsidR="007F0348" w:rsidRPr="00B033C4">
        <w:rPr>
          <w:sz w:val="28"/>
          <w:szCs w:val="28"/>
        </w:rPr>
        <w:t xml:space="preserve"> выступает в качестве посредника в связях агента нововведений и потенциального реципиента. Агент описывает реципиенту инновацию как комплекс особых признаков объекта, воспринимаемых в качестве нового. Реципиент принимает информацию в виде абстрактной концепции. Результаты интерпретации могут соответствовать или не соответствовать значению информации, переданной агентом нововведения. С перцептивными процессами тесно связана сочетаемость (совместимость) инновации, описывающая вероятность дополнения, усложнения или замещения уже существующего объекта новыми структурами. Символическая совместимость описывает то, что видит в инновации ее потенциальный пользователь. Функциональная совместимость описывает требования, предъявляемые потенциальному пользователю инновации для эффективного ее потребления. Чем сложнее операционный аспект инновации, тем медленнее будет осуществляться ее внедрение. Комплексность инновации заключается в том, что она может содержать сложные идеи, или же ее реализация может быть сложно</w:t>
      </w:r>
      <w:r w:rsidR="001B4D33" w:rsidRPr="00B033C4">
        <w:rPr>
          <w:sz w:val="28"/>
          <w:szCs w:val="28"/>
        </w:rPr>
        <w:t>й</w:t>
      </w:r>
      <w:r w:rsidR="007F0348"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зависимости от результатов интерпретации может возникнуть побуждение к инновации. Тогда инновация может рассматриваться как социальное действие, представляя собой результат интеграции данных потребностей с определенным стимулом. Побуждение к инновации активизирует созидательные</w:t>
      </w:r>
      <w:r w:rsidR="00040828" w:rsidRPr="00B033C4">
        <w:rPr>
          <w:sz w:val="28"/>
          <w:szCs w:val="28"/>
        </w:rPr>
        <w:t xml:space="preserve"> мыслительные </w:t>
      </w:r>
      <w:r w:rsidRPr="00B033C4">
        <w:rPr>
          <w:sz w:val="28"/>
          <w:szCs w:val="28"/>
        </w:rPr>
        <w:t>процессы (поскольку механизм мышления основывается на новых данных), в рамках которых впервые взаимодействуют атрибуты инновации и определенные характеристики социального субъекта - потенциального реципиента инновации (размер, социальная структура и проч.). Исследователи социальных нововведений акцентируют внимание на том, что инновация включает процесс эмпатии или идентификации. Здесь индивид представляет себя в качестве потребителя инновации - им моделируется ситуация, в которой он принимает инновацию и обретает некоторый опыт. От природы инновации зависит характер убежденности. Если в результате инновационного процесса индивид решает установить определенную связь с инновацией на более-менее постоянной основе - инно</w:t>
      </w:r>
      <w:r w:rsidR="00040828" w:rsidRPr="00B033C4">
        <w:rPr>
          <w:sz w:val="28"/>
          <w:szCs w:val="28"/>
        </w:rPr>
        <w:t>вация будет одобрена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Плодотворность процесса принятия решения часто обусловлена наличием обдуманных планов и стратегий, вырабатываемых другими агентами нововведений, определяется личностью, ее созидательными способностями и базовыми потребностями. Конкретизация этих положений позволяет сделать вывод о том, что инновация - это любая </w:t>
      </w:r>
      <w:r w:rsidR="00040828" w:rsidRPr="00B033C4">
        <w:rPr>
          <w:sz w:val="28"/>
          <w:szCs w:val="28"/>
        </w:rPr>
        <w:t>«учтенная»</w:t>
      </w:r>
      <w:r w:rsidRPr="00B033C4">
        <w:rPr>
          <w:sz w:val="28"/>
          <w:szCs w:val="28"/>
        </w:rPr>
        <w:t xml:space="preserve"> идея или система идей о том, как должна быть изменено поведение индивидов с тем, чтобы решить существующие в организации проблемы или улучшить качество ее функционирования. По мнению специалистов, цель нововведения заключается в стремлении к овладению механизмами соединения трудовой деятельности индивида с требованиями новых организационных технологий.</w:t>
      </w:r>
    </w:p>
    <w:p w:rsidR="0004082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При определении инновации учитываются образцы потребительского поведения. Этот подход лежит в основе типологии, в соответствии с которой существ</w:t>
      </w:r>
      <w:r w:rsidR="0099182B" w:rsidRPr="00B033C4">
        <w:rPr>
          <w:sz w:val="28"/>
          <w:szCs w:val="28"/>
        </w:rPr>
        <w:t xml:space="preserve">уют: </w:t>
      </w:r>
    </w:p>
    <w:p w:rsidR="007F0348" w:rsidRPr="00B033C4" w:rsidRDefault="0099182B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1) вялотекущая</w:t>
      </w:r>
      <w:r w:rsidR="00CF4B2A" w:rsidRPr="00B033C4">
        <w:rPr>
          <w:sz w:val="28"/>
          <w:szCs w:val="28"/>
        </w:rPr>
        <w:t xml:space="preserve"> </w:t>
      </w:r>
      <w:r w:rsidR="007F0348" w:rsidRPr="00B033C4">
        <w:rPr>
          <w:sz w:val="28"/>
          <w:szCs w:val="28"/>
        </w:rPr>
        <w:t>инновация (имеет минимальное воздействие на образцы поведения);</w:t>
      </w:r>
      <w:r w:rsidR="00CF4B2A" w:rsidRPr="00B033C4">
        <w:rPr>
          <w:sz w:val="28"/>
          <w:szCs w:val="28"/>
        </w:rPr>
        <w:t xml:space="preserve"> </w:t>
      </w:r>
      <w:r w:rsidR="007F0348" w:rsidRPr="00B033C4">
        <w:rPr>
          <w:sz w:val="28"/>
          <w:szCs w:val="28"/>
        </w:rPr>
        <w:t>2) динамично развивающаяся инновация (новые и традиционные формы поведения содержатся в личностной структуре индивидов в равной мере):</w:t>
      </w:r>
      <w:r w:rsidR="00CF4B2A" w:rsidRPr="00B033C4">
        <w:rPr>
          <w:sz w:val="28"/>
          <w:szCs w:val="28"/>
        </w:rPr>
        <w:t xml:space="preserve"> </w:t>
      </w:r>
      <w:r w:rsidR="007F0348" w:rsidRPr="00B033C4">
        <w:rPr>
          <w:sz w:val="28"/>
          <w:szCs w:val="28"/>
        </w:rPr>
        <w:t>3) скоротечная инновация (быстро утверждает новые образцы поведения). Потребительская ценность инновации заключается в том, что она формирует значительный объем ранее не</w:t>
      </w:r>
      <w:r w:rsidR="00040828" w:rsidRPr="00B033C4">
        <w:rPr>
          <w:sz w:val="28"/>
          <w:szCs w:val="28"/>
        </w:rPr>
        <w:t xml:space="preserve"> </w:t>
      </w:r>
      <w:r w:rsidR="007F0348" w:rsidRPr="00B033C4">
        <w:rPr>
          <w:sz w:val="28"/>
          <w:szCs w:val="28"/>
        </w:rPr>
        <w:t>существовавших объектов и действий (или критических атрибутов, расширяющих альтернативное поведение индивидов), что характеризуется понятием ожидаемого относительного преимущества инновации. Быстрее всего внедряются инновации, обладающие значительным количеством наглядных преимуществ. Преимущества новшества показываются потенциальным потребителям в ходе его демонстрации. Выделяют два типа демонстрации: демонстрация использования (методическая демонстрация) - показ процесса эксплуатации инновации и демонстрация результата - показ благ, приобретенных в результате использования инновации 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У нововведений есть определенные источники, принципы успешной реализации и методы оценки эффективности. Выделяют семь основных источников инновационных идей (проранжированы П. Дракером в порядке убывания по критериям надежности и предсказуемости):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неожиданное событие (инновации, яв</w:t>
      </w:r>
      <w:r w:rsidR="004D076F" w:rsidRPr="00B033C4">
        <w:rPr>
          <w:sz w:val="28"/>
          <w:szCs w:val="28"/>
        </w:rPr>
        <w:t>л</w:t>
      </w:r>
      <w:r w:rsidRPr="00B033C4">
        <w:rPr>
          <w:sz w:val="28"/>
          <w:szCs w:val="28"/>
        </w:rPr>
        <w:t>яющиеся следствием неожиданных событий, наименее рискованны и требуют наименьших усилий. Неожиданная удача недооценивается по причине несовершенства отчетно-информационной системы и ограниченности кругозора руководителей организаций).</w:t>
      </w:r>
      <w:r w:rsidR="00CF4B2A" w:rsidRPr="00B033C4">
        <w:rPr>
          <w:sz w:val="28"/>
          <w:szCs w:val="28"/>
        </w:rPr>
        <w:t xml:space="preserve"> </w:t>
      </w:r>
      <w:r w:rsidR="004D076F" w:rsidRPr="00B033C4">
        <w:rPr>
          <w:sz w:val="28"/>
          <w:szCs w:val="28"/>
        </w:rPr>
        <w:t xml:space="preserve">2) неуверенность </w:t>
      </w:r>
      <w:r w:rsidRPr="00B033C4">
        <w:rPr>
          <w:sz w:val="28"/>
          <w:szCs w:val="28"/>
        </w:rPr>
        <w:t>(несоответствие между имеющейся реальностью и нашими представлениями о ней</w:t>
      </w:r>
      <w:r w:rsidR="004D076F" w:rsidRPr="00B033C4">
        <w:rPr>
          <w:sz w:val="28"/>
          <w:szCs w:val="28"/>
        </w:rPr>
        <w:t xml:space="preserve"> (о том, какой она должна быть).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потребность процесса (наличие у него слабостей и недостатков),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4) внезапные нововведения в структуре отрасли или рынки,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5</w:t>
      </w:r>
      <w:r w:rsidR="004D076F" w:rsidRPr="00B033C4">
        <w:rPr>
          <w:sz w:val="28"/>
          <w:szCs w:val="28"/>
        </w:rPr>
        <w:t>) демографические нововведения.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6) нововведения в восприятиях, настр</w:t>
      </w:r>
      <w:r w:rsidR="004D076F" w:rsidRPr="00B033C4">
        <w:rPr>
          <w:sz w:val="28"/>
          <w:szCs w:val="28"/>
        </w:rPr>
        <w:t>оениях и ценностных установках.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7) новые знания. Предложенная классификация источников инновации должна стать основой целенаправленной деятельности предпринимателей, хотя границы между этими источниками инновационных идей размыты и пересекаются.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Неожиданные - как благоприятные, так и неблагоприятные - события должны отслеживаться и анализироваться в информационной системе организации. Эффективность зависит от следующих факторов: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тщательного анализа ситуации;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наличия политической поддержки;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наличия значительных материальных и аналитико-информационных ресурсов.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Другим критерием оценки качества нововведения является социальная ценность инновации, заключающаяся в создании новых рабочих мощностей. Важным критерием оценки нововведения является его экономическая, потребительская ценность, успех на рынке - наличие определенного устойчивого круга потребителей инновации, а не научное его наполнение и не оригинальность решения. Эффективность инновационного процесса обеспечивается надежностью "стыков" ее стадий, скоростью перехода от любой предыдущей к любой последующей стадии, что обеспечивается созданием проектных групп. Большое внимание придается проблемам стоимости, отдачи инвестиций и производительности инновации</w:t>
      </w:r>
      <w:r w:rsidR="0054565B" w:rsidRPr="00B033C4">
        <w:rPr>
          <w:sz w:val="28"/>
          <w:szCs w:val="28"/>
        </w:rPr>
        <w:t xml:space="preserve">. </w:t>
      </w:r>
      <w:r w:rsidRPr="00B033C4">
        <w:rPr>
          <w:sz w:val="28"/>
          <w:szCs w:val="28"/>
        </w:rPr>
        <w:t>Выделяют два типа издержек: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финансовые;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социальные.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Финансовые издержки - это общая сумма денежных средств, затрачиваемых на разработку, внедрение и </w:t>
      </w:r>
      <w:r w:rsidR="0054565B" w:rsidRPr="00B033C4">
        <w:rPr>
          <w:sz w:val="28"/>
          <w:szCs w:val="28"/>
        </w:rPr>
        <w:t>использование</w:t>
      </w:r>
      <w:r w:rsidRPr="00B033C4">
        <w:rPr>
          <w:sz w:val="28"/>
          <w:szCs w:val="28"/>
        </w:rPr>
        <w:t xml:space="preserve"> инновации. Чем дороже инновация, тем выше ее ожидаемое качество. Социальные издержки представляют собой совокупность статусных позиций, которые в рамках </w:t>
      </w:r>
      <w:r w:rsidR="00985D8C" w:rsidRPr="00B033C4">
        <w:rPr>
          <w:sz w:val="28"/>
          <w:szCs w:val="28"/>
        </w:rPr>
        <w:t>относительной</w:t>
      </w:r>
      <w:r w:rsidRPr="00B033C4">
        <w:rPr>
          <w:sz w:val="28"/>
          <w:szCs w:val="28"/>
        </w:rPr>
        <w:t xml:space="preserve"> социальной системы прекратят существование в результате роста эффективности функционирования системы. Осознание социальных издержек влечет за собою реакцию сопротивления, отторжения инновации индивидом (группой), подвергаемых риску потенциальной утраты социального статуса, владельцем которой он является. С другой стороны, под социальными издержками может пониматься социально-психологический ущерб, который наносится агенту нововведений со стороны определенной части элементов социальной системы-</w:t>
      </w:r>
      <w:r w:rsidR="00985D8C" w:rsidRPr="00B033C4">
        <w:rPr>
          <w:sz w:val="28"/>
          <w:szCs w:val="28"/>
        </w:rPr>
        <w:t>получателя</w:t>
      </w:r>
      <w:r w:rsidRPr="00B033C4">
        <w:rPr>
          <w:sz w:val="28"/>
          <w:szCs w:val="28"/>
        </w:rPr>
        <w:t xml:space="preserve"> инновации с целью </w:t>
      </w:r>
      <w:r w:rsidR="00985D8C" w:rsidRPr="00B033C4">
        <w:rPr>
          <w:sz w:val="28"/>
          <w:szCs w:val="28"/>
        </w:rPr>
        <w:t>разоблачения</w:t>
      </w:r>
      <w:r w:rsidRPr="00B033C4">
        <w:rPr>
          <w:sz w:val="28"/>
          <w:szCs w:val="28"/>
        </w:rPr>
        <w:t xml:space="preserve"> последней. Такие издержки могут выражаться в виде определенных социальных действий - насмешек, остракизма, физического насилия над агентом нововведения в рамках системы</w:t>
      </w:r>
      <w:r w:rsidR="00985D8C" w:rsidRPr="00B033C4">
        <w:rPr>
          <w:sz w:val="28"/>
          <w:szCs w:val="28"/>
        </w:rPr>
        <w:t xml:space="preserve"> соотношений</w:t>
      </w:r>
      <w:r w:rsidRPr="00B033C4">
        <w:rPr>
          <w:sz w:val="28"/>
          <w:szCs w:val="28"/>
        </w:rPr>
        <w:t>. По мнению Ф.К. Флигеля и его коллег (1968)</w:t>
      </w:r>
      <w:r w:rsidR="00985D8C" w:rsidRPr="00B033C4">
        <w:rPr>
          <w:sz w:val="28"/>
          <w:szCs w:val="28"/>
        </w:rPr>
        <w:t xml:space="preserve">, социальные издержки - важный </w:t>
      </w:r>
      <w:r w:rsidRPr="00B033C4">
        <w:rPr>
          <w:sz w:val="28"/>
          <w:szCs w:val="28"/>
        </w:rPr>
        <w:t>фактор в инновациях, реализуемых в развивающихся странах. Социальный статус в группе определяет уровень издержек и уровень их компенсации индивиду. В зависимости от статуса агента инновации определяется уровень социального кредита/доверия, оказываемого ему со стороны других членов группы.</w:t>
      </w:r>
    </w:p>
    <w:p w:rsidR="00111F9F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Отдача инвестиций рассматривается как возможность отсрочки возвращения финансовых (прежде всего) и иных материальных ресурсов. Отсрочка возвращения зависит от типа культуры, в которой происходит инновационный процесс, а в контексте культуры -</w:t>
      </w:r>
      <w:r w:rsidR="00985D8C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от класса (социальной страты), образования, уровня дохода, мотивации на достижения и степени космополитизма индивидов, вовл</w:t>
      </w:r>
      <w:r w:rsidR="00985D8C" w:rsidRPr="00B033C4">
        <w:rPr>
          <w:sz w:val="28"/>
          <w:szCs w:val="28"/>
        </w:rPr>
        <w:t>еченных в инновационный процесс</w:t>
      </w:r>
      <w:r w:rsidRPr="00B033C4">
        <w:rPr>
          <w:sz w:val="28"/>
          <w:szCs w:val="28"/>
        </w:rPr>
        <w:t>. Чем современнее общество по критерию технологического потенциала, тем дольше может ожидаться возврат ресурсов. Противниками нововведений с большей степенью вероятности могут быть индивиды, обладающие низкими социальными статусами - в силу невозможности получить немедленн</w:t>
      </w:r>
      <w:r w:rsidR="00111F9F" w:rsidRPr="00B033C4">
        <w:rPr>
          <w:sz w:val="28"/>
          <w:szCs w:val="28"/>
        </w:rPr>
        <w:t>ую отдачу от участия в процессе [7, с 153-159]</w:t>
      </w:r>
      <w:r w:rsidR="0091270F" w:rsidRPr="00B033C4">
        <w:rPr>
          <w:sz w:val="28"/>
          <w:szCs w:val="28"/>
        </w:rPr>
        <w:t>.</w:t>
      </w:r>
    </w:p>
    <w:p w:rsidR="0091270F" w:rsidRPr="00B033C4" w:rsidRDefault="0091270F" w:rsidP="00B033C4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0348" w:rsidRPr="00B033C4" w:rsidRDefault="001B7C5D" w:rsidP="00130CAA">
      <w:pPr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033C4">
        <w:rPr>
          <w:b/>
          <w:sz w:val="28"/>
          <w:szCs w:val="28"/>
        </w:rPr>
        <w:t>3</w:t>
      </w:r>
      <w:r w:rsidR="007F0348" w:rsidRPr="00B033C4">
        <w:rPr>
          <w:b/>
          <w:sz w:val="28"/>
          <w:szCs w:val="28"/>
        </w:rPr>
        <w:t>.</w:t>
      </w:r>
      <w:r w:rsidRPr="00B033C4">
        <w:rPr>
          <w:b/>
          <w:sz w:val="28"/>
          <w:szCs w:val="28"/>
        </w:rPr>
        <w:t>3</w:t>
      </w:r>
      <w:r w:rsidR="007F0348" w:rsidRPr="00B033C4">
        <w:rPr>
          <w:b/>
          <w:sz w:val="28"/>
          <w:szCs w:val="28"/>
        </w:rPr>
        <w:t xml:space="preserve"> Источники инноваций</w:t>
      </w:r>
    </w:p>
    <w:p w:rsidR="00130CAA" w:rsidRPr="00B34798" w:rsidRDefault="00130CAA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Несоответствие качества процесса предъявляемым к нему требованиям называется несовершенством процесса. Термин ввел Э. Даунс в </w:t>
      </w:r>
      <w:smartTag w:uri="urn:schemas-microsoft-com:office:smarttags" w:element="metricconverter">
        <w:smartTagPr>
          <w:attr w:name="ProductID" w:val="1966 г"/>
        </w:smartTagPr>
        <w:r w:rsidRPr="00B033C4">
          <w:rPr>
            <w:sz w:val="28"/>
            <w:szCs w:val="28"/>
          </w:rPr>
          <w:t>1966 г</w:t>
        </w:r>
      </w:smartTag>
      <w:r w:rsidRPr="00B033C4">
        <w:rPr>
          <w:sz w:val="28"/>
          <w:szCs w:val="28"/>
        </w:rPr>
        <w:t>. С установления этого факта начинается поиск альтернатив действия. Критерием оценки качества процесса служит экономическая эффективность, выражающаяся в успехе на рынке - удовлетворенности потребителей. Несоответствие процесса порождается: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неверными ожиданиями агента принятия решения;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появлением иных критериев удовлетворенности;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технологическими нововведениями;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4) нововведениями в распределении власти между </w:t>
      </w:r>
      <w:r w:rsidR="00744820" w:rsidRPr="00B033C4">
        <w:rPr>
          <w:sz w:val="28"/>
          <w:szCs w:val="28"/>
        </w:rPr>
        <w:t>людьми</w:t>
      </w:r>
      <w:r w:rsidRPr="00B033C4">
        <w:rPr>
          <w:sz w:val="28"/>
          <w:szCs w:val="28"/>
        </w:rPr>
        <w:t xml:space="preserve"> и группами;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5) нововведен</w:t>
      </w:r>
      <w:r w:rsidR="00823BD3" w:rsidRPr="00B033C4">
        <w:rPr>
          <w:sz w:val="28"/>
          <w:szCs w:val="28"/>
        </w:rPr>
        <w:t>иями рыночной конъюнктуры</w:t>
      </w:r>
      <w:r w:rsidR="00744820" w:rsidRPr="00B033C4">
        <w:rPr>
          <w:sz w:val="28"/>
          <w:szCs w:val="28"/>
        </w:rPr>
        <w:t xml:space="preserve"> (колебаний спроса и предложения)</w:t>
      </w:r>
      <w:r w:rsidR="00823BD3" w:rsidRPr="00B033C4">
        <w:rPr>
          <w:sz w:val="28"/>
          <w:szCs w:val="28"/>
        </w:rPr>
        <w:t>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6) нововведениями технологии в макросреде;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7) нововведениями статуса организации в иерархии влас</w:t>
      </w:r>
      <w:r w:rsidR="00823BD3" w:rsidRPr="00B033C4">
        <w:rPr>
          <w:sz w:val="28"/>
          <w:szCs w:val="28"/>
        </w:rPr>
        <w:t>ти в контексте окружающей среды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Несовершенство процесса может быть вызвано действием исключительно социальных факторов, например, уходом из организации ключевого эксперта. Несовершенство процесса деятельности способствует созданию новых инновационных возможностей. Именно этот факт служит основанием для </w:t>
      </w:r>
      <w:r w:rsidR="00744820" w:rsidRPr="00B033C4">
        <w:rPr>
          <w:sz w:val="28"/>
          <w:szCs w:val="28"/>
        </w:rPr>
        <w:t>начала использования</w:t>
      </w:r>
      <w:r w:rsidRPr="00B033C4">
        <w:rPr>
          <w:sz w:val="28"/>
          <w:szCs w:val="28"/>
        </w:rPr>
        <w:t xml:space="preserve"> частных теорий и</w:t>
      </w:r>
      <w:r w:rsidR="00744820" w:rsidRPr="00B033C4">
        <w:rPr>
          <w:sz w:val="28"/>
          <w:szCs w:val="28"/>
        </w:rPr>
        <w:t>ндустриальной теории управления</w:t>
      </w:r>
      <w:r w:rsidRPr="00B033C4">
        <w:rPr>
          <w:sz w:val="28"/>
          <w:szCs w:val="28"/>
        </w:rPr>
        <w:t>, объясняющих процессы управления организацией, с современными концепциями маркетинга и организации проектных работ. При поиске средств ликвидации несовершенства процесса, значительная нагрузка на агента инновации приходится на этапе принятия решения. Последний принимается как рациональный человеческий процесс, включающий и индивидуальные, и соци</w:t>
      </w:r>
      <w:r w:rsidR="0099182B" w:rsidRPr="00B033C4">
        <w:rPr>
          <w:sz w:val="28"/>
          <w:szCs w:val="28"/>
        </w:rPr>
        <w:t>альные ф</w:t>
      </w:r>
      <w:r w:rsidR="00744820" w:rsidRPr="00B033C4">
        <w:rPr>
          <w:sz w:val="28"/>
          <w:szCs w:val="28"/>
        </w:rPr>
        <w:t>акторы</w:t>
      </w:r>
      <w:r w:rsidR="0099182B" w:rsidRPr="00B033C4">
        <w:rPr>
          <w:sz w:val="28"/>
          <w:szCs w:val="28"/>
        </w:rPr>
        <w:t xml:space="preserve">, основанный на </w:t>
      </w:r>
      <w:r w:rsidRPr="00B033C4">
        <w:rPr>
          <w:sz w:val="28"/>
          <w:szCs w:val="28"/>
        </w:rPr>
        <w:t>актуальных и ценностных принципах, который включает выбор образца поведения из ряда альтернативных образцов с целью достижения желател</w:t>
      </w:r>
      <w:r w:rsidR="00DC157D" w:rsidRPr="00B033C4">
        <w:rPr>
          <w:sz w:val="28"/>
          <w:szCs w:val="28"/>
        </w:rPr>
        <w:t>ьного состояния связей субъекта</w:t>
      </w:r>
      <w:r w:rsidRPr="00B033C4">
        <w:rPr>
          <w:sz w:val="28"/>
          <w:szCs w:val="28"/>
        </w:rPr>
        <w:t>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Инновационное решение, основанное на несоответствиях, должно поддаваться четкому определению и вписываться в уже существующую технологию и ресурсы. Осознать несоответствие в состоянии субъект</w:t>
      </w:r>
      <w:r w:rsidR="00DC157D" w:rsidRPr="00B033C4">
        <w:rPr>
          <w:sz w:val="28"/>
          <w:szCs w:val="28"/>
        </w:rPr>
        <w:t>а, связанного</w:t>
      </w:r>
      <w:r w:rsidRPr="00B033C4">
        <w:rPr>
          <w:sz w:val="28"/>
          <w:szCs w:val="28"/>
        </w:rPr>
        <w:t xml:space="preserve"> с данным типом деятельности. Несоответствия формы и содержания процесса не возникают вместе с каким-либо событием в окружающей среде, хотя все-таки именно внешнее событие чаще всего помогает осознать потребность процесса. Для успешного претворения в жизнь инновационных решений, основанных на потребности процесса, требуется наличие пяти основных критериев: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автономности процесса;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одного "слабого" или "отсутствующего" звена;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четкого определения цели;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4) конкретизации решения;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5) высокого уровня восприимчивости или же широкого понимания пользы предложенной инновации. Результативная инновационная политика (при наличии вышеуказанных критериев) связана с последовательной реализацией алгоритма, состоящего из следующих действий: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анализа возможностей: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накопления специализированной информации;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разработки простого и функционального изобретения, выражающегося в стремлении удовлетворить потребности специфического рыночного сегмента. Особенности феномена потребности процесса блестя</w:t>
      </w:r>
      <w:r w:rsidR="0099182B" w:rsidRPr="00B033C4">
        <w:rPr>
          <w:sz w:val="28"/>
          <w:szCs w:val="28"/>
        </w:rPr>
        <w:t>ще описаны в работах П. Дракера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Нововведения в отраслевой структуре также являются источником инноваций. С точки зрения отраслевой структуры экономики, необходимость в осуществлении постоянных нововведений связана с потребностью стать лидером или же сохранить достигнутый субъектом успех на том или ином рынке. Показателями приближающихся нововведений могут быть: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быстрый рост отрасли;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2) </w:t>
      </w:r>
      <w:r w:rsidR="00DC157D" w:rsidRPr="00B033C4">
        <w:rPr>
          <w:sz w:val="28"/>
          <w:szCs w:val="28"/>
        </w:rPr>
        <w:t>устарение</w:t>
      </w:r>
      <w:r w:rsidRPr="00B033C4">
        <w:rPr>
          <w:sz w:val="28"/>
          <w:szCs w:val="28"/>
        </w:rPr>
        <w:t xml:space="preserve"> представлений имеющихся лидеров о рынке;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с</w:t>
      </w:r>
      <w:r w:rsidR="0099182B" w:rsidRPr="00B033C4">
        <w:rPr>
          <w:sz w:val="28"/>
          <w:szCs w:val="28"/>
        </w:rPr>
        <w:t>ближение технологий конкурентов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Влияющим на формирование инноваций фактором выступают демографические нововведения. Анализ демографических нововведений начинается с оценки данных о составе населения. Важнейшими аспектами демографических явлений представляются половозрастное распределение и профессиональная сегментация.</w:t>
      </w:r>
    </w:p>
    <w:p w:rsidR="001B7C5D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Основная проблема управления преобразованиями, чрезвычайно сильно взаимосвязанная с факторами организационной культуры, заключается в возникновении феномена сопротивления нововведениям, агентом которого становится определенная социальная группа (ведь принятие инновации - результат группового решения, т.е. функция коллективного действия, выражающаяся в формировании группового </w:t>
      </w:r>
      <w:r w:rsidR="00DC157D" w:rsidRPr="00B033C4">
        <w:rPr>
          <w:sz w:val="28"/>
          <w:szCs w:val="28"/>
        </w:rPr>
        <w:t>решения</w:t>
      </w:r>
      <w:r w:rsidRPr="00B033C4">
        <w:rPr>
          <w:sz w:val="28"/>
          <w:szCs w:val="28"/>
        </w:rPr>
        <w:t xml:space="preserve"> в отношении предлагаемого новшества). Причины неприятия нововведений кроются в сфере сознания индивидов, вовлеченных в процесс нововведений, а состояние сознания и, следовательно, решение о качестве предпринимаемых субъектом действий, является функцией объективного положения индивида в организации. Сопротивление нововведениям может быть результатом как влияния ситуативных установок, так и действия культурных, социальны</w:t>
      </w:r>
      <w:r w:rsidR="0099182B" w:rsidRPr="00B033C4">
        <w:rPr>
          <w:sz w:val="28"/>
          <w:szCs w:val="28"/>
        </w:rPr>
        <w:t>х и коммуникационных переменных</w:t>
      </w:r>
      <w:r w:rsidR="00111F9F" w:rsidRPr="00B033C4">
        <w:rPr>
          <w:sz w:val="28"/>
          <w:szCs w:val="28"/>
        </w:rPr>
        <w:t xml:space="preserve"> [8, с 74-77]</w:t>
      </w:r>
      <w:r w:rsidR="0091270F" w:rsidRPr="00B033C4">
        <w:rPr>
          <w:sz w:val="28"/>
          <w:szCs w:val="28"/>
        </w:rPr>
        <w:t>.</w:t>
      </w:r>
    </w:p>
    <w:p w:rsidR="001B7C5D" w:rsidRPr="00B033C4" w:rsidRDefault="001B7C5D" w:rsidP="00B033C4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0348" w:rsidRPr="00B033C4" w:rsidRDefault="001B7C5D" w:rsidP="00130CAA">
      <w:pPr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033C4">
        <w:rPr>
          <w:b/>
          <w:sz w:val="28"/>
          <w:szCs w:val="28"/>
        </w:rPr>
        <w:t>3.4</w:t>
      </w:r>
      <w:r w:rsidR="007F0348" w:rsidRPr="00B033C4">
        <w:rPr>
          <w:b/>
          <w:sz w:val="28"/>
          <w:szCs w:val="28"/>
        </w:rPr>
        <w:t xml:space="preserve"> Сопротивление нововведениям</w:t>
      </w:r>
    </w:p>
    <w:p w:rsidR="00130CAA" w:rsidRPr="00B34798" w:rsidRDefault="00130CAA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Под сопротивлением нововведениям понимается любое поведение члена организации, направленное на срыв и дискредитацию осуществляемых</w:t>
      </w:r>
      <w:r w:rsidR="003A2861" w:rsidRPr="00B033C4">
        <w:rPr>
          <w:sz w:val="28"/>
          <w:szCs w:val="28"/>
        </w:rPr>
        <w:t xml:space="preserve"> преобразований. Нововведение разделяет</w:t>
      </w:r>
      <w:r w:rsidRPr="00B033C4">
        <w:rPr>
          <w:sz w:val="28"/>
          <w:szCs w:val="28"/>
        </w:rPr>
        <w:t xml:space="preserve"> ст</w:t>
      </w:r>
      <w:r w:rsidR="003A2861" w:rsidRPr="00B033C4">
        <w:rPr>
          <w:sz w:val="28"/>
          <w:szCs w:val="28"/>
        </w:rPr>
        <w:t xml:space="preserve">руктуру реципиента </w:t>
      </w:r>
      <w:r w:rsidRPr="00B033C4">
        <w:rPr>
          <w:sz w:val="28"/>
          <w:szCs w:val="28"/>
        </w:rPr>
        <w:t xml:space="preserve">и формирует две подсистемы - потенциального сторонника и агента сопротивления новшеству. Данный феномен является прямым следствием фактора неопределенности, заключающегося в новшестве и воспринимаемого определенной частью индивидов как угрозу их стабильному положению в рамках существующей социальной системы. В качестве источника сопротивления часто выступают иллюзии индивида относительно собственной важности, а сопротивление нововведениям обратно пропорционально желанию индивида приобрести новый опыт </w:t>
      </w:r>
      <w:r w:rsidR="003A2861" w:rsidRPr="00B033C4">
        <w:rPr>
          <w:sz w:val="28"/>
          <w:szCs w:val="28"/>
        </w:rPr>
        <w:t>и получить новое вознаграждение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 этом плане чрезвычайно велика методологическая ценность исследований, </w:t>
      </w:r>
      <w:r w:rsidR="003A2861" w:rsidRPr="00B033C4">
        <w:rPr>
          <w:sz w:val="28"/>
          <w:szCs w:val="28"/>
        </w:rPr>
        <w:t>начатых</w:t>
      </w:r>
      <w:r w:rsidRPr="00B033C4">
        <w:rPr>
          <w:sz w:val="28"/>
          <w:szCs w:val="28"/>
        </w:rPr>
        <w:t xml:space="preserve"> К. Левиным, Характерным результатом стало появление понятия о силовом поле, складывающемся в организационной динамике в период </w:t>
      </w:r>
      <w:r w:rsidR="00655C5A" w:rsidRPr="00B033C4">
        <w:rPr>
          <w:sz w:val="28"/>
          <w:szCs w:val="28"/>
        </w:rPr>
        <w:t>активных</w:t>
      </w:r>
      <w:r w:rsidRPr="00B033C4">
        <w:rPr>
          <w:sz w:val="28"/>
          <w:szCs w:val="28"/>
        </w:rPr>
        <w:t xml:space="preserve"> структурных </w:t>
      </w:r>
      <w:r w:rsidR="00655C5A" w:rsidRPr="00B033C4">
        <w:rPr>
          <w:sz w:val="28"/>
          <w:szCs w:val="28"/>
        </w:rPr>
        <w:t>изменений</w:t>
      </w:r>
      <w:r w:rsidRPr="00B033C4">
        <w:rPr>
          <w:sz w:val="28"/>
          <w:szCs w:val="28"/>
        </w:rPr>
        <w:t xml:space="preserve">. Структурное </w:t>
      </w:r>
      <w:r w:rsidR="00655C5A" w:rsidRPr="00B033C4">
        <w:rPr>
          <w:sz w:val="28"/>
          <w:szCs w:val="28"/>
        </w:rPr>
        <w:t>именение</w:t>
      </w:r>
      <w:r w:rsidRPr="00B033C4">
        <w:rPr>
          <w:sz w:val="28"/>
          <w:szCs w:val="28"/>
        </w:rPr>
        <w:t>, цель которого - повышение эффективности функционирования системы, понимается как эволюционный процесс, состоящий из трех основных стадий: 1) "размораживания" (</w:t>
      </w:r>
      <w:r w:rsidR="00655C5A" w:rsidRPr="00B033C4">
        <w:rPr>
          <w:sz w:val="28"/>
          <w:szCs w:val="28"/>
        </w:rPr>
        <w:t xml:space="preserve">появление </w:t>
      </w:r>
      <w:r w:rsidRPr="00B033C4">
        <w:rPr>
          <w:sz w:val="28"/>
          <w:szCs w:val="28"/>
        </w:rPr>
        <w:t>сомнения в эффективности существующих культурных стереотипов);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нововведения (овладение новой информацией, знаниями);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3) "замораживания" (интеграция знаний в образец деятельности, </w:t>
      </w:r>
      <w:r w:rsidR="00655C5A" w:rsidRPr="00B033C4">
        <w:rPr>
          <w:sz w:val="28"/>
          <w:szCs w:val="28"/>
        </w:rPr>
        <w:t>освоение</w:t>
      </w:r>
      <w:r w:rsidRPr="00B033C4">
        <w:rPr>
          <w:sz w:val="28"/>
          <w:szCs w:val="28"/>
        </w:rPr>
        <w:t xml:space="preserve"> навыков, переход на более эффективный уровень функционирования системы).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Организация представлена здесь в виде некоего социального пространства, состояние которого в </w:t>
      </w:r>
      <w:r w:rsidR="00655C5A" w:rsidRPr="00B033C4">
        <w:rPr>
          <w:sz w:val="28"/>
          <w:szCs w:val="28"/>
        </w:rPr>
        <w:t xml:space="preserve">ближайшей </w:t>
      </w:r>
      <w:r w:rsidRPr="00B033C4">
        <w:rPr>
          <w:sz w:val="28"/>
          <w:szCs w:val="28"/>
        </w:rPr>
        <w:t xml:space="preserve">перспективе зависит от баланса сил, ограничивающих и поддерживающих векторы возникающих нововведений. Для организационной структуры свойственны как фазы преобразований, так и фазы относительного равновесия взаимодействующих сил. Причины равновесия кроются в </w:t>
      </w:r>
      <w:r w:rsidR="00655C5A" w:rsidRPr="00B033C4">
        <w:rPr>
          <w:sz w:val="28"/>
          <w:szCs w:val="28"/>
        </w:rPr>
        <w:t>бездействии</w:t>
      </w:r>
      <w:r w:rsidRPr="00B033C4">
        <w:rPr>
          <w:sz w:val="28"/>
          <w:szCs w:val="28"/>
        </w:rPr>
        <w:t xml:space="preserve"> индивидов и составляемых ими социальных систем. Структурное преобразование обеспечивается последовательностью действий системы управления: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формированием новых сил, поддерживающих нововведения;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постепенной трансформацией ограничивающих сил;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усилением мощности поддерживающих сил;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4) снижением мощности ограничивающих сил;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5) окончательным преобразованием ограничивающих сил в силы поддержки нововведений. Подчеркиваются социокультурные аспекты данных процессов: агент нововведений обеспечивает инновационный процесс постепенными нововведениями в области культурных норм - ценностей, принципов, ожиданий и установок, </w:t>
      </w:r>
      <w:r w:rsidR="005B7087" w:rsidRPr="00B033C4">
        <w:rPr>
          <w:sz w:val="28"/>
          <w:szCs w:val="28"/>
        </w:rPr>
        <w:t>разделяемых членами организации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По мнению исследователей, структура процесса принятия решения содержит потенциальную возможность сопротивления нововведениям, на организационном уровне является функцией индивидуальных процессов принятия решения. Процесс начинается с восприятия индивидом нужды, потребности и инновации. В данном случае временные аспекты процесса не имеют значения. В целом исследование этих процессов достаточно проблематично, поскольку на их результатах постоянно сказы</w:t>
      </w:r>
      <w:r w:rsidR="0091270F" w:rsidRPr="00B033C4">
        <w:rPr>
          <w:sz w:val="28"/>
          <w:szCs w:val="28"/>
        </w:rPr>
        <w:t>ваются установки исследователей</w:t>
      </w:r>
      <w:r w:rsidR="00111F9F" w:rsidRPr="00B033C4">
        <w:rPr>
          <w:sz w:val="28"/>
          <w:szCs w:val="28"/>
        </w:rPr>
        <w:t xml:space="preserve"> [9, </w:t>
      </w:r>
      <w:r w:rsidR="00111F9F" w:rsidRPr="00B033C4">
        <w:rPr>
          <w:sz w:val="28"/>
          <w:szCs w:val="28"/>
          <w:lang w:val="en-US"/>
        </w:rPr>
        <w:t>c</w:t>
      </w:r>
      <w:r w:rsidR="00111F9F" w:rsidRPr="00B033C4">
        <w:rPr>
          <w:sz w:val="28"/>
          <w:szCs w:val="28"/>
        </w:rPr>
        <w:t xml:space="preserve"> 94-95]</w:t>
      </w:r>
      <w:r w:rsidR="0091270F"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Прохождение </w:t>
      </w:r>
      <w:r w:rsidR="005B7087" w:rsidRPr="00B033C4">
        <w:rPr>
          <w:sz w:val="28"/>
          <w:szCs w:val="28"/>
        </w:rPr>
        <w:t>получателем</w:t>
      </w:r>
      <w:r w:rsidRPr="00B033C4">
        <w:rPr>
          <w:sz w:val="28"/>
          <w:szCs w:val="28"/>
        </w:rPr>
        <w:t xml:space="preserve"> различных фаз адаптации меняет установки и поведение. Индивиды согласны с инновацией, когда: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1) ситуация </w:t>
      </w:r>
      <w:r w:rsidR="005B7087" w:rsidRPr="00B033C4">
        <w:rPr>
          <w:sz w:val="28"/>
          <w:szCs w:val="28"/>
        </w:rPr>
        <w:t>схожа с</w:t>
      </w:r>
      <w:r w:rsidRPr="00B033C4">
        <w:rPr>
          <w:sz w:val="28"/>
          <w:szCs w:val="28"/>
        </w:rPr>
        <w:t xml:space="preserve"> их опыт</w:t>
      </w:r>
      <w:r w:rsidR="005B7087" w:rsidRPr="00B033C4">
        <w:rPr>
          <w:sz w:val="28"/>
          <w:szCs w:val="28"/>
        </w:rPr>
        <w:t>ом (биографией</w:t>
      </w:r>
      <w:r w:rsidRPr="00B033C4">
        <w:rPr>
          <w:sz w:val="28"/>
          <w:szCs w:val="28"/>
        </w:rPr>
        <w:t>);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2) они компетентны;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они обладают властью для реализации инновации.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Сторонники, появившиеся на самых ранних этапах жизненного цикла нововведения, как правило, знакомы с предметом инновационного процесса.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С точки зрения мотивационных аспектов, любая удобная форма поведения (привычка)</w:t>
      </w:r>
      <w:r w:rsidR="005B7087" w:rsidRPr="00B033C4">
        <w:rPr>
          <w:sz w:val="28"/>
          <w:szCs w:val="28"/>
        </w:rPr>
        <w:t xml:space="preserve"> и поведение</w:t>
      </w:r>
      <w:r w:rsidRPr="00B033C4">
        <w:rPr>
          <w:sz w:val="28"/>
          <w:szCs w:val="28"/>
        </w:rPr>
        <w:t xml:space="preserve">, эффективно решающее данную проблему с первого раза, выступают в качестве фактора, формирующего сопротивление нововведениям. Действующие установки сами по себе являются фактором сопротивления, который определяет консервативный характер поведения. На стадии установки включаются три компонента - </w:t>
      </w:r>
      <w:r w:rsidR="005B7087" w:rsidRPr="00B033C4">
        <w:rPr>
          <w:sz w:val="28"/>
          <w:szCs w:val="28"/>
        </w:rPr>
        <w:t>познавательный</w:t>
      </w:r>
      <w:r w:rsidRPr="00B033C4">
        <w:rPr>
          <w:sz w:val="28"/>
          <w:szCs w:val="28"/>
        </w:rPr>
        <w:t xml:space="preserve">, </w:t>
      </w:r>
      <w:r w:rsidR="00F95C96" w:rsidRPr="00B033C4">
        <w:rPr>
          <w:sz w:val="28"/>
          <w:szCs w:val="28"/>
        </w:rPr>
        <w:t>эмоциональный</w:t>
      </w:r>
      <w:r w:rsidRPr="00B033C4">
        <w:rPr>
          <w:sz w:val="28"/>
          <w:szCs w:val="28"/>
        </w:rPr>
        <w:t xml:space="preserve"> и поведенческий. Убеждения развиваются у индивида в результате получения информации в процессе социальных </w:t>
      </w:r>
      <w:r w:rsidR="00F95C96" w:rsidRPr="00B033C4">
        <w:rPr>
          <w:sz w:val="28"/>
          <w:szCs w:val="28"/>
        </w:rPr>
        <w:t>вз</w:t>
      </w:r>
      <w:r w:rsidR="00080C02" w:rsidRPr="00B033C4">
        <w:rPr>
          <w:sz w:val="28"/>
          <w:szCs w:val="28"/>
        </w:rPr>
        <w:t>а</w:t>
      </w:r>
      <w:r w:rsidR="00F95C96" w:rsidRPr="00B033C4">
        <w:rPr>
          <w:sz w:val="28"/>
          <w:szCs w:val="28"/>
        </w:rPr>
        <w:t>имодействий</w:t>
      </w:r>
      <w:r w:rsidRPr="00B033C4">
        <w:rPr>
          <w:sz w:val="28"/>
          <w:szCs w:val="28"/>
        </w:rPr>
        <w:t>, чтения рекламных материалов, аналитических обзоров и т.д. Такие убеждения называются периферийными (вторичными). Они могут измениться, если подкрепляющий их авторитет изменяет свою статусно</w:t>
      </w:r>
      <w:r w:rsidR="00C2573D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-</w:t>
      </w:r>
      <w:r w:rsidR="00C2573D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ролевую позицию. </w:t>
      </w:r>
      <w:r w:rsidR="00C2573D" w:rsidRPr="00B033C4">
        <w:rPr>
          <w:sz w:val="28"/>
          <w:szCs w:val="28"/>
        </w:rPr>
        <w:t>Эмоциональный</w:t>
      </w:r>
      <w:r w:rsidRPr="00B033C4">
        <w:rPr>
          <w:sz w:val="28"/>
          <w:szCs w:val="28"/>
        </w:rPr>
        <w:t xml:space="preserve"> компонент на этой стадии выражен незначительно и четко проявляется на стадии активных действий (поведения).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Стадия </w:t>
      </w:r>
      <w:r w:rsidR="00C2573D" w:rsidRPr="00B033C4">
        <w:rPr>
          <w:sz w:val="28"/>
          <w:szCs w:val="28"/>
        </w:rPr>
        <w:t>признания</w:t>
      </w:r>
      <w:r w:rsidRPr="00B033C4">
        <w:rPr>
          <w:sz w:val="28"/>
          <w:szCs w:val="28"/>
        </w:rPr>
        <w:t xml:space="preserve"> - это период, когда индивид ищет поддержку действию, на которое решается. Приемлемость действия, имеющая первичное значение, достигается наблюдением за поведением других людей и поиском одобрения со стороны своей референтной группы. Важная составляющая процесса обретения </w:t>
      </w:r>
      <w:r w:rsidR="00C2573D" w:rsidRPr="00B033C4">
        <w:rPr>
          <w:sz w:val="28"/>
          <w:szCs w:val="28"/>
        </w:rPr>
        <w:t>признания</w:t>
      </w:r>
      <w:r w:rsidRPr="00B033C4">
        <w:rPr>
          <w:sz w:val="28"/>
          <w:szCs w:val="28"/>
        </w:rPr>
        <w:t xml:space="preserve"> - </w:t>
      </w:r>
      <w:r w:rsidR="00C2573D" w:rsidRPr="00B033C4">
        <w:rPr>
          <w:sz w:val="28"/>
          <w:szCs w:val="28"/>
        </w:rPr>
        <w:t>взаимоотношение, недостаточность которого</w:t>
      </w:r>
      <w:r w:rsidRPr="00B033C4">
        <w:rPr>
          <w:sz w:val="28"/>
          <w:szCs w:val="28"/>
        </w:rPr>
        <w:t xml:space="preserve"> служит источником сопротивления. Последнее тесно связано с феноменом зависимости, когда индивид не может обойтись без поддержки других людей - как это было в детстве в его отношениях с родителями. Природа инновации и ситуация могут не позволять индивиду испытать инновацию в буквальном смысле слова - тогда мы сталкиваемся с явлением заменяющей инновации. Инновационный опыт индивида, не доверяющего своим способностям, </w:t>
      </w:r>
      <w:r w:rsidR="00C2573D" w:rsidRPr="00B033C4">
        <w:rPr>
          <w:sz w:val="28"/>
          <w:szCs w:val="28"/>
        </w:rPr>
        <w:t>внутренне</w:t>
      </w:r>
      <w:r w:rsidRPr="00B033C4">
        <w:rPr>
          <w:sz w:val="28"/>
          <w:szCs w:val="28"/>
        </w:rPr>
        <w:t xml:space="preserve"> содержи</w:t>
      </w:r>
      <w:r w:rsidR="00C2573D" w:rsidRPr="00B033C4">
        <w:rPr>
          <w:sz w:val="28"/>
          <w:szCs w:val="28"/>
        </w:rPr>
        <w:t>т в себе отрицание нововведения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На стадии оценки определяются все "за" и "против" участия/отказа от участия в инновационном процессе. Ярко выраженный эмоциональный компонент состояния индивида воздействует на окончательное оформление ценностных ориентаций по отношению к инновации.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Выработка решения - последняя стадия процесса. Здесь велика вероятность возникновения </w:t>
      </w:r>
      <w:r w:rsidR="00C2573D" w:rsidRPr="00B033C4">
        <w:rPr>
          <w:sz w:val="28"/>
          <w:szCs w:val="28"/>
        </w:rPr>
        <w:t>разногласия</w:t>
      </w:r>
      <w:r w:rsidRPr="00B033C4">
        <w:rPr>
          <w:sz w:val="28"/>
          <w:szCs w:val="28"/>
        </w:rPr>
        <w:t>, являющегося следствием ситуации, когда индивид вынужден выбирать из нескольких привлекательных возможностей. В контексте исследования феномена социального нововведения главная цель менеджмента при осуществлении нововведений видится в установлении и обеспечении группового равновесия и поддержке адаптации индивидов, условия которой диктовались процессом преобразований. Сохранение группового равновесия представлялось им как необходимое условие эффективного внедр</w:t>
      </w:r>
      <w:r w:rsidR="00F82D36" w:rsidRPr="00B033C4">
        <w:rPr>
          <w:sz w:val="28"/>
          <w:szCs w:val="28"/>
        </w:rPr>
        <w:t xml:space="preserve">ения нововведений. Равновесием </w:t>
      </w:r>
      <w:r w:rsidRPr="00B033C4">
        <w:rPr>
          <w:sz w:val="28"/>
          <w:szCs w:val="28"/>
        </w:rPr>
        <w:t>называется такая характеристика организации, которая описывает способность организации восстанавливать и поддерживать баланс интересов индивидов, предохранять его от значительных нарушений. У каждого индивида существует определенный уровень толерантности к происходящим нововведениям в силу особенных физиологических, психических и социальных издержек адаптации индивида. Превышение определенного "лимита" издержек грозит индивиду жестокими стрессами и перегрузками, а организации - потенциальным провалом инновационного процесса. Рост масштабов инновации влечет рост издержек ее реализации, а скорость появления результатов нововведений обратно пропорциональна их масштабу. Специалисты выделяют три типа сопротивления индивида нововведениям: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логическое (рациональное);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2) психологическое (эмоциональное - установки, </w:t>
      </w:r>
      <w:r w:rsidR="00F82D36" w:rsidRPr="00B033C4">
        <w:rPr>
          <w:sz w:val="28"/>
          <w:szCs w:val="28"/>
        </w:rPr>
        <w:t>положения</w:t>
      </w:r>
      <w:r w:rsidRPr="00B033C4">
        <w:rPr>
          <w:sz w:val="28"/>
          <w:szCs w:val="28"/>
        </w:rPr>
        <w:t>);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3) социальное (обусловленное воздействием группы на индивида).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В фазе внедрения проигрывающая сторона может как рассматривать, так и не рассматривать поставленный вопрос в одинаковой степени вероятности. Если проблема не рассматривается, то меньшинство</w:t>
      </w:r>
      <w:r w:rsidR="00F82D36" w:rsidRPr="00B033C4">
        <w:rPr>
          <w:sz w:val="28"/>
          <w:szCs w:val="28"/>
        </w:rPr>
        <w:t>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1) оказывает сопротивление нововведениям (его поведение влияет на эффективность и результативность внедрения):</w:t>
      </w:r>
      <w:r w:rsidR="00CF4B2A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2) требует пересмотра фазы </w:t>
      </w:r>
      <w:r w:rsidR="00F82D36" w:rsidRPr="00B033C4">
        <w:rPr>
          <w:sz w:val="28"/>
          <w:szCs w:val="28"/>
        </w:rPr>
        <w:t>введния</w:t>
      </w:r>
      <w:r w:rsidRPr="00B033C4">
        <w:rPr>
          <w:sz w:val="28"/>
          <w:szCs w:val="28"/>
        </w:rPr>
        <w:t xml:space="preserve"> процесса организационного развития. Явление первого типа свойственно авторитарному стилю принятия р</w:t>
      </w:r>
      <w:r w:rsidR="00F82D36" w:rsidRPr="00B033C4">
        <w:rPr>
          <w:sz w:val="28"/>
          <w:szCs w:val="28"/>
        </w:rPr>
        <w:t>ешений, второго - коллективному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Сопротивление поступлению новой информации может быть вызвано статусными различиями </w:t>
      </w:r>
      <w:r w:rsidR="00F82D36" w:rsidRPr="00B033C4">
        <w:rPr>
          <w:sz w:val="28"/>
          <w:szCs w:val="28"/>
        </w:rPr>
        <w:t>возможных</w:t>
      </w:r>
      <w:r w:rsidRPr="00B033C4">
        <w:rPr>
          <w:sz w:val="28"/>
          <w:szCs w:val="28"/>
        </w:rPr>
        <w:t xml:space="preserve"> донора и </w:t>
      </w:r>
      <w:r w:rsidR="00F82D36" w:rsidRPr="00B033C4">
        <w:rPr>
          <w:sz w:val="28"/>
          <w:szCs w:val="28"/>
        </w:rPr>
        <w:t>получателя</w:t>
      </w:r>
      <w:r w:rsidRPr="00B033C4">
        <w:rPr>
          <w:sz w:val="28"/>
          <w:szCs w:val="28"/>
        </w:rPr>
        <w:t>. Чем выше статус потенциальной организации-донора, тем менее вероятно, что будет происходить передача информации. Кроме того, должна ощущаться экономическая способность внедрения инновации. Часто в исследованиях отслеживается зависимость образования дефектов передачи информации о</w:t>
      </w:r>
      <w:r w:rsidR="00F82D36" w:rsidRPr="00B033C4">
        <w:rPr>
          <w:sz w:val="28"/>
          <w:szCs w:val="28"/>
        </w:rPr>
        <w:t>т слабости каналов коммуникации</w:t>
      </w:r>
      <w:r w:rsidRPr="00B033C4">
        <w:rPr>
          <w:sz w:val="28"/>
          <w:szCs w:val="28"/>
        </w:rPr>
        <w:t>.</w:t>
      </w:r>
    </w:p>
    <w:p w:rsidR="0002379F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Инновация может не приниматься по причине потенциального влияния на существующие социальные связи в организации, так</w:t>
      </w:r>
      <w:r w:rsidR="00F82D36" w:rsidRPr="00B033C4">
        <w:rPr>
          <w:sz w:val="28"/>
          <w:szCs w:val="28"/>
        </w:rPr>
        <w:t>ие</w:t>
      </w:r>
      <w:r w:rsidRPr="00B033C4">
        <w:rPr>
          <w:sz w:val="28"/>
          <w:szCs w:val="28"/>
        </w:rPr>
        <w:t xml:space="preserve"> как иерархии власти и престижа, сложившимся на основе установленной технологии, точнее - предлагаемой ею системе контроля. Новаторы представляют для определенных социальных кругов организации личную угрозу. Причина сопротивления может заключаться и в том, что называется local pride. Организация уникальна, а грядущие нововведения могут лишить ее этой уникальности. Фактором сопротивления инновации является применяемая в организации система вед</w:t>
      </w:r>
      <w:r w:rsidR="00F82D36" w:rsidRPr="00B033C4">
        <w:rPr>
          <w:sz w:val="28"/>
          <w:szCs w:val="28"/>
        </w:rPr>
        <w:t xml:space="preserve">ения хозяйственной деятельности, </w:t>
      </w:r>
      <w:r w:rsidRPr="00B033C4">
        <w:rPr>
          <w:sz w:val="28"/>
          <w:szCs w:val="28"/>
        </w:rPr>
        <w:t>особенно если она приносит определенные положительные результаты: по-настоящему</w:t>
      </w:r>
      <w:r w:rsidR="00F82D36" w:rsidRPr="00B033C4">
        <w:rPr>
          <w:sz w:val="28"/>
          <w:szCs w:val="28"/>
        </w:rPr>
        <w:t xml:space="preserve"> сложной</w:t>
      </w:r>
      <w:r w:rsidRPr="00B033C4">
        <w:rPr>
          <w:sz w:val="28"/>
          <w:szCs w:val="28"/>
        </w:rPr>
        <w:t>.</w:t>
      </w:r>
      <w:r w:rsidR="00F82D36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преградой на пути внедрения инновационных решений является благополучное текущее функционирование организации - в том, что оно "здорово", а не в том, что оно разъедается бюрократизм</w:t>
      </w:r>
      <w:r w:rsidR="00F82D36" w:rsidRPr="00B033C4">
        <w:rPr>
          <w:sz w:val="28"/>
          <w:szCs w:val="28"/>
        </w:rPr>
        <w:t>ом, волокитой и самодовольством</w:t>
      </w:r>
      <w:r w:rsidRPr="00B033C4">
        <w:rPr>
          <w:sz w:val="28"/>
          <w:szCs w:val="28"/>
        </w:rPr>
        <w:t>.</w:t>
      </w:r>
      <w:r w:rsidR="00F82D36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Препятствие кроется и в разделении труда и связанной с ним ролевой структурой организации. Велика вероятность возникновения конкуренции между подразделениями. Речь в данном случае будет идти о процессе перераспределения ограниченных ресурсов. Качество связей между подразделениями ухудшается и чаще всего перерастает в конфликт. Фундаментальной проблемой межгрупповой конкуренции является конфликт целей и нарушения (д</w:t>
      </w:r>
      <w:r w:rsidR="00F82D36" w:rsidRPr="00B033C4">
        <w:rPr>
          <w:sz w:val="28"/>
          <w:szCs w:val="28"/>
        </w:rPr>
        <w:t>ефекты) коммуникации между ними</w:t>
      </w:r>
      <w:r w:rsidR="0091270F" w:rsidRPr="00B033C4">
        <w:rPr>
          <w:sz w:val="28"/>
          <w:szCs w:val="28"/>
        </w:rPr>
        <w:t xml:space="preserve"> </w:t>
      </w:r>
      <w:r w:rsidR="00111F9F" w:rsidRPr="00B033C4">
        <w:rPr>
          <w:sz w:val="28"/>
          <w:szCs w:val="28"/>
        </w:rPr>
        <w:t>[10, с 81-84]</w:t>
      </w:r>
      <w:r w:rsidR="0091270F" w:rsidRPr="00B033C4">
        <w:rPr>
          <w:sz w:val="28"/>
          <w:szCs w:val="28"/>
        </w:rPr>
        <w:t>.</w:t>
      </w:r>
    </w:p>
    <w:p w:rsidR="007F0348" w:rsidRPr="00B033C4" w:rsidRDefault="00130CAA" w:rsidP="00130CAA">
      <w:pPr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0348" w:rsidRPr="00B033C4">
        <w:rPr>
          <w:b/>
          <w:sz w:val="28"/>
          <w:szCs w:val="28"/>
        </w:rPr>
        <w:t>Заключение</w:t>
      </w:r>
    </w:p>
    <w:p w:rsidR="00130CAA" w:rsidRDefault="00130CAA" w:rsidP="00B033C4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7F0348" w:rsidRPr="00B033C4" w:rsidRDefault="001B7C5D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В результате моего</w:t>
      </w:r>
      <w:r w:rsidR="0089369F" w:rsidRPr="00B033C4">
        <w:rPr>
          <w:sz w:val="28"/>
          <w:szCs w:val="28"/>
        </w:rPr>
        <w:t xml:space="preserve"> курсового исследования я пришла</w:t>
      </w:r>
      <w:r w:rsidRPr="00B033C4">
        <w:rPr>
          <w:sz w:val="28"/>
          <w:szCs w:val="28"/>
        </w:rPr>
        <w:t xml:space="preserve"> к следующим выводам. В начале</w:t>
      </w:r>
      <w:r w:rsidR="007F0348" w:rsidRPr="00B033C4">
        <w:rPr>
          <w:sz w:val="28"/>
          <w:szCs w:val="28"/>
        </w:rPr>
        <w:t xml:space="preserve"> нового, XXI столетия перспективные проблемы развития управления </w:t>
      </w:r>
      <w:r w:rsidRPr="00B033C4">
        <w:rPr>
          <w:sz w:val="28"/>
          <w:szCs w:val="28"/>
        </w:rPr>
        <w:t>имеют особое значение для Украины</w:t>
      </w:r>
      <w:r w:rsidR="007F0348" w:rsidRPr="00B033C4">
        <w:rPr>
          <w:sz w:val="28"/>
          <w:szCs w:val="28"/>
        </w:rPr>
        <w:t>, где происходят крупномасштабные и глубинные процессы преодоления экономического и управленческого кризисов, перехода к системе рыночных отношений.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>И наука, и развивающаяся на ее основе практика управления (рассматриваемого в широком смысле как целенаправленная организация совместной деятельност</w:t>
      </w:r>
      <w:r w:rsidR="0099182B" w:rsidRPr="00B033C4">
        <w:rPr>
          <w:sz w:val="28"/>
          <w:szCs w:val="28"/>
        </w:rPr>
        <w:t>и людей) имеют уже более чем сто</w:t>
      </w:r>
      <w:r w:rsidRPr="00B033C4">
        <w:rPr>
          <w:sz w:val="28"/>
          <w:szCs w:val="28"/>
        </w:rPr>
        <w:t>пятидесятилетнюю историю развития в промышленности, сельском хозяйстве, сфере услуг и других секторах экономики. Многообразный опыт, накопленных в разных странах мира - высокоразвитых и менее развитых, свидетельствует</w:t>
      </w:r>
      <w:r w:rsidR="001E2625" w:rsidRPr="00B033C4">
        <w:rPr>
          <w:sz w:val="28"/>
          <w:szCs w:val="28"/>
        </w:rPr>
        <w:t xml:space="preserve"> о том</w:t>
      </w:r>
      <w:r w:rsidRPr="00B033C4">
        <w:rPr>
          <w:sz w:val="28"/>
          <w:szCs w:val="28"/>
        </w:rPr>
        <w:t>, что среди всех ресурсов предприятий (материальных, трудовых, финансовых и других) важнейшее значение имеет именно управление, т. е, способность и умение вырабатывать цели, определять ценность, координировать выполнение задачи функций, обучать работников и добиваться эффективных результатов их деятельности. Именно это характеризует назначение управления, его качество и эффективность, его воздействие на производительный труд все большего и большего числа людей с разным образованием, опытом, квалификацией и интересами. Поэтому большое теоретическое и практическое значение имеют проводимые в настоящее время обсуждения и исследования, мнения ученых и бизнесменов об основных тенденциях нововведения менеджмента в XXI в</w:t>
      </w:r>
      <w:r w:rsidR="001E2625" w:rsidRPr="00B033C4">
        <w:rPr>
          <w:sz w:val="28"/>
          <w:szCs w:val="28"/>
        </w:rPr>
        <w:t>еке</w:t>
      </w:r>
      <w:r w:rsidRPr="00B033C4">
        <w:rPr>
          <w:sz w:val="28"/>
          <w:szCs w:val="28"/>
        </w:rPr>
        <w:t>.</w:t>
      </w:r>
    </w:p>
    <w:p w:rsidR="007F0348" w:rsidRPr="00B033C4" w:rsidRDefault="007F0348" w:rsidP="00B033C4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C4">
        <w:rPr>
          <w:sz w:val="28"/>
          <w:szCs w:val="28"/>
        </w:rPr>
        <w:t xml:space="preserve">Определяя роль и предстоящие перемены в управлении, важно исходить из реально складывающихся факторов его развития в </w:t>
      </w:r>
      <w:r w:rsidR="001E2625" w:rsidRPr="00B033C4">
        <w:rPr>
          <w:sz w:val="28"/>
          <w:szCs w:val="28"/>
        </w:rPr>
        <w:t>Украине</w:t>
      </w:r>
      <w:r w:rsidRPr="00B033C4">
        <w:rPr>
          <w:sz w:val="28"/>
          <w:szCs w:val="28"/>
        </w:rPr>
        <w:t xml:space="preserve"> при становлении рыночной экономики. В условиях, когда одна система экономических отношений повсеместно заменяется на другую, когда быстро разрушается централизованно-командный тип управления и вместо этого формируются рыночные структуры, на первый план выдвигается задача выживания предприятий. А для этого в равной степени важным является и положение на рынке, и инвестиционная активность, и производительность, и развитие человеческих ресурсов, качество труда и финансовые результаты. Приходится затрачивать немалые средства на создание новых производственных связей. Контроль за всеми этими параметрами непосредственно зависит от управления.</w:t>
      </w:r>
      <w:r w:rsidR="0002379F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В условиях широкомасштабных процессов смены форм собственности, интересы выживания предприятий порождают тип управления</w:t>
      </w:r>
      <w:r w:rsidR="001E2625" w:rsidRPr="00B033C4">
        <w:rPr>
          <w:sz w:val="28"/>
          <w:szCs w:val="28"/>
        </w:rPr>
        <w:t xml:space="preserve">, который является промежуточным, </w:t>
      </w:r>
      <w:r w:rsidRPr="00B033C4">
        <w:rPr>
          <w:sz w:val="28"/>
          <w:szCs w:val="28"/>
        </w:rPr>
        <w:t xml:space="preserve">уже не административно-командным, но еще не рыночным </w:t>
      </w:r>
      <w:r w:rsidR="001E2625" w:rsidRPr="00B033C4">
        <w:rPr>
          <w:sz w:val="28"/>
          <w:szCs w:val="28"/>
        </w:rPr>
        <w:t>–</w:t>
      </w:r>
      <w:r w:rsidRPr="00B033C4">
        <w:rPr>
          <w:sz w:val="28"/>
          <w:szCs w:val="28"/>
        </w:rPr>
        <w:t xml:space="preserve"> это</w:t>
      </w:r>
      <w:r w:rsidR="001E2625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-</w:t>
      </w:r>
      <w:r w:rsidR="001E2625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переходное управление, которое имеет две стороны. Одна из них</w:t>
      </w:r>
      <w:r w:rsidR="001E2625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-</w:t>
      </w:r>
      <w:r w:rsidR="001E2625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>нововведения в самом управлении (демократизация, децентрализация, переход от вертикальных к горизонтальным связям и др.), а другая - управление самим переходом от одной экономической системы к другой.</w:t>
      </w:r>
      <w:r w:rsidR="0002379F" w:rsidRPr="00B033C4">
        <w:rPr>
          <w:sz w:val="28"/>
          <w:szCs w:val="28"/>
        </w:rPr>
        <w:t xml:space="preserve"> </w:t>
      </w:r>
      <w:r w:rsidRPr="00B033C4">
        <w:rPr>
          <w:sz w:val="28"/>
          <w:szCs w:val="28"/>
        </w:rPr>
        <w:t xml:space="preserve">Те структуры и методы менеджмента, которые в западных фирмах отрабатывались в течение многих десятилетий, в переходный период не могут переноситься на </w:t>
      </w:r>
      <w:r w:rsidR="0099182B" w:rsidRPr="00B033C4">
        <w:rPr>
          <w:sz w:val="28"/>
          <w:szCs w:val="28"/>
        </w:rPr>
        <w:t>украинские</w:t>
      </w:r>
      <w:r w:rsidRPr="00B033C4">
        <w:rPr>
          <w:sz w:val="28"/>
          <w:szCs w:val="28"/>
        </w:rPr>
        <w:t xml:space="preserve"> предприятия механически, без учета конкретных внутренних и внешних условий. Нужно время для накопления собственного опыта. Это касается и децентрализации внутрифирменных структур, и становления контрактной системы, функций маркетинга, использования ценных бумаг, финансовой и банковской деятельности. Проблема совершенствования управления в настоящее время обусловлена переходом к современной концепции менеджмента. Первый этап - диагностика существующей системы управления - связан со сбором и обработкой информации по различным аспектам менеджмента (организационная структура, управленческие кадры, методы принятия решений и т.д.).Переход к рыночной экономике требует резкого поворота к интенсификации производства, переориентации предприятий на первоочередное и полное использование качественных факторов экономического роста. Это может обеспечить только рациональная система менеджмента.</w:t>
      </w:r>
    </w:p>
    <w:p w:rsidR="001A37B9" w:rsidRDefault="001A37B9" w:rsidP="00130CAA">
      <w:pPr>
        <w:spacing w:before="0" w:beforeAutospacing="0" w:after="0" w:afterAutospacing="0"/>
        <w:ind w:firstLine="709"/>
        <w:jc w:val="center"/>
        <w:rPr>
          <w:b/>
          <w:sz w:val="28"/>
          <w:szCs w:val="28"/>
          <w:lang w:val="en-US" w:eastAsia="ar-SA"/>
        </w:rPr>
      </w:pPr>
      <w:r w:rsidRPr="00B033C4">
        <w:rPr>
          <w:b/>
          <w:sz w:val="28"/>
          <w:szCs w:val="28"/>
          <w:lang w:eastAsia="ar-SA"/>
        </w:rPr>
        <w:t>Список литературы:</w:t>
      </w:r>
    </w:p>
    <w:p w:rsidR="00130CAA" w:rsidRPr="00130CAA" w:rsidRDefault="00130CAA" w:rsidP="00B033C4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 w:eastAsia="ar-SA"/>
        </w:rPr>
      </w:pP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Мильнер Б.З. Теория организации 2-е изд. перераб. и доп. -</w:t>
      </w:r>
      <w:r w:rsidR="00130CAA" w:rsidRPr="00130CAA">
        <w:rPr>
          <w:sz w:val="28"/>
          <w:szCs w:val="28"/>
          <w:lang w:eastAsia="ar-SA"/>
        </w:rPr>
        <w:t xml:space="preserve"> </w:t>
      </w:r>
      <w:r w:rsidRPr="00B033C4">
        <w:rPr>
          <w:sz w:val="28"/>
          <w:szCs w:val="28"/>
          <w:lang w:eastAsia="ar-SA"/>
        </w:rPr>
        <w:t>М.: ИНФРА-М. 2002. - 480 с.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Басовский Л.Е., Протасьев В.Б. Управление качеством: Учебник. - М: ИНФРА</w:t>
      </w:r>
      <w:r w:rsidRPr="00B033C4">
        <w:rPr>
          <w:sz w:val="28"/>
          <w:szCs w:val="28"/>
          <w:vertAlign w:val="subscript"/>
          <w:lang w:eastAsia="ar-SA"/>
        </w:rPr>
        <w:t xml:space="preserve">. </w:t>
      </w:r>
      <w:r w:rsidRPr="00B033C4">
        <w:rPr>
          <w:sz w:val="28"/>
          <w:szCs w:val="28"/>
          <w:lang w:eastAsia="ar-SA"/>
        </w:rPr>
        <w:t>М, 2001. - 212 с. - (Серия «Высшее образование»)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Волчков С.А., Балахонова И.В. Использование современных стандартов управления предприятием (MRPII, ERP, CSRP, ISO 9000) для непрерывного улучшения бизнес-процессов (BPI) // Организатор производства. 2001. № 1 (региональный выпуск).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Волчков С.А., Балахонова И.В. Моделирование для непрерывного улучшения бизнес-процессов на базе стандартов ERP и ИСО 9001 от 2000 года // Методы менеджмента качества. 2001. № 2.</w:t>
      </w:r>
    </w:p>
    <w:p w:rsidR="001A37B9" w:rsidRPr="00B033C4" w:rsidRDefault="00130CAA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Латфуллин Г.</w:t>
      </w:r>
      <w:r w:rsidR="001A37B9" w:rsidRPr="00B033C4">
        <w:rPr>
          <w:sz w:val="28"/>
          <w:szCs w:val="28"/>
          <w:lang w:eastAsia="ar-SA"/>
        </w:rPr>
        <w:t>Р.,</w:t>
      </w:r>
      <w:r w:rsidRPr="00130CAA">
        <w:rPr>
          <w:sz w:val="28"/>
          <w:szCs w:val="28"/>
          <w:lang w:eastAsia="ar-SA"/>
        </w:rPr>
        <w:t xml:space="preserve"> </w:t>
      </w:r>
      <w:r w:rsidR="001A37B9" w:rsidRPr="00B033C4">
        <w:rPr>
          <w:sz w:val="28"/>
          <w:szCs w:val="28"/>
          <w:lang w:eastAsia="ar-SA"/>
        </w:rPr>
        <w:t>Райченко А. В. Теория организации: Учебник для вузов. — СПб.: Питер, 2004. —395c.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Лафта Дж.К. Теория организации: Учеб. Пособие. - М.: ТК Велби, Изд-во Петроспек, 2003. - 416 с.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 xml:space="preserve"> Муталимов М.Г.</w:t>
      </w:r>
      <w:r w:rsidR="00130CAA">
        <w:rPr>
          <w:sz w:val="28"/>
          <w:szCs w:val="28"/>
          <w:lang w:eastAsia="ar-SA"/>
        </w:rPr>
        <w:t xml:space="preserve"> Основы экономической теории</w:t>
      </w:r>
      <w:r w:rsidR="0067427B" w:rsidRPr="00B033C4">
        <w:rPr>
          <w:sz w:val="28"/>
          <w:szCs w:val="28"/>
          <w:lang w:eastAsia="ar-SA"/>
        </w:rPr>
        <w:t>:</w:t>
      </w:r>
      <w:r w:rsidR="00130CAA" w:rsidRPr="00130CAA">
        <w:rPr>
          <w:sz w:val="28"/>
          <w:szCs w:val="28"/>
          <w:lang w:eastAsia="ar-SA"/>
        </w:rPr>
        <w:t xml:space="preserve"> </w:t>
      </w:r>
      <w:r w:rsidRPr="00B033C4">
        <w:rPr>
          <w:sz w:val="28"/>
          <w:szCs w:val="28"/>
          <w:lang w:eastAsia="ar-SA"/>
        </w:rPr>
        <w:t>Учеб.-метод. Пособие –</w:t>
      </w:r>
      <w:r w:rsidR="00130CAA" w:rsidRPr="00130CAA">
        <w:rPr>
          <w:sz w:val="28"/>
          <w:szCs w:val="28"/>
          <w:lang w:eastAsia="ar-SA"/>
        </w:rPr>
        <w:t xml:space="preserve"> </w:t>
      </w:r>
      <w:r w:rsidRPr="00B033C4">
        <w:rPr>
          <w:sz w:val="28"/>
          <w:szCs w:val="28"/>
          <w:lang w:eastAsia="ar-SA"/>
        </w:rPr>
        <w:t>Мн: Интерпрессервис, Экоперспектива, 2002,- 464 с.</w:t>
      </w:r>
    </w:p>
    <w:p w:rsidR="001A37B9" w:rsidRPr="00B033C4" w:rsidRDefault="00130CAA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Корольков В.</w:t>
      </w:r>
      <w:r w:rsidR="001A37B9" w:rsidRPr="00B033C4">
        <w:rPr>
          <w:sz w:val="28"/>
          <w:szCs w:val="28"/>
          <w:lang w:eastAsia="ar-SA"/>
        </w:rPr>
        <w:t>Ф. Процессы управления орг</w:t>
      </w:r>
      <w:r>
        <w:rPr>
          <w:sz w:val="28"/>
          <w:szCs w:val="28"/>
          <w:lang w:eastAsia="ar-SA"/>
        </w:rPr>
        <w:t>анизацией./ В.Ф. Корольков, В.</w:t>
      </w:r>
      <w:r w:rsidR="001A37B9" w:rsidRPr="00B033C4">
        <w:rPr>
          <w:sz w:val="28"/>
          <w:szCs w:val="28"/>
          <w:lang w:eastAsia="ar-SA"/>
        </w:rPr>
        <w:t>В. Брагин. – Ярославль: Ред.-изд. центр «Яртелекомсервис», 2001. –416 с.: ил. — (Серия «Учебник для вузов»).</w:t>
      </w:r>
    </w:p>
    <w:p w:rsidR="001A37B9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Смирнов Э.А. Основы теории организации: Учеб. пособие для вузов. -</w:t>
      </w:r>
      <w:r w:rsidR="00130CAA" w:rsidRPr="00130CAA">
        <w:rPr>
          <w:sz w:val="28"/>
          <w:szCs w:val="28"/>
          <w:lang w:eastAsia="ar-SA"/>
        </w:rPr>
        <w:t xml:space="preserve"> </w:t>
      </w:r>
      <w:r w:rsidRPr="00B033C4">
        <w:rPr>
          <w:sz w:val="28"/>
          <w:szCs w:val="28"/>
          <w:lang w:eastAsia="ar-SA"/>
        </w:rPr>
        <w:t>М.: ЮНИТИ, 1998. - 248с.</w:t>
      </w:r>
    </w:p>
    <w:p w:rsidR="00183215" w:rsidRPr="00B033C4" w:rsidRDefault="001A37B9" w:rsidP="00130CAA">
      <w:pPr>
        <w:numPr>
          <w:ilvl w:val="0"/>
          <w:numId w:val="14"/>
        </w:numPr>
        <w:tabs>
          <w:tab w:val="left" w:pos="720"/>
        </w:tabs>
        <w:suppressAutoHyphens/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  <w:lang w:eastAsia="ar-SA"/>
        </w:rPr>
      </w:pPr>
      <w:r w:rsidRPr="00B033C4">
        <w:rPr>
          <w:sz w:val="28"/>
          <w:szCs w:val="28"/>
          <w:lang w:eastAsia="ar-SA"/>
        </w:rPr>
        <w:t>Акулов В.Б., Рудаков М.Н. Теория организации:</w:t>
      </w:r>
      <w:r w:rsidR="00130CAA" w:rsidRPr="00130CAA">
        <w:rPr>
          <w:sz w:val="28"/>
          <w:szCs w:val="28"/>
          <w:lang w:eastAsia="ar-SA"/>
        </w:rPr>
        <w:t xml:space="preserve"> </w:t>
      </w:r>
      <w:r w:rsidRPr="00B033C4">
        <w:rPr>
          <w:sz w:val="28"/>
          <w:szCs w:val="28"/>
          <w:lang w:eastAsia="ar-SA"/>
        </w:rPr>
        <w:t>Учеб. пособие. Петрозаводск: ПетрГУ, 2001. - 314с.</w:t>
      </w:r>
    </w:p>
    <w:p w:rsidR="00FF6200" w:rsidRPr="00B34798" w:rsidRDefault="00FF6200" w:rsidP="00B34798">
      <w:pPr>
        <w:spacing w:before="0" w:beforeAutospacing="0" w:after="0" w:afterAutospacing="0"/>
        <w:rPr>
          <w:b/>
          <w:sz w:val="28"/>
          <w:szCs w:val="28"/>
        </w:rPr>
      </w:pPr>
      <w:bookmarkStart w:id="5" w:name="_GoBack"/>
      <w:bookmarkEnd w:id="5"/>
    </w:p>
    <w:sectPr w:rsidR="00FF6200" w:rsidRPr="00B34798" w:rsidSect="00B34798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00" w:rsidRDefault="001C5700">
      <w:pPr>
        <w:spacing w:before="0" w:after="0" w:line="240" w:lineRule="auto"/>
      </w:pPr>
      <w:r>
        <w:separator/>
      </w:r>
    </w:p>
  </w:endnote>
  <w:endnote w:type="continuationSeparator" w:id="0">
    <w:p w:rsidR="001C5700" w:rsidRDefault="001C57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C" w:rsidRDefault="002A68FC" w:rsidP="002A68FC">
    <w:pPr>
      <w:pStyle w:val="aa"/>
      <w:framePr w:wrap="around" w:vAnchor="text" w:hAnchor="margin" w:xAlign="center" w:y="1"/>
      <w:rPr>
        <w:rStyle w:val="ac"/>
      </w:rPr>
    </w:pPr>
  </w:p>
  <w:p w:rsidR="002A68FC" w:rsidRDefault="002A6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00" w:rsidRDefault="001C5700">
      <w:pPr>
        <w:spacing w:before="0" w:after="0" w:line="240" w:lineRule="auto"/>
      </w:pPr>
      <w:r>
        <w:separator/>
      </w:r>
    </w:p>
  </w:footnote>
  <w:footnote w:type="continuationSeparator" w:id="0">
    <w:p w:rsidR="001C5700" w:rsidRDefault="001C57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6C71DEB"/>
    <w:multiLevelType w:val="multilevel"/>
    <w:tmpl w:val="1A2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053B2"/>
    <w:multiLevelType w:val="multilevel"/>
    <w:tmpl w:val="3A2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0A84"/>
    <w:multiLevelType w:val="multilevel"/>
    <w:tmpl w:val="252C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2A0CBA"/>
    <w:multiLevelType w:val="multilevel"/>
    <w:tmpl w:val="FFC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114"/>
    <w:multiLevelType w:val="multilevel"/>
    <w:tmpl w:val="152A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E35DC"/>
    <w:multiLevelType w:val="multilevel"/>
    <w:tmpl w:val="032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7223D"/>
    <w:multiLevelType w:val="multilevel"/>
    <w:tmpl w:val="4C3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5BDC"/>
    <w:multiLevelType w:val="multilevel"/>
    <w:tmpl w:val="A48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304B5"/>
    <w:multiLevelType w:val="hybridMultilevel"/>
    <w:tmpl w:val="3000E236"/>
    <w:lvl w:ilvl="0" w:tplc="90D6CF9C">
      <w:start w:val="2"/>
      <w:numFmt w:val="bullet"/>
      <w:lvlText w:val="—"/>
      <w:lvlJc w:val="left"/>
      <w:pPr>
        <w:tabs>
          <w:tab w:val="num" w:pos="1935"/>
        </w:tabs>
        <w:ind w:left="1935" w:hanging="121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2051C0"/>
    <w:multiLevelType w:val="hybridMultilevel"/>
    <w:tmpl w:val="FD60D97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A97342"/>
    <w:multiLevelType w:val="multilevel"/>
    <w:tmpl w:val="1D3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DA185C"/>
    <w:multiLevelType w:val="multilevel"/>
    <w:tmpl w:val="754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74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A8662F0"/>
    <w:multiLevelType w:val="multilevel"/>
    <w:tmpl w:val="CDC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D3BA7"/>
    <w:multiLevelType w:val="multilevel"/>
    <w:tmpl w:val="479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A14FCF"/>
    <w:multiLevelType w:val="multilevel"/>
    <w:tmpl w:val="E0BE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7F3E1A"/>
    <w:multiLevelType w:val="multilevel"/>
    <w:tmpl w:val="33A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10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904"/>
    <w:rsid w:val="0002379F"/>
    <w:rsid w:val="00040828"/>
    <w:rsid w:val="0005063F"/>
    <w:rsid w:val="00063226"/>
    <w:rsid w:val="00080C02"/>
    <w:rsid w:val="000B139B"/>
    <w:rsid w:val="000C6B91"/>
    <w:rsid w:val="000F3E53"/>
    <w:rsid w:val="00111F9F"/>
    <w:rsid w:val="00130CAA"/>
    <w:rsid w:val="00183215"/>
    <w:rsid w:val="001A37B9"/>
    <w:rsid w:val="001B164F"/>
    <w:rsid w:val="001B4D33"/>
    <w:rsid w:val="001B7C5D"/>
    <w:rsid w:val="001C5700"/>
    <w:rsid w:val="001C656C"/>
    <w:rsid w:val="001E2625"/>
    <w:rsid w:val="00240673"/>
    <w:rsid w:val="002662E4"/>
    <w:rsid w:val="002A68FC"/>
    <w:rsid w:val="002B316A"/>
    <w:rsid w:val="00370A88"/>
    <w:rsid w:val="003957AA"/>
    <w:rsid w:val="003A2861"/>
    <w:rsid w:val="003C1534"/>
    <w:rsid w:val="003E1118"/>
    <w:rsid w:val="003E6F8D"/>
    <w:rsid w:val="00402BDD"/>
    <w:rsid w:val="00433A1A"/>
    <w:rsid w:val="00463F62"/>
    <w:rsid w:val="00494FBD"/>
    <w:rsid w:val="00496FB8"/>
    <w:rsid w:val="004D076F"/>
    <w:rsid w:val="004E64C5"/>
    <w:rsid w:val="0054565B"/>
    <w:rsid w:val="00562908"/>
    <w:rsid w:val="005A0C10"/>
    <w:rsid w:val="005B7087"/>
    <w:rsid w:val="00655C5A"/>
    <w:rsid w:val="0067427B"/>
    <w:rsid w:val="006B7763"/>
    <w:rsid w:val="006B7BB5"/>
    <w:rsid w:val="006F5E14"/>
    <w:rsid w:val="00744820"/>
    <w:rsid w:val="007502D0"/>
    <w:rsid w:val="007C2D16"/>
    <w:rsid w:val="007E43DD"/>
    <w:rsid w:val="007F0348"/>
    <w:rsid w:val="00823BD3"/>
    <w:rsid w:val="0084469A"/>
    <w:rsid w:val="008531C2"/>
    <w:rsid w:val="00887FF8"/>
    <w:rsid w:val="0089369F"/>
    <w:rsid w:val="008F6F17"/>
    <w:rsid w:val="00900E83"/>
    <w:rsid w:val="0091270F"/>
    <w:rsid w:val="00934164"/>
    <w:rsid w:val="00985D8C"/>
    <w:rsid w:val="0099182B"/>
    <w:rsid w:val="009B664E"/>
    <w:rsid w:val="009C319D"/>
    <w:rsid w:val="009E6D08"/>
    <w:rsid w:val="00A04762"/>
    <w:rsid w:val="00A4299D"/>
    <w:rsid w:val="00A4586C"/>
    <w:rsid w:val="00A851EC"/>
    <w:rsid w:val="00B033C4"/>
    <w:rsid w:val="00B34798"/>
    <w:rsid w:val="00B56F72"/>
    <w:rsid w:val="00B62576"/>
    <w:rsid w:val="00B7609C"/>
    <w:rsid w:val="00B94775"/>
    <w:rsid w:val="00B9710B"/>
    <w:rsid w:val="00BF5742"/>
    <w:rsid w:val="00C2573D"/>
    <w:rsid w:val="00C9025F"/>
    <w:rsid w:val="00CF4B2A"/>
    <w:rsid w:val="00D017C2"/>
    <w:rsid w:val="00D01F11"/>
    <w:rsid w:val="00D21BD9"/>
    <w:rsid w:val="00D360E7"/>
    <w:rsid w:val="00D75E34"/>
    <w:rsid w:val="00DC157D"/>
    <w:rsid w:val="00DD7F61"/>
    <w:rsid w:val="00E049B3"/>
    <w:rsid w:val="00F54A08"/>
    <w:rsid w:val="00F82D36"/>
    <w:rsid w:val="00F95C96"/>
    <w:rsid w:val="00FC090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CB63C9-2AEC-443D-A479-B47D5D8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7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237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299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57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9E6D08"/>
  </w:style>
  <w:style w:type="character" w:styleId="a4">
    <w:name w:val="Strong"/>
    <w:uiPriority w:val="99"/>
    <w:qFormat/>
    <w:rsid w:val="009E6D08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A4299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7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A4299D"/>
    <w:rPr>
      <w:rFonts w:cs="Times New Roman"/>
      <w:color w:val="0000FF"/>
      <w:u w:val="single"/>
    </w:rPr>
  </w:style>
  <w:style w:type="paragraph" w:customStyle="1" w:styleId="bodytxt">
    <w:name w:val="bodytxt"/>
    <w:basedOn w:val="a"/>
    <w:uiPriority w:val="99"/>
    <w:rsid w:val="00A4299D"/>
    <w:rPr>
      <w:rFonts w:ascii="Tahoma" w:hAnsi="Tahoma" w:cs="Tahoma"/>
      <w:color w:val="111111"/>
      <w:sz w:val="33"/>
      <w:szCs w:val="33"/>
    </w:rPr>
  </w:style>
  <w:style w:type="paragraph" w:styleId="a8">
    <w:name w:val="Body Text"/>
    <w:basedOn w:val="a"/>
    <w:link w:val="a9"/>
    <w:uiPriority w:val="99"/>
    <w:rsid w:val="00463F6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">
    <w:name w:val="Body Text 2"/>
    <w:aliases w:val="Знак2"/>
    <w:basedOn w:val="a"/>
    <w:link w:val="20"/>
    <w:uiPriority w:val="99"/>
    <w:semiHidden/>
    <w:rsid w:val="00BF5742"/>
    <w:pPr>
      <w:spacing w:after="120" w:line="480" w:lineRule="auto"/>
    </w:pPr>
  </w:style>
  <w:style w:type="character" w:customStyle="1" w:styleId="20">
    <w:name w:val="Основной текст 2 Знак"/>
    <w:aliases w:val="Знак2 Знак"/>
    <w:link w:val="2"/>
    <w:uiPriority w:val="99"/>
    <w:semiHidden/>
    <w:locked/>
    <w:rsid w:val="00BF5742"/>
    <w:rPr>
      <w:rFonts w:cs="Times New Roman"/>
      <w:sz w:val="24"/>
      <w:szCs w:val="24"/>
    </w:rPr>
  </w:style>
  <w:style w:type="paragraph" w:styleId="21">
    <w:name w:val="Body Text Indent 2"/>
    <w:aliases w:val="Знак1"/>
    <w:basedOn w:val="a"/>
    <w:link w:val="22"/>
    <w:uiPriority w:val="99"/>
    <w:semiHidden/>
    <w:rsid w:val="00BF57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link w:val="21"/>
    <w:uiPriority w:val="99"/>
    <w:semiHidden/>
    <w:locked/>
    <w:rsid w:val="00BF5742"/>
    <w:rPr>
      <w:rFonts w:cs="Times New Roman"/>
      <w:sz w:val="24"/>
      <w:szCs w:val="24"/>
    </w:rPr>
  </w:style>
  <w:style w:type="paragraph" w:styleId="31">
    <w:name w:val="Body Text 3"/>
    <w:aliases w:val="Знак"/>
    <w:basedOn w:val="a"/>
    <w:link w:val="32"/>
    <w:uiPriority w:val="99"/>
    <w:semiHidden/>
    <w:rsid w:val="00BF57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Знак Знак"/>
    <w:link w:val="31"/>
    <w:uiPriority w:val="99"/>
    <w:semiHidden/>
    <w:locked/>
    <w:rsid w:val="00BF5742"/>
    <w:rPr>
      <w:rFonts w:cs="Times New Roman"/>
      <w:sz w:val="16"/>
      <w:szCs w:val="16"/>
    </w:rPr>
  </w:style>
  <w:style w:type="character" w:customStyle="1" w:styleId="WW8Num1z0">
    <w:name w:val="WW8Num1z0"/>
    <w:uiPriority w:val="99"/>
    <w:rsid w:val="001A37B9"/>
    <w:rPr>
      <w:rFonts w:ascii="Symbol" w:hAnsi="Symbol"/>
      <w:sz w:val="20"/>
    </w:rPr>
  </w:style>
  <w:style w:type="paragraph" w:styleId="aa">
    <w:name w:val="footer"/>
    <w:basedOn w:val="a"/>
    <w:link w:val="ab"/>
    <w:uiPriority w:val="99"/>
    <w:rsid w:val="00C90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9025F"/>
    <w:rPr>
      <w:rFonts w:cs="Times New Roman"/>
    </w:rPr>
  </w:style>
  <w:style w:type="paragraph" w:styleId="ad">
    <w:name w:val="header"/>
    <w:basedOn w:val="a"/>
    <w:link w:val="ae"/>
    <w:uiPriority w:val="99"/>
    <w:rsid w:val="00C90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9497</Words>
  <Characters>54134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5-SFG</Company>
  <LinksUpToDate>false</LinksUpToDate>
  <CharactersWithSpaces>63504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TRIAX</dc:creator>
  <cp:keywords/>
  <dc:description/>
  <cp:lastModifiedBy>admin</cp:lastModifiedBy>
  <cp:revision>2</cp:revision>
  <cp:lastPrinted>2008-05-13T10:58:00Z</cp:lastPrinted>
  <dcterms:created xsi:type="dcterms:W3CDTF">2014-02-28T21:30:00Z</dcterms:created>
  <dcterms:modified xsi:type="dcterms:W3CDTF">2014-02-28T21:30:00Z</dcterms:modified>
</cp:coreProperties>
</file>