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57" w:rsidRPr="00421A32" w:rsidRDefault="00E53D57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РЕФЕРАТ</w:t>
      </w:r>
    </w:p>
    <w:p w:rsidR="00E53D57" w:rsidRPr="00421A32" w:rsidRDefault="00E53D57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3D57" w:rsidRPr="00421A32" w:rsidRDefault="00AB4A3F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АНТИКРИЗИСНОЕ УПРАВЛЕНИЕ</w:t>
      </w:r>
      <w:r w:rsidR="00E273F0" w:rsidRPr="00421A32">
        <w:rPr>
          <w:sz w:val="28"/>
          <w:szCs w:val="28"/>
        </w:rPr>
        <w:t>. Орск: ОГТИ, 2011</w:t>
      </w:r>
      <w:r w:rsidR="00E53D57" w:rsidRPr="00421A32">
        <w:rPr>
          <w:sz w:val="28"/>
          <w:szCs w:val="28"/>
        </w:rPr>
        <w:t xml:space="preserve">, </w:t>
      </w:r>
      <w:r w:rsidR="00B02255">
        <w:rPr>
          <w:sz w:val="28"/>
          <w:szCs w:val="28"/>
        </w:rPr>
        <w:t>3</w:t>
      </w:r>
      <w:r w:rsidR="0013612C">
        <w:rPr>
          <w:sz w:val="28"/>
          <w:szCs w:val="28"/>
        </w:rPr>
        <w:t>2</w:t>
      </w:r>
      <w:r w:rsidR="00E53D57" w:rsidRPr="00421A32">
        <w:rPr>
          <w:sz w:val="28"/>
          <w:szCs w:val="28"/>
        </w:rPr>
        <w:t xml:space="preserve"> с.</w:t>
      </w:r>
    </w:p>
    <w:p w:rsidR="00E53D57" w:rsidRPr="00421A32" w:rsidRDefault="00E53D57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Объект исследования – </w:t>
      </w:r>
      <w:r w:rsidR="007E13BA" w:rsidRPr="00421A32">
        <w:rPr>
          <w:sz w:val="28"/>
          <w:szCs w:val="28"/>
        </w:rPr>
        <w:t>ОАО «Машиностроительный концерн «ОРМЕТО-ЮУМЗ»</w:t>
      </w:r>
      <w:r w:rsidRPr="00421A32">
        <w:rPr>
          <w:sz w:val="28"/>
          <w:szCs w:val="28"/>
        </w:rPr>
        <w:t>.</w:t>
      </w:r>
    </w:p>
    <w:p w:rsidR="00E53D57" w:rsidRPr="00421A32" w:rsidRDefault="00E53D57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Предмет исследования – </w:t>
      </w:r>
      <w:r w:rsidR="00DB1EFA" w:rsidRPr="00421A32">
        <w:rPr>
          <w:sz w:val="28"/>
          <w:szCs w:val="28"/>
        </w:rPr>
        <w:t>управление затратами как элемент профилактики кризисных явлений</w:t>
      </w:r>
      <w:r w:rsidRPr="00421A32">
        <w:rPr>
          <w:sz w:val="28"/>
          <w:szCs w:val="28"/>
        </w:rPr>
        <w:t>.</w:t>
      </w:r>
    </w:p>
    <w:p w:rsidR="00E53D57" w:rsidRPr="00421A32" w:rsidRDefault="00E53D57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Цель курс</w:t>
      </w:r>
      <w:r w:rsidR="00DB1EFA" w:rsidRPr="00421A32">
        <w:rPr>
          <w:sz w:val="28"/>
          <w:szCs w:val="28"/>
        </w:rPr>
        <w:t>ового проекта – анализ и оценка уровня затрат</w:t>
      </w:r>
      <w:r w:rsidR="00AB4A3F" w:rsidRPr="00421A32">
        <w:rPr>
          <w:sz w:val="28"/>
          <w:szCs w:val="28"/>
        </w:rPr>
        <w:t xml:space="preserve"> предприятия</w:t>
      </w:r>
      <w:r w:rsidRPr="00421A32">
        <w:rPr>
          <w:sz w:val="28"/>
          <w:szCs w:val="28"/>
        </w:rPr>
        <w:t xml:space="preserve">, и </w:t>
      </w:r>
      <w:r w:rsidR="00DB1EFA" w:rsidRPr="00421A32">
        <w:rPr>
          <w:sz w:val="28"/>
          <w:szCs w:val="28"/>
        </w:rPr>
        <w:t>совершенствование механизма управления затратами на предприятии</w:t>
      </w:r>
      <w:r w:rsidRPr="00421A32">
        <w:rPr>
          <w:sz w:val="28"/>
          <w:szCs w:val="28"/>
        </w:rPr>
        <w:t>.</w:t>
      </w:r>
    </w:p>
    <w:p w:rsidR="00E53D57" w:rsidRPr="00421A32" w:rsidRDefault="00E53D57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В курсовом проекте</w:t>
      </w:r>
      <w:r w:rsidR="0037187B" w:rsidRPr="00421A32">
        <w:rPr>
          <w:sz w:val="28"/>
          <w:szCs w:val="28"/>
        </w:rPr>
        <w:t xml:space="preserve"> рассматривается </w:t>
      </w:r>
      <w:r w:rsidR="00DB1EFA" w:rsidRPr="00421A32">
        <w:rPr>
          <w:sz w:val="28"/>
          <w:szCs w:val="28"/>
        </w:rPr>
        <w:t>понятие и состав затрат на предприятии</w:t>
      </w:r>
      <w:r w:rsidR="0037187B" w:rsidRPr="00421A32">
        <w:rPr>
          <w:sz w:val="28"/>
          <w:szCs w:val="28"/>
        </w:rPr>
        <w:t xml:space="preserve">, </w:t>
      </w:r>
      <w:r w:rsidR="00DB1EFA" w:rsidRPr="00421A32">
        <w:rPr>
          <w:sz w:val="28"/>
          <w:szCs w:val="28"/>
        </w:rPr>
        <w:t>механизм управления затратами на предприятии</w:t>
      </w:r>
      <w:r w:rsidRPr="00421A32">
        <w:rPr>
          <w:sz w:val="28"/>
          <w:szCs w:val="28"/>
        </w:rPr>
        <w:t xml:space="preserve">. Проведен анализ </w:t>
      </w:r>
      <w:r w:rsidR="00DB1EFA" w:rsidRPr="00421A32">
        <w:rPr>
          <w:sz w:val="28"/>
          <w:szCs w:val="28"/>
        </w:rPr>
        <w:t>уровня затрат на предприятии</w:t>
      </w:r>
      <w:r w:rsidRPr="00421A32">
        <w:rPr>
          <w:sz w:val="28"/>
          <w:szCs w:val="28"/>
        </w:rPr>
        <w:t>.</w:t>
      </w:r>
    </w:p>
    <w:p w:rsidR="00E53D57" w:rsidRPr="00421A32" w:rsidRDefault="00DB1EFA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В третьей главе предложены мероприятия по совершенствованию механизма управления затратами на предприятии.</w:t>
      </w:r>
    </w:p>
    <w:p w:rsidR="00E53D57" w:rsidRPr="00421A32" w:rsidRDefault="00E53D57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0D5B" w:rsidRPr="00421A32" w:rsidRDefault="00E53D57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br w:type="page"/>
      </w:r>
      <w:r w:rsidR="00BA0D5B" w:rsidRPr="00421A32">
        <w:rPr>
          <w:sz w:val="28"/>
          <w:szCs w:val="28"/>
        </w:rPr>
        <w:t>СОДЕРЖАНИЕ</w:t>
      </w:r>
    </w:p>
    <w:p w:rsidR="00BA0D5B" w:rsidRPr="00421A32" w:rsidRDefault="00BA0D5B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1A32" w:rsidRPr="00421A32" w:rsidRDefault="00421A32" w:rsidP="00421A32">
      <w:pPr>
        <w:widowControl/>
        <w:suppressLineNumbers/>
        <w:tabs>
          <w:tab w:val="left" w:pos="9399"/>
        </w:tabs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ВВЕДЕНИЕ</w:t>
      </w:r>
    </w:p>
    <w:p w:rsidR="00421A32" w:rsidRPr="00421A32" w:rsidRDefault="00421A32" w:rsidP="00421A32">
      <w:pPr>
        <w:widowControl/>
        <w:suppressLineNumbers/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Глава 1. </w:t>
      </w:r>
      <w:r w:rsidRPr="00421A32">
        <w:rPr>
          <w:caps/>
          <w:sz w:val="28"/>
          <w:szCs w:val="24"/>
        </w:rPr>
        <w:t>ТЕОРЕТИЧЕСКИЕ АСПЕКТЫ УПРАВЛЕНИЯ ЗАТРАТАМИ НА ПРЕДПРИЯТИИ</w:t>
      </w:r>
    </w:p>
    <w:p w:rsidR="00421A32" w:rsidRPr="00421A32" w:rsidRDefault="00421A32" w:rsidP="00421A32">
      <w:pPr>
        <w:widowControl/>
        <w:suppressLineNumbers/>
        <w:tabs>
          <w:tab w:val="left" w:pos="9399"/>
        </w:tabs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1.1 </w:t>
      </w:r>
      <w:r w:rsidRPr="00421A32">
        <w:rPr>
          <w:caps/>
          <w:sz w:val="28"/>
          <w:szCs w:val="24"/>
        </w:rPr>
        <w:t>Понятие и состав затрат на предприятии</w:t>
      </w:r>
    </w:p>
    <w:p w:rsidR="00421A32" w:rsidRPr="00421A32" w:rsidRDefault="00421A32" w:rsidP="00421A32">
      <w:pPr>
        <w:widowControl/>
        <w:suppressLineNumbers/>
        <w:tabs>
          <w:tab w:val="left" w:pos="9399"/>
        </w:tabs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1.2 Взаимосвязь управления затратами с профилактикой кризисных явлений</w:t>
      </w:r>
    </w:p>
    <w:p w:rsidR="00421A32" w:rsidRPr="00421A32" w:rsidRDefault="00421A32" w:rsidP="00421A32">
      <w:pPr>
        <w:widowControl/>
        <w:suppressLineNumbers/>
        <w:tabs>
          <w:tab w:val="left" w:pos="9399"/>
        </w:tabs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1.3 Механизм управления затратами на предприятии</w:t>
      </w:r>
    </w:p>
    <w:p w:rsidR="00421A32" w:rsidRPr="00421A32" w:rsidRDefault="00421A32" w:rsidP="00421A32">
      <w:pPr>
        <w:widowControl/>
        <w:suppressLineNumbers/>
        <w:tabs>
          <w:tab w:val="left" w:pos="9399"/>
        </w:tabs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Глава 2. </w:t>
      </w:r>
      <w:r w:rsidRPr="00421A32">
        <w:rPr>
          <w:caps/>
          <w:sz w:val="28"/>
          <w:szCs w:val="24"/>
        </w:rPr>
        <w:t>АНАЛИЗ И ОЦЕНКА УРОВНЯ ЗАТРАТ ОАО «ОРМЕТО-ЮУМЗ» ЗА 2005-2006 гг.</w:t>
      </w:r>
    </w:p>
    <w:p w:rsidR="00421A32" w:rsidRPr="00421A32" w:rsidRDefault="00421A32" w:rsidP="00421A32">
      <w:pPr>
        <w:widowControl/>
        <w:suppressLineNumbers/>
        <w:tabs>
          <w:tab w:val="left" w:pos="9399"/>
        </w:tabs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2.1 </w:t>
      </w:r>
      <w:r w:rsidRPr="00421A32">
        <w:rPr>
          <w:caps/>
          <w:sz w:val="28"/>
          <w:szCs w:val="24"/>
        </w:rPr>
        <w:t>Анализ основных показателей деятельности предприятия</w:t>
      </w:r>
    </w:p>
    <w:p w:rsidR="00421A32" w:rsidRPr="00421A32" w:rsidRDefault="00421A32" w:rsidP="00421A32">
      <w:pPr>
        <w:widowControl/>
        <w:suppressLineNumbers/>
        <w:tabs>
          <w:tab w:val="left" w:pos="9399"/>
        </w:tabs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2.2 </w:t>
      </w:r>
      <w:r w:rsidRPr="00421A32">
        <w:rPr>
          <w:caps/>
          <w:sz w:val="28"/>
          <w:szCs w:val="24"/>
        </w:rPr>
        <w:t>Динамика и структура затрат на предприятии</w:t>
      </w:r>
    </w:p>
    <w:p w:rsidR="00421A32" w:rsidRPr="00421A32" w:rsidRDefault="00421A32" w:rsidP="00421A32">
      <w:pPr>
        <w:widowControl/>
        <w:suppressLineNumbers/>
        <w:tabs>
          <w:tab w:val="left" w:pos="9399"/>
        </w:tabs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2.3 </w:t>
      </w:r>
      <w:r w:rsidRPr="00421A32">
        <w:rPr>
          <w:caps/>
          <w:sz w:val="28"/>
          <w:szCs w:val="24"/>
        </w:rPr>
        <w:t>Операционный анализ деятельности</w:t>
      </w:r>
    </w:p>
    <w:p w:rsidR="00421A32" w:rsidRPr="00421A32" w:rsidRDefault="00421A32" w:rsidP="00421A32">
      <w:pPr>
        <w:widowControl/>
        <w:suppressLineNumbers/>
        <w:tabs>
          <w:tab w:val="left" w:pos="9399"/>
        </w:tabs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Глава 3. </w:t>
      </w:r>
      <w:r w:rsidRPr="00421A32">
        <w:rPr>
          <w:caps/>
          <w:sz w:val="28"/>
          <w:szCs w:val="24"/>
        </w:rPr>
        <w:t xml:space="preserve">СОВЕРШЕНСТВОВАНИЕ МЕХАНИЗМА УПРАВЛЕНИЯ ЗАТРАТАМИ В ОАО «ОРМЕТО-ЮУМЗ» на </w:t>
      </w:r>
      <w:smartTag w:uri="urn:schemas-microsoft-com:office:smarttags" w:element="metricconverter">
        <w:smartTagPr>
          <w:attr w:name="ProductID" w:val="2007 г"/>
        </w:smartTagPr>
        <w:r w:rsidRPr="00421A32">
          <w:rPr>
            <w:caps/>
            <w:sz w:val="28"/>
            <w:szCs w:val="24"/>
          </w:rPr>
          <w:t>2007 г</w:t>
        </w:r>
      </w:smartTag>
      <w:r w:rsidRPr="00421A32">
        <w:rPr>
          <w:caps/>
          <w:sz w:val="28"/>
          <w:szCs w:val="24"/>
        </w:rPr>
        <w:t>.</w:t>
      </w:r>
      <w:r w:rsidRPr="00421A32">
        <w:rPr>
          <w:caps/>
          <w:vanish/>
          <w:sz w:val="28"/>
          <w:szCs w:val="28"/>
        </w:rPr>
        <w:t xml:space="preserve"> </w:t>
      </w:r>
    </w:p>
    <w:p w:rsidR="00421A32" w:rsidRPr="00421A32" w:rsidRDefault="00421A32" w:rsidP="00421A32">
      <w:pPr>
        <w:widowControl/>
        <w:suppressLineNumbers/>
        <w:tabs>
          <w:tab w:val="left" w:pos="9399"/>
        </w:tabs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3.1 Мероприятия, направленные на снижение затрат на предприятии</w:t>
      </w:r>
    </w:p>
    <w:p w:rsidR="00421A32" w:rsidRPr="00421A32" w:rsidRDefault="00421A32" w:rsidP="00421A32">
      <w:pPr>
        <w:widowControl/>
        <w:suppressLineNumbers/>
        <w:tabs>
          <w:tab w:val="left" w:pos="9399"/>
        </w:tabs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3.2 </w:t>
      </w:r>
      <w:r w:rsidRPr="00421A32">
        <w:rPr>
          <w:caps/>
          <w:sz w:val="28"/>
          <w:szCs w:val="24"/>
        </w:rPr>
        <w:t>Определение экономической эффективности предложенных мероприятий</w:t>
      </w:r>
    </w:p>
    <w:p w:rsidR="00421A32" w:rsidRPr="00421A32" w:rsidRDefault="00421A32" w:rsidP="00421A32">
      <w:pPr>
        <w:widowControl/>
        <w:suppressLineNumbers/>
        <w:tabs>
          <w:tab w:val="left" w:pos="9399"/>
        </w:tabs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ЗАКЛЮЧЕНИЕ</w:t>
      </w:r>
    </w:p>
    <w:p w:rsidR="00421A32" w:rsidRPr="00421A32" w:rsidRDefault="00421A32" w:rsidP="00421A32">
      <w:pPr>
        <w:widowControl/>
        <w:suppressLineNumbers/>
        <w:tabs>
          <w:tab w:val="left" w:pos="9399"/>
        </w:tabs>
        <w:suppressAutoHyphens/>
        <w:spacing w:line="360" w:lineRule="auto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СПИСОК ИСПОЛЬЗОВАННЫХ ИСТОЧНИКОВ</w:t>
      </w:r>
    </w:p>
    <w:p w:rsidR="00BA0D5B" w:rsidRPr="00421A32" w:rsidRDefault="00BA0D5B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13590B" w:rsidRPr="00421A32" w:rsidRDefault="00BA0D5B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br w:type="page"/>
      </w:r>
      <w:r w:rsidR="0013590B" w:rsidRPr="00421A32">
        <w:rPr>
          <w:sz w:val="28"/>
          <w:szCs w:val="28"/>
        </w:rPr>
        <w:t>ВВЕДЕНИЕ</w:t>
      </w:r>
    </w:p>
    <w:p w:rsidR="0061499C" w:rsidRPr="00421A32" w:rsidRDefault="0061499C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71B4" w:rsidRPr="00421A32" w:rsidRDefault="008E71B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Каждое предприятие, фирма, прежде чем начать производство продукции, определяет, какую прибыль, какой доход она сможет получить. Прибыль предприятия, фирмы зависит от двух показателей: цены продукции и затрат на ее производство. Цена продукции на рынке есть следствие взаимодействия спроса и предложения.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покупателя, она выравнивается автоматически. Другое дело – затраты на производство продукции – издержки производства. Они могут возрастать или снижаться в зависимости от объема потребляемых трудовых или материальных ресурсов, уровня техники, организации производства и других факторов. Следовательно, производитель располагает множеством рычагов снижения затрат, которые он может привести в действие при умелом руководстве.</w:t>
      </w:r>
    </w:p>
    <w:p w:rsidR="008E71B4" w:rsidRPr="00421A32" w:rsidRDefault="008E71B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Целью данной работы является анализ и оценка уровня затрат на предприятии и совершенствование механизма управления затратами на предприятии.</w:t>
      </w:r>
    </w:p>
    <w:p w:rsidR="008E71B4" w:rsidRPr="00421A32" w:rsidRDefault="008E71B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В курсовой работе рассматриваются такие понятие как затраты, себестоимость, взаимосвязь управления затратами с профилактикой кризисных явлений.</w:t>
      </w:r>
    </w:p>
    <w:p w:rsidR="008E71B4" w:rsidRPr="00421A32" w:rsidRDefault="008E71B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Исходя из цели курсовой работы, были определены следующие задачи исследования:</w:t>
      </w:r>
    </w:p>
    <w:p w:rsidR="008E71B4" w:rsidRPr="00421A32" w:rsidRDefault="008E71B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- анализ основных показателей деятельности предприятия;</w:t>
      </w:r>
    </w:p>
    <w:p w:rsidR="008E71B4" w:rsidRPr="00421A32" w:rsidRDefault="008E71B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- анализ и оценка структуры, динамики и причин изменения затрат на производство товарной продукции.</w:t>
      </w:r>
    </w:p>
    <w:p w:rsidR="00421A32" w:rsidRDefault="008E71B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- выявление недостатков и негативных тенденций, связанных с ростом себестоимости изделий.</w:t>
      </w:r>
    </w:p>
    <w:p w:rsidR="00421A32" w:rsidRDefault="008E71B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- разработка предложений по снижению затрат предприятия и оценка эффективности предложенных мероприятий.</w:t>
      </w:r>
    </w:p>
    <w:p w:rsidR="008E71B4" w:rsidRPr="00421A32" w:rsidRDefault="008E71B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 xml:space="preserve">Объектом исследования выступило ОАО «Машиностроительный Концерн «ОРМЕТО-ЮУМЗ», работающее в городе Орске с </w:t>
      </w:r>
      <w:smartTag w:uri="urn:schemas-microsoft-com:office:smarttags" w:element="metricconverter">
        <w:smartTagPr>
          <w:attr w:name="ProductID" w:val="1942 г"/>
        </w:smartTagPr>
        <w:r w:rsidRPr="00421A32">
          <w:rPr>
            <w:sz w:val="28"/>
            <w:szCs w:val="24"/>
          </w:rPr>
          <w:t>1942 г</w:t>
        </w:r>
      </w:smartTag>
      <w:r w:rsidRPr="00421A32">
        <w:rPr>
          <w:sz w:val="28"/>
          <w:szCs w:val="24"/>
        </w:rPr>
        <w:t>.</w:t>
      </w:r>
    </w:p>
    <w:p w:rsidR="00421A32" w:rsidRDefault="008E71B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Завод относится к предприятиям отрасли тяжелого машиностроения.</w:t>
      </w:r>
    </w:p>
    <w:p w:rsidR="008E71B4" w:rsidRPr="00421A32" w:rsidRDefault="008E71B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Основным видом деятельности является разработка, изготовление, продажа, ремонт и обслуживание производимого оборудования для заводов черной и цветной металлургии, добывающей, перерабатывающей и других отраслей промышленности, в том числе разработка и производство деталей, узлов, машин и оборудования, используемых в собственном производстве.</w:t>
      </w:r>
    </w:p>
    <w:p w:rsidR="008E71B4" w:rsidRPr="00421A32" w:rsidRDefault="008E71B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В ходе исследования будут использованы следующие методы экономического анализа: сравнительный, описательный, статистических группировок, графический.</w:t>
      </w:r>
    </w:p>
    <w:p w:rsidR="0061499C" w:rsidRPr="00421A32" w:rsidRDefault="0061499C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21A32" w:rsidRDefault="0013590B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sz w:val="28"/>
          <w:szCs w:val="28"/>
        </w:rPr>
        <w:br w:type="page"/>
      </w:r>
      <w:r w:rsidRPr="00421A32">
        <w:rPr>
          <w:caps/>
          <w:sz w:val="28"/>
          <w:szCs w:val="28"/>
        </w:rPr>
        <w:t xml:space="preserve">Глава 1. </w:t>
      </w:r>
      <w:r w:rsidR="00A025DE" w:rsidRPr="00421A32">
        <w:rPr>
          <w:caps/>
          <w:sz w:val="28"/>
          <w:szCs w:val="28"/>
        </w:rPr>
        <w:t xml:space="preserve">ТЕОРЕТИЧЕСКИЕ </w:t>
      </w:r>
      <w:r w:rsidR="008140E6" w:rsidRPr="00421A32">
        <w:rPr>
          <w:caps/>
          <w:sz w:val="28"/>
          <w:szCs w:val="28"/>
        </w:rPr>
        <w:t>АСПЕКТЫ УПРАВЛЕНИЯ</w:t>
      </w:r>
    </w:p>
    <w:p w:rsidR="00A777C3" w:rsidRPr="00421A32" w:rsidRDefault="008140E6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ЗАТРАТАМИ НА ПРЕДПРИЯТИИ</w:t>
      </w:r>
    </w:p>
    <w:p w:rsidR="0083760E" w:rsidRPr="00421A32" w:rsidRDefault="0083760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760E" w:rsidRPr="00421A32" w:rsidRDefault="0083760E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1.1 </w:t>
      </w:r>
      <w:r w:rsidR="00625F25" w:rsidRPr="00421A32">
        <w:rPr>
          <w:caps/>
          <w:sz w:val="28"/>
          <w:szCs w:val="24"/>
        </w:rPr>
        <w:t>Понятие и состав затрат на предприятии</w:t>
      </w:r>
    </w:p>
    <w:p w:rsidR="004A3F62" w:rsidRPr="00421A32" w:rsidRDefault="004A3F62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AEE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Деятельность предприятия связана с определенными издержками (затратами). Затраты отражают, сколько и каких ресурсов было использовано предприятием. Например, элементами затрат на производство продукции (работ, услуг) являются сырье и материалы, оплата труда и др. Общая величина затрат, связанных с производством и реализацией продукции (работ, услуг), называется себестоимостью.</w:t>
      </w:r>
    </w:p>
    <w:p w:rsidR="00DF6AEE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Себестоимость продукции (работ, услуг) является одним из важных обобщающих показателей деятельности предприятия, отражающих эффективность использования ресурсов; результаты внедрения новой техники и прогрессивной технологии; совершенствование организации труда, производства и управления.</w:t>
      </w:r>
    </w:p>
    <w:p w:rsidR="002A555A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Непроизводственные расходы включают расходы на рекламу, на научные исследования, выплату процентов по кредитам, хранение и транспортировку продукции и др.</w:t>
      </w:r>
    </w:p>
    <w:p w:rsidR="00B546C5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Полная производственная себестоимость в сумме с непроизводственными расходами образует полную себестоимость продукции (работ, услуг).</w:t>
      </w:r>
    </w:p>
    <w:p w:rsidR="0003180B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В общей величине издержек обращения, связанных с затратами по доведению товара до конечных потребителей, принято в первую очередь выделять дополнительные издержки </w:t>
      </w:r>
      <w:r w:rsidR="00421A32">
        <w:rPr>
          <w:sz w:val="28"/>
          <w:szCs w:val="28"/>
        </w:rPr>
        <w:t>–</w:t>
      </w:r>
      <w:r w:rsidRPr="00421A32">
        <w:rPr>
          <w:sz w:val="28"/>
          <w:szCs w:val="28"/>
        </w:rPr>
        <w:t xml:space="preserve"> затраты на операции, связанные с продолжением процесса производства в сфере обращения (хранение, транспортировка, обработка, расфасовка, сортировка товаров), и чистые издержки </w:t>
      </w:r>
      <w:r w:rsidR="00421A32">
        <w:rPr>
          <w:sz w:val="28"/>
          <w:szCs w:val="28"/>
        </w:rPr>
        <w:t>–</w:t>
      </w:r>
      <w:r w:rsidRPr="00421A32">
        <w:rPr>
          <w:sz w:val="28"/>
          <w:szCs w:val="28"/>
        </w:rPr>
        <w:t xml:space="preserve"> затраты на операции по продаже товара, связанные со сменой собственников товара (реклама, содержание ряда работников торговли (кроме продавцов), уплата процентов банкам за кредит и др.).</w:t>
      </w:r>
    </w:p>
    <w:p w:rsidR="0099006F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Все затраты производственного предприятия группируются по определенным экономически обоснованным признакам: экономическая однородность затрат, общность их производственного назначения; роль в процессе производства и реализации продукции, места возникновения (центры затрат, центры ответственности); объем производства; периодичность восстановления; однородность состава.</w:t>
      </w:r>
    </w:p>
    <w:p w:rsidR="007B3AFA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В соответствии с принятой классификацией расходы группируют по экономическим элементам и калькуляционным статьям.</w:t>
      </w:r>
    </w:p>
    <w:p w:rsidR="007B3AFA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При группировке затрат по их элементам в каждый элемент включаются расходы на конкретный вид ресурсов.</w:t>
      </w:r>
    </w:p>
    <w:p w:rsidR="007B3AFA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Затраты, образующие себестоимость продукции (работ, услуг), включают следующие экономические элементы:</w:t>
      </w:r>
    </w:p>
    <w:p w:rsidR="007B3AFA" w:rsidRPr="00421A32" w:rsidRDefault="007B3AFA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1) </w:t>
      </w:r>
      <w:r w:rsidR="00DF6AEE" w:rsidRPr="00421A32">
        <w:rPr>
          <w:sz w:val="28"/>
          <w:szCs w:val="28"/>
        </w:rPr>
        <w:t>материальные затраты (за вычето</w:t>
      </w:r>
      <w:r w:rsidRPr="00421A32">
        <w:rPr>
          <w:sz w:val="28"/>
          <w:szCs w:val="28"/>
        </w:rPr>
        <w:t>м стоимости возвратных отходов);</w:t>
      </w:r>
    </w:p>
    <w:p w:rsidR="007B3AFA" w:rsidRPr="00421A32" w:rsidRDefault="007B3AFA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2) за</w:t>
      </w:r>
      <w:r w:rsidR="00DF6AEE" w:rsidRPr="00421A32">
        <w:rPr>
          <w:sz w:val="28"/>
          <w:szCs w:val="28"/>
        </w:rPr>
        <w:t>траты на оплату труда;</w:t>
      </w:r>
    </w:p>
    <w:p w:rsidR="007B3AFA" w:rsidRPr="00421A32" w:rsidRDefault="007B3AFA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3) </w:t>
      </w:r>
      <w:r w:rsidR="00DF6AEE" w:rsidRPr="00421A32">
        <w:rPr>
          <w:sz w:val="28"/>
          <w:szCs w:val="28"/>
        </w:rPr>
        <w:t>отчисления на социальные нужды;</w:t>
      </w:r>
    </w:p>
    <w:p w:rsidR="007B3AFA" w:rsidRPr="00421A32" w:rsidRDefault="007B3AFA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4) </w:t>
      </w:r>
      <w:r w:rsidR="00DF6AEE" w:rsidRPr="00421A32">
        <w:rPr>
          <w:sz w:val="28"/>
          <w:szCs w:val="28"/>
        </w:rPr>
        <w:t>амортизация основных фондов;</w:t>
      </w:r>
    </w:p>
    <w:p w:rsidR="007B3AFA" w:rsidRPr="00421A32" w:rsidRDefault="007B3AFA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5) </w:t>
      </w:r>
      <w:r w:rsidR="00DF6AEE" w:rsidRPr="00421A32">
        <w:rPr>
          <w:sz w:val="28"/>
          <w:szCs w:val="28"/>
        </w:rPr>
        <w:t>прочие затраты.</w:t>
      </w:r>
    </w:p>
    <w:p w:rsidR="0018354A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Поясним понятие </w:t>
      </w:r>
      <w:r w:rsidR="0018354A" w:rsidRPr="00421A32">
        <w:rPr>
          <w:sz w:val="28"/>
          <w:szCs w:val="28"/>
        </w:rPr>
        <w:t>«</w:t>
      </w:r>
      <w:r w:rsidRPr="00421A32">
        <w:rPr>
          <w:sz w:val="28"/>
          <w:szCs w:val="28"/>
        </w:rPr>
        <w:t>возвратные отходы</w:t>
      </w:r>
      <w:r w:rsidR="0018354A" w:rsidRPr="00421A32">
        <w:rPr>
          <w:sz w:val="28"/>
          <w:szCs w:val="28"/>
        </w:rPr>
        <w:t>»</w:t>
      </w:r>
      <w:r w:rsidRPr="00421A32">
        <w:rPr>
          <w:sz w:val="28"/>
          <w:szCs w:val="28"/>
        </w:rPr>
        <w:t>. В</w:t>
      </w:r>
      <w:r w:rsidR="0018354A" w:rsidRPr="00421A32">
        <w:rPr>
          <w:sz w:val="28"/>
          <w:szCs w:val="28"/>
        </w:rPr>
        <w:t>оз</w:t>
      </w:r>
      <w:r w:rsidRPr="00421A32">
        <w:rPr>
          <w:sz w:val="28"/>
          <w:szCs w:val="28"/>
        </w:rPr>
        <w:t xml:space="preserve">вратные отходы </w:t>
      </w:r>
      <w:r w:rsidR="00421A32">
        <w:rPr>
          <w:sz w:val="28"/>
          <w:szCs w:val="28"/>
        </w:rPr>
        <w:t>–</w:t>
      </w:r>
      <w:r w:rsidRPr="00421A32">
        <w:rPr>
          <w:sz w:val="28"/>
          <w:szCs w:val="28"/>
        </w:rPr>
        <w:t xml:space="preserve"> это остатки сырья, материалов, полуфабрикатов и других видов материальных ресурсов, образовавшихся в процессе производства продукции (работ, услуг). Они могут полностью или частично утратить потребительские качества исходного сырья и в силу этого использоваться или не использоваться в производстве.</w:t>
      </w:r>
    </w:p>
    <w:p w:rsidR="0018354A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Номенклатура и содержание статей калькуляции зависят от особенностей производства, места структурного подразделения в системе управления, действующей в предприятии методики планирования и учета.</w:t>
      </w:r>
    </w:p>
    <w:p w:rsidR="005B2E64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При составлении сметы затрат на производство важное значение имеет связь затрат с объемом производства.</w:t>
      </w:r>
    </w:p>
    <w:p w:rsidR="00B33C63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По этому признаку выделяют переменные и условно-постоянные издержки.</w:t>
      </w:r>
    </w:p>
    <w:p w:rsidR="00450888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Общая сумма переменных затрат изменяется прямо пропорционально изменению объема производства (затраты на сырье и основные материалы, оплата труда основных производственных рабочих, расходы на технологическое топливо, электроэнергию и др.).</w:t>
      </w:r>
    </w:p>
    <w:p w:rsidR="00317B61" w:rsidRPr="00421A32" w:rsidRDefault="00DF6AE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Условно-постоянные затраты не зависят от изменения объема производства (арендная плата за помещение, содержание административно-управленческого персонала и др.). Однако постоянные расходы могут увеличиться (уменьшиться) в результате какого-либо управленческого решения.</w:t>
      </w:r>
    </w:p>
    <w:p w:rsidR="005141ED" w:rsidRPr="00421A32" w:rsidRDefault="00317B61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Некоторые издержки рассматривают как частично переменные. Частич</w:t>
      </w:r>
      <w:r w:rsidR="005141ED" w:rsidRPr="00421A32">
        <w:rPr>
          <w:sz w:val="28"/>
          <w:szCs w:val="28"/>
        </w:rPr>
        <w:t>но п</w:t>
      </w:r>
      <w:r w:rsidRPr="00421A32">
        <w:rPr>
          <w:sz w:val="28"/>
          <w:szCs w:val="28"/>
        </w:rPr>
        <w:t>еремен</w:t>
      </w:r>
      <w:r w:rsidR="005141ED" w:rsidRPr="00421A32">
        <w:rPr>
          <w:sz w:val="28"/>
          <w:szCs w:val="28"/>
        </w:rPr>
        <w:t>н</w:t>
      </w:r>
      <w:r w:rsidRPr="00421A32">
        <w:rPr>
          <w:sz w:val="28"/>
          <w:szCs w:val="28"/>
        </w:rPr>
        <w:t>ые издержки представляют собой смесь переменных и постоянных затрат. Так, плата за телефон может состоять из постоянной части (абонентная плата) и переменной (междугородные переговоры).</w:t>
      </w:r>
    </w:p>
    <w:p w:rsidR="005141ED" w:rsidRPr="00421A32" w:rsidRDefault="00317B61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При увеличении объемов производства постоянные расходы на единицу продукции будут снижаться, что даже при неизменном уровне переменных расходов в расчете на единицу продукции будет являться одним из факторов возможного снижения полной себестоимости единицы продукции.</w:t>
      </w:r>
    </w:p>
    <w:p w:rsidR="009019D0" w:rsidRPr="00421A32" w:rsidRDefault="00317B61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Для принятия оптимальных решений по оперативному управлению производством и сбытом продукции, обеспечения должного контроля за издержками производства и соблюдением нормативов, для обеспечения снижения издержек как одного из важнейших факторов роста прибыли необходимо систематическое сопоставление величин фактических издержек производства со сме</w:t>
      </w:r>
      <w:r w:rsidR="009019D0" w:rsidRPr="00421A32">
        <w:rPr>
          <w:sz w:val="28"/>
          <w:szCs w:val="28"/>
        </w:rPr>
        <w:t>т</w:t>
      </w:r>
      <w:r w:rsidRPr="00421A32">
        <w:rPr>
          <w:sz w:val="28"/>
          <w:szCs w:val="28"/>
        </w:rPr>
        <w:t>ой затрат, а также сравнение фактической себестоимости единицы продукции с уровнями себестоимости, предусмотренными при планировании затрат на производство и себестоимость продукции.</w:t>
      </w:r>
    </w:p>
    <w:p w:rsidR="009019D0" w:rsidRPr="00421A32" w:rsidRDefault="00317B61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При таких сравнениях возникают два основных методологических вопроса: как учесть и устранить влияние различий в общих объемах производимой продукции (больший объем влечет за собой и большие затраты на </w:t>
      </w:r>
      <w:r w:rsidR="009019D0" w:rsidRPr="00421A32">
        <w:rPr>
          <w:sz w:val="28"/>
          <w:szCs w:val="28"/>
        </w:rPr>
        <w:t>производство</w:t>
      </w:r>
      <w:r w:rsidRPr="00421A32">
        <w:rPr>
          <w:sz w:val="28"/>
          <w:szCs w:val="28"/>
        </w:rPr>
        <w:t>), а также как учесть, что в двух сравниваемых периодах и даже только в отчетном периоде номенклатура производимой продукции может отличаться от учтенной в смете затрат на производство. Это делает фактические и сметные данные не совсем сопоставимыми.</w:t>
      </w:r>
    </w:p>
    <w:p w:rsidR="00DC1963" w:rsidRPr="00421A32" w:rsidRDefault="00317B61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Решение этих вопросов с приемлемой степенью точности и с учетом состояния экономики России в настоящее время может быть достигнуто следующим образом:</w:t>
      </w:r>
    </w:p>
    <w:p w:rsidR="00421A32" w:rsidRDefault="00DC196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1) </w:t>
      </w:r>
      <w:r w:rsidR="00317B61" w:rsidRPr="00421A32">
        <w:rPr>
          <w:sz w:val="28"/>
          <w:szCs w:val="28"/>
        </w:rPr>
        <w:t>выбор периодов для сопоставления должен обеспечивать минимальное влияние ассортиментных сдвигов (изменений в номенклатуре выпускаемой продукции);</w:t>
      </w:r>
    </w:p>
    <w:p w:rsidR="00DC1963" w:rsidRPr="00421A32" w:rsidRDefault="00DC196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2) </w:t>
      </w:r>
      <w:r w:rsidR="00317B61" w:rsidRPr="00421A32">
        <w:rPr>
          <w:sz w:val="28"/>
          <w:szCs w:val="28"/>
        </w:rPr>
        <w:t>наиболее эффективны динамические сравнения за минимальные по длительности промежутки времени</w:t>
      </w:r>
      <w:r w:rsidR="00421A32">
        <w:rPr>
          <w:sz w:val="28"/>
          <w:szCs w:val="28"/>
        </w:rPr>
        <w:t xml:space="preserve"> – </w:t>
      </w:r>
      <w:r w:rsidR="00317B61" w:rsidRPr="00421A32">
        <w:rPr>
          <w:sz w:val="28"/>
          <w:szCs w:val="28"/>
        </w:rPr>
        <w:t>от месяца до квартала (в зависимости от постановки бизнес-планирования и бухгалтерского учета на предприятии);</w:t>
      </w:r>
    </w:p>
    <w:p w:rsidR="00A04743" w:rsidRPr="00421A32" w:rsidRDefault="00DC196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3) </w:t>
      </w:r>
      <w:r w:rsidR="00317B61" w:rsidRPr="00421A32">
        <w:rPr>
          <w:sz w:val="28"/>
          <w:szCs w:val="28"/>
        </w:rPr>
        <w:t>для устранения влияния изменений масштабов производства данные за период, предшествовавший отчетному, или данные сметы затрат могут быть откорректированы с учетом фактических величин объема производства в отчетном периоде.</w:t>
      </w:r>
    </w:p>
    <w:p w:rsidR="00317B61" w:rsidRPr="00421A32" w:rsidRDefault="00317B61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1A32" w:rsidRDefault="000D1947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1.2 </w:t>
      </w:r>
      <w:r w:rsidR="00B1762F" w:rsidRPr="00421A32">
        <w:rPr>
          <w:caps/>
          <w:sz w:val="28"/>
          <w:szCs w:val="28"/>
        </w:rPr>
        <w:t>Взаимосвязь управления затратами с</w:t>
      </w:r>
    </w:p>
    <w:p w:rsidR="00F905B2" w:rsidRPr="00421A32" w:rsidRDefault="00B1762F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профилактикой кризисных явлений</w:t>
      </w:r>
    </w:p>
    <w:p w:rsidR="001E4EF9" w:rsidRPr="00421A32" w:rsidRDefault="001E4EF9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1A32" w:rsidRDefault="001E4EF9" w:rsidP="00421A32">
      <w:pPr>
        <w:pStyle w:val="western"/>
        <w:suppressLineNumbers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Антикризисное управление с целью профилактики включает в себя следующие направления.</w:t>
      </w:r>
    </w:p>
    <w:p w:rsidR="00421A32" w:rsidRDefault="001E4EF9" w:rsidP="00421A32">
      <w:pPr>
        <w:pStyle w:val="western"/>
        <w:suppressLineNumbers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Антикризисный мониторинг, предполагающий расширение и углубление наблюдений за состоянием деятельности предприятия, проведение работ по своевременному выявлению и оценке негативных явлений, таких как спад объемов производства, снижение качества и конкурентоспособности выпускаемой продукции, колебания в объемах продаж. Мониторинг должен включать создание и внедрение современных методик, обеспечивающих автоматизацию сбора и передачи информации. Мониторинговые работы должны осуществляться на базе разработок моделей и методов для оценки динамики состояния деятельности предприятий по различным параметрам, прогноза развития производства и выработки рекомендаций и мер по устранению негативных процессов при их возникновении и принятия управленческих решений.</w:t>
      </w:r>
    </w:p>
    <w:p w:rsidR="00421A32" w:rsidRDefault="001E4EF9" w:rsidP="00421A32">
      <w:pPr>
        <w:pStyle w:val="western"/>
        <w:suppressLineNumbers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Диагностика (оценка) предприятия</w:t>
      </w:r>
      <w:r w:rsidR="00421A32">
        <w:rPr>
          <w:sz w:val="28"/>
          <w:szCs w:val="28"/>
        </w:rPr>
        <w:t xml:space="preserve"> – </w:t>
      </w:r>
      <w:r w:rsidRPr="00421A32">
        <w:rPr>
          <w:sz w:val="28"/>
          <w:szCs w:val="28"/>
        </w:rPr>
        <w:t>это методы и процедуры распознавания кризисных ситуаций и постановка диагноза анализируемого объекта в целях повышения эффективности его функционирования и жизнеспособности в условиях свободной конкуренции, свободного, нерегулируемого рынка. Диагностике должны быть подвергнуты все функции предприятия, в частности: финансы; маркетинг, производство, техника и технология, менеджмент, стратегия, конкурентоспособность.</w:t>
      </w:r>
    </w:p>
    <w:p w:rsidR="00421A32" w:rsidRDefault="001E4EF9" w:rsidP="00421A32">
      <w:pPr>
        <w:pStyle w:val="western"/>
        <w:suppressLineNumbers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Разработка и проведение системы мер по предотвращению кризисных явлений, заблаговременному устранению возможных причин возникновения кризисной ситуации (закрытие нерентабельных производств, перепрофилирование отдельных цехов и участков, диверсификация и т.д.).</w:t>
      </w:r>
    </w:p>
    <w:p w:rsidR="001E4EF9" w:rsidRPr="00421A32" w:rsidRDefault="001E4EF9" w:rsidP="00421A32">
      <w:pPr>
        <w:pStyle w:val="western"/>
        <w:suppressLineNumbers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Подготовка к действиям в условиях неизбежных или вероятных кризисных ситуаций при невозможности устранить их причины (уменьшение риска и ослабление последствий за счет компенсационных мер, в том числе создания запасов и резервов, переподготовки кадров и т.п.).</w:t>
      </w:r>
    </w:p>
    <w:p w:rsidR="001E17F6" w:rsidRPr="00421A32" w:rsidRDefault="00D57366" w:rsidP="00421A32">
      <w:pPr>
        <w:pStyle w:val="western"/>
        <w:suppressLineNumbers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Таким образом, у</w:t>
      </w:r>
      <w:r w:rsidR="001E17F6" w:rsidRPr="00421A32">
        <w:rPr>
          <w:sz w:val="28"/>
          <w:szCs w:val="28"/>
        </w:rPr>
        <w:t>правление затратами является важным элементов в системе профилактики кризисных явлений на предприятии.</w:t>
      </w:r>
      <w:r w:rsidRPr="00421A32">
        <w:rPr>
          <w:sz w:val="28"/>
          <w:szCs w:val="28"/>
        </w:rPr>
        <w:t xml:space="preserve"> Ведь во время кризиса недостаток финансовых ресурсов ощущается особенно остро, поэтому управление затратами, их оптимизация и снижение носят весьма актуальный характер.</w:t>
      </w:r>
    </w:p>
    <w:p w:rsidR="001E4EF9" w:rsidRPr="00421A32" w:rsidRDefault="001E4EF9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71D4" w:rsidRPr="00421A32" w:rsidRDefault="009271D4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1.3 Механизм управления затратами на предприятии</w:t>
      </w:r>
    </w:p>
    <w:p w:rsidR="009271D4" w:rsidRPr="00421A32" w:rsidRDefault="009271D4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Процесс управления затратами предприятия носит комплексный характер и предусматривает решение следующих вопросов: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- значение того, где, когда и в каких объемах расходуются ресурсы предприятия;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- прогноз того, где, для чего и в каких объемах необходимы дополнительные финансовые ресурсы;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- умение обеспечить максимально высокий уровень отдачи от использования ресурсов.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Управление затратами </w:t>
      </w:r>
      <w:r w:rsidR="00BB40BD" w:rsidRPr="00421A32">
        <w:rPr>
          <w:sz w:val="28"/>
          <w:szCs w:val="28"/>
        </w:rPr>
        <w:t>– это умение экономить ресурсы,</w:t>
      </w:r>
      <w:r w:rsidRPr="00421A32">
        <w:rPr>
          <w:sz w:val="28"/>
          <w:szCs w:val="28"/>
        </w:rPr>
        <w:t xml:space="preserve"> максимизиро</w:t>
      </w:r>
      <w:r w:rsidR="00BB40BD" w:rsidRPr="00421A32">
        <w:rPr>
          <w:sz w:val="28"/>
          <w:szCs w:val="28"/>
        </w:rPr>
        <w:t>вать отдачу от них и профилактика кризисных явлений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Одним из самых эффективных методов решения задач финансового анализа с целью оперативного и стратегического планирования служит операционный анализ, называемы также анализом «</w:t>
      </w:r>
      <w:r w:rsidR="00A84481" w:rsidRPr="00421A32">
        <w:rPr>
          <w:sz w:val="28"/>
          <w:szCs w:val="28"/>
        </w:rPr>
        <w:t>и</w:t>
      </w:r>
      <w:r w:rsidRPr="00421A32">
        <w:rPr>
          <w:sz w:val="28"/>
          <w:szCs w:val="28"/>
        </w:rPr>
        <w:t>здержки</w:t>
      </w:r>
      <w:r w:rsidR="00A84481" w:rsidRPr="00421A32">
        <w:rPr>
          <w:sz w:val="28"/>
          <w:szCs w:val="28"/>
        </w:rPr>
        <w:t>-о</w:t>
      </w:r>
      <w:r w:rsidRPr="00421A32">
        <w:rPr>
          <w:sz w:val="28"/>
          <w:szCs w:val="28"/>
        </w:rPr>
        <w:t>бъем</w:t>
      </w:r>
      <w:r w:rsidR="00A84481" w:rsidRPr="00421A32">
        <w:rPr>
          <w:sz w:val="28"/>
          <w:szCs w:val="28"/>
        </w:rPr>
        <w:t>-п</w:t>
      </w:r>
      <w:r w:rsidRPr="00421A32">
        <w:rPr>
          <w:sz w:val="28"/>
          <w:szCs w:val="28"/>
        </w:rPr>
        <w:t>рибыль», отслеживающий зависимость финансовых результатов бизнеса от издержек и объемов производства (сбыта).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Операционный анализ является составной частью управленческого учета. Его ключевыми элементами является: операционный рычаг, порог рентабельности и запас финансовой прочности. Названные элементы можно дополнить маржинальным доходом. Промежуточный маржинальный доход – это результат от реализации товаров после возмещения той части переменных и постоянных затрат, величина которой потребуется при производстве рассматриваемого изделия либо изменяется с изменением объема выпуска.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Если анализ безубыточности позволяет определять и изучать точку безубыточности (порог рентабельности, критический объем производства и продаж), запас финансовой прочности (индекс безопасности), то более широкое использование маржинального дохода в анализе позволяет также определить цену, объем производства и продаж для получения планируемой прибыли, обосновывать выбор оборудования, технологий производства и т.п.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Обобщая вышеизложенное, следует сказать, что помимо оценки операционного рычага, анализа безубыточности к операционному анализу можно также отнести различные методы маржинально анализа; метод предельных затрат, изучающий изменение общей суммы затрат, полученное в результате увеличения выпуска продукции на одно изделие при неизменных общих факторах.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Важнейшей составляющей операционного анализа является разделение затрат на переменные и постоянные.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Переменные затраты меняются в целом прямо пропорционально изменениям объема производства товаров (работ, услуг). К ним относятся затраты на сырье и основные материалы, технологическое топливо</w:t>
      </w:r>
      <w:r w:rsidR="00421A32">
        <w:rPr>
          <w:sz w:val="28"/>
          <w:szCs w:val="28"/>
        </w:rPr>
        <w:t xml:space="preserve"> </w:t>
      </w:r>
      <w:r w:rsidRPr="00421A32">
        <w:rPr>
          <w:sz w:val="28"/>
          <w:szCs w:val="28"/>
        </w:rPr>
        <w:t>и энергию, основную заработную плату производственных рабочих и т.п.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К постоянным относятся затраты, общая величина которых существенно не меняется при уменьшении или увеличении объема выпуска продукции, в результате чего изменяется их относительная величина на единицу продукции. Это затраты на отопление и освещение помещений, заработная плата управленческого персонала, амортизационные отчисления и др.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Рассматривая поведение переменных и постоянных издержек, необходимо очерчивать релевантный период: структура издержек неизменна лишь в определенном периоде и при определенном количестве продаж.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Однако следует заметить, что такое деление издержек лишь на два вида иногда оказывается недостаточным для того, чтобы обеспечить обоснованность выработки ценовой и ассортиментной политики, а именно – определить наиболее выгодный ассортимент продукции и оптимальные цены. Неточность возникает из-за того, что в практике случают ситуации, когда с вводом в производство нового вида продукции или при увеличении объемов выпуска существующих изделий может потребоваться увеличение части постоянных затрат. Указанная погрешность сокращается при делении затрат на прямые и косвенные с последующим расчетом промежуточной маржи как результата от реализации, полученного после вычитания из выручки прямых переменных и прямых постоянных затрат.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При этом прямыми называют издержки, которые относятся непосредственно к данному изделию. Косвенные постоянные издержки – это постоянные затраты всего предприятия (кроме прямых), например управленческие расходы различных служб предприятия на аренду, содержание административных зданий, их амортизацию, расходы на научные исследования и др. Косвенные затраты трудно отнести к конкретным видам продукции, поэтому во многих случаях их относят на то или иное изделие пропорционально доле этого изделия в стоимости общего объема производства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Следует отметить, что на выбор наилучшей структуры издержек влияют многие факторы, включая долговременную стратегию продаж, ежегодные колебания выручки, отношение менеджмента к риску.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Критерием выбора наиболее прибыльной и рентабельной продукции могут служить следующие показатели: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- валовая маржа на единицу продукции;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- доля валовой маржи в цене единицы продукции;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- валовая маржа на единицу ограничивающего фактора.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Под ограничивающим фактором подразумевается производственный фактор (оборудование, трудовые ресурсы), который определяет технологические пределы изменения ассортимента выпускаемой продукции.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Расчет валовой маржи основан на использовании методов калькулирования по сокращенным затратам (в первую очередь – директ-костинг). Эти методы позволяют включать в себестоимость продукции только те затраты, которые непосредственно связаны с производством конкретных видов продукции (прямые или переменные</w:t>
      </w:r>
      <w:r w:rsidR="00421A32">
        <w:rPr>
          <w:sz w:val="28"/>
          <w:szCs w:val="28"/>
        </w:rPr>
        <w:t xml:space="preserve"> </w:t>
      </w:r>
      <w:r w:rsidRPr="00421A32">
        <w:rPr>
          <w:sz w:val="28"/>
          <w:szCs w:val="28"/>
        </w:rPr>
        <w:t>в зависимости от выбранного метода калькулирования). Остальные же списываются на финансовые результаты без распределения по отдельным видам продукции.</w:t>
      </w:r>
    </w:p>
    <w:p w:rsidR="00AA0833" w:rsidRPr="00421A32" w:rsidRDefault="00AA083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Следует отметить, что выбор того или иного метода расчета финансового результата может привести к значительным изменениям в ассортименте производимой продукции и, как следствие, к снижению или повышению суммарн</w:t>
      </w:r>
      <w:r w:rsidR="00C14B63" w:rsidRPr="00421A32">
        <w:rPr>
          <w:sz w:val="28"/>
          <w:szCs w:val="28"/>
        </w:rPr>
        <w:t>ой прибыли предприятия</w:t>
      </w:r>
      <w:r w:rsidRPr="00421A32">
        <w:rPr>
          <w:sz w:val="28"/>
          <w:szCs w:val="28"/>
        </w:rPr>
        <w:t>.</w:t>
      </w:r>
    </w:p>
    <w:p w:rsidR="00421A32" w:rsidRDefault="009627DB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При проведении операционного анализа рассчитывают и оценивают показатели:</w:t>
      </w:r>
    </w:p>
    <w:p w:rsidR="00421A32" w:rsidRDefault="009627DB" w:rsidP="00421A32">
      <w:pPr>
        <w:widowControl/>
        <w:numPr>
          <w:ilvl w:val="0"/>
          <w:numId w:val="48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маржинального дохода;</w:t>
      </w:r>
    </w:p>
    <w:p w:rsidR="00421A32" w:rsidRDefault="009627DB" w:rsidP="00421A32">
      <w:pPr>
        <w:widowControl/>
        <w:numPr>
          <w:ilvl w:val="0"/>
          <w:numId w:val="48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безубыточного объема (физический объем), безубыточной выручки (стоимостной);</w:t>
      </w:r>
    </w:p>
    <w:p w:rsidR="00421A32" w:rsidRDefault="009627DB" w:rsidP="00421A32">
      <w:pPr>
        <w:widowControl/>
        <w:numPr>
          <w:ilvl w:val="0"/>
          <w:numId w:val="48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запаса финансовой прочности;</w:t>
      </w:r>
    </w:p>
    <w:p w:rsidR="009627DB" w:rsidRPr="00421A32" w:rsidRDefault="009627DB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4) операционного рычага.</w:t>
      </w:r>
    </w:p>
    <w:p w:rsidR="009627DB" w:rsidRPr="00421A32" w:rsidRDefault="009627DB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Чтобы рассчитать эти показатели, общие затраты предприятия от основной (операционной) деятельности делят на постоянные и переменные.</w:t>
      </w:r>
    </w:p>
    <w:p w:rsidR="00421A32" w:rsidRDefault="009627DB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Отнесение расходов к переменным и постоянным должно производиться в зависимости от их экономического поведения, а не в соответствии с тем, что принято к ним относить.</w:t>
      </w:r>
    </w:p>
    <w:p w:rsidR="009627DB" w:rsidRPr="00421A32" w:rsidRDefault="00036C39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Маржинальный доход определяется по формуле:</w:t>
      </w:r>
    </w:p>
    <w:p w:rsidR="00036C39" w:rsidRPr="00421A32" w:rsidRDefault="00036C39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36C39" w:rsidRPr="00421A32" w:rsidRDefault="00036C39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МД = </w:t>
      </w:r>
      <w:r w:rsidRPr="00421A32">
        <w:rPr>
          <w:sz w:val="28"/>
          <w:szCs w:val="28"/>
          <w:lang w:val="en-US"/>
        </w:rPr>
        <w:t>Q</w:t>
      </w:r>
      <w:r w:rsidRPr="00421A32">
        <w:rPr>
          <w:sz w:val="28"/>
          <w:szCs w:val="28"/>
        </w:rPr>
        <w:t>*</w:t>
      </w:r>
      <w:r w:rsidRPr="00421A32">
        <w:rPr>
          <w:sz w:val="28"/>
          <w:szCs w:val="28"/>
          <w:lang w:val="en-US"/>
        </w:rPr>
        <w:t>P</w:t>
      </w:r>
      <w:r w:rsidRPr="00421A32">
        <w:rPr>
          <w:sz w:val="28"/>
          <w:szCs w:val="28"/>
        </w:rPr>
        <w:t xml:space="preserve"> – </w:t>
      </w:r>
      <w:r w:rsidRPr="00421A32">
        <w:rPr>
          <w:sz w:val="28"/>
          <w:szCs w:val="28"/>
          <w:lang w:val="en-US"/>
        </w:rPr>
        <w:t>S</w:t>
      </w:r>
      <w:r w:rsidRPr="00421A32">
        <w:rPr>
          <w:sz w:val="28"/>
          <w:szCs w:val="28"/>
        </w:rPr>
        <w:t>пер,</w:t>
      </w:r>
      <w:r w:rsidR="00421A32">
        <w:rPr>
          <w:sz w:val="28"/>
          <w:szCs w:val="28"/>
        </w:rPr>
        <w:t xml:space="preserve">                                                                                 </w:t>
      </w:r>
      <w:r w:rsidRPr="00421A32">
        <w:rPr>
          <w:sz w:val="28"/>
          <w:szCs w:val="28"/>
        </w:rPr>
        <w:t>(1.1)</w:t>
      </w:r>
    </w:p>
    <w:p w:rsidR="00421A32" w:rsidRDefault="00421A32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1A32" w:rsidRDefault="00036C39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где</w:t>
      </w:r>
      <w:r w:rsidR="00421A32">
        <w:rPr>
          <w:sz w:val="28"/>
          <w:szCs w:val="28"/>
        </w:rPr>
        <w:t xml:space="preserve"> </w:t>
      </w:r>
      <w:r w:rsidRPr="00421A32">
        <w:rPr>
          <w:sz w:val="28"/>
          <w:szCs w:val="28"/>
          <w:lang w:val="en-US"/>
        </w:rPr>
        <w:t>Q</w:t>
      </w:r>
      <w:r w:rsidRPr="00421A32">
        <w:rPr>
          <w:sz w:val="28"/>
          <w:szCs w:val="28"/>
        </w:rPr>
        <w:t>*</w:t>
      </w:r>
      <w:r w:rsidRPr="00421A32">
        <w:rPr>
          <w:sz w:val="28"/>
          <w:szCs w:val="28"/>
          <w:lang w:val="en-US"/>
        </w:rPr>
        <w:t>P</w:t>
      </w:r>
      <w:r w:rsidRPr="00421A32">
        <w:rPr>
          <w:sz w:val="28"/>
          <w:szCs w:val="28"/>
        </w:rPr>
        <w:t xml:space="preserve"> – выручка от реализации</w:t>
      </w:r>
    </w:p>
    <w:p w:rsidR="00036C39" w:rsidRPr="00421A32" w:rsidRDefault="00036C39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  <w:lang w:val="en-US"/>
        </w:rPr>
        <w:t>S</w:t>
      </w:r>
      <w:r w:rsidRPr="00421A32">
        <w:rPr>
          <w:sz w:val="28"/>
          <w:szCs w:val="28"/>
        </w:rPr>
        <w:t>пер – переменные затраты</w:t>
      </w:r>
    </w:p>
    <w:p w:rsidR="00AA0833" w:rsidRPr="00421A32" w:rsidRDefault="00036C39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</w:rPr>
      </w:pPr>
      <w:r w:rsidRPr="00421A32">
        <w:rPr>
          <w:bCs/>
          <w:szCs w:val="28"/>
        </w:rPr>
        <w:t>Эффект операционного рычага определяется по формуле:</w:t>
      </w:r>
    </w:p>
    <w:p w:rsidR="00421A32" w:rsidRDefault="00421A32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</w:rPr>
      </w:pPr>
    </w:p>
    <w:p w:rsidR="00036C39" w:rsidRPr="00421A32" w:rsidRDefault="00036C39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</w:rPr>
      </w:pPr>
      <w:r w:rsidRPr="00421A32">
        <w:rPr>
          <w:bCs/>
          <w:szCs w:val="28"/>
        </w:rPr>
        <w:t xml:space="preserve">ЭОР = МД / </w:t>
      </w:r>
      <w:r w:rsidRPr="00421A32">
        <w:rPr>
          <w:bCs/>
          <w:szCs w:val="28"/>
          <w:lang w:val="en-US"/>
        </w:rPr>
        <w:t>S</w:t>
      </w:r>
      <w:r w:rsidRPr="00421A32">
        <w:rPr>
          <w:bCs/>
          <w:szCs w:val="28"/>
        </w:rPr>
        <w:t>пост,</w:t>
      </w:r>
      <w:r w:rsidR="00421A32">
        <w:rPr>
          <w:szCs w:val="28"/>
        </w:rPr>
        <w:t xml:space="preserve">                                                                           </w:t>
      </w:r>
      <w:r w:rsidR="00421A32" w:rsidRPr="00421A32">
        <w:rPr>
          <w:bCs/>
          <w:szCs w:val="28"/>
        </w:rPr>
        <w:t xml:space="preserve"> </w:t>
      </w:r>
      <w:r w:rsidRPr="00421A32">
        <w:rPr>
          <w:bCs/>
          <w:szCs w:val="28"/>
        </w:rPr>
        <w:t>(1.2)</w:t>
      </w:r>
    </w:p>
    <w:p w:rsidR="00421A32" w:rsidRDefault="00421A32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</w:rPr>
      </w:pPr>
    </w:p>
    <w:p w:rsidR="00036C39" w:rsidRPr="00421A32" w:rsidRDefault="00036C39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</w:rPr>
      </w:pPr>
      <w:r w:rsidRPr="00421A32">
        <w:rPr>
          <w:bCs/>
          <w:szCs w:val="28"/>
        </w:rPr>
        <w:t>Где</w:t>
      </w:r>
      <w:r w:rsidR="00421A32">
        <w:rPr>
          <w:bCs/>
          <w:szCs w:val="28"/>
        </w:rPr>
        <w:t xml:space="preserve"> </w:t>
      </w:r>
      <w:r w:rsidRPr="00421A32">
        <w:rPr>
          <w:bCs/>
          <w:szCs w:val="28"/>
          <w:lang w:val="en-US"/>
        </w:rPr>
        <w:t>S</w:t>
      </w:r>
      <w:r w:rsidRPr="00421A32">
        <w:rPr>
          <w:bCs/>
          <w:szCs w:val="28"/>
        </w:rPr>
        <w:t>пост – постоянные затраты</w:t>
      </w:r>
    </w:p>
    <w:p w:rsidR="0072454B" w:rsidRPr="00421A32" w:rsidRDefault="0072454B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Эти формулы позволяют ответить на вопрос, насколько чувствителен маржинальный доход (МД) к изменению объема производства и продаж, и</w:t>
      </w:r>
      <w:r w:rsidR="00421A32">
        <w:rPr>
          <w:sz w:val="28"/>
          <w:szCs w:val="28"/>
        </w:rPr>
        <w:t xml:space="preserve"> </w:t>
      </w:r>
      <w:r w:rsidRPr="00421A32">
        <w:rPr>
          <w:sz w:val="28"/>
          <w:szCs w:val="28"/>
        </w:rPr>
        <w:t>насколько хватило бы МД не только на покрытие постоянных расходов, но и формирование прибыли.</w:t>
      </w:r>
    </w:p>
    <w:p w:rsidR="0072454B" w:rsidRPr="00421A32" w:rsidRDefault="0072454B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21A32">
        <w:rPr>
          <w:sz w:val="28"/>
          <w:szCs w:val="28"/>
        </w:rPr>
        <w:t>В связи с понятием эффекта операционного рычага возникает понятие запаса финансовой прочности (ЗФП), который обеспечивает получение прибыли предприятия, и понятие предела безопасности (безубыточный объем производства и продаж или критический объем продаж):</w:t>
      </w:r>
    </w:p>
    <w:p w:rsidR="00421A32" w:rsidRDefault="00421A32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54B" w:rsidRPr="00421A32" w:rsidRDefault="0072454B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  <w:lang w:val="en-US"/>
        </w:rPr>
      </w:pPr>
      <w:r w:rsidRPr="00421A32">
        <w:rPr>
          <w:bCs/>
          <w:szCs w:val="28"/>
        </w:rPr>
        <w:t>ПР</w:t>
      </w:r>
      <w:r w:rsidRPr="00421A32">
        <w:rPr>
          <w:bCs/>
          <w:szCs w:val="28"/>
          <w:lang w:val="en-US"/>
        </w:rPr>
        <w:t xml:space="preserve"> = S</w:t>
      </w:r>
      <w:r w:rsidRPr="00421A32">
        <w:rPr>
          <w:bCs/>
          <w:szCs w:val="28"/>
        </w:rPr>
        <w:t>пер</w:t>
      </w:r>
      <w:r w:rsidRPr="00421A32">
        <w:rPr>
          <w:bCs/>
          <w:szCs w:val="28"/>
          <w:lang w:val="en-US"/>
        </w:rPr>
        <w:t>/ (</w:t>
      </w:r>
      <w:r w:rsidRPr="00421A32">
        <w:rPr>
          <w:bCs/>
          <w:szCs w:val="28"/>
        </w:rPr>
        <w:t>МД</w:t>
      </w:r>
      <w:r w:rsidRPr="00421A32">
        <w:rPr>
          <w:bCs/>
          <w:szCs w:val="28"/>
          <w:lang w:val="en-US"/>
        </w:rPr>
        <w:t xml:space="preserve"> / Q*P),</w:t>
      </w:r>
      <w:r w:rsidR="00421A32" w:rsidRPr="00421A32">
        <w:rPr>
          <w:szCs w:val="28"/>
          <w:lang w:val="en-US"/>
        </w:rPr>
        <w:t xml:space="preserve">                                           </w:t>
      </w:r>
      <w:r w:rsidR="00421A32">
        <w:rPr>
          <w:szCs w:val="28"/>
          <w:lang w:val="en-US"/>
        </w:rPr>
        <w:t xml:space="preserve">                               </w:t>
      </w:r>
      <w:r w:rsidRPr="00421A32">
        <w:rPr>
          <w:bCs/>
          <w:szCs w:val="28"/>
          <w:lang w:val="en-US"/>
        </w:rPr>
        <w:t>(1.3)</w:t>
      </w:r>
    </w:p>
    <w:p w:rsidR="0072454B" w:rsidRPr="00421A32" w:rsidRDefault="0072454B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421A32" w:rsidRDefault="0072454B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</w:rPr>
      </w:pPr>
      <w:r w:rsidRPr="00421A32">
        <w:rPr>
          <w:bCs/>
          <w:szCs w:val="28"/>
        </w:rPr>
        <w:t>где</w:t>
      </w:r>
      <w:r w:rsidR="00421A32">
        <w:rPr>
          <w:bCs/>
          <w:szCs w:val="28"/>
        </w:rPr>
        <w:t xml:space="preserve"> </w:t>
      </w:r>
      <w:r w:rsidRPr="00421A32">
        <w:rPr>
          <w:bCs/>
          <w:szCs w:val="28"/>
        </w:rPr>
        <w:t>ПР – порог рентабельности;</w:t>
      </w:r>
    </w:p>
    <w:p w:rsidR="0072454B" w:rsidRPr="00421A32" w:rsidRDefault="0072454B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</w:rPr>
      </w:pPr>
      <w:r w:rsidRPr="00421A32">
        <w:rPr>
          <w:bCs/>
          <w:szCs w:val="28"/>
        </w:rPr>
        <w:t xml:space="preserve">МД / </w:t>
      </w:r>
      <w:r w:rsidRPr="00421A32">
        <w:rPr>
          <w:bCs/>
          <w:szCs w:val="28"/>
          <w:lang w:val="en-US"/>
        </w:rPr>
        <w:t>Q</w:t>
      </w:r>
      <w:r w:rsidRPr="00421A32">
        <w:rPr>
          <w:bCs/>
          <w:szCs w:val="28"/>
        </w:rPr>
        <w:t>*</w:t>
      </w:r>
      <w:r w:rsidRPr="00421A32">
        <w:rPr>
          <w:bCs/>
          <w:szCs w:val="28"/>
          <w:lang w:val="en-US"/>
        </w:rPr>
        <w:t>P</w:t>
      </w:r>
      <w:r w:rsidRPr="00421A32">
        <w:rPr>
          <w:bCs/>
          <w:szCs w:val="28"/>
        </w:rPr>
        <w:t xml:space="preserve"> – доля маржинального дохода в выручке</w:t>
      </w:r>
    </w:p>
    <w:p w:rsidR="0072454B" w:rsidRPr="00421A32" w:rsidRDefault="0072454B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</w:rPr>
      </w:pPr>
    </w:p>
    <w:p w:rsidR="0072454B" w:rsidRPr="00421A32" w:rsidRDefault="0072454B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</w:rPr>
      </w:pPr>
      <w:r w:rsidRPr="00421A32">
        <w:rPr>
          <w:bCs/>
          <w:szCs w:val="28"/>
        </w:rPr>
        <w:t>ЗФП = (</w:t>
      </w:r>
      <w:r w:rsidRPr="00421A32">
        <w:rPr>
          <w:bCs/>
          <w:szCs w:val="28"/>
          <w:lang w:val="en-US"/>
        </w:rPr>
        <w:t>Q</w:t>
      </w:r>
      <w:r w:rsidRPr="00421A32">
        <w:rPr>
          <w:bCs/>
          <w:szCs w:val="28"/>
        </w:rPr>
        <w:t>*</w:t>
      </w:r>
      <w:r w:rsidRPr="00421A32">
        <w:rPr>
          <w:bCs/>
          <w:szCs w:val="28"/>
          <w:lang w:val="en-US"/>
        </w:rPr>
        <w:t>P</w:t>
      </w:r>
      <w:r w:rsidRPr="00421A32">
        <w:rPr>
          <w:bCs/>
          <w:szCs w:val="28"/>
        </w:rPr>
        <w:t xml:space="preserve"> – ПР) / </w:t>
      </w:r>
      <w:r w:rsidRPr="00421A32">
        <w:rPr>
          <w:bCs/>
          <w:szCs w:val="28"/>
          <w:lang w:val="en-US"/>
        </w:rPr>
        <w:t>Q</w:t>
      </w:r>
      <w:r w:rsidRPr="00421A32">
        <w:rPr>
          <w:bCs/>
          <w:szCs w:val="28"/>
        </w:rPr>
        <w:t>*</w:t>
      </w:r>
      <w:r w:rsidRPr="00421A32">
        <w:rPr>
          <w:bCs/>
          <w:szCs w:val="28"/>
          <w:lang w:val="en-US"/>
        </w:rPr>
        <w:t>P</w:t>
      </w:r>
      <w:r w:rsidRPr="00421A32">
        <w:rPr>
          <w:bCs/>
          <w:szCs w:val="28"/>
        </w:rPr>
        <w:t>,</w:t>
      </w:r>
      <w:r w:rsidR="00421A32">
        <w:rPr>
          <w:szCs w:val="28"/>
        </w:rPr>
        <w:t xml:space="preserve">                                                                        </w:t>
      </w:r>
      <w:r w:rsidRPr="00421A32">
        <w:rPr>
          <w:bCs/>
          <w:szCs w:val="28"/>
        </w:rPr>
        <w:t>(1.4)</w:t>
      </w:r>
    </w:p>
    <w:p w:rsidR="0072454B" w:rsidRPr="00421A32" w:rsidRDefault="0072454B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</w:rPr>
      </w:pPr>
    </w:p>
    <w:p w:rsidR="0072454B" w:rsidRPr="00421A32" w:rsidRDefault="0072454B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</w:rPr>
      </w:pPr>
      <w:r w:rsidRPr="00421A32">
        <w:rPr>
          <w:bCs/>
          <w:szCs w:val="28"/>
        </w:rPr>
        <w:t>где</w:t>
      </w:r>
      <w:r w:rsidR="00421A32">
        <w:rPr>
          <w:bCs/>
          <w:szCs w:val="28"/>
        </w:rPr>
        <w:t xml:space="preserve"> </w:t>
      </w:r>
      <w:r w:rsidRPr="00421A32">
        <w:rPr>
          <w:bCs/>
          <w:szCs w:val="28"/>
        </w:rPr>
        <w:t>ЗФП – запас финансовой прочности</w:t>
      </w:r>
      <w:r w:rsidR="00B02255">
        <w:rPr>
          <w:bCs/>
          <w:szCs w:val="28"/>
        </w:rPr>
        <w:t>.</w:t>
      </w:r>
    </w:p>
    <w:p w:rsidR="00036C39" w:rsidRPr="00421A32" w:rsidRDefault="00036C39" w:rsidP="00421A32">
      <w:pPr>
        <w:pStyle w:val="a3"/>
        <w:suppressLineNumbers/>
        <w:suppressAutoHyphens/>
        <w:spacing w:line="360" w:lineRule="auto"/>
        <w:ind w:firstLine="709"/>
        <w:rPr>
          <w:bCs/>
          <w:szCs w:val="28"/>
        </w:rPr>
      </w:pPr>
    </w:p>
    <w:p w:rsidR="00421A32" w:rsidRDefault="004F30C6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sz w:val="28"/>
          <w:szCs w:val="28"/>
        </w:rPr>
        <w:br w:type="page"/>
      </w:r>
      <w:r w:rsidRPr="00421A32">
        <w:rPr>
          <w:caps/>
          <w:sz w:val="28"/>
          <w:szCs w:val="28"/>
        </w:rPr>
        <w:t xml:space="preserve">Глава 2. </w:t>
      </w:r>
      <w:r w:rsidR="00C64545" w:rsidRPr="00421A32">
        <w:rPr>
          <w:caps/>
          <w:sz w:val="28"/>
          <w:szCs w:val="28"/>
        </w:rPr>
        <w:t xml:space="preserve">АНАЛИЗ И ОЦЕНКА </w:t>
      </w:r>
      <w:r w:rsidR="003351B4" w:rsidRPr="00421A32">
        <w:rPr>
          <w:caps/>
          <w:sz w:val="28"/>
          <w:szCs w:val="28"/>
        </w:rPr>
        <w:t>УРОВНЯ ЗАТРАТ ОАО «ОРМЕТО-</w:t>
      </w:r>
    </w:p>
    <w:p w:rsidR="00421A32" w:rsidRPr="00421A32" w:rsidRDefault="003351B4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ЮУМЗ» ЗА 2005-2006 гг.</w:t>
      </w:r>
    </w:p>
    <w:p w:rsidR="004F30C6" w:rsidRPr="00421A32" w:rsidRDefault="004F30C6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421A32" w:rsidRDefault="004F30C6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2.1 </w:t>
      </w:r>
      <w:r w:rsidR="00C64545" w:rsidRPr="00421A32">
        <w:rPr>
          <w:caps/>
          <w:sz w:val="28"/>
          <w:szCs w:val="28"/>
        </w:rPr>
        <w:t xml:space="preserve">Анализ </w:t>
      </w:r>
      <w:r w:rsidR="003615F0" w:rsidRPr="00421A32">
        <w:rPr>
          <w:caps/>
          <w:sz w:val="28"/>
          <w:szCs w:val="28"/>
        </w:rPr>
        <w:t>основных</w:t>
      </w:r>
      <w:r w:rsidR="00C64545" w:rsidRPr="00421A32">
        <w:rPr>
          <w:caps/>
          <w:sz w:val="28"/>
          <w:szCs w:val="28"/>
        </w:rPr>
        <w:t xml:space="preserve"> показателей деятельности</w:t>
      </w:r>
    </w:p>
    <w:p w:rsidR="000A58A6" w:rsidRPr="00421A32" w:rsidRDefault="00C64545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предприятия</w:t>
      </w:r>
    </w:p>
    <w:p w:rsidR="00062994" w:rsidRPr="0013612C" w:rsidRDefault="0013612C" w:rsidP="00421A32">
      <w:pPr>
        <w:widowControl/>
        <w:suppressLineNumbers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3612C">
        <w:rPr>
          <w:color w:val="FFFFFF"/>
          <w:sz w:val="28"/>
          <w:szCs w:val="28"/>
        </w:rPr>
        <w:t>затрата производство продукция себестоимость</w:t>
      </w:r>
    </w:p>
    <w:p w:rsidR="00D50E8A" w:rsidRPr="00421A32" w:rsidRDefault="00D50E8A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ОРМЕТО-ЮУМЗ сегодня представляет собой промышленный комплекс с законченным циклом производства: от выплавки жидкого металла до выпуска готовых механоизделий. Этот комплекс включает в себя 25 цехов основного и вспомогательного производства. ОРМЕТО-ЮУМЗ располагает собственным инжиниринговым центром, сталеплавильным, литейным, кузнечно-прессовым, сварочным и механосборочным и инструментальным производствами, а также производством прокатных валков.</w:t>
      </w:r>
    </w:p>
    <w:p w:rsidR="00421A32" w:rsidRDefault="00D50E8A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Для вывода концерна на западный и азиатский рынки руководство холдинга рассматривает возможность создания совместного предприятия с «СМС Демаг», с привлечением немецкого инжиниринга, немецких и российских производственных мощностей с перспективой выполнения заказов «под ключ».</w:t>
      </w:r>
    </w:p>
    <w:p w:rsidR="00421A32" w:rsidRDefault="00D50E8A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Опыт и научно-производственный потенциал, накопленный за шесть десятилетий, позволяет ОРМЕТО-ЮУМЗ с оптимизмом смотреть в будущее.</w:t>
      </w:r>
    </w:p>
    <w:p w:rsidR="005F7C65" w:rsidRPr="00421A32" w:rsidRDefault="005F7C65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С июля 2007 года МК ОРМЕТО-ЮУМЗ входит в состав совместного предприятия «Машиностроительная корпорация «УРАЛМАШ», созданного на</w:t>
      </w:r>
      <w:r w:rsidR="00421A32">
        <w:rPr>
          <w:sz w:val="28"/>
          <w:szCs w:val="28"/>
        </w:rPr>
        <w:t xml:space="preserve"> </w:t>
      </w:r>
      <w:r w:rsidRPr="00421A32">
        <w:rPr>
          <w:sz w:val="28"/>
          <w:szCs w:val="28"/>
        </w:rPr>
        <w:t>паритетных условиях УК «Металлоинвест» и компании Объединенные машиностроительные заводы (Группа Уралмаш-Ижора).</w:t>
      </w:r>
    </w:p>
    <w:p w:rsidR="00421A32" w:rsidRDefault="005F7C65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В СП входят активы, расположенные на производственных площадках Екатеринбурга и Орска: ОАО «Уральский завод тяжелого машиностроения» (УЗТМ), ООО «УралмашСпецсталь», ООО «ОМЗ-Дробильно-размольное оборудование» и ООО «ОМЗ-Кран» со стороны ОМЗ, и ОАО «МК ОРМЕТО-ЮУМЗ» со стороны «Металлоинвеста».</w:t>
      </w:r>
    </w:p>
    <w:p w:rsidR="005F7C65" w:rsidRPr="00421A32" w:rsidRDefault="005F7C65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Значительную долю в объеме производства предприятия занимает эксклюзивное оборудование, изготовленное в единичном экземпляре по заказам предприятий черной и цветной металлургии, горнорудной промышленности и топливно-энергетического комплекса как России, так и стран СНГ, Азии, Северной Африки, Западной и Восточной Европы.</w:t>
      </w:r>
    </w:p>
    <w:p w:rsidR="00421A32" w:rsidRDefault="005F7C65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В 2006 году ОАО «МК ОРМЕТО-ЮУМЗ» подтвердил свое лидерство среди отечественных производителей оборудования для черной металлургии и сохранил ведущее место в производстве автоматизированных технологических комплексов машин для открытых и закрытых складов насыпных материалов, позволяющих применять самые современные технологии перегрузки и обработки насыпных материалов. Общество начало интенсивно осуществлять внедрение на рынке оборудования для цементной промышленности.</w:t>
      </w:r>
    </w:p>
    <w:p w:rsidR="005F7C65" w:rsidRPr="00421A32" w:rsidRDefault="005F7C65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Положение Общества в отрасли определяется технологическими возможностями производства, а также объемом товаров и услуг, предоставляемых на рынке. В отчетном году продукция ОАО «МК ОРМЕТО-ЮУМЗ» была сертифицирована на соответствие требованиям Регистра Ллойда, пролонгировано действие Сертификата соответствия СМК «ОРМЕТО-ЮУМЗ» требованиям МС ИСО 9001:2000.</w:t>
      </w:r>
    </w:p>
    <w:p w:rsidR="00421A32" w:rsidRDefault="00907C4A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8"/>
        </w:rPr>
        <w:t>Проанализируем</w:t>
      </w:r>
      <w:r w:rsidR="006333F2" w:rsidRPr="00421A32">
        <w:rPr>
          <w:sz w:val="28"/>
          <w:szCs w:val="28"/>
        </w:rPr>
        <w:t xml:space="preserve"> основные технико-экономические показатели деятельности</w:t>
      </w:r>
      <w:r w:rsidR="006333F2" w:rsidRPr="00421A32">
        <w:rPr>
          <w:sz w:val="28"/>
          <w:szCs w:val="24"/>
        </w:rPr>
        <w:t xml:space="preserve"> ОАО «</w:t>
      </w:r>
      <w:r w:rsidRPr="00421A32">
        <w:rPr>
          <w:sz w:val="28"/>
          <w:szCs w:val="24"/>
        </w:rPr>
        <w:t>МК</w:t>
      </w:r>
      <w:r w:rsidR="00AE31DD" w:rsidRPr="00421A32">
        <w:rPr>
          <w:sz w:val="28"/>
          <w:szCs w:val="24"/>
        </w:rPr>
        <w:t xml:space="preserve"> «</w:t>
      </w:r>
      <w:r w:rsidRPr="00421A32">
        <w:rPr>
          <w:sz w:val="28"/>
          <w:szCs w:val="24"/>
        </w:rPr>
        <w:t>ОРМЕТО-ЮУМЗ</w:t>
      </w:r>
      <w:r w:rsidR="006333F2" w:rsidRPr="00421A32">
        <w:rPr>
          <w:sz w:val="28"/>
          <w:szCs w:val="24"/>
        </w:rPr>
        <w:t>» за 2005-2006 гг</w:t>
      </w:r>
      <w:r w:rsidR="00062994" w:rsidRPr="00421A32">
        <w:rPr>
          <w:sz w:val="28"/>
          <w:szCs w:val="24"/>
        </w:rPr>
        <w:t>.</w:t>
      </w:r>
      <w:r w:rsidR="00710E50" w:rsidRPr="00421A32">
        <w:rPr>
          <w:sz w:val="28"/>
          <w:szCs w:val="24"/>
        </w:rPr>
        <w:t xml:space="preserve">, </w:t>
      </w:r>
      <w:r w:rsidRPr="00421A32">
        <w:rPr>
          <w:sz w:val="28"/>
          <w:szCs w:val="24"/>
        </w:rPr>
        <w:t xml:space="preserve">которые </w:t>
      </w:r>
      <w:r w:rsidR="00710E50" w:rsidRPr="00421A32">
        <w:rPr>
          <w:sz w:val="28"/>
          <w:szCs w:val="24"/>
        </w:rPr>
        <w:t>представлены в таблице 2.1.</w:t>
      </w:r>
    </w:p>
    <w:p w:rsidR="00421A32" w:rsidRDefault="00421A32" w:rsidP="00421A32">
      <w:pPr>
        <w:pStyle w:val="21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421A32" w:rsidRDefault="00062994" w:rsidP="00421A32">
      <w:pPr>
        <w:pStyle w:val="21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Таблица 2.1</w:t>
      </w:r>
      <w:r w:rsidR="00421A32">
        <w:rPr>
          <w:sz w:val="28"/>
        </w:rPr>
        <w:t xml:space="preserve"> – </w:t>
      </w:r>
      <w:r w:rsidR="00907C4A" w:rsidRPr="00421A32">
        <w:rPr>
          <w:sz w:val="28"/>
        </w:rPr>
        <w:t>О</w:t>
      </w:r>
      <w:r w:rsidR="00BA6871" w:rsidRPr="00421A32">
        <w:rPr>
          <w:sz w:val="28"/>
        </w:rPr>
        <w:t>сновны</w:t>
      </w:r>
      <w:r w:rsidR="00907C4A" w:rsidRPr="00421A32">
        <w:rPr>
          <w:sz w:val="28"/>
        </w:rPr>
        <w:t>е результаты производственно-хозяйственной</w:t>
      </w:r>
    </w:p>
    <w:p w:rsidR="00BA6871" w:rsidRPr="00421A32" w:rsidRDefault="00907C4A" w:rsidP="00421A32">
      <w:pPr>
        <w:pStyle w:val="21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деятельности</w:t>
      </w:r>
      <w:r w:rsidR="00421A32">
        <w:rPr>
          <w:sz w:val="28"/>
        </w:rPr>
        <w:t xml:space="preserve"> </w:t>
      </w:r>
      <w:r w:rsidR="00BA6871" w:rsidRPr="00421A32">
        <w:rPr>
          <w:sz w:val="28"/>
        </w:rPr>
        <w:t>ОАО «</w:t>
      </w:r>
      <w:r w:rsidRPr="00421A32">
        <w:rPr>
          <w:sz w:val="28"/>
        </w:rPr>
        <w:t>МК</w:t>
      </w:r>
      <w:r w:rsidR="00AE31DD" w:rsidRPr="00421A32">
        <w:rPr>
          <w:sz w:val="28"/>
        </w:rPr>
        <w:t xml:space="preserve"> «</w:t>
      </w:r>
      <w:r w:rsidRPr="00421A32">
        <w:rPr>
          <w:sz w:val="28"/>
        </w:rPr>
        <w:t>ОРМЕТО-ЮУМЗ</w:t>
      </w:r>
      <w:r w:rsidR="00BA6871" w:rsidRPr="00421A32">
        <w:rPr>
          <w:sz w:val="28"/>
        </w:rPr>
        <w:t>» за 2005-2006 гг.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1080"/>
        <w:gridCol w:w="1080"/>
        <w:gridCol w:w="1320"/>
        <w:gridCol w:w="1200"/>
      </w:tblGrid>
      <w:tr w:rsidR="00BA6871" w:rsidRPr="00421A32" w:rsidTr="00B02255">
        <w:tc>
          <w:tcPr>
            <w:tcW w:w="4555" w:type="dxa"/>
            <w:vAlign w:val="center"/>
          </w:tcPr>
          <w:p w:rsidR="00BA6871" w:rsidRPr="00421A32" w:rsidRDefault="003749D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Показатель</w:t>
            </w:r>
          </w:p>
        </w:tc>
        <w:tc>
          <w:tcPr>
            <w:tcW w:w="1080" w:type="dxa"/>
            <w:vAlign w:val="center"/>
          </w:tcPr>
          <w:p w:rsidR="00BA6871" w:rsidRPr="00421A32" w:rsidRDefault="00BA6871" w:rsidP="00421A32">
            <w:pPr>
              <w:widowControl/>
              <w:suppressLineNumbers/>
              <w:suppressAutoHyphens/>
              <w:spacing w:line="360" w:lineRule="auto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21A32">
                <w:t>2005 г</w:t>
              </w:r>
            </w:smartTag>
            <w:r w:rsidRPr="00421A32">
              <w:t>.</w:t>
            </w:r>
          </w:p>
        </w:tc>
        <w:tc>
          <w:tcPr>
            <w:tcW w:w="1080" w:type="dxa"/>
            <w:vAlign w:val="center"/>
          </w:tcPr>
          <w:p w:rsidR="00BA6871" w:rsidRPr="00421A32" w:rsidRDefault="00BA6871" w:rsidP="00421A32">
            <w:pPr>
              <w:widowControl/>
              <w:suppressLineNumbers/>
              <w:suppressAutoHyphens/>
              <w:spacing w:line="360" w:lineRule="auto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21A32">
                <w:t>2006 г</w:t>
              </w:r>
            </w:smartTag>
            <w:r w:rsidRPr="00421A32">
              <w:t>.</w:t>
            </w:r>
          </w:p>
        </w:tc>
        <w:tc>
          <w:tcPr>
            <w:tcW w:w="1320" w:type="dxa"/>
            <w:vAlign w:val="center"/>
          </w:tcPr>
          <w:p w:rsidR="00BA6871" w:rsidRPr="00421A32" w:rsidRDefault="00C128EC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Отклонение</w:t>
            </w:r>
          </w:p>
        </w:tc>
        <w:tc>
          <w:tcPr>
            <w:tcW w:w="1200" w:type="dxa"/>
            <w:vAlign w:val="center"/>
          </w:tcPr>
          <w:p w:rsidR="00BA6871" w:rsidRPr="00421A32" w:rsidRDefault="00BA68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Темп</w:t>
            </w:r>
            <w:r w:rsidR="00421A32">
              <w:t xml:space="preserve"> </w:t>
            </w:r>
            <w:r w:rsidRPr="00421A32">
              <w:t>роста,</w:t>
            </w:r>
            <w:r w:rsidR="00421A32">
              <w:t xml:space="preserve"> </w:t>
            </w:r>
            <w:r w:rsidR="00421A32" w:rsidRPr="00421A32">
              <w:t>%</w:t>
            </w:r>
          </w:p>
        </w:tc>
      </w:tr>
      <w:tr w:rsidR="003C1C71" w:rsidRPr="00421A32" w:rsidTr="00B02255">
        <w:tc>
          <w:tcPr>
            <w:tcW w:w="4555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Выпуск товарной продукции в действующих ценах, тыс. руб.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462355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2559189</w:t>
            </w:r>
          </w:p>
        </w:tc>
        <w:tc>
          <w:tcPr>
            <w:tcW w:w="1320" w:type="dxa"/>
            <w:vAlign w:val="center"/>
          </w:tcPr>
          <w:p w:rsidR="003C1C71" w:rsidRPr="00421A32" w:rsidRDefault="00FF6F3D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3C1C71" w:rsidRPr="00421A32">
              <w:t>2096834</w:t>
            </w:r>
          </w:p>
        </w:tc>
        <w:tc>
          <w:tcPr>
            <w:tcW w:w="120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553,5</w:t>
            </w:r>
          </w:p>
        </w:tc>
      </w:tr>
      <w:tr w:rsidR="003C1C71" w:rsidRPr="00421A32" w:rsidTr="00B02255">
        <w:tc>
          <w:tcPr>
            <w:tcW w:w="4555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Выпуск механоизделий, т.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4402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29634</w:t>
            </w:r>
          </w:p>
        </w:tc>
        <w:tc>
          <w:tcPr>
            <w:tcW w:w="1320" w:type="dxa"/>
            <w:vAlign w:val="center"/>
          </w:tcPr>
          <w:p w:rsidR="003C1C71" w:rsidRPr="00421A32" w:rsidRDefault="00FF6F3D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3C1C71" w:rsidRPr="00421A32">
              <w:t>25232</w:t>
            </w:r>
          </w:p>
        </w:tc>
        <w:tc>
          <w:tcPr>
            <w:tcW w:w="120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673,2</w:t>
            </w:r>
          </w:p>
        </w:tc>
      </w:tr>
      <w:tr w:rsidR="003C1C71" w:rsidRPr="00421A32" w:rsidTr="00B02255">
        <w:tc>
          <w:tcPr>
            <w:tcW w:w="4555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Выручка от реализации, тыс. руб.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536029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2629591</w:t>
            </w:r>
          </w:p>
        </w:tc>
        <w:tc>
          <w:tcPr>
            <w:tcW w:w="1320" w:type="dxa"/>
            <w:vAlign w:val="center"/>
          </w:tcPr>
          <w:p w:rsidR="003C1C71" w:rsidRPr="00421A32" w:rsidRDefault="00FF6F3D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3C1C71" w:rsidRPr="00421A32">
              <w:t>2093562</w:t>
            </w:r>
          </w:p>
        </w:tc>
        <w:tc>
          <w:tcPr>
            <w:tcW w:w="120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490,6</w:t>
            </w:r>
          </w:p>
        </w:tc>
      </w:tr>
      <w:tr w:rsidR="003C1C71" w:rsidRPr="00421A32" w:rsidTr="00B02255">
        <w:tc>
          <w:tcPr>
            <w:tcW w:w="4555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Себестоимость</w:t>
            </w:r>
            <w:r w:rsidR="00241E29" w:rsidRPr="00421A32">
              <w:t xml:space="preserve"> продукции</w:t>
            </w:r>
            <w:r w:rsidRPr="00421A32">
              <w:t>, тыс. руб.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328448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1695600</w:t>
            </w:r>
          </w:p>
        </w:tc>
        <w:tc>
          <w:tcPr>
            <w:tcW w:w="1320" w:type="dxa"/>
            <w:vAlign w:val="center"/>
          </w:tcPr>
          <w:p w:rsidR="003C1C71" w:rsidRPr="00421A32" w:rsidRDefault="00FF6F3D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3C1C71" w:rsidRPr="00421A32">
              <w:t>1367152</w:t>
            </w:r>
          </w:p>
        </w:tc>
        <w:tc>
          <w:tcPr>
            <w:tcW w:w="120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516,2</w:t>
            </w:r>
          </w:p>
        </w:tc>
      </w:tr>
      <w:tr w:rsidR="003C1C71" w:rsidRPr="00421A32" w:rsidTr="00B02255">
        <w:tc>
          <w:tcPr>
            <w:tcW w:w="4555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 xml:space="preserve">Рентабельность </w:t>
            </w:r>
            <w:r w:rsidR="00B02255" w:rsidRPr="00421A32">
              <w:t>продукции,</w:t>
            </w:r>
            <w:r w:rsidR="00B02255">
              <w:t xml:space="preserve"> </w:t>
            </w:r>
            <w:r w:rsidR="00B02255" w:rsidRPr="00421A32">
              <w:t>%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63,2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55,1</w:t>
            </w:r>
          </w:p>
        </w:tc>
        <w:tc>
          <w:tcPr>
            <w:tcW w:w="132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-8,1</w:t>
            </w:r>
          </w:p>
        </w:tc>
        <w:tc>
          <w:tcPr>
            <w:tcW w:w="120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87,2</w:t>
            </w:r>
          </w:p>
        </w:tc>
      </w:tr>
      <w:tr w:rsidR="003C1C71" w:rsidRPr="00421A32" w:rsidTr="00B02255">
        <w:tc>
          <w:tcPr>
            <w:tcW w:w="4555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Валовая прибыль, тыс. руб.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207581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933991</w:t>
            </w:r>
          </w:p>
        </w:tc>
        <w:tc>
          <w:tcPr>
            <w:tcW w:w="1320" w:type="dxa"/>
            <w:vAlign w:val="center"/>
          </w:tcPr>
          <w:p w:rsidR="003C1C71" w:rsidRPr="00421A32" w:rsidRDefault="00FF6F3D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3C1C71" w:rsidRPr="00421A32">
              <w:t>726410</w:t>
            </w:r>
          </w:p>
        </w:tc>
        <w:tc>
          <w:tcPr>
            <w:tcW w:w="120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449,9</w:t>
            </w:r>
          </w:p>
        </w:tc>
      </w:tr>
      <w:tr w:rsidR="003C1C71" w:rsidRPr="00421A32" w:rsidTr="00B02255">
        <w:tc>
          <w:tcPr>
            <w:tcW w:w="4555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Численность персонала, чел.,</w:t>
            </w:r>
          </w:p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в т.ч. ППП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5350</w:t>
            </w:r>
          </w:p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5222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5379</w:t>
            </w:r>
          </w:p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5246</w:t>
            </w:r>
          </w:p>
        </w:tc>
        <w:tc>
          <w:tcPr>
            <w:tcW w:w="1320" w:type="dxa"/>
            <w:vAlign w:val="center"/>
          </w:tcPr>
          <w:p w:rsidR="003C1C71" w:rsidRPr="00421A32" w:rsidRDefault="00FF6F3D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3C1C71" w:rsidRPr="00421A32">
              <w:t>29</w:t>
            </w:r>
          </w:p>
          <w:p w:rsidR="003C1C71" w:rsidRPr="00421A32" w:rsidRDefault="00FF6F3D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3C1C71" w:rsidRPr="00421A32">
              <w:t>24</w:t>
            </w:r>
          </w:p>
        </w:tc>
        <w:tc>
          <w:tcPr>
            <w:tcW w:w="120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100,5</w:t>
            </w:r>
          </w:p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100,5</w:t>
            </w:r>
          </w:p>
        </w:tc>
      </w:tr>
      <w:tr w:rsidR="003C1C71" w:rsidRPr="00421A32" w:rsidTr="00B02255">
        <w:tc>
          <w:tcPr>
            <w:tcW w:w="4555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Фонд заработной платы</w:t>
            </w:r>
            <w:r w:rsidR="00241E29" w:rsidRPr="00421A32">
              <w:t xml:space="preserve"> персонала</w:t>
            </w:r>
            <w:r w:rsidRPr="00421A32">
              <w:t>, тыс. руб.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498278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556204</w:t>
            </w:r>
          </w:p>
        </w:tc>
        <w:tc>
          <w:tcPr>
            <w:tcW w:w="1320" w:type="dxa"/>
            <w:vAlign w:val="center"/>
          </w:tcPr>
          <w:p w:rsidR="003C1C71" w:rsidRPr="00421A32" w:rsidRDefault="00FF6F3D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3C1C71" w:rsidRPr="00421A32">
              <w:t>57926</w:t>
            </w:r>
          </w:p>
        </w:tc>
        <w:tc>
          <w:tcPr>
            <w:tcW w:w="120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111,6</w:t>
            </w:r>
          </w:p>
        </w:tc>
      </w:tr>
      <w:tr w:rsidR="003C1C71" w:rsidRPr="00421A32" w:rsidTr="00B02255">
        <w:tc>
          <w:tcPr>
            <w:tcW w:w="4555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Среднемесячный доход одного работающего, руб.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7761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8617</w:t>
            </w:r>
          </w:p>
        </w:tc>
        <w:tc>
          <w:tcPr>
            <w:tcW w:w="1320" w:type="dxa"/>
            <w:vAlign w:val="center"/>
          </w:tcPr>
          <w:p w:rsidR="003C1C71" w:rsidRPr="00421A32" w:rsidRDefault="00FF6F3D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3C1C71" w:rsidRPr="00421A32">
              <w:t>856</w:t>
            </w:r>
          </w:p>
        </w:tc>
        <w:tc>
          <w:tcPr>
            <w:tcW w:w="120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111,0</w:t>
            </w:r>
          </w:p>
        </w:tc>
      </w:tr>
      <w:tr w:rsidR="003C1C71" w:rsidRPr="00421A32" w:rsidTr="00B02255">
        <w:tc>
          <w:tcPr>
            <w:tcW w:w="4555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Выработка товарной продукции на одного работника ППП, тыс. руб.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88,5</w:t>
            </w:r>
          </w:p>
        </w:tc>
        <w:tc>
          <w:tcPr>
            <w:tcW w:w="108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488,2</w:t>
            </w:r>
          </w:p>
        </w:tc>
        <w:tc>
          <w:tcPr>
            <w:tcW w:w="1320" w:type="dxa"/>
            <w:vAlign w:val="center"/>
          </w:tcPr>
          <w:p w:rsidR="003C1C71" w:rsidRPr="00421A32" w:rsidRDefault="00FF6F3D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3C1C71" w:rsidRPr="00421A32">
              <w:t>399,7</w:t>
            </w:r>
          </w:p>
        </w:tc>
        <w:tc>
          <w:tcPr>
            <w:tcW w:w="1200" w:type="dxa"/>
            <w:vAlign w:val="center"/>
          </w:tcPr>
          <w:p w:rsidR="003C1C71" w:rsidRPr="00421A32" w:rsidRDefault="003C1C7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551,4</w:t>
            </w:r>
          </w:p>
        </w:tc>
      </w:tr>
    </w:tbl>
    <w:p w:rsidR="00397BD0" w:rsidRPr="00421A32" w:rsidRDefault="00397BD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21A32" w:rsidRDefault="00096A2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Данные таблицы 2.1 показывают, что выпуск товарной продукции в ОАО «МК «ОРМЕТО-ЮУМЗ» за 2005-2006 гг. увеличился в пять раз и составил 2</w:t>
      </w:r>
      <w:r w:rsidR="00421A32">
        <w:rPr>
          <w:sz w:val="28"/>
          <w:szCs w:val="24"/>
        </w:rPr>
        <w:t xml:space="preserve"> </w:t>
      </w:r>
      <w:r w:rsidRPr="00421A32">
        <w:rPr>
          <w:sz w:val="28"/>
          <w:szCs w:val="24"/>
        </w:rPr>
        <w:t xml:space="preserve">559 млн. руб. в </w:t>
      </w:r>
      <w:smartTag w:uri="urn:schemas-microsoft-com:office:smarttags" w:element="metricconverter">
        <w:smartTagPr>
          <w:attr w:name="ProductID" w:val="2006 г"/>
        </w:smartTagPr>
        <w:r w:rsidRPr="00421A32">
          <w:rPr>
            <w:sz w:val="28"/>
            <w:szCs w:val="24"/>
          </w:rPr>
          <w:t>2006 г</w:t>
        </w:r>
      </w:smartTag>
      <w:r w:rsidRPr="00421A32">
        <w:rPr>
          <w:sz w:val="28"/>
          <w:szCs w:val="24"/>
        </w:rPr>
        <w:t xml:space="preserve">. Соответственно, выручка от реализации также выросла почти в пять раз и в </w:t>
      </w:r>
      <w:smartTag w:uri="urn:schemas-microsoft-com:office:smarttags" w:element="metricconverter">
        <w:smartTagPr>
          <w:attr w:name="ProductID" w:val="2006 г"/>
        </w:smartTagPr>
        <w:r w:rsidRPr="00421A32">
          <w:rPr>
            <w:sz w:val="28"/>
            <w:szCs w:val="24"/>
          </w:rPr>
          <w:t>2006 г</w:t>
        </w:r>
      </w:smartTag>
      <w:r w:rsidRPr="00421A32">
        <w:rPr>
          <w:sz w:val="28"/>
          <w:szCs w:val="24"/>
        </w:rPr>
        <w:t>. составила 2093,6 млн. руб.</w:t>
      </w:r>
    </w:p>
    <w:p w:rsidR="00096A2E" w:rsidRPr="00421A32" w:rsidRDefault="00096A2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За исследуемый период времени рентабельной товарной продукции уменьшилась на 8,1%, т.е. с 63,2% до 55,1%.</w:t>
      </w:r>
    </w:p>
    <w:p w:rsidR="00096A2E" w:rsidRPr="00421A32" w:rsidRDefault="00096A2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 xml:space="preserve">В связи с пятикратным увеличением выпуска товарной продукции и выручки от реализации в ОАО «МК «ОРМЕТО-ЮУМЗ» валовая прибыль предприятия выросла в пять раз и составила в </w:t>
      </w:r>
      <w:smartTag w:uri="urn:schemas-microsoft-com:office:smarttags" w:element="metricconverter">
        <w:smartTagPr>
          <w:attr w:name="ProductID" w:val="2006 г"/>
        </w:smartTagPr>
        <w:r w:rsidRPr="00421A32">
          <w:rPr>
            <w:sz w:val="28"/>
            <w:szCs w:val="24"/>
          </w:rPr>
          <w:t>2006 г</w:t>
        </w:r>
      </w:smartTag>
      <w:r w:rsidRPr="00421A32">
        <w:rPr>
          <w:sz w:val="28"/>
          <w:szCs w:val="24"/>
        </w:rPr>
        <w:t xml:space="preserve">. 933991 тыс. руб. против 207581 тыс. руб. в </w:t>
      </w:r>
      <w:smartTag w:uri="urn:schemas-microsoft-com:office:smarttags" w:element="metricconverter">
        <w:smartTagPr>
          <w:attr w:name="ProductID" w:val="2005 г"/>
        </w:smartTagPr>
        <w:r w:rsidRPr="00421A32">
          <w:rPr>
            <w:sz w:val="28"/>
            <w:szCs w:val="24"/>
          </w:rPr>
          <w:t>2005 г</w:t>
        </w:r>
      </w:smartTag>
      <w:r w:rsidRPr="00421A32">
        <w:rPr>
          <w:sz w:val="28"/>
          <w:szCs w:val="24"/>
        </w:rPr>
        <w:t>.</w:t>
      </w:r>
    </w:p>
    <w:p w:rsidR="00CA0E4A" w:rsidRPr="00421A32" w:rsidRDefault="00CA0E4A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Численность персонала предприятия изменилась незначительно: за 2005-2006 гг. она выросла на 29 человек, а численность ППП – на 24 чел.</w:t>
      </w:r>
    </w:p>
    <w:p w:rsidR="00BA6871" w:rsidRPr="00421A32" w:rsidRDefault="00BA6871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397BD0" w:rsidRPr="00421A32" w:rsidRDefault="00397BD0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2.2. </w:t>
      </w:r>
      <w:r w:rsidR="004C760C" w:rsidRPr="00421A32">
        <w:rPr>
          <w:caps/>
          <w:sz w:val="28"/>
          <w:szCs w:val="28"/>
        </w:rPr>
        <w:t>Динамика и структура затрат на предприятии</w:t>
      </w:r>
    </w:p>
    <w:p w:rsidR="008F6E23" w:rsidRPr="00421A32" w:rsidRDefault="008F6E23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BA3439" w:rsidRPr="00421A32" w:rsidRDefault="008F6E23" w:rsidP="00421A32">
      <w:pPr>
        <w:pStyle w:val="a3"/>
        <w:suppressLineNumbers/>
        <w:suppressAutoHyphens/>
        <w:spacing w:line="360" w:lineRule="auto"/>
        <w:ind w:firstLine="709"/>
      </w:pPr>
      <w:r w:rsidRPr="00421A32">
        <w:t xml:space="preserve">Динамику и структуру затрат на производство валовой продукции </w:t>
      </w:r>
      <w:r w:rsidR="00193A48" w:rsidRPr="00421A32">
        <w:t>О</w:t>
      </w:r>
      <w:r w:rsidRPr="00421A32">
        <w:t>АО «ОРМЕТО-ЮУМЗ» можно проанализировать исходя из сметы затрат на производство по элементам, представленной в таблице 2.</w:t>
      </w:r>
      <w:r w:rsidR="00193A48" w:rsidRPr="00421A32">
        <w:t>2</w:t>
      </w:r>
      <w:r w:rsidRPr="00421A32">
        <w:t>.</w:t>
      </w:r>
    </w:p>
    <w:p w:rsidR="00193A48" w:rsidRPr="00421A32" w:rsidRDefault="00BA3439" w:rsidP="00421A32">
      <w:pPr>
        <w:pStyle w:val="a3"/>
        <w:suppressLineNumbers/>
        <w:suppressAutoHyphens/>
        <w:spacing w:line="360" w:lineRule="auto"/>
        <w:ind w:firstLine="709"/>
        <w:rPr>
          <w:szCs w:val="28"/>
        </w:rPr>
      </w:pPr>
      <w:r w:rsidRPr="00421A32">
        <w:t xml:space="preserve">Данные таблицы 2.2 свидетельствуют, что за </w:t>
      </w:r>
      <w:smartTag w:uri="urn:schemas-microsoft-com:office:smarttags" w:element="metricconverter">
        <w:smartTagPr>
          <w:attr w:name="ProductID" w:val="2006 г"/>
        </w:smartTagPr>
        <w:r w:rsidRPr="00421A32">
          <w:t>2006 г</w:t>
        </w:r>
      </w:smartTag>
      <w:r w:rsidRPr="00421A32">
        <w:t>. общая сумма затрат предприятия увеличилась на 1367152 тыс. рублей или почти в пять раз и составила 1695600 тыс. рублей против прошлого года – 328448 тыс. рублей.</w:t>
      </w:r>
    </w:p>
    <w:p w:rsidR="00421A32" w:rsidRDefault="00421A32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1A32" w:rsidRDefault="00B02255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6E23" w:rsidRPr="00421A32">
        <w:rPr>
          <w:sz w:val="28"/>
          <w:szCs w:val="28"/>
        </w:rPr>
        <w:t>Таблица 2.</w:t>
      </w:r>
      <w:r w:rsidR="00193A48" w:rsidRPr="00421A32">
        <w:rPr>
          <w:sz w:val="28"/>
          <w:szCs w:val="28"/>
        </w:rPr>
        <w:t>2</w:t>
      </w:r>
      <w:r w:rsidR="00421A32" w:rsidRPr="00421A32">
        <w:rPr>
          <w:sz w:val="28"/>
          <w:szCs w:val="28"/>
        </w:rPr>
        <w:t xml:space="preserve"> – </w:t>
      </w:r>
      <w:r w:rsidR="008F6E23" w:rsidRPr="00421A32">
        <w:rPr>
          <w:sz w:val="28"/>
          <w:szCs w:val="28"/>
        </w:rPr>
        <w:t>Динамика затрат на производство продукции</w:t>
      </w:r>
    </w:p>
    <w:p w:rsidR="008F6E23" w:rsidRPr="00421A32" w:rsidRDefault="000265C5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ОАО «ОРМЕТО-ЮУМЗ» за 2005-2006 гг.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134"/>
        <w:gridCol w:w="850"/>
        <w:gridCol w:w="1221"/>
        <w:gridCol w:w="855"/>
        <w:gridCol w:w="1460"/>
        <w:gridCol w:w="1080"/>
      </w:tblGrid>
      <w:tr w:rsidR="00193A48" w:rsidRPr="00421A32" w:rsidTr="00421A32">
        <w:tc>
          <w:tcPr>
            <w:tcW w:w="2515" w:type="dxa"/>
            <w:vMerge w:val="restart"/>
            <w:vAlign w:val="center"/>
          </w:tcPr>
          <w:p w:rsidR="00193A48" w:rsidRPr="00421A32" w:rsidRDefault="00193A48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Элементы затрат</w:t>
            </w:r>
          </w:p>
        </w:tc>
        <w:tc>
          <w:tcPr>
            <w:tcW w:w="1984" w:type="dxa"/>
            <w:gridSpan w:val="2"/>
            <w:vAlign w:val="center"/>
          </w:tcPr>
          <w:p w:rsidR="00193A48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21A32">
                <w:t>2005</w:t>
              </w:r>
              <w:r w:rsidR="00193A48" w:rsidRPr="00421A32">
                <w:t xml:space="preserve"> г</w:t>
              </w:r>
            </w:smartTag>
            <w:r w:rsidR="00193A48" w:rsidRPr="00421A32">
              <w:t>.</w:t>
            </w:r>
          </w:p>
        </w:tc>
        <w:tc>
          <w:tcPr>
            <w:tcW w:w="2076" w:type="dxa"/>
            <w:gridSpan w:val="2"/>
            <w:vAlign w:val="center"/>
          </w:tcPr>
          <w:p w:rsidR="00193A48" w:rsidRPr="00421A32" w:rsidRDefault="00193A48" w:rsidP="00421A32">
            <w:pPr>
              <w:widowControl/>
              <w:suppressLineNumbers/>
              <w:suppressAutoHyphens/>
              <w:spacing w:line="360" w:lineRule="auto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21A32">
                <w:t>200</w:t>
              </w:r>
              <w:r w:rsidR="000265C5" w:rsidRPr="00421A32">
                <w:t>6</w:t>
              </w:r>
              <w:r w:rsidRPr="00421A32">
                <w:t xml:space="preserve"> г</w:t>
              </w:r>
            </w:smartTag>
            <w:r w:rsidRPr="00421A32">
              <w:t>.</w:t>
            </w:r>
          </w:p>
        </w:tc>
        <w:tc>
          <w:tcPr>
            <w:tcW w:w="1460" w:type="dxa"/>
            <w:vMerge w:val="restart"/>
            <w:vAlign w:val="center"/>
          </w:tcPr>
          <w:p w:rsidR="00193A48" w:rsidRPr="00421A32" w:rsidRDefault="00193A48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Абсолютное отклонение, тыс. руб.</w:t>
            </w:r>
          </w:p>
        </w:tc>
        <w:tc>
          <w:tcPr>
            <w:tcW w:w="1080" w:type="dxa"/>
            <w:vMerge w:val="restart"/>
            <w:vAlign w:val="center"/>
          </w:tcPr>
          <w:p w:rsidR="00193A48" w:rsidRPr="00421A32" w:rsidRDefault="00193A48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 xml:space="preserve">Темп </w:t>
            </w:r>
            <w:r w:rsidR="00B02255" w:rsidRPr="00421A32">
              <w:t>роста,</w:t>
            </w:r>
            <w:r w:rsidR="00B02255">
              <w:t xml:space="preserve"> </w:t>
            </w:r>
            <w:r w:rsidR="00B02255" w:rsidRPr="00421A32">
              <w:t>%</w:t>
            </w:r>
          </w:p>
        </w:tc>
      </w:tr>
      <w:tr w:rsidR="00193A48" w:rsidRPr="00421A32" w:rsidTr="00421A32">
        <w:tc>
          <w:tcPr>
            <w:tcW w:w="2515" w:type="dxa"/>
            <w:vMerge/>
            <w:vAlign w:val="center"/>
          </w:tcPr>
          <w:p w:rsidR="00193A48" w:rsidRPr="00421A32" w:rsidRDefault="00193A48" w:rsidP="00421A32">
            <w:pPr>
              <w:widowControl/>
              <w:suppressLineNumbers/>
              <w:suppressAutoHyphens/>
              <w:spacing w:line="360" w:lineRule="auto"/>
            </w:pPr>
          </w:p>
        </w:tc>
        <w:tc>
          <w:tcPr>
            <w:tcW w:w="1134" w:type="dxa"/>
            <w:vAlign w:val="center"/>
          </w:tcPr>
          <w:p w:rsidR="00193A48" w:rsidRPr="00421A32" w:rsidRDefault="00193A48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в тыс. руб.</w:t>
            </w:r>
          </w:p>
        </w:tc>
        <w:tc>
          <w:tcPr>
            <w:tcW w:w="850" w:type="dxa"/>
            <w:vAlign w:val="center"/>
          </w:tcPr>
          <w:p w:rsidR="00193A48" w:rsidRPr="00421A32" w:rsidRDefault="00B0225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в</w:t>
            </w:r>
            <w:r>
              <w:t xml:space="preserve"> </w:t>
            </w:r>
            <w:r w:rsidRPr="00421A32">
              <w:t>%</w:t>
            </w:r>
          </w:p>
        </w:tc>
        <w:tc>
          <w:tcPr>
            <w:tcW w:w="1221" w:type="dxa"/>
            <w:vAlign w:val="center"/>
          </w:tcPr>
          <w:p w:rsidR="00193A48" w:rsidRPr="00421A32" w:rsidRDefault="00193A48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в тыс. руб.</w:t>
            </w:r>
          </w:p>
        </w:tc>
        <w:tc>
          <w:tcPr>
            <w:tcW w:w="855" w:type="dxa"/>
            <w:vAlign w:val="center"/>
          </w:tcPr>
          <w:p w:rsidR="00193A48" w:rsidRPr="00421A32" w:rsidRDefault="00B0225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в %</w:t>
            </w:r>
          </w:p>
        </w:tc>
        <w:tc>
          <w:tcPr>
            <w:tcW w:w="1460" w:type="dxa"/>
            <w:vMerge/>
            <w:vAlign w:val="center"/>
          </w:tcPr>
          <w:p w:rsidR="00193A48" w:rsidRPr="00421A32" w:rsidRDefault="00193A48" w:rsidP="00421A32">
            <w:pPr>
              <w:widowControl/>
              <w:suppressLineNumbers/>
              <w:suppressAutoHyphens/>
              <w:spacing w:line="360" w:lineRule="auto"/>
            </w:pPr>
          </w:p>
        </w:tc>
        <w:tc>
          <w:tcPr>
            <w:tcW w:w="1080" w:type="dxa"/>
            <w:vMerge/>
            <w:vAlign w:val="center"/>
          </w:tcPr>
          <w:p w:rsidR="00193A48" w:rsidRPr="00421A32" w:rsidRDefault="00193A48" w:rsidP="00421A32">
            <w:pPr>
              <w:widowControl/>
              <w:suppressLineNumbers/>
              <w:suppressAutoHyphens/>
              <w:spacing w:line="360" w:lineRule="auto"/>
            </w:pPr>
          </w:p>
        </w:tc>
      </w:tr>
      <w:tr w:rsidR="000265C5" w:rsidRPr="00421A32" w:rsidTr="00421A32">
        <w:tc>
          <w:tcPr>
            <w:tcW w:w="251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Сырье и основные материалы</w:t>
            </w:r>
          </w:p>
        </w:tc>
        <w:tc>
          <w:tcPr>
            <w:tcW w:w="1134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124153,3</w:t>
            </w:r>
          </w:p>
        </w:tc>
        <w:tc>
          <w:tcPr>
            <w:tcW w:w="85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37,8</w:t>
            </w:r>
          </w:p>
        </w:tc>
        <w:tc>
          <w:tcPr>
            <w:tcW w:w="1221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654501,6</w:t>
            </w:r>
          </w:p>
        </w:tc>
        <w:tc>
          <w:tcPr>
            <w:tcW w:w="85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38,6</w:t>
            </w:r>
          </w:p>
        </w:tc>
        <w:tc>
          <w:tcPr>
            <w:tcW w:w="146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+530348,3</w:t>
            </w:r>
          </w:p>
        </w:tc>
        <w:tc>
          <w:tcPr>
            <w:tcW w:w="108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527,2</w:t>
            </w:r>
          </w:p>
        </w:tc>
      </w:tr>
      <w:tr w:rsidR="000265C5" w:rsidRPr="00421A32" w:rsidTr="00421A32">
        <w:tc>
          <w:tcPr>
            <w:tcW w:w="251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Топливо</w:t>
            </w:r>
          </w:p>
        </w:tc>
        <w:tc>
          <w:tcPr>
            <w:tcW w:w="1134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15108,6</w:t>
            </w:r>
          </w:p>
        </w:tc>
        <w:tc>
          <w:tcPr>
            <w:tcW w:w="85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4,6</w:t>
            </w:r>
          </w:p>
        </w:tc>
        <w:tc>
          <w:tcPr>
            <w:tcW w:w="1221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94953,6</w:t>
            </w:r>
          </w:p>
        </w:tc>
        <w:tc>
          <w:tcPr>
            <w:tcW w:w="85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5,6</w:t>
            </w:r>
          </w:p>
        </w:tc>
        <w:tc>
          <w:tcPr>
            <w:tcW w:w="146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+79845,0</w:t>
            </w:r>
          </w:p>
        </w:tc>
        <w:tc>
          <w:tcPr>
            <w:tcW w:w="108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628,5</w:t>
            </w:r>
          </w:p>
        </w:tc>
      </w:tr>
      <w:tr w:rsidR="000265C5" w:rsidRPr="00421A32" w:rsidTr="00421A32">
        <w:tc>
          <w:tcPr>
            <w:tcW w:w="251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Энергия</w:t>
            </w:r>
          </w:p>
        </w:tc>
        <w:tc>
          <w:tcPr>
            <w:tcW w:w="1134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48938,8</w:t>
            </w:r>
          </w:p>
        </w:tc>
        <w:tc>
          <w:tcPr>
            <w:tcW w:w="85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14,9</w:t>
            </w:r>
          </w:p>
        </w:tc>
        <w:tc>
          <w:tcPr>
            <w:tcW w:w="1221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218732,4</w:t>
            </w:r>
          </w:p>
        </w:tc>
        <w:tc>
          <w:tcPr>
            <w:tcW w:w="85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12,9</w:t>
            </w:r>
          </w:p>
        </w:tc>
        <w:tc>
          <w:tcPr>
            <w:tcW w:w="146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+169793,6</w:t>
            </w:r>
          </w:p>
        </w:tc>
        <w:tc>
          <w:tcPr>
            <w:tcW w:w="108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447,0</w:t>
            </w:r>
          </w:p>
        </w:tc>
      </w:tr>
      <w:tr w:rsidR="000265C5" w:rsidRPr="00421A32" w:rsidTr="00421A32">
        <w:tc>
          <w:tcPr>
            <w:tcW w:w="251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Заработная плата</w:t>
            </w:r>
          </w:p>
        </w:tc>
        <w:tc>
          <w:tcPr>
            <w:tcW w:w="1134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59120,6</w:t>
            </w:r>
          </w:p>
        </w:tc>
        <w:tc>
          <w:tcPr>
            <w:tcW w:w="85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18</w:t>
            </w:r>
            <w:r w:rsidR="005E7C2F" w:rsidRPr="00421A32">
              <w:t>,0</w:t>
            </w:r>
          </w:p>
        </w:tc>
        <w:tc>
          <w:tcPr>
            <w:tcW w:w="1221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261122,4</w:t>
            </w:r>
          </w:p>
        </w:tc>
        <w:tc>
          <w:tcPr>
            <w:tcW w:w="85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15,4</w:t>
            </w:r>
          </w:p>
        </w:tc>
        <w:tc>
          <w:tcPr>
            <w:tcW w:w="146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+202001,8</w:t>
            </w:r>
          </w:p>
        </w:tc>
        <w:tc>
          <w:tcPr>
            <w:tcW w:w="108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441,7</w:t>
            </w:r>
          </w:p>
        </w:tc>
      </w:tr>
      <w:tr w:rsidR="000265C5" w:rsidRPr="00421A32" w:rsidTr="00421A32">
        <w:tc>
          <w:tcPr>
            <w:tcW w:w="251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Отчисления на соцстрах</w:t>
            </w:r>
          </w:p>
        </w:tc>
        <w:tc>
          <w:tcPr>
            <w:tcW w:w="1134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22662,9</w:t>
            </w:r>
          </w:p>
        </w:tc>
        <w:tc>
          <w:tcPr>
            <w:tcW w:w="85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6,9</w:t>
            </w:r>
          </w:p>
        </w:tc>
        <w:tc>
          <w:tcPr>
            <w:tcW w:w="1221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98344,8</w:t>
            </w:r>
          </w:p>
        </w:tc>
        <w:tc>
          <w:tcPr>
            <w:tcW w:w="85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5,8</w:t>
            </w:r>
          </w:p>
        </w:tc>
        <w:tc>
          <w:tcPr>
            <w:tcW w:w="146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+75681,9</w:t>
            </w:r>
          </w:p>
        </w:tc>
        <w:tc>
          <w:tcPr>
            <w:tcW w:w="108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433,9</w:t>
            </w:r>
          </w:p>
        </w:tc>
      </w:tr>
      <w:tr w:rsidR="000265C5" w:rsidRPr="00421A32" w:rsidTr="00421A32">
        <w:tc>
          <w:tcPr>
            <w:tcW w:w="251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Амортизация</w:t>
            </w:r>
          </w:p>
        </w:tc>
        <w:tc>
          <w:tcPr>
            <w:tcW w:w="1134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17407,7</w:t>
            </w:r>
          </w:p>
        </w:tc>
        <w:tc>
          <w:tcPr>
            <w:tcW w:w="85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5,3</w:t>
            </w:r>
          </w:p>
        </w:tc>
        <w:tc>
          <w:tcPr>
            <w:tcW w:w="1221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81388,8</w:t>
            </w:r>
          </w:p>
        </w:tc>
        <w:tc>
          <w:tcPr>
            <w:tcW w:w="85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4,8</w:t>
            </w:r>
          </w:p>
        </w:tc>
        <w:tc>
          <w:tcPr>
            <w:tcW w:w="146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+63981,1</w:t>
            </w:r>
          </w:p>
        </w:tc>
        <w:tc>
          <w:tcPr>
            <w:tcW w:w="108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467,5</w:t>
            </w:r>
          </w:p>
        </w:tc>
      </w:tr>
      <w:tr w:rsidR="000265C5" w:rsidRPr="00421A32" w:rsidTr="00421A32">
        <w:tc>
          <w:tcPr>
            <w:tcW w:w="251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Прочие расходы</w:t>
            </w:r>
          </w:p>
        </w:tc>
        <w:tc>
          <w:tcPr>
            <w:tcW w:w="1134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41056,0</w:t>
            </w:r>
          </w:p>
        </w:tc>
        <w:tc>
          <w:tcPr>
            <w:tcW w:w="85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12,5</w:t>
            </w:r>
          </w:p>
        </w:tc>
        <w:tc>
          <w:tcPr>
            <w:tcW w:w="1221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286556,4</w:t>
            </w:r>
          </w:p>
        </w:tc>
        <w:tc>
          <w:tcPr>
            <w:tcW w:w="85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16,9</w:t>
            </w:r>
          </w:p>
        </w:tc>
        <w:tc>
          <w:tcPr>
            <w:tcW w:w="146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+245500,4</w:t>
            </w:r>
          </w:p>
        </w:tc>
        <w:tc>
          <w:tcPr>
            <w:tcW w:w="108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698,0</w:t>
            </w:r>
          </w:p>
        </w:tc>
      </w:tr>
      <w:tr w:rsidR="000265C5" w:rsidRPr="00421A32" w:rsidTr="00421A32">
        <w:tc>
          <w:tcPr>
            <w:tcW w:w="251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ИТОГО затрат</w:t>
            </w:r>
          </w:p>
        </w:tc>
        <w:tc>
          <w:tcPr>
            <w:tcW w:w="1134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328448</w:t>
            </w:r>
          </w:p>
        </w:tc>
        <w:tc>
          <w:tcPr>
            <w:tcW w:w="85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100,0</w:t>
            </w:r>
          </w:p>
        </w:tc>
        <w:tc>
          <w:tcPr>
            <w:tcW w:w="1221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1695600</w:t>
            </w:r>
          </w:p>
        </w:tc>
        <w:tc>
          <w:tcPr>
            <w:tcW w:w="855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100,0</w:t>
            </w:r>
          </w:p>
        </w:tc>
        <w:tc>
          <w:tcPr>
            <w:tcW w:w="146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+1367152,0</w:t>
            </w:r>
          </w:p>
        </w:tc>
        <w:tc>
          <w:tcPr>
            <w:tcW w:w="1080" w:type="dxa"/>
            <w:vAlign w:val="center"/>
          </w:tcPr>
          <w:p w:rsidR="000265C5" w:rsidRPr="00421A32" w:rsidRDefault="000265C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516,2</w:t>
            </w:r>
          </w:p>
        </w:tc>
      </w:tr>
    </w:tbl>
    <w:p w:rsidR="008F6E23" w:rsidRPr="00421A32" w:rsidRDefault="008F6E23" w:rsidP="00421A32">
      <w:pPr>
        <w:pStyle w:val="a3"/>
        <w:suppressLineNumbers/>
        <w:suppressAutoHyphens/>
        <w:spacing w:line="360" w:lineRule="auto"/>
        <w:ind w:firstLine="709"/>
      </w:pPr>
    </w:p>
    <w:p w:rsidR="008F6E23" w:rsidRPr="00421A32" w:rsidRDefault="005E7C2F" w:rsidP="00421A32">
      <w:pPr>
        <w:pStyle w:val="a3"/>
        <w:suppressLineNumbers/>
        <w:suppressAutoHyphens/>
        <w:spacing w:line="360" w:lineRule="auto"/>
        <w:ind w:firstLine="709"/>
      </w:pPr>
      <w:r w:rsidRPr="00421A32">
        <w:t xml:space="preserve">Это связано с увеличением </w:t>
      </w:r>
      <w:r w:rsidR="00B67BDC" w:rsidRPr="00421A32">
        <w:t xml:space="preserve">физических объемов выпуска продукции. </w:t>
      </w:r>
      <w:r w:rsidR="008F6E23" w:rsidRPr="00421A32">
        <w:t xml:space="preserve">При этом наиболее высокими темпами (на </w:t>
      </w:r>
      <w:r w:rsidR="00241E29" w:rsidRPr="00421A32">
        <w:t>5</w:t>
      </w:r>
      <w:r w:rsidRPr="00421A32">
        <w:t>98,0</w:t>
      </w:r>
      <w:r w:rsidR="008F6E23" w:rsidRPr="00421A32">
        <w:t xml:space="preserve">%) шло увеличение прочих расходов и потребление топлива (на </w:t>
      </w:r>
      <w:r w:rsidR="00241E29" w:rsidRPr="00421A32">
        <w:t>5</w:t>
      </w:r>
      <w:r w:rsidRPr="00421A32">
        <w:t>28,5</w:t>
      </w:r>
      <w:r w:rsidR="008F6E23" w:rsidRPr="00421A32">
        <w:t xml:space="preserve">%). Доля прочих расходов в </w:t>
      </w:r>
      <w:smartTag w:uri="urn:schemas-microsoft-com:office:smarttags" w:element="metricconverter">
        <w:smartTagPr>
          <w:attr w:name="ProductID" w:val="2006 г"/>
        </w:smartTagPr>
        <w:r w:rsidR="008F6E23" w:rsidRPr="00421A32">
          <w:t>200</w:t>
        </w:r>
        <w:r w:rsidRPr="00421A32">
          <w:t>6</w:t>
        </w:r>
        <w:r w:rsidR="008F6E23" w:rsidRPr="00421A32">
          <w:t xml:space="preserve"> г</w:t>
        </w:r>
      </w:smartTag>
      <w:r w:rsidR="008F6E23" w:rsidRPr="00421A32">
        <w:t xml:space="preserve">. составила 16,9% против </w:t>
      </w:r>
      <w:smartTag w:uri="urn:schemas-microsoft-com:office:smarttags" w:element="metricconverter">
        <w:smartTagPr>
          <w:attr w:name="ProductID" w:val="2005 г"/>
        </w:smartTagPr>
        <w:r w:rsidRPr="00421A32">
          <w:t>2005</w:t>
        </w:r>
        <w:r w:rsidR="008F6E23" w:rsidRPr="00421A32">
          <w:t xml:space="preserve"> г</w:t>
        </w:r>
      </w:smartTag>
      <w:r w:rsidR="008F6E23" w:rsidRPr="00421A32">
        <w:t xml:space="preserve">. – 12,5%, а доля топлива 5,6% против 4,6%. Рост затрат топлива связан с увеличением его удельного расхода на 1 тонну </w:t>
      </w:r>
      <w:r w:rsidRPr="00421A32">
        <w:t>продукции</w:t>
      </w:r>
      <w:r w:rsidR="008F6E23" w:rsidRPr="00421A32">
        <w:t xml:space="preserve">. Доля основных материалов в смете затрат на производство в </w:t>
      </w:r>
      <w:smartTag w:uri="urn:schemas-microsoft-com:office:smarttags" w:element="metricconverter">
        <w:smartTagPr>
          <w:attr w:name="ProductID" w:val="2006 г"/>
        </w:smartTagPr>
        <w:r w:rsidR="008F6E23" w:rsidRPr="00421A32">
          <w:t>200</w:t>
        </w:r>
        <w:r w:rsidRPr="00421A32">
          <w:t>6</w:t>
        </w:r>
        <w:r w:rsidR="008F6E23" w:rsidRPr="00421A32">
          <w:t xml:space="preserve"> г</w:t>
        </w:r>
      </w:smartTag>
      <w:r w:rsidR="008F6E23" w:rsidRPr="00421A32">
        <w:t xml:space="preserve">. составила 38,6%, что на 1% больше уровня </w:t>
      </w:r>
      <w:r w:rsidRPr="00421A32">
        <w:t>2005</w:t>
      </w:r>
      <w:r w:rsidR="008F6E23" w:rsidRPr="00421A32">
        <w:t xml:space="preserve"> года. Замечено резкое снижение удельных весов энергии и заработной платы в структуре затрат на производство. Их удельные веса снизились на 2% и 2,6% соответственно. Снижение </w:t>
      </w:r>
      <w:r w:rsidRPr="00421A32">
        <w:t xml:space="preserve">доли </w:t>
      </w:r>
      <w:r w:rsidR="008F6E23" w:rsidRPr="00421A32">
        <w:t>затрат на заработную плату свидетельствует об уменьшении трудоемкости изготавливаемой продукции, механизации и автоматизации производства, вследствие чего высвобождается рабочая сила</w:t>
      </w:r>
      <w:r w:rsidR="0013612C">
        <w:t>.</w:t>
      </w:r>
    </w:p>
    <w:p w:rsidR="008F6E23" w:rsidRDefault="008F6E23" w:rsidP="00421A32">
      <w:pPr>
        <w:pStyle w:val="a3"/>
        <w:suppressLineNumbers/>
        <w:suppressAutoHyphens/>
        <w:spacing w:line="360" w:lineRule="auto"/>
        <w:ind w:firstLine="709"/>
      </w:pPr>
      <w:r w:rsidRPr="00421A32">
        <w:t xml:space="preserve">Проведенный анализ показал негативную тенденцию роста затрат на производство, основной причиной которого является увеличение затрат на материалы и прочие расходы. Чтобы определить причины увеличения затрат на сырье и основные материалы необходимо рассмотреть структуру материальных затрат в себестоимости </w:t>
      </w:r>
      <w:r w:rsidR="00AB7E07" w:rsidRPr="00421A32">
        <w:t>товарной</w:t>
      </w:r>
      <w:r w:rsidRPr="00421A32">
        <w:t xml:space="preserve"> продукции, которая представлена в таблице 2.</w:t>
      </w:r>
      <w:r w:rsidR="00AB7E07" w:rsidRPr="00421A32">
        <w:t>3</w:t>
      </w:r>
      <w:r w:rsidRPr="00421A32">
        <w:t>.</w:t>
      </w:r>
    </w:p>
    <w:p w:rsidR="00421A32" w:rsidRDefault="0013612C" w:rsidP="00421A32">
      <w:pPr>
        <w:pStyle w:val="a3"/>
        <w:suppressLineNumbers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8F6E23" w:rsidRPr="00421A32">
        <w:rPr>
          <w:szCs w:val="28"/>
        </w:rPr>
        <w:t>Таблица 2.</w:t>
      </w:r>
      <w:r w:rsidR="00AB7E07" w:rsidRPr="00421A32">
        <w:rPr>
          <w:szCs w:val="28"/>
        </w:rPr>
        <w:t>3</w:t>
      </w:r>
      <w:r w:rsidR="00421A32">
        <w:rPr>
          <w:szCs w:val="28"/>
        </w:rPr>
        <w:t xml:space="preserve"> – </w:t>
      </w:r>
      <w:r w:rsidR="008F6E23" w:rsidRPr="00421A32">
        <w:rPr>
          <w:szCs w:val="28"/>
        </w:rPr>
        <w:t>Структура материальных затрат в себестоимости</w:t>
      </w:r>
    </w:p>
    <w:p w:rsidR="006966D1" w:rsidRPr="00421A32" w:rsidRDefault="008F6E23" w:rsidP="00421A32">
      <w:pPr>
        <w:pStyle w:val="a3"/>
        <w:suppressLineNumbers/>
        <w:suppressAutoHyphens/>
        <w:spacing w:line="360" w:lineRule="auto"/>
        <w:ind w:firstLine="709"/>
        <w:rPr>
          <w:szCs w:val="28"/>
        </w:rPr>
      </w:pPr>
      <w:r w:rsidRPr="00421A32">
        <w:rPr>
          <w:szCs w:val="28"/>
        </w:rPr>
        <w:t>то</w:t>
      </w:r>
      <w:r w:rsidR="006966D1" w:rsidRPr="00421A32">
        <w:rPr>
          <w:szCs w:val="28"/>
        </w:rPr>
        <w:t>варной продукции</w:t>
      </w:r>
      <w:r w:rsidR="00421A32">
        <w:rPr>
          <w:szCs w:val="28"/>
        </w:rPr>
        <w:t xml:space="preserve"> </w:t>
      </w:r>
      <w:r w:rsidR="006966D1" w:rsidRPr="00421A32">
        <w:rPr>
          <w:szCs w:val="28"/>
        </w:rPr>
        <w:t>ОАО «ОРМЕТО-ЮУМЗ» за 2005-2006 гг.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1276"/>
        <w:gridCol w:w="992"/>
        <w:gridCol w:w="1134"/>
        <w:gridCol w:w="850"/>
        <w:gridCol w:w="1388"/>
      </w:tblGrid>
      <w:tr w:rsidR="00F77F1A" w:rsidRPr="00421A32" w:rsidTr="00421A32">
        <w:tc>
          <w:tcPr>
            <w:tcW w:w="3475" w:type="dxa"/>
            <w:vMerge w:val="restart"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Виды материальных затрат</w:t>
            </w:r>
          </w:p>
        </w:tc>
        <w:tc>
          <w:tcPr>
            <w:tcW w:w="2268" w:type="dxa"/>
            <w:gridSpan w:val="2"/>
            <w:vAlign w:val="center"/>
          </w:tcPr>
          <w:p w:rsidR="00F77F1A" w:rsidRPr="00421A32" w:rsidRDefault="00C54431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21A32">
                <w:rPr>
                  <w:sz w:val="20"/>
                </w:rPr>
                <w:t>2005</w:t>
              </w:r>
              <w:r w:rsidR="00F77F1A" w:rsidRPr="00421A32">
                <w:rPr>
                  <w:sz w:val="20"/>
                </w:rPr>
                <w:t xml:space="preserve"> г</w:t>
              </w:r>
            </w:smartTag>
            <w:r w:rsidR="00F77F1A" w:rsidRPr="00421A32">
              <w:rPr>
                <w:sz w:val="20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21A32">
                <w:rPr>
                  <w:sz w:val="20"/>
                </w:rPr>
                <w:t>200</w:t>
              </w:r>
              <w:r w:rsidR="00C54431" w:rsidRPr="00421A32">
                <w:rPr>
                  <w:sz w:val="20"/>
                </w:rPr>
                <w:t>6</w:t>
              </w:r>
              <w:r w:rsidRPr="00421A32">
                <w:rPr>
                  <w:sz w:val="20"/>
                </w:rPr>
                <w:t xml:space="preserve"> г</w:t>
              </w:r>
            </w:smartTag>
            <w:r w:rsidRPr="00421A32">
              <w:rPr>
                <w:sz w:val="20"/>
              </w:rPr>
              <w:t>.</w:t>
            </w:r>
          </w:p>
        </w:tc>
        <w:tc>
          <w:tcPr>
            <w:tcW w:w="1388" w:type="dxa"/>
            <w:vMerge w:val="restart"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Отклонение</w:t>
            </w:r>
          </w:p>
        </w:tc>
      </w:tr>
      <w:tr w:rsidR="00F77F1A" w:rsidRPr="00421A32" w:rsidTr="00421A32">
        <w:tc>
          <w:tcPr>
            <w:tcW w:w="3475" w:type="dxa"/>
            <w:vMerge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%</w:t>
            </w:r>
          </w:p>
        </w:tc>
        <w:tc>
          <w:tcPr>
            <w:tcW w:w="1388" w:type="dxa"/>
            <w:vMerge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F77F1A" w:rsidRPr="00421A32" w:rsidTr="00421A32">
        <w:tc>
          <w:tcPr>
            <w:tcW w:w="3475" w:type="dxa"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Материальные затраты</w:t>
            </w:r>
          </w:p>
        </w:tc>
        <w:tc>
          <w:tcPr>
            <w:tcW w:w="1276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124153,3</w:t>
            </w:r>
          </w:p>
        </w:tc>
        <w:tc>
          <w:tcPr>
            <w:tcW w:w="992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100,0</w:t>
            </w:r>
          </w:p>
        </w:tc>
        <w:tc>
          <w:tcPr>
            <w:tcW w:w="1134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654501,6</w:t>
            </w:r>
          </w:p>
        </w:tc>
        <w:tc>
          <w:tcPr>
            <w:tcW w:w="850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100,0</w:t>
            </w:r>
          </w:p>
        </w:tc>
        <w:tc>
          <w:tcPr>
            <w:tcW w:w="1388" w:type="dxa"/>
            <w:vAlign w:val="center"/>
          </w:tcPr>
          <w:p w:rsidR="00F77F1A" w:rsidRPr="00421A32" w:rsidRDefault="006966D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+530348,3</w:t>
            </w:r>
          </w:p>
        </w:tc>
      </w:tr>
      <w:tr w:rsidR="00F77F1A" w:rsidRPr="00421A32" w:rsidTr="00421A32">
        <w:tc>
          <w:tcPr>
            <w:tcW w:w="3475" w:type="dxa"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В том числе</w:t>
            </w:r>
          </w:p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1. Сырье и материалы</w:t>
            </w:r>
          </w:p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2. Покупные изделия</w:t>
            </w:r>
          </w:p>
        </w:tc>
        <w:tc>
          <w:tcPr>
            <w:tcW w:w="1276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</w:p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104040,5</w:t>
            </w:r>
          </w:p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11422,1</w:t>
            </w:r>
          </w:p>
        </w:tc>
        <w:tc>
          <w:tcPr>
            <w:tcW w:w="992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</w:p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83,8</w:t>
            </w:r>
          </w:p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9,2</w:t>
            </w:r>
          </w:p>
        </w:tc>
        <w:tc>
          <w:tcPr>
            <w:tcW w:w="1134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</w:p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537345,8</w:t>
            </w:r>
          </w:p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31416,1</w:t>
            </w:r>
          </w:p>
        </w:tc>
        <w:tc>
          <w:tcPr>
            <w:tcW w:w="850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</w:p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82,1</w:t>
            </w:r>
          </w:p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4,8</w:t>
            </w:r>
          </w:p>
        </w:tc>
        <w:tc>
          <w:tcPr>
            <w:tcW w:w="1388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</w:p>
          <w:p w:rsidR="00F77F1A" w:rsidRPr="00421A32" w:rsidRDefault="006966D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F77F1A" w:rsidRPr="00421A32">
              <w:t>433305,3</w:t>
            </w:r>
          </w:p>
          <w:p w:rsidR="00F77F1A" w:rsidRPr="00421A32" w:rsidRDefault="006966D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F77F1A" w:rsidRPr="00421A32">
              <w:t>19994,0</w:t>
            </w:r>
          </w:p>
        </w:tc>
      </w:tr>
      <w:tr w:rsidR="00F77F1A" w:rsidRPr="00421A32" w:rsidTr="00421A32">
        <w:tc>
          <w:tcPr>
            <w:tcW w:w="3475" w:type="dxa"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3. Услуги подрядных организаций</w:t>
            </w:r>
          </w:p>
        </w:tc>
        <w:tc>
          <w:tcPr>
            <w:tcW w:w="1276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4469,5</w:t>
            </w:r>
          </w:p>
        </w:tc>
        <w:tc>
          <w:tcPr>
            <w:tcW w:w="992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3,6</w:t>
            </w:r>
          </w:p>
        </w:tc>
        <w:tc>
          <w:tcPr>
            <w:tcW w:w="1134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24216,6</w:t>
            </w:r>
          </w:p>
        </w:tc>
        <w:tc>
          <w:tcPr>
            <w:tcW w:w="850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3,7</w:t>
            </w:r>
          </w:p>
        </w:tc>
        <w:tc>
          <w:tcPr>
            <w:tcW w:w="1388" w:type="dxa"/>
            <w:vAlign w:val="center"/>
          </w:tcPr>
          <w:p w:rsidR="00F77F1A" w:rsidRPr="00421A32" w:rsidRDefault="006966D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F77F1A" w:rsidRPr="00421A32">
              <w:t>19747,0</w:t>
            </w:r>
          </w:p>
        </w:tc>
      </w:tr>
      <w:tr w:rsidR="00F77F1A" w:rsidRPr="00421A32" w:rsidTr="00421A32">
        <w:tc>
          <w:tcPr>
            <w:tcW w:w="3475" w:type="dxa"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4. Транспортные услуги</w:t>
            </w:r>
          </w:p>
        </w:tc>
        <w:tc>
          <w:tcPr>
            <w:tcW w:w="1276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4215,2</w:t>
            </w:r>
          </w:p>
        </w:tc>
        <w:tc>
          <w:tcPr>
            <w:tcW w:w="992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3,4</w:t>
            </w:r>
          </w:p>
        </w:tc>
        <w:tc>
          <w:tcPr>
            <w:tcW w:w="1134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49742,1</w:t>
            </w:r>
          </w:p>
        </w:tc>
        <w:tc>
          <w:tcPr>
            <w:tcW w:w="850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7,6</w:t>
            </w:r>
          </w:p>
        </w:tc>
        <w:tc>
          <w:tcPr>
            <w:tcW w:w="1388" w:type="dxa"/>
            <w:vAlign w:val="center"/>
          </w:tcPr>
          <w:p w:rsidR="00F77F1A" w:rsidRPr="00421A32" w:rsidRDefault="006966D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F77F1A" w:rsidRPr="00421A32">
              <w:t>45526,9</w:t>
            </w:r>
          </w:p>
        </w:tc>
      </w:tr>
      <w:tr w:rsidR="00F77F1A" w:rsidRPr="00421A32" w:rsidTr="00421A32">
        <w:tc>
          <w:tcPr>
            <w:tcW w:w="3475" w:type="dxa"/>
            <w:vAlign w:val="center"/>
          </w:tcPr>
          <w:p w:rsidR="00F77F1A" w:rsidRPr="00421A32" w:rsidRDefault="00F77F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5. Прочие</w:t>
            </w:r>
          </w:p>
        </w:tc>
        <w:tc>
          <w:tcPr>
            <w:tcW w:w="1276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6,0</w:t>
            </w:r>
          </w:p>
        </w:tc>
        <w:tc>
          <w:tcPr>
            <w:tcW w:w="992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0,0</w:t>
            </w:r>
          </w:p>
        </w:tc>
        <w:tc>
          <w:tcPr>
            <w:tcW w:w="1134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11781,0</w:t>
            </w:r>
          </w:p>
        </w:tc>
        <w:tc>
          <w:tcPr>
            <w:tcW w:w="850" w:type="dxa"/>
            <w:vAlign w:val="center"/>
          </w:tcPr>
          <w:p w:rsidR="00F77F1A" w:rsidRPr="00421A32" w:rsidRDefault="00F77F1A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1,8</w:t>
            </w:r>
          </w:p>
        </w:tc>
        <w:tc>
          <w:tcPr>
            <w:tcW w:w="1388" w:type="dxa"/>
            <w:vAlign w:val="center"/>
          </w:tcPr>
          <w:p w:rsidR="00F77F1A" w:rsidRPr="00421A32" w:rsidRDefault="006966D1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</w:t>
            </w:r>
            <w:r w:rsidR="00F77F1A" w:rsidRPr="00421A32">
              <w:t>11775,0</w:t>
            </w:r>
          </w:p>
        </w:tc>
      </w:tr>
    </w:tbl>
    <w:p w:rsidR="008F6E23" w:rsidRPr="00421A32" w:rsidRDefault="008F6E23" w:rsidP="00421A32">
      <w:pPr>
        <w:pStyle w:val="a3"/>
        <w:suppressLineNumbers/>
        <w:suppressAutoHyphens/>
        <w:spacing w:line="360" w:lineRule="auto"/>
        <w:ind w:firstLine="709"/>
      </w:pPr>
    </w:p>
    <w:p w:rsidR="008F6E23" w:rsidRPr="00421A32" w:rsidRDefault="008F6E23" w:rsidP="00421A32">
      <w:pPr>
        <w:pStyle w:val="a3"/>
        <w:suppressLineNumbers/>
        <w:suppressAutoHyphens/>
        <w:spacing w:line="360" w:lineRule="auto"/>
        <w:ind w:firstLine="709"/>
      </w:pPr>
      <w:r w:rsidRPr="00421A32">
        <w:t>По данным таблицы 2.</w:t>
      </w:r>
      <w:r w:rsidR="006966D1" w:rsidRPr="00421A32">
        <w:t>3</w:t>
      </w:r>
      <w:r w:rsidRPr="00421A32">
        <w:t xml:space="preserve"> видно, что </w:t>
      </w:r>
      <w:r w:rsidR="00F13676" w:rsidRPr="00421A32">
        <w:t>в общей совокупности</w:t>
      </w:r>
      <w:r w:rsidRPr="00421A32">
        <w:t xml:space="preserve"> материальных затрат в </w:t>
      </w:r>
      <w:smartTag w:uri="urn:schemas-microsoft-com:office:smarttags" w:element="metricconverter">
        <w:smartTagPr>
          <w:attr w:name="ProductID" w:val="2006 г"/>
        </w:smartTagPr>
        <w:r w:rsidRPr="00421A32">
          <w:t>200</w:t>
        </w:r>
        <w:r w:rsidR="00F13676" w:rsidRPr="00421A32">
          <w:t>6</w:t>
        </w:r>
        <w:r w:rsidRPr="00421A32">
          <w:t xml:space="preserve"> г</w:t>
        </w:r>
      </w:smartTag>
      <w:r w:rsidRPr="00421A32">
        <w:t>. про</w:t>
      </w:r>
      <w:r w:rsidR="00F13676" w:rsidRPr="00421A32">
        <w:t>изошло</w:t>
      </w:r>
      <w:r w:rsidRPr="00421A32">
        <w:t xml:space="preserve"> увеличени</w:t>
      </w:r>
      <w:r w:rsidR="00F13676" w:rsidRPr="00421A32">
        <w:t>е</w:t>
      </w:r>
      <w:r w:rsidRPr="00421A32">
        <w:t xml:space="preserve"> удельного веса транспортных ус</w:t>
      </w:r>
      <w:r w:rsidR="00F13676" w:rsidRPr="00421A32">
        <w:t>луг на 4,2%, т.е. с 3,4% до 7,6%</w:t>
      </w:r>
      <w:r w:rsidRPr="00421A32">
        <w:t xml:space="preserve">. Смена прежних поставщиков сырья на других, расположенных на большем расстоянии от предприятия, чем прежние, а также повышение тарифов за перевозку повлекло увеличение затрат на доставку сырья и материалов. Использование предприятием полуфабрикатов и комплектующих собственного производства позволило снизить удельный вес покупных изделий в общих материальных затратах с 9,2% до 4,8%. Следует отметить негативную тенденцию увеличения прочих материальных затрат. В </w:t>
      </w:r>
      <w:smartTag w:uri="urn:schemas-microsoft-com:office:smarttags" w:element="metricconverter">
        <w:smartTagPr>
          <w:attr w:name="ProductID" w:val="2006 г"/>
        </w:smartTagPr>
        <w:r w:rsidRPr="00421A32">
          <w:t>200</w:t>
        </w:r>
        <w:r w:rsidR="006302C4" w:rsidRPr="00421A32">
          <w:t>6</w:t>
        </w:r>
        <w:r w:rsidRPr="00421A32">
          <w:t xml:space="preserve"> г</w:t>
        </w:r>
      </w:smartTag>
      <w:r w:rsidRPr="00421A32">
        <w:t xml:space="preserve">. по сравнению с </w:t>
      </w:r>
      <w:smartTag w:uri="urn:schemas-microsoft-com:office:smarttags" w:element="metricconverter">
        <w:smartTagPr>
          <w:attr w:name="ProductID" w:val="2005 г"/>
        </w:smartTagPr>
        <w:r w:rsidR="006302C4" w:rsidRPr="00421A32">
          <w:t>2005</w:t>
        </w:r>
        <w:r w:rsidRPr="00421A32">
          <w:t xml:space="preserve"> г</w:t>
        </w:r>
      </w:smartTag>
      <w:r w:rsidRPr="00421A32">
        <w:t xml:space="preserve">. они возросли на </w:t>
      </w:r>
      <w:r w:rsidR="006302C4" w:rsidRPr="00421A32">
        <w:t>11775</w:t>
      </w:r>
      <w:r w:rsidRPr="00421A32">
        <w:t xml:space="preserve"> тыс. рублей. Причиной этого может являться некачественное сырье, хищения или прочие его потери. Материальные затраты на услуги подрядных организаций увеличились на </w:t>
      </w:r>
      <w:r w:rsidR="006302C4" w:rsidRPr="00421A32">
        <w:t>19747</w:t>
      </w:r>
      <w:r w:rsidRPr="00421A32">
        <w:t xml:space="preserve"> тыс. рублей и составили в </w:t>
      </w:r>
      <w:smartTag w:uri="urn:schemas-microsoft-com:office:smarttags" w:element="metricconverter">
        <w:smartTagPr>
          <w:attr w:name="ProductID" w:val="2006 г"/>
        </w:smartTagPr>
        <w:r w:rsidRPr="00421A32">
          <w:t>200</w:t>
        </w:r>
        <w:r w:rsidR="006302C4" w:rsidRPr="00421A32">
          <w:t>6</w:t>
        </w:r>
        <w:r w:rsidRPr="00421A32">
          <w:t xml:space="preserve"> г</w:t>
        </w:r>
      </w:smartTag>
      <w:r w:rsidRPr="00421A32">
        <w:t xml:space="preserve">. </w:t>
      </w:r>
      <w:r w:rsidR="006302C4" w:rsidRPr="00421A32">
        <w:t>24216,6</w:t>
      </w:r>
      <w:r w:rsidRPr="00421A32">
        <w:t xml:space="preserve"> тыс. рублей против </w:t>
      </w:r>
      <w:r w:rsidR="006302C4" w:rsidRPr="00421A32">
        <w:t>5569,5</w:t>
      </w:r>
      <w:r w:rsidRPr="00421A32">
        <w:t xml:space="preserve"> тыс. рублей в </w:t>
      </w:r>
      <w:smartTag w:uri="urn:schemas-microsoft-com:office:smarttags" w:element="metricconverter">
        <w:smartTagPr>
          <w:attr w:name="ProductID" w:val="1999 г"/>
        </w:smartTagPr>
        <w:r w:rsidRPr="00421A32">
          <w:t>1999 г</w:t>
        </w:r>
      </w:smartTag>
      <w:r w:rsidRPr="00421A32">
        <w:t>.</w:t>
      </w:r>
    </w:p>
    <w:p w:rsidR="008F6E23" w:rsidRPr="00421A32" w:rsidRDefault="008F6E23" w:rsidP="00421A32">
      <w:pPr>
        <w:pStyle w:val="a3"/>
        <w:suppressLineNumbers/>
        <w:suppressAutoHyphens/>
        <w:spacing w:line="360" w:lineRule="auto"/>
        <w:ind w:firstLine="709"/>
      </w:pPr>
      <w:r w:rsidRPr="00421A32">
        <w:t xml:space="preserve">Затраты на сырье и материалы в отчетном году увеличились на </w:t>
      </w:r>
      <w:r w:rsidR="006302C4" w:rsidRPr="00421A32">
        <w:t>433305,3</w:t>
      </w:r>
      <w:r w:rsidRPr="00421A32">
        <w:t xml:space="preserve"> тыс. рублей</w:t>
      </w:r>
      <w:r w:rsidR="006302C4" w:rsidRPr="00421A32">
        <w:t xml:space="preserve"> </w:t>
      </w:r>
      <w:r w:rsidRPr="00421A32">
        <w:t xml:space="preserve">и составили </w:t>
      </w:r>
      <w:r w:rsidR="006302C4" w:rsidRPr="00421A32">
        <w:t>527345,8</w:t>
      </w:r>
      <w:r w:rsidRPr="00421A32">
        <w:t xml:space="preserve"> тыс. рублей против </w:t>
      </w:r>
      <w:r w:rsidR="006302C4" w:rsidRPr="00421A32">
        <w:t>104040,5</w:t>
      </w:r>
      <w:r w:rsidRPr="00421A32">
        <w:t xml:space="preserve"> тыс. рублей в предыдущем году. Но их удельный вес снизился на 1,7</w:t>
      </w:r>
      <w:r w:rsidR="00421A32">
        <w:t>%</w:t>
      </w:r>
      <w:r w:rsidRPr="00421A32">
        <w:t xml:space="preserve"> и в </w:t>
      </w:r>
      <w:smartTag w:uri="urn:schemas-microsoft-com:office:smarttags" w:element="metricconverter">
        <w:smartTagPr>
          <w:attr w:name="ProductID" w:val="2006 г"/>
        </w:smartTagPr>
        <w:r w:rsidRPr="00421A32">
          <w:t>200</w:t>
        </w:r>
        <w:r w:rsidR="006302C4" w:rsidRPr="00421A32">
          <w:t>6</w:t>
        </w:r>
        <w:r w:rsidRPr="00421A32">
          <w:t xml:space="preserve"> г</w:t>
        </w:r>
      </w:smartTag>
      <w:r w:rsidRPr="00421A32">
        <w:t>. составил 82,1%.</w:t>
      </w:r>
    </w:p>
    <w:p w:rsidR="008F6E23" w:rsidRPr="00421A32" w:rsidRDefault="008F6E23" w:rsidP="00421A32">
      <w:pPr>
        <w:pStyle w:val="a3"/>
        <w:suppressLineNumbers/>
        <w:suppressAutoHyphens/>
        <w:spacing w:line="360" w:lineRule="auto"/>
        <w:ind w:firstLine="709"/>
      </w:pPr>
      <w:r w:rsidRPr="00421A32">
        <w:t>Чтобы представить более полную характеристику затрат на производство</w:t>
      </w:r>
      <w:r w:rsidR="00421A32">
        <w:t xml:space="preserve"> </w:t>
      </w:r>
      <w:r w:rsidRPr="00421A32">
        <w:t>товарной продукции и сделать ее анализ необходимо рассмотреть себестоимость товарной продукции по статьям калькуляции, представленную в таблице 2.</w:t>
      </w:r>
      <w:r w:rsidR="006302C4" w:rsidRPr="00421A32">
        <w:t>4</w:t>
      </w:r>
      <w:r w:rsidRPr="00421A32">
        <w:t>.</w:t>
      </w:r>
    </w:p>
    <w:p w:rsidR="004B77ED" w:rsidRPr="00421A32" w:rsidRDefault="004B77ED" w:rsidP="004B77ED">
      <w:pPr>
        <w:pStyle w:val="a3"/>
        <w:suppressLineNumbers/>
        <w:suppressAutoHyphens/>
        <w:spacing w:line="360" w:lineRule="auto"/>
        <w:ind w:firstLine="709"/>
      </w:pPr>
      <w:r w:rsidRPr="00421A32">
        <w:t xml:space="preserve">Данные таблицы 2.4 свидетельствуют, что за </w:t>
      </w:r>
      <w:smartTag w:uri="urn:schemas-microsoft-com:office:smarttags" w:element="metricconverter">
        <w:smartTagPr>
          <w:attr w:name="ProductID" w:val="2006 г"/>
        </w:smartTagPr>
        <w:r w:rsidRPr="00421A32">
          <w:t>2006 г</w:t>
        </w:r>
      </w:smartTag>
      <w:r w:rsidRPr="00421A32">
        <w:t xml:space="preserve">. полная себестоимость товарной продукции предприятия увеличилась на </w:t>
      </w:r>
      <w:smartTag w:uri="urn:schemas-microsoft-com:office:smarttags" w:element="phone">
        <w:smartTagPr>
          <w:attr w:name="ls" w:val="trans"/>
        </w:smartTagPr>
        <w:r w:rsidRPr="00421A32">
          <w:t>1367152</w:t>
        </w:r>
      </w:smartTag>
      <w:r w:rsidRPr="00421A32">
        <w:t xml:space="preserve"> тыс. рублей или на 516,2%.</w:t>
      </w:r>
      <w:r>
        <w:t xml:space="preserve"> </w:t>
      </w:r>
      <w:r w:rsidRPr="00421A32"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421A32">
          <w:t>2006 г</w:t>
        </w:r>
      </w:smartTag>
      <w:r w:rsidRPr="00421A32">
        <w:t xml:space="preserve">. полная себестоимость товарной продукции составила </w:t>
      </w:r>
      <w:smartTag w:uri="urn:schemas-microsoft-com:office:smarttags" w:element="phone">
        <w:smartTagPr>
          <w:attr w:name="ls" w:val="trans"/>
        </w:smartTagPr>
        <w:r w:rsidRPr="00421A32">
          <w:t>1695600</w:t>
        </w:r>
      </w:smartTag>
      <w:r w:rsidRPr="00421A32">
        <w:t xml:space="preserve"> тыс. рублей против предыдущего года – 328448 тыс. рублей. При этом наиболее высокими темпами (на 932,5%) шло увеличение потерь от брака и потребление топлива и энергии (на 591,2%).</w:t>
      </w:r>
      <w:r>
        <w:t xml:space="preserve"> </w:t>
      </w:r>
      <w:r w:rsidRPr="00421A32">
        <w:t xml:space="preserve">Значительное увеличение потерь от брака в себестоимости продукции связано с требованиями рынка по производству качественной конкурентоспособной продукции. Рынок нуждается в более качественной продукции, следовательно, на предприятии в отчетном году осуществлялся более тщательный контроль выпускаемой продукции. Следовательно, в данную статью затрат входит как потери от изготовления брака, так и расходы, связанные с его исправлением. Данная статья расходов в себестоимости товарной продукции, хотя и является не существенной, его удельный вес в </w:t>
      </w:r>
      <w:smartTag w:uri="urn:schemas-microsoft-com:office:smarttags" w:element="metricconverter">
        <w:smartTagPr>
          <w:attr w:name="ProductID" w:val="2006 г"/>
        </w:smartTagPr>
        <w:r w:rsidRPr="00421A32">
          <w:t>2006 г</w:t>
        </w:r>
      </w:smartTag>
      <w:r w:rsidRPr="00421A32">
        <w:t>. составил всего 0,6%, но все же приносит ощутимый вред, поэтому руководству предприятия следует уделить внимание этому вопросу и принять меры по устранению данного недостатка путем повышения квалификации рабочих и специалистов, внедрения достижений научно-технического прогресса.</w:t>
      </w:r>
    </w:p>
    <w:p w:rsidR="004B77ED" w:rsidRPr="00421A32" w:rsidRDefault="004B77ED" w:rsidP="004B77ED">
      <w:pPr>
        <w:pStyle w:val="a3"/>
        <w:suppressLineNumbers/>
        <w:suppressAutoHyphens/>
        <w:spacing w:line="360" w:lineRule="auto"/>
        <w:ind w:firstLine="709"/>
      </w:pPr>
      <w:r w:rsidRPr="00421A32">
        <w:t xml:space="preserve">Доля потерь от брака в </w:t>
      </w:r>
      <w:smartTag w:uri="urn:schemas-microsoft-com:office:smarttags" w:element="metricconverter">
        <w:smartTagPr>
          <w:attr w:name="ProductID" w:val="2006 г"/>
        </w:smartTagPr>
        <w:r w:rsidRPr="00421A32">
          <w:t>2006 г</w:t>
        </w:r>
      </w:smartTag>
      <w:r w:rsidRPr="00421A32">
        <w:t xml:space="preserve">. составила 0,6% против </w:t>
      </w:r>
      <w:smartTag w:uri="urn:schemas-microsoft-com:office:smarttags" w:element="metricconverter">
        <w:smartTagPr>
          <w:attr w:name="ProductID" w:val="2005 г"/>
        </w:smartTagPr>
        <w:r w:rsidRPr="00421A32">
          <w:t>2005 г</w:t>
        </w:r>
      </w:smartTag>
      <w:r w:rsidRPr="00421A32">
        <w:t xml:space="preserve">. – 0,3%, а доля топлива и энергии 7,9% против 5,9%. Доля основных материалов в себестоимости товарной продукции в </w:t>
      </w:r>
      <w:smartTag w:uri="urn:schemas-microsoft-com:office:smarttags" w:element="metricconverter">
        <w:smartTagPr>
          <w:attr w:name="ProductID" w:val="2006 г"/>
        </w:smartTagPr>
        <w:r w:rsidRPr="00421A32">
          <w:t>2006 г</w:t>
        </w:r>
      </w:smartTag>
      <w:r w:rsidRPr="00421A32">
        <w:t>. составила 26,5%, что на 0,8% больше уровня 2005 года. Это связано с повышением цен на сырье и увеличение транспортных расходов.</w:t>
      </w:r>
    </w:p>
    <w:p w:rsidR="00421A32" w:rsidRDefault="00421A32" w:rsidP="00421A32">
      <w:pPr>
        <w:pStyle w:val="a3"/>
        <w:suppressLineNumbers/>
        <w:suppressAutoHyphens/>
        <w:spacing w:line="360" w:lineRule="auto"/>
        <w:ind w:firstLine="709"/>
        <w:rPr>
          <w:szCs w:val="28"/>
        </w:rPr>
      </w:pPr>
    </w:p>
    <w:p w:rsidR="004B77ED" w:rsidRDefault="004B77ED" w:rsidP="00421A32">
      <w:pPr>
        <w:pStyle w:val="a3"/>
        <w:suppressLineNumbers/>
        <w:suppressAutoHyphens/>
        <w:spacing w:line="360" w:lineRule="auto"/>
        <w:ind w:firstLine="709"/>
        <w:rPr>
          <w:szCs w:val="28"/>
        </w:rPr>
      </w:pPr>
    </w:p>
    <w:p w:rsidR="004B77ED" w:rsidRDefault="004B77ED" w:rsidP="00421A32">
      <w:pPr>
        <w:pStyle w:val="a3"/>
        <w:suppressLineNumbers/>
        <w:suppressAutoHyphens/>
        <w:spacing w:line="360" w:lineRule="auto"/>
        <w:ind w:firstLine="709"/>
        <w:rPr>
          <w:szCs w:val="28"/>
        </w:rPr>
        <w:sectPr w:rsidR="004B77ED" w:rsidSect="00421A32"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3612C" w:rsidRDefault="008F6E23" w:rsidP="00421A32">
      <w:pPr>
        <w:pStyle w:val="a3"/>
        <w:suppressLineNumbers/>
        <w:suppressAutoHyphens/>
        <w:spacing w:line="360" w:lineRule="auto"/>
        <w:ind w:firstLine="709"/>
        <w:rPr>
          <w:szCs w:val="28"/>
        </w:rPr>
      </w:pPr>
      <w:r w:rsidRPr="00421A32">
        <w:rPr>
          <w:szCs w:val="28"/>
        </w:rPr>
        <w:t>Таблица 2.</w:t>
      </w:r>
      <w:r w:rsidR="006302C4" w:rsidRPr="00421A32">
        <w:rPr>
          <w:szCs w:val="28"/>
        </w:rPr>
        <w:t>4</w:t>
      </w:r>
      <w:r w:rsidR="00421A32">
        <w:rPr>
          <w:szCs w:val="28"/>
        </w:rPr>
        <w:t xml:space="preserve"> – </w:t>
      </w:r>
      <w:r w:rsidRPr="00421A32">
        <w:rPr>
          <w:szCs w:val="28"/>
        </w:rPr>
        <w:t xml:space="preserve">Себестоимость товарной продукции </w:t>
      </w:r>
      <w:r w:rsidR="006302C4" w:rsidRPr="00421A32">
        <w:rPr>
          <w:szCs w:val="28"/>
        </w:rPr>
        <w:t>ОАО «ОРМЕТО-ЮУМЗ»</w:t>
      </w:r>
      <w:r w:rsidR="00421A32">
        <w:rPr>
          <w:szCs w:val="28"/>
        </w:rPr>
        <w:t xml:space="preserve"> </w:t>
      </w:r>
      <w:r w:rsidRPr="00421A32">
        <w:rPr>
          <w:szCs w:val="28"/>
        </w:rPr>
        <w:t>по статьям калькуляции</w:t>
      </w:r>
    </w:p>
    <w:p w:rsidR="008F6E23" w:rsidRPr="00421A32" w:rsidRDefault="008F6E23" w:rsidP="00421A32">
      <w:pPr>
        <w:pStyle w:val="a3"/>
        <w:suppressLineNumbers/>
        <w:suppressAutoHyphens/>
        <w:spacing w:line="360" w:lineRule="auto"/>
        <w:ind w:firstLine="709"/>
      </w:pPr>
      <w:r w:rsidRPr="00421A32">
        <w:rPr>
          <w:szCs w:val="28"/>
        </w:rPr>
        <w:t xml:space="preserve">за </w:t>
      </w:r>
      <w:r w:rsidR="006302C4" w:rsidRPr="00421A32">
        <w:rPr>
          <w:szCs w:val="28"/>
        </w:rPr>
        <w:t>2005-2006</w:t>
      </w:r>
      <w:r w:rsidRPr="00421A32">
        <w:rPr>
          <w:szCs w:val="28"/>
        </w:rPr>
        <w:t xml:space="preserve"> гг.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5"/>
        <w:gridCol w:w="1440"/>
        <w:gridCol w:w="1080"/>
        <w:gridCol w:w="1440"/>
        <w:gridCol w:w="1004"/>
        <w:gridCol w:w="1460"/>
        <w:gridCol w:w="1309"/>
      </w:tblGrid>
      <w:tr w:rsidR="008F6E23" w:rsidRPr="00421A32" w:rsidTr="0013612C">
        <w:tc>
          <w:tcPr>
            <w:tcW w:w="6235" w:type="dxa"/>
            <w:vMerge w:val="restart"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Статьи затрат</w:t>
            </w:r>
          </w:p>
        </w:tc>
        <w:tc>
          <w:tcPr>
            <w:tcW w:w="2520" w:type="dxa"/>
            <w:gridSpan w:val="2"/>
            <w:vAlign w:val="center"/>
          </w:tcPr>
          <w:p w:rsidR="008F6E23" w:rsidRPr="00421A32" w:rsidRDefault="00D242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21A32">
                <w:rPr>
                  <w:sz w:val="20"/>
                </w:rPr>
                <w:t>2005 г</w:t>
              </w:r>
            </w:smartTag>
            <w:r w:rsidRPr="00421A32">
              <w:rPr>
                <w:sz w:val="20"/>
              </w:rPr>
              <w:t>.</w:t>
            </w:r>
          </w:p>
        </w:tc>
        <w:tc>
          <w:tcPr>
            <w:tcW w:w="2444" w:type="dxa"/>
            <w:gridSpan w:val="2"/>
            <w:vAlign w:val="center"/>
          </w:tcPr>
          <w:p w:rsidR="008F6E23" w:rsidRPr="00421A32" w:rsidRDefault="00D2421A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21A32">
                <w:rPr>
                  <w:sz w:val="20"/>
                </w:rPr>
                <w:t>2006 г</w:t>
              </w:r>
            </w:smartTag>
            <w:r w:rsidRPr="00421A32">
              <w:rPr>
                <w:sz w:val="20"/>
              </w:rPr>
              <w:t>.</w:t>
            </w:r>
          </w:p>
        </w:tc>
        <w:tc>
          <w:tcPr>
            <w:tcW w:w="1460" w:type="dxa"/>
            <w:vMerge w:val="restart"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Абсолютное отклонение</w:t>
            </w:r>
          </w:p>
        </w:tc>
        <w:tc>
          <w:tcPr>
            <w:tcW w:w="1309" w:type="dxa"/>
            <w:vMerge w:val="restart"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 xml:space="preserve">Темп роста, </w:t>
            </w:r>
            <w:r w:rsidR="00B02255" w:rsidRPr="00421A32">
              <w:rPr>
                <w:sz w:val="20"/>
              </w:rPr>
              <w:t>в %</w:t>
            </w:r>
          </w:p>
        </w:tc>
      </w:tr>
      <w:tr w:rsidR="008F6E23" w:rsidRPr="00421A32" w:rsidTr="0013612C">
        <w:tc>
          <w:tcPr>
            <w:tcW w:w="6235" w:type="dxa"/>
            <w:vMerge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В тыс. руб.</w:t>
            </w:r>
          </w:p>
        </w:tc>
        <w:tc>
          <w:tcPr>
            <w:tcW w:w="1080" w:type="dxa"/>
            <w:vAlign w:val="center"/>
          </w:tcPr>
          <w:p w:rsidR="008F6E23" w:rsidRPr="00421A32" w:rsidRDefault="00B02255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421A32">
              <w:rPr>
                <w:sz w:val="20"/>
              </w:rPr>
              <w:t>%</w:t>
            </w:r>
          </w:p>
        </w:tc>
        <w:tc>
          <w:tcPr>
            <w:tcW w:w="1440" w:type="dxa"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В тыс. руб.</w:t>
            </w:r>
          </w:p>
        </w:tc>
        <w:tc>
          <w:tcPr>
            <w:tcW w:w="1004" w:type="dxa"/>
            <w:vAlign w:val="center"/>
          </w:tcPr>
          <w:p w:rsidR="008F6E23" w:rsidRPr="00421A32" w:rsidRDefault="00B02255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421A32">
              <w:rPr>
                <w:sz w:val="20"/>
              </w:rPr>
              <w:t>%</w:t>
            </w:r>
          </w:p>
        </w:tc>
        <w:tc>
          <w:tcPr>
            <w:tcW w:w="1460" w:type="dxa"/>
            <w:vMerge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8F6E23" w:rsidRPr="00421A32" w:rsidTr="0013612C">
        <w:tc>
          <w:tcPr>
            <w:tcW w:w="6235" w:type="dxa"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4</w:t>
            </w:r>
          </w:p>
        </w:tc>
        <w:tc>
          <w:tcPr>
            <w:tcW w:w="1004" w:type="dxa"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5</w:t>
            </w:r>
          </w:p>
        </w:tc>
        <w:tc>
          <w:tcPr>
            <w:tcW w:w="1460" w:type="dxa"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6</w:t>
            </w:r>
          </w:p>
        </w:tc>
        <w:tc>
          <w:tcPr>
            <w:tcW w:w="1309" w:type="dxa"/>
            <w:vAlign w:val="center"/>
          </w:tcPr>
          <w:p w:rsidR="008F6E23" w:rsidRPr="00421A32" w:rsidRDefault="008F6E23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7</w:t>
            </w:r>
          </w:p>
        </w:tc>
      </w:tr>
      <w:tr w:rsidR="00A57D95" w:rsidRPr="00421A32" w:rsidTr="0013612C">
        <w:tc>
          <w:tcPr>
            <w:tcW w:w="6235" w:type="dxa"/>
            <w:vAlign w:val="center"/>
          </w:tcPr>
          <w:p w:rsidR="00A57D95" w:rsidRPr="00421A32" w:rsidRDefault="00A57D95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Сырье и материалы (за вычетом отходов)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104040,5</w:t>
            </w:r>
          </w:p>
        </w:tc>
        <w:tc>
          <w:tcPr>
            <w:tcW w:w="108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31,7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537345,8</w:t>
            </w:r>
          </w:p>
        </w:tc>
        <w:tc>
          <w:tcPr>
            <w:tcW w:w="1004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31,7</w:t>
            </w:r>
          </w:p>
        </w:tc>
        <w:tc>
          <w:tcPr>
            <w:tcW w:w="146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+433305,3</w:t>
            </w:r>
          </w:p>
        </w:tc>
        <w:tc>
          <w:tcPr>
            <w:tcW w:w="1309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516,5</w:t>
            </w:r>
          </w:p>
        </w:tc>
      </w:tr>
      <w:tr w:rsidR="00A57D95" w:rsidRPr="00421A32" w:rsidTr="0013612C">
        <w:tc>
          <w:tcPr>
            <w:tcW w:w="6235" w:type="dxa"/>
            <w:vAlign w:val="center"/>
          </w:tcPr>
          <w:p w:rsidR="00A57D95" w:rsidRPr="00421A32" w:rsidRDefault="00A57D95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Покупные изделия, полуфабрикаты и услуги производственного характера сторонних организаций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11422,1</w:t>
            </w:r>
          </w:p>
        </w:tc>
        <w:tc>
          <w:tcPr>
            <w:tcW w:w="108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3,5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31416,1</w:t>
            </w:r>
          </w:p>
        </w:tc>
        <w:tc>
          <w:tcPr>
            <w:tcW w:w="1004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1,9</w:t>
            </w:r>
          </w:p>
        </w:tc>
        <w:tc>
          <w:tcPr>
            <w:tcW w:w="146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+19994,0</w:t>
            </w:r>
          </w:p>
        </w:tc>
        <w:tc>
          <w:tcPr>
            <w:tcW w:w="1309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275,0</w:t>
            </w:r>
          </w:p>
        </w:tc>
      </w:tr>
      <w:tr w:rsidR="00A57D95" w:rsidRPr="00421A32" w:rsidTr="0013612C">
        <w:tc>
          <w:tcPr>
            <w:tcW w:w="6235" w:type="dxa"/>
            <w:vAlign w:val="center"/>
          </w:tcPr>
          <w:p w:rsidR="00A57D95" w:rsidRPr="00421A32" w:rsidRDefault="00A57D95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Топливо и энергия на технологические цели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19378,4</w:t>
            </w:r>
          </w:p>
        </w:tc>
        <w:tc>
          <w:tcPr>
            <w:tcW w:w="108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5,9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133952,4</w:t>
            </w:r>
          </w:p>
        </w:tc>
        <w:tc>
          <w:tcPr>
            <w:tcW w:w="1004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7,9</w:t>
            </w:r>
          </w:p>
        </w:tc>
        <w:tc>
          <w:tcPr>
            <w:tcW w:w="146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+114574,0</w:t>
            </w:r>
          </w:p>
        </w:tc>
        <w:tc>
          <w:tcPr>
            <w:tcW w:w="1309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691,2</w:t>
            </w:r>
          </w:p>
        </w:tc>
      </w:tr>
      <w:tr w:rsidR="00A57D95" w:rsidRPr="00421A32" w:rsidTr="0013612C">
        <w:tc>
          <w:tcPr>
            <w:tcW w:w="6235" w:type="dxa"/>
            <w:vAlign w:val="center"/>
          </w:tcPr>
          <w:p w:rsidR="00A57D95" w:rsidRPr="00421A32" w:rsidRDefault="00A57D95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Заработная плата производственных рабочих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16094,0</w:t>
            </w:r>
          </w:p>
        </w:tc>
        <w:tc>
          <w:tcPr>
            <w:tcW w:w="108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4,9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72910,8</w:t>
            </w:r>
          </w:p>
        </w:tc>
        <w:tc>
          <w:tcPr>
            <w:tcW w:w="1004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4,3</w:t>
            </w:r>
          </w:p>
        </w:tc>
        <w:tc>
          <w:tcPr>
            <w:tcW w:w="146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+56816,8</w:t>
            </w:r>
          </w:p>
        </w:tc>
        <w:tc>
          <w:tcPr>
            <w:tcW w:w="1309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453,0</w:t>
            </w:r>
          </w:p>
        </w:tc>
      </w:tr>
      <w:tr w:rsidR="00A57D95" w:rsidRPr="00421A32" w:rsidTr="0013612C">
        <w:tc>
          <w:tcPr>
            <w:tcW w:w="6235" w:type="dxa"/>
            <w:vAlign w:val="center"/>
          </w:tcPr>
          <w:p w:rsidR="00A57D95" w:rsidRPr="00421A32" w:rsidRDefault="00A57D95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Отчисления на социальное страхование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5912,1</w:t>
            </w:r>
          </w:p>
        </w:tc>
        <w:tc>
          <w:tcPr>
            <w:tcW w:w="108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1,8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28825,2</w:t>
            </w:r>
          </w:p>
        </w:tc>
        <w:tc>
          <w:tcPr>
            <w:tcW w:w="1004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1,7</w:t>
            </w:r>
          </w:p>
        </w:tc>
        <w:tc>
          <w:tcPr>
            <w:tcW w:w="146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+22913,1</w:t>
            </w:r>
          </w:p>
        </w:tc>
        <w:tc>
          <w:tcPr>
            <w:tcW w:w="1309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487,6</w:t>
            </w:r>
          </w:p>
        </w:tc>
      </w:tr>
      <w:tr w:rsidR="00A57D95" w:rsidRPr="00421A32" w:rsidTr="0013612C">
        <w:tc>
          <w:tcPr>
            <w:tcW w:w="6235" w:type="dxa"/>
            <w:vAlign w:val="center"/>
          </w:tcPr>
          <w:p w:rsidR="00A57D95" w:rsidRPr="00421A32" w:rsidRDefault="00A57D95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Общепроизводственные расходы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90323,2</w:t>
            </w:r>
          </w:p>
        </w:tc>
        <w:tc>
          <w:tcPr>
            <w:tcW w:w="108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27,5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440856,0</w:t>
            </w:r>
          </w:p>
        </w:tc>
        <w:tc>
          <w:tcPr>
            <w:tcW w:w="1004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26,0</w:t>
            </w:r>
          </w:p>
        </w:tc>
        <w:tc>
          <w:tcPr>
            <w:tcW w:w="146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+350532,8</w:t>
            </w:r>
          </w:p>
        </w:tc>
        <w:tc>
          <w:tcPr>
            <w:tcW w:w="1309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488,1</w:t>
            </w:r>
          </w:p>
        </w:tc>
      </w:tr>
      <w:tr w:rsidR="00A57D95" w:rsidRPr="00421A32" w:rsidTr="0013612C">
        <w:tc>
          <w:tcPr>
            <w:tcW w:w="6235" w:type="dxa"/>
            <w:vAlign w:val="center"/>
          </w:tcPr>
          <w:p w:rsidR="00A57D95" w:rsidRPr="00421A32" w:rsidRDefault="00A57D95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Общехозяйственные расходы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72258,6</w:t>
            </w:r>
          </w:p>
        </w:tc>
        <w:tc>
          <w:tcPr>
            <w:tcW w:w="108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22,0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427291,2</w:t>
            </w:r>
          </w:p>
        </w:tc>
        <w:tc>
          <w:tcPr>
            <w:tcW w:w="1004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25,2</w:t>
            </w:r>
          </w:p>
        </w:tc>
        <w:tc>
          <w:tcPr>
            <w:tcW w:w="146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+355032,6</w:t>
            </w:r>
          </w:p>
        </w:tc>
        <w:tc>
          <w:tcPr>
            <w:tcW w:w="1309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591,3</w:t>
            </w:r>
          </w:p>
        </w:tc>
      </w:tr>
      <w:tr w:rsidR="00A57D95" w:rsidRPr="00421A32" w:rsidTr="0013612C">
        <w:tc>
          <w:tcPr>
            <w:tcW w:w="6235" w:type="dxa"/>
            <w:vAlign w:val="center"/>
          </w:tcPr>
          <w:p w:rsidR="00A57D95" w:rsidRPr="00421A32" w:rsidRDefault="00A57D95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Потери от брака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985,3</w:t>
            </w:r>
          </w:p>
        </w:tc>
        <w:tc>
          <w:tcPr>
            <w:tcW w:w="108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0,3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10173,6</w:t>
            </w:r>
          </w:p>
        </w:tc>
        <w:tc>
          <w:tcPr>
            <w:tcW w:w="1004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0,6</w:t>
            </w:r>
          </w:p>
        </w:tc>
        <w:tc>
          <w:tcPr>
            <w:tcW w:w="146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+9188,3</w:t>
            </w:r>
          </w:p>
        </w:tc>
        <w:tc>
          <w:tcPr>
            <w:tcW w:w="1309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1032,5</w:t>
            </w:r>
          </w:p>
        </w:tc>
      </w:tr>
      <w:tr w:rsidR="00A57D95" w:rsidRPr="00421A32" w:rsidTr="0013612C">
        <w:tc>
          <w:tcPr>
            <w:tcW w:w="6235" w:type="dxa"/>
            <w:vAlign w:val="center"/>
          </w:tcPr>
          <w:p w:rsidR="00A57D95" w:rsidRPr="00421A32" w:rsidRDefault="00A57D95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Производственная себестоимость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320414,2</w:t>
            </w:r>
          </w:p>
        </w:tc>
        <w:tc>
          <w:tcPr>
            <w:tcW w:w="108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97,6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1682771,1</w:t>
            </w:r>
          </w:p>
        </w:tc>
        <w:tc>
          <w:tcPr>
            <w:tcW w:w="1004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99,2</w:t>
            </w:r>
          </w:p>
        </w:tc>
        <w:tc>
          <w:tcPr>
            <w:tcW w:w="146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+1362356,9</w:t>
            </w:r>
          </w:p>
        </w:tc>
        <w:tc>
          <w:tcPr>
            <w:tcW w:w="1309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525,2</w:t>
            </w:r>
          </w:p>
        </w:tc>
      </w:tr>
      <w:tr w:rsidR="00A57D95" w:rsidRPr="00421A32" w:rsidTr="0013612C">
        <w:tc>
          <w:tcPr>
            <w:tcW w:w="6235" w:type="dxa"/>
            <w:vAlign w:val="center"/>
          </w:tcPr>
          <w:p w:rsidR="00A57D95" w:rsidRPr="00421A32" w:rsidRDefault="00A57D95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Внепроизводственные расходы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8033,8</w:t>
            </w:r>
          </w:p>
        </w:tc>
        <w:tc>
          <w:tcPr>
            <w:tcW w:w="108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2,4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12828,9</w:t>
            </w:r>
          </w:p>
        </w:tc>
        <w:tc>
          <w:tcPr>
            <w:tcW w:w="1004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0,8</w:t>
            </w:r>
          </w:p>
        </w:tc>
        <w:tc>
          <w:tcPr>
            <w:tcW w:w="146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+4795,1</w:t>
            </w:r>
          </w:p>
        </w:tc>
        <w:tc>
          <w:tcPr>
            <w:tcW w:w="1309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159,7</w:t>
            </w:r>
          </w:p>
        </w:tc>
      </w:tr>
      <w:tr w:rsidR="00A57D95" w:rsidRPr="00421A32" w:rsidTr="0013612C">
        <w:tc>
          <w:tcPr>
            <w:tcW w:w="6235" w:type="dxa"/>
            <w:vAlign w:val="center"/>
          </w:tcPr>
          <w:p w:rsidR="00A57D95" w:rsidRPr="00421A32" w:rsidRDefault="00A57D95" w:rsidP="00421A32">
            <w:pPr>
              <w:pStyle w:val="a3"/>
              <w:suppressLineNumbers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1A32">
              <w:rPr>
                <w:sz w:val="20"/>
              </w:rPr>
              <w:t>Полная себестоимость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328448,0</w:t>
            </w:r>
          </w:p>
        </w:tc>
        <w:tc>
          <w:tcPr>
            <w:tcW w:w="108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100,0</w:t>
            </w:r>
          </w:p>
        </w:tc>
        <w:tc>
          <w:tcPr>
            <w:tcW w:w="144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1695600,0</w:t>
            </w:r>
          </w:p>
        </w:tc>
        <w:tc>
          <w:tcPr>
            <w:tcW w:w="1004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100,0</w:t>
            </w:r>
          </w:p>
        </w:tc>
        <w:tc>
          <w:tcPr>
            <w:tcW w:w="1460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+1367152,0</w:t>
            </w:r>
          </w:p>
        </w:tc>
        <w:tc>
          <w:tcPr>
            <w:tcW w:w="1309" w:type="dxa"/>
            <w:vAlign w:val="center"/>
          </w:tcPr>
          <w:p w:rsidR="00A57D95" w:rsidRPr="00421A32" w:rsidRDefault="00A57D95" w:rsidP="00421A32">
            <w:pPr>
              <w:widowControl/>
              <w:suppressLineNumbers/>
              <w:suppressAutoHyphens/>
              <w:spacing w:line="360" w:lineRule="auto"/>
            </w:pPr>
            <w:r w:rsidRPr="00421A32">
              <w:t>516,2</w:t>
            </w:r>
          </w:p>
        </w:tc>
      </w:tr>
    </w:tbl>
    <w:p w:rsidR="008F6E23" w:rsidRDefault="008F6E23" w:rsidP="00421A32">
      <w:pPr>
        <w:pStyle w:val="a3"/>
        <w:suppressLineNumbers/>
        <w:suppressAutoHyphens/>
        <w:spacing w:line="360" w:lineRule="auto"/>
        <w:ind w:firstLine="709"/>
      </w:pPr>
    </w:p>
    <w:p w:rsidR="004B77ED" w:rsidRPr="00421A32" w:rsidRDefault="004B77ED" w:rsidP="00421A32">
      <w:pPr>
        <w:pStyle w:val="a3"/>
        <w:suppressLineNumbers/>
        <w:suppressAutoHyphens/>
        <w:spacing w:line="360" w:lineRule="auto"/>
        <w:ind w:firstLine="709"/>
      </w:pPr>
    </w:p>
    <w:p w:rsidR="004B77ED" w:rsidRDefault="004B77ED" w:rsidP="00421A32">
      <w:pPr>
        <w:pStyle w:val="a3"/>
        <w:suppressLineNumbers/>
        <w:suppressAutoHyphens/>
        <w:spacing w:line="360" w:lineRule="auto"/>
        <w:ind w:firstLine="709"/>
        <w:sectPr w:rsidR="004B77ED" w:rsidSect="004B77ED">
          <w:footnotePr>
            <w:numRestart w:val="eachPage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B252F" w:rsidRPr="00421A32" w:rsidRDefault="005B252F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2.3 </w:t>
      </w:r>
      <w:r w:rsidR="004C760C" w:rsidRPr="00421A32">
        <w:rPr>
          <w:caps/>
          <w:sz w:val="28"/>
          <w:szCs w:val="28"/>
        </w:rPr>
        <w:t>Операционный анализ деятельности</w:t>
      </w:r>
    </w:p>
    <w:p w:rsidR="004B77ED" w:rsidRDefault="004B77ED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0AA4" w:rsidRPr="00421A32" w:rsidRDefault="00937AE7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Для проведения операционного анализа деятельности предприятия для начала необходимо разделить все затраты предприятия на постоянные и переменные. В таблице 2.5</w:t>
      </w:r>
      <w:r w:rsidR="00421A32">
        <w:rPr>
          <w:sz w:val="28"/>
          <w:szCs w:val="28"/>
        </w:rPr>
        <w:t xml:space="preserve"> </w:t>
      </w:r>
      <w:r w:rsidRPr="00421A32">
        <w:rPr>
          <w:sz w:val="28"/>
          <w:szCs w:val="28"/>
        </w:rPr>
        <w:t>приведена структура затрат предприятия в разрезе условно-переменных и условно-постоянных издержек.</w:t>
      </w:r>
    </w:p>
    <w:p w:rsidR="004B77ED" w:rsidRPr="00421A32" w:rsidRDefault="004B77ED" w:rsidP="004B77ED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 xml:space="preserve">Данные таблицы 2.5 показывают, что уровень переменных издержек на предприятии практически не изменился и составил 47,8% в </w:t>
      </w:r>
      <w:smartTag w:uri="urn:schemas-microsoft-com:office:smarttags" w:element="metricconverter">
        <w:smartTagPr>
          <w:attr w:name="ProductID" w:val="2005 г"/>
        </w:smartTagPr>
        <w:r w:rsidRPr="00421A32">
          <w:rPr>
            <w:sz w:val="28"/>
          </w:rPr>
          <w:t>2005 г</w:t>
        </w:r>
      </w:smartTag>
      <w:r w:rsidRPr="00421A32">
        <w:rPr>
          <w:sz w:val="28"/>
        </w:rPr>
        <w:t xml:space="preserve">. и 47,4% в </w:t>
      </w:r>
      <w:smartTag w:uri="urn:schemas-microsoft-com:office:smarttags" w:element="metricconverter">
        <w:smartTagPr>
          <w:attr w:name="ProductID" w:val="2006 г"/>
        </w:smartTagPr>
        <w:r w:rsidRPr="00421A32">
          <w:rPr>
            <w:sz w:val="28"/>
          </w:rPr>
          <w:t>2006 г</w:t>
        </w:r>
      </w:smartTag>
      <w:r w:rsidRPr="00421A32">
        <w:rPr>
          <w:sz w:val="28"/>
        </w:rPr>
        <w:t xml:space="preserve">. от совокупных издержек предприятия. Соответственно, удельный вес постоянных издержек составил 52,2% в </w:t>
      </w:r>
      <w:smartTag w:uri="urn:schemas-microsoft-com:office:smarttags" w:element="metricconverter">
        <w:smartTagPr>
          <w:attr w:name="ProductID" w:val="2005 г"/>
        </w:smartTagPr>
        <w:r w:rsidRPr="00421A32">
          <w:rPr>
            <w:sz w:val="28"/>
          </w:rPr>
          <w:t>2005 г</w:t>
        </w:r>
      </w:smartTag>
      <w:r w:rsidRPr="00421A32">
        <w:rPr>
          <w:sz w:val="28"/>
        </w:rPr>
        <w:t xml:space="preserve">. и 52,6% в </w:t>
      </w:r>
      <w:smartTag w:uri="urn:schemas-microsoft-com:office:smarttags" w:element="metricconverter">
        <w:smartTagPr>
          <w:attr w:name="ProductID" w:val="2006 г"/>
        </w:smartTagPr>
        <w:r w:rsidRPr="00421A32">
          <w:rPr>
            <w:sz w:val="28"/>
          </w:rPr>
          <w:t>2006 г</w:t>
        </w:r>
      </w:smartTag>
      <w:r w:rsidRPr="00421A32">
        <w:rPr>
          <w:sz w:val="28"/>
        </w:rPr>
        <w:t>.</w:t>
      </w:r>
    </w:p>
    <w:p w:rsidR="004B77ED" w:rsidRPr="00421A32" w:rsidRDefault="004B77ED" w:rsidP="004B77ED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Значительную долю в условно-переменных издержках составляют сырье и</w:t>
      </w:r>
      <w:r>
        <w:rPr>
          <w:sz w:val="28"/>
        </w:rPr>
        <w:t xml:space="preserve"> </w:t>
      </w:r>
      <w:r w:rsidRPr="00421A32">
        <w:rPr>
          <w:sz w:val="28"/>
        </w:rPr>
        <w:t xml:space="preserve">материалы – 66,3% в </w:t>
      </w:r>
      <w:smartTag w:uri="urn:schemas-microsoft-com:office:smarttags" w:element="metricconverter">
        <w:smartTagPr>
          <w:attr w:name="ProductID" w:val="2005 г"/>
        </w:smartTagPr>
        <w:r w:rsidRPr="00421A32">
          <w:rPr>
            <w:sz w:val="28"/>
          </w:rPr>
          <w:t>2005 г</w:t>
        </w:r>
      </w:smartTag>
      <w:r w:rsidRPr="00421A32">
        <w:rPr>
          <w:sz w:val="28"/>
        </w:rPr>
        <w:t xml:space="preserve">. и 66,8% в </w:t>
      </w:r>
      <w:smartTag w:uri="urn:schemas-microsoft-com:office:smarttags" w:element="metricconverter">
        <w:smartTagPr>
          <w:attr w:name="ProductID" w:val="2006 г"/>
        </w:smartTagPr>
        <w:r w:rsidRPr="00421A32">
          <w:rPr>
            <w:sz w:val="28"/>
          </w:rPr>
          <w:t>2006 г</w:t>
        </w:r>
      </w:smartTag>
      <w:r w:rsidRPr="00421A32">
        <w:rPr>
          <w:sz w:val="28"/>
        </w:rPr>
        <w:t>.</w:t>
      </w:r>
    </w:p>
    <w:p w:rsidR="004B77ED" w:rsidRPr="00421A32" w:rsidRDefault="004B77ED" w:rsidP="004B77ED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В структуре условно-переменных затрат произошли незначительные изменения: доля покупных изделий и полуфабрикатов снизилась с 7,3% до 3,9%, а удельный вес топлива и энергии на технологические нужды, наоборот, увеличился с 12,4% до 16,7%.</w:t>
      </w:r>
    </w:p>
    <w:p w:rsidR="004B77ED" w:rsidRPr="00421A32" w:rsidRDefault="004B77ED" w:rsidP="004B77ED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 xml:space="preserve">Значительную долю в условно-постоянных издержках составляют топливо и энергия – 26,0% в </w:t>
      </w:r>
      <w:smartTag w:uri="urn:schemas-microsoft-com:office:smarttags" w:element="metricconverter">
        <w:smartTagPr>
          <w:attr w:name="ProductID" w:val="2005 г"/>
        </w:smartTagPr>
        <w:r w:rsidRPr="00421A32">
          <w:rPr>
            <w:sz w:val="28"/>
          </w:rPr>
          <w:t>2005 г</w:t>
        </w:r>
      </w:smartTag>
      <w:r w:rsidRPr="00421A32">
        <w:rPr>
          <w:sz w:val="28"/>
        </w:rPr>
        <w:t xml:space="preserve">. и 20,2% в </w:t>
      </w:r>
      <w:smartTag w:uri="urn:schemas-microsoft-com:office:smarttags" w:element="metricconverter">
        <w:smartTagPr>
          <w:attr w:name="ProductID" w:val="2006 г"/>
        </w:smartTagPr>
        <w:r w:rsidRPr="00421A32">
          <w:rPr>
            <w:sz w:val="28"/>
          </w:rPr>
          <w:t>2006 г</w:t>
        </w:r>
      </w:smartTag>
      <w:r w:rsidRPr="00421A32">
        <w:rPr>
          <w:sz w:val="28"/>
        </w:rPr>
        <w:t>., заработная плата – 25,1% и 21,1%, а также прочие расходы – 29,0% и 41,7%.</w:t>
      </w:r>
    </w:p>
    <w:p w:rsidR="004B77ED" w:rsidRPr="00421A32" w:rsidRDefault="004B77ED" w:rsidP="004B77ED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Используя данные таблицы 2.5 можно определить порог рентабельности и запас финансовой прочности.</w:t>
      </w:r>
    </w:p>
    <w:p w:rsidR="004B77ED" w:rsidRPr="00421A32" w:rsidRDefault="004B77ED" w:rsidP="004B77ED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Для определения безубыточного объема продаж в стоимостном выражении необходимо сумму постоянных затрат разделить на долю маржинальной прибыли в выручке от реализации.</w:t>
      </w:r>
    </w:p>
    <w:p w:rsidR="004B77ED" w:rsidRPr="00421A32" w:rsidRDefault="004B77ED" w:rsidP="004B77ED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Запас финансовой прочности предприятия определяется отношением разности выручки от реализации и безубыточного объема продаж к выручке от реализации.</w:t>
      </w:r>
    </w:p>
    <w:p w:rsidR="004B77ED" w:rsidRPr="00421A32" w:rsidRDefault="004B77ED" w:rsidP="004B77ED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Результаты операционного анализа деятельности предприятия представлены в таблице 2.6.</w:t>
      </w:r>
    </w:p>
    <w:p w:rsidR="004B77ED" w:rsidRDefault="004B77ED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77ED" w:rsidRDefault="004B77ED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  <w:sectPr w:rsidR="004B77ED" w:rsidSect="00421A32">
          <w:footnotePr>
            <w:numRestart w:val="eachPage"/>
          </w:footnotePr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B77ED" w:rsidRDefault="00937AE7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Таблица 2.5</w:t>
      </w:r>
      <w:r w:rsidR="004B77ED">
        <w:rPr>
          <w:sz w:val="28"/>
          <w:szCs w:val="28"/>
        </w:rPr>
        <w:t xml:space="preserve"> – </w:t>
      </w:r>
      <w:r w:rsidRPr="00421A32">
        <w:rPr>
          <w:sz w:val="28"/>
          <w:szCs w:val="28"/>
        </w:rPr>
        <w:t>Динамика и структура условно-переменных и условно-постоянных</w:t>
      </w:r>
      <w:r w:rsidR="004B77ED">
        <w:rPr>
          <w:sz w:val="28"/>
          <w:szCs w:val="28"/>
        </w:rPr>
        <w:t xml:space="preserve"> </w:t>
      </w:r>
      <w:r w:rsidRPr="00421A32">
        <w:rPr>
          <w:sz w:val="28"/>
          <w:szCs w:val="28"/>
        </w:rPr>
        <w:t>издержек</w:t>
      </w:r>
    </w:p>
    <w:p w:rsidR="00937AE7" w:rsidRPr="00421A32" w:rsidRDefault="00937AE7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ОАО «ОРМЕТО-ЮУМЗ» за 2005-2006 гг.</w:t>
      </w:r>
    </w:p>
    <w:tbl>
      <w:tblPr>
        <w:tblW w:w="129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5"/>
        <w:gridCol w:w="1560"/>
        <w:gridCol w:w="1200"/>
        <w:gridCol w:w="1560"/>
        <w:gridCol w:w="1200"/>
        <w:gridCol w:w="1680"/>
      </w:tblGrid>
      <w:tr w:rsidR="00F43EE6" w:rsidRPr="004B77ED" w:rsidTr="004B77ED">
        <w:tc>
          <w:tcPr>
            <w:tcW w:w="5755" w:type="dxa"/>
            <w:vMerge w:val="restart"/>
            <w:vAlign w:val="center"/>
          </w:tcPr>
          <w:p w:rsidR="00F43EE6" w:rsidRPr="004B77ED" w:rsidRDefault="00F43EE6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60" w:type="dxa"/>
            <w:gridSpan w:val="2"/>
            <w:vAlign w:val="center"/>
          </w:tcPr>
          <w:p w:rsidR="00F43EE6" w:rsidRPr="004B77ED" w:rsidRDefault="00F43EE6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B77ED">
                <w:rPr>
                  <w:sz w:val="20"/>
                  <w:szCs w:val="20"/>
                </w:rPr>
                <w:t>2005 г</w:t>
              </w:r>
            </w:smartTag>
            <w:r w:rsidRPr="004B77ED">
              <w:rPr>
                <w:sz w:val="20"/>
                <w:szCs w:val="20"/>
              </w:rPr>
              <w:t>.</w:t>
            </w:r>
          </w:p>
        </w:tc>
        <w:tc>
          <w:tcPr>
            <w:tcW w:w="2760" w:type="dxa"/>
            <w:gridSpan w:val="2"/>
            <w:vAlign w:val="center"/>
          </w:tcPr>
          <w:p w:rsidR="00F43EE6" w:rsidRPr="004B77ED" w:rsidRDefault="00F43EE6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B77ED">
                <w:rPr>
                  <w:sz w:val="20"/>
                  <w:szCs w:val="20"/>
                </w:rPr>
                <w:t>2006 г</w:t>
              </w:r>
            </w:smartTag>
            <w:r w:rsidRPr="004B77ED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vMerge w:val="restart"/>
            <w:vAlign w:val="center"/>
          </w:tcPr>
          <w:p w:rsidR="00F43EE6" w:rsidRPr="004B77ED" w:rsidRDefault="00F43EE6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Абсолютное отклонение</w:t>
            </w:r>
          </w:p>
        </w:tc>
      </w:tr>
      <w:tr w:rsidR="00F43EE6" w:rsidRPr="004B77ED" w:rsidTr="004B77ED">
        <w:tc>
          <w:tcPr>
            <w:tcW w:w="5755" w:type="dxa"/>
            <w:vMerge/>
            <w:vAlign w:val="center"/>
          </w:tcPr>
          <w:p w:rsidR="00F43EE6" w:rsidRPr="004B77ED" w:rsidRDefault="00F43EE6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43EE6" w:rsidRPr="004B77ED" w:rsidRDefault="00F43EE6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Сумма, руб.</w:t>
            </w:r>
          </w:p>
        </w:tc>
        <w:tc>
          <w:tcPr>
            <w:tcW w:w="1200" w:type="dxa"/>
            <w:vAlign w:val="center"/>
          </w:tcPr>
          <w:p w:rsidR="00F43EE6" w:rsidRPr="004B77ED" w:rsidRDefault="00B02255" w:rsidP="004B77ED">
            <w:pPr>
              <w:pStyle w:val="3"/>
              <w:suppressLineNumbers/>
              <w:suppressAutoHyphens/>
              <w:spacing w:after="0" w:line="360" w:lineRule="auto"/>
              <w:ind w:left="0" w:right="-162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Доля,</w:t>
            </w:r>
            <w:r>
              <w:rPr>
                <w:sz w:val="20"/>
                <w:szCs w:val="20"/>
              </w:rPr>
              <w:t xml:space="preserve"> </w:t>
            </w:r>
            <w:r w:rsidRPr="004B77ED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center"/>
          </w:tcPr>
          <w:p w:rsidR="00F43EE6" w:rsidRPr="004B77ED" w:rsidRDefault="00F43EE6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Сумма, руб.</w:t>
            </w:r>
          </w:p>
        </w:tc>
        <w:tc>
          <w:tcPr>
            <w:tcW w:w="1200" w:type="dxa"/>
            <w:vAlign w:val="center"/>
          </w:tcPr>
          <w:p w:rsidR="00F43EE6" w:rsidRPr="004B77ED" w:rsidRDefault="00B02255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Доля, %</w:t>
            </w:r>
          </w:p>
        </w:tc>
        <w:tc>
          <w:tcPr>
            <w:tcW w:w="1680" w:type="dxa"/>
            <w:vMerge/>
            <w:vAlign w:val="center"/>
          </w:tcPr>
          <w:p w:rsidR="00F43EE6" w:rsidRPr="004B77ED" w:rsidRDefault="00F43EE6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</w:tr>
      <w:tr w:rsidR="001F04D0" w:rsidRPr="004B77ED" w:rsidTr="004B77ED">
        <w:tc>
          <w:tcPr>
            <w:tcW w:w="5755" w:type="dxa"/>
            <w:vAlign w:val="center"/>
          </w:tcPr>
          <w:p w:rsidR="001F04D0" w:rsidRPr="004B77ED" w:rsidRDefault="00E27C0D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 xml:space="preserve">1. Условно-переменные, </w:t>
            </w:r>
            <w:r w:rsidR="00151A79" w:rsidRPr="004B77ED">
              <w:rPr>
                <w:sz w:val="20"/>
                <w:szCs w:val="20"/>
              </w:rPr>
              <w:t xml:space="preserve">в </w:t>
            </w:r>
            <w:r w:rsidRPr="004B77ED">
              <w:rPr>
                <w:sz w:val="20"/>
                <w:szCs w:val="20"/>
              </w:rPr>
              <w:t>т.ч.</w:t>
            </w:r>
          </w:p>
        </w:tc>
        <w:tc>
          <w:tcPr>
            <w:tcW w:w="1560" w:type="dxa"/>
            <w:vAlign w:val="center"/>
          </w:tcPr>
          <w:p w:rsidR="001F04D0" w:rsidRPr="004B77ED" w:rsidRDefault="001F04D0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156847,1</w:t>
            </w:r>
          </w:p>
        </w:tc>
        <w:tc>
          <w:tcPr>
            <w:tcW w:w="1200" w:type="dxa"/>
            <w:vAlign w:val="center"/>
          </w:tcPr>
          <w:p w:rsidR="001F04D0" w:rsidRPr="004B77ED" w:rsidRDefault="001F04D0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47,8</w:t>
            </w:r>
          </w:p>
        </w:tc>
        <w:tc>
          <w:tcPr>
            <w:tcW w:w="1560" w:type="dxa"/>
            <w:vAlign w:val="center"/>
          </w:tcPr>
          <w:p w:rsidR="001F04D0" w:rsidRPr="004B77ED" w:rsidRDefault="001F04D0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804450,3</w:t>
            </w:r>
          </w:p>
        </w:tc>
        <w:tc>
          <w:tcPr>
            <w:tcW w:w="1200" w:type="dxa"/>
            <w:vAlign w:val="center"/>
          </w:tcPr>
          <w:p w:rsidR="001F04D0" w:rsidRPr="004B77ED" w:rsidRDefault="001F04D0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47,4</w:t>
            </w:r>
          </w:p>
        </w:tc>
        <w:tc>
          <w:tcPr>
            <w:tcW w:w="1680" w:type="dxa"/>
            <w:vAlign w:val="center"/>
          </w:tcPr>
          <w:p w:rsidR="001F04D0" w:rsidRPr="004B77ED" w:rsidRDefault="001F04D0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+647603,2</w:t>
            </w:r>
          </w:p>
        </w:tc>
      </w:tr>
      <w:tr w:rsidR="00E27C0D" w:rsidRPr="004B77ED" w:rsidTr="004B77ED">
        <w:tc>
          <w:tcPr>
            <w:tcW w:w="5755" w:type="dxa"/>
            <w:vAlign w:val="center"/>
          </w:tcPr>
          <w:p w:rsidR="00E27C0D" w:rsidRPr="004B77ED" w:rsidRDefault="00E27C0D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1.1. Сырье и материалы</w:t>
            </w:r>
          </w:p>
        </w:tc>
        <w:tc>
          <w:tcPr>
            <w:tcW w:w="1560" w:type="dxa"/>
            <w:vAlign w:val="center"/>
          </w:tcPr>
          <w:p w:rsidR="00E27C0D" w:rsidRPr="004B77ED" w:rsidRDefault="00E27C0D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104040,5</w:t>
            </w:r>
          </w:p>
        </w:tc>
        <w:tc>
          <w:tcPr>
            <w:tcW w:w="1200" w:type="dxa"/>
            <w:vAlign w:val="center"/>
          </w:tcPr>
          <w:p w:rsidR="00E27C0D" w:rsidRPr="004B77ED" w:rsidRDefault="00E27C0D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66,3</w:t>
            </w:r>
          </w:p>
        </w:tc>
        <w:tc>
          <w:tcPr>
            <w:tcW w:w="1560" w:type="dxa"/>
            <w:vAlign w:val="center"/>
          </w:tcPr>
          <w:p w:rsidR="00E27C0D" w:rsidRPr="004B77ED" w:rsidRDefault="00E27C0D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537345,8</w:t>
            </w:r>
          </w:p>
        </w:tc>
        <w:tc>
          <w:tcPr>
            <w:tcW w:w="1200" w:type="dxa"/>
            <w:vAlign w:val="center"/>
          </w:tcPr>
          <w:p w:rsidR="00E27C0D" w:rsidRPr="004B77ED" w:rsidRDefault="00E27C0D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66,8</w:t>
            </w:r>
          </w:p>
        </w:tc>
        <w:tc>
          <w:tcPr>
            <w:tcW w:w="1680" w:type="dxa"/>
            <w:vAlign w:val="center"/>
          </w:tcPr>
          <w:p w:rsidR="00E27C0D" w:rsidRPr="004B77ED" w:rsidRDefault="007033BE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+</w:t>
            </w:r>
            <w:r w:rsidR="00E27C0D" w:rsidRPr="004B77ED">
              <w:t>433305,3</w:t>
            </w:r>
          </w:p>
        </w:tc>
      </w:tr>
      <w:tr w:rsidR="00151A79" w:rsidRPr="004B77ED" w:rsidTr="004B77ED">
        <w:tc>
          <w:tcPr>
            <w:tcW w:w="5755" w:type="dxa"/>
            <w:vAlign w:val="center"/>
          </w:tcPr>
          <w:p w:rsidR="00151A79" w:rsidRPr="004B77ED" w:rsidRDefault="00151A79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1.2. Покупные изделия, полуфабрикаты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11422,1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7,3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31416,1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3,9</w:t>
            </w:r>
          </w:p>
        </w:tc>
        <w:tc>
          <w:tcPr>
            <w:tcW w:w="1680" w:type="dxa"/>
            <w:vAlign w:val="center"/>
          </w:tcPr>
          <w:p w:rsidR="00151A79" w:rsidRPr="004B77ED" w:rsidRDefault="007033BE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+</w:t>
            </w:r>
            <w:r w:rsidR="00151A79" w:rsidRPr="004B77ED">
              <w:t>19994</w:t>
            </w:r>
          </w:p>
        </w:tc>
      </w:tr>
      <w:tr w:rsidR="00151A79" w:rsidRPr="004B77ED" w:rsidTr="004B77ED">
        <w:tc>
          <w:tcPr>
            <w:tcW w:w="5755" w:type="dxa"/>
            <w:vAlign w:val="center"/>
          </w:tcPr>
          <w:p w:rsidR="00151A79" w:rsidRPr="004B77ED" w:rsidRDefault="00151A79" w:rsidP="004B77ED">
            <w:pPr>
              <w:pStyle w:val="3"/>
              <w:suppressLineNumbers/>
              <w:suppressAutoHyphens/>
              <w:spacing w:after="0" w:line="360" w:lineRule="auto"/>
              <w:ind w:left="0" w:right="-136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1.3. Топливо и энергия на технологические цели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19378,4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12,4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133952,4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16,7</w:t>
            </w:r>
          </w:p>
        </w:tc>
        <w:tc>
          <w:tcPr>
            <w:tcW w:w="1680" w:type="dxa"/>
            <w:vAlign w:val="center"/>
          </w:tcPr>
          <w:p w:rsidR="00151A79" w:rsidRPr="004B77ED" w:rsidRDefault="007033BE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+</w:t>
            </w:r>
            <w:r w:rsidR="00151A79" w:rsidRPr="004B77ED">
              <w:t>114574</w:t>
            </w:r>
          </w:p>
        </w:tc>
      </w:tr>
      <w:tr w:rsidR="00151A79" w:rsidRPr="004B77ED" w:rsidTr="004B77ED">
        <w:tc>
          <w:tcPr>
            <w:tcW w:w="5755" w:type="dxa"/>
            <w:vAlign w:val="center"/>
          </w:tcPr>
          <w:p w:rsidR="00151A79" w:rsidRPr="004B77ED" w:rsidRDefault="00151A79" w:rsidP="004B77ED">
            <w:pPr>
              <w:pStyle w:val="3"/>
              <w:suppressLineNumbers/>
              <w:suppressAutoHyphens/>
              <w:spacing w:after="0" w:line="360" w:lineRule="auto"/>
              <w:ind w:left="0" w:right="-16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1.4. Заработная плата производственных рабочих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16094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10,3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72910,8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9,1</w:t>
            </w:r>
          </w:p>
        </w:tc>
        <w:tc>
          <w:tcPr>
            <w:tcW w:w="1680" w:type="dxa"/>
            <w:vAlign w:val="center"/>
          </w:tcPr>
          <w:p w:rsidR="00151A79" w:rsidRPr="004B77ED" w:rsidRDefault="007033BE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+</w:t>
            </w:r>
            <w:r w:rsidR="00151A79" w:rsidRPr="004B77ED">
              <w:t>56816,8</w:t>
            </w:r>
          </w:p>
        </w:tc>
      </w:tr>
      <w:tr w:rsidR="00151A79" w:rsidRPr="004B77ED" w:rsidTr="004B77ED">
        <w:tc>
          <w:tcPr>
            <w:tcW w:w="5755" w:type="dxa"/>
            <w:vAlign w:val="center"/>
          </w:tcPr>
          <w:p w:rsidR="00151A79" w:rsidRPr="004B77ED" w:rsidRDefault="00151A79" w:rsidP="004B77ED">
            <w:pPr>
              <w:pStyle w:val="3"/>
              <w:suppressLineNumbers/>
              <w:suppressAutoHyphens/>
              <w:spacing w:after="0" w:line="360" w:lineRule="auto"/>
              <w:ind w:left="0" w:right="-136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1.5. Отчисления на социальное страхование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5912,1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3,8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28825,2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3,6</w:t>
            </w:r>
          </w:p>
        </w:tc>
        <w:tc>
          <w:tcPr>
            <w:tcW w:w="1680" w:type="dxa"/>
            <w:vAlign w:val="center"/>
          </w:tcPr>
          <w:p w:rsidR="00151A79" w:rsidRPr="004B77ED" w:rsidRDefault="007033BE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+</w:t>
            </w:r>
            <w:r w:rsidR="00151A79" w:rsidRPr="004B77ED">
              <w:t>22913,1</w:t>
            </w:r>
          </w:p>
        </w:tc>
      </w:tr>
      <w:tr w:rsidR="00151A79" w:rsidRPr="004B77ED" w:rsidTr="004B77ED">
        <w:tc>
          <w:tcPr>
            <w:tcW w:w="5755" w:type="dxa"/>
            <w:vAlign w:val="center"/>
          </w:tcPr>
          <w:p w:rsidR="00151A79" w:rsidRPr="004B77ED" w:rsidRDefault="00151A79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2. Условно-постоянные, в т.ч.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171600,9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52,2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891149,7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52,6</w:t>
            </w:r>
          </w:p>
        </w:tc>
        <w:tc>
          <w:tcPr>
            <w:tcW w:w="1680" w:type="dxa"/>
            <w:vAlign w:val="center"/>
          </w:tcPr>
          <w:p w:rsidR="00151A79" w:rsidRPr="004B77ED" w:rsidRDefault="007033BE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+</w:t>
            </w:r>
            <w:r w:rsidR="00151A79" w:rsidRPr="004B77ED">
              <w:t>719548,8</w:t>
            </w:r>
          </w:p>
        </w:tc>
      </w:tr>
      <w:tr w:rsidR="00151A79" w:rsidRPr="004B77ED" w:rsidTr="004B77ED">
        <w:tc>
          <w:tcPr>
            <w:tcW w:w="5755" w:type="dxa"/>
            <w:vAlign w:val="center"/>
          </w:tcPr>
          <w:p w:rsidR="00151A79" w:rsidRPr="004B77ED" w:rsidRDefault="00151A79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2.1. Топливо и энергия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44669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26,0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179733,6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20,2</w:t>
            </w:r>
          </w:p>
        </w:tc>
        <w:tc>
          <w:tcPr>
            <w:tcW w:w="1680" w:type="dxa"/>
            <w:vAlign w:val="center"/>
          </w:tcPr>
          <w:p w:rsidR="00151A79" w:rsidRPr="004B77ED" w:rsidRDefault="007033BE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+</w:t>
            </w:r>
            <w:r w:rsidR="00151A79" w:rsidRPr="004B77ED">
              <w:t>135064,6</w:t>
            </w:r>
          </w:p>
        </w:tc>
      </w:tr>
      <w:tr w:rsidR="00151A79" w:rsidRPr="004B77ED" w:rsidTr="004B77ED">
        <w:tc>
          <w:tcPr>
            <w:tcW w:w="5755" w:type="dxa"/>
            <w:vAlign w:val="center"/>
          </w:tcPr>
          <w:p w:rsidR="00151A79" w:rsidRPr="004B77ED" w:rsidRDefault="00151A79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2.2. Заработная плата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43026,6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25,1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188211,6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21,1</w:t>
            </w:r>
          </w:p>
        </w:tc>
        <w:tc>
          <w:tcPr>
            <w:tcW w:w="1680" w:type="dxa"/>
            <w:vAlign w:val="center"/>
          </w:tcPr>
          <w:p w:rsidR="00151A79" w:rsidRPr="004B77ED" w:rsidRDefault="007033BE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+</w:t>
            </w:r>
            <w:r w:rsidR="00151A79" w:rsidRPr="004B77ED">
              <w:t>145185</w:t>
            </w:r>
          </w:p>
        </w:tc>
      </w:tr>
      <w:tr w:rsidR="00151A79" w:rsidRPr="004B77ED" w:rsidTr="004B77ED">
        <w:tc>
          <w:tcPr>
            <w:tcW w:w="5755" w:type="dxa"/>
            <w:vAlign w:val="center"/>
          </w:tcPr>
          <w:p w:rsidR="00151A79" w:rsidRPr="004B77ED" w:rsidRDefault="00151A79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2.3. Отчисления на социальное страхование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16750,8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9,8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69519,6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7,8</w:t>
            </w:r>
          </w:p>
        </w:tc>
        <w:tc>
          <w:tcPr>
            <w:tcW w:w="1680" w:type="dxa"/>
            <w:vAlign w:val="center"/>
          </w:tcPr>
          <w:p w:rsidR="00151A79" w:rsidRPr="004B77ED" w:rsidRDefault="007033BE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+</w:t>
            </w:r>
            <w:r w:rsidR="00151A79" w:rsidRPr="004B77ED">
              <w:t>52768,8</w:t>
            </w:r>
          </w:p>
        </w:tc>
      </w:tr>
      <w:tr w:rsidR="00151A79" w:rsidRPr="004B77ED" w:rsidTr="004B77ED">
        <w:tc>
          <w:tcPr>
            <w:tcW w:w="5755" w:type="dxa"/>
            <w:vAlign w:val="center"/>
          </w:tcPr>
          <w:p w:rsidR="00151A79" w:rsidRPr="004B77ED" w:rsidRDefault="00151A79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2.4. Амортизация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17407,7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10,1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81388,8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9,1</w:t>
            </w:r>
          </w:p>
        </w:tc>
        <w:tc>
          <w:tcPr>
            <w:tcW w:w="1680" w:type="dxa"/>
            <w:vAlign w:val="center"/>
          </w:tcPr>
          <w:p w:rsidR="00151A79" w:rsidRPr="004B77ED" w:rsidRDefault="007033BE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+</w:t>
            </w:r>
            <w:r w:rsidR="00151A79" w:rsidRPr="004B77ED">
              <w:t>63981,1</w:t>
            </w:r>
          </w:p>
        </w:tc>
      </w:tr>
      <w:tr w:rsidR="00151A79" w:rsidRPr="004B77ED" w:rsidTr="004B77ED">
        <w:tc>
          <w:tcPr>
            <w:tcW w:w="5755" w:type="dxa"/>
            <w:vAlign w:val="center"/>
          </w:tcPr>
          <w:p w:rsidR="00151A79" w:rsidRPr="004B77ED" w:rsidRDefault="00151A79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2.5. Прочие расходы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49746,8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29,0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372296,1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41,8</w:t>
            </w:r>
          </w:p>
        </w:tc>
        <w:tc>
          <w:tcPr>
            <w:tcW w:w="1680" w:type="dxa"/>
            <w:vAlign w:val="center"/>
          </w:tcPr>
          <w:p w:rsidR="00151A79" w:rsidRPr="004B77ED" w:rsidRDefault="007033BE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+</w:t>
            </w:r>
            <w:r w:rsidR="00151A79" w:rsidRPr="004B77ED">
              <w:t>322549,3</w:t>
            </w:r>
          </w:p>
        </w:tc>
      </w:tr>
      <w:tr w:rsidR="00151A79" w:rsidRPr="004B77ED" w:rsidTr="004B77ED">
        <w:tc>
          <w:tcPr>
            <w:tcW w:w="5755" w:type="dxa"/>
            <w:vAlign w:val="center"/>
          </w:tcPr>
          <w:p w:rsidR="00151A79" w:rsidRPr="004B77ED" w:rsidRDefault="00151A79" w:rsidP="004B77ED">
            <w:pPr>
              <w:pStyle w:val="3"/>
              <w:suppressLineNumbers/>
              <w:suppressAutoHyphens/>
              <w:spacing w:after="0" w:line="360" w:lineRule="auto"/>
              <w:ind w:left="0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328448</w:t>
            </w:r>
            <w:r w:rsidR="007033BE" w:rsidRPr="004B77ED">
              <w:t>,0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100,0</w:t>
            </w:r>
          </w:p>
        </w:tc>
        <w:tc>
          <w:tcPr>
            <w:tcW w:w="156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1695600</w:t>
            </w:r>
            <w:r w:rsidR="007033BE" w:rsidRPr="004B77ED">
              <w:t>,0</w:t>
            </w:r>
          </w:p>
        </w:tc>
        <w:tc>
          <w:tcPr>
            <w:tcW w:w="1200" w:type="dxa"/>
            <w:vAlign w:val="center"/>
          </w:tcPr>
          <w:p w:rsidR="00151A79" w:rsidRPr="004B77ED" w:rsidRDefault="00151A79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100,0</w:t>
            </w:r>
          </w:p>
        </w:tc>
        <w:tc>
          <w:tcPr>
            <w:tcW w:w="1680" w:type="dxa"/>
            <w:vAlign w:val="center"/>
          </w:tcPr>
          <w:p w:rsidR="00151A79" w:rsidRPr="004B77ED" w:rsidRDefault="007033BE" w:rsidP="004B77ED">
            <w:pPr>
              <w:widowControl/>
              <w:suppressLineNumbers/>
              <w:suppressAutoHyphens/>
              <w:spacing w:line="360" w:lineRule="auto"/>
            </w:pPr>
            <w:r w:rsidRPr="004B77ED">
              <w:t>+</w:t>
            </w:r>
            <w:r w:rsidR="00151A79" w:rsidRPr="004B77ED">
              <w:t>1367152</w:t>
            </w:r>
          </w:p>
        </w:tc>
      </w:tr>
    </w:tbl>
    <w:p w:rsidR="004B77ED" w:rsidRDefault="004B77ED" w:rsidP="00421A32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4B77ED" w:rsidRDefault="004B77ED" w:rsidP="00421A32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4B77ED" w:rsidRDefault="004B77ED" w:rsidP="00421A32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  <w:sectPr w:rsidR="004B77ED" w:rsidSect="004B77ED">
          <w:footnotePr>
            <w:numRestart w:val="eachPage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612C" w:rsidRDefault="0013612C" w:rsidP="0013612C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Таблица 2.6</w:t>
      </w:r>
      <w:r>
        <w:rPr>
          <w:sz w:val="28"/>
        </w:rPr>
        <w:t xml:space="preserve"> – </w:t>
      </w:r>
      <w:r w:rsidRPr="00421A32">
        <w:rPr>
          <w:sz w:val="28"/>
        </w:rPr>
        <w:t>Результат операционного анализа деятельности</w:t>
      </w:r>
    </w:p>
    <w:p w:rsidR="0013612C" w:rsidRPr="00421A32" w:rsidRDefault="0013612C" w:rsidP="0013612C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ОАО «ОРМЕТО-ЮУМЗ» за 2005-2006 гг.</w:t>
      </w:r>
    </w:p>
    <w:tbl>
      <w:tblPr>
        <w:tblW w:w="88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1476"/>
        <w:gridCol w:w="1452"/>
        <w:gridCol w:w="1632"/>
      </w:tblGrid>
      <w:tr w:rsidR="0013612C" w:rsidRPr="004B77ED" w:rsidTr="0013612C">
        <w:tc>
          <w:tcPr>
            <w:tcW w:w="4315" w:type="dxa"/>
          </w:tcPr>
          <w:p w:rsidR="0013612C" w:rsidRPr="004B77ED" w:rsidRDefault="0013612C" w:rsidP="004F1E42">
            <w:pPr>
              <w:pStyle w:val="3"/>
              <w:suppressLineNumbers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Показатель</w:t>
            </w:r>
          </w:p>
        </w:tc>
        <w:tc>
          <w:tcPr>
            <w:tcW w:w="1476" w:type="dxa"/>
          </w:tcPr>
          <w:p w:rsidR="0013612C" w:rsidRPr="004B77ED" w:rsidRDefault="0013612C" w:rsidP="004F1E42">
            <w:pPr>
              <w:pStyle w:val="3"/>
              <w:suppressLineNumbers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B77ED">
                <w:rPr>
                  <w:sz w:val="20"/>
                  <w:szCs w:val="20"/>
                </w:rPr>
                <w:t>2005 г</w:t>
              </w:r>
            </w:smartTag>
            <w:r w:rsidRPr="004B77ED">
              <w:rPr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:rsidR="0013612C" w:rsidRPr="004B77ED" w:rsidRDefault="0013612C" w:rsidP="004F1E42">
            <w:pPr>
              <w:pStyle w:val="3"/>
              <w:suppressLineNumbers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B77ED">
                <w:rPr>
                  <w:sz w:val="20"/>
                  <w:szCs w:val="20"/>
                </w:rPr>
                <w:t>2006 г</w:t>
              </w:r>
            </w:smartTag>
            <w:r w:rsidRPr="004B77ED">
              <w:rPr>
                <w:sz w:val="20"/>
                <w:szCs w:val="20"/>
              </w:rPr>
              <w:t>.</w:t>
            </w:r>
          </w:p>
        </w:tc>
        <w:tc>
          <w:tcPr>
            <w:tcW w:w="1632" w:type="dxa"/>
          </w:tcPr>
          <w:p w:rsidR="0013612C" w:rsidRPr="004B77ED" w:rsidRDefault="0013612C" w:rsidP="004F1E42">
            <w:pPr>
              <w:pStyle w:val="3"/>
              <w:suppressLineNumbers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Отклонение</w:t>
            </w:r>
          </w:p>
        </w:tc>
      </w:tr>
      <w:tr w:rsidR="0013612C" w:rsidRPr="004B77ED" w:rsidTr="0013612C">
        <w:tc>
          <w:tcPr>
            <w:tcW w:w="4315" w:type="dxa"/>
          </w:tcPr>
          <w:p w:rsidR="0013612C" w:rsidRPr="004B77ED" w:rsidRDefault="0013612C" w:rsidP="004F1E42">
            <w:pPr>
              <w:pStyle w:val="3"/>
              <w:suppressLineNumbers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Выручка от реализации, тыс. руб.</w:t>
            </w:r>
          </w:p>
        </w:tc>
        <w:tc>
          <w:tcPr>
            <w:tcW w:w="1476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536029,0</w:t>
            </w:r>
          </w:p>
        </w:tc>
        <w:tc>
          <w:tcPr>
            <w:tcW w:w="145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2629591,0</w:t>
            </w:r>
          </w:p>
        </w:tc>
        <w:tc>
          <w:tcPr>
            <w:tcW w:w="163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+2093562,0</w:t>
            </w:r>
          </w:p>
        </w:tc>
      </w:tr>
      <w:tr w:rsidR="0013612C" w:rsidRPr="004B77ED" w:rsidTr="0013612C">
        <w:tc>
          <w:tcPr>
            <w:tcW w:w="4315" w:type="dxa"/>
          </w:tcPr>
          <w:p w:rsidR="0013612C" w:rsidRPr="004B77ED" w:rsidRDefault="0013612C" w:rsidP="004F1E42">
            <w:pPr>
              <w:pStyle w:val="3"/>
              <w:suppressLineNumbers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Постоянные затраты, тыс. руб.</w:t>
            </w:r>
          </w:p>
        </w:tc>
        <w:tc>
          <w:tcPr>
            <w:tcW w:w="1476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171600,9</w:t>
            </w:r>
          </w:p>
        </w:tc>
        <w:tc>
          <w:tcPr>
            <w:tcW w:w="145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891149,7</w:t>
            </w:r>
          </w:p>
        </w:tc>
        <w:tc>
          <w:tcPr>
            <w:tcW w:w="163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+719548,8</w:t>
            </w:r>
          </w:p>
        </w:tc>
      </w:tr>
      <w:tr w:rsidR="0013612C" w:rsidRPr="004B77ED" w:rsidTr="0013612C">
        <w:tc>
          <w:tcPr>
            <w:tcW w:w="4315" w:type="dxa"/>
          </w:tcPr>
          <w:p w:rsidR="0013612C" w:rsidRPr="004B77ED" w:rsidRDefault="0013612C" w:rsidP="004F1E42">
            <w:pPr>
              <w:pStyle w:val="3"/>
              <w:suppressLineNumbers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Переменные затраты, тыс. руб.</w:t>
            </w:r>
          </w:p>
        </w:tc>
        <w:tc>
          <w:tcPr>
            <w:tcW w:w="1476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156847,1</w:t>
            </w:r>
          </w:p>
        </w:tc>
        <w:tc>
          <w:tcPr>
            <w:tcW w:w="145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804450,3</w:t>
            </w:r>
          </w:p>
        </w:tc>
        <w:tc>
          <w:tcPr>
            <w:tcW w:w="163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+647603,2</w:t>
            </w:r>
          </w:p>
        </w:tc>
      </w:tr>
      <w:tr w:rsidR="0013612C" w:rsidRPr="004B77ED" w:rsidTr="0013612C">
        <w:tc>
          <w:tcPr>
            <w:tcW w:w="4315" w:type="dxa"/>
          </w:tcPr>
          <w:p w:rsidR="0013612C" w:rsidRPr="004B77ED" w:rsidRDefault="0013612C" w:rsidP="004F1E42">
            <w:pPr>
              <w:pStyle w:val="3"/>
              <w:suppressLineNumbers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Прибыль от реализации продукции, тыс. руб.</w:t>
            </w:r>
          </w:p>
        </w:tc>
        <w:tc>
          <w:tcPr>
            <w:tcW w:w="1476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207581,0</w:t>
            </w:r>
          </w:p>
        </w:tc>
        <w:tc>
          <w:tcPr>
            <w:tcW w:w="145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933991,0</w:t>
            </w:r>
          </w:p>
        </w:tc>
        <w:tc>
          <w:tcPr>
            <w:tcW w:w="163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+726410,0</w:t>
            </w:r>
          </w:p>
        </w:tc>
      </w:tr>
      <w:tr w:rsidR="0013612C" w:rsidRPr="004B77ED" w:rsidTr="0013612C">
        <w:tc>
          <w:tcPr>
            <w:tcW w:w="4315" w:type="dxa"/>
          </w:tcPr>
          <w:p w:rsidR="0013612C" w:rsidRPr="004B77ED" w:rsidRDefault="0013612C" w:rsidP="004F1E42">
            <w:pPr>
              <w:pStyle w:val="3"/>
              <w:suppressLineNumbers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Маржинальная прибыль, тыс. руб.</w:t>
            </w:r>
          </w:p>
        </w:tc>
        <w:tc>
          <w:tcPr>
            <w:tcW w:w="1476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379181,9</w:t>
            </w:r>
          </w:p>
        </w:tc>
        <w:tc>
          <w:tcPr>
            <w:tcW w:w="145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1825140,7</w:t>
            </w:r>
          </w:p>
        </w:tc>
        <w:tc>
          <w:tcPr>
            <w:tcW w:w="163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+1445958,8</w:t>
            </w:r>
          </w:p>
        </w:tc>
      </w:tr>
      <w:tr w:rsidR="0013612C" w:rsidRPr="004B77ED" w:rsidTr="0013612C">
        <w:tc>
          <w:tcPr>
            <w:tcW w:w="4315" w:type="dxa"/>
          </w:tcPr>
          <w:p w:rsidR="0013612C" w:rsidRPr="004B77ED" w:rsidRDefault="0013612C" w:rsidP="004F1E42">
            <w:pPr>
              <w:pStyle w:val="3"/>
              <w:suppressLineNumbers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Доля маржинальной прибыли в выручке</w:t>
            </w:r>
          </w:p>
        </w:tc>
        <w:tc>
          <w:tcPr>
            <w:tcW w:w="1476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0,71</w:t>
            </w:r>
          </w:p>
        </w:tc>
        <w:tc>
          <w:tcPr>
            <w:tcW w:w="145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0,69</w:t>
            </w:r>
          </w:p>
        </w:tc>
        <w:tc>
          <w:tcPr>
            <w:tcW w:w="163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-0,01</w:t>
            </w:r>
          </w:p>
        </w:tc>
      </w:tr>
      <w:tr w:rsidR="0013612C" w:rsidRPr="004B77ED" w:rsidTr="0013612C">
        <w:tc>
          <w:tcPr>
            <w:tcW w:w="4315" w:type="dxa"/>
          </w:tcPr>
          <w:p w:rsidR="0013612C" w:rsidRPr="004B77ED" w:rsidRDefault="0013612C" w:rsidP="004F1E42">
            <w:pPr>
              <w:pStyle w:val="3"/>
              <w:suppressLineNumbers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Точка безубыточности, тыс. руб.</w:t>
            </w:r>
          </w:p>
        </w:tc>
        <w:tc>
          <w:tcPr>
            <w:tcW w:w="1476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242582,9</w:t>
            </w:r>
          </w:p>
        </w:tc>
        <w:tc>
          <w:tcPr>
            <w:tcW w:w="145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1283933,5</w:t>
            </w:r>
          </w:p>
        </w:tc>
        <w:tc>
          <w:tcPr>
            <w:tcW w:w="163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+1041350,5</w:t>
            </w:r>
          </w:p>
        </w:tc>
      </w:tr>
      <w:tr w:rsidR="0013612C" w:rsidRPr="004B77ED" w:rsidTr="0013612C">
        <w:tc>
          <w:tcPr>
            <w:tcW w:w="4315" w:type="dxa"/>
          </w:tcPr>
          <w:p w:rsidR="0013612C" w:rsidRPr="004B77ED" w:rsidRDefault="0013612C" w:rsidP="004F1E42">
            <w:pPr>
              <w:pStyle w:val="3"/>
              <w:suppressLineNumbers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B77ED">
              <w:rPr>
                <w:sz w:val="20"/>
                <w:szCs w:val="20"/>
              </w:rPr>
              <w:t>Запас финансовой прочности,</w:t>
            </w:r>
            <w:r>
              <w:rPr>
                <w:sz w:val="20"/>
                <w:szCs w:val="20"/>
              </w:rPr>
              <w:t xml:space="preserve"> </w:t>
            </w:r>
            <w:r w:rsidRPr="004B77ED">
              <w:rPr>
                <w:sz w:val="20"/>
                <w:szCs w:val="20"/>
              </w:rPr>
              <w:t>%</w:t>
            </w:r>
          </w:p>
        </w:tc>
        <w:tc>
          <w:tcPr>
            <w:tcW w:w="1476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55</w:t>
            </w:r>
          </w:p>
        </w:tc>
        <w:tc>
          <w:tcPr>
            <w:tcW w:w="145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51</w:t>
            </w:r>
          </w:p>
        </w:tc>
        <w:tc>
          <w:tcPr>
            <w:tcW w:w="1632" w:type="dxa"/>
            <w:vAlign w:val="center"/>
          </w:tcPr>
          <w:p w:rsidR="0013612C" w:rsidRPr="004B77ED" w:rsidRDefault="0013612C" w:rsidP="004F1E42">
            <w:pPr>
              <w:widowControl/>
              <w:suppressLineNumbers/>
              <w:suppressAutoHyphens/>
              <w:spacing w:line="360" w:lineRule="auto"/>
              <w:jc w:val="both"/>
            </w:pPr>
            <w:r w:rsidRPr="004B77ED">
              <w:t>-0,04</w:t>
            </w:r>
          </w:p>
        </w:tc>
      </w:tr>
    </w:tbl>
    <w:p w:rsidR="0013612C" w:rsidRDefault="0013612C" w:rsidP="0013612C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E15747" w:rsidRPr="00421A32" w:rsidRDefault="001B2FA7" w:rsidP="00421A32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Проведенный операционный анализ деятельности предприятия позволяет сделать вывод о том, что точка безубыточности для ОАО «ОРМЕТО-ЮУМЗ» в 2005-2006 гг. составляла 242,5 млн. руб. и 1283,9 млн. руб.</w:t>
      </w:r>
    </w:p>
    <w:p w:rsidR="001B2FA7" w:rsidRPr="00421A32" w:rsidRDefault="001B2FA7" w:rsidP="00421A32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Доля маржинальной прибыли за исследуемый период изменилась с 71% до 69%, а запас финансовой прочности с 55% до 51%.</w:t>
      </w:r>
    </w:p>
    <w:p w:rsidR="001B2FA7" w:rsidRPr="00421A32" w:rsidRDefault="008F5CF6" w:rsidP="00421A32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Таким образом, ОАО «ОРМЕТО-ЮУМЗ» имеет достаточно большой запас финансовой прочности, обеспечивающий покрытие постоянных издержек предприятия. Стоит отметить, что снижение уровня постоянных издержек будет провоцировать больший рост прибыли.</w:t>
      </w:r>
    </w:p>
    <w:p w:rsidR="005D4E58" w:rsidRPr="00421A32" w:rsidRDefault="005D4E58" w:rsidP="00421A32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4B77ED" w:rsidRDefault="0069527F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sz w:val="28"/>
          <w:szCs w:val="24"/>
        </w:rPr>
        <w:br w:type="page"/>
      </w:r>
      <w:r w:rsidR="005B1E85" w:rsidRPr="00421A32">
        <w:rPr>
          <w:caps/>
          <w:sz w:val="28"/>
          <w:szCs w:val="28"/>
        </w:rPr>
        <w:t>Глава 3. СОВЕРШЕНСТВОВАНИЕ МЕХАНИЗМА УПРАВЛЕНИЯ</w:t>
      </w:r>
    </w:p>
    <w:p w:rsidR="005B1E85" w:rsidRPr="00421A32" w:rsidRDefault="005B1E85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ЗАТРАТАМИ В ОАО «ОРМЕТО-ЮУМЗ» на </w:t>
      </w:r>
      <w:smartTag w:uri="urn:schemas-microsoft-com:office:smarttags" w:element="phone">
        <w:smartTagPr>
          <w:attr w:name="ls" w:val="trans"/>
        </w:smartTagPr>
        <w:r w:rsidRPr="00421A32">
          <w:rPr>
            <w:caps/>
            <w:sz w:val="28"/>
            <w:szCs w:val="28"/>
          </w:rPr>
          <w:t>2007 г</w:t>
        </w:r>
      </w:smartTag>
      <w:r w:rsidRPr="00421A32">
        <w:rPr>
          <w:caps/>
          <w:sz w:val="28"/>
          <w:szCs w:val="28"/>
        </w:rPr>
        <w:t>.</w:t>
      </w:r>
    </w:p>
    <w:p w:rsidR="007C26D7" w:rsidRPr="00421A32" w:rsidRDefault="007C26D7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4B77ED" w:rsidRDefault="005B1E85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3.1 Мероприятия, направленные на снижение затрат</w:t>
      </w:r>
    </w:p>
    <w:p w:rsidR="005B1E85" w:rsidRPr="00421A32" w:rsidRDefault="005B1E85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на предприятии</w:t>
      </w:r>
    </w:p>
    <w:p w:rsidR="00421A32" w:rsidRDefault="00421A32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3DE0" w:rsidRP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В условиях свободной конкуренции цена продукции, произведенной предприятиями, фирмами, выравнивается автоматически. На нее воздействуют законы рыночного ценообразования. В то же время каждый предприниматель стремится к получению максимально возможной прибыли. И здесь, помимо факторов увеличения объема производства продукции, продвижения ее на незаполненные рынки, неумолимо выдвигается проблема снижения затрат на производство и реализацию этой продукции, снижения издержек производства.</w:t>
      </w:r>
    </w:p>
    <w:p w:rsidR="00E83DE0" w:rsidRPr="00421A32" w:rsidRDefault="00E83DE0" w:rsidP="00421A32">
      <w:pPr>
        <w:pStyle w:val="a3"/>
        <w:suppressLineNumbers/>
        <w:suppressAutoHyphens/>
        <w:spacing w:line="360" w:lineRule="auto"/>
        <w:ind w:firstLine="709"/>
      </w:pPr>
      <w:r w:rsidRPr="00421A32">
        <w:t>В традиционном представлении важнейшими путями снижения затрат является экономия всех видов ресурсов, потребляемых в производстве: трудовых и материальных.</w:t>
      </w:r>
    </w:p>
    <w:p w:rsidR="00E83DE0" w:rsidRP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Так, значительную долю в структуре издержек производства занимает оплата труда (в промышленности России</w:t>
      </w:r>
      <w:r w:rsidRPr="00421A32">
        <w:rPr>
          <w:noProof/>
          <w:sz w:val="28"/>
          <w:szCs w:val="24"/>
        </w:rPr>
        <w:t xml:space="preserve"> – 13-14%, </w:t>
      </w:r>
      <w:r w:rsidRPr="00421A32">
        <w:rPr>
          <w:sz w:val="28"/>
          <w:szCs w:val="24"/>
        </w:rPr>
        <w:t>развитых стран</w:t>
      </w:r>
      <w:r w:rsidRPr="00421A32">
        <w:rPr>
          <w:noProof/>
          <w:sz w:val="28"/>
          <w:szCs w:val="24"/>
        </w:rPr>
        <w:t xml:space="preserve"> – 20-25%)</w:t>
      </w:r>
      <w:r w:rsidRPr="00421A32">
        <w:rPr>
          <w:sz w:val="28"/>
          <w:szCs w:val="24"/>
        </w:rPr>
        <w:t xml:space="preserve"> Поэтому актуальна задача снижения трудоемкости выпускаемой продукции, роста производительности труда, сокращения численности административно-обслуживающего персонала.</w:t>
      </w:r>
    </w:p>
    <w:p w:rsidR="00E83DE0" w:rsidRP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Снижения трудоемкости продукции, роста производительности труда можно достигнуть различными способами. Наиболее важные из них</w:t>
      </w:r>
      <w:r w:rsidR="00421A32">
        <w:rPr>
          <w:noProof/>
          <w:sz w:val="28"/>
          <w:szCs w:val="24"/>
        </w:rPr>
        <w:t xml:space="preserve"> – </w:t>
      </w:r>
      <w:r w:rsidRPr="00421A32">
        <w:rPr>
          <w:sz w:val="28"/>
          <w:szCs w:val="24"/>
        </w:rPr>
        <w:t>механизация и автоматизация производства, разработка и применение прогрессивных, высокопроизводительных технологий, замена и модернизация устаревшего оборудования. Однако одни мероприятия по совершенствованию применяемой техники и технологии не дадут должной отдачи без улучшения организации производства и труда. Нередко предприятия, фирмы приобретают или берут в аренду дорогостоящее оборудование, не подготовившись к его использованию. В результате коэффициент использования такого оборудования очень низок. Затраченные на приобретение средства не приносят ожидаемого результата.</w:t>
      </w:r>
    </w:p>
    <w:p w:rsidR="00E83DE0" w:rsidRP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Важное значение для повышения производительности труда имеет надлежащая его организация: подготовка рабочего места, полная его загрузка, применение передовых методов и приемов труда и др.</w:t>
      </w:r>
    </w:p>
    <w:p w:rsidR="00E83DE0" w:rsidRP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Материальные ресурсы занимают до</w:t>
      </w:r>
      <w:r w:rsidRPr="00421A32">
        <w:rPr>
          <w:noProof/>
          <w:sz w:val="28"/>
          <w:szCs w:val="24"/>
        </w:rPr>
        <w:t xml:space="preserve"> 3/5</w:t>
      </w:r>
      <w:r w:rsidRPr="00421A32">
        <w:rPr>
          <w:sz w:val="28"/>
          <w:szCs w:val="24"/>
        </w:rPr>
        <w:t xml:space="preserve"> в структуре затрат на производство продукции. Отсюда понятно значение экономии этих ресурсов, рационального их использования. На первый план здесь выступает применение ресурсосберегающих технологических процессов. Немаловажным является повышение требовательности и повсеместное применение входного контроля за качеством поступающих от поставщиков сырья и материалов, комплектующих изделий и полуфабрикатов.</w:t>
      </w:r>
    </w:p>
    <w:p w:rsidR="00E83DE0" w:rsidRP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Сокращения расходов по амортизации основных производственных фондов можно достигнуть путем лучшего использования этих фондов, максимальной их загрузки.</w:t>
      </w:r>
    </w:p>
    <w:p w:rsidR="00E83DE0" w:rsidRP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На предприятиях рассматриваются также такие факторы снижения затрат на производство продукции, как определение и соблюдение оптимальной величины партии закупаемых материалов, оптимальной величины серии запускаемой в производство продукции, решение вопроса о том, производить самим или закупать у других производителей отдельные компоненты или комплектующие изделия.</w:t>
      </w:r>
    </w:p>
    <w:p w:rsidR="00E83DE0" w:rsidRP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Вместе с тем, при всем многообразии конкретных путей экономии материальных ресурсов можно выделить следующие основные направления:</w:t>
      </w:r>
    </w:p>
    <w:p w:rsidR="00E83DE0" w:rsidRPr="00421A32" w:rsidRDefault="00E83DE0" w:rsidP="00421A32">
      <w:pPr>
        <w:widowControl/>
        <w:numPr>
          <w:ilvl w:val="0"/>
          <w:numId w:val="40"/>
        </w:numPr>
        <w:suppressLineNumbers/>
        <w:tabs>
          <w:tab w:val="clear" w:pos="360"/>
          <w:tab w:val="num" w:pos="1120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рациональное использования сырья, материалов, топлива, электроэнергии;</w:t>
      </w:r>
    </w:p>
    <w:p w:rsidR="00E83DE0" w:rsidRPr="00421A32" w:rsidRDefault="00E83DE0" w:rsidP="00421A32">
      <w:pPr>
        <w:widowControl/>
        <w:numPr>
          <w:ilvl w:val="0"/>
          <w:numId w:val="41"/>
        </w:numPr>
        <w:suppressLineNumbers/>
        <w:tabs>
          <w:tab w:val="clear" w:pos="360"/>
          <w:tab w:val="num" w:pos="1120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сокращение отходов и потерь;</w:t>
      </w:r>
    </w:p>
    <w:p w:rsidR="00E83DE0" w:rsidRPr="00421A32" w:rsidRDefault="00E83DE0" w:rsidP="00421A32">
      <w:pPr>
        <w:widowControl/>
        <w:numPr>
          <w:ilvl w:val="0"/>
          <w:numId w:val="42"/>
        </w:numPr>
        <w:suppressLineNumbers/>
        <w:tabs>
          <w:tab w:val="clear" w:pos="360"/>
          <w:tab w:val="num" w:pos="1120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ликвидация брака;</w:t>
      </w:r>
    </w:p>
    <w:p w:rsidR="00E83DE0" w:rsidRPr="00421A32" w:rsidRDefault="00E83DE0" w:rsidP="00421A32">
      <w:pPr>
        <w:widowControl/>
        <w:numPr>
          <w:ilvl w:val="0"/>
          <w:numId w:val="43"/>
        </w:numPr>
        <w:suppressLineNumbers/>
        <w:tabs>
          <w:tab w:val="clear" w:pos="360"/>
          <w:tab w:val="num" w:pos="1120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внедрение новых видов экономичных материалов и заменителей;</w:t>
      </w:r>
    </w:p>
    <w:p w:rsidR="00E83DE0" w:rsidRPr="00421A32" w:rsidRDefault="00E83DE0" w:rsidP="00421A32">
      <w:pPr>
        <w:widowControl/>
        <w:numPr>
          <w:ilvl w:val="0"/>
          <w:numId w:val="44"/>
        </w:numPr>
        <w:suppressLineNumbers/>
        <w:tabs>
          <w:tab w:val="clear" w:pos="360"/>
          <w:tab w:val="num" w:pos="1120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комплексное использование сырья и материалов;</w:t>
      </w:r>
    </w:p>
    <w:p w:rsidR="00E83DE0" w:rsidRPr="00421A32" w:rsidRDefault="00E83DE0" w:rsidP="00421A32">
      <w:pPr>
        <w:widowControl/>
        <w:numPr>
          <w:ilvl w:val="0"/>
          <w:numId w:val="45"/>
        </w:numPr>
        <w:suppressLineNumbers/>
        <w:tabs>
          <w:tab w:val="clear" w:pos="360"/>
          <w:tab w:val="num" w:pos="1120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уменьшение возвратных отходов.</w:t>
      </w:r>
    </w:p>
    <w:p w:rsidR="00E83DE0" w:rsidRP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Выявление и использование резервов снижения материальных затрат лучше всего вести на основе построения баланса расхода материалов по всем его составляющим: полезный расход (количество выхода готовой продукции), отходы возвращенные и безвозвратные, потери утилизируемые и неутилизируемые. Потери от возвратных отходов определяются как разность стоимости возвратных отходов по цене заготовления материалов и стоимости возвратных отходов по цене их возможного использования.</w:t>
      </w:r>
    </w:p>
    <w:p w:rsidR="00E83DE0" w:rsidRP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Продуктивность использования факторов производства является процессом многоплановым. Она, прежде всего, связана с экстенсивным и интенсивным характером развития производства, рациональным ведением расхода сырья и материалов, рабочей силой и многим другим.</w:t>
      </w:r>
    </w:p>
    <w:p w:rsidR="00E83DE0" w:rsidRP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4"/>
        </w:rPr>
        <w:t>В решении этого вопроса наибольшее внимание должно уделяться интенсивным факторам производства, поскольку они ведут к сбережению затрат труда и материальных ресурсов в расчете на единицу продукции, улучшению конечных результатов производства в большей степени по сравнению с экстенсивным характером производства.</w:t>
      </w:r>
    </w:p>
    <w:p w:rsidR="002F1768" w:rsidRPr="00421A32" w:rsidRDefault="002F1768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B77ED" w:rsidRDefault="002F1768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 xml:space="preserve">3.2 </w:t>
      </w:r>
      <w:r w:rsidR="005B1E85" w:rsidRPr="00421A32">
        <w:rPr>
          <w:caps/>
          <w:sz w:val="28"/>
          <w:szCs w:val="28"/>
        </w:rPr>
        <w:t>Определение экономической эффективности</w:t>
      </w:r>
    </w:p>
    <w:p w:rsidR="002F1768" w:rsidRPr="00421A32" w:rsidRDefault="005B1E85" w:rsidP="00421A32">
      <w:pPr>
        <w:widowControl/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421A32">
        <w:rPr>
          <w:caps/>
          <w:sz w:val="28"/>
          <w:szCs w:val="28"/>
        </w:rPr>
        <w:t>предложенных мероприятий</w:t>
      </w:r>
    </w:p>
    <w:p w:rsidR="002F1768" w:rsidRPr="00421A32" w:rsidRDefault="002F1768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Анализ себестоимости продукции ОАО «ОРМЕТО-ЮУМЗ» выявил ряд недостатков, в числе которых является рост удельного веса транспортных затрат в себестоимости продукции</w:t>
      </w:r>
      <w:r w:rsidR="0029663E" w:rsidRPr="00421A32">
        <w:rPr>
          <w:sz w:val="28"/>
          <w:szCs w:val="24"/>
        </w:rPr>
        <w:t xml:space="preserve"> с 3,4% до 7,6%</w:t>
      </w:r>
      <w:r w:rsidRPr="00421A32">
        <w:rPr>
          <w:sz w:val="28"/>
          <w:szCs w:val="24"/>
        </w:rPr>
        <w:t>.</w:t>
      </w:r>
    </w:p>
    <w:p w:rsidR="00E83DE0" w:rsidRPr="00421A32" w:rsidRDefault="0029663E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П</w:t>
      </w:r>
      <w:r w:rsidR="00001802" w:rsidRPr="00421A32">
        <w:rPr>
          <w:sz w:val="28"/>
          <w:szCs w:val="24"/>
        </w:rPr>
        <w:t xml:space="preserve">редприняв усилия по оптимизации транспортной логистики на предприятии возможно снижение удельного веса транспортных расходов </w:t>
      </w:r>
      <w:r w:rsidR="00FB610D" w:rsidRPr="00421A32">
        <w:rPr>
          <w:sz w:val="28"/>
          <w:szCs w:val="24"/>
        </w:rPr>
        <w:t xml:space="preserve">в совокупности материальных затрат </w:t>
      </w:r>
      <w:r w:rsidR="00001802" w:rsidRPr="00421A32">
        <w:rPr>
          <w:sz w:val="28"/>
          <w:szCs w:val="24"/>
        </w:rPr>
        <w:t>с 7,6% до 3,5%</w:t>
      </w:r>
      <w:r w:rsidRPr="00421A32">
        <w:rPr>
          <w:sz w:val="28"/>
          <w:szCs w:val="24"/>
        </w:rPr>
        <w:t xml:space="preserve">, т.е практически до уровня </w:t>
      </w:r>
      <w:smartTag w:uri="urn:schemas-microsoft-com:office:smarttags" w:element="phone">
        <w:smartTagPr>
          <w:attr w:name="ls" w:val="trans"/>
        </w:smartTagPr>
        <w:r w:rsidRPr="00421A32">
          <w:rPr>
            <w:sz w:val="28"/>
            <w:szCs w:val="24"/>
          </w:rPr>
          <w:t>2005 г</w:t>
        </w:r>
      </w:smartTag>
      <w:r w:rsidRPr="00421A32">
        <w:rPr>
          <w:sz w:val="28"/>
          <w:szCs w:val="24"/>
        </w:rPr>
        <w:t>.</w:t>
      </w:r>
      <w:r w:rsidR="00001802" w:rsidRPr="00421A32">
        <w:rPr>
          <w:sz w:val="28"/>
          <w:szCs w:val="24"/>
        </w:rPr>
        <w:t>,</w:t>
      </w:r>
      <w:r w:rsidR="00E83DE0" w:rsidRPr="00421A32">
        <w:rPr>
          <w:sz w:val="28"/>
          <w:szCs w:val="24"/>
        </w:rPr>
        <w:t xml:space="preserve"> предприятие сможет добиться снижения себестоимости в размере:</w:t>
      </w:r>
    </w:p>
    <w:p w:rsidR="00E83DE0" w:rsidRPr="00421A32" w:rsidRDefault="0013612C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object w:dxaOrig="3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4.5pt" o:ole="" fillcolor="window">
            <v:imagedata r:id="rId10" o:title=""/>
          </v:shape>
          <o:OLEObject Type="Embed" ProgID="Equation.3" ShapeID="_x0000_i1025" DrawAspect="Content" ObjectID="_1457428610" r:id="rId11"/>
        </w:object>
      </w:r>
      <w:r w:rsidR="00E83DE0" w:rsidRPr="00421A32">
        <w:rPr>
          <w:sz w:val="28"/>
          <w:szCs w:val="24"/>
        </w:rPr>
        <w:t xml:space="preserve"> </w:t>
      </w:r>
      <w:r w:rsidR="00FB610D" w:rsidRPr="00421A32">
        <w:rPr>
          <w:sz w:val="28"/>
          <w:szCs w:val="24"/>
        </w:rPr>
        <w:t xml:space="preserve">тыс. </w:t>
      </w:r>
      <w:r w:rsidR="00E83DE0" w:rsidRPr="00421A32">
        <w:rPr>
          <w:sz w:val="28"/>
          <w:szCs w:val="24"/>
        </w:rPr>
        <w:t>руб</w:t>
      </w:r>
      <w:r w:rsidR="00FB610D" w:rsidRPr="00421A32">
        <w:rPr>
          <w:sz w:val="28"/>
          <w:szCs w:val="24"/>
        </w:rPr>
        <w:t>.</w:t>
      </w:r>
    </w:p>
    <w:p w:rsidR="00E83DE0" w:rsidRPr="00421A32" w:rsidRDefault="004A60B6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Кроме того, потери от брака</w:t>
      </w:r>
      <w:r w:rsidR="00E83DE0" w:rsidRPr="00421A32">
        <w:rPr>
          <w:sz w:val="28"/>
          <w:szCs w:val="24"/>
        </w:rPr>
        <w:t xml:space="preserve"> в себестоимости продукции занимает также значительный удельный вес, необходимо стремиться к </w:t>
      </w:r>
      <w:r w:rsidRPr="00421A32">
        <w:rPr>
          <w:sz w:val="28"/>
          <w:szCs w:val="24"/>
        </w:rPr>
        <w:t>их</w:t>
      </w:r>
      <w:r w:rsidR="00E83DE0" w:rsidRPr="00421A32">
        <w:rPr>
          <w:sz w:val="28"/>
          <w:szCs w:val="24"/>
        </w:rPr>
        <w:t xml:space="preserve"> снижению. Мы предлагаем сделать это за счет </w:t>
      </w:r>
      <w:r w:rsidRPr="00421A32">
        <w:rPr>
          <w:sz w:val="28"/>
          <w:szCs w:val="24"/>
        </w:rPr>
        <w:t>превентивных мер</w:t>
      </w:r>
      <w:r w:rsidR="00E83DE0" w:rsidRPr="00421A32">
        <w:rPr>
          <w:sz w:val="28"/>
          <w:szCs w:val="24"/>
        </w:rPr>
        <w:t xml:space="preserve">, т.е. </w:t>
      </w:r>
      <w:r w:rsidRPr="00421A32">
        <w:rPr>
          <w:sz w:val="28"/>
          <w:szCs w:val="24"/>
        </w:rPr>
        <w:t>предупреждению брака в производстве</w:t>
      </w:r>
      <w:r w:rsidR="00E83DE0" w:rsidRPr="00421A32">
        <w:rPr>
          <w:sz w:val="28"/>
          <w:szCs w:val="24"/>
        </w:rPr>
        <w:t xml:space="preserve">. Для этого мы предлагаем произвести совершенствование организации труда и управления, т.е. внедрение </w:t>
      </w:r>
      <w:r w:rsidRPr="00421A32">
        <w:rPr>
          <w:sz w:val="28"/>
          <w:szCs w:val="24"/>
        </w:rPr>
        <w:t>самоконтроля качества</w:t>
      </w:r>
      <w:r w:rsidR="00E83DE0" w:rsidRPr="00421A32">
        <w:rPr>
          <w:sz w:val="28"/>
          <w:szCs w:val="24"/>
        </w:rPr>
        <w:t>, совершенствования системы мотивации и стимулирования работников предприятия. Мотивация и стимулирование должно быть всесторонне направленным, т. е. необходимо использовать как материальное стимулирование, так и моральное</w:t>
      </w:r>
      <w:r w:rsidRPr="00421A32">
        <w:rPr>
          <w:sz w:val="28"/>
          <w:szCs w:val="24"/>
        </w:rPr>
        <w:t>.</w:t>
      </w:r>
    </w:p>
    <w:p w:rsidR="00E83DE0" w:rsidRP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 xml:space="preserve">В результате проведения мероприятий по </w:t>
      </w:r>
      <w:r w:rsidR="002979E4" w:rsidRPr="00421A32">
        <w:rPr>
          <w:sz w:val="28"/>
          <w:szCs w:val="24"/>
        </w:rPr>
        <w:t>снижению брака в производстве, потери от брака снизятся с 0,6% до 0,1%</w:t>
      </w:r>
      <w:r w:rsidR="00FB610D" w:rsidRPr="00421A32">
        <w:rPr>
          <w:sz w:val="28"/>
          <w:szCs w:val="24"/>
        </w:rPr>
        <w:t xml:space="preserve"> от совокупной величины затрат:</w:t>
      </w:r>
    </w:p>
    <w:p w:rsidR="00E83DE0" w:rsidRPr="00421A32" w:rsidRDefault="0013612C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object w:dxaOrig="3180" w:dyaOrig="680">
          <v:shape id="_x0000_i1026" type="#_x0000_t75" style="width:156pt;height:33pt" o:ole="" fillcolor="window">
            <v:imagedata r:id="rId12" o:title=""/>
          </v:shape>
          <o:OLEObject Type="Embed" ProgID="Equation.3" ShapeID="_x0000_i1026" DrawAspect="Content" ObjectID="_1457428611" r:id="rId13"/>
        </w:object>
      </w:r>
      <w:r w:rsidR="00A505D3" w:rsidRPr="00421A32">
        <w:rPr>
          <w:sz w:val="28"/>
          <w:szCs w:val="24"/>
        </w:rPr>
        <w:t xml:space="preserve"> </w:t>
      </w:r>
      <w:r w:rsidR="00FB610D" w:rsidRPr="00421A32">
        <w:rPr>
          <w:sz w:val="28"/>
          <w:szCs w:val="24"/>
        </w:rPr>
        <w:t xml:space="preserve">тыс. </w:t>
      </w:r>
      <w:r w:rsidR="00A505D3" w:rsidRPr="00421A32">
        <w:rPr>
          <w:sz w:val="28"/>
          <w:szCs w:val="24"/>
        </w:rPr>
        <w:t>руб.</w:t>
      </w:r>
    </w:p>
    <w:p w:rsidR="00E83DE0" w:rsidRPr="00421A32" w:rsidRDefault="00E83DE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 xml:space="preserve">Общая экономическая эффективность предложений определяется как сумма всех резервов снижения </w:t>
      </w:r>
      <w:r w:rsidR="00FB610D" w:rsidRPr="00421A32">
        <w:rPr>
          <w:sz w:val="28"/>
          <w:szCs w:val="24"/>
        </w:rPr>
        <w:t>затрат предприяти</w:t>
      </w:r>
      <w:r w:rsidRPr="00421A32">
        <w:rPr>
          <w:sz w:val="28"/>
          <w:szCs w:val="24"/>
        </w:rPr>
        <w:t>я. Итак</w:t>
      </w:r>
      <w:r w:rsidR="00FB610D" w:rsidRPr="00421A32">
        <w:rPr>
          <w:sz w:val="28"/>
          <w:szCs w:val="24"/>
        </w:rPr>
        <w:t>,</w:t>
      </w:r>
      <w:r w:rsidRPr="00421A32">
        <w:rPr>
          <w:sz w:val="28"/>
          <w:szCs w:val="24"/>
        </w:rPr>
        <w:t xml:space="preserve"> с помощью предложенных мероприятий </w:t>
      </w:r>
      <w:r w:rsidR="00FB610D" w:rsidRPr="00421A32">
        <w:rPr>
          <w:sz w:val="28"/>
          <w:szCs w:val="24"/>
        </w:rPr>
        <w:t>в</w:t>
      </w:r>
      <w:r w:rsidRPr="00421A32">
        <w:rPr>
          <w:sz w:val="28"/>
          <w:szCs w:val="24"/>
        </w:rPr>
        <w:t xml:space="preserve"> </w:t>
      </w:r>
      <w:r w:rsidR="00FB610D" w:rsidRPr="00421A32">
        <w:rPr>
          <w:sz w:val="28"/>
          <w:szCs w:val="24"/>
        </w:rPr>
        <w:t>О</w:t>
      </w:r>
      <w:r w:rsidRPr="00421A32">
        <w:rPr>
          <w:sz w:val="28"/>
          <w:szCs w:val="24"/>
        </w:rPr>
        <w:t xml:space="preserve">АО «ОРМЕТО-ЮУМЗ» </w:t>
      </w:r>
      <w:r w:rsidR="00FB610D" w:rsidRPr="00421A32">
        <w:rPr>
          <w:sz w:val="28"/>
          <w:szCs w:val="24"/>
        </w:rPr>
        <w:t>совокупная величина издержек</w:t>
      </w:r>
      <w:r w:rsidRPr="00421A32">
        <w:rPr>
          <w:sz w:val="28"/>
          <w:szCs w:val="24"/>
        </w:rPr>
        <w:t xml:space="preserve"> снизится на:</w:t>
      </w:r>
      <w:r w:rsidR="00FB610D" w:rsidRPr="00421A32">
        <w:rPr>
          <w:sz w:val="28"/>
          <w:szCs w:val="24"/>
        </w:rPr>
        <w:t xml:space="preserve"> 21744,3 + 8478 = 30222,3 тыс. руб.</w:t>
      </w:r>
    </w:p>
    <w:p w:rsidR="00764234" w:rsidRPr="00421A32" w:rsidRDefault="0076423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914F75" w:rsidRPr="00421A32" w:rsidRDefault="00914F75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4"/>
        </w:rPr>
        <w:br w:type="page"/>
      </w:r>
      <w:r w:rsidRPr="00421A32">
        <w:rPr>
          <w:sz w:val="28"/>
          <w:szCs w:val="28"/>
        </w:rPr>
        <w:t>ЗАКЛЮЧЕНИЕ</w:t>
      </w:r>
    </w:p>
    <w:p w:rsidR="00D50D46" w:rsidRPr="00421A32" w:rsidRDefault="00D50D46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6C48" w:rsidRPr="00421A32" w:rsidRDefault="002D6C48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В настоящее время каждого руководителя интересует, как наиболее эффективно использовать все имеющиеся на предприятии ресурсы, как сделать организацию труда и производства наиболее эффективным, какое количество ресурсов является оптимальным, какими методами необходимо добиваться снижения себестоимости продукции, как добиться максимальной отдачи от всех используемых ресурсов и как создать благоприятные условия для существования предприятия в рыночных условиях. Так как себестоимость производимой продукции в первую очередь влияет на прибыль, получаемую предприятием, которую оно стремиться повысить, следовательно, эта проблема очень актуальна в настоящее время.</w:t>
      </w:r>
    </w:p>
    <w:p w:rsidR="002D6C48" w:rsidRPr="00421A32" w:rsidRDefault="002D6C48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В теоретической части курсовой работы освещены состав и классификации затрат по статьям и по элементам, отражены отличая и назначения этих методов, рассмотрен механизм управления затратами на предприятии и взаимосвязь затрат с профилактикой кризисных явлений предприятия.</w:t>
      </w:r>
    </w:p>
    <w:p w:rsidR="00421A32" w:rsidRDefault="005D793F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Выпуск товарной продукции в ОАО «МК «ОРМЕТО-ЮУМЗ» за 2005-2006 гг. увеличился в пять раз и составил 2</w:t>
      </w:r>
      <w:r w:rsidR="00421A32">
        <w:rPr>
          <w:sz w:val="28"/>
          <w:szCs w:val="24"/>
        </w:rPr>
        <w:t xml:space="preserve"> </w:t>
      </w:r>
      <w:r w:rsidRPr="00421A32">
        <w:rPr>
          <w:sz w:val="28"/>
          <w:szCs w:val="24"/>
        </w:rPr>
        <w:t xml:space="preserve">559 млн. руб. в </w:t>
      </w:r>
      <w:smartTag w:uri="urn:schemas-microsoft-com:office:smarttags" w:element="phone">
        <w:smartTagPr>
          <w:attr w:name="ls" w:val="trans"/>
        </w:smartTagPr>
        <w:r w:rsidRPr="00421A32">
          <w:rPr>
            <w:sz w:val="28"/>
            <w:szCs w:val="24"/>
          </w:rPr>
          <w:t>2006 г</w:t>
        </w:r>
      </w:smartTag>
      <w:r w:rsidRPr="00421A32">
        <w:rPr>
          <w:sz w:val="28"/>
          <w:szCs w:val="24"/>
        </w:rPr>
        <w:t xml:space="preserve">. Соответственно, выручка от реализации также выросла почти в пять раз и в </w:t>
      </w:r>
      <w:smartTag w:uri="urn:schemas-microsoft-com:office:smarttags" w:element="phone">
        <w:smartTagPr>
          <w:attr w:name="ls" w:val="trans"/>
        </w:smartTagPr>
        <w:r w:rsidRPr="00421A32">
          <w:rPr>
            <w:sz w:val="28"/>
            <w:szCs w:val="24"/>
          </w:rPr>
          <w:t>2006 г</w:t>
        </w:r>
      </w:smartTag>
      <w:r w:rsidRPr="00421A32">
        <w:rPr>
          <w:sz w:val="28"/>
          <w:szCs w:val="24"/>
        </w:rPr>
        <w:t>. составила 2093,6 млн. руб.</w:t>
      </w:r>
    </w:p>
    <w:p w:rsidR="005D793F" w:rsidRPr="00421A32" w:rsidRDefault="005D793F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За исследуемый период времени рентабельной товарной продукции уменьшилась на 8,1%, т.е. с 63,2% до 55,1%.</w:t>
      </w:r>
    </w:p>
    <w:p w:rsidR="005D793F" w:rsidRPr="00421A32" w:rsidRDefault="005D793F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 xml:space="preserve">В связи с пятикратным увеличением выпуска товарной продукции и выручки от реализации в ОАО «МК «ОРМЕТО-ЮУМЗ» валовая прибыль предприятия выросла в пять раз и составила в </w:t>
      </w:r>
      <w:smartTag w:uri="urn:schemas-microsoft-com:office:smarttags" w:element="phone">
        <w:smartTagPr>
          <w:attr w:name="ls" w:val="trans"/>
        </w:smartTagPr>
        <w:r w:rsidRPr="00421A32">
          <w:rPr>
            <w:sz w:val="28"/>
            <w:szCs w:val="24"/>
          </w:rPr>
          <w:t>2006 г</w:t>
        </w:r>
      </w:smartTag>
      <w:r w:rsidRPr="00421A32">
        <w:rPr>
          <w:sz w:val="28"/>
          <w:szCs w:val="24"/>
        </w:rPr>
        <w:t xml:space="preserve">. 933991 тыс. руб. против 207581 тыс. руб. в </w:t>
      </w:r>
      <w:smartTag w:uri="urn:schemas-microsoft-com:office:smarttags" w:element="phone">
        <w:smartTagPr>
          <w:attr w:name="ls" w:val="trans"/>
        </w:smartTagPr>
        <w:r w:rsidRPr="00421A32">
          <w:rPr>
            <w:sz w:val="28"/>
            <w:szCs w:val="24"/>
          </w:rPr>
          <w:t>2005 г</w:t>
        </w:r>
      </w:smartTag>
      <w:r w:rsidRPr="00421A32">
        <w:rPr>
          <w:sz w:val="28"/>
          <w:szCs w:val="24"/>
        </w:rPr>
        <w:t>.</w:t>
      </w:r>
    </w:p>
    <w:p w:rsidR="005D793F" w:rsidRPr="00421A32" w:rsidRDefault="005D793F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Численность персонала предприятия изменилась незначительно: за 2005-2006 гг. она выросла на 29 человек, а численность ППП – на 24 чел.</w:t>
      </w:r>
    </w:p>
    <w:p w:rsidR="002D6C48" w:rsidRPr="00421A32" w:rsidRDefault="005D793F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Общая сумма затрат предприятия увеличилась на 1367152 тыс. рублей или почти в пять раз и составила 1695600 тыс. рублей против прошлого года – 328448 тыс. рублей.</w:t>
      </w:r>
    </w:p>
    <w:p w:rsidR="005D793F" w:rsidRPr="00421A32" w:rsidRDefault="005D793F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Это связано с увеличением физических объемов выпуска продукции. При этом наиболее высокими темпами (на 698,0%) шло увеличение прочих расходов и потребление топлива (на 628,5%).</w:t>
      </w:r>
    </w:p>
    <w:p w:rsidR="00421A32" w:rsidRDefault="002D6C48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 xml:space="preserve">Себестоимость товарной продукции за отчетный период увеличилась на </w:t>
      </w:r>
      <w:smartTag w:uri="urn:schemas-microsoft-com:office:smarttags" w:element="phone">
        <w:smartTagPr>
          <w:attr w:name="ls" w:val="trans"/>
        </w:smartTagPr>
        <w:r w:rsidR="005D793F" w:rsidRPr="00421A32">
          <w:rPr>
            <w:sz w:val="28"/>
            <w:szCs w:val="24"/>
          </w:rPr>
          <w:t>1367152</w:t>
        </w:r>
      </w:smartTag>
      <w:r w:rsidR="005D793F" w:rsidRPr="00421A32">
        <w:rPr>
          <w:sz w:val="28"/>
          <w:szCs w:val="24"/>
        </w:rPr>
        <w:t xml:space="preserve"> тыс. рублей или на 516,2%.</w:t>
      </w:r>
      <w:r w:rsidRPr="00421A32">
        <w:rPr>
          <w:sz w:val="28"/>
          <w:szCs w:val="24"/>
        </w:rPr>
        <w:t xml:space="preserve"> При этом отмечена негативная тенденция увеличения потерь от брака (на </w:t>
      </w:r>
      <w:r w:rsidR="005D793F" w:rsidRPr="00421A32">
        <w:rPr>
          <w:sz w:val="28"/>
          <w:szCs w:val="24"/>
        </w:rPr>
        <w:t>1032,5</w:t>
      </w:r>
      <w:r w:rsidRPr="00421A32">
        <w:rPr>
          <w:sz w:val="28"/>
          <w:szCs w:val="24"/>
        </w:rPr>
        <w:t>%)</w:t>
      </w:r>
      <w:r w:rsidR="00421A32">
        <w:rPr>
          <w:sz w:val="28"/>
          <w:szCs w:val="24"/>
        </w:rPr>
        <w:t>,</w:t>
      </w:r>
      <w:r w:rsidRPr="00421A32">
        <w:rPr>
          <w:sz w:val="28"/>
          <w:szCs w:val="24"/>
        </w:rPr>
        <w:t xml:space="preserve"> связанных с повышением требований к качеству продукции.</w:t>
      </w:r>
    </w:p>
    <w:p w:rsidR="005D793F" w:rsidRPr="00421A32" w:rsidRDefault="005D793F" w:rsidP="00421A32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Проведенный операционный анализ деятельности предприятия позволяет сделать вывод о том, что точка безубыточности для ОАО «ОРМЕТО-ЮУМЗ» в 2005-2006 гг. составляла 242,5 млн. руб. и 1283,9 млн. руб.</w:t>
      </w:r>
    </w:p>
    <w:p w:rsidR="005D793F" w:rsidRPr="00421A32" w:rsidRDefault="005D793F" w:rsidP="00421A32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Доля маржинальной прибыли за исследуемый период изменилась с 71% до 69%, а запас финансовой прочности с 55% до 51%.</w:t>
      </w:r>
    </w:p>
    <w:p w:rsidR="005D793F" w:rsidRPr="00421A32" w:rsidRDefault="005D793F" w:rsidP="00421A32">
      <w:pPr>
        <w:pStyle w:val="3"/>
        <w:suppressLineNumbers/>
        <w:suppressAutoHyphens/>
        <w:spacing w:after="0" w:line="360" w:lineRule="auto"/>
        <w:ind w:left="0" w:firstLine="709"/>
        <w:jc w:val="both"/>
        <w:rPr>
          <w:sz w:val="28"/>
        </w:rPr>
      </w:pPr>
      <w:r w:rsidRPr="00421A32">
        <w:rPr>
          <w:sz w:val="28"/>
        </w:rPr>
        <w:t>Таким образом, ОАО «ОРМЕТО-ЮУМЗ» имеет достаточно большой запас финансовой прочности, обеспечивающий покрытие постоянных издержек предприятия. Стоит отметить, что снижение уровня постоянных издержек будет провоцировать больший рост прибыли.</w:t>
      </w:r>
    </w:p>
    <w:p w:rsidR="00421A32" w:rsidRDefault="002D6C48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 xml:space="preserve">По результатам анализа нами был выдвинут ряд предложений, направленных на снижение </w:t>
      </w:r>
      <w:r w:rsidR="005D793F" w:rsidRPr="00421A32">
        <w:rPr>
          <w:sz w:val="28"/>
          <w:szCs w:val="24"/>
        </w:rPr>
        <w:t>затрат предприятия</w:t>
      </w:r>
      <w:r w:rsidRPr="00421A32">
        <w:rPr>
          <w:sz w:val="28"/>
          <w:szCs w:val="24"/>
        </w:rPr>
        <w:t xml:space="preserve">. Было предложено </w:t>
      </w:r>
      <w:r w:rsidR="005D793F" w:rsidRPr="00421A32">
        <w:rPr>
          <w:sz w:val="28"/>
          <w:szCs w:val="24"/>
        </w:rPr>
        <w:t>оптимизировать транспортную логистику предприятия</w:t>
      </w:r>
      <w:r w:rsidRPr="00421A32">
        <w:rPr>
          <w:sz w:val="28"/>
          <w:szCs w:val="24"/>
        </w:rPr>
        <w:t xml:space="preserve"> и благодаря этому снизить себестоимость на </w:t>
      </w:r>
      <w:r w:rsidR="005D793F" w:rsidRPr="00421A32">
        <w:rPr>
          <w:sz w:val="28"/>
          <w:szCs w:val="24"/>
        </w:rPr>
        <w:t>21744,3 тыс. руб</w:t>
      </w:r>
      <w:r w:rsidRPr="00421A32">
        <w:rPr>
          <w:sz w:val="28"/>
          <w:szCs w:val="24"/>
        </w:rPr>
        <w:t xml:space="preserve">. </w:t>
      </w:r>
      <w:r w:rsidR="005D793F" w:rsidRPr="00421A32">
        <w:rPr>
          <w:sz w:val="28"/>
          <w:szCs w:val="24"/>
        </w:rPr>
        <w:t>Другим</w:t>
      </w:r>
      <w:r w:rsidRPr="00421A32">
        <w:rPr>
          <w:sz w:val="28"/>
          <w:szCs w:val="24"/>
        </w:rPr>
        <w:t xml:space="preserve"> предложени</w:t>
      </w:r>
      <w:r w:rsidR="005D793F" w:rsidRPr="00421A32">
        <w:rPr>
          <w:sz w:val="28"/>
          <w:szCs w:val="24"/>
        </w:rPr>
        <w:t>ем</w:t>
      </w:r>
      <w:r w:rsidRPr="00421A32">
        <w:rPr>
          <w:sz w:val="28"/>
          <w:szCs w:val="24"/>
        </w:rPr>
        <w:t xml:space="preserve"> является </w:t>
      </w:r>
      <w:r w:rsidR="005D793F" w:rsidRPr="00421A32">
        <w:rPr>
          <w:sz w:val="28"/>
          <w:szCs w:val="24"/>
        </w:rPr>
        <w:t>снижение потерь от брака в производстве</w:t>
      </w:r>
      <w:r w:rsidRPr="00421A32">
        <w:rPr>
          <w:sz w:val="28"/>
          <w:szCs w:val="24"/>
        </w:rPr>
        <w:t>.</w:t>
      </w:r>
      <w:r w:rsidR="005D793F" w:rsidRPr="00421A32">
        <w:rPr>
          <w:sz w:val="28"/>
          <w:szCs w:val="24"/>
        </w:rPr>
        <w:t xml:space="preserve"> Для этого было предложено произвести совершенствование организации труда и управления, т.е. внедрение самоконтроля качества, совершенствования системы мотивации и стимулирования работников предприятия. Мотивация и стимулирование должно быть всесторонне направленным, т. е. необходимо использовать как материальное стимулирование, так и моральное.</w:t>
      </w:r>
      <w:r w:rsidRPr="00421A32">
        <w:rPr>
          <w:sz w:val="28"/>
          <w:szCs w:val="24"/>
        </w:rPr>
        <w:t xml:space="preserve"> Благодаря этому себестоимость продукции снизится на </w:t>
      </w:r>
      <w:r w:rsidR="005D793F" w:rsidRPr="00421A32">
        <w:rPr>
          <w:sz w:val="28"/>
          <w:szCs w:val="24"/>
        </w:rPr>
        <w:t>8478 тыс.</w:t>
      </w:r>
      <w:r w:rsidRPr="00421A32">
        <w:rPr>
          <w:sz w:val="28"/>
          <w:szCs w:val="24"/>
        </w:rPr>
        <w:t xml:space="preserve"> руб.</w:t>
      </w:r>
    </w:p>
    <w:p w:rsidR="009F24AE" w:rsidRDefault="002D6C48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21A32">
        <w:rPr>
          <w:sz w:val="28"/>
          <w:szCs w:val="24"/>
        </w:rPr>
        <w:t>Общим экономическим эффектом от внедрения предложений является сниже</w:t>
      </w:r>
      <w:r w:rsidR="005D793F" w:rsidRPr="00421A32">
        <w:rPr>
          <w:sz w:val="28"/>
          <w:szCs w:val="24"/>
        </w:rPr>
        <w:t xml:space="preserve">ние полной величины издержек предприятия </w:t>
      </w:r>
      <w:r w:rsidRPr="00421A32">
        <w:rPr>
          <w:sz w:val="28"/>
          <w:szCs w:val="24"/>
        </w:rPr>
        <w:t xml:space="preserve">на </w:t>
      </w:r>
      <w:r w:rsidR="005D793F" w:rsidRPr="00421A32">
        <w:rPr>
          <w:sz w:val="28"/>
          <w:szCs w:val="24"/>
        </w:rPr>
        <w:t>30222,3 тыс.</w:t>
      </w:r>
      <w:r w:rsidRPr="00421A32">
        <w:rPr>
          <w:sz w:val="28"/>
          <w:szCs w:val="24"/>
        </w:rPr>
        <w:t xml:space="preserve"> рублей.</w:t>
      </w:r>
    </w:p>
    <w:p w:rsidR="004B77ED" w:rsidRPr="00421A32" w:rsidRDefault="004B77ED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914F75" w:rsidRPr="00421A32" w:rsidRDefault="00ED5690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1A32">
        <w:rPr>
          <w:sz w:val="28"/>
          <w:szCs w:val="24"/>
        </w:rPr>
        <w:br w:type="page"/>
      </w:r>
      <w:r w:rsidRPr="00421A32">
        <w:rPr>
          <w:sz w:val="28"/>
          <w:szCs w:val="28"/>
        </w:rPr>
        <w:t>СПИСОК ИСПОЛЬЗОВАННЫХ ИСТОЧНИКОВ</w:t>
      </w:r>
    </w:p>
    <w:p w:rsidR="00AB2D74" w:rsidRPr="00421A32" w:rsidRDefault="00AB2D74" w:rsidP="00421A32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2D74" w:rsidRPr="00421A32" w:rsidRDefault="00AB2D74" w:rsidP="004B77ED">
      <w:pPr>
        <w:pStyle w:val="a3"/>
        <w:numPr>
          <w:ilvl w:val="0"/>
          <w:numId w:val="24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rPr>
          <w:szCs w:val="28"/>
        </w:rPr>
      </w:pPr>
      <w:r w:rsidRPr="00421A32">
        <w:rPr>
          <w:szCs w:val="28"/>
        </w:rPr>
        <w:t xml:space="preserve">Артеменко, В.Г. Финансовый анализ / В.Г. Артеменко. – М.: Изд-во «ДИС», НГАЭиУ, 1997. – 128 с.– </w:t>
      </w:r>
      <w:r w:rsidRPr="00421A32">
        <w:rPr>
          <w:szCs w:val="28"/>
          <w:lang w:val="en-US"/>
        </w:rPr>
        <w:t>ISBN</w:t>
      </w:r>
      <w:r w:rsidRPr="00421A32">
        <w:rPr>
          <w:szCs w:val="28"/>
        </w:rPr>
        <w:t xml:space="preserve"> 5-88149-045-2</w:t>
      </w:r>
    </w:p>
    <w:p w:rsidR="00AB2D74" w:rsidRPr="00421A32" w:rsidRDefault="00AB2D74" w:rsidP="004B77ED">
      <w:pPr>
        <w:pStyle w:val="a3"/>
        <w:numPr>
          <w:ilvl w:val="0"/>
          <w:numId w:val="24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rPr>
          <w:szCs w:val="28"/>
        </w:rPr>
      </w:pPr>
      <w:r w:rsidRPr="00421A32">
        <w:rPr>
          <w:szCs w:val="28"/>
        </w:rPr>
        <w:t xml:space="preserve">Афонин, И.В. Инновационный менеджмент и экономическая оценка реальных инвестиций / И.В. Афонин. – М.: Гардарики, 2006. 304 с. – </w:t>
      </w:r>
      <w:r w:rsidRPr="00421A32">
        <w:rPr>
          <w:szCs w:val="28"/>
          <w:lang w:val="en-US"/>
        </w:rPr>
        <w:t>ISBN</w:t>
      </w:r>
      <w:r w:rsidRPr="00421A32">
        <w:rPr>
          <w:szCs w:val="28"/>
        </w:rPr>
        <w:t xml:space="preserve"> 5-8297-0290-8</w:t>
      </w:r>
    </w:p>
    <w:p w:rsidR="00AB2D74" w:rsidRPr="00421A32" w:rsidRDefault="00AB2D74" w:rsidP="004B77ED">
      <w:pPr>
        <w:widowControl/>
        <w:numPr>
          <w:ilvl w:val="0"/>
          <w:numId w:val="24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Балабанов, И.Т. Основы финансового менеджмента / И.Т. Балабанов. </w:t>
      </w:r>
      <w:r w:rsidR="0013612C">
        <w:rPr>
          <w:sz w:val="28"/>
          <w:szCs w:val="28"/>
        </w:rPr>
        <w:t xml:space="preserve">- </w:t>
      </w:r>
      <w:r w:rsidRPr="00421A32">
        <w:rPr>
          <w:sz w:val="28"/>
          <w:szCs w:val="28"/>
        </w:rPr>
        <w:t xml:space="preserve">М.: Финансы и статистика, 2003. – 236 с. – </w:t>
      </w:r>
      <w:r w:rsidRPr="00421A32">
        <w:rPr>
          <w:sz w:val="28"/>
          <w:szCs w:val="28"/>
          <w:lang w:val="en-US"/>
        </w:rPr>
        <w:t>ISBN</w:t>
      </w:r>
      <w:r w:rsidRPr="00421A32">
        <w:rPr>
          <w:sz w:val="28"/>
          <w:szCs w:val="28"/>
        </w:rPr>
        <w:t xml:space="preserve"> 5-91452-0059-5</w:t>
      </w:r>
    </w:p>
    <w:p w:rsidR="00AB2D74" w:rsidRPr="00421A32" w:rsidRDefault="00AB2D74" w:rsidP="004B77ED">
      <w:pPr>
        <w:widowControl/>
        <w:numPr>
          <w:ilvl w:val="0"/>
          <w:numId w:val="24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Виханский, О.С. Менеджмент / О.С. Виханский [и др.]. – М.: Экономистъ, 2006. – 288 с. – </w:t>
      </w:r>
      <w:r w:rsidRPr="00421A32">
        <w:rPr>
          <w:sz w:val="28"/>
          <w:szCs w:val="28"/>
          <w:lang w:val="en-US"/>
        </w:rPr>
        <w:t>ISBN</w:t>
      </w:r>
      <w:r w:rsidRPr="00421A32">
        <w:rPr>
          <w:sz w:val="28"/>
          <w:szCs w:val="28"/>
        </w:rPr>
        <w:t xml:space="preserve"> 5-98118-060-9</w:t>
      </w:r>
    </w:p>
    <w:p w:rsidR="00AB2D74" w:rsidRPr="00421A32" w:rsidRDefault="00AB2D74" w:rsidP="004B77ED">
      <w:pPr>
        <w:widowControl/>
        <w:numPr>
          <w:ilvl w:val="0"/>
          <w:numId w:val="24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Виханский, О.С. Стратегическое управление / О.С. Виханский. </w:t>
      </w:r>
      <w:r w:rsidR="0013612C">
        <w:rPr>
          <w:sz w:val="28"/>
          <w:szCs w:val="28"/>
        </w:rPr>
        <w:t xml:space="preserve">- </w:t>
      </w:r>
      <w:r w:rsidRPr="00421A32">
        <w:rPr>
          <w:sz w:val="28"/>
          <w:szCs w:val="28"/>
        </w:rPr>
        <w:t xml:space="preserve">М.: Экономистъ, 2004. – 296 с. – </w:t>
      </w:r>
      <w:r w:rsidRPr="00421A32">
        <w:rPr>
          <w:sz w:val="28"/>
          <w:szCs w:val="28"/>
          <w:lang w:val="en-US"/>
        </w:rPr>
        <w:t>ISBN</w:t>
      </w:r>
      <w:r w:rsidRPr="00421A32">
        <w:rPr>
          <w:sz w:val="28"/>
          <w:szCs w:val="28"/>
        </w:rPr>
        <w:t xml:space="preserve"> 5-85886-417-3</w:t>
      </w:r>
    </w:p>
    <w:p w:rsidR="00AB2D74" w:rsidRPr="00421A32" w:rsidRDefault="00AB2D74" w:rsidP="004B77ED">
      <w:pPr>
        <w:widowControl/>
        <w:numPr>
          <w:ilvl w:val="0"/>
          <w:numId w:val="24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Ковалева А.М. Финансы фирмы / А.М. Ковалева. </w:t>
      </w:r>
      <w:r w:rsidR="0013612C">
        <w:rPr>
          <w:sz w:val="28"/>
          <w:szCs w:val="28"/>
        </w:rPr>
        <w:t xml:space="preserve">- </w:t>
      </w:r>
      <w:r w:rsidRPr="00421A32">
        <w:rPr>
          <w:sz w:val="28"/>
          <w:szCs w:val="28"/>
        </w:rPr>
        <w:t xml:space="preserve">М.: ИНФРА-М, 2002. – 268 с. – </w:t>
      </w:r>
      <w:r w:rsidRPr="00421A32">
        <w:rPr>
          <w:sz w:val="28"/>
          <w:szCs w:val="28"/>
          <w:lang w:val="en-US"/>
        </w:rPr>
        <w:t>ISBN</w:t>
      </w:r>
      <w:r w:rsidRPr="00421A32">
        <w:rPr>
          <w:sz w:val="28"/>
          <w:szCs w:val="28"/>
        </w:rPr>
        <w:t xml:space="preserve"> 5-65458-020-5</w:t>
      </w:r>
    </w:p>
    <w:p w:rsidR="00AB2D74" w:rsidRPr="00421A32" w:rsidRDefault="00AB2D74" w:rsidP="004B77ED">
      <w:pPr>
        <w:widowControl/>
        <w:numPr>
          <w:ilvl w:val="0"/>
          <w:numId w:val="24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Котлер Ф. Основы маркетинга: Пер. с англ. / Ф. Котлер. – М.: Прогресс, 1990. – 475 с. – </w:t>
      </w:r>
      <w:r w:rsidRPr="00421A32">
        <w:rPr>
          <w:sz w:val="28"/>
          <w:szCs w:val="28"/>
          <w:lang w:val="en-US"/>
        </w:rPr>
        <w:t>ISBN</w:t>
      </w:r>
      <w:r w:rsidRPr="00421A32">
        <w:rPr>
          <w:sz w:val="28"/>
          <w:szCs w:val="28"/>
        </w:rPr>
        <w:t xml:space="preserve"> 458-15-158-56</w:t>
      </w:r>
    </w:p>
    <w:p w:rsidR="00AB2D74" w:rsidRPr="00421A32" w:rsidRDefault="00AB2D74" w:rsidP="004B77ED">
      <w:pPr>
        <w:widowControl/>
        <w:numPr>
          <w:ilvl w:val="0"/>
          <w:numId w:val="24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Лапуста М.Г. Финансы фирмы / М.Г. Лапуста. </w:t>
      </w:r>
      <w:r w:rsidR="0013612C">
        <w:rPr>
          <w:sz w:val="28"/>
          <w:szCs w:val="28"/>
        </w:rPr>
        <w:t xml:space="preserve">- </w:t>
      </w:r>
      <w:r w:rsidRPr="00421A32">
        <w:rPr>
          <w:sz w:val="28"/>
          <w:szCs w:val="28"/>
        </w:rPr>
        <w:t>М.: ИНФРА-М, 2003.</w:t>
      </w:r>
      <w:r w:rsidR="00421A32">
        <w:rPr>
          <w:sz w:val="28"/>
          <w:szCs w:val="28"/>
        </w:rPr>
        <w:t xml:space="preserve"> – </w:t>
      </w:r>
      <w:r w:rsidRPr="00421A32">
        <w:rPr>
          <w:sz w:val="28"/>
          <w:szCs w:val="28"/>
        </w:rPr>
        <w:t xml:space="preserve">148 с. – </w:t>
      </w:r>
      <w:r w:rsidRPr="00421A32">
        <w:rPr>
          <w:sz w:val="28"/>
          <w:szCs w:val="28"/>
          <w:lang w:val="en-US"/>
        </w:rPr>
        <w:t>ISBN</w:t>
      </w:r>
      <w:r w:rsidRPr="00421A32">
        <w:rPr>
          <w:sz w:val="28"/>
          <w:szCs w:val="28"/>
        </w:rPr>
        <w:t xml:space="preserve"> 5-7975-0523-1</w:t>
      </w:r>
    </w:p>
    <w:p w:rsidR="00AB2D74" w:rsidRPr="00421A32" w:rsidRDefault="00AB2D74" w:rsidP="004B77ED">
      <w:pPr>
        <w:widowControl/>
        <w:numPr>
          <w:ilvl w:val="0"/>
          <w:numId w:val="24"/>
        </w:numPr>
        <w:suppressLineNumbers/>
        <w:tabs>
          <w:tab w:val="clear" w:pos="720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Макаренко, М.В. Производственный менеджмент: Учебное пособие для вузов / М.В. Макаренко [и др.]. – М.: «Издательство ПРИОР», 1998 – 384</w:t>
      </w:r>
      <w:r w:rsidR="00421A32">
        <w:rPr>
          <w:sz w:val="28"/>
          <w:szCs w:val="28"/>
        </w:rPr>
        <w:t xml:space="preserve"> </w:t>
      </w:r>
      <w:r w:rsidRPr="00421A32">
        <w:rPr>
          <w:sz w:val="28"/>
          <w:szCs w:val="28"/>
        </w:rPr>
        <w:t xml:space="preserve">с. – </w:t>
      </w:r>
      <w:r w:rsidRPr="00421A32">
        <w:rPr>
          <w:sz w:val="28"/>
          <w:szCs w:val="28"/>
          <w:lang w:val="en-US"/>
        </w:rPr>
        <w:t>ISBN</w:t>
      </w:r>
      <w:r w:rsidRPr="00421A32">
        <w:rPr>
          <w:sz w:val="28"/>
          <w:szCs w:val="28"/>
        </w:rPr>
        <w:t xml:space="preserve"> 5-94798-358-3</w:t>
      </w:r>
    </w:p>
    <w:p w:rsidR="00AB2D74" w:rsidRPr="00421A32" w:rsidRDefault="00AB2D74" w:rsidP="004B77ED">
      <w:pPr>
        <w:widowControl/>
        <w:numPr>
          <w:ilvl w:val="0"/>
          <w:numId w:val="24"/>
        </w:numPr>
        <w:suppressLineNumbers/>
        <w:tabs>
          <w:tab w:val="clear" w:pos="720"/>
          <w:tab w:val="num" w:pos="60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21A32">
        <w:rPr>
          <w:sz w:val="28"/>
          <w:szCs w:val="28"/>
        </w:rPr>
        <w:t xml:space="preserve">Негашев Е.В. Анализ финансов предприятия в условиях рынка / Е.В. Негашев. </w:t>
      </w:r>
      <w:r w:rsidR="0013612C">
        <w:rPr>
          <w:sz w:val="28"/>
          <w:szCs w:val="28"/>
        </w:rPr>
        <w:t xml:space="preserve">- </w:t>
      </w:r>
      <w:r w:rsidRPr="00421A32">
        <w:rPr>
          <w:sz w:val="28"/>
          <w:szCs w:val="28"/>
        </w:rPr>
        <w:t>М.:</w:t>
      </w:r>
      <w:r w:rsidR="00421A32">
        <w:rPr>
          <w:sz w:val="28"/>
          <w:szCs w:val="28"/>
        </w:rPr>
        <w:t xml:space="preserve"> </w:t>
      </w:r>
      <w:r w:rsidRPr="00421A32">
        <w:rPr>
          <w:sz w:val="28"/>
          <w:szCs w:val="28"/>
        </w:rPr>
        <w:t xml:space="preserve">Высшая школа, 2003. – 186 с. – </w:t>
      </w:r>
      <w:r w:rsidRPr="00421A32">
        <w:rPr>
          <w:sz w:val="28"/>
          <w:szCs w:val="28"/>
          <w:lang w:val="en-US"/>
        </w:rPr>
        <w:t>ISBN</w:t>
      </w:r>
      <w:r w:rsidRPr="00421A32">
        <w:rPr>
          <w:sz w:val="28"/>
          <w:szCs w:val="28"/>
        </w:rPr>
        <w:t xml:space="preserve"> 5-8586-49-3</w:t>
      </w:r>
    </w:p>
    <w:p w:rsidR="00AB2D74" w:rsidRPr="00421A32" w:rsidRDefault="00AB2D74" w:rsidP="004B77ED">
      <w:pPr>
        <w:widowControl/>
        <w:numPr>
          <w:ilvl w:val="0"/>
          <w:numId w:val="24"/>
        </w:numPr>
        <w:suppressLineNumbers/>
        <w:tabs>
          <w:tab w:val="clear" w:pos="720"/>
          <w:tab w:val="num" w:pos="60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21A32">
        <w:rPr>
          <w:sz w:val="28"/>
          <w:szCs w:val="28"/>
        </w:rPr>
        <w:t>Савицкая Г.В. Анализ хозяйственной деятельности предприятия / Г.В. Савицкая</w:t>
      </w:r>
      <w:r w:rsidR="0013612C">
        <w:rPr>
          <w:sz w:val="28"/>
          <w:szCs w:val="28"/>
        </w:rPr>
        <w:t>. -</w:t>
      </w:r>
      <w:r w:rsidRPr="00421A32">
        <w:rPr>
          <w:sz w:val="28"/>
          <w:szCs w:val="28"/>
        </w:rPr>
        <w:t xml:space="preserve"> Минск: ООО «Новое знание», 1999. – 688 с. – </w:t>
      </w:r>
      <w:r w:rsidRPr="00421A32">
        <w:rPr>
          <w:sz w:val="28"/>
          <w:szCs w:val="28"/>
          <w:lang w:val="en-US"/>
        </w:rPr>
        <w:t>ISBN</w:t>
      </w:r>
      <w:r w:rsidRPr="00421A32">
        <w:rPr>
          <w:sz w:val="28"/>
          <w:szCs w:val="28"/>
        </w:rPr>
        <w:t xml:space="preserve"> 5-8586-49-3</w:t>
      </w:r>
    </w:p>
    <w:p w:rsidR="00AB2D74" w:rsidRPr="00421A32" w:rsidRDefault="00AB2D74" w:rsidP="004B77ED">
      <w:pPr>
        <w:pStyle w:val="a3"/>
        <w:numPr>
          <w:ilvl w:val="0"/>
          <w:numId w:val="24"/>
        </w:numPr>
        <w:suppressLineNumbers/>
        <w:tabs>
          <w:tab w:val="clear" w:pos="720"/>
          <w:tab w:val="num" w:pos="600"/>
        </w:tabs>
        <w:suppressAutoHyphens/>
        <w:spacing w:line="360" w:lineRule="auto"/>
        <w:ind w:left="0" w:firstLine="0"/>
        <w:rPr>
          <w:szCs w:val="28"/>
        </w:rPr>
      </w:pPr>
      <w:r w:rsidRPr="00421A32">
        <w:rPr>
          <w:szCs w:val="28"/>
        </w:rPr>
        <w:t xml:space="preserve">Шеремет, А.Д. Финансы предприятий / А.Д. Шеремет [и др.]. – М.: ИНФРА-М, 1999. – 343 с. – </w:t>
      </w:r>
      <w:r w:rsidRPr="00421A32">
        <w:rPr>
          <w:szCs w:val="28"/>
          <w:lang w:val="en-US"/>
        </w:rPr>
        <w:t>ISBN</w:t>
      </w:r>
      <w:r w:rsidRPr="00421A32">
        <w:rPr>
          <w:szCs w:val="28"/>
        </w:rPr>
        <w:t xml:space="preserve"> 5-314-00105-5</w:t>
      </w:r>
    </w:p>
    <w:p w:rsidR="00ED5690" w:rsidRPr="0013612C" w:rsidRDefault="00ED5690" w:rsidP="0013612C">
      <w:pPr>
        <w:pStyle w:val="a5"/>
        <w:suppressLineNumbers/>
        <w:suppressAutoHyphens/>
        <w:spacing w:line="360" w:lineRule="auto"/>
        <w:ind w:firstLine="709"/>
        <w:jc w:val="center"/>
        <w:rPr>
          <w:color w:val="FFFFFF"/>
          <w:sz w:val="28"/>
        </w:rPr>
      </w:pPr>
    </w:p>
    <w:p w:rsidR="004B77ED" w:rsidRPr="00421A32" w:rsidRDefault="004B77ED" w:rsidP="0013612C">
      <w:pPr>
        <w:pStyle w:val="a5"/>
        <w:suppressLineNumbers/>
        <w:suppressAutoHyphens/>
        <w:spacing w:line="360" w:lineRule="auto"/>
        <w:ind w:firstLine="709"/>
        <w:jc w:val="center"/>
        <w:rPr>
          <w:sz w:val="28"/>
        </w:rPr>
      </w:pPr>
      <w:bookmarkStart w:id="0" w:name="_GoBack"/>
      <w:bookmarkEnd w:id="0"/>
    </w:p>
    <w:sectPr w:rsidR="004B77ED" w:rsidRPr="00421A32" w:rsidSect="00421A32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8A" w:rsidRDefault="00085C8A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085C8A" w:rsidRDefault="00085C8A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32" w:rsidRDefault="00421A32" w:rsidP="00421A32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21A32" w:rsidRDefault="00421A32" w:rsidP="00421A32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32" w:rsidRDefault="00421A32" w:rsidP="00421A32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8A" w:rsidRDefault="00085C8A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085C8A" w:rsidRDefault="00085C8A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32" w:rsidRDefault="00421A32" w:rsidP="00421A32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538F8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30C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ACEF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688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224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BC13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325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B8E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8C5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FA3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1192424B"/>
    <w:multiLevelType w:val="hybridMultilevel"/>
    <w:tmpl w:val="E806E8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4F644A0"/>
    <w:multiLevelType w:val="singleLevel"/>
    <w:tmpl w:val="29389E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75E22C6"/>
    <w:multiLevelType w:val="hybridMultilevel"/>
    <w:tmpl w:val="5D34F7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19C00266"/>
    <w:multiLevelType w:val="singleLevel"/>
    <w:tmpl w:val="29389E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A6F43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CEE1377"/>
    <w:multiLevelType w:val="hybridMultilevel"/>
    <w:tmpl w:val="4BAC8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8138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19B60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21C363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A1E74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E4B23FF"/>
    <w:multiLevelType w:val="hybridMultilevel"/>
    <w:tmpl w:val="6644D74C"/>
    <w:lvl w:ilvl="0" w:tplc="BB36AFEC">
      <w:numFmt w:val="bullet"/>
      <w:lvlText w:val="-"/>
      <w:lvlJc w:val="left"/>
      <w:pPr>
        <w:tabs>
          <w:tab w:val="num" w:pos="1953"/>
        </w:tabs>
        <w:ind w:left="1953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22">
    <w:nsid w:val="2E9261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FB619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34EC7349"/>
    <w:multiLevelType w:val="hybridMultilevel"/>
    <w:tmpl w:val="27AEA548"/>
    <w:lvl w:ilvl="0" w:tplc="6D2CA6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5164B05"/>
    <w:multiLevelType w:val="hybridMultilevel"/>
    <w:tmpl w:val="9B8CE41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8A00E4A"/>
    <w:multiLevelType w:val="hybridMultilevel"/>
    <w:tmpl w:val="9E606A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DA054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DA818A9"/>
    <w:multiLevelType w:val="multilevel"/>
    <w:tmpl w:val="915AB9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29">
    <w:nsid w:val="40C761C0"/>
    <w:multiLevelType w:val="hybridMultilevel"/>
    <w:tmpl w:val="22D4A3E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44314D4E"/>
    <w:multiLevelType w:val="singleLevel"/>
    <w:tmpl w:val="45BEF1F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31">
    <w:nsid w:val="45144FE6"/>
    <w:multiLevelType w:val="hybridMultilevel"/>
    <w:tmpl w:val="E5602AE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66545FF"/>
    <w:multiLevelType w:val="singleLevel"/>
    <w:tmpl w:val="F07430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C5C273B"/>
    <w:multiLevelType w:val="hybridMultilevel"/>
    <w:tmpl w:val="A4641B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4D893B3E"/>
    <w:multiLevelType w:val="multilevel"/>
    <w:tmpl w:val="B5AA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5840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A6F1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48F7F74"/>
    <w:multiLevelType w:val="hybridMultilevel"/>
    <w:tmpl w:val="D0F626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C1110EB"/>
    <w:multiLevelType w:val="hybridMultilevel"/>
    <w:tmpl w:val="BC16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2B491C"/>
    <w:multiLevelType w:val="hybridMultilevel"/>
    <w:tmpl w:val="F9C0C06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>
    <w:nsid w:val="72E80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75663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A4E45B9"/>
    <w:multiLevelType w:val="singleLevel"/>
    <w:tmpl w:val="29389E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9C0AFA"/>
    <w:multiLevelType w:val="hybridMultilevel"/>
    <w:tmpl w:val="A894A24E"/>
    <w:lvl w:ilvl="0" w:tplc="6804F138">
      <w:start w:val="1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7DCD06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F257F50"/>
    <w:multiLevelType w:val="singleLevel"/>
    <w:tmpl w:val="D1FA062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  <w:b/>
        <w:bCs/>
      </w:rPr>
    </w:lvl>
  </w:abstractNum>
  <w:num w:numId="1">
    <w:abstractNumId w:val="7"/>
  </w:num>
  <w:num w:numId="2">
    <w:abstractNumId w:val="30"/>
  </w:num>
  <w:num w:numId="3">
    <w:abstractNumId w:val="29"/>
  </w:num>
  <w:num w:numId="4">
    <w:abstractNumId w:val="1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28"/>
  </w:num>
  <w:num w:numId="7">
    <w:abstractNumId w:val="37"/>
  </w:num>
  <w:num w:numId="8">
    <w:abstractNumId w:val="25"/>
  </w:num>
  <w:num w:numId="9">
    <w:abstractNumId w:val="16"/>
  </w:num>
  <w:num w:numId="10">
    <w:abstractNumId w:val="31"/>
  </w:num>
  <w:num w:numId="11">
    <w:abstractNumId w:val="33"/>
  </w:num>
  <w:num w:numId="12">
    <w:abstractNumId w:val="39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8"/>
  </w:num>
  <w:num w:numId="25">
    <w:abstractNumId w:val="11"/>
  </w:num>
  <w:num w:numId="26">
    <w:abstractNumId w:val="43"/>
  </w:num>
  <w:num w:numId="27">
    <w:abstractNumId w:val="10"/>
  </w:num>
  <w:num w:numId="28">
    <w:abstractNumId w:val="21"/>
  </w:num>
  <w:num w:numId="29">
    <w:abstractNumId w:val="14"/>
  </w:num>
  <w:num w:numId="30">
    <w:abstractNumId w:val="42"/>
  </w:num>
  <w:num w:numId="31">
    <w:abstractNumId w:val="12"/>
  </w:num>
  <w:num w:numId="32">
    <w:abstractNumId w:val="45"/>
  </w:num>
  <w:num w:numId="33">
    <w:abstractNumId w:val="41"/>
  </w:num>
  <w:num w:numId="34">
    <w:abstractNumId w:val="27"/>
  </w:num>
  <w:num w:numId="35">
    <w:abstractNumId w:val="19"/>
  </w:num>
  <w:num w:numId="36">
    <w:abstractNumId w:val="23"/>
  </w:num>
  <w:num w:numId="37">
    <w:abstractNumId w:val="18"/>
  </w:num>
  <w:num w:numId="38">
    <w:abstractNumId w:val="17"/>
  </w:num>
  <w:num w:numId="39">
    <w:abstractNumId w:val="34"/>
  </w:num>
  <w:num w:numId="40">
    <w:abstractNumId w:val="35"/>
  </w:num>
  <w:num w:numId="41">
    <w:abstractNumId w:val="40"/>
  </w:num>
  <w:num w:numId="42">
    <w:abstractNumId w:val="20"/>
  </w:num>
  <w:num w:numId="43">
    <w:abstractNumId w:val="36"/>
  </w:num>
  <w:num w:numId="44">
    <w:abstractNumId w:val="44"/>
  </w:num>
  <w:num w:numId="45">
    <w:abstractNumId w:val="15"/>
  </w:num>
  <w:num w:numId="46">
    <w:abstractNumId w:val="22"/>
  </w:num>
  <w:num w:numId="47">
    <w:abstractNumId w:val="3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rawingGridVerticalSpacing w:val="57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7C3"/>
    <w:rsid w:val="00001802"/>
    <w:rsid w:val="00010552"/>
    <w:rsid w:val="00024C98"/>
    <w:rsid w:val="00026432"/>
    <w:rsid w:val="000265C5"/>
    <w:rsid w:val="0003180B"/>
    <w:rsid w:val="00033D97"/>
    <w:rsid w:val="00036C39"/>
    <w:rsid w:val="00037147"/>
    <w:rsid w:val="0004328A"/>
    <w:rsid w:val="00052D74"/>
    <w:rsid w:val="00060DB7"/>
    <w:rsid w:val="00062994"/>
    <w:rsid w:val="00065ADD"/>
    <w:rsid w:val="000713E3"/>
    <w:rsid w:val="00071699"/>
    <w:rsid w:val="000778E4"/>
    <w:rsid w:val="00083F8A"/>
    <w:rsid w:val="00085C8A"/>
    <w:rsid w:val="000945B9"/>
    <w:rsid w:val="00096A2E"/>
    <w:rsid w:val="000A2009"/>
    <w:rsid w:val="000A2904"/>
    <w:rsid w:val="000A2EFD"/>
    <w:rsid w:val="000A3F92"/>
    <w:rsid w:val="000A58A6"/>
    <w:rsid w:val="000C1AE1"/>
    <w:rsid w:val="000D1947"/>
    <w:rsid w:val="000D2639"/>
    <w:rsid w:val="000E0E23"/>
    <w:rsid w:val="000E6EA2"/>
    <w:rsid w:val="000F0AB5"/>
    <w:rsid w:val="000F6B31"/>
    <w:rsid w:val="001052A7"/>
    <w:rsid w:val="0010605F"/>
    <w:rsid w:val="001071D9"/>
    <w:rsid w:val="00113431"/>
    <w:rsid w:val="00115CE2"/>
    <w:rsid w:val="0011771D"/>
    <w:rsid w:val="00134D94"/>
    <w:rsid w:val="0013590B"/>
    <w:rsid w:val="0013612C"/>
    <w:rsid w:val="00136DBC"/>
    <w:rsid w:val="00151A79"/>
    <w:rsid w:val="001561B7"/>
    <w:rsid w:val="001572E6"/>
    <w:rsid w:val="0016586F"/>
    <w:rsid w:val="00165E90"/>
    <w:rsid w:val="001726EC"/>
    <w:rsid w:val="00172860"/>
    <w:rsid w:val="001760FB"/>
    <w:rsid w:val="00176637"/>
    <w:rsid w:val="00182340"/>
    <w:rsid w:val="0018354A"/>
    <w:rsid w:val="00193A48"/>
    <w:rsid w:val="001A3AC1"/>
    <w:rsid w:val="001A4556"/>
    <w:rsid w:val="001A79A2"/>
    <w:rsid w:val="001B2FA7"/>
    <w:rsid w:val="001B605E"/>
    <w:rsid w:val="001B761E"/>
    <w:rsid w:val="001C3081"/>
    <w:rsid w:val="001D03D3"/>
    <w:rsid w:val="001D2D5F"/>
    <w:rsid w:val="001E0C31"/>
    <w:rsid w:val="001E17F6"/>
    <w:rsid w:val="001E4EF9"/>
    <w:rsid w:val="001F04D0"/>
    <w:rsid w:val="001F3A90"/>
    <w:rsid w:val="001F4CC8"/>
    <w:rsid w:val="001F56E6"/>
    <w:rsid w:val="00210490"/>
    <w:rsid w:val="00211882"/>
    <w:rsid w:val="00215DCC"/>
    <w:rsid w:val="00216DDE"/>
    <w:rsid w:val="00226004"/>
    <w:rsid w:val="00234FC1"/>
    <w:rsid w:val="00241E29"/>
    <w:rsid w:val="00243184"/>
    <w:rsid w:val="00245562"/>
    <w:rsid w:val="00247D3E"/>
    <w:rsid w:val="00247E78"/>
    <w:rsid w:val="00262C16"/>
    <w:rsid w:val="0026324C"/>
    <w:rsid w:val="00264017"/>
    <w:rsid w:val="00296576"/>
    <w:rsid w:val="0029663E"/>
    <w:rsid w:val="00296EAD"/>
    <w:rsid w:val="002979E4"/>
    <w:rsid w:val="002A0CAA"/>
    <w:rsid w:val="002A555A"/>
    <w:rsid w:val="002A59C7"/>
    <w:rsid w:val="002A6E23"/>
    <w:rsid w:val="002B19A7"/>
    <w:rsid w:val="002C4D26"/>
    <w:rsid w:val="002D6C48"/>
    <w:rsid w:val="002E54E7"/>
    <w:rsid w:val="002E5736"/>
    <w:rsid w:val="002F1768"/>
    <w:rsid w:val="00317B61"/>
    <w:rsid w:val="003211BD"/>
    <w:rsid w:val="00322FBA"/>
    <w:rsid w:val="0032614A"/>
    <w:rsid w:val="00331E33"/>
    <w:rsid w:val="003351B4"/>
    <w:rsid w:val="00335BE5"/>
    <w:rsid w:val="00344399"/>
    <w:rsid w:val="003615F0"/>
    <w:rsid w:val="0037187B"/>
    <w:rsid w:val="00372573"/>
    <w:rsid w:val="003731EB"/>
    <w:rsid w:val="003749DA"/>
    <w:rsid w:val="003753D6"/>
    <w:rsid w:val="00387E53"/>
    <w:rsid w:val="00390C0B"/>
    <w:rsid w:val="0039371F"/>
    <w:rsid w:val="00397BD0"/>
    <w:rsid w:val="003A2899"/>
    <w:rsid w:val="003A2B90"/>
    <w:rsid w:val="003A4BCA"/>
    <w:rsid w:val="003C1C71"/>
    <w:rsid w:val="003C21D6"/>
    <w:rsid w:val="003C5DC4"/>
    <w:rsid w:val="003C629C"/>
    <w:rsid w:val="003D0475"/>
    <w:rsid w:val="003D5FED"/>
    <w:rsid w:val="003E5831"/>
    <w:rsid w:val="004002B4"/>
    <w:rsid w:val="00402451"/>
    <w:rsid w:val="004122DD"/>
    <w:rsid w:val="004131F7"/>
    <w:rsid w:val="00421A32"/>
    <w:rsid w:val="004464E0"/>
    <w:rsid w:val="00450888"/>
    <w:rsid w:val="0045270A"/>
    <w:rsid w:val="004549D0"/>
    <w:rsid w:val="004836D1"/>
    <w:rsid w:val="004A3F62"/>
    <w:rsid w:val="004A5BF7"/>
    <w:rsid w:val="004A60B6"/>
    <w:rsid w:val="004B2CCF"/>
    <w:rsid w:val="004B77ED"/>
    <w:rsid w:val="004C04A4"/>
    <w:rsid w:val="004C4456"/>
    <w:rsid w:val="004C760C"/>
    <w:rsid w:val="004D4850"/>
    <w:rsid w:val="004E0585"/>
    <w:rsid w:val="004E512D"/>
    <w:rsid w:val="004E5D23"/>
    <w:rsid w:val="004F1E42"/>
    <w:rsid w:val="004F26DA"/>
    <w:rsid w:val="004F30C6"/>
    <w:rsid w:val="004F65C0"/>
    <w:rsid w:val="0051084B"/>
    <w:rsid w:val="005141ED"/>
    <w:rsid w:val="00530E74"/>
    <w:rsid w:val="00531722"/>
    <w:rsid w:val="005333BF"/>
    <w:rsid w:val="0053692B"/>
    <w:rsid w:val="005430DF"/>
    <w:rsid w:val="00543708"/>
    <w:rsid w:val="00574A22"/>
    <w:rsid w:val="00576D47"/>
    <w:rsid w:val="00580AD1"/>
    <w:rsid w:val="00580D1E"/>
    <w:rsid w:val="00583942"/>
    <w:rsid w:val="005850BD"/>
    <w:rsid w:val="005B1E85"/>
    <w:rsid w:val="005B213E"/>
    <w:rsid w:val="005B252F"/>
    <w:rsid w:val="005B2E64"/>
    <w:rsid w:val="005B7C82"/>
    <w:rsid w:val="005C41B2"/>
    <w:rsid w:val="005D4E58"/>
    <w:rsid w:val="005D793F"/>
    <w:rsid w:val="005E5395"/>
    <w:rsid w:val="005E6B9D"/>
    <w:rsid w:val="005E7C2F"/>
    <w:rsid w:val="005F7C65"/>
    <w:rsid w:val="006021B5"/>
    <w:rsid w:val="0061499C"/>
    <w:rsid w:val="00620872"/>
    <w:rsid w:val="00625250"/>
    <w:rsid w:val="00625F25"/>
    <w:rsid w:val="006302C4"/>
    <w:rsid w:val="006333F2"/>
    <w:rsid w:val="00645D99"/>
    <w:rsid w:val="006577A4"/>
    <w:rsid w:val="00665EA8"/>
    <w:rsid w:val="00672518"/>
    <w:rsid w:val="006945B5"/>
    <w:rsid w:val="0069527F"/>
    <w:rsid w:val="00695E97"/>
    <w:rsid w:val="006966D1"/>
    <w:rsid w:val="006B4C69"/>
    <w:rsid w:val="006D4197"/>
    <w:rsid w:val="006F2F68"/>
    <w:rsid w:val="006F7D0C"/>
    <w:rsid w:val="007033BE"/>
    <w:rsid w:val="00710E50"/>
    <w:rsid w:val="00713C8E"/>
    <w:rsid w:val="0071582A"/>
    <w:rsid w:val="0072454B"/>
    <w:rsid w:val="00735A4F"/>
    <w:rsid w:val="0074203B"/>
    <w:rsid w:val="0074604C"/>
    <w:rsid w:val="007468F4"/>
    <w:rsid w:val="00764061"/>
    <w:rsid w:val="00764234"/>
    <w:rsid w:val="0077714D"/>
    <w:rsid w:val="007772AC"/>
    <w:rsid w:val="0078041A"/>
    <w:rsid w:val="00783A3D"/>
    <w:rsid w:val="00784C4F"/>
    <w:rsid w:val="00790950"/>
    <w:rsid w:val="007A0652"/>
    <w:rsid w:val="007B1CFF"/>
    <w:rsid w:val="007B3AFA"/>
    <w:rsid w:val="007C0F6B"/>
    <w:rsid w:val="007C26D7"/>
    <w:rsid w:val="007C7AC0"/>
    <w:rsid w:val="007D0790"/>
    <w:rsid w:val="007E13BA"/>
    <w:rsid w:val="007F446E"/>
    <w:rsid w:val="008001C5"/>
    <w:rsid w:val="008140E6"/>
    <w:rsid w:val="00816148"/>
    <w:rsid w:val="00823FD3"/>
    <w:rsid w:val="0082695B"/>
    <w:rsid w:val="00831783"/>
    <w:rsid w:val="00834C6E"/>
    <w:rsid w:val="0083760E"/>
    <w:rsid w:val="0085277C"/>
    <w:rsid w:val="00862A62"/>
    <w:rsid w:val="00864CFB"/>
    <w:rsid w:val="0086566E"/>
    <w:rsid w:val="0086587C"/>
    <w:rsid w:val="00870AA4"/>
    <w:rsid w:val="00876299"/>
    <w:rsid w:val="00877454"/>
    <w:rsid w:val="00887628"/>
    <w:rsid w:val="008A4371"/>
    <w:rsid w:val="008B1E2D"/>
    <w:rsid w:val="008B2E75"/>
    <w:rsid w:val="008B4AB9"/>
    <w:rsid w:val="008C0BD4"/>
    <w:rsid w:val="008C2ACA"/>
    <w:rsid w:val="008C55BF"/>
    <w:rsid w:val="008C5C7E"/>
    <w:rsid w:val="008C67EB"/>
    <w:rsid w:val="008D0390"/>
    <w:rsid w:val="008E71B4"/>
    <w:rsid w:val="008E794B"/>
    <w:rsid w:val="008F159B"/>
    <w:rsid w:val="008F5CF6"/>
    <w:rsid w:val="008F6E23"/>
    <w:rsid w:val="009019D0"/>
    <w:rsid w:val="00907C4A"/>
    <w:rsid w:val="009100FE"/>
    <w:rsid w:val="00910ABE"/>
    <w:rsid w:val="0091217C"/>
    <w:rsid w:val="00914F75"/>
    <w:rsid w:val="009271D4"/>
    <w:rsid w:val="00937AE7"/>
    <w:rsid w:val="00942279"/>
    <w:rsid w:val="00944CA3"/>
    <w:rsid w:val="009500CB"/>
    <w:rsid w:val="009512A0"/>
    <w:rsid w:val="00952476"/>
    <w:rsid w:val="00952529"/>
    <w:rsid w:val="009573F9"/>
    <w:rsid w:val="00961D08"/>
    <w:rsid w:val="009627DB"/>
    <w:rsid w:val="009654A5"/>
    <w:rsid w:val="0096584C"/>
    <w:rsid w:val="00966CF4"/>
    <w:rsid w:val="00975DDA"/>
    <w:rsid w:val="0098310A"/>
    <w:rsid w:val="0099006F"/>
    <w:rsid w:val="00994F41"/>
    <w:rsid w:val="009B079D"/>
    <w:rsid w:val="009B4150"/>
    <w:rsid w:val="009C57E4"/>
    <w:rsid w:val="009D14EE"/>
    <w:rsid w:val="009F24AE"/>
    <w:rsid w:val="009F5543"/>
    <w:rsid w:val="009F5BF2"/>
    <w:rsid w:val="009F6883"/>
    <w:rsid w:val="00A025DE"/>
    <w:rsid w:val="00A04743"/>
    <w:rsid w:val="00A10867"/>
    <w:rsid w:val="00A10F9E"/>
    <w:rsid w:val="00A1160F"/>
    <w:rsid w:val="00A278BD"/>
    <w:rsid w:val="00A350DE"/>
    <w:rsid w:val="00A352B2"/>
    <w:rsid w:val="00A412DF"/>
    <w:rsid w:val="00A41C2C"/>
    <w:rsid w:val="00A44898"/>
    <w:rsid w:val="00A505D3"/>
    <w:rsid w:val="00A50C3B"/>
    <w:rsid w:val="00A57D95"/>
    <w:rsid w:val="00A71AF3"/>
    <w:rsid w:val="00A75EBC"/>
    <w:rsid w:val="00A772A6"/>
    <w:rsid w:val="00A777C3"/>
    <w:rsid w:val="00A84481"/>
    <w:rsid w:val="00A8571F"/>
    <w:rsid w:val="00A93C6B"/>
    <w:rsid w:val="00A95761"/>
    <w:rsid w:val="00AA0833"/>
    <w:rsid w:val="00AB01DF"/>
    <w:rsid w:val="00AB2D74"/>
    <w:rsid w:val="00AB4A3F"/>
    <w:rsid w:val="00AB7E07"/>
    <w:rsid w:val="00AC23AC"/>
    <w:rsid w:val="00AE31DD"/>
    <w:rsid w:val="00AE6894"/>
    <w:rsid w:val="00AF0667"/>
    <w:rsid w:val="00AF53BE"/>
    <w:rsid w:val="00B005C1"/>
    <w:rsid w:val="00B02255"/>
    <w:rsid w:val="00B07313"/>
    <w:rsid w:val="00B1284B"/>
    <w:rsid w:val="00B137A3"/>
    <w:rsid w:val="00B1533E"/>
    <w:rsid w:val="00B16863"/>
    <w:rsid w:val="00B1762F"/>
    <w:rsid w:val="00B23A3A"/>
    <w:rsid w:val="00B272E8"/>
    <w:rsid w:val="00B322CF"/>
    <w:rsid w:val="00B33C63"/>
    <w:rsid w:val="00B4360D"/>
    <w:rsid w:val="00B43F29"/>
    <w:rsid w:val="00B546C5"/>
    <w:rsid w:val="00B549AA"/>
    <w:rsid w:val="00B66BAE"/>
    <w:rsid w:val="00B67BDC"/>
    <w:rsid w:val="00B804EE"/>
    <w:rsid w:val="00B858C7"/>
    <w:rsid w:val="00B971E1"/>
    <w:rsid w:val="00BA0D5B"/>
    <w:rsid w:val="00BA20FA"/>
    <w:rsid w:val="00BA3439"/>
    <w:rsid w:val="00BA43BB"/>
    <w:rsid w:val="00BA6871"/>
    <w:rsid w:val="00BB40BD"/>
    <w:rsid w:val="00BB5229"/>
    <w:rsid w:val="00BC055C"/>
    <w:rsid w:val="00BD58B1"/>
    <w:rsid w:val="00BD6C34"/>
    <w:rsid w:val="00C07D6E"/>
    <w:rsid w:val="00C128EC"/>
    <w:rsid w:val="00C12BD3"/>
    <w:rsid w:val="00C1395F"/>
    <w:rsid w:val="00C14B63"/>
    <w:rsid w:val="00C1625A"/>
    <w:rsid w:val="00C17337"/>
    <w:rsid w:val="00C240B4"/>
    <w:rsid w:val="00C455DF"/>
    <w:rsid w:val="00C54431"/>
    <w:rsid w:val="00C60722"/>
    <w:rsid w:val="00C63303"/>
    <w:rsid w:val="00C64545"/>
    <w:rsid w:val="00C72C55"/>
    <w:rsid w:val="00C81309"/>
    <w:rsid w:val="00C975D8"/>
    <w:rsid w:val="00CA0E4A"/>
    <w:rsid w:val="00CA3643"/>
    <w:rsid w:val="00CA3F2F"/>
    <w:rsid w:val="00CA4CAC"/>
    <w:rsid w:val="00CB08B1"/>
    <w:rsid w:val="00CC4FCA"/>
    <w:rsid w:val="00CD235B"/>
    <w:rsid w:val="00CF1959"/>
    <w:rsid w:val="00D04452"/>
    <w:rsid w:val="00D1222B"/>
    <w:rsid w:val="00D1475A"/>
    <w:rsid w:val="00D2091D"/>
    <w:rsid w:val="00D21113"/>
    <w:rsid w:val="00D2421A"/>
    <w:rsid w:val="00D4434A"/>
    <w:rsid w:val="00D50D46"/>
    <w:rsid w:val="00D50E8A"/>
    <w:rsid w:val="00D53837"/>
    <w:rsid w:val="00D57366"/>
    <w:rsid w:val="00D70444"/>
    <w:rsid w:val="00D91561"/>
    <w:rsid w:val="00DA3E58"/>
    <w:rsid w:val="00DB1EFA"/>
    <w:rsid w:val="00DC1963"/>
    <w:rsid w:val="00DC3AC3"/>
    <w:rsid w:val="00DC4C68"/>
    <w:rsid w:val="00DC71F6"/>
    <w:rsid w:val="00DD5CBD"/>
    <w:rsid w:val="00DD7BE0"/>
    <w:rsid w:val="00DE7871"/>
    <w:rsid w:val="00DF3156"/>
    <w:rsid w:val="00DF4CC8"/>
    <w:rsid w:val="00DF519B"/>
    <w:rsid w:val="00DF6AEE"/>
    <w:rsid w:val="00E03E79"/>
    <w:rsid w:val="00E15747"/>
    <w:rsid w:val="00E273F0"/>
    <w:rsid w:val="00E27C0D"/>
    <w:rsid w:val="00E32E38"/>
    <w:rsid w:val="00E37A8C"/>
    <w:rsid w:val="00E43569"/>
    <w:rsid w:val="00E44873"/>
    <w:rsid w:val="00E519C1"/>
    <w:rsid w:val="00E53D57"/>
    <w:rsid w:val="00E6107D"/>
    <w:rsid w:val="00E6246E"/>
    <w:rsid w:val="00E83DE0"/>
    <w:rsid w:val="00E84B0E"/>
    <w:rsid w:val="00EB43F3"/>
    <w:rsid w:val="00EB50E0"/>
    <w:rsid w:val="00EB524A"/>
    <w:rsid w:val="00EC33A6"/>
    <w:rsid w:val="00EC70FC"/>
    <w:rsid w:val="00ED5690"/>
    <w:rsid w:val="00EE0BE8"/>
    <w:rsid w:val="00EF69F4"/>
    <w:rsid w:val="00EF7AA3"/>
    <w:rsid w:val="00F10E3A"/>
    <w:rsid w:val="00F13676"/>
    <w:rsid w:val="00F14F41"/>
    <w:rsid w:val="00F17E99"/>
    <w:rsid w:val="00F21D9F"/>
    <w:rsid w:val="00F308B5"/>
    <w:rsid w:val="00F335C6"/>
    <w:rsid w:val="00F43EE6"/>
    <w:rsid w:val="00F44B88"/>
    <w:rsid w:val="00F522A8"/>
    <w:rsid w:val="00F67407"/>
    <w:rsid w:val="00F77F1A"/>
    <w:rsid w:val="00F86401"/>
    <w:rsid w:val="00F905B2"/>
    <w:rsid w:val="00FB31FB"/>
    <w:rsid w:val="00FB610D"/>
    <w:rsid w:val="00FD4DC3"/>
    <w:rsid w:val="00FF2638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2EE2DCA-D335-418C-80C8-19C1EF10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06299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CA4CAC"/>
    <w:pPr>
      <w:keepNext/>
      <w:widowControl/>
      <w:jc w:val="center"/>
      <w:outlineLvl w:val="0"/>
    </w:pPr>
    <w:rPr>
      <w:sz w:val="5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62994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A6871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188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A4CAC"/>
    <w:pPr>
      <w:keepNext/>
      <w:widowControl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33D97"/>
    <w:pPr>
      <w:widowControl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4CAC"/>
    <w:pPr>
      <w:keepNext/>
      <w:widowControl/>
      <w:jc w:val="right"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DE7871"/>
    <w:pPr>
      <w:widowControl/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B4360D"/>
    <w:pPr>
      <w:widowControl/>
    </w:p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B4360D"/>
    <w:rPr>
      <w:vertAlign w:val="superscript"/>
    </w:rPr>
  </w:style>
  <w:style w:type="paragraph" w:styleId="3">
    <w:name w:val="Body Text Indent 3"/>
    <w:basedOn w:val="a"/>
    <w:link w:val="30"/>
    <w:uiPriority w:val="99"/>
    <w:rsid w:val="00625250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8">
    <w:name w:val="Title"/>
    <w:basedOn w:val="a"/>
    <w:link w:val="a9"/>
    <w:uiPriority w:val="99"/>
    <w:qFormat/>
    <w:rsid w:val="00625250"/>
    <w:pPr>
      <w:widowControl/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Plain Text"/>
    <w:basedOn w:val="a"/>
    <w:link w:val="ab"/>
    <w:uiPriority w:val="99"/>
    <w:rsid w:val="00994F41"/>
    <w:rPr>
      <w:rFonts w:ascii="Courier New" w:hAnsi="Courier New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CA4CAC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CA4CAC"/>
    <w:pPr>
      <w:widowControl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c">
    <w:name w:val="Subtitle"/>
    <w:basedOn w:val="a"/>
    <w:link w:val="ad"/>
    <w:uiPriority w:val="99"/>
    <w:qFormat/>
    <w:rsid w:val="00CA4CAC"/>
    <w:pPr>
      <w:widowControl/>
      <w:ind w:right="-567" w:firstLine="720"/>
      <w:jc w:val="both"/>
    </w:pPr>
    <w:rPr>
      <w:b/>
      <w:sz w:val="28"/>
      <w:szCs w:val="24"/>
    </w:r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062994"/>
    <w:pPr>
      <w:widowControl/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033D97"/>
    <w:pPr>
      <w:widowControl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table" w:styleId="af0">
    <w:name w:val="Table Grid"/>
    <w:basedOn w:val="a1"/>
    <w:uiPriority w:val="99"/>
    <w:rsid w:val="005E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AE31D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B43F29"/>
    <w:pPr>
      <w:widowControl/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link w:val="af2"/>
    <w:uiPriority w:val="99"/>
    <w:semiHidden/>
    <w:rPr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C17337"/>
    <w:pPr>
      <w:widowControl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25">
    <w:name w:val="List Bullet 2"/>
    <w:basedOn w:val="a"/>
    <w:autoRedefine/>
    <w:uiPriority w:val="99"/>
    <w:rsid w:val="00831783"/>
    <w:pPr>
      <w:tabs>
        <w:tab w:val="left" w:pos="720"/>
      </w:tabs>
      <w:ind w:left="720" w:hanging="323"/>
      <w:jc w:val="both"/>
    </w:pPr>
    <w:rPr>
      <w:sz w:val="24"/>
      <w:szCs w:val="24"/>
    </w:rPr>
  </w:style>
  <w:style w:type="paragraph" w:customStyle="1" w:styleId="FR1">
    <w:name w:val="FR1"/>
    <w:uiPriority w:val="99"/>
    <w:rsid w:val="00EB524A"/>
    <w:pPr>
      <w:widowControl w:val="0"/>
      <w:spacing w:before="180" w:line="300" w:lineRule="auto"/>
      <w:jc w:val="center"/>
    </w:pPr>
    <w:rPr>
      <w:rFonts w:ascii="Arial" w:hAnsi="Arial" w:cs="Arial"/>
      <w:b/>
      <w:bCs/>
      <w:i/>
      <w:iCs/>
      <w:sz w:val="56"/>
      <w:szCs w:val="56"/>
    </w:rPr>
  </w:style>
  <w:style w:type="paragraph" w:customStyle="1" w:styleId="western">
    <w:name w:val="western"/>
    <w:basedOn w:val="a"/>
    <w:uiPriority w:val="99"/>
    <w:rsid w:val="001E4EF9"/>
    <w:pPr>
      <w:widowControl/>
      <w:spacing w:before="100" w:beforeAutospacing="1" w:after="119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21A3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link w:val="af6"/>
    <w:uiPriority w:val="99"/>
    <w:semiHidden/>
    <w:rPr>
      <w:sz w:val="20"/>
      <w:szCs w:val="20"/>
    </w:rPr>
  </w:style>
  <w:style w:type="character" w:styleId="af8">
    <w:name w:val="page number"/>
    <w:uiPriority w:val="99"/>
    <w:rsid w:val="00421A32"/>
    <w:rPr>
      <w:rFonts w:cs="Times New Roman"/>
    </w:rPr>
  </w:style>
  <w:style w:type="character" w:styleId="af9">
    <w:name w:val="Hyperlink"/>
    <w:uiPriority w:val="99"/>
    <w:rsid w:val="00421A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0885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089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088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6769</Words>
  <Characters>38585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45264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Армен</dc:creator>
  <cp:keywords/>
  <dc:description/>
  <cp:lastModifiedBy>admin</cp:lastModifiedBy>
  <cp:revision>2</cp:revision>
  <cp:lastPrinted>2007-11-30T00:14:00Z</cp:lastPrinted>
  <dcterms:created xsi:type="dcterms:W3CDTF">2014-03-27T10:30:00Z</dcterms:created>
  <dcterms:modified xsi:type="dcterms:W3CDTF">2014-03-27T10:30:00Z</dcterms:modified>
</cp:coreProperties>
</file>