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07" w:rsidRPr="00B64ED8" w:rsidRDefault="00835307" w:rsidP="00B64ED8">
      <w:pPr>
        <w:spacing w:after="0" w:line="360" w:lineRule="auto"/>
        <w:ind w:firstLine="709"/>
        <w:contextualSpacing/>
        <w:jc w:val="center"/>
        <w:rPr>
          <w:rFonts w:ascii="Times New Roman" w:hAnsi="Times New Roman"/>
          <w:b/>
          <w:bCs/>
          <w:sz w:val="28"/>
          <w:szCs w:val="28"/>
        </w:rPr>
      </w:pPr>
      <w:bookmarkStart w:id="0" w:name="st"/>
      <w:r w:rsidRPr="00B64ED8">
        <w:rPr>
          <w:rFonts w:ascii="Times New Roman" w:hAnsi="Times New Roman"/>
          <w:b/>
          <w:bCs/>
          <w:sz w:val="28"/>
          <w:szCs w:val="28"/>
        </w:rPr>
        <w:t>План</w:t>
      </w:r>
    </w:p>
    <w:p w:rsidR="00835307" w:rsidRPr="00B64ED8" w:rsidRDefault="00835307" w:rsidP="00B64ED8">
      <w:pPr>
        <w:spacing w:after="0" w:line="360" w:lineRule="auto"/>
        <w:ind w:firstLine="709"/>
        <w:contextualSpacing/>
        <w:jc w:val="both"/>
        <w:rPr>
          <w:rFonts w:ascii="Times New Roman" w:hAnsi="Times New Roman"/>
          <w:b/>
          <w:bCs/>
          <w:sz w:val="28"/>
          <w:szCs w:val="28"/>
        </w:rPr>
      </w:pPr>
    </w:p>
    <w:p w:rsidR="00835307" w:rsidRPr="00B64ED8" w:rsidRDefault="00835307" w:rsidP="00B64ED8">
      <w:pPr>
        <w:spacing w:after="0" w:line="360" w:lineRule="auto"/>
        <w:contextualSpacing/>
        <w:jc w:val="both"/>
        <w:rPr>
          <w:rFonts w:ascii="Times New Roman" w:hAnsi="Times New Roman"/>
          <w:bCs/>
          <w:sz w:val="28"/>
          <w:szCs w:val="28"/>
        </w:rPr>
      </w:pPr>
      <w:r w:rsidRPr="00B64ED8">
        <w:rPr>
          <w:rFonts w:ascii="Times New Roman" w:hAnsi="Times New Roman"/>
          <w:bCs/>
          <w:sz w:val="28"/>
          <w:szCs w:val="28"/>
        </w:rPr>
        <w:t>Введение</w:t>
      </w:r>
    </w:p>
    <w:p w:rsidR="00835307" w:rsidRPr="00B64ED8" w:rsidRDefault="00835307" w:rsidP="00B64ED8">
      <w:pPr>
        <w:numPr>
          <w:ilvl w:val="0"/>
          <w:numId w:val="15"/>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История возникновения Совета Федерации</w:t>
      </w:r>
    </w:p>
    <w:p w:rsidR="00835307" w:rsidRPr="00B64ED8" w:rsidRDefault="00835307" w:rsidP="00B64ED8">
      <w:pPr>
        <w:numPr>
          <w:ilvl w:val="0"/>
          <w:numId w:val="15"/>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Совет Федерации ка</w:t>
      </w:r>
      <w:r w:rsidR="003E2F3A" w:rsidRPr="00B64ED8">
        <w:rPr>
          <w:rFonts w:ascii="Times New Roman" w:hAnsi="Times New Roman"/>
          <w:bCs/>
          <w:sz w:val="28"/>
          <w:szCs w:val="28"/>
        </w:rPr>
        <w:t>к структурное подразделение Парламента</w:t>
      </w:r>
    </w:p>
    <w:p w:rsidR="00835307" w:rsidRPr="00B64ED8" w:rsidRDefault="00322356" w:rsidP="00B64ED8">
      <w:pPr>
        <w:numPr>
          <w:ilvl w:val="0"/>
          <w:numId w:val="16"/>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Статус</w:t>
      </w:r>
    </w:p>
    <w:p w:rsidR="00FC5A73" w:rsidRPr="00B64ED8" w:rsidRDefault="00FC5A73" w:rsidP="00B64ED8">
      <w:pPr>
        <w:numPr>
          <w:ilvl w:val="0"/>
          <w:numId w:val="16"/>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Полно</w:t>
      </w:r>
      <w:r w:rsidR="00322356" w:rsidRPr="00B64ED8">
        <w:rPr>
          <w:rFonts w:ascii="Times New Roman" w:hAnsi="Times New Roman"/>
          <w:bCs/>
          <w:sz w:val="28"/>
          <w:szCs w:val="28"/>
        </w:rPr>
        <w:t>мочия</w:t>
      </w:r>
    </w:p>
    <w:p w:rsidR="00FC5A73" w:rsidRPr="00B64ED8" w:rsidRDefault="00DB2310" w:rsidP="00B64ED8">
      <w:pPr>
        <w:numPr>
          <w:ilvl w:val="0"/>
          <w:numId w:val="15"/>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Структура</w:t>
      </w:r>
      <w:r w:rsidR="00FC5A73" w:rsidRPr="00B64ED8">
        <w:rPr>
          <w:rFonts w:ascii="Times New Roman" w:hAnsi="Times New Roman"/>
          <w:bCs/>
          <w:sz w:val="28"/>
          <w:szCs w:val="28"/>
        </w:rPr>
        <w:t xml:space="preserve"> Совета Федерации</w:t>
      </w:r>
    </w:p>
    <w:p w:rsidR="00DB2310" w:rsidRPr="00B64ED8" w:rsidRDefault="00322356" w:rsidP="00B64ED8">
      <w:pPr>
        <w:numPr>
          <w:ilvl w:val="0"/>
          <w:numId w:val="18"/>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Состав</w:t>
      </w:r>
    </w:p>
    <w:p w:rsidR="00DB2310" w:rsidRPr="00B64ED8" w:rsidRDefault="00DB2310" w:rsidP="00B64ED8">
      <w:pPr>
        <w:numPr>
          <w:ilvl w:val="0"/>
          <w:numId w:val="18"/>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Подразделения</w:t>
      </w:r>
      <w:r w:rsidR="0011704D" w:rsidRPr="00B64ED8">
        <w:rPr>
          <w:rFonts w:ascii="Times New Roman" w:hAnsi="Times New Roman"/>
          <w:bCs/>
          <w:sz w:val="28"/>
          <w:szCs w:val="28"/>
        </w:rPr>
        <w:t xml:space="preserve"> и их функции</w:t>
      </w:r>
    </w:p>
    <w:p w:rsidR="00DB2310" w:rsidRPr="00B64ED8" w:rsidRDefault="00322356" w:rsidP="00B64ED8">
      <w:pPr>
        <w:numPr>
          <w:ilvl w:val="0"/>
          <w:numId w:val="18"/>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Руководство</w:t>
      </w:r>
    </w:p>
    <w:p w:rsidR="00322356" w:rsidRPr="00B64ED8" w:rsidRDefault="00322356" w:rsidP="00B64ED8">
      <w:pPr>
        <w:numPr>
          <w:ilvl w:val="0"/>
          <w:numId w:val="15"/>
        </w:numPr>
        <w:spacing w:after="0" w:line="360" w:lineRule="auto"/>
        <w:ind w:left="0" w:firstLine="0"/>
        <w:contextualSpacing/>
        <w:jc w:val="both"/>
        <w:rPr>
          <w:rFonts w:ascii="Times New Roman" w:hAnsi="Times New Roman"/>
          <w:bCs/>
          <w:sz w:val="28"/>
          <w:szCs w:val="28"/>
        </w:rPr>
      </w:pPr>
      <w:r w:rsidRPr="00B64ED8">
        <w:rPr>
          <w:rFonts w:ascii="Times New Roman" w:hAnsi="Times New Roman"/>
          <w:bCs/>
          <w:sz w:val="28"/>
          <w:szCs w:val="28"/>
        </w:rPr>
        <w:t>Новое в организации деятельности</w:t>
      </w:r>
    </w:p>
    <w:p w:rsidR="00322356" w:rsidRPr="00B64ED8" w:rsidRDefault="00322356" w:rsidP="00B64ED8">
      <w:pPr>
        <w:spacing w:after="0" w:line="360" w:lineRule="auto"/>
        <w:contextualSpacing/>
        <w:jc w:val="both"/>
        <w:rPr>
          <w:rFonts w:ascii="Times New Roman" w:hAnsi="Times New Roman"/>
          <w:bCs/>
          <w:sz w:val="28"/>
          <w:szCs w:val="28"/>
        </w:rPr>
      </w:pPr>
      <w:r w:rsidRPr="00B64ED8">
        <w:rPr>
          <w:rFonts w:ascii="Times New Roman" w:hAnsi="Times New Roman"/>
          <w:bCs/>
          <w:sz w:val="28"/>
          <w:szCs w:val="28"/>
        </w:rPr>
        <w:t>Заключение</w:t>
      </w:r>
    </w:p>
    <w:p w:rsidR="00322356" w:rsidRPr="00B64ED8" w:rsidRDefault="00322356" w:rsidP="00B64ED8">
      <w:pPr>
        <w:spacing w:after="0" w:line="360" w:lineRule="auto"/>
        <w:contextualSpacing/>
        <w:jc w:val="both"/>
        <w:rPr>
          <w:rFonts w:ascii="Times New Roman" w:hAnsi="Times New Roman"/>
          <w:bCs/>
          <w:sz w:val="28"/>
          <w:szCs w:val="28"/>
        </w:rPr>
      </w:pPr>
      <w:r w:rsidRPr="00B64ED8">
        <w:rPr>
          <w:rFonts w:ascii="Times New Roman" w:hAnsi="Times New Roman"/>
          <w:bCs/>
          <w:sz w:val="28"/>
          <w:szCs w:val="28"/>
        </w:rPr>
        <w:t xml:space="preserve">Список использованных нормативно </w:t>
      </w:r>
      <w:r w:rsidR="00201BB1" w:rsidRPr="00B64ED8">
        <w:rPr>
          <w:rFonts w:ascii="Times New Roman" w:hAnsi="Times New Roman"/>
          <w:bCs/>
          <w:sz w:val="28"/>
          <w:szCs w:val="28"/>
        </w:rPr>
        <w:t>– правовых актов и литературы</w:t>
      </w:r>
    </w:p>
    <w:p w:rsidR="00B64ED8" w:rsidRDefault="00B64ED8" w:rsidP="00B64ED8">
      <w:pPr>
        <w:spacing w:after="0" w:line="360" w:lineRule="auto"/>
        <w:ind w:firstLine="709"/>
        <w:contextualSpacing/>
        <w:jc w:val="both"/>
        <w:rPr>
          <w:rFonts w:ascii="Times New Roman" w:hAnsi="Times New Roman"/>
          <w:b/>
          <w:bCs/>
          <w:sz w:val="28"/>
          <w:szCs w:val="28"/>
        </w:rPr>
      </w:pPr>
    </w:p>
    <w:p w:rsidR="00204E19" w:rsidRPr="00B64ED8" w:rsidRDefault="00835307" w:rsidP="00B64ED8">
      <w:pPr>
        <w:spacing w:after="0" w:line="360" w:lineRule="auto"/>
        <w:ind w:firstLine="709"/>
        <w:contextualSpacing/>
        <w:jc w:val="center"/>
        <w:rPr>
          <w:rFonts w:ascii="Times New Roman" w:hAnsi="Times New Roman"/>
          <w:b/>
          <w:sz w:val="28"/>
          <w:szCs w:val="28"/>
        </w:rPr>
      </w:pPr>
      <w:r w:rsidRPr="00B64ED8">
        <w:rPr>
          <w:rFonts w:ascii="Times New Roman" w:hAnsi="Times New Roman"/>
          <w:b/>
          <w:bCs/>
          <w:sz w:val="28"/>
          <w:szCs w:val="28"/>
        </w:rPr>
        <w:br w:type="page"/>
      </w:r>
      <w:r w:rsidR="00204E19" w:rsidRPr="00B64ED8">
        <w:rPr>
          <w:rFonts w:ascii="Times New Roman" w:hAnsi="Times New Roman"/>
          <w:b/>
          <w:sz w:val="28"/>
          <w:szCs w:val="28"/>
        </w:rPr>
        <w:t>Введение</w:t>
      </w:r>
    </w:p>
    <w:p w:rsidR="007C7D23" w:rsidRPr="00B64ED8" w:rsidRDefault="007C7D23" w:rsidP="00B64ED8">
      <w:pPr>
        <w:spacing w:after="0" w:line="360" w:lineRule="auto"/>
        <w:ind w:firstLine="709"/>
        <w:contextualSpacing/>
        <w:jc w:val="both"/>
        <w:rPr>
          <w:rFonts w:ascii="Times New Roman" w:hAnsi="Times New Roman"/>
          <w:sz w:val="28"/>
          <w:szCs w:val="28"/>
        </w:rPr>
      </w:pPr>
    </w:p>
    <w:p w:rsidR="00204E19" w:rsidRPr="00B64ED8" w:rsidRDefault="00204E19"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Парламент в соответствии с принципом разделения властей, являясь органом общенародного представительства, осуществляет законодательную власть в государстве. Исторически двухпалатная структура парламента возникла в странах Запада как способ сдерживания одной палатой (верхней) чрезмерного радикализма другой (нижней).</w:t>
      </w:r>
      <w:r w:rsidRPr="00B64ED8">
        <w:rPr>
          <w:rStyle w:val="ac"/>
          <w:rFonts w:ascii="Times New Roman" w:hAnsi="Times New Roman"/>
          <w:sz w:val="28"/>
          <w:szCs w:val="28"/>
        </w:rPr>
        <w:footnoteReference w:id="1"/>
      </w:r>
    </w:p>
    <w:p w:rsidR="00204E19" w:rsidRPr="00B64ED8" w:rsidRDefault="00204E19"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Российской Федерации двухпалатность парламента – довольно - таки новое явление, возникшее только в 1990 году. В это время в качестве представительного органа выступал Верховный Совет РСФСР, который включал в себя Совет Республики и Совет Национальностей. До этого, начиная с октябрьской революции 1917 года, высший представительный орган России, являлся однопалатным. Однако двухпалатность в Российской Федерации</w:t>
      </w:r>
      <w:r w:rsidR="00B64ED8">
        <w:rPr>
          <w:rFonts w:ascii="Times New Roman" w:hAnsi="Times New Roman"/>
          <w:sz w:val="28"/>
          <w:szCs w:val="28"/>
        </w:rPr>
        <w:t xml:space="preserve"> </w:t>
      </w:r>
      <w:r w:rsidRPr="00B64ED8">
        <w:rPr>
          <w:rFonts w:ascii="Times New Roman" w:hAnsi="Times New Roman"/>
          <w:sz w:val="28"/>
          <w:szCs w:val="28"/>
        </w:rPr>
        <w:t>в период с 1990 по 1993 год оказалась не очень эффективной: палаты Верховного Совета большей частью заседали совместно, а доминирующую роль играл Президиум – руководящий орган парламента в целом, подавлявший инициативу обеих палат.</w:t>
      </w:r>
    </w:p>
    <w:p w:rsidR="00204E19" w:rsidRPr="00B64ED8" w:rsidRDefault="00204E19"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Конституцией РФ, принятой в 1993 году, был учрежден новый представительный орган - Федеральное Собрание, осуществляющий законодательную власть в Российской Федерации. С этого момента Конституция Российской Федерации 1993 года внесла принципиальные изменения в понимание структуры федерального парламента. Разнородный порядок формирования палат Федерального Собрания, их исключительная компетенция послужили ярким примером этого. В пункте 1 статьи 95 Конституция закрепила структуру парламента: «Федеральное Собрание состоит из двух палат – Совета Федерации и Государственной Думы».</w:t>
      </w:r>
      <w:r w:rsidR="00FA687E" w:rsidRPr="00B64ED8">
        <w:rPr>
          <w:rFonts w:ascii="Times New Roman" w:hAnsi="Times New Roman"/>
          <w:bCs/>
          <w:sz w:val="28"/>
          <w:szCs w:val="28"/>
        </w:rPr>
        <w:t xml:space="preserve"> Так как Совет</w:t>
      </w:r>
      <w:r w:rsidR="00B64ED8">
        <w:rPr>
          <w:rFonts w:ascii="Times New Roman" w:hAnsi="Times New Roman"/>
          <w:bCs/>
          <w:sz w:val="28"/>
          <w:szCs w:val="28"/>
        </w:rPr>
        <w:t xml:space="preserve"> </w:t>
      </w:r>
      <w:r w:rsidR="00FA687E" w:rsidRPr="00B64ED8">
        <w:rPr>
          <w:rFonts w:ascii="Times New Roman" w:hAnsi="Times New Roman"/>
          <w:bCs/>
          <w:sz w:val="28"/>
          <w:szCs w:val="28"/>
        </w:rPr>
        <w:t>Федерации является верхней палатой Федерального Собрания Российской Федерации, то необходимо отметить, что она является носителем огромного «пакета» полномочий, и наряду с этим существует как фундаментальная основа для регулирования важнейших вопросов, возникающих в государственной сфере.</w:t>
      </w:r>
    </w:p>
    <w:p w:rsidR="00C67C96" w:rsidRPr="00B64ED8" w:rsidRDefault="003E2F3A" w:rsidP="00B64ED8">
      <w:pPr>
        <w:spacing w:after="0" w:line="360" w:lineRule="auto"/>
        <w:ind w:firstLine="709"/>
        <w:contextualSpacing/>
        <w:jc w:val="both"/>
        <w:rPr>
          <w:rFonts w:ascii="Times New Roman" w:hAnsi="Times New Roman"/>
          <w:bCs/>
          <w:sz w:val="28"/>
          <w:szCs w:val="28"/>
        </w:rPr>
      </w:pPr>
      <w:r w:rsidRPr="00B64ED8">
        <w:rPr>
          <w:rFonts w:ascii="Times New Roman" w:hAnsi="Times New Roman"/>
          <w:bCs/>
          <w:sz w:val="28"/>
          <w:szCs w:val="28"/>
        </w:rPr>
        <w:t>В общем, все</w:t>
      </w:r>
      <w:r w:rsidR="00C67C96" w:rsidRPr="00B64ED8">
        <w:rPr>
          <w:rFonts w:ascii="Times New Roman" w:hAnsi="Times New Roman"/>
          <w:bCs/>
          <w:sz w:val="28"/>
          <w:szCs w:val="28"/>
        </w:rPr>
        <w:t xml:space="preserve"> предметы ведения, состав, структура и статус Совета Федерации Федерального Собрания РФ регламентируются соответствующими нормативно – правовыми актами, которые как правило, периодически дополняются или изменяются.</w:t>
      </w:r>
    </w:p>
    <w:p w:rsidR="00204E19" w:rsidRPr="00B64ED8" w:rsidRDefault="00204E19" w:rsidP="00B64ED8">
      <w:pPr>
        <w:spacing w:after="0" w:line="360" w:lineRule="auto"/>
        <w:ind w:firstLine="709"/>
        <w:contextualSpacing/>
        <w:jc w:val="both"/>
        <w:rPr>
          <w:rFonts w:ascii="Times New Roman" w:hAnsi="Times New Roman"/>
          <w:bCs/>
          <w:sz w:val="28"/>
          <w:szCs w:val="28"/>
        </w:rPr>
      </w:pPr>
      <w:r w:rsidRPr="00B64ED8">
        <w:rPr>
          <w:rFonts w:ascii="Times New Roman" w:hAnsi="Times New Roman"/>
          <w:bCs/>
          <w:sz w:val="28"/>
          <w:szCs w:val="28"/>
          <w:lang w:eastAsia="en-US"/>
        </w:rPr>
        <w:t>С момента</w:t>
      </w:r>
      <w:r w:rsidR="00FA687E" w:rsidRPr="00B64ED8">
        <w:rPr>
          <w:rFonts w:ascii="Times New Roman" w:hAnsi="Times New Roman"/>
          <w:bCs/>
          <w:sz w:val="28"/>
          <w:szCs w:val="28"/>
          <w:lang w:eastAsia="en-US"/>
        </w:rPr>
        <w:t xml:space="preserve"> образования</w:t>
      </w:r>
      <w:r w:rsidRPr="00B64ED8">
        <w:rPr>
          <w:rFonts w:ascii="Times New Roman" w:hAnsi="Times New Roman"/>
          <w:bCs/>
          <w:sz w:val="28"/>
          <w:szCs w:val="28"/>
          <w:lang w:eastAsia="en-US"/>
        </w:rPr>
        <w:t xml:space="preserve"> по настоящее Совет Федерации Федерального Собрания Российской Федерации как палата Российского парламента исследуется многими учеными. Совет</w:t>
      </w:r>
      <w:r w:rsidRPr="00B64ED8">
        <w:rPr>
          <w:rFonts w:ascii="Times New Roman" w:hAnsi="Times New Roman"/>
          <w:bCs/>
          <w:sz w:val="28"/>
          <w:szCs w:val="28"/>
        </w:rPr>
        <w:t>ом</w:t>
      </w:r>
      <w:r w:rsidRPr="00B64ED8">
        <w:rPr>
          <w:rFonts w:ascii="Times New Roman" w:hAnsi="Times New Roman"/>
          <w:bCs/>
          <w:sz w:val="28"/>
          <w:szCs w:val="28"/>
          <w:lang w:eastAsia="en-US"/>
        </w:rPr>
        <w:t xml:space="preserve"> Федерации к</w:t>
      </w:r>
      <w:r w:rsidRPr="00B64ED8">
        <w:rPr>
          <w:rFonts w:ascii="Times New Roman" w:hAnsi="Times New Roman"/>
          <w:bCs/>
          <w:sz w:val="28"/>
          <w:szCs w:val="28"/>
        </w:rPr>
        <w:t>ак верхней палатой Федерального С</w:t>
      </w:r>
      <w:r w:rsidRPr="00B64ED8">
        <w:rPr>
          <w:rFonts w:ascii="Times New Roman" w:hAnsi="Times New Roman"/>
          <w:bCs/>
          <w:sz w:val="28"/>
          <w:szCs w:val="28"/>
          <w:lang w:eastAsia="en-US"/>
        </w:rPr>
        <w:t xml:space="preserve">обрания </w:t>
      </w:r>
      <w:r w:rsidRPr="00B64ED8">
        <w:rPr>
          <w:rFonts w:ascii="Times New Roman" w:hAnsi="Times New Roman"/>
          <w:bCs/>
          <w:sz w:val="28"/>
          <w:szCs w:val="28"/>
        </w:rPr>
        <w:t>интересуются как конституционалисты России и зарубежья, так и широко известные специалисты в области государственно – правовых дисциплин. Наряду с ними, с неугасаемым интересом С</w:t>
      </w:r>
      <w:r w:rsidR="0058630B" w:rsidRPr="00B64ED8">
        <w:rPr>
          <w:rFonts w:ascii="Times New Roman" w:hAnsi="Times New Roman"/>
          <w:bCs/>
          <w:sz w:val="28"/>
          <w:szCs w:val="28"/>
        </w:rPr>
        <w:t xml:space="preserve">овет </w:t>
      </w:r>
      <w:r w:rsidRPr="00B64ED8">
        <w:rPr>
          <w:rFonts w:ascii="Times New Roman" w:hAnsi="Times New Roman"/>
          <w:bCs/>
          <w:sz w:val="28"/>
          <w:szCs w:val="28"/>
        </w:rPr>
        <w:t>Ф</w:t>
      </w:r>
      <w:r w:rsidR="0058630B" w:rsidRPr="00B64ED8">
        <w:rPr>
          <w:rFonts w:ascii="Times New Roman" w:hAnsi="Times New Roman"/>
          <w:bCs/>
          <w:sz w:val="28"/>
          <w:szCs w:val="28"/>
        </w:rPr>
        <w:t>едерации</w:t>
      </w:r>
      <w:r w:rsidRPr="00B64ED8">
        <w:rPr>
          <w:rFonts w:ascii="Times New Roman" w:hAnsi="Times New Roman"/>
          <w:bCs/>
          <w:sz w:val="28"/>
          <w:szCs w:val="28"/>
        </w:rPr>
        <w:t xml:space="preserve"> рассм</w:t>
      </w:r>
      <w:r w:rsidR="0058630B" w:rsidRPr="00B64ED8">
        <w:rPr>
          <w:rFonts w:ascii="Times New Roman" w:hAnsi="Times New Roman"/>
          <w:bCs/>
          <w:sz w:val="28"/>
          <w:szCs w:val="28"/>
        </w:rPr>
        <w:t>атрив</w:t>
      </w:r>
      <w:r w:rsidR="00D446C7" w:rsidRPr="00B64ED8">
        <w:rPr>
          <w:rFonts w:ascii="Times New Roman" w:hAnsi="Times New Roman"/>
          <w:bCs/>
          <w:sz w:val="28"/>
          <w:szCs w:val="28"/>
        </w:rPr>
        <w:t xml:space="preserve">ают и деятели, внесшие свой вклад </w:t>
      </w:r>
      <w:r w:rsidRPr="00B64ED8">
        <w:rPr>
          <w:rFonts w:ascii="Times New Roman" w:hAnsi="Times New Roman"/>
          <w:bCs/>
          <w:sz w:val="28"/>
          <w:szCs w:val="28"/>
        </w:rPr>
        <w:t>в отрасль исторических наук. Среди ведущих конституционалистов страны можно выделить М.В. Баглая, Е.И. Козлову, О.Е. Кутафина</w:t>
      </w:r>
      <w:r w:rsidR="007F2237" w:rsidRPr="00B64ED8">
        <w:rPr>
          <w:rFonts w:ascii="Times New Roman" w:hAnsi="Times New Roman"/>
          <w:bCs/>
          <w:sz w:val="28"/>
          <w:szCs w:val="28"/>
        </w:rPr>
        <w:t xml:space="preserve"> и И.В. Гранкина</w:t>
      </w:r>
      <w:r w:rsidRPr="00B64ED8">
        <w:rPr>
          <w:rFonts w:ascii="Times New Roman" w:hAnsi="Times New Roman"/>
          <w:bCs/>
          <w:sz w:val="28"/>
          <w:szCs w:val="28"/>
        </w:rPr>
        <w:t>, внесших существенный вклад в конституционное право Российской Федерации.</w:t>
      </w:r>
      <w:r w:rsidR="009976EB" w:rsidRPr="00B64ED8">
        <w:rPr>
          <w:rFonts w:ascii="Times New Roman" w:hAnsi="Times New Roman"/>
          <w:bCs/>
          <w:sz w:val="28"/>
          <w:szCs w:val="28"/>
        </w:rPr>
        <w:t xml:space="preserve"> Каждый из них написал не одну научную работу о конституционном праве Российской Федерации, и наряду с этим не одну </w:t>
      </w:r>
      <w:r w:rsidR="006F5E6B" w:rsidRPr="00B64ED8">
        <w:rPr>
          <w:rFonts w:ascii="Times New Roman" w:hAnsi="Times New Roman"/>
          <w:bCs/>
          <w:sz w:val="28"/>
          <w:szCs w:val="28"/>
        </w:rPr>
        <w:t>книгу,</w:t>
      </w:r>
      <w:r w:rsidR="009976EB" w:rsidRPr="00B64ED8">
        <w:rPr>
          <w:rFonts w:ascii="Times New Roman" w:hAnsi="Times New Roman"/>
          <w:bCs/>
          <w:sz w:val="28"/>
          <w:szCs w:val="28"/>
        </w:rPr>
        <w:t xml:space="preserve"> посвященную этой отрасли права, </w:t>
      </w:r>
      <w:r w:rsidR="00245E4F" w:rsidRPr="00B64ED8">
        <w:rPr>
          <w:rFonts w:ascii="Times New Roman" w:hAnsi="Times New Roman"/>
          <w:bCs/>
          <w:sz w:val="28"/>
          <w:szCs w:val="28"/>
        </w:rPr>
        <w:t>и ставшую</w:t>
      </w:r>
      <w:r w:rsidR="009976EB" w:rsidRPr="00B64ED8">
        <w:rPr>
          <w:rFonts w:ascii="Times New Roman" w:hAnsi="Times New Roman"/>
          <w:bCs/>
          <w:sz w:val="28"/>
          <w:szCs w:val="28"/>
        </w:rPr>
        <w:t xml:space="preserve"> первой настольной книгой любого конституционалиста</w:t>
      </w:r>
      <w:r w:rsidR="006F5E6B" w:rsidRPr="00B64ED8">
        <w:rPr>
          <w:rFonts w:ascii="Times New Roman" w:hAnsi="Times New Roman"/>
          <w:bCs/>
          <w:sz w:val="28"/>
          <w:szCs w:val="28"/>
        </w:rPr>
        <w:t>.</w:t>
      </w:r>
      <w:r w:rsidR="009D472D" w:rsidRPr="00B64ED8">
        <w:rPr>
          <w:rFonts w:ascii="Times New Roman" w:hAnsi="Times New Roman"/>
          <w:bCs/>
          <w:sz w:val="28"/>
          <w:szCs w:val="28"/>
        </w:rPr>
        <w:t xml:space="preserve"> Также отдельные статьи о Совете Федерации посвящали и такие эксперты как Н.В. Зорькин, С.М. Бенетова, О.О. Миронов и Л.А. Кравченко.</w:t>
      </w:r>
    </w:p>
    <w:p w:rsidR="007A05AB" w:rsidRPr="00B64ED8" w:rsidRDefault="00483C9A" w:rsidP="00B64ED8">
      <w:pPr>
        <w:spacing w:after="0" w:line="360" w:lineRule="auto"/>
        <w:ind w:firstLine="709"/>
        <w:contextualSpacing/>
        <w:jc w:val="both"/>
        <w:rPr>
          <w:rFonts w:ascii="Times New Roman" w:hAnsi="Times New Roman"/>
          <w:bCs/>
          <w:sz w:val="28"/>
          <w:szCs w:val="28"/>
        </w:rPr>
      </w:pPr>
      <w:r w:rsidRPr="00B64ED8">
        <w:rPr>
          <w:rFonts w:ascii="Times New Roman" w:hAnsi="Times New Roman"/>
          <w:bCs/>
          <w:sz w:val="28"/>
          <w:szCs w:val="28"/>
        </w:rPr>
        <w:t xml:space="preserve">В рамках курсовой работы невозможно отразить </w:t>
      </w:r>
      <w:r w:rsidR="007A05AB" w:rsidRPr="00B64ED8">
        <w:rPr>
          <w:rFonts w:ascii="Times New Roman" w:hAnsi="Times New Roman"/>
          <w:bCs/>
          <w:sz w:val="28"/>
          <w:szCs w:val="28"/>
        </w:rPr>
        <w:t xml:space="preserve">всю информацию о Совете Федерации, поэтому я постараюсь остановиться на наиболее важных моментах касающихся этой палаты. Считаю необходимым наиболее полно раскрыть вопросы затрагивающие историю возникновения СФ, </w:t>
      </w:r>
      <w:r w:rsidR="00245E4F" w:rsidRPr="00B64ED8">
        <w:rPr>
          <w:rFonts w:ascii="Times New Roman" w:hAnsi="Times New Roman"/>
          <w:bCs/>
          <w:sz w:val="28"/>
          <w:szCs w:val="28"/>
        </w:rPr>
        <w:t>статус, состав, и его компетенцию</w:t>
      </w:r>
      <w:r w:rsidR="007A05AB" w:rsidRPr="00B64ED8">
        <w:rPr>
          <w:rFonts w:ascii="Times New Roman" w:hAnsi="Times New Roman"/>
          <w:bCs/>
          <w:sz w:val="28"/>
          <w:szCs w:val="28"/>
        </w:rPr>
        <w:t>.</w:t>
      </w:r>
    </w:p>
    <w:p w:rsidR="007A05AB" w:rsidRDefault="007A05AB" w:rsidP="00B64ED8">
      <w:pPr>
        <w:spacing w:after="0" w:line="360" w:lineRule="auto"/>
        <w:ind w:firstLine="709"/>
        <w:contextualSpacing/>
        <w:jc w:val="both"/>
        <w:rPr>
          <w:rFonts w:ascii="Times New Roman" w:hAnsi="Times New Roman"/>
          <w:bCs/>
          <w:sz w:val="28"/>
          <w:szCs w:val="28"/>
        </w:rPr>
      </w:pPr>
    </w:p>
    <w:p w:rsidR="006554C4" w:rsidRPr="00B64ED8" w:rsidRDefault="00B64ED8" w:rsidP="00B64ED8">
      <w:pPr>
        <w:spacing w:after="0" w:line="360" w:lineRule="auto"/>
        <w:ind w:firstLine="709"/>
        <w:contextualSpacing/>
        <w:jc w:val="center"/>
        <w:rPr>
          <w:rFonts w:ascii="Times New Roman" w:hAnsi="Times New Roman"/>
          <w:b/>
          <w:bCs/>
          <w:sz w:val="28"/>
          <w:szCs w:val="28"/>
        </w:rPr>
      </w:pPr>
      <w:r>
        <w:rPr>
          <w:rFonts w:ascii="Times New Roman" w:hAnsi="Times New Roman"/>
          <w:bCs/>
          <w:sz w:val="28"/>
          <w:szCs w:val="28"/>
        </w:rPr>
        <w:br w:type="page"/>
      </w:r>
      <w:r w:rsidRPr="00B64ED8">
        <w:rPr>
          <w:rFonts w:ascii="Times New Roman" w:hAnsi="Times New Roman"/>
          <w:b/>
          <w:bCs/>
          <w:sz w:val="28"/>
          <w:szCs w:val="28"/>
          <w:lang w:val="en-US"/>
        </w:rPr>
        <w:t xml:space="preserve">I. </w:t>
      </w:r>
      <w:r w:rsidR="00204E19" w:rsidRPr="00B64ED8">
        <w:rPr>
          <w:rFonts w:ascii="Times New Roman" w:hAnsi="Times New Roman"/>
          <w:b/>
          <w:bCs/>
          <w:sz w:val="28"/>
          <w:szCs w:val="28"/>
        </w:rPr>
        <w:t>История возникновения Совета Федерации</w:t>
      </w:r>
    </w:p>
    <w:p w:rsidR="006554C4" w:rsidRPr="00B64ED8" w:rsidRDefault="006554C4" w:rsidP="00B64ED8">
      <w:pPr>
        <w:spacing w:after="0" w:line="360" w:lineRule="auto"/>
        <w:ind w:firstLine="709"/>
        <w:contextualSpacing/>
        <w:jc w:val="both"/>
        <w:rPr>
          <w:rFonts w:ascii="Times New Roman" w:hAnsi="Times New Roman"/>
          <w:b/>
          <w:sz w:val="28"/>
          <w:szCs w:val="28"/>
        </w:rPr>
      </w:pP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b/>
          <w:sz w:val="28"/>
          <w:szCs w:val="28"/>
        </w:rPr>
        <w:t>Впервые орган под названием "Совет Федерации"</w:t>
      </w:r>
      <w:r w:rsidRPr="00B64ED8">
        <w:rPr>
          <w:rFonts w:ascii="Times New Roman" w:hAnsi="Times New Roman"/>
          <w:sz w:val="28"/>
          <w:szCs w:val="28"/>
        </w:rPr>
        <w:t xml:space="preserve"> был создан 17 июля 1990 года при Председателе Верховного Совета РСФСР (Б.Н.</w:t>
      </w:r>
      <w:r w:rsidR="00B66B41" w:rsidRPr="00B64ED8">
        <w:rPr>
          <w:rFonts w:ascii="Times New Roman" w:hAnsi="Times New Roman"/>
          <w:sz w:val="28"/>
          <w:szCs w:val="28"/>
        </w:rPr>
        <w:t xml:space="preserve"> </w:t>
      </w:r>
      <w:r w:rsidRPr="00B64ED8">
        <w:rPr>
          <w:rFonts w:ascii="Times New Roman" w:hAnsi="Times New Roman"/>
          <w:sz w:val="28"/>
          <w:szCs w:val="28"/>
        </w:rPr>
        <w:t>Ельцине) и включал председателей Советов всех автономных республик, автономных областей и автономных округов (31 человек) и Председателей некоторых областных, краевых и городских Советов (31 человек). С 30 января 1991 года включал председателей Советов всех 88 (затем - 89) субъектов Федерации. В июле 1991</w:t>
      </w:r>
      <w:r w:rsidR="00601BA4" w:rsidRPr="00B64ED8">
        <w:rPr>
          <w:rFonts w:ascii="Times New Roman" w:hAnsi="Times New Roman"/>
          <w:sz w:val="28"/>
          <w:szCs w:val="28"/>
        </w:rPr>
        <w:t>года,</w:t>
      </w:r>
      <w:r w:rsidRPr="00B64ED8">
        <w:rPr>
          <w:rFonts w:ascii="Times New Roman" w:hAnsi="Times New Roman"/>
          <w:sz w:val="28"/>
          <w:szCs w:val="28"/>
        </w:rPr>
        <w:t xml:space="preserve"> пост председателя Совета Федерации унаследовал новый глава Верховного Совета Р.И.Хасбулатов.</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8 сентября 1993 года Президент Ельцин созвал встречу руководителей исполнительной и представительной власти регионов, заранее объявленную учредительным собранием нового Совета Федерации и прообразом верхней палаты нового парламента, альтернативного действующему Съезду народных депутатов РФ. Участники встречи отказались подписать документ о создании Совета Федерации.</w:t>
      </w:r>
    </w:p>
    <w:p w:rsidR="008A5A11"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Совет Федерации в качестве верхней палаты парламента создан президентским указом </w:t>
      </w:r>
      <w:r w:rsidR="00B66B41" w:rsidRPr="00B64ED8">
        <w:rPr>
          <w:rFonts w:ascii="Times New Roman" w:hAnsi="Times New Roman"/>
          <w:sz w:val="28"/>
          <w:szCs w:val="28"/>
        </w:rPr>
        <w:t xml:space="preserve">№ </w:t>
      </w:r>
      <w:r w:rsidR="002E703A" w:rsidRPr="00B64ED8">
        <w:rPr>
          <w:rFonts w:ascii="Times New Roman" w:hAnsi="Times New Roman"/>
          <w:sz w:val="28"/>
          <w:szCs w:val="28"/>
        </w:rPr>
        <w:t>1400 от 21 сентября 1993 года «О</w:t>
      </w:r>
      <w:r w:rsidRPr="00B64ED8">
        <w:rPr>
          <w:rFonts w:ascii="Times New Roman" w:hAnsi="Times New Roman"/>
          <w:sz w:val="28"/>
          <w:szCs w:val="28"/>
        </w:rPr>
        <w:t xml:space="preserve"> роспуске Съезда народных депутатов и Верховного Совета РФ</w:t>
      </w:r>
      <w:r w:rsidR="002E703A" w:rsidRPr="00B64ED8">
        <w:rPr>
          <w:rFonts w:ascii="Times New Roman" w:hAnsi="Times New Roman"/>
          <w:sz w:val="28"/>
          <w:szCs w:val="28"/>
        </w:rPr>
        <w:t>»</w:t>
      </w:r>
      <w:r w:rsidRPr="00B64ED8">
        <w:rPr>
          <w:rFonts w:ascii="Times New Roman" w:hAnsi="Times New Roman"/>
          <w:sz w:val="28"/>
          <w:szCs w:val="28"/>
        </w:rPr>
        <w:t>. Утвержденное указом "Положение о федеральных органах власти на переходный период" предусматривало, что Совет Федерации действует в составе председателей законодательных (представительных) органов власти и руководителей исполнительной власти (президентов республик) каждого субъекта Федерации до истечения полномочий Советов народных депутатов текущего созыва (март 1995</w:t>
      </w:r>
      <w:r w:rsidR="00601BA4" w:rsidRPr="00B64ED8">
        <w:rPr>
          <w:rFonts w:ascii="Times New Roman" w:hAnsi="Times New Roman"/>
          <w:sz w:val="28"/>
          <w:szCs w:val="28"/>
        </w:rPr>
        <w:t xml:space="preserve"> года</w:t>
      </w:r>
      <w:r w:rsidRPr="00B64ED8">
        <w:rPr>
          <w:rFonts w:ascii="Times New Roman" w:hAnsi="Times New Roman"/>
          <w:sz w:val="28"/>
          <w:szCs w:val="28"/>
        </w:rPr>
        <w:t>). Совет Федерации должен был приступить к парламентской функции после избрания новой Государственной Думы. Вскоре Ельцин пересмотрел свое решение: 9 октября 1993</w:t>
      </w:r>
      <w:r w:rsidR="00601BA4" w:rsidRPr="00B64ED8">
        <w:rPr>
          <w:rFonts w:ascii="Times New Roman" w:hAnsi="Times New Roman"/>
          <w:sz w:val="28"/>
          <w:szCs w:val="28"/>
        </w:rPr>
        <w:t xml:space="preserve"> года</w:t>
      </w:r>
      <w:r w:rsidRPr="00B64ED8">
        <w:rPr>
          <w:rFonts w:ascii="Times New Roman" w:hAnsi="Times New Roman"/>
          <w:sz w:val="28"/>
          <w:szCs w:val="28"/>
        </w:rPr>
        <w:t xml:space="preserve"> он издал указ о выборах новых представительных органов в регионах, а 11 октября назначил прямые выборы в Совет Федерации первого созыва по 89 двухмандатным округам. Конституция, принятая на референдуме 12 декабря 1993 года, установила, что в Совет Федерации </w:t>
      </w:r>
      <w:r w:rsidRPr="00B64ED8">
        <w:rPr>
          <w:rFonts w:ascii="Times New Roman" w:hAnsi="Times New Roman"/>
          <w:iCs/>
          <w:sz w:val="28"/>
          <w:szCs w:val="28"/>
        </w:rPr>
        <w:t>"входят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r w:rsidRPr="00B64ED8">
        <w:rPr>
          <w:rFonts w:ascii="Times New Roman" w:hAnsi="Times New Roman"/>
          <w:sz w:val="28"/>
          <w:szCs w:val="28"/>
        </w:rPr>
        <w:t>.</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01040A">
        <w:rPr>
          <w:rFonts w:ascii="Times New Roman" w:hAnsi="Times New Roman"/>
          <w:sz w:val="28"/>
          <w:szCs w:val="28"/>
        </w:rPr>
        <w:t>Совет Федерации первого созыва (выборный)</w:t>
      </w:r>
      <w:r w:rsidRPr="00B64ED8">
        <w:rPr>
          <w:rFonts w:ascii="Times New Roman" w:hAnsi="Times New Roman"/>
          <w:sz w:val="28"/>
          <w:szCs w:val="28"/>
        </w:rPr>
        <w:t>, в порядке исключения, установленного переходными положениями Конституции, был избран непосредственно населением 12 декабря 1993 года на двухлетний срок и заседал с 11 января 1994 до 15 января 1996</w:t>
      </w:r>
      <w:r w:rsidR="00601BA4" w:rsidRPr="00B64ED8">
        <w:rPr>
          <w:rFonts w:ascii="Times New Roman" w:hAnsi="Times New Roman"/>
          <w:sz w:val="28"/>
          <w:szCs w:val="28"/>
        </w:rPr>
        <w:t xml:space="preserve"> года</w:t>
      </w:r>
      <w:r w:rsidRPr="00B64ED8">
        <w:rPr>
          <w:rFonts w:ascii="Times New Roman" w:hAnsi="Times New Roman"/>
          <w:sz w:val="28"/>
          <w:szCs w:val="28"/>
        </w:rPr>
        <w:t xml:space="preserve">. Председателем Совета Федерации с 13 января 1994 до 23 января 1996 </w:t>
      </w:r>
      <w:r w:rsidR="00524792" w:rsidRPr="00B64ED8">
        <w:rPr>
          <w:rFonts w:ascii="Times New Roman" w:hAnsi="Times New Roman"/>
          <w:sz w:val="28"/>
          <w:szCs w:val="28"/>
        </w:rPr>
        <w:t>года</w:t>
      </w:r>
      <w:r w:rsidR="00276589" w:rsidRPr="00B64ED8">
        <w:rPr>
          <w:rFonts w:ascii="Times New Roman" w:hAnsi="Times New Roman"/>
          <w:sz w:val="28"/>
          <w:szCs w:val="28"/>
        </w:rPr>
        <w:t xml:space="preserve"> </w:t>
      </w:r>
      <w:r w:rsidRPr="00B64ED8">
        <w:rPr>
          <w:rFonts w:ascii="Times New Roman" w:hAnsi="Times New Roman"/>
          <w:sz w:val="28"/>
          <w:szCs w:val="28"/>
        </w:rPr>
        <w:t xml:space="preserve">был </w:t>
      </w:r>
      <w:r w:rsidRPr="00B64ED8">
        <w:rPr>
          <w:rFonts w:ascii="Times New Roman" w:hAnsi="Times New Roman"/>
          <w:bCs/>
          <w:sz w:val="28"/>
          <w:szCs w:val="28"/>
        </w:rPr>
        <w:t>Владимир Филиппович Ш</w:t>
      </w:r>
      <w:r w:rsidR="003113BC" w:rsidRPr="00B64ED8">
        <w:rPr>
          <w:rFonts w:ascii="Times New Roman" w:hAnsi="Times New Roman"/>
          <w:bCs/>
          <w:sz w:val="28"/>
          <w:szCs w:val="28"/>
        </w:rPr>
        <w:t>умейко</w:t>
      </w:r>
      <w:r w:rsidRPr="00B64ED8">
        <w:rPr>
          <w:rFonts w:ascii="Times New Roman" w:hAnsi="Times New Roman"/>
          <w:sz w:val="28"/>
          <w:szCs w:val="28"/>
        </w:rPr>
        <w:t>.</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Конкретный механизм формирования Совета Федерации из представителей органов власти регионов должен был быть установлен федеральным законом. Первый вариант закона (июль 1995</w:t>
      </w:r>
      <w:r w:rsidR="00601BA4" w:rsidRPr="00B64ED8">
        <w:rPr>
          <w:rFonts w:ascii="Times New Roman" w:hAnsi="Times New Roman"/>
          <w:sz w:val="28"/>
          <w:szCs w:val="28"/>
        </w:rPr>
        <w:t xml:space="preserve"> года</w:t>
      </w:r>
      <w:r w:rsidRPr="00B64ED8">
        <w:rPr>
          <w:rFonts w:ascii="Times New Roman" w:hAnsi="Times New Roman"/>
          <w:sz w:val="28"/>
          <w:szCs w:val="28"/>
        </w:rPr>
        <w:t>) - о прямых альтернативных выборах из числа кандидатов, выдв</w:t>
      </w:r>
      <w:r w:rsidR="003113BC" w:rsidRPr="00B64ED8">
        <w:rPr>
          <w:rFonts w:ascii="Times New Roman" w:hAnsi="Times New Roman"/>
          <w:sz w:val="28"/>
          <w:szCs w:val="28"/>
        </w:rPr>
        <w:t>инутых органами власти региона,</w:t>
      </w:r>
      <w:r w:rsidRPr="00B64ED8">
        <w:rPr>
          <w:rFonts w:ascii="Times New Roman" w:hAnsi="Times New Roman"/>
          <w:sz w:val="28"/>
          <w:szCs w:val="28"/>
        </w:rPr>
        <w:t xml:space="preserve"> был отклонен </w:t>
      </w:r>
      <w:r w:rsidR="003113BC" w:rsidRPr="00B64ED8">
        <w:rPr>
          <w:rFonts w:ascii="Times New Roman" w:hAnsi="Times New Roman"/>
          <w:sz w:val="28"/>
          <w:szCs w:val="28"/>
        </w:rPr>
        <w:t xml:space="preserve">Президентом. </w:t>
      </w:r>
      <w:r w:rsidRPr="00B64ED8">
        <w:rPr>
          <w:rFonts w:ascii="Times New Roman" w:hAnsi="Times New Roman"/>
          <w:sz w:val="28"/>
          <w:szCs w:val="28"/>
        </w:rPr>
        <w:t>За неделю до истечения срока полномочий парламента первого созыва, 5 декабря 1995</w:t>
      </w:r>
      <w:r w:rsidR="00601BA4" w:rsidRPr="00B64ED8">
        <w:rPr>
          <w:rFonts w:ascii="Times New Roman" w:hAnsi="Times New Roman"/>
          <w:sz w:val="28"/>
          <w:szCs w:val="28"/>
        </w:rPr>
        <w:t xml:space="preserve"> года</w:t>
      </w:r>
      <w:r w:rsidRPr="00B64ED8">
        <w:rPr>
          <w:rFonts w:ascii="Times New Roman" w:hAnsi="Times New Roman"/>
          <w:sz w:val="28"/>
          <w:szCs w:val="28"/>
        </w:rPr>
        <w:t>, Дума приняла, а Президент по</w:t>
      </w:r>
      <w:r w:rsidR="00B66B41" w:rsidRPr="00B64ED8">
        <w:rPr>
          <w:rFonts w:ascii="Times New Roman" w:hAnsi="Times New Roman"/>
          <w:sz w:val="28"/>
          <w:szCs w:val="28"/>
        </w:rPr>
        <w:t>дписал лаконичный закон, вступивший</w:t>
      </w:r>
      <w:r w:rsidRPr="00B64ED8">
        <w:rPr>
          <w:rFonts w:ascii="Times New Roman" w:hAnsi="Times New Roman"/>
          <w:sz w:val="28"/>
          <w:szCs w:val="28"/>
        </w:rPr>
        <w:t xml:space="preserve"> в силу 13 декабря 1995</w:t>
      </w:r>
      <w:r w:rsidR="00601BA4" w:rsidRPr="00B64ED8">
        <w:rPr>
          <w:rFonts w:ascii="Times New Roman" w:hAnsi="Times New Roman"/>
          <w:sz w:val="28"/>
          <w:szCs w:val="28"/>
        </w:rPr>
        <w:t xml:space="preserve"> года</w:t>
      </w:r>
      <w:r w:rsidRPr="00B64ED8">
        <w:rPr>
          <w:rFonts w:ascii="Times New Roman" w:hAnsi="Times New Roman"/>
          <w:sz w:val="28"/>
          <w:szCs w:val="28"/>
        </w:rPr>
        <w:t xml:space="preserve"> и действо</w:t>
      </w:r>
      <w:r w:rsidR="00B66B41" w:rsidRPr="00B64ED8">
        <w:rPr>
          <w:rFonts w:ascii="Times New Roman" w:hAnsi="Times New Roman"/>
          <w:sz w:val="28"/>
          <w:szCs w:val="28"/>
        </w:rPr>
        <w:t>вавший</w:t>
      </w:r>
      <w:r w:rsidRPr="00B64ED8">
        <w:rPr>
          <w:rFonts w:ascii="Times New Roman" w:hAnsi="Times New Roman"/>
          <w:sz w:val="28"/>
          <w:szCs w:val="28"/>
        </w:rPr>
        <w:t xml:space="preserve"> до августа 2000</w:t>
      </w:r>
      <w:r w:rsidR="00601BA4" w:rsidRPr="00B64ED8">
        <w:rPr>
          <w:rFonts w:ascii="Times New Roman" w:hAnsi="Times New Roman"/>
          <w:sz w:val="28"/>
          <w:szCs w:val="28"/>
        </w:rPr>
        <w:t xml:space="preserve"> года</w:t>
      </w:r>
      <w:r w:rsidRPr="00B64ED8">
        <w:rPr>
          <w:rFonts w:ascii="Times New Roman" w:hAnsi="Times New Roman"/>
          <w:sz w:val="28"/>
          <w:szCs w:val="28"/>
        </w:rPr>
        <w:t>. В соответствии с этим законом в Совет Федерации входят по два представителя от каждого субъекта Российской Федерации: глава законодательного (представительного) и глава исполнительного органов государственной власти, по должности. В двухпалатном законодательном (представительном) органе субъекта Российской Федерации совместным решением обеих палат определяется его представитель в Совет Федерации Федерального Собрания Российской Федерации. При этом закон предписал во всех регионах, где главы администраций назначены указами Президента, провести выборы не позже декабря 1996</w:t>
      </w:r>
      <w:r w:rsidR="00730BAA" w:rsidRPr="00B64ED8">
        <w:rPr>
          <w:rFonts w:ascii="Times New Roman" w:hAnsi="Times New Roman"/>
          <w:sz w:val="28"/>
          <w:szCs w:val="28"/>
        </w:rPr>
        <w:t xml:space="preserve"> года</w:t>
      </w:r>
      <w:r w:rsidRPr="00B64ED8">
        <w:rPr>
          <w:rFonts w:ascii="Times New Roman" w:hAnsi="Times New Roman"/>
          <w:sz w:val="28"/>
          <w:szCs w:val="28"/>
        </w:rPr>
        <w:t>.</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01040A">
        <w:rPr>
          <w:rFonts w:ascii="Times New Roman" w:hAnsi="Times New Roman"/>
          <w:b/>
          <w:sz w:val="28"/>
          <w:szCs w:val="28"/>
        </w:rPr>
        <w:t>Второй ("губернаторско-спикерский") Совет Федерации</w:t>
      </w:r>
      <w:r w:rsidRPr="00B64ED8">
        <w:rPr>
          <w:rFonts w:ascii="Times New Roman" w:hAnsi="Times New Roman"/>
          <w:sz w:val="28"/>
          <w:szCs w:val="28"/>
        </w:rPr>
        <w:t xml:space="preserve"> </w:t>
      </w:r>
      <w:r w:rsidR="005E037D" w:rsidRPr="00B64ED8">
        <w:rPr>
          <w:rFonts w:ascii="Times New Roman" w:hAnsi="Times New Roman"/>
          <w:sz w:val="28"/>
          <w:szCs w:val="28"/>
        </w:rPr>
        <w:t xml:space="preserve">был </w:t>
      </w:r>
      <w:r w:rsidRPr="00B64ED8">
        <w:rPr>
          <w:rFonts w:ascii="Times New Roman" w:hAnsi="Times New Roman"/>
          <w:sz w:val="28"/>
          <w:szCs w:val="28"/>
        </w:rPr>
        <w:t>сформирован 23 января 1996</w:t>
      </w:r>
      <w:r w:rsidR="00730BAA" w:rsidRPr="00B64ED8">
        <w:rPr>
          <w:rFonts w:ascii="Times New Roman" w:hAnsi="Times New Roman"/>
          <w:sz w:val="28"/>
          <w:szCs w:val="28"/>
        </w:rPr>
        <w:t xml:space="preserve"> года на неограниченный срок,</w:t>
      </w:r>
      <w:r w:rsidR="005E037D" w:rsidRPr="00B64ED8">
        <w:rPr>
          <w:rFonts w:ascii="Times New Roman" w:hAnsi="Times New Roman"/>
          <w:sz w:val="28"/>
          <w:szCs w:val="28"/>
        </w:rPr>
        <w:t xml:space="preserve"> однако</w:t>
      </w:r>
      <w:r w:rsidRPr="00B64ED8">
        <w:rPr>
          <w:rFonts w:ascii="Times New Roman" w:hAnsi="Times New Roman"/>
          <w:sz w:val="28"/>
          <w:szCs w:val="28"/>
        </w:rPr>
        <w:t xml:space="preserve"> заседал </w:t>
      </w:r>
      <w:r w:rsidR="005E037D" w:rsidRPr="00B64ED8">
        <w:rPr>
          <w:rFonts w:ascii="Times New Roman" w:hAnsi="Times New Roman"/>
          <w:sz w:val="28"/>
          <w:szCs w:val="28"/>
        </w:rPr>
        <w:t xml:space="preserve">с </w:t>
      </w:r>
      <w:r w:rsidRPr="00B64ED8">
        <w:rPr>
          <w:rFonts w:ascii="Times New Roman" w:hAnsi="Times New Roman"/>
          <w:sz w:val="28"/>
          <w:szCs w:val="28"/>
        </w:rPr>
        <w:t xml:space="preserve">23 </w:t>
      </w:r>
      <w:r w:rsidR="005E037D" w:rsidRPr="00B64ED8">
        <w:rPr>
          <w:rFonts w:ascii="Times New Roman" w:hAnsi="Times New Roman"/>
          <w:sz w:val="28"/>
          <w:szCs w:val="28"/>
        </w:rPr>
        <w:t>января 1996 по</w:t>
      </w:r>
      <w:r w:rsidRPr="00B64ED8">
        <w:rPr>
          <w:rFonts w:ascii="Times New Roman" w:hAnsi="Times New Roman"/>
          <w:sz w:val="28"/>
          <w:szCs w:val="28"/>
        </w:rPr>
        <w:t xml:space="preserve"> 26 декабря 2001</w:t>
      </w:r>
      <w:r w:rsidR="00730BAA" w:rsidRPr="00B64ED8">
        <w:rPr>
          <w:rFonts w:ascii="Times New Roman" w:hAnsi="Times New Roman"/>
          <w:sz w:val="28"/>
          <w:szCs w:val="28"/>
        </w:rPr>
        <w:t xml:space="preserve"> года</w:t>
      </w:r>
      <w:r w:rsidRPr="00B64ED8">
        <w:rPr>
          <w:rFonts w:ascii="Times New Roman" w:hAnsi="Times New Roman"/>
          <w:sz w:val="28"/>
          <w:szCs w:val="28"/>
        </w:rPr>
        <w:t xml:space="preserve">. Таким образом, фактический срок его деятельности, с захватом "переходного периода", составил 7 лет. Председателем Совета Федерации </w:t>
      </w:r>
      <w:r w:rsidR="00730BAA" w:rsidRPr="00B64ED8">
        <w:rPr>
          <w:rFonts w:ascii="Times New Roman" w:hAnsi="Times New Roman"/>
          <w:sz w:val="28"/>
          <w:szCs w:val="28"/>
        </w:rPr>
        <w:t xml:space="preserve">в этот период </w:t>
      </w:r>
      <w:r w:rsidR="005E037D" w:rsidRPr="00B64ED8">
        <w:rPr>
          <w:rFonts w:ascii="Times New Roman" w:hAnsi="Times New Roman"/>
          <w:sz w:val="28"/>
          <w:szCs w:val="28"/>
        </w:rPr>
        <w:t>был выбран</w:t>
      </w:r>
      <w:r w:rsidRPr="00B64ED8">
        <w:rPr>
          <w:rFonts w:ascii="Times New Roman" w:hAnsi="Times New Roman"/>
          <w:sz w:val="28"/>
          <w:szCs w:val="28"/>
        </w:rPr>
        <w:t xml:space="preserve"> </w:t>
      </w:r>
      <w:r w:rsidRPr="0001040A">
        <w:rPr>
          <w:rFonts w:ascii="Times New Roman" w:hAnsi="Times New Roman"/>
          <w:bCs/>
          <w:sz w:val="28"/>
          <w:szCs w:val="28"/>
        </w:rPr>
        <w:t>Егор Семенович С</w:t>
      </w:r>
      <w:r w:rsidR="003113BC" w:rsidRPr="0001040A">
        <w:rPr>
          <w:rFonts w:ascii="Times New Roman" w:hAnsi="Times New Roman"/>
          <w:bCs/>
          <w:sz w:val="28"/>
          <w:szCs w:val="28"/>
        </w:rPr>
        <w:t>троев</w:t>
      </w:r>
      <w:r w:rsidRPr="00B64ED8">
        <w:rPr>
          <w:rFonts w:ascii="Times New Roman" w:hAnsi="Times New Roman"/>
          <w:sz w:val="28"/>
          <w:szCs w:val="28"/>
        </w:rPr>
        <w:t>. Закон 1995 года о порядке формирования С</w:t>
      </w:r>
      <w:r w:rsidR="000C6571" w:rsidRPr="00B64ED8">
        <w:rPr>
          <w:rFonts w:ascii="Times New Roman" w:hAnsi="Times New Roman"/>
          <w:sz w:val="28"/>
          <w:szCs w:val="28"/>
        </w:rPr>
        <w:t xml:space="preserve">овета </w:t>
      </w:r>
      <w:r w:rsidRPr="00B64ED8">
        <w:rPr>
          <w:rFonts w:ascii="Times New Roman" w:hAnsi="Times New Roman"/>
          <w:sz w:val="28"/>
          <w:szCs w:val="28"/>
        </w:rPr>
        <w:t>Ф</w:t>
      </w:r>
      <w:r w:rsidR="000C6571" w:rsidRPr="00B64ED8">
        <w:rPr>
          <w:rFonts w:ascii="Times New Roman" w:hAnsi="Times New Roman"/>
          <w:sz w:val="28"/>
          <w:szCs w:val="28"/>
        </w:rPr>
        <w:t>едерации</w:t>
      </w:r>
      <w:r w:rsidRPr="00B64ED8">
        <w:rPr>
          <w:rFonts w:ascii="Times New Roman" w:hAnsi="Times New Roman"/>
          <w:sz w:val="28"/>
          <w:szCs w:val="28"/>
        </w:rPr>
        <w:t xml:space="preserve"> был обжалован в </w:t>
      </w:r>
      <w:r w:rsidRPr="0001040A">
        <w:rPr>
          <w:rFonts w:ascii="Times New Roman" w:hAnsi="Times New Roman"/>
          <w:sz w:val="28"/>
          <w:szCs w:val="28"/>
        </w:rPr>
        <w:t>Конституционный Суд</w:t>
      </w:r>
      <w:r w:rsidRPr="00B64ED8">
        <w:rPr>
          <w:rFonts w:ascii="Times New Roman" w:hAnsi="Times New Roman"/>
          <w:sz w:val="28"/>
          <w:szCs w:val="28"/>
        </w:rPr>
        <w:t xml:space="preserve"> обеими палатами парламента. Однако запрос, направленный 9 декабря 1995</w:t>
      </w:r>
      <w:r w:rsidR="00730BAA" w:rsidRPr="00B64ED8">
        <w:rPr>
          <w:rFonts w:ascii="Times New Roman" w:hAnsi="Times New Roman"/>
          <w:sz w:val="28"/>
          <w:szCs w:val="28"/>
        </w:rPr>
        <w:t xml:space="preserve"> года</w:t>
      </w:r>
      <w:r w:rsidRPr="00B64ED8">
        <w:rPr>
          <w:rFonts w:ascii="Times New Roman" w:hAnsi="Times New Roman"/>
          <w:sz w:val="28"/>
          <w:szCs w:val="28"/>
        </w:rPr>
        <w:t xml:space="preserve"> Советом Федерации первого созыва, был отозван новым составом палаты на первом же его заседании. Аналогичный запрос новой Государственной Д</w:t>
      </w:r>
      <w:r w:rsidR="00601BA4" w:rsidRPr="00B64ED8">
        <w:rPr>
          <w:rFonts w:ascii="Times New Roman" w:hAnsi="Times New Roman"/>
          <w:sz w:val="28"/>
          <w:szCs w:val="28"/>
        </w:rPr>
        <w:t>умы был отклонен 10 апреля 1997</w:t>
      </w:r>
      <w:r w:rsidR="000C6571" w:rsidRPr="00B64ED8">
        <w:rPr>
          <w:rFonts w:ascii="Times New Roman" w:hAnsi="Times New Roman"/>
          <w:sz w:val="28"/>
          <w:szCs w:val="28"/>
        </w:rPr>
        <w:t xml:space="preserve"> </w:t>
      </w:r>
      <w:r w:rsidR="00601BA4" w:rsidRPr="00B64ED8">
        <w:rPr>
          <w:rFonts w:ascii="Times New Roman" w:hAnsi="Times New Roman"/>
          <w:sz w:val="28"/>
          <w:szCs w:val="28"/>
        </w:rPr>
        <w:t>года</w:t>
      </w:r>
      <w:r w:rsidR="00730BAA" w:rsidRPr="00B64ED8">
        <w:rPr>
          <w:rFonts w:ascii="Times New Roman" w:hAnsi="Times New Roman"/>
          <w:sz w:val="28"/>
          <w:szCs w:val="28"/>
        </w:rPr>
        <w:t>.</w:t>
      </w:r>
      <w:r w:rsidRPr="00B64ED8">
        <w:rPr>
          <w:rFonts w:ascii="Times New Roman" w:hAnsi="Times New Roman"/>
          <w:sz w:val="28"/>
          <w:szCs w:val="28"/>
        </w:rPr>
        <w:t xml:space="preserve"> К</w:t>
      </w:r>
      <w:r w:rsidR="00730BAA" w:rsidRPr="00B64ED8">
        <w:rPr>
          <w:rFonts w:ascii="Times New Roman" w:hAnsi="Times New Roman"/>
          <w:sz w:val="28"/>
          <w:szCs w:val="28"/>
        </w:rPr>
        <w:t xml:space="preserve">онституционный </w:t>
      </w:r>
      <w:r w:rsidRPr="00B64ED8">
        <w:rPr>
          <w:rFonts w:ascii="Times New Roman" w:hAnsi="Times New Roman"/>
          <w:sz w:val="28"/>
          <w:szCs w:val="28"/>
        </w:rPr>
        <w:t>С</w:t>
      </w:r>
      <w:r w:rsidR="00730BAA" w:rsidRPr="00B64ED8">
        <w:rPr>
          <w:rFonts w:ascii="Times New Roman" w:hAnsi="Times New Roman"/>
          <w:sz w:val="28"/>
          <w:szCs w:val="28"/>
        </w:rPr>
        <w:t>уд</w:t>
      </w:r>
      <w:r w:rsidRPr="00B64ED8">
        <w:rPr>
          <w:rFonts w:ascii="Times New Roman" w:hAnsi="Times New Roman"/>
          <w:sz w:val="28"/>
          <w:szCs w:val="28"/>
        </w:rPr>
        <w:t xml:space="preserve"> напомнил, что Дума сама могла бы реализовать свои полномочия по внесению изменений в оспариваемый ею закон, вместо того, чтобы пытаться </w:t>
      </w:r>
      <w:r w:rsidRPr="00B64ED8">
        <w:rPr>
          <w:rFonts w:ascii="Times New Roman" w:hAnsi="Times New Roman"/>
          <w:iCs/>
          <w:sz w:val="28"/>
          <w:szCs w:val="28"/>
        </w:rPr>
        <w:t>с помощью решения К</w:t>
      </w:r>
      <w:r w:rsidR="000C6571" w:rsidRPr="00B64ED8">
        <w:rPr>
          <w:rFonts w:ascii="Times New Roman" w:hAnsi="Times New Roman"/>
          <w:iCs/>
          <w:sz w:val="28"/>
          <w:szCs w:val="28"/>
        </w:rPr>
        <w:t xml:space="preserve">онституционного </w:t>
      </w:r>
      <w:r w:rsidRPr="00B64ED8">
        <w:rPr>
          <w:rFonts w:ascii="Times New Roman" w:hAnsi="Times New Roman"/>
          <w:iCs/>
          <w:sz w:val="28"/>
          <w:szCs w:val="28"/>
        </w:rPr>
        <w:t>С</w:t>
      </w:r>
      <w:r w:rsidR="000C6571" w:rsidRPr="00B64ED8">
        <w:rPr>
          <w:rFonts w:ascii="Times New Roman" w:hAnsi="Times New Roman"/>
          <w:iCs/>
          <w:sz w:val="28"/>
          <w:szCs w:val="28"/>
        </w:rPr>
        <w:t>уда</w:t>
      </w:r>
      <w:r w:rsidRPr="00B64ED8">
        <w:rPr>
          <w:rFonts w:ascii="Times New Roman" w:hAnsi="Times New Roman"/>
          <w:iCs/>
          <w:sz w:val="28"/>
          <w:szCs w:val="28"/>
        </w:rPr>
        <w:t xml:space="preserve"> повлиять на позиции во</w:t>
      </w:r>
      <w:r w:rsidR="00B62F78" w:rsidRPr="00B64ED8">
        <w:rPr>
          <w:rFonts w:ascii="Times New Roman" w:hAnsi="Times New Roman"/>
          <w:iCs/>
          <w:sz w:val="28"/>
          <w:szCs w:val="28"/>
        </w:rPr>
        <w:t xml:space="preserve"> внутрипарламентской дискуссии.</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Комитете Государственной Думы по законодательству был подготовлен проект закона, заменяющего должностной принцип формирования Совета Федерации выборным. Президент В</w:t>
      </w:r>
      <w:r w:rsidR="000C6571" w:rsidRPr="00B64ED8">
        <w:rPr>
          <w:rFonts w:ascii="Times New Roman" w:hAnsi="Times New Roman"/>
          <w:sz w:val="28"/>
          <w:szCs w:val="28"/>
        </w:rPr>
        <w:t xml:space="preserve">ладимир </w:t>
      </w:r>
      <w:r w:rsidRPr="00B64ED8">
        <w:rPr>
          <w:rFonts w:ascii="Times New Roman" w:hAnsi="Times New Roman"/>
          <w:sz w:val="28"/>
          <w:szCs w:val="28"/>
        </w:rPr>
        <w:t>В</w:t>
      </w:r>
      <w:r w:rsidR="000C6571" w:rsidRPr="00B64ED8">
        <w:rPr>
          <w:rFonts w:ascii="Times New Roman" w:hAnsi="Times New Roman"/>
          <w:sz w:val="28"/>
          <w:szCs w:val="28"/>
        </w:rPr>
        <w:t xml:space="preserve">ладимирович </w:t>
      </w:r>
      <w:r w:rsidRPr="00B64ED8">
        <w:rPr>
          <w:rFonts w:ascii="Times New Roman" w:hAnsi="Times New Roman"/>
          <w:sz w:val="28"/>
          <w:szCs w:val="28"/>
        </w:rPr>
        <w:t>Путин внес в Думу в мае 2000</w:t>
      </w:r>
      <w:r w:rsidR="000C6571" w:rsidRPr="00B64ED8">
        <w:rPr>
          <w:rFonts w:ascii="Times New Roman" w:hAnsi="Times New Roman"/>
          <w:sz w:val="28"/>
          <w:szCs w:val="28"/>
        </w:rPr>
        <w:t xml:space="preserve"> года</w:t>
      </w:r>
      <w:r w:rsidRPr="00B64ED8">
        <w:rPr>
          <w:rFonts w:ascii="Times New Roman" w:hAnsi="Times New Roman"/>
          <w:sz w:val="28"/>
          <w:szCs w:val="28"/>
        </w:rPr>
        <w:t xml:space="preserve"> свой проект закона о порядке формирования Совета Федерации, предусматривающий замену руководителей органов исполнительной и законодательной власти регионов представителями этих органов. 31 мая 2000</w:t>
      </w:r>
      <w:r w:rsidR="000C6571" w:rsidRPr="00B64ED8">
        <w:rPr>
          <w:rFonts w:ascii="Times New Roman" w:hAnsi="Times New Roman"/>
          <w:sz w:val="28"/>
          <w:szCs w:val="28"/>
        </w:rPr>
        <w:t xml:space="preserve"> года</w:t>
      </w:r>
      <w:r w:rsidR="00B64ED8">
        <w:rPr>
          <w:rFonts w:ascii="Times New Roman" w:hAnsi="Times New Roman"/>
          <w:sz w:val="28"/>
          <w:szCs w:val="28"/>
        </w:rPr>
        <w:t xml:space="preserve"> </w:t>
      </w:r>
      <w:r w:rsidRPr="00B64ED8">
        <w:rPr>
          <w:rFonts w:ascii="Times New Roman" w:hAnsi="Times New Roman"/>
          <w:sz w:val="28"/>
          <w:szCs w:val="28"/>
        </w:rPr>
        <w:t>Дума рассмотрела оба проекта и приняла в первом чтении проект Путина. После принятия закона Думой в целом он был отклонен Советом Федерации. После работы согласительной комиссии, созданной по настоянию Думы, Совет Федерации одобрил закон в согласованной редакции. Закон был подписан Президентом 5 августа, опубликован в "Собрании законодательства РФ" и вступил в силу 7 августа 2000</w:t>
      </w:r>
      <w:r w:rsidR="00A653C6" w:rsidRPr="00B64ED8">
        <w:rPr>
          <w:rFonts w:ascii="Times New Roman" w:hAnsi="Times New Roman"/>
          <w:sz w:val="28"/>
          <w:szCs w:val="28"/>
        </w:rPr>
        <w:t xml:space="preserve"> года</w:t>
      </w:r>
      <w:r w:rsidRPr="00B64ED8">
        <w:rPr>
          <w:rFonts w:ascii="Times New Roman" w:hAnsi="Times New Roman"/>
          <w:sz w:val="28"/>
          <w:szCs w:val="28"/>
        </w:rPr>
        <w:t>.</w:t>
      </w:r>
    </w:p>
    <w:p w:rsidR="00A653C6"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Переходный период "сосуществования" в сенате губернаторов и спикеров с одной стороны и "назначенцев" с другой продолжался с 7 августа 2000</w:t>
      </w:r>
      <w:r w:rsidR="00A653C6" w:rsidRPr="00B64ED8">
        <w:rPr>
          <w:rFonts w:ascii="Times New Roman" w:hAnsi="Times New Roman"/>
          <w:sz w:val="28"/>
          <w:szCs w:val="28"/>
        </w:rPr>
        <w:t xml:space="preserve"> года</w:t>
      </w:r>
      <w:r w:rsidRPr="00B64ED8">
        <w:rPr>
          <w:rFonts w:ascii="Times New Roman" w:hAnsi="Times New Roman"/>
          <w:sz w:val="28"/>
          <w:szCs w:val="28"/>
        </w:rPr>
        <w:t xml:space="preserve"> (дата вступления в силу нового закона о формировании) до 30 января 2002</w:t>
      </w:r>
      <w:r w:rsidR="00A653C6" w:rsidRPr="00B64ED8">
        <w:rPr>
          <w:rFonts w:ascii="Times New Roman" w:hAnsi="Times New Roman"/>
          <w:sz w:val="28"/>
          <w:szCs w:val="28"/>
        </w:rPr>
        <w:t xml:space="preserve"> года</w:t>
      </w:r>
      <w:r w:rsidRPr="00B64ED8">
        <w:rPr>
          <w:rFonts w:ascii="Times New Roman" w:hAnsi="Times New Roman"/>
          <w:sz w:val="28"/>
          <w:szCs w:val="28"/>
        </w:rPr>
        <w:t xml:space="preserve"> ("организационное" 81-е заседание).</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01040A">
        <w:rPr>
          <w:rFonts w:ascii="Times New Roman" w:hAnsi="Times New Roman"/>
          <w:b/>
          <w:sz w:val="28"/>
          <w:szCs w:val="28"/>
        </w:rPr>
        <w:t>Третий Совет Федерации</w:t>
      </w:r>
      <w:r w:rsidRPr="00B64ED8">
        <w:rPr>
          <w:rFonts w:ascii="Times New Roman" w:hAnsi="Times New Roman"/>
          <w:sz w:val="28"/>
          <w:szCs w:val="28"/>
        </w:rPr>
        <w:t xml:space="preserve"> окончательно сформирован к 1 января 2002</w:t>
      </w:r>
      <w:r w:rsidR="00D16463" w:rsidRPr="00B64ED8">
        <w:rPr>
          <w:rFonts w:ascii="Times New Roman" w:hAnsi="Times New Roman"/>
          <w:sz w:val="28"/>
          <w:szCs w:val="28"/>
        </w:rPr>
        <w:t xml:space="preserve"> года</w:t>
      </w:r>
      <w:r w:rsidRPr="00B64ED8">
        <w:rPr>
          <w:rFonts w:ascii="Times New Roman" w:hAnsi="Times New Roman"/>
          <w:sz w:val="28"/>
          <w:szCs w:val="28"/>
        </w:rPr>
        <w:t xml:space="preserve"> на неограниченный срок и заседает в полностью обновленном составе с 16 января 2002 года. Регламент и структура палаты переформированы 30 января 2002</w:t>
      </w:r>
      <w:r w:rsidR="00D16463" w:rsidRPr="00B64ED8">
        <w:rPr>
          <w:rFonts w:ascii="Times New Roman" w:hAnsi="Times New Roman"/>
          <w:sz w:val="28"/>
          <w:szCs w:val="28"/>
        </w:rPr>
        <w:t xml:space="preserve"> года</w:t>
      </w:r>
      <w:r w:rsidRPr="00B64ED8">
        <w:rPr>
          <w:rFonts w:ascii="Times New Roman" w:hAnsi="Times New Roman"/>
          <w:sz w:val="28"/>
          <w:szCs w:val="28"/>
        </w:rPr>
        <w:t xml:space="preserve">. Председатель третьего Совета Федерации - </w:t>
      </w:r>
      <w:r w:rsidR="003113BC" w:rsidRPr="00B64ED8">
        <w:rPr>
          <w:rFonts w:ascii="Times New Roman" w:hAnsi="Times New Roman"/>
          <w:bCs/>
          <w:sz w:val="28"/>
          <w:szCs w:val="28"/>
        </w:rPr>
        <w:t>Сергей Михайлович Миронов</w:t>
      </w:r>
      <w:r w:rsidRPr="00B64ED8">
        <w:rPr>
          <w:rFonts w:ascii="Times New Roman" w:hAnsi="Times New Roman"/>
          <w:sz w:val="28"/>
          <w:szCs w:val="28"/>
        </w:rPr>
        <w:t xml:space="preserve"> был избран раньше - 5 декабря 2001 года (переизбран 29 января 2003).</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связи с принятым для переходного периода механизмом плавной ротации трудно твердо обозначить дату, начиная с которой "второй" Совет Федерации превратился в "третий". На функцию такой даты претендуют:</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- 7 августа 2000</w:t>
      </w:r>
      <w:r w:rsidR="00D16463" w:rsidRPr="00B64ED8">
        <w:rPr>
          <w:rFonts w:ascii="Times New Roman" w:hAnsi="Times New Roman"/>
          <w:sz w:val="28"/>
          <w:szCs w:val="28"/>
        </w:rPr>
        <w:t xml:space="preserve"> года</w:t>
      </w:r>
      <w:r w:rsidRPr="00B64ED8">
        <w:rPr>
          <w:rFonts w:ascii="Times New Roman" w:hAnsi="Times New Roman"/>
          <w:sz w:val="28"/>
          <w:szCs w:val="28"/>
        </w:rPr>
        <w:t xml:space="preserve"> - дата вступления в силу нового закона "О порядке формирования Совета Федерации" - начало замены сенаторов-"совместителей" "профессионалами";</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- 5 декабря 2001</w:t>
      </w:r>
      <w:r w:rsidR="00D16463" w:rsidRPr="00B64ED8">
        <w:rPr>
          <w:rFonts w:ascii="Times New Roman" w:hAnsi="Times New Roman"/>
          <w:sz w:val="28"/>
          <w:szCs w:val="28"/>
        </w:rPr>
        <w:t xml:space="preserve"> года</w:t>
      </w:r>
      <w:r w:rsidRPr="00B64ED8">
        <w:rPr>
          <w:rFonts w:ascii="Times New Roman" w:hAnsi="Times New Roman"/>
          <w:sz w:val="28"/>
          <w:szCs w:val="28"/>
        </w:rPr>
        <w:t xml:space="preserve"> - избрание нового Председателя Совета Федерации;</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- 1 января 2002 </w:t>
      </w:r>
      <w:r w:rsidR="00D16463" w:rsidRPr="00B64ED8">
        <w:rPr>
          <w:rFonts w:ascii="Times New Roman" w:hAnsi="Times New Roman"/>
          <w:sz w:val="28"/>
          <w:szCs w:val="28"/>
        </w:rPr>
        <w:t xml:space="preserve">года </w:t>
      </w:r>
      <w:r w:rsidRPr="00B64ED8">
        <w:rPr>
          <w:rFonts w:ascii="Times New Roman" w:hAnsi="Times New Roman"/>
          <w:sz w:val="28"/>
          <w:szCs w:val="28"/>
        </w:rPr>
        <w:t>- прекращение полномочий последних сенаторов "второго созыва";</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- 30 января 2002 </w:t>
      </w:r>
      <w:r w:rsidR="00D16463" w:rsidRPr="00B64ED8">
        <w:rPr>
          <w:rFonts w:ascii="Times New Roman" w:hAnsi="Times New Roman"/>
          <w:sz w:val="28"/>
          <w:szCs w:val="28"/>
        </w:rPr>
        <w:t xml:space="preserve">года </w:t>
      </w:r>
      <w:r w:rsidRPr="00B64ED8">
        <w:rPr>
          <w:rFonts w:ascii="Times New Roman" w:hAnsi="Times New Roman"/>
          <w:sz w:val="28"/>
          <w:szCs w:val="28"/>
        </w:rPr>
        <w:t>- формирование новой структуры комитетов и комиссий и избрание их персонального состава.</w:t>
      </w:r>
    </w:p>
    <w:p w:rsidR="006554C4" w:rsidRPr="00B64ED8" w:rsidRDefault="006554C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отличие от Совета Федерации первого созыва, последующие его составы официально не имеют подобного порядкового номера, т.к. считаются вечными.</w:t>
      </w:r>
    </w:p>
    <w:p w:rsidR="002B7D7F" w:rsidRPr="00B64ED8" w:rsidRDefault="002B7D7F" w:rsidP="00B64ED8">
      <w:pPr>
        <w:spacing w:after="0" w:line="360" w:lineRule="auto"/>
        <w:ind w:firstLine="709"/>
        <w:contextualSpacing/>
        <w:jc w:val="both"/>
        <w:rPr>
          <w:rFonts w:ascii="Times New Roman" w:hAnsi="Times New Roman"/>
          <w:b/>
          <w:bCs/>
          <w:sz w:val="28"/>
          <w:szCs w:val="28"/>
        </w:rPr>
      </w:pPr>
    </w:p>
    <w:p w:rsidR="004B6666" w:rsidRPr="00B64ED8" w:rsidRDefault="00B64ED8" w:rsidP="00B64ED8">
      <w:pPr>
        <w:spacing w:after="0" w:line="360" w:lineRule="auto"/>
        <w:ind w:firstLine="709"/>
        <w:contextualSpacing/>
        <w:jc w:val="center"/>
        <w:rPr>
          <w:rFonts w:ascii="Times New Roman" w:hAnsi="Times New Roman"/>
          <w:b/>
          <w:bCs/>
          <w:sz w:val="28"/>
          <w:szCs w:val="28"/>
        </w:rPr>
      </w:pPr>
      <w:r>
        <w:rPr>
          <w:rFonts w:ascii="Times New Roman" w:hAnsi="Times New Roman"/>
          <w:b/>
          <w:bCs/>
          <w:sz w:val="28"/>
          <w:szCs w:val="28"/>
        </w:rPr>
        <w:br w:type="page"/>
      </w:r>
      <w:r w:rsidR="008A5A11" w:rsidRPr="00B64ED8">
        <w:rPr>
          <w:rFonts w:ascii="Times New Roman" w:hAnsi="Times New Roman"/>
          <w:b/>
          <w:bCs/>
          <w:sz w:val="28"/>
          <w:szCs w:val="28"/>
          <w:lang w:val="en-US"/>
        </w:rPr>
        <w:t>II</w:t>
      </w:r>
      <w:r w:rsidR="008A5A11" w:rsidRPr="00B64ED8">
        <w:rPr>
          <w:rFonts w:ascii="Times New Roman" w:hAnsi="Times New Roman"/>
          <w:b/>
          <w:bCs/>
          <w:sz w:val="28"/>
          <w:szCs w:val="28"/>
        </w:rPr>
        <w:t xml:space="preserve">. </w:t>
      </w:r>
      <w:r w:rsidR="004B6666" w:rsidRPr="00B64ED8">
        <w:rPr>
          <w:rFonts w:ascii="Times New Roman" w:hAnsi="Times New Roman"/>
          <w:b/>
          <w:bCs/>
          <w:sz w:val="28"/>
          <w:szCs w:val="28"/>
        </w:rPr>
        <w:t>С</w:t>
      </w:r>
      <w:bookmarkEnd w:id="0"/>
      <w:r w:rsidR="00204E19" w:rsidRPr="00B64ED8">
        <w:rPr>
          <w:rFonts w:ascii="Times New Roman" w:hAnsi="Times New Roman"/>
          <w:b/>
          <w:bCs/>
          <w:sz w:val="28"/>
          <w:szCs w:val="28"/>
        </w:rPr>
        <w:t xml:space="preserve">овет Федерации как </w:t>
      </w:r>
      <w:r w:rsidR="003E2F3A" w:rsidRPr="00B64ED8">
        <w:rPr>
          <w:rFonts w:ascii="Times New Roman" w:hAnsi="Times New Roman"/>
          <w:b/>
          <w:bCs/>
          <w:sz w:val="28"/>
          <w:szCs w:val="28"/>
        </w:rPr>
        <w:t>структурное подразделение Парламента</w:t>
      </w:r>
    </w:p>
    <w:p w:rsidR="00204E19" w:rsidRPr="00B64ED8" w:rsidRDefault="00204E19" w:rsidP="00B64ED8">
      <w:pPr>
        <w:spacing w:after="0" w:line="360" w:lineRule="auto"/>
        <w:ind w:firstLine="709"/>
        <w:contextualSpacing/>
        <w:jc w:val="center"/>
        <w:rPr>
          <w:rFonts w:ascii="Times New Roman" w:hAnsi="Times New Roman"/>
          <w:b/>
          <w:bCs/>
          <w:sz w:val="28"/>
          <w:szCs w:val="28"/>
        </w:rPr>
      </w:pPr>
    </w:p>
    <w:p w:rsidR="00204E19" w:rsidRPr="00B64ED8" w:rsidRDefault="00204E19" w:rsidP="00B64ED8">
      <w:pPr>
        <w:numPr>
          <w:ilvl w:val="0"/>
          <w:numId w:val="20"/>
        </w:numPr>
        <w:spacing w:after="0" w:line="360" w:lineRule="auto"/>
        <w:ind w:left="0" w:firstLine="709"/>
        <w:contextualSpacing/>
        <w:jc w:val="center"/>
        <w:rPr>
          <w:rFonts w:ascii="Times New Roman" w:hAnsi="Times New Roman"/>
          <w:b/>
          <w:bCs/>
          <w:sz w:val="28"/>
          <w:szCs w:val="28"/>
        </w:rPr>
      </w:pPr>
      <w:r w:rsidRPr="00B64ED8">
        <w:rPr>
          <w:rFonts w:ascii="Times New Roman" w:hAnsi="Times New Roman"/>
          <w:b/>
          <w:bCs/>
          <w:sz w:val="28"/>
          <w:szCs w:val="28"/>
        </w:rPr>
        <w:t>Статус</w:t>
      </w:r>
    </w:p>
    <w:p w:rsidR="00B64ED8" w:rsidRDefault="00B64ED8" w:rsidP="00B64ED8">
      <w:pPr>
        <w:spacing w:after="0" w:line="360" w:lineRule="auto"/>
        <w:ind w:firstLine="709"/>
        <w:contextualSpacing/>
        <w:jc w:val="center"/>
        <w:rPr>
          <w:rFonts w:ascii="Times New Roman" w:hAnsi="Times New Roman"/>
          <w:sz w:val="28"/>
          <w:szCs w:val="28"/>
        </w:rPr>
      </w:pPr>
    </w:p>
    <w:p w:rsidR="004B6666"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Совет Федерации является верхней палатой</w:t>
      </w:r>
      <w:r w:rsidR="004B6666" w:rsidRPr="00B64ED8">
        <w:rPr>
          <w:rFonts w:ascii="Times New Roman" w:hAnsi="Times New Roman"/>
          <w:sz w:val="28"/>
          <w:szCs w:val="28"/>
        </w:rPr>
        <w:t xml:space="preserve"> </w:t>
      </w:r>
      <w:r w:rsidR="004B6666" w:rsidRPr="0001040A">
        <w:rPr>
          <w:rFonts w:ascii="Times New Roman" w:hAnsi="Times New Roman"/>
          <w:sz w:val="28"/>
          <w:szCs w:val="28"/>
        </w:rPr>
        <w:t>Федерального Собрания</w:t>
      </w:r>
      <w:r w:rsidR="004B6666" w:rsidRPr="00B64ED8">
        <w:rPr>
          <w:rFonts w:ascii="Times New Roman" w:hAnsi="Times New Roman"/>
          <w:sz w:val="28"/>
          <w:szCs w:val="28"/>
        </w:rPr>
        <w:t xml:space="preserve"> - парламента </w:t>
      </w:r>
      <w:r w:rsidR="008A5A11" w:rsidRPr="0001040A">
        <w:rPr>
          <w:rFonts w:ascii="Times New Roman" w:hAnsi="Times New Roman"/>
          <w:sz w:val="28"/>
          <w:szCs w:val="28"/>
        </w:rPr>
        <w:t>Р</w:t>
      </w:r>
      <w:r w:rsidR="004B6666" w:rsidRPr="0001040A">
        <w:rPr>
          <w:rFonts w:ascii="Times New Roman" w:hAnsi="Times New Roman"/>
          <w:sz w:val="28"/>
          <w:szCs w:val="28"/>
        </w:rPr>
        <w:t>Ф</w:t>
      </w:r>
      <w:r w:rsidR="004B6666" w:rsidRPr="00B64ED8">
        <w:rPr>
          <w:rFonts w:ascii="Times New Roman" w:hAnsi="Times New Roman"/>
          <w:sz w:val="28"/>
          <w:szCs w:val="28"/>
        </w:rPr>
        <w:t xml:space="preserve">, впервые избранного 12 декабря 1993 года одновременно с принятием новой </w:t>
      </w:r>
      <w:r w:rsidR="004B6666" w:rsidRPr="0001040A">
        <w:rPr>
          <w:rFonts w:ascii="Times New Roman" w:hAnsi="Times New Roman"/>
          <w:sz w:val="28"/>
          <w:szCs w:val="28"/>
        </w:rPr>
        <w:t>Конституции</w:t>
      </w:r>
      <w:r w:rsidRPr="00B64ED8">
        <w:rPr>
          <w:rFonts w:ascii="Times New Roman" w:hAnsi="Times New Roman"/>
          <w:sz w:val="28"/>
          <w:szCs w:val="28"/>
        </w:rPr>
        <w:t xml:space="preserve"> Российской Федерации</w:t>
      </w:r>
      <w:r w:rsidR="00DA09BB" w:rsidRPr="00B64ED8">
        <w:rPr>
          <w:rFonts w:ascii="Times New Roman" w:hAnsi="Times New Roman"/>
          <w:sz w:val="28"/>
          <w:szCs w:val="28"/>
        </w:rPr>
        <w:t xml:space="preserve">, </w:t>
      </w:r>
      <w:r w:rsidR="00453B8C" w:rsidRPr="00B64ED8">
        <w:rPr>
          <w:rFonts w:ascii="Times New Roman" w:hAnsi="Times New Roman"/>
          <w:sz w:val="28"/>
          <w:szCs w:val="28"/>
        </w:rPr>
        <w:t>учредившей</w:t>
      </w:r>
      <w:r w:rsidR="00DA09BB" w:rsidRPr="00B64ED8">
        <w:rPr>
          <w:rFonts w:ascii="Times New Roman" w:hAnsi="Times New Roman"/>
          <w:sz w:val="28"/>
          <w:szCs w:val="28"/>
        </w:rPr>
        <w:t xml:space="preserve"> Федеральное Собрание РФ как представительный орган, осуществляющий законодательную власть в Российской Федерации.</w:t>
      </w:r>
    </w:p>
    <w:p w:rsidR="008A5A11"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Ныне действующий Совет Федерации в соответствии с Федеральным законом "О порядке формирования Совета Федерации Федерального Собрания Российской Федерации", вступившим в силу 7 августа 2000</w:t>
      </w:r>
      <w:r w:rsidR="00453B8C" w:rsidRPr="00B64ED8">
        <w:rPr>
          <w:rFonts w:ascii="Times New Roman" w:hAnsi="Times New Roman"/>
          <w:sz w:val="28"/>
          <w:szCs w:val="28"/>
        </w:rPr>
        <w:t xml:space="preserve"> года</w:t>
      </w:r>
      <w:r w:rsidRPr="00B64ED8">
        <w:rPr>
          <w:rFonts w:ascii="Times New Roman" w:hAnsi="Times New Roman"/>
          <w:sz w:val="28"/>
          <w:szCs w:val="28"/>
        </w:rPr>
        <w:t xml:space="preserve">, сформирован "мягкой ротацией" в ноябре 2000 - декабре 2001 </w:t>
      </w:r>
      <w:r w:rsidR="00453B8C" w:rsidRPr="00B64ED8">
        <w:rPr>
          <w:rFonts w:ascii="Times New Roman" w:hAnsi="Times New Roman"/>
          <w:sz w:val="28"/>
          <w:szCs w:val="28"/>
        </w:rPr>
        <w:t xml:space="preserve">года </w:t>
      </w:r>
      <w:r w:rsidRPr="00B64ED8">
        <w:rPr>
          <w:rFonts w:ascii="Times New Roman" w:hAnsi="Times New Roman"/>
          <w:sz w:val="28"/>
          <w:szCs w:val="28"/>
        </w:rPr>
        <w:t xml:space="preserve">из представителей органов исполнительной и законодательной власти регионов, работающих в Совете Федерации на постоянной основе. Срок полномочий палаты в целом не ограничен, а срок полномочий каждого из ее членов определяется сроком полномочий представляемого им органа власти региона. </w:t>
      </w:r>
      <w:r w:rsidR="008A5A11" w:rsidRPr="00B64ED8">
        <w:rPr>
          <w:rFonts w:ascii="Times New Roman" w:hAnsi="Times New Roman"/>
          <w:sz w:val="28"/>
          <w:szCs w:val="28"/>
        </w:rPr>
        <w:t>Согласно Конституции РФ 1993 года, регламентируются только три случая, когда Совет Федерации и Государственная Дума могут собираться совместно: для заслушивания посланий Президента РФ, посланий Конституционного Суда и выступлений руководителей иностранных государств, что подчеркивает исключительную компетенцию Совета Федерации и невмешательство одной палаты в ведение дел другой.</w:t>
      </w:r>
    </w:p>
    <w:p w:rsidR="00E3105B" w:rsidRDefault="009B3E44"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последнее время как в неофициальных, так порой и неофициальных кругах</w:t>
      </w:r>
      <w:r w:rsidR="004B6666" w:rsidRPr="00B64ED8">
        <w:rPr>
          <w:rFonts w:ascii="Times New Roman" w:hAnsi="Times New Roman"/>
          <w:sz w:val="28"/>
          <w:szCs w:val="28"/>
        </w:rPr>
        <w:t xml:space="preserve"> Совет Федерации </w:t>
      </w:r>
      <w:r w:rsidR="008A5A11" w:rsidRPr="00B64ED8">
        <w:rPr>
          <w:rFonts w:ascii="Times New Roman" w:hAnsi="Times New Roman"/>
          <w:sz w:val="28"/>
          <w:szCs w:val="28"/>
        </w:rPr>
        <w:t>Федерального Собрания Р</w:t>
      </w:r>
      <w:r w:rsidRPr="00B64ED8">
        <w:rPr>
          <w:rFonts w:ascii="Times New Roman" w:hAnsi="Times New Roman"/>
          <w:sz w:val="28"/>
          <w:szCs w:val="28"/>
        </w:rPr>
        <w:t xml:space="preserve">Ф </w:t>
      </w:r>
      <w:r w:rsidR="004B6666" w:rsidRPr="00B64ED8">
        <w:rPr>
          <w:rFonts w:ascii="Times New Roman" w:hAnsi="Times New Roman"/>
          <w:sz w:val="28"/>
          <w:szCs w:val="28"/>
        </w:rPr>
        <w:t xml:space="preserve">именуют </w:t>
      </w:r>
      <w:r w:rsidRPr="00B64ED8">
        <w:rPr>
          <w:rFonts w:ascii="Times New Roman" w:hAnsi="Times New Roman"/>
          <w:sz w:val="28"/>
          <w:szCs w:val="28"/>
        </w:rPr>
        <w:t>второй палатой или сенатом</w:t>
      </w:r>
      <w:r w:rsidR="00E501A7" w:rsidRPr="00B64ED8">
        <w:rPr>
          <w:rStyle w:val="ac"/>
          <w:rFonts w:ascii="Times New Roman" w:hAnsi="Times New Roman"/>
          <w:sz w:val="28"/>
          <w:szCs w:val="28"/>
        </w:rPr>
        <w:footnoteReference w:id="2"/>
      </w:r>
      <w:r w:rsidRPr="00B64ED8">
        <w:rPr>
          <w:rFonts w:ascii="Times New Roman" w:hAnsi="Times New Roman"/>
          <w:sz w:val="28"/>
          <w:szCs w:val="28"/>
        </w:rPr>
        <w:t>,</w:t>
      </w:r>
      <w:r w:rsidR="004B6666" w:rsidRPr="00B64ED8">
        <w:rPr>
          <w:rFonts w:ascii="Times New Roman" w:hAnsi="Times New Roman"/>
          <w:sz w:val="28"/>
          <w:szCs w:val="28"/>
        </w:rPr>
        <w:t xml:space="preserve"> а членов Совета Федерации - сенаторами.</w:t>
      </w:r>
      <w:bookmarkStart w:id="1" w:name="po"/>
    </w:p>
    <w:p w:rsidR="00B64ED8" w:rsidRDefault="00B64ED8" w:rsidP="00B64ED8">
      <w:pPr>
        <w:spacing w:after="0" w:line="360" w:lineRule="auto"/>
        <w:ind w:firstLine="709"/>
        <w:contextualSpacing/>
        <w:jc w:val="both"/>
        <w:rPr>
          <w:rFonts w:ascii="Times New Roman" w:hAnsi="Times New Roman"/>
          <w:sz w:val="28"/>
          <w:szCs w:val="28"/>
        </w:rPr>
      </w:pPr>
    </w:p>
    <w:p w:rsidR="004B6666" w:rsidRPr="00B64ED8" w:rsidRDefault="00B64ED8" w:rsidP="00B64ED8">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bookmarkEnd w:id="1"/>
      <w:r w:rsidRPr="00B64ED8">
        <w:rPr>
          <w:rFonts w:ascii="Times New Roman" w:hAnsi="Times New Roman"/>
          <w:b/>
          <w:sz w:val="28"/>
          <w:szCs w:val="28"/>
        </w:rPr>
        <w:t xml:space="preserve">2. </w:t>
      </w:r>
      <w:r w:rsidR="00DC7F73" w:rsidRPr="00B64ED8">
        <w:rPr>
          <w:rFonts w:ascii="Times New Roman" w:hAnsi="Times New Roman"/>
          <w:b/>
          <w:sz w:val="28"/>
          <w:szCs w:val="28"/>
        </w:rPr>
        <w:t>Полномочия</w:t>
      </w:r>
    </w:p>
    <w:p w:rsidR="00DC7F73" w:rsidRPr="00B64ED8" w:rsidRDefault="00DC7F73" w:rsidP="00B64ED8">
      <w:pPr>
        <w:spacing w:after="0" w:line="360" w:lineRule="auto"/>
        <w:ind w:firstLine="709"/>
        <w:contextualSpacing/>
        <w:jc w:val="both"/>
        <w:rPr>
          <w:rFonts w:ascii="Times New Roman" w:hAnsi="Times New Roman"/>
          <w:sz w:val="28"/>
          <w:szCs w:val="28"/>
        </w:rPr>
      </w:pPr>
    </w:p>
    <w:p w:rsidR="004B6666" w:rsidRPr="00B64ED8" w:rsidRDefault="00921BAC"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Совет Федерации Федерального Собрания РФ </w:t>
      </w:r>
      <w:r w:rsidR="00102501" w:rsidRPr="00B64ED8">
        <w:rPr>
          <w:rFonts w:ascii="Times New Roman" w:hAnsi="Times New Roman"/>
          <w:sz w:val="28"/>
          <w:szCs w:val="28"/>
        </w:rPr>
        <w:t>имеет широкий спектр полномочий,</w:t>
      </w:r>
      <w:r w:rsidRPr="00B64ED8">
        <w:rPr>
          <w:rFonts w:ascii="Times New Roman" w:hAnsi="Times New Roman"/>
          <w:sz w:val="28"/>
          <w:szCs w:val="28"/>
        </w:rPr>
        <w:t xml:space="preserve"> </w:t>
      </w:r>
      <w:r w:rsidR="00102501" w:rsidRPr="00B64ED8">
        <w:rPr>
          <w:rFonts w:ascii="Times New Roman" w:hAnsi="Times New Roman"/>
          <w:sz w:val="28"/>
          <w:szCs w:val="28"/>
        </w:rPr>
        <w:t>о</w:t>
      </w:r>
      <w:r w:rsidR="004B6666" w:rsidRPr="00B64ED8">
        <w:rPr>
          <w:rFonts w:ascii="Times New Roman" w:hAnsi="Times New Roman"/>
          <w:sz w:val="28"/>
          <w:szCs w:val="28"/>
        </w:rPr>
        <w:t xml:space="preserve">сновные </w:t>
      </w:r>
      <w:r w:rsidR="00102501" w:rsidRPr="00B64ED8">
        <w:rPr>
          <w:rFonts w:ascii="Times New Roman" w:hAnsi="Times New Roman"/>
          <w:sz w:val="28"/>
          <w:szCs w:val="28"/>
        </w:rPr>
        <w:t xml:space="preserve">из которых </w:t>
      </w:r>
      <w:r w:rsidR="004B6666" w:rsidRPr="00B64ED8">
        <w:rPr>
          <w:rFonts w:ascii="Times New Roman" w:hAnsi="Times New Roman"/>
          <w:sz w:val="28"/>
          <w:szCs w:val="28"/>
        </w:rPr>
        <w:t xml:space="preserve">перечислены в </w:t>
      </w:r>
      <w:r w:rsidR="004B6666" w:rsidRPr="0001040A">
        <w:rPr>
          <w:rFonts w:ascii="Times New Roman" w:hAnsi="Times New Roman"/>
          <w:sz w:val="28"/>
          <w:szCs w:val="28"/>
        </w:rPr>
        <w:t>статье 102</w:t>
      </w:r>
      <w:r w:rsidR="004B6666" w:rsidRPr="00B64ED8">
        <w:rPr>
          <w:rFonts w:ascii="Times New Roman" w:hAnsi="Times New Roman"/>
          <w:sz w:val="28"/>
          <w:szCs w:val="28"/>
        </w:rPr>
        <w:t xml:space="preserve"> Конституции</w:t>
      </w:r>
      <w:r w:rsidR="00C40B87" w:rsidRPr="00B64ED8">
        <w:rPr>
          <w:rFonts w:ascii="Times New Roman" w:hAnsi="Times New Roman"/>
          <w:sz w:val="28"/>
          <w:szCs w:val="28"/>
        </w:rPr>
        <w:t xml:space="preserve"> Российской Федерации</w:t>
      </w:r>
      <w:r w:rsidR="004B6666" w:rsidRPr="00B64ED8">
        <w:rPr>
          <w:rFonts w:ascii="Times New Roman" w:hAnsi="Times New Roman"/>
          <w:sz w:val="28"/>
          <w:szCs w:val="28"/>
        </w:rPr>
        <w:t>.</w:t>
      </w:r>
    </w:p>
    <w:p w:rsidR="004B6666" w:rsidRPr="00B64ED8" w:rsidRDefault="00560BCD"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Условно полномочия С</w:t>
      </w:r>
      <w:r w:rsidR="00AA3430" w:rsidRPr="00B64ED8">
        <w:rPr>
          <w:rFonts w:ascii="Times New Roman" w:hAnsi="Times New Roman"/>
          <w:sz w:val="28"/>
          <w:szCs w:val="28"/>
        </w:rPr>
        <w:t xml:space="preserve">овета </w:t>
      </w:r>
      <w:r w:rsidRPr="00B64ED8">
        <w:rPr>
          <w:rFonts w:ascii="Times New Roman" w:hAnsi="Times New Roman"/>
          <w:sz w:val="28"/>
          <w:szCs w:val="28"/>
        </w:rPr>
        <w:t>Ф</w:t>
      </w:r>
      <w:r w:rsidR="00AA3430" w:rsidRPr="00B64ED8">
        <w:rPr>
          <w:rFonts w:ascii="Times New Roman" w:hAnsi="Times New Roman"/>
          <w:sz w:val="28"/>
          <w:szCs w:val="28"/>
        </w:rPr>
        <w:t>едерации</w:t>
      </w:r>
      <w:r w:rsidRPr="00B64ED8">
        <w:rPr>
          <w:rFonts w:ascii="Times New Roman" w:hAnsi="Times New Roman"/>
          <w:sz w:val="28"/>
          <w:szCs w:val="28"/>
        </w:rPr>
        <w:t xml:space="preserve"> можно разделить на законодательные, кадровые и прочие:</w:t>
      </w:r>
    </w:p>
    <w:p w:rsidR="00E87595"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b/>
          <w:bCs/>
          <w:sz w:val="28"/>
          <w:szCs w:val="28"/>
        </w:rPr>
        <w:t>Законодательные:</w:t>
      </w:r>
    </w:p>
    <w:p w:rsidR="00102501"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Совет Федерации может одобрить или отклонить принятый Государственной Думой</w:t>
      </w:r>
      <w:r w:rsidR="00F55D5A" w:rsidRPr="00B64ED8">
        <w:rPr>
          <w:rFonts w:ascii="Times New Roman" w:hAnsi="Times New Roman"/>
          <w:sz w:val="28"/>
          <w:szCs w:val="28"/>
        </w:rPr>
        <w:t xml:space="preserve"> (ст. 105, 108 Конституции РФ)</w:t>
      </w:r>
      <w:r w:rsidR="00102501" w:rsidRPr="00B64ED8">
        <w:rPr>
          <w:rFonts w:ascii="Times New Roman" w:hAnsi="Times New Roman"/>
          <w:sz w:val="28"/>
          <w:szCs w:val="28"/>
        </w:rPr>
        <w:t>:</w:t>
      </w:r>
    </w:p>
    <w:p w:rsidR="00276589" w:rsidRPr="00B64ED8" w:rsidRDefault="00102501" w:rsidP="00B64ED8">
      <w:pPr>
        <w:numPr>
          <w:ilvl w:val="0"/>
          <w:numId w:val="2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федеральный закон;</w:t>
      </w:r>
    </w:p>
    <w:p w:rsidR="00276589" w:rsidRPr="00B64ED8" w:rsidRDefault="004B6666" w:rsidP="00B64ED8">
      <w:pPr>
        <w:numPr>
          <w:ilvl w:val="0"/>
          <w:numId w:val="10"/>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фе</w:t>
      </w:r>
      <w:r w:rsidR="00102501" w:rsidRPr="00B64ED8">
        <w:rPr>
          <w:rFonts w:ascii="Times New Roman" w:hAnsi="Times New Roman"/>
          <w:sz w:val="28"/>
          <w:szCs w:val="28"/>
        </w:rPr>
        <w:t>деральный конституционный закон;</w:t>
      </w:r>
    </w:p>
    <w:p w:rsidR="00276589" w:rsidRPr="00B64ED8" w:rsidRDefault="004B6666" w:rsidP="00B64ED8">
      <w:pPr>
        <w:numPr>
          <w:ilvl w:val="0"/>
          <w:numId w:val="10"/>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закон о поправках к Конституци</w:t>
      </w:r>
      <w:r w:rsidR="008229B8" w:rsidRPr="00B64ED8">
        <w:rPr>
          <w:rFonts w:ascii="Times New Roman" w:hAnsi="Times New Roman"/>
          <w:sz w:val="28"/>
          <w:szCs w:val="28"/>
        </w:rPr>
        <w:t>и</w:t>
      </w:r>
      <w:r w:rsidR="00276589" w:rsidRPr="00B64ED8">
        <w:rPr>
          <w:rFonts w:ascii="Times New Roman" w:hAnsi="Times New Roman"/>
          <w:sz w:val="28"/>
          <w:szCs w:val="28"/>
        </w:rPr>
        <w:t>.</w:t>
      </w:r>
    </w:p>
    <w:p w:rsidR="00AA3430"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Федеральный закон может быть одобрен простым большинством голосов либо пассивным образом - путем нерассмотрения его в 14-дневный срок (ст.105</w:t>
      </w:r>
      <w:r w:rsidR="008229B8" w:rsidRPr="00B64ED8">
        <w:rPr>
          <w:rFonts w:ascii="Times New Roman" w:hAnsi="Times New Roman"/>
          <w:sz w:val="28"/>
          <w:szCs w:val="28"/>
        </w:rPr>
        <w:t xml:space="preserve"> Конституции РФ</w:t>
      </w:r>
      <w:r w:rsidRPr="00B64ED8">
        <w:rPr>
          <w:rFonts w:ascii="Times New Roman" w:hAnsi="Times New Roman"/>
          <w:sz w:val="28"/>
          <w:szCs w:val="28"/>
        </w:rPr>
        <w:t>) - однако этот механизм не может быть применен, если закон относится к списку законов, подлежащих обязательному р</w:t>
      </w:r>
      <w:r w:rsidR="00AA3430" w:rsidRPr="00B64ED8">
        <w:rPr>
          <w:rFonts w:ascii="Times New Roman" w:hAnsi="Times New Roman"/>
          <w:sz w:val="28"/>
          <w:szCs w:val="28"/>
        </w:rPr>
        <w:t>ассмотрению в Совете Федерации</w:t>
      </w:r>
      <w:r w:rsidR="005C047B" w:rsidRPr="00B64ED8">
        <w:rPr>
          <w:rFonts w:ascii="Times New Roman" w:hAnsi="Times New Roman"/>
          <w:sz w:val="28"/>
          <w:szCs w:val="28"/>
        </w:rPr>
        <w:t xml:space="preserve"> (ст. 106 Конституции РФ)</w:t>
      </w:r>
      <w:r w:rsidR="00AA3430" w:rsidRPr="00B64ED8">
        <w:rPr>
          <w:rFonts w:ascii="Times New Roman" w:hAnsi="Times New Roman"/>
          <w:sz w:val="28"/>
          <w:szCs w:val="28"/>
        </w:rPr>
        <w:t>:</w:t>
      </w:r>
    </w:p>
    <w:p w:rsidR="00F55D5A" w:rsidRPr="00B64ED8" w:rsidRDefault="00AA3430"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п</w:t>
      </w:r>
      <w:r w:rsidR="004B6666" w:rsidRPr="00B64ED8">
        <w:rPr>
          <w:rFonts w:ascii="Times New Roman" w:hAnsi="Times New Roman"/>
          <w:sz w:val="28"/>
          <w:szCs w:val="28"/>
        </w:rPr>
        <w:t>о вопросам федерального бюджета</w:t>
      </w:r>
      <w:r w:rsidRPr="00B64ED8">
        <w:rPr>
          <w:rFonts w:ascii="Times New Roman" w:hAnsi="Times New Roman"/>
          <w:sz w:val="28"/>
          <w:szCs w:val="28"/>
        </w:rPr>
        <w:t>;</w:t>
      </w:r>
    </w:p>
    <w:p w:rsidR="00AA3430" w:rsidRPr="00B64ED8" w:rsidRDefault="00AA3430"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федеральных налогов и сборов;</w:t>
      </w:r>
    </w:p>
    <w:p w:rsidR="00F55D5A" w:rsidRPr="00B64ED8" w:rsidRDefault="004B6666"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финансового, валютного, кредитн</w:t>
      </w:r>
      <w:r w:rsidR="00F55D5A" w:rsidRPr="00B64ED8">
        <w:rPr>
          <w:rFonts w:ascii="Times New Roman" w:hAnsi="Times New Roman"/>
          <w:sz w:val="28"/>
          <w:szCs w:val="28"/>
        </w:rPr>
        <w:t>ого, таможенного регулирования;</w:t>
      </w:r>
    </w:p>
    <w:p w:rsidR="00AA3430" w:rsidRPr="00B64ED8" w:rsidRDefault="004B6666"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денежной эмиссии;</w:t>
      </w:r>
    </w:p>
    <w:p w:rsidR="00AA3430" w:rsidRPr="00B64ED8" w:rsidRDefault="004B6666"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ратификации и денонсации международных договоров;</w:t>
      </w:r>
    </w:p>
    <w:p w:rsidR="00AA3430" w:rsidRPr="00B64ED8" w:rsidRDefault="004B6666" w:rsidP="00B64ED8">
      <w:pPr>
        <w:numPr>
          <w:ilvl w:val="0"/>
          <w:numId w:val="9"/>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 xml:space="preserve">статуса и защиты государственной </w:t>
      </w:r>
      <w:r w:rsidR="00F55D5A" w:rsidRPr="00B64ED8">
        <w:rPr>
          <w:rFonts w:ascii="Times New Roman" w:hAnsi="Times New Roman"/>
          <w:sz w:val="28"/>
          <w:szCs w:val="28"/>
        </w:rPr>
        <w:t>границы, войны и мира</w:t>
      </w:r>
      <w:r w:rsidR="00AA3430" w:rsidRPr="00B64ED8">
        <w:rPr>
          <w:rFonts w:ascii="Times New Roman" w:hAnsi="Times New Roman"/>
          <w:sz w:val="28"/>
          <w:szCs w:val="28"/>
        </w:rPr>
        <w:t>.</w:t>
      </w:r>
    </w:p>
    <w:p w:rsidR="004B6666"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Законы, одобренные Советом Федерации, передаются на подпись Президенту Р</w:t>
      </w:r>
      <w:r w:rsidR="00AA3430" w:rsidRPr="00B64ED8">
        <w:rPr>
          <w:rFonts w:ascii="Times New Roman" w:hAnsi="Times New Roman"/>
          <w:sz w:val="28"/>
          <w:szCs w:val="28"/>
        </w:rPr>
        <w:t xml:space="preserve">оссийской </w:t>
      </w:r>
      <w:r w:rsidRPr="00B64ED8">
        <w:rPr>
          <w:rFonts w:ascii="Times New Roman" w:hAnsi="Times New Roman"/>
          <w:sz w:val="28"/>
          <w:szCs w:val="28"/>
        </w:rPr>
        <w:t>Ф</w:t>
      </w:r>
      <w:r w:rsidR="00AA3430" w:rsidRPr="00B64ED8">
        <w:rPr>
          <w:rFonts w:ascii="Times New Roman" w:hAnsi="Times New Roman"/>
          <w:sz w:val="28"/>
          <w:szCs w:val="28"/>
        </w:rPr>
        <w:t>едерации</w:t>
      </w:r>
      <w:r w:rsidR="00913BF7" w:rsidRPr="00B64ED8">
        <w:rPr>
          <w:rFonts w:ascii="Times New Roman" w:hAnsi="Times New Roman"/>
          <w:sz w:val="28"/>
          <w:szCs w:val="28"/>
        </w:rPr>
        <w:t>. Двумя третями (112</w:t>
      </w:r>
      <w:r w:rsidRPr="00B64ED8">
        <w:rPr>
          <w:rFonts w:ascii="Times New Roman" w:hAnsi="Times New Roman"/>
          <w:sz w:val="28"/>
          <w:szCs w:val="28"/>
        </w:rPr>
        <w:t xml:space="preserve"> голосов) Совет Федерации преодолевает вето П</w:t>
      </w:r>
      <w:r w:rsidR="00913BF7" w:rsidRPr="00B64ED8">
        <w:rPr>
          <w:rFonts w:ascii="Times New Roman" w:hAnsi="Times New Roman"/>
          <w:sz w:val="28"/>
          <w:szCs w:val="28"/>
        </w:rPr>
        <w:t>резидента; тремя четвертями (126 голосов</w:t>
      </w:r>
      <w:r w:rsidRPr="00B64ED8">
        <w:rPr>
          <w:rFonts w:ascii="Times New Roman" w:hAnsi="Times New Roman"/>
          <w:sz w:val="28"/>
          <w:szCs w:val="28"/>
        </w:rPr>
        <w:t>) - одобряет федеральные конституционные законы и законы о поправках к Конституции (ст.107, 108</w:t>
      </w:r>
      <w:r w:rsidR="00102501" w:rsidRPr="00B64ED8">
        <w:rPr>
          <w:rFonts w:ascii="Times New Roman" w:hAnsi="Times New Roman"/>
          <w:sz w:val="28"/>
          <w:szCs w:val="28"/>
        </w:rPr>
        <w:t xml:space="preserve"> Конституции РФ</w:t>
      </w:r>
      <w:r w:rsidRPr="00B64ED8">
        <w:rPr>
          <w:rFonts w:ascii="Times New Roman" w:hAnsi="Times New Roman"/>
          <w:sz w:val="28"/>
          <w:szCs w:val="28"/>
        </w:rPr>
        <w:t>).</w:t>
      </w:r>
    </w:p>
    <w:p w:rsidR="00276589"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b/>
          <w:bCs/>
          <w:sz w:val="28"/>
          <w:szCs w:val="28"/>
        </w:rPr>
        <w:t>Кадровые:</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отрешение Президента РФ от должности (двумя третями голосов)</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судей Конституционного Суда, Верховного Суда, Высшего Арбитражного Суда РФ; утверждение членов Президиума Верховного Суда;</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и освобождение от должности Генерального прокурора РФ, назначение заместителей Генерального прокурора;</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двух представителей Совета Федерации в Национальном банковском совете (НБС);</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и освобождение от должности заместителя Председателя Счетной палаты и половины состава ее аудиторов;</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5 из 15 членов Центральной избирательной комиссии Российской Федерации;</w:t>
      </w:r>
    </w:p>
    <w:p w:rsidR="00276589"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представителей Совета Федерации в Совете по вопросам государственной службы при Президенте Российской Федерации;</w:t>
      </w:r>
    </w:p>
    <w:p w:rsidR="004B6666" w:rsidRPr="00B64ED8" w:rsidRDefault="004B6666" w:rsidP="00B64ED8">
      <w:pPr>
        <w:numPr>
          <w:ilvl w:val="0"/>
          <w:numId w:val="11"/>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одного из 15 членов Коллегии Федеральной комиссии по рынку ценных бумаг;</w:t>
      </w:r>
    </w:p>
    <w:p w:rsidR="00276589"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b/>
          <w:bCs/>
          <w:sz w:val="28"/>
          <w:szCs w:val="28"/>
        </w:rPr>
        <w:t>Прочие:</w:t>
      </w:r>
    </w:p>
    <w:p w:rsidR="00276589" w:rsidRPr="00B64ED8" w:rsidRDefault="004B6666"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изменения границ между субъектами Федерации;</w:t>
      </w:r>
    </w:p>
    <w:p w:rsidR="00276589" w:rsidRPr="00B64ED8" w:rsidRDefault="004B6666"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указа Президента РФ о введении военного положения;</w:t>
      </w:r>
    </w:p>
    <w:p w:rsidR="00276589" w:rsidRPr="00B64ED8" w:rsidRDefault="004B6666"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указа Президента РФ о введении чрезвычайного положения;</w:t>
      </w:r>
    </w:p>
    <w:p w:rsidR="00276589" w:rsidRPr="00B64ED8" w:rsidRDefault="004B6666"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решение вопроса о возможности использования Вооруженных Сил РФ за пределами территории РФ;</w:t>
      </w:r>
    </w:p>
    <w:p w:rsidR="004B6666" w:rsidRPr="00B64ED8" w:rsidRDefault="004B6666"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выборов Президента РФ.</w:t>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 xml:space="preserve">Наряду с этим, Совет Федерации вправе проводить собственные </w:t>
      </w:r>
      <w:r w:rsidRPr="00B64ED8">
        <w:rPr>
          <w:rFonts w:ascii="Times New Roman" w:hAnsi="Times New Roman"/>
          <w:b/>
          <w:sz w:val="28"/>
          <w:szCs w:val="28"/>
        </w:rPr>
        <w:t>заседания</w:t>
      </w:r>
      <w:r w:rsidRPr="00B64ED8">
        <w:rPr>
          <w:rFonts w:ascii="Times New Roman" w:hAnsi="Times New Roman"/>
          <w:sz w:val="28"/>
          <w:szCs w:val="28"/>
        </w:rPr>
        <w:t>. Заседания Совета Федерации проводятся в период с 1 октября по 31 июля, как правило, 1-2</w:t>
      </w:r>
      <w:r w:rsidR="00802A08" w:rsidRPr="00B64ED8">
        <w:rPr>
          <w:rFonts w:ascii="Times New Roman" w:hAnsi="Times New Roman"/>
          <w:sz w:val="28"/>
          <w:szCs w:val="28"/>
        </w:rPr>
        <w:t xml:space="preserve"> дня ежемесячно</w:t>
      </w:r>
      <w:r w:rsidRPr="00B64ED8">
        <w:rPr>
          <w:rFonts w:ascii="Times New Roman" w:hAnsi="Times New Roman"/>
          <w:sz w:val="28"/>
          <w:szCs w:val="28"/>
        </w:rPr>
        <w:t>. Внеочередные заседания Совета Федерации могут созываться по предложению Президента РФ, Председателя Совета Федерации, Правительства РФ, субъекта Федерации, комитетов Совета Федерации либо по предложению не менее одной пятой от общего числа члено</w:t>
      </w:r>
      <w:r w:rsidR="00802A08" w:rsidRPr="00B64ED8">
        <w:rPr>
          <w:rFonts w:ascii="Times New Roman" w:hAnsi="Times New Roman"/>
          <w:sz w:val="28"/>
          <w:szCs w:val="28"/>
        </w:rPr>
        <w:t xml:space="preserve">в Совета Федерации. </w:t>
      </w:r>
      <w:r w:rsidRPr="00B64ED8">
        <w:rPr>
          <w:rFonts w:ascii="Times New Roman" w:hAnsi="Times New Roman"/>
          <w:sz w:val="28"/>
          <w:szCs w:val="28"/>
        </w:rPr>
        <w:t xml:space="preserve">Заседание Совета Федерации правомочно, если на нем присутствует более половины от общего </w:t>
      </w:r>
      <w:r w:rsidR="00802A08" w:rsidRPr="00B64ED8">
        <w:rPr>
          <w:rFonts w:ascii="Times New Roman" w:hAnsi="Times New Roman"/>
          <w:sz w:val="28"/>
          <w:szCs w:val="28"/>
        </w:rPr>
        <w:t>числа членов Совета Федерации.</w:t>
      </w:r>
    </w:p>
    <w:p w:rsidR="00195E07" w:rsidRPr="00B64ED8" w:rsidRDefault="00195E07"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Согласно Конституции Российской Федерации заседания Совета Федерации являются открытыми, однако, в</w:t>
      </w:r>
      <w:r w:rsidR="00B64ED8">
        <w:rPr>
          <w:rFonts w:ascii="Times New Roman" w:hAnsi="Times New Roman"/>
          <w:sz w:val="28"/>
          <w:szCs w:val="28"/>
        </w:rPr>
        <w:t xml:space="preserve"> </w:t>
      </w:r>
      <w:r w:rsidRPr="00B64ED8">
        <w:rPr>
          <w:rFonts w:ascii="Times New Roman" w:hAnsi="Times New Roman"/>
          <w:sz w:val="28"/>
          <w:szCs w:val="28"/>
        </w:rPr>
        <w:t>случаях предусмотренных регламентом палаты, Совет Федерации вправе проводить закрытые заседания.</w:t>
      </w:r>
      <w:r w:rsidRPr="00B64ED8">
        <w:rPr>
          <w:rStyle w:val="ac"/>
          <w:rFonts w:ascii="Times New Roman" w:hAnsi="Times New Roman"/>
          <w:sz w:val="28"/>
          <w:szCs w:val="28"/>
        </w:rPr>
        <w:footnoteReference w:id="3"/>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Первоочередному рассмотрению на заседании Совета Федерации подлежат:</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послания и обращения Президента РФ;</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 xml:space="preserve">поправки </w:t>
      </w:r>
      <w:r w:rsidR="00802A08" w:rsidRPr="00B64ED8">
        <w:rPr>
          <w:rFonts w:ascii="Times New Roman" w:hAnsi="Times New Roman"/>
          <w:sz w:val="28"/>
          <w:szCs w:val="28"/>
        </w:rPr>
        <w:t>к гл. 3-8 Конституции РФ;</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проекты федеральных конституционн</w:t>
      </w:r>
      <w:r w:rsidR="00802A08" w:rsidRPr="00B64ED8">
        <w:rPr>
          <w:rFonts w:ascii="Times New Roman" w:hAnsi="Times New Roman"/>
          <w:sz w:val="28"/>
          <w:szCs w:val="28"/>
        </w:rPr>
        <w:t xml:space="preserve">ых законов, федеральные законы, </w:t>
      </w:r>
      <w:r w:rsidRPr="00B64ED8">
        <w:rPr>
          <w:rFonts w:ascii="Times New Roman" w:hAnsi="Times New Roman"/>
          <w:sz w:val="28"/>
          <w:szCs w:val="28"/>
        </w:rPr>
        <w:t>подлежащие обязательному рассмотрению Советом Федерации;</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предложения о пересмотре положений гл. 1, 2 и 9 Конституции РФ</w:t>
      </w:r>
      <w:r w:rsidR="00802A08" w:rsidRPr="00B64ED8">
        <w:rPr>
          <w:rFonts w:ascii="Times New Roman" w:hAnsi="Times New Roman"/>
          <w:sz w:val="28"/>
          <w:szCs w:val="28"/>
        </w:rPr>
        <w:t>;</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предложения о направлении запросов в Конституционный Суд;</w:t>
      </w:r>
    </w:p>
    <w:p w:rsidR="00802A08" w:rsidRPr="00B64ED8" w:rsidRDefault="00427E5E" w:rsidP="00B64ED8">
      <w:pPr>
        <w:pStyle w:val="a4"/>
        <w:numPr>
          <w:ilvl w:val="0"/>
          <w:numId w:val="7"/>
        </w:numPr>
        <w:spacing w:after="0" w:line="360" w:lineRule="auto"/>
        <w:ind w:left="0" w:firstLine="709"/>
        <w:jc w:val="both"/>
        <w:rPr>
          <w:rFonts w:ascii="Times New Roman" w:hAnsi="Times New Roman"/>
          <w:sz w:val="28"/>
          <w:szCs w:val="28"/>
        </w:rPr>
      </w:pPr>
      <w:r w:rsidRPr="00B64ED8">
        <w:rPr>
          <w:rFonts w:ascii="Times New Roman" w:hAnsi="Times New Roman"/>
          <w:sz w:val="28"/>
          <w:szCs w:val="28"/>
        </w:rPr>
        <w:t>федеральные законы, принятые Государственной Думой по вопросам ратификации и денон</w:t>
      </w:r>
      <w:r w:rsidR="00802A08" w:rsidRPr="00B64ED8">
        <w:rPr>
          <w:rFonts w:ascii="Times New Roman" w:hAnsi="Times New Roman"/>
          <w:sz w:val="28"/>
          <w:szCs w:val="28"/>
        </w:rPr>
        <w:t>сации международных договоров.</w:t>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На заседаниях Совета Федерации предусматриваются следующие основные виды выступлений: доклад, содоклад, заключительное слово, выступление кандидата на выборную д</w:t>
      </w:r>
      <w:r w:rsidR="00551309" w:rsidRPr="00B64ED8">
        <w:rPr>
          <w:rFonts w:ascii="Times New Roman" w:hAnsi="Times New Roman"/>
          <w:sz w:val="28"/>
          <w:szCs w:val="28"/>
        </w:rPr>
        <w:t>олжность, выступления в прениях;</w:t>
      </w:r>
      <w:r w:rsidRPr="00B64ED8">
        <w:rPr>
          <w:rFonts w:ascii="Times New Roman" w:hAnsi="Times New Roman"/>
          <w:sz w:val="28"/>
          <w:szCs w:val="28"/>
        </w:rPr>
        <w:t xml:space="preserve"> по обсуждаемой кандидатуре, по мотивам голосования, по порядку ведения заседания, а также предложение, справка, информация, заявление, обращение.</w:t>
      </w:r>
    </w:p>
    <w:p w:rsidR="00E413AD"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 xml:space="preserve">Проект </w:t>
      </w:r>
      <w:r w:rsidRPr="00B64ED8">
        <w:rPr>
          <w:rFonts w:ascii="Times New Roman" w:hAnsi="Times New Roman"/>
          <w:b/>
          <w:sz w:val="28"/>
          <w:szCs w:val="28"/>
        </w:rPr>
        <w:t>повестки дня заседания Совета Федерации</w:t>
      </w:r>
      <w:r w:rsidRPr="00B64ED8">
        <w:rPr>
          <w:rFonts w:ascii="Times New Roman" w:hAnsi="Times New Roman"/>
          <w:sz w:val="28"/>
          <w:szCs w:val="28"/>
        </w:rPr>
        <w:t xml:space="preserve"> формируется Председателем Совета Фед</w:t>
      </w:r>
      <w:r w:rsidR="00802A08" w:rsidRPr="00B64ED8">
        <w:rPr>
          <w:rFonts w:ascii="Times New Roman" w:hAnsi="Times New Roman"/>
          <w:sz w:val="28"/>
          <w:szCs w:val="28"/>
        </w:rPr>
        <w:t>ерации на основании предложений</w:t>
      </w:r>
      <w:r w:rsidRPr="00B64ED8">
        <w:rPr>
          <w:rFonts w:ascii="Times New Roman" w:hAnsi="Times New Roman"/>
          <w:sz w:val="28"/>
          <w:szCs w:val="28"/>
        </w:rPr>
        <w:t>, внесенных комитетами, комиссиями Совета Федерации или группой членов Совета Федерации численность не менее 10 человек, или двумя</w:t>
      </w:r>
      <w:r w:rsidR="00F55D5A" w:rsidRPr="00B64ED8">
        <w:rPr>
          <w:rFonts w:ascii="Times New Roman" w:hAnsi="Times New Roman"/>
          <w:sz w:val="28"/>
          <w:szCs w:val="28"/>
        </w:rPr>
        <w:t xml:space="preserve"> ее членами</w:t>
      </w:r>
      <w:r w:rsidR="004726F8" w:rsidRPr="00B64ED8">
        <w:rPr>
          <w:rFonts w:ascii="Times New Roman" w:hAnsi="Times New Roman"/>
          <w:sz w:val="28"/>
          <w:szCs w:val="28"/>
        </w:rPr>
        <w:t>,</w:t>
      </w:r>
      <w:r w:rsidR="00F55D5A" w:rsidRPr="00B64ED8">
        <w:rPr>
          <w:rFonts w:ascii="Times New Roman" w:hAnsi="Times New Roman"/>
          <w:sz w:val="28"/>
          <w:szCs w:val="28"/>
        </w:rPr>
        <w:t xml:space="preserve"> представляющими в С</w:t>
      </w:r>
      <w:r w:rsidRPr="00B64ED8">
        <w:rPr>
          <w:rFonts w:ascii="Times New Roman" w:hAnsi="Times New Roman"/>
          <w:sz w:val="28"/>
          <w:szCs w:val="28"/>
        </w:rPr>
        <w:t>Ф один субъект Российской Федерации, а также полномочным представителем Президента РФ в Совете Федерации. Сформированный проект повестк</w:t>
      </w:r>
      <w:r w:rsidR="00E413AD" w:rsidRPr="00B64ED8">
        <w:rPr>
          <w:rFonts w:ascii="Times New Roman" w:hAnsi="Times New Roman"/>
          <w:sz w:val="28"/>
          <w:szCs w:val="28"/>
        </w:rPr>
        <w:t>и дня заседаний СФ</w:t>
      </w:r>
      <w:r w:rsidRPr="00B64ED8">
        <w:rPr>
          <w:rFonts w:ascii="Times New Roman" w:hAnsi="Times New Roman"/>
          <w:sz w:val="28"/>
          <w:szCs w:val="28"/>
        </w:rPr>
        <w:t xml:space="preserve"> выносится на голосование Совета Федерации. Решение по нему принимается большинством г</w:t>
      </w:r>
      <w:r w:rsidR="00E413AD" w:rsidRPr="00B64ED8">
        <w:rPr>
          <w:rFonts w:ascii="Times New Roman" w:hAnsi="Times New Roman"/>
          <w:sz w:val="28"/>
          <w:szCs w:val="28"/>
        </w:rPr>
        <w:t>олосов от общего числа членов.</w:t>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В Регламенте Совета Федерации содержится перечень вопросов, подлежащих первоочередному включению в повестку дня очередного заседания Совета Федерации</w:t>
      </w:r>
      <w:r w:rsidR="00802A08" w:rsidRPr="00B64ED8">
        <w:rPr>
          <w:rFonts w:ascii="Times New Roman" w:hAnsi="Times New Roman"/>
          <w:sz w:val="28"/>
          <w:szCs w:val="28"/>
        </w:rPr>
        <w:t xml:space="preserve"> без обсуждения и голосования.</w:t>
      </w:r>
      <w:r w:rsidR="00551309" w:rsidRPr="00B64ED8">
        <w:rPr>
          <w:rFonts w:ascii="Times New Roman" w:hAnsi="Times New Roman"/>
          <w:sz w:val="28"/>
          <w:szCs w:val="28"/>
        </w:rPr>
        <w:t xml:space="preserve"> На каждом заседании С</w:t>
      </w:r>
      <w:r w:rsidRPr="00B64ED8">
        <w:rPr>
          <w:rFonts w:ascii="Times New Roman" w:hAnsi="Times New Roman"/>
          <w:sz w:val="28"/>
          <w:szCs w:val="28"/>
        </w:rPr>
        <w:t>овет Федерации может принять решение о проведении "часа голосо</w:t>
      </w:r>
      <w:r w:rsidR="00802A08" w:rsidRPr="00B64ED8">
        <w:rPr>
          <w:rFonts w:ascii="Times New Roman" w:hAnsi="Times New Roman"/>
          <w:sz w:val="28"/>
          <w:szCs w:val="28"/>
        </w:rPr>
        <w:t>вания" по федеральным законам.</w:t>
      </w:r>
    </w:p>
    <w:p w:rsid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b/>
          <w:sz w:val="28"/>
          <w:szCs w:val="28"/>
        </w:rPr>
        <w:t>Решения</w:t>
      </w:r>
      <w:r w:rsidRPr="00B64ED8">
        <w:rPr>
          <w:rFonts w:ascii="Times New Roman" w:hAnsi="Times New Roman"/>
          <w:sz w:val="28"/>
          <w:szCs w:val="28"/>
        </w:rPr>
        <w:t xml:space="preserve"> Совета Федерации принимаются открыты</w:t>
      </w:r>
      <w:r w:rsidR="004726F8" w:rsidRPr="00B64ED8">
        <w:rPr>
          <w:rFonts w:ascii="Times New Roman" w:hAnsi="Times New Roman"/>
          <w:sz w:val="28"/>
          <w:szCs w:val="28"/>
        </w:rPr>
        <w:t>м</w:t>
      </w:r>
      <w:r w:rsidRPr="00B64ED8">
        <w:rPr>
          <w:rFonts w:ascii="Times New Roman" w:hAnsi="Times New Roman"/>
          <w:sz w:val="28"/>
          <w:szCs w:val="28"/>
        </w:rPr>
        <w:t xml:space="preserve"> или тайным голосованием. Открытое голосование может быть поименным. </w:t>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Голосование осуществляется с использованием или без использования электронной системы, бюллетенями и путем опроса. Решение о способе проведения голосования считается принятым, если за него проголосовало более половины от числа членов Совета Федерации, присутствующих на заседании. Голосование с использованием электронной системы может быть количественным</w:t>
      </w:r>
      <w:r w:rsidR="00802A08" w:rsidRPr="00B64ED8">
        <w:rPr>
          <w:rFonts w:ascii="Times New Roman" w:hAnsi="Times New Roman"/>
          <w:sz w:val="28"/>
          <w:szCs w:val="28"/>
        </w:rPr>
        <w:t>, рейтинговым, альтернативным.</w:t>
      </w:r>
    </w:p>
    <w:p w:rsidR="009F0524"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Члены Совета Федерации, являющиеся представителями от одного субъекта Р</w:t>
      </w:r>
      <w:r w:rsidR="005C452C" w:rsidRPr="00B64ED8">
        <w:rPr>
          <w:rFonts w:ascii="Times New Roman" w:hAnsi="Times New Roman"/>
          <w:sz w:val="28"/>
          <w:szCs w:val="28"/>
        </w:rPr>
        <w:t xml:space="preserve">оссийской </w:t>
      </w:r>
      <w:r w:rsidRPr="00B64ED8">
        <w:rPr>
          <w:rFonts w:ascii="Times New Roman" w:hAnsi="Times New Roman"/>
          <w:sz w:val="28"/>
          <w:szCs w:val="28"/>
        </w:rPr>
        <w:t>Ф</w:t>
      </w:r>
      <w:r w:rsidR="005C452C" w:rsidRPr="00B64ED8">
        <w:rPr>
          <w:rFonts w:ascii="Times New Roman" w:hAnsi="Times New Roman"/>
          <w:sz w:val="28"/>
          <w:szCs w:val="28"/>
        </w:rPr>
        <w:t>едерации</w:t>
      </w:r>
      <w:r w:rsidRPr="00B64ED8">
        <w:rPr>
          <w:rFonts w:ascii="Times New Roman" w:hAnsi="Times New Roman"/>
          <w:sz w:val="28"/>
          <w:szCs w:val="28"/>
        </w:rPr>
        <w:t>, при проведении голосования могут при наличии доверенности, оформленной в установленном решением Совета Федерации порядке, передавать друг другу право решающего голоса по всем вопросам, рассматриваемым Советом Федерации, за исключением вопросов, решения по которым пр</w:t>
      </w:r>
      <w:r w:rsidR="00802A08" w:rsidRPr="00B64ED8">
        <w:rPr>
          <w:rFonts w:ascii="Times New Roman" w:hAnsi="Times New Roman"/>
          <w:sz w:val="28"/>
          <w:szCs w:val="28"/>
        </w:rPr>
        <w:t>инимаются тайным голосованием.</w:t>
      </w:r>
    </w:p>
    <w:p w:rsidR="00802A08"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Решение считается принятым, если за него проголосовало более половины от общег</w:t>
      </w:r>
      <w:r w:rsidR="005C452C" w:rsidRPr="00B64ED8">
        <w:rPr>
          <w:rFonts w:ascii="Times New Roman" w:hAnsi="Times New Roman"/>
          <w:sz w:val="28"/>
          <w:szCs w:val="28"/>
        </w:rPr>
        <w:t>о числа членов Совета Федерации,</w:t>
      </w:r>
      <w:r w:rsidRPr="00B64ED8">
        <w:rPr>
          <w:rFonts w:ascii="Times New Roman" w:hAnsi="Times New Roman"/>
          <w:sz w:val="28"/>
          <w:szCs w:val="28"/>
        </w:rPr>
        <w:t xml:space="preserve"> если иной порядок не установлен Конституцией РФ и Регламентом</w:t>
      </w:r>
      <w:r w:rsidR="00BA5CF0" w:rsidRPr="00B64ED8">
        <w:rPr>
          <w:rFonts w:ascii="Times New Roman" w:hAnsi="Times New Roman"/>
          <w:sz w:val="28"/>
          <w:szCs w:val="28"/>
        </w:rPr>
        <w:t xml:space="preserve"> Совета Федерации Федерального Собрания РФ</w:t>
      </w:r>
      <w:r w:rsidRPr="00B64ED8">
        <w:rPr>
          <w:rFonts w:ascii="Times New Roman" w:hAnsi="Times New Roman"/>
          <w:sz w:val="28"/>
          <w:szCs w:val="28"/>
        </w:rPr>
        <w:t>. По процедурному вопросу решение принимается большинством голосов членов Совета Федерации, присутствующих на заседании</w:t>
      </w:r>
      <w:r w:rsidR="00802A08" w:rsidRPr="00B64ED8">
        <w:rPr>
          <w:rFonts w:ascii="Times New Roman" w:hAnsi="Times New Roman"/>
          <w:sz w:val="28"/>
          <w:szCs w:val="28"/>
        </w:rPr>
        <w:t>.</w:t>
      </w:r>
    </w:p>
    <w:p w:rsidR="005C452C"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sz w:val="28"/>
          <w:szCs w:val="28"/>
        </w:rPr>
        <w:t xml:space="preserve">Наряду с общим порядком работы Совета Федерации Регламент Совета Федерации устанавливает специальный порядок рассмотрения вопросов, отнесенных к </w:t>
      </w:r>
      <w:r w:rsidR="00802A08" w:rsidRPr="00B64ED8">
        <w:rPr>
          <w:rFonts w:ascii="Times New Roman" w:hAnsi="Times New Roman"/>
          <w:sz w:val="28"/>
          <w:szCs w:val="28"/>
        </w:rPr>
        <w:t xml:space="preserve">его ведению Конституцией РФ. </w:t>
      </w:r>
      <w:r w:rsidRPr="00B64ED8">
        <w:rPr>
          <w:rFonts w:ascii="Times New Roman" w:hAnsi="Times New Roman"/>
          <w:sz w:val="28"/>
          <w:szCs w:val="28"/>
        </w:rPr>
        <w:t>По вопросам, отнесенным Конституцией РФ к ведению Совета Федерации, Совет Федерации принимает постановления.</w:t>
      </w:r>
    </w:p>
    <w:p w:rsidR="00427E5E" w:rsidRPr="00B64ED8" w:rsidRDefault="00427E5E" w:rsidP="00B64ED8">
      <w:pPr>
        <w:pStyle w:val="a4"/>
        <w:spacing w:after="0" w:line="360" w:lineRule="auto"/>
        <w:ind w:left="0" w:firstLine="709"/>
        <w:jc w:val="both"/>
        <w:rPr>
          <w:rFonts w:ascii="Times New Roman" w:hAnsi="Times New Roman"/>
          <w:sz w:val="28"/>
          <w:szCs w:val="28"/>
        </w:rPr>
      </w:pPr>
      <w:r w:rsidRPr="00B64ED8">
        <w:rPr>
          <w:rFonts w:ascii="Times New Roman" w:hAnsi="Times New Roman"/>
          <w:b/>
          <w:sz w:val="28"/>
          <w:szCs w:val="28"/>
        </w:rPr>
        <w:t>Постановления</w:t>
      </w:r>
      <w:r w:rsidRPr="00B64ED8">
        <w:rPr>
          <w:rFonts w:ascii="Times New Roman" w:hAnsi="Times New Roman"/>
          <w:sz w:val="28"/>
          <w:szCs w:val="28"/>
        </w:rPr>
        <w:t xml:space="preserve"> Совета Федерации</w:t>
      </w:r>
      <w:r w:rsidR="005C452C" w:rsidRPr="00B64ED8">
        <w:rPr>
          <w:rFonts w:ascii="Times New Roman" w:hAnsi="Times New Roman"/>
          <w:sz w:val="28"/>
          <w:szCs w:val="28"/>
        </w:rPr>
        <w:t xml:space="preserve"> Федерального Собрания Российской Федерации</w:t>
      </w:r>
      <w:r w:rsidRPr="00B64ED8">
        <w:rPr>
          <w:rFonts w:ascii="Times New Roman" w:hAnsi="Times New Roman"/>
          <w:sz w:val="28"/>
          <w:szCs w:val="28"/>
        </w:rPr>
        <w:t xml:space="preserve"> принимаются большинством голосов от общего числа членов Совета Федерации, если иной порядок принятия решений не предусмотрен Конституцией РФ</w:t>
      </w:r>
      <w:r w:rsidR="003E1A70" w:rsidRPr="00B64ED8">
        <w:rPr>
          <w:rStyle w:val="ac"/>
          <w:rFonts w:ascii="Times New Roman" w:hAnsi="Times New Roman"/>
          <w:sz w:val="28"/>
          <w:szCs w:val="28"/>
        </w:rPr>
        <w:footnoteReference w:id="4"/>
      </w:r>
      <w:r w:rsidRPr="00B64ED8">
        <w:rPr>
          <w:rFonts w:ascii="Times New Roman" w:hAnsi="Times New Roman"/>
          <w:sz w:val="28"/>
          <w:szCs w:val="28"/>
        </w:rPr>
        <w:t xml:space="preserve"> (например, отрешение Президента РФ от должности).</w:t>
      </w:r>
    </w:p>
    <w:p w:rsidR="00E35C03" w:rsidRPr="00B64ED8" w:rsidRDefault="00E35C03" w:rsidP="00B64ED8">
      <w:pPr>
        <w:spacing w:after="0" w:line="360" w:lineRule="auto"/>
        <w:ind w:firstLine="709"/>
        <w:contextualSpacing/>
        <w:jc w:val="both"/>
        <w:rPr>
          <w:rFonts w:ascii="Times New Roman" w:hAnsi="Times New Roman"/>
          <w:b/>
          <w:bCs/>
          <w:sz w:val="28"/>
          <w:szCs w:val="28"/>
        </w:rPr>
      </w:pPr>
      <w:bookmarkStart w:id="2" w:name="so"/>
    </w:p>
    <w:p w:rsidR="009F0524" w:rsidRPr="00B64ED8" w:rsidRDefault="00B64ED8" w:rsidP="00B64ED8">
      <w:pPr>
        <w:spacing w:after="0" w:line="360" w:lineRule="auto"/>
        <w:ind w:firstLine="709"/>
        <w:contextualSpacing/>
        <w:jc w:val="center"/>
        <w:rPr>
          <w:rFonts w:ascii="Times New Roman" w:hAnsi="Times New Roman"/>
          <w:b/>
          <w:bCs/>
          <w:sz w:val="28"/>
          <w:szCs w:val="28"/>
        </w:rPr>
      </w:pPr>
      <w:r>
        <w:rPr>
          <w:rFonts w:ascii="Times New Roman" w:hAnsi="Times New Roman"/>
          <w:b/>
          <w:bCs/>
          <w:sz w:val="28"/>
          <w:szCs w:val="28"/>
        </w:rPr>
        <w:br w:type="page"/>
      </w:r>
      <w:r w:rsidR="00DC7F73" w:rsidRPr="00B64ED8">
        <w:rPr>
          <w:rFonts w:ascii="Times New Roman" w:hAnsi="Times New Roman"/>
          <w:b/>
          <w:bCs/>
          <w:sz w:val="28"/>
          <w:szCs w:val="28"/>
          <w:lang w:val="en-US"/>
        </w:rPr>
        <w:t xml:space="preserve">III. </w:t>
      </w:r>
      <w:r w:rsidR="00DC7F73" w:rsidRPr="00B64ED8">
        <w:rPr>
          <w:rFonts w:ascii="Times New Roman" w:hAnsi="Times New Roman"/>
          <w:b/>
          <w:bCs/>
          <w:sz w:val="28"/>
          <w:szCs w:val="28"/>
        </w:rPr>
        <w:t>Структура совета Федерации</w:t>
      </w:r>
    </w:p>
    <w:p w:rsidR="009F0524" w:rsidRPr="00B64ED8" w:rsidRDefault="009F0524" w:rsidP="00B64ED8">
      <w:pPr>
        <w:spacing w:after="0" w:line="360" w:lineRule="auto"/>
        <w:ind w:firstLine="709"/>
        <w:contextualSpacing/>
        <w:jc w:val="center"/>
        <w:rPr>
          <w:rFonts w:ascii="Times New Roman" w:hAnsi="Times New Roman"/>
          <w:b/>
          <w:bCs/>
          <w:sz w:val="28"/>
          <w:szCs w:val="28"/>
        </w:rPr>
      </w:pPr>
    </w:p>
    <w:bookmarkEnd w:id="2"/>
    <w:p w:rsidR="004B6666" w:rsidRPr="00B64ED8" w:rsidRDefault="00DC7F73" w:rsidP="00B64ED8">
      <w:pPr>
        <w:numPr>
          <w:ilvl w:val="0"/>
          <w:numId w:val="21"/>
        </w:numPr>
        <w:spacing w:after="0" w:line="360" w:lineRule="auto"/>
        <w:ind w:left="0" w:firstLine="709"/>
        <w:contextualSpacing/>
        <w:jc w:val="center"/>
        <w:rPr>
          <w:rFonts w:ascii="Times New Roman" w:hAnsi="Times New Roman"/>
          <w:b/>
          <w:bCs/>
          <w:sz w:val="28"/>
          <w:szCs w:val="28"/>
        </w:rPr>
      </w:pPr>
      <w:r w:rsidRPr="00B64ED8">
        <w:rPr>
          <w:rFonts w:ascii="Times New Roman" w:hAnsi="Times New Roman"/>
          <w:b/>
          <w:bCs/>
          <w:sz w:val="28"/>
          <w:szCs w:val="28"/>
        </w:rPr>
        <w:t>Состав</w:t>
      </w:r>
    </w:p>
    <w:p w:rsidR="00B64ED8" w:rsidRDefault="00B64ED8" w:rsidP="00B64ED8">
      <w:pPr>
        <w:pStyle w:val="1"/>
        <w:spacing w:before="0" w:after="0" w:line="360" w:lineRule="auto"/>
        <w:ind w:firstLine="709"/>
        <w:contextualSpacing/>
        <w:jc w:val="both"/>
        <w:rPr>
          <w:rFonts w:ascii="Times New Roman" w:hAnsi="Times New Roman"/>
          <w:b w:val="0"/>
          <w:sz w:val="28"/>
          <w:szCs w:val="28"/>
        </w:rPr>
      </w:pPr>
    </w:p>
    <w:p w:rsidR="004B6666" w:rsidRPr="00B64ED8" w:rsidRDefault="004B6666" w:rsidP="00B64ED8">
      <w:pPr>
        <w:pStyle w:val="1"/>
        <w:spacing w:before="0" w:after="0" w:line="360" w:lineRule="auto"/>
        <w:ind w:firstLine="709"/>
        <w:contextualSpacing/>
        <w:jc w:val="both"/>
        <w:rPr>
          <w:rFonts w:ascii="Times New Roman" w:hAnsi="Times New Roman"/>
          <w:b w:val="0"/>
          <w:sz w:val="28"/>
          <w:szCs w:val="28"/>
        </w:rPr>
      </w:pPr>
      <w:r w:rsidRPr="00B64ED8">
        <w:rPr>
          <w:rFonts w:ascii="Times New Roman" w:hAnsi="Times New Roman"/>
          <w:b w:val="0"/>
          <w:sz w:val="28"/>
          <w:szCs w:val="28"/>
        </w:rPr>
        <w:t>Совет Федерации первого созыва состоял из депутатов, избранных по двухмандатным округам в соответствии с "Положением о выборах депутатов Совета Федерации Федерального Собра</w:t>
      </w:r>
      <w:r w:rsidR="001B5060" w:rsidRPr="00B64ED8">
        <w:rPr>
          <w:rFonts w:ascii="Times New Roman" w:hAnsi="Times New Roman"/>
          <w:b w:val="0"/>
          <w:sz w:val="28"/>
          <w:szCs w:val="28"/>
        </w:rPr>
        <w:t>ния Российской Федерации</w:t>
      </w:r>
      <w:r w:rsidRPr="00B64ED8">
        <w:rPr>
          <w:rFonts w:ascii="Times New Roman" w:hAnsi="Times New Roman"/>
          <w:b w:val="0"/>
          <w:sz w:val="28"/>
          <w:szCs w:val="28"/>
        </w:rPr>
        <w:t>", утвержденным указом Б.Н.</w:t>
      </w:r>
      <w:r w:rsidR="00C82A82" w:rsidRPr="00B64ED8">
        <w:rPr>
          <w:rFonts w:ascii="Times New Roman" w:hAnsi="Times New Roman"/>
          <w:b w:val="0"/>
          <w:sz w:val="28"/>
          <w:szCs w:val="28"/>
        </w:rPr>
        <w:t xml:space="preserve"> </w:t>
      </w:r>
      <w:r w:rsidR="00DD35C7" w:rsidRPr="00B64ED8">
        <w:rPr>
          <w:rFonts w:ascii="Times New Roman" w:hAnsi="Times New Roman"/>
          <w:b w:val="0"/>
          <w:sz w:val="28"/>
          <w:szCs w:val="28"/>
        </w:rPr>
        <w:t>Ельцина №</w:t>
      </w:r>
      <w:r w:rsidRPr="00B64ED8">
        <w:rPr>
          <w:rFonts w:ascii="Times New Roman" w:hAnsi="Times New Roman"/>
          <w:b w:val="0"/>
          <w:sz w:val="28"/>
          <w:szCs w:val="28"/>
        </w:rPr>
        <w:t>1626 от 11 октября 1993</w:t>
      </w:r>
      <w:r w:rsidR="001B5060" w:rsidRPr="00B64ED8">
        <w:rPr>
          <w:rFonts w:ascii="Times New Roman" w:hAnsi="Times New Roman"/>
          <w:b w:val="0"/>
          <w:sz w:val="28"/>
          <w:szCs w:val="28"/>
        </w:rPr>
        <w:t xml:space="preserve"> года</w:t>
      </w:r>
      <w:r w:rsidRPr="00B64ED8">
        <w:rPr>
          <w:rFonts w:ascii="Times New Roman" w:hAnsi="Times New Roman"/>
          <w:b w:val="0"/>
          <w:sz w:val="28"/>
          <w:szCs w:val="28"/>
        </w:rPr>
        <w:t xml:space="preserve"> и в</w:t>
      </w:r>
      <w:r w:rsidR="001B5060" w:rsidRPr="00B64ED8">
        <w:rPr>
          <w:rFonts w:ascii="Times New Roman" w:hAnsi="Times New Roman"/>
          <w:b w:val="0"/>
          <w:sz w:val="28"/>
          <w:szCs w:val="28"/>
        </w:rPr>
        <w:t>п</w:t>
      </w:r>
      <w:r w:rsidR="00DD35C7" w:rsidRPr="00B64ED8">
        <w:rPr>
          <w:rFonts w:ascii="Times New Roman" w:hAnsi="Times New Roman"/>
          <w:b w:val="0"/>
          <w:sz w:val="28"/>
          <w:szCs w:val="28"/>
        </w:rPr>
        <w:t>оследствии измененным указами №</w:t>
      </w:r>
      <w:r w:rsidRPr="00B64ED8">
        <w:rPr>
          <w:rFonts w:ascii="Times New Roman" w:hAnsi="Times New Roman"/>
          <w:b w:val="0"/>
          <w:sz w:val="28"/>
          <w:szCs w:val="28"/>
        </w:rPr>
        <w:t>1846 от 6 ноября 1993 и</w:t>
      </w:r>
      <w:r w:rsidR="00B64ED8">
        <w:rPr>
          <w:rFonts w:ascii="Times New Roman" w:hAnsi="Times New Roman"/>
          <w:b w:val="0"/>
          <w:sz w:val="28"/>
          <w:szCs w:val="28"/>
        </w:rPr>
        <w:t xml:space="preserve"> </w:t>
      </w:r>
      <w:r w:rsidR="00DD35C7" w:rsidRPr="00B64ED8">
        <w:rPr>
          <w:rFonts w:ascii="Times New Roman" w:hAnsi="Times New Roman"/>
          <w:b w:val="0"/>
          <w:sz w:val="28"/>
          <w:szCs w:val="28"/>
        </w:rPr>
        <w:t>№</w:t>
      </w:r>
      <w:r w:rsidRPr="00B64ED8">
        <w:rPr>
          <w:rFonts w:ascii="Times New Roman" w:hAnsi="Times New Roman"/>
          <w:b w:val="0"/>
          <w:sz w:val="28"/>
          <w:szCs w:val="28"/>
        </w:rPr>
        <w:t>238 от 4 февраля 1994</w:t>
      </w:r>
      <w:r w:rsidR="00C82A82" w:rsidRPr="00B64ED8">
        <w:rPr>
          <w:rFonts w:ascii="Times New Roman" w:hAnsi="Times New Roman"/>
          <w:b w:val="0"/>
          <w:sz w:val="28"/>
          <w:szCs w:val="28"/>
        </w:rPr>
        <w:t xml:space="preserve"> года</w:t>
      </w:r>
      <w:r w:rsidRPr="00B64ED8">
        <w:rPr>
          <w:rFonts w:ascii="Times New Roman" w:hAnsi="Times New Roman"/>
          <w:b w:val="0"/>
          <w:sz w:val="28"/>
          <w:szCs w:val="28"/>
        </w:rPr>
        <w:t>.</w:t>
      </w:r>
    </w:p>
    <w:p w:rsidR="004B6666"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К моменту формирования Совета Федерации "губернаторско</w:t>
      </w:r>
      <w:r w:rsidR="00E87595" w:rsidRPr="00B64ED8">
        <w:rPr>
          <w:rFonts w:ascii="Times New Roman" w:hAnsi="Times New Roman"/>
          <w:sz w:val="28"/>
          <w:szCs w:val="28"/>
        </w:rPr>
        <w:t xml:space="preserve"> </w:t>
      </w:r>
      <w:r w:rsidRPr="00B64ED8">
        <w:rPr>
          <w:rFonts w:ascii="Times New Roman" w:hAnsi="Times New Roman"/>
          <w:sz w:val="28"/>
          <w:szCs w:val="28"/>
        </w:rPr>
        <w:t>-</w:t>
      </w:r>
      <w:r w:rsidR="00E87595" w:rsidRPr="00B64ED8">
        <w:rPr>
          <w:rFonts w:ascii="Times New Roman" w:hAnsi="Times New Roman"/>
          <w:sz w:val="28"/>
          <w:szCs w:val="28"/>
        </w:rPr>
        <w:t xml:space="preserve"> </w:t>
      </w:r>
      <w:r w:rsidRPr="00B64ED8">
        <w:rPr>
          <w:rFonts w:ascii="Times New Roman" w:hAnsi="Times New Roman"/>
          <w:sz w:val="28"/>
          <w:szCs w:val="28"/>
        </w:rPr>
        <w:t>спикерского" созыва 23 января 1996 (по закону 1995 года) более четверти мест в нем - 47 из 178 - досталось главам администраций регионов, назначенным указами Президента РФ. К концу установленного законом срока проведения сплошных выборов (31 декабря 1996) неизбранных губернаторов осталось 6 и лишь к 19 октября 1997 выборы состоялись повсеместно.</w:t>
      </w:r>
    </w:p>
    <w:p w:rsidR="00C06346"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ноябре 2000 - декабре 2001 (по закону 2000 года) руководителей органов власти регионов сменили в составе Совета Федерации представители этих органов, не совмещающие членства в Совете Федерации с другими должностями.</w:t>
      </w:r>
    </w:p>
    <w:p w:rsidR="00524792" w:rsidRPr="00B64ED8" w:rsidRDefault="00C0634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Конституцией РФ, принятой 12 декабря 1993</w:t>
      </w:r>
      <w:r w:rsidR="00524792" w:rsidRPr="00B64ED8">
        <w:rPr>
          <w:rFonts w:ascii="Times New Roman" w:hAnsi="Times New Roman"/>
          <w:sz w:val="28"/>
          <w:szCs w:val="28"/>
        </w:rPr>
        <w:t xml:space="preserve"> </w:t>
      </w:r>
      <w:r w:rsidRPr="00B64ED8">
        <w:rPr>
          <w:rFonts w:ascii="Times New Roman" w:hAnsi="Times New Roman"/>
          <w:sz w:val="28"/>
          <w:szCs w:val="28"/>
        </w:rPr>
        <w:t xml:space="preserve">года установлено, что </w:t>
      </w:r>
      <w:r w:rsidRPr="00B64ED8">
        <w:rPr>
          <w:rFonts w:ascii="Times New Roman" w:hAnsi="Times New Roman"/>
          <w:iCs/>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w:t>
      </w:r>
      <w:r w:rsidR="00D71C64" w:rsidRPr="00B64ED8">
        <w:rPr>
          <w:rFonts w:ascii="Times New Roman" w:hAnsi="Times New Roman"/>
          <w:iCs/>
          <w:sz w:val="28"/>
          <w:szCs w:val="28"/>
        </w:rPr>
        <w:t>и</w:t>
      </w:r>
      <w:r w:rsidRPr="00B64ED8">
        <w:rPr>
          <w:rFonts w:ascii="Times New Roman" w:hAnsi="Times New Roman"/>
          <w:iCs/>
          <w:sz w:val="28"/>
          <w:szCs w:val="28"/>
        </w:rPr>
        <w:t>"</w:t>
      </w:r>
      <w:r w:rsidR="00524792" w:rsidRPr="00B64ED8">
        <w:rPr>
          <w:rFonts w:ascii="Times New Roman" w:hAnsi="Times New Roman"/>
          <w:iCs/>
          <w:sz w:val="28"/>
          <w:szCs w:val="28"/>
        </w:rPr>
        <w:t>.</w:t>
      </w:r>
      <w:r w:rsidR="00D71C64" w:rsidRPr="00B64ED8">
        <w:rPr>
          <w:rStyle w:val="ac"/>
          <w:rFonts w:ascii="Times New Roman" w:hAnsi="Times New Roman"/>
          <w:iCs/>
          <w:sz w:val="28"/>
          <w:szCs w:val="28"/>
        </w:rPr>
        <w:footnoteReference w:id="5"/>
      </w:r>
      <w:r w:rsidRPr="00B64ED8">
        <w:rPr>
          <w:rFonts w:ascii="Times New Roman" w:hAnsi="Times New Roman"/>
          <w:sz w:val="28"/>
          <w:szCs w:val="28"/>
        </w:rPr>
        <w:t xml:space="preserve"> В то же время, переходными положениями Конституции установлено, что </w:t>
      </w:r>
      <w:r w:rsidRPr="00B64ED8">
        <w:rPr>
          <w:rFonts w:ascii="Times New Roman" w:hAnsi="Times New Roman"/>
          <w:iCs/>
          <w:sz w:val="28"/>
          <w:szCs w:val="28"/>
        </w:rPr>
        <w:t>"Совет Федерации первого созыва и Государственная Дума первого созыва избираются сроком на два года"</w:t>
      </w:r>
      <w:r w:rsidRPr="00B64ED8">
        <w:rPr>
          <w:rFonts w:ascii="Times New Roman" w:hAnsi="Times New Roman"/>
          <w:sz w:val="28"/>
          <w:szCs w:val="28"/>
        </w:rPr>
        <w:t>. Также это положение находит отражение в п.1 ст.2 гл.1</w:t>
      </w:r>
      <w:r w:rsidR="00B64ED8">
        <w:rPr>
          <w:rFonts w:ascii="Times New Roman" w:hAnsi="Times New Roman"/>
          <w:sz w:val="28"/>
          <w:szCs w:val="28"/>
        </w:rPr>
        <w:t xml:space="preserve"> </w:t>
      </w:r>
      <w:r w:rsidRPr="00B64ED8">
        <w:rPr>
          <w:rFonts w:ascii="Times New Roman" w:hAnsi="Times New Roman"/>
          <w:sz w:val="28"/>
          <w:szCs w:val="28"/>
        </w:rPr>
        <w:t>Регламента Совета Федерации Федерального Собрания</w:t>
      </w:r>
      <w:r w:rsidR="000548B0" w:rsidRPr="00B64ED8">
        <w:rPr>
          <w:rFonts w:ascii="Times New Roman" w:hAnsi="Times New Roman"/>
          <w:sz w:val="28"/>
          <w:szCs w:val="28"/>
        </w:rPr>
        <w:t xml:space="preserve"> Российской Федерации</w:t>
      </w:r>
      <w:r w:rsidRPr="00B64ED8">
        <w:rPr>
          <w:rFonts w:ascii="Times New Roman" w:hAnsi="Times New Roman"/>
          <w:sz w:val="28"/>
          <w:szCs w:val="28"/>
        </w:rPr>
        <w:t>.</w:t>
      </w:r>
    </w:p>
    <w:p w:rsidR="00C06346" w:rsidRPr="00B64ED8" w:rsidRDefault="00C0634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 принятием нового Федерального закона “О порядке формирования Совета Федерации”</w:t>
      </w:r>
      <w:r w:rsidR="00D71C64" w:rsidRPr="00B64ED8">
        <w:rPr>
          <w:rStyle w:val="ac"/>
          <w:rFonts w:ascii="Times New Roman" w:hAnsi="Times New Roman"/>
          <w:sz w:val="28"/>
          <w:szCs w:val="28"/>
        </w:rPr>
        <w:footnoteReference w:id="6"/>
      </w:r>
      <w:r w:rsidRPr="00B64ED8">
        <w:rPr>
          <w:rFonts w:ascii="Times New Roman" w:hAnsi="Times New Roman"/>
          <w:sz w:val="28"/>
          <w:szCs w:val="28"/>
        </w:rPr>
        <w:t xml:space="preserve"> появилась новая сфера для взаимодействия парламента и главы субъекта Федерации, а именно – назначение представителя исполнительного органа государственной власти субъекта РФ в Совете Федерации. Согласно ст.5 </w:t>
      </w:r>
      <w:r w:rsidR="00524792" w:rsidRPr="00B64ED8">
        <w:rPr>
          <w:rFonts w:ascii="Times New Roman" w:hAnsi="Times New Roman"/>
          <w:sz w:val="28"/>
          <w:szCs w:val="28"/>
        </w:rPr>
        <w:t xml:space="preserve">вышеуказанного </w:t>
      </w:r>
      <w:r w:rsidRPr="00B64ED8">
        <w:rPr>
          <w:rFonts w:ascii="Times New Roman" w:hAnsi="Times New Roman"/>
          <w:sz w:val="28"/>
          <w:szCs w:val="28"/>
        </w:rPr>
        <w:t>Закона, постановление высшего должностного лица субъекта РФ о назначении представителя в Совете Федерации направляется в законодательный орган субъекта в трехдневный срок и вступает в силу, если на очередном или внеочередном заседании законодательного органа субъекта две трети от общего числа депутатов не проголосуют против назначения данного представителя. Участие парламента субъекта Федерации в процессе рекрутирования представителей в Совет Федерации осуществляется в соответствии с регламентом этого орг</w:t>
      </w:r>
      <w:r w:rsidR="000548B0" w:rsidRPr="00B64ED8">
        <w:rPr>
          <w:rFonts w:ascii="Times New Roman" w:hAnsi="Times New Roman"/>
          <w:sz w:val="28"/>
          <w:szCs w:val="28"/>
        </w:rPr>
        <w:t>ана (статья 6</w:t>
      </w:r>
      <w:r w:rsidRPr="00B64ED8">
        <w:rPr>
          <w:rFonts w:ascii="Times New Roman" w:hAnsi="Times New Roman"/>
          <w:sz w:val="28"/>
          <w:szCs w:val="28"/>
        </w:rPr>
        <w:t xml:space="preserve">). Учитывая установленный Законом срок полной ротации Совета Федерации (1 января 2002 г.), можно констатировать закрепление подобной </w:t>
      </w:r>
      <w:r w:rsidR="00524792" w:rsidRPr="00B64ED8">
        <w:rPr>
          <w:rFonts w:ascii="Times New Roman" w:hAnsi="Times New Roman"/>
          <w:sz w:val="28"/>
          <w:szCs w:val="28"/>
        </w:rPr>
        <w:t>практики во всех без исключений</w:t>
      </w:r>
      <w:r w:rsidRPr="00B64ED8">
        <w:rPr>
          <w:rFonts w:ascii="Times New Roman" w:hAnsi="Times New Roman"/>
          <w:sz w:val="28"/>
          <w:szCs w:val="28"/>
        </w:rPr>
        <w:t xml:space="preserve"> субъектах Федерации.</w:t>
      </w:r>
    </w:p>
    <w:p w:rsidR="004B6666" w:rsidRPr="00B64ED8" w:rsidRDefault="004B6666"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Единого срока полномочий члена Совета Федерации начиная со "второго созыва" (с января 1996) не существует. Состав палаты меняется постепенно, по мере смены руководства в субъектах Федерации после очередных выборов. В президентском проекте сенатской реформы 2000 года предполагалась разовая смена состава палаты, но в итоге был принят механизм плавной ротации по мере перевыборов. При этом срок полномочий выборных органов власти и глав администраций не может превышать 5 лет (соответствующая норма федерального закона действует с 1997 года). Двухпалатные законодательные органы в 1996-2000 выдвигали в Совет Федерации представителей обеих палат по очереди на половину срока полномочий, с 2000 года эта норма закреплена в законе как императивная. К 2002 году большинство законодательных органов и губернаторов избираются на 4 года, меньшинство - на 5.</w:t>
      </w:r>
    </w:p>
    <w:p w:rsidR="004B304E" w:rsidRPr="00B64ED8" w:rsidRDefault="004B6666" w:rsidP="00B64ED8">
      <w:pPr>
        <w:autoSpaceDE w:val="0"/>
        <w:autoSpaceDN w:val="0"/>
        <w:adjustRightInd w:val="0"/>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Сроки полномочий</w:t>
      </w:r>
      <w:r w:rsidR="00A72820" w:rsidRPr="00B64ED8">
        <w:rPr>
          <w:rFonts w:ascii="Times New Roman" w:hAnsi="Times New Roman"/>
          <w:sz w:val="28"/>
          <w:szCs w:val="28"/>
        </w:rPr>
        <w:t>, статус</w:t>
      </w:r>
      <w:r w:rsidRPr="00B64ED8">
        <w:rPr>
          <w:rFonts w:ascii="Times New Roman" w:hAnsi="Times New Roman"/>
          <w:sz w:val="28"/>
          <w:szCs w:val="28"/>
        </w:rPr>
        <w:t xml:space="preserve"> руководства палаты - председателя, замов, председателей комитетов и их замов </w:t>
      </w:r>
      <w:bookmarkStart w:id="3" w:name="is"/>
      <w:r w:rsidR="00A72820" w:rsidRPr="00B64ED8">
        <w:rPr>
          <w:rFonts w:ascii="Times New Roman" w:hAnsi="Times New Roman"/>
          <w:sz w:val="28"/>
          <w:szCs w:val="28"/>
        </w:rPr>
        <w:t xml:space="preserve">устанавливаются на основании статей 2-3 </w:t>
      </w:r>
      <w:r w:rsidR="00A72820" w:rsidRPr="00B64ED8">
        <w:rPr>
          <w:rFonts w:ascii="Times New Roman" w:hAnsi="Times New Roman"/>
          <w:bCs/>
          <w:sz w:val="28"/>
          <w:szCs w:val="28"/>
        </w:rPr>
        <w:t xml:space="preserve">Федерального закона от 8 мая 1994 г. N </w:t>
      </w:r>
      <w:r w:rsidR="001B759A" w:rsidRPr="00B64ED8">
        <w:rPr>
          <w:rFonts w:ascii="Times New Roman" w:hAnsi="Times New Roman"/>
          <w:bCs/>
          <w:sz w:val="28"/>
          <w:szCs w:val="28"/>
        </w:rPr>
        <w:t>13</w:t>
      </w:r>
      <w:r w:rsidR="00A72820" w:rsidRPr="00B64ED8">
        <w:rPr>
          <w:rFonts w:ascii="Times New Roman" w:hAnsi="Times New Roman"/>
          <w:bCs/>
          <w:sz w:val="28"/>
          <w:szCs w:val="28"/>
        </w:rPr>
        <w:t>3-ФЗ "О статусе члена Совета Федерации и статусе депутата Государственной Думы Федерального Собрания Российской Федерации"</w:t>
      </w:r>
      <w:r w:rsidR="00204A3E" w:rsidRPr="00B64ED8">
        <w:rPr>
          <w:rFonts w:ascii="Times New Roman" w:hAnsi="Times New Roman"/>
          <w:bCs/>
          <w:sz w:val="28"/>
          <w:szCs w:val="28"/>
        </w:rPr>
        <w:t>.</w:t>
      </w:r>
      <w:r w:rsidR="00A72820" w:rsidRPr="00B64ED8">
        <w:rPr>
          <w:rFonts w:ascii="Times New Roman" w:hAnsi="Times New Roman"/>
          <w:bCs/>
          <w:sz w:val="28"/>
          <w:szCs w:val="28"/>
        </w:rPr>
        <w:t xml:space="preserve"> </w:t>
      </w:r>
      <w:r w:rsidR="004B304E" w:rsidRPr="00B64ED8">
        <w:rPr>
          <w:rFonts w:ascii="Times New Roman" w:hAnsi="Times New Roman"/>
          <w:sz w:val="28"/>
          <w:szCs w:val="28"/>
        </w:rPr>
        <w:t>Полномочия члена Совета Федерации начинаются со дня принятия Советом Федерации решения о подтверждении полномочий данного члена Совета Федерации, а прекращаются со дня принятия Советом Федерации решения о подтверждении полномочий нового члена Совета. Досрочное прекращение полномочий члена Совета Федерации также регламентируется в настоящем законе.</w:t>
      </w:r>
      <w:r w:rsidR="004B304E" w:rsidRPr="00B64ED8">
        <w:rPr>
          <w:rStyle w:val="ac"/>
          <w:rFonts w:ascii="Times New Roman" w:hAnsi="Times New Roman"/>
          <w:sz w:val="28"/>
          <w:szCs w:val="28"/>
        </w:rPr>
        <w:footnoteReference w:id="7"/>
      </w:r>
      <w:r w:rsidR="00B64ED8">
        <w:rPr>
          <w:rFonts w:ascii="Times New Roman" w:hAnsi="Times New Roman"/>
          <w:sz w:val="28"/>
          <w:szCs w:val="28"/>
        </w:rPr>
        <w:t xml:space="preserve"> </w:t>
      </w:r>
      <w:r w:rsidR="004B304E" w:rsidRPr="00B64ED8">
        <w:rPr>
          <w:rFonts w:ascii="Times New Roman" w:hAnsi="Times New Roman"/>
          <w:sz w:val="28"/>
          <w:szCs w:val="28"/>
        </w:rPr>
        <w:t xml:space="preserve">Порядок принятия Советом Федерации решений о подтверждении полномочий вновь избранных (назначенных) членов Совета Федерации и </w:t>
      </w:r>
      <w:r w:rsidR="00984C97" w:rsidRPr="00B64ED8">
        <w:rPr>
          <w:rFonts w:ascii="Times New Roman" w:hAnsi="Times New Roman"/>
          <w:sz w:val="28"/>
          <w:szCs w:val="28"/>
        </w:rPr>
        <w:t xml:space="preserve">их прекращения устанавливается </w:t>
      </w:r>
      <w:r w:rsidR="004B304E" w:rsidRPr="00B64ED8">
        <w:rPr>
          <w:rFonts w:ascii="Times New Roman" w:hAnsi="Times New Roman"/>
          <w:sz w:val="28"/>
          <w:szCs w:val="28"/>
        </w:rPr>
        <w:t>Регламентом Совета Федерации Федерального Собрания Российской Федерации.</w:t>
      </w:r>
    </w:p>
    <w:p w:rsidR="00A72820" w:rsidRDefault="007F2604" w:rsidP="00B64ED8">
      <w:pPr>
        <w:autoSpaceDE w:val="0"/>
        <w:autoSpaceDN w:val="0"/>
        <w:adjustRightInd w:val="0"/>
        <w:spacing w:after="0" w:line="360" w:lineRule="auto"/>
        <w:ind w:firstLine="709"/>
        <w:contextualSpacing/>
        <w:jc w:val="both"/>
        <w:rPr>
          <w:rFonts w:ascii="Times New Roman" w:hAnsi="Times New Roman"/>
          <w:bCs/>
          <w:sz w:val="28"/>
          <w:szCs w:val="28"/>
        </w:rPr>
      </w:pPr>
      <w:r w:rsidRPr="00B64ED8">
        <w:rPr>
          <w:rFonts w:ascii="Times New Roman" w:hAnsi="Times New Roman"/>
          <w:bCs/>
          <w:sz w:val="28"/>
          <w:szCs w:val="28"/>
        </w:rPr>
        <w:t xml:space="preserve">Согласно статье 8 </w:t>
      </w:r>
      <w:r w:rsidR="003E3A1C" w:rsidRPr="00B64ED8">
        <w:rPr>
          <w:rFonts w:ascii="Times New Roman" w:hAnsi="Times New Roman"/>
          <w:sz w:val="28"/>
          <w:szCs w:val="28"/>
        </w:rPr>
        <w:t>Регламента Совета Федерации</w:t>
      </w:r>
      <w:r w:rsidR="003E3A1C" w:rsidRPr="00B64ED8">
        <w:rPr>
          <w:rFonts w:ascii="Times New Roman" w:hAnsi="Times New Roman"/>
          <w:bCs/>
          <w:sz w:val="28"/>
          <w:szCs w:val="28"/>
        </w:rPr>
        <w:t xml:space="preserve"> </w:t>
      </w:r>
      <w:r w:rsidRPr="00B64ED8">
        <w:rPr>
          <w:rFonts w:ascii="Times New Roman" w:hAnsi="Times New Roman"/>
          <w:bCs/>
          <w:sz w:val="28"/>
          <w:szCs w:val="28"/>
        </w:rPr>
        <w:t xml:space="preserve">члены Совета Федерации </w:t>
      </w:r>
      <w:r w:rsidR="003E3A1C" w:rsidRPr="00B64ED8">
        <w:rPr>
          <w:rFonts w:ascii="Times New Roman" w:hAnsi="Times New Roman"/>
          <w:bCs/>
          <w:sz w:val="28"/>
          <w:szCs w:val="28"/>
        </w:rPr>
        <w:t xml:space="preserve"> ФС РФ </w:t>
      </w:r>
      <w:r w:rsidRPr="00B64ED8">
        <w:rPr>
          <w:rFonts w:ascii="Times New Roman" w:hAnsi="Times New Roman"/>
          <w:bCs/>
          <w:sz w:val="28"/>
          <w:szCs w:val="28"/>
        </w:rPr>
        <w:t>наделены неприкосновенностью, которая наряду с этим регламентируется в</w:t>
      </w:r>
      <w:r w:rsidR="00E239B9" w:rsidRPr="00B64ED8">
        <w:rPr>
          <w:rFonts w:ascii="Times New Roman" w:hAnsi="Times New Roman"/>
          <w:bCs/>
          <w:sz w:val="28"/>
          <w:szCs w:val="28"/>
        </w:rPr>
        <w:t xml:space="preserve"> статье 98</w:t>
      </w:r>
      <w:r w:rsidRPr="00B64ED8">
        <w:rPr>
          <w:rFonts w:ascii="Times New Roman" w:hAnsi="Times New Roman"/>
          <w:bCs/>
          <w:sz w:val="28"/>
          <w:szCs w:val="28"/>
        </w:rPr>
        <w:t xml:space="preserve"> Конституции</w:t>
      </w:r>
      <w:r w:rsidR="00E239B9" w:rsidRPr="00B64ED8">
        <w:rPr>
          <w:rFonts w:ascii="Times New Roman" w:hAnsi="Times New Roman"/>
          <w:bCs/>
          <w:sz w:val="28"/>
          <w:szCs w:val="28"/>
        </w:rPr>
        <w:t xml:space="preserve"> Российской Федерации.</w:t>
      </w:r>
      <w:r w:rsidR="00A0188E" w:rsidRPr="00B64ED8">
        <w:rPr>
          <w:rFonts w:ascii="Times New Roman" w:hAnsi="Times New Roman"/>
          <w:bCs/>
          <w:sz w:val="28"/>
          <w:szCs w:val="28"/>
        </w:rPr>
        <w:t xml:space="preserve"> Член СФ не может быть привлечен к административной и уголовной ответственности за высказанное мнение, позицию, выраженную при голосовании, и другие действия, соответствующие их статусу, в том числе и по истечении срока их полномочий.</w:t>
      </w:r>
    </w:p>
    <w:p w:rsidR="00B64ED8" w:rsidRDefault="00B64ED8" w:rsidP="00B64ED8">
      <w:pPr>
        <w:autoSpaceDE w:val="0"/>
        <w:autoSpaceDN w:val="0"/>
        <w:adjustRightInd w:val="0"/>
        <w:spacing w:after="0" w:line="360" w:lineRule="auto"/>
        <w:ind w:firstLine="709"/>
        <w:contextualSpacing/>
        <w:jc w:val="both"/>
        <w:rPr>
          <w:rFonts w:ascii="Times New Roman" w:hAnsi="Times New Roman"/>
          <w:bCs/>
          <w:sz w:val="28"/>
          <w:szCs w:val="28"/>
        </w:rPr>
      </w:pPr>
    </w:p>
    <w:p w:rsidR="002317E5" w:rsidRPr="00B64ED8" w:rsidRDefault="00B64ED8" w:rsidP="00B64ED8">
      <w:pPr>
        <w:autoSpaceDE w:val="0"/>
        <w:autoSpaceDN w:val="0"/>
        <w:adjustRightInd w:val="0"/>
        <w:spacing w:after="0" w:line="360" w:lineRule="auto"/>
        <w:ind w:firstLine="709"/>
        <w:contextualSpacing/>
        <w:jc w:val="center"/>
        <w:rPr>
          <w:rFonts w:ascii="Times New Roman" w:hAnsi="Times New Roman"/>
          <w:b/>
          <w:sz w:val="28"/>
          <w:szCs w:val="28"/>
        </w:rPr>
      </w:pPr>
      <w:r>
        <w:rPr>
          <w:rFonts w:ascii="Times New Roman" w:hAnsi="Times New Roman"/>
          <w:bCs/>
          <w:sz w:val="28"/>
          <w:szCs w:val="28"/>
        </w:rPr>
        <w:br w:type="page"/>
      </w:r>
      <w:r w:rsidRPr="00B64ED8">
        <w:rPr>
          <w:rFonts w:ascii="Times New Roman" w:hAnsi="Times New Roman"/>
          <w:b/>
          <w:bCs/>
          <w:sz w:val="28"/>
          <w:szCs w:val="28"/>
        </w:rPr>
        <w:t xml:space="preserve">2. </w:t>
      </w:r>
      <w:bookmarkStart w:id="4" w:name="mo"/>
      <w:bookmarkEnd w:id="3"/>
      <w:r w:rsidR="0011704D" w:rsidRPr="00B64ED8">
        <w:rPr>
          <w:rFonts w:ascii="Times New Roman" w:hAnsi="Times New Roman"/>
          <w:b/>
          <w:sz w:val="28"/>
          <w:szCs w:val="28"/>
        </w:rPr>
        <w:t>Подразделения и их функции</w:t>
      </w:r>
    </w:p>
    <w:p w:rsidR="00B64ED8" w:rsidRPr="00B64ED8" w:rsidRDefault="00B64ED8" w:rsidP="00B64ED8">
      <w:pPr>
        <w:spacing w:after="0" w:line="360" w:lineRule="auto"/>
        <w:ind w:left="709"/>
        <w:contextualSpacing/>
        <w:jc w:val="both"/>
        <w:rPr>
          <w:rFonts w:ascii="Times New Roman" w:hAnsi="Times New Roman"/>
          <w:sz w:val="28"/>
          <w:szCs w:val="28"/>
        </w:rPr>
      </w:pP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Основными структурными подразделениями Совета Федерации являются </w:t>
      </w:r>
      <w:r w:rsidR="0090365A" w:rsidRPr="00B64ED8">
        <w:rPr>
          <w:rFonts w:ascii="Times New Roman" w:hAnsi="Times New Roman"/>
          <w:b/>
          <w:sz w:val="28"/>
          <w:szCs w:val="28"/>
        </w:rPr>
        <w:t>К</w:t>
      </w:r>
      <w:r w:rsidRPr="00B64ED8">
        <w:rPr>
          <w:rFonts w:ascii="Times New Roman" w:hAnsi="Times New Roman"/>
          <w:b/>
          <w:sz w:val="28"/>
          <w:szCs w:val="28"/>
        </w:rPr>
        <w:t>омитеты</w:t>
      </w:r>
      <w:r w:rsidRPr="00B64ED8">
        <w:rPr>
          <w:rFonts w:ascii="Times New Roman" w:hAnsi="Times New Roman"/>
          <w:sz w:val="28"/>
          <w:szCs w:val="28"/>
        </w:rPr>
        <w:t>. Они создаются в целях реализации полномочий, возложенных на Совет Федерации.</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Совет Федерации</w:t>
      </w:r>
      <w:r w:rsidR="003E3A1C" w:rsidRPr="00B64ED8">
        <w:rPr>
          <w:rFonts w:ascii="Times New Roman" w:hAnsi="Times New Roman"/>
          <w:sz w:val="28"/>
          <w:szCs w:val="28"/>
        </w:rPr>
        <w:t xml:space="preserve"> Федерального Собрания Российской Федерации</w:t>
      </w:r>
      <w:r w:rsidR="00B64ED8">
        <w:rPr>
          <w:rFonts w:ascii="Times New Roman" w:hAnsi="Times New Roman"/>
          <w:sz w:val="28"/>
          <w:szCs w:val="28"/>
        </w:rPr>
        <w:t xml:space="preserve"> </w:t>
      </w:r>
      <w:r w:rsidRPr="00B64ED8">
        <w:rPr>
          <w:rFonts w:ascii="Times New Roman" w:hAnsi="Times New Roman"/>
          <w:sz w:val="28"/>
          <w:szCs w:val="28"/>
        </w:rPr>
        <w:t xml:space="preserve">образует следующие </w:t>
      </w:r>
      <w:r w:rsidR="0090365A" w:rsidRPr="00B64ED8">
        <w:rPr>
          <w:rFonts w:ascii="Times New Roman" w:hAnsi="Times New Roman"/>
          <w:sz w:val="28"/>
          <w:szCs w:val="28"/>
        </w:rPr>
        <w:t>К</w:t>
      </w:r>
      <w:r w:rsidRPr="00B64ED8">
        <w:rPr>
          <w:rFonts w:ascii="Times New Roman" w:hAnsi="Times New Roman"/>
          <w:sz w:val="28"/>
          <w:szCs w:val="28"/>
        </w:rPr>
        <w:t>омитеты:</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конституционному законодательству и судебно-правовым вопросам;</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вопросам безопасности и обороны;</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бюджету, налоговой политике, финансовому, валютному и таможенному регулированию, банковской деятельности;</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социальной политике;</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вопросам экономической реформы, собственности, имущественным отношениям;</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международным делам;</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делам СНГ;</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аграрной политике;</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науке, культуре, образованию, здравоохранению и экологии;</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делам Федерации, Федеративному договору и региональной политике;</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по делам Севера и малочисленных народов.</w:t>
      </w:r>
    </w:p>
    <w:p w:rsidR="00984C97" w:rsidRPr="00B64ED8" w:rsidRDefault="00984C97"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Основными </w:t>
      </w:r>
      <w:r w:rsidRPr="00B64ED8">
        <w:rPr>
          <w:rFonts w:ascii="Times New Roman" w:hAnsi="Times New Roman"/>
          <w:b/>
          <w:sz w:val="28"/>
          <w:szCs w:val="28"/>
        </w:rPr>
        <w:t>функциями</w:t>
      </w:r>
      <w:r w:rsidRPr="00B64ED8">
        <w:rPr>
          <w:rFonts w:ascii="Times New Roman" w:hAnsi="Times New Roman"/>
          <w:sz w:val="28"/>
          <w:szCs w:val="28"/>
        </w:rPr>
        <w:t xml:space="preserve"> Комитетов</w:t>
      </w:r>
      <w:r w:rsidR="002317E5" w:rsidRPr="00B64ED8">
        <w:rPr>
          <w:rFonts w:ascii="Times New Roman" w:hAnsi="Times New Roman"/>
          <w:sz w:val="28"/>
          <w:szCs w:val="28"/>
        </w:rPr>
        <w:t xml:space="preserve"> Совета Федерации</w:t>
      </w:r>
      <w:r w:rsidRPr="00B64ED8">
        <w:rPr>
          <w:rFonts w:ascii="Times New Roman" w:hAnsi="Times New Roman"/>
          <w:sz w:val="28"/>
          <w:szCs w:val="28"/>
        </w:rPr>
        <w:t xml:space="preserve"> Федерального Собрания Российской Федерации</w:t>
      </w:r>
      <w:r w:rsidR="002317E5" w:rsidRPr="00B64ED8">
        <w:rPr>
          <w:rFonts w:ascii="Times New Roman" w:hAnsi="Times New Roman"/>
          <w:sz w:val="28"/>
          <w:szCs w:val="28"/>
        </w:rPr>
        <w:t xml:space="preserve"> </w:t>
      </w:r>
      <w:r w:rsidR="003E3A1C" w:rsidRPr="00B64ED8">
        <w:rPr>
          <w:rFonts w:ascii="Times New Roman" w:hAnsi="Times New Roman"/>
          <w:sz w:val="28"/>
          <w:szCs w:val="28"/>
        </w:rPr>
        <w:t>являются</w:t>
      </w:r>
      <w:r w:rsidRPr="00B64ED8">
        <w:rPr>
          <w:rFonts w:ascii="Times New Roman" w:hAnsi="Times New Roman"/>
          <w:sz w:val="28"/>
          <w:szCs w:val="28"/>
        </w:rPr>
        <w:t>:</w:t>
      </w:r>
    </w:p>
    <w:p w:rsidR="00984C97" w:rsidRPr="00B64ED8" w:rsidRDefault="00984C97"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Комитеты Совета Федерации осуществляют подготовку заключений</w:t>
      </w:r>
      <w:r w:rsidR="002317E5" w:rsidRPr="00B64ED8">
        <w:rPr>
          <w:rFonts w:ascii="Times New Roman" w:hAnsi="Times New Roman"/>
          <w:sz w:val="28"/>
          <w:szCs w:val="28"/>
        </w:rPr>
        <w:t xml:space="preserve"> </w:t>
      </w:r>
      <w:r w:rsidRPr="00B64ED8">
        <w:rPr>
          <w:rFonts w:ascii="Times New Roman" w:hAnsi="Times New Roman"/>
          <w:sz w:val="28"/>
          <w:szCs w:val="28"/>
        </w:rPr>
        <w:t xml:space="preserve">по </w:t>
      </w:r>
      <w:r w:rsidR="000548B0" w:rsidRPr="00B64ED8">
        <w:rPr>
          <w:rFonts w:ascii="Times New Roman" w:hAnsi="Times New Roman"/>
          <w:sz w:val="28"/>
          <w:szCs w:val="28"/>
        </w:rPr>
        <w:t>вопросам,</w:t>
      </w:r>
      <w:r w:rsidRPr="00B64ED8">
        <w:rPr>
          <w:rFonts w:ascii="Times New Roman" w:hAnsi="Times New Roman"/>
          <w:sz w:val="28"/>
          <w:szCs w:val="28"/>
        </w:rPr>
        <w:t xml:space="preserve"> </w:t>
      </w:r>
      <w:r w:rsidR="002317E5" w:rsidRPr="00B64ED8">
        <w:rPr>
          <w:rFonts w:ascii="Times New Roman" w:hAnsi="Times New Roman"/>
          <w:sz w:val="28"/>
          <w:szCs w:val="28"/>
        </w:rPr>
        <w:t xml:space="preserve">отнесенным к их ведению, </w:t>
      </w:r>
      <w:r w:rsidRPr="00B64ED8">
        <w:rPr>
          <w:rFonts w:ascii="Times New Roman" w:hAnsi="Times New Roman"/>
          <w:sz w:val="28"/>
          <w:szCs w:val="28"/>
        </w:rPr>
        <w:t>по основаниям федеральных законов</w:t>
      </w:r>
      <w:r w:rsidR="002317E5" w:rsidRPr="00B64ED8">
        <w:rPr>
          <w:rFonts w:ascii="Times New Roman" w:hAnsi="Times New Roman"/>
          <w:sz w:val="28"/>
          <w:szCs w:val="28"/>
        </w:rPr>
        <w:t>, принятым Государственной Думой и переданным на рассмотрение Совета Федерации;</w:t>
      </w:r>
    </w:p>
    <w:p w:rsidR="00984C97" w:rsidRPr="00B64ED8" w:rsidRDefault="003E3A1C"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 xml:space="preserve">Комитеты СФ </w:t>
      </w:r>
      <w:r w:rsidR="002317E5" w:rsidRPr="00B64ED8">
        <w:rPr>
          <w:rFonts w:ascii="Times New Roman" w:hAnsi="Times New Roman"/>
          <w:sz w:val="28"/>
          <w:szCs w:val="28"/>
        </w:rPr>
        <w:t>организуют проведение парламентских слушаний;</w:t>
      </w:r>
    </w:p>
    <w:p w:rsidR="00984C97" w:rsidRPr="00B64ED8" w:rsidRDefault="003E3A1C"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 xml:space="preserve">Наряду с этим, </w:t>
      </w:r>
      <w:r w:rsidR="002317E5" w:rsidRPr="00B64ED8">
        <w:rPr>
          <w:rFonts w:ascii="Times New Roman" w:hAnsi="Times New Roman"/>
          <w:sz w:val="28"/>
          <w:szCs w:val="28"/>
        </w:rPr>
        <w:t>разрабатывают и предварительно рассматривают законопроекты, которые предлагается внести в Государственную Думу в качестве законодательной инициативы;</w:t>
      </w:r>
    </w:p>
    <w:p w:rsidR="00984C97" w:rsidRPr="00B64ED8" w:rsidRDefault="003E3A1C"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w:t>
      </w:r>
      <w:r w:rsidR="002317E5" w:rsidRPr="00B64ED8">
        <w:rPr>
          <w:rFonts w:ascii="Times New Roman" w:hAnsi="Times New Roman"/>
          <w:sz w:val="28"/>
          <w:szCs w:val="28"/>
        </w:rPr>
        <w:t>ешают вопросы организации своей деятельности;</w:t>
      </w:r>
    </w:p>
    <w:p w:rsidR="002317E5" w:rsidRPr="00B64ED8" w:rsidRDefault="003E3A1C"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w:t>
      </w:r>
      <w:r w:rsidR="002317E5" w:rsidRPr="00B64ED8">
        <w:rPr>
          <w:rFonts w:ascii="Times New Roman" w:hAnsi="Times New Roman"/>
          <w:sz w:val="28"/>
          <w:szCs w:val="28"/>
        </w:rPr>
        <w:t>ешают другие вопросы,</w:t>
      </w:r>
      <w:r w:rsidRPr="00B64ED8">
        <w:rPr>
          <w:rFonts w:ascii="Times New Roman" w:hAnsi="Times New Roman"/>
          <w:sz w:val="28"/>
          <w:szCs w:val="28"/>
        </w:rPr>
        <w:t xml:space="preserve"> относящиеся к</w:t>
      </w:r>
      <w:r w:rsidR="002317E5" w:rsidRPr="00B64ED8">
        <w:rPr>
          <w:rFonts w:ascii="Times New Roman" w:hAnsi="Times New Roman"/>
          <w:sz w:val="28"/>
          <w:szCs w:val="28"/>
        </w:rPr>
        <w:t xml:space="preserve"> ведению палаты.</w:t>
      </w: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Все члены Совета Федерации, за исключением Председателя и его заместителей, входят в состав комитетов. При этом член Совета Федерации может быть членом только одного комитета палаты. Численный состав каждого комитета определяется Советом Федерации, но при этом в состав комитета должны входить не менее 10 членов палаты. Состав комитета утверждается палатой большинством голосов от общего числа членов Совета Федерации.</w:t>
      </w: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Совет Федерации вправе создавать постоянные и временные комиссии. В Совете Федерации образована одна постоянная комиссия - Комиссия Совета Федерации по регламенту и парламентским процедурам. Ее основное назначение состоит в осуществлении контроля за соблюдением Регламента Совета Федерации</w:t>
      </w:r>
      <w:r w:rsidR="003E3A1C" w:rsidRPr="00B64ED8">
        <w:rPr>
          <w:rFonts w:ascii="Times New Roman" w:hAnsi="Times New Roman"/>
          <w:sz w:val="28"/>
          <w:szCs w:val="28"/>
        </w:rPr>
        <w:t xml:space="preserve"> Федерального Собрания РФ</w:t>
      </w:r>
      <w:r w:rsidRPr="00B64ED8">
        <w:rPr>
          <w:rFonts w:ascii="Times New Roman" w:hAnsi="Times New Roman"/>
          <w:sz w:val="28"/>
          <w:szCs w:val="28"/>
        </w:rPr>
        <w:t>. Основной формой работы комитетов и комиссий являются заседания. Заседания проводятся по мере необходимости, но не реже одного раза в месяц. Они могут проводиться непосредственно в субъектах Федерации.</w:t>
      </w: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Другая форма работы комитетов - </w:t>
      </w:r>
      <w:r w:rsidRPr="00B64ED8">
        <w:rPr>
          <w:rFonts w:ascii="Times New Roman" w:hAnsi="Times New Roman"/>
          <w:b/>
          <w:sz w:val="28"/>
          <w:szCs w:val="28"/>
        </w:rPr>
        <w:t>парламентские слушания</w:t>
      </w:r>
      <w:r w:rsidRPr="00B64ED8">
        <w:rPr>
          <w:rFonts w:ascii="Times New Roman" w:hAnsi="Times New Roman"/>
          <w:sz w:val="28"/>
          <w:szCs w:val="28"/>
        </w:rPr>
        <w:t>. Они проводятся по вопросам, связанным с основными направлениями деятельности комитета, комиссии. На парламентские слушания приглашаются члены Совета Федерации, депутаты Государственной Думы, представители государственных органов, общественных объединений и другие.</w:t>
      </w:r>
    </w:p>
    <w:p w:rsidR="00B64ED8" w:rsidRDefault="00B64ED8" w:rsidP="00B64ED8">
      <w:pPr>
        <w:spacing w:after="0" w:line="360" w:lineRule="auto"/>
        <w:ind w:firstLine="709"/>
        <w:contextualSpacing/>
        <w:jc w:val="both"/>
        <w:rPr>
          <w:rFonts w:ascii="Times New Roman" w:hAnsi="Times New Roman"/>
          <w:sz w:val="28"/>
          <w:szCs w:val="28"/>
        </w:rPr>
      </w:pPr>
    </w:p>
    <w:p w:rsidR="002317E5" w:rsidRPr="00B64ED8" w:rsidRDefault="00B64ED8" w:rsidP="00B64ED8">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Pr="00B64ED8">
        <w:rPr>
          <w:rFonts w:ascii="Times New Roman" w:hAnsi="Times New Roman"/>
          <w:b/>
          <w:sz w:val="28"/>
          <w:szCs w:val="28"/>
        </w:rPr>
        <w:t xml:space="preserve">3. </w:t>
      </w:r>
      <w:r w:rsidR="0011704D" w:rsidRPr="00B64ED8">
        <w:rPr>
          <w:rFonts w:ascii="Times New Roman" w:hAnsi="Times New Roman"/>
          <w:b/>
          <w:sz w:val="28"/>
          <w:szCs w:val="28"/>
        </w:rPr>
        <w:t>Руководство</w:t>
      </w:r>
    </w:p>
    <w:p w:rsidR="002317E5" w:rsidRPr="00B64ED8" w:rsidRDefault="002317E5" w:rsidP="00B64ED8">
      <w:pPr>
        <w:spacing w:after="0" w:line="360" w:lineRule="auto"/>
        <w:ind w:firstLine="709"/>
        <w:contextualSpacing/>
        <w:jc w:val="both"/>
        <w:rPr>
          <w:rFonts w:ascii="Times New Roman" w:hAnsi="Times New Roman"/>
          <w:sz w:val="28"/>
          <w:szCs w:val="28"/>
        </w:rPr>
      </w:pP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главе второй части первой Регламента Совета Федерации Федерального Собрания Российской Федерации,</w:t>
      </w:r>
      <w:r w:rsidR="00B64ED8">
        <w:rPr>
          <w:rFonts w:ascii="Times New Roman" w:hAnsi="Times New Roman"/>
          <w:sz w:val="28"/>
          <w:szCs w:val="28"/>
        </w:rPr>
        <w:t xml:space="preserve"> </w:t>
      </w:r>
      <w:r w:rsidRPr="00B64ED8">
        <w:rPr>
          <w:rFonts w:ascii="Times New Roman" w:hAnsi="Times New Roman"/>
          <w:sz w:val="28"/>
          <w:szCs w:val="28"/>
        </w:rPr>
        <w:t>утвержденного Постановл</w:t>
      </w:r>
      <w:r w:rsidR="00D44AE3" w:rsidRPr="00B64ED8">
        <w:rPr>
          <w:rFonts w:ascii="Times New Roman" w:hAnsi="Times New Roman"/>
          <w:sz w:val="28"/>
          <w:szCs w:val="28"/>
        </w:rPr>
        <w:t>ением СФ ФС РФ от 6 февраля</w:t>
      </w:r>
      <w:r w:rsidRPr="00B64ED8">
        <w:rPr>
          <w:rFonts w:ascii="Times New Roman" w:hAnsi="Times New Roman"/>
          <w:sz w:val="28"/>
          <w:szCs w:val="28"/>
        </w:rPr>
        <w:t xml:space="preserve"> </w:t>
      </w:r>
      <w:r w:rsidR="00D44AE3" w:rsidRPr="00B64ED8">
        <w:rPr>
          <w:rFonts w:ascii="Times New Roman" w:hAnsi="Times New Roman"/>
          <w:sz w:val="28"/>
          <w:szCs w:val="28"/>
        </w:rPr>
        <w:t>1996</w:t>
      </w:r>
      <w:r w:rsidRPr="00B64ED8">
        <w:rPr>
          <w:rFonts w:ascii="Times New Roman" w:hAnsi="Times New Roman"/>
          <w:sz w:val="28"/>
          <w:szCs w:val="28"/>
        </w:rPr>
        <w:t xml:space="preserve"> г. N 33-СФ</w:t>
      </w:r>
      <w:r w:rsidR="004B304E" w:rsidRPr="00B64ED8">
        <w:rPr>
          <w:rStyle w:val="ac"/>
          <w:rFonts w:ascii="Times New Roman" w:hAnsi="Times New Roman"/>
          <w:sz w:val="28"/>
          <w:szCs w:val="28"/>
        </w:rPr>
        <w:footnoteReference w:id="8"/>
      </w:r>
      <w:r w:rsidR="004B304E" w:rsidRPr="00B64ED8">
        <w:rPr>
          <w:rFonts w:ascii="Times New Roman" w:hAnsi="Times New Roman"/>
          <w:sz w:val="28"/>
          <w:szCs w:val="28"/>
        </w:rPr>
        <w:t xml:space="preserve"> </w:t>
      </w:r>
      <w:r w:rsidRPr="00B64ED8">
        <w:rPr>
          <w:rFonts w:ascii="Times New Roman" w:hAnsi="Times New Roman"/>
          <w:sz w:val="28"/>
          <w:szCs w:val="28"/>
        </w:rPr>
        <w:t>указываются статьи о Председателе Совета Федерации, первом заместителе Председателя Совета Федерации, а также заместителях</w:t>
      </w:r>
      <w:r w:rsidR="00B64ED8">
        <w:rPr>
          <w:rFonts w:ascii="Times New Roman" w:hAnsi="Times New Roman"/>
          <w:sz w:val="28"/>
          <w:szCs w:val="28"/>
        </w:rPr>
        <w:t xml:space="preserve"> </w:t>
      </w:r>
      <w:r w:rsidRPr="00B64ED8">
        <w:rPr>
          <w:rFonts w:ascii="Times New Roman" w:hAnsi="Times New Roman"/>
          <w:sz w:val="28"/>
          <w:szCs w:val="28"/>
        </w:rPr>
        <w:t>Председателя Совета Федерации. Там оговариваются их полномочия, порядок назначения на должность и т.д. (статьи 14-20).</w:t>
      </w:r>
    </w:p>
    <w:p w:rsidR="002317E5" w:rsidRPr="00B64ED8" w:rsidRDefault="0052334D"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Совет Ф</w:t>
      </w:r>
      <w:r w:rsidR="002317E5" w:rsidRPr="00B64ED8">
        <w:rPr>
          <w:rFonts w:ascii="Times New Roman" w:hAnsi="Times New Roman"/>
          <w:sz w:val="28"/>
          <w:szCs w:val="28"/>
        </w:rPr>
        <w:t>едерации возглавляет Председатель Совета Федерации, избирающийся из числа членов Совета Федерации тайным голосованием. Для избрания Председателя требуется, чтобы за него проголосовало более половины от общего числа членов Совета Федерации Федерального Собрания Российской Федерации.</w:t>
      </w:r>
    </w:p>
    <w:p w:rsid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Председатель Совета Федерации наделен многочисленными полномочиями, которые условно можно разделить на организационные и представительские. Председатель Совета Федерации ведет заседание палат, ведает внутренним распорядком деятельности палаты, подписывает постановления Совета Федерации, распределяет обязанности между заместителями, осуществляет контроль за деятельностью Аппарата Совета Федерации, направляет для рассмотрения в комитеты Совета Федерации федеральные законы, принятые Государственной Думой, законопроекты, которые предполагается внести в Государственную Думу в качестве законодательной инициативы и т.д. </w:t>
      </w: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В настоящее время председателем Совета Федерации является Миронов Сергей Михайлович.</w:t>
      </w:r>
    </w:p>
    <w:p w:rsidR="002317E5" w:rsidRPr="00B64ED8"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Заместители Председателя Совета Федерации замещают Председателя Совета Федерации в его отсутствие, по поручению Председателя имеют право подписывать постановления палаты, организуют взаимодействие комитетов, осуществляют другие полномочия по вопросам внутреннего распорядка деятельности палаты.</w:t>
      </w:r>
      <w:r w:rsidRPr="00B64ED8">
        <w:rPr>
          <w:rStyle w:val="a5"/>
          <w:rFonts w:ascii="Times New Roman" w:hAnsi="Times New Roman"/>
          <w:b w:val="0"/>
          <w:iCs/>
          <w:sz w:val="28"/>
          <w:szCs w:val="28"/>
        </w:rPr>
        <w:t xml:space="preserve"> 19 сентября 2008 года </w:t>
      </w:r>
      <w:r w:rsidRPr="00B64ED8">
        <w:rPr>
          <w:rFonts w:ascii="Times New Roman" w:hAnsi="Times New Roman"/>
          <w:iCs/>
          <w:sz w:val="28"/>
          <w:szCs w:val="28"/>
        </w:rPr>
        <w:t xml:space="preserve">на </w:t>
      </w:r>
      <w:r w:rsidRPr="00B64ED8">
        <w:rPr>
          <w:rStyle w:val="a5"/>
          <w:rFonts w:ascii="Times New Roman" w:hAnsi="Times New Roman"/>
          <w:b w:val="0"/>
          <w:iCs/>
          <w:sz w:val="28"/>
          <w:szCs w:val="28"/>
        </w:rPr>
        <w:t xml:space="preserve">двести двадцать девятом </w:t>
      </w:r>
      <w:r w:rsidRPr="00B64ED8">
        <w:rPr>
          <w:rFonts w:ascii="Times New Roman" w:hAnsi="Times New Roman"/>
          <w:iCs/>
          <w:sz w:val="28"/>
          <w:szCs w:val="28"/>
        </w:rPr>
        <w:t xml:space="preserve">пленарном заседании палаты </w:t>
      </w:r>
      <w:r w:rsidRPr="00B64ED8">
        <w:rPr>
          <w:rStyle w:val="a5"/>
          <w:rFonts w:ascii="Times New Roman" w:hAnsi="Times New Roman"/>
          <w:b w:val="0"/>
          <w:iCs/>
          <w:sz w:val="28"/>
          <w:szCs w:val="28"/>
        </w:rPr>
        <w:t>первым заместителем Председателя</w:t>
      </w:r>
      <w:r w:rsidR="00B64ED8">
        <w:rPr>
          <w:rStyle w:val="a5"/>
          <w:rFonts w:ascii="Times New Roman" w:hAnsi="Times New Roman"/>
          <w:b w:val="0"/>
          <w:iCs/>
          <w:sz w:val="28"/>
          <w:szCs w:val="28"/>
        </w:rPr>
        <w:t xml:space="preserve"> </w:t>
      </w:r>
      <w:r w:rsidRPr="00B64ED8">
        <w:rPr>
          <w:rStyle w:val="a5"/>
          <w:rFonts w:ascii="Times New Roman" w:hAnsi="Times New Roman"/>
          <w:b w:val="0"/>
          <w:iCs/>
          <w:sz w:val="28"/>
          <w:szCs w:val="28"/>
        </w:rPr>
        <w:t xml:space="preserve">Совета Федерации единогласно был избран Александр Торшин, который ранее пребывал в должности одного из заместителей С.М. Миронова. </w:t>
      </w:r>
      <w:r w:rsidRPr="00B64ED8">
        <w:rPr>
          <w:rFonts w:ascii="Times New Roman" w:hAnsi="Times New Roman"/>
          <w:sz w:val="28"/>
          <w:szCs w:val="28"/>
        </w:rPr>
        <w:t xml:space="preserve">В начале заседания с предложением ввести должность первого заместителя руководителя палаты к сенаторам обратился Председатель Совета Федерации </w:t>
      </w:r>
      <w:r w:rsidRPr="00B64ED8">
        <w:rPr>
          <w:rFonts w:ascii="Times New Roman" w:hAnsi="Times New Roman"/>
          <w:bCs/>
          <w:sz w:val="28"/>
          <w:szCs w:val="28"/>
        </w:rPr>
        <w:t>Сергей Миронов</w:t>
      </w:r>
      <w:r w:rsidRPr="00B64ED8">
        <w:rPr>
          <w:rFonts w:ascii="Times New Roman" w:hAnsi="Times New Roman"/>
          <w:sz w:val="28"/>
          <w:szCs w:val="28"/>
        </w:rPr>
        <w:t xml:space="preserve">. Он объяснил это тем, что у главы палаты есть много представительских обязанностей, необходимо участие в международных форумах и в рабочих поездках по регионам. </w:t>
      </w:r>
      <w:r w:rsidRPr="00B64ED8">
        <w:rPr>
          <w:rFonts w:ascii="Times New Roman" w:hAnsi="Times New Roman"/>
          <w:bCs/>
          <w:sz w:val="28"/>
          <w:szCs w:val="28"/>
        </w:rPr>
        <w:t>Сергей Миронов</w:t>
      </w:r>
      <w:r w:rsidRPr="00B64ED8">
        <w:rPr>
          <w:rFonts w:ascii="Times New Roman" w:hAnsi="Times New Roman"/>
          <w:sz w:val="28"/>
          <w:szCs w:val="28"/>
        </w:rPr>
        <w:t xml:space="preserve"> отметил, что теперь в</w:t>
      </w:r>
      <w:r w:rsidR="00B64ED8">
        <w:rPr>
          <w:rFonts w:ascii="Times New Roman" w:hAnsi="Times New Roman"/>
          <w:sz w:val="28"/>
          <w:szCs w:val="28"/>
        </w:rPr>
        <w:t xml:space="preserve"> </w:t>
      </w:r>
      <w:r w:rsidRPr="00B64ED8">
        <w:rPr>
          <w:rFonts w:ascii="Times New Roman" w:hAnsi="Times New Roman"/>
          <w:sz w:val="28"/>
          <w:szCs w:val="28"/>
        </w:rPr>
        <w:t xml:space="preserve">его отсутствие первый заместитель будет замещать Председателя СФ, как прописано в Регламенте палаты. Сенаторы единогласно проголосовали за внесение изменений в Регламент, а затем поддержали предложение спикера СФ и избрали </w:t>
      </w:r>
      <w:r w:rsidRPr="00B64ED8">
        <w:rPr>
          <w:rFonts w:ascii="Times New Roman" w:hAnsi="Times New Roman"/>
          <w:bCs/>
          <w:sz w:val="28"/>
          <w:szCs w:val="28"/>
        </w:rPr>
        <w:t>Александра Торшина</w:t>
      </w:r>
      <w:r w:rsidRPr="00B64ED8">
        <w:rPr>
          <w:rFonts w:ascii="Times New Roman" w:hAnsi="Times New Roman"/>
          <w:sz w:val="28"/>
          <w:szCs w:val="28"/>
        </w:rPr>
        <w:t xml:space="preserve"> первым заместителем Председателя Совета Федерации. Как считает </w:t>
      </w:r>
      <w:r w:rsidRPr="00B64ED8">
        <w:rPr>
          <w:rFonts w:ascii="Times New Roman" w:hAnsi="Times New Roman"/>
          <w:bCs/>
          <w:sz w:val="28"/>
          <w:szCs w:val="28"/>
        </w:rPr>
        <w:t>Сергей Миронов,</w:t>
      </w:r>
      <w:r w:rsidRPr="00B64ED8">
        <w:rPr>
          <w:rFonts w:ascii="Times New Roman" w:hAnsi="Times New Roman"/>
          <w:sz w:val="28"/>
          <w:szCs w:val="28"/>
        </w:rPr>
        <w:t xml:space="preserve"> новые изменения в структуре руководства Совета</w:t>
      </w:r>
      <w:r w:rsidR="00B64ED8">
        <w:rPr>
          <w:rFonts w:ascii="Times New Roman" w:hAnsi="Times New Roman"/>
          <w:sz w:val="28"/>
          <w:szCs w:val="28"/>
        </w:rPr>
        <w:t xml:space="preserve"> </w:t>
      </w:r>
      <w:r w:rsidRPr="00B64ED8">
        <w:rPr>
          <w:rFonts w:ascii="Times New Roman" w:hAnsi="Times New Roman"/>
          <w:sz w:val="28"/>
          <w:szCs w:val="28"/>
        </w:rPr>
        <w:t>Федерации помогут более полно и емко исполнять конституционные полномочия</w:t>
      </w:r>
      <w:r w:rsidR="00B64ED8">
        <w:rPr>
          <w:rFonts w:ascii="Times New Roman" w:hAnsi="Times New Roman"/>
          <w:sz w:val="28"/>
          <w:szCs w:val="28"/>
        </w:rPr>
        <w:t xml:space="preserve"> </w:t>
      </w:r>
      <w:r w:rsidRPr="00B64ED8">
        <w:rPr>
          <w:rFonts w:ascii="Times New Roman" w:hAnsi="Times New Roman"/>
          <w:sz w:val="28"/>
          <w:szCs w:val="28"/>
        </w:rPr>
        <w:t>палаты.</w:t>
      </w:r>
    </w:p>
    <w:p w:rsidR="0030607D" w:rsidRDefault="002317E5"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Если рассматривать Аппарат Совета Федерации, то его функции заключаются в осуществлении правового, информационно - аналитического, организационного, документационного и финансово-хозяйственного обеспечения деятельности Совета Федерации, его органов, членов Совета Федерации. Руководителем Аппарата СФ в данное время является </w:t>
      </w:r>
      <w:r w:rsidRPr="0001040A">
        <w:rPr>
          <w:rFonts w:ascii="Times New Roman" w:hAnsi="Times New Roman"/>
          <w:sz w:val="28"/>
          <w:szCs w:val="28"/>
        </w:rPr>
        <w:t>Ткаченко Петр Федорович, а полномочия</w:t>
      </w:r>
      <w:r w:rsidR="00B64ED8" w:rsidRPr="0001040A">
        <w:rPr>
          <w:rFonts w:ascii="Times New Roman" w:hAnsi="Times New Roman"/>
          <w:sz w:val="28"/>
          <w:szCs w:val="28"/>
        </w:rPr>
        <w:t xml:space="preserve"> </w:t>
      </w:r>
      <w:r w:rsidRPr="00B64ED8">
        <w:rPr>
          <w:rFonts w:ascii="Times New Roman" w:hAnsi="Times New Roman"/>
          <w:bCs/>
          <w:sz w:val="28"/>
          <w:szCs w:val="28"/>
        </w:rPr>
        <w:t>первого заместителя руководителя Аппарата Совета Федерации несет</w:t>
      </w:r>
      <w:r w:rsidR="00B64ED8">
        <w:rPr>
          <w:rFonts w:ascii="Times New Roman" w:hAnsi="Times New Roman"/>
          <w:bCs/>
          <w:sz w:val="28"/>
          <w:szCs w:val="28"/>
        </w:rPr>
        <w:t xml:space="preserve"> </w:t>
      </w:r>
      <w:r w:rsidRPr="0001040A">
        <w:rPr>
          <w:rFonts w:ascii="Times New Roman" w:hAnsi="Times New Roman"/>
          <w:sz w:val="28"/>
          <w:szCs w:val="28"/>
        </w:rPr>
        <w:t>Викторов Валерьян Николаевич. Наряду с этим, в должности заместителей П.Ф. Ткаченко состоят: Серко Алексей Михайлович, а также</w:t>
      </w:r>
      <w:r w:rsidRPr="00B64ED8">
        <w:rPr>
          <w:rFonts w:ascii="Times New Roman" w:hAnsi="Times New Roman"/>
          <w:sz w:val="28"/>
          <w:szCs w:val="28"/>
        </w:rPr>
        <w:t xml:space="preserve"> </w:t>
      </w:r>
      <w:r w:rsidRPr="00B64ED8">
        <w:rPr>
          <w:rFonts w:ascii="Times New Roman" w:hAnsi="Times New Roman"/>
          <w:bCs/>
          <w:sz w:val="28"/>
          <w:szCs w:val="28"/>
        </w:rPr>
        <w:t xml:space="preserve">начальник Правового управления - </w:t>
      </w:r>
      <w:r w:rsidRPr="0001040A">
        <w:rPr>
          <w:rFonts w:ascii="Times New Roman" w:hAnsi="Times New Roman"/>
          <w:sz w:val="28"/>
          <w:szCs w:val="28"/>
        </w:rPr>
        <w:t>Свинарев</w:t>
      </w:r>
      <w:r w:rsidR="00B64ED8" w:rsidRPr="0001040A">
        <w:rPr>
          <w:rFonts w:ascii="Times New Roman" w:hAnsi="Times New Roman"/>
          <w:sz w:val="28"/>
          <w:szCs w:val="28"/>
        </w:rPr>
        <w:t xml:space="preserve"> </w:t>
      </w:r>
      <w:r w:rsidRPr="0001040A">
        <w:rPr>
          <w:rFonts w:ascii="Times New Roman" w:hAnsi="Times New Roman"/>
          <w:sz w:val="28"/>
          <w:szCs w:val="28"/>
        </w:rPr>
        <w:t xml:space="preserve">Владимир Валентинович. </w:t>
      </w:r>
    </w:p>
    <w:p w:rsidR="00913BF7" w:rsidRPr="00B64ED8" w:rsidRDefault="00B64ED8" w:rsidP="00B64ED8">
      <w:pPr>
        <w:spacing w:after="0" w:line="360" w:lineRule="auto"/>
        <w:ind w:firstLine="709"/>
        <w:contextualSpacing/>
        <w:jc w:val="center"/>
        <w:rPr>
          <w:rFonts w:ascii="Times New Roman" w:hAnsi="Times New Roman"/>
          <w:b/>
          <w:bCs/>
          <w:sz w:val="28"/>
          <w:szCs w:val="28"/>
        </w:rPr>
      </w:pPr>
      <w:r>
        <w:rPr>
          <w:rFonts w:ascii="Times New Roman" w:hAnsi="Times New Roman"/>
          <w:sz w:val="28"/>
          <w:szCs w:val="28"/>
        </w:rPr>
        <w:br w:type="page"/>
      </w:r>
      <w:r w:rsidR="004D03B5" w:rsidRPr="00B64ED8">
        <w:rPr>
          <w:rFonts w:ascii="Times New Roman" w:hAnsi="Times New Roman"/>
          <w:b/>
          <w:bCs/>
          <w:sz w:val="28"/>
          <w:szCs w:val="28"/>
          <w:lang w:val="en-US"/>
        </w:rPr>
        <w:t>IV</w:t>
      </w:r>
      <w:r w:rsidR="004D03B5" w:rsidRPr="00B64ED8">
        <w:rPr>
          <w:rFonts w:ascii="Times New Roman" w:hAnsi="Times New Roman"/>
          <w:b/>
          <w:bCs/>
          <w:sz w:val="28"/>
          <w:szCs w:val="28"/>
        </w:rPr>
        <w:t xml:space="preserve">. </w:t>
      </w:r>
      <w:r w:rsidR="0029734C" w:rsidRPr="00B64ED8">
        <w:rPr>
          <w:rFonts w:ascii="Times New Roman" w:hAnsi="Times New Roman"/>
          <w:b/>
          <w:bCs/>
          <w:sz w:val="28"/>
          <w:szCs w:val="28"/>
        </w:rPr>
        <w:t>Н</w:t>
      </w:r>
      <w:r w:rsidR="004D03B5" w:rsidRPr="00B64ED8">
        <w:rPr>
          <w:rFonts w:ascii="Times New Roman" w:hAnsi="Times New Roman"/>
          <w:b/>
          <w:bCs/>
          <w:sz w:val="28"/>
          <w:szCs w:val="28"/>
        </w:rPr>
        <w:t>овое в организации деятельности Совета Федерации</w:t>
      </w:r>
    </w:p>
    <w:p w:rsidR="0029734C" w:rsidRPr="00B64ED8" w:rsidRDefault="0029734C" w:rsidP="00B64ED8">
      <w:pPr>
        <w:spacing w:after="0" w:line="360" w:lineRule="auto"/>
        <w:ind w:firstLine="709"/>
        <w:contextualSpacing/>
        <w:jc w:val="both"/>
        <w:rPr>
          <w:rFonts w:ascii="Times New Roman" w:hAnsi="Times New Roman"/>
          <w:b/>
          <w:bCs/>
          <w:sz w:val="28"/>
          <w:szCs w:val="28"/>
        </w:rPr>
      </w:pPr>
    </w:p>
    <w:p w:rsidR="005526C8" w:rsidRPr="00B64ED8" w:rsidRDefault="005526C8" w:rsidP="00B64ED8">
      <w:pPr>
        <w:pStyle w:val="4"/>
        <w:spacing w:before="0" w:after="0" w:line="360" w:lineRule="auto"/>
        <w:ind w:firstLine="709"/>
        <w:contextualSpacing/>
        <w:jc w:val="both"/>
        <w:rPr>
          <w:rFonts w:ascii="Times New Roman" w:eastAsia="SimSun" w:hAnsi="Times New Roman"/>
          <w:b w:val="0"/>
        </w:rPr>
      </w:pPr>
      <w:r w:rsidRPr="00B64ED8">
        <w:rPr>
          <w:rFonts w:ascii="Times New Roman" w:eastAsia="SimSun" w:hAnsi="Times New Roman"/>
          <w:b w:val="0"/>
        </w:rPr>
        <w:t>За прошедший период (07.07.08 г. - 13.07.08 г.) на страницах центральных газет и журналов появилось около 40 публикаций, посвященных деятельности Совета Федерации. Более 400 материалов о работе верхней палаты было передано ведущими информационными агентствами и интернет-ресурсами.</w:t>
      </w:r>
    </w:p>
    <w:p w:rsidR="005526C8" w:rsidRPr="00B64ED8" w:rsidRDefault="005526C8" w:rsidP="00B64ED8">
      <w:pPr>
        <w:pStyle w:val="4"/>
        <w:spacing w:before="0" w:after="0" w:line="360" w:lineRule="auto"/>
        <w:ind w:firstLine="709"/>
        <w:contextualSpacing/>
        <w:jc w:val="both"/>
        <w:rPr>
          <w:rFonts w:ascii="Times New Roman" w:hAnsi="Times New Roman"/>
          <w:b w:val="0"/>
        </w:rPr>
      </w:pPr>
      <w:r w:rsidRPr="00B64ED8">
        <w:rPr>
          <w:rFonts w:ascii="Times New Roman" w:hAnsi="Times New Roman"/>
          <w:b w:val="0"/>
        </w:rPr>
        <w:t>СМИ подвели итоги работы 227-го заседания Совета Федерации - последнего пленарного заседания весенней сессии. Совет Федерации одобрил блок законов о внесении в федеральный бюджет на 2008 год и в трехлетний бюджет изменений, касающихся увеличения ассигнований на поддержку аграрного сектора, капитального строительства, социальной защиты населения. Одобрены поправки в ряд законов, направленные на улучшение пенсионного законодательства, совершенствование земельных отношений; изменения в налоговое законодательство, создающие благоприятные условия для инновационного развития. Ратифицирован пакет международных соглашений. Совет Федерации поддержал законы о содействии развитию жилищного строительства, об упрощении системы миграционного учета, о перераспределении полномочий правительства, об увеличении финансирования политических партий и др.</w:t>
      </w:r>
    </w:p>
    <w:p w:rsidR="005526C8" w:rsidRPr="00B64ED8" w:rsidRDefault="0029734C" w:rsidP="00B64ED8">
      <w:pPr>
        <w:pStyle w:val="4"/>
        <w:spacing w:before="0" w:after="0" w:line="360" w:lineRule="auto"/>
        <w:ind w:firstLine="709"/>
        <w:contextualSpacing/>
        <w:jc w:val="both"/>
        <w:rPr>
          <w:rFonts w:ascii="Times New Roman" w:hAnsi="Times New Roman"/>
          <w:b w:val="0"/>
        </w:rPr>
      </w:pPr>
      <w:r w:rsidRPr="00B64ED8">
        <w:rPr>
          <w:rFonts w:ascii="Times New Roman" w:hAnsi="Times New Roman"/>
          <w:b w:val="0"/>
          <w:bCs w:val="0"/>
          <w:iCs/>
        </w:rPr>
        <w:t>19 сентября 2008 года</w:t>
      </w:r>
      <w:r w:rsidRPr="00B64ED8">
        <w:rPr>
          <w:rFonts w:ascii="Times New Roman" w:hAnsi="Times New Roman"/>
          <w:b w:val="0"/>
          <w:iCs/>
        </w:rPr>
        <w:t xml:space="preserve"> на </w:t>
      </w:r>
      <w:r w:rsidRPr="00B64ED8">
        <w:rPr>
          <w:rFonts w:ascii="Times New Roman" w:hAnsi="Times New Roman"/>
          <w:b w:val="0"/>
          <w:bCs w:val="0"/>
          <w:iCs/>
        </w:rPr>
        <w:t>229-м</w:t>
      </w:r>
      <w:r w:rsidRPr="00B64ED8">
        <w:rPr>
          <w:rFonts w:ascii="Times New Roman" w:hAnsi="Times New Roman"/>
          <w:b w:val="0"/>
          <w:iCs/>
        </w:rPr>
        <w:t xml:space="preserve"> пленарном заседании был одобрен</w:t>
      </w:r>
      <w:r w:rsidR="00651A8D" w:rsidRPr="00B64ED8">
        <w:rPr>
          <w:rFonts w:ascii="Times New Roman" w:hAnsi="Times New Roman"/>
          <w:b w:val="0"/>
          <w:iCs/>
        </w:rPr>
        <w:t xml:space="preserve"> большинством голосов</w:t>
      </w:r>
      <w:r w:rsidR="00B64ED8">
        <w:rPr>
          <w:rFonts w:ascii="Times New Roman" w:hAnsi="Times New Roman"/>
          <w:b w:val="0"/>
          <w:iCs/>
        </w:rPr>
        <w:t xml:space="preserve"> </w:t>
      </w:r>
      <w:r w:rsidRPr="00B64ED8">
        <w:rPr>
          <w:rFonts w:ascii="Times New Roman" w:hAnsi="Times New Roman"/>
          <w:b w:val="0"/>
          <w:iCs/>
        </w:rPr>
        <w:t>Федеральный закон «О внесении изменений в статью 2 Федерального закона «О внесении изменения в статью 1 Федерального закона «О порядке формирования Совета Федерации Федерального Собрания Российской Федерации»</w:t>
      </w:r>
      <w:r w:rsidR="00651A8D" w:rsidRPr="00B64ED8">
        <w:rPr>
          <w:rFonts w:ascii="Times New Roman" w:hAnsi="Times New Roman"/>
          <w:b w:val="0"/>
          <w:iCs/>
        </w:rPr>
        <w:t>.</w:t>
      </w:r>
      <w:r w:rsidR="00160CD3" w:rsidRPr="00B64ED8">
        <w:rPr>
          <w:rStyle w:val="ac"/>
          <w:rFonts w:ascii="Times New Roman" w:hAnsi="Times New Roman"/>
          <w:b w:val="0"/>
          <w:iCs/>
        </w:rPr>
        <w:footnoteReference w:id="9"/>
      </w:r>
      <w:r w:rsidR="00651A8D" w:rsidRPr="00B64ED8">
        <w:rPr>
          <w:rFonts w:ascii="Times New Roman" w:hAnsi="Times New Roman"/>
          <w:b w:val="0"/>
          <w:iCs/>
        </w:rPr>
        <w:t xml:space="preserve"> </w:t>
      </w:r>
      <w:r w:rsidRPr="00B64ED8">
        <w:rPr>
          <w:rFonts w:ascii="Times New Roman" w:hAnsi="Times New Roman"/>
          <w:b w:val="0"/>
        </w:rPr>
        <w:t>Данным Федеральным законом устанавливается единый подход к кандидатам для избрания (назначения) членами Совета Федерации, к которым не предъявляется требование о необходимости постоянного проживания на территории соответствующего субъекта в совокупности не менее 10 лет.</w:t>
      </w:r>
      <w:r w:rsidR="00651A8D" w:rsidRPr="00B64ED8">
        <w:rPr>
          <w:rFonts w:ascii="Times New Roman" w:hAnsi="Times New Roman"/>
          <w:b w:val="0"/>
        </w:rPr>
        <w:t xml:space="preserve"> </w:t>
      </w:r>
      <w:r w:rsidRPr="00B64ED8">
        <w:rPr>
          <w:rFonts w:ascii="Times New Roman" w:hAnsi="Times New Roman"/>
          <w:b w:val="0"/>
        </w:rPr>
        <w:t>Действующим законодательством обязательность проживания в регионе не менее десяти лет не распространяется как на действующих, так и на бывших ранее сотрудников органов внутренних дел, органов по контролю за оборотом наркотических средств и психотропных веществ, учреждений и органов уголовно-исполнительной</w:t>
      </w:r>
      <w:r w:rsidR="00B64ED8">
        <w:rPr>
          <w:rFonts w:ascii="Times New Roman" w:hAnsi="Times New Roman"/>
          <w:b w:val="0"/>
        </w:rPr>
        <w:t xml:space="preserve"> </w:t>
      </w:r>
      <w:r w:rsidRPr="00B64ED8">
        <w:rPr>
          <w:rFonts w:ascii="Times New Roman" w:hAnsi="Times New Roman"/>
          <w:b w:val="0"/>
        </w:rPr>
        <w:t>системы.</w:t>
      </w:r>
      <w:r w:rsidR="00B64ED8">
        <w:rPr>
          <w:rFonts w:ascii="Times New Roman" w:hAnsi="Times New Roman"/>
          <w:b w:val="0"/>
        </w:rPr>
        <w:t xml:space="preserve"> </w:t>
      </w:r>
      <w:r w:rsidRPr="00B64ED8">
        <w:rPr>
          <w:rFonts w:ascii="Times New Roman" w:hAnsi="Times New Roman"/>
          <w:b w:val="0"/>
        </w:rPr>
        <w:t>В</w:t>
      </w:r>
      <w:r w:rsidR="00B64ED8">
        <w:rPr>
          <w:rFonts w:ascii="Times New Roman" w:hAnsi="Times New Roman"/>
          <w:b w:val="0"/>
        </w:rPr>
        <w:t xml:space="preserve"> </w:t>
      </w:r>
      <w:r w:rsidRPr="00B64ED8">
        <w:rPr>
          <w:rFonts w:ascii="Times New Roman" w:hAnsi="Times New Roman"/>
          <w:b w:val="0"/>
        </w:rPr>
        <w:t>отношении</w:t>
      </w:r>
      <w:r w:rsidR="00B64ED8">
        <w:rPr>
          <w:rFonts w:ascii="Times New Roman" w:hAnsi="Times New Roman"/>
          <w:b w:val="0"/>
        </w:rPr>
        <w:t xml:space="preserve"> </w:t>
      </w:r>
      <w:r w:rsidRPr="00B64ED8">
        <w:rPr>
          <w:rFonts w:ascii="Times New Roman" w:hAnsi="Times New Roman"/>
          <w:b w:val="0"/>
        </w:rPr>
        <w:t>военнослужащих и прокуроров это положение применяется только к гражданам, которые на момент избрания (назначения) находятся на военной и прокурорской службе.</w:t>
      </w:r>
      <w:r w:rsidR="00651A8D" w:rsidRPr="00B64ED8">
        <w:rPr>
          <w:rFonts w:ascii="Times New Roman" w:hAnsi="Times New Roman"/>
          <w:b w:val="0"/>
        </w:rPr>
        <w:t xml:space="preserve"> </w:t>
      </w:r>
      <w:r w:rsidRPr="00B64ED8">
        <w:rPr>
          <w:rFonts w:ascii="Times New Roman" w:hAnsi="Times New Roman"/>
          <w:b w:val="0"/>
        </w:rPr>
        <w:t>Вносимые изменения устраняют данное противоречие и упорядочивают практику применения указанной выше нормы -</w:t>
      </w:r>
      <w:r w:rsidR="00651A8D" w:rsidRPr="00B64ED8">
        <w:rPr>
          <w:rFonts w:ascii="Times New Roman" w:hAnsi="Times New Roman"/>
          <w:b w:val="0"/>
        </w:rPr>
        <w:t xml:space="preserve"> </w:t>
      </w:r>
      <w:r w:rsidRPr="00B64ED8">
        <w:rPr>
          <w:rFonts w:ascii="Times New Roman" w:hAnsi="Times New Roman"/>
          <w:b w:val="0"/>
        </w:rPr>
        <w:t>обязательность десятилетнего проживания в регионе не будет распространяться на военнослужащих и прокуроров, как находящихся на государственной службе, так и уволенных в запас.</w:t>
      </w:r>
    </w:p>
    <w:p w:rsidR="00207302" w:rsidRPr="00B64ED8" w:rsidRDefault="00651A8D" w:rsidP="00B64ED8">
      <w:pPr>
        <w:pStyle w:val="4"/>
        <w:spacing w:before="0" w:after="0" w:line="360" w:lineRule="auto"/>
        <w:ind w:firstLine="709"/>
        <w:contextualSpacing/>
        <w:jc w:val="both"/>
        <w:rPr>
          <w:rFonts w:ascii="Times New Roman" w:hAnsi="Times New Roman"/>
          <w:b w:val="0"/>
        </w:rPr>
      </w:pPr>
      <w:r w:rsidRPr="00B64ED8">
        <w:rPr>
          <w:rStyle w:val="a5"/>
          <w:rFonts w:ascii="Times New Roman" w:hAnsi="Times New Roman"/>
          <w:iCs/>
        </w:rPr>
        <w:t xml:space="preserve">В этот же день - </w:t>
      </w:r>
      <w:r w:rsidR="0029734C" w:rsidRPr="00B64ED8">
        <w:rPr>
          <w:rStyle w:val="a5"/>
          <w:rFonts w:ascii="Times New Roman" w:hAnsi="Times New Roman"/>
          <w:iCs/>
        </w:rPr>
        <w:t>19 сентября</w:t>
      </w:r>
      <w:r w:rsidR="00B64ED8">
        <w:rPr>
          <w:rStyle w:val="a5"/>
          <w:rFonts w:ascii="Times New Roman" w:hAnsi="Times New Roman"/>
          <w:iCs/>
        </w:rPr>
        <w:t xml:space="preserve"> </w:t>
      </w:r>
      <w:r w:rsidR="0029734C" w:rsidRPr="00B64ED8">
        <w:rPr>
          <w:rFonts w:ascii="Times New Roman" w:hAnsi="Times New Roman"/>
          <w:b w:val="0"/>
          <w:iCs/>
        </w:rPr>
        <w:t>заседании Совета Федерации состоялся «правительственный час»</w:t>
      </w:r>
      <w:r w:rsidR="00B64ED8">
        <w:rPr>
          <w:rFonts w:ascii="Times New Roman" w:hAnsi="Times New Roman"/>
          <w:b w:val="0"/>
          <w:iCs/>
        </w:rPr>
        <w:t xml:space="preserve"> </w:t>
      </w:r>
      <w:r w:rsidR="0029734C" w:rsidRPr="00B64ED8">
        <w:rPr>
          <w:rFonts w:ascii="Times New Roman" w:hAnsi="Times New Roman"/>
          <w:b w:val="0"/>
          <w:iCs/>
        </w:rPr>
        <w:t xml:space="preserve">на тему: </w:t>
      </w:r>
      <w:r w:rsidR="0029734C" w:rsidRPr="00B64ED8">
        <w:rPr>
          <w:rStyle w:val="a5"/>
          <w:rFonts w:ascii="Times New Roman" w:hAnsi="Times New Roman"/>
          <w:iCs/>
        </w:rPr>
        <w:t>«О мерах по социально-экономическому развитию Дальнего Востока». С</w:t>
      </w:r>
      <w:r w:rsidR="0029734C" w:rsidRPr="00B64ED8">
        <w:rPr>
          <w:rFonts w:ascii="Times New Roman" w:hAnsi="Times New Roman"/>
          <w:b w:val="0"/>
          <w:iCs/>
        </w:rPr>
        <w:t xml:space="preserve"> докладом выступил заместитель Председателя Правительства Российской Федерации</w:t>
      </w:r>
      <w:r w:rsidR="0029734C" w:rsidRPr="00B64ED8">
        <w:rPr>
          <w:rStyle w:val="a5"/>
          <w:rFonts w:ascii="Times New Roman" w:hAnsi="Times New Roman"/>
          <w:iCs/>
        </w:rPr>
        <w:t xml:space="preserve"> Игорь Шувалов.</w:t>
      </w:r>
      <w:r w:rsidRPr="00B64ED8">
        <w:rPr>
          <w:rFonts w:ascii="Times New Roman" w:hAnsi="Times New Roman"/>
          <w:b w:val="0"/>
        </w:rPr>
        <w:t xml:space="preserve"> </w:t>
      </w:r>
      <w:r w:rsidR="0029734C" w:rsidRPr="00B64ED8">
        <w:rPr>
          <w:rFonts w:ascii="Times New Roman" w:hAnsi="Times New Roman"/>
          <w:b w:val="0"/>
        </w:rPr>
        <w:t>Отвечая на вопросы журналистов после состоявшейся дискуссии</w:t>
      </w:r>
      <w:r w:rsidR="00B64ED8">
        <w:rPr>
          <w:rFonts w:ascii="Times New Roman" w:hAnsi="Times New Roman"/>
          <w:b w:val="0"/>
        </w:rPr>
        <w:t xml:space="preserve"> </w:t>
      </w:r>
      <w:r w:rsidR="0029734C" w:rsidRPr="00B64ED8">
        <w:rPr>
          <w:rFonts w:ascii="Times New Roman" w:hAnsi="Times New Roman"/>
          <w:b w:val="0"/>
        </w:rPr>
        <w:t xml:space="preserve">на заседании Совета Федерации, </w:t>
      </w:r>
      <w:r w:rsidR="0029734C" w:rsidRPr="00B64ED8">
        <w:rPr>
          <w:rStyle w:val="a5"/>
          <w:rFonts w:ascii="Times New Roman" w:hAnsi="Times New Roman"/>
        </w:rPr>
        <w:t>Игорь Шувалов</w:t>
      </w:r>
      <w:r w:rsidR="0029734C" w:rsidRPr="00B64ED8">
        <w:rPr>
          <w:rFonts w:ascii="Times New Roman" w:hAnsi="Times New Roman"/>
          <w:b w:val="0"/>
        </w:rPr>
        <w:t xml:space="preserve"> подчеркнул, что речь идет о самом редконаселенном и самом удаленном регионе, который имеет огромное значение для сохранения территориальной целостности страны. Нельзя забывать и о широких возможностях региона для форсированного инновационного роста российской экономики</w:t>
      </w:r>
      <w:r w:rsidR="00B64ED8">
        <w:rPr>
          <w:rFonts w:ascii="Times New Roman" w:hAnsi="Times New Roman"/>
          <w:b w:val="0"/>
        </w:rPr>
        <w:t xml:space="preserve"> </w:t>
      </w:r>
      <w:r w:rsidR="0029734C" w:rsidRPr="00B64ED8">
        <w:rPr>
          <w:rFonts w:ascii="Times New Roman" w:hAnsi="Times New Roman"/>
          <w:b w:val="0"/>
        </w:rPr>
        <w:t>- его</w:t>
      </w:r>
      <w:r w:rsidR="00B64ED8">
        <w:rPr>
          <w:rFonts w:ascii="Times New Roman" w:hAnsi="Times New Roman"/>
          <w:b w:val="0"/>
        </w:rPr>
        <w:t xml:space="preserve"> </w:t>
      </w:r>
      <w:r w:rsidR="0029734C" w:rsidRPr="00B64ED8">
        <w:rPr>
          <w:rFonts w:ascii="Times New Roman" w:hAnsi="Times New Roman"/>
          <w:b w:val="0"/>
        </w:rPr>
        <w:t>обеспеченности природными ресурсами, значительных потенциальных рынках сбыта, на которые можно было бы выйти с нашей продукцией глубокой переработки, о возможностях трансграничного сотрудничества и интеграционных мероприятий.</w:t>
      </w:r>
      <w:r w:rsidRPr="00B64ED8">
        <w:rPr>
          <w:rFonts w:ascii="Times New Roman" w:hAnsi="Times New Roman"/>
          <w:b w:val="0"/>
        </w:rPr>
        <w:t xml:space="preserve"> </w:t>
      </w:r>
      <w:r w:rsidR="0029734C" w:rsidRPr="00B64ED8">
        <w:rPr>
          <w:rFonts w:ascii="Times New Roman" w:hAnsi="Times New Roman"/>
          <w:b w:val="0"/>
        </w:rPr>
        <w:t>«</w:t>
      </w:r>
      <w:r w:rsidRPr="00B64ED8">
        <w:rPr>
          <w:rFonts w:ascii="Times New Roman" w:hAnsi="Times New Roman"/>
          <w:b w:val="0"/>
        </w:rPr>
        <w:t>Сегодня</w:t>
      </w:r>
      <w:r w:rsidR="0029734C" w:rsidRPr="00B64ED8">
        <w:rPr>
          <w:rFonts w:ascii="Times New Roman" w:hAnsi="Times New Roman"/>
          <w:b w:val="0"/>
        </w:rPr>
        <w:t>, - сказал первый вице-премьер, -</w:t>
      </w:r>
      <w:r w:rsidR="00B64ED8">
        <w:rPr>
          <w:rFonts w:ascii="Times New Roman" w:hAnsi="Times New Roman"/>
          <w:b w:val="0"/>
        </w:rPr>
        <w:t xml:space="preserve"> </w:t>
      </w:r>
      <w:r w:rsidR="0029734C" w:rsidRPr="00B64ED8">
        <w:rPr>
          <w:rFonts w:ascii="Times New Roman" w:hAnsi="Times New Roman"/>
          <w:b w:val="0"/>
        </w:rPr>
        <w:t>с членами Совета Федерации мы обсуждали конкретные проекты, планы, как развивать дальневосточный регион, те сложности, с</w:t>
      </w:r>
      <w:r w:rsidR="00B64ED8">
        <w:rPr>
          <w:rFonts w:ascii="Times New Roman" w:hAnsi="Times New Roman"/>
          <w:b w:val="0"/>
        </w:rPr>
        <w:t xml:space="preserve"> </w:t>
      </w:r>
      <w:r w:rsidR="0029734C" w:rsidRPr="00B64ED8">
        <w:rPr>
          <w:rFonts w:ascii="Times New Roman" w:hAnsi="Times New Roman"/>
          <w:b w:val="0"/>
        </w:rPr>
        <w:t>которыми мы сталкиваемся при реализации целевой программы»</w:t>
      </w:r>
      <w:r w:rsidRPr="00B64ED8">
        <w:rPr>
          <w:rFonts w:ascii="Times New Roman" w:hAnsi="Times New Roman"/>
          <w:b w:val="0"/>
        </w:rPr>
        <w:t xml:space="preserve">. </w:t>
      </w:r>
      <w:r w:rsidR="0029734C" w:rsidRPr="00B64ED8">
        <w:rPr>
          <w:rStyle w:val="a5"/>
          <w:rFonts w:ascii="Times New Roman" w:hAnsi="Times New Roman"/>
        </w:rPr>
        <w:t>И. Шувалов</w:t>
      </w:r>
      <w:r w:rsidR="0029734C" w:rsidRPr="00B64ED8">
        <w:rPr>
          <w:rFonts w:ascii="Times New Roman" w:hAnsi="Times New Roman"/>
          <w:b w:val="0"/>
        </w:rPr>
        <w:t xml:space="preserve"> напомнил о принятой</w:t>
      </w:r>
      <w:r w:rsidR="00B64ED8">
        <w:rPr>
          <w:rFonts w:ascii="Times New Roman" w:hAnsi="Times New Roman"/>
          <w:b w:val="0"/>
        </w:rPr>
        <w:t xml:space="preserve"> </w:t>
      </w:r>
      <w:r w:rsidR="0029734C" w:rsidRPr="00B64ED8">
        <w:rPr>
          <w:rFonts w:ascii="Times New Roman" w:hAnsi="Times New Roman"/>
          <w:b w:val="0"/>
        </w:rPr>
        <w:t>федеральной целевой программе экономического и социального развития Дальнего Востока и Забайкалья на период до 2013 года.</w:t>
      </w:r>
      <w:r w:rsidR="00B64ED8">
        <w:rPr>
          <w:rFonts w:ascii="Times New Roman" w:hAnsi="Times New Roman"/>
          <w:b w:val="0"/>
        </w:rPr>
        <w:t xml:space="preserve"> </w:t>
      </w:r>
      <w:r w:rsidR="0029734C" w:rsidRPr="00B64ED8">
        <w:rPr>
          <w:rFonts w:ascii="Times New Roman" w:hAnsi="Times New Roman"/>
          <w:b w:val="0"/>
        </w:rPr>
        <w:t xml:space="preserve">«Она очень мощная, с основательными денежными средствами. И мы сталкиваемся с тем, что те средства, которые мы предусмотрели, расходуются не все, а те, которые расходуются – расходуются не всегда эффективно. Поэтому все эти вопросы </w:t>
      </w:r>
      <w:r w:rsidRPr="00B64ED8">
        <w:rPr>
          <w:rFonts w:ascii="Times New Roman" w:hAnsi="Times New Roman"/>
          <w:b w:val="0"/>
        </w:rPr>
        <w:t>мы,</w:t>
      </w:r>
      <w:r w:rsidR="0029734C" w:rsidRPr="00B64ED8">
        <w:rPr>
          <w:rFonts w:ascii="Times New Roman" w:hAnsi="Times New Roman"/>
          <w:b w:val="0"/>
        </w:rPr>
        <w:t xml:space="preserve"> сегодня обсуждали».</w:t>
      </w:r>
    </w:p>
    <w:p w:rsidR="00207302" w:rsidRPr="00B64ED8" w:rsidRDefault="0029734C" w:rsidP="00B64ED8">
      <w:pPr>
        <w:pStyle w:val="4"/>
        <w:spacing w:before="0" w:after="0" w:line="360" w:lineRule="auto"/>
        <w:ind w:firstLine="709"/>
        <w:contextualSpacing/>
        <w:jc w:val="both"/>
        <w:rPr>
          <w:rStyle w:val="a5"/>
          <w:rFonts w:ascii="Times New Roman" w:hAnsi="Times New Roman"/>
        </w:rPr>
      </w:pPr>
      <w:r w:rsidRPr="00B64ED8">
        <w:rPr>
          <w:rFonts w:ascii="Times New Roman" w:hAnsi="Times New Roman"/>
          <w:b w:val="0"/>
        </w:rPr>
        <w:t>Кроме того, первый заместитель Председателя Правительства сообщил, что в ходе «правительственного часа» обсуждались также перспективные планы по созданию Дальневосточного университета, по подготовке саммита АТЭС во Владивостоке и некоторые другие вопросы. «Мы договорились с сенаторами, что подготовим изменения в Федеральную целевую программу,</w:t>
      </w:r>
      <w:r w:rsidR="00B64ED8">
        <w:rPr>
          <w:rFonts w:ascii="Times New Roman" w:hAnsi="Times New Roman"/>
          <w:b w:val="0"/>
        </w:rPr>
        <w:t xml:space="preserve"> </w:t>
      </w:r>
      <w:r w:rsidRPr="00B64ED8">
        <w:rPr>
          <w:rFonts w:ascii="Times New Roman" w:hAnsi="Times New Roman"/>
          <w:b w:val="0"/>
        </w:rPr>
        <w:t xml:space="preserve">и при следующей встрече рассмотрим результаты нашей совместной работы» - сказал </w:t>
      </w:r>
      <w:r w:rsidRPr="00B64ED8">
        <w:rPr>
          <w:rStyle w:val="a5"/>
          <w:rFonts w:ascii="Times New Roman" w:hAnsi="Times New Roman"/>
        </w:rPr>
        <w:t>И. Шувалов.</w:t>
      </w:r>
      <w:bookmarkEnd w:id="4"/>
    </w:p>
    <w:p w:rsidR="007C7D23" w:rsidRPr="00B64ED8" w:rsidRDefault="007C7D23" w:rsidP="00B64ED8">
      <w:pPr>
        <w:spacing w:after="0" w:line="360" w:lineRule="auto"/>
        <w:ind w:firstLine="709"/>
        <w:contextualSpacing/>
        <w:jc w:val="both"/>
        <w:rPr>
          <w:rFonts w:ascii="Times New Roman" w:hAnsi="Times New Roman"/>
          <w:bCs/>
          <w:sz w:val="28"/>
          <w:szCs w:val="28"/>
        </w:rPr>
      </w:pPr>
    </w:p>
    <w:p w:rsidR="00207302" w:rsidRPr="00B64ED8" w:rsidRDefault="007C7D23" w:rsidP="00B64ED8">
      <w:pPr>
        <w:spacing w:after="0" w:line="360" w:lineRule="auto"/>
        <w:ind w:firstLine="709"/>
        <w:contextualSpacing/>
        <w:jc w:val="center"/>
        <w:rPr>
          <w:rFonts w:ascii="Times New Roman" w:hAnsi="Times New Roman"/>
          <w:b/>
          <w:bCs/>
          <w:sz w:val="28"/>
          <w:szCs w:val="28"/>
        </w:rPr>
      </w:pPr>
      <w:r w:rsidRPr="00B64ED8">
        <w:rPr>
          <w:rFonts w:ascii="Times New Roman" w:hAnsi="Times New Roman"/>
          <w:bCs/>
          <w:sz w:val="28"/>
          <w:szCs w:val="28"/>
        </w:rPr>
        <w:br w:type="page"/>
      </w:r>
      <w:r w:rsidRPr="00B64ED8">
        <w:rPr>
          <w:rFonts w:ascii="Times New Roman" w:hAnsi="Times New Roman"/>
          <w:b/>
          <w:bCs/>
          <w:sz w:val="28"/>
          <w:szCs w:val="28"/>
        </w:rPr>
        <w:t>Заключение</w:t>
      </w:r>
    </w:p>
    <w:p w:rsidR="0058630B" w:rsidRPr="00B64ED8" w:rsidRDefault="0058630B" w:rsidP="00B64ED8">
      <w:pPr>
        <w:spacing w:after="0" w:line="360" w:lineRule="auto"/>
        <w:ind w:firstLine="709"/>
        <w:contextualSpacing/>
        <w:jc w:val="both"/>
        <w:rPr>
          <w:rFonts w:ascii="Times New Roman" w:hAnsi="Times New Roman"/>
          <w:sz w:val="28"/>
          <w:szCs w:val="28"/>
        </w:rPr>
      </w:pPr>
    </w:p>
    <w:p w:rsidR="0058630B" w:rsidRPr="00B64ED8" w:rsidRDefault="003E1A70"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Итак</w:t>
      </w:r>
      <w:r w:rsidR="0058630B" w:rsidRPr="00B64ED8">
        <w:rPr>
          <w:rFonts w:ascii="Times New Roman" w:hAnsi="Times New Roman"/>
          <w:sz w:val="28"/>
          <w:szCs w:val="28"/>
        </w:rPr>
        <w:t>, действующая Конституция Российской Федерации, принятая на всенародном голосовании</w:t>
      </w:r>
      <w:r w:rsidR="005B650D" w:rsidRPr="00B64ED8">
        <w:rPr>
          <w:rFonts w:ascii="Times New Roman" w:hAnsi="Times New Roman"/>
          <w:sz w:val="28"/>
          <w:szCs w:val="28"/>
        </w:rPr>
        <w:t xml:space="preserve"> 12 декабря</w:t>
      </w:r>
      <w:r w:rsidR="0058630B" w:rsidRPr="00B64ED8">
        <w:rPr>
          <w:rFonts w:ascii="Times New Roman" w:hAnsi="Times New Roman"/>
          <w:sz w:val="28"/>
          <w:szCs w:val="28"/>
        </w:rPr>
        <w:t xml:space="preserve"> 1993 года,</w:t>
      </w:r>
      <w:r w:rsidR="00B64ED8">
        <w:rPr>
          <w:rFonts w:ascii="Times New Roman" w:hAnsi="Times New Roman"/>
          <w:sz w:val="28"/>
          <w:szCs w:val="28"/>
        </w:rPr>
        <w:t xml:space="preserve"> </w:t>
      </w:r>
      <w:r w:rsidR="0058630B" w:rsidRPr="00B64ED8">
        <w:rPr>
          <w:rFonts w:ascii="Times New Roman" w:hAnsi="Times New Roman"/>
          <w:sz w:val="28"/>
          <w:szCs w:val="28"/>
        </w:rPr>
        <w:t>принципиально отличается от прежних актов конституционного советского законодательства. Она несет в себе новые ценности и ориентиры, в частности, это касается Федерального собрания – парламента России, пришедшего на смену двухзвенному органу представительной власти Российской Федерации, состоявшему из Съезда народных депутатов РФ и формируемого им Верховного Совета.</w:t>
      </w:r>
      <w:r w:rsidR="00EF0F6C" w:rsidRPr="00B64ED8">
        <w:rPr>
          <w:rFonts w:ascii="Times New Roman" w:hAnsi="Times New Roman"/>
          <w:sz w:val="28"/>
          <w:szCs w:val="28"/>
        </w:rPr>
        <w:t xml:space="preserve"> Конституция 1993 года закрепила новую структуру</w:t>
      </w:r>
      <w:r w:rsidR="006543A2" w:rsidRPr="00B64ED8">
        <w:rPr>
          <w:rFonts w:ascii="Times New Roman" w:hAnsi="Times New Roman"/>
          <w:sz w:val="28"/>
          <w:szCs w:val="28"/>
        </w:rPr>
        <w:t xml:space="preserve"> </w:t>
      </w:r>
      <w:r w:rsidRPr="00B64ED8">
        <w:rPr>
          <w:rFonts w:ascii="Times New Roman" w:hAnsi="Times New Roman"/>
          <w:sz w:val="28"/>
          <w:szCs w:val="28"/>
        </w:rPr>
        <w:t>Федерального Собрания, состоящую</w:t>
      </w:r>
      <w:r w:rsidR="0058630B" w:rsidRPr="00B64ED8">
        <w:rPr>
          <w:rFonts w:ascii="Times New Roman" w:hAnsi="Times New Roman"/>
          <w:sz w:val="28"/>
          <w:szCs w:val="28"/>
        </w:rPr>
        <w:t xml:space="preserve"> из </w:t>
      </w:r>
      <w:r w:rsidR="006543A2" w:rsidRPr="00B64ED8">
        <w:rPr>
          <w:rFonts w:ascii="Times New Roman" w:hAnsi="Times New Roman"/>
          <w:sz w:val="28"/>
          <w:szCs w:val="28"/>
        </w:rPr>
        <w:t>двух палат:</w:t>
      </w:r>
      <w:r w:rsidR="00B64ED8">
        <w:rPr>
          <w:rFonts w:ascii="Times New Roman" w:hAnsi="Times New Roman"/>
          <w:sz w:val="28"/>
          <w:szCs w:val="28"/>
        </w:rPr>
        <w:t xml:space="preserve"> </w:t>
      </w:r>
      <w:r w:rsidR="0058630B" w:rsidRPr="00B64ED8">
        <w:rPr>
          <w:rFonts w:ascii="Times New Roman" w:hAnsi="Times New Roman"/>
          <w:sz w:val="28"/>
          <w:szCs w:val="28"/>
        </w:rPr>
        <w:t>Государственной Думы</w:t>
      </w:r>
      <w:r w:rsidR="006543A2" w:rsidRPr="00B64ED8">
        <w:rPr>
          <w:rFonts w:ascii="Times New Roman" w:hAnsi="Times New Roman"/>
          <w:sz w:val="28"/>
          <w:szCs w:val="28"/>
        </w:rPr>
        <w:t xml:space="preserve"> </w:t>
      </w:r>
      <w:r w:rsidR="0058630B" w:rsidRPr="00B64ED8">
        <w:rPr>
          <w:rFonts w:ascii="Times New Roman" w:hAnsi="Times New Roman"/>
          <w:sz w:val="28"/>
          <w:szCs w:val="28"/>
        </w:rPr>
        <w:t>и Совета Федерации</w:t>
      </w:r>
      <w:r w:rsidRPr="00B64ED8">
        <w:rPr>
          <w:rFonts w:ascii="Times New Roman" w:hAnsi="Times New Roman"/>
          <w:sz w:val="28"/>
          <w:szCs w:val="28"/>
        </w:rPr>
        <w:t>.</w:t>
      </w:r>
      <w:r w:rsidR="006543A2" w:rsidRPr="00B64ED8">
        <w:rPr>
          <w:rFonts w:ascii="Times New Roman" w:hAnsi="Times New Roman"/>
          <w:sz w:val="28"/>
          <w:szCs w:val="28"/>
        </w:rPr>
        <w:t xml:space="preserve"> </w:t>
      </w:r>
      <w:r w:rsidR="0058630B" w:rsidRPr="00B64ED8">
        <w:rPr>
          <w:rFonts w:ascii="Times New Roman" w:hAnsi="Times New Roman"/>
          <w:sz w:val="28"/>
          <w:szCs w:val="28"/>
        </w:rPr>
        <w:t>Предусмотренная Конституцией раз</w:t>
      </w:r>
      <w:r w:rsidRPr="00B64ED8">
        <w:rPr>
          <w:rFonts w:ascii="Times New Roman" w:hAnsi="Times New Roman"/>
          <w:sz w:val="28"/>
          <w:szCs w:val="28"/>
        </w:rPr>
        <w:t>личная компетенция</w:t>
      </w:r>
      <w:r w:rsidR="00B64ED8">
        <w:rPr>
          <w:rFonts w:ascii="Times New Roman" w:hAnsi="Times New Roman"/>
          <w:sz w:val="28"/>
          <w:szCs w:val="28"/>
        </w:rPr>
        <w:t xml:space="preserve"> </w:t>
      </w:r>
      <w:r w:rsidR="0058630B" w:rsidRPr="00B64ED8">
        <w:rPr>
          <w:rFonts w:ascii="Times New Roman" w:hAnsi="Times New Roman"/>
          <w:sz w:val="28"/>
          <w:szCs w:val="28"/>
        </w:rPr>
        <w:t>палат парламента обеспечивает “систему сдержек и противовесов “ в деятельности Федерального собрания, в которой Совету Федерации отводится роль своего рода тормоза по отношению к Государственной Думе.</w:t>
      </w:r>
    </w:p>
    <w:p w:rsidR="000F13EF" w:rsidRPr="00B64ED8" w:rsidRDefault="00102501" w:rsidP="00B64ED8">
      <w:pPr>
        <w:spacing w:after="0" w:line="360" w:lineRule="auto"/>
        <w:ind w:firstLine="709"/>
        <w:contextualSpacing/>
        <w:jc w:val="both"/>
        <w:rPr>
          <w:rFonts w:ascii="Times New Roman" w:hAnsi="Times New Roman"/>
          <w:bCs/>
          <w:sz w:val="28"/>
          <w:szCs w:val="28"/>
        </w:rPr>
      </w:pPr>
      <w:r w:rsidRPr="00B64ED8">
        <w:rPr>
          <w:rFonts w:ascii="Times New Roman" w:hAnsi="Times New Roman"/>
          <w:bCs/>
          <w:sz w:val="28"/>
          <w:szCs w:val="28"/>
        </w:rPr>
        <w:t>Совет Федерации Федерального Собрания Российской Федерации имеет достаточно широкий круг полномочий</w:t>
      </w:r>
      <w:r w:rsidR="000F13EF" w:rsidRPr="00B64ED8">
        <w:rPr>
          <w:rFonts w:ascii="Times New Roman" w:hAnsi="Times New Roman"/>
          <w:bCs/>
          <w:sz w:val="28"/>
          <w:szCs w:val="28"/>
        </w:rPr>
        <w:t>, исполняющихся в законодательной, а также кадровой сфере. К полномочиям, которые даже условно нельзя отнести к двум вышеперечисленным, относятся также:</w:t>
      </w:r>
    </w:p>
    <w:p w:rsidR="000F13EF" w:rsidRPr="00B64ED8" w:rsidRDefault="000F13EF" w:rsidP="00B64ED8">
      <w:pPr>
        <w:numPr>
          <w:ilvl w:val="0"/>
          <w:numId w:val="24"/>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изменения границ между субъектами Федерации;</w:t>
      </w:r>
    </w:p>
    <w:p w:rsidR="000F13EF" w:rsidRPr="00B64ED8" w:rsidRDefault="000F13EF"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указа Президента РФ о введении военного положения;</w:t>
      </w:r>
    </w:p>
    <w:p w:rsidR="000F13EF" w:rsidRPr="00B64ED8" w:rsidRDefault="000F13EF"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утверждение указа Президента РФ о введении чрезвычайного положения;</w:t>
      </w:r>
    </w:p>
    <w:p w:rsidR="000F13EF" w:rsidRPr="00B64ED8" w:rsidRDefault="000F13EF"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решение вопроса о возможности использования Вооруженных Сил РФ за пределами территории РФ;</w:t>
      </w:r>
    </w:p>
    <w:p w:rsidR="000F13EF" w:rsidRPr="00B64ED8" w:rsidRDefault="000F13EF" w:rsidP="00B64ED8">
      <w:pPr>
        <w:numPr>
          <w:ilvl w:val="0"/>
          <w:numId w:val="12"/>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назначение выборов Президента РФ.</w:t>
      </w:r>
    </w:p>
    <w:p w:rsidR="003314AB" w:rsidRPr="00B64ED8" w:rsidRDefault="001A667E"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Также </w:t>
      </w:r>
      <w:r w:rsidR="001C734C" w:rsidRPr="00B64ED8">
        <w:rPr>
          <w:rFonts w:ascii="Times New Roman" w:hAnsi="Times New Roman"/>
          <w:sz w:val="28"/>
          <w:szCs w:val="28"/>
        </w:rPr>
        <w:t xml:space="preserve">Совет Федерации вправе проводить собственные </w:t>
      </w:r>
      <w:r w:rsidR="001C734C" w:rsidRPr="00B64ED8">
        <w:rPr>
          <w:rFonts w:ascii="Times New Roman" w:hAnsi="Times New Roman"/>
          <w:b/>
          <w:sz w:val="28"/>
          <w:szCs w:val="28"/>
        </w:rPr>
        <w:t>заседания</w:t>
      </w:r>
      <w:r w:rsidR="001C734C" w:rsidRPr="00B64ED8">
        <w:rPr>
          <w:rFonts w:ascii="Times New Roman" w:hAnsi="Times New Roman"/>
          <w:sz w:val="28"/>
          <w:szCs w:val="28"/>
        </w:rPr>
        <w:t xml:space="preserve">. </w:t>
      </w:r>
      <w:r w:rsidRPr="00B64ED8">
        <w:rPr>
          <w:rFonts w:ascii="Times New Roman" w:hAnsi="Times New Roman"/>
          <w:sz w:val="28"/>
          <w:szCs w:val="28"/>
        </w:rPr>
        <w:t>Внеочередные заседания Совета Федерации могут созываться по предложению Президента РФ, Председателя Совета Федерации, Правительства РФ, субъекта Федерации, комитетов Совета Федерации либо по предложению не менее одной пятой от общего числа членов Совета Федерации.</w:t>
      </w:r>
    </w:p>
    <w:p w:rsidR="001A667E" w:rsidRPr="00B64ED8" w:rsidRDefault="001A667E"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Проект </w:t>
      </w:r>
      <w:r w:rsidRPr="00B64ED8">
        <w:rPr>
          <w:rFonts w:ascii="Times New Roman" w:hAnsi="Times New Roman"/>
          <w:b/>
          <w:sz w:val="28"/>
          <w:szCs w:val="28"/>
        </w:rPr>
        <w:t>повестки дня заседания Совета Федерации</w:t>
      </w:r>
      <w:r w:rsidRPr="00B64ED8">
        <w:rPr>
          <w:rFonts w:ascii="Times New Roman" w:hAnsi="Times New Roman"/>
          <w:sz w:val="28"/>
          <w:szCs w:val="28"/>
        </w:rPr>
        <w:t xml:space="preserve"> формируется Председателем Совета Федерации на основании предложений, внесенных комитетами, комиссиями Совета Федерации или группой членов СФ численность не менее 10 человек, или двумя членами Совета Федерации, представляющими в Совете Федерации субъект РФ, а также полномочным представителем Президента РФ в Совете Федерации.</w:t>
      </w:r>
    </w:p>
    <w:p w:rsidR="001A667E" w:rsidRPr="00B64ED8" w:rsidRDefault="001A667E"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Еще одна характерная</w:t>
      </w:r>
      <w:r w:rsidRPr="00B64ED8">
        <w:rPr>
          <w:rFonts w:ascii="Times New Roman" w:hAnsi="Times New Roman"/>
          <w:b/>
          <w:sz w:val="28"/>
          <w:szCs w:val="28"/>
        </w:rPr>
        <w:t xml:space="preserve"> </w:t>
      </w:r>
      <w:r w:rsidR="00A65860" w:rsidRPr="00B64ED8">
        <w:rPr>
          <w:rFonts w:ascii="Times New Roman" w:hAnsi="Times New Roman"/>
          <w:sz w:val="28"/>
          <w:szCs w:val="28"/>
        </w:rPr>
        <w:t>черта,</w:t>
      </w:r>
      <w:r w:rsidRPr="00B64ED8">
        <w:rPr>
          <w:rFonts w:ascii="Times New Roman" w:hAnsi="Times New Roman"/>
          <w:sz w:val="28"/>
          <w:szCs w:val="28"/>
        </w:rPr>
        <w:t xml:space="preserve"> относящаяся к</w:t>
      </w:r>
      <w:r w:rsidRPr="00B64ED8">
        <w:rPr>
          <w:rFonts w:ascii="Times New Roman" w:hAnsi="Times New Roman"/>
          <w:b/>
          <w:sz w:val="28"/>
          <w:szCs w:val="28"/>
        </w:rPr>
        <w:t xml:space="preserve"> </w:t>
      </w:r>
      <w:r w:rsidR="00A65860" w:rsidRPr="00B64ED8">
        <w:rPr>
          <w:rFonts w:ascii="Times New Roman" w:hAnsi="Times New Roman"/>
          <w:sz w:val="28"/>
          <w:szCs w:val="28"/>
        </w:rPr>
        <w:t xml:space="preserve">ведению Совета Федерации – это принятие </w:t>
      </w:r>
      <w:r w:rsidR="00A65860" w:rsidRPr="00B64ED8">
        <w:rPr>
          <w:rFonts w:ascii="Times New Roman" w:hAnsi="Times New Roman"/>
          <w:b/>
          <w:sz w:val="28"/>
          <w:szCs w:val="28"/>
        </w:rPr>
        <w:t>решений</w:t>
      </w:r>
      <w:r w:rsidR="00A65860" w:rsidRPr="00B64ED8">
        <w:rPr>
          <w:rFonts w:ascii="Times New Roman" w:hAnsi="Times New Roman"/>
          <w:sz w:val="28"/>
          <w:szCs w:val="28"/>
        </w:rPr>
        <w:t>, утверждающиеся посредством открытого или тайного голосования</w:t>
      </w:r>
      <w:r w:rsidRPr="00B64ED8">
        <w:rPr>
          <w:rFonts w:ascii="Times New Roman" w:hAnsi="Times New Roman"/>
          <w:sz w:val="28"/>
          <w:szCs w:val="28"/>
        </w:rPr>
        <w:t>. Решение</w:t>
      </w:r>
      <w:r w:rsidR="004E499B" w:rsidRPr="00B64ED8">
        <w:rPr>
          <w:rFonts w:ascii="Times New Roman" w:hAnsi="Times New Roman"/>
          <w:sz w:val="28"/>
          <w:szCs w:val="28"/>
        </w:rPr>
        <w:t xml:space="preserve">, как и </w:t>
      </w:r>
      <w:r w:rsidR="004E499B" w:rsidRPr="00B64ED8">
        <w:rPr>
          <w:rFonts w:ascii="Times New Roman" w:hAnsi="Times New Roman"/>
          <w:b/>
          <w:sz w:val="28"/>
          <w:szCs w:val="28"/>
        </w:rPr>
        <w:t>постановление</w:t>
      </w:r>
      <w:r w:rsidR="004E499B" w:rsidRPr="00B64ED8">
        <w:rPr>
          <w:rFonts w:ascii="Times New Roman" w:hAnsi="Times New Roman"/>
          <w:sz w:val="28"/>
          <w:szCs w:val="28"/>
        </w:rPr>
        <w:t>,</w:t>
      </w:r>
      <w:r w:rsidRPr="00B64ED8">
        <w:rPr>
          <w:rFonts w:ascii="Times New Roman" w:hAnsi="Times New Roman"/>
          <w:sz w:val="28"/>
          <w:szCs w:val="28"/>
        </w:rPr>
        <w:t xml:space="preserve"> считается принятым, если за него проголосовало более половины от общего числа членов Совета Федерации, если иной порядок не установлен Конституцией РФ и Регламентом</w:t>
      </w:r>
      <w:r w:rsidR="00A65860" w:rsidRPr="00B64ED8">
        <w:rPr>
          <w:rFonts w:ascii="Times New Roman" w:hAnsi="Times New Roman"/>
          <w:sz w:val="28"/>
          <w:szCs w:val="28"/>
        </w:rPr>
        <w:t xml:space="preserve"> СФ</w:t>
      </w:r>
      <w:r w:rsidRPr="00B64ED8">
        <w:rPr>
          <w:rFonts w:ascii="Times New Roman" w:hAnsi="Times New Roman"/>
          <w:sz w:val="28"/>
          <w:szCs w:val="28"/>
        </w:rPr>
        <w:t>.</w:t>
      </w:r>
    </w:p>
    <w:p w:rsidR="007D79D3" w:rsidRPr="00B64ED8" w:rsidRDefault="007D79D3" w:rsidP="00B64ED8">
      <w:pPr>
        <w:spacing w:after="0" w:line="360" w:lineRule="auto"/>
        <w:ind w:firstLine="709"/>
        <w:contextualSpacing/>
        <w:jc w:val="both"/>
        <w:rPr>
          <w:rFonts w:ascii="Times New Roman" w:hAnsi="Times New Roman"/>
          <w:iCs/>
          <w:sz w:val="28"/>
          <w:szCs w:val="28"/>
        </w:rPr>
      </w:pPr>
      <w:r w:rsidRPr="00B64ED8">
        <w:rPr>
          <w:rFonts w:ascii="Times New Roman" w:hAnsi="Times New Roman"/>
          <w:sz w:val="28"/>
          <w:szCs w:val="28"/>
        </w:rPr>
        <w:t xml:space="preserve">Конституцией РФ, принятой 12 декабря 1993 года установлено, что </w:t>
      </w:r>
      <w:r w:rsidRPr="00B64ED8">
        <w:rPr>
          <w:rFonts w:ascii="Times New Roman" w:hAnsi="Times New Roman"/>
          <w:iCs/>
          <w:sz w:val="28"/>
          <w:szCs w:val="28"/>
        </w:rPr>
        <w:t xml:space="preserve">Совет Федерации комплектуется посредством </w:t>
      </w:r>
      <w:r w:rsidR="00023C3B" w:rsidRPr="00B64ED8">
        <w:rPr>
          <w:rFonts w:ascii="Times New Roman" w:hAnsi="Times New Roman"/>
          <w:iCs/>
          <w:sz w:val="28"/>
          <w:szCs w:val="28"/>
        </w:rPr>
        <w:t>двух представителей</w:t>
      </w:r>
      <w:r w:rsidRPr="00B64ED8">
        <w:rPr>
          <w:rFonts w:ascii="Times New Roman" w:hAnsi="Times New Roman"/>
          <w:iCs/>
          <w:sz w:val="28"/>
          <w:szCs w:val="28"/>
        </w:rPr>
        <w:t xml:space="preserve"> от каждог</w:t>
      </w:r>
      <w:r w:rsidR="00023C3B" w:rsidRPr="00B64ED8">
        <w:rPr>
          <w:rFonts w:ascii="Times New Roman" w:hAnsi="Times New Roman"/>
          <w:iCs/>
          <w:sz w:val="28"/>
          <w:szCs w:val="28"/>
        </w:rPr>
        <w:t>о субъекта Российской Федерации, один из которого является членом</w:t>
      </w:r>
      <w:r w:rsidR="00B64ED8">
        <w:rPr>
          <w:rFonts w:ascii="Times New Roman" w:hAnsi="Times New Roman"/>
          <w:iCs/>
          <w:sz w:val="28"/>
          <w:szCs w:val="28"/>
        </w:rPr>
        <w:t xml:space="preserve"> </w:t>
      </w:r>
      <w:r w:rsidRPr="00B64ED8">
        <w:rPr>
          <w:rFonts w:ascii="Times New Roman" w:hAnsi="Times New Roman"/>
          <w:iCs/>
          <w:sz w:val="28"/>
          <w:szCs w:val="28"/>
        </w:rPr>
        <w:t>представительного</w:t>
      </w:r>
      <w:r w:rsidR="00023C3B" w:rsidRPr="00B64ED8">
        <w:rPr>
          <w:rFonts w:ascii="Times New Roman" w:hAnsi="Times New Roman"/>
          <w:iCs/>
          <w:sz w:val="28"/>
          <w:szCs w:val="28"/>
        </w:rPr>
        <w:t xml:space="preserve">, а другой </w:t>
      </w:r>
      <w:r w:rsidRPr="00B64ED8">
        <w:rPr>
          <w:rFonts w:ascii="Times New Roman" w:hAnsi="Times New Roman"/>
          <w:iCs/>
          <w:sz w:val="28"/>
          <w:szCs w:val="28"/>
        </w:rPr>
        <w:t>исполнительного органов государственной власти</w:t>
      </w:r>
      <w:r w:rsidR="00023C3B" w:rsidRPr="00B64ED8">
        <w:rPr>
          <w:rFonts w:ascii="Times New Roman" w:hAnsi="Times New Roman"/>
          <w:iCs/>
          <w:sz w:val="28"/>
          <w:szCs w:val="28"/>
        </w:rPr>
        <w:t>.</w:t>
      </w:r>
    </w:p>
    <w:p w:rsidR="004F5000" w:rsidRPr="00B64ED8" w:rsidRDefault="004F5000"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Если рассматривать структуру Совета Федерации, то основными</w:t>
      </w:r>
      <w:r w:rsidR="00B64ED8">
        <w:rPr>
          <w:rFonts w:ascii="Times New Roman" w:hAnsi="Times New Roman"/>
          <w:sz w:val="28"/>
          <w:szCs w:val="28"/>
        </w:rPr>
        <w:t xml:space="preserve"> </w:t>
      </w:r>
      <w:r w:rsidRPr="00B64ED8">
        <w:rPr>
          <w:rFonts w:ascii="Times New Roman" w:hAnsi="Times New Roman"/>
          <w:sz w:val="28"/>
          <w:szCs w:val="28"/>
        </w:rPr>
        <w:t xml:space="preserve">подразделениями Совета Федерации являются </w:t>
      </w:r>
      <w:r w:rsidRPr="00B64ED8">
        <w:rPr>
          <w:rFonts w:ascii="Times New Roman" w:hAnsi="Times New Roman"/>
          <w:b/>
          <w:sz w:val="28"/>
          <w:szCs w:val="28"/>
        </w:rPr>
        <w:t>Комитеты</w:t>
      </w:r>
      <w:r w:rsidRPr="00B64ED8">
        <w:rPr>
          <w:rFonts w:ascii="Times New Roman" w:hAnsi="Times New Roman"/>
          <w:sz w:val="28"/>
          <w:szCs w:val="28"/>
        </w:rPr>
        <w:t>, создающиеся в целях реализации полномочий, входящие в предмет ведения Совета Федерации.</w:t>
      </w:r>
      <w:r w:rsidR="00AE66A4" w:rsidRPr="00B64ED8">
        <w:rPr>
          <w:rFonts w:ascii="Times New Roman" w:hAnsi="Times New Roman"/>
          <w:sz w:val="28"/>
          <w:szCs w:val="28"/>
        </w:rPr>
        <w:t xml:space="preserve"> При этом</w:t>
      </w:r>
      <w:r w:rsidR="00B64ED8">
        <w:rPr>
          <w:rFonts w:ascii="Times New Roman" w:hAnsi="Times New Roman"/>
          <w:sz w:val="28"/>
          <w:szCs w:val="28"/>
        </w:rPr>
        <w:t xml:space="preserve"> </w:t>
      </w:r>
      <w:r w:rsidR="00AE66A4" w:rsidRPr="00B64ED8">
        <w:rPr>
          <w:rFonts w:ascii="Times New Roman" w:hAnsi="Times New Roman"/>
          <w:sz w:val="28"/>
          <w:szCs w:val="28"/>
        </w:rPr>
        <w:t>все члены СФ, за исключением Председателя и его заместителей, входят в состав комитетов, причем член Совета Федерации не имеет права входить более чем в один комитет. Численный состав каждого комитета определяется Советом Федерации, но при этом в состав комитета должны входить не менее 10 членов палаты. Состав комитета утверждается палатой большинством голосов от общего числа членов Совета Федерации.</w:t>
      </w:r>
    </w:p>
    <w:p w:rsidR="00363F19" w:rsidRPr="00B64ED8" w:rsidRDefault="00363F19"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Комитеты осуществляют следующие функции:</w:t>
      </w:r>
    </w:p>
    <w:p w:rsidR="00363F19" w:rsidRPr="00B64ED8" w:rsidRDefault="00363F19"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Проводят подготовку заключений по вопросам, отнесенным к их ведению, по основаниям федеральных законов, принятым Государственной Думой и переданным на рассмотрение Совета Федерации;</w:t>
      </w:r>
    </w:p>
    <w:p w:rsidR="00363F19" w:rsidRPr="00B64ED8" w:rsidRDefault="00363F19"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Организуют проведение парламентских слушаний;</w:t>
      </w:r>
    </w:p>
    <w:p w:rsidR="00363F19" w:rsidRPr="00B64ED8" w:rsidRDefault="00363F19"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Наряду с этим, разрабатывают и предварительно рассматривают законопроекты, которые предлагается внести в Государственную Думу в качестве законодательной инициативы;</w:t>
      </w:r>
    </w:p>
    <w:p w:rsidR="00363F19" w:rsidRPr="00B64ED8" w:rsidRDefault="00363F19" w:rsidP="00B64ED8">
      <w:pPr>
        <w:numPr>
          <w:ilvl w:val="0"/>
          <w:numId w:val="13"/>
        </w:numPr>
        <w:spacing w:after="0" w:line="360" w:lineRule="auto"/>
        <w:ind w:left="0" w:firstLine="709"/>
        <w:contextualSpacing/>
        <w:jc w:val="both"/>
        <w:rPr>
          <w:rFonts w:ascii="Times New Roman" w:hAnsi="Times New Roman"/>
          <w:sz w:val="28"/>
          <w:szCs w:val="28"/>
        </w:rPr>
      </w:pPr>
      <w:r w:rsidRPr="00B64ED8">
        <w:rPr>
          <w:rFonts w:ascii="Times New Roman" w:hAnsi="Times New Roman"/>
          <w:sz w:val="28"/>
          <w:szCs w:val="28"/>
        </w:rPr>
        <w:t>Решают вопросы организации своей деятельности и другие вопросы, относящиеся к ведению палаты.</w:t>
      </w:r>
    </w:p>
    <w:p w:rsidR="00201BB1" w:rsidRPr="00B64ED8" w:rsidRDefault="003B2890"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 xml:space="preserve">Если говорить о составе Совета Федерации, то Конституцией РФ, принятой 12 декабря 1993 года регламентируется, что </w:t>
      </w:r>
      <w:r w:rsidRPr="00B64ED8">
        <w:rPr>
          <w:rFonts w:ascii="Times New Roman" w:hAnsi="Times New Roman"/>
          <w:iCs/>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EB2B63" w:rsidRPr="00B64ED8" w:rsidRDefault="003B2890" w:rsidP="00B64ED8">
      <w:pPr>
        <w:spacing w:after="0" w:line="360" w:lineRule="auto"/>
        <w:ind w:firstLine="709"/>
        <w:contextualSpacing/>
        <w:jc w:val="both"/>
        <w:rPr>
          <w:rFonts w:ascii="Times New Roman" w:hAnsi="Times New Roman"/>
          <w:sz w:val="28"/>
          <w:szCs w:val="28"/>
        </w:rPr>
      </w:pPr>
      <w:r w:rsidRPr="00B64ED8">
        <w:rPr>
          <w:rFonts w:ascii="Times New Roman" w:hAnsi="Times New Roman"/>
          <w:sz w:val="28"/>
          <w:szCs w:val="28"/>
        </w:rPr>
        <w:t>Рассматривая руководство верхней палаты Российского Парламента</w:t>
      </w:r>
      <w:r w:rsidR="00EB2B63" w:rsidRPr="00B64ED8">
        <w:rPr>
          <w:rFonts w:ascii="Times New Roman" w:hAnsi="Times New Roman"/>
          <w:sz w:val="28"/>
          <w:szCs w:val="28"/>
        </w:rPr>
        <w:t xml:space="preserve">, можно определить, что Совет федерации возглавляет Председатель Совета Федерации, избирающийся из числа членов Совета Федерации тайным голосованием. Наряду с этим, Председатель вправе иметь </w:t>
      </w:r>
      <w:r w:rsidR="00474E4D" w:rsidRPr="00B64ED8">
        <w:rPr>
          <w:rFonts w:ascii="Times New Roman" w:hAnsi="Times New Roman"/>
          <w:sz w:val="28"/>
          <w:szCs w:val="28"/>
        </w:rPr>
        <w:t>заместителей, чьи полномочия прописаны в Регламенте палаты, как и компетенция самого Председателя.</w:t>
      </w:r>
    </w:p>
    <w:p w:rsidR="00201BB1" w:rsidRPr="00B64ED8" w:rsidRDefault="00201BB1" w:rsidP="00B64ED8">
      <w:pPr>
        <w:spacing w:after="0" w:line="360" w:lineRule="auto"/>
        <w:ind w:firstLine="709"/>
        <w:contextualSpacing/>
        <w:jc w:val="both"/>
        <w:rPr>
          <w:rFonts w:ascii="Times New Roman" w:hAnsi="Times New Roman"/>
          <w:sz w:val="28"/>
          <w:szCs w:val="28"/>
        </w:rPr>
      </w:pPr>
    </w:p>
    <w:p w:rsidR="00201BB1" w:rsidRPr="00B64ED8" w:rsidRDefault="00B64ED8" w:rsidP="00B64ED8">
      <w:pPr>
        <w:spacing w:after="0" w:line="360" w:lineRule="auto"/>
        <w:ind w:firstLine="709"/>
        <w:contextualSpacing/>
        <w:jc w:val="center"/>
        <w:rPr>
          <w:rFonts w:ascii="Times New Roman" w:hAnsi="Times New Roman"/>
          <w:b/>
          <w:bCs/>
          <w:sz w:val="28"/>
          <w:szCs w:val="28"/>
        </w:rPr>
      </w:pPr>
      <w:r>
        <w:rPr>
          <w:rFonts w:ascii="Times New Roman" w:hAnsi="Times New Roman"/>
          <w:sz w:val="28"/>
          <w:szCs w:val="28"/>
        </w:rPr>
        <w:br w:type="page"/>
      </w:r>
      <w:r w:rsidR="00201BB1" w:rsidRPr="00B64ED8">
        <w:rPr>
          <w:rFonts w:ascii="Times New Roman" w:hAnsi="Times New Roman"/>
          <w:b/>
          <w:bCs/>
          <w:sz w:val="28"/>
          <w:szCs w:val="28"/>
        </w:rPr>
        <w:t>Список использованных нормативно – правовых актов и литературы</w:t>
      </w:r>
    </w:p>
    <w:p w:rsidR="00B079BD" w:rsidRPr="00B64ED8" w:rsidRDefault="00B079BD" w:rsidP="00B64ED8">
      <w:pPr>
        <w:spacing w:after="0" w:line="360" w:lineRule="auto"/>
        <w:ind w:firstLine="709"/>
        <w:contextualSpacing/>
        <w:jc w:val="both"/>
        <w:rPr>
          <w:rFonts w:ascii="Times New Roman" w:hAnsi="Times New Roman"/>
          <w:b/>
          <w:bCs/>
          <w:sz w:val="28"/>
          <w:szCs w:val="28"/>
        </w:rPr>
      </w:pPr>
    </w:p>
    <w:p w:rsidR="00201BB1" w:rsidRPr="00B64ED8" w:rsidRDefault="009D6027" w:rsidP="00B64ED8">
      <w:pPr>
        <w:spacing w:after="0" w:line="360" w:lineRule="auto"/>
        <w:contextualSpacing/>
        <w:jc w:val="both"/>
        <w:rPr>
          <w:rFonts w:ascii="Times New Roman" w:hAnsi="Times New Roman"/>
          <w:b/>
          <w:bCs/>
          <w:sz w:val="28"/>
          <w:szCs w:val="28"/>
        </w:rPr>
      </w:pPr>
      <w:r w:rsidRPr="00B64ED8">
        <w:rPr>
          <w:rFonts w:ascii="Times New Roman" w:hAnsi="Times New Roman"/>
          <w:b/>
          <w:bCs/>
          <w:sz w:val="28"/>
          <w:szCs w:val="28"/>
        </w:rPr>
        <w:t>Нормативно – правовые акты:</w:t>
      </w:r>
    </w:p>
    <w:p w:rsidR="000F7F0F" w:rsidRPr="00B64ED8" w:rsidRDefault="004E3FD2" w:rsidP="00B64ED8">
      <w:pPr>
        <w:numPr>
          <w:ilvl w:val="0"/>
          <w:numId w:val="25"/>
        </w:numPr>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Конституция РФ, принятая всенародным голосованием</w:t>
      </w:r>
      <w:r w:rsidR="003D7EDA" w:rsidRPr="00B64ED8">
        <w:rPr>
          <w:rFonts w:ascii="Times New Roman" w:hAnsi="Times New Roman"/>
          <w:sz w:val="28"/>
          <w:szCs w:val="28"/>
        </w:rPr>
        <w:t xml:space="preserve"> 12 декабря 1993 года</w:t>
      </w:r>
      <w:r w:rsidRPr="00B64ED8">
        <w:rPr>
          <w:rFonts w:ascii="Times New Roman" w:hAnsi="Times New Roman"/>
          <w:sz w:val="28"/>
          <w:szCs w:val="28"/>
        </w:rPr>
        <w:t>, М., АСТ. 2008.</w:t>
      </w:r>
    </w:p>
    <w:p w:rsidR="000F7F0F" w:rsidRPr="00B64ED8" w:rsidRDefault="003C41AC" w:rsidP="00B64ED8">
      <w:pPr>
        <w:numPr>
          <w:ilvl w:val="0"/>
          <w:numId w:val="25"/>
        </w:numPr>
        <w:spacing w:after="0" w:line="360" w:lineRule="auto"/>
        <w:ind w:left="0" w:firstLine="0"/>
        <w:contextualSpacing/>
        <w:jc w:val="both"/>
        <w:rPr>
          <w:rFonts w:ascii="Times New Roman" w:hAnsi="Times New Roman"/>
          <w:sz w:val="28"/>
          <w:szCs w:val="28"/>
        </w:rPr>
      </w:pPr>
      <w:r w:rsidRPr="00B64ED8">
        <w:rPr>
          <w:rFonts w:ascii="Times New Roman" w:hAnsi="Times New Roman"/>
          <w:bCs/>
          <w:sz w:val="28"/>
          <w:szCs w:val="28"/>
        </w:rPr>
        <w:t>Федеральный З</w:t>
      </w:r>
      <w:r w:rsidR="00A42E5D" w:rsidRPr="00B64ED8">
        <w:rPr>
          <w:rFonts w:ascii="Times New Roman" w:hAnsi="Times New Roman"/>
          <w:bCs/>
          <w:sz w:val="28"/>
          <w:szCs w:val="28"/>
        </w:rPr>
        <w:t>акон от 7</w:t>
      </w:r>
      <w:r w:rsidR="000F7F0F" w:rsidRPr="00B64ED8">
        <w:rPr>
          <w:rFonts w:ascii="Times New Roman" w:hAnsi="Times New Roman"/>
          <w:bCs/>
          <w:sz w:val="28"/>
          <w:szCs w:val="28"/>
        </w:rPr>
        <w:t xml:space="preserve"> августа 2000 г. N 113-ФЗ "О порядке формирования Совета Федерации Федерального Собрания Российской Федерации" // Собрание Законодательства РФ. 2000. №32. Ст. 3336</w:t>
      </w:r>
    </w:p>
    <w:p w:rsidR="00DE4DD2" w:rsidRPr="00B64ED8" w:rsidRDefault="00DE4DD2" w:rsidP="00B64ED8">
      <w:pPr>
        <w:numPr>
          <w:ilvl w:val="0"/>
          <w:numId w:val="25"/>
        </w:numPr>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Постановление Совета Федерации Федерального Собрания Российской Федерации «О Регламенте Совета Федерации Федерального Собрания Российской Федерации» (с изменениями от 16.11.2007 N 493-СФ) // Собрание Законодательства РФ. 1996. №7. Ст. 655; №27. Ст. 3204.</w:t>
      </w:r>
    </w:p>
    <w:p w:rsidR="00DE4DD2" w:rsidRPr="00B64ED8" w:rsidRDefault="00DE4DD2" w:rsidP="00B64ED8">
      <w:pPr>
        <w:numPr>
          <w:ilvl w:val="0"/>
          <w:numId w:val="25"/>
        </w:numPr>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ФЗ "О статусе члена Совета Федерации и статусе депутата Государственной Думы Федерального Собрания Российской Федерации" (в редакции от 12 апреля 2007г.) // Собрание Законодательства РФ. 1994. №2.</w:t>
      </w:r>
    </w:p>
    <w:p w:rsidR="00637DEF" w:rsidRPr="00B64ED8" w:rsidRDefault="005F4FE3" w:rsidP="00B64ED8">
      <w:pPr>
        <w:numPr>
          <w:ilvl w:val="0"/>
          <w:numId w:val="25"/>
        </w:numPr>
        <w:spacing w:after="0" w:line="360" w:lineRule="auto"/>
        <w:ind w:left="0" w:firstLine="0"/>
        <w:contextualSpacing/>
        <w:jc w:val="both"/>
        <w:rPr>
          <w:rFonts w:ascii="Times New Roman" w:hAnsi="Times New Roman"/>
          <w:sz w:val="28"/>
          <w:szCs w:val="28"/>
        </w:rPr>
      </w:pPr>
      <w:r w:rsidRPr="00B64ED8">
        <w:rPr>
          <w:rFonts w:ascii="Times New Roman" w:hAnsi="Times New Roman"/>
          <w:iCs/>
          <w:sz w:val="28"/>
          <w:szCs w:val="28"/>
        </w:rPr>
        <w:t xml:space="preserve">Федеральный Закон </w:t>
      </w:r>
      <w:r w:rsidR="00D44AE3" w:rsidRPr="00B64ED8">
        <w:rPr>
          <w:rFonts w:ascii="Times New Roman" w:hAnsi="Times New Roman"/>
          <w:sz w:val="28"/>
          <w:szCs w:val="28"/>
        </w:rPr>
        <w:t>от 2 октября 2008 г. N 167-ФЗ</w:t>
      </w:r>
      <w:r w:rsidR="00D44AE3" w:rsidRPr="00B64ED8">
        <w:rPr>
          <w:rFonts w:ascii="Times New Roman" w:hAnsi="Times New Roman"/>
          <w:iCs/>
          <w:sz w:val="28"/>
          <w:szCs w:val="28"/>
        </w:rPr>
        <w:t xml:space="preserve"> </w:t>
      </w:r>
      <w:r w:rsidRPr="00B64ED8">
        <w:rPr>
          <w:rFonts w:ascii="Times New Roman" w:hAnsi="Times New Roman"/>
          <w:iCs/>
          <w:sz w:val="28"/>
          <w:szCs w:val="28"/>
        </w:rPr>
        <w:t>«О внесении изменений в статью 2 Федерального закона «О внесении изменения в статью 1 Федерального закона «О порядке формирования Совета Федерации Федерального Собрания Российской Федерации»</w:t>
      </w:r>
      <w:r w:rsidR="009E058F" w:rsidRPr="00B64ED8">
        <w:rPr>
          <w:rFonts w:ascii="Times New Roman" w:hAnsi="Times New Roman"/>
          <w:iCs/>
          <w:sz w:val="28"/>
          <w:szCs w:val="28"/>
        </w:rPr>
        <w:t xml:space="preserve"> </w:t>
      </w:r>
      <w:r w:rsidRPr="00B64ED8">
        <w:rPr>
          <w:rFonts w:ascii="Times New Roman" w:hAnsi="Times New Roman"/>
          <w:iCs/>
          <w:sz w:val="28"/>
          <w:szCs w:val="28"/>
        </w:rPr>
        <w:t>//</w:t>
      </w:r>
      <w:r w:rsidRPr="00B64ED8">
        <w:rPr>
          <w:rFonts w:ascii="Times New Roman" w:hAnsi="Times New Roman"/>
          <w:sz w:val="28"/>
          <w:szCs w:val="28"/>
        </w:rPr>
        <w:t xml:space="preserve"> Собрание Законодательства РФ. 2008.</w:t>
      </w:r>
      <w:r w:rsidR="00B64ED8">
        <w:rPr>
          <w:rFonts w:ascii="Times New Roman" w:hAnsi="Times New Roman"/>
          <w:sz w:val="28"/>
          <w:szCs w:val="28"/>
        </w:rPr>
        <w:t xml:space="preserve"> </w:t>
      </w:r>
      <w:r w:rsidRPr="00B64ED8">
        <w:rPr>
          <w:rFonts w:ascii="Times New Roman" w:hAnsi="Times New Roman"/>
          <w:sz w:val="28"/>
          <w:szCs w:val="28"/>
        </w:rPr>
        <w:t>№40. Ст. 4502</w:t>
      </w:r>
    </w:p>
    <w:p w:rsidR="00B079BD" w:rsidRPr="00B64ED8" w:rsidRDefault="00B079BD" w:rsidP="00B64ED8">
      <w:pPr>
        <w:autoSpaceDE w:val="0"/>
        <w:autoSpaceDN w:val="0"/>
        <w:adjustRightInd w:val="0"/>
        <w:spacing w:after="0" w:line="360" w:lineRule="auto"/>
        <w:contextualSpacing/>
        <w:jc w:val="both"/>
        <w:rPr>
          <w:rFonts w:ascii="Times New Roman" w:hAnsi="Times New Roman"/>
          <w:b/>
          <w:sz w:val="28"/>
          <w:szCs w:val="28"/>
        </w:rPr>
      </w:pPr>
      <w:r w:rsidRPr="00B64ED8">
        <w:rPr>
          <w:rFonts w:ascii="Times New Roman" w:hAnsi="Times New Roman"/>
          <w:b/>
          <w:sz w:val="28"/>
          <w:szCs w:val="28"/>
        </w:rPr>
        <w:t>Литература:</w:t>
      </w:r>
    </w:p>
    <w:p w:rsidR="001A3B41" w:rsidRPr="00B64ED8" w:rsidRDefault="00B079BD"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Баглай</w:t>
      </w:r>
      <w:r w:rsidR="00200914" w:rsidRPr="00B64ED8">
        <w:rPr>
          <w:rFonts w:ascii="Times New Roman" w:hAnsi="Times New Roman"/>
          <w:sz w:val="28"/>
          <w:szCs w:val="28"/>
        </w:rPr>
        <w:t xml:space="preserve"> М.В.</w:t>
      </w:r>
      <w:r w:rsidRPr="00B64ED8">
        <w:rPr>
          <w:rFonts w:ascii="Times New Roman" w:hAnsi="Times New Roman"/>
          <w:sz w:val="28"/>
          <w:szCs w:val="28"/>
        </w:rPr>
        <w:t xml:space="preserve">. Конституционное право Российской </w:t>
      </w:r>
      <w:r w:rsidR="006C7126" w:rsidRPr="00B64ED8">
        <w:rPr>
          <w:rFonts w:ascii="Times New Roman" w:hAnsi="Times New Roman"/>
          <w:sz w:val="28"/>
          <w:szCs w:val="28"/>
        </w:rPr>
        <w:t>Федерации. М.:НОРМА, 2006.</w:t>
      </w:r>
    </w:p>
    <w:p w:rsidR="001A3B41" w:rsidRPr="00B64ED8" w:rsidRDefault="009E058F"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Козлова</w:t>
      </w:r>
      <w:r w:rsidR="00B64ED8">
        <w:rPr>
          <w:rFonts w:ascii="Times New Roman" w:hAnsi="Times New Roman"/>
          <w:sz w:val="28"/>
          <w:szCs w:val="28"/>
        </w:rPr>
        <w:t xml:space="preserve"> </w:t>
      </w:r>
      <w:r w:rsidR="00200914" w:rsidRPr="00B64ED8">
        <w:rPr>
          <w:rFonts w:ascii="Times New Roman" w:hAnsi="Times New Roman"/>
          <w:sz w:val="28"/>
          <w:szCs w:val="28"/>
        </w:rPr>
        <w:t>Е.И.</w:t>
      </w:r>
      <w:r w:rsidR="001A3B41" w:rsidRPr="00B64ED8">
        <w:rPr>
          <w:rFonts w:ascii="Times New Roman" w:hAnsi="Times New Roman"/>
          <w:sz w:val="28"/>
          <w:szCs w:val="28"/>
        </w:rPr>
        <w:t>, Кутафин</w:t>
      </w:r>
      <w:r w:rsidR="00200914" w:rsidRPr="00B64ED8">
        <w:rPr>
          <w:rFonts w:ascii="Times New Roman" w:hAnsi="Times New Roman"/>
          <w:sz w:val="28"/>
          <w:szCs w:val="28"/>
        </w:rPr>
        <w:t xml:space="preserve"> О.Е.</w:t>
      </w:r>
      <w:r w:rsidR="00B64ED8">
        <w:rPr>
          <w:rFonts w:ascii="Times New Roman" w:hAnsi="Times New Roman"/>
          <w:sz w:val="28"/>
          <w:szCs w:val="28"/>
        </w:rPr>
        <w:t xml:space="preserve"> </w:t>
      </w:r>
      <w:r w:rsidR="001A3B41" w:rsidRPr="00B64ED8">
        <w:rPr>
          <w:rFonts w:ascii="Times New Roman" w:hAnsi="Times New Roman"/>
          <w:sz w:val="28"/>
          <w:szCs w:val="28"/>
        </w:rPr>
        <w:t>Консти</w:t>
      </w:r>
      <w:r w:rsidRPr="00B64ED8">
        <w:rPr>
          <w:rFonts w:ascii="Times New Roman" w:hAnsi="Times New Roman"/>
          <w:sz w:val="28"/>
          <w:szCs w:val="28"/>
        </w:rPr>
        <w:t>туционное право России. М.</w:t>
      </w:r>
      <w:r w:rsidR="006C7126" w:rsidRPr="00B64ED8">
        <w:rPr>
          <w:rFonts w:ascii="Times New Roman" w:hAnsi="Times New Roman"/>
          <w:sz w:val="28"/>
          <w:szCs w:val="28"/>
        </w:rPr>
        <w:t>:Юристъ</w:t>
      </w:r>
      <w:r w:rsidRPr="00B64ED8">
        <w:rPr>
          <w:rFonts w:ascii="Times New Roman" w:hAnsi="Times New Roman"/>
          <w:sz w:val="28"/>
          <w:szCs w:val="28"/>
        </w:rPr>
        <w:t>, 2006</w:t>
      </w:r>
      <w:r w:rsidR="001A3B41" w:rsidRPr="00B64ED8">
        <w:rPr>
          <w:rFonts w:ascii="Times New Roman" w:hAnsi="Times New Roman"/>
          <w:sz w:val="28"/>
          <w:szCs w:val="28"/>
        </w:rPr>
        <w:t>.</w:t>
      </w:r>
    </w:p>
    <w:p w:rsidR="00200914" w:rsidRPr="00B64ED8" w:rsidRDefault="00200914"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Корельский В.М. и Перевалов В.Д. Теория государства и права. - М., 2002.</w:t>
      </w:r>
    </w:p>
    <w:p w:rsidR="00200914" w:rsidRPr="00B64ED8" w:rsidRDefault="00200914"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Кравченко Л.А. Реформа Совета Федерации – уровень конституционный // Государственная власть и местное самоуправле</w:t>
      </w:r>
      <w:r w:rsidR="00EF2CC1" w:rsidRPr="00B64ED8">
        <w:rPr>
          <w:rFonts w:ascii="Times New Roman" w:hAnsi="Times New Roman"/>
          <w:sz w:val="28"/>
          <w:szCs w:val="28"/>
        </w:rPr>
        <w:t>ние. 2001. №1</w:t>
      </w:r>
    </w:p>
    <w:p w:rsidR="006C7126" w:rsidRPr="00B64ED8" w:rsidRDefault="00DE4DD2"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Никитов</w:t>
      </w:r>
      <w:r w:rsidR="00200914" w:rsidRPr="00B64ED8">
        <w:rPr>
          <w:rFonts w:ascii="Times New Roman" w:hAnsi="Times New Roman"/>
          <w:sz w:val="28"/>
          <w:szCs w:val="28"/>
        </w:rPr>
        <w:t xml:space="preserve"> В.А. </w:t>
      </w:r>
      <w:r w:rsidR="006C7126" w:rsidRPr="00B64ED8">
        <w:rPr>
          <w:rFonts w:ascii="Times New Roman" w:hAnsi="Times New Roman"/>
          <w:sz w:val="28"/>
          <w:szCs w:val="28"/>
        </w:rPr>
        <w:t xml:space="preserve">Верность институту парламентаризма. // Вестник </w:t>
      </w:r>
      <w:r w:rsidR="00763C46" w:rsidRPr="00B64ED8">
        <w:rPr>
          <w:rFonts w:ascii="Times New Roman" w:hAnsi="Times New Roman"/>
          <w:sz w:val="28"/>
          <w:szCs w:val="28"/>
        </w:rPr>
        <w:t>Совета Федерации. 1998. №</w:t>
      </w:r>
      <w:r w:rsidR="00637DEF" w:rsidRPr="00B64ED8">
        <w:rPr>
          <w:rFonts w:ascii="Times New Roman" w:hAnsi="Times New Roman"/>
          <w:sz w:val="28"/>
          <w:szCs w:val="28"/>
        </w:rPr>
        <w:t>1. С.</w:t>
      </w:r>
      <w:r w:rsidR="006C7126" w:rsidRPr="00B64ED8">
        <w:rPr>
          <w:rFonts w:ascii="Times New Roman" w:hAnsi="Times New Roman"/>
          <w:sz w:val="28"/>
          <w:szCs w:val="28"/>
        </w:rPr>
        <w:t>16</w:t>
      </w:r>
      <w:r w:rsidR="00637DEF" w:rsidRPr="00B64ED8">
        <w:rPr>
          <w:rFonts w:ascii="Times New Roman" w:hAnsi="Times New Roman"/>
          <w:sz w:val="28"/>
          <w:szCs w:val="28"/>
        </w:rPr>
        <w:t>.</w:t>
      </w:r>
    </w:p>
    <w:p w:rsidR="00637DEF" w:rsidRPr="00B64ED8" w:rsidRDefault="00637DEF"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Чиркин В.Е. Федеральное Собрание – парламент России // Государство и право. 2000. №38.</w:t>
      </w:r>
    </w:p>
    <w:p w:rsidR="00B64ED8" w:rsidRPr="00B64ED8" w:rsidRDefault="00DE4DD2" w:rsidP="00B64ED8">
      <w:pPr>
        <w:numPr>
          <w:ilvl w:val="0"/>
          <w:numId w:val="26"/>
        </w:numPr>
        <w:autoSpaceDE w:val="0"/>
        <w:autoSpaceDN w:val="0"/>
        <w:adjustRightInd w:val="0"/>
        <w:spacing w:after="0" w:line="360" w:lineRule="auto"/>
        <w:ind w:left="0" w:firstLine="0"/>
        <w:contextualSpacing/>
        <w:jc w:val="both"/>
        <w:rPr>
          <w:rFonts w:ascii="Times New Roman" w:hAnsi="Times New Roman"/>
          <w:sz w:val="28"/>
          <w:szCs w:val="28"/>
        </w:rPr>
      </w:pPr>
      <w:r w:rsidRPr="00B64ED8">
        <w:rPr>
          <w:rFonts w:ascii="Times New Roman" w:hAnsi="Times New Roman"/>
          <w:sz w:val="28"/>
          <w:szCs w:val="28"/>
        </w:rPr>
        <w:t>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от 14.06.1994 года</w:t>
      </w:r>
      <w:r w:rsidR="00637DEF" w:rsidRPr="00B64ED8">
        <w:rPr>
          <w:rFonts w:ascii="Times New Roman" w:hAnsi="Times New Roman"/>
          <w:sz w:val="28"/>
          <w:szCs w:val="28"/>
        </w:rPr>
        <w:t xml:space="preserve"> </w:t>
      </w:r>
      <w:r w:rsidRPr="00B64ED8">
        <w:rPr>
          <w:rFonts w:ascii="Times New Roman" w:hAnsi="Times New Roman"/>
          <w:sz w:val="28"/>
          <w:szCs w:val="28"/>
        </w:rPr>
        <w:t>// Ведомости Фед</w:t>
      </w:r>
      <w:r w:rsidR="00CB66EF" w:rsidRPr="00B64ED8">
        <w:rPr>
          <w:rFonts w:ascii="Times New Roman" w:hAnsi="Times New Roman"/>
          <w:sz w:val="28"/>
          <w:szCs w:val="28"/>
        </w:rPr>
        <w:t>ерального Собрания РФ, 1994.</w:t>
      </w:r>
      <w:r w:rsidRPr="00B64ED8">
        <w:rPr>
          <w:rFonts w:ascii="Times New Roman" w:hAnsi="Times New Roman"/>
          <w:sz w:val="28"/>
          <w:szCs w:val="28"/>
        </w:rPr>
        <w:t xml:space="preserve"> №7, ст. 306.</w:t>
      </w:r>
      <w:bookmarkStart w:id="5" w:name="_GoBack"/>
      <w:bookmarkEnd w:id="5"/>
    </w:p>
    <w:sectPr w:rsidR="00B64ED8" w:rsidRPr="00B64ED8" w:rsidSect="00B64E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227" w:rsidRDefault="00247227" w:rsidP="00E501A7">
      <w:pPr>
        <w:spacing w:after="0" w:line="240" w:lineRule="auto"/>
      </w:pPr>
      <w:r>
        <w:separator/>
      </w:r>
    </w:p>
  </w:endnote>
  <w:endnote w:type="continuationSeparator" w:id="0">
    <w:p w:rsidR="00247227" w:rsidRDefault="00247227" w:rsidP="00E5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227" w:rsidRDefault="00247227" w:rsidP="00E501A7">
      <w:pPr>
        <w:spacing w:after="0" w:line="240" w:lineRule="auto"/>
      </w:pPr>
      <w:r>
        <w:separator/>
      </w:r>
    </w:p>
  </w:footnote>
  <w:footnote w:type="continuationSeparator" w:id="0">
    <w:p w:rsidR="00247227" w:rsidRDefault="00247227" w:rsidP="00E501A7">
      <w:pPr>
        <w:spacing w:after="0" w:line="240" w:lineRule="auto"/>
      </w:pPr>
      <w:r>
        <w:continuationSeparator/>
      </w:r>
    </w:p>
  </w:footnote>
  <w:footnote w:id="1">
    <w:p w:rsidR="00247227" w:rsidRDefault="00204E19" w:rsidP="00204E19">
      <w:pPr>
        <w:pStyle w:val="aa"/>
      </w:pPr>
      <w:r>
        <w:rPr>
          <w:rStyle w:val="ac"/>
        </w:rPr>
        <w:footnoteRef/>
      </w:r>
      <w:r>
        <w:t xml:space="preserve"> </w:t>
      </w:r>
      <w:r w:rsidRPr="00E501A7">
        <w:rPr>
          <w:rFonts w:ascii="Times New Roman" w:hAnsi="Times New Roman"/>
        </w:rPr>
        <w:t>М.</w:t>
      </w:r>
      <w:r>
        <w:rPr>
          <w:rFonts w:ascii="Times New Roman" w:hAnsi="Times New Roman"/>
        </w:rPr>
        <w:t>В. Баглай. Конституционное право Российской Федерации. М.:НОРМА, 2006. С.480</w:t>
      </w:r>
    </w:p>
  </w:footnote>
  <w:footnote w:id="2">
    <w:p w:rsidR="00247227" w:rsidRDefault="00E501A7">
      <w:pPr>
        <w:pStyle w:val="aa"/>
      </w:pPr>
      <w:r w:rsidRPr="00E501A7">
        <w:rPr>
          <w:rStyle w:val="ac"/>
          <w:rFonts w:ascii="Times New Roman" w:hAnsi="Times New Roman"/>
        </w:rPr>
        <w:footnoteRef/>
      </w:r>
      <w:r w:rsidRPr="00E501A7">
        <w:rPr>
          <w:rFonts w:ascii="Times New Roman" w:hAnsi="Times New Roman"/>
        </w:rPr>
        <w:t xml:space="preserve"> М.</w:t>
      </w:r>
      <w:r>
        <w:rPr>
          <w:rFonts w:ascii="Times New Roman" w:hAnsi="Times New Roman"/>
        </w:rPr>
        <w:t>В. Баглай. Конституционное право Российской Федерации</w:t>
      </w:r>
      <w:r w:rsidR="00D514B8">
        <w:rPr>
          <w:rFonts w:ascii="Times New Roman" w:hAnsi="Times New Roman"/>
        </w:rPr>
        <w:t>. М.:НОРМА, 2006. С.482</w:t>
      </w:r>
    </w:p>
  </w:footnote>
  <w:footnote w:id="3">
    <w:p w:rsidR="00247227" w:rsidRDefault="00195E07">
      <w:pPr>
        <w:pStyle w:val="aa"/>
      </w:pPr>
      <w:r w:rsidRPr="00195E07">
        <w:rPr>
          <w:rStyle w:val="ac"/>
          <w:rFonts w:ascii="Times New Roman" w:hAnsi="Times New Roman"/>
        </w:rPr>
        <w:footnoteRef/>
      </w:r>
      <w:r w:rsidRPr="00195E07">
        <w:rPr>
          <w:rFonts w:ascii="Times New Roman" w:hAnsi="Times New Roman"/>
        </w:rPr>
        <w:t xml:space="preserve"> </w:t>
      </w:r>
      <w:r>
        <w:rPr>
          <w:rFonts w:ascii="Times New Roman" w:hAnsi="Times New Roman"/>
        </w:rPr>
        <w:t>См. п.2 ст.100 гл.5 Конституции Р</w:t>
      </w:r>
      <w:r w:rsidR="00DE4DD2">
        <w:rPr>
          <w:rFonts w:ascii="Times New Roman" w:hAnsi="Times New Roman"/>
        </w:rPr>
        <w:t xml:space="preserve">оссийской </w:t>
      </w:r>
      <w:r>
        <w:rPr>
          <w:rFonts w:ascii="Times New Roman" w:hAnsi="Times New Roman"/>
        </w:rPr>
        <w:t>Ф</w:t>
      </w:r>
      <w:r w:rsidR="00DE4DD2">
        <w:rPr>
          <w:rFonts w:ascii="Times New Roman" w:hAnsi="Times New Roman"/>
        </w:rPr>
        <w:t>едерации</w:t>
      </w:r>
    </w:p>
  </w:footnote>
  <w:footnote w:id="4">
    <w:p w:rsidR="00247227" w:rsidRDefault="003E1A70">
      <w:pPr>
        <w:pStyle w:val="aa"/>
      </w:pPr>
      <w:r>
        <w:rPr>
          <w:rStyle w:val="ac"/>
        </w:rPr>
        <w:footnoteRef/>
      </w:r>
      <w:r>
        <w:t xml:space="preserve"> </w:t>
      </w:r>
      <w:r w:rsidRPr="00F70DB0">
        <w:rPr>
          <w:rFonts w:ascii="Times New Roman" w:hAnsi="Times New Roman"/>
        </w:rPr>
        <w:t>См. п.5 ст.105</w:t>
      </w:r>
      <w:r w:rsidR="00B64ED8">
        <w:rPr>
          <w:rFonts w:ascii="Times New Roman" w:hAnsi="Times New Roman"/>
        </w:rPr>
        <w:t xml:space="preserve"> </w:t>
      </w:r>
      <w:r>
        <w:rPr>
          <w:rFonts w:ascii="Times New Roman" w:hAnsi="Times New Roman"/>
        </w:rPr>
        <w:t>гл.5 Конституции Российской Федерации</w:t>
      </w:r>
    </w:p>
  </w:footnote>
  <w:footnote w:id="5">
    <w:p w:rsidR="00247227" w:rsidRDefault="00D71C64">
      <w:pPr>
        <w:pStyle w:val="aa"/>
      </w:pPr>
      <w:r>
        <w:rPr>
          <w:rStyle w:val="ac"/>
        </w:rPr>
        <w:footnoteRef/>
      </w:r>
      <w:r>
        <w:t xml:space="preserve"> </w:t>
      </w:r>
      <w:r w:rsidRPr="009B41D5">
        <w:rPr>
          <w:rFonts w:ascii="Times New Roman" w:hAnsi="Times New Roman"/>
        </w:rPr>
        <w:t xml:space="preserve">п.2 </w:t>
      </w:r>
      <w:r>
        <w:rPr>
          <w:rFonts w:ascii="Times New Roman" w:hAnsi="Times New Roman"/>
        </w:rPr>
        <w:t>ст.95 гл.5 Конституции Р</w:t>
      </w:r>
      <w:r w:rsidR="0002556B">
        <w:rPr>
          <w:rFonts w:ascii="Times New Roman" w:hAnsi="Times New Roman"/>
        </w:rPr>
        <w:t xml:space="preserve">оссийской </w:t>
      </w:r>
      <w:r>
        <w:rPr>
          <w:rFonts w:ascii="Times New Roman" w:hAnsi="Times New Roman"/>
        </w:rPr>
        <w:t>Ф</w:t>
      </w:r>
      <w:r w:rsidR="0002556B">
        <w:rPr>
          <w:rFonts w:ascii="Times New Roman" w:hAnsi="Times New Roman"/>
        </w:rPr>
        <w:t>едерации</w:t>
      </w:r>
    </w:p>
  </w:footnote>
  <w:footnote w:id="6">
    <w:p w:rsidR="00247227" w:rsidRDefault="00D71C64">
      <w:pPr>
        <w:pStyle w:val="aa"/>
      </w:pPr>
      <w:r w:rsidRPr="00D71C64">
        <w:rPr>
          <w:rStyle w:val="ac"/>
          <w:rFonts w:ascii="Times New Roman" w:hAnsi="Times New Roman"/>
        </w:rPr>
        <w:footnoteRef/>
      </w:r>
      <w:r w:rsidRPr="00D71C64">
        <w:rPr>
          <w:rFonts w:ascii="Times New Roman" w:hAnsi="Times New Roman"/>
        </w:rPr>
        <w:t xml:space="preserve"> </w:t>
      </w:r>
      <w:r w:rsidRPr="00D71C64">
        <w:rPr>
          <w:rFonts w:ascii="Times New Roman" w:hAnsi="Times New Roman"/>
          <w:bCs/>
        </w:rPr>
        <w:t>Федеральный зако</w:t>
      </w:r>
      <w:r>
        <w:rPr>
          <w:rFonts w:ascii="Times New Roman" w:hAnsi="Times New Roman"/>
          <w:bCs/>
        </w:rPr>
        <w:t xml:space="preserve">н от 5 августа 2000 г. N 113-ФЗ </w:t>
      </w:r>
      <w:r w:rsidRPr="00D71C64">
        <w:rPr>
          <w:rFonts w:ascii="Times New Roman" w:hAnsi="Times New Roman"/>
          <w:bCs/>
        </w:rPr>
        <w:t>"О порядке формирования Совета Федерации Федерального</w:t>
      </w:r>
      <w:r>
        <w:rPr>
          <w:rFonts w:ascii="Times New Roman" w:hAnsi="Times New Roman"/>
          <w:bCs/>
        </w:rPr>
        <w:t xml:space="preserve"> Собрания Российской Федерации"</w:t>
      </w:r>
      <w:r w:rsidR="003B2890">
        <w:rPr>
          <w:rFonts w:ascii="Times New Roman" w:hAnsi="Times New Roman"/>
          <w:bCs/>
        </w:rPr>
        <w:t xml:space="preserve"> ( в ред. от</w:t>
      </w:r>
      <w:r w:rsidR="00B64ED8">
        <w:rPr>
          <w:rFonts w:ascii="Times New Roman" w:hAnsi="Times New Roman"/>
          <w:bCs/>
        </w:rPr>
        <w:t xml:space="preserve"> </w:t>
      </w:r>
      <w:r w:rsidR="003B2890">
        <w:rPr>
          <w:rFonts w:ascii="Times New Roman" w:hAnsi="Times New Roman"/>
          <w:bCs/>
        </w:rPr>
        <w:t>16 декабря 2004г.)</w:t>
      </w:r>
      <w:r w:rsidR="00DC7F73">
        <w:rPr>
          <w:rFonts w:ascii="Times New Roman" w:hAnsi="Times New Roman"/>
          <w:bCs/>
        </w:rPr>
        <w:t xml:space="preserve"> // </w:t>
      </w:r>
      <w:r w:rsidR="00473176">
        <w:rPr>
          <w:rFonts w:ascii="Times New Roman" w:hAnsi="Times New Roman"/>
          <w:bCs/>
        </w:rPr>
        <w:t>С</w:t>
      </w:r>
      <w:r w:rsidR="000B7DAE">
        <w:rPr>
          <w:rFonts w:ascii="Times New Roman" w:hAnsi="Times New Roman"/>
          <w:bCs/>
        </w:rPr>
        <w:t xml:space="preserve">обрание </w:t>
      </w:r>
      <w:r w:rsidR="00473176">
        <w:rPr>
          <w:rFonts w:ascii="Times New Roman" w:hAnsi="Times New Roman"/>
          <w:bCs/>
        </w:rPr>
        <w:t>З</w:t>
      </w:r>
      <w:r w:rsidR="000B7DAE">
        <w:rPr>
          <w:rFonts w:ascii="Times New Roman" w:hAnsi="Times New Roman"/>
          <w:bCs/>
        </w:rPr>
        <w:t>аконодательства</w:t>
      </w:r>
      <w:r w:rsidR="00473176">
        <w:rPr>
          <w:rFonts w:ascii="Times New Roman" w:hAnsi="Times New Roman"/>
          <w:bCs/>
        </w:rPr>
        <w:t xml:space="preserve"> РФ. 2000. №32. Ст. 3336</w:t>
      </w:r>
    </w:p>
  </w:footnote>
  <w:footnote w:id="7">
    <w:p w:rsidR="00247227" w:rsidRDefault="004B304E" w:rsidP="00B64ED8">
      <w:pPr>
        <w:autoSpaceDE w:val="0"/>
        <w:autoSpaceDN w:val="0"/>
        <w:adjustRightInd w:val="0"/>
        <w:spacing w:after="0" w:line="360" w:lineRule="auto"/>
        <w:contextualSpacing/>
        <w:jc w:val="both"/>
      </w:pPr>
      <w:r w:rsidRPr="004B304E">
        <w:rPr>
          <w:rStyle w:val="ac"/>
          <w:rFonts w:ascii="Times New Roman" w:hAnsi="Times New Roman"/>
          <w:sz w:val="20"/>
          <w:szCs w:val="20"/>
        </w:rPr>
        <w:footnoteRef/>
      </w:r>
      <w:r w:rsidRPr="004B304E">
        <w:rPr>
          <w:rFonts w:ascii="Times New Roman" w:hAnsi="Times New Roman"/>
          <w:sz w:val="20"/>
          <w:szCs w:val="20"/>
        </w:rPr>
        <w:t xml:space="preserve"> </w:t>
      </w:r>
      <w:r w:rsidRPr="001B759A">
        <w:rPr>
          <w:rFonts w:ascii="Times New Roman" w:hAnsi="Times New Roman"/>
          <w:sz w:val="20"/>
          <w:szCs w:val="20"/>
        </w:rPr>
        <w:t xml:space="preserve">ФЗ "О статусе члена Совета Федерации и статусе депутата Государственной Думы Федерального Собрания Российской Федерации" (в редакции </w:t>
      </w:r>
      <w:r w:rsidR="0011704D" w:rsidRPr="001B759A">
        <w:rPr>
          <w:rFonts w:ascii="Times New Roman" w:hAnsi="Times New Roman"/>
          <w:sz w:val="20"/>
          <w:szCs w:val="20"/>
        </w:rPr>
        <w:t>от 12 апреля 2007г.) // С</w:t>
      </w:r>
      <w:r w:rsidR="00D93197">
        <w:rPr>
          <w:rFonts w:ascii="Times New Roman" w:hAnsi="Times New Roman"/>
          <w:sz w:val="20"/>
          <w:szCs w:val="20"/>
        </w:rPr>
        <w:t xml:space="preserve">обрание </w:t>
      </w:r>
      <w:r w:rsidR="0011704D" w:rsidRPr="001B759A">
        <w:rPr>
          <w:rFonts w:ascii="Times New Roman" w:hAnsi="Times New Roman"/>
          <w:sz w:val="20"/>
          <w:szCs w:val="20"/>
        </w:rPr>
        <w:t>З</w:t>
      </w:r>
      <w:r w:rsidR="00D93197">
        <w:rPr>
          <w:rFonts w:ascii="Times New Roman" w:hAnsi="Times New Roman"/>
          <w:sz w:val="20"/>
          <w:szCs w:val="20"/>
        </w:rPr>
        <w:t>аконодательства</w:t>
      </w:r>
      <w:r w:rsidR="0011704D" w:rsidRPr="001B759A">
        <w:rPr>
          <w:rFonts w:ascii="Times New Roman" w:hAnsi="Times New Roman"/>
          <w:sz w:val="20"/>
          <w:szCs w:val="20"/>
        </w:rPr>
        <w:t xml:space="preserve"> РФ.</w:t>
      </w:r>
      <w:r w:rsidR="00D93197">
        <w:rPr>
          <w:rFonts w:ascii="Times New Roman" w:hAnsi="Times New Roman"/>
          <w:sz w:val="20"/>
          <w:szCs w:val="20"/>
        </w:rPr>
        <w:t xml:space="preserve"> 1994. №2.</w:t>
      </w:r>
    </w:p>
  </w:footnote>
  <w:footnote w:id="8">
    <w:p w:rsidR="00247227" w:rsidRDefault="004B304E">
      <w:pPr>
        <w:pStyle w:val="aa"/>
      </w:pPr>
      <w:r w:rsidRPr="004B304E">
        <w:rPr>
          <w:rStyle w:val="ac"/>
          <w:rFonts w:ascii="Times New Roman" w:hAnsi="Times New Roman"/>
        </w:rPr>
        <w:footnoteRef/>
      </w:r>
      <w:r w:rsidRPr="004B304E">
        <w:rPr>
          <w:rFonts w:ascii="Times New Roman" w:hAnsi="Times New Roman"/>
        </w:rPr>
        <w:t xml:space="preserve"> </w:t>
      </w:r>
      <w:r w:rsidR="00131454">
        <w:rPr>
          <w:rFonts w:ascii="Times New Roman" w:hAnsi="Times New Roman"/>
        </w:rPr>
        <w:t>Постановление</w:t>
      </w:r>
      <w:r w:rsidRPr="00D93197">
        <w:rPr>
          <w:rFonts w:ascii="Times New Roman" w:hAnsi="Times New Roman"/>
        </w:rPr>
        <w:t xml:space="preserve"> С</w:t>
      </w:r>
      <w:r w:rsidR="00131454">
        <w:rPr>
          <w:rFonts w:ascii="Times New Roman" w:hAnsi="Times New Roman"/>
        </w:rPr>
        <w:t xml:space="preserve">овета </w:t>
      </w:r>
      <w:r w:rsidRPr="00D93197">
        <w:rPr>
          <w:rFonts w:ascii="Times New Roman" w:hAnsi="Times New Roman"/>
        </w:rPr>
        <w:t>Ф</w:t>
      </w:r>
      <w:r w:rsidR="00131454">
        <w:rPr>
          <w:rFonts w:ascii="Times New Roman" w:hAnsi="Times New Roman"/>
        </w:rPr>
        <w:t>едерации</w:t>
      </w:r>
      <w:r w:rsidRPr="00D93197">
        <w:rPr>
          <w:rFonts w:ascii="Times New Roman" w:hAnsi="Times New Roman"/>
        </w:rPr>
        <w:t xml:space="preserve"> Ф</w:t>
      </w:r>
      <w:r w:rsidR="00131454">
        <w:rPr>
          <w:rFonts w:ascii="Times New Roman" w:hAnsi="Times New Roman"/>
        </w:rPr>
        <w:t xml:space="preserve">едерального </w:t>
      </w:r>
      <w:r w:rsidRPr="00D93197">
        <w:rPr>
          <w:rFonts w:ascii="Times New Roman" w:hAnsi="Times New Roman"/>
        </w:rPr>
        <w:t>С</w:t>
      </w:r>
      <w:r w:rsidR="00131454">
        <w:rPr>
          <w:rFonts w:ascii="Times New Roman" w:hAnsi="Times New Roman"/>
        </w:rPr>
        <w:t>обрания</w:t>
      </w:r>
      <w:r w:rsidRPr="00D93197">
        <w:rPr>
          <w:rFonts w:ascii="Times New Roman" w:hAnsi="Times New Roman"/>
        </w:rPr>
        <w:t xml:space="preserve"> Р</w:t>
      </w:r>
      <w:r w:rsidR="00131454">
        <w:rPr>
          <w:rFonts w:ascii="Times New Roman" w:hAnsi="Times New Roman"/>
        </w:rPr>
        <w:t xml:space="preserve">оссийской </w:t>
      </w:r>
      <w:r w:rsidRPr="00D93197">
        <w:rPr>
          <w:rFonts w:ascii="Times New Roman" w:hAnsi="Times New Roman"/>
        </w:rPr>
        <w:t>Ф</w:t>
      </w:r>
      <w:r w:rsidR="00131454">
        <w:rPr>
          <w:rFonts w:ascii="Times New Roman" w:hAnsi="Times New Roman"/>
        </w:rPr>
        <w:t>едерации</w:t>
      </w:r>
      <w:r w:rsidRPr="00D93197">
        <w:rPr>
          <w:rFonts w:ascii="Times New Roman" w:hAnsi="Times New Roman"/>
        </w:rPr>
        <w:t xml:space="preserve"> </w:t>
      </w:r>
      <w:r w:rsidR="00131454">
        <w:rPr>
          <w:rFonts w:ascii="Times New Roman" w:hAnsi="Times New Roman"/>
        </w:rPr>
        <w:t xml:space="preserve">«О Регламенте </w:t>
      </w:r>
      <w:r w:rsidR="00131454" w:rsidRPr="00D93197">
        <w:rPr>
          <w:rFonts w:ascii="Times New Roman" w:hAnsi="Times New Roman"/>
        </w:rPr>
        <w:t>С</w:t>
      </w:r>
      <w:r w:rsidR="00131454">
        <w:rPr>
          <w:rFonts w:ascii="Times New Roman" w:hAnsi="Times New Roman"/>
        </w:rPr>
        <w:t xml:space="preserve">овета </w:t>
      </w:r>
      <w:r w:rsidR="00131454" w:rsidRPr="00D93197">
        <w:rPr>
          <w:rFonts w:ascii="Times New Roman" w:hAnsi="Times New Roman"/>
        </w:rPr>
        <w:t>Ф</w:t>
      </w:r>
      <w:r w:rsidR="00131454">
        <w:rPr>
          <w:rFonts w:ascii="Times New Roman" w:hAnsi="Times New Roman"/>
        </w:rPr>
        <w:t>едерации</w:t>
      </w:r>
      <w:r w:rsidR="00131454" w:rsidRPr="00D93197">
        <w:rPr>
          <w:rFonts w:ascii="Times New Roman" w:hAnsi="Times New Roman"/>
        </w:rPr>
        <w:t xml:space="preserve"> Ф</w:t>
      </w:r>
      <w:r w:rsidR="00131454">
        <w:rPr>
          <w:rFonts w:ascii="Times New Roman" w:hAnsi="Times New Roman"/>
        </w:rPr>
        <w:t xml:space="preserve">едерального </w:t>
      </w:r>
      <w:r w:rsidR="00131454" w:rsidRPr="00D93197">
        <w:rPr>
          <w:rFonts w:ascii="Times New Roman" w:hAnsi="Times New Roman"/>
        </w:rPr>
        <w:t>С</w:t>
      </w:r>
      <w:r w:rsidR="00131454">
        <w:rPr>
          <w:rFonts w:ascii="Times New Roman" w:hAnsi="Times New Roman"/>
        </w:rPr>
        <w:t>обрания</w:t>
      </w:r>
      <w:r w:rsidR="00131454" w:rsidRPr="00D93197">
        <w:rPr>
          <w:rFonts w:ascii="Times New Roman" w:hAnsi="Times New Roman"/>
        </w:rPr>
        <w:t xml:space="preserve"> Р</w:t>
      </w:r>
      <w:r w:rsidR="00131454">
        <w:rPr>
          <w:rFonts w:ascii="Times New Roman" w:hAnsi="Times New Roman"/>
        </w:rPr>
        <w:t xml:space="preserve">оссийской </w:t>
      </w:r>
      <w:r w:rsidR="00131454" w:rsidRPr="00D93197">
        <w:rPr>
          <w:rFonts w:ascii="Times New Roman" w:hAnsi="Times New Roman"/>
        </w:rPr>
        <w:t>Ф</w:t>
      </w:r>
      <w:r w:rsidR="00131454">
        <w:rPr>
          <w:rFonts w:ascii="Times New Roman" w:hAnsi="Times New Roman"/>
        </w:rPr>
        <w:t>едерации»</w:t>
      </w:r>
      <w:r w:rsidR="00131454" w:rsidRPr="00D93197">
        <w:rPr>
          <w:rFonts w:ascii="Times New Roman" w:hAnsi="Times New Roman"/>
        </w:rPr>
        <w:t xml:space="preserve"> </w:t>
      </w:r>
      <w:r w:rsidR="00131454">
        <w:rPr>
          <w:rFonts w:ascii="Times New Roman" w:hAnsi="Times New Roman"/>
        </w:rPr>
        <w:t xml:space="preserve">(с изменениями от </w:t>
      </w:r>
      <w:r w:rsidRPr="00D93197">
        <w:rPr>
          <w:rFonts w:ascii="Times New Roman" w:hAnsi="Times New Roman"/>
        </w:rPr>
        <w:t>16.11.2007 N 493-СФ</w:t>
      </w:r>
      <w:r w:rsidR="00131454">
        <w:rPr>
          <w:rFonts w:ascii="Times New Roman" w:hAnsi="Times New Roman"/>
        </w:rPr>
        <w:t>)//Собрание Законодательства РФ</w:t>
      </w:r>
      <w:r w:rsidR="00D44AE3">
        <w:rPr>
          <w:rFonts w:ascii="Times New Roman" w:hAnsi="Times New Roman"/>
        </w:rPr>
        <w:t>. 1996. №7. Ст. 655; №27. Ст. 3204.</w:t>
      </w:r>
    </w:p>
  </w:footnote>
  <w:footnote w:id="9">
    <w:p w:rsidR="00247227" w:rsidRDefault="00160CD3">
      <w:pPr>
        <w:pStyle w:val="aa"/>
      </w:pPr>
      <w:r w:rsidRPr="00160CD3">
        <w:rPr>
          <w:rStyle w:val="ac"/>
          <w:rFonts w:ascii="Times New Roman" w:hAnsi="Times New Roman"/>
        </w:rPr>
        <w:footnoteRef/>
      </w:r>
      <w:r w:rsidRPr="00160CD3">
        <w:rPr>
          <w:rFonts w:ascii="Times New Roman" w:hAnsi="Times New Roman"/>
        </w:rPr>
        <w:t xml:space="preserve"> </w:t>
      </w:r>
      <w:r w:rsidR="003C41AC">
        <w:rPr>
          <w:rFonts w:ascii="Times New Roman" w:hAnsi="Times New Roman"/>
        </w:rPr>
        <w:t xml:space="preserve">См. </w:t>
      </w:r>
      <w:r w:rsidRPr="00160CD3">
        <w:rPr>
          <w:rFonts w:ascii="Times New Roman" w:hAnsi="Times New Roman"/>
        </w:rPr>
        <w:t>С</w:t>
      </w:r>
      <w:r w:rsidR="000B7DAE">
        <w:rPr>
          <w:rFonts w:ascii="Times New Roman" w:hAnsi="Times New Roman"/>
        </w:rPr>
        <w:t xml:space="preserve">обрание </w:t>
      </w:r>
      <w:r w:rsidRPr="00160CD3">
        <w:rPr>
          <w:rFonts w:ascii="Times New Roman" w:hAnsi="Times New Roman"/>
        </w:rPr>
        <w:t>З</w:t>
      </w:r>
      <w:r w:rsidR="000B7DAE">
        <w:rPr>
          <w:rFonts w:ascii="Times New Roman" w:hAnsi="Times New Roman"/>
        </w:rPr>
        <w:t>аконодательства</w:t>
      </w:r>
      <w:r w:rsidRPr="00160CD3">
        <w:rPr>
          <w:rFonts w:ascii="Times New Roman" w:hAnsi="Times New Roman"/>
        </w:rPr>
        <w:t xml:space="preserve"> РФ</w:t>
      </w:r>
      <w:r>
        <w:rPr>
          <w:rFonts w:ascii="Times New Roman" w:hAnsi="Times New Roman"/>
        </w:rPr>
        <w:t>. 2008.</w:t>
      </w:r>
      <w:r w:rsidR="00B64ED8">
        <w:rPr>
          <w:rFonts w:ascii="Times New Roman" w:hAnsi="Times New Roman"/>
        </w:rPr>
        <w:t xml:space="preserve"> </w:t>
      </w:r>
      <w:r>
        <w:rPr>
          <w:rFonts w:ascii="Times New Roman" w:hAnsi="Times New Roman"/>
        </w:rPr>
        <w:t>№40. Ст. 4502</w:t>
      </w:r>
      <w:r w:rsidR="00B64ED8">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1355"/>
    <w:multiLevelType w:val="hybridMultilevel"/>
    <w:tmpl w:val="8DB628D2"/>
    <w:lvl w:ilvl="0" w:tplc="C44E8A2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3B85DDA"/>
    <w:multiLevelType w:val="hybridMultilevel"/>
    <w:tmpl w:val="8286CC8A"/>
    <w:lvl w:ilvl="0" w:tplc="B2FE564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B652E"/>
    <w:multiLevelType w:val="hybridMultilevel"/>
    <w:tmpl w:val="AFCA758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082804F7"/>
    <w:multiLevelType w:val="hybridMultilevel"/>
    <w:tmpl w:val="55DA2724"/>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08A00807"/>
    <w:multiLevelType w:val="hybridMultilevel"/>
    <w:tmpl w:val="BF62B252"/>
    <w:lvl w:ilvl="0" w:tplc="51F80A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4E3998"/>
    <w:multiLevelType w:val="hybridMultilevel"/>
    <w:tmpl w:val="67B05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7A3F92"/>
    <w:multiLevelType w:val="hybridMultilevel"/>
    <w:tmpl w:val="1A22D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91758"/>
    <w:multiLevelType w:val="hybridMultilevel"/>
    <w:tmpl w:val="7626FEC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501C03"/>
    <w:multiLevelType w:val="hybridMultilevel"/>
    <w:tmpl w:val="0ABC2BF0"/>
    <w:lvl w:ilvl="0" w:tplc="564632A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09507C"/>
    <w:multiLevelType w:val="hybridMultilevel"/>
    <w:tmpl w:val="C41053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928CD"/>
    <w:multiLevelType w:val="hybridMultilevel"/>
    <w:tmpl w:val="104C9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D44945"/>
    <w:multiLevelType w:val="hybridMultilevel"/>
    <w:tmpl w:val="F8686CC6"/>
    <w:lvl w:ilvl="0" w:tplc="A5F889AC">
      <w:start w:val="1"/>
      <w:numFmt w:val="upperRoman"/>
      <w:lvlText w:val="%1."/>
      <w:lvlJc w:val="left"/>
      <w:pPr>
        <w:ind w:left="1080" w:hanging="720"/>
      </w:pPr>
      <w:rPr>
        <w:rFonts w:cs="Times New Roman" w:hint="default"/>
        <w:b/>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540F8A"/>
    <w:multiLevelType w:val="hybridMultilevel"/>
    <w:tmpl w:val="8342DABE"/>
    <w:lvl w:ilvl="0" w:tplc="B2FE564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0B5975"/>
    <w:multiLevelType w:val="hybridMultilevel"/>
    <w:tmpl w:val="55F629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995C5B"/>
    <w:multiLevelType w:val="hybridMultilevel"/>
    <w:tmpl w:val="B9A23100"/>
    <w:lvl w:ilvl="0" w:tplc="51F80AD0">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2BE45A4"/>
    <w:multiLevelType w:val="hybridMultilevel"/>
    <w:tmpl w:val="F52400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9153BCE"/>
    <w:multiLevelType w:val="hybridMultilevel"/>
    <w:tmpl w:val="0870FD54"/>
    <w:lvl w:ilvl="0" w:tplc="BEB83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14554C"/>
    <w:multiLevelType w:val="hybridMultilevel"/>
    <w:tmpl w:val="051C6386"/>
    <w:lvl w:ilvl="0" w:tplc="D23A98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E50000"/>
    <w:multiLevelType w:val="hybridMultilevel"/>
    <w:tmpl w:val="7ED8BF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6BE16072"/>
    <w:multiLevelType w:val="multilevel"/>
    <w:tmpl w:val="6C62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EA58FC"/>
    <w:multiLevelType w:val="hybridMultilevel"/>
    <w:tmpl w:val="19BA7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640542"/>
    <w:multiLevelType w:val="hybridMultilevel"/>
    <w:tmpl w:val="A7FC0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EA1327"/>
    <w:multiLevelType w:val="multilevel"/>
    <w:tmpl w:val="C514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E6713A"/>
    <w:multiLevelType w:val="hybridMultilevel"/>
    <w:tmpl w:val="0F70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3D525C"/>
    <w:multiLevelType w:val="hybridMultilevel"/>
    <w:tmpl w:val="A660253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7EF262B5"/>
    <w:multiLevelType w:val="hybridMultilevel"/>
    <w:tmpl w:val="A8E4DF22"/>
    <w:lvl w:ilvl="0" w:tplc="51F80AD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
  </w:num>
  <w:num w:numId="3">
    <w:abstractNumId w:val="12"/>
  </w:num>
  <w:num w:numId="4">
    <w:abstractNumId w:val="22"/>
  </w:num>
  <w:num w:numId="5">
    <w:abstractNumId w:val="19"/>
  </w:num>
  <w:num w:numId="6">
    <w:abstractNumId w:val="23"/>
  </w:num>
  <w:num w:numId="7">
    <w:abstractNumId w:val="9"/>
  </w:num>
  <w:num w:numId="8">
    <w:abstractNumId w:val="6"/>
  </w:num>
  <w:num w:numId="9">
    <w:abstractNumId w:val="15"/>
  </w:num>
  <w:num w:numId="10">
    <w:abstractNumId w:val="2"/>
  </w:num>
  <w:num w:numId="11">
    <w:abstractNumId w:val="21"/>
  </w:num>
  <w:num w:numId="12">
    <w:abstractNumId w:val="20"/>
  </w:num>
  <w:num w:numId="13">
    <w:abstractNumId w:val="5"/>
  </w:num>
  <w:num w:numId="14">
    <w:abstractNumId w:val="8"/>
  </w:num>
  <w:num w:numId="15">
    <w:abstractNumId w:val="25"/>
  </w:num>
  <w:num w:numId="16">
    <w:abstractNumId w:val="3"/>
  </w:num>
  <w:num w:numId="17">
    <w:abstractNumId w:val="14"/>
  </w:num>
  <w:num w:numId="18">
    <w:abstractNumId w:val="10"/>
  </w:num>
  <w:num w:numId="19">
    <w:abstractNumId w:val="4"/>
  </w:num>
  <w:num w:numId="20">
    <w:abstractNumId w:val="0"/>
  </w:num>
  <w:num w:numId="21">
    <w:abstractNumId w:val="17"/>
  </w:num>
  <w:num w:numId="22">
    <w:abstractNumId w:val="11"/>
  </w:num>
  <w:num w:numId="23">
    <w:abstractNumId w:val="24"/>
  </w:num>
  <w:num w:numId="24">
    <w:abstractNumId w:val="18"/>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666"/>
    <w:rsid w:val="0001040A"/>
    <w:rsid w:val="00023C3B"/>
    <w:rsid w:val="0002556B"/>
    <w:rsid w:val="000548B0"/>
    <w:rsid w:val="000770C9"/>
    <w:rsid w:val="000A4BAC"/>
    <w:rsid w:val="000B7DAE"/>
    <w:rsid w:val="000C6571"/>
    <w:rsid w:val="000D7A0D"/>
    <w:rsid w:val="000F13EF"/>
    <w:rsid w:val="000F7F0F"/>
    <w:rsid w:val="00102501"/>
    <w:rsid w:val="0011704D"/>
    <w:rsid w:val="00131454"/>
    <w:rsid w:val="00146297"/>
    <w:rsid w:val="00160CD3"/>
    <w:rsid w:val="00183AD0"/>
    <w:rsid w:val="00195E07"/>
    <w:rsid w:val="001A3B41"/>
    <w:rsid w:val="001A667E"/>
    <w:rsid w:val="001B5060"/>
    <w:rsid w:val="001B759A"/>
    <w:rsid w:val="001C734C"/>
    <w:rsid w:val="00200914"/>
    <w:rsid w:val="00201BB1"/>
    <w:rsid w:val="00204A3E"/>
    <w:rsid w:val="00204B7F"/>
    <w:rsid w:val="00204E19"/>
    <w:rsid w:val="00207302"/>
    <w:rsid w:val="002317E5"/>
    <w:rsid w:val="00245A98"/>
    <w:rsid w:val="00245E4F"/>
    <w:rsid w:val="00247227"/>
    <w:rsid w:val="00276589"/>
    <w:rsid w:val="002819B4"/>
    <w:rsid w:val="0029734C"/>
    <w:rsid w:val="002B7D7F"/>
    <w:rsid w:val="002E40D8"/>
    <w:rsid w:val="002E703A"/>
    <w:rsid w:val="0030607D"/>
    <w:rsid w:val="003113BC"/>
    <w:rsid w:val="00313D39"/>
    <w:rsid w:val="00322356"/>
    <w:rsid w:val="003314AB"/>
    <w:rsid w:val="00345710"/>
    <w:rsid w:val="0036084A"/>
    <w:rsid w:val="00363F19"/>
    <w:rsid w:val="003863CA"/>
    <w:rsid w:val="003933FB"/>
    <w:rsid w:val="003B2890"/>
    <w:rsid w:val="003B5D5F"/>
    <w:rsid w:val="003C41AC"/>
    <w:rsid w:val="003D7EDA"/>
    <w:rsid w:val="003E1A70"/>
    <w:rsid w:val="003E2F3A"/>
    <w:rsid w:val="003E3A1C"/>
    <w:rsid w:val="00406C44"/>
    <w:rsid w:val="004122DB"/>
    <w:rsid w:val="00427E5E"/>
    <w:rsid w:val="00453B8C"/>
    <w:rsid w:val="004644FD"/>
    <w:rsid w:val="00464C05"/>
    <w:rsid w:val="004726F8"/>
    <w:rsid w:val="00473176"/>
    <w:rsid w:val="00474019"/>
    <w:rsid w:val="00474E4D"/>
    <w:rsid w:val="00483C9A"/>
    <w:rsid w:val="004B1609"/>
    <w:rsid w:val="004B304E"/>
    <w:rsid w:val="004B6666"/>
    <w:rsid w:val="004D03B5"/>
    <w:rsid w:val="004E3FD2"/>
    <w:rsid w:val="004E499B"/>
    <w:rsid w:val="004F5000"/>
    <w:rsid w:val="0052334D"/>
    <w:rsid w:val="00524792"/>
    <w:rsid w:val="00530E26"/>
    <w:rsid w:val="00551309"/>
    <w:rsid w:val="005526C8"/>
    <w:rsid w:val="00560BCD"/>
    <w:rsid w:val="00577CFF"/>
    <w:rsid w:val="0058630B"/>
    <w:rsid w:val="00594EC1"/>
    <w:rsid w:val="005B1BC3"/>
    <w:rsid w:val="005B650D"/>
    <w:rsid w:val="005C047B"/>
    <w:rsid w:val="005C452C"/>
    <w:rsid w:val="005E037D"/>
    <w:rsid w:val="005F4FE3"/>
    <w:rsid w:val="00601BA4"/>
    <w:rsid w:val="00603AB9"/>
    <w:rsid w:val="00614415"/>
    <w:rsid w:val="0062245B"/>
    <w:rsid w:val="00637DEF"/>
    <w:rsid w:val="00650BBA"/>
    <w:rsid w:val="00651A8D"/>
    <w:rsid w:val="006543A2"/>
    <w:rsid w:val="006554C4"/>
    <w:rsid w:val="006754A6"/>
    <w:rsid w:val="006844F6"/>
    <w:rsid w:val="006C7126"/>
    <w:rsid w:val="006E01DA"/>
    <w:rsid w:val="006F5E6B"/>
    <w:rsid w:val="00730BAA"/>
    <w:rsid w:val="00735089"/>
    <w:rsid w:val="00763C46"/>
    <w:rsid w:val="007A05AB"/>
    <w:rsid w:val="007B5C18"/>
    <w:rsid w:val="007C7D23"/>
    <w:rsid w:val="007D79D3"/>
    <w:rsid w:val="007E6FA8"/>
    <w:rsid w:val="007F2237"/>
    <w:rsid w:val="007F2604"/>
    <w:rsid w:val="00802A08"/>
    <w:rsid w:val="008229B8"/>
    <w:rsid w:val="00835307"/>
    <w:rsid w:val="0084289E"/>
    <w:rsid w:val="008A5A11"/>
    <w:rsid w:val="008C03CA"/>
    <w:rsid w:val="008C3654"/>
    <w:rsid w:val="0090365A"/>
    <w:rsid w:val="00904266"/>
    <w:rsid w:val="00913BF7"/>
    <w:rsid w:val="00914F27"/>
    <w:rsid w:val="00921BAC"/>
    <w:rsid w:val="00941B6A"/>
    <w:rsid w:val="00952AC8"/>
    <w:rsid w:val="00982016"/>
    <w:rsid w:val="00984C97"/>
    <w:rsid w:val="009976EB"/>
    <w:rsid w:val="009A3F3E"/>
    <w:rsid w:val="009B3E44"/>
    <w:rsid w:val="009B41D5"/>
    <w:rsid w:val="009D472D"/>
    <w:rsid w:val="009D6027"/>
    <w:rsid w:val="009E058F"/>
    <w:rsid w:val="009F0524"/>
    <w:rsid w:val="00A0188E"/>
    <w:rsid w:val="00A33416"/>
    <w:rsid w:val="00A42E5D"/>
    <w:rsid w:val="00A653C6"/>
    <w:rsid w:val="00A65860"/>
    <w:rsid w:val="00A723F4"/>
    <w:rsid w:val="00A72820"/>
    <w:rsid w:val="00A8107D"/>
    <w:rsid w:val="00A84D34"/>
    <w:rsid w:val="00AA3430"/>
    <w:rsid w:val="00AE66A4"/>
    <w:rsid w:val="00B079BD"/>
    <w:rsid w:val="00B53B4B"/>
    <w:rsid w:val="00B56942"/>
    <w:rsid w:val="00B62F78"/>
    <w:rsid w:val="00B64ED8"/>
    <w:rsid w:val="00B66B41"/>
    <w:rsid w:val="00BA4AC2"/>
    <w:rsid w:val="00BA5CF0"/>
    <w:rsid w:val="00BE4071"/>
    <w:rsid w:val="00C06346"/>
    <w:rsid w:val="00C40B87"/>
    <w:rsid w:val="00C506DD"/>
    <w:rsid w:val="00C55545"/>
    <w:rsid w:val="00C67C96"/>
    <w:rsid w:val="00C82A82"/>
    <w:rsid w:val="00CB66EF"/>
    <w:rsid w:val="00D16463"/>
    <w:rsid w:val="00D21483"/>
    <w:rsid w:val="00D446C7"/>
    <w:rsid w:val="00D44AE3"/>
    <w:rsid w:val="00D514B8"/>
    <w:rsid w:val="00D71C64"/>
    <w:rsid w:val="00D75314"/>
    <w:rsid w:val="00D80E1D"/>
    <w:rsid w:val="00D81AC1"/>
    <w:rsid w:val="00D93197"/>
    <w:rsid w:val="00DA09BB"/>
    <w:rsid w:val="00DB0490"/>
    <w:rsid w:val="00DB2310"/>
    <w:rsid w:val="00DC0D51"/>
    <w:rsid w:val="00DC1F3E"/>
    <w:rsid w:val="00DC7F73"/>
    <w:rsid w:val="00DD35C7"/>
    <w:rsid w:val="00DE4DD2"/>
    <w:rsid w:val="00DE5E2E"/>
    <w:rsid w:val="00E239B9"/>
    <w:rsid w:val="00E25A9E"/>
    <w:rsid w:val="00E3105B"/>
    <w:rsid w:val="00E3507B"/>
    <w:rsid w:val="00E35C03"/>
    <w:rsid w:val="00E413AD"/>
    <w:rsid w:val="00E501A7"/>
    <w:rsid w:val="00E87595"/>
    <w:rsid w:val="00EB2B63"/>
    <w:rsid w:val="00EF0F6C"/>
    <w:rsid w:val="00EF2CC1"/>
    <w:rsid w:val="00EF47CF"/>
    <w:rsid w:val="00F06C2B"/>
    <w:rsid w:val="00F34D9B"/>
    <w:rsid w:val="00F51FFD"/>
    <w:rsid w:val="00F55D5A"/>
    <w:rsid w:val="00F70DB0"/>
    <w:rsid w:val="00FA687E"/>
    <w:rsid w:val="00FC58B6"/>
    <w:rsid w:val="00FC5A73"/>
    <w:rsid w:val="00FD5B69"/>
    <w:rsid w:val="00FF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4E49D4-E2A9-4A00-9EB8-E21F037E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45710"/>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D75314"/>
    <w:pPr>
      <w:spacing w:before="115" w:after="115" w:line="240" w:lineRule="auto"/>
      <w:outlineLvl w:val="2"/>
    </w:pPr>
    <w:rPr>
      <w:rFonts w:ascii="Verdana" w:eastAsia="SimSun" w:hAnsi="Verdana"/>
      <w:b/>
      <w:bCs/>
      <w:sz w:val="15"/>
      <w:szCs w:val="15"/>
      <w:lang w:eastAsia="zh-CN"/>
    </w:rPr>
  </w:style>
  <w:style w:type="paragraph" w:styleId="4">
    <w:name w:val="heading 4"/>
    <w:basedOn w:val="a"/>
    <w:next w:val="a"/>
    <w:link w:val="40"/>
    <w:uiPriority w:val="9"/>
    <w:unhideWhenUsed/>
    <w:qFormat/>
    <w:rsid w:val="005526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5710"/>
    <w:rPr>
      <w:rFonts w:ascii="Cambria" w:hAnsi="Cambria" w:cs="Times New Roman"/>
      <w:b/>
      <w:bCs/>
      <w:kern w:val="32"/>
      <w:sz w:val="32"/>
      <w:szCs w:val="32"/>
    </w:rPr>
  </w:style>
  <w:style w:type="character" w:customStyle="1" w:styleId="30">
    <w:name w:val="Заголовок 3 Знак"/>
    <w:link w:val="3"/>
    <w:uiPriority w:val="9"/>
    <w:locked/>
    <w:rsid w:val="00D75314"/>
    <w:rPr>
      <w:rFonts w:ascii="Verdana" w:eastAsia="SimSun" w:hAnsi="Verdana" w:cs="Times New Roman"/>
      <w:b/>
      <w:bCs/>
      <w:sz w:val="15"/>
      <w:szCs w:val="15"/>
      <w:lang w:val="x-none" w:eastAsia="zh-CN"/>
    </w:rPr>
  </w:style>
  <w:style w:type="character" w:customStyle="1" w:styleId="40">
    <w:name w:val="Заголовок 4 Знак"/>
    <w:link w:val="4"/>
    <w:uiPriority w:val="9"/>
    <w:locked/>
    <w:rsid w:val="005526C8"/>
    <w:rPr>
      <w:rFonts w:ascii="Calibri" w:hAnsi="Calibri" w:cs="Times New Roman"/>
      <w:b/>
      <w:bCs/>
      <w:sz w:val="28"/>
      <w:szCs w:val="28"/>
    </w:rPr>
  </w:style>
  <w:style w:type="character" w:styleId="a3">
    <w:name w:val="Hyperlink"/>
    <w:uiPriority w:val="99"/>
    <w:rsid w:val="004B6666"/>
    <w:rPr>
      <w:rFonts w:cs="Times New Roman"/>
      <w:color w:val="0000FF"/>
      <w:u w:val="single"/>
    </w:rPr>
  </w:style>
  <w:style w:type="paragraph" w:styleId="a4">
    <w:name w:val="List Paragraph"/>
    <w:basedOn w:val="a"/>
    <w:uiPriority w:val="34"/>
    <w:qFormat/>
    <w:rsid w:val="004B6666"/>
    <w:pPr>
      <w:ind w:left="720"/>
      <w:contextualSpacing/>
    </w:pPr>
  </w:style>
  <w:style w:type="paragraph" w:customStyle="1" w:styleId="11">
    <w:name w:val="Обычный (веб)1"/>
    <w:basedOn w:val="a"/>
    <w:rsid w:val="002E40D8"/>
    <w:pPr>
      <w:spacing w:before="100" w:beforeAutospacing="1" w:after="100" w:afterAutospacing="1" w:line="240" w:lineRule="auto"/>
      <w:jc w:val="both"/>
    </w:pPr>
    <w:rPr>
      <w:rFonts w:ascii="Times New Roman" w:eastAsia="SimSun" w:hAnsi="Times New Roman"/>
      <w:color w:val="000000"/>
      <w:sz w:val="20"/>
      <w:szCs w:val="20"/>
      <w:lang w:eastAsia="zh-CN"/>
    </w:rPr>
  </w:style>
  <w:style w:type="character" w:styleId="a5">
    <w:name w:val="Strong"/>
    <w:uiPriority w:val="22"/>
    <w:qFormat/>
    <w:rsid w:val="002E40D8"/>
    <w:rPr>
      <w:rFonts w:cs="Times New Roman"/>
      <w:b/>
      <w:bCs/>
    </w:rPr>
  </w:style>
  <w:style w:type="paragraph" w:styleId="a6">
    <w:name w:val="Normal (Web)"/>
    <w:basedOn w:val="a"/>
    <w:uiPriority w:val="99"/>
    <w:rsid w:val="00F06C2B"/>
    <w:pPr>
      <w:spacing w:before="100" w:beforeAutospacing="1" w:after="100" w:afterAutospacing="1" w:line="240" w:lineRule="auto"/>
    </w:pPr>
    <w:rPr>
      <w:rFonts w:ascii="Times New Roman" w:eastAsia="SimSun" w:hAnsi="Times New Roman"/>
      <w:sz w:val="24"/>
      <w:szCs w:val="24"/>
      <w:lang w:eastAsia="zh-CN"/>
    </w:rPr>
  </w:style>
  <w:style w:type="paragraph" w:styleId="a7">
    <w:name w:val="endnote text"/>
    <w:basedOn w:val="a"/>
    <w:link w:val="a8"/>
    <w:uiPriority w:val="99"/>
    <w:semiHidden/>
    <w:unhideWhenUsed/>
    <w:rsid w:val="00E501A7"/>
    <w:rPr>
      <w:sz w:val="20"/>
      <w:szCs w:val="20"/>
    </w:rPr>
  </w:style>
  <w:style w:type="character" w:customStyle="1" w:styleId="a8">
    <w:name w:val="Текст концевой сноски Знак"/>
    <w:link w:val="a7"/>
    <w:uiPriority w:val="99"/>
    <w:semiHidden/>
    <w:locked/>
    <w:rsid w:val="00E501A7"/>
    <w:rPr>
      <w:rFonts w:cs="Times New Roman"/>
    </w:rPr>
  </w:style>
  <w:style w:type="character" w:styleId="a9">
    <w:name w:val="endnote reference"/>
    <w:uiPriority w:val="99"/>
    <w:semiHidden/>
    <w:unhideWhenUsed/>
    <w:rsid w:val="00E501A7"/>
    <w:rPr>
      <w:rFonts w:cs="Times New Roman"/>
      <w:vertAlign w:val="superscript"/>
    </w:rPr>
  </w:style>
  <w:style w:type="paragraph" w:styleId="aa">
    <w:name w:val="footnote text"/>
    <w:basedOn w:val="a"/>
    <w:link w:val="ab"/>
    <w:uiPriority w:val="99"/>
    <w:semiHidden/>
    <w:unhideWhenUsed/>
    <w:rsid w:val="00E501A7"/>
    <w:rPr>
      <w:sz w:val="20"/>
      <w:szCs w:val="20"/>
    </w:rPr>
  </w:style>
  <w:style w:type="character" w:customStyle="1" w:styleId="ab">
    <w:name w:val="Текст сноски Знак"/>
    <w:link w:val="aa"/>
    <w:uiPriority w:val="99"/>
    <w:semiHidden/>
    <w:locked/>
    <w:rsid w:val="00E501A7"/>
    <w:rPr>
      <w:rFonts w:cs="Times New Roman"/>
    </w:rPr>
  </w:style>
  <w:style w:type="character" w:styleId="ac">
    <w:name w:val="footnote reference"/>
    <w:uiPriority w:val="99"/>
    <w:semiHidden/>
    <w:unhideWhenUsed/>
    <w:rsid w:val="00E501A7"/>
    <w:rPr>
      <w:rFonts w:cs="Times New Roman"/>
      <w:vertAlign w:val="superscript"/>
    </w:rPr>
  </w:style>
  <w:style w:type="paragraph" w:customStyle="1" w:styleId="ad">
    <w:name w:val="Комментарий"/>
    <w:basedOn w:val="a"/>
    <w:next w:val="a"/>
    <w:uiPriority w:val="99"/>
    <w:rsid w:val="00913BF7"/>
    <w:pPr>
      <w:autoSpaceDE w:val="0"/>
      <w:autoSpaceDN w:val="0"/>
      <w:adjustRightInd w:val="0"/>
      <w:spacing w:after="0" w:line="240" w:lineRule="auto"/>
      <w:ind w:left="170"/>
      <w:jc w:val="both"/>
    </w:pPr>
    <w:rPr>
      <w:rFonts w:ascii="Arial" w:hAnsi="Arial" w:cs="Arial"/>
      <w:i/>
      <w:iCs/>
      <w:color w:val="800080"/>
      <w:sz w:val="20"/>
      <w:szCs w:val="20"/>
    </w:rPr>
  </w:style>
  <w:style w:type="paragraph" w:styleId="ae">
    <w:name w:val="header"/>
    <w:basedOn w:val="a"/>
    <w:link w:val="af"/>
    <w:uiPriority w:val="99"/>
    <w:semiHidden/>
    <w:unhideWhenUsed/>
    <w:rsid w:val="00204E19"/>
    <w:pPr>
      <w:tabs>
        <w:tab w:val="center" w:pos="4677"/>
        <w:tab w:val="right" w:pos="9355"/>
      </w:tabs>
    </w:pPr>
  </w:style>
  <w:style w:type="character" w:customStyle="1" w:styleId="af">
    <w:name w:val="Верхний колонтитул Знак"/>
    <w:link w:val="ae"/>
    <w:uiPriority w:val="99"/>
    <w:semiHidden/>
    <w:locked/>
    <w:rsid w:val="00204E19"/>
    <w:rPr>
      <w:rFonts w:cs="Times New Roman"/>
      <w:sz w:val="22"/>
      <w:szCs w:val="22"/>
    </w:rPr>
  </w:style>
  <w:style w:type="paragraph" w:styleId="af0">
    <w:name w:val="footer"/>
    <w:basedOn w:val="a"/>
    <w:link w:val="af1"/>
    <w:uiPriority w:val="99"/>
    <w:unhideWhenUsed/>
    <w:rsid w:val="00204E19"/>
    <w:pPr>
      <w:tabs>
        <w:tab w:val="center" w:pos="4677"/>
        <w:tab w:val="right" w:pos="9355"/>
      </w:tabs>
    </w:pPr>
  </w:style>
  <w:style w:type="character" w:customStyle="1" w:styleId="af1">
    <w:name w:val="Нижний колонтитул Знак"/>
    <w:link w:val="af0"/>
    <w:uiPriority w:val="99"/>
    <w:locked/>
    <w:rsid w:val="00204E1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2E25-86B9-4A87-8560-DC209C46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Студет</Company>
  <LinksUpToDate>false</LinksUpToDate>
  <CharactersWithSpaces>40227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2014-03-07T06:51:00Z</dcterms:created>
  <dcterms:modified xsi:type="dcterms:W3CDTF">2014-03-07T06:51:00Z</dcterms:modified>
</cp:coreProperties>
</file>